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lang w:val="es-ES"/>
        </w:rPr>
        <w:id w:val="12693745"/>
        <w:docPartObj>
          <w:docPartGallery w:val="Cover Pages"/>
          <w:docPartUnique/>
        </w:docPartObj>
      </w:sdtPr>
      <w:sdtEndPr>
        <w:rPr>
          <w:lang w:val="es-MX"/>
        </w:rPr>
      </w:sdtEndPr>
      <w:sdtContent>
        <w:p w:rsidR="00AC3797" w:rsidRDefault="00E70B63">
          <w:pPr>
            <w:rPr>
              <w:lang w:val="es-ES"/>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-794385</wp:posOffset>
                    </wp:positionH>
                    <wp:positionV relativeFrom="paragraph">
                      <wp:posOffset>-395605</wp:posOffset>
                    </wp:positionV>
                    <wp:extent cx="6162675" cy="685800"/>
                    <wp:effectExtent l="0" t="4445" r="381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858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Pr="00E86AB4" w:rsidRDefault="00DA2FDD">
                                <w:pPr>
                                  <w:rPr>
                                    <w:rFonts w:asciiTheme="minorHAnsi" w:hAnsiTheme="minorHAnsi"/>
                                    <w:b/>
                                    <w:sz w:val="36"/>
                                    <w:szCs w:val="36"/>
                                  </w:rPr>
                                </w:pPr>
                                <w:r w:rsidRPr="00E86AB4">
                                  <w:rPr>
                                    <w:rFonts w:asciiTheme="minorHAnsi" w:hAnsiTheme="minorHAnsi"/>
                                    <w:b/>
                                    <w:sz w:val="36"/>
                                    <w:szCs w:val="36"/>
                                  </w:rPr>
                                  <w:t>PROGRAMA DE LAS NACIONES UNIDAS PARA EL DESARROLLO</w:t>
                                </w:r>
                              </w:p>
                              <w:p w:rsidR="00DA2FDD" w:rsidRPr="00E86AB4" w:rsidRDefault="00DA2FDD">
                                <w:pPr>
                                  <w:rPr>
                                    <w:rFonts w:asciiTheme="minorHAnsi" w:hAnsiTheme="minorHAnsi"/>
                                    <w:b/>
                                    <w:sz w:val="36"/>
                                    <w:szCs w:val="36"/>
                                  </w:rPr>
                                </w:pPr>
                                <w:r w:rsidRPr="00E86AB4">
                                  <w:rPr>
                                    <w:rFonts w:asciiTheme="minorHAnsi" w:hAnsiTheme="minorHAnsi"/>
                                    <w:b/>
                                    <w:sz w:val="36"/>
                                    <w:szCs w:val="36"/>
                                  </w:rPr>
                                  <w:t>CENTRO REGIONAL PARA AMERICA LATINA Y EL CARIBE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62.55pt;margin-top:-31.15pt;width:485.2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sWpwIAAEsFAAAOAAAAZHJzL2Uyb0RvYy54bWysVNtu2zAMfR+wfxD0nvpSx4mNOEXTLsOA&#10;7gK0+wBFlmNhsuRJSuyu2L+PkpI02V6GYXlwRFI6PCSPtLgZO4H2TBuuZIWTqxgjJqmqudxW+OvT&#10;ejLHyFgiayKUZBV+ZgbfLN++WQx9yVLVKlEzjQBEmnLoK9xa25dRZGjLOmKuVM8kBBulO2LB1Nuo&#10;1mQA9E5EaRzn0aB03WtFmTHgvQ9BvPT4TcOo/dw0hlkkKgzcrP9q/924b7RckHKrSd9yeqBB/oFF&#10;R7iEpCeoe2IJ2mn+B1THqVZGNfaKqi5STcMp8zVANUn8WzWPLemZrwWaY/pTm8z/g6Wf9l804nWF&#10;r2cYSdLBjJ7YaNFKjeg6df0ZelPCtsceNtoR/DBnX6vpHxT9ZpBUdy2RW3artRpaRmrgl7iT0dnR&#10;gGMcyGb4qGrIQ3ZWeaCx0Z1rHrQDATrM6fk0G8eFgjNP8jSfTTGiEMvn03nshxeR8ni618a+Z6pD&#10;blFhDbP36GT/YKxjQ8rjFpfMKMHrNRfCG05v7E5otCegFDum/qjYdUA1+PIYfkEv4AZVBXd2dAO8&#10;V61D8ckuEgjp0kjlEgYuwQPlATsXc4V6xbwUSZrFq7SYrPP5bJKts+mkmMXzSZwUqyKPsyK7X/90&#10;/JKsbHldM/nAJTuqN8n+Th2HexR05/WLhgoX03TqS79gb/R2c2qOK/jU/IttHbdwmQXvKgzjOWwi&#10;pZPEO1lD2aS0hIuwji7p+5ZBD47/viteQE4zQT123IyA4lS1UfUzSEkrmDToBV4gWLRK/8BogNtc&#10;YfN9RzTDSHyQIMciyTJ3/b2RTWcpGPo8sjmPEEkBCmSAUVje2fBk7HrNty1kChdAqluQcMO9ul5Z&#10;QQnOgBvrizm8Lu5JOLf9rtc3cPkLAAD//wMAUEsDBBQABgAIAAAAIQBt9Otz4AAAAAsBAAAPAAAA&#10;ZHJzL2Rvd25yZXYueG1sTI/LTsMwEEX3SPyDNUjsWidpEqoQpypI7GCRwge48ZCE+hFiN3X/nmEF&#10;uxnN0Z1z6100mi04+9FZAek6AYa2c2q0vYCP95fVFpgP0iqpnUUBV/Swa25valkpd7EtLofQMwqx&#10;vpIChhCminPfDWikX7sJLd0+3WxkoHXuuZrlhcKN5lmSlNzI0dKHQU74PGB3OpyNgFO8Fl/f7ava&#10;t8tUPhUbHfEtFeL+Lu4fgQWM4Q+GX31Sh4acju5slWdawCrNipRYmspsA4yQbV7kwI4C8uIBeFPz&#10;/x2aHwAAAP//AwBQSwECLQAUAAYACAAAACEAtoM4kv4AAADhAQAAEwAAAAAAAAAAAAAAAAAAAAAA&#10;W0NvbnRlbnRfVHlwZXNdLnhtbFBLAQItABQABgAIAAAAIQA4/SH/1gAAAJQBAAALAAAAAAAAAAAA&#10;AAAAAC8BAABfcmVscy8ucmVsc1BLAQItABQABgAIAAAAIQBeANsWpwIAAEsFAAAOAAAAAAAAAAAA&#10;AAAAAC4CAABkcnMvZTJvRG9jLnhtbFBLAQItABQABgAIAAAAIQBt9Otz4AAAAAsBAAAPAAAAAAAA&#10;AAAAAAAAAAEFAABkcnMvZG93bnJldi54bWxQSwUGAAAAAAQABADzAAAADgYAAAAA&#10;" fillcolor="#548dd4 [1951]" stroked="f">
                    <v:textbox>
                      <w:txbxContent>
                        <w:p w:rsidR="00DA2FDD" w:rsidRPr="00E86AB4" w:rsidRDefault="00DA2FDD">
                          <w:pPr>
                            <w:rPr>
                              <w:rFonts w:asciiTheme="minorHAnsi" w:hAnsiTheme="minorHAnsi"/>
                              <w:b/>
                              <w:sz w:val="36"/>
                              <w:szCs w:val="36"/>
                            </w:rPr>
                          </w:pPr>
                          <w:r w:rsidRPr="00E86AB4">
                            <w:rPr>
                              <w:rFonts w:asciiTheme="minorHAnsi" w:hAnsiTheme="minorHAnsi"/>
                              <w:b/>
                              <w:sz w:val="36"/>
                              <w:szCs w:val="36"/>
                            </w:rPr>
                            <w:t>PROGRAMA DE LAS NACIONES UNIDAS PARA EL DESARROLLO</w:t>
                          </w:r>
                        </w:p>
                        <w:p w:rsidR="00DA2FDD" w:rsidRPr="00E86AB4" w:rsidRDefault="00DA2FDD">
                          <w:pPr>
                            <w:rPr>
                              <w:rFonts w:asciiTheme="minorHAnsi" w:hAnsiTheme="minorHAnsi"/>
                              <w:b/>
                              <w:sz w:val="36"/>
                              <w:szCs w:val="36"/>
                            </w:rPr>
                          </w:pPr>
                          <w:r w:rsidRPr="00E86AB4">
                            <w:rPr>
                              <w:rFonts w:asciiTheme="minorHAnsi" w:hAnsiTheme="minorHAnsi"/>
                              <w:b/>
                              <w:sz w:val="36"/>
                              <w:szCs w:val="36"/>
                            </w:rPr>
                            <w:t>CENTRO REGIONAL PARA AMERICA LATINA Y EL CARIBE</w:t>
                          </w:r>
                        </w:p>
                      </w:txbxContent>
                    </v:textbox>
                  </v:shape>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5436870</wp:posOffset>
                    </wp:positionH>
                    <wp:positionV relativeFrom="paragraph">
                      <wp:posOffset>-622935</wp:posOffset>
                    </wp:positionV>
                    <wp:extent cx="962025" cy="1084580"/>
                    <wp:effectExtent l="0" t="0" r="1905"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8458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Default="00DA2FDD">
                                <w:r w:rsidRPr="00F36BD5">
                                  <w:rPr>
                                    <w:noProof/>
                                    <w:lang w:val="en-US" w:eastAsia="en-US"/>
                                  </w:rPr>
                                  <w:drawing>
                                    <wp:inline distT="0" distB="0" distL="0" distR="0">
                                      <wp:extent cx="533333" cy="1019048"/>
                                      <wp:effectExtent l="19050" t="0" r="67" b="0"/>
                                      <wp:docPr id="8" name="0 Imagen" descr="logo und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p.bmp"/>
                                              <pic:cNvPicPr/>
                                            </pic:nvPicPr>
                                            <pic:blipFill>
                                              <a:blip r:embed="rId10"/>
                                              <a:stretch>
                                                <a:fillRect/>
                                              </a:stretch>
                                            </pic:blipFill>
                                            <pic:spPr>
                                              <a:xfrm>
                                                <a:off x="0" y="0"/>
                                                <a:ext cx="533333" cy="10190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428.1pt;margin-top:-49.05pt;width:75.75pt;height:8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XowIAAEkFAAAOAAAAZHJzL2Uyb0RvYy54bWysVG1v0zAQ/o7Ef7D8vcvL0q6Jlk5jowhp&#10;wMTgB7ix01j4Jdhuk4H475wva+ngC0L0Q+o7n++ee/ycL69GrcheOC+tqWl2llIiTGO5NNuafv60&#10;ni0p8YEZzpQ1oqaPwtOr1csXl0Nfidx2VnHhCCQxvhr6mnYh9FWS+KYTmvkz2wsDm611mgUw3Tbh&#10;jg2QXaskT9NFMljHe2cb4T14b6dNusL8bSua8KFtvQhE1RSwBfw6/G7iN1ldsmrrWN/J5gkG+wcU&#10;mkkDRY+pbllgZOfkH6m0bJz1tg1njdWJbVvZCOwBusnS37p56FgvsBcgx/dHmvz/S9u83987InlN&#10;zxeUGKbhjj4Ca8xslSDnWSRo6H0FcQ/9vYst+v7ONl88MfamgzBx7ZwdOsE4wML45NmBaHg4SjbD&#10;O8shPdsFi1yNrdMxIbBARrySx+OViDGQBpzlIk/zOSUNbGXpspgv8c4SVh1O986HN8JqEhc1dQAe&#10;s7P9nQ+AHkIPIYjeKsnXUik0oszEjXJkz0AgYczxqNppgDr5Fin8JpmAG8Q0uYuDG9KjWGMWLOZP&#10;CygTyxgbC05YJg+0B+jiXmwUhfK9zPIifZWXs/VieTEr1sV8Vl6ky1mala/KRVqUxe36R8SXFVUn&#10;ORfmThpxEG1W/J0onsZnkhvKlgxA8xxIRkZO0Xu33RzJiQ1PTMSWT8O0DDDDSuqaLo9BrIqSeG04&#10;TlhgUk3r5Dl8pAw4OPwjKyigqJlJe2HcjCjRoxo3lj+CopyFC4ephvcHFp113ygZYJZr6r/umBOU&#10;qLcGVFlmRRGHH41ifpGD4U53Nqc7zDSQCtRAybS8CdODseud3HZQKUOqjL0GJbcSRRZVPqGCTqIB&#10;84o9Pb0t8UE4tTHq1wu4+gkAAP//AwBQSwMEFAAGAAgAAAAhAOAe/wrfAAAACwEAAA8AAABkcnMv&#10;ZG93bnJldi54bWxMj0FPg0AQhe8m/ofNNPHW7hYjILI0RmNsvBWbnqcwBQI7S9hti//e7UmPk/fl&#10;vW/yzWwGcaHJdZY1rFcKBHFl644bDfvvj2UKwnnkGgfLpOGHHGyK+7scs9peeUeX0jcilLDLUEPr&#10;/ZhJ6aqWDLqVHYlDdrKTQR/OqZH1hNdQbgYZKRVLgx2HhRZHemup6suz0dAfdvQ1oX8s3z+33GxR&#10;xYd+r/XDYn59AeFp9n8w3PSDOhTB6WjPXDsxaEif4iigGpbP6RrEjVAqSUAcNSRRArLI5f8fil8A&#10;AAD//wMAUEsBAi0AFAAGAAgAAAAhALaDOJL+AAAA4QEAABMAAAAAAAAAAAAAAAAAAAAAAFtDb250&#10;ZW50X1R5cGVzXS54bWxQSwECLQAUAAYACAAAACEAOP0h/9YAAACUAQAACwAAAAAAAAAAAAAAAAAv&#10;AQAAX3JlbHMvLnJlbHNQSwECLQAUAAYACAAAACEAQwcP16MCAABJBQAADgAAAAAAAAAAAAAAAAAu&#10;AgAAZHJzL2Uyb0RvYy54bWxQSwECLQAUAAYACAAAACEA4B7/Ct8AAAALAQAADwAAAAAAAAAAAAAA&#10;AAD9BAAAZHJzL2Rvd25yZXYueG1sUEsFBgAAAAAEAAQA8wAAAAkGAAAAAA==&#10;" fillcolor="#548dd4 [1951]" stroked="f">
                    <v:textbox>
                      <w:txbxContent>
                        <w:p w:rsidR="00DA2FDD" w:rsidRDefault="00DA2FDD">
                          <w:r w:rsidRPr="00F36BD5">
                            <w:rPr>
                              <w:noProof/>
                              <w:lang w:val="en-US" w:eastAsia="en-US"/>
                            </w:rPr>
                            <w:drawing>
                              <wp:inline distT="0" distB="0" distL="0" distR="0">
                                <wp:extent cx="533333" cy="1019048"/>
                                <wp:effectExtent l="19050" t="0" r="67" b="0"/>
                                <wp:docPr id="8" name="0 Imagen" descr="logo und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p.bmp"/>
                                        <pic:cNvPicPr/>
                                      </pic:nvPicPr>
                                      <pic:blipFill>
                                        <a:blip r:embed="rId10"/>
                                        <a:stretch>
                                          <a:fillRect/>
                                        </a:stretch>
                                      </pic:blipFill>
                                      <pic:spPr>
                                        <a:xfrm>
                                          <a:off x="0" y="0"/>
                                          <a:ext cx="533333" cy="1019048"/>
                                        </a:xfrm>
                                        <a:prstGeom prst="rect">
                                          <a:avLst/>
                                        </a:prstGeom>
                                      </pic:spPr>
                                    </pic:pic>
                                  </a:graphicData>
                                </a:graphic>
                              </wp:inline>
                            </w:drawing>
                          </w:r>
                        </w:p>
                      </w:txbxContent>
                    </v:textbox>
                  </v:rect>
                </w:pict>
              </mc:Fallback>
            </mc:AlternateContent>
          </w:r>
        </w:p>
        <w:p w:rsidR="00AC3797" w:rsidRDefault="00E70B63">
          <w:pPr>
            <w:rPr>
              <w:lang w:val="es-ES"/>
            </w:rPr>
          </w:pPr>
          <w:r>
            <w:rPr>
              <w:noProof/>
              <w:lang w:val="en-US" w:eastAsia="en-US"/>
            </w:rPr>
            <mc:AlternateContent>
              <mc:Choice Requires="wpg">
                <w:drawing>
                  <wp:anchor distT="0" distB="0" distL="114300" distR="114300" simplePos="0" relativeHeight="251673600" behindDoc="0" locked="0" layoutInCell="0" allowOverlap="1">
                    <wp:simplePos x="0" y="0"/>
                    <wp:positionH relativeFrom="page">
                      <wp:align>center</wp:align>
                    </wp:positionH>
                    <wp:positionV relativeFrom="page">
                      <wp:align>center</wp:align>
                    </wp:positionV>
                    <wp:extent cx="7365365" cy="9540240"/>
                    <wp:effectExtent l="9525" t="9525" r="8890" b="5715"/>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9540240"/>
                              <a:chOff x="321" y="411"/>
                              <a:chExt cx="11600" cy="15018"/>
                            </a:xfrm>
                          </wpg:grpSpPr>
                          <wps:wsp>
                            <wps:cNvPr id="18" name="Rectangle 19"/>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0"/>
                            <wps:cNvSpPr>
                              <a:spLocks noChangeArrowheads="1"/>
                            </wps:cNvSpPr>
                            <wps:spPr bwMode="auto">
                              <a:xfrm>
                                <a:off x="354" y="444"/>
                                <a:ext cx="11527" cy="179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Default="00DA2FDD">
                                  <w:pPr>
                                    <w:pStyle w:val="NoSpacing"/>
                                    <w:rPr>
                                      <w:smallCaps/>
                                      <w:color w:val="FFFFFF" w:themeColor="background1"/>
                                      <w:sz w:val="44"/>
                                      <w:szCs w:val="44"/>
                                    </w:rPr>
                                  </w:pPr>
                                </w:p>
                              </w:txbxContent>
                            </wps:txbx>
                            <wps:bodyPr rot="0" vert="horz" wrap="square" lIns="228600" tIns="45720" rIns="228600" bIns="45720" anchor="ctr" anchorCtr="0" upright="1">
                              <a:noAutofit/>
                            </wps:bodyPr>
                          </wps:wsp>
                          <wps:wsp>
                            <wps:cNvPr id="27" name="Rectangle 21"/>
                            <wps:cNvSpPr>
                              <a:spLocks noChangeArrowheads="1"/>
                            </wps:cNvSpPr>
                            <wps:spPr bwMode="auto">
                              <a:xfrm>
                                <a:off x="354" y="9607"/>
                                <a:ext cx="2860" cy="107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2"/>
                            <wps:cNvSpPr>
                              <a:spLocks noChangeArrowheads="1"/>
                            </wps:cNvSpPr>
                            <wps:spPr bwMode="auto">
                              <a:xfrm>
                                <a:off x="3245" y="9607"/>
                                <a:ext cx="2860" cy="107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3"/>
                            <wps:cNvSpPr>
                              <a:spLocks noChangeArrowheads="1"/>
                            </wps:cNvSpPr>
                            <wps:spPr bwMode="auto">
                              <a:xfrm>
                                <a:off x="6137" y="9607"/>
                                <a:ext cx="2860" cy="107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4"/>
                            <wps:cNvSpPr>
                              <a:spLocks noChangeArrowheads="1"/>
                            </wps:cNvSpPr>
                            <wps:spPr bwMode="auto">
                              <a:xfrm>
                                <a:off x="9028" y="9607"/>
                                <a:ext cx="2860" cy="1073"/>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Default="00DA2FDD">
                                  <w:pPr>
                                    <w:pStyle w:val="NoSpacing"/>
                                    <w:rPr>
                                      <w:rFonts w:asciiTheme="majorHAnsi" w:eastAsiaTheme="majorEastAsia" w:hAnsiTheme="majorHAnsi" w:cstheme="majorBidi"/>
                                      <w:color w:val="DBE5F1" w:themeColor="accent1" w:themeTint="33"/>
                                      <w:sz w:val="56"/>
                                      <w:szCs w:val="56"/>
                                    </w:rPr>
                                  </w:pPr>
                                </w:p>
                              </w:txbxContent>
                            </wps:txbx>
                            <wps:bodyPr rot="0" vert="horz" wrap="square" lIns="91440" tIns="45720" rIns="91440" bIns="45720" anchor="ctr" anchorCtr="0" upright="1">
                              <a:noAutofit/>
                            </wps:bodyPr>
                          </wps:wsp>
                          <wps:wsp>
                            <wps:cNvPr id="31" name="Rectangle 25"/>
                            <wps:cNvSpPr>
                              <a:spLocks noChangeArrowheads="1"/>
                            </wps:cNvSpPr>
                            <wps:spPr bwMode="auto">
                              <a:xfrm>
                                <a:off x="354" y="2263"/>
                                <a:ext cx="8643" cy="731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Default="000802E4">
                                  <w:pPr>
                                    <w:jc w:val="right"/>
                                    <w:rPr>
                                      <w:rFonts w:ascii="Berlin Sans FB Demi" w:eastAsiaTheme="majorEastAsia" w:hAnsi="Berlin Sans FB Demi" w:cstheme="majorBidi"/>
                                      <w:b/>
                                      <w:color w:val="17365D" w:themeColor="text2" w:themeShade="BF"/>
                                      <w:sz w:val="56"/>
                                      <w:szCs w:val="56"/>
                                      <w:lang w:val="es-ES"/>
                                    </w:rPr>
                                  </w:pPr>
                                  <w:sdt>
                                    <w:sdtPr>
                                      <w:rPr>
                                        <w:rFonts w:ascii="Berlin Sans FB Demi" w:eastAsiaTheme="majorEastAsia" w:hAnsi="Berlin Sans FB Demi" w:cstheme="majorBidi"/>
                                        <w:b/>
                                        <w:color w:val="17365D" w:themeColor="text2" w:themeShade="BF"/>
                                        <w:sz w:val="56"/>
                                        <w:szCs w:val="56"/>
                                        <w:lang w:val="es-ES"/>
                                      </w:rPr>
                                      <w:alias w:val="Título"/>
                                      <w:id w:val="12693869"/>
                                      <w:dataBinding w:prefixMappings="xmlns:ns0='http://schemas.openxmlformats.org/package/2006/metadata/core-properties' xmlns:ns1='http://purl.org/dc/elements/1.1/'" w:xpath="/ns0:coreProperties[1]/ns1:title[1]" w:storeItemID="{6C3C8BC8-F283-45AE-878A-BAB7291924A1}"/>
                                      <w:text/>
                                    </w:sdtPr>
                                    <w:sdtEndPr/>
                                    <w:sdtContent>
                                      <w:r w:rsidR="00DA2FDD" w:rsidRPr="008527BA">
                                        <w:rPr>
                                          <w:rFonts w:ascii="Berlin Sans FB Demi" w:eastAsiaTheme="majorEastAsia" w:hAnsi="Berlin Sans FB Demi" w:cstheme="majorBidi"/>
                                          <w:b/>
                                          <w:color w:val="17365D" w:themeColor="text2" w:themeShade="BF"/>
                                          <w:sz w:val="56"/>
                                          <w:szCs w:val="56"/>
                                          <w:lang w:val="es-ES"/>
                                        </w:rPr>
                                        <w:t>POBLACION AFRODESCENDIENTE EN AMERICA LATINA</w:t>
                                      </w:r>
                                    </w:sdtContent>
                                  </w:sdt>
                                  <w:r w:rsidR="00DA2FDD" w:rsidRPr="008527BA">
                                    <w:rPr>
                                      <w:rFonts w:ascii="Berlin Sans FB Demi" w:eastAsiaTheme="majorEastAsia" w:hAnsi="Berlin Sans FB Demi" w:cstheme="majorBidi"/>
                                      <w:b/>
                                      <w:color w:val="17365D" w:themeColor="text2" w:themeShade="BF"/>
                                      <w:sz w:val="56"/>
                                      <w:szCs w:val="56"/>
                                      <w:lang w:val="es-ES"/>
                                    </w:rPr>
                                    <w:t xml:space="preserve"> (PAAL2)</w:t>
                                  </w:r>
                                </w:p>
                                <w:p w:rsidR="00DA2FDD" w:rsidRPr="008527BA" w:rsidRDefault="00DA2FDD">
                                  <w:pPr>
                                    <w:jc w:val="right"/>
                                    <w:rPr>
                                      <w:rFonts w:ascii="Berlin Sans FB Demi" w:eastAsiaTheme="majorEastAsia" w:hAnsi="Berlin Sans FB Demi" w:cstheme="majorBidi"/>
                                      <w:b/>
                                      <w:color w:val="17365D" w:themeColor="text2" w:themeShade="BF"/>
                                      <w:sz w:val="56"/>
                                      <w:szCs w:val="56"/>
                                      <w:lang w:val="es-ES"/>
                                    </w:rPr>
                                  </w:pPr>
                                </w:p>
                                <w:sdt>
                                  <w:sdtPr>
                                    <w:rPr>
                                      <w:rFonts w:ascii="Berlin Sans FB Demi" w:hAnsi="Berlin Sans FB Demi"/>
                                      <w:b/>
                                      <w:color w:val="FFFFFF" w:themeColor="background1"/>
                                      <w:sz w:val="40"/>
                                      <w:szCs w:val="40"/>
                                      <w:lang w:val="es-ES"/>
                                    </w:rPr>
                                    <w:alias w:val="Subtítulo"/>
                                    <w:id w:val="12693870"/>
                                    <w:dataBinding w:prefixMappings="xmlns:ns0='http://schemas.openxmlformats.org/package/2006/metadata/core-properties' xmlns:ns1='http://purl.org/dc/elements/1.1/'" w:xpath="/ns0:coreProperties[1]/ns1:subject[1]" w:storeItemID="{6C3C8BC8-F283-45AE-878A-BAB7291924A1}"/>
                                    <w:text/>
                                  </w:sdtPr>
                                  <w:sdtEndPr/>
                                  <w:sdtContent>
                                    <w:p w:rsidR="00DA2FDD" w:rsidRDefault="00DA2FDD">
                                      <w:pPr>
                                        <w:jc w:val="right"/>
                                        <w:rPr>
                                          <w:color w:val="FFFFFF" w:themeColor="background1"/>
                                          <w:sz w:val="40"/>
                                          <w:szCs w:val="40"/>
                                          <w:lang w:val="es-ES"/>
                                        </w:rPr>
                                      </w:pPr>
                                      <w:r w:rsidRPr="008527BA">
                                        <w:rPr>
                                          <w:rFonts w:ascii="Berlin Sans FB Demi" w:hAnsi="Berlin Sans FB Demi"/>
                                          <w:b/>
                                          <w:color w:val="FFFFFF" w:themeColor="background1"/>
                                          <w:sz w:val="40"/>
                                          <w:szCs w:val="40"/>
                                          <w:lang w:val="es-ES"/>
                                        </w:rPr>
                                        <w:t>EVALUACION FINAL</w:t>
                                      </w:r>
                                    </w:p>
                                  </w:sdtContent>
                                </w:sdt>
                                <w:p w:rsidR="00DA2FDD" w:rsidRDefault="00DA2FDD" w:rsidP="008527BA">
                                  <w:pPr>
                                    <w:rPr>
                                      <w:color w:val="FFFFFF" w:themeColor="background1"/>
                                      <w:sz w:val="28"/>
                                      <w:szCs w:val="28"/>
                                      <w:lang w:val="es-ES"/>
                                    </w:rPr>
                                  </w:pPr>
                                </w:p>
                              </w:txbxContent>
                            </wps:txbx>
                            <wps:bodyPr rot="0" vert="horz" wrap="square" lIns="228600" tIns="45720" rIns="228600" bIns="45720" anchor="ctr" anchorCtr="0" upright="1">
                              <a:noAutofit/>
                            </wps:bodyPr>
                          </wps:wsp>
                          <wps:wsp>
                            <wps:cNvPr id="32" name="Rectangle 26"/>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7"/>
                            <wps:cNvSpPr>
                              <a:spLocks noChangeArrowheads="1"/>
                            </wps:cNvSpPr>
                            <wps:spPr bwMode="auto">
                              <a:xfrm>
                                <a:off x="354" y="10710"/>
                                <a:ext cx="8643" cy="393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9028" y="10710"/>
                                <a:ext cx="2859" cy="3937"/>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354" y="14677"/>
                                <a:ext cx="11527" cy="716"/>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Pr="00E86AB4" w:rsidRDefault="00E03706" w:rsidP="00E86AB4">
                                  <w:pPr>
                                    <w:pStyle w:val="NoSpacing"/>
                                    <w:jc w:val="right"/>
                                    <w:rPr>
                                      <w:rFonts w:asciiTheme="minorHAnsi" w:hAnsiTheme="minorHAnsi"/>
                                      <w:b/>
                                      <w:smallCaps/>
                                      <w:color w:val="FFFFFF" w:themeColor="background1"/>
                                      <w:spacing w:val="60"/>
                                      <w:sz w:val="28"/>
                                      <w:szCs w:val="28"/>
                                    </w:rPr>
                                  </w:pPr>
                                  <w:r>
                                    <w:rPr>
                                      <w:rFonts w:asciiTheme="minorHAnsi" w:hAnsiTheme="minorHAnsi"/>
                                      <w:b/>
                                      <w:smallCaps/>
                                      <w:color w:val="FFFFFF" w:themeColor="background1"/>
                                      <w:spacing w:val="60"/>
                                      <w:sz w:val="28"/>
                                      <w:szCs w:val="28"/>
                                    </w:rPr>
                                    <w:t>Noviembre</w:t>
                                  </w:r>
                                  <w:r w:rsidR="00DA2FDD" w:rsidRPr="00E86AB4">
                                    <w:rPr>
                                      <w:rFonts w:asciiTheme="minorHAnsi" w:hAnsiTheme="minorHAnsi"/>
                                      <w:b/>
                                      <w:smallCaps/>
                                      <w:color w:val="FFFFFF" w:themeColor="background1"/>
                                      <w:spacing w:val="60"/>
                                      <w:sz w:val="28"/>
                                      <w:szCs w:val="28"/>
                                    </w:rPr>
                                    <w:t xml:space="preserve"> 201</w:t>
                                  </w:r>
                                  <w:r w:rsidR="009B3CF4">
                                    <w:rPr>
                                      <w:rFonts w:asciiTheme="minorHAnsi" w:hAnsiTheme="minorHAnsi"/>
                                      <w:b/>
                                      <w:smallCaps/>
                                      <w:color w:val="FFFFFF" w:themeColor="background1"/>
                                      <w:spacing w:val="60"/>
                                      <w:sz w:val="28"/>
                                      <w:szCs w:val="28"/>
                                    </w:rPr>
                                    <w:t>3</w:t>
                                  </w: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18" o:spid="_x0000_s1028" style="position:absolute;left:0;text-align:left;margin-left:0;margin-top:0;width:579.95pt;height:751.2pt;z-index:251673600;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KO+wQAAG8qAAAOAAAAZHJzL2Uyb0RvYy54bWzsWm1zozYQ/t6Z/gcN3xMjXoxh4tzcJedM&#10;Z9L25u76A2SQgSlIVMixc53+964kwDhm2jptuF4GT4YAArHa3WcfaVdXb/ZlgR6oqHPOlha+tC1E&#10;WcyTnKVL65fPq4uFhWpJWEIKzujSeqS19eb6+++udlVEHZ7xIqECQSesjnbV0sqkrKLZrI4zWpL6&#10;kleUQeOGi5JIuBTpLBFkB72Xxcyx7flsx0VSCR7Tuoa7t6bRutb9bzY0lj9vNjWVqFhaIJvUR6GP&#10;a3WcXV+RKBWkyvK4EYM8Q4qS5Aw+2nV1SyRBW5GfdFXmseA138jLmJczvtnkMdVjgNFg+8lo7gTf&#10;VnosabRLq05NoNonenp2t/FPDx8EypOlFVqIkRJMpL+K8ELpZlelETxyJ6pP1QdhBgin9zz+tYbm&#10;2dN2dZ2ah9F69yNPoD+ylVzrZr8RpeoCRo322gSPnQnoXqIYbgbu3Ic/C8XQFvqe7XiNkeIMLKne&#10;cx1sIWj1MDbmi7P3zdsYz22wsnoX+7YZwoxE5sNa2EY4NTJwuPqg0/rf6fRTRiqqTVUrhTU6BQka&#10;pX4ETyQsLSjCoVGsfq7Vam1Uihi/yeAx+lYIvssoSUAsPUoQvveCuqjBIH+r4xNdtXr+S02RqBK1&#10;vKO8ROpkaQmQXpuQPNzXUhn+8IiyaM2LPFnlRaEvRLq+KQR6IIC5lf6pEcMrR48VDO2UiR1f93zU&#10;Vve7sPVvqIsylxA8irxcWovuIRIpvb1nCXyTRJLkhTmH7xdMu6zRnXGBNU8eQY+Cm8gAkQxOMi6+&#10;WGgHUWFp1b9tiaAWKn5gYIsQe+CPSOoLzw8cuBD9lnW/hbAYulpa0kLm9Eaa0LOtRJ5m8CWsx874&#10;W8DIJteaVbY1UjXCgpeO5K5gihN3hRGCIo+8Dwz5Uu7qewbanqe+SqKDu/pO0AA7CLVIHa4Prvgs&#10;b1VMQzt/lXtHm6TYlhC9jA9DTIGoouWB2yoKadf22tvKs9tehvxcDYRxBQ/oo3FDPTTAUjtIzRW/&#10;hxjC3TsnvFjNF8GFt/L8izCwFxc2Dt+Fc9sLvdvVH0o+7EVZniSU3eeMtryFvX8WwxoGNYyjmWts&#10;JB6Jr3UChm7/a63oeKdCnPE9uV/vNUs5rTeeCVzHWWhqGEBu2zQI3ViKbwW8gA9D4AeuAaYcH7zg&#10;qMExepXuG/DagavaxgNv4A+Ctw0hE3DPotCzgXsmTF85vw5MB50uosG08eWngx5QvJpZTxidyLUl&#10;1wmjvSWb062DezSqOWukOfAcu8DkE0anCfC0Tk2H0youzCZPprp6xTgSRkPbASqfMDphtI/RbpHa&#10;0cUozPrtLFFdSNye4Nb/CktUx5lrGx0STIu555olauDi+bhL1C6RBBnKXn6pSztN+aXozEzv2cvU&#10;Drodi5wJ3TaJ9HrzS64zAF6NlLFJ9xS9zsKHabsq+7wsekkcUyZN0r6fIYZK5FCGWBclmlgyJZqm&#10;RNNohRwXuOyEaHVSdiSsuk0hB9sBbkonbSnnwLRuCCvdUZPBE9M2ZVkVr0zEUpOLfvX2pZn2TF59&#10;3QlhF8qdJzhtNl70yv0vV3DtFrIDQD2Q6vhAnQh1Aqopm/8/dka4QzsjRt3I0xKqNw+eVFcx7vZG&#10;BGMvXafqqtpX+NXItFu2dkmUUej1P8k46e14sKtRbwZodmCqbZP9azjv7xO9/hMAAP//AwBQSwME&#10;FAAGAAgAAAAhADCSm/7eAAAABwEAAA8AAABkcnMvZG93bnJldi54bWxMj0FLw0AQhe9C/8MyBW/t&#10;pqUtJmZTbEHwomBVvE6zYxLNzobdbRL99W691Mvwhje8902+HU0renK+saxgMU9AEJdWN1wpeH25&#10;n92A8AFZY2uZFHyTh20xucox03bgZ+oPoRIxhH2GCuoQukxKX9Zk0M9tRxy9D+sMhri6SmqHQww3&#10;rVwmyUYabDg21NjRvqby63AyCn52DzgOb7vHfbOqPjfvfXBPLlXqejre3YIINIbLMZzxIzoUkelo&#10;T6y9aBXER8LfPHuLdZqCOEa1TpYrkEUu//MXvwAAAP//AwBQSwECLQAUAAYACAAAACEAtoM4kv4A&#10;AADhAQAAEwAAAAAAAAAAAAAAAAAAAAAAW0NvbnRlbnRfVHlwZXNdLnhtbFBLAQItABQABgAIAAAA&#10;IQA4/SH/1gAAAJQBAAALAAAAAAAAAAAAAAAAAC8BAABfcmVscy8ucmVsc1BLAQItABQABgAIAAAA&#10;IQCI87KO+wQAAG8qAAAOAAAAAAAAAAAAAAAAAC4CAABkcnMvZTJvRG9jLnhtbFBLAQItABQABgAI&#10;AAAAIQAwkpv+3gAAAAcBAAAPAAAAAAAAAAAAAAAAAFUHAABkcnMvZG93bnJldi54bWxQSwUGAAAA&#10;AAQABADzAAAAYAgAAAAA&#10;" o:allowincell="f">
                    <v:rect id="Rectangle 19" o:spid="_x0000_s1029"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 o:spid="_x0000_s1030"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SbcUA&#10;AADbAAAADwAAAGRycy9kb3ducmV2LnhtbESPQWvCQBSE74X+h+UVeqsb0ygluooGir30YBSKt0f2&#10;NUnNvk2za5L++64geBxm5htmuR5NI3rqXG1ZwXQSgSAurK65VHA8vL+8gXAeWWNjmRT8kYP16vFh&#10;iam2A++pz30pAoRdigoq79tUSldUZNBNbEscvG/bGfRBdqXUHQ4BbhoZR9FcGqw5LFTYUlZRcc4v&#10;RkEy9XnzIz+T3VYW2W+ZfL2ezqzU89O4WYDwNPp7+Nb+0AriGV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tJtxQAAANsAAAAPAAAAAAAAAAAAAAAAAJgCAABkcnMv&#10;ZG93bnJldi54bWxQSwUGAAAAAAQABAD1AAAAigMAAAAA&#10;" fillcolor="#548dd4 [1951]" stroked="f">
                      <v:textbox inset="18pt,,18pt">
                        <w:txbxContent>
                          <w:p w:rsidR="00DA2FDD" w:rsidRDefault="00DA2FDD">
                            <w:pPr>
                              <w:pStyle w:val="NoSpacing"/>
                              <w:rPr>
                                <w:smallCaps/>
                                <w:color w:val="FFFFFF" w:themeColor="background1"/>
                                <w:sz w:val="44"/>
                                <w:szCs w:val="44"/>
                              </w:rPr>
                            </w:pPr>
                          </w:p>
                        </w:txbxContent>
                      </v:textbox>
                    </v:rect>
                    <v:rect id="Rectangle 21" o:spid="_x0000_s1031"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eCcIA&#10;AADbAAAADwAAAGRycy9kb3ducmV2LnhtbESPT4vCMBTE74LfITzBi6zpetBSjbKs+Oe6tbDXR/NM&#10;yzYvpYm1fnsjCHscZuY3zGY32Eb01PnasYLPeQKCuHS6ZqOguBw+UhA+IGtsHJOCB3nYbcejDWba&#10;3fmH+jwYESHsM1RQhdBmUvqyIot+7lri6F1dZzFE2RmpO7xHuG3kIkmW0mLNcaHClr4rKv/ym1XQ&#10;7G9pYh7LfnY0iCsqTsU+/1VqOhm+1iACDeE//G6ftYLFCl5f4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d4JwgAAANsAAAAPAAAAAAAAAAAAAAAAAJgCAABkcnMvZG93&#10;bnJldi54bWxQSwUGAAAAAAQABAD1AAAAhwMAAAAA&#10;" fillcolor="#17365d [2415]" stroked="f"/>
                    <v:rect id="Rectangle 22" o:spid="_x0000_s1032"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Ke70A&#10;AADbAAAADwAAAGRycy9kb3ducmV2LnhtbERPTYvCMBC9C/6HMIIX0VQPrlSjiLKr160Fr0MzpsVm&#10;UppY6783B8Hj431vdr2tRUetrxwrmM8SEMSF0xUbBfnld7oC4QOyxtoxKXiRh912ONhgqt2T/6nL&#10;ghExhH2KCsoQmlRKX5Rk0c9cQxy5m2sthghbI3WLzxhua7lIkqW0WHFsKLGhQ0nFPXtYBfXxsUrM&#10;a9lN/gziD+Wn/JhdlRqP+v0aRKA+fMUf91krWMSx8Uv8AXL7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LpKe70AAADbAAAADwAAAAAAAAAAAAAAAACYAgAAZHJzL2Rvd25yZXYu&#10;eG1sUEsFBgAAAAAEAAQA9QAAAIIDAAAAAA==&#10;" fillcolor="#17365d [2415]" stroked="f"/>
                    <v:rect id="Rectangle 23" o:spid="_x0000_s1033"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4MMA&#10;AADbAAAADwAAAGRycy9kb3ducmV2LnhtbESPwWrDMBBE74X8g9hALqWWm0OauJZNSGjaax1Drou1&#10;lU2tlbEUx/n7qlDocZiZN0xezrYXE42+c6zgOUlBEDdOd2wU1Oe3py0IH5A19o5JwZ08lMXiIcdM&#10;uxt/0lQFIyKEfYYK2hCGTErftGTRJ24gjt6XGy2GKEcj9Yi3CLe9XKfpRlrsOC60ONChpea7uloF&#10;/fG6Tc19Mz2eDOIL1e/1sbootVrO+1cQgebwH/5rf2gF6x3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4MMAAADbAAAADwAAAAAAAAAAAAAAAACYAgAAZHJzL2Rv&#10;d25yZXYueG1sUEsFBgAAAAAEAAQA9QAAAIgDAAAAAA==&#10;" fillcolor="#17365d [2415]" stroked="f"/>
                    <v:rect id="Rectangle 24" o:spid="_x0000_s1034"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64/MAA&#10;AADbAAAADwAAAGRycy9kb3ducmV2LnhtbERPy4rCMBTdC/5DuMLsNFVx1GoUEUUXCr4Ql5fm2hab&#10;m9JktP69WQy4PJz3dF6bQjypcrllBd1OBII4sTrnVMHlvG6PQDiPrLGwTAre5GA+azamGGv74iM9&#10;Tz4VIYRdjAoy78tYSpdkZNB1bEkcuLutDPoAq1TqCl8h3BSyF0W/0mDOoSHDkpYZJY/Tn1FwWz32&#10;716xWeT7sd3dh9fDatBPlfpp1YsJCE+1/4r/3VutoB/Wh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64/MAAAADbAAAADwAAAAAAAAAAAAAAAACYAgAAZHJzL2Rvd25y&#10;ZXYueG1sUEsFBgAAAAAEAAQA9QAAAIUDAAAAAA==&#10;" fillcolor="#17365d [2415]" stroked="f">
                      <v:textbox>
                        <w:txbxContent>
                          <w:p w:rsidR="00DA2FDD" w:rsidRDefault="00DA2FDD">
                            <w:pPr>
                              <w:pStyle w:val="NoSpacing"/>
                              <w:rPr>
                                <w:rFonts w:asciiTheme="majorHAnsi" w:eastAsiaTheme="majorEastAsia" w:hAnsiTheme="majorHAnsi" w:cstheme="majorBidi"/>
                                <w:color w:val="DBE5F1" w:themeColor="accent1" w:themeTint="33"/>
                                <w:sz w:val="56"/>
                                <w:szCs w:val="56"/>
                              </w:rPr>
                            </w:pPr>
                          </w:p>
                        </w:txbxContent>
                      </v:textbox>
                    </v:rect>
                    <v:rect id="Rectangle 25" o:spid="_x0000_s1035"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J2nMUA&#10;AADbAAAADwAAAGRycy9kb3ducmV2LnhtbESPT2vCQBTE7wW/w/KE3upGRZHoKuIfKD21qQjeHrvP&#10;JJh9G7MbTb59t1DocZiZ3zCrTWcr8aDGl44VjEcJCGLtTMm5gtP38W0Bwgdkg5VjUtCTh8168LLC&#10;1Lgnf9EjC7mIEPYpKihCqFMpvS7Ioh+5mjh6V9dYDFE2uTQNPiPcVnKSJHNpseS4UGBNu4L0LWut&#10;gn2/u1xns8P5c97qtm/1PWT7D6Veh912CSJQF/7Df+13o2A6ht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nacxQAAANsAAAAPAAAAAAAAAAAAAAAAAJgCAABkcnMv&#10;ZG93bnJldi54bWxQSwUGAAAAAAQABAD1AAAAigMAAAAA&#10;" fillcolor="#8db3e2 [1311]" stroked="f">
                      <v:textbox inset="18pt,,18pt">
                        <w:txbxContent>
                          <w:p w:rsidR="00DA2FDD" w:rsidRDefault="000802E4">
                            <w:pPr>
                              <w:jc w:val="right"/>
                              <w:rPr>
                                <w:rFonts w:ascii="Berlin Sans FB Demi" w:eastAsiaTheme="majorEastAsia" w:hAnsi="Berlin Sans FB Demi" w:cstheme="majorBidi"/>
                                <w:b/>
                                <w:color w:val="17365D" w:themeColor="text2" w:themeShade="BF"/>
                                <w:sz w:val="56"/>
                                <w:szCs w:val="56"/>
                                <w:lang w:val="es-ES"/>
                              </w:rPr>
                            </w:pPr>
                            <w:sdt>
                              <w:sdtPr>
                                <w:rPr>
                                  <w:rFonts w:ascii="Berlin Sans FB Demi" w:eastAsiaTheme="majorEastAsia" w:hAnsi="Berlin Sans FB Demi" w:cstheme="majorBidi"/>
                                  <w:b/>
                                  <w:color w:val="17365D" w:themeColor="text2" w:themeShade="BF"/>
                                  <w:sz w:val="56"/>
                                  <w:szCs w:val="56"/>
                                  <w:lang w:val="es-ES"/>
                                </w:rPr>
                                <w:alias w:val="Título"/>
                                <w:id w:val="12693869"/>
                                <w:dataBinding w:prefixMappings="xmlns:ns0='http://schemas.openxmlformats.org/package/2006/metadata/core-properties' xmlns:ns1='http://purl.org/dc/elements/1.1/'" w:xpath="/ns0:coreProperties[1]/ns1:title[1]" w:storeItemID="{6C3C8BC8-F283-45AE-878A-BAB7291924A1}"/>
                                <w:text/>
                              </w:sdtPr>
                              <w:sdtEndPr/>
                              <w:sdtContent>
                                <w:r w:rsidR="00DA2FDD" w:rsidRPr="008527BA">
                                  <w:rPr>
                                    <w:rFonts w:ascii="Berlin Sans FB Demi" w:eastAsiaTheme="majorEastAsia" w:hAnsi="Berlin Sans FB Demi" w:cstheme="majorBidi"/>
                                    <w:b/>
                                    <w:color w:val="17365D" w:themeColor="text2" w:themeShade="BF"/>
                                    <w:sz w:val="56"/>
                                    <w:szCs w:val="56"/>
                                    <w:lang w:val="es-ES"/>
                                  </w:rPr>
                                  <w:t>POBLACION AFRODESCENDIENTE EN AMERICA LATINA</w:t>
                                </w:r>
                              </w:sdtContent>
                            </w:sdt>
                            <w:r w:rsidR="00DA2FDD" w:rsidRPr="008527BA">
                              <w:rPr>
                                <w:rFonts w:ascii="Berlin Sans FB Demi" w:eastAsiaTheme="majorEastAsia" w:hAnsi="Berlin Sans FB Demi" w:cstheme="majorBidi"/>
                                <w:b/>
                                <w:color w:val="17365D" w:themeColor="text2" w:themeShade="BF"/>
                                <w:sz w:val="56"/>
                                <w:szCs w:val="56"/>
                                <w:lang w:val="es-ES"/>
                              </w:rPr>
                              <w:t xml:space="preserve"> (PAAL2)</w:t>
                            </w:r>
                          </w:p>
                          <w:p w:rsidR="00DA2FDD" w:rsidRPr="008527BA" w:rsidRDefault="00DA2FDD">
                            <w:pPr>
                              <w:jc w:val="right"/>
                              <w:rPr>
                                <w:rFonts w:ascii="Berlin Sans FB Demi" w:eastAsiaTheme="majorEastAsia" w:hAnsi="Berlin Sans FB Demi" w:cstheme="majorBidi"/>
                                <w:b/>
                                <w:color w:val="17365D" w:themeColor="text2" w:themeShade="BF"/>
                                <w:sz w:val="56"/>
                                <w:szCs w:val="56"/>
                                <w:lang w:val="es-ES"/>
                              </w:rPr>
                            </w:pPr>
                          </w:p>
                          <w:sdt>
                            <w:sdtPr>
                              <w:rPr>
                                <w:rFonts w:ascii="Berlin Sans FB Demi" w:hAnsi="Berlin Sans FB Demi"/>
                                <w:b/>
                                <w:color w:val="FFFFFF" w:themeColor="background1"/>
                                <w:sz w:val="40"/>
                                <w:szCs w:val="40"/>
                                <w:lang w:val="es-ES"/>
                              </w:rPr>
                              <w:alias w:val="Subtítulo"/>
                              <w:id w:val="12693870"/>
                              <w:dataBinding w:prefixMappings="xmlns:ns0='http://schemas.openxmlformats.org/package/2006/metadata/core-properties' xmlns:ns1='http://purl.org/dc/elements/1.1/'" w:xpath="/ns0:coreProperties[1]/ns1:subject[1]" w:storeItemID="{6C3C8BC8-F283-45AE-878A-BAB7291924A1}"/>
                              <w:text/>
                            </w:sdtPr>
                            <w:sdtEndPr/>
                            <w:sdtContent>
                              <w:p w:rsidR="00DA2FDD" w:rsidRDefault="00DA2FDD">
                                <w:pPr>
                                  <w:jc w:val="right"/>
                                  <w:rPr>
                                    <w:color w:val="FFFFFF" w:themeColor="background1"/>
                                    <w:sz w:val="40"/>
                                    <w:szCs w:val="40"/>
                                    <w:lang w:val="es-ES"/>
                                  </w:rPr>
                                </w:pPr>
                                <w:r w:rsidRPr="008527BA">
                                  <w:rPr>
                                    <w:rFonts w:ascii="Berlin Sans FB Demi" w:hAnsi="Berlin Sans FB Demi"/>
                                    <w:b/>
                                    <w:color w:val="FFFFFF" w:themeColor="background1"/>
                                    <w:sz w:val="40"/>
                                    <w:szCs w:val="40"/>
                                    <w:lang w:val="es-ES"/>
                                  </w:rPr>
                                  <w:t>EVALUACION FINAL</w:t>
                                </w:r>
                              </w:p>
                            </w:sdtContent>
                          </w:sdt>
                          <w:p w:rsidR="00DA2FDD" w:rsidRDefault="00DA2FDD" w:rsidP="008527BA">
                            <w:pPr>
                              <w:rPr>
                                <w:color w:val="FFFFFF" w:themeColor="background1"/>
                                <w:sz w:val="28"/>
                                <w:szCs w:val="28"/>
                                <w:lang w:val="es-ES"/>
                              </w:rPr>
                            </w:pPr>
                          </w:p>
                        </w:txbxContent>
                      </v:textbox>
                    </v:rect>
                    <v:rect id="Rectangle 26" o:spid="_x0000_s1036"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ZusQA&#10;AADbAAAADwAAAGRycy9kb3ducmV2LnhtbESPQWvCQBSE74X+h+UVvNVNFURSN6G0WnKJoO2lt0f2&#10;mcRk34bdrcb++q4geBxm5htmlY+mFydyvrWs4GWagCCurG65VvD9tXlegvABWWNvmRRcyEOePT6s&#10;MNX2zDs67UMtIoR9igqaEIZUSl81ZNBP7UAcvYN1BkOUrpba4TnCTS9nSbKQBluOCw0O9N5Q1e1/&#10;jQL6LLbO6b4st8fuon8WH51e/yk1eRrfXkEEGsM9fGsXWsF8B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uGbrEAAAA2wAAAA8AAAAAAAAAAAAAAAAAmAIAAGRycy9k&#10;b3ducmV2LnhtbFBLBQYAAAAABAAEAPUAAACJAwAAAAA=&#10;" fillcolor="#dbe5f1 [660]" stroked="f"/>
                    <v:rect id="Rectangle 27" o:spid="_x0000_s1037"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Co8IA&#10;AADbAAAADwAAAGRycy9kb3ducmV2LnhtbESPQYvCMBSE7wv+h/AEb2uqZRepRhFFKXtYWPXi7dE8&#10;22LyUpuo9d+bBcHjMDPfMLNFZ424UetrxwpGwwQEceF0zaWCw37zOQHhA7JG45gUPMjDYt77mGGm&#10;3Z3/6LYLpYgQ9hkqqEJoMil9UZFFP3QNcfROrrUYomxLqVu8R7g1cpwk39JizXGhwoZWFRXn3dUq&#10;KK+/22R9unD4MVzna5Me8y9WatDvllMQgbrwDr/auVaQpvD/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QKjwgAAANsAAAAPAAAAAAAAAAAAAAAAAJgCAABkcnMvZG93&#10;bnJldi54bWxQSwUGAAAAAAQABAD1AAAAhwMAAAAA&#10;" fillcolor="#8db3e2 [1311]" stroked="f"/>
                    <v:rect id="Rectangle 28" o:spid="_x0000_s1038"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rO8MA&#10;AADbAAAADwAAAGRycy9kb3ducmV2LnhtbESPQWsCMRSE7wX/Q3hCbzVrW4qsRhGhoIcW3Bb1+Ng8&#10;dxc3L2sS3fTfG0HocZiZb5jZIppWXMn5xrKC8SgDQVxa3XCl4Pfn82UCwgdkja1lUvBHHhbzwdMM&#10;c2173tK1CJVIEPY5KqhD6HIpfVmTQT+yHXHyjtYZDEm6SmqHfYKbVr5m2Yc02HBaqLGjVU3lqbgY&#10;BX0Yx03/VZ02cf9d0AF3rj3vlHoexuUURKAY/sOP9loreHuH+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WrO8MAAADbAAAADwAAAAAAAAAAAAAAAACYAgAAZHJzL2Rv&#10;d25yZXYueG1sUEsFBgAAAAAEAAQA9QAAAIgDAAAAAA==&#10;" fillcolor="#c6d9f1 [671]" stroked="f"/>
                    <v:rect id="Rectangle 29" o:spid="_x0000_s1039"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bZMYA&#10;AADbAAAADwAAAGRycy9kb3ducmV2LnhtbESPW2vCQBSE3wv+h+UIvjUbFVubZhWRlPahQr1Q+njI&#10;nlwwezZkVxP/fbcg9HGYmW+YdD2YRlypc7VlBdMoBkGcW11zqeB0fHtcgnAeWWNjmRTcyMF6NXpI&#10;MdG25z1dD74UAcIuQQWV920ipcsrMugi2xIHr7CdQR9kV0rdYR/gppGzOH6SBmsOCxW2tK0oPx8u&#10;RsFPdt7dZs37pt692M/i+fsrW8xLpSbjYfMKwtPg/8P39odWMF/A35fwA+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kbZMYAAADbAAAADwAAAAAAAAAAAAAAAACYAgAAZHJz&#10;L2Rvd25yZXYueG1sUEsFBgAAAAAEAAQA9QAAAIsDAAAAAA==&#10;" fillcolor="#17365d [2415]" stroked="f">
                      <v:textbox>
                        <w:txbxContent>
                          <w:p w:rsidR="00DA2FDD" w:rsidRPr="00E86AB4" w:rsidRDefault="00E03706" w:rsidP="00E86AB4">
                            <w:pPr>
                              <w:pStyle w:val="NoSpacing"/>
                              <w:jc w:val="right"/>
                              <w:rPr>
                                <w:rFonts w:asciiTheme="minorHAnsi" w:hAnsiTheme="minorHAnsi"/>
                                <w:b/>
                                <w:smallCaps/>
                                <w:color w:val="FFFFFF" w:themeColor="background1"/>
                                <w:spacing w:val="60"/>
                                <w:sz w:val="28"/>
                                <w:szCs w:val="28"/>
                              </w:rPr>
                            </w:pPr>
                            <w:r>
                              <w:rPr>
                                <w:rFonts w:asciiTheme="minorHAnsi" w:hAnsiTheme="minorHAnsi"/>
                                <w:b/>
                                <w:smallCaps/>
                                <w:color w:val="FFFFFF" w:themeColor="background1"/>
                                <w:spacing w:val="60"/>
                                <w:sz w:val="28"/>
                                <w:szCs w:val="28"/>
                              </w:rPr>
                              <w:t>Noviembre</w:t>
                            </w:r>
                            <w:r w:rsidR="00DA2FDD" w:rsidRPr="00E86AB4">
                              <w:rPr>
                                <w:rFonts w:asciiTheme="minorHAnsi" w:hAnsiTheme="minorHAnsi"/>
                                <w:b/>
                                <w:smallCaps/>
                                <w:color w:val="FFFFFF" w:themeColor="background1"/>
                                <w:spacing w:val="60"/>
                                <w:sz w:val="28"/>
                                <w:szCs w:val="28"/>
                              </w:rPr>
                              <w:t xml:space="preserve"> 201</w:t>
                            </w:r>
                            <w:r w:rsidR="009B3CF4">
                              <w:rPr>
                                <w:rFonts w:asciiTheme="minorHAnsi" w:hAnsiTheme="minorHAnsi"/>
                                <w:b/>
                                <w:smallCaps/>
                                <w:color w:val="FFFFFF" w:themeColor="background1"/>
                                <w:spacing w:val="60"/>
                                <w:sz w:val="28"/>
                                <w:szCs w:val="28"/>
                              </w:rPr>
                              <w:t>3</w:t>
                            </w:r>
                          </w:p>
                        </w:txbxContent>
                      </v:textbox>
                    </v:rect>
                    <w10:wrap anchorx="page" anchory="page"/>
                  </v:group>
                </w:pict>
              </mc:Fallback>
            </mc:AlternateContent>
          </w:r>
        </w:p>
        <w:p w:rsidR="00AC3797" w:rsidRDefault="00E70B63">
          <w:pPr>
            <w:autoSpaceDE/>
            <w:autoSpaceDN/>
            <w:adjustRightInd/>
            <w:spacing w:after="200" w:line="276" w:lineRule="auto"/>
            <w:jc w:val="left"/>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2396490</wp:posOffset>
                    </wp:positionH>
                    <wp:positionV relativeFrom="paragraph">
                      <wp:posOffset>7186295</wp:posOffset>
                    </wp:positionV>
                    <wp:extent cx="2152650" cy="523875"/>
                    <wp:effectExtent l="0" t="4445" r="381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2387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DD" w:rsidRPr="005F5E1C" w:rsidRDefault="00DA2FDD" w:rsidP="00E4745A">
                                <w:pPr>
                                  <w:jc w:val="right"/>
                                  <w:rPr>
                                    <w:rFonts w:ascii="Berlin Sans FB Demi" w:hAnsi="Berlin Sans FB Demi" w:cs="Aharoni"/>
                                    <w:b/>
                                    <w:sz w:val="28"/>
                                    <w:szCs w:val="28"/>
                                  </w:rPr>
                                </w:pPr>
                                <w:r w:rsidRPr="005F5E1C">
                                  <w:rPr>
                                    <w:rFonts w:ascii="Berlin Sans FB Demi" w:hAnsi="Berlin Sans FB Demi" w:cs="Aharoni"/>
                                    <w:b/>
                                    <w:sz w:val="28"/>
                                    <w:szCs w:val="28"/>
                                  </w:rPr>
                                  <w:t>Consultor</w:t>
                                </w:r>
                              </w:p>
                              <w:p w:rsidR="00DA2FDD" w:rsidRPr="005F5E1C" w:rsidRDefault="00DA2FDD" w:rsidP="00E4745A">
                                <w:pPr>
                                  <w:jc w:val="right"/>
                                  <w:rPr>
                                    <w:rFonts w:ascii="Berlin Sans FB Demi" w:hAnsi="Berlin Sans FB Demi" w:cs="Aharoni"/>
                                    <w:b/>
                                    <w:sz w:val="28"/>
                                    <w:szCs w:val="28"/>
                                  </w:rPr>
                                </w:pPr>
                                <w:r w:rsidRPr="005F5E1C">
                                  <w:rPr>
                                    <w:rFonts w:ascii="Berlin Sans FB Demi" w:hAnsi="Berlin Sans FB Demi" w:cs="Aharoni"/>
                                    <w:b/>
                                    <w:sz w:val="28"/>
                                    <w:szCs w:val="28"/>
                                  </w:rPr>
                                  <w:t>Daniel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188.7pt;margin-top:565.85pt;width:169.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aTqAIAAFEFAAAOAAAAZHJzL2Uyb0RvYy54bWysVNuO2yAQfa/Uf0C8Z32pncTWOqu9NFWl&#10;7UXa7QcQwDEqBhdI7G3Vf+8ASTbbvlRV8+DADJw5M3OGy6upl2jPjRVaNTi7SDHiimom1LbBXx7X&#10;syVG1hHFiNSKN/iJW3y1ev3qchxqnutOS8YNAhBl63FocOfcUCeJpR3vib3QA1fgbLXpiYOt2SbM&#10;kBHQe5nkaTpPRm3YYDTl1oL1LjrxKuC3LafuU9ta7pBsMHBz4WvCd+O/yeqS1FtDhk7QAw3yDyx6&#10;IhQEPUHdEUfQzog/oHpBjba6dRdU94luW0F5yAGyydLfsnnoyMBDLlAcO5zKZP8fLP24/2yQYA2e&#10;Y6RIDy165JNDN3pCb0J5xsHWcOphgHNuAju0OaRqh3tNv1qk9G1H1JZfG6PHjhMG9DJf2OTsqm+I&#10;ra0H2YwfNIM4ZOd0AJpa0/vaQTUQoEObnk6t8VwoGPOszOcluCj4yvzNclGGEKQ+3h6Mde+47pFf&#10;NNhA6wM62d9b59mQ+njEB7NaCrYWUoaNlxu/lQbtCQjFTXm4Knc9UI22IoVflAuYQVTRPD+aAT6I&#10;1qOEYC8CSOXDKO0DRi7RAukBO+/ziQbB/KiyvEhv8mq2ni8Xs2JdlLNqkS5naVbdVPO0qIq79U/P&#10;LyvqTjDG1b1Q/CjerPg7cRzGKMouyBeNDa7KvAypv2BvzXZzKo5POFbCp3xexV44mGUp+gYvT4dI&#10;7SXxVrEwaY4IGdfJS/qhZFCD43+oShCQ10xUj5s200GqAOb1tNHsCRRlNDQctAHvECw6bb5jNMJM&#10;N9h+2xHDMZLvFaiyyorCPwJhU5SLHDbm3LM59xBFAQrUgFFc3rr4cOwGI7YdRIpzoPQ1KLkVQWTP&#10;rCATv4G5DTkd3hj/MJzvw6nnl3D1CwAA//8DAFBLAwQUAAYACAAAACEA/faqAuQAAAANAQAADwAA&#10;AGRycy9kb3ducmV2LnhtbEyPwU7DMBBE70j8g7VIXFDrOC0NCnEqWglQBT00cOnNjZckENtR7KYp&#10;X89yguPOPM3OZMvRtGzA3jfOShDTCBja0unGVhLe3x4nd8B8UFar1lmUcEYPy/zyIlOpdie7w6EI&#10;FaMQ61MloQ6hSzn3ZY1G+anr0JL34XqjAp19xXWvThRuWh5H0YIb1Vj6UKsO1zWWX8XRSLh53eJY&#10;rIbP56f1+WW7wv3m9nsv5fXV+HAPLOAY/mD4rU/VIadOB3e02rNWwixJ5oSSIWYiAUZIIhYkHUiK&#10;xTwGnmf8/4r8BwAA//8DAFBLAQItABQABgAIAAAAIQC2gziS/gAAAOEBAAATAAAAAAAAAAAAAAAA&#10;AAAAAABbQ29udGVudF9UeXBlc10ueG1sUEsBAi0AFAAGAAgAAAAhADj9If/WAAAAlAEAAAsAAAAA&#10;AAAAAAAAAAAALwEAAF9yZWxzLy5yZWxzUEsBAi0AFAAGAAgAAAAhAFZhJpOoAgAAUQUAAA4AAAAA&#10;AAAAAAAAAAAALgIAAGRycy9lMm9Eb2MueG1sUEsBAi0AFAAGAAgAAAAhAP32qgLkAAAADQEAAA8A&#10;AAAAAAAAAAAAAAAAAgUAAGRycy9kb3ducmV2LnhtbFBLBQYAAAAABAAEAPMAAAATBgAAAAA=&#10;" fillcolor="#8db3e2 [1311]" stroked="f">
                    <v:textbox>
                      <w:txbxContent>
                        <w:p w:rsidR="00DA2FDD" w:rsidRPr="005F5E1C" w:rsidRDefault="00DA2FDD" w:rsidP="00E4745A">
                          <w:pPr>
                            <w:jc w:val="right"/>
                            <w:rPr>
                              <w:rFonts w:ascii="Berlin Sans FB Demi" w:hAnsi="Berlin Sans FB Demi" w:cs="Aharoni"/>
                              <w:b/>
                              <w:sz w:val="28"/>
                              <w:szCs w:val="28"/>
                            </w:rPr>
                          </w:pPr>
                          <w:r w:rsidRPr="005F5E1C">
                            <w:rPr>
                              <w:rFonts w:ascii="Berlin Sans FB Demi" w:hAnsi="Berlin Sans FB Demi" w:cs="Aharoni"/>
                              <w:b/>
                              <w:sz w:val="28"/>
                              <w:szCs w:val="28"/>
                            </w:rPr>
                            <w:t>Consultor</w:t>
                          </w:r>
                        </w:p>
                        <w:p w:rsidR="00DA2FDD" w:rsidRPr="005F5E1C" w:rsidRDefault="00DA2FDD" w:rsidP="00E4745A">
                          <w:pPr>
                            <w:jc w:val="right"/>
                            <w:rPr>
                              <w:rFonts w:ascii="Berlin Sans FB Demi" w:hAnsi="Berlin Sans FB Demi" w:cs="Aharoni"/>
                              <w:b/>
                              <w:sz w:val="28"/>
                              <w:szCs w:val="28"/>
                            </w:rPr>
                          </w:pPr>
                          <w:r w:rsidRPr="005F5E1C">
                            <w:rPr>
                              <w:rFonts w:ascii="Berlin Sans FB Demi" w:hAnsi="Berlin Sans FB Demi" w:cs="Aharoni"/>
                              <w:b/>
                              <w:sz w:val="28"/>
                              <w:szCs w:val="28"/>
                            </w:rPr>
                            <w:t>Daniel Martin</w:t>
                          </w:r>
                        </w:p>
                      </w:txbxContent>
                    </v:textbox>
                  </v:shape>
                </w:pict>
              </mc:Fallback>
            </mc:AlternateContent>
          </w:r>
          <w:r w:rsidR="00AC3797">
            <w:br w:type="page"/>
          </w:r>
        </w:p>
      </w:sdtContent>
    </w:sdt>
    <w:p w:rsidR="00EB6F20" w:rsidRDefault="00EB6F20" w:rsidP="00AB0DF4">
      <w:pPr>
        <w:sectPr w:rsidR="00EB6F20" w:rsidSect="00AC3797">
          <w:footerReference w:type="default" r:id="rId11"/>
          <w:pgSz w:w="12240" w:h="15840" w:code="1"/>
          <w:pgMar w:top="1418" w:right="1134" w:bottom="1418" w:left="1701" w:header="709" w:footer="709" w:gutter="0"/>
          <w:cols w:space="708"/>
          <w:titlePg/>
          <w:docGrid w:linePitch="360"/>
        </w:sectPr>
      </w:pPr>
    </w:p>
    <w:p w:rsidR="00EB6F20" w:rsidRDefault="00EB6F20" w:rsidP="00EB6F20">
      <w:r w:rsidRPr="00C135A0">
        <w:lastRenderedPageBreak/>
        <w:t xml:space="preserve">En este documento se presenta la </w:t>
      </w:r>
      <w:r w:rsidR="004073DF" w:rsidRPr="00C135A0">
        <w:t>Evaluación Final de</w:t>
      </w:r>
      <w:r w:rsidR="005944D0">
        <w:t xml:space="preserve"> </w:t>
      </w:r>
      <w:r w:rsidR="004073DF" w:rsidRPr="00C135A0">
        <w:t>l</w:t>
      </w:r>
      <w:r w:rsidR="005944D0">
        <w:t xml:space="preserve">a </w:t>
      </w:r>
      <w:r w:rsidR="0048255C">
        <w:t>S</w:t>
      </w:r>
      <w:r w:rsidR="005944D0">
        <w:t xml:space="preserve">egunda </w:t>
      </w:r>
      <w:r w:rsidR="0048255C">
        <w:t>E</w:t>
      </w:r>
      <w:r w:rsidR="005944D0">
        <w:t>tapa del</w:t>
      </w:r>
      <w:r w:rsidR="004073DF" w:rsidRPr="00C135A0">
        <w:t xml:space="preserve"> Proyecto Regional “</w:t>
      </w:r>
      <w:r w:rsidR="00B16E8F" w:rsidRPr="00C135A0">
        <w:t>Población</w:t>
      </w:r>
      <w:r w:rsidR="004073DF" w:rsidRPr="00C135A0">
        <w:t xml:space="preserve"> </w:t>
      </w:r>
      <w:r w:rsidR="008A6ACE">
        <w:t>afrodescendiente</w:t>
      </w:r>
      <w:r w:rsidR="00B16E8F" w:rsidRPr="00C135A0">
        <w:t xml:space="preserve"> de </w:t>
      </w:r>
      <w:r w:rsidRPr="00C135A0">
        <w:t>América Latina”</w:t>
      </w:r>
      <w:r w:rsidR="005944D0">
        <w:t xml:space="preserve"> (PAAL2)</w:t>
      </w:r>
      <w:r w:rsidRPr="00C135A0">
        <w:t>, el</w:t>
      </w:r>
      <w:r>
        <w:t xml:space="preserve"> cual se </w:t>
      </w:r>
      <w:r w:rsidR="00B03330">
        <w:t>desarrolla en el marco del Programa Reg</w:t>
      </w:r>
      <w:r>
        <w:t>ional del RBLAC/PNUD 20</w:t>
      </w:r>
      <w:r w:rsidR="005944D0">
        <w:t>08</w:t>
      </w:r>
      <w:r>
        <w:t>-</w:t>
      </w:r>
      <w:r w:rsidRPr="0048255C">
        <w:t>201</w:t>
      </w:r>
      <w:r w:rsidR="005944D0" w:rsidRPr="0048255C">
        <w:t>3</w:t>
      </w:r>
      <w:r>
        <w:t xml:space="preserve">, abarcando todos los países de América Latina, aunque una parte importante de sus actividades estuvieron focalizadas en Panamá, </w:t>
      </w:r>
      <w:r w:rsidR="004901F2">
        <w:t>Perú</w:t>
      </w:r>
      <w:r w:rsidR="005944D0">
        <w:t xml:space="preserve">, </w:t>
      </w:r>
      <w:r w:rsidR="004901F2">
        <w:t>Uruguay</w:t>
      </w:r>
      <w:r w:rsidR="00676E12">
        <w:t xml:space="preserve"> y Costa Rica</w:t>
      </w:r>
      <w:r w:rsidRPr="00676E12">
        <w:t>.</w:t>
      </w:r>
    </w:p>
    <w:p w:rsidR="00EB6F20" w:rsidRDefault="00EB6F20" w:rsidP="00EB6F20"/>
    <w:p w:rsidR="00B03330" w:rsidRDefault="00B03330" w:rsidP="00EB6F20">
      <w:r w:rsidRPr="00676E12">
        <w:t xml:space="preserve">Acompaña este proyecto </w:t>
      </w:r>
      <w:r w:rsidR="001914AB" w:rsidRPr="00676E12">
        <w:t xml:space="preserve">- </w:t>
      </w:r>
      <w:r w:rsidRPr="00676E12">
        <w:t>como donante</w:t>
      </w:r>
      <w:r w:rsidR="001914AB" w:rsidRPr="00676E12">
        <w:t xml:space="preserve"> - </w:t>
      </w:r>
      <w:r w:rsidRPr="00676E12">
        <w:t>el Ministerio de Asuntos Exteriores de Noruega</w:t>
      </w:r>
      <w:r w:rsidR="00676E12">
        <w:t xml:space="preserve"> y además, cabe recordar que e</w:t>
      </w:r>
      <w:r w:rsidR="001914AB" w:rsidRPr="00676E12">
        <w:t xml:space="preserve">n la Etapa anterior, la </w:t>
      </w:r>
      <w:r w:rsidRPr="00676E12">
        <w:t>Secretaría General Iberoamericana (SEGIB)</w:t>
      </w:r>
      <w:r w:rsidR="001914AB" w:rsidRPr="00676E12">
        <w:t xml:space="preserve"> </w:t>
      </w:r>
      <w:r w:rsidR="00676E12">
        <w:t xml:space="preserve">estuvo actuando como </w:t>
      </w:r>
      <w:r w:rsidR="001914AB" w:rsidRPr="00676E12">
        <w:t>socio estratégico.</w:t>
      </w:r>
    </w:p>
    <w:p w:rsidR="004073DF" w:rsidRDefault="004073DF" w:rsidP="00383A8A"/>
    <w:p w:rsidR="004073DF" w:rsidRDefault="002451C8" w:rsidP="00383A8A">
      <w:r>
        <w:t xml:space="preserve">La consultoría para la </w:t>
      </w:r>
      <w:r w:rsidR="004073DF">
        <w:t xml:space="preserve">evaluación </w:t>
      </w:r>
      <w:r>
        <w:t xml:space="preserve">tuvo una duración efectiva de </w:t>
      </w:r>
      <w:r w:rsidR="00137C45">
        <w:t>aproximadamente un mes</w:t>
      </w:r>
      <w:r>
        <w:t xml:space="preserve">, desde </w:t>
      </w:r>
      <w:r w:rsidR="004073DF">
        <w:t xml:space="preserve">el </w:t>
      </w:r>
      <w:r w:rsidR="004901F2">
        <w:t xml:space="preserve">7 al </w:t>
      </w:r>
      <w:r w:rsidR="00676E12">
        <w:t>28</w:t>
      </w:r>
      <w:r w:rsidR="004901F2">
        <w:t xml:space="preserve"> de Octubre </w:t>
      </w:r>
      <w:r w:rsidR="004073DF">
        <w:t>de 201</w:t>
      </w:r>
      <w:r w:rsidR="004901F2">
        <w:t>3</w:t>
      </w:r>
      <w:r w:rsidR="00137C45">
        <w:t>.</w:t>
      </w:r>
      <w:r w:rsidR="004901F2">
        <w:t xml:space="preserve"> </w:t>
      </w:r>
    </w:p>
    <w:p w:rsidR="004073DF" w:rsidRDefault="004073DF" w:rsidP="00383A8A"/>
    <w:p w:rsidR="00383A8A" w:rsidRDefault="00EB6F20" w:rsidP="00383A8A">
      <w:r>
        <w:t>La evaluación fue encargada por el Centro Regional para América Latina y el Caribe (RSCLAC) y la misma estuvo a cargo de:</w:t>
      </w:r>
    </w:p>
    <w:p w:rsidR="00EB6F20" w:rsidRDefault="00EB6F20" w:rsidP="00383A8A"/>
    <w:p w:rsidR="004073DF" w:rsidRPr="004073DF" w:rsidRDefault="004073DF" w:rsidP="003A3E1A">
      <w:pPr>
        <w:pStyle w:val="ListParagraph"/>
        <w:numPr>
          <w:ilvl w:val="0"/>
          <w:numId w:val="13"/>
        </w:numPr>
      </w:pPr>
      <w:r w:rsidRPr="004073DF">
        <w:t>Lic. Daniel F. Martin, Economista, Consultor Independiente</w:t>
      </w:r>
      <w:r w:rsidR="00B16E8F">
        <w:t>.</w:t>
      </w:r>
    </w:p>
    <w:p w:rsidR="004073DF" w:rsidRPr="004073DF" w:rsidRDefault="004073DF" w:rsidP="003A3E1A">
      <w:pPr>
        <w:pStyle w:val="ListParagraph"/>
        <w:numPr>
          <w:ilvl w:val="0"/>
          <w:numId w:val="13"/>
        </w:numPr>
      </w:pPr>
      <w:r w:rsidRPr="00C135A0">
        <w:t xml:space="preserve">Ing. Aura </w:t>
      </w:r>
      <w:r w:rsidR="00B16E8F" w:rsidRPr="00C135A0">
        <w:t>Jaén</w:t>
      </w:r>
      <w:r w:rsidRPr="00C135A0">
        <w:t xml:space="preserve">, Ingeniera Industrial, </w:t>
      </w:r>
      <w:r w:rsidR="005B12F7" w:rsidRPr="00C135A0">
        <w:t>Asistente de Evaluación</w:t>
      </w:r>
      <w:r w:rsidR="00B16E8F" w:rsidRPr="00C135A0">
        <w:t>.</w:t>
      </w:r>
    </w:p>
    <w:p w:rsidR="004073DF" w:rsidRPr="004073DF" w:rsidRDefault="004073DF" w:rsidP="00383A8A"/>
    <w:p w:rsidR="002451C8" w:rsidRDefault="005B12F7" w:rsidP="00383A8A">
      <w:r>
        <w:t xml:space="preserve">Se agradece el apoyo brindado durante </w:t>
      </w:r>
      <w:r w:rsidR="00676E12">
        <w:t xml:space="preserve">la </w:t>
      </w:r>
      <w:r>
        <w:t>evaluación por parte de los funcionarios</w:t>
      </w:r>
      <w:r w:rsidR="00676E12">
        <w:t xml:space="preserve"> del Proyecto Regional:</w:t>
      </w:r>
    </w:p>
    <w:p w:rsidR="00383A8A" w:rsidRDefault="00383A8A" w:rsidP="00383A8A"/>
    <w:p w:rsidR="00676E12" w:rsidRDefault="00676E12" w:rsidP="003A3E1A">
      <w:pPr>
        <w:pStyle w:val="ListParagraph"/>
        <w:numPr>
          <w:ilvl w:val="0"/>
          <w:numId w:val="14"/>
        </w:numPr>
      </w:pPr>
      <w:r>
        <w:t>Silvia García, Coordinadora del Proyecto Regional,</w:t>
      </w:r>
    </w:p>
    <w:p w:rsidR="00676E12" w:rsidRDefault="00676E12" w:rsidP="003A3E1A">
      <w:pPr>
        <w:pStyle w:val="ListParagraph"/>
        <w:numPr>
          <w:ilvl w:val="0"/>
          <w:numId w:val="14"/>
        </w:numPr>
      </w:pPr>
      <w:r w:rsidRPr="00C135A0">
        <w:t>Ane Etxebarría, Consultora del Proyecto Regional</w:t>
      </w:r>
    </w:p>
    <w:p w:rsidR="00676E12" w:rsidRDefault="00676E12" w:rsidP="003A3E1A">
      <w:pPr>
        <w:pStyle w:val="ListParagraph"/>
        <w:numPr>
          <w:ilvl w:val="0"/>
          <w:numId w:val="14"/>
        </w:numPr>
      </w:pPr>
      <w:r>
        <w:t>Lorena Mellado, Asistente Administrativa del Proyecto Regional</w:t>
      </w:r>
    </w:p>
    <w:p w:rsidR="00676E12" w:rsidRDefault="00676E12" w:rsidP="00383A8A"/>
    <w:p w:rsidR="00676E12" w:rsidRDefault="00676E12" w:rsidP="00383A8A">
      <w:r>
        <w:t>Y también, el apoyo recibido por parte del Centro Regional de PNUD:</w:t>
      </w:r>
    </w:p>
    <w:p w:rsidR="00676E12" w:rsidRDefault="00676E12" w:rsidP="00383A8A"/>
    <w:p w:rsidR="00EB40D6" w:rsidRDefault="00EB40D6" w:rsidP="003A3E1A">
      <w:pPr>
        <w:pStyle w:val="ListParagraph"/>
        <w:numPr>
          <w:ilvl w:val="0"/>
          <w:numId w:val="14"/>
        </w:numPr>
      </w:pPr>
      <w:r>
        <w:t>Freddy Justiniano, Oficial a Cargo, Centro Regional PNUD LAC, Panamá</w:t>
      </w:r>
    </w:p>
    <w:p w:rsidR="00EB40D6" w:rsidRDefault="00EB40D6" w:rsidP="003A3E1A">
      <w:pPr>
        <w:pStyle w:val="ListParagraph"/>
        <w:numPr>
          <w:ilvl w:val="0"/>
          <w:numId w:val="14"/>
        </w:numPr>
      </w:pPr>
      <w:r>
        <w:t>Inka Mattila, Especialista en Evaluación, Centro Regional PNUD LAC, Panamá</w:t>
      </w:r>
    </w:p>
    <w:p w:rsidR="001914AB" w:rsidRDefault="001914AB" w:rsidP="003A3E1A">
      <w:pPr>
        <w:pStyle w:val="ListParagraph"/>
        <w:numPr>
          <w:ilvl w:val="0"/>
          <w:numId w:val="14"/>
        </w:numPr>
      </w:pPr>
      <w:r>
        <w:t>María Kaidi, Unidad de Evaluación, Centro Regional PNUD LAC, Panamá</w:t>
      </w:r>
    </w:p>
    <w:p w:rsidR="005B12F7" w:rsidRDefault="005B12F7" w:rsidP="005B12F7"/>
    <w:p w:rsidR="00B17309" w:rsidRDefault="001914AB" w:rsidP="005B12F7">
      <w:r>
        <w:t>E</w:t>
      </w:r>
      <w:r w:rsidR="005B12F7">
        <w:t xml:space="preserve">n especial, se agradece </w:t>
      </w:r>
      <w:r>
        <w:t xml:space="preserve">también </w:t>
      </w:r>
      <w:r w:rsidR="005B12F7">
        <w:t xml:space="preserve">el apoyo brindado por las personas </w:t>
      </w:r>
      <w:r>
        <w:t xml:space="preserve">y funcionarios </w:t>
      </w:r>
      <w:r w:rsidR="00B17309">
        <w:t>que fueron entrevistad</w:t>
      </w:r>
      <w:r>
        <w:t>o</w:t>
      </w:r>
      <w:r w:rsidR="00B17309">
        <w:t>s personalmente y aquellas que respondieron muy amablemente</w:t>
      </w:r>
      <w:r w:rsidR="004901F2">
        <w:t>,</w:t>
      </w:r>
      <w:r w:rsidR="00B17309">
        <w:t xml:space="preserve"> </w:t>
      </w:r>
      <w:r w:rsidR="00AB0EDB">
        <w:t>tanto los llamados telefónicos</w:t>
      </w:r>
      <w:r>
        <w:t>,</w:t>
      </w:r>
      <w:r w:rsidR="00AB0EDB">
        <w:t xml:space="preserve"> como </w:t>
      </w:r>
      <w:r w:rsidR="00B17309">
        <w:t>los cuestionarios de evaluación que se enviaron por email.</w:t>
      </w:r>
    </w:p>
    <w:p w:rsidR="00B16E8F" w:rsidRDefault="00B16E8F" w:rsidP="005B12F7"/>
    <w:p w:rsidR="00C135A0" w:rsidRDefault="00C135A0" w:rsidP="005B12F7">
      <w:r>
        <w:t>Por último, se deja constancia que el análisis y las recomendaciones contenidas en este documento,</w:t>
      </w:r>
      <w:r w:rsidR="00AB7295">
        <w:t xml:space="preserve"> sólo representan las opiniones del autor y no </w:t>
      </w:r>
      <w:r>
        <w:t xml:space="preserve">necesariamente reflejan los puntos de vista y opiniones del Programa de las Naciones Unidas para el Desarrollo, </w:t>
      </w:r>
      <w:r w:rsidR="00AB7295">
        <w:t>de su Junta Directiva o de los Países Miembros de las Naciones Unidas.</w:t>
      </w:r>
    </w:p>
    <w:p w:rsidR="00C135A0" w:rsidRDefault="00C135A0" w:rsidP="005B12F7"/>
    <w:p w:rsidR="00B16E8F" w:rsidRDefault="00B16E8F" w:rsidP="005B12F7"/>
    <w:p w:rsidR="00EB40D6" w:rsidRDefault="00EB40D6" w:rsidP="00EB40D6"/>
    <w:p w:rsidR="00EB40D6" w:rsidRDefault="00EB40D6" w:rsidP="00EB40D6"/>
    <w:p w:rsidR="00EB40D6" w:rsidRDefault="00EB40D6" w:rsidP="00EB40D6"/>
    <w:p w:rsidR="00EB40D6" w:rsidRDefault="00EB40D6" w:rsidP="00EB40D6">
      <w:pPr>
        <w:sectPr w:rsidR="00EB40D6" w:rsidSect="00AB0DF4">
          <w:pgSz w:w="12240" w:h="15840" w:code="1"/>
          <w:pgMar w:top="1418" w:right="1134" w:bottom="1418" w:left="1701" w:header="709" w:footer="709" w:gutter="0"/>
          <w:cols w:space="708"/>
          <w:docGrid w:linePitch="360"/>
        </w:sectPr>
      </w:pPr>
    </w:p>
    <w:sdt>
      <w:sdtPr>
        <w:rPr>
          <w:rFonts w:ascii="Garamond" w:eastAsiaTheme="minorEastAsia" w:hAnsi="Garamond" w:cs="Times New Roman"/>
          <w:b w:val="0"/>
          <w:bCs w:val="0"/>
          <w:color w:val="auto"/>
          <w:sz w:val="24"/>
          <w:szCs w:val="20"/>
          <w:lang w:val="es-MX" w:eastAsia="es-MX"/>
        </w:rPr>
        <w:id w:val="83279247"/>
        <w:docPartObj>
          <w:docPartGallery w:val="Table of Contents"/>
          <w:docPartUnique/>
        </w:docPartObj>
      </w:sdtPr>
      <w:sdtEndPr>
        <w:rPr>
          <w:rFonts w:ascii="Times New Roman" w:hAnsi="Times New Roman"/>
        </w:rPr>
      </w:sdtEndPr>
      <w:sdtContent>
        <w:p w:rsidR="00F2068B" w:rsidRDefault="00F2068B">
          <w:pPr>
            <w:pStyle w:val="TOCHeading"/>
            <w:rPr>
              <w:rFonts w:ascii="Garamond" w:eastAsiaTheme="minorEastAsia" w:hAnsi="Garamond" w:cs="Times New Roman"/>
              <w:b w:val="0"/>
              <w:bCs w:val="0"/>
              <w:color w:val="auto"/>
              <w:sz w:val="24"/>
              <w:szCs w:val="20"/>
              <w:lang w:val="es-MX" w:eastAsia="es-MX"/>
            </w:rPr>
          </w:pPr>
        </w:p>
        <w:p w:rsidR="003C10F6" w:rsidRPr="009677E9" w:rsidRDefault="003C10F6">
          <w:pPr>
            <w:pStyle w:val="TOCHeading"/>
            <w:rPr>
              <w:color w:val="auto"/>
            </w:rPr>
          </w:pPr>
          <w:r w:rsidRPr="009677E9">
            <w:rPr>
              <w:color w:val="auto"/>
            </w:rPr>
            <w:t>Contenido</w:t>
          </w:r>
        </w:p>
        <w:p w:rsidR="003C10F6" w:rsidRPr="003C10F6" w:rsidRDefault="003C10F6" w:rsidP="003C10F6">
          <w:pPr>
            <w:rPr>
              <w:lang w:val="es-ES" w:eastAsia="en-US"/>
            </w:rPr>
          </w:pPr>
        </w:p>
        <w:p w:rsidR="005C778A" w:rsidRDefault="00385353">
          <w:pPr>
            <w:pStyle w:val="TOC1"/>
            <w:rPr>
              <w:rFonts w:asciiTheme="minorHAnsi" w:hAnsiTheme="minorHAnsi" w:cstheme="minorBidi"/>
              <w:b w:val="0"/>
              <w:sz w:val="22"/>
              <w:szCs w:val="22"/>
            </w:rPr>
          </w:pPr>
          <w:r>
            <w:rPr>
              <w:lang w:val="es-ES"/>
            </w:rPr>
            <w:fldChar w:fldCharType="begin"/>
          </w:r>
          <w:r w:rsidR="003C10F6">
            <w:rPr>
              <w:lang w:val="es-ES"/>
            </w:rPr>
            <w:instrText xml:space="preserve"> TOC \o "1-3" \h \z \u </w:instrText>
          </w:r>
          <w:r>
            <w:rPr>
              <w:lang w:val="es-ES"/>
            </w:rPr>
            <w:fldChar w:fldCharType="separate"/>
          </w:r>
          <w:hyperlink w:anchor="_Toc379189236" w:history="1">
            <w:r w:rsidR="005C778A" w:rsidRPr="000640BC">
              <w:rPr>
                <w:rStyle w:val="Hyperlink"/>
              </w:rPr>
              <w:t>1</w:t>
            </w:r>
            <w:r w:rsidR="005C778A">
              <w:rPr>
                <w:rFonts w:asciiTheme="minorHAnsi" w:hAnsiTheme="minorHAnsi" w:cstheme="minorBidi"/>
                <w:b w:val="0"/>
                <w:sz w:val="22"/>
                <w:szCs w:val="22"/>
              </w:rPr>
              <w:tab/>
            </w:r>
            <w:r w:rsidR="005C778A" w:rsidRPr="000640BC">
              <w:rPr>
                <w:rStyle w:val="Hyperlink"/>
              </w:rPr>
              <w:t>RESUMEN EJECUTIVO</w:t>
            </w:r>
            <w:r w:rsidR="005C778A">
              <w:rPr>
                <w:webHidden/>
              </w:rPr>
              <w:tab/>
            </w:r>
            <w:r w:rsidR="005C778A">
              <w:rPr>
                <w:webHidden/>
              </w:rPr>
              <w:fldChar w:fldCharType="begin"/>
            </w:r>
            <w:r w:rsidR="005C778A">
              <w:rPr>
                <w:webHidden/>
              </w:rPr>
              <w:instrText xml:space="preserve"> PAGEREF _Toc379189236 \h </w:instrText>
            </w:r>
            <w:r w:rsidR="005C778A">
              <w:rPr>
                <w:webHidden/>
              </w:rPr>
            </w:r>
            <w:r w:rsidR="005C778A">
              <w:rPr>
                <w:webHidden/>
              </w:rPr>
              <w:fldChar w:fldCharType="separate"/>
            </w:r>
            <w:r w:rsidR="005C778A">
              <w:rPr>
                <w:webHidden/>
              </w:rPr>
              <w:t>1</w:t>
            </w:r>
            <w:r w:rsidR="005C778A">
              <w:rPr>
                <w:webHidden/>
              </w:rPr>
              <w:fldChar w:fldCharType="end"/>
            </w:r>
          </w:hyperlink>
        </w:p>
        <w:p w:rsidR="005C778A" w:rsidRDefault="000802E4">
          <w:pPr>
            <w:pStyle w:val="TOC1"/>
            <w:rPr>
              <w:rFonts w:asciiTheme="minorHAnsi" w:hAnsiTheme="minorHAnsi" w:cstheme="minorBidi"/>
              <w:b w:val="0"/>
              <w:sz w:val="22"/>
              <w:szCs w:val="22"/>
            </w:rPr>
          </w:pPr>
          <w:hyperlink w:anchor="_Toc379189237" w:history="1">
            <w:r w:rsidR="005C778A" w:rsidRPr="000640BC">
              <w:rPr>
                <w:rStyle w:val="Hyperlink"/>
              </w:rPr>
              <w:t>2</w:t>
            </w:r>
            <w:r w:rsidR="005C778A">
              <w:rPr>
                <w:rFonts w:asciiTheme="minorHAnsi" w:hAnsiTheme="minorHAnsi" w:cstheme="minorBidi"/>
                <w:b w:val="0"/>
                <w:sz w:val="22"/>
                <w:szCs w:val="22"/>
              </w:rPr>
              <w:tab/>
            </w:r>
            <w:r w:rsidR="005C778A" w:rsidRPr="000640BC">
              <w:rPr>
                <w:rStyle w:val="Hyperlink"/>
              </w:rPr>
              <w:t>INTRODUCCION</w:t>
            </w:r>
            <w:r w:rsidR="005C778A">
              <w:rPr>
                <w:webHidden/>
              </w:rPr>
              <w:tab/>
            </w:r>
            <w:r w:rsidR="005C778A">
              <w:rPr>
                <w:webHidden/>
              </w:rPr>
              <w:fldChar w:fldCharType="begin"/>
            </w:r>
            <w:r w:rsidR="005C778A">
              <w:rPr>
                <w:webHidden/>
              </w:rPr>
              <w:instrText xml:space="preserve"> PAGEREF _Toc379189237 \h </w:instrText>
            </w:r>
            <w:r w:rsidR="005C778A">
              <w:rPr>
                <w:webHidden/>
              </w:rPr>
            </w:r>
            <w:r w:rsidR="005C778A">
              <w:rPr>
                <w:webHidden/>
              </w:rPr>
              <w:fldChar w:fldCharType="separate"/>
            </w:r>
            <w:r w:rsidR="005C778A">
              <w:rPr>
                <w:webHidden/>
              </w:rPr>
              <w:t>10</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38" w:history="1">
            <w:r w:rsidR="005C778A" w:rsidRPr="000640BC">
              <w:rPr>
                <w:rStyle w:val="Hyperlink"/>
                <w:noProof/>
              </w:rPr>
              <w:t>2.1</w:t>
            </w:r>
            <w:r w:rsidR="005C778A">
              <w:rPr>
                <w:rFonts w:asciiTheme="minorHAnsi" w:hAnsiTheme="minorHAnsi" w:cstheme="minorBidi"/>
                <w:noProof/>
                <w:sz w:val="22"/>
                <w:szCs w:val="22"/>
              </w:rPr>
              <w:tab/>
            </w:r>
            <w:r w:rsidR="005C778A" w:rsidRPr="000640BC">
              <w:rPr>
                <w:rStyle w:val="Hyperlink"/>
                <w:noProof/>
                <w:lang w:val="es-ES_tradnl"/>
              </w:rPr>
              <w:t>Antecedentes</w:t>
            </w:r>
            <w:r w:rsidR="005C778A">
              <w:rPr>
                <w:noProof/>
                <w:webHidden/>
              </w:rPr>
              <w:tab/>
            </w:r>
            <w:r w:rsidR="005C778A">
              <w:rPr>
                <w:noProof/>
                <w:webHidden/>
              </w:rPr>
              <w:fldChar w:fldCharType="begin"/>
            </w:r>
            <w:r w:rsidR="005C778A">
              <w:rPr>
                <w:noProof/>
                <w:webHidden/>
              </w:rPr>
              <w:instrText xml:space="preserve"> PAGEREF _Toc379189238 \h </w:instrText>
            </w:r>
            <w:r w:rsidR="005C778A">
              <w:rPr>
                <w:noProof/>
                <w:webHidden/>
              </w:rPr>
            </w:r>
            <w:r w:rsidR="005C778A">
              <w:rPr>
                <w:noProof/>
                <w:webHidden/>
              </w:rPr>
              <w:fldChar w:fldCharType="separate"/>
            </w:r>
            <w:r w:rsidR="005C778A">
              <w:rPr>
                <w:noProof/>
                <w:webHidden/>
              </w:rPr>
              <w:t>10</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39" w:history="1">
            <w:r w:rsidR="005C778A" w:rsidRPr="000640BC">
              <w:rPr>
                <w:rStyle w:val="Hyperlink"/>
                <w:noProof/>
              </w:rPr>
              <w:t>2.2</w:t>
            </w:r>
            <w:r w:rsidR="005C778A">
              <w:rPr>
                <w:rFonts w:asciiTheme="minorHAnsi" w:hAnsiTheme="minorHAnsi" w:cstheme="minorBidi"/>
                <w:noProof/>
                <w:sz w:val="22"/>
                <w:szCs w:val="22"/>
              </w:rPr>
              <w:tab/>
            </w:r>
            <w:r w:rsidR="005C778A" w:rsidRPr="000640BC">
              <w:rPr>
                <w:rStyle w:val="Hyperlink"/>
                <w:noProof/>
                <w:lang w:val="es-ES_tradnl"/>
              </w:rPr>
              <w:t>Definición del problema</w:t>
            </w:r>
            <w:r w:rsidR="005C778A">
              <w:rPr>
                <w:noProof/>
                <w:webHidden/>
              </w:rPr>
              <w:tab/>
            </w:r>
            <w:r w:rsidR="005C778A">
              <w:rPr>
                <w:noProof/>
                <w:webHidden/>
              </w:rPr>
              <w:fldChar w:fldCharType="begin"/>
            </w:r>
            <w:r w:rsidR="005C778A">
              <w:rPr>
                <w:noProof/>
                <w:webHidden/>
              </w:rPr>
              <w:instrText xml:space="preserve"> PAGEREF _Toc379189239 \h </w:instrText>
            </w:r>
            <w:r w:rsidR="005C778A">
              <w:rPr>
                <w:noProof/>
                <w:webHidden/>
              </w:rPr>
            </w:r>
            <w:r w:rsidR="005C778A">
              <w:rPr>
                <w:noProof/>
                <w:webHidden/>
              </w:rPr>
              <w:fldChar w:fldCharType="separate"/>
            </w:r>
            <w:r w:rsidR="005C778A">
              <w:rPr>
                <w:noProof/>
                <w:webHidden/>
              </w:rPr>
              <w:t>12</w:t>
            </w:r>
            <w:r w:rsidR="005C778A">
              <w:rPr>
                <w:noProof/>
                <w:webHidden/>
              </w:rPr>
              <w:fldChar w:fldCharType="end"/>
            </w:r>
          </w:hyperlink>
        </w:p>
        <w:p w:rsidR="005C778A" w:rsidRDefault="000802E4">
          <w:pPr>
            <w:pStyle w:val="TOC1"/>
            <w:rPr>
              <w:rFonts w:asciiTheme="minorHAnsi" w:hAnsiTheme="minorHAnsi" w:cstheme="minorBidi"/>
              <w:b w:val="0"/>
              <w:sz w:val="22"/>
              <w:szCs w:val="22"/>
            </w:rPr>
          </w:pPr>
          <w:hyperlink w:anchor="_Toc379189240" w:history="1">
            <w:r w:rsidR="005C778A" w:rsidRPr="000640BC">
              <w:rPr>
                <w:rStyle w:val="Hyperlink"/>
              </w:rPr>
              <w:t>3</w:t>
            </w:r>
            <w:r w:rsidR="005C778A">
              <w:rPr>
                <w:rFonts w:asciiTheme="minorHAnsi" w:hAnsiTheme="minorHAnsi" w:cstheme="minorBidi"/>
                <w:b w:val="0"/>
                <w:sz w:val="22"/>
                <w:szCs w:val="22"/>
              </w:rPr>
              <w:tab/>
            </w:r>
            <w:r w:rsidR="005C778A" w:rsidRPr="000640BC">
              <w:rPr>
                <w:rStyle w:val="Hyperlink"/>
              </w:rPr>
              <w:t>BREVE DESCRIPCION DE LA REALIDAD A INTERVENIR</w:t>
            </w:r>
            <w:r w:rsidR="005C778A">
              <w:rPr>
                <w:webHidden/>
              </w:rPr>
              <w:tab/>
            </w:r>
            <w:r w:rsidR="005C778A">
              <w:rPr>
                <w:webHidden/>
              </w:rPr>
              <w:fldChar w:fldCharType="begin"/>
            </w:r>
            <w:r w:rsidR="005C778A">
              <w:rPr>
                <w:webHidden/>
              </w:rPr>
              <w:instrText xml:space="preserve"> PAGEREF _Toc379189240 \h </w:instrText>
            </w:r>
            <w:r w:rsidR="005C778A">
              <w:rPr>
                <w:webHidden/>
              </w:rPr>
            </w:r>
            <w:r w:rsidR="005C778A">
              <w:rPr>
                <w:webHidden/>
              </w:rPr>
              <w:fldChar w:fldCharType="separate"/>
            </w:r>
            <w:r w:rsidR="005C778A">
              <w:rPr>
                <w:webHidden/>
              </w:rPr>
              <w:t>16</w:t>
            </w:r>
            <w:r w:rsidR="005C778A">
              <w:rPr>
                <w:webHidden/>
              </w:rPr>
              <w:fldChar w:fldCharType="end"/>
            </w:r>
          </w:hyperlink>
        </w:p>
        <w:p w:rsidR="005C778A" w:rsidRDefault="000802E4">
          <w:pPr>
            <w:pStyle w:val="TOC1"/>
            <w:rPr>
              <w:rFonts w:asciiTheme="minorHAnsi" w:hAnsiTheme="minorHAnsi" w:cstheme="minorBidi"/>
              <w:b w:val="0"/>
              <w:sz w:val="22"/>
              <w:szCs w:val="22"/>
            </w:rPr>
          </w:pPr>
          <w:hyperlink w:anchor="_Toc379189241" w:history="1">
            <w:r w:rsidR="005C778A" w:rsidRPr="000640BC">
              <w:rPr>
                <w:rStyle w:val="Hyperlink"/>
                <w:rFonts w:eastAsia="Times New Roman"/>
                <w:lang w:val="es-ES_tradnl"/>
              </w:rPr>
              <w:t>4</w:t>
            </w:r>
            <w:r w:rsidR="005C778A">
              <w:rPr>
                <w:rFonts w:asciiTheme="minorHAnsi" w:hAnsiTheme="minorHAnsi" w:cstheme="minorBidi"/>
                <w:b w:val="0"/>
                <w:sz w:val="22"/>
                <w:szCs w:val="22"/>
              </w:rPr>
              <w:tab/>
            </w:r>
            <w:r w:rsidR="005C778A" w:rsidRPr="000640BC">
              <w:rPr>
                <w:rStyle w:val="Hyperlink"/>
                <w:rFonts w:eastAsia="Times New Roman"/>
                <w:lang w:val="es-ES_tradnl"/>
              </w:rPr>
              <w:t>DESAFIOS Y RESPUESTA DE PNUD</w:t>
            </w:r>
            <w:r w:rsidR="005C778A">
              <w:rPr>
                <w:webHidden/>
              </w:rPr>
              <w:tab/>
            </w:r>
            <w:r w:rsidR="005C778A">
              <w:rPr>
                <w:webHidden/>
              </w:rPr>
              <w:fldChar w:fldCharType="begin"/>
            </w:r>
            <w:r w:rsidR="005C778A">
              <w:rPr>
                <w:webHidden/>
              </w:rPr>
              <w:instrText xml:space="preserve"> PAGEREF _Toc379189241 \h </w:instrText>
            </w:r>
            <w:r w:rsidR="005C778A">
              <w:rPr>
                <w:webHidden/>
              </w:rPr>
            </w:r>
            <w:r w:rsidR="005C778A">
              <w:rPr>
                <w:webHidden/>
              </w:rPr>
              <w:fldChar w:fldCharType="separate"/>
            </w:r>
            <w:r w:rsidR="005C778A">
              <w:rPr>
                <w:webHidden/>
              </w:rPr>
              <w:t>18</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42" w:history="1">
            <w:r w:rsidR="005C778A" w:rsidRPr="000640BC">
              <w:rPr>
                <w:rStyle w:val="Hyperlink"/>
                <w:rFonts w:eastAsia="Calibri"/>
                <w:noProof/>
              </w:rPr>
              <w:t>4.1</w:t>
            </w:r>
            <w:r w:rsidR="005C778A">
              <w:rPr>
                <w:rFonts w:asciiTheme="minorHAnsi" w:hAnsiTheme="minorHAnsi" w:cstheme="minorBidi"/>
                <w:noProof/>
                <w:sz w:val="22"/>
                <w:szCs w:val="22"/>
              </w:rPr>
              <w:tab/>
            </w:r>
            <w:r w:rsidR="005C778A" w:rsidRPr="000640BC">
              <w:rPr>
                <w:rStyle w:val="Hyperlink"/>
                <w:rFonts w:eastAsia="Calibri"/>
                <w:noProof/>
              </w:rPr>
              <w:t>El proyecto regional (PAAL)</w:t>
            </w:r>
            <w:r w:rsidR="005C778A">
              <w:rPr>
                <w:noProof/>
                <w:webHidden/>
              </w:rPr>
              <w:tab/>
            </w:r>
            <w:r w:rsidR="005C778A">
              <w:rPr>
                <w:noProof/>
                <w:webHidden/>
              </w:rPr>
              <w:fldChar w:fldCharType="begin"/>
            </w:r>
            <w:r w:rsidR="005C778A">
              <w:rPr>
                <w:noProof/>
                <w:webHidden/>
              </w:rPr>
              <w:instrText xml:space="preserve"> PAGEREF _Toc379189242 \h </w:instrText>
            </w:r>
            <w:r w:rsidR="005C778A">
              <w:rPr>
                <w:noProof/>
                <w:webHidden/>
              </w:rPr>
            </w:r>
            <w:r w:rsidR="005C778A">
              <w:rPr>
                <w:noProof/>
                <w:webHidden/>
              </w:rPr>
              <w:fldChar w:fldCharType="separate"/>
            </w:r>
            <w:r w:rsidR="005C778A">
              <w:rPr>
                <w:noProof/>
                <w:webHidden/>
              </w:rPr>
              <w:t>18</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43" w:history="1">
            <w:r w:rsidR="005C778A" w:rsidRPr="000640BC">
              <w:rPr>
                <w:rStyle w:val="Hyperlink"/>
                <w:noProof/>
              </w:rPr>
              <w:t>4.2</w:t>
            </w:r>
            <w:r w:rsidR="005C778A">
              <w:rPr>
                <w:rFonts w:asciiTheme="minorHAnsi" w:hAnsiTheme="minorHAnsi" w:cstheme="minorBidi"/>
                <w:noProof/>
                <w:sz w:val="22"/>
                <w:szCs w:val="22"/>
              </w:rPr>
              <w:tab/>
            </w:r>
            <w:r w:rsidR="005C778A" w:rsidRPr="000640BC">
              <w:rPr>
                <w:rStyle w:val="Hyperlink"/>
                <w:noProof/>
              </w:rPr>
              <w:t>La estrategia adoptada y su continuidad con respecto a la estrategia adoptada en la etapa anterior</w:t>
            </w:r>
            <w:r w:rsidR="005C778A">
              <w:rPr>
                <w:noProof/>
                <w:webHidden/>
              </w:rPr>
              <w:tab/>
            </w:r>
            <w:r w:rsidR="005C778A">
              <w:rPr>
                <w:noProof/>
                <w:webHidden/>
              </w:rPr>
              <w:fldChar w:fldCharType="begin"/>
            </w:r>
            <w:r w:rsidR="005C778A">
              <w:rPr>
                <w:noProof/>
                <w:webHidden/>
              </w:rPr>
              <w:instrText xml:space="preserve"> PAGEREF _Toc379189243 \h </w:instrText>
            </w:r>
            <w:r w:rsidR="005C778A">
              <w:rPr>
                <w:noProof/>
                <w:webHidden/>
              </w:rPr>
            </w:r>
            <w:r w:rsidR="005C778A">
              <w:rPr>
                <w:noProof/>
                <w:webHidden/>
              </w:rPr>
              <w:fldChar w:fldCharType="separate"/>
            </w:r>
            <w:r w:rsidR="005C778A">
              <w:rPr>
                <w:noProof/>
                <w:webHidden/>
              </w:rPr>
              <w:t>18</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44" w:history="1">
            <w:r w:rsidR="005C778A" w:rsidRPr="000640BC">
              <w:rPr>
                <w:rStyle w:val="Hyperlink"/>
                <w:noProof/>
              </w:rPr>
              <w:t>4.3</w:t>
            </w:r>
            <w:r w:rsidR="005C778A">
              <w:rPr>
                <w:rFonts w:asciiTheme="minorHAnsi" w:hAnsiTheme="minorHAnsi" w:cstheme="minorBidi"/>
                <w:noProof/>
                <w:sz w:val="22"/>
                <w:szCs w:val="22"/>
              </w:rPr>
              <w:tab/>
            </w:r>
            <w:r w:rsidR="005C778A" w:rsidRPr="000640BC">
              <w:rPr>
                <w:rStyle w:val="Hyperlink"/>
                <w:noProof/>
              </w:rPr>
              <w:t>Marco de resultados</w:t>
            </w:r>
            <w:r w:rsidR="005C778A">
              <w:rPr>
                <w:noProof/>
                <w:webHidden/>
              </w:rPr>
              <w:tab/>
            </w:r>
            <w:r w:rsidR="005C778A">
              <w:rPr>
                <w:noProof/>
                <w:webHidden/>
              </w:rPr>
              <w:fldChar w:fldCharType="begin"/>
            </w:r>
            <w:r w:rsidR="005C778A">
              <w:rPr>
                <w:noProof/>
                <w:webHidden/>
              </w:rPr>
              <w:instrText xml:space="preserve"> PAGEREF _Toc379189244 \h </w:instrText>
            </w:r>
            <w:r w:rsidR="005C778A">
              <w:rPr>
                <w:noProof/>
                <w:webHidden/>
              </w:rPr>
            </w:r>
            <w:r w:rsidR="005C778A">
              <w:rPr>
                <w:noProof/>
                <w:webHidden/>
              </w:rPr>
              <w:fldChar w:fldCharType="separate"/>
            </w:r>
            <w:r w:rsidR="005C778A">
              <w:rPr>
                <w:noProof/>
                <w:webHidden/>
              </w:rPr>
              <w:t>22</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45" w:history="1">
            <w:r w:rsidR="005C778A" w:rsidRPr="000640BC">
              <w:rPr>
                <w:rStyle w:val="Hyperlink"/>
                <w:noProof/>
              </w:rPr>
              <w:t>4.4</w:t>
            </w:r>
            <w:r w:rsidR="005C778A">
              <w:rPr>
                <w:rFonts w:asciiTheme="minorHAnsi" w:hAnsiTheme="minorHAnsi" w:cstheme="minorBidi"/>
                <w:noProof/>
                <w:sz w:val="22"/>
                <w:szCs w:val="22"/>
              </w:rPr>
              <w:tab/>
            </w:r>
            <w:r w:rsidR="005C778A" w:rsidRPr="000640BC">
              <w:rPr>
                <w:rStyle w:val="Hyperlink"/>
                <w:noProof/>
              </w:rPr>
              <w:t>Presupuesto y ejecución presupuestaria del Proyecto PAAL2</w:t>
            </w:r>
            <w:r w:rsidR="005C778A">
              <w:rPr>
                <w:noProof/>
                <w:webHidden/>
              </w:rPr>
              <w:tab/>
            </w:r>
            <w:r w:rsidR="005C778A">
              <w:rPr>
                <w:noProof/>
                <w:webHidden/>
              </w:rPr>
              <w:fldChar w:fldCharType="begin"/>
            </w:r>
            <w:r w:rsidR="005C778A">
              <w:rPr>
                <w:noProof/>
                <w:webHidden/>
              </w:rPr>
              <w:instrText xml:space="preserve"> PAGEREF _Toc379189245 \h </w:instrText>
            </w:r>
            <w:r w:rsidR="005C778A">
              <w:rPr>
                <w:noProof/>
                <w:webHidden/>
              </w:rPr>
            </w:r>
            <w:r w:rsidR="005C778A">
              <w:rPr>
                <w:noProof/>
                <w:webHidden/>
              </w:rPr>
              <w:fldChar w:fldCharType="separate"/>
            </w:r>
            <w:r w:rsidR="005C778A">
              <w:rPr>
                <w:noProof/>
                <w:webHidden/>
              </w:rPr>
              <w:t>25</w:t>
            </w:r>
            <w:r w:rsidR="005C778A">
              <w:rPr>
                <w:noProof/>
                <w:webHidden/>
              </w:rPr>
              <w:fldChar w:fldCharType="end"/>
            </w:r>
          </w:hyperlink>
        </w:p>
        <w:p w:rsidR="005C778A" w:rsidRDefault="000802E4">
          <w:pPr>
            <w:pStyle w:val="TOC1"/>
            <w:rPr>
              <w:rFonts w:asciiTheme="minorHAnsi" w:hAnsiTheme="minorHAnsi" w:cstheme="minorBidi"/>
              <w:b w:val="0"/>
              <w:sz w:val="22"/>
              <w:szCs w:val="22"/>
            </w:rPr>
          </w:pPr>
          <w:hyperlink w:anchor="_Toc379189246" w:history="1">
            <w:r w:rsidR="005C778A" w:rsidRPr="000640BC">
              <w:rPr>
                <w:rStyle w:val="Hyperlink"/>
              </w:rPr>
              <w:t>5</w:t>
            </w:r>
            <w:r w:rsidR="005C778A">
              <w:rPr>
                <w:rFonts w:asciiTheme="minorHAnsi" w:hAnsiTheme="minorHAnsi" w:cstheme="minorBidi"/>
                <w:b w:val="0"/>
                <w:sz w:val="22"/>
                <w:szCs w:val="22"/>
              </w:rPr>
              <w:tab/>
            </w:r>
            <w:r w:rsidR="005C778A" w:rsidRPr="000640BC">
              <w:rPr>
                <w:rStyle w:val="Hyperlink"/>
              </w:rPr>
              <w:t>CONTRIBUCION AL LOGRO DE LOS RESULTADOS</w:t>
            </w:r>
            <w:r w:rsidR="005C778A">
              <w:rPr>
                <w:webHidden/>
              </w:rPr>
              <w:tab/>
            </w:r>
            <w:r w:rsidR="005C778A">
              <w:rPr>
                <w:webHidden/>
              </w:rPr>
              <w:fldChar w:fldCharType="begin"/>
            </w:r>
            <w:r w:rsidR="005C778A">
              <w:rPr>
                <w:webHidden/>
              </w:rPr>
              <w:instrText xml:space="preserve"> PAGEREF _Toc379189246 \h </w:instrText>
            </w:r>
            <w:r w:rsidR="005C778A">
              <w:rPr>
                <w:webHidden/>
              </w:rPr>
            </w:r>
            <w:r w:rsidR="005C778A">
              <w:rPr>
                <w:webHidden/>
              </w:rPr>
              <w:fldChar w:fldCharType="separate"/>
            </w:r>
            <w:r w:rsidR="005C778A">
              <w:rPr>
                <w:webHidden/>
              </w:rPr>
              <w:t>26</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47" w:history="1">
            <w:r w:rsidR="005C778A" w:rsidRPr="000640BC">
              <w:rPr>
                <w:rStyle w:val="Hyperlink"/>
                <w:noProof/>
              </w:rPr>
              <w:t>5.1</w:t>
            </w:r>
            <w:r w:rsidR="005C778A">
              <w:rPr>
                <w:rFonts w:asciiTheme="minorHAnsi" w:hAnsiTheme="minorHAnsi" w:cstheme="minorBidi"/>
                <w:noProof/>
                <w:sz w:val="22"/>
                <w:szCs w:val="22"/>
              </w:rPr>
              <w:tab/>
            </w:r>
            <w:r w:rsidR="005C778A" w:rsidRPr="000640BC">
              <w:rPr>
                <w:rStyle w:val="Hyperlink"/>
                <w:noProof/>
              </w:rPr>
              <w:t>Objetivos y alcances de la evaluación</w:t>
            </w:r>
            <w:r w:rsidR="005C778A">
              <w:rPr>
                <w:noProof/>
                <w:webHidden/>
              </w:rPr>
              <w:tab/>
            </w:r>
            <w:r w:rsidR="005C778A">
              <w:rPr>
                <w:noProof/>
                <w:webHidden/>
              </w:rPr>
              <w:fldChar w:fldCharType="begin"/>
            </w:r>
            <w:r w:rsidR="005C778A">
              <w:rPr>
                <w:noProof/>
                <w:webHidden/>
              </w:rPr>
              <w:instrText xml:space="preserve"> PAGEREF _Toc379189247 \h </w:instrText>
            </w:r>
            <w:r w:rsidR="005C778A">
              <w:rPr>
                <w:noProof/>
                <w:webHidden/>
              </w:rPr>
            </w:r>
            <w:r w:rsidR="005C778A">
              <w:rPr>
                <w:noProof/>
                <w:webHidden/>
              </w:rPr>
              <w:fldChar w:fldCharType="separate"/>
            </w:r>
            <w:r w:rsidR="005C778A">
              <w:rPr>
                <w:noProof/>
                <w:webHidden/>
              </w:rPr>
              <w:t>26</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48" w:history="1">
            <w:r w:rsidR="005C778A" w:rsidRPr="000640BC">
              <w:rPr>
                <w:rStyle w:val="Hyperlink"/>
              </w:rPr>
              <w:t>5.1.1</w:t>
            </w:r>
            <w:r w:rsidR="005C778A">
              <w:rPr>
                <w:rFonts w:asciiTheme="minorHAnsi" w:eastAsiaTheme="minorEastAsia" w:hAnsiTheme="minorHAnsi" w:cstheme="minorBidi"/>
                <w:i w:val="0"/>
                <w:szCs w:val="22"/>
                <w:lang w:eastAsia="es-MX"/>
              </w:rPr>
              <w:tab/>
            </w:r>
            <w:r w:rsidR="005C778A" w:rsidRPr="000640BC">
              <w:rPr>
                <w:rStyle w:val="Hyperlink"/>
              </w:rPr>
              <w:t>Objetivos de la evaluación</w:t>
            </w:r>
            <w:r w:rsidR="005C778A">
              <w:rPr>
                <w:webHidden/>
              </w:rPr>
              <w:tab/>
            </w:r>
            <w:r w:rsidR="005C778A">
              <w:rPr>
                <w:webHidden/>
              </w:rPr>
              <w:fldChar w:fldCharType="begin"/>
            </w:r>
            <w:r w:rsidR="005C778A">
              <w:rPr>
                <w:webHidden/>
              </w:rPr>
              <w:instrText xml:space="preserve"> PAGEREF _Toc379189248 \h </w:instrText>
            </w:r>
            <w:r w:rsidR="005C778A">
              <w:rPr>
                <w:webHidden/>
              </w:rPr>
            </w:r>
            <w:r w:rsidR="005C778A">
              <w:rPr>
                <w:webHidden/>
              </w:rPr>
              <w:fldChar w:fldCharType="separate"/>
            </w:r>
            <w:r w:rsidR="005C778A">
              <w:rPr>
                <w:webHidden/>
              </w:rPr>
              <w:t>26</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49" w:history="1">
            <w:r w:rsidR="005C778A" w:rsidRPr="000640BC">
              <w:rPr>
                <w:rStyle w:val="Hyperlink"/>
              </w:rPr>
              <w:t>5.1.2</w:t>
            </w:r>
            <w:r w:rsidR="005C778A">
              <w:rPr>
                <w:rFonts w:asciiTheme="minorHAnsi" w:eastAsiaTheme="minorEastAsia" w:hAnsiTheme="minorHAnsi" w:cstheme="minorBidi"/>
                <w:i w:val="0"/>
                <w:szCs w:val="22"/>
                <w:lang w:eastAsia="es-MX"/>
              </w:rPr>
              <w:tab/>
            </w:r>
            <w:r w:rsidR="005C778A" w:rsidRPr="000640BC">
              <w:rPr>
                <w:rStyle w:val="Hyperlink"/>
              </w:rPr>
              <w:t>Alcance de la evaluación</w:t>
            </w:r>
            <w:r w:rsidR="005C778A">
              <w:rPr>
                <w:webHidden/>
              </w:rPr>
              <w:tab/>
            </w:r>
            <w:r w:rsidR="005C778A">
              <w:rPr>
                <w:webHidden/>
              </w:rPr>
              <w:fldChar w:fldCharType="begin"/>
            </w:r>
            <w:r w:rsidR="005C778A">
              <w:rPr>
                <w:webHidden/>
              </w:rPr>
              <w:instrText xml:space="preserve"> PAGEREF _Toc379189249 \h </w:instrText>
            </w:r>
            <w:r w:rsidR="005C778A">
              <w:rPr>
                <w:webHidden/>
              </w:rPr>
            </w:r>
            <w:r w:rsidR="005C778A">
              <w:rPr>
                <w:webHidden/>
              </w:rPr>
              <w:fldChar w:fldCharType="separate"/>
            </w:r>
            <w:r w:rsidR="005C778A">
              <w:rPr>
                <w:webHidden/>
              </w:rPr>
              <w:t>26</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0" w:history="1">
            <w:r w:rsidR="005C778A" w:rsidRPr="000640BC">
              <w:rPr>
                <w:rStyle w:val="Hyperlink"/>
              </w:rPr>
              <w:t>5.1.3</w:t>
            </w:r>
            <w:r w:rsidR="005C778A">
              <w:rPr>
                <w:rFonts w:asciiTheme="minorHAnsi" w:eastAsiaTheme="minorEastAsia" w:hAnsiTheme="minorHAnsi" w:cstheme="minorBidi"/>
                <w:i w:val="0"/>
                <w:szCs w:val="22"/>
                <w:lang w:eastAsia="es-MX"/>
              </w:rPr>
              <w:tab/>
            </w:r>
            <w:r w:rsidR="005C778A" w:rsidRPr="000640BC">
              <w:rPr>
                <w:rStyle w:val="Hyperlink"/>
              </w:rPr>
              <w:t>Criterios de la evaluación</w:t>
            </w:r>
            <w:r w:rsidR="005C778A">
              <w:rPr>
                <w:webHidden/>
              </w:rPr>
              <w:tab/>
            </w:r>
            <w:r w:rsidR="005C778A">
              <w:rPr>
                <w:webHidden/>
              </w:rPr>
              <w:fldChar w:fldCharType="begin"/>
            </w:r>
            <w:r w:rsidR="005C778A">
              <w:rPr>
                <w:webHidden/>
              </w:rPr>
              <w:instrText xml:space="preserve"> PAGEREF _Toc379189250 \h </w:instrText>
            </w:r>
            <w:r w:rsidR="005C778A">
              <w:rPr>
                <w:webHidden/>
              </w:rPr>
            </w:r>
            <w:r w:rsidR="005C778A">
              <w:rPr>
                <w:webHidden/>
              </w:rPr>
              <w:fldChar w:fldCharType="separate"/>
            </w:r>
            <w:r w:rsidR="005C778A">
              <w:rPr>
                <w:webHidden/>
              </w:rPr>
              <w:t>27</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51" w:history="1">
            <w:r w:rsidR="005C778A" w:rsidRPr="000640BC">
              <w:rPr>
                <w:rStyle w:val="Hyperlink"/>
                <w:rFonts w:eastAsiaTheme="minorHAnsi"/>
                <w:noProof/>
                <w:lang w:eastAsia="en-US"/>
              </w:rPr>
              <w:t>5.2</w:t>
            </w:r>
            <w:r w:rsidR="005C778A">
              <w:rPr>
                <w:rFonts w:asciiTheme="minorHAnsi" w:hAnsiTheme="minorHAnsi" w:cstheme="minorBidi"/>
                <w:noProof/>
                <w:sz w:val="22"/>
                <w:szCs w:val="22"/>
              </w:rPr>
              <w:tab/>
            </w:r>
            <w:r w:rsidR="005C778A" w:rsidRPr="000640BC">
              <w:rPr>
                <w:rStyle w:val="Hyperlink"/>
                <w:rFonts w:eastAsiaTheme="minorHAnsi"/>
                <w:noProof/>
                <w:lang w:eastAsia="en-US"/>
              </w:rPr>
              <w:t>Metodología de la evaluación</w:t>
            </w:r>
            <w:r w:rsidR="005C778A">
              <w:rPr>
                <w:noProof/>
                <w:webHidden/>
              </w:rPr>
              <w:tab/>
            </w:r>
            <w:r w:rsidR="005C778A">
              <w:rPr>
                <w:noProof/>
                <w:webHidden/>
              </w:rPr>
              <w:fldChar w:fldCharType="begin"/>
            </w:r>
            <w:r w:rsidR="005C778A">
              <w:rPr>
                <w:noProof/>
                <w:webHidden/>
              </w:rPr>
              <w:instrText xml:space="preserve"> PAGEREF _Toc379189251 \h </w:instrText>
            </w:r>
            <w:r w:rsidR="005C778A">
              <w:rPr>
                <w:noProof/>
                <w:webHidden/>
              </w:rPr>
            </w:r>
            <w:r w:rsidR="005C778A">
              <w:rPr>
                <w:noProof/>
                <w:webHidden/>
              </w:rPr>
              <w:fldChar w:fldCharType="separate"/>
            </w:r>
            <w:r w:rsidR="005C778A">
              <w:rPr>
                <w:noProof/>
                <w:webHidden/>
              </w:rPr>
              <w:t>28</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2" w:history="1">
            <w:r w:rsidR="005C778A" w:rsidRPr="000640BC">
              <w:rPr>
                <w:rStyle w:val="Hyperlink"/>
              </w:rPr>
              <w:t>5.2.1</w:t>
            </w:r>
            <w:r w:rsidR="005C778A">
              <w:rPr>
                <w:rFonts w:asciiTheme="minorHAnsi" w:eastAsiaTheme="minorEastAsia" w:hAnsiTheme="minorHAnsi" w:cstheme="minorBidi"/>
                <w:i w:val="0"/>
                <w:szCs w:val="22"/>
                <w:lang w:eastAsia="es-MX"/>
              </w:rPr>
              <w:tab/>
            </w:r>
            <w:r w:rsidR="005C778A" w:rsidRPr="000640BC">
              <w:rPr>
                <w:rStyle w:val="Hyperlink"/>
              </w:rPr>
              <w:t>Evaluabilidad del proyecto</w:t>
            </w:r>
            <w:r w:rsidR="005C778A">
              <w:rPr>
                <w:webHidden/>
              </w:rPr>
              <w:tab/>
            </w:r>
            <w:r w:rsidR="005C778A">
              <w:rPr>
                <w:webHidden/>
              </w:rPr>
              <w:fldChar w:fldCharType="begin"/>
            </w:r>
            <w:r w:rsidR="005C778A">
              <w:rPr>
                <w:webHidden/>
              </w:rPr>
              <w:instrText xml:space="preserve"> PAGEREF _Toc379189252 \h </w:instrText>
            </w:r>
            <w:r w:rsidR="005C778A">
              <w:rPr>
                <w:webHidden/>
              </w:rPr>
            </w:r>
            <w:r w:rsidR="005C778A">
              <w:rPr>
                <w:webHidden/>
              </w:rPr>
              <w:fldChar w:fldCharType="separate"/>
            </w:r>
            <w:r w:rsidR="005C778A">
              <w:rPr>
                <w:webHidden/>
              </w:rPr>
              <w:t>28</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3" w:history="1">
            <w:r w:rsidR="005C778A" w:rsidRPr="000640BC">
              <w:rPr>
                <w:rStyle w:val="Hyperlink"/>
              </w:rPr>
              <w:t>5.2.2</w:t>
            </w:r>
            <w:r w:rsidR="005C778A">
              <w:rPr>
                <w:rFonts w:asciiTheme="minorHAnsi" w:eastAsiaTheme="minorEastAsia" w:hAnsiTheme="minorHAnsi" w:cstheme="minorBidi"/>
                <w:i w:val="0"/>
                <w:szCs w:val="22"/>
                <w:lang w:eastAsia="es-MX"/>
              </w:rPr>
              <w:tab/>
            </w:r>
            <w:r w:rsidR="005C778A" w:rsidRPr="000640BC">
              <w:rPr>
                <w:rStyle w:val="Hyperlink"/>
              </w:rPr>
              <w:t>El método</w:t>
            </w:r>
            <w:r w:rsidR="005C778A">
              <w:rPr>
                <w:webHidden/>
              </w:rPr>
              <w:tab/>
            </w:r>
            <w:r w:rsidR="005C778A">
              <w:rPr>
                <w:webHidden/>
              </w:rPr>
              <w:fldChar w:fldCharType="begin"/>
            </w:r>
            <w:r w:rsidR="005C778A">
              <w:rPr>
                <w:webHidden/>
              </w:rPr>
              <w:instrText xml:space="preserve"> PAGEREF _Toc379189253 \h </w:instrText>
            </w:r>
            <w:r w:rsidR="005C778A">
              <w:rPr>
                <w:webHidden/>
              </w:rPr>
            </w:r>
            <w:r w:rsidR="005C778A">
              <w:rPr>
                <w:webHidden/>
              </w:rPr>
              <w:fldChar w:fldCharType="separate"/>
            </w:r>
            <w:r w:rsidR="005C778A">
              <w:rPr>
                <w:webHidden/>
              </w:rPr>
              <w:t>31</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4" w:history="1">
            <w:r w:rsidR="005C778A" w:rsidRPr="000640BC">
              <w:rPr>
                <w:rStyle w:val="Hyperlink"/>
              </w:rPr>
              <w:t>5.2.3</w:t>
            </w:r>
            <w:r w:rsidR="005C778A">
              <w:rPr>
                <w:rFonts w:asciiTheme="minorHAnsi" w:eastAsiaTheme="minorEastAsia" w:hAnsiTheme="minorHAnsi" w:cstheme="minorBidi"/>
                <w:i w:val="0"/>
                <w:szCs w:val="22"/>
                <w:lang w:eastAsia="es-MX"/>
              </w:rPr>
              <w:tab/>
            </w:r>
            <w:r w:rsidR="005C778A" w:rsidRPr="000640BC">
              <w:rPr>
                <w:rStyle w:val="Hyperlink"/>
              </w:rPr>
              <w:t>Fuentes de información</w:t>
            </w:r>
            <w:r w:rsidR="005C778A">
              <w:rPr>
                <w:webHidden/>
              </w:rPr>
              <w:tab/>
            </w:r>
            <w:r w:rsidR="005C778A">
              <w:rPr>
                <w:webHidden/>
              </w:rPr>
              <w:fldChar w:fldCharType="begin"/>
            </w:r>
            <w:r w:rsidR="005C778A">
              <w:rPr>
                <w:webHidden/>
              </w:rPr>
              <w:instrText xml:space="preserve"> PAGEREF _Toc379189254 \h </w:instrText>
            </w:r>
            <w:r w:rsidR="005C778A">
              <w:rPr>
                <w:webHidden/>
              </w:rPr>
            </w:r>
            <w:r w:rsidR="005C778A">
              <w:rPr>
                <w:webHidden/>
              </w:rPr>
              <w:fldChar w:fldCharType="separate"/>
            </w:r>
            <w:r w:rsidR="005C778A">
              <w:rPr>
                <w:webHidden/>
              </w:rPr>
              <w:t>32</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5" w:history="1">
            <w:r w:rsidR="005C778A" w:rsidRPr="000640BC">
              <w:rPr>
                <w:rStyle w:val="Hyperlink"/>
              </w:rPr>
              <w:t>5.2.4</w:t>
            </w:r>
            <w:r w:rsidR="005C778A">
              <w:rPr>
                <w:rFonts w:asciiTheme="minorHAnsi" w:eastAsiaTheme="minorEastAsia" w:hAnsiTheme="minorHAnsi" w:cstheme="minorBidi"/>
                <w:i w:val="0"/>
                <w:szCs w:val="22"/>
                <w:lang w:eastAsia="es-MX"/>
              </w:rPr>
              <w:tab/>
            </w:r>
            <w:r w:rsidR="005C778A" w:rsidRPr="000640BC">
              <w:rPr>
                <w:rStyle w:val="Hyperlink"/>
              </w:rPr>
              <w:t>Método de trabajo adoptado</w:t>
            </w:r>
            <w:r w:rsidR="005C778A">
              <w:rPr>
                <w:webHidden/>
              </w:rPr>
              <w:tab/>
            </w:r>
            <w:r w:rsidR="005C778A">
              <w:rPr>
                <w:webHidden/>
              </w:rPr>
              <w:fldChar w:fldCharType="begin"/>
            </w:r>
            <w:r w:rsidR="005C778A">
              <w:rPr>
                <w:webHidden/>
              </w:rPr>
              <w:instrText xml:space="preserve"> PAGEREF _Toc379189255 \h </w:instrText>
            </w:r>
            <w:r w:rsidR="005C778A">
              <w:rPr>
                <w:webHidden/>
              </w:rPr>
            </w:r>
            <w:r w:rsidR="005C778A">
              <w:rPr>
                <w:webHidden/>
              </w:rPr>
              <w:fldChar w:fldCharType="separate"/>
            </w:r>
            <w:r w:rsidR="005C778A">
              <w:rPr>
                <w:webHidden/>
              </w:rPr>
              <w:t>34</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6" w:history="1">
            <w:r w:rsidR="005C778A" w:rsidRPr="000640BC">
              <w:rPr>
                <w:rStyle w:val="Hyperlink"/>
              </w:rPr>
              <w:t>5.2.5</w:t>
            </w:r>
            <w:r w:rsidR="005C778A">
              <w:rPr>
                <w:rFonts w:asciiTheme="minorHAnsi" w:eastAsiaTheme="minorEastAsia" w:hAnsiTheme="minorHAnsi" w:cstheme="minorBidi"/>
                <w:i w:val="0"/>
                <w:szCs w:val="22"/>
                <w:lang w:eastAsia="es-MX"/>
              </w:rPr>
              <w:tab/>
            </w:r>
            <w:r w:rsidR="005C778A" w:rsidRPr="000640BC">
              <w:rPr>
                <w:rStyle w:val="Hyperlink"/>
                <w:lang w:val="es-PA"/>
              </w:rPr>
              <w:t>Matriz de Evaluación y preguntas de evaluación</w:t>
            </w:r>
            <w:r w:rsidR="005C778A">
              <w:rPr>
                <w:webHidden/>
              </w:rPr>
              <w:tab/>
            </w:r>
            <w:r w:rsidR="005C778A">
              <w:rPr>
                <w:webHidden/>
              </w:rPr>
              <w:fldChar w:fldCharType="begin"/>
            </w:r>
            <w:r w:rsidR="005C778A">
              <w:rPr>
                <w:webHidden/>
              </w:rPr>
              <w:instrText xml:space="preserve"> PAGEREF _Toc379189256 \h </w:instrText>
            </w:r>
            <w:r w:rsidR="005C778A">
              <w:rPr>
                <w:webHidden/>
              </w:rPr>
            </w:r>
            <w:r w:rsidR="005C778A">
              <w:rPr>
                <w:webHidden/>
              </w:rPr>
              <w:fldChar w:fldCharType="separate"/>
            </w:r>
            <w:r w:rsidR="005C778A">
              <w:rPr>
                <w:webHidden/>
              </w:rPr>
              <w:t>36</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7" w:history="1">
            <w:r w:rsidR="005C778A" w:rsidRPr="000640BC">
              <w:rPr>
                <w:rStyle w:val="Hyperlink"/>
              </w:rPr>
              <w:t>5.2.6</w:t>
            </w:r>
            <w:r w:rsidR="005C778A">
              <w:rPr>
                <w:rFonts w:asciiTheme="minorHAnsi" w:eastAsiaTheme="minorEastAsia" w:hAnsiTheme="minorHAnsi" w:cstheme="minorBidi"/>
                <w:i w:val="0"/>
                <w:szCs w:val="22"/>
                <w:lang w:eastAsia="es-MX"/>
              </w:rPr>
              <w:tab/>
            </w:r>
            <w:r w:rsidR="005C778A" w:rsidRPr="000640BC">
              <w:rPr>
                <w:rStyle w:val="Hyperlink"/>
              </w:rPr>
              <w:t>Encuestas</w:t>
            </w:r>
            <w:r w:rsidR="005C778A">
              <w:rPr>
                <w:webHidden/>
              </w:rPr>
              <w:tab/>
            </w:r>
            <w:r w:rsidR="005C778A">
              <w:rPr>
                <w:webHidden/>
              </w:rPr>
              <w:fldChar w:fldCharType="begin"/>
            </w:r>
            <w:r w:rsidR="005C778A">
              <w:rPr>
                <w:webHidden/>
              </w:rPr>
              <w:instrText xml:space="preserve"> PAGEREF _Toc379189257 \h </w:instrText>
            </w:r>
            <w:r w:rsidR="005C778A">
              <w:rPr>
                <w:webHidden/>
              </w:rPr>
            </w:r>
            <w:r w:rsidR="005C778A">
              <w:rPr>
                <w:webHidden/>
              </w:rPr>
              <w:fldChar w:fldCharType="separate"/>
            </w:r>
            <w:r w:rsidR="005C778A">
              <w:rPr>
                <w:webHidden/>
              </w:rPr>
              <w:t>36</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58" w:history="1">
            <w:r w:rsidR="005C778A" w:rsidRPr="000640BC">
              <w:rPr>
                <w:rStyle w:val="Hyperlink"/>
              </w:rPr>
              <w:t>5.2.7</w:t>
            </w:r>
            <w:r w:rsidR="005C778A">
              <w:rPr>
                <w:rFonts w:asciiTheme="minorHAnsi" w:eastAsiaTheme="minorEastAsia" w:hAnsiTheme="minorHAnsi" w:cstheme="minorBidi"/>
                <w:i w:val="0"/>
                <w:szCs w:val="22"/>
                <w:lang w:eastAsia="es-MX"/>
              </w:rPr>
              <w:tab/>
            </w:r>
            <w:r w:rsidR="005C778A" w:rsidRPr="000640BC">
              <w:rPr>
                <w:rStyle w:val="Hyperlink"/>
                <w:lang w:val="es-PA"/>
              </w:rPr>
              <w:t xml:space="preserve">Aplicación de </w:t>
            </w:r>
            <w:r w:rsidR="005C778A" w:rsidRPr="000640BC">
              <w:rPr>
                <w:rStyle w:val="Hyperlink"/>
              </w:rPr>
              <w:t>muestras</w:t>
            </w:r>
            <w:r w:rsidR="005C778A">
              <w:rPr>
                <w:webHidden/>
              </w:rPr>
              <w:tab/>
            </w:r>
            <w:r w:rsidR="005C778A">
              <w:rPr>
                <w:webHidden/>
              </w:rPr>
              <w:fldChar w:fldCharType="begin"/>
            </w:r>
            <w:r w:rsidR="005C778A">
              <w:rPr>
                <w:webHidden/>
              </w:rPr>
              <w:instrText xml:space="preserve"> PAGEREF _Toc379189258 \h </w:instrText>
            </w:r>
            <w:r w:rsidR="005C778A">
              <w:rPr>
                <w:webHidden/>
              </w:rPr>
            </w:r>
            <w:r w:rsidR="005C778A">
              <w:rPr>
                <w:webHidden/>
              </w:rPr>
              <w:fldChar w:fldCharType="separate"/>
            </w:r>
            <w:r w:rsidR="005C778A">
              <w:rPr>
                <w:webHidden/>
              </w:rPr>
              <w:t>38</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59" w:history="1">
            <w:r w:rsidR="005C778A" w:rsidRPr="000640BC">
              <w:rPr>
                <w:rStyle w:val="Hyperlink"/>
                <w:rFonts w:eastAsiaTheme="minorHAnsi"/>
                <w:noProof/>
                <w:lang w:eastAsia="en-US"/>
              </w:rPr>
              <w:t>5.3</w:t>
            </w:r>
            <w:r w:rsidR="005C778A">
              <w:rPr>
                <w:rFonts w:asciiTheme="minorHAnsi" w:hAnsiTheme="minorHAnsi" w:cstheme="minorBidi"/>
                <w:noProof/>
                <w:sz w:val="22"/>
                <w:szCs w:val="22"/>
              </w:rPr>
              <w:tab/>
            </w:r>
            <w:r w:rsidR="005C778A" w:rsidRPr="000640BC">
              <w:rPr>
                <w:rStyle w:val="Hyperlink"/>
                <w:rFonts w:eastAsiaTheme="minorHAnsi"/>
                <w:noProof/>
                <w:lang w:eastAsia="en-US"/>
              </w:rPr>
              <w:t>Análisis de datos</w:t>
            </w:r>
            <w:r w:rsidR="005C778A">
              <w:rPr>
                <w:noProof/>
                <w:webHidden/>
              </w:rPr>
              <w:tab/>
            </w:r>
            <w:r w:rsidR="005C778A">
              <w:rPr>
                <w:noProof/>
                <w:webHidden/>
              </w:rPr>
              <w:fldChar w:fldCharType="begin"/>
            </w:r>
            <w:r w:rsidR="005C778A">
              <w:rPr>
                <w:noProof/>
                <w:webHidden/>
              </w:rPr>
              <w:instrText xml:space="preserve"> PAGEREF _Toc379189259 \h </w:instrText>
            </w:r>
            <w:r w:rsidR="005C778A">
              <w:rPr>
                <w:noProof/>
                <w:webHidden/>
              </w:rPr>
            </w:r>
            <w:r w:rsidR="005C778A">
              <w:rPr>
                <w:noProof/>
                <w:webHidden/>
              </w:rPr>
              <w:fldChar w:fldCharType="separate"/>
            </w:r>
            <w:r w:rsidR="005C778A">
              <w:rPr>
                <w:noProof/>
                <w:webHidden/>
              </w:rPr>
              <w:t>38</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0" w:history="1">
            <w:r w:rsidR="005C778A" w:rsidRPr="000640BC">
              <w:rPr>
                <w:rStyle w:val="Hyperlink"/>
              </w:rPr>
              <w:t>5.3.1</w:t>
            </w:r>
            <w:r w:rsidR="005C778A">
              <w:rPr>
                <w:rFonts w:asciiTheme="minorHAnsi" w:eastAsiaTheme="minorEastAsia" w:hAnsiTheme="minorHAnsi" w:cstheme="minorBidi"/>
                <w:i w:val="0"/>
                <w:szCs w:val="22"/>
                <w:lang w:eastAsia="es-MX"/>
              </w:rPr>
              <w:tab/>
            </w:r>
            <w:r w:rsidR="005C778A" w:rsidRPr="000640BC">
              <w:rPr>
                <w:rStyle w:val="Hyperlink"/>
              </w:rPr>
              <w:t>Información documental</w:t>
            </w:r>
            <w:r w:rsidR="005C778A">
              <w:rPr>
                <w:webHidden/>
              </w:rPr>
              <w:tab/>
            </w:r>
            <w:r w:rsidR="005C778A">
              <w:rPr>
                <w:webHidden/>
              </w:rPr>
              <w:fldChar w:fldCharType="begin"/>
            </w:r>
            <w:r w:rsidR="005C778A">
              <w:rPr>
                <w:webHidden/>
              </w:rPr>
              <w:instrText xml:space="preserve"> PAGEREF _Toc379189260 \h </w:instrText>
            </w:r>
            <w:r w:rsidR="005C778A">
              <w:rPr>
                <w:webHidden/>
              </w:rPr>
            </w:r>
            <w:r w:rsidR="005C778A">
              <w:rPr>
                <w:webHidden/>
              </w:rPr>
              <w:fldChar w:fldCharType="separate"/>
            </w:r>
            <w:r w:rsidR="005C778A">
              <w:rPr>
                <w:webHidden/>
              </w:rPr>
              <w:t>39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1" w:history="1">
            <w:r w:rsidR="005C778A" w:rsidRPr="000640BC">
              <w:rPr>
                <w:rStyle w:val="Hyperlink"/>
              </w:rPr>
              <w:t>5.3.2</w:t>
            </w:r>
            <w:r w:rsidR="005C778A">
              <w:rPr>
                <w:rFonts w:asciiTheme="minorHAnsi" w:eastAsiaTheme="minorEastAsia" w:hAnsiTheme="minorHAnsi" w:cstheme="minorBidi"/>
                <w:i w:val="0"/>
                <w:szCs w:val="22"/>
                <w:lang w:eastAsia="es-MX"/>
              </w:rPr>
              <w:tab/>
            </w:r>
            <w:r w:rsidR="005C778A" w:rsidRPr="000640BC">
              <w:rPr>
                <w:rStyle w:val="Hyperlink"/>
              </w:rPr>
              <w:t>Información captada por medio de encuestas enviadas por correo electrónico</w:t>
            </w:r>
            <w:r w:rsidR="005C778A">
              <w:rPr>
                <w:webHidden/>
              </w:rPr>
              <w:tab/>
            </w:r>
            <w:r w:rsidR="005C778A">
              <w:rPr>
                <w:webHidden/>
              </w:rPr>
              <w:fldChar w:fldCharType="begin"/>
            </w:r>
            <w:r w:rsidR="005C778A">
              <w:rPr>
                <w:webHidden/>
              </w:rPr>
              <w:instrText xml:space="preserve"> PAGEREF _Toc379189261 \h </w:instrText>
            </w:r>
            <w:r w:rsidR="005C778A">
              <w:rPr>
                <w:webHidden/>
              </w:rPr>
            </w:r>
            <w:r w:rsidR="005C778A">
              <w:rPr>
                <w:webHidden/>
              </w:rPr>
              <w:fldChar w:fldCharType="separate"/>
            </w:r>
            <w:r w:rsidR="005C778A">
              <w:rPr>
                <w:webHidden/>
              </w:rPr>
              <w:t>39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2" w:history="1">
            <w:r w:rsidR="005C778A" w:rsidRPr="000640BC">
              <w:rPr>
                <w:rStyle w:val="Hyperlink"/>
              </w:rPr>
              <w:t>5.3.3</w:t>
            </w:r>
            <w:r w:rsidR="005C778A">
              <w:rPr>
                <w:rFonts w:asciiTheme="minorHAnsi" w:eastAsiaTheme="minorEastAsia" w:hAnsiTheme="minorHAnsi" w:cstheme="minorBidi"/>
                <w:i w:val="0"/>
                <w:szCs w:val="22"/>
                <w:lang w:eastAsia="es-MX"/>
              </w:rPr>
              <w:tab/>
            </w:r>
            <w:r w:rsidR="005C778A" w:rsidRPr="000640BC">
              <w:rPr>
                <w:rStyle w:val="Hyperlink"/>
              </w:rPr>
              <w:t>Principales limitaciones de la metodología</w:t>
            </w:r>
            <w:r w:rsidR="005C778A">
              <w:rPr>
                <w:webHidden/>
              </w:rPr>
              <w:tab/>
            </w:r>
            <w:r w:rsidR="005C778A">
              <w:rPr>
                <w:webHidden/>
              </w:rPr>
              <w:fldChar w:fldCharType="begin"/>
            </w:r>
            <w:r w:rsidR="005C778A">
              <w:rPr>
                <w:webHidden/>
              </w:rPr>
              <w:instrText xml:space="preserve"> PAGEREF _Toc379189262 \h </w:instrText>
            </w:r>
            <w:r w:rsidR="005C778A">
              <w:rPr>
                <w:webHidden/>
              </w:rPr>
            </w:r>
            <w:r w:rsidR="005C778A">
              <w:rPr>
                <w:webHidden/>
              </w:rPr>
              <w:fldChar w:fldCharType="separate"/>
            </w:r>
            <w:r w:rsidR="005C778A">
              <w:rPr>
                <w:webHidden/>
              </w:rPr>
              <w:t>40</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3" w:history="1">
            <w:r w:rsidR="005C778A" w:rsidRPr="000640BC">
              <w:rPr>
                <w:rStyle w:val="Hyperlink"/>
              </w:rPr>
              <w:t>5.3.4</w:t>
            </w:r>
            <w:r w:rsidR="005C778A">
              <w:rPr>
                <w:rFonts w:asciiTheme="minorHAnsi" w:eastAsiaTheme="minorEastAsia" w:hAnsiTheme="minorHAnsi" w:cstheme="minorBidi"/>
                <w:i w:val="0"/>
                <w:szCs w:val="22"/>
                <w:lang w:eastAsia="es-MX"/>
              </w:rPr>
              <w:tab/>
            </w:r>
            <w:r w:rsidR="005C778A" w:rsidRPr="000640BC">
              <w:rPr>
                <w:rStyle w:val="Hyperlink"/>
              </w:rPr>
              <w:t>Información sobre antecedentes de los evaluadores y ética de la evaluación.</w:t>
            </w:r>
            <w:r w:rsidR="005C778A">
              <w:rPr>
                <w:webHidden/>
              </w:rPr>
              <w:tab/>
            </w:r>
            <w:r w:rsidR="005C778A">
              <w:rPr>
                <w:webHidden/>
              </w:rPr>
              <w:fldChar w:fldCharType="begin"/>
            </w:r>
            <w:r w:rsidR="005C778A">
              <w:rPr>
                <w:webHidden/>
              </w:rPr>
              <w:instrText xml:space="preserve"> PAGEREF _Toc379189263 \h </w:instrText>
            </w:r>
            <w:r w:rsidR="005C778A">
              <w:rPr>
                <w:webHidden/>
              </w:rPr>
            </w:r>
            <w:r w:rsidR="005C778A">
              <w:rPr>
                <w:webHidden/>
              </w:rPr>
              <w:fldChar w:fldCharType="separate"/>
            </w:r>
            <w:r w:rsidR="005C778A">
              <w:rPr>
                <w:webHidden/>
              </w:rPr>
              <w:t>41</w:t>
            </w:r>
            <w:r w:rsidR="005C778A">
              <w:rPr>
                <w:webHidden/>
              </w:rPr>
              <w:fldChar w:fldCharType="end"/>
            </w:r>
          </w:hyperlink>
        </w:p>
        <w:p w:rsidR="005C778A" w:rsidRDefault="000802E4">
          <w:pPr>
            <w:pStyle w:val="TOC1"/>
            <w:rPr>
              <w:rFonts w:asciiTheme="minorHAnsi" w:hAnsiTheme="minorHAnsi" w:cstheme="minorBidi"/>
              <w:b w:val="0"/>
              <w:sz w:val="22"/>
              <w:szCs w:val="22"/>
            </w:rPr>
          </w:pPr>
          <w:hyperlink w:anchor="_Toc379189264" w:history="1">
            <w:r w:rsidR="005C778A" w:rsidRPr="000640BC">
              <w:rPr>
                <w:rStyle w:val="Hyperlink"/>
                <w:rFonts w:eastAsiaTheme="minorHAnsi"/>
                <w:lang w:eastAsia="en-US"/>
              </w:rPr>
              <w:t>6</w:t>
            </w:r>
            <w:r w:rsidR="005C778A">
              <w:rPr>
                <w:rFonts w:asciiTheme="minorHAnsi" w:hAnsiTheme="minorHAnsi" w:cstheme="minorBidi"/>
                <w:b w:val="0"/>
                <w:sz w:val="22"/>
                <w:szCs w:val="22"/>
              </w:rPr>
              <w:tab/>
            </w:r>
            <w:r w:rsidR="005C778A" w:rsidRPr="000640BC">
              <w:rPr>
                <w:rStyle w:val="Hyperlink"/>
                <w:rFonts w:eastAsiaTheme="minorHAnsi"/>
                <w:lang w:eastAsia="en-US"/>
              </w:rPr>
              <w:t>HALLAZGOS</w:t>
            </w:r>
            <w:r w:rsidR="005C778A">
              <w:rPr>
                <w:webHidden/>
              </w:rPr>
              <w:tab/>
            </w:r>
            <w:r w:rsidR="005C778A">
              <w:rPr>
                <w:webHidden/>
              </w:rPr>
              <w:fldChar w:fldCharType="begin"/>
            </w:r>
            <w:r w:rsidR="005C778A">
              <w:rPr>
                <w:webHidden/>
              </w:rPr>
              <w:instrText xml:space="preserve"> PAGEREF _Toc379189264 \h </w:instrText>
            </w:r>
            <w:r w:rsidR="005C778A">
              <w:rPr>
                <w:webHidden/>
              </w:rPr>
            </w:r>
            <w:r w:rsidR="005C778A">
              <w:rPr>
                <w:webHidden/>
              </w:rPr>
              <w:fldChar w:fldCharType="separate"/>
            </w:r>
            <w:r w:rsidR="005C778A">
              <w:rPr>
                <w:webHidden/>
              </w:rPr>
              <w:t>42</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5" w:history="1">
            <w:r w:rsidR="005C778A" w:rsidRPr="000640BC">
              <w:rPr>
                <w:rStyle w:val="Hyperlink"/>
              </w:rPr>
              <w:t>6.1.1</w:t>
            </w:r>
            <w:r w:rsidR="005C778A">
              <w:rPr>
                <w:rFonts w:asciiTheme="minorHAnsi" w:eastAsiaTheme="minorEastAsia" w:hAnsiTheme="minorHAnsi" w:cstheme="minorBidi"/>
                <w:i w:val="0"/>
                <w:szCs w:val="22"/>
                <w:lang w:eastAsia="es-MX"/>
              </w:rPr>
              <w:tab/>
            </w:r>
            <w:r w:rsidR="005C778A" w:rsidRPr="000640BC">
              <w:rPr>
                <w:rStyle w:val="Hyperlink"/>
                <w:lang w:val="es-PA"/>
              </w:rPr>
              <w:t>Pertinencia</w:t>
            </w:r>
            <w:r w:rsidR="005C778A">
              <w:rPr>
                <w:webHidden/>
              </w:rPr>
              <w:tab/>
            </w:r>
            <w:r w:rsidR="005C778A">
              <w:rPr>
                <w:webHidden/>
              </w:rPr>
              <w:fldChar w:fldCharType="begin"/>
            </w:r>
            <w:r w:rsidR="005C778A">
              <w:rPr>
                <w:webHidden/>
              </w:rPr>
              <w:instrText xml:space="preserve"> PAGEREF _Toc379189265 \h </w:instrText>
            </w:r>
            <w:r w:rsidR="005C778A">
              <w:rPr>
                <w:webHidden/>
              </w:rPr>
            </w:r>
            <w:r w:rsidR="005C778A">
              <w:rPr>
                <w:webHidden/>
              </w:rPr>
              <w:fldChar w:fldCharType="separate"/>
            </w:r>
            <w:r w:rsidR="005C778A">
              <w:rPr>
                <w:webHidden/>
              </w:rPr>
              <w:t>42</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6" w:history="1">
            <w:r w:rsidR="005C778A" w:rsidRPr="000640BC">
              <w:rPr>
                <w:rStyle w:val="Hyperlink"/>
              </w:rPr>
              <w:t>6.1.2</w:t>
            </w:r>
            <w:r w:rsidR="005C778A">
              <w:rPr>
                <w:rFonts w:asciiTheme="minorHAnsi" w:eastAsiaTheme="minorEastAsia" w:hAnsiTheme="minorHAnsi" w:cstheme="minorBidi"/>
                <w:i w:val="0"/>
                <w:szCs w:val="22"/>
                <w:lang w:eastAsia="es-MX"/>
              </w:rPr>
              <w:tab/>
            </w:r>
            <w:r w:rsidR="005C778A" w:rsidRPr="000640BC">
              <w:rPr>
                <w:rStyle w:val="Hyperlink"/>
              </w:rPr>
              <w:t>Eficacia</w:t>
            </w:r>
            <w:r w:rsidR="005C778A">
              <w:rPr>
                <w:webHidden/>
              </w:rPr>
              <w:tab/>
            </w:r>
            <w:r w:rsidR="005C778A">
              <w:rPr>
                <w:webHidden/>
              </w:rPr>
              <w:fldChar w:fldCharType="begin"/>
            </w:r>
            <w:r w:rsidR="005C778A">
              <w:rPr>
                <w:webHidden/>
              </w:rPr>
              <w:instrText xml:space="preserve"> PAGEREF _Toc379189266 \h </w:instrText>
            </w:r>
            <w:r w:rsidR="005C778A">
              <w:rPr>
                <w:webHidden/>
              </w:rPr>
            </w:r>
            <w:r w:rsidR="005C778A">
              <w:rPr>
                <w:webHidden/>
              </w:rPr>
              <w:fldChar w:fldCharType="separate"/>
            </w:r>
            <w:r w:rsidR="005C778A">
              <w:rPr>
                <w:webHidden/>
              </w:rPr>
              <w:t>43</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7" w:history="1">
            <w:r w:rsidR="005C778A" w:rsidRPr="000640BC">
              <w:rPr>
                <w:rStyle w:val="Hyperlink"/>
              </w:rPr>
              <w:t>6.1.3</w:t>
            </w:r>
            <w:r w:rsidR="005C778A">
              <w:rPr>
                <w:rFonts w:asciiTheme="minorHAnsi" w:eastAsiaTheme="minorEastAsia" w:hAnsiTheme="minorHAnsi" w:cstheme="minorBidi"/>
                <w:i w:val="0"/>
                <w:szCs w:val="22"/>
                <w:lang w:eastAsia="es-MX"/>
              </w:rPr>
              <w:tab/>
            </w:r>
            <w:r w:rsidR="005C778A" w:rsidRPr="000640BC">
              <w:rPr>
                <w:rStyle w:val="Hyperlink"/>
              </w:rPr>
              <w:t>Eficiencia</w:t>
            </w:r>
            <w:r w:rsidR="005C778A">
              <w:rPr>
                <w:webHidden/>
              </w:rPr>
              <w:tab/>
            </w:r>
            <w:r w:rsidR="005C778A">
              <w:rPr>
                <w:webHidden/>
              </w:rPr>
              <w:fldChar w:fldCharType="begin"/>
            </w:r>
            <w:r w:rsidR="005C778A">
              <w:rPr>
                <w:webHidden/>
              </w:rPr>
              <w:instrText xml:space="preserve"> PAGEREF _Toc379189267 \h </w:instrText>
            </w:r>
            <w:r w:rsidR="005C778A">
              <w:rPr>
                <w:webHidden/>
              </w:rPr>
            </w:r>
            <w:r w:rsidR="005C778A">
              <w:rPr>
                <w:webHidden/>
              </w:rPr>
              <w:fldChar w:fldCharType="separate"/>
            </w:r>
            <w:r w:rsidR="005C778A">
              <w:rPr>
                <w:webHidden/>
              </w:rPr>
              <w:t>43</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8" w:history="1">
            <w:r w:rsidR="005C778A" w:rsidRPr="000640BC">
              <w:rPr>
                <w:rStyle w:val="Hyperlink"/>
              </w:rPr>
              <w:t>6.1.4</w:t>
            </w:r>
            <w:r w:rsidR="005C778A">
              <w:rPr>
                <w:rFonts w:asciiTheme="minorHAnsi" w:eastAsiaTheme="minorEastAsia" w:hAnsiTheme="minorHAnsi" w:cstheme="minorBidi"/>
                <w:i w:val="0"/>
                <w:szCs w:val="22"/>
                <w:lang w:eastAsia="es-MX"/>
              </w:rPr>
              <w:tab/>
            </w:r>
            <w:r w:rsidR="005C778A" w:rsidRPr="000640BC">
              <w:rPr>
                <w:rStyle w:val="Hyperlink"/>
              </w:rPr>
              <w:t>Efectos</w:t>
            </w:r>
            <w:r w:rsidR="005C778A">
              <w:rPr>
                <w:webHidden/>
              </w:rPr>
              <w:tab/>
            </w:r>
            <w:r w:rsidR="005C778A">
              <w:rPr>
                <w:webHidden/>
              </w:rPr>
              <w:fldChar w:fldCharType="begin"/>
            </w:r>
            <w:r w:rsidR="005C778A">
              <w:rPr>
                <w:webHidden/>
              </w:rPr>
              <w:instrText xml:space="preserve"> PAGEREF _Toc379189268 \h </w:instrText>
            </w:r>
            <w:r w:rsidR="005C778A">
              <w:rPr>
                <w:webHidden/>
              </w:rPr>
            </w:r>
            <w:r w:rsidR="005C778A">
              <w:rPr>
                <w:webHidden/>
              </w:rPr>
              <w:fldChar w:fldCharType="separate"/>
            </w:r>
            <w:r w:rsidR="005C778A">
              <w:rPr>
                <w:webHidden/>
              </w:rPr>
              <w:t>43</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69" w:history="1">
            <w:r w:rsidR="005C778A" w:rsidRPr="000640BC">
              <w:rPr>
                <w:rStyle w:val="Hyperlink"/>
              </w:rPr>
              <w:t>6.1.5</w:t>
            </w:r>
            <w:r w:rsidR="005C778A">
              <w:rPr>
                <w:rFonts w:asciiTheme="minorHAnsi" w:eastAsiaTheme="minorEastAsia" w:hAnsiTheme="minorHAnsi" w:cstheme="minorBidi"/>
                <w:i w:val="0"/>
                <w:szCs w:val="22"/>
                <w:lang w:eastAsia="es-MX"/>
              </w:rPr>
              <w:tab/>
            </w:r>
            <w:r w:rsidR="005C778A" w:rsidRPr="000640BC">
              <w:rPr>
                <w:rStyle w:val="Hyperlink"/>
              </w:rPr>
              <w:t>Sostenibilidad</w:t>
            </w:r>
            <w:r w:rsidR="005C778A">
              <w:rPr>
                <w:webHidden/>
              </w:rPr>
              <w:tab/>
            </w:r>
            <w:r w:rsidR="005C778A">
              <w:rPr>
                <w:webHidden/>
              </w:rPr>
              <w:fldChar w:fldCharType="begin"/>
            </w:r>
            <w:r w:rsidR="005C778A">
              <w:rPr>
                <w:webHidden/>
              </w:rPr>
              <w:instrText xml:space="preserve"> PAGEREF _Toc379189269 \h </w:instrText>
            </w:r>
            <w:r w:rsidR="005C778A">
              <w:rPr>
                <w:webHidden/>
              </w:rPr>
            </w:r>
            <w:r w:rsidR="005C778A">
              <w:rPr>
                <w:webHidden/>
              </w:rPr>
              <w:fldChar w:fldCharType="separate"/>
            </w:r>
            <w:r w:rsidR="005C778A">
              <w:rPr>
                <w:webHidden/>
              </w:rPr>
              <w:t>44</w:t>
            </w:r>
            <w:r w:rsidR="005C778A">
              <w:rPr>
                <w:webHidden/>
              </w:rPr>
              <w:fldChar w:fldCharType="end"/>
            </w:r>
          </w:hyperlink>
        </w:p>
        <w:p w:rsidR="005C778A" w:rsidRDefault="000802E4">
          <w:pPr>
            <w:pStyle w:val="TOC1"/>
            <w:rPr>
              <w:rFonts w:asciiTheme="minorHAnsi" w:hAnsiTheme="minorHAnsi" w:cstheme="minorBidi"/>
              <w:b w:val="0"/>
              <w:sz w:val="22"/>
              <w:szCs w:val="22"/>
            </w:rPr>
          </w:pPr>
          <w:hyperlink w:anchor="_Toc379189270" w:history="1">
            <w:r w:rsidR="005C778A" w:rsidRPr="000640BC">
              <w:rPr>
                <w:rStyle w:val="Hyperlink"/>
                <w:rFonts w:eastAsiaTheme="minorHAnsi"/>
                <w:lang w:eastAsia="en-US"/>
              </w:rPr>
              <w:t>7</w:t>
            </w:r>
            <w:r w:rsidR="005C778A">
              <w:rPr>
                <w:rFonts w:asciiTheme="minorHAnsi" w:hAnsiTheme="minorHAnsi" w:cstheme="minorBidi"/>
                <w:b w:val="0"/>
                <w:sz w:val="22"/>
                <w:szCs w:val="22"/>
              </w:rPr>
              <w:tab/>
            </w:r>
            <w:r w:rsidR="005C778A" w:rsidRPr="000640BC">
              <w:rPr>
                <w:rStyle w:val="Hyperlink"/>
                <w:rFonts w:eastAsiaTheme="minorHAnsi"/>
                <w:lang w:eastAsia="en-US"/>
              </w:rPr>
              <w:t>CONCLUSIONES, LECCIONES APRENDIDAS Y RECOMENDACIONES</w:t>
            </w:r>
            <w:r w:rsidR="005C778A">
              <w:rPr>
                <w:webHidden/>
              </w:rPr>
              <w:tab/>
            </w:r>
            <w:r w:rsidR="005C778A">
              <w:rPr>
                <w:webHidden/>
              </w:rPr>
              <w:fldChar w:fldCharType="begin"/>
            </w:r>
            <w:r w:rsidR="005C778A">
              <w:rPr>
                <w:webHidden/>
              </w:rPr>
              <w:instrText xml:space="preserve"> PAGEREF _Toc379189270 \h </w:instrText>
            </w:r>
            <w:r w:rsidR="005C778A">
              <w:rPr>
                <w:webHidden/>
              </w:rPr>
            </w:r>
            <w:r w:rsidR="005C778A">
              <w:rPr>
                <w:webHidden/>
              </w:rPr>
              <w:fldChar w:fldCharType="separate"/>
            </w:r>
            <w:r w:rsidR="005C778A">
              <w:rPr>
                <w:webHidden/>
              </w:rPr>
              <w:t>46</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71" w:history="1">
            <w:r w:rsidR="005C778A" w:rsidRPr="000640BC">
              <w:rPr>
                <w:rStyle w:val="Hyperlink"/>
                <w:rFonts w:eastAsiaTheme="minorHAnsi"/>
                <w:noProof/>
                <w:lang w:eastAsia="en-US"/>
              </w:rPr>
              <w:t>7.1</w:t>
            </w:r>
            <w:r w:rsidR="005C778A">
              <w:rPr>
                <w:rFonts w:asciiTheme="minorHAnsi" w:hAnsiTheme="minorHAnsi" w:cstheme="minorBidi"/>
                <w:noProof/>
                <w:sz w:val="22"/>
                <w:szCs w:val="22"/>
              </w:rPr>
              <w:tab/>
            </w:r>
            <w:r w:rsidR="005C778A" w:rsidRPr="000640BC">
              <w:rPr>
                <w:rStyle w:val="Hyperlink"/>
                <w:rFonts w:eastAsiaTheme="minorHAnsi"/>
                <w:noProof/>
                <w:lang w:eastAsia="en-US"/>
              </w:rPr>
              <w:t>CONCLUSIONES</w:t>
            </w:r>
            <w:r w:rsidR="005C778A">
              <w:rPr>
                <w:noProof/>
                <w:webHidden/>
              </w:rPr>
              <w:tab/>
            </w:r>
            <w:r w:rsidR="005C778A">
              <w:rPr>
                <w:noProof/>
                <w:webHidden/>
              </w:rPr>
              <w:fldChar w:fldCharType="begin"/>
            </w:r>
            <w:r w:rsidR="005C778A">
              <w:rPr>
                <w:noProof/>
                <w:webHidden/>
              </w:rPr>
              <w:instrText xml:space="preserve"> PAGEREF _Toc379189271 \h </w:instrText>
            </w:r>
            <w:r w:rsidR="005C778A">
              <w:rPr>
                <w:noProof/>
                <w:webHidden/>
              </w:rPr>
            </w:r>
            <w:r w:rsidR="005C778A">
              <w:rPr>
                <w:noProof/>
                <w:webHidden/>
              </w:rPr>
              <w:fldChar w:fldCharType="separate"/>
            </w:r>
            <w:r w:rsidR="005C778A">
              <w:rPr>
                <w:noProof/>
                <w:webHidden/>
              </w:rPr>
              <w:t>46</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2" w:history="1">
            <w:r w:rsidR="005C778A" w:rsidRPr="000640BC">
              <w:rPr>
                <w:rStyle w:val="Hyperlink"/>
              </w:rPr>
              <w:t>7.1.1</w:t>
            </w:r>
            <w:r w:rsidR="005C778A">
              <w:rPr>
                <w:rFonts w:asciiTheme="minorHAnsi" w:eastAsiaTheme="minorEastAsia" w:hAnsiTheme="minorHAnsi" w:cstheme="minorBidi"/>
                <w:i w:val="0"/>
                <w:szCs w:val="22"/>
                <w:lang w:eastAsia="es-MX"/>
              </w:rPr>
              <w:tab/>
            </w:r>
            <w:r w:rsidR="005C778A" w:rsidRPr="000640BC">
              <w:rPr>
                <w:rStyle w:val="Hyperlink"/>
              </w:rPr>
              <w:t>Pertinencia</w:t>
            </w:r>
            <w:r w:rsidR="005C778A">
              <w:rPr>
                <w:webHidden/>
              </w:rPr>
              <w:tab/>
            </w:r>
            <w:r w:rsidR="005C778A">
              <w:rPr>
                <w:webHidden/>
              </w:rPr>
              <w:fldChar w:fldCharType="begin"/>
            </w:r>
            <w:r w:rsidR="005C778A">
              <w:rPr>
                <w:webHidden/>
              </w:rPr>
              <w:instrText xml:space="preserve"> PAGEREF _Toc379189272 \h </w:instrText>
            </w:r>
            <w:r w:rsidR="005C778A">
              <w:rPr>
                <w:webHidden/>
              </w:rPr>
            </w:r>
            <w:r w:rsidR="005C778A">
              <w:rPr>
                <w:webHidden/>
              </w:rPr>
              <w:fldChar w:fldCharType="separate"/>
            </w:r>
            <w:r w:rsidR="005C778A">
              <w:rPr>
                <w:webHidden/>
              </w:rPr>
              <w:t>46</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3" w:history="1">
            <w:r w:rsidR="005C778A" w:rsidRPr="000640BC">
              <w:rPr>
                <w:rStyle w:val="Hyperlink"/>
              </w:rPr>
              <w:t>7.1.2</w:t>
            </w:r>
            <w:r w:rsidR="005C778A">
              <w:rPr>
                <w:rFonts w:asciiTheme="minorHAnsi" w:eastAsiaTheme="minorEastAsia" w:hAnsiTheme="minorHAnsi" w:cstheme="minorBidi"/>
                <w:i w:val="0"/>
                <w:szCs w:val="22"/>
                <w:lang w:eastAsia="es-MX"/>
              </w:rPr>
              <w:tab/>
            </w:r>
            <w:r w:rsidR="005C778A" w:rsidRPr="000640BC">
              <w:rPr>
                <w:rStyle w:val="Hyperlink"/>
              </w:rPr>
              <w:t>Eficacia</w:t>
            </w:r>
            <w:r w:rsidR="005C778A">
              <w:rPr>
                <w:webHidden/>
              </w:rPr>
              <w:tab/>
            </w:r>
            <w:r w:rsidR="005C778A">
              <w:rPr>
                <w:webHidden/>
              </w:rPr>
              <w:fldChar w:fldCharType="begin"/>
            </w:r>
            <w:r w:rsidR="005C778A">
              <w:rPr>
                <w:webHidden/>
              </w:rPr>
              <w:instrText xml:space="preserve"> PAGEREF _Toc379189273 \h </w:instrText>
            </w:r>
            <w:r w:rsidR="005C778A">
              <w:rPr>
                <w:webHidden/>
              </w:rPr>
            </w:r>
            <w:r w:rsidR="005C778A">
              <w:rPr>
                <w:webHidden/>
              </w:rPr>
              <w:fldChar w:fldCharType="separate"/>
            </w:r>
            <w:r w:rsidR="005C778A">
              <w:rPr>
                <w:webHidden/>
              </w:rPr>
              <w:t>47</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4" w:history="1">
            <w:r w:rsidR="005C778A" w:rsidRPr="000640BC">
              <w:rPr>
                <w:rStyle w:val="Hyperlink"/>
              </w:rPr>
              <w:t>7.1.3</w:t>
            </w:r>
            <w:r w:rsidR="005C778A">
              <w:rPr>
                <w:rFonts w:asciiTheme="minorHAnsi" w:eastAsiaTheme="minorEastAsia" w:hAnsiTheme="minorHAnsi" w:cstheme="minorBidi"/>
                <w:i w:val="0"/>
                <w:szCs w:val="22"/>
                <w:lang w:eastAsia="es-MX"/>
              </w:rPr>
              <w:tab/>
            </w:r>
            <w:r w:rsidR="005C778A" w:rsidRPr="000640BC">
              <w:rPr>
                <w:rStyle w:val="Hyperlink"/>
              </w:rPr>
              <w:t>Eficiencia</w:t>
            </w:r>
            <w:r w:rsidR="005C778A">
              <w:rPr>
                <w:webHidden/>
              </w:rPr>
              <w:tab/>
            </w:r>
            <w:r w:rsidR="005C778A">
              <w:rPr>
                <w:webHidden/>
              </w:rPr>
              <w:fldChar w:fldCharType="begin"/>
            </w:r>
            <w:r w:rsidR="005C778A">
              <w:rPr>
                <w:webHidden/>
              </w:rPr>
              <w:instrText xml:space="preserve"> PAGEREF _Toc379189274 \h </w:instrText>
            </w:r>
            <w:r w:rsidR="005C778A">
              <w:rPr>
                <w:webHidden/>
              </w:rPr>
            </w:r>
            <w:r w:rsidR="005C778A">
              <w:rPr>
                <w:webHidden/>
              </w:rPr>
              <w:fldChar w:fldCharType="separate"/>
            </w:r>
            <w:r w:rsidR="005C778A">
              <w:rPr>
                <w:webHidden/>
              </w:rPr>
              <w:t>48</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5" w:history="1">
            <w:r w:rsidR="005C778A" w:rsidRPr="000640BC">
              <w:rPr>
                <w:rStyle w:val="Hyperlink"/>
              </w:rPr>
              <w:t>7.1.4</w:t>
            </w:r>
            <w:r w:rsidR="005C778A">
              <w:rPr>
                <w:rFonts w:asciiTheme="minorHAnsi" w:eastAsiaTheme="minorEastAsia" w:hAnsiTheme="minorHAnsi" w:cstheme="minorBidi"/>
                <w:i w:val="0"/>
                <w:szCs w:val="22"/>
                <w:lang w:eastAsia="es-MX"/>
              </w:rPr>
              <w:tab/>
            </w:r>
            <w:r w:rsidR="005C778A" w:rsidRPr="000640BC">
              <w:rPr>
                <w:rStyle w:val="Hyperlink"/>
              </w:rPr>
              <w:t>Efectos</w:t>
            </w:r>
            <w:r w:rsidR="005C778A">
              <w:rPr>
                <w:webHidden/>
              </w:rPr>
              <w:tab/>
            </w:r>
            <w:r w:rsidR="005C778A">
              <w:rPr>
                <w:webHidden/>
              </w:rPr>
              <w:fldChar w:fldCharType="begin"/>
            </w:r>
            <w:r w:rsidR="005C778A">
              <w:rPr>
                <w:webHidden/>
              </w:rPr>
              <w:instrText xml:space="preserve"> PAGEREF _Toc379189275 \h </w:instrText>
            </w:r>
            <w:r w:rsidR="005C778A">
              <w:rPr>
                <w:webHidden/>
              </w:rPr>
            </w:r>
            <w:r w:rsidR="005C778A">
              <w:rPr>
                <w:webHidden/>
              </w:rPr>
              <w:fldChar w:fldCharType="separate"/>
            </w:r>
            <w:r w:rsidR="005C778A">
              <w:rPr>
                <w:webHidden/>
              </w:rPr>
              <w:t>49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6" w:history="1">
            <w:r w:rsidR="005C778A" w:rsidRPr="000640BC">
              <w:rPr>
                <w:rStyle w:val="Hyperlink"/>
              </w:rPr>
              <w:t>7.1.5</w:t>
            </w:r>
            <w:r w:rsidR="005C778A">
              <w:rPr>
                <w:rFonts w:asciiTheme="minorHAnsi" w:eastAsiaTheme="minorEastAsia" w:hAnsiTheme="minorHAnsi" w:cstheme="minorBidi"/>
                <w:i w:val="0"/>
                <w:szCs w:val="22"/>
                <w:lang w:eastAsia="es-MX"/>
              </w:rPr>
              <w:tab/>
            </w:r>
            <w:r w:rsidR="005C778A" w:rsidRPr="000640BC">
              <w:rPr>
                <w:rStyle w:val="Hyperlink"/>
              </w:rPr>
              <w:t>Sostenibilidad</w:t>
            </w:r>
            <w:r w:rsidR="005C778A">
              <w:rPr>
                <w:webHidden/>
              </w:rPr>
              <w:tab/>
            </w:r>
            <w:r w:rsidR="005C778A">
              <w:rPr>
                <w:webHidden/>
              </w:rPr>
              <w:fldChar w:fldCharType="begin"/>
            </w:r>
            <w:r w:rsidR="005C778A">
              <w:rPr>
                <w:webHidden/>
              </w:rPr>
              <w:instrText xml:space="preserve"> PAGEREF _Toc379189276 \h </w:instrText>
            </w:r>
            <w:r w:rsidR="005C778A">
              <w:rPr>
                <w:webHidden/>
              </w:rPr>
            </w:r>
            <w:r w:rsidR="005C778A">
              <w:rPr>
                <w:webHidden/>
              </w:rPr>
              <w:fldChar w:fldCharType="separate"/>
            </w:r>
            <w:r w:rsidR="005C778A">
              <w:rPr>
                <w:webHidden/>
              </w:rPr>
              <w:t>49</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77" w:history="1">
            <w:r w:rsidR="005C778A" w:rsidRPr="000640BC">
              <w:rPr>
                <w:rStyle w:val="Hyperlink"/>
                <w:rFonts w:eastAsiaTheme="minorHAnsi"/>
                <w:noProof/>
                <w:lang w:eastAsia="en-US"/>
              </w:rPr>
              <w:t>7.2</w:t>
            </w:r>
            <w:r w:rsidR="005C778A">
              <w:rPr>
                <w:rFonts w:asciiTheme="minorHAnsi" w:hAnsiTheme="minorHAnsi" w:cstheme="minorBidi"/>
                <w:noProof/>
                <w:sz w:val="22"/>
                <w:szCs w:val="22"/>
              </w:rPr>
              <w:tab/>
            </w:r>
            <w:r w:rsidR="005C778A" w:rsidRPr="000640BC">
              <w:rPr>
                <w:rStyle w:val="Hyperlink"/>
                <w:rFonts w:eastAsiaTheme="minorHAnsi"/>
                <w:noProof/>
                <w:lang w:eastAsia="en-US"/>
              </w:rPr>
              <w:t>LECCIONES APRENDIDAS</w:t>
            </w:r>
            <w:r w:rsidR="005C778A">
              <w:rPr>
                <w:noProof/>
                <w:webHidden/>
              </w:rPr>
              <w:tab/>
            </w:r>
            <w:r w:rsidR="005C778A">
              <w:rPr>
                <w:noProof/>
                <w:webHidden/>
              </w:rPr>
              <w:fldChar w:fldCharType="begin"/>
            </w:r>
            <w:r w:rsidR="005C778A">
              <w:rPr>
                <w:noProof/>
                <w:webHidden/>
              </w:rPr>
              <w:instrText xml:space="preserve"> PAGEREF _Toc379189277 \h </w:instrText>
            </w:r>
            <w:r w:rsidR="005C778A">
              <w:rPr>
                <w:noProof/>
                <w:webHidden/>
              </w:rPr>
            </w:r>
            <w:r w:rsidR="005C778A">
              <w:rPr>
                <w:noProof/>
                <w:webHidden/>
              </w:rPr>
              <w:fldChar w:fldCharType="separate"/>
            </w:r>
            <w:r w:rsidR="005C778A">
              <w:rPr>
                <w:noProof/>
                <w:webHidden/>
              </w:rPr>
              <w:t>49</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8" w:history="1">
            <w:r w:rsidR="005C778A" w:rsidRPr="000640BC">
              <w:rPr>
                <w:rStyle w:val="Hyperlink"/>
              </w:rPr>
              <w:t>7.2.1</w:t>
            </w:r>
            <w:r w:rsidR="005C778A">
              <w:rPr>
                <w:rFonts w:asciiTheme="minorHAnsi" w:eastAsiaTheme="minorEastAsia" w:hAnsiTheme="minorHAnsi" w:cstheme="minorBidi"/>
                <w:i w:val="0"/>
                <w:szCs w:val="22"/>
                <w:lang w:eastAsia="es-MX"/>
              </w:rPr>
              <w:tab/>
            </w:r>
            <w:r w:rsidR="005C778A" w:rsidRPr="000640BC">
              <w:rPr>
                <w:rStyle w:val="Hyperlink"/>
              </w:rPr>
              <w:t>Pertinencia</w:t>
            </w:r>
            <w:r w:rsidR="005C778A">
              <w:rPr>
                <w:webHidden/>
              </w:rPr>
              <w:tab/>
            </w:r>
            <w:r w:rsidR="005C778A">
              <w:rPr>
                <w:webHidden/>
              </w:rPr>
              <w:fldChar w:fldCharType="begin"/>
            </w:r>
            <w:r w:rsidR="005C778A">
              <w:rPr>
                <w:webHidden/>
              </w:rPr>
              <w:instrText xml:space="preserve"> PAGEREF _Toc379189278 \h </w:instrText>
            </w:r>
            <w:r w:rsidR="005C778A">
              <w:rPr>
                <w:webHidden/>
              </w:rPr>
            </w:r>
            <w:r w:rsidR="005C778A">
              <w:rPr>
                <w:webHidden/>
              </w:rPr>
              <w:fldChar w:fldCharType="separate"/>
            </w:r>
            <w:r w:rsidR="005C778A">
              <w:rPr>
                <w:webHidden/>
              </w:rPr>
              <w:t>49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79" w:history="1">
            <w:r w:rsidR="005C778A" w:rsidRPr="000640BC">
              <w:rPr>
                <w:rStyle w:val="Hyperlink"/>
              </w:rPr>
              <w:t>7.2.2</w:t>
            </w:r>
            <w:r w:rsidR="005C778A">
              <w:rPr>
                <w:rFonts w:asciiTheme="minorHAnsi" w:eastAsiaTheme="minorEastAsia" w:hAnsiTheme="minorHAnsi" w:cstheme="minorBidi"/>
                <w:i w:val="0"/>
                <w:szCs w:val="22"/>
                <w:lang w:eastAsia="es-MX"/>
              </w:rPr>
              <w:tab/>
            </w:r>
            <w:r w:rsidR="005C778A" w:rsidRPr="000640BC">
              <w:rPr>
                <w:rStyle w:val="Hyperlink"/>
              </w:rPr>
              <w:t>Eficacia</w:t>
            </w:r>
            <w:r w:rsidR="005C778A">
              <w:rPr>
                <w:webHidden/>
              </w:rPr>
              <w:tab/>
            </w:r>
            <w:r w:rsidR="005C778A">
              <w:rPr>
                <w:webHidden/>
              </w:rPr>
              <w:fldChar w:fldCharType="begin"/>
            </w:r>
            <w:r w:rsidR="005C778A">
              <w:rPr>
                <w:webHidden/>
              </w:rPr>
              <w:instrText xml:space="preserve"> PAGEREF _Toc379189279 \h </w:instrText>
            </w:r>
            <w:r w:rsidR="005C778A">
              <w:rPr>
                <w:webHidden/>
              </w:rPr>
            </w:r>
            <w:r w:rsidR="005C778A">
              <w:rPr>
                <w:webHidden/>
              </w:rPr>
              <w:fldChar w:fldCharType="separate"/>
            </w:r>
            <w:r w:rsidR="005C778A">
              <w:rPr>
                <w:webHidden/>
              </w:rPr>
              <w:t>49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80" w:history="1">
            <w:r w:rsidR="005C778A" w:rsidRPr="000640BC">
              <w:rPr>
                <w:rStyle w:val="Hyperlink"/>
              </w:rPr>
              <w:t>7.2.3</w:t>
            </w:r>
            <w:r w:rsidR="005C778A">
              <w:rPr>
                <w:rFonts w:asciiTheme="minorHAnsi" w:eastAsiaTheme="minorEastAsia" w:hAnsiTheme="minorHAnsi" w:cstheme="minorBidi"/>
                <w:i w:val="0"/>
                <w:szCs w:val="22"/>
                <w:lang w:eastAsia="es-MX"/>
              </w:rPr>
              <w:tab/>
            </w:r>
            <w:r w:rsidR="005C778A" w:rsidRPr="000640BC">
              <w:rPr>
                <w:rStyle w:val="Hyperlink"/>
              </w:rPr>
              <w:t>Eficiencia</w:t>
            </w:r>
            <w:r w:rsidR="005C778A">
              <w:rPr>
                <w:webHidden/>
              </w:rPr>
              <w:tab/>
            </w:r>
            <w:r w:rsidR="005C778A">
              <w:rPr>
                <w:webHidden/>
              </w:rPr>
              <w:fldChar w:fldCharType="begin"/>
            </w:r>
            <w:r w:rsidR="005C778A">
              <w:rPr>
                <w:webHidden/>
              </w:rPr>
              <w:instrText xml:space="preserve"> PAGEREF _Toc379189280 \h </w:instrText>
            </w:r>
            <w:r w:rsidR="005C778A">
              <w:rPr>
                <w:webHidden/>
              </w:rPr>
            </w:r>
            <w:r w:rsidR="005C778A">
              <w:rPr>
                <w:webHidden/>
              </w:rPr>
              <w:fldChar w:fldCharType="separate"/>
            </w:r>
            <w:r w:rsidR="005C778A">
              <w:rPr>
                <w:webHidden/>
              </w:rPr>
              <w:t>50</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81" w:history="1">
            <w:r w:rsidR="005C778A" w:rsidRPr="000640BC">
              <w:rPr>
                <w:rStyle w:val="Hyperlink"/>
              </w:rPr>
              <w:t>7.2.4</w:t>
            </w:r>
            <w:r w:rsidR="005C778A">
              <w:rPr>
                <w:rFonts w:asciiTheme="minorHAnsi" w:eastAsiaTheme="minorEastAsia" w:hAnsiTheme="minorHAnsi" w:cstheme="minorBidi"/>
                <w:i w:val="0"/>
                <w:szCs w:val="22"/>
                <w:lang w:eastAsia="es-MX"/>
              </w:rPr>
              <w:tab/>
            </w:r>
            <w:r w:rsidR="005C778A" w:rsidRPr="000640BC">
              <w:rPr>
                <w:rStyle w:val="Hyperlink"/>
              </w:rPr>
              <w:t>Sostenibilidad</w:t>
            </w:r>
            <w:r w:rsidR="005C778A">
              <w:rPr>
                <w:webHidden/>
              </w:rPr>
              <w:tab/>
            </w:r>
            <w:r w:rsidR="005C778A">
              <w:rPr>
                <w:webHidden/>
              </w:rPr>
              <w:fldChar w:fldCharType="begin"/>
            </w:r>
            <w:r w:rsidR="005C778A">
              <w:rPr>
                <w:webHidden/>
              </w:rPr>
              <w:instrText xml:space="preserve"> PAGEREF _Toc379189281 \h </w:instrText>
            </w:r>
            <w:r w:rsidR="005C778A">
              <w:rPr>
                <w:webHidden/>
              </w:rPr>
            </w:r>
            <w:r w:rsidR="005C778A">
              <w:rPr>
                <w:webHidden/>
              </w:rPr>
              <w:fldChar w:fldCharType="separate"/>
            </w:r>
            <w:r w:rsidR="005C778A">
              <w:rPr>
                <w:webHidden/>
              </w:rPr>
              <w:t>50</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82" w:history="1">
            <w:r w:rsidR="005C778A" w:rsidRPr="000640BC">
              <w:rPr>
                <w:rStyle w:val="Hyperlink"/>
                <w:rFonts w:eastAsiaTheme="minorHAnsi"/>
                <w:noProof/>
                <w:lang w:eastAsia="en-US"/>
              </w:rPr>
              <w:t>7.3</w:t>
            </w:r>
            <w:r w:rsidR="005C778A">
              <w:rPr>
                <w:rFonts w:asciiTheme="minorHAnsi" w:hAnsiTheme="minorHAnsi" w:cstheme="minorBidi"/>
                <w:noProof/>
                <w:sz w:val="22"/>
                <w:szCs w:val="22"/>
              </w:rPr>
              <w:tab/>
            </w:r>
            <w:r w:rsidR="005C778A" w:rsidRPr="000640BC">
              <w:rPr>
                <w:rStyle w:val="Hyperlink"/>
                <w:rFonts w:eastAsiaTheme="minorHAnsi"/>
                <w:noProof/>
                <w:lang w:eastAsia="en-US"/>
              </w:rPr>
              <w:t>RECOMENDACIONES</w:t>
            </w:r>
            <w:r w:rsidR="005C778A">
              <w:rPr>
                <w:noProof/>
                <w:webHidden/>
              </w:rPr>
              <w:tab/>
            </w:r>
            <w:r w:rsidR="005C778A">
              <w:rPr>
                <w:noProof/>
                <w:webHidden/>
              </w:rPr>
              <w:fldChar w:fldCharType="begin"/>
            </w:r>
            <w:r w:rsidR="005C778A">
              <w:rPr>
                <w:noProof/>
                <w:webHidden/>
              </w:rPr>
              <w:instrText xml:space="preserve"> PAGEREF _Toc379189282 \h </w:instrText>
            </w:r>
            <w:r w:rsidR="005C778A">
              <w:rPr>
                <w:noProof/>
                <w:webHidden/>
              </w:rPr>
            </w:r>
            <w:r w:rsidR="005C778A">
              <w:rPr>
                <w:noProof/>
                <w:webHidden/>
              </w:rPr>
              <w:fldChar w:fldCharType="separate"/>
            </w:r>
            <w:r w:rsidR="005C778A">
              <w:rPr>
                <w:noProof/>
                <w:webHidden/>
              </w:rPr>
              <w:t>51</w:t>
            </w:r>
            <w:r w:rsidR="005C778A">
              <w:rPr>
                <w:noProof/>
                <w:webHidden/>
              </w:rPr>
              <w:fldChar w:fldCharType="end"/>
            </w:r>
          </w:hyperlink>
        </w:p>
        <w:p w:rsidR="005C778A" w:rsidRDefault="000802E4">
          <w:pPr>
            <w:pStyle w:val="TOC1"/>
            <w:rPr>
              <w:rFonts w:asciiTheme="minorHAnsi" w:hAnsiTheme="minorHAnsi" w:cstheme="minorBidi"/>
              <w:b w:val="0"/>
              <w:sz w:val="22"/>
              <w:szCs w:val="22"/>
            </w:rPr>
          </w:pPr>
          <w:hyperlink w:anchor="_Toc379189283" w:history="1">
            <w:r w:rsidR="005C778A" w:rsidRPr="000640BC">
              <w:rPr>
                <w:rStyle w:val="Hyperlink"/>
                <w:rFonts w:eastAsiaTheme="minorHAnsi"/>
                <w:lang w:eastAsia="en-US"/>
              </w:rPr>
              <w:t>8</w:t>
            </w:r>
            <w:r w:rsidR="005C778A">
              <w:rPr>
                <w:rFonts w:asciiTheme="minorHAnsi" w:hAnsiTheme="minorHAnsi" w:cstheme="minorBidi"/>
                <w:b w:val="0"/>
                <w:sz w:val="22"/>
                <w:szCs w:val="22"/>
              </w:rPr>
              <w:tab/>
            </w:r>
            <w:r w:rsidR="005C778A" w:rsidRPr="000640BC">
              <w:rPr>
                <w:rStyle w:val="Hyperlink"/>
                <w:rFonts w:eastAsiaTheme="minorHAnsi"/>
                <w:lang w:eastAsia="en-US"/>
              </w:rPr>
              <w:t>ANEXOS DEL INFORME</w:t>
            </w:r>
            <w:r w:rsidR="005C778A">
              <w:rPr>
                <w:webHidden/>
              </w:rPr>
              <w:tab/>
            </w:r>
            <w:r w:rsidR="005C778A">
              <w:rPr>
                <w:webHidden/>
              </w:rPr>
              <w:fldChar w:fldCharType="begin"/>
            </w:r>
            <w:r w:rsidR="005C778A">
              <w:rPr>
                <w:webHidden/>
              </w:rPr>
              <w:instrText xml:space="preserve"> PAGEREF _Toc379189283 \h </w:instrText>
            </w:r>
            <w:r w:rsidR="005C778A">
              <w:rPr>
                <w:webHidden/>
              </w:rPr>
            </w:r>
            <w:r w:rsidR="005C778A">
              <w:rPr>
                <w:webHidden/>
              </w:rPr>
              <w:fldChar w:fldCharType="separate"/>
            </w:r>
            <w:r w:rsidR="005C778A">
              <w:rPr>
                <w:webHidden/>
              </w:rPr>
              <w:t>53</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84" w:history="1">
            <w:r w:rsidR="005C778A" w:rsidRPr="000640BC">
              <w:rPr>
                <w:rStyle w:val="Hyperlink"/>
                <w:rFonts w:eastAsiaTheme="minorHAnsi"/>
                <w:noProof/>
                <w:lang w:eastAsia="en-US"/>
              </w:rPr>
              <w:t>8.1</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1: Términos de Referencia de la evaluación</w:t>
            </w:r>
            <w:r w:rsidR="005C778A">
              <w:rPr>
                <w:noProof/>
                <w:webHidden/>
              </w:rPr>
              <w:tab/>
            </w:r>
            <w:r w:rsidR="005C778A">
              <w:rPr>
                <w:noProof/>
                <w:webHidden/>
              </w:rPr>
              <w:fldChar w:fldCharType="begin"/>
            </w:r>
            <w:r w:rsidR="005C778A">
              <w:rPr>
                <w:noProof/>
                <w:webHidden/>
              </w:rPr>
              <w:instrText xml:space="preserve"> PAGEREF _Toc379189284 \h </w:instrText>
            </w:r>
            <w:r w:rsidR="005C778A">
              <w:rPr>
                <w:noProof/>
                <w:webHidden/>
              </w:rPr>
            </w:r>
            <w:r w:rsidR="005C778A">
              <w:rPr>
                <w:noProof/>
                <w:webHidden/>
              </w:rPr>
              <w:fldChar w:fldCharType="separate"/>
            </w:r>
            <w:r w:rsidR="005C778A">
              <w:rPr>
                <w:noProof/>
                <w:webHidden/>
              </w:rPr>
              <w:t>53</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85" w:history="1">
            <w:r w:rsidR="005C778A" w:rsidRPr="000640BC">
              <w:rPr>
                <w:rStyle w:val="Hyperlink"/>
                <w:rFonts w:eastAsiaTheme="minorHAnsi"/>
                <w:noProof/>
                <w:lang w:eastAsia="en-US"/>
              </w:rPr>
              <w:t>8.2</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2: Valoración de la evaluabilidad del proyecto</w:t>
            </w:r>
            <w:r w:rsidR="005C778A">
              <w:rPr>
                <w:noProof/>
                <w:webHidden/>
              </w:rPr>
              <w:tab/>
            </w:r>
            <w:r w:rsidR="005C778A">
              <w:rPr>
                <w:noProof/>
                <w:webHidden/>
              </w:rPr>
              <w:fldChar w:fldCharType="begin"/>
            </w:r>
            <w:r w:rsidR="005C778A">
              <w:rPr>
                <w:noProof/>
                <w:webHidden/>
              </w:rPr>
              <w:instrText xml:space="preserve"> PAGEREF _Toc379189285 \h </w:instrText>
            </w:r>
            <w:r w:rsidR="005C778A">
              <w:rPr>
                <w:noProof/>
                <w:webHidden/>
              </w:rPr>
            </w:r>
            <w:r w:rsidR="005C778A">
              <w:rPr>
                <w:noProof/>
                <w:webHidden/>
              </w:rPr>
              <w:fldChar w:fldCharType="separate"/>
            </w:r>
            <w:r w:rsidR="005C778A">
              <w:rPr>
                <w:noProof/>
                <w:webHidden/>
              </w:rPr>
              <w:t>63</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86" w:history="1">
            <w:r w:rsidR="005C778A" w:rsidRPr="000640BC">
              <w:rPr>
                <w:rStyle w:val="Hyperlink"/>
                <w:rFonts w:eastAsiaTheme="minorHAnsi"/>
                <w:noProof/>
                <w:lang w:eastAsia="en-US"/>
              </w:rPr>
              <w:t>8.3</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3: Comentarios sobre los indicadores utilizados en la Matriz de Monitoreo y Evaluación del Proyecto</w:t>
            </w:r>
            <w:r w:rsidR="005C778A">
              <w:rPr>
                <w:noProof/>
                <w:webHidden/>
              </w:rPr>
              <w:tab/>
            </w:r>
            <w:r w:rsidR="005C778A">
              <w:rPr>
                <w:noProof/>
                <w:webHidden/>
              </w:rPr>
              <w:fldChar w:fldCharType="begin"/>
            </w:r>
            <w:r w:rsidR="005C778A">
              <w:rPr>
                <w:noProof/>
                <w:webHidden/>
              </w:rPr>
              <w:instrText xml:space="preserve"> PAGEREF _Toc379189286 \h </w:instrText>
            </w:r>
            <w:r w:rsidR="005C778A">
              <w:rPr>
                <w:noProof/>
                <w:webHidden/>
              </w:rPr>
            </w:r>
            <w:r w:rsidR="005C778A">
              <w:rPr>
                <w:noProof/>
                <w:webHidden/>
              </w:rPr>
              <w:fldChar w:fldCharType="separate"/>
            </w:r>
            <w:r w:rsidR="005C778A">
              <w:rPr>
                <w:noProof/>
                <w:webHidden/>
              </w:rPr>
              <w:t>67</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87" w:history="1">
            <w:r w:rsidR="005C778A" w:rsidRPr="000640BC">
              <w:rPr>
                <w:rStyle w:val="Hyperlink"/>
                <w:rFonts w:eastAsiaTheme="minorHAnsi"/>
                <w:noProof/>
                <w:lang w:eastAsia="en-US"/>
              </w:rPr>
              <w:t>8.4</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4: Matriz de evaluación</w:t>
            </w:r>
            <w:r w:rsidR="005C778A">
              <w:rPr>
                <w:noProof/>
                <w:webHidden/>
              </w:rPr>
              <w:tab/>
            </w:r>
            <w:r w:rsidR="005C778A">
              <w:rPr>
                <w:noProof/>
                <w:webHidden/>
              </w:rPr>
              <w:fldChar w:fldCharType="begin"/>
            </w:r>
            <w:r w:rsidR="005C778A">
              <w:rPr>
                <w:noProof/>
                <w:webHidden/>
              </w:rPr>
              <w:instrText xml:space="preserve"> PAGEREF _Toc379189287 \h </w:instrText>
            </w:r>
            <w:r w:rsidR="005C778A">
              <w:rPr>
                <w:noProof/>
                <w:webHidden/>
              </w:rPr>
            </w:r>
            <w:r w:rsidR="005C778A">
              <w:rPr>
                <w:noProof/>
                <w:webHidden/>
              </w:rPr>
              <w:fldChar w:fldCharType="separate"/>
            </w:r>
            <w:r w:rsidR="005C778A">
              <w:rPr>
                <w:noProof/>
                <w:webHidden/>
              </w:rPr>
              <w:t>74</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288" w:history="1">
            <w:r w:rsidR="005C778A" w:rsidRPr="000640BC">
              <w:rPr>
                <w:rStyle w:val="Hyperlink"/>
                <w:rFonts w:eastAsiaTheme="minorHAnsi"/>
                <w:noProof/>
                <w:lang w:eastAsia="en-US"/>
              </w:rPr>
              <w:t>8.5</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5: Preguntas de evaluación</w:t>
            </w:r>
            <w:r w:rsidR="005C778A">
              <w:rPr>
                <w:noProof/>
                <w:webHidden/>
              </w:rPr>
              <w:tab/>
            </w:r>
            <w:r w:rsidR="005C778A">
              <w:rPr>
                <w:noProof/>
                <w:webHidden/>
              </w:rPr>
              <w:fldChar w:fldCharType="begin"/>
            </w:r>
            <w:r w:rsidR="005C778A">
              <w:rPr>
                <w:noProof/>
                <w:webHidden/>
              </w:rPr>
              <w:instrText xml:space="preserve"> PAGEREF _Toc379189288 \h </w:instrText>
            </w:r>
            <w:r w:rsidR="005C778A">
              <w:rPr>
                <w:noProof/>
                <w:webHidden/>
              </w:rPr>
            </w:r>
            <w:r w:rsidR="005C778A">
              <w:rPr>
                <w:noProof/>
                <w:webHidden/>
              </w:rPr>
              <w:fldChar w:fldCharType="separate"/>
            </w:r>
            <w:r w:rsidR="005C778A">
              <w:rPr>
                <w:noProof/>
                <w:webHidden/>
              </w:rPr>
              <w:t>79</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89" w:history="1">
            <w:r w:rsidR="005C778A" w:rsidRPr="000640BC">
              <w:rPr>
                <w:rStyle w:val="Hyperlink"/>
              </w:rPr>
              <w:t>8.5.1</w:t>
            </w:r>
            <w:r w:rsidR="005C778A">
              <w:rPr>
                <w:rFonts w:asciiTheme="minorHAnsi" w:eastAsiaTheme="minorEastAsia" w:hAnsiTheme="minorHAnsi" w:cstheme="minorBidi"/>
                <w:i w:val="0"/>
                <w:szCs w:val="22"/>
                <w:lang w:eastAsia="es-MX"/>
              </w:rPr>
              <w:tab/>
            </w:r>
            <w:r w:rsidR="005C778A" w:rsidRPr="000640BC">
              <w:rPr>
                <w:rStyle w:val="Hyperlink"/>
              </w:rPr>
              <w:t>Encuesta 1: Dirigida a las personas y funcionarios que participaron en el análisis del Prodoc (PAC Virtual)</w:t>
            </w:r>
            <w:r w:rsidR="005C778A">
              <w:rPr>
                <w:webHidden/>
              </w:rPr>
              <w:tab/>
            </w:r>
            <w:r w:rsidR="005C778A">
              <w:rPr>
                <w:webHidden/>
              </w:rPr>
              <w:fldChar w:fldCharType="begin"/>
            </w:r>
            <w:r w:rsidR="005C778A">
              <w:rPr>
                <w:webHidden/>
              </w:rPr>
              <w:instrText xml:space="preserve"> PAGEREF _Toc379189289 \h </w:instrText>
            </w:r>
            <w:r w:rsidR="005C778A">
              <w:rPr>
                <w:webHidden/>
              </w:rPr>
            </w:r>
            <w:r w:rsidR="005C778A">
              <w:rPr>
                <w:webHidden/>
              </w:rPr>
              <w:fldChar w:fldCharType="separate"/>
            </w:r>
            <w:r w:rsidR="005C778A">
              <w:rPr>
                <w:webHidden/>
              </w:rPr>
              <w:t>81</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0" w:history="1">
            <w:r w:rsidR="005C778A" w:rsidRPr="000640BC">
              <w:rPr>
                <w:rStyle w:val="Hyperlink"/>
              </w:rPr>
              <w:t>8.5.2</w:t>
            </w:r>
            <w:r w:rsidR="005C778A">
              <w:rPr>
                <w:rFonts w:asciiTheme="minorHAnsi" w:eastAsiaTheme="minorEastAsia" w:hAnsiTheme="minorHAnsi" w:cstheme="minorBidi"/>
                <w:i w:val="0"/>
                <w:szCs w:val="22"/>
                <w:lang w:eastAsia="es-MX"/>
              </w:rPr>
              <w:tab/>
            </w:r>
            <w:r w:rsidR="005C778A" w:rsidRPr="000640BC">
              <w:rPr>
                <w:rStyle w:val="Hyperlink"/>
                <w:lang w:val="es-PA"/>
              </w:rPr>
              <w:t xml:space="preserve">Encuesta 2: Dirigida a las personas que participaron en el </w:t>
            </w:r>
            <w:r w:rsidR="005C778A" w:rsidRPr="000640BC">
              <w:rPr>
                <w:rStyle w:val="Hyperlink"/>
              </w:rPr>
              <w:t>Foro Regional "Mujeres Afrodescendientes y acción política en América Latina”</w:t>
            </w:r>
            <w:r w:rsidR="005C778A">
              <w:rPr>
                <w:webHidden/>
              </w:rPr>
              <w:tab/>
            </w:r>
            <w:r w:rsidR="005C778A">
              <w:rPr>
                <w:webHidden/>
              </w:rPr>
              <w:fldChar w:fldCharType="begin"/>
            </w:r>
            <w:r w:rsidR="005C778A">
              <w:rPr>
                <w:webHidden/>
              </w:rPr>
              <w:instrText xml:space="preserve"> PAGEREF _Toc379189290 \h </w:instrText>
            </w:r>
            <w:r w:rsidR="005C778A">
              <w:rPr>
                <w:webHidden/>
              </w:rPr>
            </w:r>
            <w:r w:rsidR="005C778A">
              <w:rPr>
                <w:webHidden/>
              </w:rPr>
              <w:fldChar w:fldCharType="separate"/>
            </w:r>
            <w:r w:rsidR="005C778A">
              <w:rPr>
                <w:webHidden/>
              </w:rPr>
              <w:t>82</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1" w:history="1">
            <w:r w:rsidR="005C778A" w:rsidRPr="000640BC">
              <w:rPr>
                <w:rStyle w:val="Hyperlink"/>
              </w:rPr>
              <w:t>8.5.3</w:t>
            </w:r>
            <w:r w:rsidR="005C778A">
              <w:rPr>
                <w:rFonts w:asciiTheme="minorHAnsi" w:eastAsiaTheme="minorEastAsia" w:hAnsiTheme="minorHAnsi" w:cstheme="minorBidi"/>
                <w:i w:val="0"/>
                <w:szCs w:val="22"/>
                <w:lang w:eastAsia="es-MX"/>
              </w:rPr>
              <w:tab/>
            </w:r>
            <w:r w:rsidR="005C778A" w:rsidRPr="000640BC">
              <w:rPr>
                <w:rStyle w:val="Hyperlink"/>
              </w:rPr>
              <w:t>Encuesta 3: Dirigida a Asociaciones Afrodescendientes de América Latina</w:t>
            </w:r>
            <w:r w:rsidR="005C778A">
              <w:rPr>
                <w:webHidden/>
              </w:rPr>
              <w:tab/>
            </w:r>
            <w:r w:rsidR="005C778A">
              <w:rPr>
                <w:webHidden/>
              </w:rPr>
              <w:fldChar w:fldCharType="begin"/>
            </w:r>
            <w:r w:rsidR="005C778A">
              <w:rPr>
                <w:webHidden/>
              </w:rPr>
              <w:instrText xml:space="preserve"> PAGEREF _Toc379189291 \h </w:instrText>
            </w:r>
            <w:r w:rsidR="005C778A">
              <w:rPr>
                <w:webHidden/>
              </w:rPr>
            </w:r>
            <w:r w:rsidR="005C778A">
              <w:rPr>
                <w:webHidden/>
              </w:rPr>
              <w:fldChar w:fldCharType="separate"/>
            </w:r>
            <w:r w:rsidR="005C778A">
              <w:rPr>
                <w:webHidden/>
              </w:rPr>
              <w:t>84</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2" w:history="1">
            <w:r w:rsidR="005C778A" w:rsidRPr="000640BC">
              <w:rPr>
                <w:rStyle w:val="Hyperlink"/>
              </w:rPr>
              <w:t>8.5.4</w:t>
            </w:r>
            <w:r w:rsidR="005C778A">
              <w:rPr>
                <w:rFonts w:asciiTheme="minorHAnsi" w:eastAsiaTheme="minorEastAsia" w:hAnsiTheme="minorHAnsi" w:cstheme="minorBidi"/>
                <w:i w:val="0"/>
                <w:szCs w:val="22"/>
                <w:lang w:eastAsia="es-MX"/>
              </w:rPr>
              <w:tab/>
            </w:r>
            <w:r w:rsidR="005C778A" w:rsidRPr="000640BC">
              <w:rPr>
                <w:rStyle w:val="Hyperlink"/>
              </w:rPr>
              <w:t>Encuesta 4: Dirigida a personas que recibieron las publicaciones de los libros “Análisis de la situación socioeconómica de la población afro peruana y la población afro costarricense y su comparación con la situación socioeconómica de la población afro colombiana y afro ecuatoriana” y “Percepciones de la población afro peruana” y que – además - participaron en los talleres de presentación de las publicaciones</w:t>
            </w:r>
            <w:r w:rsidR="005C778A">
              <w:rPr>
                <w:webHidden/>
              </w:rPr>
              <w:tab/>
            </w:r>
            <w:r w:rsidR="005C778A">
              <w:rPr>
                <w:webHidden/>
              </w:rPr>
              <w:fldChar w:fldCharType="begin"/>
            </w:r>
            <w:r w:rsidR="005C778A">
              <w:rPr>
                <w:webHidden/>
              </w:rPr>
              <w:instrText xml:space="preserve"> PAGEREF _Toc379189292 \h </w:instrText>
            </w:r>
            <w:r w:rsidR="005C778A">
              <w:rPr>
                <w:webHidden/>
              </w:rPr>
            </w:r>
            <w:r w:rsidR="005C778A">
              <w:rPr>
                <w:webHidden/>
              </w:rPr>
              <w:fldChar w:fldCharType="separate"/>
            </w:r>
            <w:r w:rsidR="005C778A">
              <w:rPr>
                <w:webHidden/>
              </w:rPr>
              <w:t>87</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3" w:history="1">
            <w:r w:rsidR="005C778A" w:rsidRPr="000640BC">
              <w:rPr>
                <w:rStyle w:val="Hyperlink"/>
              </w:rPr>
              <w:t>8.5.5</w:t>
            </w:r>
            <w:r w:rsidR="005C778A">
              <w:rPr>
                <w:rFonts w:asciiTheme="minorHAnsi" w:eastAsiaTheme="minorEastAsia" w:hAnsiTheme="minorHAnsi" w:cstheme="minorBidi"/>
                <w:i w:val="0"/>
                <w:szCs w:val="22"/>
                <w:lang w:eastAsia="es-MX"/>
              </w:rPr>
              <w:tab/>
            </w:r>
            <w:r w:rsidR="005C778A" w:rsidRPr="000640BC">
              <w:rPr>
                <w:rStyle w:val="Hyperlink"/>
              </w:rPr>
              <w:t>Encuesta 5: Dirigida a participantes en el Curso Virtual de Gestión de Organizaciones Sociales y Microemprendimientos</w:t>
            </w:r>
            <w:r w:rsidR="005C778A">
              <w:rPr>
                <w:webHidden/>
              </w:rPr>
              <w:tab/>
            </w:r>
            <w:r w:rsidR="005C778A">
              <w:rPr>
                <w:webHidden/>
              </w:rPr>
              <w:fldChar w:fldCharType="begin"/>
            </w:r>
            <w:r w:rsidR="005C778A">
              <w:rPr>
                <w:webHidden/>
              </w:rPr>
              <w:instrText xml:space="preserve"> PAGEREF _Toc379189293 \h </w:instrText>
            </w:r>
            <w:r w:rsidR="005C778A">
              <w:rPr>
                <w:webHidden/>
              </w:rPr>
            </w:r>
            <w:r w:rsidR="005C778A">
              <w:rPr>
                <w:webHidden/>
              </w:rPr>
              <w:fldChar w:fldCharType="separate"/>
            </w:r>
            <w:r w:rsidR="005C778A">
              <w:rPr>
                <w:webHidden/>
              </w:rPr>
              <w:t>88</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294" w:history="1">
            <w:r w:rsidR="005C778A" w:rsidRPr="000640BC">
              <w:rPr>
                <w:rStyle w:val="Hyperlink"/>
                <w:rFonts w:eastAsiaTheme="minorHAnsi"/>
                <w:noProof/>
                <w:lang w:eastAsia="en-US"/>
              </w:rPr>
              <w:t>8.6</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6: Respuestas obtenidas a través de las encuestas de opinión distribuidas por correo electrónico</w:t>
            </w:r>
            <w:r w:rsidR="005C778A">
              <w:rPr>
                <w:noProof/>
                <w:webHidden/>
              </w:rPr>
              <w:tab/>
            </w:r>
            <w:r w:rsidR="005C778A">
              <w:rPr>
                <w:noProof/>
                <w:webHidden/>
              </w:rPr>
              <w:fldChar w:fldCharType="begin"/>
            </w:r>
            <w:r w:rsidR="005C778A">
              <w:rPr>
                <w:noProof/>
                <w:webHidden/>
              </w:rPr>
              <w:instrText xml:space="preserve"> PAGEREF _Toc379189294 \h </w:instrText>
            </w:r>
            <w:r w:rsidR="005C778A">
              <w:rPr>
                <w:noProof/>
                <w:webHidden/>
              </w:rPr>
            </w:r>
            <w:r w:rsidR="005C778A">
              <w:rPr>
                <w:noProof/>
                <w:webHidden/>
              </w:rPr>
              <w:fldChar w:fldCharType="separate"/>
            </w:r>
            <w:r w:rsidR="005C778A">
              <w:rPr>
                <w:noProof/>
                <w:webHidden/>
              </w:rPr>
              <w:t>90</w:t>
            </w:r>
            <w:r w:rsidR="005C778A">
              <w:rPr>
                <w:noProof/>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5" w:history="1">
            <w:r w:rsidR="005C778A" w:rsidRPr="000640BC">
              <w:rPr>
                <w:rStyle w:val="Hyperlink"/>
              </w:rPr>
              <w:t>8.6.1</w:t>
            </w:r>
            <w:r w:rsidR="005C778A">
              <w:rPr>
                <w:rFonts w:asciiTheme="minorHAnsi" w:eastAsiaTheme="minorEastAsia" w:hAnsiTheme="minorHAnsi" w:cstheme="minorBidi"/>
                <w:i w:val="0"/>
                <w:szCs w:val="22"/>
                <w:lang w:eastAsia="es-MX"/>
              </w:rPr>
              <w:tab/>
            </w:r>
            <w:r w:rsidR="005C778A" w:rsidRPr="000640BC">
              <w:rPr>
                <w:rStyle w:val="Hyperlink"/>
              </w:rPr>
              <w:t>Encuesta (1) Dirigida a personas y funcionarios que participaron en el análisis del Prodoc (PAV Virtual)</w:t>
            </w:r>
            <w:r w:rsidR="005C778A">
              <w:rPr>
                <w:webHidden/>
              </w:rPr>
              <w:tab/>
            </w:r>
            <w:r w:rsidR="005C778A">
              <w:rPr>
                <w:webHidden/>
              </w:rPr>
              <w:fldChar w:fldCharType="begin"/>
            </w:r>
            <w:r w:rsidR="005C778A">
              <w:rPr>
                <w:webHidden/>
              </w:rPr>
              <w:instrText xml:space="preserve"> PAGEREF _Toc379189295 \h </w:instrText>
            </w:r>
            <w:r w:rsidR="005C778A">
              <w:rPr>
                <w:webHidden/>
              </w:rPr>
            </w:r>
            <w:r w:rsidR="005C778A">
              <w:rPr>
                <w:webHidden/>
              </w:rPr>
              <w:fldChar w:fldCharType="separate"/>
            </w:r>
            <w:r w:rsidR="005C778A">
              <w:rPr>
                <w:webHidden/>
              </w:rPr>
              <w:t>90</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6" w:history="1">
            <w:r w:rsidR="005C778A" w:rsidRPr="000640BC">
              <w:rPr>
                <w:rStyle w:val="Hyperlink"/>
              </w:rPr>
              <w:t>8.6.2</w:t>
            </w:r>
            <w:r w:rsidR="005C778A">
              <w:rPr>
                <w:rFonts w:asciiTheme="minorHAnsi" w:eastAsiaTheme="minorEastAsia" w:hAnsiTheme="minorHAnsi" w:cstheme="minorBidi"/>
                <w:i w:val="0"/>
                <w:szCs w:val="22"/>
                <w:lang w:eastAsia="es-MX"/>
              </w:rPr>
              <w:tab/>
            </w:r>
            <w:r w:rsidR="005C778A" w:rsidRPr="000640BC">
              <w:rPr>
                <w:rStyle w:val="Hyperlink"/>
              </w:rPr>
              <w:t>Encuesta (2) Dirigida a los participantes del FORO “Mujeres Afrodescendientes de América Latina”</w:t>
            </w:r>
            <w:r w:rsidR="005C778A">
              <w:rPr>
                <w:webHidden/>
              </w:rPr>
              <w:tab/>
            </w:r>
            <w:r w:rsidR="005C778A">
              <w:rPr>
                <w:webHidden/>
              </w:rPr>
              <w:fldChar w:fldCharType="begin"/>
            </w:r>
            <w:r w:rsidR="005C778A">
              <w:rPr>
                <w:webHidden/>
              </w:rPr>
              <w:instrText xml:space="preserve"> PAGEREF _Toc379189296 \h </w:instrText>
            </w:r>
            <w:r w:rsidR="005C778A">
              <w:rPr>
                <w:webHidden/>
              </w:rPr>
            </w:r>
            <w:r w:rsidR="005C778A">
              <w:rPr>
                <w:webHidden/>
              </w:rPr>
              <w:fldChar w:fldCharType="separate"/>
            </w:r>
            <w:r w:rsidR="005C778A">
              <w:rPr>
                <w:webHidden/>
              </w:rPr>
              <w:t>92</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7" w:history="1">
            <w:r w:rsidR="005C778A" w:rsidRPr="000640BC">
              <w:rPr>
                <w:rStyle w:val="Hyperlink"/>
                <w:rFonts w:cs="Arial"/>
              </w:rPr>
              <w:t>8.6.3</w:t>
            </w:r>
            <w:r w:rsidR="005C778A">
              <w:rPr>
                <w:rFonts w:asciiTheme="minorHAnsi" w:eastAsiaTheme="minorEastAsia" w:hAnsiTheme="minorHAnsi" w:cstheme="minorBidi"/>
                <w:i w:val="0"/>
                <w:szCs w:val="22"/>
                <w:lang w:eastAsia="es-MX"/>
              </w:rPr>
              <w:tab/>
            </w:r>
            <w:r w:rsidR="005C778A" w:rsidRPr="000640BC">
              <w:rPr>
                <w:rStyle w:val="Hyperlink"/>
                <w:lang w:val="es-PA"/>
              </w:rPr>
              <w:t>Encuesta (3) Dirigida a Asociaciones Afrodescendientes</w:t>
            </w:r>
            <w:r w:rsidR="005C778A">
              <w:rPr>
                <w:webHidden/>
              </w:rPr>
              <w:tab/>
            </w:r>
            <w:r w:rsidR="005C778A">
              <w:rPr>
                <w:webHidden/>
              </w:rPr>
              <w:fldChar w:fldCharType="begin"/>
            </w:r>
            <w:r w:rsidR="005C778A">
              <w:rPr>
                <w:webHidden/>
              </w:rPr>
              <w:instrText xml:space="preserve"> PAGEREF _Toc379189297 \h </w:instrText>
            </w:r>
            <w:r w:rsidR="005C778A">
              <w:rPr>
                <w:webHidden/>
              </w:rPr>
            </w:r>
            <w:r w:rsidR="005C778A">
              <w:rPr>
                <w:webHidden/>
              </w:rPr>
              <w:fldChar w:fldCharType="separate"/>
            </w:r>
            <w:r w:rsidR="005C778A">
              <w:rPr>
                <w:webHidden/>
              </w:rPr>
              <w:t>99</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8" w:history="1">
            <w:r w:rsidR="005C778A" w:rsidRPr="000640BC">
              <w:rPr>
                <w:rStyle w:val="Hyperlink"/>
                <w:rFonts w:cs="Arial"/>
              </w:rPr>
              <w:t>8.6.4</w:t>
            </w:r>
            <w:r w:rsidR="005C778A">
              <w:rPr>
                <w:rFonts w:asciiTheme="minorHAnsi" w:eastAsiaTheme="minorEastAsia" w:hAnsiTheme="minorHAnsi" w:cstheme="minorBidi"/>
                <w:i w:val="0"/>
                <w:szCs w:val="22"/>
                <w:lang w:eastAsia="es-MX"/>
              </w:rPr>
              <w:tab/>
            </w:r>
            <w:r w:rsidR="005C778A" w:rsidRPr="000640BC">
              <w:rPr>
                <w:rStyle w:val="Hyperlink"/>
                <w:lang w:val="es-PA"/>
              </w:rPr>
              <w:t>Encuesta (4) Dirigida a personas que recibieron los dos libros vinculados con población afro-peruana y que asistieron a los talleres correspondientes</w:t>
            </w:r>
            <w:r w:rsidR="005C778A">
              <w:rPr>
                <w:webHidden/>
              </w:rPr>
              <w:tab/>
            </w:r>
            <w:r w:rsidR="005C778A">
              <w:rPr>
                <w:webHidden/>
              </w:rPr>
              <w:fldChar w:fldCharType="begin"/>
            </w:r>
            <w:r w:rsidR="005C778A">
              <w:rPr>
                <w:webHidden/>
              </w:rPr>
              <w:instrText xml:space="preserve"> PAGEREF _Toc379189298 \h </w:instrText>
            </w:r>
            <w:r w:rsidR="005C778A">
              <w:rPr>
                <w:webHidden/>
              </w:rPr>
            </w:r>
            <w:r w:rsidR="005C778A">
              <w:rPr>
                <w:webHidden/>
              </w:rPr>
              <w:fldChar w:fldCharType="separate"/>
            </w:r>
            <w:r w:rsidR="005C778A">
              <w:rPr>
                <w:webHidden/>
              </w:rPr>
              <w:t>115</w:t>
            </w:r>
            <w:r w:rsidR="005C778A">
              <w:rPr>
                <w:webHidden/>
              </w:rPr>
              <w:fldChar w:fldCharType="end"/>
            </w:r>
          </w:hyperlink>
        </w:p>
        <w:p w:rsidR="005C778A" w:rsidRDefault="000802E4">
          <w:pPr>
            <w:pStyle w:val="TOC3"/>
            <w:rPr>
              <w:rFonts w:asciiTheme="minorHAnsi" w:eastAsiaTheme="minorEastAsia" w:hAnsiTheme="minorHAnsi" w:cstheme="minorBidi"/>
              <w:i w:val="0"/>
              <w:szCs w:val="22"/>
              <w:lang w:eastAsia="es-MX"/>
            </w:rPr>
          </w:pPr>
          <w:hyperlink w:anchor="_Toc379189299" w:history="1">
            <w:r w:rsidR="005C778A" w:rsidRPr="000640BC">
              <w:rPr>
                <w:rStyle w:val="Hyperlink"/>
                <w:rFonts w:cs="Arial"/>
              </w:rPr>
              <w:t>8.6.5</w:t>
            </w:r>
            <w:r w:rsidR="005C778A">
              <w:rPr>
                <w:rFonts w:asciiTheme="minorHAnsi" w:eastAsiaTheme="minorEastAsia" w:hAnsiTheme="minorHAnsi" w:cstheme="minorBidi"/>
                <w:i w:val="0"/>
                <w:szCs w:val="22"/>
                <w:lang w:eastAsia="es-MX"/>
              </w:rPr>
              <w:tab/>
            </w:r>
            <w:r w:rsidR="005C778A" w:rsidRPr="000640BC">
              <w:rPr>
                <w:rStyle w:val="Hyperlink"/>
                <w:lang w:val="es-PA"/>
              </w:rPr>
              <w:t>Encuesta (5) Dirigida a personas que participaron en el Taller Virtual de Gestión de Asociaciones Afrodescendientes y Gestión de Micro-emprendimientos</w:t>
            </w:r>
            <w:r w:rsidR="005C778A">
              <w:rPr>
                <w:webHidden/>
              </w:rPr>
              <w:tab/>
            </w:r>
            <w:r w:rsidR="005C778A">
              <w:rPr>
                <w:webHidden/>
              </w:rPr>
              <w:fldChar w:fldCharType="begin"/>
            </w:r>
            <w:r w:rsidR="005C778A">
              <w:rPr>
                <w:webHidden/>
              </w:rPr>
              <w:instrText xml:space="preserve"> PAGEREF _Toc379189299 \h </w:instrText>
            </w:r>
            <w:r w:rsidR="005C778A">
              <w:rPr>
                <w:webHidden/>
              </w:rPr>
            </w:r>
            <w:r w:rsidR="005C778A">
              <w:rPr>
                <w:webHidden/>
              </w:rPr>
              <w:fldChar w:fldCharType="separate"/>
            </w:r>
            <w:r w:rsidR="005C778A">
              <w:rPr>
                <w:webHidden/>
              </w:rPr>
              <w:t>117</w:t>
            </w:r>
            <w:r w:rsidR="005C778A">
              <w:rPr>
                <w:webHidden/>
              </w:rPr>
              <w:fldChar w:fldCharType="end"/>
            </w:r>
          </w:hyperlink>
        </w:p>
        <w:p w:rsidR="005C778A" w:rsidRDefault="000802E4">
          <w:pPr>
            <w:pStyle w:val="TOC2"/>
            <w:rPr>
              <w:rFonts w:asciiTheme="minorHAnsi" w:hAnsiTheme="minorHAnsi" w:cstheme="minorBidi"/>
              <w:noProof/>
              <w:sz w:val="22"/>
              <w:szCs w:val="22"/>
            </w:rPr>
          </w:pPr>
          <w:hyperlink w:anchor="_Toc379189300" w:history="1">
            <w:r w:rsidR="005C778A" w:rsidRPr="000640BC">
              <w:rPr>
                <w:rStyle w:val="Hyperlink"/>
                <w:rFonts w:eastAsiaTheme="minorHAnsi"/>
                <w:noProof/>
                <w:lang w:eastAsia="en-US"/>
              </w:rPr>
              <w:t>8.7</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7: Marco de resultados del proyecto (Productos previstos y alcanzados)</w:t>
            </w:r>
            <w:r w:rsidR="005C778A">
              <w:rPr>
                <w:noProof/>
                <w:webHidden/>
              </w:rPr>
              <w:tab/>
            </w:r>
            <w:r w:rsidR="005C778A">
              <w:rPr>
                <w:noProof/>
                <w:webHidden/>
              </w:rPr>
              <w:fldChar w:fldCharType="begin"/>
            </w:r>
            <w:r w:rsidR="005C778A">
              <w:rPr>
                <w:noProof/>
                <w:webHidden/>
              </w:rPr>
              <w:instrText xml:space="preserve"> PAGEREF _Toc379189300 \h </w:instrText>
            </w:r>
            <w:r w:rsidR="005C778A">
              <w:rPr>
                <w:noProof/>
                <w:webHidden/>
              </w:rPr>
            </w:r>
            <w:r w:rsidR="005C778A">
              <w:rPr>
                <w:noProof/>
                <w:webHidden/>
              </w:rPr>
              <w:fldChar w:fldCharType="separate"/>
            </w:r>
            <w:r w:rsidR="005C778A">
              <w:rPr>
                <w:noProof/>
                <w:webHidden/>
              </w:rPr>
              <w:t>126</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301" w:history="1">
            <w:r w:rsidR="005C778A" w:rsidRPr="000640BC">
              <w:rPr>
                <w:rStyle w:val="Hyperlink"/>
                <w:rFonts w:eastAsiaTheme="minorHAnsi"/>
                <w:noProof/>
                <w:lang w:eastAsia="en-US"/>
              </w:rPr>
              <w:t>8.8</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8: Lista de documentos de apoyo examinados</w:t>
            </w:r>
            <w:r w:rsidR="005C778A">
              <w:rPr>
                <w:noProof/>
                <w:webHidden/>
              </w:rPr>
              <w:tab/>
            </w:r>
            <w:r w:rsidR="005C778A">
              <w:rPr>
                <w:noProof/>
                <w:webHidden/>
              </w:rPr>
              <w:fldChar w:fldCharType="begin"/>
            </w:r>
            <w:r w:rsidR="005C778A">
              <w:rPr>
                <w:noProof/>
                <w:webHidden/>
              </w:rPr>
              <w:instrText xml:space="preserve"> PAGEREF _Toc379189301 \h </w:instrText>
            </w:r>
            <w:r w:rsidR="005C778A">
              <w:rPr>
                <w:noProof/>
                <w:webHidden/>
              </w:rPr>
            </w:r>
            <w:r w:rsidR="005C778A">
              <w:rPr>
                <w:noProof/>
                <w:webHidden/>
              </w:rPr>
              <w:fldChar w:fldCharType="separate"/>
            </w:r>
            <w:r w:rsidR="005C778A">
              <w:rPr>
                <w:noProof/>
                <w:webHidden/>
              </w:rPr>
              <w:t>130</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302" w:history="1">
            <w:r w:rsidR="005C778A" w:rsidRPr="000640BC">
              <w:rPr>
                <w:rStyle w:val="Hyperlink"/>
                <w:rFonts w:eastAsiaTheme="minorHAnsi"/>
                <w:noProof/>
                <w:lang w:eastAsia="en-US"/>
              </w:rPr>
              <w:t>8.9</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9: Lista de asociaciones y personas contactos del proyecto y que fueron consideradas en el ejercicio de evaluación</w:t>
            </w:r>
            <w:r w:rsidR="005C778A">
              <w:rPr>
                <w:noProof/>
                <w:webHidden/>
              </w:rPr>
              <w:tab/>
            </w:r>
            <w:r w:rsidR="005C778A">
              <w:rPr>
                <w:noProof/>
                <w:webHidden/>
              </w:rPr>
              <w:fldChar w:fldCharType="begin"/>
            </w:r>
            <w:r w:rsidR="005C778A">
              <w:rPr>
                <w:noProof/>
                <w:webHidden/>
              </w:rPr>
              <w:instrText xml:space="preserve"> PAGEREF _Toc379189302 \h </w:instrText>
            </w:r>
            <w:r w:rsidR="005C778A">
              <w:rPr>
                <w:noProof/>
                <w:webHidden/>
              </w:rPr>
            </w:r>
            <w:r w:rsidR="005C778A">
              <w:rPr>
                <w:noProof/>
                <w:webHidden/>
              </w:rPr>
              <w:fldChar w:fldCharType="separate"/>
            </w:r>
            <w:r w:rsidR="005C778A">
              <w:rPr>
                <w:noProof/>
                <w:webHidden/>
              </w:rPr>
              <w:t>132</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303" w:history="1">
            <w:r w:rsidR="005C778A" w:rsidRPr="000640BC">
              <w:rPr>
                <w:rStyle w:val="Hyperlink"/>
                <w:rFonts w:eastAsiaTheme="minorHAnsi"/>
                <w:noProof/>
                <w:lang w:eastAsia="en-US"/>
              </w:rPr>
              <w:t>8.10</w:t>
            </w:r>
            <w:r w:rsidR="005C778A">
              <w:rPr>
                <w:rFonts w:asciiTheme="minorHAnsi" w:hAnsiTheme="minorHAnsi" w:cstheme="minorBidi"/>
                <w:noProof/>
                <w:sz w:val="22"/>
                <w:szCs w:val="22"/>
              </w:rPr>
              <w:tab/>
            </w:r>
            <w:r w:rsidR="005C778A" w:rsidRPr="000640BC">
              <w:rPr>
                <w:rStyle w:val="Hyperlink"/>
                <w:rFonts w:eastAsiaTheme="minorHAnsi"/>
                <w:noProof/>
                <w:lang w:eastAsia="en-US"/>
              </w:rPr>
              <w:t>ANEXO 10: Biografías breves de los evaluadores y justificación de la composición del equipo</w:t>
            </w:r>
            <w:r w:rsidR="005C778A">
              <w:rPr>
                <w:noProof/>
                <w:webHidden/>
              </w:rPr>
              <w:tab/>
            </w:r>
            <w:r w:rsidR="005C778A">
              <w:rPr>
                <w:noProof/>
                <w:webHidden/>
              </w:rPr>
              <w:fldChar w:fldCharType="begin"/>
            </w:r>
            <w:r w:rsidR="005C778A">
              <w:rPr>
                <w:noProof/>
                <w:webHidden/>
              </w:rPr>
              <w:instrText xml:space="preserve"> PAGEREF _Toc379189303 \h </w:instrText>
            </w:r>
            <w:r w:rsidR="005C778A">
              <w:rPr>
                <w:noProof/>
                <w:webHidden/>
              </w:rPr>
            </w:r>
            <w:r w:rsidR="005C778A">
              <w:rPr>
                <w:noProof/>
                <w:webHidden/>
              </w:rPr>
              <w:fldChar w:fldCharType="separate"/>
            </w:r>
            <w:r w:rsidR="005C778A">
              <w:rPr>
                <w:noProof/>
                <w:webHidden/>
              </w:rPr>
              <w:t>133</w:t>
            </w:r>
            <w:r w:rsidR="005C778A">
              <w:rPr>
                <w:noProof/>
                <w:webHidden/>
              </w:rPr>
              <w:fldChar w:fldCharType="end"/>
            </w:r>
          </w:hyperlink>
        </w:p>
        <w:p w:rsidR="005C778A" w:rsidRDefault="000802E4">
          <w:pPr>
            <w:pStyle w:val="TOC2"/>
            <w:rPr>
              <w:rFonts w:asciiTheme="minorHAnsi" w:hAnsiTheme="minorHAnsi" w:cstheme="minorBidi"/>
              <w:noProof/>
              <w:sz w:val="22"/>
              <w:szCs w:val="22"/>
            </w:rPr>
          </w:pPr>
          <w:hyperlink w:anchor="_Toc379189304" w:history="1">
            <w:r w:rsidR="005C778A" w:rsidRPr="000640BC">
              <w:rPr>
                <w:rStyle w:val="Hyperlink"/>
                <w:iCs/>
                <w:noProof/>
              </w:rPr>
              <w:t>8.11</w:t>
            </w:r>
            <w:r w:rsidR="005C778A">
              <w:rPr>
                <w:rFonts w:asciiTheme="minorHAnsi" w:hAnsiTheme="minorHAnsi" w:cstheme="minorBidi"/>
                <w:noProof/>
                <w:sz w:val="22"/>
                <w:szCs w:val="22"/>
              </w:rPr>
              <w:tab/>
            </w:r>
            <w:r w:rsidR="005C778A" w:rsidRPr="000640BC">
              <w:rPr>
                <w:rStyle w:val="Hyperlink"/>
                <w:noProof/>
                <w:lang w:val="en-US"/>
              </w:rPr>
              <w:t>ANEXO 11: Ethical Code of Conduct for UNDP Evaluations</w:t>
            </w:r>
            <w:r w:rsidR="005C778A">
              <w:rPr>
                <w:noProof/>
                <w:webHidden/>
              </w:rPr>
              <w:tab/>
            </w:r>
            <w:r w:rsidR="005C778A">
              <w:rPr>
                <w:noProof/>
                <w:webHidden/>
              </w:rPr>
              <w:fldChar w:fldCharType="begin"/>
            </w:r>
            <w:r w:rsidR="005C778A">
              <w:rPr>
                <w:noProof/>
                <w:webHidden/>
              </w:rPr>
              <w:instrText xml:space="preserve"> PAGEREF _Toc379189304 \h </w:instrText>
            </w:r>
            <w:r w:rsidR="005C778A">
              <w:rPr>
                <w:noProof/>
                <w:webHidden/>
              </w:rPr>
            </w:r>
            <w:r w:rsidR="005C778A">
              <w:rPr>
                <w:noProof/>
                <w:webHidden/>
              </w:rPr>
              <w:fldChar w:fldCharType="separate"/>
            </w:r>
            <w:r w:rsidR="005C778A">
              <w:rPr>
                <w:noProof/>
                <w:webHidden/>
              </w:rPr>
              <w:t>137</w:t>
            </w:r>
            <w:r w:rsidR="005C778A">
              <w:rPr>
                <w:noProof/>
                <w:webHidden/>
              </w:rPr>
              <w:fldChar w:fldCharType="end"/>
            </w:r>
          </w:hyperlink>
        </w:p>
        <w:p w:rsidR="003C10F6" w:rsidRDefault="00385353">
          <w:pPr>
            <w:rPr>
              <w:lang w:val="es-ES"/>
            </w:rPr>
          </w:pPr>
          <w:r>
            <w:rPr>
              <w:lang w:val="es-ES"/>
            </w:rPr>
            <w:fldChar w:fldCharType="end"/>
          </w:r>
        </w:p>
      </w:sdtContent>
    </w:sdt>
    <w:p w:rsidR="00383A8A" w:rsidRDefault="00383A8A" w:rsidP="00383A8A"/>
    <w:p w:rsidR="00383A8A" w:rsidRDefault="00383A8A" w:rsidP="00383A8A"/>
    <w:p w:rsidR="00383A8A" w:rsidRDefault="00383A8A" w:rsidP="00383A8A">
      <w:pPr>
        <w:sectPr w:rsidR="00383A8A" w:rsidSect="00AB0DF4">
          <w:pgSz w:w="12240" w:h="15840" w:code="1"/>
          <w:pgMar w:top="1418" w:right="1134" w:bottom="1418" w:left="1701" w:header="709" w:footer="709" w:gutter="0"/>
          <w:cols w:space="708"/>
          <w:docGrid w:linePitch="360"/>
        </w:sectPr>
      </w:pPr>
    </w:p>
    <w:p w:rsidR="00383A8A" w:rsidRDefault="00383A8A" w:rsidP="00383A8A"/>
    <w:p w:rsidR="00383A8A" w:rsidRPr="00BA59AA" w:rsidRDefault="00383A8A" w:rsidP="003052D7">
      <w:pPr>
        <w:pStyle w:val="Heading1"/>
      </w:pPr>
      <w:bookmarkStart w:id="1" w:name="_Toc379189236"/>
      <w:r w:rsidRPr="00BA59AA">
        <w:t>RESUMEN EJECUTIVO</w:t>
      </w:r>
      <w:bookmarkEnd w:id="1"/>
    </w:p>
    <w:p w:rsidR="004C0529" w:rsidRPr="00BA59AA" w:rsidRDefault="004C0529" w:rsidP="00192DD2">
      <w:r w:rsidRPr="00BA59AA">
        <w:t>En este documento se presenta l</w:t>
      </w:r>
      <w:r w:rsidR="007E28AB" w:rsidRPr="00BA59AA">
        <w:t xml:space="preserve">a Evaluación Final </w:t>
      </w:r>
      <w:r w:rsidRPr="00BA59AA">
        <w:t xml:space="preserve">del </w:t>
      </w:r>
      <w:r w:rsidR="007E28AB" w:rsidRPr="00BA59AA">
        <w:t xml:space="preserve">Proyecto Regional </w:t>
      </w:r>
      <w:r w:rsidR="00B17309" w:rsidRPr="00BA59AA">
        <w:rPr>
          <w:b/>
        </w:rPr>
        <w:t>“</w:t>
      </w:r>
      <w:r w:rsidR="00F43CEA" w:rsidRPr="00BA59AA">
        <w:rPr>
          <w:b/>
        </w:rPr>
        <w:t>P</w:t>
      </w:r>
      <w:r w:rsidR="00342D7F" w:rsidRPr="00BA59AA">
        <w:rPr>
          <w:b/>
        </w:rPr>
        <w:t>oblación</w:t>
      </w:r>
      <w:r w:rsidR="00B17309" w:rsidRPr="00BA59AA">
        <w:rPr>
          <w:b/>
        </w:rPr>
        <w:t xml:space="preserve"> afrodescendiente</w:t>
      </w:r>
      <w:r w:rsidR="00342D7F" w:rsidRPr="00BA59AA">
        <w:rPr>
          <w:b/>
        </w:rPr>
        <w:t xml:space="preserve"> de</w:t>
      </w:r>
      <w:r w:rsidR="00B17309" w:rsidRPr="00BA59AA">
        <w:rPr>
          <w:b/>
        </w:rPr>
        <w:t xml:space="preserve"> América Latina</w:t>
      </w:r>
      <w:r w:rsidR="004901F2" w:rsidRPr="00BA59AA">
        <w:rPr>
          <w:b/>
        </w:rPr>
        <w:t xml:space="preserve"> 2</w:t>
      </w:r>
      <w:r w:rsidR="00B17309" w:rsidRPr="00BA59AA">
        <w:rPr>
          <w:b/>
        </w:rPr>
        <w:t>”</w:t>
      </w:r>
      <w:r w:rsidR="004901F2" w:rsidRPr="00BA59AA">
        <w:rPr>
          <w:b/>
        </w:rPr>
        <w:t xml:space="preserve"> (PAAL2)</w:t>
      </w:r>
      <w:r w:rsidR="00E2409E" w:rsidRPr="00BA59AA">
        <w:t xml:space="preserve">, el cual </w:t>
      </w:r>
      <w:r w:rsidRPr="00BA59AA">
        <w:rPr>
          <w:bCs/>
          <w:lang w:val="es-AR"/>
        </w:rPr>
        <w:t xml:space="preserve">contribuye al resultado del Programa Regional de RBLAC 2008-2013: </w:t>
      </w:r>
      <w:r w:rsidRPr="002C5979">
        <w:rPr>
          <w:b/>
          <w:bCs/>
          <w:i/>
          <w:lang w:val="es-AR"/>
        </w:rPr>
        <w:t>“Promoción del diálogo y la participación, en particular de mujeres y niños, jóvenes, personas con discapacidades, personas con ascendencia africana y pueblos indígenas”</w:t>
      </w:r>
      <w:r w:rsidRPr="00BA59AA">
        <w:rPr>
          <w:bCs/>
          <w:lang w:val="es-AR"/>
        </w:rPr>
        <w:t>.</w:t>
      </w:r>
      <w:r w:rsidRPr="00BA59AA">
        <w:rPr>
          <w:rStyle w:val="FootnoteReference"/>
          <w:bCs/>
          <w:lang w:val="es-AR"/>
        </w:rPr>
        <w:footnoteReference w:id="1"/>
      </w:r>
    </w:p>
    <w:p w:rsidR="00AC5106" w:rsidRPr="00BA59AA" w:rsidRDefault="00AC5106" w:rsidP="00192DD2"/>
    <w:p w:rsidR="00955DF5" w:rsidRPr="00BA59AA" w:rsidRDefault="00955DF5" w:rsidP="00192DD2">
      <w:pPr>
        <w:rPr>
          <w:lang w:val="es-ES_tradnl"/>
        </w:rPr>
      </w:pPr>
      <w:r w:rsidRPr="00BA59AA">
        <w:rPr>
          <w:lang w:val="es-ES_tradnl"/>
        </w:rPr>
        <w:t xml:space="preserve">Es importante destacar que este proyecto es la continuación de una primera </w:t>
      </w:r>
      <w:r w:rsidR="002C5979">
        <w:rPr>
          <w:lang w:val="es-ES_tradnl"/>
        </w:rPr>
        <w:t>E</w:t>
      </w:r>
      <w:r w:rsidRPr="00BA59AA">
        <w:rPr>
          <w:lang w:val="es-ES_tradnl"/>
        </w:rPr>
        <w:t>tapa</w:t>
      </w:r>
      <w:r w:rsidR="002C5979">
        <w:rPr>
          <w:lang w:val="es-ES_tradnl"/>
        </w:rPr>
        <w:t xml:space="preserve"> del proyecto que</w:t>
      </w:r>
      <w:r w:rsidRPr="00BA59AA">
        <w:rPr>
          <w:lang w:val="es-ES_tradnl"/>
        </w:rPr>
        <w:t xml:space="preserve"> – con el mismo nombre – fue ejecutada desde Mayo 2009, hasta Diciembre 2010 (19 meses). Si bien esa etapa anterior abarcó casi todos los países de América Latina, la misma se concentró en Panamá (país sede de la Coordinación del Proyecto), Colombia y Ecuador.</w:t>
      </w:r>
      <w:r w:rsidR="008441A9" w:rsidRPr="00BA59AA">
        <w:rPr>
          <w:lang w:val="es-ES_tradnl"/>
        </w:rPr>
        <w:t xml:space="preserve"> Asimismo, cabe mencionar que la etapa anterior fue apoyada – como donantes – por la Comisión Europea y el Ministerio de Asuntos Exteriores de Noruega y como socio estratégico, por la Secretaría General Iberoamericana (SEGIB).</w:t>
      </w:r>
    </w:p>
    <w:p w:rsidR="008441A9" w:rsidRPr="00BA59AA" w:rsidRDefault="008441A9" w:rsidP="00192DD2">
      <w:pPr>
        <w:rPr>
          <w:lang w:val="es-ES_tradnl"/>
        </w:rPr>
      </w:pPr>
    </w:p>
    <w:p w:rsidR="008441A9" w:rsidRPr="00BA59AA" w:rsidRDefault="008441A9" w:rsidP="008441A9">
      <w:pPr>
        <w:rPr>
          <w:rFonts w:eastAsia="Calibri"/>
          <w:lang w:val="es-PA"/>
        </w:rPr>
      </w:pPr>
      <w:r w:rsidRPr="00BA59AA">
        <w:rPr>
          <w:rFonts w:eastAsia="Calibri"/>
          <w:lang w:val="es-PA"/>
        </w:rPr>
        <w:t xml:space="preserve">El proyecto regional </w:t>
      </w:r>
      <w:r w:rsidRPr="002C5979">
        <w:rPr>
          <w:rFonts w:eastAsia="Calibri"/>
          <w:b/>
          <w:i/>
          <w:lang w:val="es-PA"/>
        </w:rPr>
        <w:t>“Población afrodescendiente de América Latina 2”</w:t>
      </w:r>
      <w:r w:rsidRPr="00BA59AA">
        <w:rPr>
          <w:rFonts w:eastAsia="Calibri"/>
          <w:lang w:val="es-PA"/>
        </w:rPr>
        <w:t xml:space="preserve"> (PAAL2) se enfoca en las poblaciones afrodescendientes de América Latina, dados sus altos niveles de pobreza y las manifestaciones históricas de condiciones de vida inferiores a otros grupos humanos, a pesar de que representan entre un 20-30% de la población total de la región.  En América Latina se ha</w:t>
      </w:r>
      <w:r w:rsidR="002C5979">
        <w:rPr>
          <w:rFonts w:eastAsia="Calibri"/>
          <w:lang w:val="es-PA"/>
        </w:rPr>
        <w:t>n</w:t>
      </w:r>
      <w:r w:rsidRPr="00BA59AA">
        <w:rPr>
          <w:rFonts w:eastAsia="Calibri"/>
          <w:lang w:val="es-PA"/>
        </w:rPr>
        <w:t xml:space="preserve"> generado un sinnúmero de instrumentos legales que reconocen la diversidad cultural y étnica, sin embargo su aplicación ha sido débil.  Se necesitan esfuerzos considerables para detener o, al menos, disminuir las diferentes formas de discriminación y las disparidades que enfrenta la población afrodescendiente. </w:t>
      </w:r>
    </w:p>
    <w:p w:rsidR="008441A9" w:rsidRPr="00BA59AA" w:rsidRDefault="008441A9" w:rsidP="008441A9">
      <w:pPr>
        <w:rPr>
          <w:rFonts w:eastAsia="Calibri"/>
          <w:lang w:val="es-PA"/>
        </w:rPr>
      </w:pPr>
    </w:p>
    <w:p w:rsidR="008441A9" w:rsidRPr="00BA59AA" w:rsidRDefault="008441A9" w:rsidP="008441A9">
      <w:pPr>
        <w:rPr>
          <w:rFonts w:eastAsia="Calibri"/>
          <w:lang w:val="es-PA"/>
        </w:rPr>
      </w:pPr>
      <w:r w:rsidRPr="00BA59AA">
        <w:rPr>
          <w:rFonts w:eastAsia="Calibri"/>
          <w:lang w:val="es-PA"/>
        </w:rPr>
        <w:t>Este proyecto ha buscado contribuir a la disminución de esas discriminaciones y disparidades</w:t>
      </w:r>
      <w:r w:rsidR="002C5979">
        <w:rPr>
          <w:rFonts w:eastAsia="Calibri"/>
          <w:lang w:val="es-PA"/>
        </w:rPr>
        <w:t>,</w:t>
      </w:r>
      <w:r w:rsidRPr="00BA59AA">
        <w:rPr>
          <w:rFonts w:eastAsia="Calibri"/>
          <w:lang w:val="es-PA"/>
        </w:rPr>
        <w:t xml:space="preserve"> por medio de la ampliación de la ciudadanía de la población afrodescendiente, mediante el fortalecimiento de sus capacidades organizativas y la sistematización y diseminación</w:t>
      </w:r>
      <w:r w:rsidR="002C5979">
        <w:rPr>
          <w:rFonts w:eastAsia="Calibri"/>
          <w:lang w:val="es-PA"/>
        </w:rPr>
        <w:t>,</w:t>
      </w:r>
      <w:r w:rsidRPr="00BA59AA">
        <w:rPr>
          <w:rFonts w:eastAsia="Calibri"/>
          <w:lang w:val="es-PA"/>
        </w:rPr>
        <w:t xml:space="preserve"> de conocimientos sobre inclusión social y el ejercicio efectivo de derechos civiles, políticos, económicos, sociales y culturales. </w:t>
      </w:r>
    </w:p>
    <w:p w:rsidR="00955DF5" w:rsidRPr="00BA59AA" w:rsidRDefault="00955DF5" w:rsidP="00192DD2">
      <w:pPr>
        <w:rPr>
          <w:lang w:val="es-ES_tradnl"/>
        </w:rPr>
      </w:pPr>
    </w:p>
    <w:p w:rsidR="004C0529" w:rsidRPr="00BA59AA" w:rsidRDefault="004C0529" w:rsidP="00192DD2">
      <w:pPr>
        <w:rPr>
          <w:lang w:val="es-ES_tradnl"/>
        </w:rPr>
      </w:pPr>
      <w:r w:rsidRPr="00BA59AA">
        <w:rPr>
          <w:bCs/>
          <w:lang w:val="es-AR"/>
        </w:rPr>
        <w:t>El proyecto está orientado hacia dos productos principales:</w:t>
      </w:r>
    </w:p>
    <w:p w:rsidR="007E28AB" w:rsidRPr="00BA59AA" w:rsidRDefault="007E28AB" w:rsidP="00B17309"/>
    <w:p w:rsidR="004C0529" w:rsidRPr="00BA59AA" w:rsidRDefault="004C0529" w:rsidP="003A3E1A">
      <w:pPr>
        <w:pStyle w:val="ListParagraph"/>
        <w:numPr>
          <w:ilvl w:val="0"/>
          <w:numId w:val="16"/>
        </w:numPr>
        <w:rPr>
          <w:bCs/>
          <w:lang w:val="es-AR"/>
        </w:rPr>
      </w:pPr>
      <w:r w:rsidRPr="00BA59AA">
        <w:rPr>
          <w:bCs/>
          <w:lang w:val="es-AR"/>
        </w:rPr>
        <w:t xml:space="preserve">Productos de conocimiento: </w:t>
      </w:r>
      <w:r w:rsidRPr="00BA59AA">
        <w:rPr>
          <w:lang w:val="es-ES_tradnl"/>
        </w:rPr>
        <w:t>Nuevo conocimiento generado sobre la realidad de la población afrodescendiente de AL</w:t>
      </w:r>
      <w:r w:rsidR="002C5979">
        <w:rPr>
          <w:lang w:val="es-ES_tradnl"/>
        </w:rPr>
        <w:t>,</w:t>
      </w:r>
      <w:r w:rsidRPr="00BA59AA">
        <w:rPr>
          <w:lang w:val="es-ES_tradnl"/>
        </w:rPr>
        <w:t xml:space="preserve"> para influir en las políticas públicas que ejecutan los Estados de la región.</w:t>
      </w:r>
    </w:p>
    <w:p w:rsidR="004C0529" w:rsidRPr="00BA59AA" w:rsidRDefault="004C0529" w:rsidP="003A3E1A">
      <w:pPr>
        <w:pStyle w:val="ListParagraph"/>
        <w:numPr>
          <w:ilvl w:val="0"/>
          <w:numId w:val="16"/>
        </w:numPr>
        <w:rPr>
          <w:lang w:val="es-ES_tradnl"/>
        </w:rPr>
      </w:pPr>
      <w:r w:rsidRPr="00BA59AA">
        <w:rPr>
          <w:lang w:val="es-ES_tradnl"/>
        </w:rPr>
        <w:t>Organizaciones fortalecidas  y liderazgos consolidados por un mayor conocimiento de los derechos de la población afrodescendiente, del gerenciamiento de las organizaciones y de temas relacionados con la participación económica y social,  para el logro de una ciudadanía integral.</w:t>
      </w:r>
      <w:r w:rsidRPr="00BA59AA">
        <w:rPr>
          <w:lang w:val="es-AR"/>
        </w:rPr>
        <w:t xml:space="preserve"> </w:t>
      </w:r>
    </w:p>
    <w:p w:rsidR="004C0529" w:rsidRPr="00BA59AA" w:rsidRDefault="004C0529" w:rsidP="00B17309">
      <w:pPr>
        <w:rPr>
          <w:lang w:val="es-ES_tradnl"/>
        </w:rPr>
      </w:pPr>
    </w:p>
    <w:p w:rsidR="00192DD2" w:rsidRPr="00BA59AA" w:rsidRDefault="007E28AB" w:rsidP="00192DD2">
      <w:r w:rsidRPr="00BA59AA">
        <w:t>La consultoría para la evaluación tuvo una duración efectiva de</w:t>
      </w:r>
      <w:r w:rsidR="00314066" w:rsidRPr="00BA59AA">
        <w:t>sde</w:t>
      </w:r>
      <w:r w:rsidRPr="00BA59AA">
        <w:t xml:space="preserve"> </w:t>
      </w:r>
      <w:r w:rsidR="00192DD2" w:rsidRPr="00BA59AA">
        <w:t xml:space="preserve">el 7 al </w:t>
      </w:r>
      <w:r w:rsidR="00314066" w:rsidRPr="00BA59AA">
        <w:t>31 de Octubre de 2013.</w:t>
      </w:r>
    </w:p>
    <w:p w:rsidR="003C10F6" w:rsidRPr="00BA59AA" w:rsidRDefault="003C10F6" w:rsidP="003052D7"/>
    <w:p w:rsidR="00E2409E" w:rsidRPr="00BA59AA" w:rsidRDefault="00F5269D" w:rsidP="008D1069">
      <w:pPr>
        <w:rPr>
          <w:rFonts w:eastAsiaTheme="minorHAnsi"/>
          <w:b/>
          <w:i/>
          <w:lang w:eastAsia="en-US"/>
        </w:rPr>
      </w:pPr>
      <w:r w:rsidRPr="00BA59AA">
        <w:rPr>
          <w:rFonts w:eastAsiaTheme="minorHAnsi"/>
          <w:b/>
          <w:i/>
          <w:lang w:eastAsia="en-US"/>
        </w:rPr>
        <w:lastRenderedPageBreak/>
        <w:t>O</w:t>
      </w:r>
      <w:r w:rsidR="00E2409E" w:rsidRPr="00BA59AA">
        <w:rPr>
          <w:rFonts w:eastAsiaTheme="minorHAnsi"/>
          <w:b/>
          <w:i/>
          <w:lang w:eastAsia="en-US"/>
        </w:rPr>
        <w:t xml:space="preserve">bjetivos </w:t>
      </w:r>
      <w:r w:rsidRPr="00BA59AA">
        <w:rPr>
          <w:rFonts w:eastAsiaTheme="minorHAnsi"/>
          <w:b/>
          <w:i/>
          <w:lang w:eastAsia="en-US"/>
        </w:rPr>
        <w:t xml:space="preserve">y método </w:t>
      </w:r>
      <w:r w:rsidR="00E2409E" w:rsidRPr="00BA59AA">
        <w:rPr>
          <w:rFonts w:eastAsiaTheme="minorHAnsi"/>
          <w:b/>
          <w:i/>
          <w:lang w:eastAsia="en-US"/>
        </w:rPr>
        <w:t>de la evaluación</w:t>
      </w:r>
    </w:p>
    <w:p w:rsidR="00E2409E" w:rsidRPr="00BA59AA" w:rsidRDefault="00E2409E" w:rsidP="008D1069">
      <w:pPr>
        <w:rPr>
          <w:rFonts w:eastAsiaTheme="minorHAnsi"/>
          <w:lang w:eastAsia="en-US"/>
        </w:rPr>
      </w:pPr>
    </w:p>
    <w:p w:rsidR="008D1069" w:rsidRPr="00BA59AA" w:rsidRDefault="008D1069" w:rsidP="00F5269D">
      <w:r w:rsidRPr="00BA59AA">
        <w:rPr>
          <w:rFonts w:eastAsiaTheme="minorHAnsi"/>
          <w:lang w:eastAsia="en-US"/>
        </w:rPr>
        <w:t xml:space="preserve">La presente evaluación se realiza a petición de la Oficina Regional para América Latina del PNUD, con </w:t>
      </w:r>
      <w:r w:rsidR="00F5269D" w:rsidRPr="00BA59AA">
        <w:rPr>
          <w:rFonts w:eastAsiaTheme="minorHAnsi"/>
          <w:lang w:eastAsia="en-US"/>
        </w:rPr>
        <w:t xml:space="preserve">el </w:t>
      </w:r>
      <w:r w:rsidRPr="00BA59AA">
        <w:rPr>
          <w:rFonts w:eastAsiaTheme="minorHAnsi"/>
          <w:lang w:eastAsia="en-US"/>
        </w:rPr>
        <w:t>propósito</w:t>
      </w:r>
      <w:r w:rsidR="00F5269D" w:rsidRPr="00BA59AA">
        <w:rPr>
          <w:rFonts w:eastAsiaTheme="minorHAnsi"/>
          <w:lang w:eastAsia="en-US"/>
        </w:rPr>
        <w:t xml:space="preserve"> de brindar una opinión técnica sobre el desempeño del mismo, e</w:t>
      </w:r>
      <w:r w:rsidRPr="00BA59AA">
        <w:rPr>
          <w:rFonts w:eastAsiaTheme="minorHAnsi"/>
          <w:lang w:eastAsia="en-US"/>
        </w:rPr>
        <w:t>fectuar una rendición de acciones y resultados</w:t>
      </w:r>
      <w:r w:rsidR="00F5269D" w:rsidRPr="00BA59AA">
        <w:rPr>
          <w:rFonts w:eastAsiaTheme="minorHAnsi"/>
          <w:lang w:eastAsia="en-US"/>
        </w:rPr>
        <w:t xml:space="preserve"> a los donantes y socio estratégico y finalmente, brindar </w:t>
      </w:r>
      <w:r w:rsidRPr="00BA59AA">
        <w:rPr>
          <w:rFonts w:eastAsiaTheme="minorHAnsi"/>
          <w:lang w:eastAsia="en-US"/>
        </w:rPr>
        <w:t xml:space="preserve">la información y </w:t>
      </w:r>
      <w:r w:rsidR="00E2409E" w:rsidRPr="00BA59AA">
        <w:rPr>
          <w:rFonts w:eastAsiaTheme="minorHAnsi"/>
          <w:lang w:eastAsia="en-US"/>
        </w:rPr>
        <w:t xml:space="preserve">las </w:t>
      </w:r>
      <w:r w:rsidRPr="00BA59AA">
        <w:rPr>
          <w:rFonts w:eastAsiaTheme="minorHAnsi"/>
          <w:lang w:eastAsia="en-US"/>
        </w:rPr>
        <w:t>recomendaci</w:t>
      </w:r>
      <w:r w:rsidR="00E2409E" w:rsidRPr="00BA59AA">
        <w:rPr>
          <w:rFonts w:eastAsiaTheme="minorHAnsi"/>
          <w:lang w:eastAsia="en-US"/>
        </w:rPr>
        <w:t>ones</w:t>
      </w:r>
      <w:r w:rsidRPr="00BA59AA">
        <w:rPr>
          <w:rFonts w:eastAsiaTheme="minorHAnsi"/>
          <w:lang w:eastAsia="en-US"/>
        </w:rPr>
        <w:t xml:space="preserve"> adecuadas</w:t>
      </w:r>
      <w:r w:rsidR="00E2409E" w:rsidRPr="00BA59AA">
        <w:rPr>
          <w:rFonts w:eastAsiaTheme="minorHAnsi"/>
          <w:lang w:eastAsia="en-US"/>
        </w:rPr>
        <w:t>,</w:t>
      </w:r>
      <w:r w:rsidRPr="00BA59AA">
        <w:rPr>
          <w:rFonts w:eastAsiaTheme="minorHAnsi"/>
          <w:lang w:eastAsia="en-US"/>
        </w:rPr>
        <w:t xml:space="preserve"> para permitir que los niveles de decisión puedan seleccionar el mejor curso futuro de acción. </w:t>
      </w:r>
    </w:p>
    <w:p w:rsidR="008D1069" w:rsidRPr="00BA59AA" w:rsidRDefault="008D1069" w:rsidP="008D1069"/>
    <w:p w:rsidR="00323A08" w:rsidRPr="00BA59AA" w:rsidRDefault="000819C3" w:rsidP="00323A08">
      <w:pPr>
        <w:rPr>
          <w:rFonts w:eastAsiaTheme="minorHAnsi"/>
          <w:lang w:eastAsia="en-US"/>
        </w:rPr>
      </w:pPr>
      <w:r w:rsidRPr="00BA59AA">
        <w:rPr>
          <w:rFonts w:eastAsiaTheme="minorHAnsi"/>
          <w:lang w:eastAsia="en-US"/>
        </w:rPr>
        <w:t xml:space="preserve">La </w:t>
      </w:r>
      <w:r w:rsidR="00323A08" w:rsidRPr="00BA59AA">
        <w:rPr>
          <w:rFonts w:eastAsiaTheme="minorHAnsi"/>
          <w:lang w:eastAsia="en-US"/>
        </w:rPr>
        <w:t xml:space="preserve">ejecución del proyecto concluye el </w:t>
      </w:r>
      <w:r w:rsidR="001D4DE2" w:rsidRPr="00BA59AA">
        <w:rPr>
          <w:rFonts w:eastAsiaTheme="minorHAnsi"/>
          <w:lang w:eastAsia="en-US"/>
        </w:rPr>
        <w:t>1</w:t>
      </w:r>
      <w:r w:rsidR="00120937" w:rsidRPr="00BA59AA">
        <w:rPr>
          <w:rFonts w:eastAsiaTheme="minorHAnsi"/>
          <w:lang w:eastAsia="en-US"/>
        </w:rPr>
        <w:t>8</w:t>
      </w:r>
      <w:r w:rsidR="00323A08" w:rsidRPr="00BA59AA">
        <w:rPr>
          <w:rFonts w:eastAsiaTheme="minorHAnsi"/>
          <w:lang w:eastAsia="en-US"/>
        </w:rPr>
        <w:t xml:space="preserve"> de </w:t>
      </w:r>
      <w:r w:rsidR="00120937" w:rsidRPr="00BA59AA">
        <w:rPr>
          <w:rFonts w:eastAsiaTheme="minorHAnsi"/>
          <w:lang w:eastAsia="en-US"/>
        </w:rPr>
        <w:t>Febrero</w:t>
      </w:r>
      <w:r w:rsidR="00323A08" w:rsidRPr="00BA59AA">
        <w:rPr>
          <w:rFonts w:eastAsiaTheme="minorHAnsi"/>
          <w:lang w:eastAsia="en-US"/>
        </w:rPr>
        <w:t xml:space="preserve"> de 201</w:t>
      </w:r>
      <w:r w:rsidR="00120937" w:rsidRPr="00BA59AA">
        <w:rPr>
          <w:rFonts w:eastAsiaTheme="minorHAnsi"/>
          <w:lang w:eastAsia="en-US"/>
        </w:rPr>
        <w:t>4</w:t>
      </w:r>
      <w:r w:rsidRPr="00BA59AA">
        <w:rPr>
          <w:rFonts w:eastAsiaTheme="minorHAnsi"/>
          <w:lang w:eastAsia="en-US"/>
        </w:rPr>
        <w:t xml:space="preserve"> y por ello</w:t>
      </w:r>
      <w:r w:rsidR="00323A08" w:rsidRPr="00BA59AA">
        <w:rPr>
          <w:rFonts w:eastAsiaTheme="minorHAnsi"/>
          <w:lang w:eastAsia="en-US"/>
        </w:rPr>
        <w:t xml:space="preserve">, se realiza una </w:t>
      </w:r>
      <w:r w:rsidR="00323A08" w:rsidRPr="00BA59AA">
        <w:rPr>
          <w:rFonts w:eastAsiaTheme="minorHAnsi"/>
          <w:b/>
          <w:lang w:eastAsia="en-US"/>
        </w:rPr>
        <w:t>“Evaluación Final”</w:t>
      </w:r>
      <w:r w:rsidR="00323A08" w:rsidRPr="00BA59AA">
        <w:rPr>
          <w:rStyle w:val="FootnoteReference"/>
          <w:rFonts w:eastAsiaTheme="minorHAnsi"/>
          <w:lang w:eastAsia="en-US"/>
        </w:rPr>
        <w:footnoteReference w:id="2"/>
      </w:r>
      <w:r w:rsidR="00323A08" w:rsidRPr="00BA59AA">
        <w:rPr>
          <w:rFonts w:eastAsiaTheme="minorHAnsi"/>
          <w:lang w:eastAsia="en-US"/>
        </w:rPr>
        <w:t>, basada en alguna documentación externa que ha resultado apropiada para configurar la “situación sin proyecto”, la documentación producida por el mismo proyecto y los datos que se recopilaron por medio de encuestas implementadas por correo electrónico</w:t>
      </w:r>
      <w:r w:rsidR="00120937" w:rsidRPr="00BA59AA">
        <w:rPr>
          <w:rFonts w:eastAsiaTheme="minorHAnsi"/>
          <w:lang w:eastAsia="en-US"/>
        </w:rPr>
        <w:t xml:space="preserve"> y </w:t>
      </w:r>
      <w:r w:rsidR="00141367" w:rsidRPr="00BA59AA">
        <w:rPr>
          <w:rFonts w:eastAsiaTheme="minorHAnsi"/>
          <w:lang w:eastAsia="en-US"/>
        </w:rPr>
        <w:t>entrevistas telefónicas semi-estructuradas</w:t>
      </w:r>
      <w:r w:rsidR="00323A08" w:rsidRPr="00BA59AA">
        <w:rPr>
          <w:rFonts w:eastAsiaTheme="minorHAnsi"/>
          <w:lang w:eastAsia="en-US"/>
        </w:rPr>
        <w:t>, con beneficiarios ubicados en Panamá, Colombia, Ecuador, Nicaragua, Chile, Uruguay</w:t>
      </w:r>
      <w:r w:rsidR="00286CB2" w:rsidRPr="00BA59AA">
        <w:rPr>
          <w:rFonts w:eastAsiaTheme="minorHAnsi"/>
          <w:lang w:eastAsia="en-US"/>
        </w:rPr>
        <w:t xml:space="preserve">, </w:t>
      </w:r>
      <w:r w:rsidR="00323A08" w:rsidRPr="00BA59AA">
        <w:rPr>
          <w:rFonts w:eastAsiaTheme="minorHAnsi"/>
          <w:lang w:eastAsia="en-US"/>
        </w:rPr>
        <w:t>Honduras</w:t>
      </w:r>
      <w:r w:rsidR="00286CB2" w:rsidRPr="00BA59AA">
        <w:rPr>
          <w:rFonts w:eastAsiaTheme="minorHAnsi"/>
          <w:lang w:eastAsia="en-US"/>
        </w:rPr>
        <w:t>, Costa Rica y otros países de América Latina</w:t>
      </w:r>
      <w:r w:rsidR="00323A08" w:rsidRPr="00BA59AA">
        <w:rPr>
          <w:rFonts w:eastAsiaTheme="minorHAnsi"/>
          <w:lang w:eastAsia="en-US"/>
        </w:rPr>
        <w:t>.</w:t>
      </w:r>
    </w:p>
    <w:p w:rsidR="003C10F6" w:rsidRPr="00BA59AA" w:rsidRDefault="003C10F6" w:rsidP="003052D7"/>
    <w:p w:rsidR="005522AB" w:rsidRPr="00BA59AA" w:rsidRDefault="00323A08" w:rsidP="003052D7">
      <w:pPr>
        <w:rPr>
          <w:rFonts w:eastAsia="Times New Roman"/>
          <w:i/>
          <w:iCs/>
          <w:lang w:val="es-ES_tradnl"/>
        </w:rPr>
      </w:pPr>
      <w:r w:rsidRPr="00BA59AA">
        <w:t xml:space="preserve">En esta evaluación </w:t>
      </w:r>
      <w:r w:rsidR="00F5269D" w:rsidRPr="00BA59AA">
        <w:t xml:space="preserve">se aplican los criterios </w:t>
      </w:r>
      <w:r w:rsidR="00141367" w:rsidRPr="00BA59AA">
        <w:t xml:space="preserve">de </w:t>
      </w:r>
      <w:r w:rsidR="002C5979">
        <w:t>pertinencia</w:t>
      </w:r>
      <w:r w:rsidR="00141367" w:rsidRPr="00BA59AA">
        <w:t xml:space="preserve">, eficiencia, eficacia y sostenibilidad, en línea con lo </w:t>
      </w:r>
      <w:r w:rsidR="00F5269D" w:rsidRPr="00BA59AA">
        <w:t xml:space="preserve">establecido en el </w:t>
      </w:r>
      <w:r w:rsidRPr="00BA59AA">
        <w:t>Manual de PNUD</w:t>
      </w:r>
      <w:r w:rsidR="00F5269D" w:rsidRPr="00BA59AA">
        <w:t xml:space="preserve"> y d</w:t>
      </w:r>
      <w:r w:rsidR="00FB6ECA" w:rsidRPr="00BA59AA">
        <w:t xml:space="preserve">ada la naturaleza del proyecto, el método aplicado </w:t>
      </w:r>
      <w:r w:rsidR="00CC329B" w:rsidRPr="00BA59AA">
        <w:t xml:space="preserve">sigue la sugerencia de varios </w:t>
      </w:r>
      <w:r w:rsidR="00CC329B" w:rsidRPr="00BA59AA">
        <w:rPr>
          <w:rFonts w:eastAsia="Times New Roman"/>
          <w:lang w:val="es-ES_tradnl"/>
        </w:rPr>
        <w:t>autores</w:t>
      </w:r>
      <w:r w:rsidR="000819C3" w:rsidRPr="00BA59AA">
        <w:rPr>
          <w:rFonts w:eastAsia="Times New Roman"/>
          <w:lang w:val="es-ES_tradnl"/>
        </w:rPr>
        <w:t xml:space="preserve"> y del </w:t>
      </w:r>
      <w:r w:rsidR="00F5269D" w:rsidRPr="00BA59AA">
        <w:rPr>
          <w:rFonts w:eastAsia="Times New Roman"/>
          <w:lang w:val="es-ES_tradnl"/>
        </w:rPr>
        <w:t xml:space="preserve">mismo </w:t>
      </w:r>
      <w:r w:rsidR="000819C3" w:rsidRPr="00BA59AA">
        <w:rPr>
          <w:rFonts w:eastAsia="Times New Roman"/>
          <w:lang w:val="es-ES_tradnl"/>
        </w:rPr>
        <w:t>Manual de PNUD</w:t>
      </w:r>
      <w:r w:rsidR="000819C3" w:rsidRPr="00BA59AA">
        <w:rPr>
          <w:rStyle w:val="FootnoteReference"/>
          <w:rFonts w:eastAsia="Times New Roman"/>
          <w:lang w:val="es-ES_tradnl"/>
        </w:rPr>
        <w:footnoteReference w:id="3"/>
      </w:r>
      <w:r w:rsidR="00CC329B" w:rsidRPr="00BA59AA">
        <w:rPr>
          <w:rFonts w:eastAsia="Times New Roman"/>
          <w:lang w:val="es-ES_tradnl"/>
        </w:rPr>
        <w:t xml:space="preserve">, buscando la </w:t>
      </w:r>
      <w:r w:rsidR="00CC329B" w:rsidRPr="00BA59AA">
        <w:rPr>
          <w:rFonts w:eastAsia="Times New Roman"/>
          <w:i/>
          <w:iCs/>
          <w:lang w:val="es-ES_tradnl"/>
        </w:rPr>
        <w:t>integración</w:t>
      </w:r>
      <w:r w:rsidR="00CC329B" w:rsidRPr="00BA59AA">
        <w:rPr>
          <w:rFonts w:eastAsia="Times New Roman"/>
          <w:lang w:val="es-ES_tradnl"/>
        </w:rPr>
        <w:t xml:space="preserve"> de los métodos y técnicas </w:t>
      </w:r>
      <w:r w:rsidR="00AB0EDB" w:rsidRPr="00BA59AA">
        <w:rPr>
          <w:rFonts w:eastAsia="Times New Roman"/>
          <w:lang w:val="es-ES_tradnl"/>
        </w:rPr>
        <w:t>cualitativas y cuantitativas</w:t>
      </w:r>
      <w:r w:rsidR="00CC329B" w:rsidRPr="00BA59AA">
        <w:rPr>
          <w:rFonts w:eastAsia="Times New Roman"/>
          <w:lang w:val="es-ES_tradnl"/>
        </w:rPr>
        <w:t xml:space="preserve"> en las actividades de evaluación de programas, </w:t>
      </w:r>
      <w:r w:rsidR="00141367" w:rsidRPr="00BA59AA">
        <w:rPr>
          <w:rFonts w:eastAsia="Times New Roman"/>
          <w:lang w:val="es-ES_tradnl"/>
        </w:rPr>
        <w:t xml:space="preserve">utilizando como método de validación </w:t>
      </w:r>
      <w:r w:rsidR="00CC329B" w:rsidRPr="00BA59AA">
        <w:rPr>
          <w:rFonts w:eastAsia="Times New Roman"/>
          <w:lang w:val="es-ES_tradnl"/>
        </w:rPr>
        <w:t xml:space="preserve">la </w:t>
      </w:r>
      <w:r w:rsidR="00CC329B" w:rsidRPr="00BA59AA">
        <w:rPr>
          <w:rFonts w:eastAsia="Times New Roman"/>
          <w:i/>
          <w:iCs/>
          <w:lang w:val="es-ES_tradnl"/>
        </w:rPr>
        <w:t>triangulación</w:t>
      </w:r>
      <w:r w:rsidR="000819C3" w:rsidRPr="00BA59AA">
        <w:rPr>
          <w:rFonts w:eastAsia="Times New Roman"/>
          <w:i/>
          <w:iCs/>
          <w:lang w:val="es-ES_tradnl"/>
        </w:rPr>
        <w:t>.</w:t>
      </w:r>
      <w:r w:rsidR="005522AB" w:rsidRPr="00BA59AA">
        <w:rPr>
          <w:rFonts w:eastAsia="Times New Roman"/>
          <w:i/>
          <w:iCs/>
          <w:lang w:val="es-ES_tradnl"/>
        </w:rPr>
        <w:t xml:space="preserve"> </w:t>
      </w:r>
    </w:p>
    <w:p w:rsidR="005522AB" w:rsidRPr="00BA59AA" w:rsidRDefault="005522AB" w:rsidP="003052D7">
      <w:pPr>
        <w:rPr>
          <w:rFonts w:eastAsia="Times New Roman"/>
          <w:i/>
          <w:iCs/>
          <w:lang w:val="es-ES_tradnl"/>
        </w:rPr>
      </w:pPr>
    </w:p>
    <w:p w:rsidR="008D1069" w:rsidRPr="00C97F09" w:rsidRDefault="005522AB" w:rsidP="003052D7">
      <w:pPr>
        <w:rPr>
          <w:b/>
        </w:rPr>
      </w:pPr>
      <w:r w:rsidRPr="00BA59AA">
        <w:rPr>
          <w:rFonts w:eastAsia="Times New Roman"/>
          <w:b/>
          <w:i/>
          <w:iCs/>
          <w:lang w:val="es-ES_tradnl"/>
        </w:rPr>
        <w:t>A continuación se presenta un resumen de las principales Conclusiones y Hallazgos.</w:t>
      </w:r>
    </w:p>
    <w:p w:rsidR="005522AB" w:rsidRPr="00BA59AA" w:rsidRDefault="005522AB" w:rsidP="005522AB">
      <w:pPr>
        <w:pStyle w:val="Heading2"/>
      </w:pPr>
      <w:r w:rsidRPr="00BA59AA">
        <w:t>P</w:t>
      </w:r>
      <w:r w:rsidR="00C97F09">
        <w:t>rincipales conclusiones</w:t>
      </w:r>
    </w:p>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PERTINENCIA</w:t>
            </w:r>
          </w:p>
        </w:tc>
      </w:tr>
      <w:tr w:rsidR="005522AB" w:rsidRPr="00BA59AA" w:rsidTr="004136C2">
        <w:tc>
          <w:tcPr>
            <w:tcW w:w="9545" w:type="dxa"/>
          </w:tcPr>
          <w:p w:rsidR="005522AB" w:rsidRPr="00BA59AA" w:rsidRDefault="005522AB" w:rsidP="003A3E1A">
            <w:pPr>
              <w:pStyle w:val="ListParagraph"/>
              <w:numPr>
                <w:ilvl w:val="0"/>
                <w:numId w:val="112"/>
              </w:numPr>
              <w:rPr>
                <w:szCs w:val="22"/>
                <w:lang w:eastAsia="en-US"/>
              </w:rPr>
            </w:pPr>
            <w:r w:rsidRPr="00BA59AA">
              <w:rPr>
                <w:b/>
                <w:szCs w:val="22"/>
                <w:lang w:eastAsia="en-US"/>
              </w:rPr>
              <w:t xml:space="preserve">Coherencia con la Estrategia de acción adoptada en la 1ra Etapa del Proyecto: </w:t>
            </w:r>
            <w:r w:rsidRPr="00BA59AA">
              <w:rPr>
                <w:szCs w:val="22"/>
                <w:lang w:eastAsia="en-US"/>
              </w:rPr>
              <w:t xml:space="preserve">La formulación de este Proyecto e incluso la estrategia de acción adoptada, es absolutamente coherente con la estrategia que caracterizó la ejecución de la primera etapa del Proyecto. Tal como se explica en este documento, la primera etapa estuvo caracterizada por una acción concebida en base a ejes temáticos y ejes por procesos, pero fundamentalmente centrada en la gestión de conocimiento y especialmente, en las fases de generación de conocimientos. </w:t>
            </w:r>
          </w:p>
          <w:p w:rsidR="005522AB" w:rsidRPr="00BA59AA" w:rsidRDefault="005522AB" w:rsidP="005522AB">
            <w:pPr>
              <w:ind w:left="360"/>
              <w:rPr>
                <w:rFonts w:eastAsiaTheme="minorHAnsi"/>
                <w:szCs w:val="22"/>
                <w:lang w:val="es-PA" w:eastAsia="en-US"/>
              </w:rPr>
            </w:pPr>
            <w:r w:rsidRPr="00BA59AA">
              <w:rPr>
                <w:rFonts w:eastAsiaTheme="minorHAnsi"/>
                <w:szCs w:val="22"/>
                <w:lang w:val="es-PA" w:eastAsia="en-US"/>
              </w:rPr>
              <w:t>Por su parte, esta segunda Etapa (PAAL2) es un proyecto de gestión del conocimiento</w:t>
            </w:r>
            <w:r w:rsidRPr="00BA59AA">
              <w:rPr>
                <w:rStyle w:val="FootnoteReference"/>
                <w:rFonts w:eastAsiaTheme="minorHAnsi"/>
                <w:szCs w:val="22"/>
                <w:lang w:val="es-PA" w:eastAsia="en-US"/>
              </w:rPr>
              <w:footnoteReference w:id="4"/>
            </w:r>
            <w:r w:rsidRPr="00BA59AA">
              <w:rPr>
                <w:rFonts w:eastAsiaTheme="minorHAnsi"/>
                <w:szCs w:val="22"/>
                <w:lang w:val="es-PA" w:eastAsia="en-US"/>
              </w:rPr>
              <w:t>, a lo cual se agregan algunos productos orientados a impulsar la toma de conciencia por la población afrodescendiente de América Latina y empujar y dinamizar algunas acciones subsecuentes</w:t>
            </w:r>
            <w:r w:rsidR="00D83AE5">
              <w:rPr>
                <w:rFonts w:eastAsiaTheme="minorHAnsi"/>
                <w:szCs w:val="22"/>
                <w:lang w:val="es-PA" w:eastAsia="en-US"/>
              </w:rPr>
              <w:t>,</w:t>
            </w:r>
            <w:r w:rsidRPr="00BA59AA">
              <w:rPr>
                <w:rFonts w:eastAsiaTheme="minorHAnsi"/>
                <w:szCs w:val="22"/>
                <w:lang w:val="es-PA" w:eastAsia="en-US"/>
              </w:rPr>
              <w:t xml:space="preserve"> orientadas al fortalecimiento de la participación, desarrollo de capacidades y la generación y fortalecimiento de políticas públicas específicas.</w:t>
            </w:r>
            <w:r w:rsidRPr="00BA59AA">
              <w:rPr>
                <w:rStyle w:val="FootnoteReference"/>
                <w:rFonts w:eastAsiaTheme="minorHAnsi"/>
                <w:szCs w:val="22"/>
                <w:lang w:val="es-PA" w:eastAsia="en-US"/>
              </w:rPr>
              <w:footnoteReference w:id="5"/>
            </w:r>
            <w:r w:rsidRPr="00BA59AA">
              <w:rPr>
                <w:rFonts w:eastAsiaTheme="minorHAnsi"/>
                <w:szCs w:val="22"/>
                <w:lang w:val="es-PA" w:eastAsia="en-US"/>
              </w:rPr>
              <w:t xml:space="preserve"> </w:t>
            </w:r>
          </w:p>
          <w:p w:rsidR="005522AB" w:rsidRPr="00BA59AA" w:rsidRDefault="005522AB" w:rsidP="005522AB">
            <w:pPr>
              <w:ind w:left="360"/>
              <w:rPr>
                <w:spacing w:val="-1"/>
                <w:szCs w:val="22"/>
                <w:lang w:val="es-ES_tradnl"/>
              </w:rPr>
            </w:pPr>
            <w:r w:rsidRPr="00BA59AA">
              <w:rPr>
                <w:rFonts w:eastAsiaTheme="minorHAnsi"/>
                <w:szCs w:val="22"/>
                <w:lang w:val="es-PA" w:eastAsia="en-US"/>
              </w:rPr>
              <w:t xml:space="preserve">Esta estrategia se refleja con claridad en el Mapa de Resultados. El 1er resultado se refiere a la </w:t>
            </w:r>
            <w:r w:rsidRPr="00BA59AA">
              <w:rPr>
                <w:szCs w:val="22"/>
                <w:lang w:val="es-ES_tradnl"/>
              </w:rPr>
              <w:lastRenderedPageBreak/>
              <w:t>generación de “nuevos conocimiento</w:t>
            </w:r>
            <w:r w:rsidR="0028736E">
              <w:rPr>
                <w:szCs w:val="22"/>
                <w:lang w:val="es-ES_tradnl"/>
              </w:rPr>
              <w:t>s</w:t>
            </w:r>
            <w:r w:rsidRPr="00BA59AA">
              <w:rPr>
                <w:szCs w:val="22"/>
                <w:lang w:val="es-ES_tradnl"/>
              </w:rPr>
              <w:t xml:space="preserve"> sobre la realidad afrodescendiente en AL, que podrá repertucir en las políticas públicas que podrán ejecutar esos Estados”, mientras que el 2do se refiere a lograr “</w:t>
            </w:r>
            <w:r w:rsidRPr="00BA59AA">
              <w:rPr>
                <w:spacing w:val="-1"/>
                <w:szCs w:val="22"/>
                <w:lang w:val="es-ES_tradnl"/>
              </w:rPr>
              <w:t xml:space="preserve">Organizaciones fortalecidas y liderazgos consolidados por mayor conocimiento de derechos, gerencia de organizaciones y formación de micro-emprendedores, para el logro de ciudadanía ampliada”. </w:t>
            </w:r>
          </w:p>
          <w:p w:rsidR="005522AB" w:rsidRPr="00BA59AA" w:rsidRDefault="005522AB" w:rsidP="005522AB">
            <w:pPr>
              <w:ind w:left="360"/>
              <w:rPr>
                <w:rFonts w:eastAsiaTheme="minorHAnsi"/>
                <w:szCs w:val="22"/>
                <w:lang w:val="es-PA" w:eastAsia="en-US"/>
              </w:rPr>
            </w:pPr>
            <w:r w:rsidRPr="00BA59AA">
              <w:rPr>
                <w:spacing w:val="-1"/>
                <w:szCs w:val="22"/>
                <w:lang w:val="es-ES_tradnl"/>
              </w:rPr>
              <w:t>Es obvio que este segundo resultado (tal como está redactado) correspondería a un proyecto de mayor alcance.</w:t>
            </w:r>
          </w:p>
          <w:p w:rsidR="005522AB" w:rsidRPr="00BA59AA" w:rsidRDefault="005522AB" w:rsidP="003A3E1A">
            <w:pPr>
              <w:pStyle w:val="ListParagraph"/>
              <w:numPr>
                <w:ilvl w:val="0"/>
                <w:numId w:val="112"/>
              </w:numPr>
              <w:rPr>
                <w:szCs w:val="22"/>
                <w:lang w:eastAsia="en-US"/>
              </w:rPr>
            </w:pPr>
            <w:r w:rsidRPr="00BA59AA">
              <w:rPr>
                <w:b/>
                <w:szCs w:val="22"/>
                <w:lang w:eastAsia="en-US"/>
              </w:rPr>
              <w:t xml:space="preserve">Problemas de diseño del Mapa de Resultados: </w:t>
            </w:r>
            <w:r w:rsidRPr="00BA59AA">
              <w:rPr>
                <w:szCs w:val="22"/>
                <w:lang w:eastAsia="en-US"/>
              </w:rPr>
              <w:t xml:space="preserve">Tal como se puede observar en el Mapa de Resultados (Anexo 3), el mismo presenta algunas deficiencias de importancia. Sólo se han enunciado indicadores a nivel de cada uno de los Resultados del proyecto, sin abarcar la asignación de indicadores a nivel de cada uno de los objetivos, no existe la elaboración de una línea de base, ni tampoco se realiza la asignación de “valores-meta” </w:t>
            </w:r>
            <w:r w:rsidR="0028736E">
              <w:rPr>
                <w:szCs w:val="22"/>
                <w:lang w:eastAsia="en-US"/>
              </w:rPr>
              <w:t xml:space="preserve">(o Indicadores Objetivamente Verificables) </w:t>
            </w:r>
            <w:r w:rsidRPr="00BA59AA">
              <w:rPr>
                <w:szCs w:val="22"/>
                <w:lang w:eastAsia="en-US"/>
              </w:rPr>
              <w:t>a conseguir para cada uno de los objetivos.</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EFICACIA</w:t>
            </w:r>
          </w:p>
        </w:tc>
      </w:tr>
      <w:tr w:rsidR="005522AB" w:rsidRPr="00BA59AA" w:rsidTr="004136C2">
        <w:tc>
          <w:tcPr>
            <w:tcW w:w="9545" w:type="dxa"/>
          </w:tcPr>
          <w:p w:rsidR="005522AB" w:rsidRPr="003016A2" w:rsidRDefault="005522AB" w:rsidP="003016A2">
            <w:pPr>
              <w:pStyle w:val="ListParagraph"/>
              <w:numPr>
                <w:ilvl w:val="0"/>
                <w:numId w:val="112"/>
              </w:numPr>
              <w:rPr>
                <w:szCs w:val="22"/>
                <w:lang w:val="es-PA" w:eastAsia="en-US"/>
              </w:rPr>
            </w:pPr>
            <w:r w:rsidRPr="00BA59AA">
              <w:rPr>
                <w:rFonts w:eastAsiaTheme="minorHAnsi"/>
                <w:szCs w:val="22"/>
                <w:lang w:eastAsia="en-US"/>
              </w:rPr>
              <w:t>Desde el punto de vista del proyecto, la evidencia captada por triangulación (a través del análisis de los documentos producidos por el proyecto, las entrevistas co</w:t>
            </w:r>
            <w:r w:rsidR="003016A2">
              <w:rPr>
                <w:rFonts w:eastAsiaTheme="minorHAnsi"/>
                <w:szCs w:val="22"/>
                <w:lang w:eastAsia="en-US"/>
              </w:rPr>
              <w:t>n la Coordinadora, las respuesta</w:t>
            </w:r>
            <w:r w:rsidRPr="00BA59AA">
              <w:rPr>
                <w:rFonts w:eastAsiaTheme="minorHAnsi"/>
                <w:szCs w:val="22"/>
                <w:lang w:eastAsia="en-US"/>
              </w:rPr>
              <w:t>s recibidas a través de las encuestas y los comentarios y respuestas captadas a través de las entrevistas telefónicas semi-estructuradas), pone de manifiesto la existencia de una ejecución muy eficaz, ya que se logrará ejecutar la totalidad de las actividades previstas y se alcanzarán todos los productos establecidos en el Documento de Proyecto</w:t>
            </w:r>
            <w:r w:rsidR="003016A2">
              <w:rPr>
                <w:rFonts w:eastAsiaTheme="minorHAnsi"/>
                <w:szCs w:val="22"/>
                <w:lang w:eastAsia="en-US"/>
              </w:rPr>
              <w:t xml:space="preserve"> (</w:t>
            </w:r>
            <w:r w:rsidRPr="00BA59AA">
              <w:rPr>
                <w:rFonts w:eastAsiaTheme="minorHAnsi"/>
                <w:szCs w:val="22"/>
                <w:lang w:eastAsia="en-US"/>
              </w:rPr>
              <w:t>tal como se detalla en el Marco de Resultados incluido en el Anexo 7</w:t>
            </w:r>
            <w:r w:rsidR="003016A2">
              <w:rPr>
                <w:rFonts w:eastAsiaTheme="minorHAnsi"/>
                <w:szCs w:val="22"/>
                <w:lang w:eastAsia="en-US"/>
              </w:rPr>
              <w:t xml:space="preserve">), con las dos </w:t>
            </w:r>
            <w:r w:rsidR="003016A2">
              <w:rPr>
                <w:szCs w:val="22"/>
                <w:lang w:val="es-PA" w:eastAsia="en-US"/>
              </w:rPr>
              <w:t xml:space="preserve">excepciones que se mencionan a continuación: </w:t>
            </w:r>
          </w:p>
          <w:p w:rsidR="005522AB" w:rsidRPr="00BA59AA" w:rsidRDefault="005522AB" w:rsidP="003A3E1A">
            <w:pPr>
              <w:pStyle w:val="ListParagraph"/>
              <w:numPr>
                <w:ilvl w:val="0"/>
                <w:numId w:val="113"/>
              </w:numPr>
              <w:ind w:left="360"/>
              <w:rPr>
                <w:szCs w:val="22"/>
                <w:lang w:val="es-PA" w:eastAsia="en-US"/>
              </w:rPr>
            </w:pPr>
            <w:r w:rsidRPr="00BA59AA">
              <w:rPr>
                <w:szCs w:val="22"/>
                <w:lang w:val="es-PA" w:eastAsia="en-US"/>
              </w:rPr>
              <w:t>Aquellos que a</w:t>
            </w:r>
            <w:r w:rsidR="00A9275A">
              <w:rPr>
                <w:szCs w:val="22"/>
                <w:lang w:val="es-PA" w:eastAsia="en-US"/>
              </w:rPr>
              <w:t>ú</w:t>
            </w:r>
            <w:r w:rsidRPr="00BA59AA">
              <w:rPr>
                <w:szCs w:val="22"/>
                <w:lang w:val="es-PA" w:eastAsia="en-US"/>
              </w:rPr>
              <w:t xml:space="preserve">n no se han concretado, se van a lograr antes de la finalización del proyecto (prevista para Febrero 2014), tales como: </w:t>
            </w:r>
          </w:p>
          <w:p w:rsidR="005522AB" w:rsidRPr="00BA59AA" w:rsidRDefault="005522AB" w:rsidP="003A3E1A">
            <w:pPr>
              <w:pStyle w:val="ListParagraph"/>
              <w:numPr>
                <w:ilvl w:val="1"/>
                <w:numId w:val="113"/>
              </w:numPr>
              <w:ind w:left="1080"/>
              <w:rPr>
                <w:szCs w:val="22"/>
                <w:lang w:val="es-PA" w:eastAsia="en-US"/>
              </w:rPr>
            </w:pPr>
            <w:r w:rsidRPr="00BA59AA">
              <w:rPr>
                <w:szCs w:val="22"/>
                <w:lang w:val="es-PA" w:eastAsia="en-US"/>
              </w:rPr>
              <w:t>Los informes elaborados por CIESU de Uruguay (</w:t>
            </w:r>
            <w:r w:rsidRPr="0028736E">
              <w:rPr>
                <w:b/>
                <w:i/>
                <w:szCs w:val="22"/>
                <w:lang w:val="es-PA" w:eastAsia="en-US"/>
              </w:rPr>
              <w:t>Análisis de la situación socio-económica de la población afrodescendiente de Uruguay</w:t>
            </w:r>
            <w:r w:rsidRPr="00BA59AA">
              <w:rPr>
                <w:szCs w:val="22"/>
                <w:lang w:val="es-PA" w:eastAsia="en-US"/>
              </w:rPr>
              <w:t>) y por FACTUM de Uruguay (</w:t>
            </w:r>
            <w:r w:rsidRPr="0028736E">
              <w:rPr>
                <w:b/>
                <w:i/>
                <w:szCs w:val="22"/>
                <w:lang w:val="es-PA" w:eastAsia="en-US"/>
              </w:rPr>
              <w:t>Mapa político y de liderazgo de la población afro-uruguaya</w:t>
            </w:r>
            <w:r w:rsidRPr="00BA59AA">
              <w:rPr>
                <w:szCs w:val="22"/>
                <w:lang w:val="es-PA" w:eastAsia="en-US"/>
              </w:rPr>
              <w:t xml:space="preserve">), que serán publicados en un solo libro, prologado por el Ministro de Educación de Uruguay y que será presentado en Noviembre 2013 en un taller a realizarse en Montevideo; </w:t>
            </w:r>
          </w:p>
          <w:p w:rsidR="005522AB" w:rsidRPr="00BA59AA" w:rsidRDefault="005522AB" w:rsidP="003A3E1A">
            <w:pPr>
              <w:pStyle w:val="ListParagraph"/>
              <w:numPr>
                <w:ilvl w:val="1"/>
                <w:numId w:val="113"/>
              </w:numPr>
              <w:ind w:left="1080"/>
              <w:rPr>
                <w:szCs w:val="22"/>
                <w:lang w:val="es-PA" w:eastAsia="en-US"/>
              </w:rPr>
            </w:pPr>
            <w:r w:rsidRPr="00BA59AA">
              <w:rPr>
                <w:szCs w:val="22"/>
                <w:lang w:val="es-PA" w:eastAsia="en-US"/>
              </w:rPr>
              <w:t>El estudio realizado por IPSOS Panamá (</w:t>
            </w:r>
            <w:r w:rsidRPr="0028736E">
              <w:rPr>
                <w:b/>
                <w:i/>
                <w:szCs w:val="22"/>
                <w:lang w:val="es-PA" w:eastAsia="en-US"/>
              </w:rPr>
              <w:t>Análisis cualitativo: percepciones y autopercepciones de la población afropanameña</w:t>
            </w:r>
            <w:r w:rsidRPr="00BA59AA">
              <w:rPr>
                <w:szCs w:val="22"/>
                <w:lang w:val="es-PA" w:eastAsia="en-US"/>
              </w:rPr>
              <w:t>), que se encuentra en etapa de edición y que será publicado y presentado en un taller a desarrollarse en la Ciudad de Panamá antes de la finalización del año 2013.</w:t>
            </w:r>
          </w:p>
          <w:p w:rsidR="005522AB" w:rsidRPr="00BA59AA" w:rsidRDefault="005522AB" w:rsidP="003A3E1A">
            <w:pPr>
              <w:pStyle w:val="ListParagraph"/>
              <w:numPr>
                <w:ilvl w:val="0"/>
                <w:numId w:val="113"/>
              </w:numPr>
              <w:ind w:left="360"/>
              <w:rPr>
                <w:szCs w:val="22"/>
                <w:lang w:val="es-PA"/>
              </w:rPr>
            </w:pPr>
            <w:r w:rsidRPr="00BA59AA">
              <w:rPr>
                <w:szCs w:val="22"/>
                <w:lang w:val="es-PA" w:eastAsia="en-US"/>
              </w:rPr>
              <w:t xml:space="preserve">Aquellos productos que – a través de revisiones sustantivas del Documento del Proyecto – fueron sustituidos por otros productos, tales como: </w:t>
            </w:r>
          </w:p>
          <w:p w:rsidR="005522AB" w:rsidRPr="00BA59AA" w:rsidRDefault="005522AB" w:rsidP="003A3E1A">
            <w:pPr>
              <w:pStyle w:val="ListParagraph"/>
              <w:numPr>
                <w:ilvl w:val="1"/>
                <w:numId w:val="113"/>
              </w:numPr>
              <w:ind w:left="1080"/>
              <w:rPr>
                <w:szCs w:val="22"/>
                <w:lang w:val="es-PA"/>
              </w:rPr>
            </w:pPr>
            <w:r w:rsidRPr="00BA59AA">
              <w:rPr>
                <w:szCs w:val="22"/>
                <w:lang w:val="es-PA" w:eastAsia="en-US"/>
              </w:rPr>
              <w:t xml:space="preserve">El Objetivo 1.2. “Realización de encuestas pequeñas y parciales…..”, que fue sustituido </w:t>
            </w:r>
            <w:r w:rsidRPr="00BA59AA">
              <w:rPr>
                <w:szCs w:val="22"/>
              </w:rPr>
              <w:t xml:space="preserve">por el </w:t>
            </w:r>
            <w:r w:rsidRPr="0028736E">
              <w:rPr>
                <w:b/>
                <w:i/>
                <w:szCs w:val="22"/>
              </w:rPr>
              <w:t>“Foro Nacional Afro-mexicano Rumbo al reconocimiento constitucional, como una de las tres raíces culturales del país”</w:t>
            </w:r>
            <w:r w:rsidRPr="00BA59AA">
              <w:rPr>
                <w:szCs w:val="22"/>
              </w:rPr>
              <w:t xml:space="preserve">, tal como consta en la revisión sustantiva del 10 de Enero de 2013, donde se expresa </w:t>
            </w:r>
            <w:r w:rsidRPr="00BA59AA">
              <w:rPr>
                <w:szCs w:val="22"/>
                <w:lang w:val="es-PA"/>
              </w:rPr>
              <w:t xml:space="preserve">“3. Encuestas (Act. 1.2. in fine): No fue posible llevar a cabo encuestas porque los países que no contaban con información censal (a ellos estaban dirigidas las encuestas) sobre población afrodescendiente agregaron la pregunta étnico-racial en sus censos (Paraguay, Bolivia, Chile y México). Por lo tanto, </w:t>
            </w:r>
            <w:r w:rsidRPr="00BA59AA">
              <w:rPr>
                <w:szCs w:val="22"/>
                <w:u w:val="single"/>
                <w:lang w:val="es-PA"/>
              </w:rPr>
              <w:t>se sustituyó una actividad por otra</w:t>
            </w:r>
            <w:r w:rsidRPr="00BA59AA">
              <w:rPr>
                <w:szCs w:val="22"/>
                <w:lang w:val="es-PA"/>
              </w:rPr>
              <w:t xml:space="preserve"> y por esa razón se estuvo apoyando a México, país que no hará encuesta sino que está preparándose para incorporar </w:t>
            </w:r>
            <w:r w:rsidR="008E0CB2">
              <w:rPr>
                <w:szCs w:val="22"/>
                <w:lang w:val="es-PA"/>
              </w:rPr>
              <w:t xml:space="preserve">directamente </w:t>
            </w:r>
            <w:r w:rsidRPr="00BA59AA">
              <w:rPr>
                <w:szCs w:val="22"/>
                <w:lang w:val="es-PA"/>
              </w:rPr>
              <w:t xml:space="preserve">la pregunta en el Censo del 2020. </w:t>
            </w:r>
          </w:p>
          <w:p w:rsidR="005522AB" w:rsidRPr="00BA59AA" w:rsidRDefault="005522AB" w:rsidP="003A3E1A">
            <w:pPr>
              <w:pStyle w:val="ListParagraph"/>
              <w:numPr>
                <w:ilvl w:val="1"/>
                <w:numId w:val="113"/>
              </w:numPr>
              <w:ind w:left="1080"/>
              <w:rPr>
                <w:szCs w:val="22"/>
              </w:rPr>
            </w:pPr>
            <w:r w:rsidRPr="00BA59AA">
              <w:rPr>
                <w:szCs w:val="22"/>
                <w:lang w:val="es-PA"/>
              </w:rPr>
              <w:t xml:space="preserve">El Objetivo 2.2. “Diseñar, elaborar y publicar un informe final sobre la situación de la población afrodescendiente de América Latina…..” </w:t>
            </w:r>
            <w:r w:rsidRPr="00BA59AA">
              <w:rPr>
                <w:szCs w:val="22"/>
              </w:rPr>
              <w:t xml:space="preserve">fue sustituida por el </w:t>
            </w:r>
            <w:r w:rsidRPr="0028736E">
              <w:rPr>
                <w:b/>
                <w:i/>
                <w:szCs w:val="22"/>
              </w:rPr>
              <w:t>Desarrollo en Panamá del “Foro Regional Mujeres afrodescendientes y acción política en América Latina”</w:t>
            </w:r>
            <w:r w:rsidRPr="00BA59AA">
              <w:rPr>
                <w:szCs w:val="22"/>
              </w:rPr>
              <w:t xml:space="preserve"> (15 al 17 de Julio de 2013). Con ello se buscó dar impulso regional a la instalación de temas de igualdad étnica, socioeconómica y de género en los Estados latinoamericanos: i) Participaron </w:t>
            </w:r>
            <w:r w:rsidRPr="00C97F09">
              <w:rPr>
                <w:szCs w:val="22"/>
              </w:rPr>
              <w:t>34</w:t>
            </w:r>
            <w:r w:rsidRPr="00BA59AA">
              <w:rPr>
                <w:szCs w:val="22"/>
              </w:rPr>
              <w:t xml:space="preserve"> mujeres afro-latinoamericanas de 17 países de América Latina, representantes de alguno de los tres poderes del Estado o en cargos ejecutivos de partidos </w:t>
            </w:r>
            <w:r w:rsidRPr="00BA59AA">
              <w:rPr>
                <w:szCs w:val="22"/>
              </w:rPr>
              <w:lastRenderedPageBreak/>
              <w:t>políticos. ii) Los productos fueron: *) Esbozo de una hoja de ruta para una mayor participación política de las mujeres afrodescendientes de AL; *) Acuerdo y compromiso de creación de una plataforma organizativa; *) Compromiso de continuidad del Foro de Mujeres Políticas afrodescendientes; y  *) Manifiesto de Panamá)</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EFICIENCIA</w:t>
            </w:r>
          </w:p>
        </w:tc>
      </w:tr>
      <w:tr w:rsidR="005522AB" w:rsidRPr="00BA59AA" w:rsidTr="004136C2">
        <w:tc>
          <w:tcPr>
            <w:tcW w:w="9545" w:type="dxa"/>
          </w:tcPr>
          <w:p w:rsidR="005522AB" w:rsidRPr="00BA59AA" w:rsidRDefault="005522AB" w:rsidP="003A3E1A">
            <w:pPr>
              <w:pStyle w:val="ListParagraph"/>
              <w:numPr>
                <w:ilvl w:val="0"/>
                <w:numId w:val="115"/>
              </w:numPr>
              <w:ind w:left="360"/>
              <w:rPr>
                <w:rFonts w:eastAsiaTheme="minorHAnsi"/>
                <w:szCs w:val="22"/>
                <w:lang w:eastAsia="en-US"/>
              </w:rPr>
            </w:pPr>
            <w:r w:rsidRPr="00BA59AA">
              <w:rPr>
                <w:rFonts w:eastAsiaTheme="minorHAnsi"/>
                <w:szCs w:val="22"/>
                <w:lang w:eastAsia="en-US"/>
              </w:rPr>
              <w:t xml:space="preserve">Además, también ha sido eficiente, ya que </w:t>
            </w:r>
            <w:r w:rsidRPr="00401092">
              <w:rPr>
                <w:rFonts w:eastAsiaTheme="minorHAnsi"/>
                <w:b/>
                <w:i/>
                <w:szCs w:val="22"/>
                <w:lang w:eastAsia="en-US"/>
              </w:rPr>
              <w:t>la ejecución se ha concretado en el tiempo previsto y dentro del marco presupuestario establecido, con un equipo profesional permanente muy reducido</w:t>
            </w:r>
            <w:r w:rsidRPr="00BA59AA">
              <w:rPr>
                <w:rFonts w:eastAsiaTheme="minorHAnsi"/>
                <w:szCs w:val="22"/>
                <w:lang w:eastAsia="en-US"/>
              </w:rPr>
              <w:t>.</w:t>
            </w:r>
          </w:p>
          <w:p w:rsidR="005522AB" w:rsidRPr="00BA59AA" w:rsidRDefault="005522AB" w:rsidP="00F84153">
            <w:pPr>
              <w:pStyle w:val="ListParagraph"/>
              <w:numPr>
                <w:ilvl w:val="0"/>
                <w:numId w:val="115"/>
              </w:numPr>
              <w:ind w:left="360"/>
              <w:rPr>
                <w:rFonts w:eastAsiaTheme="minorHAnsi"/>
                <w:szCs w:val="22"/>
                <w:lang w:val="es-PA" w:eastAsia="en-US"/>
              </w:rPr>
            </w:pPr>
            <w:r w:rsidRPr="00BA59AA">
              <w:rPr>
                <w:rFonts w:eastAsiaTheme="minorHAnsi"/>
                <w:szCs w:val="22"/>
                <w:lang w:val="es-PA" w:eastAsia="en-US"/>
              </w:rPr>
              <w:t>Aunque no se puede realizar una comparación directa entre ambas etapas del proyecto, es interesante tener presente que en la 1ra Etapa, el Proyecto tuvo un presupuesto de US$ 1.5 millones para 19 meses de ejecución y en la 2da Etapa, el presupuesto se redujo a US$ 600 mil para 24 meses de ejecución. A pesar de ello, el proyecto ha podido seguir funcionando y concretar un plan de trabajo muy intenso</w:t>
            </w:r>
            <w:r w:rsidR="00F84153">
              <w:rPr>
                <w:rFonts w:eastAsiaTheme="minorHAnsi"/>
                <w:szCs w:val="22"/>
                <w:lang w:val="es-PA" w:eastAsia="en-US"/>
              </w:rPr>
              <w:t>, con una amplia cobertura y con la visibilidad necesaria en América Latina para sustentar la formación de alianzas requeridas para el desarrollo del proyecto.</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EFECTOS</w:t>
            </w:r>
          </w:p>
        </w:tc>
      </w:tr>
      <w:tr w:rsidR="005522AB" w:rsidRPr="00BA59AA" w:rsidTr="004136C2">
        <w:tc>
          <w:tcPr>
            <w:tcW w:w="9545" w:type="dxa"/>
          </w:tcPr>
          <w:p w:rsidR="005522AB" w:rsidRPr="00BA59AA" w:rsidRDefault="005522AB" w:rsidP="00F84153">
            <w:pPr>
              <w:pStyle w:val="ListParagraph"/>
              <w:numPr>
                <w:ilvl w:val="0"/>
                <w:numId w:val="114"/>
              </w:numPr>
              <w:rPr>
                <w:lang w:eastAsia="en-US"/>
              </w:rPr>
            </w:pPr>
            <w:r w:rsidRPr="00BA59AA">
              <w:t xml:space="preserve">No se espera que un proyecto tenga una </w:t>
            </w:r>
            <w:r w:rsidR="00F84153">
              <w:t>con</w:t>
            </w:r>
            <w:r w:rsidRPr="00BA59AA">
              <w:t xml:space="preserve">tribución directa </w:t>
            </w:r>
            <w:r w:rsidR="00F84153">
              <w:t>par</w:t>
            </w:r>
            <w:r w:rsidRPr="00BA59AA">
              <w:t>a cambiar resultados a nivel de efecto</w:t>
            </w:r>
            <w:r w:rsidR="00F84153">
              <w:t>s</w:t>
            </w:r>
            <w:r w:rsidRPr="00BA59AA">
              <w:t xml:space="preserve">. Como esta dicho incluso en este informe, </w:t>
            </w:r>
            <w:r w:rsidRPr="00BA59AA">
              <w:rPr>
                <w:b/>
                <w:i/>
                <w:szCs w:val="24"/>
              </w:rPr>
              <w:t>Esta preocupación es absolutamente coherente con el Mapa de Resultados, ya que en el caso del proyecto, la ejecución de las actividades y la obtención de los productos, no necesariamente permitirá alcanzar resultados a nivel de efectos. Esto es entendible, ya que el logro de resultados a nivel de efectos, cambios en el desempeño institucional o en el comportamiento de grupos o individuos, no depende de una intervención, sino que requiere una acción conjunta con otros actores.</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SOSTENIBILIDAD</w:t>
            </w:r>
          </w:p>
        </w:tc>
      </w:tr>
      <w:tr w:rsidR="005522AB" w:rsidRPr="00BA59AA" w:rsidTr="004136C2">
        <w:tc>
          <w:tcPr>
            <w:tcW w:w="9545" w:type="dxa"/>
          </w:tcPr>
          <w:p w:rsidR="005522AB" w:rsidRPr="00BA59AA" w:rsidRDefault="005522AB" w:rsidP="003A3E1A">
            <w:pPr>
              <w:pStyle w:val="ListParagraph"/>
              <w:numPr>
                <w:ilvl w:val="0"/>
                <w:numId w:val="114"/>
              </w:numPr>
              <w:rPr>
                <w:szCs w:val="22"/>
                <w:lang w:eastAsia="en-US"/>
              </w:rPr>
            </w:pPr>
            <w:r w:rsidRPr="00BA59AA">
              <w:rPr>
                <w:szCs w:val="22"/>
                <w:lang w:eastAsia="en-US"/>
              </w:rPr>
              <w:t>Al considerar el proyecto a nivel de las principales conclusiones, nos estamos ubicando prácticamente en el ámbito interno del proyecto y por lo tanto, en este nivel no estamos focalizando en los aspectos de sostenibilidad y la posible continuación del proyecto. Estos temas los dejamos para su análisis posterior a nivel de Hallazgos.</w:t>
            </w:r>
          </w:p>
        </w:tc>
      </w:tr>
    </w:tbl>
    <w:p w:rsidR="005522AB" w:rsidRPr="00BA59AA" w:rsidRDefault="005522AB" w:rsidP="005522AB"/>
    <w:p w:rsidR="005522AB" w:rsidRPr="00BA59AA" w:rsidRDefault="005522AB" w:rsidP="00C97F09">
      <w:pPr>
        <w:pStyle w:val="Heading2"/>
      </w:pPr>
      <w:r w:rsidRPr="00BA59AA">
        <w:t>P</w:t>
      </w:r>
      <w:r w:rsidR="00C97F09">
        <w:t>rincipales hallazgos</w:t>
      </w:r>
    </w:p>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PERTINENCIA</w:t>
            </w:r>
          </w:p>
        </w:tc>
      </w:tr>
      <w:tr w:rsidR="005522AB" w:rsidRPr="00BA59AA" w:rsidTr="004136C2">
        <w:tc>
          <w:tcPr>
            <w:tcW w:w="9545" w:type="dxa"/>
          </w:tcPr>
          <w:p w:rsidR="00F769ED" w:rsidRPr="00BA59AA" w:rsidRDefault="005522AB" w:rsidP="003A3E1A">
            <w:pPr>
              <w:pStyle w:val="ListParagraph"/>
              <w:numPr>
                <w:ilvl w:val="0"/>
                <w:numId w:val="81"/>
              </w:numPr>
              <w:rPr>
                <w:rFonts w:cstheme="minorBidi"/>
                <w:szCs w:val="22"/>
              </w:rPr>
            </w:pPr>
            <w:r w:rsidRPr="00BA59AA">
              <w:rPr>
                <w:rFonts w:cstheme="minorBidi"/>
                <w:szCs w:val="22"/>
                <w:lang w:val="es-ES_tradnl"/>
              </w:rPr>
              <w:t xml:space="preserve">Este Proyecto Regional objeto de evaluación – que abarca ya dos etapas de ejecución – tiene como trasfondo y fundamento, la </w:t>
            </w:r>
            <w:r w:rsidRPr="00BA59AA">
              <w:rPr>
                <w:rFonts w:cstheme="minorBidi"/>
                <w:b/>
                <w:i/>
                <w:szCs w:val="22"/>
                <w:lang w:val="es-ES_tradnl"/>
              </w:rPr>
              <w:t>Declaraci</w:t>
            </w:r>
            <w:r w:rsidRPr="00BA59AA">
              <w:rPr>
                <w:rFonts w:eastAsia="Times New Roman" w:cstheme="minorBidi"/>
                <w:b/>
                <w:i/>
                <w:szCs w:val="22"/>
                <w:lang w:val="es-ES_tradnl"/>
              </w:rPr>
              <w:t>ón y el Programa de Acción de Durban</w:t>
            </w:r>
            <w:r w:rsidRPr="00BA59AA">
              <w:rPr>
                <w:rFonts w:eastAsia="Times New Roman" w:cstheme="minorBidi"/>
                <w:szCs w:val="22"/>
                <w:lang w:val="es-ES_tradnl"/>
              </w:rPr>
              <w:t xml:space="preserve"> </w:t>
            </w:r>
            <w:r w:rsidRPr="00BA59AA">
              <w:rPr>
                <w:rFonts w:cstheme="minorBidi"/>
                <w:szCs w:val="22"/>
                <w:lang w:val="es-ES_tradnl"/>
              </w:rPr>
              <w:t>y responde / está en línea con a algunas de las necesidades y prioridades definidos en la declaración.</w:t>
            </w:r>
            <w:r w:rsidRPr="00BA59AA">
              <w:rPr>
                <w:rFonts w:eastAsia="Times New Roman" w:cstheme="minorBidi"/>
                <w:szCs w:val="22"/>
                <w:lang w:val="es-ES_tradnl"/>
              </w:rPr>
              <w:t xml:space="preserve"> Los acuerdos alcanzados en la Conferencia Mundial de Durban reconocen por lo menos tres puntos esenciales para los derechos de la población afrodescendiente, que se encuentran asumidos por el proyecto PAAL2: </w:t>
            </w:r>
          </w:p>
          <w:p w:rsidR="00F769ED" w:rsidRPr="00BA59AA" w:rsidRDefault="005522AB" w:rsidP="00F769ED">
            <w:pPr>
              <w:pStyle w:val="ListParagraph"/>
              <w:numPr>
                <w:ilvl w:val="1"/>
                <w:numId w:val="81"/>
              </w:numPr>
              <w:rPr>
                <w:rFonts w:cstheme="minorBidi"/>
                <w:szCs w:val="22"/>
              </w:rPr>
            </w:pPr>
            <w:r w:rsidRPr="00BA59AA">
              <w:rPr>
                <w:rFonts w:eastAsia="Times New Roman" w:cstheme="minorBidi"/>
                <w:szCs w:val="22"/>
                <w:lang w:val="es-ES_tradnl"/>
              </w:rPr>
              <w:t>(i) que raza y pobreza se interrelacionan de tal manera que el efecto del racismo resulta en la privación de derechos necesarios para el desa</w:t>
            </w:r>
            <w:r w:rsidR="00F769ED" w:rsidRPr="00BA59AA">
              <w:rPr>
                <w:rFonts w:eastAsia="Times New Roman" w:cstheme="minorBidi"/>
                <w:szCs w:val="22"/>
                <w:lang w:val="es-ES_tradnl"/>
              </w:rPr>
              <w:t>rrollo humano y social;</w:t>
            </w:r>
            <w:r w:rsidR="00F769ED" w:rsidRPr="00BA59AA">
              <w:rPr>
                <w:rStyle w:val="FootnoteReference"/>
                <w:rFonts w:eastAsia="Times New Roman" w:cstheme="minorBidi"/>
                <w:szCs w:val="22"/>
                <w:lang w:val="es-ES_tradnl"/>
              </w:rPr>
              <w:footnoteReference w:id="6"/>
            </w:r>
          </w:p>
          <w:p w:rsidR="00F769ED" w:rsidRPr="00BA59AA" w:rsidRDefault="005522AB" w:rsidP="00F769ED">
            <w:pPr>
              <w:pStyle w:val="ListParagraph"/>
              <w:numPr>
                <w:ilvl w:val="1"/>
                <w:numId w:val="81"/>
              </w:numPr>
              <w:rPr>
                <w:rFonts w:cstheme="minorBidi"/>
                <w:szCs w:val="22"/>
              </w:rPr>
            </w:pPr>
            <w:r w:rsidRPr="00BA59AA">
              <w:rPr>
                <w:rFonts w:eastAsia="Times New Roman" w:cstheme="minorBidi"/>
                <w:szCs w:val="22"/>
                <w:lang w:val="es-ES_tradnl"/>
              </w:rPr>
              <w:t xml:space="preserve">(ii) que la división social en sociedades gobernadas por regímenes de inclusión jerárquica y la persistencia de disparidades en las capacidades y en la voz crean tensiones sociales que </w:t>
            </w:r>
            <w:r w:rsidRPr="00BA59AA">
              <w:rPr>
                <w:rFonts w:eastAsia="Times New Roman" w:cstheme="minorBidi"/>
                <w:szCs w:val="22"/>
                <w:lang w:val="es-ES_tradnl"/>
              </w:rPr>
              <w:lastRenderedPageBreak/>
              <w:t>minan la estabilidad del desarrollo humano y so</w:t>
            </w:r>
            <w:r w:rsidR="00B922B8" w:rsidRPr="00BA59AA">
              <w:rPr>
                <w:rFonts w:eastAsia="Times New Roman" w:cstheme="minorBidi"/>
                <w:szCs w:val="22"/>
                <w:lang w:val="es-ES_tradnl"/>
              </w:rPr>
              <w:t>cial;</w:t>
            </w:r>
            <w:r w:rsidR="00B922B8" w:rsidRPr="00BA59AA">
              <w:rPr>
                <w:rStyle w:val="FootnoteReference"/>
                <w:rFonts w:eastAsia="Times New Roman" w:cstheme="minorBidi"/>
                <w:szCs w:val="22"/>
                <w:lang w:val="es-ES_tradnl"/>
              </w:rPr>
              <w:footnoteReference w:id="7"/>
            </w:r>
          </w:p>
          <w:p w:rsidR="005522AB" w:rsidRPr="00BA59AA" w:rsidRDefault="005522AB" w:rsidP="00F769ED">
            <w:pPr>
              <w:pStyle w:val="ListParagraph"/>
              <w:numPr>
                <w:ilvl w:val="1"/>
                <w:numId w:val="81"/>
              </w:numPr>
              <w:rPr>
                <w:rFonts w:cstheme="minorBidi"/>
                <w:szCs w:val="22"/>
              </w:rPr>
            </w:pPr>
            <w:r w:rsidRPr="00BA59AA">
              <w:rPr>
                <w:rFonts w:eastAsia="Times New Roman" w:cstheme="minorBidi"/>
                <w:szCs w:val="22"/>
                <w:lang w:val="es-ES_tradnl"/>
              </w:rPr>
              <w:t>(iii) que el desarrollo de medidas uniformes de inclusión social es una prioridad para establecer un mecanismo de supervisión capaz de dirigir y de ayudar a la coordinación de las estrategias internacionales del desarrollo humano y social.</w:t>
            </w:r>
            <w:r w:rsidR="00B922B8" w:rsidRPr="00BA59AA">
              <w:rPr>
                <w:rStyle w:val="FootnoteReference"/>
                <w:rFonts w:eastAsia="Times New Roman" w:cstheme="minorBidi"/>
                <w:szCs w:val="22"/>
                <w:lang w:val="es-ES_tradnl"/>
              </w:rPr>
              <w:footnoteReference w:id="8"/>
            </w:r>
          </w:p>
          <w:p w:rsidR="005522AB" w:rsidRPr="00BA59AA" w:rsidRDefault="005522AB" w:rsidP="003A3E1A">
            <w:pPr>
              <w:pStyle w:val="ListParagraph"/>
              <w:numPr>
                <w:ilvl w:val="0"/>
                <w:numId w:val="81"/>
              </w:numPr>
              <w:rPr>
                <w:rFonts w:cstheme="minorBidi"/>
                <w:szCs w:val="22"/>
                <w:lang w:val="es-PA" w:eastAsia="en-US"/>
              </w:rPr>
            </w:pPr>
            <w:r w:rsidRPr="00BA59AA">
              <w:rPr>
                <w:rFonts w:cstheme="minorBidi"/>
                <w:szCs w:val="22"/>
              </w:rPr>
              <w:t xml:space="preserve">El proyecto es totalmente </w:t>
            </w:r>
            <w:r w:rsidRPr="00BA59AA">
              <w:rPr>
                <w:rFonts w:cstheme="minorBidi"/>
                <w:b/>
                <w:i/>
                <w:szCs w:val="22"/>
              </w:rPr>
              <w:t>coherente con el mandato de Naciones Unidas y específicamente con el Plan Estratégico de PNUD y con el Programa Regional (mencionado explìcitamente en el Documento de Proyecto)</w:t>
            </w:r>
            <w:r w:rsidRPr="00BA59AA">
              <w:rPr>
                <w:rFonts w:cstheme="minorBidi"/>
                <w:szCs w:val="22"/>
              </w:rPr>
              <w:t>, considerando que la Asamblea General de la Organización de las Naciones Unidas aprobó la resolución A/RES/64/169 “Año Internacional de los Afrodescendientes”, la cual proclama el 2011 como Año Internacional de los Afrodescendientes.</w:t>
            </w:r>
          </w:p>
          <w:p w:rsidR="005522AB" w:rsidRPr="00BA59AA" w:rsidRDefault="005522AB" w:rsidP="003A3E1A">
            <w:pPr>
              <w:pStyle w:val="ListParagraph"/>
              <w:numPr>
                <w:ilvl w:val="0"/>
                <w:numId w:val="81"/>
              </w:numPr>
              <w:rPr>
                <w:rFonts w:cstheme="minorBidi"/>
                <w:szCs w:val="22"/>
                <w:lang w:val="es-PA" w:eastAsia="en-US"/>
              </w:rPr>
            </w:pPr>
            <w:r w:rsidRPr="00BA59AA">
              <w:rPr>
                <w:b/>
                <w:szCs w:val="22"/>
                <w:lang w:eastAsia="en-US"/>
              </w:rPr>
              <w:t xml:space="preserve">Diseño del Proyecto por Etapas: </w:t>
            </w:r>
            <w:r w:rsidRPr="00BA59AA">
              <w:rPr>
                <w:rFonts w:cstheme="minorBidi"/>
                <w:szCs w:val="22"/>
                <w:lang w:val="es-PA" w:eastAsia="en-US"/>
              </w:rPr>
              <w:t xml:space="preserve">Desde el punto de vista técnico se identifica que </w:t>
            </w:r>
            <w:r w:rsidRPr="00BA59AA">
              <w:rPr>
                <w:rFonts w:cstheme="minorBidi"/>
                <w:b/>
                <w:i/>
                <w:szCs w:val="22"/>
                <w:lang w:val="es-PA" w:eastAsia="en-US"/>
              </w:rPr>
              <w:t xml:space="preserve">el diseño del proyecto </w:t>
            </w:r>
            <w:r w:rsidRPr="00BA59AA">
              <w:rPr>
                <w:b/>
                <w:i/>
                <w:szCs w:val="22"/>
                <w:lang w:val="es-PA" w:eastAsia="en-US"/>
              </w:rPr>
              <w:t>presenta algunas debilidades</w:t>
            </w:r>
            <w:r w:rsidRPr="00BA59AA">
              <w:rPr>
                <w:b/>
                <w:szCs w:val="22"/>
                <w:lang w:val="es-PA" w:eastAsia="en-US"/>
              </w:rPr>
              <w:t xml:space="preserve">. </w:t>
            </w:r>
            <w:r w:rsidRPr="00BA59AA">
              <w:rPr>
                <w:szCs w:val="22"/>
                <w:lang w:val="es-PA" w:eastAsia="en-US"/>
              </w:rPr>
              <w:t>En realidad</w:t>
            </w:r>
            <w:r w:rsidRPr="00BA59AA">
              <w:rPr>
                <w:b/>
                <w:szCs w:val="22"/>
                <w:lang w:val="es-PA" w:eastAsia="en-US"/>
              </w:rPr>
              <w:t xml:space="preserve">, </w:t>
            </w:r>
            <w:r w:rsidRPr="00BA59AA">
              <w:rPr>
                <w:b/>
                <w:i/>
                <w:szCs w:val="22"/>
                <w:lang w:val="es-PA" w:eastAsia="en-US"/>
              </w:rPr>
              <w:t>no se trata de un proyecto, sino de la 2da Etapa de un Proyecto</w:t>
            </w:r>
            <w:r w:rsidRPr="00BA59AA">
              <w:rPr>
                <w:szCs w:val="22"/>
                <w:lang w:val="es-PA" w:eastAsia="en-US"/>
              </w:rPr>
              <w:t xml:space="preserve"> y esta característica no está adecuadamente presentada en el Documento de Proyecto, al no realizar la exposición completa de ese marco de referencia y la relación de causalidad entre las sucesivas actividades y resultados esperados en una línea temporal que se prolongue más allá de la duración probable de una etapa. </w:t>
            </w:r>
          </w:p>
          <w:p w:rsidR="005522AB" w:rsidRPr="00BA59AA" w:rsidRDefault="005522AB" w:rsidP="004136C2">
            <w:pPr>
              <w:ind w:left="360"/>
              <w:rPr>
                <w:b/>
                <w:szCs w:val="22"/>
                <w:lang w:val="es-PA" w:eastAsia="en-US"/>
              </w:rPr>
            </w:pPr>
            <w:r w:rsidRPr="00BA59AA">
              <w:rPr>
                <w:szCs w:val="22"/>
                <w:lang w:val="es-PA" w:eastAsia="en-US"/>
              </w:rPr>
              <w:t xml:space="preserve">Como consecuencia de los argumentos presentados en relación con la Pertinencia, es posible observar que el Mapa de Resultados muestra ciertas debilidades en su coherencia interna, de tal manera que el logro de los Productos no necesariamente implica </w:t>
            </w:r>
            <w:r w:rsidRPr="00BA59AA">
              <w:rPr>
                <w:rFonts w:eastAsiaTheme="minorHAnsi"/>
                <w:szCs w:val="22"/>
                <w:lang w:val="es-PA" w:eastAsia="en-US"/>
              </w:rPr>
              <w:t>el logro de los Resultados y además, que la consecución de los Resultados no asegura la obtención de los Objetivos. Lo cual puede ser una consecuencia de la formulación por Etapas, sin tener un pre-diseño de todo el proyecto completo.</w:t>
            </w:r>
          </w:p>
          <w:p w:rsidR="005522AB" w:rsidRPr="00BA59AA" w:rsidRDefault="005522AB" w:rsidP="00401092">
            <w:pPr>
              <w:pStyle w:val="CommentText"/>
              <w:numPr>
                <w:ilvl w:val="0"/>
                <w:numId w:val="116"/>
              </w:numPr>
              <w:rPr>
                <w:sz w:val="22"/>
                <w:szCs w:val="22"/>
              </w:rPr>
            </w:pPr>
            <w:r w:rsidRPr="00BA59AA">
              <w:rPr>
                <w:sz w:val="22"/>
                <w:szCs w:val="22"/>
                <w:lang w:eastAsia="en-US"/>
              </w:rPr>
              <w:t xml:space="preserve">Un aspecto de importancia frente a la formulación de proyectos por etapas y con presupuestos reducidos, es la necesidad de </w:t>
            </w:r>
            <w:r w:rsidRPr="00BA59AA">
              <w:rPr>
                <w:b/>
                <w:i/>
                <w:sz w:val="22"/>
                <w:szCs w:val="22"/>
                <w:lang w:eastAsia="en-US"/>
              </w:rPr>
              <w:t>potenciar las alianzas del PNUD</w:t>
            </w:r>
            <w:r w:rsidRPr="00BA59AA">
              <w:rPr>
                <w:sz w:val="22"/>
                <w:szCs w:val="22"/>
                <w:lang w:eastAsia="en-US"/>
              </w:rPr>
              <w:t xml:space="preserve"> para la ejecución del proyecto. Es </w:t>
            </w:r>
            <w:r w:rsidRPr="00BA59AA">
              <w:rPr>
                <w:sz w:val="22"/>
                <w:szCs w:val="22"/>
              </w:rPr>
              <w:t>importante valorar cómo las intervenciónes del PNUD – junto con otras iniciativas – responden a resolver esta problemática identificada.  El papel del PNUD es implementar intervenciones catalizadoras a través de gestión de conocimiento, desarrollo de capacidades, construcción de agendas comunes, alianzas etc</w:t>
            </w:r>
            <w:r w:rsidR="00335F7B">
              <w:rPr>
                <w:sz w:val="22"/>
                <w:szCs w:val="22"/>
              </w:rPr>
              <w:t>.,</w:t>
            </w:r>
            <w:r w:rsidRPr="00BA59AA">
              <w:rPr>
                <w:sz w:val="22"/>
                <w:szCs w:val="22"/>
              </w:rPr>
              <w:t xml:space="preserve"> para contribuir a resolver retos de desarrollo JUNTO con otros actores</w:t>
            </w:r>
            <w:r w:rsidR="00335F7B">
              <w:rPr>
                <w:sz w:val="22"/>
                <w:szCs w:val="22"/>
              </w:rPr>
              <w:t>.</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EFICACIA</w:t>
            </w:r>
          </w:p>
        </w:tc>
      </w:tr>
      <w:tr w:rsidR="005522AB" w:rsidRPr="00BA59AA" w:rsidTr="004136C2">
        <w:tc>
          <w:tcPr>
            <w:tcW w:w="9545" w:type="dxa"/>
          </w:tcPr>
          <w:p w:rsidR="00A9275A" w:rsidRDefault="005522AB" w:rsidP="003A3E1A">
            <w:pPr>
              <w:pStyle w:val="ListParagraph"/>
              <w:numPr>
                <w:ilvl w:val="0"/>
                <w:numId w:val="117"/>
              </w:numPr>
              <w:rPr>
                <w:szCs w:val="22"/>
                <w:lang w:val="es-PA" w:eastAsia="en-US"/>
              </w:rPr>
            </w:pPr>
            <w:r w:rsidRPr="00BA59AA">
              <w:rPr>
                <w:szCs w:val="22"/>
                <w:lang w:val="es-PA" w:eastAsia="en-US"/>
              </w:rPr>
              <w:t xml:space="preserve">Tal como se expresó anteriormente, </w:t>
            </w:r>
            <w:r w:rsidRPr="006723BB">
              <w:rPr>
                <w:b/>
                <w:i/>
                <w:szCs w:val="22"/>
                <w:lang w:val="es-PA" w:eastAsia="en-US"/>
              </w:rPr>
              <w:t>en esta 2da Etapa el proyecto mostró un muy alto nivel de eficacia</w:t>
            </w:r>
            <w:r w:rsidRPr="00BA59AA">
              <w:rPr>
                <w:szCs w:val="22"/>
                <w:lang w:val="es-PA" w:eastAsia="en-US"/>
              </w:rPr>
              <w:t xml:space="preserve"> en la consecución de todos los productos previstos en el Mapa de Resultados.</w:t>
            </w:r>
          </w:p>
          <w:p w:rsidR="005522AB" w:rsidRDefault="00A9275A" w:rsidP="003A3E1A">
            <w:pPr>
              <w:pStyle w:val="ListParagraph"/>
              <w:numPr>
                <w:ilvl w:val="0"/>
                <w:numId w:val="117"/>
              </w:numPr>
              <w:rPr>
                <w:szCs w:val="22"/>
                <w:lang w:val="es-PA" w:eastAsia="en-US"/>
              </w:rPr>
            </w:pPr>
            <w:r>
              <w:rPr>
                <w:szCs w:val="22"/>
                <w:lang w:val="es-PA" w:eastAsia="en-US"/>
              </w:rPr>
              <w:t xml:space="preserve">En especial, cabe destacar </w:t>
            </w:r>
            <w:r w:rsidR="001C733D">
              <w:rPr>
                <w:szCs w:val="22"/>
                <w:lang w:val="es-PA" w:eastAsia="en-US"/>
              </w:rPr>
              <w:t>dos</w:t>
            </w:r>
            <w:r>
              <w:rPr>
                <w:szCs w:val="22"/>
                <w:lang w:val="es-PA" w:eastAsia="en-US"/>
              </w:rPr>
              <w:t xml:space="preserve"> aspectos de importancia, que se lograron como consecuencia de ajustar el </w:t>
            </w:r>
            <w:r w:rsidR="00227B22">
              <w:rPr>
                <w:szCs w:val="22"/>
                <w:lang w:val="es-PA" w:eastAsia="en-US"/>
              </w:rPr>
              <w:t>mapa de productos del proyecto</w:t>
            </w:r>
            <w:r w:rsidR="00EE088D">
              <w:rPr>
                <w:szCs w:val="22"/>
                <w:lang w:val="es-PA" w:eastAsia="en-US"/>
              </w:rPr>
              <w:t xml:space="preserve">, incorporando </w:t>
            </w:r>
            <w:r w:rsidR="00EE088D" w:rsidRPr="006723BB">
              <w:rPr>
                <w:b/>
                <w:i/>
                <w:szCs w:val="22"/>
                <w:lang w:val="es-PA" w:eastAsia="en-US"/>
              </w:rPr>
              <w:t xml:space="preserve">intervenciones con un </w:t>
            </w:r>
            <w:r w:rsidR="001C733D" w:rsidRPr="006723BB">
              <w:rPr>
                <w:b/>
                <w:i/>
                <w:szCs w:val="22"/>
                <w:lang w:val="es-PA" w:eastAsia="en-US"/>
              </w:rPr>
              <w:t xml:space="preserve">impacto </w:t>
            </w:r>
            <w:r w:rsidR="00EE088D" w:rsidRPr="006723BB">
              <w:rPr>
                <w:b/>
                <w:i/>
                <w:szCs w:val="22"/>
                <w:lang w:val="es-PA" w:eastAsia="en-US"/>
              </w:rPr>
              <w:t>m</w:t>
            </w:r>
            <w:r w:rsidR="006723BB">
              <w:rPr>
                <w:b/>
                <w:i/>
                <w:szCs w:val="22"/>
                <w:lang w:val="es-PA" w:eastAsia="en-US"/>
              </w:rPr>
              <w:t>uy</w:t>
            </w:r>
            <w:r w:rsidR="00EE088D" w:rsidRPr="006723BB">
              <w:rPr>
                <w:b/>
                <w:i/>
                <w:szCs w:val="22"/>
                <w:lang w:val="es-PA" w:eastAsia="en-US"/>
              </w:rPr>
              <w:t xml:space="preserve"> directo sobre gestión de conocimientos y políticas públicas</w:t>
            </w:r>
            <w:r w:rsidR="00A87DA6">
              <w:rPr>
                <w:szCs w:val="22"/>
                <w:lang w:val="es-PA" w:eastAsia="en-US"/>
              </w:rPr>
              <w:t>. Como antes se mencionó, hubieron dos sustituciones de objetivos:</w:t>
            </w:r>
          </w:p>
          <w:p w:rsidR="00015E6B" w:rsidRDefault="00A9275A" w:rsidP="00A9275A">
            <w:pPr>
              <w:pStyle w:val="ListParagraph"/>
              <w:numPr>
                <w:ilvl w:val="0"/>
                <w:numId w:val="127"/>
              </w:numPr>
              <w:rPr>
                <w:szCs w:val="22"/>
                <w:lang w:val="es-PA"/>
              </w:rPr>
            </w:pPr>
            <w:r w:rsidRPr="00BA59AA">
              <w:rPr>
                <w:szCs w:val="22"/>
                <w:lang w:val="es-PA" w:eastAsia="en-US"/>
              </w:rPr>
              <w:t xml:space="preserve">El Objetivo 1.2. “Realización de encuestas pequeñas y parciales…..”, que fue sustituido </w:t>
            </w:r>
            <w:r w:rsidRPr="00BA59AA">
              <w:rPr>
                <w:szCs w:val="22"/>
              </w:rPr>
              <w:t>por el “Foro Nacional Afro-mexicano Rumbo al reconocimiento constitucional, como una de las tres raíces culturales del país”</w:t>
            </w:r>
            <w:r w:rsidRPr="00BA59AA">
              <w:rPr>
                <w:szCs w:val="22"/>
                <w:lang w:val="es-PA"/>
              </w:rPr>
              <w:t xml:space="preserve">. </w:t>
            </w:r>
            <w:r>
              <w:rPr>
                <w:szCs w:val="22"/>
                <w:lang w:val="es-PA"/>
              </w:rPr>
              <w:t xml:space="preserve">Este cambio condujo a </w:t>
            </w:r>
            <w:r w:rsidR="00227B22">
              <w:rPr>
                <w:szCs w:val="22"/>
                <w:lang w:val="es-PA"/>
              </w:rPr>
              <w:t>re</w:t>
            </w:r>
            <w:r>
              <w:rPr>
                <w:szCs w:val="22"/>
                <w:lang w:val="es-PA"/>
              </w:rPr>
              <w:t xml:space="preserve">orientar los apoyos del proyecto hacia </w:t>
            </w:r>
            <w:r w:rsidRPr="00BA59AA">
              <w:rPr>
                <w:szCs w:val="22"/>
                <w:lang w:val="es-PA"/>
              </w:rPr>
              <w:t>México, pa</w:t>
            </w:r>
            <w:r w:rsidR="00015E6B">
              <w:rPr>
                <w:szCs w:val="22"/>
                <w:lang w:val="es-PA"/>
              </w:rPr>
              <w:t xml:space="preserve">ra </w:t>
            </w:r>
            <w:r w:rsidRPr="00BA59AA">
              <w:rPr>
                <w:szCs w:val="22"/>
                <w:lang w:val="es-PA"/>
              </w:rPr>
              <w:t>incorporar la</w:t>
            </w:r>
            <w:r w:rsidR="00015E6B">
              <w:rPr>
                <w:szCs w:val="22"/>
                <w:lang w:val="es-PA"/>
              </w:rPr>
              <w:t>s</w:t>
            </w:r>
            <w:r w:rsidRPr="00BA59AA">
              <w:rPr>
                <w:szCs w:val="22"/>
                <w:lang w:val="es-PA"/>
              </w:rPr>
              <w:t xml:space="preserve"> pregunta</w:t>
            </w:r>
            <w:r w:rsidR="00015E6B">
              <w:rPr>
                <w:szCs w:val="22"/>
                <w:lang w:val="es-PA"/>
              </w:rPr>
              <w:t xml:space="preserve">s pertinentes en el Censo del 2020, con lo cual </w:t>
            </w:r>
            <w:r w:rsidR="00015E6B" w:rsidRPr="006723BB">
              <w:rPr>
                <w:b/>
                <w:i/>
                <w:szCs w:val="22"/>
                <w:lang w:val="es-PA"/>
              </w:rPr>
              <w:t xml:space="preserve">se logra un efecto </w:t>
            </w:r>
            <w:r w:rsidR="001C733D" w:rsidRPr="006723BB">
              <w:rPr>
                <w:b/>
                <w:i/>
                <w:szCs w:val="22"/>
                <w:lang w:val="es-PA"/>
              </w:rPr>
              <w:t>muy relevante</w:t>
            </w:r>
            <w:r w:rsidR="006723BB" w:rsidRPr="006723BB">
              <w:rPr>
                <w:b/>
                <w:i/>
                <w:szCs w:val="22"/>
                <w:lang w:val="es-PA"/>
              </w:rPr>
              <w:t xml:space="preserve"> en la gestión de conocimiento de base para apoyar el análisis y la formulación y seguimiento de políticas públicas específicas</w:t>
            </w:r>
          </w:p>
          <w:p w:rsidR="00A9275A" w:rsidRPr="00015E6B" w:rsidRDefault="00A9275A" w:rsidP="00015E6B">
            <w:pPr>
              <w:pStyle w:val="ListParagraph"/>
              <w:numPr>
                <w:ilvl w:val="0"/>
                <w:numId w:val="127"/>
              </w:numPr>
              <w:rPr>
                <w:szCs w:val="22"/>
                <w:lang w:val="es-PA" w:eastAsia="en-US"/>
              </w:rPr>
            </w:pPr>
            <w:r w:rsidRPr="00015E6B">
              <w:rPr>
                <w:szCs w:val="22"/>
                <w:lang w:val="es-PA"/>
              </w:rPr>
              <w:t xml:space="preserve">El Objetivo 2.2. “Diseñar, elaborar y publicar un informe final sobre la situación de la población afrodescendiente de América Latina…..” </w:t>
            </w:r>
            <w:r w:rsidRPr="00015E6B">
              <w:rPr>
                <w:szCs w:val="22"/>
              </w:rPr>
              <w:t>fue sustituida por el Desarrollo en Panamá del “Foro Regional Mujeres afrodescendientes y acción política en América Latina” (15 al 17 de Julio de 2013)</w:t>
            </w:r>
            <w:r w:rsidR="00015E6B">
              <w:rPr>
                <w:szCs w:val="22"/>
              </w:rPr>
              <w:t xml:space="preserve">, </w:t>
            </w:r>
            <w:r w:rsidR="00015E6B" w:rsidRPr="006723BB">
              <w:rPr>
                <w:b/>
                <w:i/>
                <w:szCs w:val="22"/>
              </w:rPr>
              <w:t xml:space="preserve">evento que dio un potente </w:t>
            </w:r>
            <w:r w:rsidRPr="006723BB">
              <w:rPr>
                <w:b/>
                <w:i/>
                <w:szCs w:val="22"/>
              </w:rPr>
              <w:t>impulso regional a la instalación de temas de igualdad étnica, socioeconómica y de género</w:t>
            </w:r>
            <w:r w:rsidR="001C733D" w:rsidRPr="006723BB">
              <w:rPr>
                <w:b/>
                <w:i/>
                <w:szCs w:val="22"/>
              </w:rPr>
              <w:t>,</w:t>
            </w:r>
            <w:r w:rsidRPr="006723BB">
              <w:rPr>
                <w:b/>
                <w:i/>
                <w:szCs w:val="22"/>
              </w:rPr>
              <w:t xml:space="preserve"> </w:t>
            </w:r>
            <w:r w:rsidR="001C733D" w:rsidRPr="006723BB">
              <w:rPr>
                <w:b/>
                <w:i/>
                <w:szCs w:val="22"/>
              </w:rPr>
              <w:t xml:space="preserve">y promoción de políticas públicas </w:t>
            </w:r>
            <w:r w:rsidR="001C733D" w:rsidRPr="006723BB">
              <w:rPr>
                <w:b/>
                <w:i/>
                <w:szCs w:val="22"/>
              </w:rPr>
              <w:lastRenderedPageBreak/>
              <w:t xml:space="preserve">específicas </w:t>
            </w:r>
            <w:r w:rsidRPr="006723BB">
              <w:rPr>
                <w:b/>
                <w:i/>
                <w:szCs w:val="22"/>
              </w:rPr>
              <w:t>en los Estados latinoamericanos</w:t>
            </w:r>
            <w:r w:rsidR="00015E6B">
              <w:rPr>
                <w:szCs w:val="22"/>
              </w:rPr>
              <w:t>, como consecuencia de los p</w:t>
            </w:r>
            <w:r w:rsidRPr="00015E6B">
              <w:rPr>
                <w:szCs w:val="22"/>
              </w:rPr>
              <w:t xml:space="preserve">roductos </w:t>
            </w:r>
            <w:r w:rsidR="00015E6B">
              <w:rPr>
                <w:szCs w:val="22"/>
              </w:rPr>
              <w:t>alcanzados</w:t>
            </w:r>
            <w:r w:rsidR="00015E6B">
              <w:rPr>
                <w:rStyle w:val="FootnoteReference"/>
                <w:szCs w:val="22"/>
              </w:rPr>
              <w:footnoteReference w:id="9"/>
            </w:r>
          </w:p>
          <w:p w:rsidR="005522AB" w:rsidRPr="001C548D" w:rsidRDefault="001C548D" w:rsidP="001C733D">
            <w:pPr>
              <w:pStyle w:val="ListParagraph"/>
              <w:numPr>
                <w:ilvl w:val="0"/>
                <w:numId w:val="128"/>
              </w:numPr>
              <w:rPr>
                <w:b/>
                <w:i/>
                <w:szCs w:val="22"/>
              </w:rPr>
            </w:pPr>
            <w:r w:rsidRPr="001C548D">
              <w:rPr>
                <w:b/>
                <w:i/>
                <w:szCs w:val="22"/>
              </w:rPr>
              <w:t xml:space="preserve">Es muy importante destacar </w:t>
            </w:r>
            <w:r w:rsidR="001C733D" w:rsidRPr="001C548D">
              <w:rPr>
                <w:b/>
                <w:i/>
                <w:szCs w:val="22"/>
              </w:rPr>
              <w:t>los efectos logrados c</w:t>
            </w:r>
            <w:r w:rsidR="005522AB" w:rsidRPr="001C548D">
              <w:rPr>
                <w:b/>
                <w:i/>
                <w:szCs w:val="22"/>
              </w:rPr>
              <w:t xml:space="preserve">on </w:t>
            </w:r>
            <w:r w:rsidR="001C733D" w:rsidRPr="001C548D">
              <w:rPr>
                <w:b/>
                <w:i/>
                <w:szCs w:val="22"/>
              </w:rPr>
              <w:t>e</w:t>
            </w:r>
            <w:r w:rsidR="005522AB" w:rsidRPr="001C548D">
              <w:rPr>
                <w:b/>
                <w:i/>
                <w:szCs w:val="22"/>
              </w:rPr>
              <w:t>l Taller Virtual sobre Gestión de Asociaciones Afrodescendientes y Gestión de Microemprendimientos</w:t>
            </w:r>
            <w:r w:rsidR="005522AB" w:rsidRPr="001C733D">
              <w:rPr>
                <w:szCs w:val="22"/>
              </w:rPr>
              <w:t xml:space="preserve">: El 90% de los que respondieron la encuesta (en base a una muestra del 25% de los participantes), consideran que la información y capacitación recibida ha sido de utilidad, el 60% ya tenía un microemprendimiento antes de asistir al taller y de aquellos que no lo tenían, </w:t>
            </w:r>
            <w:r w:rsidR="005522AB" w:rsidRPr="001C548D">
              <w:rPr>
                <w:b/>
                <w:i/>
                <w:szCs w:val="22"/>
              </w:rPr>
              <w:t>el 67% ya tiene planeado iniciar las gestiones para generar una microempresa</w:t>
            </w:r>
            <w:r w:rsidR="006723BB" w:rsidRPr="001C548D">
              <w:rPr>
                <w:b/>
                <w:i/>
                <w:szCs w:val="22"/>
              </w:rPr>
              <w:t>.</w:t>
            </w:r>
          </w:p>
          <w:p w:rsidR="0066443C" w:rsidRPr="001C733D" w:rsidRDefault="001C548D" w:rsidP="00A87DA6">
            <w:pPr>
              <w:pStyle w:val="ListParagraph"/>
              <w:numPr>
                <w:ilvl w:val="0"/>
                <w:numId w:val="128"/>
              </w:numPr>
              <w:rPr>
                <w:szCs w:val="22"/>
              </w:rPr>
            </w:pPr>
            <w:r w:rsidRPr="001C548D">
              <w:rPr>
                <w:b/>
                <w:i/>
                <w:szCs w:val="22"/>
              </w:rPr>
              <w:t xml:space="preserve">También </w:t>
            </w:r>
            <w:r w:rsidR="0066443C" w:rsidRPr="001C548D">
              <w:rPr>
                <w:b/>
                <w:i/>
                <w:szCs w:val="22"/>
              </w:rPr>
              <w:t xml:space="preserve">es muy </w:t>
            </w:r>
            <w:r w:rsidR="007D660E" w:rsidRPr="001C548D">
              <w:rPr>
                <w:b/>
                <w:i/>
                <w:szCs w:val="22"/>
              </w:rPr>
              <w:t xml:space="preserve">destacable y digno de reconocimiento, que un proyecto con un grupo profesional tan reducido haya podido lograr una red de alianzas tan extendida y una presencia casi permanente </w:t>
            </w:r>
            <w:r w:rsidR="00A87DA6">
              <w:rPr>
                <w:b/>
                <w:i/>
                <w:szCs w:val="22"/>
              </w:rPr>
              <w:t xml:space="preserve">en </w:t>
            </w:r>
            <w:r w:rsidR="007D660E" w:rsidRPr="001C548D">
              <w:rPr>
                <w:b/>
                <w:i/>
                <w:szCs w:val="22"/>
              </w:rPr>
              <w:t>varios países de América Latina</w:t>
            </w:r>
            <w:r w:rsidR="007D660E">
              <w:rPr>
                <w:szCs w:val="22"/>
              </w:rPr>
              <w:t xml:space="preserve">. Tal como se detalla en la Matriz de Monitoreo y Evaluación, en esta Fase que se está evaluando, el proyecto estuvo presente en más de 15 eventos desarrollados </w:t>
            </w:r>
            <w:r w:rsidR="00A87DA6">
              <w:rPr>
                <w:szCs w:val="22"/>
              </w:rPr>
              <w:t xml:space="preserve">en AL </w:t>
            </w:r>
            <w:r w:rsidR="007D660E">
              <w:rPr>
                <w:szCs w:val="22"/>
              </w:rPr>
              <w:t>(reuniones de mujeres afrodescendientes</w:t>
            </w:r>
            <w:r w:rsidR="00A87DA6">
              <w:rPr>
                <w:szCs w:val="22"/>
              </w:rPr>
              <w:t>;</w:t>
            </w:r>
            <w:r w:rsidR="007D660E">
              <w:rPr>
                <w:szCs w:val="22"/>
              </w:rPr>
              <w:t xml:space="preserve"> pre-cumbre mundial afrodescendiente</w:t>
            </w:r>
            <w:r w:rsidR="00A87DA6">
              <w:rPr>
                <w:szCs w:val="22"/>
              </w:rPr>
              <w:t>;</w:t>
            </w:r>
            <w:r w:rsidR="007D660E">
              <w:rPr>
                <w:szCs w:val="22"/>
              </w:rPr>
              <w:t xml:space="preserve"> cursos virtuales de capacitación</w:t>
            </w:r>
            <w:r w:rsidR="00A87DA6">
              <w:rPr>
                <w:szCs w:val="22"/>
              </w:rPr>
              <w:t>;</w:t>
            </w:r>
            <w:r w:rsidR="007D660E">
              <w:rPr>
                <w:szCs w:val="22"/>
              </w:rPr>
              <w:t xml:space="preserve"> simposio en Costa Rica</w:t>
            </w:r>
            <w:r w:rsidR="00A87DA6">
              <w:rPr>
                <w:szCs w:val="22"/>
              </w:rPr>
              <w:t>;</w:t>
            </w:r>
            <w:r w:rsidR="007D660E">
              <w:rPr>
                <w:szCs w:val="22"/>
              </w:rPr>
              <w:t xml:space="preserve"> eventos vinculados con </w:t>
            </w:r>
            <w:r w:rsidR="003933C9">
              <w:rPr>
                <w:szCs w:val="22"/>
              </w:rPr>
              <w:t>la Escuela de Formación Internacional de Líderes Afrodescendientes</w:t>
            </w:r>
            <w:r w:rsidR="00E973C4">
              <w:rPr>
                <w:szCs w:val="22"/>
              </w:rPr>
              <w:t xml:space="preserve"> de las Américas</w:t>
            </w:r>
            <w:r w:rsidR="00A87DA6">
              <w:rPr>
                <w:szCs w:val="22"/>
              </w:rPr>
              <w:t>;</w:t>
            </w:r>
            <w:r w:rsidR="00E973C4">
              <w:rPr>
                <w:szCs w:val="22"/>
              </w:rPr>
              <w:t xml:space="preserve"> Movimiento Nacional por los Derechos Humanos de las Comunidades </w:t>
            </w:r>
            <w:r w:rsidR="00E973C4" w:rsidRPr="00E973C4">
              <w:rPr>
                <w:szCs w:val="22"/>
              </w:rPr>
              <w:t>Afrocolombianas</w:t>
            </w:r>
            <w:r w:rsidR="00A87DA6">
              <w:rPr>
                <w:szCs w:val="22"/>
              </w:rPr>
              <w:t>;</w:t>
            </w:r>
            <w:r w:rsidR="00E973C4" w:rsidRPr="00E973C4">
              <w:rPr>
                <w:szCs w:val="22"/>
              </w:rPr>
              <w:t xml:space="preserve"> Foro Regional de Mujeres Afrodescendientes y Acción Política en América Latina</w:t>
            </w:r>
            <w:r w:rsidR="00A87DA6">
              <w:rPr>
                <w:szCs w:val="22"/>
              </w:rPr>
              <w:t>;</w:t>
            </w:r>
            <w:r w:rsidR="00E973C4" w:rsidRPr="00E973C4">
              <w:rPr>
                <w:szCs w:val="22"/>
              </w:rPr>
              <w:t xml:space="preserve"> Tercera Cumbre Mundial de Alcaldes y Mandatarios Afrodescendientes</w:t>
            </w:r>
            <w:r w:rsidR="00A87DA6">
              <w:rPr>
                <w:szCs w:val="22"/>
              </w:rPr>
              <w:t>;</w:t>
            </w:r>
            <w:r w:rsidR="00E973C4" w:rsidRPr="00E973C4">
              <w:rPr>
                <w:szCs w:val="22"/>
              </w:rPr>
              <w:t xml:space="preserve"> Situación socioeconómica de la población afro-costarricense según datos del X Censo Nacional y VI de Vivienda del año 2011</w:t>
            </w:r>
            <w:r w:rsidR="00A87DA6">
              <w:rPr>
                <w:szCs w:val="22"/>
              </w:rPr>
              <w:t>;</w:t>
            </w:r>
            <w:r w:rsidR="00E973C4" w:rsidRPr="00E973C4">
              <w:rPr>
                <w:szCs w:val="22"/>
              </w:rPr>
              <w:t xml:space="preserve"> Foro Nacional Afro-mexicano Rumbo al reconocimiento constitucional</w:t>
            </w:r>
            <w:r w:rsidR="00A87DA6">
              <w:rPr>
                <w:szCs w:val="22"/>
              </w:rPr>
              <w:t>,</w:t>
            </w:r>
            <w:r w:rsidR="00E973C4" w:rsidRPr="00E973C4">
              <w:rPr>
                <w:szCs w:val="22"/>
              </w:rPr>
              <w:t xml:space="preserve"> como una de las tres raíces culturales del país</w:t>
            </w:r>
            <w:r w:rsidR="00A87DA6">
              <w:rPr>
                <w:szCs w:val="22"/>
              </w:rPr>
              <w:t>;</w:t>
            </w:r>
            <w:r w:rsidR="00E973C4" w:rsidRPr="00E973C4">
              <w:rPr>
                <w:szCs w:val="22"/>
              </w:rPr>
              <w:t xml:space="preserve"> presentación del libro “Situación socio-económica de la población afro-costarricense, etc.)</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EFICIENCIA</w:t>
            </w:r>
          </w:p>
        </w:tc>
      </w:tr>
      <w:tr w:rsidR="005522AB" w:rsidRPr="00BA59AA" w:rsidTr="004136C2">
        <w:tc>
          <w:tcPr>
            <w:tcW w:w="9545" w:type="dxa"/>
          </w:tcPr>
          <w:p w:rsidR="005522AB" w:rsidRPr="00BA59AA" w:rsidRDefault="005522AB" w:rsidP="004136C2">
            <w:pPr>
              <w:rPr>
                <w:szCs w:val="22"/>
                <w:lang w:eastAsia="en-US"/>
              </w:rPr>
            </w:pPr>
            <w:r w:rsidRPr="00BA59AA">
              <w:rPr>
                <w:szCs w:val="22"/>
                <w:lang w:eastAsia="en-US"/>
              </w:rPr>
              <w:t>Es importante destacar los siguientes aspectos:</w:t>
            </w:r>
          </w:p>
          <w:p w:rsidR="005522AB" w:rsidRPr="00BA59AA" w:rsidRDefault="005522AB" w:rsidP="003A3E1A">
            <w:pPr>
              <w:pStyle w:val="ListParagraph"/>
              <w:numPr>
                <w:ilvl w:val="0"/>
                <w:numId w:val="119"/>
              </w:numPr>
              <w:rPr>
                <w:szCs w:val="22"/>
                <w:lang w:eastAsia="en-US"/>
              </w:rPr>
            </w:pPr>
            <w:r w:rsidRPr="00BA59AA">
              <w:rPr>
                <w:szCs w:val="22"/>
                <w:lang w:eastAsia="en-US"/>
              </w:rPr>
              <w:t>El Proyecto utilizó los recursos de una manera eficiente, que hizo posible alcanzar todos los productos previstos en el proyecto</w:t>
            </w:r>
          </w:p>
          <w:p w:rsidR="005522AB" w:rsidRPr="00BA59AA" w:rsidRDefault="005522AB" w:rsidP="003A3E1A">
            <w:pPr>
              <w:pStyle w:val="ListParagraph"/>
              <w:numPr>
                <w:ilvl w:val="0"/>
                <w:numId w:val="119"/>
              </w:numPr>
              <w:rPr>
                <w:szCs w:val="22"/>
                <w:lang w:eastAsia="en-US"/>
              </w:rPr>
            </w:pPr>
            <w:r w:rsidRPr="00BA59AA">
              <w:rPr>
                <w:szCs w:val="22"/>
                <w:lang w:eastAsia="en-US"/>
              </w:rPr>
              <w:t>Se contó con las contribuciones acordadas con el Gobierno de Noruega, en los tiempos previstos. Estos aportes fueron los únicos recursos disponibles para el proyecto.</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EFECTOS</w:t>
            </w:r>
          </w:p>
        </w:tc>
      </w:tr>
      <w:tr w:rsidR="005522AB" w:rsidRPr="00BA59AA" w:rsidTr="004136C2">
        <w:tc>
          <w:tcPr>
            <w:tcW w:w="9545" w:type="dxa"/>
          </w:tcPr>
          <w:p w:rsidR="005522AB" w:rsidRPr="00BA59AA" w:rsidRDefault="005522AB" w:rsidP="003A3E1A">
            <w:pPr>
              <w:pStyle w:val="ListParagraph"/>
              <w:numPr>
                <w:ilvl w:val="0"/>
                <w:numId w:val="118"/>
              </w:numPr>
              <w:rPr>
                <w:szCs w:val="22"/>
                <w:lang w:val="es-PA" w:eastAsia="en-US"/>
              </w:rPr>
            </w:pPr>
            <w:r w:rsidRPr="00BA59AA">
              <w:rPr>
                <w:szCs w:val="22"/>
                <w:lang w:val="es-PA" w:eastAsia="en-US"/>
              </w:rPr>
              <w:t>Aunque el proyecto aún no ha terminado su ejecución y por lo tanto, resultaría prácticamente imposible identificar efectos e impactos del mismo, hay algunos temas que sí pueden destacarse.</w:t>
            </w:r>
          </w:p>
          <w:p w:rsidR="005522AB" w:rsidRPr="00BA59AA" w:rsidRDefault="005522AB" w:rsidP="003A3E1A">
            <w:pPr>
              <w:pStyle w:val="ListParagraph"/>
              <w:numPr>
                <w:ilvl w:val="0"/>
                <w:numId w:val="118"/>
              </w:numPr>
              <w:rPr>
                <w:szCs w:val="22"/>
                <w:lang w:val="es-PA" w:eastAsia="en-US"/>
              </w:rPr>
            </w:pPr>
            <w:r w:rsidRPr="00BA59AA">
              <w:rPr>
                <w:b/>
                <w:i/>
                <w:szCs w:val="22"/>
                <w:lang w:val="es-PA" w:eastAsia="en-US"/>
              </w:rPr>
              <w:t>Impacto del proyecto en el mejoramiento de la información censal</w:t>
            </w:r>
            <w:r w:rsidRPr="00BA59AA">
              <w:rPr>
                <w:szCs w:val="22"/>
                <w:lang w:val="es-PA" w:eastAsia="en-US"/>
              </w:rPr>
              <w:t xml:space="preserve">. La carencia de información censal que permita identificar y procesar datos relacionados con la población afrodescendiente, es uno de los principales problemas que determina la invisibilidad estadística de la población afro. Y esta invisibilidad estadística es la piedra angular que imposibilita la realización de investigaciones específicas, para medir esta población, medir la discriminación en materia de derechos humanos, en materia de representatividad política, en materia de diferenciales de ingresos y niveles socio-económicos, etc.  Esta es la invisibilidad estadística a la cual hacía referencia el diagnóstico de la SEGIB en el 2009. </w:t>
            </w:r>
            <w:r w:rsidRPr="00BA59AA">
              <w:rPr>
                <w:i/>
                <w:szCs w:val="22"/>
                <w:lang w:val="es-PA" w:eastAsia="en-US"/>
              </w:rPr>
              <w:t xml:space="preserve">Por lo tanto, </w:t>
            </w:r>
            <w:r w:rsidRPr="00A87DA6">
              <w:rPr>
                <w:b/>
                <w:i/>
                <w:szCs w:val="22"/>
                <w:lang w:val="es-PA" w:eastAsia="en-US"/>
              </w:rPr>
              <w:t>el aporte que está haciendo el proyecto para incorporar la información de etnia en los censos de población de Costa Rica y México, constituye un efecto de un gran valor social y en especial para la población afrodescendiente en América Latina</w:t>
            </w:r>
            <w:r w:rsidRPr="00BA59AA">
              <w:rPr>
                <w:szCs w:val="22"/>
                <w:lang w:val="es-PA" w:eastAsia="en-US"/>
              </w:rPr>
              <w:t xml:space="preserve">. Luego vendrá – por añadiduda – la información de etnia en las encuestas de niveles de vida y en todos los procesos estadísticos de los países de América Latina. </w:t>
            </w:r>
          </w:p>
          <w:p w:rsidR="005522AB" w:rsidRPr="00BA59AA" w:rsidRDefault="005522AB" w:rsidP="003A3E1A">
            <w:pPr>
              <w:pStyle w:val="ListParagraph"/>
              <w:numPr>
                <w:ilvl w:val="0"/>
                <w:numId w:val="118"/>
              </w:numPr>
              <w:rPr>
                <w:szCs w:val="22"/>
                <w:lang w:val="es-PA" w:eastAsia="en-US"/>
              </w:rPr>
            </w:pPr>
            <w:r w:rsidRPr="00BA59AA">
              <w:rPr>
                <w:szCs w:val="22"/>
                <w:lang w:val="es-PA" w:eastAsia="en-US"/>
              </w:rPr>
              <w:t xml:space="preserve">Otro efecto de importancia tiene que ver con las repercusiones generadas por el </w:t>
            </w:r>
            <w:r w:rsidRPr="00BA59AA">
              <w:rPr>
                <w:b/>
                <w:i/>
                <w:szCs w:val="22"/>
                <w:lang w:val="es-PA" w:eastAsia="en-US"/>
              </w:rPr>
              <w:t>d</w:t>
            </w:r>
            <w:r w:rsidRPr="00BA59AA">
              <w:rPr>
                <w:b/>
                <w:i/>
                <w:szCs w:val="22"/>
              </w:rPr>
              <w:t xml:space="preserve">esarrollo en Panamá del “Foro Regional Mujeres afrodescendientes y acción política en América Latina” (15 </w:t>
            </w:r>
            <w:r w:rsidRPr="00BA59AA">
              <w:rPr>
                <w:b/>
                <w:i/>
                <w:szCs w:val="22"/>
              </w:rPr>
              <w:lastRenderedPageBreak/>
              <w:t>al 17 de Julio de 2013)</w:t>
            </w:r>
            <w:r w:rsidRPr="00BA59AA">
              <w:rPr>
                <w:szCs w:val="22"/>
              </w:rPr>
              <w:t xml:space="preserve">. Con ello se buscó dar impulso regional a la instalación de temas de igualdad étnica, socioeconómica y de género en los Estados latinoamericanos (participaron 34 mujeres afro-latinoamericanas de 17 países de América Latina, representantes de alguno de los tres poderes del Estado o en cargos ejecutivos de partidos políticos). Los productos fueron: a) Esbozo de una hoja de ruta para una mayor participación política de las mujeres afrodescendientes de AL; b) Acuerdo y compromiso de creación de una plataforma organizativa; c) Compromiso de continuidad del Foro de Mujeres Políticas afrodescendientes; y d) Manifiesto de Panamá. </w:t>
            </w:r>
          </w:p>
          <w:p w:rsidR="005522AB" w:rsidRPr="00BA59AA" w:rsidRDefault="005522AB" w:rsidP="00A87DA6">
            <w:pPr>
              <w:pStyle w:val="ListParagraph"/>
              <w:numPr>
                <w:ilvl w:val="0"/>
                <w:numId w:val="118"/>
              </w:numPr>
              <w:rPr>
                <w:szCs w:val="22"/>
                <w:lang w:val="es-PA" w:eastAsia="en-US"/>
              </w:rPr>
            </w:pPr>
            <w:r w:rsidRPr="00BA59AA">
              <w:rPr>
                <w:szCs w:val="22"/>
              </w:rPr>
              <w:t xml:space="preserve">Tal como expresa una </w:t>
            </w:r>
            <w:r w:rsidR="00A87DA6">
              <w:rPr>
                <w:szCs w:val="22"/>
              </w:rPr>
              <w:t>mujer encuestada, participante en el Foro</w:t>
            </w:r>
            <w:r w:rsidRPr="00BA59AA">
              <w:rPr>
                <w:szCs w:val="22"/>
              </w:rPr>
              <w:t xml:space="preserve">: </w:t>
            </w:r>
            <w:r w:rsidRPr="00BA59AA">
              <w:rPr>
                <w:b/>
                <w:i/>
                <w:szCs w:val="22"/>
              </w:rPr>
              <w:t>“</w:t>
            </w:r>
            <w:r w:rsidRPr="00BA59AA">
              <w:rPr>
                <w:rFonts w:eastAsia="Times New Roman" w:cstheme="minorBidi"/>
                <w:b/>
                <w:i/>
                <w:szCs w:val="22"/>
                <w:lang w:eastAsia="es-PA"/>
              </w:rPr>
              <w:t xml:space="preserve">Es importante reconocer que a partir del Manifiesto de Panamá, y la posibilidad de intercambio de experiencias entre las mujeres que asistimos, surge una renovación del compromiso, fortaleció nuestra mirada y quehacer en los temas que hemos abordado desde hace tiempo, pero también sensibilizó el cómo nos ven y los escenarios </w:t>
            </w:r>
            <w:r w:rsidRPr="00BA59AA">
              <w:rPr>
                <w:rFonts w:eastAsia="Times New Roman"/>
                <w:b/>
                <w:i/>
                <w:szCs w:val="22"/>
                <w:lang w:eastAsia="es-PA"/>
              </w:rPr>
              <w:t>en los cuales deseamos incidir.”</w:t>
            </w:r>
          </w:p>
        </w:tc>
      </w:tr>
    </w:tbl>
    <w:p w:rsidR="005522AB" w:rsidRPr="00BA59AA" w:rsidRDefault="005522AB" w:rsidP="005522AB"/>
    <w:tbl>
      <w:tblPr>
        <w:tblStyle w:val="TableGrid"/>
        <w:tblW w:w="0" w:type="auto"/>
        <w:tblLook w:val="04A0" w:firstRow="1" w:lastRow="0" w:firstColumn="1" w:lastColumn="0" w:noHBand="0" w:noVBand="1"/>
      </w:tblPr>
      <w:tblGrid>
        <w:gridCol w:w="9545"/>
      </w:tblGrid>
      <w:tr w:rsidR="005522AB" w:rsidRPr="00BA59AA" w:rsidTr="004136C2">
        <w:tc>
          <w:tcPr>
            <w:tcW w:w="9545" w:type="dxa"/>
            <w:shd w:val="pct20" w:color="auto" w:fill="auto"/>
          </w:tcPr>
          <w:p w:rsidR="005522AB" w:rsidRPr="00BA59AA" w:rsidRDefault="005522AB" w:rsidP="004136C2">
            <w:pPr>
              <w:rPr>
                <w:b/>
                <w:szCs w:val="22"/>
              </w:rPr>
            </w:pPr>
            <w:r w:rsidRPr="00BA59AA">
              <w:rPr>
                <w:b/>
                <w:szCs w:val="22"/>
              </w:rPr>
              <w:t>SOSTENIBILIDAD</w:t>
            </w:r>
          </w:p>
        </w:tc>
      </w:tr>
      <w:tr w:rsidR="005522AB" w:rsidRPr="00BA59AA" w:rsidTr="004136C2">
        <w:tc>
          <w:tcPr>
            <w:tcW w:w="9545" w:type="dxa"/>
          </w:tcPr>
          <w:p w:rsidR="005522AB" w:rsidRPr="00BA59AA" w:rsidRDefault="005522AB" w:rsidP="003A3E1A">
            <w:pPr>
              <w:pStyle w:val="ListParagraph"/>
              <w:numPr>
                <w:ilvl w:val="0"/>
                <w:numId w:val="120"/>
              </w:numPr>
              <w:rPr>
                <w:szCs w:val="22"/>
                <w:lang w:val="es-PA" w:eastAsia="en-US"/>
              </w:rPr>
            </w:pPr>
            <w:r w:rsidRPr="00BA59AA">
              <w:rPr>
                <w:szCs w:val="22"/>
                <w:lang w:val="es-PA" w:eastAsia="en-US"/>
              </w:rPr>
              <w:t xml:space="preserve">El tema de la Sostenibilidad está estrechamente ligado con el horizonte temporal con el cual se está trabajando y con el período de maduración de los temas que el proyecto está impulsando. </w:t>
            </w:r>
            <w:r w:rsidRPr="00BA59AA">
              <w:rPr>
                <w:b/>
                <w:i/>
                <w:szCs w:val="22"/>
                <w:lang w:val="es-PA" w:eastAsia="en-US"/>
              </w:rPr>
              <w:t>El problema se potencia cuando se trabaja con horizontes presupuestarios de 2 años, en un proyecto de gestión de conocimiento y orientado a impulsar transformaciones sociales de mediano y largo plazo.</w:t>
            </w:r>
          </w:p>
          <w:p w:rsidR="005522AB" w:rsidRPr="00BA59AA" w:rsidRDefault="005522AB" w:rsidP="003A3E1A">
            <w:pPr>
              <w:pStyle w:val="ListParagraph"/>
              <w:numPr>
                <w:ilvl w:val="0"/>
                <w:numId w:val="120"/>
              </w:numPr>
              <w:rPr>
                <w:szCs w:val="22"/>
                <w:lang w:val="es-PA" w:eastAsia="en-US"/>
              </w:rPr>
            </w:pPr>
            <w:r w:rsidRPr="00BA59AA">
              <w:rPr>
                <w:szCs w:val="22"/>
                <w:lang w:val="es-PA" w:eastAsia="en-US"/>
              </w:rPr>
              <w:t>Es importante destacar el impacto en sostenibilidad que está teniendo este proyecto, aunque su ejecución no haya aún finalizado. En especial, se hace la referencia al impacto del proyecto en la calidad de la información censal y la visibilidad de la población afrodescendiente en América Latina. El proyecto ha estado apoyando a Costa Rica y México en la incorporación de las preguntas correspondientes en las fichas censales. Esto implica un impacto permanente a futuro</w:t>
            </w:r>
            <w:r w:rsidR="00335F7B">
              <w:rPr>
                <w:szCs w:val="22"/>
                <w:lang w:val="es-PA" w:eastAsia="en-US"/>
              </w:rPr>
              <w:t xml:space="preserve">, porque se ha logrado una </w:t>
            </w:r>
            <w:r w:rsidRPr="00BA59AA">
              <w:rPr>
                <w:szCs w:val="22"/>
                <w:lang w:val="es-PA" w:eastAsia="en-US"/>
              </w:rPr>
              <w:t xml:space="preserve">solución permanente </w:t>
            </w:r>
            <w:r w:rsidR="00335F7B">
              <w:rPr>
                <w:szCs w:val="22"/>
                <w:lang w:val="es-PA" w:eastAsia="en-US"/>
              </w:rPr>
              <w:t>a</w:t>
            </w:r>
            <w:r w:rsidRPr="00BA59AA">
              <w:rPr>
                <w:szCs w:val="22"/>
                <w:lang w:val="es-PA" w:eastAsia="en-US"/>
              </w:rPr>
              <w:t xml:space="preserve"> uno de los problemas básicos detectados</w:t>
            </w:r>
            <w:r w:rsidR="00335F7B">
              <w:rPr>
                <w:szCs w:val="22"/>
                <w:lang w:val="es-PA" w:eastAsia="en-US"/>
              </w:rPr>
              <w:t>,</w:t>
            </w:r>
            <w:r w:rsidRPr="00BA59AA">
              <w:rPr>
                <w:szCs w:val="22"/>
                <w:lang w:val="es-PA" w:eastAsia="en-US"/>
              </w:rPr>
              <w:t xml:space="preserve"> en relación con la población afrodescendiente en América Latina. Dentro de este esquema, es importante que el resto de los países de América Latina vayan haciendo lo propio en la medida que se acerquen las fechas para concretar los procesos censales.</w:t>
            </w:r>
          </w:p>
          <w:p w:rsidR="00B02EF2" w:rsidRPr="00B02EF2" w:rsidRDefault="005522AB" w:rsidP="007C6FE5">
            <w:pPr>
              <w:pStyle w:val="ListParagraph"/>
              <w:numPr>
                <w:ilvl w:val="0"/>
                <w:numId w:val="120"/>
              </w:numPr>
              <w:rPr>
                <w:rFonts w:eastAsiaTheme="minorHAnsi"/>
                <w:lang w:eastAsia="en-US"/>
              </w:rPr>
            </w:pPr>
            <w:r w:rsidRPr="00BA59AA">
              <w:rPr>
                <w:szCs w:val="22"/>
                <w:lang w:val="es-PA" w:eastAsia="en-US"/>
              </w:rPr>
              <w:t xml:space="preserve">Es importante analizar si los resultados de la intervención se podrán mantener una vez retirada la ayuda externa. </w:t>
            </w:r>
            <w:r w:rsidR="00B02EF2" w:rsidRPr="00BA59AA">
              <w:rPr>
                <w:rFonts w:eastAsiaTheme="minorHAnsi"/>
                <w:lang w:eastAsia="en-US"/>
              </w:rPr>
              <w:t xml:space="preserve">En el escenario actual, posiblemente la desaparición del proyecto deje a los beneficiarios y en especial a las asociaciones de afrodescendientes, sin este punto de referencia. </w:t>
            </w:r>
            <w:r w:rsidR="00B02EF2" w:rsidRPr="00B02EF2">
              <w:rPr>
                <w:rFonts w:eastAsiaTheme="minorHAnsi"/>
                <w:b/>
                <w:i/>
                <w:lang w:eastAsia="en-US"/>
              </w:rPr>
              <w:t>El proyecto, a través de sus actividades, de sus productos, de su página web, de la distribución de libros e investigaciones, etc. ha sido un valioso punto de referencia, un mecanismo de comunicación y un factor de aglutinamiento de visiones y voluntades.</w:t>
            </w:r>
          </w:p>
        </w:tc>
      </w:tr>
    </w:tbl>
    <w:p w:rsidR="001A41D3" w:rsidRDefault="001A41D3" w:rsidP="000819C3">
      <w:pPr>
        <w:rPr>
          <w:rFonts w:eastAsiaTheme="minorHAnsi"/>
          <w:lang w:eastAsia="en-US"/>
        </w:rPr>
      </w:pPr>
    </w:p>
    <w:p w:rsidR="00CC329B" w:rsidRPr="00BA59AA" w:rsidRDefault="004136C2" w:rsidP="00C97F09">
      <w:pPr>
        <w:pStyle w:val="Heading2"/>
        <w:rPr>
          <w:rFonts w:eastAsiaTheme="minorHAnsi"/>
          <w:lang w:eastAsia="en-US"/>
        </w:rPr>
      </w:pPr>
      <w:r w:rsidRPr="00BA59AA">
        <w:rPr>
          <w:rFonts w:eastAsiaTheme="minorHAnsi"/>
          <w:lang w:eastAsia="en-US"/>
        </w:rPr>
        <w:t>R</w:t>
      </w:r>
      <w:r w:rsidR="00C97F09">
        <w:rPr>
          <w:rFonts w:eastAsiaTheme="minorHAnsi"/>
          <w:lang w:eastAsia="en-US"/>
        </w:rPr>
        <w:t>ecomendaciones</w:t>
      </w:r>
    </w:p>
    <w:p w:rsidR="00144439" w:rsidRPr="00BA59AA" w:rsidRDefault="00F5269D" w:rsidP="00144439">
      <w:pPr>
        <w:rPr>
          <w:rFonts w:eastAsiaTheme="minorHAnsi"/>
          <w:lang w:eastAsia="en-US"/>
        </w:rPr>
      </w:pPr>
      <w:r w:rsidRPr="00BA59AA">
        <w:rPr>
          <w:rFonts w:eastAsiaTheme="minorHAnsi"/>
          <w:lang w:eastAsia="en-US"/>
        </w:rPr>
        <w:t>L</w:t>
      </w:r>
      <w:r w:rsidR="00144439" w:rsidRPr="00BA59AA">
        <w:rPr>
          <w:rFonts w:eastAsiaTheme="minorHAnsi"/>
          <w:lang w:eastAsia="en-US"/>
        </w:rPr>
        <w:t xml:space="preserve">as preguntas de evaluación y las respuestas obtenidas, ponen de manifiesto una </w:t>
      </w:r>
      <w:r w:rsidR="00144439" w:rsidRPr="00C97F09">
        <w:rPr>
          <w:rFonts w:eastAsiaTheme="minorHAnsi"/>
          <w:b/>
          <w:i/>
          <w:lang w:eastAsia="en-US"/>
        </w:rPr>
        <w:t>ejecución eficaz y eficiente</w:t>
      </w:r>
      <w:r w:rsidR="00144439" w:rsidRPr="00BA59AA">
        <w:rPr>
          <w:rFonts w:eastAsiaTheme="minorHAnsi"/>
          <w:lang w:eastAsia="en-US"/>
        </w:rPr>
        <w:t>.</w:t>
      </w:r>
      <w:r w:rsidR="00144E78" w:rsidRPr="00BA59AA">
        <w:rPr>
          <w:rFonts w:eastAsiaTheme="minorHAnsi"/>
          <w:lang w:eastAsia="en-US"/>
        </w:rPr>
        <w:t xml:space="preserve"> </w:t>
      </w:r>
      <w:r w:rsidR="00144439" w:rsidRPr="00BA59AA">
        <w:rPr>
          <w:rFonts w:eastAsiaTheme="minorHAnsi"/>
          <w:lang w:eastAsia="en-US"/>
        </w:rPr>
        <w:t xml:space="preserve">Sin embargo, es posible que </w:t>
      </w:r>
      <w:r w:rsidR="007C16F1" w:rsidRPr="00BA59AA">
        <w:rPr>
          <w:rFonts w:eastAsiaTheme="minorHAnsi"/>
          <w:lang w:eastAsia="en-US"/>
        </w:rPr>
        <w:t xml:space="preserve">algunas debilidades en relación con la </w:t>
      </w:r>
      <w:r w:rsidR="00144439" w:rsidRPr="00BA59AA">
        <w:rPr>
          <w:rFonts w:eastAsiaTheme="minorHAnsi"/>
          <w:lang w:eastAsia="en-US"/>
        </w:rPr>
        <w:t>pertinencia y coherencia</w:t>
      </w:r>
      <w:r w:rsidR="007C16F1" w:rsidRPr="00BA59AA">
        <w:rPr>
          <w:rFonts w:eastAsiaTheme="minorHAnsi"/>
          <w:lang w:eastAsia="en-US"/>
        </w:rPr>
        <w:t xml:space="preserve"> del proyecto</w:t>
      </w:r>
      <w:r w:rsidR="00144439" w:rsidRPr="00BA59AA">
        <w:rPr>
          <w:rFonts w:eastAsiaTheme="minorHAnsi"/>
          <w:lang w:eastAsia="en-US"/>
        </w:rPr>
        <w:t xml:space="preserve">, </w:t>
      </w:r>
      <w:r w:rsidR="00AB0EDB" w:rsidRPr="00BA59AA">
        <w:rPr>
          <w:rFonts w:eastAsiaTheme="minorHAnsi"/>
          <w:lang w:eastAsia="en-US"/>
        </w:rPr>
        <w:t>pudieran</w:t>
      </w:r>
      <w:r w:rsidR="00144439" w:rsidRPr="00BA59AA">
        <w:rPr>
          <w:rFonts w:eastAsiaTheme="minorHAnsi"/>
          <w:lang w:eastAsia="en-US"/>
        </w:rPr>
        <w:t xml:space="preserve"> afectar negativamente los efectos previstos y la sostenibilidad de los productos logrados.</w:t>
      </w:r>
    </w:p>
    <w:p w:rsidR="00144439" w:rsidRPr="00BA59AA" w:rsidRDefault="00144439" w:rsidP="00144439">
      <w:pPr>
        <w:rPr>
          <w:rFonts w:eastAsiaTheme="minorHAnsi"/>
          <w:lang w:eastAsia="en-US"/>
        </w:rPr>
      </w:pPr>
    </w:p>
    <w:p w:rsidR="00144439" w:rsidRPr="00BA59AA" w:rsidRDefault="00F2618C" w:rsidP="00CC329B">
      <w:pPr>
        <w:rPr>
          <w:rFonts w:eastAsiaTheme="minorHAnsi"/>
          <w:lang w:eastAsia="en-US"/>
        </w:rPr>
      </w:pPr>
      <w:r w:rsidRPr="00BA59AA">
        <w:rPr>
          <w:rFonts w:eastAsiaTheme="minorHAnsi"/>
          <w:lang w:eastAsia="en-US"/>
        </w:rPr>
        <w:t xml:space="preserve">Desde el punto de vista de los beneficiarios </w:t>
      </w:r>
      <w:r w:rsidR="00E87211" w:rsidRPr="00BA59AA">
        <w:rPr>
          <w:rFonts w:eastAsiaTheme="minorHAnsi"/>
          <w:lang w:eastAsia="en-US"/>
        </w:rPr>
        <w:t>afrodescendientes</w:t>
      </w:r>
      <w:r w:rsidRPr="00BA59AA">
        <w:rPr>
          <w:rFonts w:eastAsiaTheme="minorHAnsi"/>
          <w:lang w:eastAsia="en-US"/>
        </w:rPr>
        <w:t>, a pesar de la calificación muy positiva que recibió el desempeño del proyecto, aún subsisten las dudas respecto de la sostenibilidad</w:t>
      </w:r>
      <w:r w:rsidR="007C16F1" w:rsidRPr="00BA59AA">
        <w:rPr>
          <w:rFonts w:eastAsiaTheme="minorHAnsi"/>
          <w:lang w:eastAsia="en-US"/>
        </w:rPr>
        <w:t>, o la capacidad de los beneficiarios para mantener por sí mismos los sistemas y otros resultados logrados por el proyecto</w:t>
      </w:r>
      <w:r w:rsidRPr="00BA59AA">
        <w:rPr>
          <w:rFonts w:eastAsiaTheme="minorHAnsi"/>
          <w:lang w:eastAsia="en-US"/>
        </w:rPr>
        <w:t xml:space="preserve">. Es posible que la </w:t>
      </w:r>
      <w:r w:rsidR="005522AB" w:rsidRPr="00BA59AA">
        <w:rPr>
          <w:rFonts w:eastAsiaTheme="minorHAnsi"/>
          <w:lang w:eastAsia="en-US"/>
        </w:rPr>
        <w:t xml:space="preserve">terminación de esta Etapa del </w:t>
      </w:r>
      <w:r w:rsidRPr="00BA59AA">
        <w:rPr>
          <w:rFonts w:eastAsiaTheme="minorHAnsi"/>
          <w:lang w:eastAsia="en-US"/>
        </w:rPr>
        <w:t xml:space="preserve">proyecto deje a los beneficiarios y en especial a las asociaciones de </w:t>
      </w:r>
      <w:r w:rsidR="00E87211" w:rsidRPr="00BA59AA">
        <w:rPr>
          <w:rFonts w:eastAsiaTheme="minorHAnsi"/>
          <w:lang w:eastAsia="en-US"/>
        </w:rPr>
        <w:t>afrodescendientes</w:t>
      </w:r>
      <w:r w:rsidRPr="00BA59AA">
        <w:rPr>
          <w:rFonts w:eastAsiaTheme="minorHAnsi"/>
          <w:lang w:eastAsia="en-US"/>
        </w:rPr>
        <w:t xml:space="preserve">, sin un punto </w:t>
      </w:r>
      <w:r w:rsidR="007C16F1" w:rsidRPr="00BA59AA">
        <w:rPr>
          <w:rFonts w:eastAsiaTheme="minorHAnsi"/>
          <w:lang w:eastAsia="en-US"/>
        </w:rPr>
        <w:t xml:space="preserve">trascendente </w:t>
      </w:r>
      <w:r w:rsidRPr="00BA59AA">
        <w:rPr>
          <w:rFonts w:eastAsiaTheme="minorHAnsi"/>
          <w:lang w:eastAsia="en-US"/>
        </w:rPr>
        <w:t xml:space="preserve">de </w:t>
      </w:r>
      <w:r w:rsidR="007C16F1" w:rsidRPr="00BA59AA">
        <w:rPr>
          <w:rFonts w:eastAsiaTheme="minorHAnsi"/>
          <w:lang w:eastAsia="en-US"/>
        </w:rPr>
        <w:t xml:space="preserve">soporte y </w:t>
      </w:r>
      <w:r w:rsidRPr="00BA59AA">
        <w:rPr>
          <w:rFonts w:eastAsiaTheme="minorHAnsi"/>
          <w:lang w:eastAsia="en-US"/>
        </w:rPr>
        <w:t>referencia.</w:t>
      </w:r>
    </w:p>
    <w:p w:rsidR="00F2618C" w:rsidRPr="00BA59AA" w:rsidRDefault="00F2618C" w:rsidP="00CC329B">
      <w:pPr>
        <w:rPr>
          <w:rFonts w:eastAsiaTheme="minorHAnsi"/>
          <w:lang w:eastAsia="en-US"/>
        </w:rPr>
      </w:pPr>
    </w:p>
    <w:p w:rsidR="00F2618C" w:rsidRPr="00BA59AA" w:rsidRDefault="00F2618C" w:rsidP="00F2618C">
      <w:pPr>
        <w:rPr>
          <w:rFonts w:eastAsiaTheme="minorHAnsi"/>
          <w:lang w:eastAsia="en-US"/>
        </w:rPr>
      </w:pPr>
      <w:r w:rsidRPr="00BA59AA">
        <w:rPr>
          <w:rFonts w:eastAsiaTheme="minorHAnsi"/>
          <w:lang w:eastAsia="en-US"/>
        </w:rPr>
        <w:t xml:space="preserve">Al considerar la ejecución que ha tenido el presente proyecto y asimismo, el impacto logrado con las asociaciones de </w:t>
      </w:r>
      <w:r w:rsidR="00E87211" w:rsidRPr="00BA59AA">
        <w:rPr>
          <w:rFonts w:eastAsiaTheme="minorHAnsi"/>
          <w:lang w:eastAsia="en-US"/>
        </w:rPr>
        <w:t>afrodescendientes</w:t>
      </w:r>
      <w:r w:rsidRPr="00BA59AA">
        <w:rPr>
          <w:rFonts w:eastAsiaTheme="minorHAnsi"/>
          <w:lang w:eastAsia="en-US"/>
        </w:rPr>
        <w:t xml:space="preserve"> de varios países de América Latina, no cabe otra recomendación que promover la continuación de actividades, con un nuevo proyecto que pueda partir de una nueva situación original, </w:t>
      </w:r>
      <w:r w:rsidR="005522AB" w:rsidRPr="00BA59AA">
        <w:rPr>
          <w:rFonts w:eastAsiaTheme="minorHAnsi"/>
          <w:lang w:eastAsia="en-US"/>
        </w:rPr>
        <w:t xml:space="preserve">optimizando la formulación, mejorando </w:t>
      </w:r>
      <w:r w:rsidR="001259B5" w:rsidRPr="00BA59AA">
        <w:rPr>
          <w:rFonts w:eastAsiaTheme="minorHAnsi"/>
          <w:lang w:eastAsia="en-US"/>
        </w:rPr>
        <w:t xml:space="preserve">algunas </w:t>
      </w:r>
      <w:r w:rsidRPr="00BA59AA">
        <w:rPr>
          <w:rFonts w:eastAsiaTheme="minorHAnsi"/>
          <w:lang w:eastAsia="en-US"/>
        </w:rPr>
        <w:t>limitaciones</w:t>
      </w:r>
      <w:r w:rsidR="005522AB" w:rsidRPr="00BA59AA">
        <w:rPr>
          <w:rFonts w:eastAsiaTheme="minorHAnsi"/>
          <w:lang w:eastAsia="en-US"/>
        </w:rPr>
        <w:t xml:space="preserve">, definiendo </w:t>
      </w:r>
      <w:r w:rsidR="001259B5" w:rsidRPr="00BA59AA">
        <w:rPr>
          <w:rFonts w:eastAsiaTheme="minorHAnsi"/>
          <w:lang w:eastAsia="en-US"/>
        </w:rPr>
        <w:t xml:space="preserve">la </w:t>
      </w:r>
      <w:r w:rsidRPr="00BA59AA">
        <w:rPr>
          <w:rFonts w:eastAsiaTheme="minorHAnsi"/>
          <w:lang w:eastAsia="en-US"/>
        </w:rPr>
        <w:t xml:space="preserve">línea de base, </w:t>
      </w:r>
      <w:r w:rsidR="001259B5" w:rsidRPr="00BA59AA">
        <w:rPr>
          <w:rFonts w:eastAsiaTheme="minorHAnsi"/>
          <w:lang w:eastAsia="en-US"/>
        </w:rPr>
        <w:t>la pertinencia del proyecto, la coherencia del</w:t>
      </w:r>
      <w:r w:rsidRPr="00BA59AA">
        <w:rPr>
          <w:rFonts w:eastAsiaTheme="minorHAnsi"/>
          <w:lang w:eastAsia="en-US"/>
        </w:rPr>
        <w:t xml:space="preserve"> diseño, </w:t>
      </w:r>
      <w:r w:rsidR="001259B5" w:rsidRPr="00BA59AA">
        <w:rPr>
          <w:rFonts w:eastAsiaTheme="minorHAnsi"/>
          <w:lang w:eastAsia="en-US"/>
        </w:rPr>
        <w:t xml:space="preserve">y la existencia de </w:t>
      </w:r>
      <w:r w:rsidRPr="00BA59AA">
        <w:rPr>
          <w:rFonts w:eastAsiaTheme="minorHAnsi"/>
          <w:lang w:eastAsia="en-US"/>
        </w:rPr>
        <w:t xml:space="preserve">indicadores </w:t>
      </w:r>
      <w:r w:rsidR="001259B5" w:rsidRPr="00BA59AA">
        <w:rPr>
          <w:rFonts w:eastAsiaTheme="minorHAnsi"/>
          <w:lang w:eastAsia="en-US"/>
        </w:rPr>
        <w:t>adecuados para el monitoreo y evaluación</w:t>
      </w:r>
      <w:r w:rsidRPr="00BA59AA">
        <w:rPr>
          <w:rFonts w:eastAsiaTheme="minorHAnsi"/>
          <w:lang w:eastAsia="en-US"/>
        </w:rPr>
        <w:t>.</w:t>
      </w:r>
      <w:r w:rsidR="001259B5" w:rsidRPr="00BA59AA">
        <w:rPr>
          <w:rFonts w:eastAsiaTheme="minorHAnsi"/>
          <w:lang w:eastAsia="en-US"/>
        </w:rPr>
        <w:t xml:space="preserve"> </w:t>
      </w:r>
    </w:p>
    <w:p w:rsidR="00F2618C" w:rsidRPr="00BA59AA" w:rsidRDefault="00F2618C" w:rsidP="00CC329B">
      <w:pPr>
        <w:rPr>
          <w:rFonts w:eastAsiaTheme="minorHAnsi"/>
          <w:lang w:eastAsia="en-US"/>
        </w:rPr>
      </w:pPr>
    </w:p>
    <w:p w:rsidR="00F2618C" w:rsidRPr="00BA59AA" w:rsidRDefault="00F2618C" w:rsidP="00F2618C">
      <w:r w:rsidRPr="00C97F09">
        <w:rPr>
          <w:b/>
          <w:i/>
        </w:rPr>
        <w:t>En este escenario, la principal recomendación consiste en acelerar los pasos para contar con un nuevo proyecto a la brevedad posible</w:t>
      </w:r>
      <w:r w:rsidRPr="00BA59AA">
        <w:t>. Esto también debería ser acompañado de una extensión del actual proyecto, con el propósito de evitar las consecuencias negativas que podrían surgir como resultado de un paréntesis de inactividad en este tema.</w:t>
      </w:r>
    </w:p>
    <w:p w:rsidR="00F2618C" w:rsidRPr="00BA59AA" w:rsidRDefault="00F2618C" w:rsidP="00CC329B">
      <w:pPr>
        <w:rPr>
          <w:rFonts w:eastAsiaTheme="minorHAnsi"/>
          <w:lang w:eastAsia="en-US"/>
        </w:rPr>
      </w:pPr>
    </w:p>
    <w:p w:rsidR="007E7A1C" w:rsidRPr="00BA59AA" w:rsidRDefault="007E7A1C" w:rsidP="00CC329B">
      <w:pPr>
        <w:rPr>
          <w:lang w:val="es-PA" w:eastAsia="en-US"/>
        </w:rPr>
      </w:pPr>
      <w:r w:rsidRPr="00BA59AA">
        <w:rPr>
          <w:rFonts w:cstheme="minorBidi"/>
          <w:szCs w:val="22"/>
          <w:lang w:val="es-PA" w:eastAsia="en-US"/>
        </w:rPr>
        <w:t xml:space="preserve">Desde el punto de vista técnico se identifica que </w:t>
      </w:r>
      <w:r w:rsidRPr="00BA59AA">
        <w:rPr>
          <w:rFonts w:cstheme="minorBidi"/>
          <w:b/>
          <w:i/>
          <w:szCs w:val="22"/>
          <w:lang w:val="es-PA" w:eastAsia="en-US"/>
        </w:rPr>
        <w:t xml:space="preserve">el diseño del proyecto </w:t>
      </w:r>
      <w:r w:rsidRPr="00BA59AA">
        <w:rPr>
          <w:b/>
          <w:i/>
          <w:lang w:val="es-PA" w:eastAsia="en-US"/>
        </w:rPr>
        <w:t>presenta algunas debilidades</w:t>
      </w:r>
      <w:r w:rsidRPr="00BA59AA">
        <w:rPr>
          <w:b/>
          <w:lang w:val="es-PA" w:eastAsia="en-US"/>
        </w:rPr>
        <w:t xml:space="preserve">. En realidad, </w:t>
      </w:r>
      <w:r w:rsidRPr="00BA59AA">
        <w:rPr>
          <w:b/>
          <w:i/>
          <w:lang w:val="es-PA" w:eastAsia="en-US"/>
        </w:rPr>
        <w:t>no se trata de un proyecto, sino de la 2da Etapa de un Proyecto</w:t>
      </w:r>
      <w:r w:rsidRPr="00BA59AA">
        <w:rPr>
          <w:lang w:val="es-PA" w:eastAsia="en-US"/>
        </w:rPr>
        <w:t xml:space="preserve">. Y esto tiene una gran importancia porque es imprescindible formular el proyecto completo – o por lo menos, tener un marco de referencia adecuado – para luego, efectuar el corte adecuado de las etapas sucesivas de implementación. </w:t>
      </w:r>
    </w:p>
    <w:p w:rsidR="007E7A1C" w:rsidRPr="00BA59AA" w:rsidRDefault="007E7A1C" w:rsidP="00CC329B">
      <w:pPr>
        <w:rPr>
          <w:lang w:val="es-PA" w:eastAsia="en-US"/>
        </w:rPr>
      </w:pPr>
    </w:p>
    <w:p w:rsidR="0048454C" w:rsidRPr="00BA59AA" w:rsidRDefault="0048454C" w:rsidP="0048454C">
      <w:pPr>
        <w:rPr>
          <w:b/>
          <w:szCs w:val="24"/>
        </w:rPr>
      </w:pPr>
      <w:r w:rsidRPr="00C97F09">
        <w:rPr>
          <w:rFonts w:eastAsiaTheme="minorHAnsi"/>
          <w:b/>
          <w:i/>
          <w:lang w:eastAsia="en-US"/>
        </w:rPr>
        <w:t>E</w:t>
      </w:r>
      <w:r w:rsidRPr="00C97F09">
        <w:rPr>
          <w:b/>
          <w:i/>
          <w:szCs w:val="24"/>
        </w:rPr>
        <w:t>l mensaje esencial es que los planes deben ser orientados a resultados</w:t>
      </w:r>
      <w:r w:rsidRPr="00BA59AA">
        <w:rPr>
          <w:szCs w:val="24"/>
        </w:rPr>
        <w:t>. Esta orientación a resultados permite la identificación de la cadena de causalidad de resultados interconectados. Un modelo de resultados (o mapa de resultados, modelo lógico, lógica de la intervención, diagrama de medios y fines, jerarquización de resultados, mapas estratégicos, etc.) es una representación visual de la lógica de causalidad que tiene la iniciativa que se desea evaluar.</w:t>
      </w:r>
      <w:r w:rsidRPr="00BA59AA">
        <w:rPr>
          <w:rStyle w:val="FootnoteReference"/>
          <w:szCs w:val="24"/>
        </w:rPr>
        <w:footnoteReference w:id="10"/>
      </w:r>
    </w:p>
    <w:p w:rsidR="0048454C" w:rsidRPr="00BA59AA" w:rsidRDefault="0048454C" w:rsidP="0048454C">
      <w:pPr>
        <w:pStyle w:val="ListParagraph"/>
        <w:rPr>
          <w:b/>
          <w:szCs w:val="24"/>
        </w:rPr>
      </w:pPr>
    </w:p>
    <w:p w:rsidR="0048454C" w:rsidRPr="00BA59AA" w:rsidRDefault="0048454C" w:rsidP="0048454C">
      <w:pPr>
        <w:rPr>
          <w:szCs w:val="24"/>
        </w:rPr>
      </w:pPr>
      <w:r w:rsidRPr="00BA59AA">
        <w:rPr>
          <w:szCs w:val="24"/>
        </w:rPr>
        <w:t>Existen varias razones para desarrollar este modelo o mapa de resultados, como paso inicial para focalizar en la evaluación de resultados.</w:t>
      </w:r>
      <w:r w:rsidRPr="00BA59AA">
        <w:rPr>
          <w:rStyle w:val="FootnoteReference"/>
          <w:szCs w:val="24"/>
        </w:rPr>
        <w:footnoteReference w:id="11"/>
      </w:r>
      <w:r w:rsidRPr="00BA59AA">
        <w:rPr>
          <w:szCs w:val="24"/>
        </w:rPr>
        <w:t xml:space="preserve"> Se establece un mapa que captura el conocimiento de todos los socios </w:t>
      </w:r>
      <w:r w:rsidR="00C97F09">
        <w:rPr>
          <w:szCs w:val="24"/>
        </w:rPr>
        <w:t>d</w:t>
      </w:r>
      <w:r w:rsidRPr="00BA59AA">
        <w:rPr>
          <w:szCs w:val="24"/>
        </w:rPr>
        <w:t xml:space="preserve">el proyecto, se identifica el grupo objetivo de las iniciativas a nivel de resultados, el proceso ayuda a identificar las preguntas críticas de evaluación, se provee un marco de referencia para el análisis evaluativo, se marca correctamente la ruta de impacto para el PNUD y otros socios institucionales y se representa adecuadamente el complicado camino que debe recorrerse para alcanzar resultados. </w:t>
      </w:r>
    </w:p>
    <w:p w:rsidR="00112D49" w:rsidRPr="00BA59AA" w:rsidRDefault="00112D49" w:rsidP="0048454C">
      <w:pPr>
        <w:rPr>
          <w:szCs w:val="24"/>
        </w:rPr>
      </w:pPr>
    </w:p>
    <w:p w:rsidR="00112D49" w:rsidRPr="00BA59AA" w:rsidRDefault="00112D49" w:rsidP="00112D49">
      <w:pPr>
        <w:rPr>
          <w:lang w:val="es-PA" w:eastAsia="en-US"/>
        </w:rPr>
      </w:pPr>
      <w:r w:rsidRPr="00BA59AA">
        <w:rPr>
          <w:rFonts w:cstheme="minorBidi"/>
          <w:szCs w:val="22"/>
          <w:lang w:val="es-PA" w:eastAsia="en-US"/>
        </w:rPr>
        <w:t>El único funcionario que p</w:t>
      </w:r>
      <w:r w:rsidRPr="00BA59AA">
        <w:rPr>
          <w:lang w:val="es-PA" w:eastAsia="en-US"/>
        </w:rPr>
        <w:t xml:space="preserve">articipó en el análisis del Prodoc de la 2da Etapa </w:t>
      </w:r>
      <w:r w:rsidRPr="00BA59AA">
        <w:rPr>
          <w:b/>
          <w:lang w:val="es-PA" w:eastAsia="en-US"/>
        </w:rPr>
        <w:t>(PAC Virtual)</w:t>
      </w:r>
      <w:r w:rsidRPr="00BA59AA">
        <w:rPr>
          <w:lang w:val="es-PA" w:eastAsia="en-US"/>
        </w:rPr>
        <w:t xml:space="preserve"> y que respondió la encuesta, manifestó su acuerdo con algunos aspectos que caracterizaron la formulación del Documento de esta Etapa</w:t>
      </w:r>
      <w:r w:rsidRPr="00BA59AA">
        <w:rPr>
          <w:rStyle w:val="FootnoteReference"/>
          <w:lang w:val="es-PA" w:eastAsia="en-US"/>
        </w:rPr>
        <w:footnoteReference w:id="12"/>
      </w:r>
      <w:r w:rsidRPr="00BA59AA">
        <w:rPr>
          <w:lang w:val="es-PA" w:eastAsia="en-US"/>
        </w:rPr>
        <w:t xml:space="preserve">, pero expresando posteriormente que – si se fuera a ejecutar una 3ra Etapa – </w:t>
      </w:r>
      <w:r w:rsidRPr="00C97F09">
        <w:rPr>
          <w:b/>
          <w:i/>
          <w:lang w:val="es-PA" w:eastAsia="en-US"/>
        </w:rPr>
        <w:t xml:space="preserve">sería conveniente contar con una Agenda con prioridades claras, una Estrategia de alianzas consolidadas, un Plan de Acción de largo plazo </w:t>
      </w:r>
      <w:r w:rsidRPr="00C97F09">
        <w:rPr>
          <w:rFonts w:eastAsia="Times New Roman"/>
          <w:b/>
          <w:i/>
          <w:lang w:eastAsia="es-PA"/>
        </w:rPr>
        <w:t>elaborado y acordado y Líderes fortalecidos y con capacidad de empujar el proceso con colectivos integrados</w:t>
      </w:r>
      <w:r w:rsidRPr="00BA59AA">
        <w:rPr>
          <w:rFonts w:eastAsia="Times New Roman"/>
          <w:lang w:eastAsia="es-PA"/>
        </w:rPr>
        <w:t>.</w:t>
      </w:r>
    </w:p>
    <w:p w:rsidR="00112D49" w:rsidRPr="00BA59AA" w:rsidRDefault="00112D49" w:rsidP="0048454C">
      <w:pPr>
        <w:rPr>
          <w:b/>
          <w:szCs w:val="24"/>
          <w:lang w:val="es-PA"/>
        </w:rPr>
      </w:pPr>
    </w:p>
    <w:p w:rsidR="00383A8A" w:rsidRDefault="00383A8A" w:rsidP="00383A8A">
      <w:pPr>
        <w:pStyle w:val="Heading1"/>
      </w:pPr>
      <w:bookmarkStart w:id="2" w:name="_Toc379189237"/>
      <w:r>
        <w:lastRenderedPageBreak/>
        <w:t>INTRODUCCION</w:t>
      </w:r>
      <w:bookmarkEnd w:id="2"/>
    </w:p>
    <w:p w:rsidR="003770E8" w:rsidRDefault="003770E8" w:rsidP="003770E8">
      <w:pPr>
        <w:pStyle w:val="Heading2"/>
        <w:rPr>
          <w:lang w:val="es-ES_tradnl"/>
        </w:rPr>
      </w:pPr>
      <w:bookmarkStart w:id="3" w:name="_Toc379189238"/>
      <w:r>
        <w:rPr>
          <w:lang w:val="es-ES_tradnl"/>
        </w:rPr>
        <w:t>Antecedentes</w:t>
      </w:r>
      <w:bookmarkEnd w:id="3"/>
    </w:p>
    <w:p w:rsidR="00483E9F" w:rsidRDefault="00483E9F" w:rsidP="001741FC">
      <w:pPr>
        <w:rPr>
          <w:lang w:val="es-AR"/>
        </w:rPr>
      </w:pPr>
      <w:r>
        <w:rPr>
          <w:lang w:val="es-ES_tradnl"/>
        </w:rPr>
        <w:t xml:space="preserve">Ya hace más de una década que el PNUD </w:t>
      </w:r>
      <w:r w:rsidRPr="007424B8">
        <w:rPr>
          <w:lang w:val="es-AR"/>
        </w:rPr>
        <w:t xml:space="preserve">comenzó a trabajar en América Latina en proyectos para conseguir un desarrollo más amplio y profundo de </w:t>
      </w:r>
      <w:r w:rsidR="007D04BA">
        <w:rPr>
          <w:lang w:val="es-AR"/>
        </w:rPr>
        <w:t>la</w:t>
      </w:r>
      <w:r w:rsidRPr="007424B8">
        <w:rPr>
          <w:lang w:val="es-AR"/>
        </w:rPr>
        <w:t xml:space="preserve"> población afrodescendiente</w:t>
      </w:r>
      <w:r>
        <w:rPr>
          <w:lang w:val="es-AR"/>
        </w:rPr>
        <w:t>.</w:t>
      </w:r>
      <w:r w:rsidR="007D04BA">
        <w:rPr>
          <w:lang w:val="es-AR"/>
        </w:rPr>
        <w:t xml:space="preserve"> Este proyecto que se está evaluando es una muestra de esas acciones.</w:t>
      </w:r>
    </w:p>
    <w:p w:rsidR="00483E9F" w:rsidRDefault="00483E9F" w:rsidP="001741FC">
      <w:pPr>
        <w:rPr>
          <w:lang w:val="es-AR"/>
        </w:rPr>
      </w:pPr>
    </w:p>
    <w:p w:rsidR="007D04BA" w:rsidRDefault="00483E9F" w:rsidP="00531A4C">
      <w:pPr>
        <w:rPr>
          <w:lang w:val="es-ES_tradnl"/>
        </w:rPr>
      </w:pPr>
      <w:r>
        <w:rPr>
          <w:lang w:val="es-AR"/>
        </w:rPr>
        <w:t xml:space="preserve">En </w:t>
      </w:r>
      <w:r w:rsidR="007D04BA">
        <w:rPr>
          <w:lang w:val="es-AR"/>
        </w:rPr>
        <w:t xml:space="preserve">realidad, más que un proyecto, se trata de la 2da Etapa </w:t>
      </w:r>
      <w:r>
        <w:rPr>
          <w:lang w:val="es-AR"/>
        </w:rPr>
        <w:t xml:space="preserve">del </w:t>
      </w:r>
      <w:r w:rsidR="00676E12">
        <w:rPr>
          <w:lang w:val="es-AR"/>
        </w:rPr>
        <w:t>P</w:t>
      </w:r>
      <w:r>
        <w:rPr>
          <w:lang w:val="es-AR"/>
        </w:rPr>
        <w:t>royecto de “Población Afrodescendiente de América Latina” (PAAL2)</w:t>
      </w:r>
      <w:r w:rsidR="007D04BA">
        <w:rPr>
          <w:lang w:val="es-AR"/>
        </w:rPr>
        <w:t>, el cual</w:t>
      </w:r>
      <w:r w:rsidR="0099561D">
        <w:rPr>
          <w:lang w:val="es-AR"/>
        </w:rPr>
        <w:t xml:space="preserve"> </w:t>
      </w:r>
      <w:r w:rsidR="001741FC" w:rsidRPr="007424B8">
        <w:rPr>
          <w:lang w:val="es-ES_tradnl"/>
        </w:rPr>
        <w:t>se</w:t>
      </w:r>
      <w:r w:rsidR="0099561D">
        <w:rPr>
          <w:lang w:val="es-ES_tradnl"/>
        </w:rPr>
        <w:t xml:space="preserve"> </w:t>
      </w:r>
      <w:r w:rsidR="001741FC" w:rsidRPr="007424B8">
        <w:rPr>
          <w:lang w:val="es-ES_tradnl"/>
        </w:rPr>
        <w:t>inscribe en el marco del Programa R</w:t>
      </w:r>
      <w:r w:rsidR="001741FC">
        <w:rPr>
          <w:lang w:val="es-ES_tradnl"/>
        </w:rPr>
        <w:t>egional del RBLAC/PNUD 2008-2013</w:t>
      </w:r>
      <w:r w:rsidR="001741FC" w:rsidRPr="007424B8">
        <w:rPr>
          <w:lang w:val="es-ES_tradnl"/>
        </w:rPr>
        <w:t>,</w:t>
      </w:r>
      <w:r w:rsidR="00AC5106">
        <w:rPr>
          <w:rStyle w:val="FootnoteReference"/>
          <w:lang w:val="es-ES_tradnl"/>
        </w:rPr>
        <w:footnoteReference w:id="13"/>
      </w:r>
      <w:r w:rsidR="001741FC" w:rsidRPr="007424B8">
        <w:rPr>
          <w:lang w:val="es-ES_tradnl"/>
        </w:rPr>
        <w:t xml:space="preserve"> particularmente en su área de práctica de gobernabilidad democrática que, entre sus objetivos, promueve la participación inclusiva y el diálogo, especialmente de mujeres y niños, jóvenes, personas con</w:t>
      </w:r>
      <w:r w:rsidR="001741FC">
        <w:rPr>
          <w:lang w:val="es-ES_tradnl"/>
        </w:rPr>
        <w:t xml:space="preserve"> discapacidades, población afro</w:t>
      </w:r>
      <w:r w:rsidR="001741FC" w:rsidRPr="007424B8">
        <w:rPr>
          <w:lang w:val="es-ES_tradnl"/>
        </w:rPr>
        <w:t>descendiente y p</w:t>
      </w:r>
      <w:r w:rsidR="001741FC">
        <w:rPr>
          <w:lang w:val="es-ES_tradnl"/>
        </w:rPr>
        <w:t xml:space="preserve">ueblos indígenas </w:t>
      </w:r>
      <w:r w:rsidR="001741FC" w:rsidRPr="007424B8">
        <w:rPr>
          <w:lang w:val="es-ES_tradnl"/>
        </w:rPr>
        <w:t>de la región de América Latina.</w:t>
      </w:r>
      <w:r w:rsidR="00531A4C">
        <w:rPr>
          <w:lang w:val="es-ES_tradnl"/>
        </w:rPr>
        <w:t xml:space="preserve"> </w:t>
      </w:r>
    </w:p>
    <w:p w:rsidR="007D04BA" w:rsidRDefault="007D04BA" w:rsidP="00531A4C">
      <w:pPr>
        <w:rPr>
          <w:lang w:val="es-ES_tradnl"/>
        </w:rPr>
      </w:pPr>
    </w:p>
    <w:p w:rsidR="007D04BA" w:rsidRPr="007D04BA" w:rsidRDefault="00531A4C" w:rsidP="00531A4C">
      <w:pPr>
        <w:rPr>
          <w:rFonts w:eastAsiaTheme="minorHAnsi"/>
          <w:lang w:eastAsia="en-US"/>
        </w:rPr>
      </w:pPr>
      <w:r w:rsidRPr="007D04BA">
        <w:rPr>
          <w:rFonts w:eastAsiaTheme="minorHAnsi"/>
          <w:lang w:eastAsia="en-US"/>
        </w:rPr>
        <w:t xml:space="preserve">Cabe recordar que </w:t>
      </w:r>
      <w:r w:rsidR="00F918C9">
        <w:rPr>
          <w:rFonts w:eastAsiaTheme="minorHAnsi"/>
          <w:lang w:eastAsia="en-US"/>
        </w:rPr>
        <w:t xml:space="preserve">– </w:t>
      </w:r>
      <w:r w:rsidRPr="007D04BA">
        <w:rPr>
          <w:rFonts w:eastAsiaTheme="minorHAnsi"/>
          <w:lang w:eastAsia="en-US"/>
        </w:rPr>
        <w:t>la</w:t>
      </w:r>
      <w:r w:rsidR="00F918C9">
        <w:rPr>
          <w:rFonts w:eastAsiaTheme="minorHAnsi"/>
          <w:lang w:eastAsia="en-US"/>
        </w:rPr>
        <w:t xml:space="preserve"> </w:t>
      </w:r>
      <w:r w:rsidR="007D04BA">
        <w:rPr>
          <w:rFonts w:eastAsiaTheme="minorHAnsi"/>
          <w:lang w:eastAsia="en-US"/>
        </w:rPr>
        <w:t>1ra E</w:t>
      </w:r>
      <w:r w:rsidRPr="007D04BA">
        <w:rPr>
          <w:rFonts w:eastAsiaTheme="minorHAnsi"/>
          <w:lang w:eastAsia="en-US"/>
        </w:rPr>
        <w:t xml:space="preserve">tapa del proyecto </w:t>
      </w:r>
      <w:r w:rsidR="00F918C9">
        <w:rPr>
          <w:rFonts w:eastAsiaTheme="minorHAnsi"/>
          <w:lang w:eastAsia="en-US"/>
        </w:rPr>
        <w:t xml:space="preserve">– </w:t>
      </w:r>
      <w:r w:rsidRPr="007D04BA">
        <w:rPr>
          <w:rFonts w:eastAsiaTheme="minorHAnsi"/>
          <w:lang w:eastAsia="en-US"/>
        </w:rPr>
        <w:t>tuvo</w:t>
      </w:r>
      <w:r w:rsidR="00F918C9">
        <w:rPr>
          <w:rFonts w:eastAsiaTheme="minorHAnsi"/>
          <w:lang w:eastAsia="en-US"/>
        </w:rPr>
        <w:t xml:space="preserve"> </w:t>
      </w:r>
      <w:r w:rsidRPr="007D04BA">
        <w:rPr>
          <w:rFonts w:eastAsiaTheme="minorHAnsi"/>
          <w:lang w:eastAsia="en-US"/>
        </w:rPr>
        <w:t>una ejecución de 19 meses, iniciando en Mayo 2009 y concluyendo sus activid</w:t>
      </w:r>
      <w:r w:rsidR="007D04BA">
        <w:rPr>
          <w:rFonts w:eastAsiaTheme="minorHAnsi"/>
          <w:lang w:eastAsia="en-US"/>
        </w:rPr>
        <w:t>ades el 31 de Diciembre de 2010 y que en ese mismo mes, se realizó la evaluación de efectos de esa Etapa inicial. Por su parte, l</w:t>
      </w:r>
      <w:r w:rsidR="007D04BA" w:rsidRPr="007D04BA">
        <w:rPr>
          <w:rFonts w:eastAsiaTheme="minorHAnsi"/>
          <w:lang w:eastAsia="en-US"/>
        </w:rPr>
        <w:t xml:space="preserve">a 2da Etapa </w:t>
      </w:r>
      <w:r w:rsidR="007D04BA">
        <w:rPr>
          <w:rFonts w:eastAsiaTheme="minorHAnsi"/>
          <w:lang w:eastAsia="en-US"/>
        </w:rPr>
        <w:t>– que se está evaluando en este momento – tendrá un desarrollo de 24 meses, desde Marzo 201</w:t>
      </w:r>
      <w:r w:rsidR="00BA1ACB">
        <w:rPr>
          <w:rFonts w:eastAsiaTheme="minorHAnsi"/>
          <w:lang w:eastAsia="en-US"/>
        </w:rPr>
        <w:t>2</w:t>
      </w:r>
      <w:r w:rsidR="007D04BA">
        <w:rPr>
          <w:rFonts w:eastAsiaTheme="minorHAnsi"/>
          <w:lang w:eastAsia="en-US"/>
        </w:rPr>
        <w:t xml:space="preserve"> hasta Febrero 2014.</w:t>
      </w:r>
    </w:p>
    <w:p w:rsidR="007D04BA" w:rsidRPr="00C85FDA" w:rsidRDefault="007D04BA" w:rsidP="00531A4C">
      <w:pPr>
        <w:rPr>
          <w:rFonts w:eastAsiaTheme="minorHAnsi"/>
          <w:highlight w:val="lightGray"/>
          <w:lang w:eastAsia="en-US"/>
        </w:rPr>
      </w:pPr>
    </w:p>
    <w:p w:rsidR="00565584" w:rsidRPr="00565584" w:rsidRDefault="00565584" w:rsidP="00565584">
      <w:pPr>
        <w:rPr>
          <w:rFonts w:eastAsia="Times New Roman"/>
          <w:lang w:val="es-ES"/>
        </w:rPr>
      </w:pPr>
      <w:r w:rsidRPr="00565584">
        <w:rPr>
          <w:rFonts w:eastAsia="Times New Roman"/>
          <w:lang w:val="es-ES"/>
        </w:rPr>
        <w:t xml:space="preserve">Debe tenerse en cuenta que – de acuerdo con la política de evaluación del PNUD – las unidades de programa (políticas, prácticas y los despachos regionales), así como las oficinas de país – deben asegurar que </w:t>
      </w:r>
      <w:r w:rsidRPr="0061137D">
        <w:rPr>
          <w:rFonts w:eastAsia="Times New Roman"/>
          <w:b/>
          <w:lang w:val="es-ES"/>
        </w:rPr>
        <w:t xml:space="preserve">"las evaluaciones previstas identifiquen </w:t>
      </w:r>
      <w:r w:rsidR="00B0412A">
        <w:rPr>
          <w:rFonts w:eastAsia="Times New Roman"/>
          <w:b/>
          <w:lang w:val="es-ES"/>
        </w:rPr>
        <w:t xml:space="preserve">las </w:t>
      </w:r>
      <w:r w:rsidRPr="0061137D">
        <w:rPr>
          <w:rFonts w:eastAsia="Times New Roman"/>
          <w:b/>
          <w:lang w:val="es-ES"/>
        </w:rPr>
        <w:t>contribuciones al desarrollo</w:t>
      </w:r>
      <w:r w:rsidR="00B0412A">
        <w:rPr>
          <w:rFonts w:eastAsia="Times New Roman"/>
          <w:b/>
          <w:lang w:val="es-ES"/>
        </w:rPr>
        <w:t>,</w:t>
      </w:r>
      <w:r w:rsidRPr="0061137D">
        <w:rPr>
          <w:rFonts w:eastAsia="Times New Roman"/>
          <w:b/>
          <w:lang w:val="es-ES"/>
        </w:rPr>
        <w:t xml:space="preserve"> a nivel de efectos"</w:t>
      </w:r>
      <w:r w:rsidRPr="00565584">
        <w:rPr>
          <w:rFonts w:eastAsia="Times New Roman"/>
          <w:lang w:val="es-ES"/>
        </w:rPr>
        <w:t>. Esto implica que, en la evaluación de su propio desempeño, las unidades de programas deberían estar preocupadas por determinar en qué forma han ayudado a producir los cambios necesarios en las condiciones de desarrollo humano, como así también en el comportamiento de las personas y/o de las instituciones destinatarias de las iniciativas del PNUD.</w:t>
      </w:r>
      <w:r>
        <w:rPr>
          <w:rStyle w:val="FootnoteReference"/>
          <w:rFonts w:eastAsia="Times New Roman"/>
          <w:lang w:val="es-ES"/>
        </w:rPr>
        <w:footnoteReference w:id="14"/>
      </w:r>
    </w:p>
    <w:p w:rsidR="00565584" w:rsidRPr="00565584" w:rsidRDefault="00565584" w:rsidP="00565584">
      <w:pPr>
        <w:rPr>
          <w:rFonts w:eastAsia="Times New Roman"/>
          <w:lang w:val="es-ES"/>
        </w:rPr>
      </w:pPr>
    </w:p>
    <w:p w:rsidR="00141367" w:rsidRDefault="00565584" w:rsidP="00531A4C">
      <w:pPr>
        <w:rPr>
          <w:rFonts w:eastAsiaTheme="minorHAnsi"/>
          <w:lang w:eastAsia="en-US"/>
        </w:rPr>
      </w:pPr>
      <w:r>
        <w:rPr>
          <w:rFonts w:eastAsiaTheme="minorHAnsi"/>
          <w:lang w:eastAsia="en-US"/>
        </w:rPr>
        <w:t xml:space="preserve">En ese marco de referencia, </w:t>
      </w:r>
      <w:r w:rsidR="00531A4C" w:rsidRPr="00BF768D">
        <w:rPr>
          <w:rFonts w:eastAsiaTheme="minorHAnsi"/>
          <w:lang w:eastAsia="en-US"/>
        </w:rPr>
        <w:t>la presente evaluación se focaliza solamente en la 2da Etapa (aunque en varias partes del documento se haga mención a la fase anterior</w:t>
      </w:r>
      <w:r w:rsidR="007D04BA" w:rsidRPr="00BF768D">
        <w:rPr>
          <w:rFonts w:eastAsiaTheme="minorHAnsi"/>
          <w:lang w:eastAsia="en-US"/>
        </w:rPr>
        <w:t xml:space="preserve">, únicamente para mantener </w:t>
      </w:r>
      <w:r w:rsidR="00BF768D" w:rsidRPr="00BF768D">
        <w:rPr>
          <w:rFonts w:eastAsiaTheme="minorHAnsi"/>
          <w:lang w:eastAsia="en-US"/>
        </w:rPr>
        <w:t xml:space="preserve">la continuidad </w:t>
      </w:r>
      <w:r w:rsidR="007D04BA" w:rsidRPr="00BF768D">
        <w:rPr>
          <w:rFonts w:eastAsiaTheme="minorHAnsi"/>
          <w:lang w:eastAsia="en-US"/>
        </w:rPr>
        <w:t>del razonamiento</w:t>
      </w:r>
      <w:r w:rsidR="00531A4C" w:rsidRPr="00BF768D">
        <w:rPr>
          <w:rFonts w:eastAsiaTheme="minorHAnsi"/>
          <w:lang w:eastAsia="en-US"/>
        </w:rPr>
        <w:t>) y la misma se realiza a petición del</w:t>
      </w:r>
      <w:r w:rsidR="00BF768D" w:rsidRPr="00BF768D">
        <w:rPr>
          <w:rFonts w:eastAsiaTheme="minorHAnsi"/>
          <w:lang w:eastAsia="en-US"/>
        </w:rPr>
        <w:t xml:space="preserve"> RBLAC/PNUD</w:t>
      </w:r>
      <w:r w:rsidR="00531A4C" w:rsidRPr="00BF768D">
        <w:rPr>
          <w:rFonts w:eastAsiaTheme="minorHAnsi"/>
          <w:lang w:eastAsia="en-US"/>
        </w:rPr>
        <w:t xml:space="preserve">, con </w:t>
      </w:r>
      <w:r w:rsidR="00141367">
        <w:rPr>
          <w:rFonts w:eastAsiaTheme="minorHAnsi"/>
          <w:lang w:eastAsia="en-US"/>
        </w:rPr>
        <w:t>el propósito de valorar e informar sobre los resultados – en el nivel de productos alcanzados atribuibles al proyecto al final de su implementación – y validar la efectividad de las estrategias definidas para alcanzar sus objetivos y resultados, la calidad del modelo de gestión, así como su contribución a los efectos esperados del Programa Regional para América Latina y el Caribe 2008</w:t>
      </w:r>
      <w:r w:rsidR="001B59DA">
        <w:rPr>
          <w:rFonts w:eastAsiaTheme="minorHAnsi"/>
          <w:lang w:eastAsia="en-US"/>
        </w:rPr>
        <w:t>-</w:t>
      </w:r>
      <w:r w:rsidR="00141367">
        <w:rPr>
          <w:rFonts w:eastAsiaTheme="minorHAnsi"/>
          <w:lang w:eastAsia="en-US"/>
        </w:rPr>
        <w:t>2011</w:t>
      </w:r>
      <w:r w:rsidR="001B59DA">
        <w:rPr>
          <w:rFonts w:eastAsiaTheme="minorHAnsi"/>
          <w:lang w:eastAsia="en-US"/>
        </w:rPr>
        <w:t>/</w:t>
      </w:r>
      <w:r w:rsidR="00141367">
        <w:rPr>
          <w:rFonts w:eastAsiaTheme="minorHAnsi"/>
          <w:lang w:eastAsia="en-US"/>
        </w:rPr>
        <w:t>2013</w:t>
      </w:r>
      <w:r w:rsidR="001B59DA">
        <w:rPr>
          <w:rFonts w:eastAsiaTheme="minorHAnsi"/>
          <w:lang w:eastAsia="en-US"/>
        </w:rPr>
        <w:t>.</w:t>
      </w:r>
    </w:p>
    <w:p w:rsidR="00141367" w:rsidRDefault="00141367" w:rsidP="00531A4C">
      <w:pPr>
        <w:rPr>
          <w:rFonts w:eastAsiaTheme="minorHAnsi"/>
          <w:lang w:eastAsia="en-US"/>
        </w:rPr>
      </w:pPr>
    </w:p>
    <w:p w:rsidR="001741FC" w:rsidRDefault="001741FC" w:rsidP="001741FC">
      <w:pPr>
        <w:rPr>
          <w:lang w:val="es-AR"/>
        </w:rPr>
      </w:pPr>
      <w:r w:rsidRPr="007424B8">
        <w:rPr>
          <w:lang w:val="es-AR"/>
        </w:rPr>
        <w:t xml:space="preserve">Esta </w:t>
      </w:r>
      <w:r w:rsidR="00B81D76">
        <w:rPr>
          <w:lang w:val="es-AR"/>
        </w:rPr>
        <w:t>2da Etapa</w:t>
      </w:r>
      <w:r w:rsidR="0061137D">
        <w:rPr>
          <w:lang w:val="es-AR"/>
        </w:rPr>
        <w:t xml:space="preserve"> del proyecto (</w:t>
      </w:r>
      <w:r>
        <w:rPr>
          <w:lang w:val="es-AR"/>
        </w:rPr>
        <w:t>PAAL2</w:t>
      </w:r>
      <w:r w:rsidR="0061137D">
        <w:rPr>
          <w:lang w:val="es-AR"/>
        </w:rPr>
        <w:t>)</w:t>
      </w:r>
      <w:r w:rsidRPr="007424B8">
        <w:rPr>
          <w:lang w:val="es-AR"/>
        </w:rPr>
        <w:t>, tiene los siguientes antecedentes:</w:t>
      </w:r>
      <w:r w:rsidR="0061137D">
        <w:rPr>
          <w:rStyle w:val="FootnoteReference"/>
          <w:lang w:val="es-AR"/>
        </w:rPr>
        <w:footnoteReference w:id="15"/>
      </w:r>
    </w:p>
    <w:p w:rsidR="001741FC" w:rsidRPr="007424B8" w:rsidRDefault="001741FC" w:rsidP="001741FC">
      <w:pPr>
        <w:rPr>
          <w:lang w:val="es-AR"/>
        </w:rPr>
      </w:pPr>
    </w:p>
    <w:p w:rsidR="001741FC" w:rsidRPr="007424B8" w:rsidRDefault="001741FC" w:rsidP="003A3E1A">
      <w:pPr>
        <w:pStyle w:val="ListParagraph"/>
        <w:numPr>
          <w:ilvl w:val="0"/>
          <w:numId w:val="51"/>
        </w:numPr>
        <w:autoSpaceDE/>
        <w:autoSpaceDN/>
        <w:adjustRightInd/>
        <w:spacing w:after="200"/>
        <w:contextualSpacing w:val="0"/>
        <w:rPr>
          <w:bCs/>
          <w:lang w:val="es-AR"/>
        </w:rPr>
      </w:pPr>
      <w:r w:rsidRPr="007424B8">
        <w:rPr>
          <w:lang w:val="es-AR"/>
        </w:rPr>
        <w:lastRenderedPageBreak/>
        <w:t>Uno de los resultados del Programa Regional del Bureau para América Latina y el Caribe del PNUD (2008-2011)</w:t>
      </w:r>
      <w:r>
        <w:rPr>
          <w:lang w:val="es-AR"/>
        </w:rPr>
        <w:t xml:space="preserve"> e</w:t>
      </w:r>
      <w:r w:rsidR="00B81D76">
        <w:rPr>
          <w:lang w:val="es-AR"/>
        </w:rPr>
        <w:t>ra</w:t>
      </w:r>
      <w:r>
        <w:rPr>
          <w:lang w:val="es-AR"/>
        </w:rPr>
        <w:t xml:space="preserve"> la </w:t>
      </w:r>
      <w:r>
        <w:rPr>
          <w:bCs/>
          <w:lang w:val="es-AR"/>
        </w:rPr>
        <w:t>“p</w:t>
      </w:r>
      <w:r w:rsidRPr="007424B8">
        <w:rPr>
          <w:bCs/>
          <w:lang w:val="es-AR"/>
        </w:rPr>
        <w:t>romoción de</w:t>
      </w:r>
      <w:r>
        <w:rPr>
          <w:bCs/>
          <w:lang w:val="es-AR"/>
        </w:rPr>
        <w:t xml:space="preserve">l diálogo </w:t>
      </w:r>
      <w:r w:rsidRPr="007424B8">
        <w:rPr>
          <w:bCs/>
          <w:lang w:val="es-AR"/>
        </w:rPr>
        <w:t xml:space="preserve">y </w:t>
      </w:r>
      <w:r>
        <w:rPr>
          <w:bCs/>
          <w:lang w:val="es-AR"/>
        </w:rPr>
        <w:t xml:space="preserve">la </w:t>
      </w:r>
      <w:r w:rsidRPr="007424B8">
        <w:rPr>
          <w:bCs/>
          <w:lang w:val="es-AR"/>
        </w:rPr>
        <w:t xml:space="preserve">participación, en particular de mujeres y niños, jóvenes, personas con discapacidades, </w:t>
      </w:r>
      <w:r w:rsidRPr="007424B8">
        <w:rPr>
          <w:b/>
          <w:bCs/>
          <w:lang w:val="es-AR"/>
        </w:rPr>
        <w:t>personas con ascendencia africana</w:t>
      </w:r>
      <w:r w:rsidRPr="007424B8">
        <w:rPr>
          <w:bCs/>
          <w:lang w:val="es-AR"/>
        </w:rPr>
        <w:t xml:space="preserve"> y </w:t>
      </w:r>
      <w:r>
        <w:rPr>
          <w:bCs/>
          <w:lang w:val="es-AR"/>
        </w:rPr>
        <w:t>pueblos</w:t>
      </w:r>
      <w:r w:rsidRPr="007424B8">
        <w:rPr>
          <w:bCs/>
          <w:lang w:val="es-AR"/>
        </w:rPr>
        <w:t xml:space="preserve"> indígenas”. </w:t>
      </w:r>
    </w:p>
    <w:p w:rsidR="001741FC" w:rsidRPr="007424B8" w:rsidRDefault="001741FC" w:rsidP="003A3E1A">
      <w:pPr>
        <w:numPr>
          <w:ilvl w:val="0"/>
          <w:numId w:val="51"/>
        </w:numPr>
        <w:autoSpaceDE/>
        <w:autoSpaceDN/>
        <w:adjustRightInd/>
        <w:spacing w:after="200"/>
        <w:rPr>
          <w:lang w:val="es-PA"/>
        </w:rPr>
      </w:pPr>
      <w:r w:rsidRPr="007424B8">
        <w:rPr>
          <w:lang w:val="es-AR"/>
        </w:rPr>
        <w:t>Las oficinas nacionales del PNUD tienen proyectos</w:t>
      </w:r>
      <w:r>
        <w:rPr>
          <w:lang w:val="es-AR"/>
        </w:rPr>
        <w:t xml:space="preserve"> destinados a la población afrodescendiente</w:t>
      </w:r>
      <w:r w:rsidR="00483E9F">
        <w:rPr>
          <w:lang w:val="es-AR"/>
        </w:rPr>
        <w:t>. S</w:t>
      </w:r>
      <w:r>
        <w:rPr>
          <w:lang w:val="es-AR"/>
        </w:rPr>
        <w:t>ó</w:t>
      </w:r>
      <w:r w:rsidRPr="007424B8">
        <w:rPr>
          <w:lang w:val="es-AR"/>
        </w:rPr>
        <w:t>lo para mencionar algunos ejemplos, la oficina de PNUD/Brasil ha estado trabajando desde 2004 en 10 proyectos e iniciativas; la de Perú, en 6 proyectos e iniciativas desde 2003; la de Colombia tiene actualmente 7 proyectos activos y trabaja en la t</w:t>
      </w:r>
      <w:r>
        <w:rPr>
          <w:lang w:val="es-AR"/>
        </w:rPr>
        <w:t>e</w:t>
      </w:r>
      <w:r w:rsidRPr="007424B8">
        <w:rPr>
          <w:lang w:val="es-AR"/>
        </w:rPr>
        <w:t xml:space="preserve">mática desde 2007. </w:t>
      </w:r>
    </w:p>
    <w:p w:rsidR="001741FC" w:rsidRPr="005B2B70" w:rsidRDefault="001741FC" w:rsidP="003A3E1A">
      <w:pPr>
        <w:pStyle w:val="ListParagraph"/>
        <w:numPr>
          <w:ilvl w:val="0"/>
          <w:numId w:val="51"/>
        </w:numPr>
        <w:autoSpaceDE/>
        <w:autoSpaceDN/>
        <w:adjustRightInd/>
        <w:spacing w:after="200"/>
        <w:contextualSpacing w:val="0"/>
        <w:rPr>
          <w:lang w:val="es-AR"/>
        </w:rPr>
      </w:pPr>
      <w:r w:rsidRPr="005B2B70">
        <w:rPr>
          <w:lang w:val="es-AR"/>
        </w:rPr>
        <w:t xml:space="preserve">El proyecto regional PNUD “Población afrodescendiente de América Latina” </w:t>
      </w:r>
      <w:r w:rsidRPr="005B2B70">
        <w:rPr>
          <w:bCs/>
          <w:lang w:val="es-AR"/>
        </w:rPr>
        <w:t xml:space="preserve">contribuye al resultado del Programa Regional de RBLAC 2008-2013 mencionado </w:t>
      </w:r>
      <w:r w:rsidRPr="005B2B70">
        <w:rPr>
          <w:bCs/>
          <w:i/>
          <w:lang w:val="es-AR"/>
        </w:rPr>
        <w:t>ut supra</w:t>
      </w:r>
      <w:r w:rsidRPr="005B2B70">
        <w:rPr>
          <w:bCs/>
          <w:lang w:val="es-AR"/>
        </w:rPr>
        <w:t xml:space="preserve">. </w:t>
      </w:r>
      <w:r w:rsidR="00483E9F">
        <w:rPr>
          <w:bCs/>
          <w:lang w:val="es-AR"/>
        </w:rPr>
        <w:t>La primera etapa de e</w:t>
      </w:r>
      <w:r w:rsidRPr="005B2B70">
        <w:rPr>
          <w:bCs/>
          <w:lang w:val="es-AR"/>
        </w:rPr>
        <w:t xml:space="preserve">ste proyecto regional </w:t>
      </w:r>
      <w:r w:rsidRPr="005B2B70">
        <w:rPr>
          <w:lang w:val="es-AR"/>
        </w:rPr>
        <w:t>comenzó a ejecutarse en el año 2</w:t>
      </w:r>
      <w:r>
        <w:rPr>
          <w:lang w:val="es-AR"/>
        </w:rPr>
        <w:t>009 y finalizó en el mes de may</w:t>
      </w:r>
      <w:r w:rsidRPr="005B2B70">
        <w:rPr>
          <w:lang w:val="es-AR"/>
        </w:rPr>
        <w:t>o de 2011; contó con financiamiento de la C</w:t>
      </w:r>
      <w:r>
        <w:rPr>
          <w:lang w:val="es-AR"/>
        </w:rPr>
        <w:t xml:space="preserve">omisión Europea y </w:t>
      </w:r>
      <w:r w:rsidR="001525B4">
        <w:rPr>
          <w:lang w:val="es-AR"/>
        </w:rPr>
        <w:t xml:space="preserve">de </w:t>
      </w:r>
      <w:r>
        <w:rPr>
          <w:lang w:val="es-AR"/>
        </w:rPr>
        <w:t>Noruega, tuvo</w:t>
      </w:r>
      <w:r w:rsidRPr="005B2B70">
        <w:rPr>
          <w:lang w:val="es-AR"/>
        </w:rPr>
        <w:t xml:space="preserve"> un socio estratégico</w:t>
      </w:r>
      <w:r w:rsidR="001525B4">
        <w:rPr>
          <w:lang w:val="es-AR"/>
        </w:rPr>
        <w:t xml:space="preserve"> (</w:t>
      </w:r>
      <w:r w:rsidRPr="005B2B70">
        <w:rPr>
          <w:lang w:val="es-AR"/>
        </w:rPr>
        <w:t>la SEGIB</w:t>
      </w:r>
      <w:r w:rsidR="001525B4">
        <w:rPr>
          <w:lang w:val="es-AR"/>
        </w:rPr>
        <w:t>)</w:t>
      </w:r>
      <w:r w:rsidRPr="005B2B70">
        <w:rPr>
          <w:lang w:val="es-AR"/>
        </w:rPr>
        <w:t xml:space="preserve">, y es reconocido por los gobiernos y las organizaciones de la región. Los </w:t>
      </w:r>
      <w:r w:rsidRPr="005B2B70">
        <w:rPr>
          <w:b/>
          <w:lang w:val="es-AR"/>
        </w:rPr>
        <w:t xml:space="preserve">avances conseguidos </w:t>
      </w:r>
      <w:r w:rsidR="00ED7BF1">
        <w:rPr>
          <w:b/>
          <w:lang w:val="es-AR"/>
        </w:rPr>
        <w:t>fueron</w:t>
      </w:r>
      <w:r w:rsidRPr="005B2B70">
        <w:rPr>
          <w:b/>
          <w:lang w:val="es-AR"/>
        </w:rPr>
        <w:t xml:space="preserve"> validados por la evaluación externa independiente</w:t>
      </w:r>
      <w:r w:rsidRPr="00C85FDA">
        <w:rPr>
          <w:highlight w:val="lightGray"/>
          <w:lang w:val="es-AR"/>
        </w:rPr>
        <w:t>.</w:t>
      </w:r>
    </w:p>
    <w:p w:rsidR="001741FC" w:rsidRPr="00815456" w:rsidRDefault="001741FC" w:rsidP="003A3E1A">
      <w:pPr>
        <w:pStyle w:val="ListParagraph"/>
        <w:numPr>
          <w:ilvl w:val="0"/>
          <w:numId w:val="51"/>
        </w:numPr>
        <w:autoSpaceDE/>
        <w:autoSpaceDN/>
        <w:adjustRightInd/>
        <w:spacing w:after="200"/>
        <w:contextualSpacing w:val="0"/>
        <w:rPr>
          <w:lang w:val="es-AR"/>
        </w:rPr>
      </w:pPr>
      <w:r w:rsidRPr="00815456">
        <w:rPr>
          <w:lang w:val="es-AR"/>
        </w:rPr>
        <w:t xml:space="preserve">Asimismo, la evaluación </w:t>
      </w:r>
      <w:r>
        <w:rPr>
          <w:lang w:val="es-AR"/>
        </w:rPr>
        <w:t xml:space="preserve">de medio término </w:t>
      </w:r>
      <w:r w:rsidRPr="00815456">
        <w:rPr>
          <w:lang w:val="es-AR"/>
        </w:rPr>
        <w:t>del Programa Regional</w:t>
      </w:r>
      <w:r>
        <w:rPr>
          <w:lang w:val="es-AR"/>
        </w:rPr>
        <w:t>/RSC-LAC</w:t>
      </w:r>
      <w:r w:rsidRPr="00815456">
        <w:rPr>
          <w:lang w:val="es-AR"/>
        </w:rPr>
        <w:t>, destac</w:t>
      </w:r>
      <w:r w:rsidR="00B81D76">
        <w:rPr>
          <w:lang w:val="es-AR"/>
        </w:rPr>
        <w:t>ó</w:t>
      </w:r>
      <w:r w:rsidRPr="00815456">
        <w:rPr>
          <w:lang w:val="es-AR"/>
        </w:rPr>
        <w:t xml:space="preserve"> las siguientes conclusiones referidas a la incorporación de la problemática de la población afro</w:t>
      </w:r>
      <w:r>
        <w:rPr>
          <w:lang w:val="es-AR"/>
        </w:rPr>
        <w:t>descendiente</w:t>
      </w:r>
      <w:r w:rsidRPr="00815456">
        <w:rPr>
          <w:lang w:val="es-AR"/>
        </w:rPr>
        <w:t xml:space="preserve"> en su programa:</w:t>
      </w:r>
    </w:p>
    <w:p w:rsidR="00483E9F" w:rsidRPr="00B81D76" w:rsidRDefault="001741FC" w:rsidP="00ED7BF1">
      <w:pPr>
        <w:pStyle w:val="ListParagraph"/>
        <w:ind w:left="708"/>
        <w:contextualSpacing w:val="0"/>
        <w:rPr>
          <w:i/>
          <w:lang w:val="es-AR"/>
        </w:rPr>
      </w:pPr>
      <w:r w:rsidRPr="00B81D76">
        <w:rPr>
          <w:i/>
          <w:lang w:val="es-ES"/>
        </w:rPr>
        <w:t>“</w:t>
      </w:r>
      <w:r w:rsidRPr="00B81D76">
        <w:rPr>
          <w:i/>
          <w:lang w:val="es-AR"/>
        </w:rPr>
        <w:t>La ayuda prevista en la iniciativa global "Fomentar la participación inclusiva" es un área nueva e innovadora. Fortalece las capacidades de las mujeres, los jóvenes, los pueblos indígenas y las poblaciones afro-descendientes, en los diferentes países, a través de programas de radio comunitaria, cursos de formación por la Escuela Virtual de Desarrollo Humano, y el desarrollo de la</w:t>
      </w:r>
      <w:r w:rsidR="00AC5106" w:rsidRPr="00B81D76">
        <w:rPr>
          <w:i/>
          <w:lang w:val="es-AR"/>
        </w:rPr>
        <w:t>s</w:t>
      </w:r>
      <w:r w:rsidRPr="00B81D76">
        <w:rPr>
          <w:i/>
          <w:lang w:val="es-AR"/>
        </w:rPr>
        <w:t xml:space="preserve"> capacidad</w:t>
      </w:r>
      <w:r w:rsidR="00AC5106" w:rsidRPr="00B81D76">
        <w:rPr>
          <w:i/>
          <w:lang w:val="es-AR"/>
        </w:rPr>
        <w:t>es</w:t>
      </w:r>
      <w:r w:rsidRPr="00B81D76">
        <w:rPr>
          <w:i/>
          <w:lang w:val="es-AR"/>
        </w:rPr>
        <w:t>.</w:t>
      </w:r>
    </w:p>
    <w:p w:rsidR="001741FC" w:rsidRPr="00B81D76" w:rsidRDefault="001741FC" w:rsidP="00B81D76">
      <w:pPr>
        <w:textAlignment w:val="top"/>
        <w:rPr>
          <w:color w:val="888888"/>
          <w:lang w:val="es-PA"/>
        </w:rPr>
      </w:pPr>
    </w:p>
    <w:p w:rsidR="00ED7BF1" w:rsidRDefault="001741FC" w:rsidP="001741FC">
      <w:pPr>
        <w:rPr>
          <w:lang w:val="es-AR"/>
        </w:rPr>
      </w:pPr>
      <w:r w:rsidRPr="00E5238A">
        <w:rPr>
          <w:lang w:val="es-AR"/>
        </w:rPr>
        <w:t>E</w:t>
      </w:r>
      <w:r>
        <w:rPr>
          <w:lang w:val="es-AR"/>
        </w:rPr>
        <w:t>n el año 2008/2009 e</w:t>
      </w:r>
      <w:r w:rsidRPr="00E5238A">
        <w:rPr>
          <w:lang w:val="es-AR"/>
        </w:rPr>
        <w:t>l PNUD financió una investigación con el objeto de tener información sobre las organizaciones de la población afrodescendiente de América Latina, sus fortalezas, debilidades y perspectivas</w:t>
      </w:r>
      <w:r>
        <w:rPr>
          <w:lang w:val="es-AR"/>
        </w:rPr>
        <w:t xml:space="preserve"> y con el objeto de identificar necesidades para elaborar una estrategia futura. Los resultados de la investigación</w:t>
      </w:r>
      <w:r w:rsidRPr="00E5238A">
        <w:rPr>
          <w:lang w:val="es-AR"/>
        </w:rPr>
        <w:t xml:space="preserve"> fue</w:t>
      </w:r>
      <w:r>
        <w:rPr>
          <w:lang w:val="es-AR"/>
        </w:rPr>
        <w:t>ron publicados</w:t>
      </w:r>
      <w:r w:rsidRPr="00E5238A">
        <w:rPr>
          <w:lang w:val="es-AR"/>
        </w:rPr>
        <w:t xml:space="preserve"> por SEGIB en el año 2010</w:t>
      </w:r>
      <w:r>
        <w:rPr>
          <w:lang w:val="es-AR"/>
        </w:rPr>
        <w:t>. Parte de eso</w:t>
      </w:r>
      <w:r w:rsidRPr="00E5238A">
        <w:rPr>
          <w:lang w:val="es-AR"/>
        </w:rPr>
        <w:t>s resultados fueron usados para el diseño de</w:t>
      </w:r>
      <w:r w:rsidR="00ED7BF1">
        <w:rPr>
          <w:lang w:val="es-AR"/>
        </w:rPr>
        <w:t xml:space="preserve"> </w:t>
      </w:r>
      <w:r w:rsidRPr="00E5238A">
        <w:rPr>
          <w:lang w:val="es-AR"/>
        </w:rPr>
        <w:t>l</w:t>
      </w:r>
      <w:r w:rsidR="00ED7BF1">
        <w:rPr>
          <w:lang w:val="es-AR"/>
        </w:rPr>
        <w:t>a 1ra Etapa del</w:t>
      </w:r>
      <w:r w:rsidRPr="00E5238A">
        <w:rPr>
          <w:lang w:val="es-AR"/>
        </w:rPr>
        <w:t xml:space="preserve"> proyecto regional PNUD “Población afrodescendiente de América Latina”. </w:t>
      </w:r>
    </w:p>
    <w:p w:rsidR="00ED7BF1" w:rsidRDefault="00ED7BF1" w:rsidP="001741FC">
      <w:pPr>
        <w:rPr>
          <w:lang w:val="es-AR"/>
        </w:rPr>
      </w:pPr>
    </w:p>
    <w:p w:rsidR="00ED7BF1" w:rsidRDefault="001741FC" w:rsidP="001741FC">
      <w:pPr>
        <w:rPr>
          <w:lang w:val="es-ES"/>
        </w:rPr>
      </w:pPr>
      <w:r w:rsidRPr="00E5238A">
        <w:rPr>
          <w:lang w:val="es-AR"/>
        </w:rPr>
        <w:t xml:space="preserve">Como es </w:t>
      </w:r>
      <w:r w:rsidR="00ED7BF1">
        <w:rPr>
          <w:lang w:val="es-AR"/>
        </w:rPr>
        <w:t>obvio</w:t>
      </w:r>
      <w:r w:rsidRPr="00E5238A">
        <w:rPr>
          <w:lang w:val="es-AR"/>
        </w:rPr>
        <w:t xml:space="preserve">, es </w:t>
      </w:r>
      <w:r w:rsidRPr="00E5238A">
        <w:rPr>
          <w:u w:val="single"/>
          <w:lang w:val="es-AR"/>
        </w:rPr>
        <w:t xml:space="preserve">imposible </w:t>
      </w:r>
      <w:r w:rsidR="00ED7BF1">
        <w:rPr>
          <w:u w:val="single"/>
          <w:lang w:val="es-AR"/>
        </w:rPr>
        <w:t xml:space="preserve">pensar </w:t>
      </w:r>
      <w:r w:rsidRPr="00E5238A">
        <w:rPr>
          <w:u w:val="single"/>
          <w:lang w:val="es-AR"/>
        </w:rPr>
        <w:t xml:space="preserve">que </w:t>
      </w:r>
      <w:r w:rsidR="00ED7BF1">
        <w:rPr>
          <w:u w:val="single"/>
          <w:lang w:val="es-AR"/>
        </w:rPr>
        <w:t xml:space="preserve">con 2 Etapas de </w:t>
      </w:r>
      <w:r w:rsidRPr="00E5238A">
        <w:rPr>
          <w:u w:val="single"/>
          <w:lang w:val="es-AR"/>
        </w:rPr>
        <w:t xml:space="preserve">un proyecto </w:t>
      </w:r>
      <w:r w:rsidR="00ED7BF1">
        <w:rPr>
          <w:u w:val="single"/>
          <w:lang w:val="es-AR"/>
        </w:rPr>
        <w:t>(3.5 años de duración y un presupuesto total cercano a los US$ 2.</w:t>
      </w:r>
      <w:r w:rsidR="001525B4">
        <w:rPr>
          <w:u w:val="single"/>
          <w:lang w:val="es-AR"/>
        </w:rPr>
        <w:t>1</w:t>
      </w:r>
      <w:r w:rsidR="00ED7BF1">
        <w:rPr>
          <w:u w:val="single"/>
          <w:lang w:val="es-AR"/>
        </w:rPr>
        <w:t xml:space="preserve"> millones) se </w:t>
      </w:r>
      <w:r w:rsidRPr="00E5238A">
        <w:rPr>
          <w:u w:val="single"/>
          <w:lang w:val="es-AR"/>
        </w:rPr>
        <w:t>pueda abordar toda la problemática de la población afrodescendiente de manera integral</w:t>
      </w:r>
      <w:r>
        <w:rPr>
          <w:lang w:val="es-AR"/>
        </w:rPr>
        <w:t>, porque</w:t>
      </w:r>
      <w:r w:rsidRPr="00E5238A">
        <w:rPr>
          <w:lang w:val="es-AR"/>
        </w:rPr>
        <w:t xml:space="preserve"> es el grupo</w:t>
      </w:r>
      <w:r w:rsidRPr="00E5238A">
        <w:rPr>
          <w:lang w:val="es-ES"/>
        </w:rPr>
        <w:t xml:space="preserve"> poblacional de América Latina que se encuentra entre los más desfavorecidos social y económicamente, con peores indicadores de ingreso, empleo y educación</w:t>
      </w:r>
      <w:r>
        <w:rPr>
          <w:lang w:val="es-ES"/>
        </w:rPr>
        <w:t>, y en situación de exclusión</w:t>
      </w:r>
      <w:r w:rsidR="00ED7BF1">
        <w:rPr>
          <w:lang w:val="es-ES"/>
        </w:rPr>
        <w:t>. E</w:t>
      </w:r>
      <w:r>
        <w:rPr>
          <w:lang w:val="es-ES"/>
        </w:rPr>
        <w:t>n muchos casos</w:t>
      </w:r>
      <w:r w:rsidRPr="00E5238A">
        <w:rPr>
          <w:lang w:val="es-ES"/>
        </w:rPr>
        <w:t xml:space="preserve">; está pobremente representado en los gobiernos, los parlamentos, </w:t>
      </w:r>
      <w:r>
        <w:rPr>
          <w:lang w:val="es-ES"/>
        </w:rPr>
        <w:t xml:space="preserve">y </w:t>
      </w:r>
      <w:r w:rsidRPr="00E5238A">
        <w:rPr>
          <w:lang w:val="es-ES"/>
        </w:rPr>
        <w:t>los directorios de empresas y hasta el momento</w:t>
      </w:r>
      <w:r w:rsidR="00ED7BF1">
        <w:rPr>
          <w:lang w:val="es-ES"/>
        </w:rPr>
        <w:t xml:space="preserve">, </w:t>
      </w:r>
      <w:r w:rsidRPr="00E5238A">
        <w:rPr>
          <w:lang w:val="es-ES"/>
        </w:rPr>
        <w:t xml:space="preserve"> se encuentra invisible o parc</w:t>
      </w:r>
      <w:r>
        <w:rPr>
          <w:lang w:val="es-ES"/>
        </w:rPr>
        <w:t>ial</w:t>
      </w:r>
      <w:r w:rsidRPr="00E5238A">
        <w:rPr>
          <w:lang w:val="es-ES"/>
        </w:rPr>
        <w:t>mente invis</w:t>
      </w:r>
      <w:r>
        <w:rPr>
          <w:lang w:val="es-ES"/>
        </w:rPr>
        <w:t>i</w:t>
      </w:r>
      <w:r w:rsidRPr="00E5238A">
        <w:rPr>
          <w:lang w:val="es-ES"/>
        </w:rPr>
        <w:t xml:space="preserve">ble para censos y encuestas de hogares en varios países de la región. </w:t>
      </w:r>
    </w:p>
    <w:p w:rsidR="00ED7BF1" w:rsidRDefault="00ED7BF1" w:rsidP="001741FC">
      <w:pPr>
        <w:rPr>
          <w:lang w:val="es-ES"/>
        </w:rPr>
      </w:pPr>
    </w:p>
    <w:p w:rsidR="00B0412A" w:rsidRDefault="001741FC" w:rsidP="001741FC">
      <w:pPr>
        <w:rPr>
          <w:lang w:val="es-ES"/>
        </w:rPr>
      </w:pPr>
      <w:r w:rsidRPr="00E5238A">
        <w:rPr>
          <w:lang w:val="es-ES"/>
        </w:rPr>
        <w:t xml:space="preserve">En tal sentido, </w:t>
      </w:r>
      <w:r w:rsidRPr="00E5238A">
        <w:rPr>
          <w:u w:val="single"/>
          <w:lang w:val="es-ES"/>
        </w:rPr>
        <w:t xml:space="preserve">la estrategia adoptada </w:t>
      </w:r>
      <w:r w:rsidR="00ED7BF1">
        <w:rPr>
          <w:u w:val="single"/>
          <w:lang w:val="es-ES"/>
        </w:rPr>
        <w:t xml:space="preserve">en la 1ra Etapa consistió en </w:t>
      </w:r>
      <w:r w:rsidRPr="00E5238A">
        <w:rPr>
          <w:u w:val="single"/>
          <w:lang w:val="es-ES"/>
        </w:rPr>
        <w:t xml:space="preserve">abordar </w:t>
      </w:r>
      <w:r w:rsidR="00B0412A">
        <w:rPr>
          <w:u w:val="single"/>
          <w:lang w:val="es-ES"/>
        </w:rPr>
        <w:t>el problema</w:t>
      </w:r>
      <w:r w:rsidRPr="00E5238A">
        <w:rPr>
          <w:u w:val="single"/>
          <w:lang w:val="es-ES"/>
        </w:rPr>
        <w:t xml:space="preserve"> de forma progresiva</w:t>
      </w:r>
      <w:r w:rsidRPr="00E5238A">
        <w:rPr>
          <w:lang w:val="es-ES"/>
        </w:rPr>
        <w:t xml:space="preserve">, contribuyendo </w:t>
      </w:r>
      <w:r w:rsidRPr="00E5238A">
        <w:rPr>
          <w:u w:val="single"/>
          <w:lang w:val="es-ES"/>
        </w:rPr>
        <w:t>en primer término</w:t>
      </w:r>
      <w:r w:rsidRPr="00E5238A">
        <w:rPr>
          <w:lang w:val="es-ES"/>
        </w:rPr>
        <w:t xml:space="preserve"> a encarar en parte el problema de la invisibilidad</w:t>
      </w:r>
      <w:r>
        <w:rPr>
          <w:lang w:val="es-ES"/>
        </w:rPr>
        <w:t>, con estudios que permitiero</w:t>
      </w:r>
      <w:r w:rsidRPr="00E5238A">
        <w:rPr>
          <w:lang w:val="es-ES"/>
        </w:rPr>
        <w:t>n</w:t>
      </w:r>
      <w:r w:rsidR="00B0412A">
        <w:rPr>
          <w:lang w:val="es-ES"/>
        </w:rPr>
        <w:t>:</w:t>
      </w:r>
      <w:r w:rsidRPr="00E5238A">
        <w:rPr>
          <w:lang w:val="es-ES"/>
        </w:rPr>
        <w:t xml:space="preserve"> </w:t>
      </w:r>
    </w:p>
    <w:p w:rsidR="00B0412A" w:rsidRPr="00B0412A" w:rsidRDefault="001741FC" w:rsidP="003A3E1A">
      <w:pPr>
        <w:pStyle w:val="ListParagraph"/>
        <w:numPr>
          <w:ilvl w:val="0"/>
          <w:numId w:val="52"/>
        </w:numPr>
        <w:rPr>
          <w:lang w:val="es-ES"/>
        </w:rPr>
      </w:pPr>
      <w:r w:rsidRPr="00B0412A">
        <w:rPr>
          <w:lang w:val="es-ES"/>
        </w:rPr>
        <w:lastRenderedPageBreak/>
        <w:t xml:space="preserve">conocer más en profundidad, aunque no totalmente, las características de la comunidad afro y sus organizaciones, </w:t>
      </w:r>
    </w:p>
    <w:p w:rsidR="00B0412A" w:rsidRPr="00B0412A" w:rsidRDefault="001741FC" w:rsidP="003A3E1A">
      <w:pPr>
        <w:pStyle w:val="ListParagraph"/>
        <w:numPr>
          <w:ilvl w:val="0"/>
          <w:numId w:val="52"/>
        </w:numPr>
        <w:rPr>
          <w:lang w:val="es-ES"/>
        </w:rPr>
      </w:pPr>
      <w:r w:rsidRPr="00B0412A">
        <w:rPr>
          <w:lang w:val="es-ES"/>
        </w:rPr>
        <w:t xml:space="preserve">analizar ese conocimiento adquirido con miembros de la población afrodescendiente en seminarios y foros, </w:t>
      </w:r>
    </w:p>
    <w:p w:rsidR="00B0412A" w:rsidRPr="00B0412A" w:rsidRDefault="001741FC" w:rsidP="003A3E1A">
      <w:pPr>
        <w:pStyle w:val="ListParagraph"/>
        <w:numPr>
          <w:ilvl w:val="0"/>
          <w:numId w:val="52"/>
        </w:numPr>
        <w:rPr>
          <w:lang w:val="es-ES"/>
        </w:rPr>
      </w:pPr>
      <w:r w:rsidRPr="00B0412A">
        <w:rPr>
          <w:lang w:val="es-ES"/>
        </w:rPr>
        <w:t>difundirlo a través de publicaciones distribuidas en toda AL y los medios de comunicación</w:t>
      </w:r>
      <w:r w:rsidR="001525B4" w:rsidRPr="00B0412A">
        <w:rPr>
          <w:lang w:val="es-ES"/>
        </w:rPr>
        <w:t xml:space="preserve"> y</w:t>
      </w:r>
      <w:r w:rsidRPr="00B0412A">
        <w:rPr>
          <w:lang w:val="es-ES"/>
        </w:rPr>
        <w:t xml:space="preserve"> además, </w:t>
      </w:r>
    </w:p>
    <w:p w:rsidR="00B0412A" w:rsidRPr="00B0412A" w:rsidRDefault="001741FC" w:rsidP="003A3E1A">
      <w:pPr>
        <w:pStyle w:val="ListParagraph"/>
        <w:numPr>
          <w:ilvl w:val="0"/>
          <w:numId w:val="52"/>
        </w:numPr>
        <w:rPr>
          <w:lang w:val="es-ES"/>
        </w:rPr>
      </w:pPr>
      <w:r w:rsidRPr="00B0412A">
        <w:rPr>
          <w:lang w:val="es-ES"/>
        </w:rPr>
        <w:t>se abordó el fortalecimiento de las organizaciones sociales de afrodescendientes para dotarlas de instrumentos y herramientas que les permit</w:t>
      </w:r>
      <w:r w:rsidR="00B0412A">
        <w:rPr>
          <w:lang w:val="es-ES"/>
        </w:rPr>
        <w:t>ier</w:t>
      </w:r>
      <w:r w:rsidRPr="00B0412A">
        <w:rPr>
          <w:lang w:val="es-ES"/>
        </w:rPr>
        <w:t xml:space="preserve">an reclamar por sus derechos, y </w:t>
      </w:r>
    </w:p>
    <w:p w:rsidR="001741FC" w:rsidRPr="00B0412A" w:rsidRDefault="001741FC" w:rsidP="003A3E1A">
      <w:pPr>
        <w:pStyle w:val="ListParagraph"/>
        <w:numPr>
          <w:ilvl w:val="0"/>
          <w:numId w:val="52"/>
        </w:numPr>
        <w:rPr>
          <w:lang w:val="es-ES"/>
        </w:rPr>
      </w:pPr>
      <w:r w:rsidRPr="00B0412A">
        <w:rPr>
          <w:lang w:val="es-ES"/>
        </w:rPr>
        <w:t xml:space="preserve">se trató la temática con periodistas de toda AL. </w:t>
      </w:r>
    </w:p>
    <w:p w:rsidR="0019739B" w:rsidRDefault="0019739B" w:rsidP="001741FC">
      <w:pPr>
        <w:rPr>
          <w:lang w:val="es-ES"/>
        </w:rPr>
      </w:pPr>
    </w:p>
    <w:p w:rsidR="001741FC" w:rsidRDefault="001741FC" w:rsidP="0046232A">
      <w:pPr>
        <w:rPr>
          <w:rFonts w:eastAsiaTheme="minorHAnsi"/>
          <w:lang w:eastAsia="en-US"/>
        </w:rPr>
      </w:pPr>
      <w:r w:rsidRPr="0019739B">
        <w:rPr>
          <w:lang w:val="es-ES"/>
        </w:rPr>
        <w:t xml:space="preserve">Sobre la base de </w:t>
      </w:r>
      <w:r w:rsidR="00B0412A">
        <w:rPr>
          <w:lang w:val="es-ES"/>
        </w:rPr>
        <w:t>esos</w:t>
      </w:r>
      <w:r w:rsidRPr="0019739B">
        <w:rPr>
          <w:lang w:val="es-ES"/>
        </w:rPr>
        <w:t xml:space="preserve"> resultados obtenidos, </w:t>
      </w:r>
      <w:r w:rsidRPr="0019739B">
        <w:rPr>
          <w:u w:val="single"/>
          <w:lang w:val="es-ES"/>
        </w:rPr>
        <w:t xml:space="preserve">en esta </w:t>
      </w:r>
      <w:r w:rsidR="00ED7BF1">
        <w:rPr>
          <w:u w:val="single"/>
          <w:lang w:val="es-ES"/>
        </w:rPr>
        <w:t>2da</w:t>
      </w:r>
      <w:r w:rsidRPr="0019739B">
        <w:rPr>
          <w:u w:val="single"/>
          <w:lang w:val="es-ES"/>
        </w:rPr>
        <w:t xml:space="preserve"> </w:t>
      </w:r>
      <w:r w:rsidR="00ED7BF1">
        <w:rPr>
          <w:u w:val="single"/>
          <w:lang w:val="es-ES"/>
        </w:rPr>
        <w:t>E</w:t>
      </w:r>
      <w:r w:rsidRPr="0019739B">
        <w:rPr>
          <w:u w:val="single"/>
          <w:lang w:val="es-ES"/>
        </w:rPr>
        <w:t>tapa</w:t>
      </w:r>
      <w:r w:rsidRPr="0019739B">
        <w:rPr>
          <w:lang w:val="es-ES"/>
        </w:rPr>
        <w:t xml:space="preserve"> </w:t>
      </w:r>
      <w:r w:rsidR="0086515E">
        <w:rPr>
          <w:lang w:val="es-ES"/>
        </w:rPr>
        <w:t xml:space="preserve">(PAAL2) </w:t>
      </w:r>
      <w:r w:rsidR="00ED7BF1">
        <w:rPr>
          <w:lang w:val="es-ES"/>
        </w:rPr>
        <w:t>los esfuerzos se focalizaron en p</w:t>
      </w:r>
      <w:r w:rsidRPr="0019739B">
        <w:rPr>
          <w:lang w:val="es-ES"/>
        </w:rPr>
        <w:t>rofundizar el conocimiento con vistas al logro de una ciudadanía más plena, donde el nuevo proyecto regional pud</w:t>
      </w:r>
      <w:r w:rsidR="00B0412A">
        <w:rPr>
          <w:lang w:val="es-ES"/>
        </w:rPr>
        <w:t>ier</w:t>
      </w:r>
      <w:r w:rsidRPr="0019739B">
        <w:rPr>
          <w:lang w:val="es-ES"/>
        </w:rPr>
        <w:t>a coadyuvar en el pleno acceso a los derechos humanos entendidos de manera integral</w:t>
      </w:r>
      <w:r w:rsidR="003770E8">
        <w:rPr>
          <w:lang w:val="es-ES"/>
        </w:rPr>
        <w:t>,</w:t>
      </w:r>
      <w:r w:rsidRPr="0019739B">
        <w:rPr>
          <w:lang w:val="es-ES"/>
        </w:rPr>
        <w:t xml:space="preserve"> con el objeto de colaborar a superar la exclusión y la discriminación en la que está sumida la población afrodescendiente de AL. </w:t>
      </w:r>
      <w:r w:rsidRPr="0086515E">
        <w:rPr>
          <w:b/>
          <w:i/>
          <w:lang w:val="es-ES"/>
        </w:rPr>
        <w:t>Se tiende, entonces, a obtener el goce efectivo de los derechos para la población afrodescendiente y a una mayor profundización del reconocimiento de que no hay cohesión social si no están incluidos todos los grupos poblacionales de AL</w:t>
      </w:r>
      <w:r w:rsidRPr="0019739B">
        <w:rPr>
          <w:lang w:val="es-ES"/>
        </w:rPr>
        <w:t xml:space="preserve">. Los estudios </w:t>
      </w:r>
      <w:r w:rsidR="003770E8">
        <w:rPr>
          <w:lang w:val="es-ES"/>
        </w:rPr>
        <w:t>previstos en esta 2da Etapa</w:t>
      </w:r>
      <w:r w:rsidRPr="0019739B">
        <w:rPr>
          <w:lang w:val="es-ES"/>
        </w:rPr>
        <w:t>, su difusión en los gobiernos de la región, las organizaciones y la prensa</w:t>
      </w:r>
      <w:r w:rsidR="001525B4">
        <w:rPr>
          <w:lang w:val="es-ES"/>
        </w:rPr>
        <w:t>,</w:t>
      </w:r>
      <w:r w:rsidRPr="0019739B">
        <w:rPr>
          <w:lang w:val="es-ES"/>
        </w:rPr>
        <w:t xml:space="preserve"> permitirán profundizar los resultados ya obtenidos en la </w:t>
      </w:r>
      <w:r w:rsidR="00B0412A">
        <w:rPr>
          <w:lang w:val="es-ES"/>
        </w:rPr>
        <w:t>1ra E</w:t>
      </w:r>
      <w:r w:rsidRPr="0019739B">
        <w:rPr>
          <w:lang w:val="es-ES"/>
        </w:rPr>
        <w:t>tapa y un mayor impacto en el mejoramiento de la calidad de vida de la población afrodescendiente.</w:t>
      </w:r>
    </w:p>
    <w:p w:rsidR="003770E8" w:rsidRPr="00BB3F1D" w:rsidRDefault="003770E8" w:rsidP="003770E8">
      <w:pPr>
        <w:pStyle w:val="Heading2"/>
        <w:rPr>
          <w:lang w:val="es-ES_tradnl"/>
        </w:rPr>
      </w:pPr>
      <w:bookmarkStart w:id="4" w:name="_Toc379189239"/>
      <w:r w:rsidRPr="00BB3F1D">
        <w:rPr>
          <w:lang w:val="es-ES_tradnl"/>
        </w:rPr>
        <w:t>Definición del problema</w:t>
      </w:r>
      <w:r>
        <w:rPr>
          <w:rStyle w:val="FootnoteReference"/>
          <w:lang w:val="es-ES_tradnl"/>
        </w:rPr>
        <w:footnoteReference w:id="16"/>
      </w:r>
      <w:bookmarkEnd w:id="4"/>
    </w:p>
    <w:p w:rsidR="00BF68F8" w:rsidRDefault="003770E8" w:rsidP="003770E8">
      <w:pPr>
        <w:rPr>
          <w:lang w:val="es-AR"/>
        </w:rPr>
      </w:pPr>
      <w:r w:rsidRPr="007424B8">
        <w:rPr>
          <w:lang w:val="es-AR"/>
        </w:rPr>
        <w:t>Además de la necesidad reconocida por PNUD de continuar trabajando en la temática de la población afrodescendiente de América Latina –</w:t>
      </w:r>
      <w:r w:rsidR="00B0412A">
        <w:rPr>
          <w:lang w:val="es-AR"/>
        </w:rPr>
        <w:t xml:space="preserve"> </w:t>
      </w:r>
      <w:r w:rsidRPr="007424B8">
        <w:rPr>
          <w:lang w:val="es-AR"/>
        </w:rPr>
        <w:t>trabajo ineludible para avanzar en la consecución de los ODM, el desarrollo humano y la democracia de ciudadanía en los países de la región</w:t>
      </w:r>
      <w:r w:rsidR="00B0412A">
        <w:rPr>
          <w:lang w:val="es-AR"/>
        </w:rPr>
        <w:t xml:space="preserve"> –</w:t>
      </w:r>
      <w:r w:rsidRPr="007424B8">
        <w:rPr>
          <w:lang w:val="es-AR"/>
        </w:rPr>
        <w:t xml:space="preserve"> hay</w:t>
      </w:r>
      <w:r w:rsidR="00B0412A">
        <w:rPr>
          <w:lang w:val="es-AR"/>
        </w:rPr>
        <w:t xml:space="preserve"> </w:t>
      </w:r>
      <w:r w:rsidRPr="007424B8">
        <w:rPr>
          <w:lang w:val="es-AR"/>
        </w:rPr>
        <w:t>una razón más para seguir coadyuvando en conseguir el tan ansiado desarrollo de la población afrodescendiente de esta región</w:t>
      </w:r>
      <w:r w:rsidR="001525B4">
        <w:rPr>
          <w:lang w:val="es-AR"/>
        </w:rPr>
        <w:t xml:space="preserve">: </w:t>
      </w:r>
      <w:r w:rsidR="001525B4" w:rsidRPr="0086515E">
        <w:rPr>
          <w:b/>
          <w:i/>
          <w:lang w:val="es-AR"/>
        </w:rPr>
        <w:t>L</w:t>
      </w:r>
      <w:r w:rsidRPr="0086515E">
        <w:rPr>
          <w:b/>
          <w:i/>
          <w:lang w:val="es-AR"/>
        </w:rPr>
        <w:t>a Resolución 64/169 de la Asamblea General por la cual se proclamó el año 2011 como “Año internacional de las personas con ascendencia africana”</w:t>
      </w:r>
      <w:r w:rsidRPr="007424B8">
        <w:rPr>
          <w:lang w:val="es-AR"/>
        </w:rPr>
        <w:t>. El PNUD en su conjunto y, específicamente, el área de Gobernabilidad Democrática, particip</w:t>
      </w:r>
      <w:r>
        <w:rPr>
          <w:lang w:val="es-AR"/>
        </w:rPr>
        <w:t>ó</w:t>
      </w:r>
      <w:r w:rsidRPr="007424B8">
        <w:rPr>
          <w:lang w:val="es-AR"/>
        </w:rPr>
        <w:t xml:space="preserve"> activamente en la celebración y el reconocimiento de la población afro-latinoamericana, desde una perspectiva de derechos. </w:t>
      </w:r>
    </w:p>
    <w:p w:rsidR="00BF68F8" w:rsidRDefault="00BF68F8" w:rsidP="003770E8">
      <w:pPr>
        <w:rPr>
          <w:lang w:val="es-AR"/>
        </w:rPr>
      </w:pPr>
    </w:p>
    <w:p w:rsidR="003770E8" w:rsidRPr="001811F1" w:rsidRDefault="00BF68F8" w:rsidP="003770E8">
      <w:pPr>
        <w:rPr>
          <w:lang w:val="es-AR"/>
        </w:rPr>
      </w:pPr>
      <w:r>
        <w:rPr>
          <w:lang w:val="es-AR"/>
        </w:rPr>
        <w:t xml:space="preserve">Por ello, la ejecución de estas dos primeras etapas del PAAL </w:t>
      </w:r>
      <w:r w:rsidR="003770E8" w:rsidRPr="007424B8">
        <w:rPr>
          <w:u w:val="single"/>
          <w:lang w:val="es-AR"/>
        </w:rPr>
        <w:t>se inscribe en el marco de esa celebración</w:t>
      </w:r>
      <w:r>
        <w:rPr>
          <w:u w:val="single"/>
          <w:lang w:val="es-AR"/>
        </w:rPr>
        <w:t>,</w:t>
      </w:r>
      <w:r w:rsidR="003770E8" w:rsidRPr="007424B8">
        <w:rPr>
          <w:u w:val="single"/>
          <w:lang w:val="es-AR"/>
        </w:rPr>
        <w:t xml:space="preserve"> </w:t>
      </w:r>
      <w:r>
        <w:rPr>
          <w:u w:val="single"/>
          <w:lang w:val="es-AR"/>
        </w:rPr>
        <w:t xml:space="preserve">orientando los esfuerzos </w:t>
      </w:r>
      <w:r w:rsidR="003770E8" w:rsidRPr="001811F1">
        <w:rPr>
          <w:u w:val="single"/>
          <w:lang w:val="es-AR"/>
        </w:rPr>
        <w:t xml:space="preserve">a mejorar la calidad de la ciudadanía de la población afrodescendiente de América Latina. </w:t>
      </w:r>
      <w:r>
        <w:rPr>
          <w:u w:val="single"/>
          <w:lang w:val="es-AR"/>
        </w:rPr>
        <w:t xml:space="preserve">Por lo tanto, </w:t>
      </w:r>
      <w:r w:rsidR="00054863">
        <w:rPr>
          <w:u w:val="single"/>
          <w:lang w:val="es-AR"/>
        </w:rPr>
        <w:t xml:space="preserve">la 2da Etapa </w:t>
      </w:r>
      <w:r w:rsidR="00B0412A">
        <w:rPr>
          <w:u w:val="single"/>
          <w:lang w:val="es-AR"/>
        </w:rPr>
        <w:t xml:space="preserve">forma parte </w:t>
      </w:r>
      <w:r w:rsidR="003770E8" w:rsidRPr="001811F1">
        <w:rPr>
          <w:u w:val="single"/>
          <w:lang w:val="es-AR"/>
        </w:rPr>
        <w:t>de la estrategia institucional que PNUD ha venido desarrollando y que se mantiene como una prioridad</w:t>
      </w:r>
      <w:r w:rsidR="003770E8" w:rsidRPr="001811F1">
        <w:rPr>
          <w:lang w:val="es-AR"/>
        </w:rPr>
        <w:t>.</w:t>
      </w:r>
    </w:p>
    <w:p w:rsidR="001741FC" w:rsidRPr="003770E8" w:rsidRDefault="001741FC" w:rsidP="0046232A">
      <w:pPr>
        <w:rPr>
          <w:rFonts w:eastAsiaTheme="minorHAnsi"/>
          <w:lang w:val="es-AR" w:eastAsia="en-US"/>
        </w:rPr>
      </w:pPr>
    </w:p>
    <w:p w:rsidR="00BF68F8" w:rsidRDefault="00BF68F8" w:rsidP="00BF68F8">
      <w:pPr>
        <w:rPr>
          <w:lang w:val="es-AR"/>
        </w:rPr>
      </w:pPr>
      <w:r w:rsidRPr="007424B8">
        <w:rPr>
          <w:lang w:val="es-AR"/>
        </w:rPr>
        <w:t>La persistente desigualdad en la distribución del ingreso en América Latina</w:t>
      </w:r>
      <w:r w:rsidRPr="007424B8">
        <w:rPr>
          <w:rStyle w:val="FootnoteReference"/>
          <w:rFonts w:ascii="Calibri" w:hAnsi="Calibri" w:cs="Calibri"/>
          <w:sz w:val="22"/>
          <w:lang w:val="es-AR"/>
        </w:rPr>
        <w:footnoteReference w:id="17"/>
      </w:r>
      <w:r>
        <w:rPr>
          <w:lang w:val="es-AR"/>
        </w:rPr>
        <w:t xml:space="preserve"> hace que la falta de </w:t>
      </w:r>
      <w:r w:rsidRPr="007424B8">
        <w:rPr>
          <w:lang w:val="es-AR"/>
        </w:rPr>
        <w:t>cumplimiento de los derechos sociales sea especialmente grave, particularmente para determinados grupos de la sociedad</w:t>
      </w:r>
      <w:r>
        <w:rPr>
          <w:rStyle w:val="FootnoteReference"/>
          <w:lang w:val="es-AR"/>
        </w:rPr>
        <w:footnoteReference w:id="18"/>
      </w:r>
      <w:r>
        <w:rPr>
          <w:lang w:val="es-AR"/>
        </w:rPr>
        <w:t>,</w:t>
      </w:r>
      <w:r w:rsidRPr="007424B8">
        <w:rPr>
          <w:lang w:val="es-AR"/>
        </w:rPr>
        <w:t xml:space="preserve"> ya que </w:t>
      </w:r>
      <w:r>
        <w:rPr>
          <w:lang w:val="es-AR"/>
        </w:rPr>
        <w:t xml:space="preserve">en casi todos los países los niveles de pobreza y </w:t>
      </w:r>
      <w:r>
        <w:rPr>
          <w:lang w:val="es-AR"/>
        </w:rPr>
        <w:lastRenderedPageBreak/>
        <w:t>exclusión son más elevados que aquellos que, dado el ingreso por habitante, podrían lograrse con una distribución de la riqueza y del ingreso más similar a los niveles internacionales</w:t>
      </w:r>
      <w:r w:rsidRPr="007424B8">
        <w:rPr>
          <w:lang w:val="es-AR"/>
        </w:rPr>
        <w:t xml:space="preserve">. En palabras del </w:t>
      </w:r>
      <w:r w:rsidRPr="00BB3F1D">
        <w:rPr>
          <w:u w:val="single"/>
          <w:lang w:val="es-AR"/>
        </w:rPr>
        <w:t>Segundo Informe de la Democracia en América Latina</w:t>
      </w:r>
      <w:r w:rsidRPr="007424B8">
        <w:rPr>
          <w:lang w:val="es-AR"/>
        </w:rPr>
        <w:t xml:space="preserve">, elaborado por PNUD-OEA (2010), la región tiene un nivel de democracia exigible en términos de ciudadanía social por debajo de lo que permitiría su ingreso por habitante. </w:t>
      </w:r>
    </w:p>
    <w:p w:rsidR="00BF68F8" w:rsidRDefault="00BF68F8" w:rsidP="00BF68F8">
      <w:pPr>
        <w:rPr>
          <w:lang w:val="es-AR"/>
        </w:rPr>
      </w:pPr>
    </w:p>
    <w:p w:rsidR="00272BFB" w:rsidRDefault="00272BFB" w:rsidP="00BF68F8">
      <w:pPr>
        <w:rPr>
          <w:lang w:val="es-AR"/>
        </w:rPr>
      </w:pPr>
      <w:r>
        <w:rPr>
          <w:lang w:val="es-AR"/>
        </w:rPr>
        <w:t>Entre otros, se destacan los siguientes problemas principales:</w:t>
      </w:r>
    </w:p>
    <w:p w:rsidR="00F33FA9" w:rsidRDefault="00F33FA9" w:rsidP="00F33FA9">
      <w:pPr>
        <w:rPr>
          <w:lang w:val="es-AR"/>
        </w:rPr>
      </w:pPr>
    </w:p>
    <w:p w:rsidR="00272BFB" w:rsidRPr="00F45AC6" w:rsidRDefault="00272BFB" w:rsidP="003A3E1A">
      <w:pPr>
        <w:pStyle w:val="ListParagraph"/>
        <w:numPr>
          <w:ilvl w:val="0"/>
          <w:numId w:val="53"/>
        </w:numPr>
        <w:rPr>
          <w:lang w:val="es-AR"/>
        </w:rPr>
      </w:pPr>
      <w:r w:rsidRPr="00F45AC6">
        <w:rPr>
          <w:b/>
          <w:i/>
          <w:lang w:val="es-AR"/>
        </w:rPr>
        <w:t>Los pactos y los convenios internacionales</w:t>
      </w:r>
      <w:r w:rsidR="00F45AC6" w:rsidRPr="00F45AC6">
        <w:rPr>
          <w:b/>
          <w:i/>
          <w:lang w:val="es-AR"/>
        </w:rPr>
        <w:t xml:space="preserve">: </w:t>
      </w:r>
      <w:r w:rsidRPr="00F45AC6">
        <w:rPr>
          <w:lang w:val="es-AR"/>
        </w:rPr>
        <w:t xml:space="preserve">El proyecto regional PAAL ha estudiado la brecha en el cumplimiento de pactos y convenios internacionales y su realización en todos los países de América Latina, concluyendo que en todos los países se observa una brecha de concreción entre el texto de los pactos y los convenios internacionales relacionados con los derechos de la población afrolatinoamericana y el cumplimiento real y efectivo de sus disposiciones en cada uno de esos países. </w:t>
      </w:r>
    </w:p>
    <w:p w:rsidR="00745BDD" w:rsidRDefault="00745BDD" w:rsidP="00BF68F8">
      <w:pPr>
        <w:rPr>
          <w:lang w:val="es-AR"/>
        </w:rPr>
      </w:pPr>
    </w:p>
    <w:p w:rsidR="00272BFB" w:rsidRPr="00F45AC6" w:rsidRDefault="00272BFB" w:rsidP="003A3E1A">
      <w:pPr>
        <w:pStyle w:val="ListParagraph"/>
        <w:numPr>
          <w:ilvl w:val="0"/>
          <w:numId w:val="53"/>
        </w:numPr>
        <w:rPr>
          <w:lang w:val="es-AR"/>
        </w:rPr>
      </w:pPr>
      <w:r w:rsidRPr="00F45AC6">
        <w:rPr>
          <w:b/>
          <w:i/>
          <w:lang w:val="es-AR"/>
        </w:rPr>
        <w:t>La invisibilidad estadística</w:t>
      </w:r>
      <w:r w:rsidR="00F45AC6" w:rsidRPr="00F45AC6">
        <w:rPr>
          <w:b/>
          <w:i/>
          <w:lang w:val="es-AR"/>
        </w:rPr>
        <w:t xml:space="preserve">: </w:t>
      </w:r>
      <w:r w:rsidRPr="00F45AC6">
        <w:rPr>
          <w:szCs w:val="24"/>
          <w:lang w:val="es-AR"/>
        </w:rPr>
        <w:t xml:space="preserve">Un aspecto también destacado por los estudios y seminarios realizados, </w:t>
      </w:r>
      <w:r w:rsidRPr="00F45AC6">
        <w:rPr>
          <w:lang w:val="es-AR"/>
        </w:rPr>
        <w:t>es la falta de datos, en algunos casos, o su escasa confiabilidad, en otros, que impiden conocer con precisión las características más básicas de la población afrodescendiente.</w:t>
      </w:r>
    </w:p>
    <w:p w:rsidR="00745BDD" w:rsidRDefault="00745BDD" w:rsidP="00BF68F8">
      <w:pPr>
        <w:rPr>
          <w:lang w:val="es-AR"/>
        </w:rPr>
      </w:pPr>
    </w:p>
    <w:p w:rsidR="00272BFB" w:rsidRPr="00F45AC6" w:rsidRDefault="00272BFB" w:rsidP="003A3E1A">
      <w:pPr>
        <w:pStyle w:val="ListParagraph"/>
        <w:numPr>
          <w:ilvl w:val="0"/>
          <w:numId w:val="53"/>
        </w:numPr>
        <w:rPr>
          <w:lang w:val="es-AR"/>
        </w:rPr>
      </w:pPr>
      <w:r w:rsidRPr="00F45AC6">
        <w:rPr>
          <w:b/>
          <w:i/>
          <w:lang w:val="es-AR"/>
        </w:rPr>
        <w:t>Los derechos económicos y sociales de la población afrodescendiente</w:t>
      </w:r>
      <w:r w:rsidR="00F45AC6" w:rsidRPr="00F45AC6">
        <w:rPr>
          <w:b/>
          <w:i/>
          <w:lang w:val="es-AR"/>
        </w:rPr>
        <w:t xml:space="preserve">: </w:t>
      </w:r>
      <w:r w:rsidRPr="00F45AC6">
        <w:rPr>
          <w:lang w:val="es-AR"/>
        </w:rPr>
        <w:t xml:space="preserve">De acuerdo con los estudios realizados en el proyecto regional, se observa que el ingreso que perciben los individuos y los hogares según su ascendencia étnica muestra diferencias relevantes en favor de los no afrodescendientes. En </w:t>
      </w:r>
      <w:r w:rsidRPr="00F45AC6">
        <w:rPr>
          <w:b/>
          <w:lang w:val="es-AR"/>
        </w:rPr>
        <w:t>Ecuador</w:t>
      </w:r>
      <w:r w:rsidRPr="00F95B7A">
        <w:rPr>
          <w:rStyle w:val="FootnoteReference"/>
          <w:lang w:val="es-AR"/>
        </w:rPr>
        <w:footnoteReference w:id="19"/>
      </w:r>
      <w:r w:rsidRPr="00F45AC6">
        <w:rPr>
          <w:lang w:val="es-AR"/>
        </w:rPr>
        <w:t xml:space="preserve"> </w:t>
      </w:r>
      <w:r w:rsidRPr="00F45AC6">
        <w:rPr>
          <w:i/>
          <w:lang w:val="es-AR"/>
        </w:rPr>
        <w:t>“…  la brecha de ingresos es superior si se considera el ingreso individual (el cual, en el caso de los no afrodescendientes, es aproximadamente un 33% superior al ingreso de los afrodescendientes).</w:t>
      </w:r>
    </w:p>
    <w:p w:rsidR="00272BFB" w:rsidRPr="007424B8" w:rsidRDefault="00272BFB" w:rsidP="00BF68F8">
      <w:pPr>
        <w:rPr>
          <w:lang w:val="es-AR"/>
        </w:rPr>
      </w:pPr>
    </w:p>
    <w:p w:rsidR="006B793D" w:rsidRDefault="006B793D" w:rsidP="00F45AC6">
      <w:pPr>
        <w:ind w:left="708"/>
        <w:rPr>
          <w:szCs w:val="24"/>
          <w:lang w:val="es-AR"/>
        </w:rPr>
      </w:pPr>
      <w:r w:rsidRPr="0086515E">
        <w:rPr>
          <w:b/>
          <w:i/>
          <w:szCs w:val="24"/>
          <w:lang w:val="es-AR"/>
        </w:rPr>
        <w:t>Es por todo esto una necesidad que se considere la perspectiva étnica racial conjuntamente con las de género y edad</w:t>
      </w:r>
      <w:r w:rsidRPr="004526DD">
        <w:rPr>
          <w:b/>
          <w:szCs w:val="24"/>
          <w:lang w:val="es-AR"/>
        </w:rPr>
        <w:t>,</w:t>
      </w:r>
      <w:r w:rsidRPr="004526DD">
        <w:rPr>
          <w:szCs w:val="24"/>
          <w:lang w:val="es-AR"/>
        </w:rPr>
        <w:t xml:space="preserve"> de forma que se hagan visibles las particularidades de las mujeres y los jóvenes afrodescendientes y sus dificultades a la hora de hacer efectivos sus derechos civiles, políticos, económicos, sociales y culturales.</w:t>
      </w:r>
    </w:p>
    <w:p w:rsidR="00745BDD" w:rsidRDefault="00745BDD" w:rsidP="0046232A">
      <w:pPr>
        <w:rPr>
          <w:szCs w:val="24"/>
          <w:lang w:val="es-AR"/>
        </w:rPr>
      </w:pPr>
    </w:p>
    <w:p w:rsidR="006B793D" w:rsidRPr="00F45AC6" w:rsidRDefault="006B793D" w:rsidP="003A3E1A">
      <w:pPr>
        <w:pStyle w:val="ListParagraph"/>
        <w:numPr>
          <w:ilvl w:val="0"/>
          <w:numId w:val="53"/>
        </w:numPr>
        <w:rPr>
          <w:szCs w:val="24"/>
          <w:lang w:val="es-AR"/>
        </w:rPr>
      </w:pPr>
      <w:r w:rsidRPr="00F45AC6">
        <w:rPr>
          <w:b/>
          <w:i/>
          <w:lang w:val="es-AR"/>
        </w:rPr>
        <w:t>Los derechos políticos de la población afrodescendiente</w:t>
      </w:r>
      <w:r w:rsidR="00F45AC6" w:rsidRPr="00F45AC6">
        <w:rPr>
          <w:b/>
          <w:i/>
          <w:lang w:val="es-AR"/>
        </w:rPr>
        <w:t xml:space="preserve">: </w:t>
      </w:r>
      <w:r w:rsidRPr="00F45AC6">
        <w:rPr>
          <w:szCs w:val="24"/>
        </w:rPr>
        <w:t>D</w:t>
      </w:r>
      <w:r w:rsidRPr="00F45AC6">
        <w:rPr>
          <w:szCs w:val="24"/>
          <w:lang w:val="es-AR"/>
        </w:rPr>
        <w:t>esde el punto de visa de los derechos políticos de la población afrodescendiente, su baja representación en la toma de decisiones en todos los niveles, restringe el reconocimiento, el ejercicio y el disfrute de sus derechos y afecta muy negativamente la calidad de la democracia y el desarrollo sostenible de los países de la región.</w:t>
      </w:r>
      <w:r w:rsidR="00F45AC6">
        <w:rPr>
          <w:rStyle w:val="FootnoteReference"/>
          <w:szCs w:val="24"/>
          <w:lang w:val="es-AR"/>
        </w:rPr>
        <w:footnoteReference w:id="20"/>
      </w:r>
    </w:p>
    <w:p w:rsidR="006B793D" w:rsidRDefault="006B793D" w:rsidP="0046232A">
      <w:pPr>
        <w:rPr>
          <w:szCs w:val="24"/>
          <w:lang w:val="es-AR"/>
        </w:rPr>
      </w:pPr>
    </w:p>
    <w:p w:rsidR="006B793D" w:rsidRDefault="006B793D" w:rsidP="00F45AC6">
      <w:pPr>
        <w:ind w:left="708"/>
        <w:rPr>
          <w:szCs w:val="24"/>
          <w:lang w:val="es-AR"/>
        </w:rPr>
      </w:pPr>
      <w:r>
        <w:rPr>
          <w:szCs w:val="24"/>
          <w:lang w:val="es-AR"/>
        </w:rPr>
        <w:t>A</w:t>
      </w:r>
      <w:r w:rsidRPr="00987348">
        <w:rPr>
          <w:szCs w:val="24"/>
          <w:lang w:val="es-AR"/>
        </w:rPr>
        <w:t>ctualmente en Latinoamérica hay más de 75 millones de mujeres afrodescendientes, la mayoría excluidas por su condición racial</w:t>
      </w:r>
      <w:r>
        <w:rPr>
          <w:szCs w:val="24"/>
          <w:lang w:val="es-AR"/>
        </w:rPr>
        <w:t>,</w:t>
      </w:r>
      <w:r w:rsidRPr="00987348">
        <w:rPr>
          <w:szCs w:val="24"/>
          <w:lang w:val="es-AR"/>
        </w:rPr>
        <w:t xml:space="preserve"> hasta el punto de que solamente están representadas por 8 legisladoras en toda la región. Esto es, de los 620 puestos parlamentarios ocupados por mujeres en América Latina (de más de 4000) únicamente 8 son ocupados por mujeres afro.</w:t>
      </w:r>
    </w:p>
    <w:p w:rsidR="00745BDD" w:rsidRDefault="00745BDD" w:rsidP="0046232A">
      <w:pPr>
        <w:rPr>
          <w:szCs w:val="24"/>
          <w:lang w:val="es-AR"/>
        </w:rPr>
      </w:pPr>
    </w:p>
    <w:p w:rsidR="006B793D" w:rsidRPr="00F45AC6" w:rsidRDefault="0044290B" w:rsidP="003A3E1A">
      <w:pPr>
        <w:pStyle w:val="ListParagraph"/>
        <w:numPr>
          <w:ilvl w:val="0"/>
          <w:numId w:val="53"/>
        </w:numPr>
        <w:rPr>
          <w:rFonts w:eastAsiaTheme="minorHAnsi"/>
          <w:lang w:val="es-AR" w:eastAsia="en-US"/>
        </w:rPr>
      </w:pPr>
      <w:r w:rsidRPr="00F45AC6">
        <w:rPr>
          <w:b/>
          <w:i/>
          <w:lang w:val="es-AR"/>
        </w:rPr>
        <w:t>La información relevante para el diseño de las políticas</w:t>
      </w:r>
      <w:r w:rsidR="00F45AC6" w:rsidRPr="00F45AC6">
        <w:rPr>
          <w:b/>
          <w:i/>
          <w:lang w:val="es-AR"/>
        </w:rPr>
        <w:t xml:space="preserve">: </w:t>
      </w:r>
      <w:r w:rsidR="000E4D74" w:rsidRPr="00F45AC6">
        <w:rPr>
          <w:lang w:val="es-AR"/>
        </w:rPr>
        <w:t>El diseño de políticas requiere de indicadores civiles, políticos, sociales, económicos y culturales. En el caso específico de políticas dirigidas a la población afrodescendiente, se requiere naturalmente de indicadores específicos.</w:t>
      </w:r>
    </w:p>
    <w:p w:rsidR="0044290B" w:rsidRDefault="0044290B" w:rsidP="0046232A">
      <w:pPr>
        <w:rPr>
          <w:rFonts w:eastAsiaTheme="minorHAnsi"/>
          <w:lang w:eastAsia="en-US"/>
        </w:rPr>
      </w:pPr>
    </w:p>
    <w:p w:rsidR="000E4D74" w:rsidRDefault="000E4D74" w:rsidP="00F45AC6">
      <w:pPr>
        <w:ind w:left="708"/>
        <w:rPr>
          <w:lang w:val="es-AR"/>
        </w:rPr>
      </w:pPr>
      <w:r w:rsidRPr="007424B8">
        <w:rPr>
          <w:lang w:val="es-AR"/>
        </w:rPr>
        <w:t xml:space="preserve">Si bien </w:t>
      </w:r>
      <w:r>
        <w:rPr>
          <w:lang w:val="es-AR"/>
        </w:rPr>
        <w:t>en la 1ra Etapa d</w:t>
      </w:r>
      <w:r w:rsidRPr="007424B8">
        <w:rPr>
          <w:lang w:val="es-AR"/>
        </w:rPr>
        <w:t xml:space="preserve">el proyecto regional </w:t>
      </w:r>
      <w:r>
        <w:rPr>
          <w:lang w:val="es-AR"/>
        </w:rPr>
        <w:t xml:space="preserve">PAAL, se </w:t>
      </w:r>
      <w:r w:rsidRPr="007424B8">
        <w:rPr>
          <w:lang w:val="es-AR"/>
        </w:rPr>
        <w:t>avanz</w:t>
      </w:r>
      <w:r>
        <w:rPr>
          <w:lang w:val="es-AR"/>
        </w:rPr>
        <w:t>ó</w:t>
      </w:r>
      <w:r w:rsidRPr="007424B8">
        <w:rPr>
          <w:lang w:val="es-AR"/>
        </w:rPr>
        <w:t xml:space="preserve"> en el conocimiento de la disponibilidad de esa información, </w:t>
      </w:r>
      <w:r>
        <w:rPr>
          <w:lang w:val="es-AR"/>
        </w:rPr>
        <w:t xml:space="preserve">se consideró </w:t>
      </w:r>
      <w:r w:rsidRPr="007424B8">
        <w:rPr>
          <w:lang w:val="es-AR"/>
        </w:rPr>
        <w:t>necesari</w:t>
      </w:r>
      <w:r>
        <w:rPr>
          <w:lang w:val="es-AR"/>
        </w:rPr>
        <w:t>o</w:t>
      </w:r>
      <w:r w:rsidRPr="007424B8">
        <w:rPr>
          <w:lang w:val="es-AR"/>
        </w:rPr>
        <w:t xml:space="preserve"> </w:t>
      </w:r>
      <w:r>
        <w:rPr>
          <w:lang w:val="es-AR"/>
        </w:rPr>
        <w:t xml:space="preserve">– en la 2da Etapa – realizar </w:t>
      </w:r>
      <w:r w:rsidRPr="007424B8">
        <w:rPr>
          <w:lang w:val="es-AR"/>
        </w:rPr>
        <w:t>una evaluación más amplia sobre la calidad de la información proveniente de los censos y de las encuestas de hogares de los países de la región, ya sea procesada o por procesar.</w:t>
      </w:r>
    </w:p>
    <w:p w:rsidR="00745BDD" w:rsidRDefault="00745BDD" w:rsidP="0046232A">
      <w:pPr>
        <w:rPr>
          <w:lang w:val="es-AR"/>
        </w:rPr>
      </w:pPr>
    </w:p>
    <w:p w:rsidR="000E4D74" w:rsidRPr="00F45AC6" w:rsidRDefault="000E4D74" w:rsidP="003A3E1A">
      <w:pPr>
        <w:pStyle w:val="ListParagraph"/>
        <w:numPr>
          <w:ilvl w:val="0"/>
          <w:numId w:val="53"/>
        </w:numPr>
        <w:rPr>
          <w:lang w:val="es-AR"/>
        </w:rPr>
      </w:pPr>
      <w:r w:rsidRPr="00F45AC6">
        <w:rPr>
          <w:b/>
          <w:i/>
          <w:lang w:val="es-AR"/>
        </w:rPr>
        <w:t>Características de las políticas públicas y demandas de la población afrodescendiente</w:t>
      </w:r>
      <w:r w:rsidR="00F45AC6" w:rsidRPr="00F45AC6">
        <w:rPr>
          <w:b/>
          <w:i/>
          <w:lang w:val="es-AR"/>
        </w:rPr>
        <w:t xml:space="preserve">: </w:t>
      </w:r>
      <w:r w:rsidRPr="00F45AC6">
        <w:rPr>
          <w:lang w:val="es-AR"/>
        </w:rPr>
        <w:t>El avance en el cumplimiento de los derechos de la población afrodescendiente requiere dos tipos de políticas. Por un lado, los principios de ciudadanía social implican que la sociedad debe proporcionar a todos sus miembros estándares mínimos de bienestar. Este principio de universalidad debe aparecer en el centro del diseño de las políticas de protección social</w:t>
      </w:r>
    </w:p>
    <w:p w:rsidR="000E4D74" w:rsidRDefault="000E4D74" w:rsidP="0046232A">
      <w:pPr>
        <w:rPr>
          <w:lang w:val="es-AR"/>
        </w:rPr>
      </w:pPr>
    </w:p>
    <w:p w:rsidR="000E4D74" w:rsidRDefault="000E4D74" w:rsidP="00F45AC6">
      <w:pPr>
        <w:ind w:left="708"/>
        <w:rPr>
          <w:lang w:val="es-AR"/>
        </w:rPr>
      </w:pPr>
      <w:r>
        <w:rPr>
          <w:lang w:val="es-AR"/>
        </w:rPr>
        <w:t>Para llegar a que esas</w:t>
      </w:r>
      <w:r w:rsidRPr="007424B8">
        <w:rPr>
          <w:lang w:val="es-AR"/>
        </w:rPr>
        <w:t xml:space="preserve"> políticas</w:t>
      </w:r>
      <w:r>
        <w:rPr>
          <w:lang w:val="es-AR"/>
        </w:rPr>
        <w:t xml:space="preserve"> se implementen</w:t>
      </w:r>
      <w:r w:rsidRPr="007424B8">
        <w:rPr>
          <w:lang w:val="es-AR"/>
        </w:rPr>
        <w:t xml:space="preserve">, las organizaciones representativas de la población afro son esenciales para reclamar esos derechos, </w:t>
      </w:r>
      <w:r>
        <w:rPr>
          <w:lang w:val="es-AR"/>
        </w:rPr>
        <w:t xml:space="preserve">participar en el diseño de las políticas, </w:t>
      </w:r>
      <w:r w:rsidRPr="007424B8">
        <w:rPr>
          <w:lang w:val="es-AR"/>
        </w:rPr>
        <w:t>evaluar los result</w:t>
      </w:r>
      <w:r>
        <w:rPr>
          <w:lang w:val="es-AR"/>
        </w:rPr>
        <w:t>ados de los programas vigentes,</w:t>
      </w:r>
      <w:r w:rsidRPr="007424B8">
        <w:rPr>
          <w:lang w:val="es-AR"/>
        </w:rPr>
        <w:t xml:space="preserve"> solicitar las correcciones necesarias, </w:t>
      </w:r>
      <w:r>
        <w:rPr>
          <w:lang w:val="es-AR"/>
        </w:rPr>
        <w:t xml:space="preserve">y </w:t>
      </w:r>
      <w:r w:rsidRPr="007424B8">
        <w:rPr>
          <w:lang w:val="es-AR"/>
        </w:rPr>
        <w:t>proponer nuevos cursos de acción</w:t>
      </w:r>
      <w:r>
        <w:rPr>
          <w:lang w:val="es-AR"/>
        </w:rPr>
        <w:t xml:space="preserve"> cuando sea necesario</w:t>
      </w:r>
      <w:r w:rsidRPr="007424B8">
        <w:rPr>
          <w:lang w:val="es-AR"/>
        </w:rPr>
        <w:t>. Un aporte del proyecto regional PNUD es el conocimiento de las fortalezas y las debilidades de las organizaciones de la población afrodescendiente y de sus líderes.</w:t>
      </w:r>
    </w:p>
    <w:p w:rsidR="000E4D74" w:rsidRDefault="000E4D74" w:rsidP="0046232A">
      <w:pPr>
        <w:rPr>
          <w:lang w:val="es-AR"/>
        </w:rPr>
      </w:pPr>
    </w:p>
    <w:p w:rsidR="000E4D74" w:rsidRDefault="000E4D74" w:rsidP="00F45AC6">
      <w:pPr>
        <w:ind w:left="708"/>
        <w:rPr>
          <w:rFonts w:eastAsiaTheme="minorHAnsi"/>
          <w:lang w:eastAsia="en-US"/>
        </w:rPr>
      </w:pPr>
      <w:r w:rsidRPr="007424B8">
        <w:rPr>
          <w:lang w:val="es-AR"/>
        </w:rPr>
        <w:t xml:space="preserve">Asimismo y de manera simultánea, se debe comenzar a </w:t>
      </w:r>
      <w:r w:rsidRPr="001811F1">
        <w:rPr>
          <w:b/>
          <w:lang w:val="es-AR"/>
        </w:rPr>
        <w:t>atender uno de los reclamos de esas organizaciones</w:t>
      </w:r>
      <w:r w:rsidRPr="007424B8">
        <w:rPr>
          <w:lang w:val="es-AR"/>
        </w:rPr>
        <w:t xml:space="preserve"> puesto de manifiesto en la evaluación que se hiciera después de la </w:t>
      </w:r>
      <w:r>
        <w:rPr>
          <w:lang w:val="es-AR"/>
        </w:rPr>
        <w:t>“</w:t>
      </w:r>
      <w:r w:rsidRPr="007424B8">
        <w:rPr>
          <w:lang w:val="es-AR"/>
        </w:rPr>
        <w:t xml:space="preserve">Feria de la Inclusión Social de la Población Afrodescendiente </w:t>
      </w:r>
      <w:r>
        <w:rPr>
          <w:lang w:val="es-AR"/>
        </w:rPr>
        <w:t xml:space="preserve">de Colombia, Ecuador y Panamá, </w:t>
      </w:r>
      <w:r w:rsidRPr="007424B8">
        <w:rPr>
          <w:lang w:val="es-AR"/>
        </w:rPr>
        <w:t xml:space="preserve">Somos Afro”, según la cual se solicita capacitar a los empresarios, micro-empresarios y miembros de la población afro que desean volverse micro-empresarios para salir de </w:t>
      </w:r>
      <w:r>
        <w:rPr>
          <w:lang w:val="es-AR"/>
        </w:rPr>
        <w:t>la informalidad</w:t>
      </w:r>
    </w:p>
    <w:p w:rsidR="0044290B" w:rsidRPr="00272BFB" w:rsidRDefault="0044290B" w:rsidP="0046232A">
      <w:pPr>
        <w:rPr>
          <w:rFonts w:eastAsiaTheme="minorHAnsi"/>
          <w:lang w:eastAsia="en-US"/>
        </w:rPr>
      </w:pPr>
    </w:p>
    <w:p w:rsidR="003C10F6" w:rsidRPr="00583173" w:rsidRDefault="0046232A" w:rsidP="003052D7">
      <w:r w:rsidRPr="00583173">
        <w:t xml:space="preserve">En consecuencia, </w:t>
      </w:r>
      <w:r w:rsidR="001C570C" w:rsidRPr="00583173">
        <w:t>l</w:t>
      </w:r>
      <w:r w:rsidRPr="00583173">
        <w:t xml:space="preserve">a evaluación </w:t>
      </w:r>
      <w:r w:rsidR="00583173">
        <w:t>de</w:t>
      </w:r>
      <w:r w:rsidR="0086515E">
        <w:t xml:space="preserve">l PAAL2 </w:t>
      </w:r>
      <w:r w:rsidRPr="00583173">
        <w:t>se realizó teniendo en mente esos propósitos fundamentales</w:t>
      </w:r>
      <w:r w:rsidR="001C570C" w:rsidRPr="00583173">
        <w:t xml:space="preserve"> y los resultados de la misma se presentan en este documento final, el cual tiene la estructura que se </w:t>
      </w:r>
      <w:r w:rsidR="00C71162">
        <w:t>sugiere en el Manual de PNUD</w:t>
      </w:r>
      <w:r w:rsidR="00C71162">
        <w:rPr>
          <w:rStyle w:val="FootnoteReference"/>
        </w:rPr>
        <w:footnoteReference w:id="21"/>
      </w:r>
      <w:r w:rsidR="00C71162">
        <w:t xml:space="preserve"> y que </w:t>
      </w:r>
      <w:r w:rsidR="0086515E">
        <w:t xml:space="preserve">se </w:t>
      </w:r>
      <w:r w:rsidR="001C570C" w:rsidRPr="00583173">
        <w:t xml:space="preserve">explica a continuación. </w:t>
      </w:r>
    </w:p>
    <w:p w:rsidR="001C570C" w:rsidRPr="00BD49E5" w:rsidRDefault="001C570C" w:rsidP="00C71162"/>
    <w:p w:rsidR="004E4068" w:rsidRDefault="004E4068" w:rsidP="003A3E1A">
      <w:pPr>
        <w:pStyle w:val="ListParagraph"/>
        <w:numPr>
          <w:ilvl w:val="0"/>
          <w:numId w:val="8"/>
        </w:numPr>
      </w:pPr>
      <w:r>
        <w:lastRenderedPageBreak/>
        <w:t xml:space="preserve">En el capítulo de </w:t>
      </w:r>
      <w:r w:rsidRPr="004E4068">
        <w:rPr>
          <w:b/>
          <w:i/>
        </w:rPr>
        <w:t>“Resumen Ejecutivo”</w:t>
      </w:r>
      <w:r>
        <w:t>, como su nombre lo indica, se presenta una breve descripción del proyecto, los objetivos esenciales hacia los cuales está orientado, los objetivos y el método de la evaluación, los principales hallazgos, las conclusiones y recomendaciones</w:t>
      </w:r>
    </w:p>
    <w:p w:rsidR="004E4068" w:rsidRDefault="004E4068" w:rsidP="004E4068"/>
    <w:p w:rsidR="004E4068" w:rsidRDefault="004E4068" w:rsidP="003A3E1A">
      <w:pPr>
        <w:pStyle w:val="ListParagraph"/>
        <w:numPr>
          <w:ilvl w:val="0"/>
          <w:numId w:val="8"/>
        </w:numPr>
      </w:pPr>
      <w:r>
        <w:t xml:space="preserve">En la </w:t>
      </w:r>
      <w:r w:rsidRPr="006E70EB">
        <w:rPr>
          <w:b/>
          <w:i/>
        </w:rPr>
        <w:t>“Introducción”</w:t>
      </w:r>
      <w:r>
        <w:t xml:space="preserve"> se ha incluido una exposición de los antecedentes del proyecto y su vinculación con la 1ra Etapa y también se ha incorporado una explicación de los problemas principales que estaba previsto enfrentar con la 2da Etapa que se está evaluando.</w:t>
      </w:r>
    </w:p>
    <w:p w:rsidR="004E4068" w:rsidRDefault="004E4068" w:rsidP="004E4068"/>
    <w:p w:rsidR="004E4068" w:rsidRDefault="001C570C" w:rsidP="003A3E1A">
      <w:pPr>
        <w:pStyle w:val="ListParagraph"/>
        <w:numPr>
          <w:ilvl w:val="0"/>
          <w:numId w:val="8"/>
        </w:numPr>
      </w:pPr>
      <w:r w:rsidRPr="00583173">
        <w:t xml:space="preserve">En el capítulo de </w:t>
      </w:r>
      <w:r w:rsidRPr="00583173">
        <w:rPr>
          <w:b/>
          <w:i/>
        </w:rPr>
        <w:t>“</w:t>
      </w:r>
      <w:r w:rsidR="001100F5">
        <w:rPr>
          <w:b/>
          <w:i/>
        </w:rPr>
        <w:t>Breve d</w:t>
      </w:r>
      <w:r w:rsidRPr="00583173">
        <w:rPr>
          <w:b/>
          <w:i/>
        </w:rPr>
        <w:t xml:space="preserve">escripción de la </w:t>
      </w:r>
      <w:r w:rsidR="001100F5">
        <w:rPr>
          <w:b/>
          <w:i/>
        </w:rPr>
        <w:t xml:space="preserve">Realidad a </w:t>
      </w:r>
      <w:r w:rsidRPr="00583173">
        <w:rPr>
          <w:b/>
          <w:i/>
        </w:rPr>
        <w:t>Interven</w:t>
      </w:r>
      <w:r w:rsidR="001100F5">
        <w:rPr>
          <w:b/>
          <w:i/>
        </w:rPr>
        <w:t>ir</w:t>
      </w:r>
      <w:r w:rsidRPr="00583173">
        <w:rPr>
          <w:b/>
          <w:i/>
        </w:rPr>
        <w:t>”</w:t>
      </w:r>
      <w:r w:rsidRPr="00583173">
        <w:t xml:space="preserve">, se presenta: a) un resumen de la “situación sin proyecto” reflejando el problema o situación social a intervenir con el proyecto y poniendo cuidado en reflejar aquellos aspectos que serán válidos en el momento de evaluar la pertinencia del proyecto; </w:t>
      </w:r>
    </w:p>
    <w:p w:rsidR="001C570C" w:rsidRPr="00583173" w:rsidRDefault="001C570C" w:rsidP="003052D7"/>
    <w:p w:rsidR="001C570C" w:rsidRPr="00583173" w:rsidRDefault="001C570C" w:rsidP="003A3E1A">
      <w:pPr>
        <w:pStyle w:val="ListParagraph"/>
        <w:numPr>
          <w:ilvl w:val="0"/>
          <w:numId w:val="8"/>
        </w:numPr>
      </w:pPr>
      <w:r w:rsidRPr="00583173">
        <w:t xml:space="preserve">El capítulo siguiente, </w:t>
      </w:r>
      <w:r w:rsidR="00583173" w:rsidRPr="00D770EC">
        <w:rPr>
          <w:b/>
          <w:i/>
        </w:rPr>
        <w:t>“</w:t>
      </w:r>
      <w:r w:rsidR="00D770EC" w:rsidRPr="00D770EC">
        <w:rPr>
          <w:b/>
          <w:i/>
        </w:rPr>
        <w:t>Desafíos y Respuesta de PNUD”</w:t>
      </w:r>
      <w:r w:rsidRPr="00583173">
        <w:t>, contiene una exposición de: a)</w:t>
      </w:r>
      <w:r w:rsidR="00D770EC">
        <w:t xml:space="preserve"> Datos generales de la 2da Etapa del Proyecto “Poblaciones Afrodescendientes en América Latina” (PAAL2)</w:t>
      </w:r>
      <w:r w:rsidR="006E70EB">
        <w:t xml:space="preserve">; </w:t>
      </w:r>
      <w:r w:rsidR="006E70EB" w:rsidRPr="00583173">
        <w:t>b) un resumen de los objetivos esenciales del proyecto</w:t>
      </w:r>
      <w:r w:rsidR="006E70EB">
        <w:t xml:space="preserve"> y</w:t>
      </w:r>
      <w:r w:rsidR="006E70EB" w:rsidRPr="00583173">
        <w:t xml:space="preserve"> la estrategia de intervención adoptada</w:t>
      </w:r>
      <w:r w:rsidR="006E70EB">
        <w:t xml:space="preserve">; c) </w:t>
      </w:r>
      <w:r w:rsidR="006E70EB" w:rsidRPr="00583173">
        <w:t>e</w:t>
      </w:r>
      <w:r w:rsidR="006E70EB">
        <w:t xml:space="preserve">l marco de resultados, presentando primero la situación de la 1ra Etapa y posteriormente, el caso específico de la 2da Etapa y buscando de </w:t>
      </w:r>
      <w:r w:rsidR="006E70EB" w:rsidRPr="00583173">
        <w:t xml:space="preserve">reflejar los elementos esenciales </w:t>
      </w:r>
      <w:r w:rsidR="006E70EB">
        <w:t xml:space="preserve">que garantizan la continuidad entre ambas fases del proyecto, asegurando </w:t>
      </w:r>
      <w:r w:rsidR="006E70EB" w:rsidRPr="00583173">
        <w:t>la coherencia del proyecto.</w:t>
      </w:r>
    </w:p>
    <w:p w:rsidR="001C570C" w:rsidRPr="00583173" w:rsidRDefault="001C570C" w:rsidP="003052D7"/>
    <w:p w:rsidR="006E70EB" w:rsidRDefault="001C570C" w:rsidP="003A3E1A">
      <w:pPr>
        <w:pStyle w:val="ListParagraph"/>
        <w:numPr>
          <w:ilvl w:val="0"/>
          <w:numId w:val="8"/>
        </w:numPr>
      </w:pPr>
      <w:r w:rsidRPr="00583173">
        <w:t>E</w:t>
      </w:r>
      <w:r w:rsidR="006E70EB">
        <w:t xml:space="preserve">l paso siguiente se focaliza en </w:t>
      </w:r>
      <w:r w:rsidR="001B59DA">
        <w:t>el “</w:t>
      </w:r>
      <w:r w:rsidR="001B59DA" w:rsidRPr="001B59DA">
        <w:rPr>
          <w:b/>
          <w:i/>
        </w:rPr>
        <w:t>Alcance, Objetivos y Metodología de la Evaluación</w:t>
      </w:r>
      <w:r w:rsidR="001B59DA">
        <w:t>”</w:t>
      </w:r>
      <w:r w:rsidR="006E70EB">
        <w:t>, que comprende los: a) Objetivos y alcances de la evaluación, b) los criterios de la evaluación, c) la metodología de la evaluación (evaluabilidad, el método, las fuentes de información, el método de trabajo adoptado, la matriz de evaluación, las preguntas de la evaluación), d) el análisis de datos (información documental</w:t>
      </w:r>
      <w:r w:rsidR="00267243">
        <w:t>, información captada a través de encuestas y entrevistas personales y las principales limitaciones de la metodología), e) la información sobre los antecedentes de los evaluadores y ética de la evaluación</w:t>
      </w:r>
    </w:p>
    <w:p w:rsidR="006E70EB" w:rsidRDefault="006E70EB" w:rsidP="006E70EB">
      <w:pPr>
        <w:pStyle w:val="ListParagraph"/>
      </w:pPr>
    </w:p>
    <w:p w:rsidR="004326F4" w:rsidRDefault="004326F4" w:rsidP="003A3E1A">
      <w:pPr>
        <w:pStyle w:val="ListParagraph"/>
        <w:numPr>
          <w:ilvl w:val="0"/>
          <w:numId w:val="8"/>
        </w:numPr>
      </w:pPr>
      <w:r w:rsidRPr="00583173">
        <w:t xml:space="preserve">El </w:t>
      </w:r>
      <w:r w:rsidR="00267243">
        <w:t xml:space="preserve">sexto capítulo presenta las </w:t>
      </w:r>
      <w:r w:rsidR="00267243" w:rsidRPr="00267243">
        <w:rPr>
          <w:b/>
          <w:i/>
        </w:rPr>
        <w:t>“</w:t>
      </w:r>
      <w:r w:rsidR="00D53999">
        <w:rPr>
          <w:b/>
          <w:i/>
        </w:rPr>
        <w:t xml:space="preserve">Conclusiones, </w:t>
      </w:r>
      <w:r w:rsidR="00B43B1D">
        <w:rPr>
          <w:b/>
          <w:i/>
        </w:rPr>
        <w:t xml:space="preserve">Hallazgos, </w:t>
      </w:r>
      <w:r w:rsidR="00D53999">
        <w:rPr>
          <w:b/>
          <w:i/>
        </w:rPr>
        <w:t xml:space="preserve">Lecciones Aprendidas y </w:t>
      </w:r>
      <w:r w:rsidR="00B43B1D">
        <w:rPr>
          <w:b/>
          <w:i/>
        </w:rPr>
        <w:t xml:space="preserve"> </w:t>
      </w:r>
      <w:r w:rsidR="00267243" w:rsidRPr="00267243">
        <w:rPr>
          <w:b/>
          <w:i/>
        </w:rPr>
        <w:t>Recomendaciones”</w:t>
      </w:r>
      <w:r w:rsidR="00B43B1D">
        <w:rPr>
          <w:b/>
          <w:i/>
        </w:rPr>
        <w:t>.</w:t>
      </w:r>
      <w:r w:rsidR="00267243">
        <w:t>,</w:t>
      </w:r>
    </w:p>
    <w:p w:rsidR="004326F4" w:rsidRPr="00583173" w:rsidRDefault="004326F4" w:rsidP="003052D7"/>
    <w:p w:rsidR="00383A8A" w:rsidRPr="00583173" w:rsidRDefault="004326F4" w:rsidP="003A3E1A">
      <w:pPr>
        <w:pStyle w:val="ListParagraph"/>
        <w:numPr>
          <w:ilvl w:val="0"/>
          <w:numId w:val="8"/>
        </w:numPr>
      </w:pPr>
      <w:r w:rsidRPr="00583173">
        <w:t xml:space="preserve">Y finalmente, en la última parte del documento se incluyen algunos </w:t>
      </w:r>
      <w:r w:rsidRPr="00583173">
        <w:rPr>
          <w:b/>
          <w:i/>
        </w:rPr>
        <w:t>Anexos</w:t>
      </w:r>
      <w:r w:rsidRPr="00583173">
        <w:t xml:space="preserve"> con información de detalle, que sirve de soporte y que se ha separado para facilitar la lectura del documento completo.</w:t>
      </w:r>
    </w:p>
    <w:p w:rsidR="008A78DA" w:rsidRDefault="008A78DA">
      <w:pPr>
        <w:autoSpaceDE/>
        <w:autoSpaceDN/>
        <w:adjustRightInd/>
        <w:spacing w:after="200" w:line="276" w:lineRule="auto"/>
        <w:jc w:val="left"/>
      </w:pPr>
      <w:r>
        <w:br w:type="page"/>
      </w:r>
    </w:p>
    <w:p w:rsidR="008A78DA" w:rsidRDefault="008A78DA" w:rsidP="008A78DA"/>
    <w:p w:rsidR="00383A8A" w:rsidRDefault="001100F5" w:rsidP="00383A8A">
      <w:pPr>
        <w:pStyle w:val="Heading1"/>
      </w:pPr>
      <w:bookmarkStart w:id="5" w:name="_Toc379189240"/>
      <w:r>
        <w:t xml:space="preserve">BREVE </w:t>
      </w:r>
      <w:r w:rsidR="00383A8A">
        <w:t xml:space="preserve">DESCRIPCION DE LA </w:t>
      </w:r>
      <w:r>
        <w:t xml:space="preserve">REALIDAD A </w:t>
      </w:r>
      <w:r w:rsidR="00383A8A">
        <w:t>INTERVEN</w:t>
      </w:r>
      <w:r>
        <w:t>IR</w:t>
      </w:r>
      <w:bookmarkEnd w:id="5"/>
    </w:p>
    <w:p w:rsidR="00671A04" w:rsidRPr="00034D66" w:rsidRDefault="00671A04" w:rsidP="00671A04">
      <w:r w:rsidRPr="00034D66">
        <w:t>En este capítulo se presenta un resumen de la “situación sin proyecto” que describe la situación social objetivo de la intervención y también se incluye una presentación lo más breve posible de los objetivos fundamentales del proyecto y la estructura del marco de resultados.</w:t>
      </w:r>
    </w:p>
    <w:p w:rsidR="00671A04" w:rsidRPr="00034D66" w:rsidRDefault="00671A04" w:rsidP="00671A04"/>
    <w:p w:rsidR="00671A04" w:rsidRPr="00034D66" w:rsidRDefault="00671A04" w:rsidP="00671A04">
      <w:r w:rsidRPr="00034D66">
        <w:t>El contenido de este capítulo es de fundamental importancia en el momento de analizar la evaluabilidad del proyecto, como así también la pertinencia de la estrategia adoptada y la coherencia del diseño realizado.</w:t>
      </w:r>
    </w:p>
    <w:p w:rsidR="00780272" w:rsidRPr="00286D4F" w:rsidRDefault="00780272" w:rsidP="00780272">
      <w:pPr>
        <w:rPr>
          <w:rFonts w:eastAsia="Calibri"/>
          <w:highlight w:val="yellow"/>
          <w:lang w:val="es-PA"/>
        </w:rPr>
      </w:pPr>
    </w:p>
    <w:p w:rsidR="00524027" w:rsidRPr="00034D66" w:rsidRDefault="00524027" w:rsidP="00780272">
      <w:pPr>
        <w:rPr>
          <w:rFonts w:eastAsia="Calibri"/>
          <w:b/>
          <w:u w:val="single"/>
          <w:lang w:val="es-PA"/>
        </w:rPr>
      </w:pPr>
      <w:r w:rsidRPr="00034D66">
        <w:rPr>
          <w:rFonts w:eastAsia="Calibri"/>
          <w:b/>
          <w:u w:val="single"/>
          <w:lang w:val="es-PA"/>
        </w:rPr>
        <w:t>El problema</w:t>
      </w:r>
      <w:r w:rsidR="00272CE2" w:rsidRPr="00034D66">
        <w:rPr>
          <w:rFonts w:eastAsia="Calibri"/>
          <w:b/>
          <w:u w:val="single"/>
          <w:lang w:val="es-PA"/>
        </w:rPr>
        <w:t xml:space="preserve"> – La realidad a intervenir</w:t>
      </w:r>
    </w:p>
    <w:p w:rsidR="00780272" w:rsidRPr="00034D66" w:rsidRDefault="00780272" w:rsidP="00A11543">
      <w:pPr>
        <w:rPr>
          <w:rFonts w:eastAsiaTheme="minorHAnsi"/>
          <w:lang w:val="es-PA" w:eastAsia="en-US"/>
        </w:rPr>
      </w:pPr>
    </w:p>
    <w:p w:rsidR="00A11543" w:rsidRPr="00034D66" w:rsidRDefault="00034D66" w:rsidP="00A11543">
      <w:pPr>
        <w:rPr>
          <w:rFonts w:eastAsiaTheme="minorHAnsi"/>
          <w:lang w:eastAsia="en-US"/>
        </w:rPr>
      </w:pPr>
      <w:r>
        <w:rPr>
          <w:rFonts w:eastAsiaTheme="minorHAnsi"/>
          <w:lang w:eastAsia="en-US"/>
        </w:rPr>
        <w:t xml:space="preserve">Al evaluar la 1ra Etapa del Proyecto en Diciembre de 2010, se recordaban las palabras del </w:t>
      </w:r>
      <w:r w:rsidR="00A11543" w:rsidRPr="00034D66">
        <w:rPr>
          <w:rFonts w:eastAsiaTheme="minorHAnsi"/>
          <w:lang w:eastAsia="en-US"/>
        </w:rPr>
        <w:t>Dr. Enrique Iglesias</w:t>
      </w:r>
      <w:r>
        <w:rPr>
          <w:rFonts w:eastAsiaTheme="minorHAnsi"/>
          <w:lang w:eastAsia="en-US"/>
        </w:rPr>
        <w:t xml:space="preserve">, cuando </w:t>
      </w:r>
      <w:r w:rsidR="00A11543" w:rsidRPr="00034D66">
        <w:rPr>
          <w:rFonts w:eastAsiaTheme="minorHAnsi"/>
          <w:lang w:eastAsia="en-US"/>
        </w:rPr>
        <w:t>expresaba que Iberoamérica es la confluencia de tres grandes vertientes poblacionales: la originaria, la ibérica y la afrodescendiente..</w:t>
      </w:r>
      <w:r w:rsidR="00A11543" w:rsidRPr="00034D66">
        <w:rPr>
          <w:rStyle w:val="FootnoteReference"/>
          <w:rFonts w:eastAsiaTheme="minorHAnsi"/>
          <w:lang w:eastAsia="en-US"/>
        </w:rPr>
        <w:footnoteReference w:id="22"/>
      </w:r>
    </w:p>
    <w:p w:rsidR="00A11543" w:rsidRPr="00034D66" w:rsidRDefault="00A11543" w:rsidP="00A11543">
      <w:pPr>
        <w:rPr>
          <w:rFonts w:eastAsia="Calibri"/>
        </w:rPr>
      </w:pPr>
    </w:p>
    <w:p w:rsidR="00A11543" w:rsidRPr="00034D66" w:rsidRDefault="00A11543" w:rsidP="00A11543">
      <w:pPr>
        <w:rPr>
          <w:rFonts w:eastAsiaTheme="minorHAnsi"/>
          <w:lang w:eastAsia="en-US"/>
        </w:rPr>
      </w:pPr>
      <w:r w:rsidRPr="00034D66">
        <w:rPr>
          <w:rFonts w:eastAsiaTheme="minorHAnsi"/>
          <w:lang w:eastAsia="en-US"/>
        </w:rPr>
        <w:t xml:space="preserve">La población </w:t>
      </w:r>
      <w:r w:rsidR="008A6ACE" w:rsidRPr="00034D66">
        <w:rPr>
          <w:rFonts w:eastAsiaTheme="minorHAnsi"/>
          <w:lang w:eastAsia="en-US"/>
        </w:rPr>
        <w:t>afrodescendiente</w:t>
      </w:r>
      <w:r w:rsidRPr="00034D66">
        <w:rPr>
          <w:rFonts w:eastAsiaTheme="minorHAnsi"/>
          <w:lang w:eastAsia="en-US"/>
        </w:rPr>
        <w:t xml:space="preserve"> de América Latina se encuentra entre las más desfavorecidas social y económicamente, con peores indicadores de ingreso</w:t>
      </w:r>
      <w:r w:rsidR="00034D66">
        <w:rPr>
          <w:rFonts w:eastAsiaTheme="minorHAnsi"/>
          <w:lang w:eastAsia="en-US"/>
        </w:rPr>
        <w:t>s</w:t>
      </w:r>
      <w:r w:rsidRPr="00034D66">
        <w:rPr>
          <w:rFonts w:eastAsiaTheme="minorHAnsi"/>
          <w:lang w:eastAsia="en-US"/>
        </w:rPr>
        <w:t>, empleo</w:t>
      </w:r>
      <w:r w:rsidR="00034D66">
        <w:rPr>
          <w:rFonts w:eastAsiaTheme="minorHAnsi"/>
          <w:lang w:eastAsia="en-US"/>
        </w:rPr>
        <w:t>s</w:t>
      </w:r>
      <w:r w:rsidRPr="00034D66">
        <w:rPr>
          <w:rFonts w:eastAsiaTheme="minorHAnsi"/>
          <w:lang w:eastAsia="en-US"/>
        </w:rPr>
        <w:t xml:space="preserve"> y educación; está pobremente representada en los gobiernos, los parlamentos, los directorios de empresas, como población objetivo de investigaciones académicas; y hasta el momento se encuentra invisible para censos y encuestas de hogares en varios países de la región.</w:t>
      </w:r>
      <w:r w:rsidRPr="00034D66">
        <w:rPr>
          <w:rStyle w:val="FootnoteReference"/>
          <w:rFonts w:eastAsiaTheme="minorHAnsi"/>
          <w:lang w:eastAsia="en-US"/>
        </w:rPr>
        <w:footnoteReference w:id="23"/>
      </w:r>
    </w:p>
    <w:p w:rsidR="00A11543" w:rsidRPr="00034D66" w:rsidRDefault="00A11543" w:rsidP="00A11543">
      <w:pPr>
        <w:rPr>
          <w:rFonts w:eastAsiaTheme="minorHAnsi"/>
          <w:lang w:eastAsia="en-US"/>
        </w:rPr>
      </w:pPr>
    </w:p>
    <w:p w:rsidR="00A11543" w:rsidRPr="00034D66" w:rsidRDefault="00A11543" w:rsidP="00A11543">
      <w:pPr>
        <w:rPr>
          <w:rFonts w:eastAsia="Times New Roman"/>
          <w:kern w:val="36"/>
          <w:lang w:val="es-ES"/>
        </w:rPr>
      </w:pPr>
      <w:r w:rsidRPr="00034D66">
        <w:rPr>
          <w:rFonts w:eastAsiaTheme="minorHAnsi"/>
          <w:lang w:eastAsia="en-US"/>
        </w:rPr>
        <w:t xml:space="preserve">Esto nos reclama la </w:t>
      </w:r>
      <w:r w:rsidRPr="00034D66">
        <w:rPr>
          <w:rFonts w:eastAsiaTheme="minorHAnsi"/>
          <w:b/>
          <w:i/>
          <w:lang w:eastAsia="en-US"/>
        </w:rPr>
        <w:t>puesta en marcha de mecanismos que aporten a la visibilidad</w:t>
      </w:r>
      <w:r w:rsidRPr="00034D66">
        <w:rPr>
          <w:rFonts w:eastAsiaTheme="minorHAnsi"/>
          <w:lang w:eastAsia="en-US"/>
        </w:rPr>
        <w:t>, como una condición necesaria para promover la tolerancia, el apoyo entre los diferentes colectivos, y el desarrollo de políticas públicas de igualdad.</w:t>
      </w:r>
    </w:p>
    <w:p w:rsidR="00A11543" w:rsidRPr="00034D66" w:rsidRDefault="00A11543" w:rsidP="00A11543">
      <w:pPr>
        <w:rPr>
          <w:rFonts w:eastAsia="Times New Roman"/>
          <w:kern w:val="36"/>
          <w:lang w:val="es-ES"/>
        </w:rPr>
      </w:pPr>
    </w:p>
    <w:p w:rsidR="00A11543" w:rsidRPr="008357BC" w:rsidRDefault="00A11543" w:rsidP="00A11543">
      <w:pPr>
        <w:rPr>
          <w:rFonts w:eastAsia="Times New Roman"/>
          <w:kern w:val="36"/>
          <w:szCs w:val="24"/>
          <w:lang w:val="es-ES"/>
        </w:rPr>
      </w:pPr>
      <w:r w:rsidRPr="008357BC">
        <w:rPr>
          <w:rFonts w:eastAsiaTheme="minorHAnsi" w:cs="DIN-Regular"/>
          <w:szCs w:val="24"/>
          <w:lang w:eastAsia="en-US"/>
        </w:rPr>
        <w:t xml:space="preserve">En este marco, y como una iniciativa que responde al mismo objetivo de fortalecer a la población afrodescendiente, </w:t>
      </w:r>
      <w:r w:rsidR="00034D66" w:rsidRPr="008357BC">
        <w:rPr>
          <w:rFonts w:eastAsiaTheme="minorHAnsi" w:cs="DIN-Regular"/>
          <w:szCs w:val="24"/>
          <w:lang w:eastAsia="en-US"/>
        </w:rPr>
        <w:t xml:space="preserve">nació el Proyecto Regional PAAL como producto de la decisión coordinada entre </w:t>
      </w:r>
      <w:r w:rsidRPr="008357BC">
        <w:rPr>
          <w:rFonts w:eastAsiaTheme="minorHAnsi" w:cs="DIN-Regular"/>
          <w:szCs w:val="24"/>
          <w:lang w:eastAsia="en-US"/>
        </w:rPr>
        <w:t>el PNUD y la SEGIB, con el apoyo de la Unión Europea, cuyo objetivo general e</w:t>
      </w:r>
      <w:r w:rsidR="008357BC" w:rsidRPr="008357BC">
        <w:rPr>
          <w:rFonts w:eastAsiaTheme="minorHAnsi" w:cs="DIN-Regular"/>
          <w:szCs w:val="24"/>
          <w:lang w:eastAsia="en-US"/>
        </w:rPr>
        <w:t xml:space="preserve">ra lograr </w:t>
      </w:r>
      <w:r w:rsidRPr="008357BC">
        <w:rPr>
          <w:rFonts w:eastAsiaTheme="minorHAnsi" w:cs="DIN-Regular"/>
          <w:szCs w:val="24"/>
          <w:lang w:eastAsia="en-US"/>
        </w:rPr>
        <w:t xml:space="preserve">el fortalecimiento de las organizaciones de la población afrolatinoamericana, para </w:t>
      </w:r>
      <w:r w:rsidR="008357BC" w:rsidRPr="008357BC">
        <w:rPr>
          <w:rFonts w:eastAsiaTheme="minorHAnsi" w:cs="DIN-Regular"/>
          <w:szCs w:val="24"/>
          <w:lang w:eastAsia="en-US"/>
        </w:rPr>
        <w:t xml:space="preserve">conseguir </w:t>
      </w:r>
      <w:r w:rsidRPr="008357BC">
        <w:rPr>
          <w:rFonts w:eastAsiaTheme="minorHAnsi" w:cs="DIN-Regular"/>
          <w:szCs w:val="24"/>
          <w:lang w:eastAsia="en-US"/>
        </w:rPr>
        <w:t>el ejercicio de sus derechos.</w:t>
      </w:r>
      <w:r w:rsidRPr="008357BC">
        <w:rPr>
          <w:rStyle w:val="FootnoteReference"/>
          <w:rFonts w:eastAsiaTheme="minorHAnsi" w:cs="DIN-Regular"/>
          <w:szCs w:val="24"/>
          <w:lang w:eastAsia="en-US"/>
        </w:rPr>
        <w:footnoteReference w:id="24"/>
      </w:r>
    </w:p>
    <w:p w:rsidR="00A11543" w:rsidRDefault="00A11543" w:rsidP="00A11543">
      <w:pPr>
        <w:rPr>
          <w:rFonts w:eastAsia="Times New Roman"/>
          <w:kern w:val="36"/>
          <w:szCs w:val="24"/>
          <w:lang w:val="es-ES"/>
        </w:rPr>
      </w:pPr>
    </w:p>
    <w:p w:rsidR="00A11543" w:rsidRPr="008357BC" w:rsidRDefault="008357BC" w:rsidP="003E5B63">
      <w:pPr>
        <w:rPr>
          <w:rFonts w:eastAsiaTheme="minorHAnsi"/>
          <w:lang w:eastAsia="en-US"/>
        </w:rPr>
      </w:pPr>
      <w:r>
        <w:rPr>
          <w:rFonts w:eastAsia="Times New Roman"/>
          <w:kern w:val="36"/>
          <w:szCs w:val="24"/>
          <w:lang w:val="es-ES"/>
        </w:rPr>
        <w:t>En el informe de evaluación de la 1ra Etapa del Proyecto (2010), se mencionaban las conclusiones resultantes de los datos analizados para 161 organizaciones afrodescendientes en América Latina</w:t>
      </w:r>
      <w:r w:rsidR="00A11543" w:rsidRPr="008357BC">
        <w:rPr>
          <w:rStyle w:val="FootnoteReference"/>
          <w:rFonts w:eastAsiaTheme="minorHAnsi"/>
          <w:lang w:eastAsia="en-US"/>
        </w:rPr>
        <w:footnoteReference w:id="25"/>
      </w:r>
      <w:r w:rsidR="00200F5C">
        <w:rPr>
          <w:rFonts w:eastAsia="Times New Roman"/>
          <w:kern w:val="36"/>
          <w:szCs w:val="24"/>
          <w:lang w:val="es-ES"/>
        </w:rPr>
        <w:t>, pudiendo destacar – especialmente – algunos de ellos:</w:t>
      </w:r>
    </w:p>
    <w:p w:rsidR="00013878" w:rsidRPr="008357BC" w:rsidRDefault="00013878" w:rsidP="00272CE2">
      <w:pPr>
        <w:rPr>
          <w:rFonts w:eastAsiaTheme="minorHAnsi"/>
          <w:lang w:eastAsia="en-US"/>
        </w:rPr>
      </w:pPr>
    </w:p>
    <w:p w:rsidR="00272CE2" w:rsidRPr="008357BC" w:rsidRDefault="00272CE2" w:rsidP="003A3E1A">
      <w:pPr>
        <w:pStyle w:val="ListParagraph"/>
        <w:numPr>
          <w:ilvl w:val="0"/>
          <w:numId w:val="5"/>
        </w:numPr>
        <w:rPr>
          <w:rFonts w:eastAsiaTheme="minorHAnsi"/>
          <w:lang w:eastAsia="en-US"/>
        </w:rPr>
      </w:pPr>
      <w:r w:rsidRPr="008357BC">
        <w:rPr>
          <w:rFonts w:eastAsiaTheme="minorHAnsi" w:cs="DIN-Bold"/>
          <w:b/>
          <w:bCs/>
          <w:i/>
          <w:lang w:eastAsia="en-US"/>
        </w:rPr>
        <w:lastRenderedPageBreak/>
        <w:t>Invisibilidad</w:t>
      </w:r>
      <w:r w:rsidRPr="008357BC">
        <w:rPr>
          <w:rFonts w:eastAsiaTheme="minorHAnsi" w:cs="DIN-Bold"/>
          <w:b/>
          <w:bCs/>
          <w:lang w:eastAsia="en-US"/>
        </w:rPr>
        <w:t xml:space="preserve">. </w:t>
      </w:r>
      <w:r w:rsidRPr="008357BC">
        <w:rPr>
          <w:rFonts w:eastAsiaTheme="minorHAnsi"/>
          <w:lang w:eastAsia="en-US"/>
        </w:rPr>
        <w:t xml:space="preserve">La </w:t>
      </w:r>
      <w:r w:rsidRPr="008357BC">
        <w:rPr>
          <w:rFonts w:eastAsiaTheme="minorHAnsi"/>
          <w:i/>
          <w:lang w:eastAsia="en-US"/>
        </w:rPr>
        <w:t>invisibilidad estadística</w:t>
      </w:r>
      <w:r w:rsidRPr="008357BC">
        <w:rPr>
          <w:rFonts w:eastAsiaTheme="minorHAnsi"/>
          <w:lang w:eastAsia="en-US"/>
        </w:rPr>
        <w:t xml:space="preserve"> podría estar relacionada con la invisibilidad organizacional. </w:t>
      </w:r>
    </w:p>
    <w:p w:rsidR="00272CE2" w:rsidRPr="008357BC" w:rsidRDefault="00272CE2" w:rsidP="003A3E1A">
      <w:pPr>
        <w:pStyle w:val="ListParagraph"/>
        <w:numPr>
          <w:ilvl w:val="0"/>
          <w:numId w:val="5"/>
        </w:numPr>
        <w:rPr>
          <w:rFonts w:eastAsiaTheme="minorHAnsi"/>
          <w:lang w:eastAsia="en-US"/>
        </w:rPr>
      </w:pPr>
      <w:r w:rsidRPr="008357BC">
        <w:rPr>
          <w:rFonts w:eastAsiaTheme="minorHAnsi" w:cs="DIN-Bold"/>
          <w:b/>
          <w:bCs/>
          <w:i/>
          <w:lang w:eastAsia="en-US"/>
        </w:rPr>
        <w:t>Formación requerida</w:t>
      </w:r>
      <w:r w:rsidRPr="008357BC">
        <w:rPr>
          <w:rFonts w:eastAsiaTheme="minorHAnsi" w:cs="DIN-Bold"/>
          <w:b/>
          <w:bCs/>
          <w:lang w:eastAsia="en-US"/>
        </w:rPr>
        <w:t xml:space="preserve">. </w:t>
      </w:r>
      <w:r w:rsidRPr="008357BC">
        <w:rPr>
          <w:rFonts w:eastAsiaTheme="minorHAnsi"/>
          <w:lang w:eastAsia="en-US"/>
        </w:rPr>
        <w:t xml:space="preserve">Según demandan los representantes de las organizaciones consultadas, </w:t>
      </w:r>
      <w:r w:rsidRPr="008357BC">
        <w:rPr>
          <w:rFonts w:eastAsiaTheme="minorHAnsi"/>
          <w:i/>
          <w:lang w:eastAsia="en-US"/>
        </w:rPr>
        <w:t>la formación en TIC, gestión organizacional y empresarial son prioridades de cara a un fortalecimiento organizacional</w:t>
      </w:r>
      <w:r w:rsidRPr="008357BC">
        <w:rPr>
          <w:rFonts w:eastAsiaTheme="minorHAnsi"/>
          <w:lang w:eastAsia="en-US"/>
        </w:rPr>
        <w:t xml:space="preserve">. </w:t>
      </w:r>
    </w:p>
    <w:p w:rsidR="00272CE2" w:rsidRPr="008357BC" w:rsidRDefault="00272CE2" w:rsidP="003A3E1A">
      <w:pPr>
        <w:pStyle w:val="ListParagraph"/>
        <w:numPr>
          <w:ilvl w:val="0"/>
          <w:numId w:val="5"/>
        </w:numPr>
        <w:rPr>
          <w:rFonts w:eastAsiaTheme="minorHAnsi"/>
          <w:lang w:eastAsia="en-US"/>
        </w:rPr>
      </w:pPr>
      <w:r w:rsidRPr="008357BC">
        <w:rPr>
          <w:rFonts w:eastAsiaTheme="minorHAnsi" w:cs="DIN-Bold"/>
          <w:b/>
          <w:bCs/>
          <w:i/>
          <w:lang w:eastAsia="en-US"/>
        </w:rPr>
        <w:t>Redes organizacionales</w:t>
      </w:r>
      <w:r w:rsidRPr="008357BC">
        <w:rPr>
          <w:rFonts w:eastAsiaTheme="minorHAnsi" w:cs="DIN-Bold"/>
          <w:b/>
          <w:bCs/>
          <w:lang w:eastAsia="en-US"/>
        </w:rPr>
        <w:t xml:space="preserve">. </w:t>
      </w:r>
      <w:r w:rsidRPr="008357BC">
        <w:rPr>
          <w:rFonts w:eastAsiaTheme="minorHAnsi"/>
          <w:i/>
          <w:lang w:eastAsia="en-US"/>
        </w:rPr>
        <w:t xml:space="preserve">La creación de redes parece estar asociada a un mayor fortalecimiento y visibilidad organizacional, </w:t>
      </w:r>
      <w:r w:rsidR="00200F5C">
        <w:rPr>
          <w:rFonts w:eastAsiaTheme="minorHAnsi"/>
          <w:i/>
          <w:lang w:eastAsia="en-US"/>
        </w:rPr>
        <w:t>de lo cual se desprende la necesidad de p</w:t>
      </w:r>
      <w:r w:rsidRPr="008357BC">
        <w:rPr>
          <w:rFonts w:eastAsiaTheme="minorHAnsi"/>
          <w:i/>
          <w:lang w:eastAsia="en-US"/>
        </w:rPr>
        <w:t>romover la creación de mecanismos o plataformas regionales</w:t>
      </w:r>
      <w:r w:rsidRPr="008357BC">
        <w:rPr>
          <w:rFonts w:eastAsiaTheme="minorHAnsi"/>
          <w:lang w:eastAsia="en-US"/>
        </w:rPr>
        <w:t>.</w:t>
      </w:r>
    </w:p>
    <w:p w:rsidR="00272CE2" w:rsidRPr="008357BC" w:rsidRDefault="00272CE2" w:rsidP="003A3E1A">
      <w:pPr>
        <w:pStyle w:val="ListParagraph"/>
        <w:numPr>
          <w:ilvl w:val="0"/>
          <w:numId w:val="5"/>
        </w:numPr>
        <w:rPr>
          <w:rFonts w:eastAsiaTheme="minorHAnsi"/>
          <w:lang w:eastAsia="en-US"/>
        </w:rPr>
      </w:pPr>
      <w:r w:rsidRPr="00200F5C">
        <w:rPr>
          <w:rFonts w:eastAsiaTheme="minorHAnsi" w:cs="DIN-Bold"/>
          <w:b/>
          <w:bCs/>
          <w:i/>
          <w:lang w:eastAsia="en-US"/>
        </w:rPr>
        <w:t>Tecnología</w:t>
      </w:r>
      <w:r w:rsidRPr="008357BC">
        <w:rPr>
          <w:rFonts w:eastAsiaTheme="minorHAnsi"/>
          <w:lang w:eastAsia="en-US"/>
        </w:rPr>
        <w:t xml:space="preserve">. La </w:t>
      </w:r>
      <w:r w:rsidRPr="008357BC">
        <w:rPr>
          <w:rFonts w:eastAsiaTheme="minorHAnsi"/>
          <w:i/>
          <w:lang w:eastAsia="en-US"/>
        </w:rPr>
        <w:t>ausencia de equipamiento tecnológico</w:t>
      </w:r>
      <w:r w:rsidRPr="008357BC">
        <w:rPr>
          <w:rFonts w:eastAsiaTheme="minorHAnsi"/>
          <w:lang w:eastAsia="en-US"/>
        </w:rPr>
        <w:t xml:space="preserve"> es un obstáculo para el desarrollo de las organizaciones. </w:t>
      </w:r>
    </w:p>
    <w:p w:rsidR="00272CE2" w:rsidRPr="008357BC" w:rsidRDefault="00272CE2" w:rsidP="003A3E1A">
      <w:pPr>
        <w:pStyle w:val="ListParagraph"/>
        <w:numPr>
          <w:ilvl w:val="0"/>
          <w:numId w:val="5"/>
        </w:numPr>
        <w:rPr>
          <w:rFonts w:eastAsiaTheme="minorHAnsi"/>
          <w:lang w:eastAsia="en-US"/>
        </w:rPr>
      </w:pPr>
      <w:r w:rsidRPr="00200F5C">
        <w:rPr>
          <w:rFonts w:eastAsiaTheme="minorHAnsi" w:cs="DIN-Bold"/>
          <w:b/>
          <w:bCs/>
          <w:i/>
          <w:lang w:eastAsia="en-US"/>
        </w:rPr>
        <w:t>Motivación</w:t>
      </w:r>
      <w:r w:rsidRPr="008357BC">
        <w:rPr>
          <w:rFonts w:eastAsiaTheme="minorHAnsi"/>
          <w:lang w:eastAsia="en-US"/>
        </w:rPr>
        <w:t xml:space="preserve">. Es de destacar el esfuerzo que realizan las organizaciones </w:t>
      </w:r>
      <w:r w:rsidR="00200F5C">
        <w:rPr>
          <w:rFonts w:eastAsiaTheme="minorHAnsi"/>
          <w:lang w:eastAsia="en-US"/>
        </w:rPr>
        <w:t xml:space="preserve">de afrodescendientes </w:t>
      </w:r>
      <w:r w:rsidRPr="008357BC">
        <w:rPr>
          <w:rFonts w:eastAsiaTheme="minorHAnsi"/>
          <w:lang w:eastAsia="en-US"/>
        </w:rPr>
        <w:t>en su subsistencia ante condiciones desfavorables</w:t>
      </w:r>
      <w:r w:rsidR="00200F5C">
        <w:rPr>
          <w:rFonts w:eastAsiaTheme="minorHAnsi"/>
          <w:lang w:eastAsia="en-US"/>
        </w:rPr>
        <w:t xml:space="preserve"> y a pesar de ello, </w:t>
      </w:r>
      <w:r w:rsidRPr="008357BC">
        <w:rPr>
          <w:rFonts w:eastAsiaTheme="minorHAnsi"/>
          <w:lang w:eastAsia="en-US"/>
        </w:rPr>
        <w:t xml:space="preserve">han aumentado </w:t>
      </w:r>
      <w:r w:rsidR="00200F5C">
        <w:rPr>
          <w:rFonts w:eastAsiaTheme="minorHAnsi"/>
          <w:lang w:eastAsia="en-US"/>
        </w:rPr>
        <w:t xml:space="preserve">en forma exponencial </w:t>
      </w:r>
      <w:r w:rsidRPr="008357BC">
        <w:rPr>
          <w:rFonts w:eastAsiaTheme="minorHAnsi"/>
          <w:lang w:eastAsia="en-US"/>
        </w:rPr>
        <w:t>en los últimos años.</w:t>
      </w:r>
    </w:p>
    <w:p w:rsidR="00272CE2" w:rsidRPr="008357BC" w:rsidRDefault="00272CE2" w:rsidP="003A3E1A">
      <w:pPr>
        <w:pStyle w:val="ListParagraph"/>
        <w:numPr>
          <w:ilvl w:val="0"/>
          <w:numId w:val="5"/>
        </w:numPr>
        <w:rPr>
          <w:rFonts w:eastAsiaTheme="minorHAnsi"/>
          <w:lang w:eastAsia="en-US"/>
        </w:rPr>
      </w:pPr>
      <w:r w:rsidRPr="00200F5C">
        <w:rPr>
          <w:rFonts w:eastAsiaTheme="minorHAnsi" w:cs="DIN-Bold"/>
          <w:b/>
          <w:bCs/>
          <w:i/>
          <w:lang w:eastAsia="en-US"/>
        </w:rPr>
        <w:t>Acuerdo</w:t>
      </w:r>
      <w:r w:rsidR="00200F5C">
        <w:rPr>
          <w:rFonts w:eastAsiaTheme="minorHAnsi" w:cs="DIN-Bold"/>
          <w:b/>
          <w:bCs/>
          <w:i/>
          <w:lang w:eastAsia="en-US"/>
        </w:rPr>
        <w:t>s</w:t>
      </w:r>
      <w:r w:rsidRPr="00200F5C">
        <w:rPr>
          <w:rFonts w:eastAsiaTheme="minorHAnsi" w:cs="DIN-Bold"/>
          <w:b/>
          <w:bCs/>
          <w:i/>
          <w:lang w:eastAsia="en-US"/>
        </w:rPr>
        <w:t xml:space="preserve"> con organismos</w:t>
      </w:r>
      <w:r w:rsidRPr="008357BC">
        <w:rPr>
          <w:rFonts w:eastAsiaTheme="minorHAnsi"/>
          <w:lang w:eastAsia="en-US"/>
        </w:rPr>
        <w:t>. Aproximadamente la mitad de las organizaciones no tienen acuerdo o trabajo con organismos internacionales, ni han particip</w:t>
      </w:r>
      <w:r w:rsidR="00B66361">
        <w:rPr>
          <w:rFonts w:eastAsiaTheme="minorHAnsi"/>
          <w:lang w:eastAsia="en-US"/>
        </w:rPr>
        <w:t>ado de proyectos de cooperación</w:t>
      </w:r>
    </w:p>
    <w:p w:rsidR="00272CE2" w:rsidRPr="008357BC" w:rsidRDefault="00272CE2" w:rsidP="003A3E1A">
      <w:pPr>
        <w:pStyle w:val="ListParagraph"/>
        <w:numPr>
          <w:ilvl w:val="0"/>
          <w:numId w:val="5"/>
        </w:numPr>
        <w:rPr>
          <w:rFonts w:eastAsiaTheme="minorHAnsi"/>
          <w:lang w:eastAsia="en-US"/>
        </w:rPr>
      </w:pPr>
      <w:r w:rsidRPr="00200F5C">
        <w:rPr>
          <w:rFonts w:eastAsiaTheme="minorHAnsi" w:cs="DIN-Bold"/>
          <w:b/>
          <w:bCs/>
          <w:i/>
          <w:lang w:eastAsia="en-US"/>
        </w:rPr>
        <w:t>Relación con Universidades</w:t>
      </w:r>
      <w:r w:rsidRPr="008357BC">
        <w:rPr>
          <w:rFonts w:eastAsiaTheme="minorHAnsi" w:cs="DIN-Bold"/>
          <w:b/>
          <w:bCs/>
          <w:lang w:eastAsia="en-US"/>
        </w:rPr>
        <w:t xml:space="preserve">. </w:t>
      </w:r>
      <w:r w:rsidRPr="008357BC">
        <w:rPr>
          <w:rFonts w:eastAsiaTheme="minorHAnsi"/>
          <w:lang w:eastAsia="en-US"/>
        </w:rPr>
        <w:t xml:space="preserve">Se </w:t>
      </w:r>
      <w:r w:rsidR="00200F5C">
        <w:rPr>
          <w:rFonts w:eastAsiaTheme="minorHAnsi"/>
          <w:lang w:eastAsia="en-US"/>
        </w:rPr>
        <w:t xml:space="preserve">destaca </w:t>
      </w:r>
      <w:r w:rsidRPr="008357BC">
        <w:rPr>
          <w:rFonts w:eastAsiaTheme="minorHAnsi"/>
          <w:lang w:eastAsia="en-US"/>
        </w:rPr>
        <w:t>un elevado número de acuerdo</w:t>
      </w:r>
      <w:r w:rsidR="00200F5C">
        <w:rPr>
          <w:rFonts w:eastAsiaTheme="minorHAnsi"/>
          <w:lang w:eastAsia="en-US"/>
        </w:rPr>
        <w:t>s</w:t>
      </w:r>
      <w:r w:rsidRPr="008357BC">
        <w:rPr>
          <w:rFonts w:eastAsiaTheme="minorHAnsi"/>
          <w:lang w:eastAsia="en-US"/>
        </w:rPr>
        <w:t xml:space="preserve"> </w:t>
      </w:r>
      <w:r w:rsidR="00200F5C">
        <w:rPr>
          <w:rFonts w:eastAsiaTheme="minorHAnsi"/>
          <w:lang w:eastAsia="en-US"/>
        </w:rPr>
        <w:t xml:space="preserve">entre las </w:t>
      </w:r>
      <w:r w:rsidRPr="008357BC">
        <w:rPr>
          <w:rFonts w:eastAsiaTheme="minorHAnsi"/>
          <w:lang w:eastAsia="en-US"/>
        </w:rPr>
        <w:t xml:space="preserve">organizaciones </w:t>
      </w:r>
      <w:r w:rsidR="00200F5C">
        <w:rPr>
          <w:rFonts w:eastAsiaTheme="minorHAnsi"/>
          <w:lang w:eastAsia="en-US"/>
        </w:rPr>
        <w:t xml:space="preserve">y universidades, indicando un gran </w:t>
      </w:r>
      <w:r w:rsidRPr="008357BC">
        <w:rPr>
          <w:rFonts w:eastAsiaTheme="minorHAnsi"/>
          <w:lang w:eastAsia="en-US"/>
        </w:rPr>
        <w:t>interés por la investigación y generación de conocimientos.</w:t>
      </w:r>
    </w:p>
    <w:p w:rsidR="00272CE2" w:rsidRPr="008357BC" w:rsidRDefault="00341718" w:rsidP="003A3E1A">
      <w:pPr>
        <w:pStyle w:val="ListParagraph"/>
        <w:numPr>
          <w:ilvl w:val="0"/>
          <w:numId w:val="5"/>
        </w:numPr>
        <w:rPr>
          <w:rFonts w:eastAsiaTheme="minorHAnsi"/>
          <w:lang w:eastAsia="en-US"/>
        </w:rPr>
      </w:pPr>
      <w:r w:rsidRPr="00200F5C">
        <w:rPr>
          <w:rFonts w:eastAsiaTheme="minorHAnsi" w:cs="DIN-Bold"/>
          <w:b/>
          <w:bCs/>
          <w:i/>
          <w:lang w:eastAsia="en-US"/>
        </w:rPr>
        <w:t>Áreas</w:t>
      </w:r>
      <w:r w:rsidR="00272CE2" w:rsidRPr="00200F5C">
        <w:rPr>
          <w:rFonts w:eastAsiaTheme="minorHAnsi" w:cs="DIN-Bold"/>
          <w:b/>
          <w:bCs/>
          <w:i/>
          <w:lang w:eastAsia="en-US"/>
        </w:rPr>
        <w:t xml:space="preserve"> de acuerdo</w:t>
      </w:r>
      <w:r w:rsidR="00272CE2" w:rsidRPr="008357BC">
        <w:rPr>
          <w:rFonts w:eastAsiaTheme="minorHAnsi" w:cs="DIN-Bold"/>
          <w:b/>
          <w:bCs/>
          <w:lang w:eastAsia="en-US"/>
        </w:rPr>
        <w:t xml:space="preserve">. </w:t>
      </w:r>
      <w:r w:rsidR="00272CE2" w:rsidRPr="008357BC">
        <w:rPr>
          <w:rFonts w:eastAsiaTheme="minorHAnsi"/>
          <w:lang w:eastAsia="en-US"/>
        </w:rPr>
        <w:t xml:space="preserve">Las áreas de mayor acuerdo entre gobiernos y organizaciones de </w:t>
      </w:r>
      <w:r w:rsidR="00E87211" w:rsidRPr="008357BC">
        <w:rPr>
          <w:rFonts w:eastAsiaTheme="minorHAnsi"/>
          <w:lang w:eastAsia="en-US"/>
        </w:rPr>
        <w:t>afrodescendientes</w:t>
      </w:r>
      <w:r w:rsidR="00272CE2" w:rsidRPr="008357BC">
        <w:rPr>
          <w:rFonts w:eastAsiaTheme="minorHAnsi"/>
          <w:lang w:eastAsia="en-US"/>
        </w:rPr>
        <w:t xml:space="preserve"> son la cultural, educa</w:t>
      </w:r>
      <w:r w:rsidR="00200F5C">
        <w:rPr>
          <w:rFonts w:eastAsiaTheme="minorHAnsi"/>
          <w:lang w:eastAsia="en-US"/>
        </w:rPr>
        <w:t>cional</w:t>
      </w:r>
      <w:r w:rsidR="00272CE2" w:rsidRPr="008357BC">
        <w:rPr>
          <w:rFonts w:eastAsiaTheme="minorHAnsi"/>
          <w:lang w:eastAsia="en-US"/>
        </w:rPr>
        <w:t>, sa</w:t>
      </w:r>
      <w:r w:rsidR="00200F5C">
        <w:rPr>
          <w:rFonts w:eastAsiaTheme="minorHAnsi"/>
          <w:lang w:eastAsia="en-US"/>
        </w:rPr>
        <w:t>lud</w:t>
      </w:r>
      <w:r w:rsidR="00272CE2" w:rsidRPr="008357BC">
        <w:rPr>
          <w:rFonts w:eastAsiaTheme="minorHAnsi"/>
          <w:lang w:eastAsia="en-US"/>
        </w:rPr>
        <w:t xml:space="preserve"> y defensa de derechos.</w:t>
      </w:r>
    </w:p>
    <w:p w:rsidR="00272CE2" w:rsidRPr="008357BC" w:rsidRDefault="00272CE2" w:rsidP="003A3E1A">
      <w:pPr>
        <w:pStyle w:val="ListParagraph"/>
        <w:numPr>
          <w:ilvl w:val="0"/>
          <w:numId w:val="5"/>
        </w:numPr>
        <w:rPr>
          <w:rFonts w:eastAsiaTheme="minorHAnsi"/>
          <w:lang w:eastAsia="en-US"/>
        </w:rPr>
      </w:pPr>
      <w:r w:rsidRPr="00B66361">
        <w:rPr>
          <w:rFonts w:eastAsiaTheme="minorHAnsi" w:cs="DIN-Bold"/>
          <w:b/>
          <w:bCs/>
          <w:i/>
          <w:lang w:eastAsia="en-US"/>
        </w:rPr>
        <w:t>Actividades prioritarias</w:t>
      </w:r>
      <w:r w:rsidRPr="008357BC">
        <w:rPr>
          <w:rFonts w:eastAsiaTheme="minorHAnsi"/>
          <w:lang w:eastAsia="en-US"/>
        </w:rPr>
        <w:t xml:space="preserve">. </w:t>
      </w:r>
      <w:r w:rsidR="00B66361">
        <w:rPr>
          <w:rFonts w:eastAsiaTheme="minorHAnsi"/>
          <w:lang w:eastAsia="en-US"/>
        </w:rPr>
        <w:t xml:space="preserve">Se destacan las actividades </w:t>
      </w:r>
      <w:r w:rsidRPr="008357BC">
        <w:rPr>
          <w:rFonts w:eastAsiaTheme="minorHAnsi"/>
          <w:lang w:eastAsia="en-US"/>
        </w:rPr>
        <w:t>cultura</w:t>
      </w:r>
      <w:r w:rsidR="00B66361">
        <w:rPr>
          <w:rFonts w:eastAsiaTheme="minorHAnsi"/>
          <w:lang w:eastAsia="en-US"/>
        </w:rPr>
        <w:t>les</w:t>
      </w:r>
      <w:r w:rsidRPr="008357BC">
        <w:rPr>
          <w:rFonts w:eastAsiaTheme="minorHAnsi"/>
          <w:lang w:eastAsia="en-US"/>
        </w:rPr>
        <w:t>, educa</w:t>
      </w:r>
      <w:r w:rsidR="00B66361">
        <w:rPr>
          <w:rFonts w:eastAsiaTheme="minorHAnsi"/>
          <w:lang w:eastAsia="en-US"/>
        </w:rPr>
        <w:t>tivas,</w:t>
      </w:r>
      <w:r w:rsidRPr="008357BC">
        <w:rPr>
          <w:rFonts w:eastAsiaTheme="minorHAnsi"/>
          <w:lang w:eastAsia="en-US"/>
        </w:rPr>
        <w:t xml:space="preserve"> derechos humanos, incidencia política y género.</w:t>
      </w:r>
    </w:p>
    <w:p w:rsidR="00272CE2" w:rsidRPr="008357BC" w:rsidRDefault="00013878" w:rsidP="003A3E1A">
      <w:pPr>
        <w:pStyle w:val="ListParagraph"/>
        <w:numPr>
          <w:ilvl w:val="0"/>
          <w:numId w:val="5"/>
        </w:numPr>
        <w:rPr>
          <w:rFonts w:eastAsia="Calibri"/>
          <w:lang w:val="es-PA"/>
        </w:rPr>
      </w:pPr>
      <w:r w:rsidRPr="00B66361">
        <w:rPr>
          <w:rFonts w:eastAsiaTheme="minorHAnsi" w:cs="DIN-Bold"/>
          <w:b/>
          <w:bCs/>
          <w:i/>
          <w:lang w:eastAsia="en-US"/>
        </w:rPr>
        <w:t>Ac</w:t>
      </w:r>
      <w:r w:rsidR="00272CE2" w:rsidRPr="00B66361">
        <w:rPr>
          <w:rFonts w:eastAsiaTheme="minorHAnsi" w:cs="DIN-Bold"/>
          <w:b/>
          <w:bCs/>
          <w:i/>
          <w:lang w:eastAsia="en-US"/>
        </w:rPr>
        <w:t>ciones afirmativas</w:t>
      </w:r>
      <w:r w:rsidR="00272CE2" w:rsidRPr="008357BC">
        <w:rPr>
          <w:rFonts w:eastAsiaTheme="minorHAnsi" w:cs="DIN-Bold"/>
          <w:b/>
          <w:bCs/>
          <w:lang w:eastAsia="en-US"/>
        </w:rPr>
        <w:t xml:space="preserve">. </w:t>
      </w:r>
      <w:r w:rsidR="00272CE2" w:rsidRPr="008357BC">
        <w:rPr>
          <w:rFonts w:eastAsiaTheme="minorHAnsi"/>
          <w:lang w:eastAsia="en-US"/>
        </w:rPr>
        <w:t>En el estudio realizado se aprecia que hay países que no habrían impulsado políticas de acción afirmativa. Los países que sí las han comenzado, ha</w:t>
      </w:r>
      <w:r w:rsidR="00B66361">
        <w:rPr>
          <w:rFonts w:eastAsiaTheme="minorHAnsi"/>
          <w:lang w:eastAsia="en-US"/>
        </w:rPr>
        <w:t xml:space="preserve">bían </w:t>
      </w:r>
      <w:r w:rsidR="00272CE2" w:rsidRPr="008357BC">
        <w:rPr>
          <w:rFonts w:eastAsiaTheme="minorHAnsi"/>
          <w:lang w:eastAsia="en-US"/>
        </w:rPr>
        <w:t>creado espacios institucionales</w:t>
      </w:r>
      <w:r w:rsidR="00B66361">
        <w:rPr>
          <w:rFonts w:eastAsiaTheme="minorHAnsi"/>
          <w:lang w:eastAsia="en-US"/>
        </w:rPr>
        <w:t xml:space="preserve"> específicos</w:t>
      </w:r>
      <w:r w:rsidR="00272CE2" w:rsidRPr="008357BC">
        <w:rPr>
          <w:rFonts w:eastAsiaTheme="minorHAnsi"/>
          <w:lang w:eastAsia="en-US"/>
        </w:rPr>
        <w:t xml:space="preserve">. </w:t>
      </w:r>
    </w:p>
    <w:p w:rsidR="00272CE2" w:rsidRPr="008357BC" w:rsidRDefault="00272CE2" w:rsidP="00B17309">
      <w:pPr>
        <w:rPr>
          <w:rFonts w:eastAsia="Calibri"/>
        </w:rPr>
      </w:pPr>
    </w:p>
    <w:p w:rsidR="008357BC" w:rsidRDefault="008A6042" w:rsidP="00B17309">
      <w:pPr>
        <w:rPr>
          <w:rFonts w:eastAsia="Calibri"/>
          <w:highlight w:val="yellow"/>
        </w:rPr>
      </w:pPr>
      <w:r>
        <w:rPr>
          <w:rFonts w:eastAsiaTheme="minorHAnsi"/>
          <w:lang w:eastAsia="en-US"/>
        </w:rPr>
        <w:t xml:space="preserve">Ese análisis antes mencionado </w:t>
      </w:r>
      <w:r w:rsidR="006A6DDC">
        <w:rPr>
          <w:rFonts w:eastAsiaTheme="minorHAnsi"/>
          <w:lang w:val="es-PA" w:eastAsia="en-US"/>
        </w:rPr>
        <w:t>tuvo</w:t>
      </w:r>
      <w:r w:rsidR="008357BC" w:rsidRPr="008357BC">
        <w:rPr>
          <w:rFonts w:eastAsiaTheme="minorHAnsi"/>
          <w:lang w:val="es-PA" w:eastAsia="en-US"/>
        </w:rPr>
        <w:t xml:space="preserve"> un carácter </w:t>
      </w:r>
      <w:r w:rsidR="008357BC" w:rsidRPr="008357BC">
        <w:rPr>
          <w:rFonts w:eastAsiaTheme="minorHAnsi"/>
          <w:lang w:eastAsia="en-US"/>
        </w:rPr>
        <w:t>preliminar y exploratorio, y al tiempo que evidencia</w:t>
      </w:r>
      <w:r w:rsidR="006A6DDC">
        <w:rPr>
          <w:rFonts w:eastAsiaTheme="minorHAnsi"/>
          <w:lang w:eastAsia="en-US"/>
        </w:rPr>
        <w:t>ba</w:t>
      </w:r>
      <w:r w:rsidR="008357BC" w:rsidRPr="008357BC">
        <w:rPr>
          <w:rFonts w:eastAsiaTheme="minorHAnsi"/>
          <w:lang w:eastAsia="en-US"/>
        </w:rPr>
        <w:t xml:space="preserve"> la falta de producción de conocimiento en este ámbito, </w:t>
      </w:r>
      <w:r w:rsidR="006A6DDC">
        <w:rPr>
          <w:rFonts w:eastAsiaTheme="minorHAnsi"/>
          <w:lang w:eastAsia="en-US"/>
        </w:rPr>
        <w:t xml:space="preserve">también </w:t>
      </w:r>
      <w:r w:rsidR="008357BC" w:rsidRPr="008357BC">
        <w:rPr>
          <w:rFonts w:eastAsiaTheme="minorHAnsi"/>
          <w:lang w:eastAsia="en-US"/>
        </w:rPr>
        <w:t>constitu</w:t>
      </w:r>
      <w:r w:rsidR="006A6DDC">
        <w:rPr>
          <w:rFonts w:eastAsiaTheme="minorHAnsi"/>
          <w:lang w:eastAsia="en-US"/>
        </w:rPr>
        <w:t>ía</w:t>
      </w:r>
      <w:r w:rsidR="008357BC" w:rsidRPr="008357BC">
        <w:rPr>
          <w:rFonts w:eastAsiaTheme="minorHAnsi"/>
          <w:lang w:eastAsia="en-US"/>
        </w:rPr>
        <w:t xml:space="preserve"> un avance que requ</w:t>
      </w:r>
      <w:r w:rsidR="006A6DDC">
        <w:rPr>
          <w:rFonts w:eastAsiaTheme="minorHAnsi"/>
          <w:lang w:eastAsia="en-US"/>
        </w:rPr>
        <w:t>ería</w:t>
      </w:r>
      <w:r w:rsidR="008357BC" w:rsidRPr="008357BC">
        <w:rPr>
          <w:rFonts w:eastAsiaTheme="minorHAnsi"/>
          <w:lang w:eastAsia="en-US"/>
        </w:rPr>
        <w:t xml:space="preserve"> nuevas investigaciones</w:t>
      </w:r>
      <w:r w:rsidR="006A6DDC">
        <w:rPr>
          <w:rFonts w:eastAsiaTheme="minorHAnsi"/>
          <w:lang w:eastAsia="en-US"/>
        </w:rPr>
        <w:t>, para apoyar e</w:t>
      </w:r>
      <w:r w:rsidR="008357BC" w:rsidRPr="008357BC">
        <w:rPr>
          <w:rFonts w:eastAsiaTheme="minorHAnsi"/>
          <w:lang w:eastAsia="en-US"/>
        </w:rPr>
        <w:t>l creciente proceso organizacional afrodescendiente en Iberoamérica.</w:t>
      </w:r>
    </w:p>
    <w:p w:rsidR="008357BC" w:rsidRPr="00C97861" w:rsidRDefault="008357BC" w:rsidP="00B17309">
      <w:pPr>
        <w:rPr>
          <w:rFonts w:eastAsia="Calibri"/>
        </w:rPr>
      </w:pPr>
    </w:p>
    <w:p w:rsidR="00A11543" w:rsidRPr="00C97861" w:rsidRDefault="00A11543" w:rsidP="00A11543">
      <w:pPr>
        <w:rPr>
          <w:rFonts w:eastAsia="Calibri"/>
          <w:lang w:val="es-PA"/>
        </w:rPr>
      </w:pPr>
      <w:r w:rsidRPr="00C97861">
        <w:rPr>
          <w:rFonts w:eastAsia="Calibri"/>
          <w:lang w:val="es-PA"/>
        </w:rPr>
        <w:t xml:space="preserve">A partir de este escenario, </w:t>
      </w:r>
      <w:r w:rsidR="006A6DDC" w:rsidRPr="00C97861">
        <w:rPr>
          <w:rFonts w:eastAsia="Calibri"/>
          <w:lang w:val="es-PA"/>
        </w:rPr>
        <w:t xml:space="preserve">la 1ra Etapa del Proyecto Regional </w:t>
      </w:r>
      <w:r w:rsidRPr="00C97861">
        <w:rPr>
          <w:rFonts w:eastAsia="Calibri"/>
          <w:lang w:val="es-PA"/>
        </w:rPr>
        <w:t>se</w:t>
      </w:r>
      <w:r w:rsidR="00174C53" w:rsidRPr="00C97861">
        <w:rPr>
          <w:rFonts w:eastAsia="Calibri"/>
          <w:lang w:val="es-PA"/>
        </w:rPr>
        <w:t xml:space="preserve"> enfoc</w:t>
      </w:r>
      <w:r w:rsidR="006A6DDC" w:rsidRPr="00C97861">
        <w:rPr>
          <w:rFonts w:eastAsia="Calibri"/>
          <w:lang w:val="es-PA"/>
        </w:rPr>
        <w:t>ó</w:t>
      </w:r>
      <w:r w:rsidR="00174C53" w:rsidRPr="00C97861">
        <w:rPr>
          <w:rFonts w:eastAsia="Calibri"/>
          <w:lang w:val="es-PA"/>
        </w:rPr>
        <w:t xml:space="preserve"> en las poblaciones afro</w:t>
      </w:r>
      <w:r w:rsidRPr="00C97861">
        <w:rPr>
          <w:rFonts w:eastAsia="Calibri"/>
          <w:lang w:val="es-PA"/>
        </w:rPr>
        <w:t xml:space="preserve">descendientes de América Latina, dados sus altos niveles de pobreza y las manifestaciones históricas de condiciones de vida inferiores a otros grupos humanos, a pesar de que representan entre un 20-30% de la población total de la región. </w:t>
      </w:r>
    </w:p>
    <w:p w:rsidR="00A11543" w:rsidRPr="00C97861" w:rsidRDefault="00A11543" w:rsidP="00A11543">
      <w:pPr>
        <w:rPr>
          <w:rFonts w:eastAsia="Calibri"/>
        </w:rPr>
      </w:pPr>
    </w:p>
    <w:p w:rsidR="00A11543" w:rsidRPr="00C97861" w:rsidRDefault="00A11543" w:rsidP="00A11543">
      <w:pPr>
        <w:rPr>
          <w:rFonts w:eastAsia="Times New Roman"/>
          <w:lang w:val="es-ES_tradnl"/>
        </w:rPr>
      </w:pPr>
      <w:r w:rsidRPr="00C97861">
        <w:rPr>
          <w:lang w:val="es-ES_tradnl"/>
        </w:rPr>
        <w:t>En ese marco, si bien existen documentos y bibliograf</w:t>
      </w:r>
      <w:r w:rsidRPr="00C97861">
        <w:rPr>
          <w:rFonts w:eastAsia="Times New Roman"/>
          <w:lang w:val="es-ES_tradnl"/>
        </w:rPr>
        <w:t xml:space="preserve">ía acerca de los </w:t>
      </w:r>
      <w:r w:rsidRPr="00C97861">
        <w:rPr>
          <w:rFonts w:eastAsia="Times New Roman"/>
          <w:u w:val="single"/>
          <w:lang w:val="es-ES_tradnl"/>
        </w:rPr>
        <w:t>derechos y la consecución de los derechos</w:t>
      </w:r>
      <w:r w:rsidRPr="00C97861">
        <w:rPr>
          <w:rFonts w:eastAsia="Times New Roman"/>
          <w:lang w:val="es-ES_tradnl"/>
        </w:rPr>
        <w:t xml:space="preserve"> de la población afro de América Latina, la mayor parte de ellos no considera todas las variables relevantes, porque hay escasa información o bien ausencia total de datos desagregados y muy poca sistematización de las acciones y medidas que toman actualmente los Estados. </w:t>
      </w:r>
    </w:p>
    <w:p w:rsidR="00A11543" w:rsidRPr="00C97861" w:rsidRDefault="00A11543" w:rsidP="00A11543">
      <w:pPr>
        <w:rPr>
          <w:rFonts w:eastAsia="Calibri"/>
        </w:rPr>
      </w:pPr>
    </w:p>
    <w:p w:rsidR="00BA3BF0" w:rsidRDefault="00C97861" w:rsidP="00B17309">
      <w:pPr>
        <w:rPr>
          <w:rFonts w:eastAsia="Times New Roman"/>
          <w:lang w:val="es-ES_tradnl"/>
        </w:rPr>
      </w:pPr>
      <w:r w:rsidRPr="00C97861">
        <w:rPr>
          <w:rFonts w:eastAsia="Times New Roman"/>
          <w:lang w:val="es-ES_tradnl"/>
        </w:rPr>
        <w:t xml:space="preserve">Por ello, el Proyecto Regional fue orientado a fortalecer el trabajo con </w:t>
      </w:r>
      <w:r w:rsidR="00A11543" w:rsidRPr="00C97861">
        <w:rPr>
          <w:rFonts w:eastAsia="Times New Roman"/>
          <w:lang w:val="es-ES_tradnl"/>
        </w:rPr>
        <w:t>la academia, los gobiernos y las organizaciones afros</w:t>
      </w:r>
      <w:r w:rsidRPr="00C97861">
        <w:rPr>
          <w:rFonts w:eastAsia="Times New Roman"/>
          <w:lang w:val="es-ES_tradnl"/>
        </w:rPr>
        <w:t xml:space="preserve"> y </w:t>
      </w:r>
      <w:r w:rsidR="00A11543" w:rsidRPr="00C97861">
        <w:rPr>
          <w:rFonts w:eastAsia="Times New Roman"/>
          <w:lang w:val="es-ES_tradnl"/>
        </w:rPr>
        <w:t>con la prensa.</w:t>
      </w:r>
    </w:p>
    <w:p w:rsidR="00C70A11" w:rsidRDefault="00C70A11">
      <w:pPr>
        <w:autoSpaceDE/>
        <w:autoSpaceDN/>
        <w:adjustRightInd/>
        <w:spacing w:after="200" w:line="276" w:lineRule="auto"/>
        <w:jc w:val="left"/>
        <w:rPr>
          <w:rFonts w:eastAsia="Times New Roman"/>
          <w:lang w:val="es-ES_tradnl"/>
        </w:rPr>
      </w:pPr>
      <w:r>
        <w:rPr>
          <w:rFonts w:eastAsia="Times New Roman"/>
          <w:lang w:val="es-ES_tradnl"/>
        </w:rPr>
        <w:br w:type="page"/>
      </w:r>
    </w:p>
    <w:p w:rsidR="00C70A11" w:rsidRDefault="00C70A11" w:rsidP="00B17309">
      <w:pPr>
        <w:rPr>
          <w:rFonts w:eastAsia="Times New Roman"/>
          <w:lang w:val="es-ES_tradnl"/>
        </w:rPr>
      </w:pPr>
    </w:p>
    <w:p w:rsidR="00BA3BF0" w:rsidRDefault="00BA3BF0" w:rsidP="00BA3BF0">
      <w:pPr>
        <w:pStyle w:val="Heading1"/>
        <w:rPr>
          <w:rFonts w:eastAsia="Times New Roman"/>
          <w:lang w:val="es-ES_tradnl"/>
        </w:rPr>
      </w:pPr>
      <w:bookmarkStart w:id="6" w:name="_Toc379189241"/>
      <w:r>
        <w:rPr>
          <w:rFonts w:eastAsia="Times New Roman"/>
          <w:lang w:val="es-ES_tradnl"/>
        </w:rPr>
        <w:t>D</w:t>
      </w:r>
      <w:r w:rsidR="007E4D4E">
        <w:rPr>
          <w:rFonts w:eastAsia="Times New Roman"/>
          <w:lang w:val="es-ES_tradnl"/>
        </w:rPr>
        <w:t xml:space="preserve">ESAFIOS Y RESPUESTA DE </w:t>
      </w:r>
      <w:r>
        <w:rPr>
          <w:rFonts w:eastAsia="Times New Roman"/>
          <w:lang w:val="es-ES_tradnl"/>
        </w:rPr>
        <w:t>PNUD</w:t>
      </w:r>
      <w:bookmarkEnd w:id="6"/>
    </w:p>
    <w:p w:rsidR="00F72F7B" w:rsidRDefault="00F72F7B" w:rsidP="00F72F7B">
      <w:pPr>
        <w:pStyle w:val="Heading2"/>
        <w:rPr>
          <w:rFonts w:eastAsia="Calibri"/>
        </w:rPr>
      </w:pPr>
      <w:bookmarkStart w:id="7" w:name="_Toc379189242"/>
      <w:r>
        <w:rPr>
          <w:rFonts w:eastAsia="Calibri"/>
        </w:rPr>
        <w:t>El proyecto regional</w:t>
      </w:r>
      <w:r w:rsidR="008576E1">
        <w:rPr>
          <w:rFonts w:eastAsia="Calibri"/>
        </w:rPr>
        <w:t xml:space="preserve"> (PAAL)</w:t>
      </w:r>
      <w:bookmarkEnd w:id="7"/>
    </w:p>
    <w:p w:rsidR="008576E1" w:rsidRPr="004D2B02" w:rsidRDefault="008576E1" w:rsidP="00A11543">
      <w:pPr>
        <w:rPr>
          <w:rFonts w:eastAsiaTheme="minorHAnsi"/>
          <w:lang w:eastAsia="en-US"/>
        </w:rPr>
      </w:pPr>
      <w:r w:rsidRPr="004D2B02">
        <w:rPr>
          <w:rFonts w:eastAsiaTheme="minorHAnsi"/>
          <w:lang w:eastAsia="en-US"/>
        </w:rPr>
        <w:t>Cabe recordar que la 1ra Etapa del Proyecto tuvo una ejecución de 19 meses, iniciando en Mayo 2009 y concluyendo sus actividades el 31 de Diciembre de 2010. Por su parte, la 2da Etapa – que se está evaluando con este informe – tendrá un desarrollo de 24 meses, desde Marzo 2012 hasta Febrero de 2014.</w:t>
      </w:r>
    </w:p>
    <w:p w:rsidR="008576E1" w:rsidRDefault="008576E1" w:rsidP="00A11543">
      <w:pPr>
        <w:rPr>
          <w:rFonts w:eastAsiaTheme="minorHAnsi"/>
          <w:highlight w:val="yellow"/>
          <w:lang w:eastAsia="en-US"/>
        </w:rPr>
      </w:pPr>
    </w:p>
    <w:p w:rsidR="00A11543" w:rsidRPr="00C85FDA" w:rsidRDefault="00A11543" w:rsidP="00A11543">
      <w:pPr>
        <w:rPr>
          <w:rFonts w:eastAsia="Calibri"/>
          <w:highlight w:val="lightGray"/>
        </w:rPr>
      </w:pPr>
      <w:r w:rsidRPr="007C2BC0">
        <w:rPr>
          <w:rFonts w:eastAsiaTheme="minorHAnsi"/>
          <w:lang w:eastAsia="en-US"/>
        </w:rPr>
        <w:t>El proyecto</w:t>
      </w:r>
      <w:r w:rsidR="008576E1">
        <w:rPr>
          <w:rFonts w:eastAsiaTheme="minorHAnsi"/>
          <w:lang w:eastAsia="en-US"/>
        </w:rPr>
        <w:t xml:space="preserve"> </w:t>
      </w:r>
      <w:r w:rsidRPr="007C2BC0">
        <w:rPr>
          <w:rFonts w:eastAsiaTheme="minorHAnsi"/>
          <w:lang w:eastAsia="en-US"/>
        </w:rPr>
        <w:t xml:space="preserve">está ubicado en el área de práctica de gobernabilidad democrática de RBLAC y es ejecutado desde el Centro Regional Panamá del PNUD, </w:t>
      </w:r>
      <w:r w:rsidR="004D2B02">
        <w:rPr>
          <w:rFonts w:eastAsiaTheme="minorHAnsi"/>
          <w:lang w:eastAsia="en-US"/>
        </w:rPr>
        <w:t xml:space="preserve">contribuyendo al </w:t>
      </w:r>
      <w:r w:rsidRPr="007C2BC0">
        <w:rPr>
          <w:rFonts w:eastAsia="Calibri"/>
        </w:rPr>
        <w:t xml:space="preserve">efecto esperado del Programa Regional para América Latina y el Caribe </w:t>
      </w:r>
      <w:r w:rsidRPr="004D2B02">
        <w:rPr>
          <w:rFonts w:eastAsia="Calibri"/>
        </w:rPr>
        <w:t>(2008-2012)</w:t>
      </w:r>
      <w:r w:rsidRPr="004D2B02">
        <w:rPr>
          <w:rFonts w:eastAsia="Calibri"/>
          <w:lang w:val="es-ES_tradnl"/>
        </w:rPr>
        <w:t>: “…promover la participación inclusiva y el diálogo, especialmente de mujeres y niños, jóvenes, personas con discapacidad, población a</w:t>
      </w:r>
      <w:r w:rsidR="00174C53" w:rsidRPr="004D2B02">
        <w:rPr>
          <w:rFonts w:eastAsia="Calibri"/>
          <w:lang w:val="es-ES_tradnl"/>
        </w:rPr>
        <w:t>fro</w:t>
      </w:r>
      <w:r w:rsidRPr="004D2B02">
        <w:rPr>
          <w:rFonts w:eastAsia="Calibri"/>
          <w:lang w:val="es-ES_tradnl"/>
        </w:rPr>
        <w:t>descendiente y población nativa de la región de América Latina”.</w:t>
      </w:r>
    </w:p>
    <w:p w:rsidR="00A11543" w:rsidRPr="00286D4F" w:rsidRDefault="00A11543" w:rsidP="00A11543">
      <w:pPr>
        <w:rPr>
          <w:rFonts w:eastAsia="Calibri"/>
          <w:highlight w:val="yellow"/>
        </w:rPr>
      </w:pPr>
    </w:p>
    <w:p w:rsidR="00A11543" w:rsidRPr="00A11543" w:rsidRDefault="004D2B02" w:rsidP="00A11543">
      <w:pPr>
        <w:rPr>
          <w:rFonts w:eastAsia="Calibri"/>
        </w:rPr>
      </w:pPr>
      <w:r>
        <w:rPr>
          <w:rFonts w:eastAsiaTheme="minorHAnsi"/>
          <w:lang w:eastAsia="en-US"/>
        </w:rPr>
        <w:t>La 1ra Etapa del P</w:t>
      </w:r>
      <w:r w:rsidR="00A11543" w:rsidRPr="007C2BC0">
        <w:rPr>
          <w:rFonts w:eastAsiaTheme="minorHAnsi"/>
          <w:lang w:eastAsia="en-US"/>
        </w:rPr>
        <w:t xml:space="preserve">royecto </w:t>
      </w:r>
      <w:r>
        <w:rPr>
          <w:rFonts w:eastAsiaTheme="minorHAnsi"/>
          <w:lang w:eastAsia="en-US"/>
        </w:rPr>
        <w:t xml:space="preserve">fue </w:t>
      </w:r>
      <w:r w:rsidR="00A11543" w:rsidRPr="007C2BC0">
        <w:rPr>
          <w:rFonts w:eastAsiaTheme="minorHAnsi"/>
          <w:lang w:eastAsia="en-US"/>
        </w:rPr>
        <w:t xml:space="preserve">producto de la cooperación proveniente del </w:t>
      </w:r>
      <w:r w:rsidR="00A11543" w:rsidRPr="007C2BC0">
        <w:rPr>
          <w:rFonts w:eastAsiaTheme="minorHAnsi" w:cs="Calibri-Bold"/>
          <w:b/>
          <w:bCs/>
          <w:lang w:eastAsia="en-US"/>
        </w:rPr>
        <w:t xml:space="preserve">Ministerio de Relaciones Exteriores del Reino de Noruega </w:t>
      </w:r>
      <w:r w:rsidR="00A11543" w:rsidRPr="004D2B02">
        <w:rPr>
          <w:rFonts w:eastAsiaTheme="minorHAnsi"/>
          <w:lang w:eastAsia="en-US"/>
        </w:rPr>
        <w:t xml:space="preserve">y de la </w:t>
      </w:r>
      <w:r w:rsidR="00A11543" w:rsidRPr="004D2B02">
        <w:rPr>
          <w:rFonts w:eastAsiaTheme="minorHAnsi" w:cs="Calibri-Bold"/>
          <w:b/>
          <w:bCs/>
          <w:lang w:eastAsia="en-US"/>
        </w:rPr>
        <w:t xml:space="preserve">Comisión Europea </w:t>
      </w:r>
      <w:r w:rsidR="00A11543" w:rsidRPr="004D2B02">
        <w:rPr>
          <w:rFonts w:eastAsiaTheme="minorHAnsi"/>
          <w:lang w:eastAsia="en-US"/>
        </w:rPr>
        <w:t>(CE)</w:t>
      </w:r>
      <w:r>
        <w:rPr>
          <w:rFonts w:eastAsiaTheme="minorHAnsi"/>
          <w:lang w:eastAsia="en-US"/>
        </w:rPr>
        <w:t xml:space="preserve"> y</w:t>
      </w:r>
      <w:r w:rsidR="00A11543" w:rsidRPr="004D2B02">
        <w:rPr>
          <w:rFonts w:eastAsiaTheme="minorHAnsi"/>
          <w:lang w:eastAsia="en-US"/>
        </w:rPr>
        <w:t xml:space="preserve"> además, c</w:t>
      </w:r>
      <w:r>
        <w:rPr>
          <w:rFonts w:eastAsiaTheme="minorHAnsi"/>
          <w:lang w:eastAsia="en-US"/>
        </w:rPr>
        <w:t>ontó</w:t>
      </w:r>
      <w:r w:rsidR="00A11543" w:rsidRPr="004D2B02">
        <w:rPr>
          <w:rFonts w:eastAsiaTheme="minorHAnsi"/>
          <w:lang w:eastAsia="en-US"/>
        </w:rPr>
        <w:t xml:space="preserve"> con el apoyo estratégico de la </w:t>
      </w:r>
      <w:r w:rsidR="00A11543" w:rsidRPr="004D2B02">
        <w:rPr>
          <w:rFonts w:eastAsiaTheme="minorHAnsi" w:cs="Calibri-Bold"/>
          <w:b/>
          <w:bCs/>
          <w:lang w:eastAsia="en-US"/>
        </w:rPr>
        <w:t xml:space="preserve">Secretaría General Iberoamericana </w:t>
      </w:r>
      <w:r w:rsidR="00A11543" w:rsidRPr="004D2B02">
        <w:rPr>
          <w:rFonts w:eastAsiaTheme="minorHAnsi"/>
          <w:lang w:eastAsia="en-US"/>
        </w:rPr>
        <w:t>(SEGIB).</w:t>
      </w:r>
      <w:r w:rsidR="00A11543" w:rsidRPr="00A11543">
        <w:rPr>
          <w:rFonts w:eastAsiaTheme="minorHAnsi"/>
          <w:lang w:eastAsia="en-US"/>
        </w:rPr>
        <w:t xml:space="preserve"> </w:t>
      </w:r>
    </w:p>
    <w:p w:rsidR="00B17309" w:rsidRDefault="00524027" w:rsidP="00524027">
      <w:pPr>
        <w:pStyle w:val="Heading2"/>
      </w:pPr>
      <w:bookmarkStart w:id="8" w:name="_Toc379189243"/>
      <w:r>
        <w:t>La estrategia</w:t>
      </w:r>
      <w:r w:rsidR="0029334F">
        <w:t xml:space="preserve"> adoptada y su continuidad con respecto a la estrategia adoptada en la etapa anterior</w:t>
      </w:r>
      <w:bookmarkEnd w:id="8"/>
    </w:p>
    <w:p w:rsidR="00A11543" w:rsidRPr="007C2BC0" w:rsidRDefault="00A11543" w:rsidP="00A11543">
      <w:r w:rsidRPr="007C2BC0">
        <w:rPr>
          <w:lang w:val="es-ES_tradnl"/>
        </w:rPr>
        <w:t>E</w:t>
      </w:r>
      <w:r w:rsidR="007C2BC0" w:rsidRPr="007C2BC0">
        <w:rPr>
          <w:lang w:val="es-ES_tradnl"/>
        </w:rPr>
        <w:t xml:space="preserve">ste </w:t>
      </w:r>
      <w:r w:rsidRPr="007C2BC0">
        <w:rPr>
          <w:lang w:val="es-ES_tradnl"/>
        </w:rPr>
        <w:t>Proyecto Regional objeto de evaluación</w:t>
      </w:r>
      <w:r w:rsidR="007C2BC0" w:rsidRPr="007C2BC0">
        <w:rPr>
          <w:lang w:val="es-ES_tradnl"/>
        </w:rPr>
        <w:t xml:space="preserve"> – que abarca ya dos etapas de ejecución – </w:t>
      </w:r>
      <w:r w:rsidRPr="007C2BC0">
        <w:rPr>
          <w:lang w:val="es-ES_tradnl"/>
        </w:rPr>
        <w:t>tiene</w:t>
      </w:r>
      <w:r w:rsidR="007C2BC0" w:rsidRPr="007C2BC0">
        <w:rPr>
          <w:lang w:val="es-ES_tradnl"/>
        </w:rPr>
        <w:t xml:space="preserve"> </w:t>
      </w:r>
      <w:r w:rsidRPr="007C2BC0">
        <w:rPr>
          <w:lang w:val="es-ES_tradnl"/>
        </w:rPr>
        <w:t xml:space="preserve">como trasfondo y fundamento, la </w:t>
      </w:r>
      <w:r w:rsidRPr="007C2BC0">
        <w:rPr>
          <w:u w:val="single"/>
          <w:lang w:val="es-ES_tradnl"/>
        </w:rPr>
        <w:t>Declaraci</w:t>
      </w:r>
      <w:r w:rsidRPr="007C2BC0">
        <w:rPr>
          <w:rFonts w:eastAsia="Times New Roman"/>
          <w:u w:val="single"/>
          <w:lang w:val="es-ES_tradnl"/>
        </w:rPr>
        <w:t>ón y el Programa de Acción de Durban</w:t>
      </w:r>
      <w:r w:rsidRPr="007C2BC0">
        <w:rPr>
          <w:rFonts w:eastAsia="Times New Roman"/>
          <w:lang w:val="es-ES_tradnl"/>
        </w:rPr>
        <w:t>. Los acuerdos alcanzados en la Conferencia Mundial de Durban reconocen por lo menos tres puntos esenciales para lo</w:t>
      </w:r>
      <w:r w:rsidR="00174C53" w:rsidRPr="007C2BC0">
        <w:rPr>
          <w:rFonts w:eastAsia="Times New Roman"/>
          <w:lang w:val="es-ES_tradnl"/>
        </w:rPr>
        <w:t>s derechos de la población afro</w:t>
      </w:r>
      <w:r w:rsidRPr="007C2BC0">
        <w:rPr>
          <w:rFonts w:eastAsia="Times New Roman"/>
          <w:lang w:val="es-ES_tradnl"/>
        </w:rPr>
        <w:t>descendiente: (i) que raza y pobreza se interrelacionan de tal manera que el efecto del racismo resulta en la privación de derechos necesarios para el desarrollo humano y social; (ii) que la división social en sociedades gobernadas por regímenes de inclusión jerárquica y la persistencia de disparidades en las capacidades y en la voz crean tensiones sociales que minan la estabilidad del desarrollo humano y social; y (iii) que el desarrollo de medidas uniformes de inclusión social es una prioridad para establecer un mecanismo de supervisión capaz de dirigir y de ayudar a la coordinación de las estrategias internacionales del desarrollo humano y social.</w:t>
      </w:r>
    </w:p>
    <w:p w:rsidR="00A11543" w:rsidRDefault="00A11543" w:rsidP="00A11543">
      <w:pPr>
        <w:rPr>
          <w:highlight w:val="yellow"/>
          <w:lang w:val="es-PA"/>
        </w:rPr>
      </w:pPr>
    </w:p>
    <w:p w:rsidR="00A11543" w:rsidRPr="00A335EE" w:rsidRDefault="00A335EE" w:rsidP="00A11543">
      <w:r w:rsidRPr="00A335EE">
        <w:rPr>
          <w:lang w:val="es-PA"/>
        </w:rPr>
        <w:t>En la primera etapa del Proyecto (2009-2010), l</w:t>
      </w:r>
      <w:r w:rsidR="00A11543" w:rsidRPr="00A335EE">
        <w:rPr>
          <w:rFonts w:eastAsia="Times New Roman"/>
          <w:lang w:val="es-ES_tradnl"/>
        </w:rPr>
        <w:t xml:space="preserve">os vectores seleccionados por el Proyecto para disminuir la discriminación y reducir las brechas políticas, sociales, económicas y </w:t>
      </w:r>
      <w:r w:rsidR="00174C53" w:rsidRPr="00A335EE">
        <w:rPr>
          <w:rFonts w:eastAsia="Times New Roman"/>
          <w:lang w:val="es-ES_tradnl"/>
        </w:rPr>
        <w:t>culturales de la población afro</w:t>
      </w:r>
      <w:r w:rsidR="00A11543" w:rsidRPr="00A335EE">
        <w:rPr>
          <w:rFonts w:eastAsia="Times New Roman"/>
          <w:lang w:val="es-ES_tradnl"/>
        </w:rPr>
        <w:t xml:space="preserve">descendiente de América Latina, </w:t>
      </w:r>
      <w:r w:rsidRPr="00A335EE">
        <w:rPr>
          <w:rFonts w:eastAsia="Times New Roman"/>
          <w:lang w:val="es-ES_tradnl"/>
        </w:rPr>
        <w:t xml:space="preserve">fueron </w:t>
      </w:r>
      <w:r w:rsidR="00A11543" w:rsidRPr="00A335EE">
        <w:rPr>
          <w:rFonts w:eastAsia="Times New Roman"/>
          <w:lang w:val="es-ES_tradnl"/>
        </w:rPr>
        <w:t>cuatro:</w:t>
      </w:r>
    </w:p>
    <w:p w:rsidR="00A11543" w:rsidRPr="00A335EE" w:rsidRDefault="00A11543" w:rsidP="00A11543">
      <w:pPr>
        <w:rPr>
          <w:spacing w:val="-10"/>
        </w:rPr>
      </w:pPr>
    </w:p>
    <w:p w:rsidR="00A11543" w:rsidRDefault="00A11543" w:rsidP="003A3E1A">
      <w:pPr>
        <w:pStyle w:val="ListParagraph"/>
        <w:numPr>
          <w:ilvl w:val="0"/>
          <w:numId w:val="54"/>
        </w:numPr>
        <w:rPr>
          <w:rFonts w:eastAsia="Times New Roman"/>
          <w:lang w:val="es-ES_tradnl"/>
        </w:rPr>
      </w:pPr>
      <w:r w:rsidRPr="004D2B02">
        <w:rPr>
          <w:u w:val="single"/>
          <w:lang w:val="es-ES_tradnl"/>
        </w:rPr>
        <w:t>Mayor participaci</w:t>
      </w:r>
      <w:r w:rsidRPr="004D2B02">
        <w:rPr>
          <w:rFonts w:eastAsia="Times New Roman"/>
          <w:u w:val="single"/>
          <w:lang w:val="es-ES_tradnl"/>
        </w:rPr>
        <w:t>ón y mayor interlocución de los beneficiarios</w:t>
      </w:r>
      <w:r w:rsidRPr="004D2B02">
        <w:rPr>
          <w:rFonts w:eastAsia="Times New Roman"/>
          <w:lang w:val="es-ES_tradnl"/>
        </w:rPr>
        <w:t xml:space="preserve">, es decir, el fortalecimiento de la "voz" de la población afro, para lo cual se contemplaba mejorar las capacidades de comunicación de las organizaciones afros y de sus miembros a través de medios físicos </w:t>
      </w:r>
      <w:r w:rsidR="00A335EE" w:rsidRPr="004D2B02">
        <w:rPr>
          <w:rFonts w:eastAsia="Times New Roman"/>
          <w:lang w:val="es-ES_tradnl"/>
        </w:rPr>
        <w:t xml:space="preserve">– </w:t>
      </w:r>
      <w:r w:rsidRPr="004D2B02">
        <w:rPr>
          <w:rFonts w:eastAsia="Times New Roman"/>
          <w:lang w:val="es-ES_tradnl"/>
        </w:rPr>
        <w:t>página</w:t>
      </w:r>
      <w:r w:rsidR="00A335EE" w:rsidRPr="004D2B02">
        <w:rPr>
          <w:rFonts w:eastAsia="Times New Roman"/>
          <w:lang w:val="es-ES_tradnl"/>
        </w:rPr>
        <w:t xml:space="preserve"> </w:t>
      </w:r>
      <w:r w:rsidRPr="004D2B02">
        <w:rPr>
          <w:rFonts w:eastAsia="Times New Roman"/>
          <w:lang w:val="es-ES_tradnl"/>
        </w:rPr>
        <w:t>web, conexión a Internet</w:t>
      </w:r>
      <w:r w:rsidR="00A335EE" w:rsidRPr="004D2B02">
        <w:rPr>
          <w:rFonts w:eastAsia="Times New Roman"/>
          <w:lang w:val="es-ES_tradnl"/>
        </w:rPr>
        <w:t xml:space="preserve"> – </w:t>
      </w:r>
      <w:r w:rsidRPr="004D2B02">
        <w:rPr>
          <w:rFonts w:eastAsia="Times New Roman"/>
          <w:lang w:val="es-ES_tradnl"/>
        </w:rPr>
        <w:t>medios</w:t>
      </w:r>
      <w:r w:rsidR="00A335EE" w:rsidRPr="004D2B02">
        <w:rPr>
          <w:rFonts w:eastAsia="Times New Roman"/>
          <w:lang w:val="es-ES_tradnl"/>
        </w:rPr>
        <w:t xml:space="preserve"> </w:t>
      </w:r>
      <w:r w:rsidRPr="004D2B02">
        <w:rPr>
          <w:rFonts w:eastAsia="Times New Roman"/>
          <w:lang w:val="es-ES_tradnl"/>
        </w:rPr>
        <w:t xml:space="preserve">presenciales seminarios, foros públicos- y medios virtuales -talleres y foros públicos virtuales. </w:t>
      </w:r>
    </w:p>
    <w:p w:rsidR="004D2B02" w:rsidRPr="004D2B02" w:rsidRDefault="004D2B02" w:rsidP="004D2B02">
      <w:pPr>
        <w:rPr>
          <w:rFonts w:eastAsia="Times New Roman"/>
          <w:lang w:val="es-ES_tradnl"/>
        </w:rPr>
      </w:pPr>
    </w:p>
    <w:p w:rsidR="00A11543" w:rsidRPr="00A335EE" w:rsidRDefault="00A11543" w:rsidP="003A3E1A">
      <w:pPr>
        <w:pStyle w:val="ListParagraph"/>
        <w:numPr>
          <w:ilvl w:val="0"/>
          <w:numId w:val="54"/>
        </w:numPr>
      </w:pPr>
      <w:r w:rsidRPr="00A335EE">
        <w:rPr>
          <w:u w:val="single"/>
          <w:lang w:val="es-ES_tradnl"/>
        </w:rPr>
        <w:lastRenderedPageBreak/>
        <w:t>Mayor debate p</w:t>
      </w:r>
      <w:r w:rsidRPr="00A335EE">
        <w:rPr>
          <w:rFonts w:eastAsia="Times New Roman"/>
          <w:u w:val="single"/>
          <w:lang w:val="es-ES_tradnl"/>
        </w:rPr>
        <w:t>úblico sobre los problemas fundamentales que afectan a las poblaciones afros y sus organizaciones</w:t>
      </w:r>
      <w:r w:rsidRPr="00A335EE">
        <w:rPr>
          <w:rFonts w:eastAsia="Times New Roman"/>
          <w:lang w:val="es-ES_tradnl"/>
        </w:rPr>
        <w:t xml:space="preserve"> y sobre los contenidos de las políticas públicas para resolverlos mediante los foros públicos.</w:t>
      </w:r>
    </w:p>
    <w:p w:rsidR="00A11543" w:rsidRPr="00A335EE" w:rsidRDefault="00A11543" w:rsidP="00A11543"/>
    <w:p w:rsidR="00A11543" w:rsidRPr="00A335EE" w:rsidRDefault="00A11543" w:rsidP="003A3E1A">
      <w:pPr>
        <w:pStyle w:val="ListParagraph"/>
        <w:numPr>
          <w:ilvl w:val="0"/>
          <w:numId w:val="54"/>
        </w:numPr>
        <w:rPr>
          <w:rFonts w:eastAsia="Times New Roman"/>
          <w:lang w:val="es-ES_tradnl"/>
        </w:rPr>
      </w:pPr>
      <w:r w:rsidRPr="00A335EE">
        <w:rPr>
          <w:u w:val="single"/>
          <w:lang w:val="es-ES_tradnl"/>
        </w:rPr>
        <w:t>Cumplimiento de los compromisos internacionales vinculados con los derechos de la poblaci</w:t>
      </w:r>
      <w:r w:rsidRPr="00A335EE">
        <w:rPr>
          <w:rFonts w:eastAsia="Times New Roman"/>
          <w:u w:val="single"/>
          <w:lang w:val="es-ES_tradnl"/>
        </w:rPr>
        <w:t>ón afro</w:t>
      </w:r>
      <w:r w:rsidRPr="00A335EE">
        <w:rPr>
          <w:rFonts w:eastAsia="Times New Roman"/>
          <w:lang w:val="es-ES_tradnl"/>
        </w:rPr>
        <w:t>, los Objetivos de Desarrollo del Milenio y la difusión de buenas prácticas y de políticas públicas en la materia.</w:t>
      </w:r>
    </w:p>
    <w:p w:rsidR="00A11543" w:rsidRPr="00A335EE" w:rsidRDefault="00A11543" w:rsidP="00A11543">
      <w:pPr>
        <w:rPr>
          <w:rFonts w:eastAsia="Times New Roman"/>
          <w:lang w:val="es-ES_tradnl"/>
        </w:rPr>
      </w:pPr>
    </w:p>
    <w:p w:rsidR="00A11543" w:rsidRPr="00A335EE" w:rsidRDefault="00A11543" w:rsidP="003A3E1A">
      <w:pPr>
        <w:pStyle w:val="ListParagraph"/>
        <w:numPr>
          <w:ilvl w:val="0"/>
          <w:numId w:val="54"/>
        </w:numPr>
      </w:pPr>
      <w:r w:rsidRPr="00A335EE">
        <w:rPr>
          <w:u w:val="single"/>
          <w:lang w:val="es-ES_tradnl"/>
        </w:rPr>
        <w:t>Reconocimiento de sus aportes a la cultura de la regi</w:t>
      </w:r>
      <w:r w:rsidRPr="00A335EE">
        <w:rPr>
          <w:rFonts w:eastAsia="Times New Roman"/>
          <w:u w:val="single"/>
          <w:lang w:val="es-ES_tradnl"/>
        </w:rPr>
        <w:t>ón</w:t>
      </w:r>
      <w:r w:rsidRPr="00A335EE">
        <w:rPr>
          <w:rFonts w:eastAsia="Times New Roman"/>
          <w:lang w:val="es-ES_tradnl"/>
        </w:rPr>
        <w:t xml:space="preserve"> en sus distintas manifestaciones lo que debiera facultar la integración con el resto de la población, además de fortalecer sus identidades culturales propias.</w:t>
      </w:r>
    </w:p>
    <w:p w:rsidR="00A11543" w:rsidRPr="00A335EE" w:rsidRDefault="00A11543" w:rsidP="00A11543"/>
    <w:p w:rsidR="00A11543" w:rsidRPr="008F0605" w:rsidRDefault="00A11543" w:rsidP="00A11543">
      <w:pPr>
        <w:rPr>
          <w:b/>
          <w:i/>
        </w:rPr>
      </w:pPr>
      <w:r w:rsidRPr="00A335EE">
        <w:rPr>
          <w:lang w:val="es-ES_tradnl"/>
        </w:rPr>
        <w:t xml:space="preserve">Considerando todos esos elementos, </w:t>
      </w:r>
      <w:r w:rsidR="0029334F" w:rsidRPr="008F0605">
        <w:rPr>
          <w:b/>
          <w:i/>
          <w:lang w:val="es-ES_tradnl"/>
        </w:rPr>
        <w:t>en la 1ra Etapa d</w:t>
      </w:r>
      <w:r w:rsidRPr="008F0605">
        <w:rPr>
          <w:b/>
          <w:i/>
          <w:lang w:val="es-ES_tradnl"/>
        </w:rPr>
        <w:t xml:space="preserve">el proyecto regional se pensó en una estrategia que involucrara un conjunto de medios variados, organizados y vinculados </w:t>
      </w:r>
      <w:r w:rsidR="006A7B07" w:rsidRPr="008F0605">
        <w:rPr>
          <w:b/>
          <w:i/>
          <w:lang w:val="es-ES_tradnl"/>
        </w:rPr>
        <w:t xml:space="preserve">con una visión de Gestión del Conocimiento, </w:t>
      </w:r>
      <w:r w:rsidR="004D2B02" w:rsidRPr="008F0605">
        <w:rPr>
          <w:b/>
          <w:i/>
          <w:lang w:val="es-ES_tradnl"/>
        </w:rPr>
        <w:t>a través del cruce entre un enfoque temático y una visión por procesos</w:t>
      </w:r>
      <w:r w:rsidRPr="008F0605">
        <w:rPr>
          <w:b/>
          <w:i/>
          <w:lang w:val="es-ES_tradnl"/>
        </w:rPr>
        <w:t>.</w:t>
      </w:r>
    </w:p>
    <w:p w:rsidR="00231CEB" w:rsidRDefault="00231CEB" w:rsidP="003052D7"/>
    <w:p w:rsidR="00A11543" w:rsidRPr="0029334F" w:rsidRDefault="00A11543" w:rsidP="00A11543">
      <w:r w:rsidRPr="0029334F">
        <w:t>El enfoque temático se organiz</w:t>
      </w:r>
      <w:r w:rsidR="0029334F">
        <w:t>ó</w:t>
      </w:r>
      <w:r w:rsidRPr="0029334F">
        <w:t xml:space="preserve"> alrededor de los asuntos vinculados con </w:t>
      </w:r>
      <w:r w:rsidRPr="008F0605">
        <w:rPr>
          <w:b/>
          <w:i/>
        </w:rPr>
        <w:t>Situación Actual y Perspectivas</w:t>
      </w:r>
      <w:r w:rsidRPr="008F0605">
        <w:rPr>
          <w:i/>
        </w:rPr>
        <w:t xml:space="preserve">, </w:t>
      </w:r>
      <w:r w:rsidRPr="008F0605">
        <w:rPr>
          <w:b/>
          <w:i/>
        </w:rPr>
        <w:t>Acuerdos Internacionales</w:t>
      </w:r>
      <w:r w:rsidRPr="008F0605">
        <w:rPr>
          <w:i/>
        </w:rPr>
        <w:t xml:space="preserve">, </w:t>
      </w:r>
      <w:r w:rsidRPr="008F0605">
        <w:rPr>
          <w:b/>
          <w:i/>
        </w:rPr>
        <w:t>Políticas Públicas</w:t>
      </w:r>
      <w:r w:rsidRPr="0029334F">
        <w:t xml:space="preserve"> (incluyendo las políticas de inclusión social) y </w:t>
      </w:r>
      <w:r w:rsidRPr="008F0605">
        <w:rPr>
          <w:b/>
          <w:i/>
        </w:rPr>
        <w:t>Herencia Cultural</w:t>
      </w:r>
      <w:r w:rsidRPr="0029334F">
        <w:t xml:space="preserve">. Y estos temas son cruzados por algunos procesos secuenciales, que comienzan con los </w:t>
      </w:r>
      <w:r w:rsidRPr="008F0605">
        <w:rPr>
          <w:b/>
          <w:i/>
        </w:rPr>
        <w:t>Estudios e Investigaciones</w:t>
      </w:r>
      <w:r w:rsidRPr="0029334F">
        <w:t xml:space="preserve"> (académicos y periodísticos); Seminarios, talleres y ferias (para difundir los hallazgos del proceso anterior); la </w:t>
      </w:r>
      <w:r w:rsidRPr="008F0605">
        <w:rPr>
          <w:b/>
          <w:i/>
        </w:rPr>
        <w:t>Publicación y distribución de los estudios e investigaciones</w:t>
      </w:r>
      <w:r w:rsidRPr="008F0605">
        <w:rPr>
          <w:i/>
        </w:rPr>
        <w:t xml:space="preserve">; la </w:t>
      </w:r>
      <w:r w:rsidRPr="008F0605">
        <w:rPr>
          <w:b/>
          <w:i/>
        </w:rPr>
        <w:t>organización y desarrollo de Foros presenciales y virtuales</w:t>
      </w:r>
      <w:r w:rsidRPr="0029334F">
        <w:t xml:space="preserve"> que permit</w:t>
      </w:r>
      <w:r w:rsidR="0029334F">
        <w:t>ier</w:t>
      </w:r>
      <w:r w:rsidRPr="0029334F">
        <w:t xml:space="preserve">an la participación y el intercambio de opiniones y conceptos; la </w:t>
      </w:r>
      <w:r w:rsidRPr="008F0605">
        <w:rPr>
          <w:b/>
          <w:i/>
        </w:rPr>
        <w:t>Difusión a través de la prensa</w:t>
      </w:r>
      <w:r w:rsidRPr="0029334F">
        <w:t xml:space="preserve"> para lograr sensibilizar a la población; y la </w:t>
      </w:r>
      <w:r w:rsidRPr="008F0605">
        <w:rPr>
          <w:b/>
          <w:i/>
        </w:rPr>
        <w:t>Gestión del Conocimiento</w:t>
      </w:r>
      <w:r w:rsidRPr="0029334F">
        <w:t xml:space="preserve">, buscando capitalizar las buenas experiencias vinculadas con el Proyecto Regional.  </w:t>
      </w:r>
    </w:p>
    <w:p w:rsidR="00A11543" w:rsidRPr="00286D4F" w:rsidRDefault="00A11543" w:rsidP="00A11543">
      <w:pPr>
        <w:rPr>
          <w:highlight w:val="yellow"/>
        </w:rPr>
      </w:pPr>
    </w:p>
    <w:p w:rsidR="00A11543" w:rsidRPr="004E5343" w:rsidRDefault="00A11543" w:rsidP="00A11543">
      <w:r w:rsidRPr="004E5343">
        <w:t xml:space="preserve">Este enfoque </w:t>
      </w:r>
      <w:r w:rsidR="004E5343">
        <w:t xml:space="preserve">adoptado en la </w:t>
      </w:r>
      <w:r w:rsidR="004E5343" w:rsidRPr="006A7B07">
        <w:rPr>
          <w:b/>
        </w:rPr>
        <w:t>1ra Etapa</w:t>
      </w:r>
      <w:r w:rsidR="004E5343">
        <w:t xml:space="preserve"> </w:t>
      </w:r>
      <w:r w:rsidR="008F0605">
        <w:t xml:space="preserve">(PAAL1) </w:t>
      </w:r>
      <w:r w:rsidRPr="004E5343">
        <w:t>se tradu</w:t>
      </w:r>
      <w:r w:rsidR="004E5343">
        <w:t>jo</w:t>
      </w:r>
      <w:r w:rsidRPr="004E5343">
        <w:t xml:space="preserve"> en </w:t>
      </w:r>
      <w:r w:rsidR="004D2B02">
        <w:t xml:space="preserve">algunas </w:t>
      </w:r>
      <w:r w:rsidRPr="004E5343">
        <w:t>acciones orientadas a:</w:t>
      </w:r>
    </w:p>
    <w:p w:rsidR="00A11543" w:rsidRPr="004E5343" w:rsidRDefault="00A11543" w:rsidP="00A11543"/>
    <w:p w:rsidR="00A11543" w:rsidRPr="004E5343" w:rsidRDefault="00A11543" w:rsidP="003A3E1A">
      <w:pPr>
        <w:pStyle w:val="ListParagraph"/>
        <w:numPr>
          <w:ilvl w:val="0"/>
          <w:numId w:val="17"/>
        </w:numPr>
        <w:rPr>
          <w:rFonts w:eastAsia="Times New Roman"/>
          <w:lang w:val="es-ES_tradnl"/>
        </w:rPr>
      </w:pPr>
      <w:r w:rsidRPr="004E5343">
        <w:rPr>
          <w:lang w:val="es-ES_tradnl"/>
        </w:rPr>
        <w:t>Reforzar las organizaciones de la poblaci</w:t>
      </w:r>
      <w:r w:rsidR="00174C53" w:rsidRPr="004E5343">
        <w:rPr>
          <w:rFonts w:eastAsia="Times New Roman"/>
          <w:lang w:val="es-ES_tradnl"/>
        </w:rPr>
        <w:t>ón afro</w:t>
      </w:r>
      <w:r w:rsidRPr="004E5343">
        <w:rPr>
          <w:rFonts w:eastAsia="Times New Roman"/>
          <w:lang w:val="es-ES_tradnl"/>
        </w:rPr>
        <w:t xml:space="preserve">descendiente y sus redes en sus </w:t>
      </w:r>
      <w:r w:rsidRPr="004E5343">
        <w:rPr>
          <w:rFonts w:eastAsia="Times New Roman"/>
          <w:bCs/>
          <w:lang w:val="es-ES_tradnl"/>
        </w:rPr>
        <w:t xml:space="preserve">capacidades tecnológicas comunicacionales </w:t>
      </w:r>
    </w:p>
    <w:p w:rsidR="00A11543" w:rsidRPr="004E5343" w:rsidRDefault="00A11543" w:rsidP="003A3E1A">
      <w:pPr>
        <w:pStyle w:val="ListParagraph"/>
        <w:numPr>
          <w:ilvl w:val="0"/>
          <w:numId w:val="17"/>
        </w:numPr>
      </w:pPr>
      <w:r w:rsidRPr="004E5343">
        <w:rPr>
          <w:bCs/>
          <w:lang w:val="es-ES_tradnl"/>
        </w:rPr>
        <w:t xml:space="preserve">Desarrollar las capacidades de las organizaciones y redes </w:t>
      </w:r>
      <w:r w:rsidR="00E87211" w:rsidRPr="004E5343">
        <w:rPr>
          <w:bCs/>
          <w:lang w:val="es-ES_tradnl"/>
        </w:rPr>
        <w:t>afrodescendientes</w:t>
      </w:r>
      <w:r w:rsidRPr="004E5343">
        <w:rPr>
          <w:bCs/>
          <w:lang w:val="es-ES_tradnl"/>
        </w:rPr>
        <w:t xml:space="preserve">, </w:t>
      </w:r>
    </w:p>
    <w:p w:rsidR="00A11543" w:rsidRPr="004E5343" w:rsidRDefault="00A11543" w:rsidP="003A3E1A">
      <w:pPr>
        <w:pStyle w:val="ListParagraph"/>
        <w:numPr>
          <w:ilvl w:val="0"/>
          <w:numId w:val="17"/>
        </w:numPr>
      </w:pPr>
      <w:r w:rsidRPr="004E5343">
        <w:rPr>
          <w:bCs/>
          <w:lang w:val="es-ES_tradnl"/>
        </w:rPr>
        <w:t>Generar conocimiento sobre la situaci</w:t>
      </w:r>
      <w:r w:rsidRPr="004E5343">
        <w:rPr>
          <w:rFonts w:eastAsia="Times New Roman"/>
          <w:bCs/>
          <w:lang w:val="es-ES_tradnl"/>
        </w:rPr>
        <w:t xml:space="preserve">ón actual y las perspectivas de las comunidades y los pueblos </w:t>
      </w:r>
      <w:r w:rsidR="00E87211" w:rsidRPr="004E5343">
        <w:rPr>
          <w:rFonts w:eastAsia="Times New Roman"/>
          <w:bCs/>
          <w:lang w:val="es-ES_tradnl"/>
        </w:rPr>
        <w:t>afrodescendientes</w:t>
      </w:r>
      <w:r w:rsidRPr="004E5343">
        <w:rPr>
          <w:rFonts w:eastAsia="Times New Roman"/>
          <w:bCs/>
          <w:lang w:val="es-ES_tradnl"/>
        </w:rPr>
        <w:t xml:space="preserve">, </w:t>
      </w:r>
    </w:p>
    <w:p w:rsidR="00A11543" w:rsidRPr="004E5343" w:rsidRDefault="00A11543" w:rsidP="003A3E1A">
      <w:pPr>
        <w:pStyle w:val="ListParagraph"/>
        <w:numPr>
          <w:ilvl w:val="0"/>
          <w:numId w:val="17"/>
        </w:numPr>
        <w:shd w:val="clear" w:color="auto" w:fill="FFFFFF"/>
        <w:spacing w:before="5" w:line="288" w:lineRule="exact"/>
      </w:pPr>
      <w:r w:rsidRPr="004E5343">
        <w:rPr>
          <w:rFonts w:eastAsia="Times New Roman"/>
          <w:lang w:val="es-ES_tradnl"/>
        </w:rPr>
        <w:t>D</w:t>
      </w:r>
      <w:r w:rsidRPr="004E5343">
        <w:rPr>
          <w:lang w:val="es-ES_tradnl"/>
        </w:rPr>
        <w:t xml:space="preserve">ifundir los conocimientos adquiridos </w:t>
      </w:r>
    </w:p>
    <w:p w:rsidR="00A11543" w:rsidRPr="004E5343" w:rsidRDefault="00A11543" w:rsidP="003A3E1A">
      <w:pPr>
        <w:pStyle w:val="ListParagraph"/>
        <w:numPr>
          <w:ilvl w:val="0"/>
          <w:numId w:val="17"/>
        </w:numPr>
        <w:shd w:val="clear" w:color="auto" w:fill="FFFFFF"/>
        <w:spacing w:before="5" w:line="288" w:lineRule="exact"/>
      </w:pPr>
      <w:r w:rsidRPr="004E5343">
        <w:rPr>
          <w:bCs/>
          <w:lang w:val="es-ES_tradnl"/>
        </w:rPr>
        <w:t>Articular acciones de sensibilizaci</w:t>
      </w:r>
      <w:r w:rsidRPr="004E5343">
        <w:rPr>
          <w:rFonts w:eastAsia="Times New Roman"/>
          <w:bCs/>
          <w:lang w:val="es-ES_tradnl"/>
        </w:rPr>
        <w:t>ón de la opinión pública</w:t>
      </w:r>
    </w:p>
    <w:p w:rsidR="00A11543" w:rsidRPr="004E5343" w:rsidRDefault="00A11543" w:rsidP="003A3E1A">
      <w:pPr>
        <w:pStyle w:val="ListParagraph"/>
        <w:numPr>
          <w:ilvl w:val="0"/>
          <w:numId w:val="17"/>
        </w:numPr>
        <w:shd w:val="clear" w:color="auto" w:fill="FFFFFF"/>
        <w:spacing w:before="5" w:line="288" w:lineRule="exact"/>
      </w:pPr>
      <w:r w:rsidRPr="004E5343">
        <w:rPr>
          <w:lang w:val="es-ES_tradnl"/>
        </w:rPr>
        <w:t xml:space="preserve">Crear y activar un </w:t>
      </w:r>
      <w:r w:rsidRPr="004E5343">
        <w:rPr>
          <w:bCs/>
          <w:lang w:val="es-ES_tradnl"/>
        </w:rPr>
        <w:t>Foro de debate p</w:t>
      </w:r>
      <w:r w:rsidRPr="004E5343">
        <w:rPr>
          <w:rFonts w:eastAsia="Times New Roman"/>
          <w:bCs/>
          <w:lang w:val="es-ES_tradnl"/>
        </w:rPr>
        <w:t>úblico</w:t>
      </w:r>
    </w:p>
    <w:p w:rsidR="00A11543" w:rsidRPr="004E5343" w:rsidRDefault="00A11543" w:rsidP="003A3E1A">
      <w:pPr>
        <w:pStyle w:val="ListParagraph"/>
        <w:numPr>
          <w:ilvl w:val="0"/>
          <w:numId w:val="17"/>
        </w:numPr>
        <w:shd w:val="clear" w:color="auto" w:fill="FFFFFF"/>
        <w:spacing w:before="5" w:line="288" w:lineRule="exact"/>
      </w:pPr>
      <w:r w:rsidRPr="004E5343">
        <w:rPr>
          <w:bCs/>
          <w:lang w:val="es-ES_tradnl"/>
        </w:rPr>
        <w:t>Reconocimiento de los derechos culturales y mayores conocimientos acerca de la producci</w:t>
      </w:r>
      <w:r w:rsidRPr="004E5343">
        <w:rPr>
          <w:rFonts w:eastAsia="Times New Roman"/>
          <w:bCs/>
          <w:lang w:val="es-ES_tradnl"/>
        </w:rPr>
        <w:t>ón cultural de las mujeres (lucha contra la discriminación étnica y de género)</w:t>
      </w:r>
      <w:r w:rsidRPr="004E5343">
        <w:rPr>
          <w:rFonts w:eastAsia="Times New Roman"/>
          <w:lang w:val="es-ES_tradnl"/>
        </w:rPr>
        <w:t xml:space="preserve"> </w:t>
      </w:r>
    </w:p>
    <w:p w:rsidR="00A11543" w:rsidRPr="004E5343" w:rsidRDefault="00A11543" w:rsidP="003A3E1A">
      <w:pPr>
        <w:pStyle w:val="ListParagraph"/>
        <w:numPr>
          <w:ilvl w:val="0"/>
          <w:numId w:val="17"/>
        </w:numPr>
        <w:shd w:val="clear" w:color="auto" w:fill="FFFFFF"/>
        <w:spacing w:before="5" w:line="288" w:lineRule="exact"/>
      </w:pPr>
      <w:r w:rsidRPr="004E5343">
        <w:rPr>
          <w:rFonts w:eastAsia="Times New Roman"/>
          <w:lang w:val="es-ES_tradnl"/>
        </w:rPr>
        <w:t>D</w:t>
      </w:r>
      <w:r w:rsidRPr="004E5343">
        <w:rPr>
          <w:lang w:val="es-ES_tradnl"/>
        </w:rPr>
        <w:t>ar participaci</w:t>
      </w:r>
      <w:r w:rsidRPr="004E5343">
        <w:rPr>
          <w:rFonts w:eastAsia="Times New Roman"/>
          <w:lang w:val="es-ES_tradnl"/>
        </w:rPr>
        <w:t xml:space="preserve">ón a las instancias gubernamentales de los países de la región. </w:t>
      </w:r>
    </w:p>
    <w:p w:rsidR="00A11543" w:rsidRPr="00286D4F" w:rsidRDefault="00A11543" w:rsidP="00A11543">
      <w:pPr>
        <w:rPr>
          <w:highlight w:val="yellow"/>
        </w:rPr>
      </w:pPr>
    </w:p>
    <w:p w:rsidR="00A11543" w:rsidRPr="00BD5194" w:rsidRDefault="00A11543" w:rsidP="00A11543">
      <w:pPr>
        <w:rPr>
          <w:szCs w:val="24"/>
        </w:rPr>
      </w:pPr>
      <w:r w:rsidRPr="00BD5194">
        <w:rPr>
          <w:szCs w:val="24"/>
          <w:lang w:val="es-ES_tradnl"/>
        </w:rPr>
        <w:t>En el marco de esta estrategia</w:t>
      </w:r>
      <w:r w:rsidR="004E5343" w:rsidRPr="00BD5194">
        <w:rPr>
          <w:szCs w:val="24"/>
          <w:lang w:val="es-ES_tradnl"/>
        </w:rPr>
        <w:t xml:space="preserve"> (adoptada en la 1ra Etapa)</w:t>
      </w:r>
      <w:r w:rsidRPr="00BD5194">
        <w:rPr>
          <w:szCs w:val="24"/>
          <w:lang w:val="es-ES_tradnl"/>
        </w:rPr>
        <w:t xml:space="preserve"> para programar y desarrollar el trabajo efectivo en cada uno de estos ejes, se tuvo en consideración </w:t>
      </w:r>
      <w:r w:rsidRPr="00BD5194">
        <w:rPr>
          <w:rFonts w:eastAsia="Times New Roman"/>
          <w:szCs w:val="24"/>
          <w:lang w:val="es-ES_tradnl"/>
        </w:rPr>
        <w:t xml:space="preserve">las diferencias entre países, sus políticas públicas y la realidad de las poblaciones y organizaciones </w:t>
      </w:r>
      <w:r w:rsidR="00E87211" w:rsidRPr="00BD5194">
        <w:rPr>
          <w:rFonts w:eastAsia="Times New Roman"/>
          <w:szCs w:val="24"/>
          <w:lang w:val="es-ES_tradnl"/>
        </w:rPr>
        <w:t>afrodescendientes</w:t>
      </w:r>
      <w:r w:rsidRPr="00BD5194">
        <w:rPr>
          <w:rFonts w:eastAsia="Times New Roman"/>
          <w:szCs w:val="24"/>
          <w:lang w:val="es-ES_tradnl"/>
        </w:rPr>
        <w:t xml:space="preserve"> de cada país. </w:t>
      </w:r>
      <w:r w:rsidR="00956E04" w:rsidRPr="00BD5194">
        <w:rPr>
          <w:rFonts w:eastAsia="Times New Roman"/>
          <w:szCs w:val="24"/>
          <w:lang w:val="es-ES_tradnl"/>
        </w:rPr>
        <w:t xml:space="preserve">Cabe señalar que se mantuvieron buenas relaciones con los gobiernos de </w:t>
      </w:r>
      <w:r w:rsidR="00956E04" w:rsidRPr="00742693">
        <w:rPr>
          <w:rFonts w:eastAsia="Times New Roman"/>
          <w:b/>
          <w:szCs w:val="24"/>
          <w:lang w:val="es-ES_tradnl"/>
        </w:rPr>
        <w:t xml:space="preserve">Ecuador, </w:t>
      </w:r>
      <w:r w:rsidR="00956E04" w:rsidRPr="00742693">
        <w:rPr>
          <w:rFonts w:eastAsia="Times New Roman"/>
          <w:b/>
          <w:szCs w:val="24"/>
          <w:lang w:val="es-ES_tradnl"/>
        </w:rPr>
        <w:lastRenderedPageBreak/>
        <w:t>Panamá, Colombia</w:t>
      </w:r>
      <w:r w:rsidR="00956E04" w:rsidRPr="00BD5194">
        <w:rPr>
          <w:rFonts w:eastAsia="Times New Roman"/>
          <w:szCs w:val="24"/>
          <w:lang w:val="es-ES_tradnl"/>
        </w:rPr>
        <w:t xml:space="preserve"> y </w:t>
      </w:r>
      <w:r w:rsidR="004E5343" w:rsidRPr="00BD5194">
        <w:rPr>
          <w:rFonts w:eastAsia="Times New Roman"/>
          <w:szCs w:val="24"/>
          <w:lang w:val="es-ES_tradnl"/>
        </w:rPr>
        <w:t xml:space="preserve">en especial con </w:t>
      </w:r>
      <w:r w:rsidR="00956E04" w:rsidRPr="00BD5194">
        <w:rPr>
          <w:rFonts w:eastAsia="Times New Roman"/>
          <w:szCs w:val="24"/>
          <w:lang w:val="es-ES_tradnl"/>
        </w:rPr>
        <w:t xml:space="preserve">la </w:t>
      </w:r>
      <w:r w:rsidR="00956E04" w:rsidRPr="00742693">
        <w:rPr>
          <w:rFonts w:eastAsia="Times New Roman"/>
          <w:b/>
          <w:szCs w:val="24"/>
          <w:lang w:val="es-ES_tradnl"/>
        </w:rPr>
        <w:t>Alcaldía de Cali</w:t>
      </w:r>
      <w:r w:rsidR="00956E04" w:rsidRPr="00BD5194">
        <w:rPr>
          <w:rFonts w:eastAsia="Times New Roman"/>
          <w:szCs w:val="24"/>
          <w:lang w:val="es-ES_tradnl"/>
        </w:rPr>
        <w:t xml:space="preserve">. </w:t>
      </w:r>
      <w:r w:rsidRPr="00BD5194">
        <w:rPr>
          <w:szCs w:val="24"/>
          <w:lang w:val="es-ES_tradnl"/>
        </w:rPr>
        <w:t>El proyecto también buscó</w:t>
      </w:r>
      <w:r w:rsidRPr="00BD5194">
        <w:rPr>
          <w:rFonts w:eastAsia="Times New Roman"/>
          <w:szCs w:val="24"/>
          <w:lang w:val="es-ES_tradnl"/>
        </w:rPr>
        <w:t xml:space="preserve"> articulaciones convenientes entre proyectos e iniciativas que se desarrolla</w:t>
      </w:r>
      <w:r w:rsidR="00742693">
        <w:rPr>
          <w:rFonts w:eastAsia="Times New Roman"/>
          <w:szCs w:val="24"/>
          <w:lang w:val="es-ES_tradnl"/>
        </w:rPr>
        <w:t>ba</w:t>
      </w:r>
      <w:r w:rsidRPr="00BD5194">
        <w:rPr>
          <w:rFonts w:eastAsia="Times New Roman"/>
          <w:szCs w:val="24"/>
          <w:lang w:val="es-ES_tradnl"/>
        </w:rPr>
        <w:t>n en la región y también generó relaciones con otros organismos e instancias regionales para aprovechar las capacidades existentes y lograr sinergias.</w:t>
      </w:r>
    </w:p>
    <w:p w:rsidR="00742693" w:rsidRDefault="00742693" w:rsidP="00BD5194">
      <w:pPr>
        <w:rPr>
          <w:lang w:val="es-ES"/>
        </w:rPr>
      </w:pPr>
    </w:p>
    <w:p w:rsidR="00BD5194" w:rsidRDefault="008F0605" w:rsidP="00BD5194">
      <w:pPr>
        <w:rPr>
          <w:lang w:val="es-ES"/>
        </w:rPr>
      </w:pPr>
      <w:r>
        <w:rPr>
          <w:noProof/>
          <w:lang w:val="en-US" w:eastAsia="en-US"/>
        </w:rPr>
        <mc:AlternateContent>
          <mc:Choice Requires="wpg">
            <w:drawing>
              <wp:anchor distT="0" distB="0" distL="114300" distR="114300" simplePos="0" relativeHeight="251679744" behindDoc="0" locked="0" layoutInCell="1" allowOverlap="1">
                <wp:simplePos x="0" y="0"/>
                <wp:positionH relativeFrom="column">
                  <wp:posOffset>2234565</wp:posOffset>
                </wp:positionH>
                <wp:positionV relativeFrom="paragraph">
                  <wp:posOffset>614045</wp:posOffset>
                </wp:positionV>
                <wp:extent cx="3724275" cy="2743200"/>
                <wp:effectExtent l="0" t="0" r="4067175" b="3390900"/>
                <wp:wrapSquare wrapText="bothSides"/>
                <wp:docPr id="49" name="48 Grupo"/>
                <wp:cNvGraphicFramePr/>
                <a:graphic xmlns:a="http://schemas.openxmlformats.org/drawingml/2006/main">
                  <a:graphicData uri="http://schemas.microsoft.com/office/word/2010/wordprocessingGroup">
                    <wpg:wgp>
                      <wpg:cNvGrpSpPr/>
                      <wpg:grpSpPr>
                        <a:xfrm>
                          <a:off x="0" y="0"/>
                          <a:ext cx="7776864" cy="6120680"/>
                          <a:chOff x="323528" y="476672"/>
                          <a:chExt cx="7992888" cy="6597352"/>
                        </a:xfrm>
                      </wpg:grpSpPr>
                      <wps:wsp>
                        <wps:cNvPr id="39" name="47 Rectángulo"/>
                        <wps:cNvSpPr/>
                        <wps:spPr>
                          <a:xfrm>
                            <a:off x="323528" y="476672"/>
                            <a:ext cx="7992888" cy="6597352"/>
                          </a:xfrm>
                          <a:prstGeom prst="rect">
                            <a:avLst/>
                          </a:prstGeom>
                          <a:solidFill>
                            <a:schemeClr val="accent1">
                              <a:alpha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rPr>
                                  <w:rFonts w:eastAsia="Times New Roman"/>
                                </w:rPr>
                              </w:pPr>
                            </w:p>
                          </w:txbxContent>
                        </wps:txbx>
                        <wps:bodyPr rtlCol="0" anchor="ctr"/>
                      </wps:wsp>
                      <wpg:grpSp>
                        <wpg:cNvPr id="40" name="45 Grupo"/>
                        <wpg:cNvGrpSpPr/>
                        <wpg:grpSpPr>
                          <a:xfrm>
                            <a:off x="611560" y="1385392"/>
                            <a:ext cx="7416826" cy="5400600"/>
                            <a:chOff x="611560" y="1385392"/>
                            <a:chExt cx="7632848" cy="5616624"/>
                          </a:xfrm>
                        </wpg:grpSpPr>
                        <wps:wsp>
                          <wps:cNvPr id="42" name="3 Rectángulo redondeado"/>
                          <wps:cNvSpPr/>
                          <wps:spPr>
                            <a:xfrm>
                              <a:off x="6732240" y="1889448"/>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Acciones de sensibilización de la opinión pública</w:t>
                                </w:r>
                              </w:p>
                            </w:txbxContent>
                          </wps:txbx>
                          <wps:bodyPr rtlCol="0" anchor="ctr"/>
                        </wps:wsp>
                        <wps:wsp>
                          <wps:cNvPr id="43" name="4 Rectángulo redondeado"/>
                          <wps:cNvSpPr/>
                          <wps:spPr>
                            <a:xfrm>
                              <a:off x="6732240" y="4049688"/>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Promoción del debate público</w:t>
                                </w:r>
                              </w:p>
                            </w:txbxContent>
                          </wps:txbx>
                          <wps:bodyPr rtlCol="0" anchor="ctr"/>
                        </wps:wsp>
                        <wps:wsp>
                          <wps:cNvPr id="44" name="5 Rectángulo redondeado"/>
                          <wps:cNvSpPr/>
                          <wps:spPr>
                            <a:xfrm>
                              <a:off x="6732240" y="6065912"/>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Participación de instancias  de Gobierno</w:t>
                                </w:r>
                              </w:p>
                            </w:txbxContent>
                          </wps:txbx>
                          <wps:bodyPr rtlCol="0" anchor="ctr"/>
                        </wps:wsp>
                        <wps:wsp>
                          <wps:cNvPr id="45" name="6 Rectángulo redondeado"/>
                          <wps:cNvSpPr/>
                          <wps:spPr>
                            <a:xfrm>
                              <a:off x="4572000" y="2969568"/>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Difusión</w:t>
                                </w:r>
                              </w:p>
                            </w:txbxContent>
                          </wps:txbx>
                          <wps:bodyPr rtlCol="0" anchor="ctr"/>
                        </wps:wsp>
                        <wps:wsp>
                          <wps:cNvPr id="46" name="7 Rectángulo redondeado"/>
                          <wps:cNvSpPr/>
                          <wps:spPr>
                            <a:xfrm>
                              <a:off x="611560" y="2969568"/>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Generación de Conocimiento</w:t>
                                </w:r>
                              </w:p>
                            </w:txbxContent>
                          </wps:txbx>
                          <wps:bodyPr rtlCol="0" anchor="ctr"/>
                        </wps:wsp>
                        <wps:wsp>
                          <wps:cNvPr id="47" name="8 Rectángulo redondeado"/>
                          <wps:cNvSpPr/>
                          <wps:spPr>
                            <a:xfrm>
                              <a:off x="4572000" y="5489848"/>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Fortalecimiento instituciones y liderazgos</w:t>
                                </w:r>
                              </w:p>
                            </w:txbxContent>
                          </wps:txbx>
                          <wps:bodyPr rtlCol="0" anchor="ctr"/>
                        </wps:wsp>
                        <wps:wsp>
                          <wps:cNvPr id="48" name="9 Rectángulo redondeado"/>
                          <wps:cNvSpPr/>
                          <wps:spPr>
                            <a:xfrm>
                              <a:off x="2699792" y="4841776"/>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Capacidad Organizativa</w:t>
                                </w:r>
                              </w:p>
                            </w:txbxContent>
                          </wps:txbx>
                          <wps:bodyPr rtlCol="0" anchor="ctr"/>
                        </wps:wsp>
                        <wps:wsp>
                          <wps:cNvPr id="50" name="10 Rectángulo redondeado"/>
                          <wps:cNvSpPr/>
                          <wps:spPr>
                            <a:xfrm>
                              <a:off x="2699792" y="6065912"/>
                              <a:ext cx="1440160" cy="936104"/>
                            </a:xfrm>
                            <a:prstGeom prst="roundRect">
                              <a:avLst/>
                            </a:prstGeom>
                            <a:solidFill>
                              <a:schemeClr val="tx2">
                                <a:lumMod val="40000"/>
                                <a:lumOff val="60000"/>
                              </a:schemeClr>
                            </a:solidFill>
                            <a:effectLst>
                              <a:outerShdw blurRad="508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Cursos Virtuales</w:t>
                                </w:r>
                              </w:p>
                            </w:txbxContent>
                          </wps:txbx>
                          <wps:bodyPr rtlCol="0" anchor="ctr"/>
                        </wps:wsp>
                        <wps:wsp>
                          <wps:cNvPr id="51" name="12 Conector angular"/>
                          <wps:cNvCnPr>
                            <a:stCxn id="45" idx="3"/>
                          </wps:cNvCnPr>
                          <wps:spPr>
                            <a:xfrm flipV="1">
                              <a:off x="6012160" y="2357500"/>
                              <a:ext cx="720080" cy="10801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14 Conector angular"/>
                          <wps:cNvCnPr>
                            <a:stCxn id="45" idx="3"/>
                            <a:endCxn id="43" idx="1"/>
                          </wps:cNvCnPr>
                          <wps:spPr>
                            <a:xfrm>
                              <a:off x="6012160" y="3437620"/>
                              <a:ext cx="720080" cy="10801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16 Conector angular"/>
                          <wps:cNvCnPr>
                            <a:stCxn id="45" idx="3"/>
                            <a:endCxn id="44" idx="1"/>
                          </wps:cNvCnPr>
                          <wps:spPr>
                            <a:xfrm>
                              <a:off x="6012160" y="3437620"/>
                              <a:ext cx="720080" cy="3096344"/>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18 Conector angular"/>
                          <wps:cNvCnPr>
                            <a:stCxn id="48" idx="3"/>
                            <a:endCxn id="47" idx="1"/>
                          </wps:cNvCnPr>
                          <wps:spPr>
                            <a:xfrm>
                              <a:off x="4139952" y="5309828"/>
                              <a:ext cx="432048" cy="648072"/>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20 Conector angular"/>
                          <wps:cNvCnPr>
                            <a:stCxn id="50" idx="3"/>
                            <a:endCxn id="47" idx="1"/>
                          </wps:cNvCnPr>
                          <wps:spPr>
                            <a:xfrm flipV="1">
                              <a:off x="4139952" y="5957900"/>
                              <a:ext cx="432048" cy="576064"/>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22 Conector angular"/>
                          <wps:cNvCnPr>
                            <a:stCxn id="46" idx="3"/>
                            <a:endCxn id="48" idx="1"/>
                          </wps:cNvCnPr>
                          <wps:spPr>
                            <a:xfrm>
                              <a:off x="2051720" y="3437620"/>
                              <a:ext cx="648072" cy="1872208"/>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7" name="24 Conector angular"/>
                          <wps:cNvCnPr>
                            <a:stCxn id="46" idx="3"/>
                            <a:endCxn id="50" idx="1"/>
                          </wps:cNvCnPr>
                          <wps:spPr>
                            <a:xfrm>
                              <a:off x="2051720" y="3437620"/>
                              <a:ext cx="648072" cy="3096344"/>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 name="26 Conector angular"/>
                          <wps:cNvCnPr>
                            <a:stCxn id="46" idx="3"/>
                            <a:endCxn id="45" idx="1"/>
                          </wps:cNvCnPr>
                          <wps:spPr>
                            <a:xfrm>
                              <a:off x="2051720" y="3437620"/>
                              <a:ext cx="2520280" cy="1270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34 Conector angular"/>
                          <wps:cNvCnPr>
                            <a:stCxn id="47" idx="3"/>
                          </wps:cNvCnPr>
                          <wps:spPr>
                            <a:xfrm flipV="1">
                              <a:off x="6012160" y="2357500"/>
                              <a:ext cx="720080" cy="360040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44 Rectángulo"/>
                          <wps:cNvSpPr/>
                          <wps:spPr>
                            <a:xfrm>
                              <a:off x="611560" y="1385392"/>
                              <a:ext cx="7632848" cy="36004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Perspectiva de Genero</w:t>
                                </w:r>
                              </w:p>
                            </w:txbxContent>
                          </wps:txbx>
                          <wps:bodyPr rtlCol="0" anchor="ctr"/>
                        </wps:wsp>
                      </wpg:grpSp>
                      <wps:wsp>
                        <wps:cNvPr id="41" name="46 Rectángulo redondeado"/>
                        <wps:cNvSpPr/>
                        <wps:spPr>
                          <a:xfrm>
                            <a:off x="611560" y="737320"/>
                            <a:ext cx="7416824" cy="504056"/>
                          </a:xfrm>
                          <a:prstGeom prst="roundRect">
                            <a:avLst/>
                          </a:prstGeom>
                          <a:solidFill>
                            <a:schemeClr val="bg2">
                              <a:lumMod val="75000"/>
                            </a:schemeClr>
                          </a:solidFill>
                          <a:ln>
                            <a:solidFill>
                              <a:schemeClr val="bg2">
                                <a:lumMod val="75000"/>
                              </a:schemeClr>
                            </a:solidFill>
                          </a:ln>
                          <a:effectLst>
                            <a:outerShdw blurRad="50800" dist="101600" dir="5400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36"/>
                                  <w:szCs w:val="36"/>
                                </w:rPr>
                                <w:t>Estrategia adoptada para la 2da Etapa  del PAAL</w:t>
                              </w:r>
                            </w:p>
                          </w:txbxContent>
                        </wps:txbx>
                        <wps:bodyPr rtlCol="0" anchor="ctr"/>
                      </wps:wsp>
                    </wpg:wgp>
                  </a:graphicData>
                </a:graphic>
              </wp:anchor>
            </w:drawing>
          </mc:Choice>
          <mc:Fallback>
            <w:pict>
              <v:group id="48 Grupo" o:spid="_x0000_s1041" style="position:absolute;left:0;text-align:left;margin-left:175.95pt;margin-top:48.35pt;width:293.25pt;height:3in;z-index:251679744" coordorigin="3235,4766" coordsize="79928,6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aoXQcAAK1FAAAOAAAAZHJzL2Uyb0RvYy54bWzsXM2SozYQvqcq70D5njUIIcC1nj3MZueS&#10;n63d/JxlwDYJRpTAY8/j5FnyYmm1QMYee8f2eGc9KV1mAEuN1Oqv1eof3r5bLwrnPpN1LsrxwHvj&#10;DpysTESal7Px4PffPvwQDZy64WXKC1Fm48FDVg/e3Xz/3dtVNcqImIsizaQDRMp6tKrGg3nTVKPh&#10;sE7m2YLXb0SVlfDjVMgFb+BWzoap5CugviiGxHXZcCVkWkmRZHUNT9/rHwc3SH86zZLm1+m0zhqn&#10;GA9gbA3+lfh3ov4Ob97y0Uzyap4n7TD4GaNY8LyElxpS73nDnaXMH5Fa5IkUtZg2bxKxGIrpNE8y&#10;nAPMxnN3ZnMnxbLCucxGq1ll2ASs3eHT2WSTX+4/SidPxwMaD5ySL2CNaOTcyWUlFHNW1WwEbe5k&#10;9bn6KNsHM32n5rueyoX6DzNx1sjWB8PWbN04CTwMw5BFjA6cBH5jHnFZ1DI+mcPqqH4+8QMCogIN&#10;aMhYSPTCJPMfOxpxTKIIWiCNIA6hvWoz7IYwVCM1A1tVIE71hmP18zj2ec6rDBeiVtxoOeZvOBY6&#10;n0DU/v2nnC2Llm/Y0jCtHtXAvz0cOzBzw7un5s1Hlaybu0wsHHUxHkgYCIoiv/+pbjSLuibq/bUo&#10;8vRDXhR4o3CW3RbSueeAEJ4kWdl4untRzbl+7AWuiysG3EZkqh7I+x4xWIBuknjVPBSZekVRfsqm&#10;IGGwygQJGwqP31nPeZrpx+qV+9+JBBXlKUzC0NaDPkBbc6Ftr7pmqBpMZ/dLA9OdTQ98sygb03mR&#10;l0LuI1AAJ9s36/bAsh5r1GWznqwRfaFqqZ5MRPoA8iWb4lZoncXLZC5AZSWNRHKqFci2xiZKvIFp&#10;B2XQdC2Ug7OhzDwvYEAIIOn5UeDHLSaNZFKPRYRpRAYUdLFeLz4yqD5Eogdr5pOItrAOmMcYod8a&#10;1pR03PP7qHZklooyzXh6GsBZ6BNCW0ZGUUxhurDWIIOtavModT3FaaXaYp957jYLHiNcLMtU6RsU&#10;ujNg3qw1Eovl4meRarzBAnbrB4+VWkaNAIt6AIY96Hd4An2jJiaWTSY/z9OVMymW8hOHzSVwIyDj&#10;pLnSUB4JFVG4A6nGa3XHixlYEE0xcKRo/sybOSpdtZkomkqDGTU1KXjyt578RkmZCYCSalujijKj&#10;wTsNYxyoVVgbZa4X+xSFhUJ8ssJ6gV2Z+h186aXhS10aMzBCLHwtfF+5vRErIb5K+MI5QdsuwaXh&#10;y1wWxN6OGWN3X9yL7e7bO/4ANMCIuObjgodHo6vEb9Dhl10CvzQIwc0D5iHYxiRmccDs9mutZzhD&#10;7Dtwd+6LV4Bf9AxcJX7hRK/33y2f1tmn340XwcLXHn47T+Brhy8akVcJ37CDb3Tp7TegUax8dfb0&#10;a0+/rx2//tUef8EXrrff+BL4JSyOQ/DcY2Atoh5E4ix+rfP51ZvPGCG5xv03gKOqxq/nXhrA1n9l&#10;Dej/iwEdXOsGHHgGwMS5hZylpBHS4Sqxg2P8XWkdyAG5LXU6B4Ql16VOoAHPF6Y5oHGB0UXTTnXq&#10;J4A40yKv/ujcGG3yDHM9goFg5evygxBSILY3a+UKg9QZDBR7cAWpNKqByYF5FCmeQDYHzEFPwt+E&#10;i1VEdZa2ioqnf8Gcp4sCEp8g5uv0My8wuIxv6KeQFKUi0PC8+LFMneahgqQhLqVYtaNRvx8RXT3C&#10;iNyf63FEusZLO2+b9ZO5HjqzQ62XkoY2g+MFAqKQKNVtSfQ5Eg1R/jI1wg5RVhR2Pe0tUOwKO+YE&#10;6Dyvvoj71A+ZluBNMoQVcc1WK+Iy3ZcSuT8TLzAxf49dTsQhEvm1Rdx3Y+bTJ/J9rBaH3cbk3x2N&#10;D9ND6Z/pURl716zFTVzci04UcXApbOySbS0O3sIzRJx6fhyrbQUMlQBEOILU3S2vIPWJ22X1MRq5&#10;Op/X2in9HFttuFk7xaRTByZyTNzTJFwdui8g4XuN8i1Zj4Mw3jXK+7IehHBGt9rcJGp+24DsNWtz&#10;E2Ulp54yoechWe8U/Wk2OXEDD8xu1OZ7bfJWg+tjZxQS4qK6t+rcqnMsujpgk5tIJDn12HlYxI2m&#10;/4oibm3yq6qiuWYtboJ15NRj52ERp50b8cIiTgLiEuM9VGUX1ne4W/dmbXLMCd+UOAamxNE/VYl3&#10;R8sX8Yb7UKcEBUBWoq1Em1rw/WaJKrTTAVq6VR+kRKf1Yj9dtHuosLEr6Qv7ZY1aNr8sms8p2r18&#10;NZ+O75TiAxTYapV4ZETHFvjqsJeufVbiZAp8PUy8UY9OqPAFam1RuxbOr17STk30k14kfb8HlNCH&#10;QtjdgCbWELdfBghAgwfIpcMnS/ggwvNKXyezx6WvKtDabR3G9MWg51aNq0bF1iPTWtdPnk0cJqyp&#10;98pTj6ijVWXDoM6wjlZVYGNik67kUcXiewtpazmbGP8MdtGhJt6rpPU9H+vRYVhtc+SGraQ9OpBw&#10;SiWtd07tP2oG+CYILkz7/RL10ZH+PVz3v7Jy8x8AAAD//wMAUEsDBBQABgAIAAAAIQD6cJ/m4gAA&#10;AAoBAAAPAAAAZHJzL2Rvd25yZXYueG1sTI9Bb4JAEIXvTfofNtOkt7ogRQFZjDFtT8ak2qTxtrIj&#10;ENlZwq6A/77bU3ucvC/vfZOvJ92yAXvbGBIQzgJgSKVRDVUCvo7vLwkw6yQp2RpCAXe0sC4eH3KZ&#10;KTPSJw4HVzFfQjaTAmrnuoxzW9aopZ2ZDslnF9Nr6fzZV1z1cvTluuXzIFhwLRvyC7XscFtjeT3c&#10;tICPUY6bKHwbdtfL9n46xvvvXYhCPD9NmxUwh5P7g+FX36tD4Z3O5kbKslZAFIepRwWkiyUwD6RR&#10;8grsLCCeJ0vgRc7/v1D8AAAA//8DAFBLAQItABQABgAIAAAAIQC2gziS/gAAAOEBAAATAAAAAAAA&#10;AAAAAAAAAAAAAABbQ29udGVudF9UeXBlc10ueG1sUEsBAi0AFAAGAAgAAAAhADj9If/WAAAAlAEA&#10;AAsAAAAAAAAAAAAAAAAALwEAAF9yZWxzLy5yZWxzUEsBAi0AFAAGAAgAAAAhAA7PNqhdBwAArUUA&#10;AA4AAAAAAAAAAAAAAAAALgIAAGRycy9lMm9Eb2MueG1sUEsBAi0AFAAGAAgAAAAhAPpwn+biAAAA&#10;CgEAAA8AAAAAAAAAAAAAAAAAtwkAAGRycy9kb3ducmV2LnhtbFBLBQYAAAAABAAEAPMAAADGCgAA&#10;AAA=&#10;">
                <v:rect id="47 Rectángulo" o:spid="_x0000_s1042" style="position:absolute;left:3235;top:4766;width:79929;height:65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MT8MA&#10;AADbAAAADwAAAGRycy9kb3ducmV2LnhtbESPQWvCQBSE7wX/w/KE3upGC1ajq4hUiJQejCIeH9nn&#10;Jph9G7Jbjf++Kwgeh5n5hpkvO1uLK7W+cqxgOEhAEBdOV2wUHPabjwkIH5A11o5JwZ08LBe9tzmm&#10;2t14R9c8GBEh7FNUUIbQpFL6oiSLfuAa4uidXWsxRNkaqVu8Rbit5ShJxtJixXGhxIbWJRWX/M8q&#10;oGP42m4q8336Mck0y/X9d5LlSr33u9UMRKAuvMLPdqYVfE7h8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gMT8MAAADbAAAADwAAAAAAAAAAAAAAAACYAgAAZHJzL2Rv&#10;d25yZXYueG1sUEsFBgAAAAAEAAQA9QAAAIgDAAAAAA==&#10;" fillcolor="#4f81bd [3204]" strokecolor="#243f60 [1604]" strokeweight="2pt">
                  <v:fill opacity="9766f"/>
                  <v:textbox>
                    <w:txbxContent>
                      <w:p w:rsidR="00E70B63" w:rsidRDefault="00E70B63" w:rsidP="00E70B63">
                        <w:pPr>
                          <w:rPr>
                            <w:rFonts w:eastAsia="Times New Roman"/>
                          </w:rPr>
                        </w:pPr>
                      </w:p>
                    </w:txbxContent>
                  </v:textbox>
                </v:rect>
                <v:group id="45 Grupo" o:spid="_x0000_s1043" style="position:absolute;left:6115;top:13853;width:74168;height:54006" coordorigin="6115,13853" coordsize="76328,56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3 Rectángulo redondeado" o:spid="_x0000_s1044" style="position:absolute;left:67322;top:18894;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7vsUA&#10;AADbAAAADwAAAGRycy9kb3ducmV2LnhtbESPW2vCQBSE3wX/w3KEvulGESnRTVChF6VgvfX5kD3N&#10;RrNnQ3ar6b/vFgp9HGbmG2aRd7YWN2p95VjBeJSAIC6crrhUcDo+DR9B+ICssXZMCr7JQ571ewtM&#10;tbvznm6HUIoIYZ+iAhNCk0rpC0MW/cg1xNH7dK3FEGVbSt3iPcJtLSdJMpMWK44LBhtaGyquhy+r&#10;4M1sqZouV/vNzp1frsWlef543yj1MOiWcxCBuvAf/mu/agXTC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Du+xQAAANsAAAAPAAAAAAAAAAAAAAAAAJgCAABkcnMv&#10;ZG93bnJldi54bWxQSwUGAAAAAAQABAD1AAAAigM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Acciones de sensibilización de la opinión pública</w:t>
                          </w:r>
                        </w:p>
                      </w:txbxContent>
                    </v:textbox>
                  </v:roundrect>
                  <v:roundrect id="4 Rectángulo redondeado" o:spid="_x0000_s1045" style="position:absolute;left:67322;top:40496;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cQA&#10;AADbAAAADwAAAGRycy9kb3ducmV2LnhtbESP3WoCMRSE74W+QzgF7zTbKlJWo9hCtYpQf3t92Jxu&#10;tm5Olk3U7dsbQfBymJlvmNGksaU4U+0LxwpeugkI4szpgnMF+91n5w2ED8gaS8ek4J88TMZPrRGm&#10;2l14Q+dtyEWEsE9RgQmhSqX0mSGLvusq4uj9utpiiLLOpa7xEuG2lK9JMpAWC44LBiv6MJQdtyer&#10;YGWWVPSn75vFtzvMj9lfNftZL5RqPzfTIYhATXiE7+0vraDfg9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4niXEAAAA2wAAAA8AAAAAAAAAAAAAAAAAmAIAAGRycy9k&#10;b3ducmV2LnhtbFBLBQYAAAAABAAEAPUAAACJAw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Promoción del debate público</w:t>
                          </w:r>
                        </w:p>
                      </w:txbxContent>
                    </v:textbox>
                  </v:roundrect>
                  <v:roundrect id="5 Rectángulo redondeado" o:spid="_x0000_s1046" style="position:absolute;left:67322;top:60659;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GUcQA&#10;AADbAAAADwAAAGRycy9kb3ducmV2LnhtbESP3WoCMRSE7wXfIRzBO81allJWo2ihtRah/l8fNsfN&#10;6uZk2aS6fftGKPRymJlvmMmstZW4UeNLxwpGwwQEce50yYWCw/5t8ALCB2SNlWNS8EMeZtNuZ4KZ&#10;dnfe0m0XChEh7DNUYEKoMyl9bsiiH7qaOHpn11gMUTaF1A3eI9xW8ilJnqXFkuOCwZpeDeXX3bdV&#10;sDafVKbzxXb15Y7La36p30+blVL9XjsfgwjUhv/wX/tDK0hTeHy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BlHEAAAA2wAAAA8AAAAAAAAAAAAAAAAAmAIAAGRycy9k&#10;b3ducmV2LnhtbFBLBQYAAAAABAAEAPUAAACJAw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Participación de instancias  de Gobierno</w:t>
                          </w:r>
                        </w:p>
                      </w:txbxContent>
                    </v:textbox>
                  </v:roundrect>
                  <v:roundrect id="6 Rectángulo redondeado" o:spid="_x0000_s1047" style="position:absolute;left:45720;top:29695;width:14401;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2jysQA&#10;AADbAAAADwAAAGRycy9kb3ducmV2LnhtbESP3WoCMRSE74W+QzgF7zRbUSmrUWzBX4RWbXt92Jxu&#10;tm5Olk3U9e2NIPRymJlvmPG0saU4U+0LxwpeugkI4szpgnMFX4d55xWED8gaS8ek4EoeppOn1hhT&#10;7S68o/M+5CJC2KeowIRQpVL6zJBF33UVcfR+XW0xRFnnUtd4iXBbyl6SDKXFguOCwYreDWXH/ckq&#10;2JoNFf3Z22794b6Xx+yvWvx8rpVqPzezEYhATfgPP9orraA/gPuX+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o8rEAAAA2wAAAA8AAAAAAAAAAAAAAAAAmAIAAGRycy9k&#10;b3ducmV2LnhtbFBLBQYAAAAABAAEAPUAAACJAw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Difusión</w:t>
                          </w:r>
                        </w:p>
                      </w:txbxContent>
                    </v:textbox>
                  </v:roundrect>
                  <v:roundrect id="7 Rectángulo redondeado" o:spid="_x0000_s1048" style="position:absolute;left:6115;top:29695;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89vcUA&#10;AADbAAAADwAAAGRycy9kb3ducmV2LnhtbESPW2sCMRSE34X+h3AKvmm2RUS2RrGFeimCl6rPh81x&#10;s3VzsmxSXf+9EQQfh5n5hhmOG1uKM9W+cKzgrZuAIM6cLjhXsPv97gxA+ICssXRMCq7kYTx6aQ0x&#10;1e7CGzpvQy4ihH2KCkwIVSqlzwxZ9F1XEUfv6GqLIco6l7rGS4TbUr4nSV9aLDguGKzoy1B22v5b&#10;BUvzQ0Vv8rlZrNx+dsr+qulhvVCq/dpMPkAEasIz/GjPtYJeH+5f4g+Q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z29xQAAANsAAAAPAAAAAAAAAAAAAAAAAJgCAABkcnMv&#10;ZG93bnJldi54bWxQSwUGAAAAAAQABAD1AAAAigM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Generación de Conocimiento</w:t>
                          </w:r>
                        </w:p>
                      </w:txbxContent>
                    </v:textbox>
                  </v:roundrect>
                  <v:roundrect id="8 Rectángulo redondeado" o:spid="_x0000_s1049" style="position:absolute;left:45720;top:54898;width:14401;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YJsQA&#10;AADbAAAADwAAAGRycy9kb3ducmV2LnhtbESP3WoCMRSE74W+QzgF7zRbES2rUWzBX4RWbXt92Jxu&#10;tm5Olk3U9e2NIPRymJlvmPG0saU4U+0LxwpeugkI4szpgnMFX4d55xWED8gaS8ek4EoeppOn1hhT&#10;7S68o/M+5CJC2KeowIRQpVL6zJBF33UVcfR+XW0xRFnnUtd4iXBbyl6SDKTFguOCwYreDWXH/ckq&#10;2JoNFf3Z22794b6Xx+yvWvx8rpVqPzezEYhATfgPP9orraA/hPuX+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mCbEAAAA2wAAAA8AAAAAAAAAAAAAAAAAmAIAAGRycy9k&#10;b3ducmV2LnhtbFBLBQYAAAAABAAEAPUAAACJAw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Fortalecimiento instituciones y liderazgos</w:t>
                          </w:r>
                        </w:p>
                      </w:txbxContent>
                    </v:textbox>
                  </v:roundrect>
                  <v:roundrect id="9 Rectángulo redondeado" o:spid="_x0000_s1050" style="position:absolute;left:26997;top:48417;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MVMIA&#10;AADbAAAADwAAAGRycy9kb3ducmV2LnhtbERPW2vCMBR+F/wP4Qi+abohIl1TcYN5GQOtuzwfmrOm&#10;szkpTdTu3y8Pgo8f3z1b9rYRF+p87VjBwzQBQVw6XXOl4PPjdbIA4QOyxsYxKfgjD8t8OMgw1e7K&#10;BV2OoRIxhH2KCkwIbSqlLw1Z9FPXEkfux3UWQ4RdJXWH1xhuG/mYJHNpsebYYLClF0Pl6Xi2Ct7N&#10;G9Wz1XOx27uvzan8bdffh51S41G/egIRqA938c291QpmcWz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AxUwgAAANsAAAAPAAAAAAAAAAAAAAAAAJgCAABkcnMvZG93&#10;bnJldi54bWxQSwUGAAAAAAQABAD1AAAAhwM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Capacidad Organizativa</w:t>
                          </w:r>
                        </w:p>
                      </w:txbxContent>
                    </v:textbox>
                  </v:roundrect>
                  <v:roundrect id="10 Rectángulo redondeado" o:spid="_x0000_s1051" style="position:absolute;left:26997;top:60659;width:14402;height:9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Wj8EA&#10;AADbAAAADwAAAGRycy9kb3ducmV2LnhtbERPy2oCMRTdC/5DuIK7mlFUytQoVvCJ0Gqr68vkOpk6&#10;uRkmUad/3ywKLg/nPZk1thR3qn3hWEG/l4AgzpwuOFfw/bV8eQXhA7LG0jEp+CUPs2m7NcFUuwcf&#10;6H4MuYgh7FNUYEKoUil9Zsii77mKOHIXV1sMEda51DU+Yrgt5SBJxtJiwbHBYEULQ9n1eLMK9mZH&#10;xXD+fth+uNP6mv1Uq/PnVqlup5m/gQjUhKf4373RCkZxffwSf4C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lo/BAAAA2wAAAA8AAAAAAAAAAAAAAAAAmAIAAGRycy9kb3du&#10;cmV2LnhtbFBLBQYAAAAABAAEAPUAAACGAwAAAAA=&#10;" fillcolor="#8db3e2 [1311]" strokecolor="#243f60 [1604]" strokeweight="2pt">
                    <v:shadow on="t" color="black" opacity="26214f" origin="-.5,-.5" offset="2.49453mm,2.49453mm"/>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Cursos Virtuales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Conector angular" o:spid="_x0000_s1052" type="#_x0000_t34" style="position:absolute;left:60121;top:23575;width:7201;height:108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RzcQAAADbAAAADwAAAGRycy9kb3ducmV2LnhtbESPQWvCQBSE7wX/w/KE3uomLUqJboKm&#10;lLYX0UTw+sy+JqHZtyG71fjv3YLQ4zAz3zCrbDSdONPgWssK4lkEgriyuuVawaF8f3oF4Tyyxs4y&#10;KbiSgyydPKww0fbCezoXvhYBwi5BBY33fSKlqxoy6Ga2Jw7etx0M+iCHWuoBLwFuOvkcRQtpsOWw&#10;0GBPeUPVT/FrFIxz+XWSxeZj5+x+tz2+vJW5KZV6nI7rJQhPo/8P39ufWsE8hr8v4Q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85HNxAAAANsAAAAPAAAAAAAAAAAA&#10;AAAAAKECAABkcnMvZG93bnJldi54bWxQSwUGAAAAAAQABAD5AAAAkgMAAAAA&#10;" strokecolor="#4579b8 [3044]">
                    <v:stroke endarrow="open"/>
                  </v:shape>
                  <v:shape id="14 Conector angular" o:spid="_x0000_s1053" type="#_x0000_t34" style="position:absolute;left:60121;top:34376;width:7201;height:108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b5MMAAADbAAAADwAAAGRycy9kb3ducmV2LnhtbESPwWrDMBBE74X8g9hAb7UcQ0pxIpsQ&#10;SGmgh8bxByzWxjaxVsZSLbdfXxUKPQ4z84bZl4sZxEyT6y0r2CQpCOLG6p5bBfX19PQCwnlkjYNl&#10;UvBFDspi9bDHXNvAF5or34oIYZejgs77MZfSNR0ZdIkdiaN3s5NBH+XUSj1hiHAzyCxNn6XBnuNC&#10;hyMdO2ru1adRYN7ry1LJI0lzC9/n19DSRzgo9bheDjsQnhb/H/5rv2kF2wx+v8Qf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W+TDAAAA2wAAAA8AAAAAAAAAAAAA&#10;AAAAoQIAAGRycy9kb3ducmV2LnhtbFBLBQYAAAAABAAEAPkAAACRAwAAAAA=&#10;" strokecolor="#4579b8 [3044]">
                    <v:stroke endarrow="open"/>
                  </v:shape>
                  <v:shape id="16 Conector angular" o:spid="_x0000_s1054" type="#_x0000_t34" style="position:absolute;left:60121;top:34376;width:7201;height:309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v+f8IAAADbAAAADwAAAGRycy9kb3ducmV2LnhtbESP0YrCMBRE34X9h3AXfLPpKitSjSKC&#10;ouDDWv2AS3NtyzY3pYmm+vVmYcHHYWbOMItVbxpxp87VlhV8JSkI4sLqmksFl/N2NAPhPLLGxjIp&#10;eJCD1fJjsMBM28Anuue+FBHCLkMFlfdtJqUrKjLoEtsSR+9qO4M+yq6UusMQ4aaR4zSdSoM1x4UK&#10;W9pUVPzmN6PAHC+nPpcbkuYanoddKOknrJUafvbrOQhPvX+H/9t7reB7An9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v+f8IAAADbAAAADwAAAAAAAAAAAAAA&#10;AAChAgAAZHJzL2Rvd25yZXYueG1sUEsFBgAAAAAEAAQA+QAAAJADAAAAAA==&#10;" strokecolor="#4579b8 [3044]">
                    <v:stroke endarrow="open"/>
                  </v:shape>
                  <v:shape id="18 Conector angular" o:spid="_x0000_s1055" type="#_x0000_t34" style="position:absolute;left:41399;top:53098;width:4321;height:648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JmC8IAAADbAAAADwAAAGRycy9kb3ducmV2LnhtbESP0YrCMBRE34X9h3AXfLPpiitSjSKC&#10;ouDDWv2AS3NtyzY3pYmm+vVmYcHHYWbOMItVbxpxp87VlhV8JSkI4sLqmksFl/N2NAPhPLLGxjIp&#10;eJCD1fJjsMBM28Anuue+FBHCLkMFlfdtJqUrKjLoEtsSR+9qO4M+yq6UusMQ4aaR4zSdSoM1x4UK&#10;W9pUVPzmN6PAHC+nPpcbkuYanoddKOknrJUafvbrOQhPvX+H/9t7reB7An9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JmC8IAAADbAAAADwAAAAAAAAAAAAAA&#10;AAChAgAAZHJzL2Rvd25yZXYueG1sUEsFBgAAAAAEAAQA+QAAAJADAAAAAA==&#10;" strokecolor="#4579b8 [3044]">
                    <v:stroke endarrow="open"/>
                  </v:shape>
                  <v:shape id="20 Conector angular" o:spid="_x0000_s1056" type="#_x0000_t34" style="position:absolute;left:41399;top:59579;width:4321;height:576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iXzsQAAADbAAAADwAAAGRycy9kb3ducmV2LnhtbESPQWvCQBSE70L/w/IKvemmlhSJrsFG&#10;SttLMYng9Zl9JsHs25Ddavz3bqHQ4zAz3zCrdDSduNDgWssKnmcRCOLK6pZrBfvyfboA4Tyyxs4y&#10;KbiRg3T9MFlhou2Vc7oUvhYBwi5BBY33fSKlqxoy6Ga2Jw7eyQ4GfZBDLfWA1wA3nZxH0as02HJY&#10;aLCnrKHqXPwYBWMsv46yePvYOZvvvg8v2zIzpVJPj+NmCcLT6P/Df+1PrSCO4fd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yJfOxAAAANsAAAAPAAAAAAAAAAAA&#10;AAAAAKECAABkcnMvZG93bnJldi54bWxQSwUGAAAAAAQABAD5AAAAkgMAAAAA&#10;" strokecolor="#4579b8 [3044]">
                    <v:stroke endarrow="open"/>
                  </v:shape>
                  <v:shape id="22 Conector angular" o:spid="_x0000_s1057" type="#_x0000_t34" style="position:absolute;left:20517;top:34376;width:6480;height:187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d58EAAADbAAAADwAAAGRycy9kb3ducmV2LnhtbESP0YrCMBRE34X9h3AX9k3TFVakmhYR&#10;VhR80OoHXJprW2xuShNN3a/fCIKPw8ycYZb5YFpxp941lhV8TxIQxKXVDVcKzqff8RyE88gaW8uk&#10;4EEO8uxjtMRU28BHuhe+EhHCLkUFtfddKqUrazLoJrYjjt7F9gZ9lH0ldY8hwk0rp0kykwYbjgs1&#10;drSuqbwWN6PA7M/HoZBrkuYS/nabUNEhrJT6+hxWCxCeBv8Ov9pbreBnBs8v8Qf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PF3nwQAAANsAAAAPAAAAAAAAAAAAAAAA&#10;AKECAABkcnMvZG93bnJldi54bWxQSwUGAAAAAAQABAD5AAAAjwMAAAAA&#10;" strokecolor="#4579b8 [3044]">
                    <v:stroke endarrow="open"/>
                  </v:shape>
                  <v:shape id="24 Conector angular" o:spid="_x0000_s1058" type="#_x0000_t34" style="position:absolute;left:20517;top:34376;width:6480;height:309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4fMIAAADbAAAADwAAAGRycy9kb3ducmV2LnhtbESP0YrCMBRE34X9h3AXfLPpCq5SjSKC&#10;ouDDWv2AS3NtyzY3pYmm+vVmYcHHYWbOMItVbxpxp87VlhV8JSkI4sLqmksFl/N2NAPhPLLGxjIp&#10;eJCD1fJjsMBM28Anuue+FBHCLkMFlfdtJqUrKjLoEtsSR+9qO4M+yq6UusMQ4aaR4zT9lgZrjgsV&#10;trSpqPjNb0aBOV5OfS43JM01PA+7UNJPWCs1/OzXcxCeev8O/7f3WsFkCn9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D4fMIAAADbAAAADwAAAAAAAAAAAAAA&#10;AAChAgAAZHJzL2Rvd25yZXYueG1sUEsFBgAAAAAEAAQA+QAAAJADAAAAAA==&#10;" strokecolor="#4579b8 [3044]">
                    <v:stroke endarrow="open"/>
                  </v:shape>
                  <v:shape id="26 Conector angular" o:spid="_x0000_s1059" type="#_x0000_t34" style="position:absolute;left:20517;top:34376;width:25203;height:1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sDr4AAADbAAAADwAAAGRycy9kb3ducmV2LnhtbERPy4rCMBTdC/5DuMLsNFUYkWoqIjgo&#10;uNDqB1ya2wc2N6XJmDpfP1kILg/nvdkOphVP6l1jWcF8loAgLqxuuFJwvx2mKxDOI2tsLZOCFznY&#10;ZuPRBlNtA1/pmftKxBB2KSqove9SKV1Rk0E3sx1x5ErbG/QR9pXUPYYYblq5SJKlNNhwbKixo31N&#10;xSP/NQrM+X4dcrknacrwd/oJFV3CTqmvybBbg/A0+I/47T5qBd9xbPwSf4DM/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72wOvgAAANsAAAAPAAAAAAAAAAAAAAAAAKEC&#10;AABkcnMvZG93bnJldi54bWxQSwUGAAAAAAQABAD5AAAAjAMAAAAA&#10;" strokecolor="#4579b8 [3044]">
                    <v:stroke endarrow="open"/>
                  </v:shape>
                  <v:shape id="34 Conector angular" o:spid="_x0000_s1060" type="#_x0000_t34" style="position:absolute;left:60121;top:23575;width:7201;height:3600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dy8QAAADbAAAADwAAAGRycy9kb3ducmV2LnhtbESPQWvCQBSE74L/YXmF3nTTFsWmrqIW&#10;US9ikkKvr9nXJJh9G7Krxn/vCoLHYWa+YabzztTiTK2rLCt4G0YgiHOrKy4U/GTrwQSE88gaa8uk&#10;4EoO5rN+b4qxthdO6Jz6QgQIuxgVlN43sZQuL8mgG9qGOHj/tjXog2wLqVu8BLip5XsUjaXBisNC&#10;iQ2tSsqP6cko6EZy9yfT5ebgbHLY/358ZyuTKfX60i2+QHjq/DP8aG+1gtEn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Z3LxAAAANsAAAAPAAAAAAAAAAAA&#10;AAAAAKECAABkcnMvZG93bnJldi54bWxQSwUGAAAAAAQABAD5AAAAkgMAAAAA&#10;" strokecolor="#4579b8 [3044]">
                    <v:stroke endarrow="open"/>
                  </v:shape>
                  <v:rect id="44 Rectángulo" o:spid="_x0000_s1061" style="position:absolute;left:6115;top:13853;width:7632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K1sIA&#10;AADbAAAADwAAAGRycy9kb3ducmV2LnhtbERPz2vCMBS+C/4P4Q12kTV1oI7OKFYQdhKmguz21rw2&#10;3ZqXkkTb/ffLYbDjx/d7vR1tJ+7kQ+tYwTzLQRBXTrfcKLicD08vIEJE1tg5JgU/FGC7mU7WWGg3&#10;8DvdT7ERKYRDgQpMjH0hZagMWQyZ64kTVztvMSboG6k9DincdvI5z5fSYsupwWBPe0PV9+lmFVzr&#10;WV5aufrSx0VpP83Hbi7LQanHh3H3CiLSGP/Ff+43rWCZ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UrWwgAAANsAAAAPAAAAAAAAAAAAAAAAAJgCAABkcnMvZG93&#10;bnJldi54bWxQSwUGAAAAAAQABAD1AAAAhwMAAAAA&#10;" fillcolor="#8db3e2 [1311]" stroked="f" strokeweight="2pt">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28"/>
                              <w:szCs w:val="28"/>
                            </w:rPr>
                            <w:t>Perspectiva de Genero</w:t>
                          </w:r>
                        </w:p>
                      </w:txbxContent>
                    </v:textbox>
                  </v:rect>
                </v:group>
                <v:roundrect id="46 Rectángulo redondeado" o:spid="_x0000_s1062" style="position:absolute;left:6115;top:7373;width:74168;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lEsUA&#10;AADbAAAADwAAAGRycy9kb3ducmV2LnhtbESPQWvCQBSE7wX/w/IKvTWblCo1ukoQUgo9lNiA5vbI&#10;PpPQ7NuQ3Wr6792C4HGYmW+Y9XYyvTjT6DrLCpIoBkFcW91xo6D8zp/fQDiPrLG3TAr+yMF2M3tY&#10;Y6rthQs6730jAoRdigpa74dUSle3ZNBFdiAO3smOBn2QYyP1iJcAN718ieOFNNhxWGhxoF1L9c/+&#10;1yhYZoe5LI6nz6r70j4vC/1eZVqpp8cpW4HwNPl7+Nb+0ApeE/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iUSxQAAANsAAAAPAAAAAAAAAAAAAAAAAJgCAABkcnMv&#10;ZG93bnJldi54bWxQSwUGAAAAAAQABAD1AAAAigMAAAAA&#10;" fillcolor="#c4bc96 [2414]" strokecolor="#c4bc96 [2414]" strokeweight="2pt">
                  <v:shadow on="t" color="black" opacity="28270f" offset="0,8pt"/>
                  <v:textbox>
                    <w:txbxContent>
                      <w:p w:rsidR="00E70B63" w:rsidRDefault="00E70B63" w:rsidP="00E70B63">
                        <w:pPr>
                          <w:pStyle w:val="NormalWeb"/>
                          <w:spacing w:before="0" w:beforeAutospacing="0" w:after="0" w:afterAutospacing="0"/>
                          <w:jc w:val="center"/>
                        </w:pPr>
                        <w:r>
                          <w:rPr>
                            <w:rFonts w:asciiTheme="minorHAnsi" w:hAnsi="Calibri" w:cstheme="minorBidi"/>
                            <w:color w:val="000000" w:themeColor="text1"/>
                            <w:kern w:val="24"/>
                            <w:sz w:val="36"/>
                            <w:szCs w:val="36"/>
                          </w:rPr>
                          <w:t>Estrategia adoptada para la 2da Etapa  del PAAL</w:t>
                        </w:r>
                      </w:p>
                    </w:txbxContent>
                  </v:textbox>
                </v:roundrect>
                <w10:wrap type="square"/>
              </v:group>
            </w:pict>
          </mc:Fallback>
        </mc:AlternateContent>
      </w:r>
      <w:r w:rsidR="00BD5194" w:rsidRPr="00BD7972">
        <w:rPr>
          <w:lang w:val="es-ES"/>
        </w:rPr>
        <w:t xml:space="preserve">Sobre la base de los resultados obtenidos, </w:t>
      </w:r>
      <w:r>
        <w:rPr>
          <w:lang w:val="es-ES"/>
        </w:rPr>
        <w:t xml:space="preserve">el </w:t>
      </w:r>
      <w:r w:rsidRPr="008F0605">
        <w:rPr>
          <w:b/>
          <w:lang w:val="es-ES"/>
        </w:rPr>
        <w:t>PAAL2 (</w:t>
      </w:r>
      <w:r w:rsidR="00BD5194" w:rsidRPr="008F0605">
        <w:rPr>
          <w:b/>
          <w:lang w:val="es-ES"/>
        </w:rPr>
        <w:t>2da Etapa</w:t>
      </w:r>
      <w:r w:rsidRPr="008F0605">
        <w:rPr>
          <w:b/>
          <w:lang w:val="es-ES"/>
        </w:rPr>
        <w:t>)</w:t>
      </w:r>
      <w:r w:rsidR="00BD5194">
        <w:rPr>
          <w:lang w:val="es-ES"/>
        </w:rPr>
        <w:t xml:space="preserve"> se contempl</w:t>
      </w:r>
      <w:r w:rsidR="00742693">
        <w:rPr>
          <w:lang w:val="es-ES"/>
        </w:rPr>
        <w:t>ó</w:t>
      </w:r>
      <w:r w:rsidR="00BD5194" w:rsidRPr="00BD7972">
        <w:rPr>
          <w:lang w:val="es-ES"/>
        </w:rPr>
        <w:t xml:space="preserve"> profundizar el conocimiento</w:t>
      </w:r>
      <w:r w:rsidR="00BD5194">
        <w:rPr>
          <w:lang w:val="es-ES"/>
        </w:rPr>
        <w:t>,</w:t>
      </w:r>
      <w:r w:rsidR="00BD5194" w:rsidRPr="00BD7972">
        <w:rPr>
          <w:lang w:val="es-ES"/>
        </w:rPr>
        <w:t xml:space="preserve"> con vistas al logro de una ciudadanía más plena, donde el nuevo proyecto regional pu</w:t>
      </w:r>
      <w:r w:rsidR="00BD5194">
        <w:rPr>
          <w:lang w:val="es-ES"/>
        </w:rPr>
        <w:t>diera</w:t>
      </w:r>
      <w:r w:rsidR="00BD5194" w:rsidRPr="00BD7972">
        <w:rPr>
          <w:lang w:val="es-ES"/>
        </w:rPr>
        <w:t xml:space="preserve"> coadyuvar en el pleno acceso a los derechos humanos entendidos de manera integral con el objeto de colaborar a superar la exclusión y la discriminación en la que está sumida la población afrodescendiente de AL. Se </w:t>
      </w:r>
      <w:r w:rsidR="00742693">
        <w:rPr>
          <w:lang w:val="es-ES"/>
        </w:rPr>
        <w:t>orientó</w:t>
      </w:r>
      <w:r w:rsidR="00BD5194">
        <w:rPr>
          <w:lang w:val="es-ES"/>
        </w:rPr>
        <w:t xml:space="preserve">, entonces, a obtener el goce </w:t>
      </w:r>
      <w:r w:rsidR="00BD5194" w:rsidRPr="00F2267E">
        <w:rPr>
          <w:lang w:val="es-ES"/>
        </w:rPr>
        <w:t>efectivo de los</w:t>
      </w:r>
      <w:r w:rsidR="00BD5194" w:rsidRPr="00BD7972">
        <w:rPr>
          <w:lang w:val="es-ES"/>
        </w:rPr>
        <w:t xml:space="preserve"> derechos para la población afrodescendiente y a una mayor profundización del reconocimiento de que no hay cohesión social si no están incluidos todos los grupos poblacionales de AL.</w:t>
      </w:r>
      <w:r w:rsidR="00BD5194">
        <w:rPr>
          <w:lang w:val="es-ES"/>
        </w:rPr>
        <w:t xml:space="preserve"> </w:t>
      </w:r>
    </w:p>
    <w:p w:rsidR="00CF45F2" w:rsidRPr="00BD7972" w:rsidRDefault="00CF45F2" w:rsidP="00BD5194">
      <w:pPr>
        <w:rPr>
          <w:lang w:val="es-ES"/>
        </w:rPr>
      </w:pPr>
    </w:p>
    <w:p w:rsidR="009A4EC6" w:rsidRDefault="009A4EC6" w:rsidP="009A4EC6">
      <w:pPr>
        <w:rPr>
          <w:lang w:val="es-AR"/>
        </w:rPr>
      </w:pPr>
      <w:r w:rsidRPr="007424B8">
        <w:rPr>
          <w:lang w:val="es-AR"/>
        </w:rPr>
        <w:t>Para elaborar la estrategia que regir</w:t>
      </w:r>
      <w:r>
        <w:rPr>
          <w:lang w:val="es-AR"/>
        </w:rPr>
        <w:t>ía</w:t>
      </w:r>
      <w:r w:rsidRPr="007424B8">
        <w:rPr>
          <w:lang w:val="es-AR"/>
        </w:rPr>
        <w:t xml:space="preserve"> </w:t>
      </w:r>
      <w:r>
        <w:rPr>
          <w:lang w:val="es-AR"/>
        </w:rPr>
        <w:t>la 2da Etapa del P</w:t>
      </w:r>
      <w:r w:rsidRPr="007424B8">
        <w:rPr>
          <w:lang w:val="es-AR"/>
        </w:rPr>
        <w:t xml:space="preserve">royecto, se pensó en los elementos a ser utilizados para disminuir la discriminación y reducir las brechas políticas, sociales, económicas y culturales de la población afrodescendiente de </w:t>
      </w:r>
      <w:r>
        <w:rPr>
          <w:lang w:val="es-AR"/>
        </w:rPr>
        <w:t>América Latina. Ellos son</w:t>
      </w:r>
      <w:r w:rsidRPr="007424B8">
        <w:rPr>
          <w:lang w:val="es-AR"/>
        </w:rPr>
        <w:t xml:space="preserve">: </w:t>
      </w:r>
    </w:p>
    <w:p w:rsidR="00CF45F2" w:rsidRPr="007424B8" w:rsidRDefault="00CF45F2" w:rsidP="009A4EC6">
      <w:pPr>
        <w:rPr>
          <w:lang w:val="es-AR"/>
        </w:rPr>
      </w:pPr>
    </w:p>
    <w:p w:rsidR="009A4EC6" w:rsidRDefault="009A4EC6" w:rsidP="003A3E1A">
      <w:pPr>
        <w:pStyle w:val="ListParagraph"/>
        <w:numPr>
          <w:ilvl w:val="0"/>
          <w:numId w:val="42"/>
        </w:numPr>
        <w:rPr>
          <w:lang w:val="es-AR"/>
        </w:rPr>
      </w:pPr>
      <w:r>
        <w:rPr>
          <w:lang w:val="es-AR"/>
        </w:rPr>
        <w:t xml:space="preserve">La </w:t>
      </w:r>
      <w:r w:rsidRPr="009A4EC6">
        <w:rPr>
          <w:lang w:val="es-AR"/>
        </w:rPr>
        <w:t xml:space="preserve">invisibilidad estadística </w:t>
      </w:r>
      <w:r>
        <w:rPr>
          <w:lang w:val="es-AR"/>
        </w:rPr>
        <w:t xml:space="preserve">de la población afrodescendiente, </w:t>
      </w:r>
      <w:r w:rsidRPr="009A4EC6">
        <w:rPr>
          <w:lang w:val="es-AR"/>
        </w:rPr>
        <w:t xml:space="preserve">requiere </w:t>
      </w:r>
      <w:r w:rsidRPr="009A4EC6">
        <w:rPr>
          <w:b/>
          <w:lang w:val="es-AR"/>
        </w:rPr>
        <w:t>consolidar una base de conocimiento</w:t>
      </w:r>
      <w:r w:rsidRPr="009A4EC6">
        <w:rPr>
          <w:lang w:val="es-AR"/>
        </w:rPr>
        <w:t xml:space="preserve"> acerca del cumplimiento de los derechos en el seno de </w:t>
      </w:r>
      <w:r>
        <w:rPr>
          <w:lang w:val="es-AR"/>
        </w:rPr>
        <w:t xml:space="preserve">esta </w:t>
      </w:r>
      <w:r w:rsidRPr="009A4EC6">
        <w:rPr>
          <w:lang w:val="es-AR"/>
        </w:rPr>
        <w:t xml:space="preserve">población </w:t>
      </w:r>
      <w:r>
        <w:rPr>
          <w:lang w:val="es-AR"/>
        </w:rPr>
        <w:t>p</w:t>
      </w:r>
      <w:r w:rsidRPr="009A4EC6">
        <w:rPr>
          <w:lang w:val="es-AR"/>
        </w:rPr>
        <w:t xml:space="preserve">ara evaluar el grado de avance en el cumplimiento de los derechos humanos </w:t>
      </w:r>
      <w:r w:rsidRPr="009A4EC6">
        <w:rPr>
          <w:b/>
          <w:lang w:val="es-AR"/>
        </w:rPr>
        <w:t>y difundir esos estudios</w:t>
      </w:r>
      <w:r w:rsidRPr="009A4EC6">
        <w:rPr>
          <w:lang w:val="es-AR"/>
        </w:rPr>
        <w:t>. Ello permitiría que la propia población conozca cuáles son las brechas entre sus derechos y la realidad en la que vive, de manera de poder demandar a sus representantes</w:t>
      </w:r>
      <w:r>
        <w:rPr>
          <w:lang w:val="es-AR"/>
        </w:rPr>
        <w:t xml:space="preserve">, </w:t>
      </w:r>
      <w:r w:rsidRPr="009A4EC6">
        <w:rPr>
          <w:lang w:val="es-AR"/>
        </w:rPr>
        <w:t>para</w:t>
      </w:r>
      <w:r>
        <w:rPr>
          <w:lang w:val="es-AR"/>
        </w:rPr>
        <w:t xml:space="preserve"> </w:t>
      </w:r>
      <w:r w:rsidRPr="009A4EC6">
        <w:rPr>
          <w:lang w:val="es-AR"/>
        </w:rPr>
        <w:t>propiciar que los gobiernos implementen políticas públicas que permitan reducir esas brechas.</w:t>
      </w:r>
    </w:p>
    <w:p w:rsidR="00742693" w:rsidRPr="00742693" w:rsidRDefault="00742693" w:rsidP="00742693">
      <w:pPr>
        <w:rPr>
          <w:lang w:val="es-AR"/>
        </w:rPr>
      </w:pPr>
    </w:p>
    <w:p w:rsidR="009A4EC6" w:rsidRDefault="009A4EC6" w:rsidP="003A3E1A">
      <w:pPr>
        <w:pStyle w:val="ListParagraph"/>
        <w:numPr>
          <w:ilvl w:val="0"/>
          <w:numId w:val="42"/>
        </w:numPr>
        <w:rPr>
          <w:lang w:val="es-AR"/>
        </w:rPr>
      </w:pPr>
      <w:r w:rsidRPr="009A4EC6">
        <w:rPr>
          <w:b/>
          <w:lang w:val="es-AR"/>
        </w:rPr>
        <w:t>La promoción de un debate público más profundo, con la participación de funcionarios gubernamentales y representantes de la sociedad civil</w:t>
      </w:r>
      <w:r w:rsidRPr="009A4EC6">
        <w:rPr>
          <w:lang w:val="es-AR"/>
        </w:rPr>
        <w:t>, sobre los problemas fundamentales que afectan a las poblaciones afros y sus organizaciones, que son tratados por este proyecto regional.</w:t>
      </w:r>
    </w:p>
    <w:p w:rsidR="00CF45F2" w:rsidRPr="00CF45F2" w:rsidRDefault="00CF45F2" w:rsidP="00CF45F2">
      <w:pPr>
        <w:rPr>
          <w:lang w:val="es-AR"/>
        </w:rPr>
      </w:pPr>
    </w:p>
    <w:p w:rsidR="009A4EC6" w:rsidRDefault="009A4EC6" w:rsidP="003A3E1A">
      <w:pPr>
        <w:pStyle w:val="ListParagraph"/>
        <w:numPr>
          <w:ilvl w:val="0"/>
          <w:numId w:val="42"/>
        </w:numPr>
        <w:rPr>
          <w:lang w:val="es-AR"/>
        </w:rPr>
      </w:pPr>
      <w:r w:rsidRPr="009A4EC6">
        <w:rPr>
          <w:b/>
          <w:lang w:val="es-AR"/>
        </w:rPr>
        <w:t>R</w:t>
      </w:r>
      <w:r w:rsidRPr="009A4EC6">
        <w:rPr>
          <w:lang w:val="es-AR"/>
        </w:rPr>
        <w:t xml:space="preserve">eforzar las organizaciones mediante acciones de </w:t>
      </w:r>
      <w:r w:rsidRPr="009A4EC6">
        <w:rPr>
          <w:b/>
          <w:lang w:val="es-AR"/>
        </w:rPr>
        <w:t>fortalecimiento institucional y de fortalecimiento de los liderazgos</w:t>
      </w:r>
      <w:r w:rsidRPr="009A4EC6">
        <w:rPr>
          <w:lang w:val="es-AR"/>
        </w:rPr>
        <w:t xml:space="preserve">. Para ello se requieren acciones de mejoramiento de las capacidades organizativas en términos de habilidades administrativas y financieras, y acciones de fortalecimiento de los conocimientos de los miembros de la población afrodescendiente de temas relacionados con microemprendimientos (información sobre acceso a créditos, derechos laborales, particularmente a la luz de los nuevas </w:t>
      </w:r>
      <w:r w:rsidRPr="009A4EC6">
        <w:rPr>
          <w:lang w:val="es-AR"/>
        </w:rPr>
        <w:lastRenderedPageBreak/>
        <w:t>resoluciones/recomendaciones de la OIT,</w:t>
      </w:r>
      <w:r w:rsidRPr="009A4EC6">
        <w:rPr>
          <w:rFonts w:cs="Arial"/>
          <w:lang w:val="es-ES_tradnl"/>
        </w:rPr>
        <w:t xml:space="preserve"> encadenamiento productivo, relación con cámaras de empresarios que podrían actuar de posibles empleadores, entre otros)</w:t>
      </w:r>
      <w:r w:rsidRPr="009A4EC6">
        <w:rPr>
          <w:lang w:val="es-AR"/>
        </w:rPr>
        <w:t xml:space="preserve">, que se concretarán bajo la forma de </w:t>
      </w:r>
      <w:r w:rsidRPr="009A4EC6">
        <w:rPr>
          <w:b/>
          <w:lang w:val="es-AR"/>
        </w:rPr>
        <w:t>cursos virtuales</w:t>
      </w:r>
      <w:r w:rsidRPr="009A4EC6">
        <w:rPr>
          <w:lang w:val="es-AR"/>
        </w:rPr>
        <w:t xml:space="preserve"> dirigidos a la población afro-latinoamericana.</w:t>
      </w:r>
    </w:p>
    <w:p w:rsidR="00CF45F2" w:rsidRPr="00CF45F2" w:rsidRDefault="00CF45F2" w:rsidP="00CF45F2">
      <w:pPr>
        <w:rPr>
          <w:lang w:val="es-AR"/>
        </w:rPr>
      </w:pPr>
    </w:p>
    <w:p w:rsidR="009A4EC6" w:rsidRDefault="009A4EC6" w:rsidP="003A3E1A">
      <w:pPr>
        <w:pStyle w:val="ListParagraph"/>
        <w:numPr>
          <w:ilvl w:val="0"/>
          <w:numId w:val="42"/>
        </w:numPr>
        <w:rPr>
          <w:lang w:val="es-AR"/>
        </w:rPr>
      </w:pPr>
      <w:r w:rsidRPr="009A4EC6">
        <w:rPr>
          <w:lang w:val="es-AR"/>
        </w:rPr>
        <w:t xml:space="preserve">La </w:t>
      </w:r>
      <w:r w:rsidRPr="009A4EC6">
        <w:rPr>
          <w:b/>
          <w:lang w:val="es-AR"/>
        </w:rPr>
        <w:t>perspectiva de género</w:t>
      </w:r>
      <w:r w:rsidRPr="009A4EC6">
        <w:rPr>
          <w:lang w:val="es-AR"/>
        </w:rPr>
        <w:t xml:space="preserve"> como eje transversal de todo el proyecto permitirá que se hagan visibles las particularidades de las mujeres afrodescendientes y sus dificultades a la hora de hacer efectivos sus derechos civiles, políticos, económicos, sociales y culturales.</w:t>
      </w:r>
    </w:p>
    <w:p w:rsidR="00CF45F2" w:rsidRPr="00CF45F2" w:rsidRDefault="00CF45F2" w:rsidP="00CF45F2">
      <w:pPr>
        <w:rPr>
          <w:lang w:val="es-AR"/>
        </w:rPr>
      </w:pPr>
    </w:p>
    <w:p w:rsidR="009A4EC6" w:rsidRPr="009A4EC6" w:rsidRDefault="009A4EC6" w:rsidP="003A3E1A">
      <w:pPr>
        <w:pStyle w:val="ListParagraph"/>
        <w:numPr>
          <w:ilvl w:val="0"/>
          <w:numId w:val="42"/>
        </w:numPr>
        <w:rPr>
          <w:lang w:val="es-AR"/>
        </w:rPr>
      </w:pPr>
      <w:r w:rsidRPr="009A4EC6">
        <w:rPr>
          <w:lang w:val="es-AR"/>
        </w:rPr>
        <w:t>Este proyecto, como se dijo, constituye uno de los aportes del PNUD a la celebración, en 2011, del “</w:t>
      </w:r>
      <w:r w:rsidRPr="009A4EC6">
        <w:rPr>
          <w:b/>
          <w:lang w:val="es-AR"/>
        </w:rPr>
        <w:t>Año Internacional de las Personas con Ascendencia Africana</w:t>
      </w:r>
      <w:r w:rsidRPr="009A4EC6">
        <w:rPr>
          <w:lang w:val="es-AR"/>
        </w:rPr>
        <w:t xml:space="preserve">”. </w:t>
      </w:r>
      <w:r w:rsidRPr="005C62F7">
        <w:t xml:space="preserve">En ese sentido, </w:t>
      </w:r>
      <w:r>
        <w:t xml:space="preserve">el proyecto regional “Población afrodescendiente de América Latina” y </w:t>
      </w:r>
      <w:r w:rsidRPr="005C62F7">
        <w:t>el Bureau para América Latina y el Caribe del PNUD contribuy</w:t>
      </w:r>
      <w:r>
        <w:t>eron</w:t>
      </w:r>
      <w:r w:rsidRPr="005C62F7">
        <w:t xml:space="preserve"> a la conmemoración de ese Año Internacional mediante su apoyo a SEGIB en la organización de la Cumbre Afrodescendiente que t</w:t>
      </w:r>
      <w:r>
        <w:t>iene</w:t>
      </w:r>
      <w:r w:rsidRPr="005C62F7">
        <w:t xml:space="preserve"> lugar en San Salvador de Bahía, Brasil, los días 1</w:t>
      </w:r>
      <w:r>
        <w:t>6</w:t>
      </w:r>
      <w:r w:rsidRPr="005C62F7">
        <w:t xml:space="preserve"> </w:t>
      </w:r>
      <w:r>
        <w:t>a</w:t>
      </w:r>
      <w:r w:rsidRPr="005C62F7">
        <w:t xml:space="preserve"> 1</w:t>
      </w:r>
      <w:r>
        <w:t>9</w:t>
      </w:r>
      <w:r w:rsidRPr="005C62F7">
        <w:t xml:space="preserve"> de noviembre de 2011. En esa actividad, SEGIB es socio estratégico del PNUD.</w:t>
      </w:r>
      <w:r w:rsidRPr="001811F1">
        <w:t xml:space="preserve"> </w:t>
      </w:r>
    </w:p>
    <w:p w:rsidR="009A4EC6" w:rsidRDefault="009A4EC6" w:rsidP="003052D7">
      <w:pPr>
        <w:rPr>
          <w:rFonts w:eastAsia="Times New Roman"/>
          <w:lang w:val="es-ES_tradnl"/>
        </w:rPr>
      </w:pPr>
    </w:p>
    <w:p w:rsidR="009A4EC6" w:rsidRDefault="009A4EC6" w:rsidP="009A4EC6">
      <w:pPr>
        <w:rPr>
          <w:lang w:val="es-ES_tradnl"/>
        </w:rPr>
      </w:pPr>
      <w:r w:rsidRPr="00CB7566">
        <w:rPr>
          <w:lang w:val="es-AR"/>
        </w:rPr>
        <w:t>Considerando todos esos elementos, se pens</w:t>
      </w:r>
      <w:r w:rsidR="00CF45F2">
        <w:rPr>
          <w:lang w:val="es-AR"/>
        </w:rPr>
        <w:t>ó</w:t>
      </w:r>
      <w:r w:rsidRPr="00CB7566">
        <w:rPr>
          <w:lang w:val="es-AR"/>
        </w:rPr>
        <w:t xml:space="preserve"> en </w:t>
      </w:r>
      <w:r w:rsidRPr="008F0605">
        <w:rPr>
          <w:b/>
          <w:i/>
          <w:lang w:val="es-AR"/>
        </w:rPr>
        <w:t>una estrategia que involucra</w:t>
      </w:r>
      <w:r w:rsidR="00CF45F2" w:rsidRPr="008F0605">
        <w:rPr>
          <w:b/>
          <w:i/>
          <w:lang w:val="es-AR"/>
        </w:rPr>
        <w:t>ra</w:t>
      </w:r>
      <w:r w:rsidRPr="008F0605">
        <w:rPr>
          <w:b/>
          <w:i/>
          <w:lang w:val="es-ES_tradnl"/>
        </w:rPr>
        <w:t xml:space="preserve"> un conjunto de medios variados</w:t>
      </w:r>
      <w:r w:rsidRPr="00CB7566">
        <w:rPr>
          <w:lang w:val="es-ES_tradnl"/>
        </w:rPr>
        <w:t>:</w:t>
      </w:r>
    </w:p>
    <w:p w:rsidR="009A4EC6" w:rsidRPr="00CB7566" w:rsidRDefault="009A4EC6" w:rsidP="009A4EC6">
      <w:pPr>
        <w:rPr>
          <w:lang w:val="es-ES_tradnl"/>
        </w:rPr>
      </w:pPr>
    </w:p>
    <w:p w:rsidR="009A4EC6" w:rsidRPr="00CF45F2" w:rsidRDefault="009A4EC6" w:rsidP="003A3E1A">
      <w:pPr>
        <w:pStyle w:val="ListParagraph"/>
        <w:numPr>
          <w:ilvl w:val="0"/>
          <w:numId w:val="43"/>
        </w:numPr>
        <w:rPr>
          <w:lang w:val="es-ES_tradnl"/>
        </w:rPr>
      </w:pPr>
      <w:r w:rsidRPr="008F0605">
        <w:rPr>
          <w:b/>
          <w:i/>
          <w:lang w:val="es-ES_tradnl"/>
        </w:rPr>
        <w:t>Desarrollar las capacidades de las organizaciones y redes afrodescendientes, mediante la realización de seminarios presenciales y cursos virtuales</w:t>
      </w:r>
      <w:r w:rsidRPr="00CF45F2">
        <w:rPr>
          <w:b/>
          <w:lang w:val="es-ES_tradnl"/>
        </w:rPr>
        <w:t xml:space="preserve">. </w:t>
      </w:r>
      <w:r w:rsidRPr="00CF45F2">
        <w:rPr>
          <w:lang w:val="es-ES_tradnl"/>
        </w:rPr>
        <w:t>Se dará prioridad en estas capacitaciones a las confederaciones y federaciones, con énfasis en redes y procesos organizativos de mujeres y jóvenes.</w:t>
      </w:r>
    </w:p>
    <w:p w:rsidR="00CF45F2" w:rsidRPr="00CF45F2" w:rsidRDefault="00CF45F2" w:rsidP="001100F5">
      <w:pPr>
        <w:rPr>
          <w:lang w:val="es-ES_tradnl"/>
        </w:rPr>
      </w:pPr>
    </w:p>
    <w:p w:rsidR="009A4EC6" w:rsidRPr="00CF45F2" w:rsidRDefault="009A4EC6" w:rsidP="003A3E1A">
      <w:pPr>
        <w:pStyle w:val="ListParagraph"/>
        <w:numPr>
          <w:ilvl w:val="0"/>
          <w:numId w:val="43"/>
        </w:numPr>
        <w:rPr>
          <w:lang w:val="es-AR"/>
        </w:rPr>
      </w:pPr>
      <w:r w:rsidRPr="008F0605">
        <w:rPr>
          <w:b/>
          <w:i/>
          <w:lang w:val="es-ES_tradnl"/>
        </w:rPr>
        <w:t>Generar conocimiento</w:t>
      </w:r>
      <w:r w:rsidRPr="00CF45F2">
        <w:rPr>
          <w:lang w:val="es-ES_tradnl"/>
        </w:rPr>
        <w:t xml:space="preserve"> sobre la situación actual y las perspectivas de las poblaciones afrodescendientes, con datos desagregados, con más énfasis en aquellos países donde hay menos conocimiento acumulado. Estos estudios darán sustento al proceso de debate y a través de su difusión, contribuirán a sensibilizar a la opinión pública en esta problemática. Se harán (a) </w:t>
      </w:r>
      <w:r w:rsidRPr="00CF45F2">
        <w:rPr>
          <w:u w:val="single"/>
          <w:lang w:val="es-ES_tradnl"/>
        </w:rPr>
        <w:t>estudios cuantitativos</w:t>
      </w:r>
      <w:r w:rsidRPr="00CF45F2">
        <w:rPr>
          <w:lang w:val="es-ES_tradnl"/>
        </w:rPr>
        <w:t xml:space="preserve"> sobre </w:t>
      </w:r>
      <w:r w:rsidRPr="00CF45F2">
        <w:rPr>
          <w:lang w:val="es-AR"/>
        </w:rPr>
        <w:t xml:space="preserve">brechas existentes entre la población afrodescendiente; (b) </w:t>
      </w:r>
      <w:r w:rsidRPr="00CF45F2">
        <w:rPr>
          <w:u w:val="single"/>
          <w:lang w:val="es-AR"/>
        </w:rPr>
        <w:t>estudio</w:t>
      </w:r>
      <w:r w:rsidR="00CF45F2">
        <w:rPr>
          <w:u w:val="single"/>
          <w:lang w:val="es-AR"/>
        </w:rPr>
        <w:t>s</w:t>
      </w:r>
      <w:r w:rsidRPr="00CF45F2">
        <w:rPr>
          <w:u w:val="single"/>
          <w:lang w:val="es-AR"/>
        </w:rPr>
        <w:t xml:space="preserve"> cualitativo</w:t>
      </w:r>
      <w:r w:rsidR="00CF45F2">
        <w:rPr>
          <w:u w:val="single"/>
          <w:lang w:val="es-AR"/>
        </w:rPr>
        <w:t>s</w:t>
      </w:r>
      <w:r w:rsidRPr="00CF45F2">
        <w:rPr>
          <w:lang w:val="es-AR"/>
        </w:rPr>
        <w:t xml:space="preserve"> sobre acceso y uso de servicios sociales</w:t>
      </w:r>
      <w:r w:rsidR="00CF45F2">
        <w:rPr>
          <w:lang w:val="es-AR"/>
        </w:rPr>
        <w:t xml:space="preserve"> en distintos países</w:t>
      </w:r>
      <w:r w:rsidRPr="00CF45F2">
        <w:rPr>
          <w:lang w:val="es-ES_tradnl"/>
        </w:rPr>
        <w:t xml:space="preserve">; (c) se profundizará el conocimiento de </w:t>
      </w:r>
      <w:r w:rsidRPr="00CF45F2">
        <w:rPr>
          <w:lang w:val="es-AR"/>
        </w:rPr>
        <w:t xml:space="preserve">ciudades pequeñas o barrios de ciudades grandes, donde habite población afrodescendiente y no exista información adecuada, (d) </w:t>
      </w:r>
      <w:r w:rsidRPr="00CF45F2">
        <w:rPr>
          <w:u w:val="single"/>
          <w:lang w:val="es-AR"/>
        </w:rPr>
        <w:t>análisis de la participación política</w:t>
      </w:r>
      <w:r w:rsidRPr="00CF45F2">
        <w:rPr>
          <w:lang w:val="es-AR"/>
        </w:rPr>
        <w:t xml:space="preserve"> de los afrodescendientes, al relevar en por lo menos 2 países en los que se pueda por disponibilidad de información, la </w:t>
      </w:r>
      <w:r w:rsidRPr="00CF45F2">
        <w:rPr>
          <w:u w:val="single"/>
          <w:lang w:val="es-AR"/>
        </w:rPr>
        <w:t>cantidad y la calidad de puestos</w:t>
      </w:r>
      <w:r w:rsidRPr="00CF45F2">
        <w:rPr>
          <w:lang w:val="es-AR"/>
        </w:rPr>
        <w:t>, desagregados por sexos.</w:t>
      </w:r>
    </w:p>
    <w:p w:rsidR="00CF45F2" w:rsidRPr="00CF45F2" w:rsidRDefault="00CF45F2" w:rsidP="00CF45F2">
      <w:pPr>
        <w:rPr>
          <w:lang w:val="es-AR"/>
        </w:rPr>
      </w:pPr>
    </w:p>
    <w:p w:rsidR="009A4EC6" w:rsidRPr="008F0605" w:rsidRDefault="007C7CE3" w:rsidP="003A3E1A">
      <w:pPr>
        <w:pStyle w:val="ListParagraph"/>
        <w:numPr>
          <w:ilvl w:val="0"/>
          <w:numId w:val="43"/>
        </w:numPr>
        <w:rPr>
          <w:i/>
          <w:lang w:val="es-ES_tradnl"/>
        </w:rPr>
      </w:pPr>
      <w:r w:rsidRPr="008F0605">
        <w:rPr>
          <w:b/>
          <w:i/>
          <w:lang w:val="es-ES_tradnl"/>
        </w:rPr>
        <w:t>D</w:t>
      </w:r>
      <w:r w:rsidR="009A4EC6" w:rsidRPr="008F0605">
        <w:rPr>
          <w:b/>
          <w:i/>
          <w:lang w:val="es-ES_tradnl"/>
        </w:rPr>
        <w:t>ifundir los conocimientos adquiridos mediante seminarios</w:t>
      </w:r>
      <w:r w:rsidR="009A4EC6" w:rsidRPr="00CF45F2">
        <w:rPr>
          <w:lang w:val="es-ES_tradnl"/>
        </w:rPr>
        <w:t xml:space="preserve"> con participación de líderes afrodescendientes de la región, actores gubernamentales e internacionales; </w:t>
      </w:r>
      <w:r w:rsidR="009A4EC6" w:rsidRPr="008F0605">
        <w:rPr>
          <w:b/>
          <w:i/>
          <w:lang w:val="es-ES_tradnl"/>
        </w:rPr>
        <w:t>a través de las páginas web</w:t>
      </w:r>
      <w:r w:rsidR="009A4EC6" w:rsidRPr="008F0605">
        <w:rPr>
          <w:i/>
          <w:lang w:val="es-ES_tradnl"/>
        </w:rPr>
        <w:t xml:space="preserve"> </w:t>
      </w:r>
      <w:r w:rsidR="009A4EC6" w:rsidRPr="008F0605">
        <w:rPr>
          <w:b/>
          <w:i/>
          <w:lang w:val="es-ES_tradnl"/>
        </w:rPr>
        <w:t>y de la prensa</w:t>
      </w:r>
      <w:r w:rsidR="009A4EC6" w:rsidRPr="008F0605">
        <w:rPr>
          <w:i/>
          <w:lang w:val="es-ES_tradnl"/>
        </w:rPr>
        <w:t>.</w:t>
      </w:r>
    </w:p>
    <w:p w:rsidR="00CF45F2" w:rsidRPr="00CF45F2" w:rsidRDefault="00CF45F2" w:rsidP="00CF45F2">
      <w:pPr>
        <w:rPr>
          <w:lang w:val="es-ES_tradnl"/>
        </w:rPr>
      </w:pPr>
    </w:p>
    <w:p w:rsidR="009A4EC6" w:rsidRDefault="007C7CE3" w:rsidP="003A3E1A">
      <w:pPr>
        <w:pStyle w:val="ListParagraph"/>
        <w:numPr>
          <w:ilvl w:val="0"/>
          <w:numId w:val="43"/>
        </w:numPr>
        <w:rPr>
          <w:lang w:val="es-ES_tradnl"/>
        </w:rPr>
      </w:pPr>
      <w:r w:rsidRPr="008F0605">
        <w:rPr>
          <w:b/>
          <w:i/>
          <w:lang w:val="es-ES_tradnl"/>
        </w:rPr>
        <w:t>A</w:t>
      </w:r>
      <w:r w:rsidR="009A4EC6" w:rsidRPr="008F0605">
        <w:rPr>
          <w:b/>
          <w:i/>
          <w:lang w:val="es-ES_tradnl"/>
        </w:rPr>
        <w:t>rticular acciones de sensibilización de la opinión pública con los medios de comunicación social</w:t>
      </w:r>
      <w:r w:rsidR="009A4EC6" w:rsidRPr="005B7E27">
        <w:rPr>
          <w:lang w:val="es-ES_tradnl"/>
        </w:rPr>
        <w:t>,</w:t>
      </w:r>
      <w:r w:rsidR="009A4EC6" w:rsidRPr="005B7E27">
        <w:rPr>
          <w:color w:val="FF00FF"/>
          <w:lang w:val="es-ES_tradnl"/>
        </w:rPr>
        <w:t xml:space="preserve"> </w:t>
      </w:r>
      <w:r w:rsidR="009A4EC6" w:rsidRPr="005B7E27">
        <w:rPr>
          <w:lang w:val="es-ES_tradnl"/>
        </w:rPr>
        <w:t xml:space="preserve">mediante la difusión </w:t>
      </w:r>
      <w:r>
        <w:rPr>
          <w:lang w:val="es-ES_tradnl"/>
        </w:rPr>
        <w:t xml:space="preserve">en la prensa, </w:t>
      </w:r>
      <w:r w:rsidR="009A4EC6" w:rsidRPr="005B7E27">
        <w:rPr>
          <w:lang w:val="es-ES_tradnl"/>
        </w:rPr>
        <w:t>de todas las actividades, informes y estudios elabora</w:t>
      </w:r>
      <w:r>
        <w:rPr>
          <w:lang w:val="es-ES_tradnl"/>
        </w:rPr>
        <w:t>dos por el proyecto</w:t>
      </w:r>
      <w:r w:rsidR="009A4EC6">
        <w:rPr>
          <w:lang w:val="es-ES_tradnl"/>
        </w:rPr>
        <w:t>.</w:t>
      </w:r>
    </w:p>
    <w:p w:rsidR="00CF45F2" w:rsidRPr="00CF45F2" w:rsidRDefault="00CF45F2" w:rsidP="00CF45F2">
      <w:pPr>
        <w:rPr>
          <w:lang w:val="es-ES_tradnl"/>
        </w:rPr>
      </w:pPr>
    </w:p>
    <w:p w:rsidR="009A4EC6" w:rsidRPr="00CF45F2" w:rsidRDefault="007C7CE3" w:rsidP="003A3E1A">
      <w:pPr>
        <w:pStyle w:val="ListParagraph"/>
        <w:numPr>
          <w:ilvl w:val="0"/>
          <w:numId w:val="43"/>
        </w:numPr>
        <w:rPr>
          <w:lang w:val="es-ES_tradnl"/>
        </w:rPr>
      </w:pPr>
      <w:r w:rsidRPr="008F0605">
        <w:rPr>
          <w:b/>
          <w:i/>
          <w:lang w:val="es-ES_tradnl"/>
        </w:rPr>
        <w:t>D</w:t>
      </w:r>
      <w:r w:rsidR="009A4EC6" w:rsidRPr="008F0605">
        <w:rPr>
          <w:b/>
          <w:i/>
          <w:lang w:val="es-ES_tradnl"/>
        </w:rPr>
        <w:t>ar participación a las instancias gubernamentales de los países de la región</w:t>
      </w:r>
      <w:r w:rsidR="009A4EC6" w:rsidRPr="00CF45F2">
        <w:rPr>
          <w:lang w:val="es-ES_tradnl"/>
        </w:rPr>
        <w:t xml:space="preserve">. Para ello, los funcionarios públicos de los organismos relacionados con la temática del proyecto </w:t>
      </w:r>
      <w:r w:rsidR="009A4EC6" w:rsidRPr="00CF45F2">
        <w:rPr>
          <w:lang w:val="es-ES_tradnl"/>
        </w:rPr>
        <w:lastRenderedPageBreak/>
        <w:t xml:space="preserve">serán invitados a participar en los seminarios organizados y les será remitida toda la información y los conocimientos generados por el proyecto. </w:t>
      </w:r>
    </w:p>
    <w:p w:rsidR="00CF45F2" w:rsidRPr="00CF45F2" w:rsidRDefault="00CF45F2" w:rsidP="00CF45F2">
      <w:pPr>
        <w:rPr>
          <w:lang w:val="es-ES_tradnl"/>
        </w:rPr>
      </w:pPr>
    </w:p>
    <w:p w:rsidR="009A4EC6" w:rsidRPr="00CF45F2" w:rsidRDefault="007C7CE3" w:rsidP="003A3E1A">
      <w:pPr>
        <w:pStyle w:val="ListParagraph"/>
        <w:numPr>
          <w:ilvl w:val="0"/>
          <w:numId w:val="43"/>
        </w:numPr>
        <w:rPr>
          <w:lang w:val="es-ES_tradnl"/>
        </w:rPr>
      </w:pPr>
      <w:r w:rsidRPr="008F0605">
        <w:rPr>
          <w:b/>
          <w:i/>
          <w:lang w:val="es-ES_tradnl"/>
        </w:rPr>
        <w:t>Coordinación de acciones con</w:t>
      </w:r>
      <w:r w:rsidRPr="008F0605">
        <w:rPr>
          <w:i/>
          <w:lang w:val="es-ES_tradnl"/>
        </w:rPr>
        <w:t xml:space="preserve"> </w:t>
      </w:r>
      <w:r w:rsidR="009A4EC6" w:rsidRPr="008F0605">
        <w:rPr>
          <w:b/>
          <w:i/>
          <w:lang w:val="es-ES"/>
        </w:rPr>
        <w:t>otros proyectos apoyados por PNUD</w:t>
      </w:r>
      <w:r w:rsidR="009A4EC6" w:rsidRPr="00CF45F2">
        <w:rPr>
          <w:lang w:val="es-ES"/>
        </w:rPr>
        <w:t xml:space="preserve"> </w:t>
      </w:r>
      <w:r w:rsidRPr="00CF45F2">
        <w:rPr>
          <w:lang w:val="es-ES"/>
        </w:rPr>
        <w:t xml:space="preserve">que estén </w:t>
      </w:r>
      <w:r w:rsidR="009A4EC6" w:rsidRPr="00CF45F2">
        <w:rPr>
          <w:lang w:val="es-ES"/>
        </w:rPr>
        <w:t>trata</w:t>
      </w:r>
      <w:r w:rsidRPr="00CF45F2">
        <w:rPr>
          <w:lang w:val="es-ES"/>
        </w:rPr>
        <w:t>ndo</w:t>
      </w:r>
      <w:r w:rsidR="009A4EC6" w:rsidRPr="00CF45F2">
        <w:rPr>
          <w:lang w:val="es-ES"/>
        </w:rPr>
        <w:t xml:space="preserve"> temas relacionados con la población afrodescendiente</w:t>
      </w:r>
      <w:r w:rsidRPr="00CF45F2">
        <w:rPr>
          <w:lang w:val="es-ES"/>
        </w:rPr>
        <w:t xml:space="preserve">. </w:t>
      </w:r>
      <w:r w:rsidR="009A4EC6" w:rsidRPr="00CF45F2">
        <w:rPr>
          <w:lang w:val="es-ES_tradnl"/>
        </w:rPr>
        <w:t>Se dará prioridad a la relación con las redes y las federaciones, con énfasis en redes y procesos orga</w:t>
      </w:r>
      <w:r w:rsidRPr="00CF45F2">
        <w:rPr>
          <w:lang w:val="es-ES_tradnl"/>
        </w:rPr>
        <w:t>nizativos de mujeres y jóvenes.</w:t>
      </w:r>
      <w:r>
        <w:rPr>
          <w:rStyle w:val="FootnoteReference"/>
          <w:lang w:val="es-ES_tradnl"/>
        </w:rPr>
        <w:footnoteReference w:id="26"/>
      </w:r>
    </w:p>
    <w:p w:rsidR="009A4EC6" w:rsidRDefault="009A4EC6" w:rsidP="003052D7">
      <w:pPr>
        <w:rPr>
          <w:rFonts w:eastAsia="Times New Roman"/>
          <w:lang w:val="es-ES_tradnl"/>
        </w:rPr>
      </w:pPr>
    </w:p>
    <w:p w:rsidR="009A4EC6" w:rsidRPr="007E41B4" w:rsidRDefault="007C7CE3" w:rsidP="003052D7">
      <w:pPr>
        <w:rPr>
          <w:lang w:val="es-AR"/>
        </w:rPr>
      </w:pPr>
      <w:r w:rsidRPr="00845A9F">
        <w:rPr>
          <w:lang w:val="es-AR"/>
        </w:rPr>
        <w:t>La co</w:t>
      </w:r>
      <w:r>
        <w:rPr>
          <w:lang w:val="es-AR"/>
        </w:rPr>
        <w:t xml:space="preserve">operación de </w:t>
      </w:r>
      <w:r w:rsidRPr="00535E88">
        <w:rPr>
          <w:b/>
          <w:lang w:val="es-AR"/>
        </w:rPr>
        <w:t>Noruega</w:t>
      </w:r>
      <w:r>
        <w:rPr>
          <w:lang w:val="es-AR"/>
        </w:rPr>
        <w:t xml:space="preserve">, financiando </w:t>
      </w:r>
      <w:r w:rsidRPr="00845A9F">
        <w:rPr>
          <w:lang w:val="es-AR"/>
        </w:rPr>
        <w:t xml:space="preserve">esta propuesta, </w:t>
      </w:r>
      <w:r w:rsidR="0043236B">
        <w:rPr>
          <w:lang w:val="es-AR"/>
        </w:rPr>
        <w:t xml:space="preserve">ha estado </w:t>
      </w:r>
      <w:r w:rsidRPr="00845A9F">
        <w:rPr>
          <w:lang w:val="es-AR"/>
        </w:rPr>
        <w:t xml:space="preserve">fortaleciendo su presencia en la región y poniendo de manifiesto que realiza </w:t>
      </w:r>
      <w:r>
        <w:rPr>
          <w:lang w:val="es-AR"/>
        </w:rPr>
        <w:t>aportes c</w:t>
      </w:r>
      <w:r w:rsidRPr="00845A9F">
        <w:rPr>
          <w:lang w:val="es-AR"/>
        </w:rPr>
        <w:t>oncreto</w:t>
      </w:r>
      <w:r>
        <w:rPr>
          <w:lang w:val="es-AR"/>
        </w:rPr>
        <w:t>s</w:t>
      </w:r>
      <w:r w:rsidRPr="00845A9F">
        <w:rPr>
          <w:lang w:val="es-AR"/>
        </w:rPr>
        <w:t xml:space="preserve"> </w:t>
      </w:r>
      <w:r>
        <w:rPr>
          <w:lang w:val="es-AR"/>
        </w:rPr>
        <w:t xml:space="preserve">en </w:t>
      </w:r>
      <w:r w:rsidRPr="00845A9F">
        <w:rPr>
          <w:lang w:val="es-AR"/>
        </w:rPr>
        <w:t>planes y programas</w:t>
      </w:r>
      <w:r>
        <w:rPr>
          <w:lang w:val="es-AR"/>
        </w:rPr>
        <w:t xml:space="preserve"> estratégicos para el desarrollo humano</w:t>
      </w:r>
      <w:r w:rsidRPr="00845A9F">
        <w:rPr>
          <w:lang w:val="es-AR"/>
        </w:rPr>
        <w:t>.</w:t>
      </w:r>
    </w:p>
    <w:p w:rsidR="00524027" w:rsidRDefault="00524027" w:rsidP="00524027">
      <w:pPr>
        <w:pStyle w:val="Heading2"/>
      </w:pPr>
      <w:bookmarkStart w:id="9" w:name="_Toc379189244"/>
      <w:r>
        <w:t>Marco de resultados</w:t>
      </w:r>
      <w:bookmarkEnd w:id="9"/>
    </w:p>
    <w:p w:rsidR="007E41B4" w:rsidRPr="00BF221E" w:rsidRDefault="00A11543" w:rsidP="00524027">
      <w:r w:rsidRPr="0043236B">
        <w:t xml:space="preserve">En el Anexo </w:t>
      </w:r>
      <w:r w:rsidR="00790C5F">
        <w:t>7</w:t>
      </w:r>
      <w:r w:rsidRPr="0043236B">
        <w:t xml:space="preserve"> de este documento, se incluye el </w:t>
      </w:r>
      <w:r w:rsidRPr="008F0605">
        <w:rPr>
          <w:b/>
          <w:i/>
        </w:rPr>
        <w:t>Marco de Resultados de</w:t>
      </w:r>
      <w:r w:rsidR="00BF221E" w:rsidRPr="008F0605">
        <w:rPr>
          <w:b/>
          <w:i/>
        </w:rPr>
        <w:t xml:space="preserve"> </w:t>
      </w:r>
      <w:r w:rsidRPr="008F0605">
        <w:rPr>
          <w:b/>
          <w:i/>
        </w:rPr>
        <w:t>l</w:t>
      </w:r>
      <w:r w:rsidR="00BF221E" w:rsidRPr="008F0605">
        <w:rPr>
          <w:b/>
          <w:i/>
        </w:rPr>
        <w:t>a 2da Etapa del</w:t>
      </w:r>
      <w:r w:rsidRPr="008F0605">
        <w:rPr>
          <w:b/>
          <w:i/>
        </w:rPr>
        <w:t xml:space="preserve"> Proyecto Regional</w:t>
      </w:r>
      <w:r w:rsidRPr="0043236B">
        <w:t>, indicando los productos previstos y los alcanzados efectivamente.</w:t>
      </w:r>
      <w:r w:rsidRPr="007E41B4">
        <w:t xml:space="preserve"> </w:t>
      </w:r>
    </w:p>
    <w:p w:rsidR="007E41B4" w:rsidRDefault="007E41B4" w:rsidP="00524027"/>
    <w:p w:rsidR="007E41B4" w:rsidRPr="007424B8" w:rsidRDefault="007E41B4" w:rsidP="007E41B4">
      <w:pPr>
        <w:rPr>
          <w:lang w:val="es-ES_tradnl"/>
        </w:rPr>
      </w:pPr>
      <w:r>
        <w:rPr>
          <w:lang w:val="es-AR"/>
        </w:rPr>
        <w:t xml:space="preserve">Las </w:t>
      </w:r>
      <w:r w:rsidRPr="007424B8">
        <w:rPr>
          <w:lang w:val="es-ES_tradnl"/>
        </w:rPr>
        <w:t xml:space="preserve">actividades </w:t>
      </w:r>
      <w:r>
        <w:rPr>
          <w:lang w:val="es-ES_tradnl"/>
        </w:rPr>
        <w:t>de este proyecto</w:t>
      </w:r>
      <w:r w:rsidRPr="007424B8">
        <w:rPr>
          <w:lang w:val="es-ES_tradnl"/>
        </w:rPr>
        <w:t xml:space="preserve"> se ejecutar</w:t>
      </w:r>
      <w:r w:rsidR="00BF221E">
        <w:rPr>
          <w:lang w:val="es-ES_tradnl"/>
        </w:rPr>
        <w:t>ían</w:t>
      </w:r>
      <w:r w:rsidRPr="007424B8">
        <w:rPr>
          <w:lang w:val="es-ES_tradnl"/>
        </w:rPr>
        <w:t xml:space="preserve"> </w:t>
      </w:r>
      <w:r>
        <w:rPr>
          <w:lang w:val="es-ES_tradnl"/>
        </w:rPr>
        <w:t xml:space="preserve">en </w:t>
      </w:r>
      <w:r w:rsidRPr="007424B8">
        <w:rPr>
          <w:lang w:val="es-ES_tradnl"/>
        </w:rPr>
        <w:t>los p</w:t>
      </w:r>
      <w:r>
        <w:rPr>
          <w:lang w:val="es-ES_tradnl"/>
        </w:rPr>
        <w:t>aíses de la región;</w:t>
      </w:r>
      <w:r w:rsidRPr="007424B8">
        <w:rPr>
          <w:lang w:val="es-ES_tradnl"/>
        </w:rPr>
        <w:t xml:space="preserve"> a través de distintos medios tanto presen</w:t>
      </w:r>
      <w:r>
        <w:rPr>
          <w:lang w:val="es-ES_tradnl"/>
        </w:rPr>
        <w:t>ciales como virtuales. Se buscar</w:t>
      </w:r>
      <w:r w:rsidR="00BF221E">
        <w:rPr>
          <w:lang w:val="es-ES_tradnl"/>
        </w:rPr>
        <w:t>ía</w:t>
      </w:r>
      <w:r w:rsidRPr="007424B8">
        <w:rPr>
          <w:lang w:val="es-ES_tradnl"/>
        </w:rPr>
        <w:t xml:space="preserve"> que los resultados de todas las actividades </w:t>
      </w:r>
      <w:r w:rsidR="00BF221E">
        <w:rPr>
          <w:lang w:val="es-ES_tradnl"/>
        </w:rPr>
        <w:t>fueran</w:t>
      </w:r>
      <w:r w:rsidRPr="007424B8">
        <w:rPr>
          <w:lang w:val="es-ES_tradnl"/>
        </w:rPr>
        <w:t xml:space="preserve"> percibidos por e</w:t>
      </w:r>
      <w:r>
        <w:rPr>
          <w:lang w:val="es-ES_tradnl"/>
        </w:rPr>
        <w:t>l conjunto de la población afro</w:t>
      </w:r>
      <w:r w:rsidRPr="007424B8">
        <w:rPr>
          <w:lang w:val="es-ES_tradnl"/>
        </w:rPr>
        <w:t>descendiente</w:t>
      </w:r>
      <w:r>
        <w:rPr>
          <w:lang w:val="es-ES_tradnl"/>
        </w:rPr>
        <w:t xml:space="preserve"> de América Latina y</w:t>
      </w:r>
      <w:r w:rsidRPr="007424B8">
        <w:rPr>
          <w:lang w:val="es-ES_tradnl"/>
        </w:rPr>
        <w:t xml:space="preserve"> que lleg</w:t>
      </w:r>
      <w:r w:rsidR="00BF221E">
        <w:rPr>
          <w:lang w:val="es-ES_tradnl"/>
        </w:rPr>
        <w:t>aran</w:t>
      </w:r>
      <w:r w:rsidRPr="007424B8">
        <w:rPr>
          <w:lang w:val="es-ES_tradnl"/>
        </w:rPr>
        <w:t xml:space="preserve"> </w:t>
      </w:r>
      <w:r>
        <w:rPr>
          <w:lang w:val="es-ES_tradnl"/>
        </w:rPr>
        <w:t xml:space="preserve">también </w:t>
      </w:r>
      <w:r w:rsidRPr="007424B8">
        <w:rPr>
          <w:lang w:val="es-ES_tradnl"/>
        </w:rPr>
        <w:t xml:space="preserve">a </w:t>
      </w:r>
      <w:r>
        <w:rPr>
          <w:lang w:val="es-ES_tradnl"/>
        </w:rPr>
        <w:t>otros grupos poblacionales</w:t>
      </w:r>
      <w:r w:rsidRPr="007424B8">
        <w:rPr>
          <w:lang w:val="es-ES_tradnl"/>
        </w:rPr>
        <w:t xml:space="preserve"> de la ciudadanía en su conjunto. </w:t>
      </w:r>
    </w:p>
    <w:p w:rsidR="007E41B4" w:rsidRPr="007424B8" w:rsidRDefault="007E41B4" w:rsidP="007E41B4">
      <w:pPr>
        <w:rPr>
          <w:lang w:val="es-ES_tradnl"/>
        </w:rPr>
      </w:pPr>
    </w:p>
    <w:p w:rsidR="007E41B4" w:rsidRPr="007424B8" w:rsidRDefault="007E41B4" w:rsidP="007E41B4">
      <w:pPr>
        <w:rPr>
          <w:lang w:val="es-ES_tradnl"/>
        </w:rPr>
      </w:pPr>
      <w:r w:rsidRPr="007424B8">
        <w:rPr>
          <w:lang w:val="es-ES_tradnl"/>
        </w:rPr>
        <w:t>En ese sentido, se tendr</w:t>
      </w:r>
      <w:r w:rsidR="00BF221E">
        <w:rPr>
          <w:lang w:val="es-ES_tradnl"/>
        </w:rPr>
        <w:t>ía</w:t>
      </w:r>
      <w:r w:rsidRPr="007424B8">
        <w:rPr>
          <w:lang w:val="es-ES_tradnl"/>
        </w:rPr>
        <w:t xml:space="preserve"> en cuenta que en todas las actividades estén presentes mujeres y jóvenes afro-descendientes, así como organizaciones de mujeres afro-descendientes. También se invitar</w:t>
      </w:r>
      <w:r w:rsidR="00BF221E">
        <w:rPr>
          <w:lang w:val="es-ES_tradnl"/>
        </w:rPr>
        <w:t>ía</w:t>
      </w:r>
      <w:r w:rsidRPr="007424B8">
        <w:rPr>
          <w:lang w:val="es-ES_tradnl"/>
        </w:rPr>
        <w:t xml:space="preserve"> a participar de las actividades</w:t>
      </w:r>
      <w:r w:rsidR="00BF221E">
        <w:rPr>
          <w:lang w:val="es-ES_tradnl"/>
        </w:rPr>
        <w:t>,</w:t>
      </w:r>
      <w:r w:rsidRPr="007424B8">
        <w:rPr>
          <w:lang w:val="es-ES_tradnl"/>
        </w:rPr>
        <w:t xml:space="preserve"> a representantes de los gobiernos de la región.</w:t>
      </w:r>
    </w:p>
    <w:p w:rsidR="007E41B4" w:rsidRPr="007424B8" w:rsidRDefault="007E41B4" w:rsidP="007E41B4">
      <w:pPr>
        <w:rPr>
          <w:lang w:val="es-ES_tradnl"/>
        </w:rPr>
      </w:pPr>
    </w:p>
    <w:p w:rsidR="007E41B4" w:rsidRPr="007424B8" w:rsidRDefault="007E41B4" w:rsidP="007E41B4">
      <w:pPr>
        <w:rPr>
          <w:lang w:val="es-ES_tradnl"/>
        </w:rPr>
      </w:pPr>
      <w:r w:rsidRPr="007424B8">
        <w:rPr>
          <w:lang w:val="es-ES_tradnl"/>
        </w:rPr>
        <w:t>Mediante e</w:t>
      </w:r>
      <w:r>
        <w:rPr>
          <w:lang w:val="es-ES_tradnl"/>
        </w:rPr>
        <w:t xml:space="preserve">ste proyecto se quieren lograr </w:t>
      </w:r>
      <w:r w:rsidRPr="008F0605">
        <w:rPr>
          <w:b/>
          <w:i/>
          <w:lang w:val="es-ES_tradnl"/>
        </w:rPr>
        <w:t>dos resultados</w:t>
      </w:r>
      <w:r w:rsidR="004F62FE" w:rsidRPr="008F0605">
        <w:rPr>
          <w:b/>
          <w:i/>
          <w:lang w:val="es-ES_tradnl"/>
        </w:rPr>
        <w:t xml:space="preserve"> – a nivel de productos –</w:t>
      </w:r>
      <w:r w:rsidRPr="008F0605">
        <w:rPr>
          <w:b/>
          <w:i/>
          <w:lang w:val="es-ES_tradnl"/>
        </w:rPr>
        <w:t xml:space="preserve"> principales</w:t>
      </w:r>
      <w:r w:rsidRPr="007424B8">
        <w:rPr>
          <w:lang w:val="es-ES_tradnl"/>
        </w:rPr>
        <w:t xml:space="preserve">: </w:t>
      </w:r>
    </w:p>
    <w:p w:rsidR="007E41B4" w:rsidRDefault="007E41B4" w:rsidP="007E41B4">
      <w:pPr>
        <w:pStyle w:val="ListParagraph"/>
        <w:ind w:left="0"/>
        <w:rPr>
          <w:b/>
          <w:lang w:val="es-ES_tradnl"/>
        </w:rPr>
      </w:pPr>
    </w:p>
    <w:p w:rsidR="007E41B4" w:rsidRPr="00085B0E" w:rsidRDefault="007E41B4" w:rsidP="003A3E1A">
      <w:pPr>
        <w:pStyle w:val="ListParagraph"/>
        <w:numPr>
          <w:ilvl w:val="0"/>
          <w:numId w:val="45"/>
        </w:numPr>
        <w:rPr>
          <w:b/>
          <w:lang w:val="es-ES_tradnl"/>
        </w:rPr>
      </w:pPr>
      <w:r w:rsidRPr="008F0605">
        <w:rPr>
          <w:b/>
          <w:i/>
          <w:lang w:val="es-ES_tradnl"/>
        </w:rPr>
        <w:t>Se habrá generado nuevo conocimiento sobre la realidad afrodescendiente en AL que podrá repercutir en las políticas públicas que ejecutarán los Estados</w:t>
      </w:r>
      <w:r w:rsidRPr="00085B0E">
        <w:rPr>
          <w:b/>
          <w:lang w:val="es-ES_tradnl"/>
        </w:rPr>
        <w:t>:</w:t>
      </w:r>
    </w:p>
    <w:p w:rsidR="007E41B4" w:rsidRPr="00085B0E" w:rsidRDefault="007E41B4" w:rsidP="007E41B4">
      <w:pPr>
        <w:pStyle w:val="ListParagraph"/>
        <w:rPr>
          <w:lang w:val="es-ES_tradnl"/>
        </w:rPr>
      </w:pPr>
    </w:p>
    <w:p w:rsidR="007E41B4" w:rsidRDefault="007E41B4" w:rsidP="003A3E1A">
      <w:pPr>
        <w:pStyle w:val="ListParagraph"/>
        <w:numPr>
          <w:ilvl w:val="0"/>
          <w:numId w:val="46"/>
        </w:numPr>
        <w:rPr>
          <w:lang w:val="es-AR"/>
        </w:rPr>
      </w:pPr>
      <w:r w:rsidRPr="008F0605">
        <w:rPr>
          <w:b/>
          <w:i/>
          <w:lang w:val="es-ES_tradnl"/>
        </w:rPr>
        <w:t xml:space="preserve">Se habrá fortalecido </w:t>
      </w:r>
      <w:r w:rsidRPr="008F0605">
        <w:rPr>
          <w:b/>
          <w:i/>
          <w:lang w:val="es-ES_tradnl" w:eastAsia="es-NI"/>
        </w:rPr>
        <w:t>la identidad de</w:t>
      </w:r>
      <w:r w:rsidRPr="008F0605">
        <w:rPr>
          <w:b/>
          <w:i/>
          <w:lang w:val="es-ES_tradnl"/>
        </w:rPr>
        <w:t xml:space="preserve"> la población afrodescendiente y a sus organizaciones en el conocimiento de las posibles </w:t>
      </w:r>
      <w:r w:rsidRPr="008F0605">
        <w:rPr>
          <w:b/>
          <w:i/>
          <w:u w:val="single"/>
          <w:lang w:val="es-ES_tradnl"/>
        </w:rPr>
        <w:t xml:space="preserve">brechas existentes </w:t>
      </w:r>
      <w:r w:rsidRPr="008F0605">
        <w:rPr>
          <w:b/>
          <w:i/>
          <w:u w:val="single"/>
          <w:lang w:val="es-AR"/>
        </w:rPr>
        <w:t>entre la población afrodescendiente y la no afro en lo referido a la igualdad y la equidad de género, nivel de ingreso, ocupación y acceso a servicios de educación, salud y sociales</w:t>
      </w:r>
      <w:r w:rsidRPr="00E65393">
        <w:rPr>
          <w:lang w:val="es-AR"/>
        </w:rPr>
        <w:t xml:space="preserve"> -jubilaciones y pensiones- (derechos económicos y sociales) en aquellos países que cuenten con registros estadísticos de calidad de la población afrodescendiente</w:t>
      </w:r>
      <w:r>
        <w:rPr>
          <w:lang w:val="es-AR"/>
        </w:rPr>
        <w:t xml:space="preserve"> y que hayan podido ser analizados</w:t>
      </w:r>
      <w:r w:rsidRPr="00E65393">
        <w:rPr>
          <w:lang w:val="es-AR"/>
        </w:rPr>
        <w:t xml:space="preserve">. </w:t>
      </w:r>
      <w:r>
        <w:rPr>
          <w:lang w:val="es-PE"/>
        </w:rPr>
        <w:t xml:space="preserve"> </w:t>
      </w:r>
      <w:r>
        <w:rPr>
          <w:rFonts w:cs="Arial"/>
          <w:lang w:val="es-ES_tradnl"/>
        </w:rPr>
        <w:t>También s</w:t>
      </w:r>
      <w:r w:rsidRPr="00505C00">
        <w:rPr>
          <w:rFonts w:cs="Arial"/>
          <w:lang w:val="es-ES_tradnl"/>
        </w:rPr>
        <w:t xml:space="preserve">e habrá contribuido al conocimiento de </w:t>
      </w:r>
      <w:r w:rsidRPr="00505C00">
        <w:rPr>
          <w:rStyle w:val="apple-style-span"/>
          <w:rFonts w:cs="Arial"/>
          <w:color w:val="000000"/>
          <w:lang w:val="es-ES"/>
        </w:rPr>
        <w:t xml:space="preserve">los problemas y/o </w:t>
      </w:r>
      <w:r w:rsidRPr="00BA5C61">
        <w:rPr>
          <w:rStyle w:val="apple-style-span"/>
          <w:rFonts w:cs="Arial"/>
          <w:color w:val="000000"/>
          <w:lang w:val="es-ES"/>
        </w:rPr>
        <w:t xml:space="preserve">barreras </w:t>
      </w:r>
      <w:r w:rsidRPr="00BA5C61">
        <w:rPr>
          <w:lang w:val="es-ES" w:eastAsia="es-NI"/>
        </w:rPr>
        <w:t>culturales, geográficas y/o económicas</w:t>
      </w:r>
      <w:r w:rsidRPr="00BA5C61">
        <w:rPr>
          <w:rStyle w:val="apple-style-span"/>
          <w:rFonts w:cs="Arial"/>
          <w:lang w:val="es-ES"/>
        </w:rPr>
        <w:t xml:space="preserve"> de </w:t>
      </w:r>
      <w:r w:rsidRPr="00450272">
        <w:rPr>
          <w:rStyle w:val="apple-style-span"/>
          <w:rFonts w:cs="Arial"/>
          <w:u w:val="single"/>
          <w:lang w:val="es-ES"/>
        </w:rPr>
        <w:t>accesibilidad de la población afrodescendiente a los principales</w:t>
      </w:r>
      <w:r w:rsidRPr="00450272">
        <w:rPr>
          <w:rStyle w:val="apple-style-span"/>
          <w:rFonts w:cs="Arial"/>
          <w:color w:val="000000"/>
          <w:u w:val="single"/>
          <w:lang w:val="es-ES"/>
        </w:rPr>
        <w:t xml:space="preserve"> programas sociales y </w:t>
      </w:r>
      <w:r w:rsidRPr="00450272">
        <w:rPr>
          <w:rStyle w:val="apple-style-span"/>
          <w:rFonts w:cs="Arial"/>
          <w:color w:val="000000"/>
          <w:u w:val="single"/>
          <w:lang w:val="es-ES"/>
        </w:rPr>
        <w:lastRenderedPageBreak/>
        <w:t>servicios públicos</w:t>
      </w:r>
      <w:r w:rsidRPr="00505C00">
        <w:rPr>
          <w:rStyle w:val="apple-style-span"/>
          <w:rFonts w:cs="Arial"/>
          <w:color w:val="000000"/>
          <w:lang w:val="es-ES"/>
        </w:rPr>
        <w:t xml:space="preserve"> mediante estudios de tipo cualitativo, indagando en profundidad en algunas problemáticas que hayan sido identificadas en los estudios </w:t>
      </w:r>
      <w:r>
        <w:rPr>
          <w:rStyle w:val="apple-style-span"/>
          <w:rFonts w:cs="Arial"/>
          <w:color w:val="000000"/>
          <w:lang w:val="es-ES"/>
        </w:rPr>
        <w:t xml:space="preserve">más cuantitativos. </w:t>
      </w:r>
    </w:p>
    <w:p w:rsidR="007E41B4" w:rsidRDefault="007E41B4" w:rsidP="007E41B4">
      <w:pPr>
        <w:pStyle w:val="ListParagraph"/>
        <w:ind w:left="0"/>
        <w:rPr>
          <w:rFonts w:cs="Arial"/>
          <w:lang w:val="es-ES_tradnl"/>
        </w:rPr>
      </w:pPr>
    </w:p>
    <w:p w:rsidR="007E41B4" w:rsidRPr="00880877" w:rsidRDefault="007E41B4" w:rsidP="003A3E1A">
      <w:pPr>
        <w:pStyle w:val="ListParagraph"/>
        <w:numPr>
          <w:ilvl w:val="0"/>
          <w:numId w:val="46"/>
        </w:numPr>
        <w:rPr>
          <w:rStyle w:val="apple-style-span"/>
          <w:rFonts w:cs="Arial"/>
          <w:color w:val="000000"/>
          <w:lang w:val="es-ES"/>
        </w:rPr>
      </w:pPr>
      <w:r w:rsidRPr="008F0605">
        <w:rPr>
          <w:rFonts w:cs="Arial"/>
          <w:b/>
          <w:i/>
          <w:lang w:val="es-ES_tradnl"/>
        </w:rPr>
        <w:t xml:space="preserve">Se habrá generado nuevo conocimiento con </w:t>
      </w:r>
      <w:r w:rsidRPr="008F0605">
        <w:rPr>
          <w:rFonts w:cs="Arial"/>
          <w:b/>
          <w:i/>
          <w:u w:val="single"/>
          <w:lang w:val="es-ES_tradnl"/>
        </w:rPr>
        <w:t>información socioeconómica en ciudades pequeñas o barrios de grandes ciudades</w:t>
      </w:r>
      <w:r w:rsidRPr="008F0605">
        <w:rPr>
          <w:rFonts w:cs="Arial"/>
          <w:b/>
          <w:i/>
          <w:lang w:val="es-ES_tradnl"/>
        </w:rPr>
        <w:t xml:space="preserve"> donde habite población afrodescendiente</w:t>
      </w:r>
      <w:r w:rsidRPr="00880877">
        <w:rPr>
          <w:rFonts w:cs="Arial"/>
          <w:lang w:val="es-ES_tradnl"/>
        </w:rPr>
        <w:t xml:space="preserve"> en países con poca población afrodescendiente y no exista información adecuada </w:t>
      </w:r>
      <w:r w:rsidRPr="00880877">
        <w:rPr>
          <w:lang w:val="es-ES_tradnl" w:eastAsia="es-NI"/>
        </w:rPr>
        <w:t>identificando áreas y territorios con características particulares que justifiquen la realización de los estudios</w:t>
      </w:r>
      <w:r w:rsidRPr="00880877">
        <w:rPr>
          <w:rFonts w:cs="Arial"/>
          <w:lang w:val="es-ES_tradnl"/>
        </w:rPr>
        <w:t>.</w:t>
      </w:r>
      <w:r w:rsidRPr="00880877">
        <w:rPr>
          <w:lang w:val="es-ES"/>
        </w:rPr>
        <w:t xml:space="preserve"> </w:t>
      </w:r>
      <w:r w:rsidRPr="00880877">
        <w:rPr>
          <w:lang w:val="es-AR"/>
        </w:rPr>
        <w:t xml:space="preserve">De este modo, también </w:t>
      </w:r>
      <w:r w:rsidRPr="00880877">
        <w:rPr>
          <w:rFonts w:cs="Arial"/>
          <w:lang w:val="es-ES_tradnl"/>
        </w:rPr>
        <w:t>se habrá contribuido a promover una mayor</w:t>
      </w:r>
      <w:r w:rsidRPr="00880877">
        <w:rPr>
          <w:rStyle w:val="apple-style-span"/>
          <w:rFonts w:cs="Arial"/>
          <w:color w:val="000000"/>
          <w:lang w:val="es-ES"/>
        </w:rPr>
        <w:t xml:space="preserve"> visibilidad estadística y rigurosidad metodológica de captación de la población afrodescendiente.</w:t>
      </w:r>
    </w:p>
    <w:p w:rsidR="007E41B4" w:rsidRDefault="007E41B4" w:rsidP="007E41B4">
      <w:pPr>
        <w:ind w:left="720"/>
        <w:rPr>
          <w:rStyle w:val="apple-style-span"/>
          <w:rFonts w:cs="Arial"/>
          <w:color w:val="000000"/>
          <w:lang w:val="es-ES"/>
        </w:rPr>
      </w:pPr>
    </w:p>
    <w:p w:rsidR="007E41B4" w:rsidRPr="00450272" w:rsidRDefault="007E41B4" w:rsidP="003A3E1A">
      <w:pPr>
        <w:pStyle w:val="ListParagraph"/>
        <w:numPr>
          <w:ilvl w:val="0"/>
          <w:numId w:val="46"/>
        </w:numPr>
        <w:rPr>
          <w:lang w:val="es-AR"/>
        </w:rPr>
      </w:pPr>
      <w:r w:rsidRPr="008F0605">
        <w:rPr>
          <w:b/>
          <w:i/>
          <w:lang w:val="es-ES_tradnl"/>
        </w:rPr>
        <w:t>Se habrá contribuido al conocimiento de la participación política de la población afrodescendientes  en los distintos poderes del estado</w:t>
      </w:r>
      <w:r w:rsidRPr="00B47DA5">
        <w:rPr>
          <w:lang w:val="es-ES_tradnl"/>
        </w:rPr>
        <w:t xml:space="preserve"> (nacional, provincial, municipal) mediante el estudio</w:t>
      </w:r>
      <w:r>
        <w:rPr>
          <w:lang w:val="es-AR"/>
        </w:rPr>
        <w:t xml:space="preserve"> -en por lo menos 2</w:t>
      </w:r>
      <w:r w:rsidRPr="00B47DA5">
        <w:rPr>
          <w:lang w:val="es-AR"/>
        </w:rPr>
        <w:t xml:space="preserve"> países en los que se pueda po</w:t>
      </w:r>
      <w:r>
        <w:rPr>
          <w:lang w:val="es-AR"/>
        </w:rPr>
        <w:t>r disponibilidad de información-</w:t>
      </w:r>
      <w:r w:rsidRPr="00B47DA5">
        <w:rPr>
          <w:lang w:val="es-AR"/>
        </w:rPr>
        <w:t xml:space="preserve"> </w:t>
      </w:r>
      <w:r>
        <w:rPr>
          <w:lang w:val="es-AR"/>
        </w:rPr>
        <w:t xml:space="preserve">de </w:t>
      </w:r>
      <w:r w:rsidRPr="00B47DA5">
        <w:rPr>
          <w:lang w:val="es-AR"/>
        </w:rPr>
        <w:t xml:space="preserve">la </w:t>
      </w:r>
      <w:r w:rsidRPr="00863699">
        <w:rPr>
          <w:u w:val="single"/>
          <w:lang w:val="es-AR"/>
        </w:rPr>
        <w:t>cantidad y la calidad de puestos -desagregados por sexos- en los distintos poderes del Estado nacional, y algunos provinciales y</w:t>
      </w:r>
      <w:r>
        <w:rPr>
          <w:u w:val="single"/>
          <w:lang w:val="es-AR"/>
        </w:rPr>
        <w:t>/o</w:t>
      </w:r>
      <w:r w:rsidRPr="00863699">
        <w:rPr>
          <w:u w:val="single"/>
          <w:lang w:val="es-AR"/>
        </w:rPr>
        <w:t xml:space="preserve"> municipales</w:t>
      </w:r>
      <w:r w:rsidRPr="00B47DA5">
        <w:rPr>
          <w:lang w:val="es-AR"/>
        </w:rPr>
        <w:t xml:space="preserve">, ocupados por miembros de la población afrodescendiente, (derechos civiles y políticos), con atención a la aplicación y </w:t>
      </w:r>
      <w:r>
        <w:rPr>
          <w:lang w:val="es-AR"/>
        </w:rPr>
        <w:t xml:space="preserve">los </w:t>
      </w:r>
      <w:r w:rsidRPr="00B47DA5">
        <w:rPr>
          <w:lang w:val="es-AR"/>
        </w:rPr>
        <w:t>efectos, sobre la población afro, de las leyes de cuotas (tanto referidas a la raza como al género) que pudiera haber en los referidos países</w:t>
      </w:r>
      <w:r>
        <w:rPr>
          <w:lang w:val="es-AR"/>
        </w:rPr>
        <w:t>.</w:t>
      </w:r>
      <w:r w:rsidRPr="00B47DA5">
        <w:rPr>
          <w:lang w:val="es-AR"/>
        </w:rPr>
        <w:t xml:space="preserve"> Para ello se organiza</w:t>
      </w:r>
      <w:r w:rsidR="00880877">
        <w:rPr>
          <w:lang w:val="es-AR"/>
        </w:rPr>
        <w:t>rá</w:t>
      </w:r>
      <w:r w:rsidRPr="00B47DA5">
        <w:rPr>
          <w:lang w:val="es-AR"/>
        </w:rPr>
        <w:t xml:space="preserve"> un seminario sobre el tema </w:t>
      </w:r>
      <w:r w:rsidR="00880877">
        <w:rPr>
          <w:lang w:val="es-AR"/>
        </w:rPr>
        <w:t xml:space="preserve">y un taller de </w:t>
      </w:r>
      <w:r w:rsidRPr="00863699">
        <w:rPr>
          <w:u w:val="single"/>
          <w:lang w:val="es-ES"/>
        </w:rPr>
        <w:t xml:space="preserve">capacitación a líderes de las comunidades y organizaciones afrodescendientes con un particular énfasis en mujeres y jóvenes en </w:t>
      </w:r>
      <w:r w:rsidRPr="00863699">
        <w:rPr>
          <w:rStyle w:val="Strong"/>
          <w:u w:val="single"/>
          <w:lang w:val="es-ES"/>
        </w:rPr>
        <w:t>incidencia política</w:t>
      </w:r>
      <w:r w:rsidRPr="00BA5C61">
        <w:rPr>
          <w:lang w:val="es-ES"/>
        </w:rPr>
        <w:t>,</w:t>
      </w:r>
      <w:r>
        <w:rPr>
          <w:lang w:val="es-ES"/>
        </w:rPr>
        <w:t xml:space="preserve"> </w:t>
      </w:r>
      <w:r w:rsidRPr="00BA5C61">
        <w:rPr>
          <w:lang w:val="es-ES"/>
        </w:rPr>
        <w:t>como un componente central para el desarrollo de políticas hacia la población afrodescendientes.</w:t>
      </w:r>
    </w:p>
    <w:p w:rsidR="007E41B4" w:rsidRPr="00880877" w:rsidRDefault="007E41B4" w:rsidP="00880877">
      <w:pPr>
        <w:rPr>
          <w:lang w:val="es-AR"/>
        </w:rPr>
      </w:pPr>
    </w:p>
    <w:p w:rsidR="007E41B4" w:rsidRPr="008F0605" w:rsidRDefault="007E41B4" w:rsidP="003A3E1A">
      <w:pPr>
        <w:pStyle w:val="ListParagraph"/>
        <w:numPr>
          <w:ilvl w:val="0"/>
          <w:numId w:val="45"/>
        </w:numPr>
        <w:rPr>
          <w:b/>
          <w:i/>
          <w:lang w:val="es-ES_tradnl"/>
        </w:rPr>
      </w:pPr>
      <w:r w:rsidRPr="008F0605">
        <w:rPr>
          <w:b/>
          <w:i/>
          <w:lang w:val="es-ES_tradnl"/>
        </w:rPr>
        <w:t>Organizaciones fortalecidas y liderazgos consolidados en el conocimiento de los derechos de la población afrodescendiente, del gerenciamiento de las organizaciones y en la formación de microemprendedores para el logro de la ciudadanía ampliada:</w:t>
      </w:r>
    </w:p>
    <w:p w:rsidR="007E41B4" w:rsidRPr="007424B8" w:rsidRDefault="007E41B4" w:rsidP="007E41B4">
      <w:pPr>
        <w:pStyle w:val="ListParagraph"/>
        <w:rPr>
          <w:lang w:val="es-ES_tradnl"/>
        </w:rPr>
      </w:pPr>
    </w:p>
    <w:p w:rsidR="007E41B4" w:rsidRDefault="007E41B4" w:rsidP="003A3E1A">
      <w:pPr>
        <w:pStyle w:val="ListParagraph"/>
        <w:numPr>
          <w:ilvl w:val="0"/>
          <w:numId w:val="47"/>
        </w:numPr>
        <w:rPr>
          <w:rFonts w:cs="Arial"/>
          <w:lang w:val="es-ES_tradnl"/>
        </w:rPr>
      </w:pPr>
      <w:r w:rsidRPr="00402DB1">
        <w:rPr>
          <w:rFonts w:cs="Arial"/>
          <w:b/>
          <w:i/>
          <w:lang w:val="es-ES_tradnl"/>
        </w:rPr>
        <w:t>Se habrán fortalecido las organizaciones y sus miembros al tener un mayor conocimiento de instrumentos sobre organización, liderazgo y el desarrollo de microemprendimientos</w:t>
      </w:r>
      <w:r>
        <w:rPr>
          <w:rFonts w:cs="Arial"/>
          <w:lang w:val="es-ES_tradnl"/>
        </w:rPr>
        <w:t xml:space="preserve"> (derechos laborales, encadenamiento productivo, información sobre acceso a micro-créditos, relación con cámaras de empresarios que podrían actuar de posibles empleadores, entre otros)</w:t>
      </w:r>
      <w:r w:rsidRPr="00176CA0">
        <w:rPr>
          <w:rFonts w:cs="Arial"/>
          <w:lang w:val="es-ES_tradnl"/>
        </w:rPr>
        <w:t>. Este objetivo</w:t>
      </w:r>
      <w:r>
        <w:rPr>
          <w:rFonts w:cs="Arial"/>
          <w:lang w:val="es-ES_tradnl"/>
        </w:rPr>
        <w:t xml:space="preserve"> se alcanzará mediante </w:t>
      </w:r>
      <w:r w:rsidRPr="00863699">
        <w:rPr>
          <w:rFonts w:cs="Arial"/>
          <w:u w:val="single"/>
          <w:lang w:val="es-ES_tradnl"/>
        </w:rPr>
        <w:t>talleres virtuales</w:t>
      </w:r>
      <w:r>
        <w:rPr>
          <w:rFonts w:cs="Arial"/>
          <w:lang w:val="es-ES_tradnl"/>
        </w:rPr>
        <w:t xml:space="preserve"> </w:t>
      </w:r>
      <w:r w:rsidRPr="00176CA0">
        <w:rPr>
          <w:rFonts w:cs="Arial"/>
          <w:lang w:val="es-ES_tradnl"/>
        </w:rPr>
        <w:t xml:space="preserve">destinados a </w:t>
      </w:r>
      <w:r>
        <w:rPr>
          <w:rFonts w:cs="Arial"/>
          <w:lang w:val="es-ES_tradnl"/>
        </w:rPr>
        <w:t xml:space="preserve">población afrodescendiente de </w:t>
      </w:r>
      <w:r w:rsidRPr="00176CA0">
        <w:rPr>
          <w:rFonts w:cs="Arial"/>
          <w:lang w:val="es-ES_tradnl"/>
        </w:rPr>
        <w:t>todos los países de la región de América Latina.</w:t>
      </w:r>
    </w:p>
    <w:p w:rsidR="007E41B4" w:rsidRDefault="007E41B4" w:rsidP="007E41B4">
      <w:pPr>
        <w:pStyle w:val="ListParagraph"/>
        <w:rPr>
          <w:rFonts w:cs="Arial"/>
          <w:lang w:val="es-ES_tradnl"/>
        </w:rPr>
      </w:pPr>
    </w:p>
    <w:p w:rsidR="007E41B4" w:rsidRPr="00BF755D" w:rsidRDefault="007E41B4" w:rsidP="003A3E1A">
      <w:pPr>
        <w:pStyle w:val="ListParagraph"/>
        <w:numPr>
          <w:ilvl w:val="0"/>
          <w:numId w:val="47"/>
        </w:numPr>
        <w:rPr>
          <w:rFonts w:cs="Arial"/>
          <w:lang w:val="es-PA"/>
        </w:rPr>
      </w:pPr>
      <w:r w:rsidRPr="00402DB1">
        <w:rPr>
          <w:rFonts w:cs="Arial"/>
          <w:b/>
          <w:i/>
          <w:lang w:val="es-ES_tradnl"/>
        </w:rPr>
        <w:t>Se habr</w:t>
      </w:r>
      <w:r w:rsidRPr="00402DB1">
        <w:rPr>
          <w:rFonts w:cs="Arial"/>
          <w:b/>
          <w:i/>
          <w:lang w:val="es-PA"/>
        </w:rPr>
        <w:t xml:space="preserve">á diseñado, escrito y publicado un </w:t>
      </w:r>
      <w:r w:rsidRPr="00402DB1">
        <w:rPr>
          <w:rFonts w:cs="Arial"/>
          <w:b/>
          <w:i/>
          <w:u w:val="single"/>
          <w:lang w:val="es-PA"/>
        </w:rPr>
        <w:t>informe final</w:t>
      </w:r>
      <w:r w:rsidRPr="00BF755D">
        <w:rPr>
          <w:rFonts w:cs="Arial"/>
          <w:lang w:val="es-PA"/>
        </w:rPr>
        <w:t xml:space="preserve"> considerando todos los resultados obtenidos en el curso de la ejecuci</w:t>
      </w:r>
      <w:r>
        <w:rPr>
          <w:rFonts w:cs="Arial"/>
          <w:lang w:val="es-PA"/>
        </w:rPr>
        <w:t>ón del proyecto y de la fase anterior del proyecto.</w:t>
      </w:r>
    </w:p>
    <w:p w:rsidR="007E41B4" w:rsidRPr="00BF755D" w:rsidRDefault="007E41B4" w:rsidP="007E41B4">
      <w:pPr>
        <w:pStyle w:val="ListParagraph"/>
        <w:ind w:left="0"/>
        <w:rPr>
          <w:lang w:val="es-PA"/>
        </w:rPr>
      </w:pPr>
    </w:p>
    <w:p w:rsidR="007E41B4" w:rsidRPr="007424B8" w:rsidRDefault="007E41B4" w:rsidP="003A3E1A">
      <w:pPr>
        <w:pStyle w:val="ListParagraph"/>
        <w:numPr>
          <w:ilvl w:val="0"/>
          <w:numId w:val="47"/>
        </w:numPr>
        <w:rPr>
          <w:lang w:val="es-ES_tradnl"/>
        </w:rPr>
      </w:pPr>
      <w:r w:rsidRPr="00402DB1">
        <w:rPr>
          <w:b/>
          <w:i/>
          <w:lang w:val="es-ES_tradnl"/>
        </w:rPr>
        <w:t xml:space="preserve">Se habrá realizado una </w:t>
      </w:r>
      <w:r w:rsidRPr="00402DB1">
        <w:rPr>
          <w:b/>
          <w:i/>
          <w:u w:val="single"/>
          <w:lang w:val="es-ES_tradnl"/>
        </w:rPr>
        <w:t>evaluación</w:t>
      </w:r>
      <w:r w:rsidRPr="00402DB1">
        <w:rPr>
          <w:b/>
          <w:i/>
          <w:lang w:val="es-ES_tradnl"/>
        </w:rPr>
        <w:t xml:space="preserve"> de medio término -además de la evaluación final- que permitirá, si fuera necesario, ajustar el proyecto a las necesidades de los países y de las organizaciones afrodescendientes</w:t>
      </w:r>
      <w:r w:rsidRPr="00FB42F9">
        <w:rPr>
          <w:lang w:val="es-ES_tradnl"/>
        </w:rPr>
        <w:t xml:space="preserve"> de América </w:t>
      </w:r>
      <w:r w:rsidRPr="008037FF">
        <w:rPr>
          <w:lang w:val="es-ES_tradnl"/>
        </w:rPr>
        <w:t xml:space="preserve">Latina con el fin de contribuir al fortalecimiento </w:t>
      </w:r>
      <w:r>
        <w:rPr>
          <w:lang w:val="es-ES_tradnl" w:eastAsia="es-NI"/>
        </w:rPr>
        <w:t>de su identidad</w:t>
      </w:r>
      <w:r w:rsidRPr="008037FF">
        <w:rPr>
          <w:lang w:val="es-ES_tradnl" w:eastAsia="es-NI"/>
        </w:rPr>
        <w:t xml:space="preserve"> y </w:t>
      </w:r>
      <w:r w:rsidRPr="008037FF">
        <w:rPr>
          <w:lang w:val="es-ES_tradnl"/>
        </w:rPr>
        <w:t>de políticas públicas para la integración social culturalmente pertinentes de las</w:t>
      </w:r>
      <w:r>
        <w:rPr>
          <w:lang w:val="es-ES_tradnl"/>
        </w:rPr>
        <w:t xml:space="preserve"> poblaciones afro</w:t>
      </w:r>
      <w:r w:rsidRPr="00FB42F9">
        <w:rPr>
          <w:lang w:val="es-ES_tradnl"/>
        </w:rPr>
        <w:t>descendientes.</w:t>
      </w:r>
      <w:r w:rsidRPr="00176CA0">
        <w:rPr>
          <w:lang w:val="es-ES_tradnl"/>
        </w:rPr>
        <w:t xml:space="preserve"> </w:t>
      </w:r>
    </w:p>
    <w:p w:rsidR="007E41B4" w:rsidRPr="007424B8" w:rsidRDefault="007E41B4" w:rsidP="007E41B4">
      <w:pPr>
        <w:pStyle w:val="ListParagraph"/>
        <w:ind w:left="360"/>
        <w:rPr>
          <w:lang w:val="es-AR"/>
        </w:rPr>
      </w:pPr>
    </w:p>
    <w:p w:rsidR="007E41B4" w:rsidRDefault="007E41B4" w:rsidP="007E41B4">
      <w:pPr>
        <w:pStyle w:val="ListParagraph"/>
        <w:ind w:left="360"/>
        <w:rPr>
          <w:lang w:val="es-AR"/>
        </w:rPr>
      </w:pPr>
      <w:r w:rsidRPr="007424B8">
        <w:rPr>
          <w:lang w:val="es-AR"/>
        </w:rPr>
        <w:t>Adicionalm</w:t>
      </w:r>
      <w:r>
        <w:rPr>
          <w:lang w:val="es-AR"/>
        </w:rPr>
        <w:t xml:space="preserve">ente, el proyecto se plantea </w:t>
      </w:r>
      <w:r w:rsidRPr="00402DB1">
        <w:rPr>
          <w:b/>
          <w:i/>
          <w:lang w:val="es-AR"/>
        </w:rPr>
        <w:t>tres resultados transversales</w:t>
      </w:r>
      <w:r w:rsidRPr="007424B8">
        <w:rPr>
          <w:lang w:val="es-AR"/>
        </w:rPr>
        <w:t>, a saber:</w:t>
      </w:r>
    </w:p>
    <w:p w:rsidR="007E41B4" w:rsidRPr="007424B8" w:rsidRDefault="007E41B4" w:rsidP="007E41B4">
      <w:pPr>
        <w:pStyle w:val="ListParagraph"/>
        <w:ind w:left="360"/>
        <w:rPr>
          <w:lang w:val="es-AR"/>
        </w:rPr>
      </w:pPr>
    </w:p>
    <w:p w:rsidR="007E41B4" w:rsidRPr="00880877" w:rsidRDefault="007E41B4" w:rsidP="003A3E1A">
      <w:pPr>
        <w:pStyle w:val="ListParagraph"/>
        <w:numPr>
          <w:ilvl w:val="0"/>
          <w:numId w:val="44"/>
        </w:numPr>
        <w:rPr>
          <w:lang w:val="es-ES_tradnl"/>
        </w:rPr>
      </w:pPr>
      <w:r w:rsidRPr="00402DB1">
        <w:rPr>
          <w:b/>
          <w:i/>
          <w:lang w:val="es-AR"/>
        </w:rPr>
        <w:t xml:space="preserve">Se habrán convocado y </w:t>
      </w:r>
      <w:r w:rsidRPr="00402DB1">
        <w:rPr>
          <w:b/>
          <w:i/>
          <w:lang w:val="es-AR" w:eastAsia="es-NI"/>
        </w:rPr>
        <w:t>consultado</w:t>
      </w:r>
      <w:r w:rsidRPr="00402DB1">
        <w:rPr>
          <w:b/>
          <w:i/>
          <w:lang w:val="es-AR"/>
        </w:rPr>
        <w:t xml:space="preserve"> a las organizaciones y redes de mujeres afros para que estén presentes en todas las actividades del proyecto</w:t>
      </w:r>
      <w:r w:rsidRPr="00880877">
        <w:rPr>
          <w:lang w:val="es-AR"/>
        </w:rPr>
        <w:t xml:space="preserve"> y se beneficien de los productos y resultados, se habrá incluido la </w:t>
      </w:r>
      <w:r w:rsidRPr="00880877">
        <w:rPr>
          <w:b/>
          <w:lang w:val="es-AR"/>
        </w:rPr>
        <w:t xml:space="preserve">perspectiva de género </w:t>
      </w:r>
      <w:r w:rsidRPr="00880877">
        <w:rPr>
          <w:b/>
          <w:lang w:val="es-AR" w:eastAsia="es-NI"/>
        </w:rPr>
        <w:t>y generacional</w:t>
      </w:r>
      <w:r w:rsidRPr="00880877">
        <w:rPr>
          <w:lang w:val="es-AR"/>
        </w:rPr>
        <w:t xml:space="preserve"> y se habrá contribuido a mejorar su situación de doble discriminación.</w:t>
      </w:r>
    </w:p>
    <w:p w:rsidR="00880877" w:rsidRPr="00880877" w:rsidRDefault="00880877" w:rsidP="00880877">
      <w:pPr>
        <w:rPr>
          <w:lang w:val="es-ES_tradnl"/>
        </w:rPr>
      </w:pPr>
    </w:p>
    <w:p w:rsidR="007E41B4" w:rsidRPr="00880877" w:rsidRDefault="007E41B4" w:rsidP="003A3E1A">
      <w:pPr>
        <w:pStyle w:val="ListParagraph"/>
        <w:numPr>
          <w:ilvl w:val="0"/>
          <w:numId w:val="44"/>
        </w:numPr>
        <w:rPr>
          <w:lang w:val="es-ES_tradnl"/>
        </w:rPr>
      </w:pPr>
      <w:r w:rsidRPr="00402DB1">
        <w:rPr>
          <w:b/>
          <w:i/>
          <w:lang w:val="es-AR"/>
        </w:rPr>
        <w:t xml:space="preserve">Se habrá convocado </w:t>
      </w:r>
      <w:r w:rsidRPr="00402DB1">
        <w:rPr>
          <w:b/>
          <w:i/>
          <w:lang w:val="es-AR" w:eastAsia="es-NI"/>
        </w:rPr>
        <w:t>y consultado</w:t>
      </w:r>
      <w:r w:rsidRPr="00402DB1">
        <w:rPr>
          <w:b/>
          <w:i/>
          <w:lang w:val="es-AR"/>
        </w:rPr>
        <w:t xml:space="preserve"> a los jóvenes afrodescendientes de la región para que participen en todas las actividades del proyecto</w:t>
      </w:r>
      <w:r>
        <w:rPr>
          <w:lang w:val="es-AR"/>
        </w:rPr>
        <w:t xml:space="preserve"> y se beneficien de los productos y resultados.</w:t>
      </w:r>
    </w:p>
    <w:p w:rsidR="00880877" w:rsidRPr="00880877" w:rsidRDefault="00880877" w:rsidP="00880877">
      <w:pPr>
        <w:rPr>
          <w:lang w:val="es-ES_tradnl"/>
        </w:rPr>
      </w:pPr>
    </w:p>
    <w:p w:rsidR="007E41B4" w:rsidRPr="00546CCF" w:rsidRDefault="007E41B4" w:rsidP="003A3E1A">
      <w:pPr>
        <w:pStyle w:val="ListParagraph"/>
        <w:numPr>
          <w:ilvl w:val="0"/>
          <w:numId w:val="44"/>
        </w:numPr>
        <w:rPr>
          <w:lang w:val="es-ES_tradnl"/>
        </w:rPr>
      </w:pPr>
      <w:r w:rsidRPr="00402DB1">
        <w:rPr>
          <w:b/>
          <w:i/>
          <w:lang w:val="es-AR"/>
        </w:rPr>
        <w:t>Se habrán fortalecido las organizaciones afros mediante su vinculación con organizaciones de la sociedad civil, partidos políticos y estamentos gubernamentales</w:t>
      </w:r>
      <w:r w:rsidRPr="007424B8">
        <w:rPr>
          <w:lang w:val="es-AR"/>
        </w:rPr>
        <w:t>, organizac</w:t>
      </w:r>
      <w:r>
        <w:rPr>
          <w:lang w:val="es-AR"/>
        </w:rPr>
        <w:t>iones y comunidad internacional</w:t>
      </w:r>
      <w:r w:rsidRPr="007424B8">
        <w:rPr>
          <w:lang w:val="es-AR"/>
        </w:rPr>
        <w:t xml:space="preserve"> y redes nacionales y regionales.</w:t>
      </w:r>
    </w:p>
    <w:p w:rsidR="00E65180" w:rsidRDefault="00E65180" w:rsidP="00E65180">
      <w:pPr>
        <w:rPr>
          <w:b/>
          <w:lang w:val="es-ES_tradnl"/>
        </w:rPr>
      </w:pPr>
    </w:p>
    <w:p w:rsidR="00E65180" w:rsidRPr="007424B8" w:rsidRDefault="00E65180" w:rsidP="00E65180">
      <w:pPr>
        <w:rPr>
          <w:i/>
          <w:lang w:val="es-ES_tradnl"/>
        </w:rPr>
      </w:pPr>
      <w:r w:rsidRPr="007424B8">
        <w:rPr>
          <w:b/>
          <w:lang w:val="es-ES_tradnl"/>
        </w:rPr>
        <w:t>Marco institucional</w:t>
      </w:r>
    </w:p>
    <w:p w:rsidR="00E65180" w:rsidRDefault="00E65180" w:rsidP="00E65180">
      <w:pPr>
        <w:rPr>
          <w:lang w:val="es-ES_tradnl"/>
        </w:rPr>
      </w:pPr>
    </w:p>
    <w:p w:rsidR="00E65180" w:rsidRDefault="00E65180" w:rsidP="003A3E1A">
      <w:pPr>
        <w:pStyle w:val="ListParagraph"/>
        <w:numPr>
          <w:ilvl w:val="0"/>
          <w:numId w:val="48"/>
        </w:numPr>
        <w:rPr>
          <w:lang w:val="es-ES_tradnl"/>
        </w:rPr>
      </w:pPr>
      <w:r w:rsidRPr="00E65180">
        <w:rPr>
          <w:lang w:val="es-ES_tradnl"/>
        </w:rPr>
        <w:t xml:space="preserve">En el </w:t>
      </w:r>
      <w:r w:rsidRPr="00E65180">
        <w:rPr>
          <w:u w:val="single"/>
          <w:lang w:val="es-ES_tradnl"/>
        </w:rPr>
        <w:t>plano internacional</w:t>
      </w:r>
      <w:r w:rsidRPr="00E65180">
        <w:rPr>
          <w:lang w:val="es-ES_tradnl"/>
        </w:rPr>
        <w:t>, es de especial interés trabajar interagencialmente. El PNUD convocará a otras agencias del sistema de las Naciones Unidas a participar en actividades del proyecto.</w:t>
      </w:r>
      <w:r w:rsidRPr="007424B8">
        <w:rPr>
          <w:rStyle w:val="FootnoteReference"/>
          <w:rFonts w:ascii="Calibri" w:hAnsi="Calibri"/>
          <w:sz w:val="22"/>
          <w:lang w:val="es-ES_tradnl"/>
        </w:rPr>
        <w:footnoteReference w:id="27"/>
      </w:r>
      <w:r w:rsidRPr="00E65180">
        <w:rPr>
          <w:lang w:val="es-ES_tradnl"/>
        </w:rPr>
        <w:t xml:space="preserve">  </w:t>
      </w:r>
    </w:p>
    <w:p w:rsidR="00E65180" w:rsidRDefault="00E65180" w:rsidP="003A3E1A">
      <w:pPr>
        <w:pStyle w:val="ListParagraph"/>
        <w:numPr>
          <w:ilvl w:val="0"/>
          <w:numId w:val="48"/>
        </w:numPr>
        <w:rPr>
          <w:lang w:val="es-ES_tradnl"/>
        </w:rPr>
      </w:pPr>
      <w:r w:rsidRPr="00E65180">
        <w:rPr>
          <w:lang w:val="es-ES_tradnl"/>
        </w:rPr>
        <w:t xml:space="preserve">Por sus aportes económicos y técnicos, apoya al proyecto la </w:t>
      </w:r>
      <w:r w:rsidRPr="00E65180">
        <w:rPr>
          <w:u w:val="single"/>
          <w:lang w:val="es-ES_tradnl"/>
        </w:rPr>
        <w:t>cooperación proveniente del Ministerio de Relaciones Exteriores de Noruega</w:t>
      </w:r>
      <w:r w:rsidRPr="00E65180">
        <w:rPr>
          <w:lang w:val="es-ES_tradnl"/>
        </w:rPr>
        <w:t>.</w:t>
      </w:r>
    </w:p>
    <w:p w:rsidR="00E65180" w:rsidRDefault="00E65180" w:rsidP="003A3E1A">
      <w:pPr>
        <w:pStyle w:val="ListParagraph"/>
        <w:numPr>
          <w:ilvl w:val="0"/>
          <w:numId w:val="48"/>
        </w:numPr>
        <w:rPr>
          <w:lang w:val="es-ES_tradnl"/>
        </w:rPr>
      </w:pPr>
      <w:r w:rsidRPr="00E65180">
        <w:rPr>
          <w:lang w:val="es-ES_tradnl"/>
        </w:rPr>
        <w:t xml:space="preserve">En el </w:t>
      </w:r>
      <w:r w:rsidRPr="00E65180">
        <w:rPr>
          <w:u w:val="single"/>
          <w:lang w:val="es-ES_tradnl"/>
        </w:rPr>
        <w:t>plano nacional</w:t>
      </w:r>
      <w:r w:rsidRPr="00E65180">
        <w:rPr>
          <w:lang w:val="es-ES_tradnl"/>
        </w:rPr>
        <w:t xml:space="preserve">, se trabajará con los </w:t>
      </w:r>
      <w:r w:rsidRPr="00E65180">
        <w:rPr>
          <w:u w:val="single"/>
          <w:lang w:val="es-ES_tradnl"/>
        </w:rPr>
        <w:t>gobiernos</w:t>
      </w:r>
      <w:r w:rsidRPr="00E65180">
        <w:rPr>
          <w:lang w:val="es-ES_tradnl"/>
        </w:rPr>
        <w:t xml:space="preserve"> de los países de la región donde también habita población afrodescendiente</w:t>
      </w:r>
      <w:r>
        <w:rPr>
          <w:lang w:val="es-ES_tradnl"/>
        </w:rPr>
        <w:t>.</w:t>
      </w:r>
    </w:p>
    <w:p w:rsidR="00E65180" w:rsidRDefault="00F65A62" w:rsidP="003A3E1A">
      <w:pPr>
        <w:pStyle w:val="ListParagraph"/>
        <w:numPr>
          <w:ilvl w:val="0"/>
          <w:numId w:val="48"/>
        </w:numPr>
        <w:rPr>
          <w:lang w:val="es-ES_tradnl"/>
        </w:rPr>
      </w:pPr>
      <w:r w:rsidRPr="00F65A62">
        <w:rPr>
          <w:lang w:val="es-ES_tradnl"/>
        </w:rPr>
        <w:t>S</w:t>
      </w:r>
      <w:r w:rsidR="00E65180" w:rsidRPr="00F65A62">
        <w:rPr>
          <w:lang w:val="es-ES_tradnl"/>
        </w:rPr>
        <w:t xml:space="preserve">e trabajará también con las principales instancias de participación creadas en los países donde hay organizaciones de la población afrodescendiente constituidas en foros públicos, espacios integrados por representantes estatales y de la sociedad civil exclusivamente constituidos para abordar la problemática de estas comunidades. </w:t>
      </w:r>
    </w:p>
    <w:p w:rsidR="007E41B4" w:rsidRDefault="00F65A62" w:rsidP="003A3E1A">
      <w:pPr>
        <w:pStyle w:val="ListParagraph"/>
        <w:numPr>
          <w:ilvl w:val="0"/>
          <w:numId w:val="48"/>
        </w:numPr>
      </w:pPr>
      <w:r w:rsidRPr="00F65A62">
        <w:rPr>
          <w:lang w:val="es-ES_tradnl"/>
        </w:rPr>
        <w:t xml:space="preserve">En </w:t>
      </w:r>
      <w:r w:rsidR="00E65180" w:rsidRPr="00F65A62">
        <w:rPr>
          <w:lang w:val="es-ES_tradnl"/>
        </w:rPr>
        <w:t xml:space="preserve">el </w:t>
      </w:r>
      <w:r w:rsidR="00E65180" w:rsidRPr="00F65A62">
        <w:rPr>
          <w:u w:val="single"/>
          <w:lang w:val="es-ES_tradnl"/>
        </w:rPr>
        <w:t>plano de la sociedad civil</w:t>
      </w:r>
      <w:r w:rsidR="00E65180" w:rsidRPr="00F65A62">
        <w:rPr>
          <w:lang w:val="es-ES_tradnl"/>
        </w:rPr>
        <w:t>, tanto nacional como regional, se hará una amplia convocatoria de las organizaciones afrodescendientes, sus redes y federaciones. El proyecto regional PNUD “Población afrodescendiente de América Latina” cuenta con una base de datos amplia con información sobre organizaciones, federaciones</w:t>
      </w:r>
      <w:r>
        <w:rPr>
          <w:lang w:val="es-ES_tradnl"/>
        </w:rPr>
        <w:t xml:space="preserve">, </w:t>
      </w:r>
      <w:r w:rsidR="00E65180" w:rsidRPr="00F65A62">
        <w:rPr>
          <w:lang w:val="es-ES_tradnl"/>
        </w:rPr>
        <w:t xml:space="preserve">redes </w:t>
      </w:r>
      <w:r>
        <w:rPr>
          <w:lang w:val="es-ES_tradnl"/>
        </w:rPr>
        <w:t xml:space="preserve">y </w:t>
      </w:r>
      <w:r w:rsidR="00E65180" w:rsidRPr="00F65A62">
        <w:rPr>
          <w:lang w:val="es-ES_tradnl"/>
        </w:rPr>
        <w:t>líderes afrodescendientes.</w:t>
      </w:r>
    </w:p>
    <w:p w:rsidR="007E41B4" w:rsidRDefault="007E41B4" w:rsidP="00524027"/>
    <w:p w:rsidR="00F65A62" w:rsidRPr="007424B8" w:rsidRDefault="00F65A62" w:rsidP="00F65A62">
      <w:pPr>
        <w:rPr>
          <w:b/>
          <w:lang w:val="es-ES_tradnl"/>
        </w:rPr>
      </w:pPr>
      <w:r w:rsidRPr="007424B8">
        <w:rPr>
          <w:b/>
          <w:lang w:val="es-ES_tradnl"/>
        </w:rPr>
        <w:t>Beneficiarios principales</w:t>
      </w:r>
    </w:p>
    <w:p w:rsidR="00F65A62" w:rsidRDefault="00F65A62" w:rsidP="00F65A62">
      <w:pPr>
        <w:rPr>
          <w:lang w:val="es-AR"/>
        </w:rPr>
      </w:pPr>
    </w:p>
    <w:p w:rsidR="00F65A62" w:rsidRPr="00F65A62" w:rsidRDefault="00F65A62" w:rsidP="003A3E1A">
      <w:pPr>
        <w:pStyle w:val="ListParagraph"/>
        <w:numPr>
          <w:ilvl w:val="0"/>
          <w:numId w:val="49"/>
        </w:numPr>
      </w:pPr>
      <w:r w:rsidRPr="00F65A62">
        <w:rPr>
          <w:lang w:val="es-AR"/>
        </w:rPr>
        <w:t xml:space="preserve">Los </w:t>
      </w:r>
      <w:r w:rsidRPr="00F65A62">
        <w:rPr>
          <w:u w:val="single"/>
          <w:lang w:val="es-AR"/>
        </w:rPr>
        <w:t>beneficiarios</w:t>
      </w:r>
      <w:r w:rsidRPr="00F65A62">
        <w:rPr>
          <w:lang w:val="es-AR"/>
        </w:rPr>
        <w:t xml:space="preserve"> fundamentales de este proyecto son las poblaciones afrodescendientes de los países de América Latina donde se ejecutará el proyecto y sus organizaciones de base. </w:t>
      </w:r>
    </w:p>
    <w:p w:rsidR="00F65A62" w:rsidRPr="00F65A62" w:rsidRDefault="00F65A62" w:rsidP="003A3E1A">
      <w:pPr>
        <w:pStyle w:val="ListParagraph"/>
        <w:numPr>
          <w:ilvl w:val="0"/>
          <w:numId w:val="49"/>
        </w:numPr>
      </w:pPr>
      <w:r w:rsidRPr="00F65A62">
        <w:rPr>
          <w:lang w:val="es-AR"/>
        </w:rPr>
        <w:t xml:space="preserve">En segundo lugar, también se verán beneficiados los Estados de la región ya que sus funcionarios gubernamentales serán convocados a las actividades del proyecto de modo que los efectos de esas actividades sean sostenibles en el tiempo. </w:t>
      </w:r>
    </w:p>
    <w:p w:rsidR="00F65A62" w:rsidRPr="00CD5041" w:rsidRDefault="00F65A62" w:rsidP="003A3E1A">
      <w:pPr>
        <w:pStyle w:val="ListParagraph"/>
        <w:numPr>
          <w:ilvl w:val="0"/>
          <w:numId w:val="49"/>
        </w:numPr>
      </w:pPr>
      <w:r w:rsidRPr="00F65A62">
        <w:rPr>
          <w:lang w:val="es-AR"/>
        </w:rPr>
        <w:t xml:space="preserve">Con esta propuesta se reconoce que la </w:t>
      </w:r>
      <w:r w:rsidRPr="00F65A62">
        <w:rPr>
          <w:u w:val="single"/>
          <w:lang w:val="es-AR"/>
        </w:rPr>
        <w:t>cohesión social</w:t>
      </w:r>
      <w:r w:rsidRPr="00F65A62">
        <w:rPr>
          <w:lang w:val="es-AR"/>
        </w:rPr>
        <w:t xml:space="preserve">, el </w:t>
      </w:r>
      <w:r w:rsidRPr="00F65A62">
        <w:rPr>
          <w:u w:val="single"/>
          <w:lang w:val="es-AR"/>
        </w:rPr>
        <w:t>desarrollo con equidad</w:t>
      </w:r>
      <w:r w:rsidRPr="00F65A62">
        <w:rPr>
          <w:lang w:val="es-AR"/>
        </w:rPr>
        <w:t xml:space="preserve"> y el </w:t>
      </w:r>
      <w:r w:rsidRPr="00F65A62">
        <w:rPr>
          <w:u w:val="single"/>
          <w:lang w:val="es-AR"/>
        </w:rPr>
        <w:t>cumplimiento de los Objetivos de Desarrollo del Milenio y de los derechos humanos</w:t>
      </w:r>
      <w:r w:rsidRPr="00F65A62">
        <w:rPr>
          <w:lang w:val="es-AR"/>
        </w:rPr>
        <w:t xml:space="preserve"> son factores imprescindibles para el logro de una vida social que permita la profundización de </w:t>
      </w:r>
      <w:r w:rsidRPr="00F65A62">
        <w:rPr>
          <w:lang w:val="es-AR"/>
        </w:rPr>
        <w:lastRenderedPageBreak/>
        <w:t>la democracia de ciudadanía, avanzando en el cumplimiento efectivo de los derechos de todos, muy especialmente de los sectores más postergados, impulsando el bienestar de la sociedad en su conjunto</w:t>
      </w:r>
    </w:p>
    <w:p w:rsidR="00CD5041" w:rsidRDefault="00CD5041" w:rsidP="00CD5041"/>
    <w:p w:rsidR="00D917D6" w:rsidRPr="00BA59AA" w:rsidRDefault="00D917D6" w:rsidP="00D917D6">
      <w:pPr>
        <w:pStyle w:val="Heading2"/>
      </w:pPr>
      <w:bookmarkStart w:id="10" w:name="_Toc379189245"/>
      <w:r w:rsidRPr="00BA59AA">
        <w:t>Presupuesto y ejecución presupuestaria del Proyecto PAAL2</w:t>
      </w:r>
      <w:bookmarkEnd w:id="10"/>
    </w:p>
    <w:p w:rsidR="00D917D6" w:rsidRPr="00BA59AA" w:rsidRDefault="00D917D6" w:rsidP="00CD5041">
      <w:r w:rsidRPr="00BA59AA">
        <w:t xml:space="preserve">El presupuesto y ejecución presupuestaria del proyecto, </w:t>
      </w:r>
      <w:r w:rsidR="00F00264" w:rsidRPr="00BA59AA">
        <w:t xml:space="preserve">de acuerdo con los datos entregados por la Coordinación del mismo, </w:t>
      </w:r>
      <w:r w:rsidRPr="00BA59AA">
        <w:t>se presenta en el siguiente cuadro:</w:t>
      </w:r>
    </w:p>
    <w:p w:rsidR="00D917D6" w:rsidRPr="00BA59AA" w:rsidRDefault="00D917D6" w:rsidP="00CD5041"/>
    <w:tbl>
      <w:tblPr>
        <w:tblW w:w="7294" w:type="dxa"/>
        <w:tblInd w:w="55" w:type="dxa"/>
        <w:tblCellMar>
          <w:left w:w="70" w:type="dxa"/>
          <w:right w:w="70" w:type="dxa"/>
        </w:tblCellMar>
        <w:tblLook w:val="04A0" w:firstRow="1" w:lastRow="0" w:firstColumn="1" w:lastColumn="0" w:noHBand="0" w:noVBand="1"/>
      </w:tblPr>
      <w:tblGrid>
        <w:gridCol w:w="2660"/>
        <w:gridCol w:w="2317"/>
        <w:gridCol w:w="2317"/>
      </w:tblGrid>
      <w:tr w:rsidR="00F00264" w:rsidRPr="00BA59AA" w:rsidTr="00F00264">
        <w:trPr>
          <w:trHeight w:val="480"/>
        </w:trPr>
        <w:tc>
          <w:tcPr>
            <w:tcW w:w="7294" w:type="dxa"/>
            <w:gridSpan w:val="3"/>
            <w:tcBorders>
              <w:top w:val="nil"/>
              <w:left w:val="nil"/>
              <w:bottom w:val="nil"/>
              <w:right w:val="nil"/>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color w:val="000000"/>
                <w:szCs w:val="24"/>
              </w:rPr>
            </w:pPr>
            <w:r w:rsidRPr="00BA59AA">
              <w:rPr>
                <w:rFonts w:ascii="Calibri" w:eastAsia="Times New Roman" w:hAnsi="Calibri"/>
                <w:b/>
                <w:bCs/>
                <w:color w:val="000000"/>
                <w:szCs w:val="24"/>
              </w:rPr>
              <w:t>FUENTES, APORTES Y EJECUCION AL MOMENTO DE TERMINAR LA EVALUACION</w:t>
            </w:r>
          </w:p>
        </w:tc>
      </w:tr>
      <w:tr w:rsidR="00F00264" w:rsidRPr="00BA59AA" w:rsidTr="00F00264">
        <w:trPr>
          <w:trHeight w:val="165"/>
        </w:trPr>
        <w:tc>
          <w:tcPr>
            <w:tcW w:w="2660" w:type="dxa"/>
            <w:tcBorders>
              <w:top w:val="nil"/>
              <w:left w:val="nil"/>
              <w:bottom w:val="nil"/>
              <w:right w:val="nil"/>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b/>
                <w:bCs/>
                <w:color w:val="000000"/>
                <w:szCs w:val="24"/>
              </w:rPr>
            </w:pPr>
          </w:p>
        </w:tc>
        <w:tc>
          <w:tcPr>
            <w:tcW w:w="2317" w:type="dxa"/>
            <w:tcBorders>
              <w:top w:val="nil"/>
              <w:left w:val="nil"/>
              <w:bottom w:val="nil"/>
              <w:right w:val="nil"/>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color w:val="000000"/>
                <w:szCs w:val="24"/>
              </w:rPr>
            </w:pPr>
          </w:p>
        </w:tc>
        <w:tc>
          <w:tcPr>
            <w:tcW w:w="2317" w:type="dxa"/>
            <w:tcBorders>
              <w:top w:val="nil"/>
              <w:left w:val="nil"/>
              <w:bottom w:val="nil"/>
              <w:right w:val="nil"/>
            </w:tcBorders>
          </w:tcPr>
          <w:p w:rsidR="00F00264" w:rsidRPr="00BA59AA" w:rsidRDefault="00F00264" w:rsidP="00D917D6">
            <w:pPr>
              <w:autoSpaceDE/>
              <w:autoSpaceDN/>
              <w:adjustRightInd/>
              <w:jc w:val="left"/>
              <w:rPr>
                <w:rFonts w:ascii="Calibri" w:eastAsia="Times New Roman" w:hAnsi="Calibri"/>
                <w:color w:val="000000"/>
                <w:szCs w:val="24"/>
              </w:rPr>
            </w:pPr>
          </w:p>
        </w:tc>
      </w:tr>
      <w:tr w:rsidR="00F00264" w:rsidRPr="00BA59AA" w:rsidTr="00F00264">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00264" w:rsidRPr="00BA59AA" w:rsidRDefault="00F00264" w:rsidP="00D917D6">
            <w:pPr>
              <w:autoSpaceDE/>
              <w:autoSpaceDN/>
              <w:adjustRightInd/>
              <w:jc w:val="left"/>
              <w:rPr>
                <w:rFonts w:ascii="Calibri" w:eastAsia="Times New Roman" w:hAnsi="Calibri"/>
                <w:b/>
                <w:bCs/>
                <w:color w:val="000000"/>
                <w:szCs w:val="24"/>
              </w:rPr>
            </w:pPr>
            <w:r w:rsidRPr="00BA59AA">
              <w:rPr>
                <w:rFonts w:ascii="Calibri" w:eastAsia="Times New Roman" w:hAnsi="Calibri"/>
                <w:b/>
                <w:bCs/>
                <w:color w:val="000000"/>
                <w:szCs w:val="24"/>
              </w:rPr>
              <w:t>FUENTES</w:t>
            </w:r>
          </w:p>
        </w:tc>
        <w:tc>
          <w:tcPr>
            <w:tcW w:w="2317" w:type="dxa"/>
            <w:tcBorders>
              <w:top w:val="single" w:sz="4" w:space="0" w:color="auto"/>
              <w:left w:val="nil"/>
              <w:bottom w:val="single" w:sz="4" w:space="0" w:color="auto"/>
              <w:right w:val="single" w:sz="4" w:space="0" w:color="auto"/>
            </w:tcBorders>
            <w:shd w:val="clear" w:color="000000" w:fill="BFBFBF"/>
            <w:noWrap/>
            <w:vAlign w:val="bottom"/>
            <w:hideMark/>
          </w:tcPr>
          <w:p w:rsidR="00F00264" w:rsidRPr="00BA59AA" w:rsidRDefault="00F00264" w:rsidP="00D917D6">
            <w:pPr>
              <w:autoSpaceDE/>
              <w:autoSpaceDN/>
              <w:adjustRightInd/>
              <w:jc w:val="left"/>
              <w:rPr>
                <w:rFonts w:ascii="Calibri" w:eastAsia="Times New Roman" w:hAnsi="Calibri"/>
                <w:b/>
                <w:bCs/>
                <w:color w:val="000000"/>
                <w:szCs w:val="24"/>
              </w:rPr>
            </w:pPr>
            <w:r w:rsidRPr="00BA59AA">
              <w:rPr>
                <w:rFonts w:ascii="Calibri" w:eastAsia="Times New Roman" w:hAnsi="Calibri"/>
                <w:b/>
                <w:bCs/>
                <w:color w:val="000000"/>
                <w:szCs w:val="24"/>
              </w:rPr>
              <w:t>Aportes (US$)</w:t>
            </w:r>
          </w:p>
        </w:tc>
        <w:tc>
          <w:tcPr>
            <w:tcW w:w="2317" w:type="dxa"/>
            <w:tcBorders>
              <w:top w:val="single" w:sz="4" w:space="0" w:color="auto"/>
              <w:left w:val="nil"/>
              <w:bottom w:val="single" w:sz="4" w:space="0" w:color="auto"/>
              <w:right w:val="single" w:sz="4" w:space="0" w:color="auto"/>
            </w:tcBorders>
            <w:shd w:val="clear" w:color="000000" w:fill="BFBFBF"/>
          </w:tcPr>
          <w:p w:rsidR="00F00264" w:rsidRPr="00BA59AA" w:rsidRDefault="00F00264" w:rsidP="00D917D6">
            <w:pPr>
              <w:autoSpaceDE/>
              <w:autoSpaceDN/>
              <w:adjustRightInd/>
              <w:jc w:val="left"/>
              <w:rPr>
                <w:rFonts w:ascii="Calibri" w:eastAsia="Times New Roman" w:hAnsi="Calibri"/>
                <w:b/>
                <w:bCs/>
                <w:color w:val="000000"/>
                <w:szCs w:val="24"/>
              </w:rPr>
            </w:pPr>
            <w:r w:rsidRPr="00BA59AA">
              <w:rPr>
                <w:rFonts w:ascii="Calibri" w:eastAsia="Times New Roman" w:hAnsi="Calibri"/>
                <w:b/>
                <w:bCs/>
                <w:color w:val="000000"/>
                <w:szCs w:val="24"/>
              </w:rPr>
              <w:t>Ejecución (%)</w:t>
            </w:r>
          </w:p>
        </w:tc>
      </w:tr>
      <w:tr w:rsidR="00F00264" w:rsidRPr="00BA59AA" w:rsidTr="00F0026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color w:val="000000"/>
                <w:szCs w:val="24"/>
              </w:rPr>
            </w:pPr>
            <w:r w:rsidRPr="00BA59AA">
              <w:rPr>
                <w:rFonts w:ascii="Calibri" w:eastAsia="Times New Roman" w:hAnsi="Calibri"/>
                <w:color w:val="000000"/>
                <w:szCs w:val="24"/>
              </w:rPr>
              <w:t>1r. aporte NORUEGA</w:t>
            </w:r>
          </w:p>
        </w:tc>
        <w:tc>
          <w:tcPr>
            <w:tcW w:w="2317" w:type="dxa"/>
            <w:tcBorders>
              <w:top w:val="nil"/>
              <w:left w:val="nil"/>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right"/>
              <w:rPr>
                <w:rFonts w:ascii="Calibri" w:eastAsia="Times New Roman" w:hAnsi="Calibri"/>
                <w:color w:val="000000"/>
                <w:szCs w:val="24"/>
              </w:rPr>
            </w:pPr>
            <w:r w:rsidRPr="00BA59AA">
              <w:rPr>
                <w:rFonts w:ascii="Calibri" w:eastAsia="Times New Roman" w:hAnsi="Calibri"/>
                <w:color w:val="000000"/>
                <w:szCs w:val="24"/>
              </w:rPr>
              <w:t>341,180.48</w:t>
            </w:r>
          </w:p>
        </w:tc>
        <w:tc>
          <w:tcPr>
            <w:tcW w:w="2317" w:type="dxa"/>
            <w:tcBorders>
              <w:top w:val="nil"/>
              <w:left w:val="nil"/>
              <w:bottom w:val="single" w:sz="4" w:space="0" w:color="auto"/>
              <w:right w:val="single" w:sz="4" w:space="0" w:color="auto"/>
            </w:tcBorders>
            <w:vAlign w:val="center"/>
          </w:tcPr>
          <w:p w:rsidR="00F00264" w:rsidRPr="00BA59AA" w:rsidRDefault="00F00264" w:rsidP="00F00264">
            <w:pPr>
              <w:autoSpaceDE/>
              <w:autoSpaceDN/>
              <w:adjustRightInd/>
              <w:jc w:val="center"/>
              <w:rPr>
                <w:rFonts w:ascii="Calibri" w:eastAsia="Times New Roman" w:hAnsi="Calibri"/>
                <w:color w:val="000000"/>
                <w:szCs w:val="24"/>
              </w:rPr>
            </w:pPr>
            <w:r w:rsidRPr="00BA59AA">
              <w:rPr>
                <w:rFonts w:ascii="Calibri" w:eastAsia="Times New Roman" w:hAnsi="Calibri"/>
                <w:color w:val="000000"/>
                <w:szCs w:val="24"/>
              </w:rPr>
              <w:t>100%</w:t>
            </w:r>
          </w:p>
        </w:tc>
      </w:tr>
      <w:tr w:rsidR="00F00264" w:rsidRPr="00BA59AA" w:rsidTr="00F0026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color w:val="000000"/>
                <w:szCs w:val="24"/>
              </w:rPr>
            </w:pPr>
            <w:r w:rsidRPr="00BA59AA">
              <w:rPr>
                <w:rFonts w:ascii="Calibri" w:eastAsia="Times New Roman" w:hAnsi="Calibri"/>
                <w:color w:val="000000"/>
                <w:szCs w:val="24"/>
              </w:rPr>
              <w:t>2o. aporte NORUEGA</w:t>
            </w:r>
          </w:p>
        </w:tc>
        <w:tc>
          <w:tcPr>
            <w:tcW w:w="2317" w:type="dxa"/>
            <w:tcBorders>
              <w:top w:val="nil"/>
              <w:left w:val="nil"/>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right"/>
              <w:rPr>
                <w:rFonts w:ascii="Calibri" w:eastAsia="Times New Roman" w:hAnsi="Calibri"/>
                <w:color w:val="000000"/>
                <w:szCs w:val="24"/>
              </w:rPr>
            </w:pPr>
            <w:r w:rsidRPr="00BA59AA">
              <w:rPr>
                <w:rFonts w:ascii="Calibri" w:eastAsia="Times New Roman" w:hAnsi="Calibri"/>
                <w:color w:val="000000"/>
                <w:szCs w:val="24"/>
              </w:rPr>
              <w:t>352,422.91</w:t>
            </w:r>
          </w:p>
        </w:tc>
        <w:tc>
          <w:tcPr>
            <w:tcW w:w="2317" w:type="dxa"/>
            <w:tcBorders>
              <w:top w:val="nil"/>
              <w:left w:val="nil"/>
              <w:bottom w:val="single" w:sz="4" w:space="0" w:color="auto"/>
              <w:right w:val="single" w:sz="4" w:space="0" w:color="auto"/>
            </w:tcBorders>
            <w:vAlign w:val="center"/>
          </w:tcPr>
          <w:p w:rsidR="00F00264" w:rsidRPr="00BA59AA" w:rsidRDefault="00F00264" w:rsidP="00F00264">
            <w:pPr>
              <w:autoSpaceDE/>
              <w:autoSpaceDN/>
              <w:adjustRightInd/>
              <w:jc w:val="center"/>
              <w:rPr>
                <w:rFonts w:ascii="Calibri" w:eastAsia="Times New Roman" w:hAnsi="Calibri"/>
                <w:color w:val="000000"/>
                <w:szCs w:val="24"/>
              </w:rPr>
            </w:pPr>
            <w:r w:rsidRPr="00BA59AA">
              <w:rPr>
                <w:rFonts w:ascii="Calibri" w:eastAsia="Times New Roman" w:hAnsi="Calibri"/>
                <w:color w:val="000000"/>
                <w:szCs w:val="24"/>
              </w:rPr>
              <w:t>100%</w:t>
            </w:r>
          </w:p>
        </w:tc>
      </w:tr>
      <w:tr w:rsidR="00F00264" w:rsidRPr="00BA59AA" w:rsidTr="00F0026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left"/>
              <w:rPr>
                <w:rFonts w:ascii="Calibri" w:eastAsia="Times New Roman" w:hAnsi="Calibri"/>
                <w:color w:val="000000"/>
                <w:szCs w:val="24"/>
              </w:rPr>
            </w:pPr>
            <w:r w:rsidRPr="00BA59AA">
              <w:rPr>
                <w:rFonts w:ascii="Calibri" w:eastAsia="Times New Roman" w:hAnsi="Calibri"/>
                <w:color w:val="000000"/>
                <w:szCs w:val="24"/>
              </w:rPr>
              <w:t>Intereses</w:t>
            </w:r>
          </w:p>
        </w:tc>
        <w:tc>
          <w:tcPr>
            <w:tcW w:w="2317" w:type="dxa"/>
            <w:tcBorders>
              <w:top w:val="nil"/>
              <w:left w:val="nil"/>
              <w:bottom w:val="single" w:sz="4" w:space="0" w:color="auto"/>
              <w:right w:val="single" w:sz="4" w:space="0" w:color="auto"/>
            </w:tcBorders>
            <w:shd w:val="clear" w:color="auto" w:fill="auto"/>
            <w:noWrap/>
            <w:vAlign w:val="bottom"/>
            <w:hideMark/>
          </w:tcPr>
          <w:p w:rsidR="00F00264" w:rsidRPr="00BA59AA" w:rsidRDefault="00F00264" w:rsidP="00D917D6">
            <w:pPr>
              <w:autoSpaceDE/>
              <w:autoSpaceDN/>
              <w:adjustRightInd/>
              <w:jc w:val="right"/>
              <w:rPr>
                <w:rFonts w:ascii="Calibri" w:eastAsia="Times New Roman" w:hAnsi="Calibri"/>
                <w:color w:val="000000"/>
                <w:szCs w:val="24"/>
              </w:rPr>
            </w:pPr>
            <w:r w:rsidRPr="00BA59AA">
              <w:rPr>
                <w:rFonts w:ascii="Calibri" w:eastAsia="Times New Roman" w:hAnsi="Calibri"/>
                <w:color w:val="000000"/>
                <w:szCs w:val="24"/>
              </w:rPr>
              <w:t>25,751.57</w:t>
            </w:r>
          </w:p>
        </w:tc>
        <w:tc>
          <w:tcPr>
            <w:tcW w:w="2317" w:type="dxa"/>
            <w:tcBorders>
              <w:top w:val="nil"/>
              <w:left w:val="nil"/>
              <w:bottom w:val="single" w:sz="4" w:space="0" w:color="auto"/>
              <w:right w:val="single" w:sz="4" w:space="0" w:color="auto"/>
            </w:tcBorders>
            <w:vAlign w:val="center"/>
          </w:tcPr>
          <w:p w:rsidR="00F00264" w:rsidRPr="00BA59AA" w:rsidRDefault="00F00264" w:rsidP="00F00264">
            <w:pPr>
              <w:autoSpaceDE/>
              <w:autoSpaceDN/>
              <w:adjustRightInd/>
              <w:jc w:val="center"/>
              <w:rPr>
                <w:rFonts w:ascii="Calibri" w:eastAsia="Times New Roman" w:hAnsi="Calibri"/>
                <w:color w:val="000000"/>
                <w:szCs w:val="24"/>
              </w:rPr>
            </w:pPr>
            <w:r w:rsidRPr="00BA59AA">
              <w:rPr>
                <w:rFonts w:ascii="Calibri" w:eastAsia="Times New Roman" w:hAnsi="Calibri"/>
                <w:color w:val="000000"/>
                <w:szCs w:val="24"/>
              </w:rPr>
              <w:t>100%</w:t>
            </w:r>
          </w:p>
        </w:tc>
      </w:tr>
      <w:tr w:rsidR="00F00264" w:rsidRPr="00BA59AA" w:rsidTr="00F00264">
        <w:trPr>
          <w:trHeight w:val="315"/>
        </w:trPr>
        <w:tc>
          <w:tcPr>
            <w:tcW w:w="2660" w:type="dxa"/>
            <w:tcBorders>
              <w:top w:val="nil"/>
              <w:left w:val="single" w:sz="4" w:space="0" w:color="auto"/>
              <w:bottom w:val="single" w:sz="4" w:space="0" w:color="auto"/>
              <w:right w:val="single" w:sz="4" w:space="0" w:color="auto"/>
            </w:tcBorders>
            <w:shd w:val="clear" w:color="000000" w:fill="BFBFBF"/>
            <w:noWrap/>
            <w:vAlign w:val="bottom"/>
            <w:hideMark/>
          </w:tcPr>
          <w:p w:rsidR="00F00264" w:rsidRPr="00BA59AA" w:rsidRDefault="00F00264" w:rsidP="00D917D6">
            <w:pPr>
              <w:autoSpaceDE/>
              <w:autoSpaceDN/>
              <w:adjustRightInd/>
              <w:jc w:val="left"/>
              <w:rPr>
                <w:rFonts w:ascii="Calibri" w:eastAsia="Times New Roman" w:hAnsi="Calibri"/>
                <w:b/>
                <w:bCs/>
                <w:color w:val="000000"/>
                <w:szCs w:val="24"/>
              </w:rPr>
            </w:pPr>
            <w:r w:rsidRPr="00BA59AA">
              <w:rPr>
                <w:rFonts w:ascii="Calibri" w:eastAsia="Times New Roman" w:hAnsi="Calibri"/>
                <w:b/>
                <w:bCs/>
                <w:color w:val="000000"/>
                <w:szCs w:val="24"/>
              </w:rPr>
              <w:t>TOTAL</w:t>
            </w:r>
          </w:p>
        </w:tc>
        <w:tc>
          <w:tcPr>
            <w:tcW w:w="2317" w:type="dxa"/>
            <w:tcBorders>
              <w:top w:val="nil"/>
              <w:left w:val="nil"/>
              <w:bottom w:val="single" w:sz="4" w:space="0" w:color="auto"/>
              <w:right w:val="single" w:sz="4" w:space="0" w:color="auto"/>
            </w:tcBorders>
            <w:shd w:val="clear" w:color="000000" w:fill="BFBFBF"/>
            <w:noWrap/>
            <w:vAlign w:val="bottom"/>
            <w:hideMark/>
          </w:tcPr>
          <w:p w:rsidR="00F00264" w:rsidRPr="00BA59AA" w:rsidRDefault="00F00264" w:rsidP="00D917D6">
            <w:pPr>
              <w:autoSpaceDE/>
              <w:autoSpaceDN/>
              <w:adjustRightInd/>
              <w:jc w:val="right"/>
              <w:rPr>
                <w:rFonts w:ascii="Calibri" w:eastAsia="Times New Roman" w:hAnsi="Calibri"/>
                <w:b/>
                <w:bCs/>
                <w:color w:val="000000"/>
                <w:szCs w:val="24"/>
              </w:rPr>
            </w:pPr>
            <w:r w:rsidRPr="00BA59AA">
              <w:rPr>
                <w:rFonts w:ascii="Calibri" w:eastAsia="Times New Roman" w:hAnsi="Calibri"/>
                <w:b/>
                <w:bCs/>
                <w:color w:val="000000"/>
                <w:szCs w:val="24"/>
              </w:rPr>
              <w:t>719,354.96</w:t>
            </w:r>
          </w:p>
        </w:tc>
        <w:tc>
          <w:tcPr>
            <w:tcW w:w="2317" w:type="dxa"/>
            <w:tcBorders>
              <w:top w:val="nil"/>
              <w:left w:val="nil"/>
              <w:bottom w:val="single" w:sz="4" w:space="0" w:color="auto"/>
              <w:right w:val="single" w:sz="4" w:space="0" w:color="auto"/>
            </w:tcBorders>
            <w:shd w:val="clear" w:color="000000" w:fill="BFBFBF"/>
            <w:vAlign w:val="center"/>
          </w:tcPr>
          <w:p w:rsidR="00F00264" w:rsidRPr="00BA59AA" w:rsidRDefault="00F00264" w:rsidP="00F00264">
            <w:pPr>
              <w:autoSpaceDE/>
              <w:autoSpaceDN/>
              <w:adjustRightInd/>
              <w:jc w:val="center"/>
              <w:rPr>
                <w:rFonts w:ascii="Calibri" w:eastAsia="Times New Roman" w:hAnsi="Calibri"/>
                <w:b/>
                <w:bCs/>
                <w:color w:val="000000"/>
                <w:szCs w:val="24"/>
              </w:rPr>
            </w:pPr>
            <w:r w:rsidRPr="00BA59AA">
              <w:rPr>
                <w:rFonts w:ascii="Calibri" w:eastAsia="Times New Roman" w:hAnsi="Calibri"/>
                <w:b/>
                <w:bCs/>
                <w:color w:val="000000"/>
                <w:szCs w:val="24"/>
              </w:rPr>
              <w:t>100%</w:t>
            </w:r>
          </w:p>
        </w:tc>
      </w:tr>
    </w:tbl>
    <w:p w:rsidR="00D917D6" w:rsidRPr="00BA59AA" w:rsidRDefault="00D917D6" w:rsidP="00CD5041"/>
    <w:p w:rsidR="00D917D6" w:rsidRDefault="00402DB1" w:rsidP="00CD5041">
      <w:r>
        <w:t>Todos l</w:t>
      </w:r>
      <w:r w:rsidR="009C1621" w:rsidRPr="00BA59AA">
        <w:t xml:space="preserve">os aportes </w:t>
      </w:r>
      <w:r>
        <w:t xml:space="preserve">financieros requeridos </w:t>
      </w:r>
      <w:r w:rsidR="009C1621" w:rsidRPr="00BA59AA">
        <w:t>para la ejecución del proyecto</w:t>
      </w:r>
      <w:r>
        <w:t>,</w:t>
      </w:r>
      <w:r w:rsidR="009C1621" w:rsidRPr="00BA59AA">
        <w:t xml:space="preserve"> fueron provistos a través del Ministerio de Relaciones Exteriores del Reino de Noruega. Se realizaron dos aportes, por un valor total d</w:t>
      </w:r>
      <w:r w:rsidR="009C1621">
        <w:t xml:space="preserve">e US$ 693,603.39 y </w:t>
      </w:r>
      <w:r w:rsidR="004C2059">
        <w:t>a ello se agregaron los intereses devengados por US$ 25,751.57, elevando el total de recursos recibidos por el proyecto a US$ 719,354.96</w:t>
      </w:r>
    </w:p>
    <w:p w:rsidR="004C2059" w:rsidRDefault="004C2059" w:rsidP="00CD5041"/>
    <w:p w:rsidR="004C2059" w:rsidRDefault="004C2059" w:rsidP="00CD5041">
      <w:r>
        <w:t xml:space="preserve">Cabe destacar que </w:t>
      </w:r>
      <w:r w:rsidRPr="00402DB1">
        <w:rPr>
          <w:b/>
          <w:i/>
        </w:rPr>
        <w:t>la ejecución presupuestaria del proyecto representó el 100% de los fondos recibidos</w:t>
      </w:r>
      <w:r>
        <w:t xml:space="preserve"> (incluyendo el devengamiento de intereses).</w:t>
      </w:r>
    </w:p>
    <w:p w:rsidR="00D917D6" w:rsidRDefault="00D917D6" w:rsidP="00CD5041"/>
    <w:p w:rsidR="005A6EE0" w:rsidRDefault="005A6EE0" w:rsidP="003F2C78"/>
    <w:p w:rsidR="00C70A11" w:rsidRDefault="00C70A11" w:rsidP="003F2C78">
      <w:r>
        <w:br w:type="page"/>
      </w:r>
    </w:p>
    <w:p w:rsidR="0099329C" w:rsidRDefault="0099329C" w:rsidP="0099329C">
      <w:pPr>
        <w:pStyle w:val="Heading1"/>
      </w:pPr>
      <w:bookmarkStart w:id="11" w:name="_Toc379189246"/>
      <w:r>
        <w:lastRenderedPageBreak/>
        <w:t>CONTRIBUCION AL LOGRO DE LOS RESULTADOS</w:t>
      </w:r>
      <w:bookmarkEnd w:id="11"/>
    </w:p>
    <w:p w:rsidR="0099329C" w:rsidRPr="0099329C" w:rsidRDefault="0099329C" w:rsidP="007E4D4E">
      <w:pPr>
        <w:pStyle w:val="Heading2"/>
      </w:pPr>
      <w:bookmarkStart w:id="12" w:name="_Toc379189247"/>
      <w:r>
        <w:t>Objetivos y alcances de la evaluación</w:t>
      </w:r>
      <w:bookmarkEnd w:id="12"/>
    </w:p>
    <w:p w:rsidR="00607454" w:rsidRDefault="00607454" w:rsidP="0099329C">
      <w:pPr>
        <w:pStyle w:val="Heading3"/>
        <w:rPr>
          <w:rFonts w:eastAsiaTheme="minorHAnsi"/>
          <w:lang w:eastAsia="en-US"/>
        </w:rPr>
      </w:pPr>
      <w:bookmarkStart w:id="13" w:name="_Toc379189248"/>
      <w:r>
        <w:rPr>
          <w:rFonts w:eastAsiaTheme="minorHAnsi"/>
          <w:lang w:eastAsia="en-US"/>
        </w:rPr>
        <w:t>Objetivos de la evaluación</w:t>
      </w:r>
      <w:bookmarkEnd w:id="13"/>
    </w:p>
    <w:p w:rsidR="001458ED" w:rsidRPr="000955AA" w:rsidRDefault="00E74D87" w:rsidP="00E74D87">
      <w:pPr>
        <w:rPr>
          <w:rFonts w:eastAsiaTheme="minorHAnsi"/>
          <w:lang w:eastAsia="en-US"/>
        </w:rPr>
      </w:pPr>
      <w:r w:rsidRPr="000955AA">
        <w:rPr>
          <w:rFonts w:eastAsiaTheme="minorHAnsi"/>
          <w:lang w:eastAsia="en-US"/>
        </w:rPr>
        <w:t xml:space="preserve">Dado que </w:t>
      </w:r>
      <w:r w:rsidR="001458ED" w:rsidRPr="000955AA">
        <w:rPr>
          <w:rFonts w:eastAsiaTheme="minorHAnsi"/>
          <w:lang w:eastAsia="en-US"/>
        </w:rPr>
        <w:t>la 2da Etapa d</w:t>
      </w:r>
      <w:r w:rsidRPr="000955AA">
        <w:rPr>
          <w:rFonts w:eastAsiaTheme="minorHAnsi"/>
          <w:lang w:eastAsia="en-US"/>
        </w:rPr>
        <w:t xml:space="preserve">el proyecto regional </w:t>
      </w:r>
      <w:r w:rsidR="001458ED" w:rsidRPr="000955AA">
        <w:rPr>
          <w:rFonts w:eastAsiaTheme="minorHAnsi"/>
          <w:lang w:eastAsia="en-US"/>
        </w:rPr>
        <w:t xml:space="preserve">PAAL2 </w:t>
      </w:r>
      <w:r w:rsidRPr="000955AA">
        <w:rPr>
          <w:rFonts w:eastAsiaTheme="minorHAnsi"/>
          <w:lang w:eastAsia="en-US"/>
        </w:rPr>
        <w:t>est</w:t>
      </w:r>
      <w:r w:rsidR="001458ED" w:rsidRPr="000955AA">
        <w:rPr>
          <w:rFonts w:eastAsiaTheme="minorHAnsi"/>
          <w:lang w:eastAsia="en-US"/>
        </w:rPr>
        <w:t>ará</w:t>
      </w:r>
      <w:r w:rsidRPr="000955AA">
        <w:rPr>
          <w:rFonts w:eastAsiaTheme="minorHAnsi"/>
          <w:lang w:eastAsia="en-US"/>
        </w:rPr>
        <w:t xml:space="preserve"> concluyendo su ejecución en </w:t>
      </w:r>
      <w:r w:rsidR="001458ED" w:rsidRPr="000955AA">
        <w:rPr>
          <w:rFonts w:eastAsiaTheme="minorHAnsi"/>
          <w:lang w:eastAsia="en-US"/>
        </w:rPr>
        <w:t>Febrero 2014</w:t>
      </w:r>
      <w:r w:rsidRPr="000955AA">
        <w:rPr>
          <w:rFonts w:eastAsiaTheme="minorHAnsi"/>
          <w:lang w:eastAsia="en-US"/>
        </w:rPr>
        <w:t xml:space="preserve">, esta evaluación se realiza a petición del </w:t>
      </w:r>
      <w:r w:rsidR="00EF3370" w:rsidRPr="000955AA">
        <w:rPr>
          <w:rFonts w:eastAsiaTheme="minorHAnsi"/>
          <w:b/>
          <w:lang w:eastAsia="en-US"/>
        </w:rPr>
        <w:t>Centro</w:t>
      </w:r>
      <w:r w:rsidRPr="000955AA">
        <w:rPr>
          <w:rFonts w:eastAsiaTheme="minorHAnsi"/>
          <w:b/>
          <w:lang w:eastAsia="en-US"/>
        </w:rPr>
        <w:t xml:space="preserve"> Regional para América Latina</w:t>
      </w:r>
      <w:r w:rsidR="00EF3370" w:rsidRPr="000955AA">
        <w:rPr>
          <w:rFonts w:eastAsiaTheme="minorHAnsi"/>
          <w:b/>
          <w:lang w:eastAsia="en-US"/>
        </w:rPr>
        <w:t xml:space="preserve"> y el Caribe</w:t>
      </w:r>
      <w:r w:rsidRPr="000955AA">
        <w:rPr>
          <w:rFonts w:eastAsiaTheme="minorHAnsi"/>
          <w:b/>
          <w:lang w:eastAsia="en-US"/>
        </w:rPr>
        <w:t xml:space="preserve"> del PNUD</w:t>
      </w:r>
      <w:r w:rsidRPr="000955AA">
        <w:rPr>
          <w:rFonts w:eastAsiaTheme="minorHAnsi"/>
          <w:lang w:eastAsia="en-US"/>
        </w:rPr>
        <w:t xml:space="preserve">, </w:t>
      </w:r>
      <w:r w:rsidR="009845CE" w:rsidRPr="000955AA">
        <w:rPr>
          <w:rFonts w:eastAsiaTheme="minorHAnsi"/>
          <w:lang w:eastAsia="en-US"/>
        </w:rPr>
        <w:t xml:space="preserve">de acuerdo con los TdR que se incluyen en el Anexo </w:t>
      </w:r>
      <w:r w:rsidR="00144E78" w:rsidRPr="000955AA">
        <w:rPr>
          <w:rFonts w:eastAsiaTheme="minorHAnsi"/>
          <w:lang w:eastAsia="en-US"/>
        </w:rPr>
        <w:t>1</w:t>
      </w:r>
      <w:r w:rsidR="009845CE" w:rsidRPr="000955AA">
        <w:rPr>
          <w:rFonts w:eastAsiaTheme="minorHAnsi"/>
          <w:lang w:eastAsia="en-US"/>
        </w:rPr>
        <w:t xml:space="preserve"> de este documento. </w:t>
      </w:r>
    </w:p>
    <w:p w:rsidR="001458ED" w:rsidRPr="000955AA" w:rsidRDefault="001458ED" w:rsidP="00E74D87">
      <w:pPr>
        <w:rPr>
          <w:rFonts w:eastAsiaTheme="minorHAnsi"/>
          <w:lang w:eastAsia="en-US"/>
        </w:rPr>
      </w:pPr>
    </w:p>
    <w:p w:rsidR="003F2C78" w:rsidRDefault="009845CE" w:rsidP="00E74D87">
      <w:pPr>
        <w:rPr>
          <w:rFonts w:eastAsiaTheme="minorHAnsi"/>
          <w:lang w:eastAsia="en-US"/>
        </w:rPr>
      </w:pPr>
      <w:r w:rsidRPr="000955AA">
        <w:rPr>
          <w:rFonts w:eastAsiaTheme="minorHAnsi"/>
          <w:lang w:eastAsia="en-US"/>
        </w:rPr>
        <w:t xml:space="preserve">Dentro de ese marco de referencia, este ejercicio se realiza </w:t>
      </w:r>
      <w:r w:rsidR="00E74D87" w:rsidRPr="000955AA">
        <w:rPr>
          <w:rFonts w:eastAsiaTheme="minorHAnsi"/>
          <w:lang w:eastAsia="en-US"/>
        </w:rPr>
        <w:t xml:space="preserve">con </w:t>
      </w:r>
      <w:r w:rsidR="003F2C78">
        <w:rPr>
          <w:rFonts w:eastAsiaTheme="minorHAnsi"/>
          <w:lang w:eastAsia="en-US"/>
        </w:rPr>
        <w:t>el propósito de:</w:t>
      </w:r>
    </w:p>
    <w:p w:rsidR="003F2C78" w:rsidRDefault="003F2C78" w:rsidP="003F2C78"/>
    <w:p w:rsidR="003F2C78" w:rsidRPr="003172A4" w:rsidRDefault="003F2C78" w:rsidP="003A3E1A">
      <w:pPr>
        <w:pStyle w:val="ListParagraph"/>
        <w:numPr>
          <w:ilvl w:val="0"/>
          <w:numId w:val="50"/>
        </w:numPr>
        <w:ind w:left="360"/>
        <w:rPr>
          <w:rFonts w:eastAsiaTheme="minorHAnsi"/>
          <w:lang w:eastAsia="en-US"/>
        </w:rPr>
      </w:pPr>
      <w:r w:rsidRPr="003172A4">
        <w:rPr>
          <w:lang w:val="es-ES_tradnl"/>
        </w:rPr>
        <w:t>Valorar e informar sobre los resultados a nivel de productos alcanzados y atribuibles al proyecto al final de su implementación.</w:t>
      </w:r>
    </w:p>
    <w:p w:rsidR="003F2C78" w:rsidRPr="003172A4" w:rsidRDefault="003F2C78" w:rsidP="003F2C78">
      <w:pPr>
        <w:pStyle w:val="ListParagraph"/>
        <w:ind w:left="360"/>
        <w:rPr>
          <w:rFonts w:eastAsiaTheme="minorHAnsi"/>
          <w:lang w:eastAsia="en-US"/>
        </w:rPr>
      </w:pPr>
    </w:p>
    <w:p w:rsidR="003F2C78" w:rsidRPr="003172A4" w:rsidRDefault="003F2C78" w:rsidP="003A3E1A">
      <w:pPr>
        <w:pStyle w:val="ListParagraph"/>
        <w:numPr>
          <w:ilvl w:val="0"/>
          <w:numId w:val="50"/>
        </w:numPr>
        <w:ind w:left="360"/>
        <w:rPr>
          <w:rFonts w:eastAsiaTheme="minorHAnsi"/>
          <w:lang w:eastAsia="en-US"/>
        </w:rPr>
      </w:pPr>
      <w:r w:rsidRPr="003172A4">
        <w:rPr>
          <w:lang w:val="es-ES_tradnl"/>
        </w:rPr>
        <w:t>Validar la efectividad de las estrategias definidas por el proyecto para alcanzar sus objetivos y resultados, la calidad del modelo de gestión así como su contribución a los efectos esperados del Programa Regional para América Latina y el Caribe 2008-2011/2013</w:t>
      </w:r>
    </w:p>
    <w:p w:rsidR="003F2C78" w:rsidRPr="003172A4" w:rsidRDefault="003F2C78" w:rsidP="003F2C78">
      <w:pPr>
        <w:pStyle w:val="ListParagraph"/>
        <w:ind w:left="360"/>
        <w:rPr>
          <w:rFonts w:eastAsiaTheme="minorHAnsi"/>
          <w:lang w:eastAsia="en-US"/>
        </w:rPr>
      </w:pPr>
    </w:p>
    <w:p w:rsidR="003F2C78" w:rsidRPr="003172A4" w:rsidRDefault="003F2C78" w:rsidP="003F2C78">
      <w:pPr>
        <w:rPr>
          <w:rFonts w:eastAsiaTheme="minorHAnsi"/>
          <w:lang w:val="es-ES_tradnl" w:eastAsia="en-US"/>
        </w:rPr>
      </w:pPr>
      <w:r w:rsidRPr="003172A4">
        <w:rPr>
          <w:rFonts w:eastAsiaTheme="minorHAnsi"/>
          <w:lang w:val="es-ES_tradnl" w:eastAsia="en-US"/>
        </w:rPr>
        <w:t>Los objetivos de la evaluación son los siguientes:</w:t>
      </w:r>
    </w:p>
    <w:p w:rsidR="003F2C78" w:rsidRPr="003172A4" w:rsidRDefault="003F2C78" w:rsidP="003F2C78">
      <w:pPr>
        <w:rPr>
          <w:rFonts w:eastAsiaTheme="minorHAnsi"/>
          <w:lang w:val="es-ES_tradnl" w:eastAsia="en-US"/>
        </w:rPr>
      </w:pPr>
    </w:p>
    <w:p w:rsidR="003F2C78" w:rsidRPr="003172A4" w:rsidRDefault="003F2C78" w:rsidP="003A3E1A">
      <w:pPr>
        <w:pStyle w:val="ListParagraph"/>
        <w:numPr>
          <w:ilvl w:val="0"/>
          <w:numId w:val="110"/>
        </w:numPr>
        <w:rPr>
          <w:rFonts w:eastAsiaTheme="minorHAnsi"/>
          <w:lang w:val="es-ES_tradnl" w:eastAsia="en-US"/>
        </w:rPr>
      </w:pPr>
      <w:r w:rsidRPr="003172A4">
        <w:rPr>
          <w:rFonts w:eastAsiaTheme="minorHAnsi"/>
          <w:lang w:val="es-ES_tradnl" w:eastAsia="en-US"/>
        </w:rPr>
        <w:t xml:space="preserve">Verificar si, </w:t>
      </w:r>
      <w:r w:rsidR="009339D8">
        <w:rPr>
          <w:rFonts w:eastAsiaTheme="minorHAnsi"/>
          <w:lang w:val="es-ES_tradnl" w:eastAsia="en-US"/>
        </w:rPr>
        <w:t>como resultado de</w:t>
      </w:r>
      <w:r w:rsidRPr="003172A4">
        <w:rPr>
          <w:rFonts w:eastAsiaTheme="minorHAnsi"/>
          <w:lang w:val="es-ES_tradnl" w:eastAsia="en-US"/>
        </w:rPr>
        <w:t>l proyecto regional PAAL2, se ha incrementado el conocimiento de la</w:t>
      </w:r>
      <w:r w:rsidR="009339D8">
        <w:rPr>
          <w:rFonts w:eastAsiaTheme="minorHAnsi"/>
          <w:lang w:val="es-ES_tradnl" w:eastAsia="en-US"/>
        </w:rPr>
        <w:t xml:space="preserve">s condiciones </w:t>
      </w:r>
      <w:r w:rsidRPr="003172A4">
        <w:rPr>
          <w:rFonts w:eastAsiaTheme="minorHAnsi"/>
          <w:lang w:val="es-ES_tradnl" w:eastAsia="en-US"/>
        </w:rPr>
        <w:t>de vida de la población afrodescendiente y de las barreras de discriminación que sus miembros tienen que superar, entre ellas las barreras políticas.</w:t>
      </w:r>
    </w:p>
    <w:p w:rsidR="003F2C78" w:rsidRPr="003172A4" w:rsidRDefault="003F2C78" w:rsidP="003F2C78">
      <w:pPr>
        <w:pStyle w:val="ListParagraph"/>
        <w:ind w:left="360"/>
        <w:rPr>
          <w:rFonts w:eastAsiaTheme="minorHAnsi"/>
          <w:lang w:val="es-ES_tradnl" w:eastAsia="en-US"/>
        </w:rPr>
      </w:pPr>
    </w:p>
    <w:p w:rsidR="003F2C78" w:rsidRPr="003172A4" w:rsidRDefault="003F2C78" w:rsidP="003A3E1A">
      <w:pPr>
        <w:pStyle w:val="ListParagraph"/>
        <w:numPr>
          <w:ilvl w:val="0"/>
          <w:numId w:val="110"/>
        </w:numPr>
        <w:rPr>
          <w:rFonts w:eastAsiaTheme="minorHAnsi"/>
          <w:lang w:val="es-ES_tradnl" w:eastAsia="en-US"/>
        </w:rPr>
      </w:pPr>
      <w:r w:rsidRPr="003172A4">
        <w:rPr>
          <w:rFonts w:eastAsiaTheme="minorHAnsi"/>
          <w:lang w:val="es-ES_tradnl" w:eastAsia="en-US"/>
        </w:rPr>
        <w:t>Contribuir al aprendizaje institucional del PNUD por medio de la identificación y la sistematización de las lecciones aprendidas, y de la rendición de cuentas interna y hacia los socios.</w:t>
      </w:r>
    </w:p>
    <w:p w:rsidR="003F2C78" w:rsidRPr="003172A4" w:rsidRDefault="003F2C78" w:rsidP="003F2C78">
      <w:pPr>
        <w:rPr>
          <w:rFonts w:eastAsiaTheme="minorHAnsi"/>
          <w:lang w:val="es-ES_tradnl" w:eastAsia="en-US"/>
        </w:rPr>
      </w:pPr>
    </w:p>
    <w:p w:rsidR="003F2C78" w:rsidRPr="003172A4" w:rsidRDefault="003F2C78" w:rsidP="003A3E1A">
      <w:pPr>
        <w:pStyle w:val="ListParagraph"/>
        <w:numPr>
          <w:ilvl w:val="0"/>
          <w:numId w:val="110"/>
        </w:numPr>
        <w:rPr>
          <w:rFonts w:eastAsiaTheme="minorHAnsi"/>
          <w:lang w:val="es-ES_tradnl" w:eastAsia="en-US"/>
        </w:rPr>
      </w:pPr>
      <w:r w:rsidRPr="003172A4">
        <w:rPr>
          <w:rFonts w:eastAsiaTheme="minorHAnsi"/>
          <w:lang w:val="es-ES_tradnl" w:eastAsia="en-US"/>
        </w:rPr>
        <w:t>Contar con una base de conocimiento basada en evidencias que permitan mejorar las intervenciones (arreglos institucionales, gestiones, acciones y recursos) de PNUD en la región, intervenciones relacionadas con el trabajo con este grupo poblacional.</w:t>
      </w:r>
    </w:p>
    <w:p w:rsidR="003F2C78" w:rsidRPr="003172A4" w:rsidRDefault="003F2C78" w:rsidP="003F2C78">
      <w:pPr>
        <w:rPr>
          <w:rFonts w:eastAsiaTheme="minorHAnsi"/>
          <w:lang w:eastAsia="en-US"/>
        </w:rPr>
      </w:pPr>
    </w:p>
    <w:p w:rsidR="003F2C78" w:rsidRPr="005171B4" w:rsidRDefault="003F2C78" w:rsidP="003F2C78">
      <w:pPr>
        <w:spacing w:after="120"/>
        <w:rPr>
          <w:rFonts w:eastAsia="Calibri"/>
          <w:lang w:val="es-ES_tradnl"/>
        </w:rPr>
      </w:pPr>
      <w:r w:rsidRPr="003172A4">
        <w:rPr>
          <w:rFonts w:eastAsia="Times New Roman" w:cs="TT160t00"/>
        </w:rPr>
        <w:t>Los resultados de esta evaluación externa pretenden ser utilizados por la unidad de implementación del proyecto regional, la cooperación proveniente del Ministerio de Relaciones Exteriores del Reino de Noruega y las organizaciones involucradas para mejorar y enriquecer la estrategia en una posible tercera de fase del proyecto.</w:t>
      </w:r>
    </w:p>
    <w:p w:rsidR="00BA21C0" w:rsidRDefault="00BA21C0" w:rsidP="0099329C">
      <w:pPr>
        <w:pStyle w:val="Heading3"/>
      </w:pPr>
      <w:bookmarkStart w:id="14" w:name="_Toc379189249"/>
      <w:r>
        <w:t>Alcance de la evaluación</w:t>
      </w:r>
      <w:bookmarkEnd w:id="14"/>
    </w:p>
    <w:p w:rsidR="001705FA" w:rsidRPr="003172A4" w:rsidRDefault="001705FA" w:rsidP="002869FF">
      <w:pPr>
        <w:rPr>
          <w:rFonts w:eastAsiaTheme="minorHAnsi"/>
          <w:lang w:eastAsia="en-US"/>
        </w:rPr>
      </w:pPr>
      <w:r w:rsidRPr="000955AA">
        <w:rPr>
          <w:rFonts w:eastAsiaTheme="minorHAnsi"/>
          <w:lang w:eastAsia="en-US"/>
        </w:rPr>
        <w:t xml:space="preserve">El Proyecto Regional </w:t>
      </w:r>
      <w:r w:rsidR="00FA24FA" w:rsidRPr="000955AA">
        <w:rPr>
          <w:rFonts w:eastAsiaTheme="minorHAnsi"/>
          <w:lang w:eastAsia="en-US"/>
        </w:rPr>
        <w:t xml:space="preserve">que orgánicamente está ubicado en el área de práctica de gobernabilidad democrática de RBLAC y es ejecutado desde el Centro Regional Panamá del PNUD, comenzó su trabajo </w:t>
      </w:r>
      <w:r w:rsidR="008D5FE3" w:rsidRPr="000955AA">
        <w:rPr>
          <w:rFonts w:eastAsiaTheme="minorHAnsi"/>
          <w:lang w:eastAsia="en-US"/>
        </w:rPr>
        <w:t xml:space="preserve">en Panamá </w:t>
      </w:r>
      <w:r w:rsidR="001458ED" w:rsidRPr="000955AA">
        <w:rPr>
          <w:rFonts w:eastAsiaTheme="minorHAnsi"/>
          <w:lang w:eastAsia="en-US"/>
        </w:rPr>
        <w:t xml:space="preserve">con la ejecución de la 1ra Etapa </w:t>
      </w:r>
      <w:r w:rsidR="00FA24FA" w:rsidRPr="000955AA">
        <w:rPr>
          <w:rFonts w:eastAsiaTheme="minorHAnsi"/>
          <w:lang w:eastAsia="en-US"/>
        </w:rPr>
        <w:t>en mayo de 2009 y finaliz</w:t>
      </w:r>
      <w:r w:rsidR="001458ED" w:rsidRPr="000955AA">
        <w:rPr>
          <w:rFonts w:eastAsiaTheme="minorHAnsi"/>
          <w:lang w:eastAsia="en-US"/>
        </w:rPr>
        <w:t>ó</w:t>
      </w:r>
      <w:r w:rsidR="00FA24FA" w:rsidRPr="000955AA">
        <w:rPr>
          <w:rFonts w:eastAsiaTheme="minorHAnsi"/>
          <w:lang w:eastAsia="en-US"/>
        </w:rPr>
        <w:t xml:space="preserve"> el 30 de diciembre de 2010</w:t>
      </w:r>
      <w:r w:rsidR="00653933">
        <w:rPr>
          <w:rFonts w:eastAsiaTheme="minorHAnsi"/>
          <w:lang w:eastAsia="en-US"/>
        </w:rPr>
        <w:t>.</w:t>
      </w:r>
      <w:r w:rsidR="001458ED" w:rsidRPr="000955AA">
        <w:rPr>
          <w:rFonts w:eastAsiaTheme="minorHAnsi"/>
          <w:lang w:eastAsia="en-US"/>
        </w:rPr>
        <w:t xml:space="preserve"> </w:t>
      </w:r>
      <w:r w:rsidR="00653933" w:rsidRPr="003172A4">
        <w:rPr>
          <w:rFonts w:eastAsiaTheme="minorHAnsi"/>
          <w:lang w:eastAsia="en-US"/>
        </w:rPr>
        <w:t>Posteriormente continuó con una 2da Etapa la cual se inició en Marzo 201</w:t>
      </w:r>
      <w:r w:rsidR="00402DB1">
        <w:rPr>
          <w:rFonts w:eastAsiaTheme="minorHAnsi"/>
          <w:lang w:eastAsia="en-US"/>
        </w:rPr>
        <w:t>2</w:t>
      </w:r>
      <w:r w:rsidR="00653933" w:rsidRPr="003172A4">
        <w:rPr>
          <w:rFonts w:eastAsiaTheme="minorHAnsi"/>
          <w:lang w:eastAsia="en-US"/>
        </w:rPr>
        <w:t xml:space="preserve"> y concluirá en Febrero 2014, considerando que a partir de la información trabajada será posible identificar los resultados que son atribuibles al proyecto y extraer las posibles contribuciones a los efectos que enmarcan esta iniciativa. No se realiza una evaluación de impacto porque – tal como se expresa </w:t>
      </w:r>
      <w:r w:rsidR="00653933" w:rsidRPr="003172A4">
        <w:rPr>
          <w:rFonts w:eastAsiaTheme="minorHAnsi"/>
          <w:lang w:eastAsia="en-US"/>
        </w:rPr>
        <w:lastRenderedPageBreak/>
        <w:t>en el Manual de PNUD – esta 2da Etapa del Proyecto recién estará terminando su ejecución en Febrero de 2014 y en consecuencia, todavía no se ha tenido el tiempo de espera necesario y la maduración suficiente, como para identificar los impac</w:t>
      </w:r>
      <w:r w:rsidR="003172A4">
        <w:rPr>
          <w:rFonts w:eastAsiaTheme="minorHAnsi"/>
          <w:lang w:eastAsia="en-US"/>
        </w:rPr>
        <w:t>tos reales de su implementación.</w:t>
      </w:r>
    </w:p>
    <w:p w:rsidR="00653933" w:rsidRPr="003172A4" w:rsidRDefault="00653933" w:rsidP="003172A4">
      <w:pPr>
        <w:rPr>
          <w:rFonts w:eastAsiaTheme="minorHAnsi"/>
          <w:highlight w:val="red"/>
          <w:lang w:eastAsia="en-US"/>
        </w:rPr>
      </w:pPr>
    </w:p>
    <w:p w:rsidR="00653933" w:rsidRPr="003172A4" w:rsidRDefault="00653933" w:rsidP="003172A4">
      <w:pPr>
        <w:rPr>
          <w:rFonts w:eastAsia="Calibri"/>
        </w:rPr>
      </w:pPr>
      <w:r w:rsidRPr="003172A4">
        <w:rPr>
          <w:rFonts w:eastAsia="Calibri"/>
        </w:rPr>
        <w:t>La evaluación estudiará la pertinencia, la eficacia, la eficiencia y la sostenibilidad de las estrategias y las acciones del proyecto y sus contribuciones a los efectos del Programa Regional. Asimismo, valorará el valor agregado del PNUD y del enfoque regional, así como analizará:</w:t>
      </w:r>
    </w:p>
    <w:p w:rsidR="00653933" w:rsidRPr="003172A4" w:rsidRDefault="00653933" w:rsidP="00653933">
      <w:pPr>
        <w:rPr>
          <w:rFonts w:eastAsia="Calibri"/>
        </w:rPr>
      </w:pPr>
    </w:p>
    <w:p w:rsidR="00653933" w:rsidRPr="003172A4" w:rsidRDefault="00653933" w:rsidP="003A3E1A">
      <w:pPr>
        <w:pStyle w:val="ListParagraph"/>
        <w:numPr>
          <w:ilvl w:val="0"/>
          <w:numId w:val="111"/>
        </w:numPr>
        <w:rPr>
          <w:rFonts w:eastAsia="Calibri"/>
        </w:rPr>
      </w:pPr>
      <w:r w:rsidRPr="003172A4">
        <w:rPr>
          <w:rFonts w:eastAsia="Calibri"/>
        </w:rPr>
        <w:t>La contribución del proyecto a la superación del problema, según fue descrito en el documento de proyecto.</w:t>
      </w:r>
    </w:p>
    <w:p w:rsidR="00653933" w:rsidRPr="003172A4" w:rsidRDefault="00653933" w:rsidP="003A3E1A">
      <w:pPr>
        <w:pStyle w:val="ListParagraph"/>
        <w:numPr>
          <w:ilvl w:val="0"/>
          <w:numId w:val="111"/>
        </w:numPr>
        <w:rPr>
          <w:rFonts w:eastAsia="Calibri"/>
        </w:rPr>
      </w:pPr>
      <w:r w:rsidRPr="003172A4">
        <w:rPr>
          <w:rFonts w:eastAsia="Calibri"/>
        </w:rPr>
        <w:t>El logro de los objetivos y los resultados en el nivel regional y en los países seleccionados, con sus factores determinantes y desafíos durante su implementación.</w:t>
      </w:r>
    </w:p>
    <w:p w:rsidR="00653933" w:rsidRPr="003172A4" w:rsidRDefault="00653933" w:rsidP="003A3E1A">
      <w:pPr>
        <w:pStyle w:val="ListParagraph"/>
        <w:numPr>
          <w:ilvl w:val="0"/>
          <w:numId w:val="111"/>
        </w:numPr>
        <w:rPr>
          <w:rFonts w:eastAsia="Calibri"/>
        </w:rPr>
      </w:pPr>
      <w:r w:rsidRPr="003172A4">
        <w:rPr>
          <w:rFonts w:eastAsia="Calibri"/>
        </w:rPr>
        <w:t>La selección y la implementación de enfoques y estrategias del proyecto.</w:t>
      </w:r>
    </w:p>
    <w:p w:rsidR="00653933" w:rsidRPr="003172A4" w:rsidRDefault="00653933" w:rsidP="003A3E1A">
      <w:pPr>
        <w:pStyle w:val="ListParagraph"/>
        <w:numPr>
          <w:ilvl w:val="0"/>
          <w:numId w:val="111"/>
        </w:numPr>
        <w:rPr>
          <w:rFonts w:eastAsia="Calibri"/>
        </w:rPr>
      </w:pPr>
      <w:r w:rsidRPr="003172A4">
        <w:rPr>
          <w:rFonts w:eastAsia="Calibri"/>
        </w:rPr>
        <w:t xml:space="preserve">La inclusión del enfoque de género y de derechos humanos para incrementar la calidad de los resultados. </w:t>
      </w:r>
    </w:p>
    <w:p w:rsidR="00653933" w:rsidRPr="003172A4" w:rsidRDefault="00653933" w:rsidP="003A3E1A">
      <w:pPr>
        <w:pStyle w:val="ListParagraph"/>
        <w:numPr>
          <w:ilvl w:val="0"/>
          <w:numId w:val="111"/>
        </w:numPr>
        <w:rPr>
          <w:rFonts w:eastAsia="Calibri"/>
        </w:rPr>
      </w:pPr>
      <w:r w:rsidRPr="003172A4">
        <w:rPr>
          <w:rFonts w:eastAsia="Calibri"/>
        </w:rPr>
        <w:t>Los arreglos de implementación, comprobar si el modelo de gestión ha funcionado, si cada actor comprometido aportó según los arreglos previos.</w:t>
      </w:r>
    </w:p>
    <w:p w:rsidR="00653933" w:rsidRPr="003172A4" w:rsidRDefault="00653933" w:rsidP="003A3E1A">
      <w:pPr>
        <w:pStyle w:val="ListParagraph"/>
        <w:numPr>
          <w:ilvl w:val="0"/>
          <w:numId w:val="111"/>
        </w:numPr>
        <w:rPr>
          <w:rFonts w:eastAsia="Calibri"/>
        </w:rPr>
      </w:pPr>
      <w:r w:rsidRPr="003172A4">
        <w:rPr>
          <w:rFonts w:eastAsia="Calibri"/>
        </w:rPr>
        <w:t>La correspondencia del proyecto con las políticas y las estrategias del PNUD.</w:t>
      </w:r>
    </w:p>
    <w:p w:rsidR="00653933" w:rsidRPr="003172A4" w:rsidRDefault="00653933" w:rsidP="003A3E1A">
      <w:pPr>
        <w:pStyle w:val="ListParagraph"/>
        <w:numPr>
          <w:ilvl w:val="0"/>
          <w:numId w:val="111"/>
        </w:numPr>
        <w:rPr>
          <w:rFonts w:eastAsia="Calibri"/>
        </w:rPr>
      </w:pPr>
      <w:r w:rsidRPr="003172A4">
        <w:rPr>
          <w:rFonts w:eastAsia="Calibri"/>
        </w:rPr>
        <w:t>Su contribución al logro de los objetivos y los resultados del Programa Regional.</w:t>
      </w:r>
    </w:p>
    <w:p w:rsidR="00653933" w:rsidRPr="003172A4" w:rsidRDefault="00653933" w:rsidP="003A3E1A">
      <w:pPr>
        <w:pStyle w:val="ListParagraph"/>
        <w:numPr>
          <w:ilvl w:val="0"/>
          <w:numId w:val="111"/>
        </w:numPr>
        <w:rPr>
          <w:rFonts w:eastAsiaTheme="minorHAnsi"/>
          <w:lang w:eastAsia="en-US"/>
        </w:rPr>
      </w:pPr>
      <w:r w:rsidRPr="003172A4">
        <w:rPr>
          <w:rFonts w:eastAsia="Calibri"/>
        </w:rPr>
        <w:t>Las lecciones aprendidas a considerar en futuras intervenciones sobre este tema.</w:t>
      </w:r>
    </w:p>
    <w:p w:rsidR="003052D7" w:rsidRDefault="003052D7" w:rsidP="0099329C">
      <w:pPr>
        <w:pStyle w:val="Heading3"/>
        <w:rPr>
          <w:rFonts w:eastAsiaTheme="minorHAnsi"/>
          <w:lang w:eastAsia="en-US"/>
        </w:rPr>
      </w:pPr>
      <w:bookmarkStart w:id="15" w:name="_Toc379189250"/>
      <w:r>
        <w:rPr>
          <w:rFonts w:eastAsiaTheme="minorHAnsi"/>
          <w:lang w:eastAsia="en-US"/>
        </w:rPr>
        <w:t>Criterios de la evaluación</w:t>
      </w:r>
      <w:bookmarkEnd w:id="15"/>
    </w:p>
    <w:p w:rsidR="00653933" w:rsidRDefault="00653933" w:rsidP="003E7B9F">
      <w:pPr>
        <w:rPr>
          <w:rFonts w:eastAsiaTheme="minorHAnsi"/>
          <w:lang w:eastAsia="en-US"/>
        </w:rPr>
      </w:pPr>
      <w:r>
        <w:rPr>
          <w:rFonts w:eastAsiaTheme="minorHAnsi"/>
          <w:lang w:eastAsia="en-US"/>
        </w:rPr>
        <w:t xml:space="preserve">Tal como lo indican los lineamientos de PNUD, todas las evaluaciones -aún las de proyectos- deberán valorar </w:t>
      </w:r>
      <w:r w:rsidRPr="00BE027F">
        <w:rPr>
          <w:rFonts w:eastAsiaTheme="minorHAnsi"/>
          <w:lang w:eastAsia="en-US"/>
        </w:rPr>
        <w:t xml:space="preserve">la contribución </w:t>
      </w:r>
      <w:r>
        <w:rPr>
          <w:rFonts w:eastAsiaTheme="minorHAnsi"/>
          <w:lang w:eastAsia="en-US"/>
        </w:rPr>
        <w:t xml:space="preserve">de las iniciativas y </w:t>
      </w:r>
      <w:r w:rsidRPr="003E469B">
        <w:rPr>
          <w:rFonts w:eastAsiaTheme="minorHAnsi"/>
          <w:lang w:eastAsia="en-US"/>
        </w:rPr>
        <w:t>los avances realizados para el logro de los efectos</w:t>
      </w:r>
      <w:r w:rsidRPr="00BE027F">
        <w:rPr>
          <w:rFonts w:eastAsiaTheme="minorHAnsi"/>
          <w:lang w:eastAsia="en-US"/>
        </w:rPr>
        <w:t>, que generalmente son identificados en los marcos de resultados de los programas y proyectos a los cuales contribuyen las iniciativas del PNUD.</w:t>
      </w:r>
      <w:r w:rsidRPr="004350C8">
        <w:rPr>
          <w:rFonts w:eastAsiaTheme="minorHAnsi"/>
          <w:lang w:eastAsia="en-US"/>
        </w:rPr>
        <w:t xml:space="preserve"> </w:t>
      </w:r>
      <w:r>
        <w:rPr>
          <w:rFonts w:eastAsiaTheme="minorHAnsi"/>
          <w:lang w:eastAsia="en-US"/>
        </w:rPr>
        <w:t>Bajo este marco, l</w:t>
      </w:r>
      <w:r w:rsidRPr="00BE027F">
        <w:rPr>
          <w:rFonts w:eastAsiaTheme="minorHAnsi"/>
          <w:lang w:eastAsia="en-US"/>
        </w:rPr>
        <w:t xml:space="preserve">os </w:t>
      </w:r>
      <w:r w:rsidRPr="00BE027F">
        <w:rPr>
          <w:rFonts w:eastAsiaTheme="minorHAnsi" w:cs="Myriad-Bold"/>
          <w:b/>
          <w:bCs/>
          <w:lang w:eastAsia="en-US"/>
        </w:rPr>
        <w:t>criterios de la evaluación</w:t>
      </w:r>
      <w:r w:rsidRPr="00BE027F">
        <w:t xml:space="preserve"> que serán aplicados en e</w:t>
      </w:r>
      <w:r>
        <w:t xml:space="preserve">ste análisis, son aquellos que están considerados en </w:t>
      </w:r>
      <w:r w:rsidRPr="00BE027F">
        <w:rPr>
          <w:rFonts w:eastAsiaTheme="minorHAnsi"/>
          <w:lang w:eastAsia="en-US"/>
        </w:rPr>
        <w:t xml:space="preserve">las evaluaciones </w:t>
      </w:r>
      <w:r>
        <w:rPr>
          <w:rFonts w:eastAsiaTheme="minorHAnsi"/>
          <w:lang w:eastAsia="en-US"/>
        </w:rPr>
        <w:t xml:space="preserve">orientadas a efectos </w:t>
      </w:r>
      <w:r w:rsidRPr="00BE027F">
        <w:rPr>
          <w:rFonts w:eastAsiaTheme="minorHAnsi"/>
          <w:lang w:eastAsia="en-US"/>
        </w:rPr>
        <w:t>del PNUD y que conceptualmente se explican en el respectivo Manual.</w:t>
      </w:r>
      <w:r w:rsidRPr="00BE027F">
        <w:rPr>
          <w:rStyle w:val="FootnoteReference"/>
          <w:rFonts w:eastAsiaTheme="minorHAnsi"/>
          <w:lang w:eastAsia="en-US"/>
        </w:rPr>
        <w:footnoteReference w:id="28"/>
      </w:r>
    </w:p>
    <w:p w:rsidR="00A91404" w:rsidRPr="00C85FDA" w:rsidRDefault="00A91404" w:rsidP="00A91404">
      <w:pPr>
        <w:rPr>
          <w:rFonts w:eastAsiaTheme="minorHAnsi"/>
          <w:highlight w:val="lightGray"/>
          <w:lang w:eastAsia="en-US"/>
        </w:rPr>
      </w:pPr>
    </w:p>
    <w:p w:rsidR="001776C7" w:rsidRPr="003172A4" w:rsidRDefault="001776C7" w:rsidP="003A3E1A">
      <w:pPr>
        <w:pStyle w:val="ListParagraph"/>
        <w:numPr>
          <w:ilvl w:val="0"/>
          <w:numId w:val="10"/>
        </w:numPr>
        <w:rPr>
          <w:rFonts w:eastAsiaTheme="minorHAnsi"/>
          <w:b/>
          <w:lang w:eastAsia="en-US"/>
        </w:rPr>
      </w:pPr>
      <w:r w:rsidRPr="003172A4">
        <w:rPr>
          <w:rFonts w:eastAsiaTheme="minorHAnsi"/>
          <w:b/>
          <w:lang w:eastAsia="en-US"/>
        </w:rPr>
        <w:t>Pertinencia</w:t>
      </w:r>
      <w:r w:rsidR="00A313B0" w:rsidRPr="003172A4">
        <w:rPr>
          <w:rFonts w:eastAsiaTheme="minorHAnsi"/>
          <w:b/>
          <w:lang w:eastAsia="en-US"/>
        </w:rPr>
        <w:t xml:space="preserve"> </w:t>
      </w:r>
    </w:p>
    <w:p w:rsidR="00407405" w:rsidRPr="00C85FDA" w:rsidRDefault="00407405" w:rsidP="003E7B9F">
      <w:pPr>
        <w:rPr>
          <w:rFonts w:eastAsiaTheme="minorHAnsi"/>
          <w:highlight w:val="lightGray"/>
          <w:lang w:eastAsia="en-US"/>
        </w:rPr>
      </w:pPr>
    </w:p>
    <w:p w:rsidR="00A313B0" w:rsidRPr="00BE027F" w:rsidRDefault="00A313B0" w:rsidP="003E7B9F">
      <w:pPr>
        <w:rPr>
          <w:rFonts w:eastAsiaTheme="minorHAnsi"/>
          <w:lang w:eastAsia="en-US"/>
        </w:rPr>
      </w:pPr>
      <w:r w:rsidRPr="00BE027F">
        <w:rPr>
          <w:rFonts w:eastAsiaTheme="minorHAnsi"/>
          <w:lang w:eastAsia="en-US"/>
        </w:rPr>
        <w:t xml:space="preserve">Para los efectos de la presente evaluación, se entenderá la Pertinencia como lo apropiado de la selección de la estrategia de intervención, para contribuir a resolver la necesidad o problema social que le da origen. En tal caso, se evaluará si la estrategia seleccionada para resolver los problemas de las poblaciones </w:t>
      </w:r>
      <w:r w:rsidR="00E87211" w:rsidRPr="00BE027F">
        <w:rPr>
          <w:rFonts w:eastAsiaTheme="minorHAnsi"/>
          <w:lang w:eastAsia="en-US"/>
        </w:rPr>
        <w:t>afrodescendientes</w:t>
      </w:r>
      <w:r w:rsidRPr="00BE027F">
        <w:rPr>
          <w:rFonts w:eastAsiaTheme="minorHAnsi"/>
          <w:lang w:eastAsia="en-US"/>
        </w:rPr>
        <w:t>, se puede considerar apropiada para lograr los efectos positivos necesarios.</w:t>
      </w:r>
    </w:p>
    <w:p w:rsidR="00C70A11" w:rsidRPr="00BE027F" w:rsidRDefault="00C70A11" w:rsidP="00407405">
      <w:pPr>
        <w:rPr>
          <w:rFonts w:eastAsiaTheme="minorHAnsi"/>
          <w:lang w:eastAsia="en-US"/>
        </w:rPr>
      </w:pPr>
    </w:p>
    <w:p w:rsidR="001776C7" w:rsidRPr="00BE027F" w:rsidRDefault="001776C7" w:rsidP="003A3E1A">
      <w:pPr>
        <w:pStyle w:val="ListParagraph"/>
        <w:numPr>
          <w:ilvl w:val="0"/>
          <w:numId w:val="10"/>
        </w:numPr>
        <w:rPr>
          <w:rFonts w:eastAsiaTheme="minorHAnsi"/>
          <w:b/>
          <w:lang w:eastAsia="en-US"/>
        </w:rPr>
      </w:pPr>
      <w:r w:rsidRPr="00BE027F">
        <w:rPr>
          <w:rFonts w:eastAsiaTheme="minorHAnsi"/>
          <w:b/>
          <w:lang w:eastAsia="en-US"/>
        </w:rPr>
        <w:t>Eficacia</w:t>
      </w:r>
    </w:p>
    <w:p w:rsidR="00407405" w:rsidRPr="00BE027F" w:rsidRDefault="00407405" w:rsidP="007B6CC4">
      <w:pPr>
        <w:rPr>
          <w:rFonts w:eastAsiaTheme="minorHAnsi"/>
          <w:lang w:eastAsia="en-US"/>
        </w:rPr>
      </w:pPr>
    </w:p>
    <w:p w:rsidR="007A452C" w:rsidRPr="00BE027F" w:rsidRDefault="007A452C" w:rsidP="007B6CC4">
      <w:pPr>
        <w:rPr>
          <w:rFonts w:eastAsiaTheme="minorHAnsi"/>
          <w:lang w:eastAsia="en-US"/>
        </w:rPr>
      </w:pPr>
      <w:r w:rsidRPr="00BE027F">
        <w:rPr>
          <w:rFonts w:eastAsiaTheme="minorHAnsi"/>
          <w:lang w:eastAsia="en-US"/>
        </w:rPr>
        <w:t xml:space="preserve">La </w:t>
      </w:r>
      <w:r w:rsidR="001776C7" w:rsidRPr="00BE027F">
        <w:rPr>
          <w:rFonts w:eastAsiaTheme="minorHAnsi" w:cs="Myriad-Bold"/>
          <w:bCs/>
          <w:lang w:eastAsia="en-US"/>
        </w:rPr>
        <w:t>E</w:t>
      </w:r>
      <w:r w:rsidRPr="00BE027F">
        <w:rPr>
          <w:rFonts w:eastAsiaTheme="minorHAnsi" w:cs="Myriad-Bold"/>
          <w:bCs/>
          <w:lang w:eastAsia="en-US"/>
        </w:rPr>
        <w:t>ficacia</w:t>
      </w:r>
      <w:r w:rsidRPr="00BE027F">
        <w:rPr>
          <w:rFonts w:ascii="Myriad-Bold" w:eastAsiaTheme="minorHAnsi" w:hAnsi="Myriad-Bold" w:cs="Myriad-Bold"/>
          <w:b/>
          <w:bCs/>
          <w:color w:val="3A5EA9"/>
          <w:lang w:eastAsia="en-US"/>
        </w:rPr>
        <w:t xml:space="preserve"> </w:t>
      </w:r>
      <w:r w:rsidRPr="00BE027F">
        <w:rPr>
          <w:rFonts w:eastAsiaTheme="minorHAnsi"/>
          <w:lang w:eastAsia="en-US"/>
        </w:rPr>
        <w:t xml:space="preserve">es una medición del grado en el que la iniciativa ha logrado los resultados esperados (productos y efectos) y el grado en el que se ha avanzado para alcanzar esos productos y efectos. </w:t>
      </w:r>
    </w:p>
    <w:p w:rsidR="00407405" w:rsidRPr="00BE027F" w:rsidRDefault="00407405" w:rsidP="00407405">
      <w:pPr>
        <w:rPr>
          <w:rFonts w:eastAsiaTheme="minorHAnsi"/>
          <w:lang w:eastAsia="en-US"/>
        </w:rPr>
      </w:pPr>
    </w:p>
    <w:p w:rsidR="001776C7" w:rsidRPr="00BE027F" w:rsidRDefault="001776C7" w:rsidP="003A3E1A">
      <w:pPr>
        <w:pStyle w:val="ListParagraph"/>
        <w:numPr>
          <w:ilvl w:val="0"/>
          <w:numId w:val="10"/>
        </w:numPr>
        <w:rPr>
          <w:rFonts w:eastAsiaTheme="minorHAnsi"/>
          <w:b/>
          <w:lang w:eastAsia="en-US"/>
        </w:rPr>
      </w:pPr>
      <w:r w:rsidRPr="00BE027F">
        <w:rPr>
          <w:rFonts w:eastAsiaTheme="minorHAnsi"/>
          <w:b/>
          <w:lang w:eastAsia="en-US"/>
        </w:rPr>
        <w:lastRenderedPageBreak/>
        <w:t>Eficiencia</w:t>
      </w:r>
    </w:p>
    <w:p w:rsidR="00407405" w:rsidRPr="00BE027F" w:rsidRDefault="00407405" w:rsidP="003052D7">
      <w:pPr>
        <w:rPr>
          <w:rFonts w:eastAsiaTheme="minorHAnsi"/>
          <w:lang w:eastAsia="en-US"/>
        </w:rPr>
      </w:pPr>
    </w:p>
    <w:p w:rsidR="007A452C" w:rsidRPr="00BE027F" w:rsidRDefault="007A452C" w:rsidP="003052D7">
      <w:pPr>
        <w:rPr>
          <w:rFonts w:eastAsiaTheme="minorHAnsi"/>
          <w:lang w:eastAsia="en-US"/>
        </w:rPr>
      </w:pPr>
      <w:r w:rsidRPr="00BE027F">
        <w:rPr>
          <w:rFonts w:eastAsiaTheme="minorHAnsi"/>
          <w:lang w:eastAsia="en-US"/>
        </w:rPr>
        <w:t xml:space="preserve">La </w:t>
      </w:r>
      <w:r w:rsidR="001776C7" w:rsidRPr="00BE027F">
        <w:rPr>
          <w:rFonts w:eastAsiaTheme="minorHAnsi" w:cs="Myriad-Bold"/>
          <w:bCs/>
          <w:lang w:eastAsia="en-US"/>
        </w:rPr>
        <w:t>E</w:t>
      </w:r>
      <w:r w:rsidRPr="00BE027F">
        <w:rPr>
          <w:rFonts w:eastAsiaTheme="minorHAnsi" w:cs="Myriad-Bold"/>
          <w:bCs/>
          <w:lang w:eastAsia="en-US"/>
        </w:rPr>
        <w:t>ficiencia</w:t>
      </w:r>
      <w:r w:rsidRPr="00BE027F">
        <w:rPr>
          <w:rFonts w:ascii="Myriad-Bold" w:eastAsiaTheme="minorHAnsi" w:hAnsi="Myriad-Bold" w:cs="Myriad-Bold"/>
          <w:b/>
          <w:bCs/>
          <w:color w:val="3A5EA9"/>
          <w:lang w:eastAsia="en-US"/>
        </w:rPr>
        <w:t xml:space="preserve"> </w:t>
      </w:r>
      <w:r w:rsidRPr="00BE027F">
        <w:rPr>
          <w:rFonts w:eastAsiaTheme="minorHAnsi"/>
          <w:lang w:eastAsia="en-US"/>
        </w:rPr>
        <w:t xml:space="preserve">mide si los insumos o recursos (como los fondos, la experiencia y el tiempo) han sido convertidos en resultados de forma económica. </w:t>
      </w:r>
      <w:r w:rsidR="00407405" w:rsidRPr="00BE027F">
        <w:rPr>
          <w:rFonts w:eastAsiaTheme="minorHAnsi"/>
          <w:lang w:eastAsia="en-US"/>
        </w:rPr>
        <w:t>E</w:t>
      </w:r>
      <w:r w:rsidR="007B6CC4" w:rsidRPr="00BE027F">
        <w:rPr>
          <w:rFonts w:eastAsiaTheme="minorHAnsi"/>
          <w:lang w:eastAsia="en-US"/>
        </w:rPr>
        <w:t>s importante valorar si la cantidad de recursos financieros y humanos puestos a disposición para la implementación del modelo de intervención, han sido adecuados para alcanzar los resultados esperados.</w:t>
      </w:r>
      <w:r w:rsidRPr="00BE027F">
        <w:rPr>
          <w:rFonts w:eastAsiaTheme="minorHAnsi"/>
          <w:lang w:eastAsia="en-US"/>
        </w:rPr>
        <w:t xml:space="preserve"> </w:t>
      </w:r>
    </w:p>
    <w:p w:rsidR="00B3491F" w:rsidRPr="00BE027F" w:rsidRDefault="00B3491F" w:rsidP="00B3491F">
      <w:pPr>
        <w:rPr>
          <w:rFonts w:eastAsiaTheme="minorHAnsi"/>
          <w:lang w:eastAsia="en-US"/>
        </w:rPr>
      </w:pPr>
    </w:p>
    <w:p w:rsidR="001776C7" w:rsidRPr="00BE027F" w:rsidRDefault="001776C7" w:rsidP="003A3E1A">
      <w:pPr>
        <w:pStyle w:val="ListParagraph"/>
        <w:numPr>
          <w:ilvl w:val="0"/>
          <w:numId w:val="10"/>
        </w:numPr>
        <w:rPr>
          <w:rFonts w:eastAsiaTheme="minorHAnsi"/>
          <w:b/>
          <w:lang w:eastAsia="en-US"/>
        </w:rPr>
      </w:pPr>
      <w:r w:rsidRPr="00BE027F">
        <w:rPr>
          <w:rFonts w:eastAsiaTheme="minorHAnsi"/>
          <w:b/>
          <w:lang w:eastAsia="en-US"/>
        </w:rPr>
        <w:t>Sostenibilidad</w:t>
      </w:r>
    </w:p>
    <w:p w:rsidR="00B3491F" w:rsidRPr="00BE027F" w:rsidRDefault="00B3491F" w:rsidP="0075763A">
      <w:pPr>
        <w:rPr>
          <w:rFonts w:eastAsiaTheme="minorHAnsi"/>
          <w:szCs w:val="24"/>
          <w:lang w:eastAsia="en-US"/>
        </w:rPr>
      </w:pPr>
    </w:p>
    <w:p w:rsidR="001233C7" w:rsidRPr="003172A4" w:rsidRDefault="0075763A" w:rsidP="003052D7">
      <w:pPr>
        <w:rPr>
          <w:rFonts w:eastAsiaTheme="minorHAnsi" w:cs="ACaslon-Regular"/>
          <w:color w:val="272627"/>
          <w:szCs w:val="24"/>
          <w:lang w:eastAsia="en-US"/>
        </w:rPr>
      </w:pPr>
      <w:r w:rsidRPr="00BE027F">
        <w:rPr>
          <w:rFonts w:eastAsiaTheme="minorHAnsi"/>
          <w:szCs w:val="24"/>
          <w:lang w:eastAsia="en-US"/>
        </w:rPr>
        <w:t xml:space="preserve">La </w:t>
      </w:r>
      <w:r w:rsidR="001776C7" w:rsidRPr="00BE027F">
        <w:rPr>
          <w:rFonts w:eastAsiaTheme="minorHAnsi" w:cs="Myriad-Bold"/>
          <w:bCs/>
          <w:szCs w:val="24"/>
          <w:lang w:eastAsia="en-US"/>
        </w:rPr>
        <w:t>S</w:t>
      </w:r>
      <w:r w:rsidRPr="00BE027F">
        <w:rPr>
          <w:rFonts w:eastAsiaTheme="minorHAnsi" w:cs="Myriad-Bold"/>
          <w:bCs/>
          <w:szCs w:val="24"/>
          <w:lang w:eastAsia="en-US"/>
        </w:rPr>
        <w:t>ostenibilidad</w:t>
      </w:r>
      <w:r w:rsidRPr="00BE027F">
        <w:rPr>
          <w:rFonts w:eastAsiaTheme="minorHAnsi" w:cs="Myriad-Bold"/>
          <w:b/>
          <w:bCs/>
          <w:color w:val="3A5EA9"/>
          <w:szCs w:val="24"/>
          <w:lang w:eastAsia="en-US"/>
        </w:rPr>
        <w:t xml:space="preserve"> </w:t>
      </w:r>
      <w:r w:rsidRPr="00BE027F">
        <w:rPr>
          <w:rFonts w:eastAsiaTheme="minorHAnsi"/>
          <w:szCs w:val="24"/>
          <w:lang w:eastAsia="en-US"/>
        </w:rPr>
        <w:t xml:space="preserve">mide el grado en el que los beneficios de las iniciativas continúan una vez </w:t>
      </w:r>
      <w:r w:rsidRPr="00BE027F">
        <w:rPr>
          <w:rFonts w:eastAsiaTheme="minorHAnsi" w:cs="ACaslon-Regular"/>
          <w:color w:val="272627"/>
          <w:szCs w:val="24"/>
          <w:lang w:eastAsia="en-US"/>
        </w:rPr>
        <w:t xml:space="preserve">que ha terminado la asistencia de desarrollo externa. </w:t>
      </w:r>
      <w:r w:rsidR="00C46356" w:rsidRPr="00BE027F">
        <w:rPr>
          <w:rFonts w:eastAsiaTheme="minorHAnsi" w:cs="ACaslon-Regular"/>
          <w:color w:val="272627"/>
          <w:szCs w:val="24"/>
          <w:lang w:eastAsia="en-US"/>
        </w:rPr>
        <w:t xml:space="preserve">Este criterio se refiere a que, los cambios sustantivos alcanzados en el funcionamiento cotidiano de las asociaciones </w:t>
      </w:r>
      <w:r w:rsidR="00E87211" w:rsidRPr="00BE027F">
        <w:rPr>
          <w:rFonts w:eastAsiaTheme="minorHAnsi" w:cs="ACaslon-Regular"/>
          <w:color w:val="272627"/>
          <w:szCs w:val="24"/>
          <w:lang w:eastAsia="en-US"/>
        </w:rPr>
        <w:t>afrodescendientes</w:t>
      </w:r>
      <w:r w:rsidR="00C46356" w:rsidRPr="00BE027F">
        <w:rPr>
          <w:rFonts w:eastAsiaTheme="minorHAnsi" w:cs="ACaslon-Regular"/>
          <w:color w:val="272627"/>
          <w:szCs w:val="24"/>
          <w:lang w:eastAsia="en-US"/>
        </w:rPr>
        <w:t xml:space="preserve"> y de las dependencias, se sostienen en el tiempo y forman parte del quehacer rutinario de las organizaciones, independientemente de las coyunturas políticas o cambios de gobiernos.</w:t>
      </w:r>
    </w:p>
    <w:p w:rsidR="00636964" w:rsidRPr="00636964" w:rsidRDefault="004D109D" w:rsidP="0099329C">
      <w:pPr>
        <w:pStyle w:val="Heading2"/>
        <w:rPr>
          <w:rFonts w:eastAsiaTheme="minorHAnsi"/>
          <w:lang w:eastAsia="en-US"/>
        </w:rPr>
      </w:pPr>
      <w:bookmarkStart w:id="16" w:name="_Toc379189251"/>
      <w:r>
        <w:rPr>
          <w:rFonts w:eastAsiaTheme="minorHAnsi"/>
          <w:lang w:eastAsia="en-US"/>
        </w:rPr>
        <w:t xml:space="preserve">Metodología de </w:t>
      </w:r>
      <w:r w:rsidR="0099329C">
        <w:rPr>
          <w:rFonts w:eastAsiaTheme="minorHAnsi"/>
          <w:lang w:eastAsia="en-US"/>
        </w:rPr>
        <w:t>la evaluación</w:t>
      </w:r>
      <w:bookmarkEnd w:id="16"/>
    </w:p>
    <w:p w:rsidR="00283B1E" w:rsidRDefault="00283B1E" w:rsidP="0099329C">
      <w:pPr>
        <w:pStyle w:val="Heading3"/>
      </w:pPr>
      <w:bookmarkStart w:id="17" w:name="_Toc379189252"/>
      <w:r>
        <w:t>Evaluabilidad del proyecto</w:t>
      </w:r>
      <w:bookmarkEnd w:id="17"/>
    </w:p>
    <w:p w:rsidR="00283B1E" w:rsidRPr="007C2BC0" w:rsidRDefault="00283B1E" w:rsidP="00283B1E">
      <w:pPr>
        <w:rPr>
          <w:szCs w:val="24"/>
        </w:rPr>
      </w:pPr>
      <w:r w:rsidRPr="007C2BC0">
        <w:rPr>
          <w:szCs w:val="24"/>
        </w:rPr>
        <w:t xml:space="preserve">En términos generales, un proyecto se puede evaluar con cierta facilidad cuando el mismo fue diseñado de una manera “evaluable”. </w:t>
      </w:r>
      <w:r w:rsidRPr="007E7A1C">
        <w:rPr>
          <w:b/>
          <w:i/>
          <w:szCs w:val="24"/>
        </w:rPr>
        <w:t>Por lo tanto, la “evaluabilidad” del proyecto depende de la forma como se ha identificado y expresado l</w:t>
      </w:r>
      <w:r w:rsidR="00262A55" w:rsidRPr="007E7A1C">
        <w:rPr>
          <w:b/>
          <w:i/>
          <w:szCs w:val="24"/>
        </w:rPr>
        <w:t>a cadena de</w:t>
      </w:r>
      <w:r w:rsidR="00D95B51" w:rsidRPr="007E7A1C">
        <w:rPr>
          <w:b/>
          <w:i/>
          <w:szCs w:val="24"/>
        </w:rPr>
        <w:t xml:space="preserve"> resultados</w:t>
      </w:r>
      <w:r w:rsidR="00262A55" w:rsidRPr="007E7A1C">
        <w:rPr>
          <w:b/>
          <w:i/>
          <w:szCs w:val="24"/>
        </w:rPr>
        <w:t xml:space="preserve"> y </w:t>
      </w:r>
      <w:r w:rsidRPr="007E7A1C">
        <w:rPr>
          <w:b/>
          <w:i/>
          <w:szCs w:val="24"/>
        </w:rPr>
        <w:t xml:space="preserve">también, de la especificidad que tengan los indicadores previstos para </w:t>
      </w:r>
      <w:r w:rsidR="00881CC8" w:rsidRPr="007E7A1C">
        <w:rPr>
          <w:b/>
          <w:i/>
          <w:szCs w:val="24"/>
        </w:rPr>
        <w:t>hacer el monitoreo de la ejecución</w:t>
      </w:r>
      <w:r w:rsidR="00487430" w:rsidRPr="007E7A1C">
        <w:rPr>
          <w:b/>
          <w:i/>
          <w:szCs w:val="24"/>
        </w:rPr>
        <w:t xml:space="preserve"> y la existencia de una línea de base</w:t>
      </w:r>
      <w:r w:rsidR="00881CC8" w:rsidRPr="007E7A1C">
        <w:rPr>
          <w:b/>
          <w:i/>
          <w:szCs w:val="24"/>
        </w:rPr>
        <w:t>.</w:t>
      </w:r>
      <w:r w:rsidR="000B6318" w:rsidRPr="007C2BC0">
        <w:rPr>
          <w:szCs w:val="24"/>
        </w:rPr>
        <w:t xml:space="preserve"> Además, la formulación de los resultados a diferentes niveles presenta ciertas limitaciones, ya que hay cierta confusión entre el uso de los conceptos de “producto” y “efecto”.</w:t>
      </w:r>
    </w:p>
    <w:p w:rsidR="00283B1E" w:rsidRPr="00286D4F" w:rsidRDefault="00283B1E" w:rsidP="00283B1E">
      <w:pPr>
        <w:rPr>
          <w:szCs w:val="24"/>
          <w:highlight w:val="yellow"/>
        </w:rPr>
      </w:pPr>
    </w:p>
    <w:p w:rsidR="00653933" w:rsidRDefault="00262A55" w:rsidP="00283B1E">
      <w:pPr>
        <w:rPr>
          <w:szCs w:val="24"/>
        </w:rPr>
      </w:pPr>
      <w:r w:rsidRPr="007E7A1C">
        <w:rPr>
          <w:b/>
          <w:i/>
          <w:szCs w:val="24"/>
        </w:rPr>
        <w:t>La valoración de la evaluabilidad se realizó utilizando los métodos establecidos por el PNUD</w:t>
      </w:r>
      <w:r w:rsidR="00D95B51" w:rsidRPr="007E7A1C">
        <w:rPr>
          <w:b/>
          <w:i/>
          <w:szCs w:val="24"/>
        </w:rPr>
        <w:t xml:space="preserve"> completando el análisis presentado como anexo a los términos de referencia</w:t>
      </w:r>
      <w:r w:rsidRPr="00BE027F">
        <w:rPr>
          <w:szCs w:val="24"/>
        </w:rPr>
        <w:t xml:space="preserve">. </w:t>
      </w:r>
      <w:r w:rsidR="00653933">
        <w:rPr>
          <w:szCs w:val="24"/>
        </w:rPr>
        <w:t>Los resultados de esta evaluación se resumen en la siguiente matriz:</w:t>
      </w:r>
    </w:p>
    <w:p w:rsidR="00653933" w:rsidRDefault="00653933" w:rsidP="00283B1E">
      <w:pPr>
        <w:rPr>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67"/>
        <w:gridCol w:w="709"/>
        <w:gridCol w:w="4536"/>
      </w:tblGrid>
      <w:tr w:rsidR="00653933" w:rsidRPr="00510E85" w:rsidTr="005A6EE0">
        <w:trPr>
          <w:tblHeader/>
        </w:trPr>
        <w:tc>
          <w:tcPr>
            <w:tcW w:w="3402" w:type="dxa"/>
            <w:shd w:val="pct15" w:color="auto" w:fill="auto"/>
          </w:tcPr>
          <w:p w:rsidR="00653933" w:rsidRPr="005A6EE0" w:rsidRDefault="00653933" w:rsidP="00653933">
            <w:pPr>
              <w:jc w:val="center"/>
              <w:rPr>
                <w:rFonts w:cs="Calibri"/>
                <w:b/>
                <w:color w:val="272627"/>
                <w:sz w:val="20"/>
              </w:rPr>
            </w:pPr>
            <w:r w:rsidRPr="005A6EE0">
              <w:rPr>
                <w:rFonts w:cs="Calibri"/>
                <w:b/>
                <w:color w:val="272627"/>
                <w:sz w:val="20"/>
              </w:rPr>
              <w:t>Preguntas sobre la factibilidad de la evaluación:</w:t>
            </w:r>
          </w:p>
        </w:tc>
        <w:tc>
          <w:tcPr>
            <w:tcW w:w="567" w:type="dxa"/>
            <w:shd w:val="pct15" w:color="auto" w:fill="auto"/>
          </w:tcPr>
          <w:p w:rsidR="00653933" w:rsidRPr="005A6EE0" w:rsidRDefault="00653933" w:rsidP="00653933">
            <w:pPr>
              <w:jc w:val="center"/>
              <w:rPr>
                <w:rFonts w:cs="Calibri"/>
                <w:b/>
                <w:sz w:val="20"/>
              </w:rPr>
            </w:pPr>
            <w:r w:rsidRPr="005A6EE0">
              <w:rPr>
                <w:rFonts w:cs="Calibri"/>
                <w:b/>
                <w:sz w:val="20"/>
              </w:rPr>
              <w:t>si</w:t>
            </w:r>
          </w:p>
        </w:tc>
        <w:tc>
          <w:tcPr>
            <w:tcW w:w="709" w:type="dxa"/>
            <w:shd w:val="pct15" w:color="auto" w:fill="auto"/>
          </w:tcPr>
          <w:p w:rsidR="00653933" w:rsidRPr="005A6EE0" w:rsidRDefault="00653933" w:rsidP="00653933">
            <w:pPr>
              <w:jc w:val="center"/>
              <w:rPr>
                <w:rFonts w:cs="Calibri"/>
                <w:b/>
                <w:sz w:val="20"/>
              </w:rPr>
            </w:pPr>
            <w:r w:rsidRPr="005A6EE0">
              <w:rPr>
                <w:rFonts w:cs="Calibri"/>
                <w:b/>
                <w:sz w:val="20"/>
              </w:rPr>
              <w:t>No</w:t>
            </w:r>
          </w:p>
        </w:tc>
        <w:tc>
          <w:tcPr>
            <w:tcW w:w="4536" w:type="dxa"/>
            <w:shd w:val="pct15" w:color="auto" w:fill="auto"/>
          </w:tcPr>
          <w:p w:rsidR="00653933" w:rsidRPr="005A6EE0" w:rsidRDefault="00653933" w:rsidP="00653933">
            <w:pPr>
              <w:jc w:val="center"/>
              <w:rPr>
                <w:rFonts w:cs="Calibri"/>
                <w:b/>
                <w:sz w:val="20"/>
              </w:rPr>
            </w:pPr>
            <w:r w:rsidRPr="005A6EE0">
              <w:rPr>
                <w:rFonts w:cs="Calibri"/>
                <w:b/>
                <w:sz w:val="20"/>
              </w:rPr>
              <w:t>Observaciones</w:t>
            </w:r>
          </w:p>
        </w:tc>
      </w:tr>
      <w:tr w:rsidR="00653933" w:rsidRPr="00510E85" w:rsidTr="00653933">
        <w:tc>
          <w:tcPr>
            <w:tcW w:w="3402" w:type="dxa"/>
          </w:tcPr>
          <w:p w:rsidR="00653933" w:rsidRPr="00510E85" w:rsidRDefault="00653933" w:rsidP="00653933">
            <w:pPr>
              <w:rPr>
                <w:rFonts w:cs="Calibri"/>
                <w:color w:val="3A5EA9"/>
                <w:sz w:val="20"/>
              </w:rPr>
            </w:pPr>
            <w:r w:rsidRPr="00510E85">
              <w:rPr>
                <w:rFonts w:cs="Calibri"/>
                <w:color w:val="272627"/>
                <w:sz w:val="20"/>
              </w:rPr>
              <w:t xml:space="preserve">¿Tiene el objeto de la evaluación </w:t>
            </w:r>
            <w:r w:rsidRPr="00510E85">
              <w:rPr>
                <w:rFonts w:cs="Calibri"/>
                <w:b/>
                <w:bCs/>
                <w:color w:val="272627"/>
                <w:sz w:val="20"/>
              </w:rPr>
              <w:t xml:space="preserve">un mapa de resultados claro </w:t>
            </w:r>
            <w:r w:rsidRPr="00510E85">
              <w:rPr>
                <w:rFonts w:cs="Calibri"/>
                <w:color w:val="272627"/>
                <w:sz w:val="20"/>
              </w:rPr>
              <w:t>establecido? ¿Hay un acuerdo común de cuáles serán las iniciativas que serán sometidas a evaluación?</w:t>
            </w:r>
          </w:p>
        </w:tc>
        <w:tc>
          <w:tcPr>
            <w:tcW w:w="567" w:type="dxa"/>
          </w:tcPr>
          <w:p w:rsidR="00653933" w:rsidRPr="00731630" w:rsidRDefault="00653933" w:rsidP="00653933">
            <w:pPr>
              <w:jc w:val="center"/>
              <w:rPr>
                <w:rFonts w:cs="Calibri"/>
                <w:sz w:val="20"/>
              </w:rPr>
            </w:pPr>
          </w:p>
        </w:tc>
        <w:tc>
          <w:tcPr>
            <w:tcW w:w="709" w:type="dxa"/>
          </w:tcPr>
          <w:p w:rsidR="00653933" w:rsidRPr="00731630" w:rsidRDefault="00653933" w:rsidP="00653933">
            <w:pPr>
              <w:jc w:val="center"/>
              <w:rPr>
                <w:rFonts w:cs="Calibri"/>
                <w:sz w:val="20"/>
              </w:rPr>
            </w:pPr>
            <w:r>
              <w:rPr>
                <w:rFonts w:cs="Calibri"/>
                <w:sz w:val="20"/>
              </w:rPr>
              <w:t>X</w:t>
            </w:r>
          </w:p>
        </w:tc>
        <w:tc>
          <w:tcPr>
            <w:tcW w:w="4536" w:type="dxa"/>
          </w:tcPr>
          <w:p w:rsidR="00653933" w:rsidRDefault="00653933" w:rsidP="00653933">
            <w:pPr>
              <w:rPr>
                <w:rFonts w:cs="Calibri"/>
                <w:sz w:val="20"/>
              </w:rPr>
            </w:pPr>
            <w:r>
              <w:rPr>
                <w:rFonts w:cs="Calibri"/>
                <w:sz w:val="20"/>
              </w:rPr>
              <w:t>El PRODOC identifica – en el Marco de Recursos y Resultados – varios elementos que estarían conformando el “Mapa de Resultados”. Sin embargo, se observan algunos aspectos que no están expresados con la claridad necesaria:</w:t>
            </w:r>
          </w:p>
          <w:p w:rsidR="00653933" w:rsidRDefault="00653933" w:rsidP="003A3E1A">
            <w:pPr>
              <w:pStyle w:val="ListParagraph"/>
              <w:numPr>
                <w:ilvl w:val="0"/>
                <w:numId w:val="31"/>
              </w:numPr>
              <w:rPr>
                <w:rFonts w:cs="Calibri"/>
                <w:sz w:val="20"/>
              </w:rPr>
            </w:pPr>
            <w:r>
              <w:rPr>
                <w:rFonts w:cs="Calibri"/>
                <w:sz w:val="20"/>
              </w:rPr>
              <w:t>No estamos ante un proyecto, sino ante la 2da Etapa de un proyecto que, como consecuencia de no disponer de un “árbol de problemas” completo y una formulación completa de todo el proyecto, no permite distinguir claramente entre resultados intermedios y finales, ni tampoco ver con claridad el orden de causalidad entre etapas sucesivas.</w:t>
            </w:r>
          </w:p>
          <w:p w:rsidR="00653933" w:rsidRDefault="00653933" w:rsidP="003A3E1A">
            <w:pPr>
              <w:pStyle w:val="ListParagraph"/>
              <w:numPr>
                <w:ilvl w:val="0"/>
                <w:numId w:val="31"/>
              </w:numPr>
              <w:rPr>
                <w:rFonts w:cs="Calibri"/>
                <w:sz w:val="20"/>
              </w:rPr>
            </w:pPr>
            <w:r>
              <w:rPr>
                <w:rFonts w:cs="Calibri"/>
                <w:sz w:val="20"/>
              </w:rPr>
              <w:t xml:space="preserve">Esta es la 2da Etapa del PAAL. Sin embargo no se dispone de una concepción completa del proyecto y de la situación objetivo que se desea alcanzar en el mediano y largo plazo. Tal como </w:t>
            </w:r>
            <w:r>
              <w:rPr>
                <w:rFonts w:cs="Calibri"/>
                <w:sz w:val="20"/>
              </w:rPr>
              <w:lastRenderedPageBreak/>
              <w:t xml:space="preserve">se había apuntado en la evaluación de la 1ra Etapa del Proyecto, a veces pareciera que los Resultados son demasiado ambiciosos para un proyecto (o Etapa) de 24 meses, con US$ 600 mil de presupuesto y un escenario de acción comprometido con la situación de la población afrodescendiente en todos los países de América Latina. </w:t>
            </w:r>
          </w:p>
          <w:p w:rsidR="00653933" w:rsidRPr="00AC2D68" w:rsidRDefault="00653933" w:rsidP="003A3E1A">
            <w:pPr>
              <w:pStyle w:val="ListParagraph"/>
              <w:numPr>
                <w:ilvl w:val="0"/>
                <w:numId w:val="31"/>
              </w:numPr>
              <w:rPr>
                <w:rFonts w:cs="Calibri"/>
                <w:sz w:val="20"/>
              </w:rPr>
            </w:pPr>
            <w:r>
              <w:rPr>
                <w:rFonts w:cs="Calibri"/>
                <w:sz w:val="20"/>
              </w:rPr>
              <w:t>Por ejemplo, la Matriz de Objetivos, Resultados y Actividades no se expresa con total precisión</w:t>
            </w:r>
            <w:r>
              <w:rPr>
                <w:rStyle w:val="FootnoteReference"/>
                <w:rFonts w:cs="Calibri"/>
                <w:sz w:val="20"/>
              </w:rPr>
              <w:footnoteReference w:id="29"/>
            </w:r>
            <w:r>
              <w:rPr>
                <w:rFonts w:cs="Calibri"/>
                <w:sz w:val="20"/>
              </w:rPr>
              <w:t>. En la primera página del PRODOC, se enuncian los 2 “productos esperados” con la ejecución del proyecto. Sin embargo, estos mismos productos son presentados luego como los “Resultados Esperados”. El primer producto (o Resultado 1) se refiere a la generación de conocimiento, pero el segundo (Resultado 2) se focaliza en el fortalecimiento de organizaciones y la consolidación de los derechos de la población afrodescendiente. Debe tenerse presente – para captar la diferencia entre la cobertura efectiva y la enunciación de los resultados – que en la 1ra Etapa el proyecto se concentró en Panamá, Colombia y Ecuador y en esta 2da Etapa la focalización fue en Panamá, Perú y Uruguay, con algunas acciones también en Costa Rica. Sin embargo, los productos y resultados no se expresan con la precisión necesaria.</w:t>
            </w:r>
          </w:p>
        </w:tc>
      </w:tr>
      <w:tr w:rsidR="00653933" w:rsidRPr="00510E85" w:rsidTr="00653933">
        <w:tc>
          <w:tcPr>
            <w:tcW w:w="3402" w:type="dxa"/>
          </w:tcPr>
          <w:p w:rsidR="00653933" w:rsidRPr="00510E85" w:rsidRDefault="00653933" w:rsidP="00653933">
            <w:pPr>
              <w:rPr>
                <w:rFonts w:cs="Calibri"/>
                <w:color w:val="3A5EA9"/>
                <w:sz w:val="20"/>
              </w:rPr>
            </w:pPr>
            <w:r w:rsidRPr="00510E85">
              <w:rPr>
                <w:rFonts w:cs="Calibri"/>
                <w:color w:val="272627"/>
                <w:sz w:val="20"/>
              </w:rPr>
              <w:lastRenderedPageBreak/>
              <w:t xml:space="preserve">Hay un </w:t>
            </w:r>
            <w:r w:rsidRPr="00510E85">
              <w:rPr>
                <w:rFonts w:cs="Calibri"/>
                <w:b/>
                <w:bCs/>
                <w:color w:val="272627"/>
                <w:sz w:val="20"/>
              </w:rPr>
              <w:t xml:space="preserve">marco de resultados bien definido para la iniciativa </w:t>
            </w:r>
            <w:r w:rsidRPr="00510E85">
              <w:rPr>
                <w:rFonts w:cs="Calibri"/>
                <w:color w:val="272627"/>
                <w:sz w:val="20"/>
              </w:rPr>
              <w:t>que será objeto de la evaluación? ¿Están claramente definidos los objetivos, la declaración de efectos, los productos, insumos y actividades? ¿Son los indicadores SMART (específicos, medibles, asequibles, pertinentes y limitados por el tiempo?</w:t>
            </w:r>
          </w:p>
        </w:tc>
        <w:tc>
          <w:tcPr>
            <w:tcW w:w="567" w:type="dxa"/>
          </w:tcPr>
          <w:p w:rsidR="00653933" w:rsidRPr="00731630" w:rsidRDefault="00653933" w:rsidP="00653933">
            <w:pPr>
              <w:jc w:val="center"/>
              <w:rPr>
                <w:rFonts w:cs="Calibri"/>
                <w:sz w:val="20"/>
              </w:rPr>
            </w:pPr>
          </w:p>
        </w:tc>
        <w:tc>
          <w:tcPr>
            <w:tcW w:w="709" w:type="dxa"/>
          </w:tcPr>
          <w:p w:rsidR="00653933" w:rsidRPr="00731630" w:rsidRDefault="00653933" w:rsidP="00653933">
            <w:pPr>
              <w:jc w:val="center"/>
              <w:rPr>
                <w:rFonts w:cs="Calibri"/>
                <w:sz w:val="20"/>
              </w:rPr>
            </w:pPr>
            <w:r>
              <w:rPr>
                <w:rFonts w:cs="Calibri"/>
                <w:sz w:val="20"/>
              </w:rPr>
              <w:t>X</w:t>
            </w:r>
          </w:p>
        </w:tc>
        <w:tc>
          <w:tcPr>
            <w:tcW w:w="4536" w:type="dxa"/>
          </w:tcPr>
          <w:p w:rsidR="00653933" w:rsidRDefault="00653933" w:rsidP="003A3E1A">
            <w:pPr>
              <w:pStyle w:val="ListParagraph"/>
              <w:numPr>
                <w:ilvl w:val="0"/>
                <w:numId w:val="32"/>
              </w:numPr>
              <w:rPr>
                <w:rFonts w:cs="Calibri"/>
                <w:sz w:val="20"/>
              </w:rPr>
            </w:pPr>
            <w:r>
              <w:rPr>
                <w:rFonts w:cs="Calibri"/>
                <w:sz w:val="20"/>
              </w:rPr>
              <w:t>Existe un marco de resultados que sirve de base para la evaluación. Sin embargo, ese marco de resultados no tiene la precisión necesaria para identificar con claridad los resultados que se desean alcanzar a través de esta 2da Etapa. Los resultados están redactados como si correspondieran a todo el proyecto y no a una Etapa de la ejecución del Proyecto.</w:t>
            </w:r>
          </w:p>
          <w:p w:rsidR="00653933" w:rsidRDefault="00653933" w:rsidP="003A3E1A">
            <w:pPr>
              <w:pStyle w:val="ListParagraph"/>
              <w:numPr>
                <w:ilvl w:val="0"/>
                <w:numId w:val="32"/>
              </w:numPr>
              <w:rPr>
                <w:rFonts w:cs="Calibri"/>
                <w:sz w:val="20"/>
              </w:rPr>
            </w:pPr>
            <w:r>
              <w:rPr>
                <w:rFonts w:cs="Calibri"/>
                <w:sz w:val="20"/>
              </w:rPr>
              <w:t>El marco de resultados no está construido en base a un enfoque de Gestión basada en Resultados (GbR)</w:t>
            </w:r>
          </w:p>
          <w:p w:rsidR="00653933" w:rsidRDefault="00653933" w:rsidP="003A3E1A">
            <w:pPr>
              <w:pStyle w:val="ListParagraph"/>
              <w:numPr>
                <w:ilvl w:val="0"/>
                <w:numId w:val="32"/>
              </w:numPr>
              <w:rPr>
                <w:rFonts w:cs="Calibri"/>
                <w:sz w:val="20"/>
              </w:rPr>
            </w:pPr>
            <w:r>
              <w:rPr>
                <w:rFonts w:cs="Calibri"/>
                <w:sz w:val="20"/>
              </w:rPr>
              <w:t xml:space="preserve">Si los resultados se interpretan a la luz de los indicadores, se observa que los resultados son muy generales y los indicadores muy específicos, algunos más vinculados con actividades que con resultados </w:t>
            </w:r>
          </w:p>
          <w:p w:rsidR="00653933" w:rsidRDefault="00653933" w:rsidP="003A3E1A">
            <w:pPr>
              <w:pStyle w:val="ListParagraph"/>
              <w:numPr>
                <w:ilvl w:val="0"/>
                <w:numId w:val="32"/>
              </w:numPr>
              <w:rPr>
                <w:rFonts w:cs="Calibri"/>
                <w:sz w:val="20"/>
              </w:rPr>
            </w:pPr>
            <w:r>
              <w:rPr>
                <w:rFonts w:cs="Calibri"/>
                <w:sz w:val="20"/>
              </w:rPr>
              <w:t>No existen indicadores SMART (específicos, medibles, asequibles, pertinentes y limitados por el tiempo)</w:t>
            </w:r>
          </w:p>
          <w:p w:rsidR="00C663C5" w:rsidRDefault="00C663C5" w:rsidP="003A3E1A">
            <w:pPr>
              <w:pStyle w:val="ListParagraph"/>
              <w:numPr>
                <w:ilvl w:val="0"/>
                <w:numId w:val="32"/>
              </w:numPr>
              <w:rPr>
                <w:sz w:val="20"/>
              </w:rPr>
            </w:pPr>
            <w:r>
              <w:rPr>
                <w:sz w:val="20"/>
              </w:rPr>
              <w:t>E</w:t>
            </w:r>
            <w:r w:rsidRPr="00C663C5">
              <w:rPr>
                <w:sz w:val="20"/>
              </w:rPr>
              <w:t xml:space="preserve">xisten algunas faltas de especificidad en los indicadores seleccionados para cada Resultado y además, no se ha configurado adecuadamente la </w:t>
            </w:r>
            <w:r w:rsidRPr="00C663C5">
              <w:rPr>
                <w:sz w:val="20"/>
              </w:rPr>
              <w:lastRenderedPageBreak/>
              <w:t>línea de base para permitir la posterior medición de logros. Los indicadores son más apropiados para medir productos y en varios casos, los indicadores no son precisos para reflejar la contribución a los resultados a nivel de efecto.</w:t>
            </w:r>
          </w:p>
          <w:p w:rsidR="00C663C5" w:rsidRPr="00C663C5" w:rsidRDefault="00C663C5" w:rsidP="003A3E1A">
            <w:pPr>
              <w:pStyle w:val="ListParagraph"/>
              <w:numPr>
                <w:ilvl w:val="0"/>
                <w:numId w:val="32"/>
              </w:numPr>
              <w:rPr>
                <w:sz w:val="20"/>
              </w:rPr>
            </w:pPr>
            <w:r w:rsidRPr="00C663C5">
              <w:rPr>
                <w:sz w:val="20"/>
              </w:rPr>
              <w:t>Los indicadores de productos solamente se “enuncian” todos juntos a nivel de cada uno de los Resultados del proyecto. Sin embargo, los indicadores no están asociados con cada uno de los productos, no se hace referencia a un valor base (línea de base), ni tampoco se indica el valor meta o valor a alcanzar durante la ejecución del proyecto.</w:t>
            </w:r>
          </w:p>
        </w:tc>
      </w:tr>
      <w:tr w:rsidR="00653933" w:rsidRPr="00510E85" w:rsidTr="00653933">
        <w:tc>
          <w:tcPr>
            <w:tcW w:w="3402" w:type="dxa"/>
          </w:tcPr>
          <w:p w:rsidR="00653933" w:rsidRPr="00510E85" w:rsidRDefault="00653933" w:rsidP="00653933">
            <w:pPr>
              <w:rPr>
                <w:rFonts w:cs="Calibri"/>
                <w:color w:val="272627"/>
                <w:sz w:val="20"/>
              </w:rPr>
            </w:pPr>
            <w:r w:rsidRPr="00510E85">
              <w:rPr>
                <w:rFonts w:cs="Calibri"/>
                <w:color w:val="272627"/>
                <w:sz w:val="20"/>
              </w:rPr>
              <w:lastRenderedPageBreak/>
              <w:t xml:space="preserve">¿Tiene la iniciativa suficiente capacidad para proporcionar los </w:t>
            </w:r>
            <w:r w:rsidRPr="00510E85">
              <w:rPr>
                <w:rFonts w:cs="Calibri"/>
                <w:b/>
                <w:bCs/>
                <w:color w:val="272627"/>
                <w:sz w:val="20"/>
              </w:rPr>
              <w:t xml:space="preserve">datos necesarios para la evaluación? </w:t>
            </w:r>
            <w:r w:rsidRPr="00510E85">
              <w:rPr>
                <w:rFonts w:cs="Calibri"/>
                <w:color w:val="272627"/>
                <w:sz w:val="20"/>
              </w:rPr>
              <w:t>Por ejemplo, ¿hay datos de base? ¿Se han recopilado suficientes datos durante el seguimiento en relación al conjunto de objetivos? ¿Hay informes de avances bien documentados, informes de visitas de campo, exámenes y evaluaciones previas?</w:t>
            </w:r>
          </w:p>
        </w:tc>
        <w:tc>
          <w:tcPr>
            <w:tcW w:w="567" w:type="dxa"/>
          </w:tcPr>
          <w:p w:rsidR="00653933" w:rsidRPr="00731630" w:rsidRDefault="00653933" w:rsidP="00653933">
            <w:pPr>
              <w:jc w:val="center"/>
              <w:rPr>
                <w:rFonts w:cs="Calibri"/>
                <w:sz w:val="20"/>
              </w:rPr>
            </w:pPr>
          </w:p>
        </w:tc>
        <w:tc>
          <w:tcPr>
            <w:tcW w:w="709" w:type="dxa"/>
          </w:tcPr>
          <w:p w:rsidR="00653933" w:rsidRPr="00731630" w:rsidRDefault="00653933" w:rsidP="00653933">
            <w:pPr>
              <w:jc w:val="center"/>
              <w:rPr>
                <w:rFonts w:cs="Calibri"/>
                <w:sz w:val="20"/>
              </w:rPr>
            </w:pPr>
            <w:r>
              <w:rPr>
                <w:rFonts w:cs="Calibri"/>
                <w:sz w:val="20"/>
              </w:rPr>
              <w:t>X</w:t>
            </w:r>
          </w:p>
        </w:tc>
        <w:tc>
          <w:tcPr>
            <w:tcW w:w="4536" w:type="dxa"/>
          </w:tcPr>
          <w:p w:rsidR="00653933" w:rsidRDefault="00653933" w:rsidP="003A3E1A">
            <w:pPr>
              <w:pStyle w:val="ListParagraph"/>
              <w:numPr>
                <w:ilvl w:val="0"/>
                <w:numId w:val="33"/>
              </w:numPr>
              <w:rPr>
                <w:rFonts w:cs="Calibri"/>
                <w:sz w:val="20"/>
              </w:rPr>
            </w:pPr>
            <w:r>
              <w:rPr>
                <w:rFonts w:cs="Calibri"/>
                <w:sz w:val="20"/>
              </w:rPr>
              <w:t>Existen datos suficientes a nivel de actividades ejecutadas y productos alcanzados. Esta información fue proporcionada por la coordinación del proyecto. Se destaca que aún hay actividades en ejecución y otras que serán ejecutadas en los próximos meses y que se supone que no enfrentarán problemas de ejecución.</w:t>
            </w:r>
          </w:p>
          <w:p w:rsidR="00653933" w:rsidRDefault="00653933" w:rsidP="003A3E1A">
            <w:pPr>
              <w:pStyle w:val="ListParagraph"/>
              <w:numPr>
                <w:ilvl w:val="0"/>
                <w:numId w:val="33"/>
              </w:numPr>
              <w:rPr>
                <w:rFonts w:cs="Calibri"/>
                <w:sz w:val="20"/>
              </w:rPr>
            </w:pPr>
            <w:r>
              <w:rPr>
                <w:rFonts w:cs="Calibri"/>
                <w:sz w:val="20"/>
              </w:rPr>
              <w:t>No existen líneas de base, lo cual es bastante normal tratándose de un proyecto de gestión de conocimiento. Por ejemplo, no puede brindarse una línea de base sobre discriminación en ingresos de los afro-peruanos o afro-ecuatorianos, sin haber realizado primero la correspondiente investigación. Tampoco se puede tener la línea de base del nivel de vida de la población afro, sin haber realizado la investigación correspondiente.</w:t>
            </w:r>
          </w:p>
          <w:p w:rsidR="00653933" w:rsidRPr="000275BB" w:rsidRDefault="00653933" w:rsidP="003A3E1A">
            <w:pPr>
              <w:pStyle w:val="ListParagraph"/>
              <w:numPr>
                <w:ilvl w:val="0"/>
                <w:numId w:val="33"/>
              </w:numPr>
              <w:rPr>
                <w:rFonts w:cs="Calibri"/>
                <w:sz w:val="20"/>
              </w:rPr>
            </w:pPr>
            <w:r>
              <w:rPr>
                <w:rFonts w:cs="Calibri"/>
                <w:sz w:val="20"/>
              </w:rPr>
              <w:t>Un tema muy básico se plantea con la carencia de información censal que permita tener información específica sobre la población afro. Muchos países de AL aún no incorporaron las variables relevantes en sus censos de población y viviendas, lo cual implica que deberán pasar varios años (hasta el 2017?) para que todos los países de AL dispongan de información censal específica sobre población afro.</w:t>
            </w:r>
          </w:p>
          <w:p w:rsidR="00653933" w:rsidRDefault="00653933" w:rsidP="003A3E1A">
            <w:pPr>
              <w:pStyle w:val="ListParagraph"/>
              <w:numPr>
                <w:ilvl w:val="0"/>
                <w:numId w:val="33"/>
              </w:numPr>
              <w:rPr>
                <w:rFonts w:cs="Calibri"/>
                <w:sz w:val="20"/>
              </w:rPr>
            </w:pPr>
            <w:r>
              <w:rPr>
                <w:rFonts w:cs="Calibri"/>
                <w:sz w:val="20"/>
              </w:rPr>
              <w:t>El proyecto cuenta con información sumamente detallada sobre los participantes en los cursos virtuales, como así también en los talleres de presentación de libros y en el desarrollo del Foro de Mujeres Afrodescendientes.</w:t>
            </w:r>
          </w:p>
          <w:p w:rsidR="00653933" w:rsidRPr="00DA0789" w:rsidRDefault="00653933" w:rsidP="003A3E1A">
            <w:pPr>
              <w:pStyle w:val="ListParagraph"/>
              <w:numPr>
                <w:ilvl w:val="0"/>
                <w:numId w:val="33"/>
              </w:numPr>
              <w:rPr>
                <w:rFonts w:cs="Calibri"/>
                <w:sz w:val="20"/>
              </w:rPr>
            </w:pPr>
            <w:r>
              <w:rPr>
                <w:rFonts w:cs="Calibri"/>
                <w:sz w:val="20"/>
              </w:rPr>
              <w:t>Asimismo, los informes de avances en relación con el desarrollo de actividades, están muy bien documentados</w:t>
            </w:r>
          </w:p>
        </w:tc>
      </w:tr>
      <w:tr w:rsidR="00653933" w:rsidRPr="00510E85" w:rsidTr="00653933">
        <w:tc>
          <w:tcPr>
            <w:tcW w:w="3402" w:type="dxa"/>
          </w:tcPr>
          <w:p w:rsidR="00653933" w:rsidRPr="00510E85" w:rsidRDefault="00653933" w:rsidP="00653933">
            <w:pPr>
              <w:rPr>
                <w:rFonts w:cs="Calibri"/>
                <w:color w:val="272627"/>
                <w:sz w:val="20"/>
              </w:rPr>
            </w:pPr>
            <w:r w:rsidRPr="00510E85">
              <w:rPr>
                <w:rFonts w:cs="Calibri"/>
                <w:color w:val="272627"/>
                <w:sz w:val="20"/>
              </w:rPr>
              <w:t xml:space="preserve">¿Todavía es </w:t>
            </w:r>
            <w:r w:rsidRPr="00510E85">
              <w:rPr>
                <w:rFonts w:cs="Calibri"/>
                <w:b/>
                <w:bCs/>
                <w:color w:val="272627"/>
                <w:sz w:val="20"/>
              </w:rPr>
              <w:t xml:space="preserve">pertinente </w:t>
            </w:r>
            <w:r w:rsidRPr="00510E85">
              <w:rPr>
                <w:rFonts w:cs="Calibri"/>
                <w:color w:val="272627"/>
                <w:sz w:val="20"/>
              </w:rPr>
              <w:t xml:space="preserve">la evaluación que se ha planeado dado que el contexto ha evolucionado? En otras palabras, ¿hay todavía una demanda para hacer la evaluación? ¿Está el propósito de la evaluación claramente </w:t>
            </w:r>
            <w:r w:rsidRPr="00510E85">
              <w:rPr>
                <w:rFonts w:cs="Calibri"/>
                <w:color w:val="272627"/>
                <w:sz w:val="20"/>
              </w:rPr>
              <w:lastRenderedPageBreak/>
              <w:t>definido y, en  general, lo comparten las partes interesadas?</w:t>
            </w:r>
          </w:p>
        </w:tc>
        <w:tc>
          <w:tcPr>
            <w:tcW w:w="567" w:type="dxa"/>
          </w:tcPr>
          <w:p w:rsidR="00653933" w:rsidRPr="00731630" w:rsidRDefault="00653933" w:rsidP="00653933">
            <w:pPr>
              <w:jc w:val="center"/>
              <w:rPr>
                <w:rFonts w:cs="Calibri"/>
                <w:sz w:val="20"/>
              </w:rPr>
            </w:pPr>
            <w:r>
              <w:rPr>
                <w:rFonts w:cs="Calibri"/>
                <w:sz w:val="20"/>
              </w:rPr>
              <w:lastRenderedPageBreak/>
              <w:t>X</w:t>
            </w:r>
          </w:p>
        </w:tc>
        <w:tc>
          <w:tcPr>
            <w:tcW w:w="709" w:type="dxa"/>
          </w:tcPr>
          <w:p w:rsidR="00653933" w:rsidRPr="00731630" w:rsidRDefault="00653933" w:rsidP="00653933">
            <w:pPr>
              <w:jc w:val="center"/>
              <w:rPr>
                <w:rFonts w:cs="Calibri"/>
                <w:sz w:val="20"/>
              </w:rPr>
            </w:pPr>
          </w:p>
        </w:tc>
        <w:tc>
          <w:tcPr>
            <w:tcW w:w="4536" w:type="dxa"/>
          </w:tcPr>
          <w:p w:rsidR="00653933" w:rsidRDefault="00653933" w:rsidP="003A3E1A">
            <w:pPr>
              <w:pStyle w:val="ListParagraph"/>
              <w:numPr>
                <w:ilvl w:val="0"/>
                <w:numId w:val="34"/>
              </w:numPr>
              <w:rPr>
                <w:rFonts w:cs="Calibri"/>
                <w:sz w:val="20"/>
              </w:rPr>
            </w:pPr>
            <w:r>
              <w:rPr>
                <w:rFonts w:cs="Calibri"/>
                <w:sz w:val="20"/>
              </w:rPr>
              <w:t xml:space="preserve">Se estima que es muy Pertinente la evaluación del desarrollo de esta 2da Etapa del Proyecto. Es necesario tener en cuenta que – por su naturaleza – este Proyecto deberá ejecutar en el futuro varias Etapas adicionales para acercarse al logro de los resultados de mayor transcendencia </w:t>
            </w:r>
            <w:r>
              <w:rPr>
                <w:rFonts w:cs="Calibri"/>
                <w:sz w:val="20"/>
              </w:rPr>
              <w:lastRenderedPageBreak/>
              <w:t>(generar conocimiento necesario en todos los países de América Latina, fortalecer las organizaciones y consolidar liderazgos)</w:t>
            </w:r>
          </w:p>
          <w:p w:rsidR="00653933" w:rsidRDefault="00653933" w:rsidP="003A3E1A">
            <w:pPr>
              <w:pStyle w:val="ListParagraph"/>
              <w:numPr>
                <w:ilvl w:val="0"/>
                <w:numId w:val="34"/>
              </w:numPr>
              <w:rPr>
                <w:rFonts w:cs="Calibri"/>
                <w:sz w:val="20"/>
              </w:rPr>
            </w:pPr>
            <w:r>
              <w:rPr>
                <w:rFonts w:cs="Calibri"/>
                <w:sz w:val="20"/>
              </w:rPr>
              <w:t xml:space="preserve">Al no existir una “imagen objetivo a nivel de Proyecto”, las Etapas expresan resultados que parecieran ser demasiado grandes y no factibles para períodos tan cortos y presupuestos limitados. </w:t>
            </w:r>
          </w:p>
          <w:p w:rsidR="00653933" w:rsidRDefault="00653933" w:rsidP="003A3E1A">
            <w:pPr>
              <w:pStyle w:val="ListParagraph"/>
              <w:numPr>
                <w:ilvl w:val="0"/>
                <w:numId w:val="34"/>
              </w:numPr>
              <w:rPr>
                <w:rFonts w:cs="Calibri"/>
                <w:sz w:val="20"/>
              </w:rPr>
            </w:pPr>
            <w:r>
              <w:rPr>
                <w:rFonts w:cs="Calibri"/>
                <w:sz w:val="20"/>
              </w:rPr>
              <w:t>Es necesario tener en cuenta que el Proyecto sólo ejecutó 2 Etapas (la 1ra de 19 meses y la 2da de 24) con limitados recursos, frente a la realidad a intervenir y sólo abarcó objetivos y resultados vinculados muy parcialmente con las conclusiones presentadas en el Diagnóstico realizado por la SEGIB.</w:t>
            </w:r>
          </w:p>
          <w:p w:rsidR="00653933" w:rsidRPr="00C46910" w:rsidRDefault="00653933" w:rsidP="003A3E1A">
            <w:pPr>
              <w:pStyle w:val="ListParagraph"/>
              <w:numPr>
                <w:ilvl w:val="0"/>
                <w:numId w:val="34"/>
              </w:numPr>
              <w:rPr>
                <w:rFonts w:cs="Calibri"/>
                <w:sz w:val="20"/>
              </w:rPr>
            </w:pPr>
            <w:r>
              <w:rPr>
                <w:rFonts w:cs="Calibri"/>
                <w:sz w:val="20"/>
              </w:rPr>
              <w:t>Es recomendable que se realice un análisis detallado del árbol de problemas a intervenir con el proyecto, a efectos de obtener un panorama completo de todas las actividades a desarrollar, resultados a alcanzar, costos totales estimados y horizonte temporal de ejecución. Es recomendable que se disponga de la “imagen-objetivo” a la que apunta el proyecto y se pueda ver con claridad el encadenamiento de las Etapas sucesivas de ejecución.</w:t>
            </w:r>
          </w:p>
        </w:tc>
      </w:tr>
      <w:tr w:rsidR="00653933" w:rsidRPr="00510E85" w:rsidTr="00653933">
        <w:tc>
          <w:tcPr>
            <w:tcW w:w="3402" w:type="dxa"/>
          </w:tcPr>
          <w:p w:rsidR="00653933" w:rsidRPr="00510E85" w:rsidRDefault="00653933" w:rsidP="00653933">
            <w:pPr>
              <w:rPr>
                <w:rFonts w:cs="Calibri"/>
                <w:color w:val="3A5EA9"/>
                <w:sz w:val="20"/>
              </w:rPr>
            </w:pPr>
            <w:r w:rsidRPr="00510E85">
              <w:rPr>
                <w:rFonts w:cs="Calibri"/>
                <w:color w:val="272627"/>
                <w:sz w:val="20"/>
              </w:rPr>
              <w:lastRenderedPageBreak/>
              <w:t xml:space="preserve">Permitirán las </w:t>
            </w:r>
            <w:r w:rsidRPr="00510E85">
              <w:rPr>
                <w:rFonts w:cs="Calibri"/>
                <w:b/>
                <w:bCs/>
                <w:color w:val="272627"/>
                <w:sz w:val="20"/>
              </w:rPr>
              <w:t xml:space="preserve">condiciones políticas, económicas y sociales </w:t>
            </w:r>
            <w:r w:rsidRPr="00510E85">
              <w:rPr>
                <w:rFonts w:cs="Calibri"/>
                <w:color w:val="272627"/>
                <w:sz w:val="20"/>
              </w:rPr>
              <w:t>una evaluación eficaz y una utilización como se había previsto?</w:t>
            </w:r>
          </w:p>
        </w:tc>
        <w:tc>
          <w:tcPr>
            <w:tcW w:w="567" w:type="dxa"/>
          </w:tcPr>
          <w:p w:rsidR="00653933" w:rsidRPr="00731630" w:rsidRDefault="00653933" w:rsidP="00653933">
            <w:pPr>
              <w:jc w:val="center"/>
              <w:rPr>
                <w:rFonts w:cs="Calibri"/>
                <w:sz w:val="20"/>
              </w:rPr>
            </w:pPr>
            <w:r>
              <w:rPr>
                <w:rFonts w:cs="Calibri"/>
                <w:sz w:val="20"/>
              </w:rPr>
              <w:t>X</w:t>
            </w:r>
          </w:p>
        </w:tc>
        <w:tc>
          <w:tcPr>
            <w:tcW w:w="709" w:type="dxa"/>
          </w:tcPr>
          <w:p w:rsidR="00653933" w:rsidRPr="00731630" w:rsidRDefault="00653933" w:rsidP="00653933">
            <w:pPr>
              <w:jc w:val="center"/>
              <w:rPr>
                <w:rFonts w:cs="Calibri"/>
                <w:sz w:val="20"/>
              </w:rPr>
            </w:pPr>
          </w:p>
        </w:tc>
        <w:tc>
          <w:tcPr>
            <w:tcW w:w="4536" w:type="dxa"/>
          </w:tcPr>
          <w:p w:rsidR="00653933" w:rsidRDefault="00653933" w:rsidP="003A3E1A">
            <w:pPr>
              <w:pStyle w:val="ListParagraph"/>
              <w:numPr>
                <w:ilvl w:val="0"/>
                <w:numId w:val="35"/>
              </w:numPr>
              <w:rPr>
                <w:rFonts w:cs="Calibri"/>
                <w:sz w:val="20"/>
              </w:rPr>
            </w:pPr>
            <w:r>
              <w:rPr>
                <w:rFonts w:cs="Calibri"/>
                <w:sz w:val="20"/>
              </w:rPr>
              <w:t>Tal como se expresó en la evaluación de la 1ra Etapa, en la región no existe ningún impedimento para realizar una evaluación eficaz.</w:t>
            </w:r>
          </w:p>
          <w:p w:rsidR="00653933" w:rsidRPr="008176DB" w:rsidRDefault="00653933" w:rsidP="003A3E1A">
            <w:pPr>
              <w:pStyle w:val="ListParagraph"/>
              <w:numPr>
                <w:ilvl w:val="0"/>
                <w:numId w:val="35"/>
              </w:numPr>
              <w:rPr>
                <w:rFonts w:cs="Calibri"/>
                <w:sz w:val="20"/>
              </w:rPr>
            </w:pPr>
            <w:r>
              <w:rPr>
                <w:rFonts w:cs="Calibri"/>
                <w:sz w:val="20"/>
              </w:rPr>
              <w:t>Sin embargo, debe tenerse presente que el proyecto es de gestión de conocimiento y por lo tanto, quizás las evaluaciones estén afectadas por la falta de información de base.</w:t>
            </w:r>
          </w:p>
        </w:tc>
      </w:tr>
      <w:tr w:rsidR="00653933" w:rsidRPr="00510E85" w:rsidTr="00653933">
        <w:tc>
          <w:tcPr>
            <w:tcW w:w="3402" w:type="dxa"/>
          </w:tcPr>
          <w:p w:rsidR="00653933" w:rsidRPr="00510E85" w:rsidRDefault="00653933" w:rsidP="00653933">
            <w:pPr>
              <w:rPr>
                <w:rFonts w:cs="Calibri"/>
                <w:sz w:val="20"/>
              </w:rPr>
            </w:pPr>
            <w:r w:rsidRPr="00510E85">
              <w:rPr>
                <w:rFonts w:cs="Calibri"/>
                <w:color w:val="272627"/>
                <w:sz w:val="20"/>
              </w:rPr>
              <w:t xml:space="preserve">¿Tiene la evaluación asignados </w:t>
            </w:r>
            <w:r w:rsidRPr="00510E85">
              <w:rPr>
                <w:rFonts w:cs="Calibri"/>
                <w:b/>
                <w:bCs/>
                <w:color w:val="272627"/>
                <w:sz w:val="20"/>
              </w:rPr>
              <w:t xml:space="preserve">suficientes recursos </w:t>
            </w:r>
            <w:r w:rsidRPr="00510E85">
              <w:rPr>
                <w:rFonts w:cs="Calibri"/>
                <w:color w:val="272627"/>
                <w:sz w:val="20"/>
              </w:rPr>
              <w:t>(humanos y financieros)?</w:t>
            </w:r>
          </w:p>
        </w:tc>
        <w:tc>
          <w:tcPr>
            <w:tcW w:w="567" w:type="dxa"/>
          </w:tcPr>
          <w:p w:rsidR="00653933" w:rsidRPr="00731630" w:rsidRDefault="00653933" w:rsidP="00653933">
            <w:pPr>
              <w:jc w:val="center"/>
              <w:rPr>
                <w:rFonts w:cs="Calibri"/>
                <w:sz w:val="20"/>
              </w:rPr>
            </w:pPr>
          </w:p>
        </w:tc>
        <w:tc>
          <w:tcPr>
            <w:tcW w:w="709" w:type="dxa"/>
          </w:tcPr>
          <w:p w:rsidR="00653933" w:rsidRPr="00731630" w:rsidRDefault="00653933" w:rsidP="00653933">
            <w:pPr>
              <w:jc w:val="center"/>
              <w:rPr>
                <w:rFonts w:cs="Calibri"/>
                <w:sz w:val="20"/>
              </w:rPr>
            </w:pPr>
            <w:r>
              <w:rPr>
                <w:rFonts w:cs="Calibri"/>
                <w:sz w:val="20"/>
              </w:rPr>
              <w:t>X</w:t>
            </w:r>
          </w:p>
        </w:tc>
        <w:tc>
          <w:tcPr>
            <w:tcW w:w="4536" w:type="dxa"/>
          </w:tcPr>
          <w:p w:rsidR="00653933" w:rsidRPr="008176DB" w:rsidRDefault="00653933" w:rsidP="003A3E1A">
            <w:pPr>
              <w:pStyle w:val="ListParagraph"/>
              <w:numPr>
                <w:ilvl w:val="0"/>
                <w:numId w:val="36"/>
              </w:numPr>
              <w:rPr>
                <w:rFonts w:cs="Calibri"/>
                <w:sz w:val="20"/>
              </w:rPr>
            </w:pPr>
            <w:r>
              <w:rPr>
                <w:rFonts w:cs="Calibri"/>
                <w:sz w:val="20"/>
              </w:rPr>
              <w:t>La evaluación se ha realizado en un tiempo muy breve. Hubiera sido muy conveniente la disponibilidad de un plazo mayor para poder concretarla con mayores detalles.</w:t>
            </w:r>
          </w:p>
        </w:tc>
      </w:tr>
    </w:tbl>
    <w:p w:rsidR="008250A6" w:rsidRDefault="008250A6" w:rsidP="00383A8A">
      <w:pPr>
        <w:rPr>
          <w:szCs w:val="24"/>
        </w:rPr>
      </w:pPr>
    </w:p>
    <w:p w:rsidR="00BE027F" w:rsidRPr="00402DB1" w:rsidRDefault="00BE027F" w:rsidP="00383A8A">
      <w:pPr>
        <w:rPr>
          <w:szCs w:val="24"/>
        </w:rPr>
      </w:pPr>
      <w:r w:rsidRPr="00D65AFA">
        <w:rPr>
          <w:szCs w:val="24"/>
        </w:rPr>
        <w:t xml:space="preserve">Por otra parte, es importante señalar que </w:t>
      </w:r>
      <w:r w:rsidRPr="0049418D">
        <w:rPr>
          <w:b/>
          <w:i/>
          <w:szCs w:val="24"/>
        </w:rPr>
        <w:t>no se trata de la evaluación de un proyecto, sino de la evaluación de una 2da Etapa de un proyecto, el cual puede requerir varias etapas adicionales antes de alcanzar impactos sostenibles sobre la situación objetivo</w:t>
      </w:r>
      <w:r w:rsidRPr="00D65AFA">
        <w:rPr>
          <w:szCs w:val="24"/>
        </w:rPr>
        <w:t>.</w:t>
      </w:r>
    </w:p>
    <w:p w:rsidR="0025528E" w:rsidRPr="00033937" w:rsidRDefault="00636964" w:rsidP="0025528E">
      <w:pPr>
        <w:pStyle w:val="Heading3"/>
      </w:pPr>
      <w:bookmarkStart w:id="18" w:name="_Toc379189253"/>
      <w:r>
        <w:t>El método</w:t>
      </w:r>
      <w:bookmarkEnd w:id="18"/>
    </w:p>
    <w:p w:rsidR="0025528E" w:rsidRPr="00402DB1" w:rsidRDefault="0025528E" w:rsidP="0025528E">
      <w:pPr>
        <w:rPr>
          <w:rFonts w:eastAsia="Times New Roman"/>
          <w:b/>
          <w:i/>
          <w:lang w:val="es-ES_tradnl"/>
        </w:rPr>
      </w:pPr>
      <w:r w:rsidRPr="003172A4">
        <w:rPr>
          <w:rFonts w:eastAsia="Times New Roman"/>
          <w:lang w:val="es-ES_tradnl"/>
        </w:rPr>
        <w:t xml:space="preserve">Quizá, </w:t>
      </w:r>
      <w:r w:rsidR="00450130" w:rsidRPr="003172A4">
        <w:rPr>
          <w:rFonts w:eastAsia="Times New Roman"/>
          <w:lang w:val="es-ES_tradnl"/>
        </w:rPr>
        <w:t xml:space="preserve">para evaluaciones finales de un proyecto con relativamente poco tiempo de implementación, </w:t>
      </w:r>
      <w:r w:rsidRPr="00402DB1">
        <w:rPr>
          <w:rFonts w:eastAsia="Times New Roman"/>
          <w:b/>
          <w:i/>
          <w:lang w:val="es-ES_tradnl"/>
        </w:rPr>
        <w:t xml:space="preserve">la práctica más sugerida por muy diferentes autores es la </w:t>
      </w:r>
      <w:r w:rsidRPr="00402DB1">
        <w:rPr>
          <w:rFonts w:eastAsia="Times New Roman"/>
          <w:b/>
          <w:i/>
          <w:iCs/>
          <w:lang w:val="es-ES_tradnl"/>
        </w:rPr>
        <w:t>integración</w:t>
      </w:r>
      <w:r w:rsidRPr="00402DB1">
        <w:rPr>
          <w:rFonts w:eastAsia="Times New Roman"/>
          <w:b/>
          <w:i/>
          <w:lang w:val="es-ES_tradnl"/>
        </w:rPr>
        <w:t xml:space="preserve"> de los métodos y técnicas cualitativos y cuantitativos en las actividades de evaluación de programas, al estilo de la </w:t>
      </w:r>
      <w:r w:rsidRPr="00402DB1">
        <w:rPr>
          <w:rFonts w:eastAsia="Times New Roman"/>
          <w:b/>
          <w:i/>
          <w:iCs/>
          <w:lang w:val="es-ES_tradnl"/>
        </w:rPr>
        <w:t>triangulación</w:t>
      </w:r>
      <w:r w:rsidRPr="00402DB1">
        <w:rPr>
          <w:rFonts w:eastAsia="Times New Roman"/>
          <w:b/>
          <w:i/>
          <w:lang w:val="es-ES_tradnl"/>
        </w:rPr>
        <w:t>, tan estudiada y propuesta, sobre todo, por Denzin (1970).</w:t>
      </w:r>
      <w:r w:rsidRPr="00033937">
        <w:rPr>
          <w:rFonts w:eastAsia="Times New Roman"/>
          <w:lang w:val="es-ES_tradnl"/>
        </w:rPr>
        <w:t xml:space="preserve"> En efecto, en esta integración, los métodos cualitativos suelen proveer el contexto en que pueden ser </w:t>
      </w:r>
      <w:r w:rsidRPr="00033937">
        <w:rPr>
          <w:rFonts w:eastAsia="Times New Roman"/>
          <w:lang w:val="es-ES_tradnl"/>
        </w:rPr>
        <w:lastRenderedPageBreak/>
        <w:t>comprendidos los resultados cuantitativos</w:t>
      </w:r>
      <w:r w:rsidRPr="00033937">
        <w:rPr>
          <w:rStyle w:val="FootnoteReference"/>
          <w:rFonts w:eastAsia="Times New Roman"/>
          <w:lang w:val="es-ES_tradnl"/>
        </w:rPr>
        <w:footnoteReference w:id="30"/>
      </w:r>
      <w:r w:rsidRPr="00033937">
        <w:rPr>
          <w:rFonts w:eastAsia="Times New Roman"/>
          <w:lang w:val="es-ES_tradnl"/>
        </w:rPr>
        <w:t xml:space="preserve"> y su aplicación también está prevista en el Manual de PNUD.</w:t>
      </w:r>
      <w:r w:rsidRPr="00033937">
        <w:rPr>
          <w:rStyle w:val="FootnoteReference"/>
          <w:rFonts w:eastAsia="Times New Roman"/>
          <w:lang w:val="es-ES_tradnl"/>
        </w:rPr>
        <w:footnoteReference w:id="31"/>
      </w:r>
      <w:r w:rsidRPr="00033937">
        <w:rPr>
          <w:rFonts w:eastAsia="Times New Roman"/>
          <w:lang w:val="es-ES_tradnl"/>
        </w:rPr>
        <w:t xml:space="preserve"> Por lo tanto, </w:t>
      </w:r>
      <w:r w:rsidRPr="00402DB1">
        <w:rPr>
          <w:rFonts w:eastAsia="Times New Roman"/>
          <w:b/>
          <w:i/>
          <w:lang w:val="es-ES_tradnl"/>
        </w:rPr>
        <w:t>en esta evaluación la triangulación se utilizará para validar los hallazgos.</w:t>
      </w:r>
    </w:p>
    <w:p w:rsidR="0025528E" w:rsidRPr="00402DB1" w:rsidRDefault="0025528E" w:rsidP="0025528E">
      <w:pPr>
        <w:rPr>
          <w:rFonts w:eastAsia="Times New Roman"/>
          <w:b/>
          <w:i/>
          <w:lang w:val="es-ES_tradnl"/>
        </w:rPr>
      </w:pPr>
    </w:p>
    <w:p w:rsidR="0025528E" w:rsidRPr="00033937" w:rsidRDefault="0025528E" w:rsidP="0025528E">
      <w:pPr>
        <w:rPr>
          <w:rFonts w:eastAsia="Times New Roman"/>
          <w:lang w:val="es-ES_tradnl"/>
        </w:rPr>
      </w:pPr>
      <w:r w:rsidRPr="00033937">
        <w:rPr>
          <w:rFonts w:eastAsia="Times New Roman"/>
          <w:lang w:val="es-ES_tradnl"/>
        </w:rPr>
        <w:t xml:space="preserve">Se podría concluir este punto estableciendo el siguiente principio: en la medida en que el elemento o fenómeno a estudiar pueda ser </w:t>
      </w:r>
      <w:r w:rsidRPr="00033937">
        <w:rPr>
          <w:rFonts w:eastAsia="Times New Roman"/>
          <w:i/>
          <w:lang w:val="es-ES_tradnl"/>
        </w:rPr>
        <w:t>descontextualizado</w:t>
      </w:r>
      <w:r w:rsidRPr="00033937">
        <w:rPr>
          <w:rFonts w:eastAsia="Times New Roman"/>
          <w:lang w:val="es-ES_tradnl"/>
        </w:rPr>
        <w:t xml:space="preserve"> de la estructura o sistema personal o social sin que pierda su esencia o desvirtúe su naturaleza, las </w:t>
      </w:r>
      <w:r w:rsidRPr="00033937">
        <w:rPr>
          <w:rFonts w:eastAsia="Times New Roman"/>
          <w:i/>
          <w:lang w:val="es-ES_tradnl"/>
        </w:rPr>
        <w:t>técnicas matemáticas</w:t>
      </w:r>
      <w:r w:rsidRPr="00033937">
        <w:rPr>
          <w:rFonts w:eastAsia="Times New Roman"/>
          <w:lang w:val="es-ES_tradnl"/>
        </w:rPr>
        <w:t xml:space="preserve"> actuales pueden ser usadas eficazmente. Sin embargo, en la medida en que el aspecto o fenómeno que se va a estudiar forme parte constituyente de la estructura dinámica o queramos conocer el sistema interno de esa realidad, los métodos </w:t>
      </w:r>
      <w:r w:rsidRPr="00033937">
        <w:rPr>
          <w:rFonts w:eastAsia="Times New Roman"/>
          <w:i/>
          <w:lang w:val="es-ES_tradnl"/>
        </w:rPr>
        <w:t>sistémico-cualitativos</w:t>
      </w:r>
      <w:r w:rsidRPr="00033937">
        <w:rPr>
          <w:rFonts w:eastAsia="Times New Roman"/>
          <w:lang w:val="es-ES_tradnl"/>
        </w:rPr>
        <w:t xml:space="preserve"> se hacen indispensables.</w:t>
      </w:r>
    </w:p>
    <w:p w:rsidR="0025528E" w:rsidRPr="00033937" w:rsidRDefault="0025528E" w:rsidP="0025528E">
      <w:pPr>
        <w:rPr>
          <w:rFonts w:eastAsia="Times New Roman"/>
          <w:lang w:val="es-ES_tradnl"/>
        </w:rPr>
      </w:pPr>
    </w:p>
    <w:p w:rsidR="0025528E" w:rsidRPr="003A1B0C" w:rsidRDefault="0025528E" w:rsidP="0025528E">
      <w:pPr>
        <w:rPr>
          <w:rFonts w:eastAsia="Times New Roman"/>
          <w:lang w:val="es-ES_tradnl"/>
        </w:rPr>
      </w:pPr>
      <w:r w:rsidRPr="00033937">
        <w:rPr>
          <w:rFonts w:eastAsia="Times New Roman"/>
          <w:lang w:val="es-ES_tradnl"/>
        </w:rPr>
        <w:t xml:space="preserve">Por lo tanto, en esta evaluación se estará utilizando información numérica hasta donde sea factible, mientras algunos fenómenos se puedan descontextualizar de la estructura social, focalizando la atención en expresiones medibles, como puede ser el caso de cantidades de respuestas favorables o desfavorables frente a cada una de las preguntas de evaluación. Sin embargo, también se estará aplicando triangulación, buscando complementar la información </w:t>
      </w:r>
      <w:r w:rsidRPr="003172A4">
        <w:rPr>
          <w:rFonts w:eastAsia="Times New Roman"/>
          <w:lang w:val="es-ES_tradnl"/>
        </w:rPr>
        <w:t>numérica, con información cualitativa a efectos de perfeccionar el análisis.</w:t>
      </w:r>
      <w:r w:rsidR="00450130" w:rsidRPr="003172A4">
        <w:rPr>
          <w:rFonts w:eastAsia="Times New Roman"/>
          <w:lang w:val="es-ES_tradnl"/>
        </w:rPr>
        <w:t xml:space="preserve"> Fundamentalmente, el diseño metodológico se guía por los lineamientos del PNUD para evaluaciones orientadas a resultados.</w:t>
      </w:r>
    </w:p>
    <w:p w:rsidR="003052D7" w:rsidRDefault="003052D7" w:rsidP="0099329C">
      <w:pPr>
        <w:pStyle w:val="Heading3"/>
        <w:rPr>
          <w:rFonts w:eastAsiaTheme="minorHAnsi"/>
          <w:lang w:eastAsia="en-US"/>
        </w:rPr>
      </w:pPr>
      <w:bookmarkStart w:id="19" w:name="_Toc379189254"/>
      <w:r>
        <w:rPr>
          <w:rFonts w:eastAsiaTheme="minorHAnsi"/>
          <w:lang w:eastAsia="en-US"/>
        </w:rPr>
        <w:t>Fuentes de información</w:t>
      </w:r>
      <w:bookmarkEnd w:id="19"/>
    </w:p>
    <w:p w:rsidR="00CF3F41" w:rsidRPr="00033937" w:rsidRDefault="00CF3F41" w:rsidP="00CF3F41">
      <w:pPr>
        <w:rPr>
          <w:rFonts w:eastAsiaTheme="minorHAnsi"/>
          <w:lang w:eastAsia="en-US"/>
        </w:rPr>
      </w:pPr>
      <w:r w:rsidRPr="00033937">
        <w:rPr>
          <w:rFonts w:eastAsiaTheme="minorHAnsi"/>
          <w:lang w:eastAsia="en-US"/>
        </w:rPr>
        <w:t xml:space="preserve">Al analizar los criterios de evaluación, es posible identificar la existencia de algunos que están más vinculados hacia el ámbito exterior del proyecto y otros hacia lo interno del mismo. </w:t>
      </w:r>
    </w:p>
    <w:p w:rsidR="00CF3F41" w:rsidRPr="00033937" w:rsidRDefault="00CF3F41" w:rsidP="00CF3F41">
      <w:pPr>
        <w:rPr>
          <w:rFonts w:eastAsiaTheme="minorHAnsi"/>
          <w:lang w:eastAsia="en-US"/>
        </w:rPr>
      </w:pPr>
    </w:p>
    <w:p w:rsidR="003052D7" w:rsidRPr="00033937" w:rsidRDefault="00CF3F41" w:rsidP="00CF3F41">
      <w:pPr>
        <w:rPr>
          <w:rFonts w:eastAsiaTheme="minorHAnsi"/>
          <w:lang w:eastAsia="en-US"/>
        </w:rPr>
      </w:pPr>
      <w:r w:rsidRPr="00033937">
        <w:rPr>
          <w:rFonts w:eastAsiaTheme="minorHAnsi"/>
          <w:lang w:eastAsia="en-US"/>
        </w:rPr>
        <w:t xml:space="preserve">Por ejemplo, la </w:t>
      </w:r>
      <w:r w:rsidRPr="0098105B">
        <w:rPr>
          <w:rFonts w:eastAsiaTheme="minorHAnsi"/>
          <w:b/>
          <w:lang w:eastAsia="en-US"/>
        </w:rPr>
        <w:t>Pertinencia</w:t>
      </w:r>
      <w:r w:rsidRPr="00033937">
        <w:rPr>
          <w:rFonts w:eastAsiaTheme="minorHAnsi"/>
          <w:lang w:eastAsia="en-US"/>
        </w:rPr>
        <w:t xml:space="preserve"> y la </w:t>
      </w:r>
      <w:r w:rsidRPr="0098105B">
        <w:rPr>
          <w:rFonts w:eastAsiaTheme="minorHAnsi"/>
          <w:b/>
          <w:lang w:eastAsia="en-US"/>
        </w:rPr>
        <w:t>Sostenibilidad</w:t>
      </w:r>
      <w:r w:rsidRPr="00033937">
        <w:rPr>
          <w:rFonts w:eastAsiaTheme="minorHAnsi"/>
          <w:lang w:eastAsia="en-US"/>
        </w:rPr>
        <w:t xml:space="preserve"> están más relacionados con aspectos externos, el primero vinculado con la bondad de la adecuación del diseño del proyecto a la realidad sobre la cual se desea intervenir y el segundo, relacionado con la probabilidad de que los avances logrados con el proyecto puedan continuar una vez que el mismo sea terminado. En ambos casos, estos temas pueden ser analizados por beneficiarios o personas externas a la administración del proyecto, quienes podrán tener sus opiniones sobre estos dos asuntos.</w:t>
      </w:r>
    </w:p>
    <w:p w:rsidR="00CF3F41" w:rsidRPr="00286D4F" w:rsidRDefault="00CF3F41" w:rsidP="00CF3F41">
      <w:pPr>
        <w:rPr>
          <w:rFonts w:eastAsiaTheme="minorHAnsi"/>
          <w:highlight w:val="yellow"/>
          <w:lang w:eastAsia="en-US"/>
        </w:rPr>
      </w:pPr>
    </w:p>
    <w:p w:rsidR="00CF3F41" w:rsidRPr="00033937" w:rsidRDefault="00CF3F41" w:rsidP="00CF3F41">
      <w:pPr>
        <w:rPr>
          <w:rFonts w:eastAsiaTheme="minorHAnsi"/>
          <w:lang w:eastAsia="en-US"/>
        </w:rPr>
      </w:pPr>
      <w:r w:rsidRPr="00033937">
        <w:rPr>
          <w:rFonts w:eastAsiaTheme="minorHAnsi"/>
          <w:lang w:eastAsia="en-US"/>
        </w:rPr>
        <w:t xml:space="preserve">En el segundo caso, los criterios de </w:t>
      </w:r>
      <w:r w:rsidRPr="0098105B">
        <w:rPr>
          <w:rFonts w:eastAsiaTheme="minorHAnsi"/>
          <w:b/>
          <w:lang w:eastAsia="en-US"/>
        </w:rPr>
        <w:t>Eficacia</w:t>
      </w:r>
      <w:r w:rsidRPr="00033937">
        <w:rPr>
          <w:rFonts w:eastAsiaTheme="minorHAnsi"/>
          <w:lang w:eastAsia="en-US"/>
        </w:rPr>
        <w:t xml:space="preserve"> y </w:t>
      </w:r>
      <w:r w:rsidRPr="0098105B">
        <w:rPr>
          <w:rFonts w:eastAsiaTheme="minorHAnsi"/>
          <w:b/>
          <w:lang w:eastAsia="en-US"/>
        </w:rPr>
        <w:t>Eficiencia</w:t>
      </w:r>
      <w:r w:rsidRPr="00033937">
        <w:rPr>
          <w:rFonts w:eastAsiaTheme="minorHAnsi"/>
          <w:lang w:eastAsia="en-US"/>
        </w:rPr>
        <w:t xml:space="preserve"> están más estrechamente ligados con el ámbito interno del proyecto y por lo tanto, es posible que los mismos sólo puedan ser analizados y opinados por personal muy vinculado con la administración del mismo. Estos temas, por lo general, están fuera del cono</w:t>
      </w:r>
      <w:r w:rsidR="00B8196E" w:rsidRPr="00033937">
        <w:rPr>
          <w:rFonts w:eastAsiaTheme="minorHAnsi"/>
          <w:lang w:eastAsia="en-US"/>
        </w:rPr>
        <w:t>cimiento de los beneficiarios receptores de la acción del proyecto.</w:t>
      </w:r>
    </w:p>
    <w:p w:rsidR="00B8196E" w:rsidRPr="00033937" w:rsidRDefault="00B8196E" w:rsidP="00CF3F41">
      <w:pPr>
        <w:rPr>
          <w:rFonts w:eastAsiaTheme="minorHAnsi"/>
          <w:lang w:eastAsia="en-US"/>
        </w:rPr>
      </w:pPr>
    </w:p>
    <w:p w:rsidR="00B8196E" w:rsidRPr="00033937" w:rsidRDefault="00B8196E" w:rsidP="00CF3F41">
      <w:pPr>
        <w:rPr>
          <w:rFonts w:eastAsiaTheme="minorHAnsi"/>
          <w:lang w:eastAsia="en-US"/>
        </w:rPr>
      </w:pPr>
      <w:r w:rsidRPr="00033937">
        <w:rPr>
          <w:rFonts w:eastAsiaTheme="minorHAnsi"/>
          <w:lang w:eastAsia="en-US"/>
        </w:rPr>
        <w:t>Por lo tanto, si bien en todos estos casos se requiere información documental, la evaluación de cada uno de estos criterios requiere distintos tipos de información.</w:t>
      </w:r>
    </w:p>
    <w:p w:rsidR="00B8196E" w:rsidRPr="00033937" w:rsidRDefault="00B8196E" w:rsidP="00CF3F41">
      <w:pPr>
        <w:rPr>
          <w:rFonts w:eastAsiaTheme="minorHAnsi"/>
          <w:lang w:eastAsia="en-US"/>
        </w:rPr>
      </w:pPr>
    </w:p>
    <w:p w:rsidR="00B8196E" w:rsidRPr="00033937" w:rsidRDefault="00B8196E" w:rsidP="00CF3F41">
      <w:pPr>
        <w:rPr>
          <w:rFonts w:eastAsiaTheme="minorHAnsi"/>
          <w:lang w:eastAsia="en-US"/>
        </w:rPr>
      </w:pPr>
      <w:r w:rsidRPr="00033937">
        <w:rPr>
          <w:rFonts w:eastAsiaTheme="minorHAnsi"/>
          <w:lang w:eastAsia="en-US"/>
        </w:rPr>
        <w:t xml:space="preserve">La evaluación de la </w:t>
      </w:r>
      <w:r w:rsidRPr="0098105B">
        <w:rPr>
          <w:rFonts w:eastAsiaTheme="minorHAnsi"/>
          <w:b/>
          <w:lang w:eastAsia="en-US"/>
        </w:rPr>
        <w:t>Pertinencia</w:t>
      </w:r>
      <w:r w:rsidRPr="00033937">
        <w:rPr>
          <w:rFonts w:eastAsiaTheme="minorHAnsi"/>
          <w:lang w:eastAsia="en-US"/>
        </w:rPr>
        <w:t xml:space="preserve"> requ</w:t>
      </w:r>
      <w:r w:rsidR="0098105B">
        <w:rPr>
          <w:rFonts w:eastAsiaTheme="minorHAnsi"/>
          <w:lang w:eastAsia="en-US"/>
        </w:rPr>
        <w:t>iere</w:t>
      </w:r>
      <w:r w:rsidRPr="00033937">
        <w:rPr>
          <w:rFonts w:eastAsiaTheme="minorHAnsi"/>
          <w:lang w:eastAsia="en-US"/>
        </w:rPr>
        <w:t xml:space="preserve"> el conocimiento de la realidad a impactar y el documento del proyecto donde se plasma la estructura de objetivos, resultados</w:t>
      </w:r>
      <w:r w:rsidR="009409FF" w:rsidRPr="00033937">
        <w:rPr>
          <w:rFonts w:eastAsiaTheme="minorHAnsi"/>
          <w:lang w:eastAsia="en-US"/>
        </w:rPr>
        <w:t xml:space="preserve"> </w:t>
      </w:r>
      <w:r w:rsidRPr="00033937">
        <w:rPr>
          <w:rFonts w:eastAsiaTheme="minorHAnsi"/>
          <w:lang w:eastAsia="en-US"/>
        </w:rPr>
        <w:t xml:space="preserve">y actividades. Una </w:t>
      </w:r>
      <w:r w:rsidRPr="00033937">
        <w:rPr>
          <w:rFonts w:eastAsiaTheme="minorHAnsi"/>
          <w:lang w:eastAsia="en-US"/>
        </w:rPr>
        <w:lastRenderedPageBreak/>
        <w:t>información externa y otra interna. En estos casos, es altamente factible que los beneficiarios del proyecto tengan “su conocimiento e interpretación” de la realidad a impactar y de las acciones ejecutadas por el proyecto y por lo tanto, puedan tener sus opiniones ya formadas sobre la pertinencia.</w:t>
      </w:r>
    </w:p>
    <w:p w:rsidR="00B8196E" w:rsidRPr="00033937" w:rsidRDefault="00B8196E" w:rsidP="00CF3F41">
      <w:pPr>
        <w:rPr>
          <w:rFonts w:eastAsiaTheme="minorHAnsi"/>
          <w:lang w:eastAsia="en-US"/>
        </w:rPr>
      </w:pPr>
    </w:p>
    <w:p w:rsidR="00B8196E" w:rsidRPr="00033937" w:rsidRDefault="00B8196E" w:rsidP="00CF3F41">
      <w:pPr>
        <w:rPr>
          <w:rFonts w:eastAsiaTheme="minorHAnsi"/>
          <w:lang w:eastAsia="en-US"/>
        </w:rPr>
      </w:pPr>
      <w:r w:rsidRPr="00033937">
        <w:rPr>
          <w:rFonts w:eastAsiaTheme="minorHAnsi"/>
          <w:lang w:eastAsia="en-US"/>
        </w:rPr>
        <w:t xml:space="preserve">En el caso de la </w:t>
      </w:r>
      <w:r w:rsidRPr="002842BF">
        <w:rPr>
          <w:rFonts w:eastAsiaTheme="minorHAnsi"/>
          <w:b/>
          <w:lang w:eastAsia="en-US"/>
        </w:rPr>
        <w:t>Sostenibilidad</w:t>
      </w:r>
      <w:r w:rsidRPr="00033937">
        <w:rPr>
          <w:rFonts w:eastAsiaTheme="minorHAnsi"/>
          <w:lang w:eastAsia="en-US"/>
        </w:rPr>
        <w:t>, ocurre algo muy similar. Los beneficiarios conocen lo que el proyecto ejecutó y también pueden tener sus opiniones sobre los aspectos necesarios para conseguir un cambio duradero en la realidad impactada con el proyecto.</w:t>
      </w:r>
    </w:p>
    <w:p w:rsidR="00B8196E" w:rsidRPr="00033937" w:rsidRDefault="00B8196E" w:rsidP="00CF3F41">
      <w:pPr>
        <w:rPr>
          <w:rFonts w:eastAsiaTheme="minorHAnsi"/>
          <w:lang w:eastAsia="en-US"/>
        </w:rPr>
      </w:pPr>
    </w:p>
    <w:p w:rsidR="00481408" w:rsidRPr="00033937" w:rsidRDefault="00B8196E" w:rsidP="00CF3F41">
      <w:pPr>
        <w:rPr>
          <w:rFonts w:eastAsiaTheme="minorHAnsi"/>
          <w:lang w:eastAsia="en-US"/>
        </w:rPr>
      </w:pPr>
      <w:r w:rsidRPr="00033937">
        <w:rPr>
          <w:rFonts w:eastAsiaTheme="minorHAnsi"/>
          <w:lang w:eastAsia="en-US"/>
        </w:rPr>
        <w:t xml:space="preserve">Para estos dos casos, es muy valioso poder contar no solamente con la documentación producida por el mismo proyecto, sino también por las opiniones </w:t>
      </w:r>
      <w:r w:rsidR="00481408" w:rsidRPr="00033937">
        <w:rPr>
          <w:rFonts w:eastAsiaTheme="minorHAnsi"/>
          <w:lang w:eastAsia="en-US"/>
        </w:rPr>
        <w:t>de los beneficiarios directos del proyecto. Esta situación es especialmente valiosa para enfrentarla a través de una encuesta de opinión, o entrevistas directas o grupos focales.</w:t>
      </w:r>
    </w:p>
    <w:p w:rsidR="00481408" w:rsidRPr="00033937" w:rsidRDefault="00481408" w:rsidP="00CF3F41">
      <w:pPr>
        <w:rPr>
          <w:rFonts w:eastAsiaTheme="minorHAnsi"/>
          <w:lang w:eastAsia="en-US"/>
        </w:rPr>
      </w:pPr>
    </w:p>
    <w:p w:rsidR="003A1B0C" w:rsidRPr="00033937" w:rsidRDefault="003A1B0C" w:rsidP="003A1B0C">
      <w:pPr>
        <w:rPr>
          <w:rFonts w:eastAsiaTheme="minorHAnsi"/>
          <w:lang w:eastAsia="en-US"/>
        </w:rPr>
      </w:pPr>
      <w:r w:rsidRPr="00033937">
        <w:rPr>
          <w:rFonts w:eastAsiaTheme="minorHAnsi"/>
          <w:lang w:eastAsia="en-US"/>
        </w:rPr>
        <w:t>Por lo tanto, este ejercicio estuvo sustentado básicamente por las siguientes fuentes de información:</w:t>
      </w:r>
    </w:p>
    <w:p w:rsidR="003A1B0C" w:rsidRPr="00161A43" w:rsidRDefault="003A1B0C" w:rsidP="003A1B0C">
      <w:pPr>
        <w:rPr>
          <w:rFonts w:eastAsiaTheme="minorHAnsi"/>
          <w:lang w:eastAsia="en-US"/>
        </w:rPr>
      </w:pPr>
    </w:p>
    <w:p w:rsidR="003A1B0C" w:rsidRPr="00161A43" w:rsidRDefault="003A1B0C" w:rsidP="003A3E1A">
      <w:pPr>
        <w:pStyle w:val="ListParagraph"/>
        <w:numPr>
          <w:ilvl w:val="0"/>
          <w:numId w:val="6"/>
        </w:numPr>
        <w:rPr>
          <w:rFonts w:eastAsiaTheme="minorHAnsi"/>
          <w:lang w:eastAsia="en-US"/>
        </w:rPr>
      </w:pPr>
      <w:r w:rsidRPr="003172A4">
        <w:rPr>
          <w:rFonts w:eastAsiaTheme="minorHAnsi"/>
          <w:lang w:eastAsia="en-US"/>
        </w:rPr>
        <w:t>La documentación producida por el mismo proyecto</w:t>
      </w:r>
      <w:r w:rsidR="00450130" w:rsidRPr="003172A4">
        <w:rPr>
          <w:rFonts w:eastAsiaTheme="minorHAnsi"/>
          <w:lang w:eastAsia="en-US"/>
        </w:rPr>
        <w:t xml:space="preserve"> y otras fuentes secundarias</w:t>
      </w:r>
      <w:r w:rsidRPr="003172A4">
        <w:rPr>
          <w:rFonts w:eastAsiaTheme="minorHAnsi"/>
          <w:lang w:eastAsia="en-US"/>
        </w:rPr>
        <w:t>, en</w:t>
      </w:r>
      <w:r w:rsidRPr="00161A43">
        <w:rPr>
          <w:rFonts w:eastAsiaTheme="minorHAnsi"/>
          <w:lang w:eastAsia="en-US"/>
        </w:rPr>
        <w:t xml:space="preserve"> relación con el documento original, los informes de avance</w:t>
      </w:r>
      <w:r w:rsidR="00AE4E31" w:rsidRPr="00161A43">
        <w:rPr>
          <w:rFonts w:eastAsiaTheme="minorHAnsi"/>
          <w:lang w:eastAsia="en-US"/>
        </w:rPr>
        <w:t xml:space="preserve"> y</w:t>
      </w:r>
      <w:r w:rsidRPr="00161A43">
        <w:rPr>
          <w:rFonts w:eastAsiaTheme="minorHAnsi"/>
          <w:lang w:eastAsia="en-US"/>
        </w:rPr>
        <w:t xml:space="preserve"> las investigaciones realiz</w:t>
      </w:r>
      <w:r w:rsidR="00AE4E31" w:rsidRPr="00161A43">
        <w:rPr>
          <w:rFonts w:eastAsiaTheme="minorHAnsi"/>
          <w:lang w:eastAsia="en-US"/>
        </w:rPr>
        <w:t>adas.</w:t>
      </w:r>
      <w:r w:rsidR="00B8174C" w:rsidRPr="00161A43">
        <w:rPr>
          <w:rFonts w:eastAsiaTheme="minorHAnsi"/>
          <w:lang w:eastAsia="en-US"/>
        </w:rPr>
        <w:t xml:space="preserve"> (Ver Anexo </w:t>
      </w:r>
      <w:r w:rsidR="00790C5F">
        <w:rPr>
          <w:rFonts w:eastAsiaTheme="minorHAnsi"/>
          <w:lang w:eastAsia="en-US"/>
        </w:rPr>
        <w:t>8</w:t>
      </w:r>
      <w:r w:rsidR="00B8174C" w:rsidRPr="00161A43">
        <w:rPr>
          <w:rFonts w:eastAsiaTheme="minorHAnsi"/>
          <w:lang w:eastAsia="en-US"/>
        </w:rPr>
        <w:t>)</w:t>
      </w:r>
    </w:p>
    <w:p w:rsidR="00AE4E31" w:rsidRPr="00161A43" w:rsidRDefault="00AE4E31" w:rsidP="00AE4E31">
      <w:pPr>
        <w:pStyle w:val="ListParagraph"/>
        <w:rPr>
          <w:rFonts w:eastAsiaTheme="minorHAnsi"/>
          <w:lang w:eastAsia="en-US"/>
        </w:rPr>
      </w:pPr>
    </w:p>
    <w:p w:rsidR="003A1B0C" w:rsidRPr="00161A43" w:rsidRDefault="003A1B0C" w:rsidP="003A3E1A">
      <w:pPr>
        <w:pStyle w:val="ListParagraph"/>
        <w:numPr>
          <w:ilvl w:val="0"/>
          <w:numId w:val="6"/>
        </w:numPr>
        <w:rPr>
          <w:rFonts w:eastAsiaTheme="minorHAnsi"/>
          <w:lang w:eastAsia="en-US"/>
        </w:rPr>
      </w:pPr>
      <w:r w:rsidRPr="00161A43">
        <w:rPr>
          <w:rFonts w:eastAsiaTheme="minorHAnsi"/>
          <w:lang w:eastAsia="en-US"/>
        </w:rPr>
        <w:t xml:space="preserve">La obtención de opiniones de </w:t>
      </w:r>
      <w:r w:rsidR="00450130">
        <w:rPr>
          <w:rFonts w:eastAsiaTheme="minorHAnsi"/>
          <w:lang w:eastAsia="en-US"/>
        </w:rPr>
        <w:t xml:space="preserve">personas </w:t>
      </w:r>
      <w:r w:rsidR="000859F7">
        <w:rPr>
          <w:rFonts w:eastAsiaTheme="minorHAnsi"/>
          <w:lang w:eastAsia="en-US"/>
        </w:rPr>
        <w:t xml:space="preserve">que estuvieron </w:t>
      </w:r>
      <w:r w:rsidR="00450130">
        <w:rPr>
          <w:rFonts w:eastAsiaTheme="minorHAnsi"/>
          <w:lang w:eastAsia="en-US"/>
        </w:rPr>
        <w:t xml:space="preserve">vinculadas con </w:t>
      </w:r>
      <w:r w:rsidRPr="00161A43">
        <w:rPr>
          <w:rFonts w:eastAsiaTheme="minorHAnsi"/>
          <w:lang w:eastAsia="en-US"/>
        </w:rPr>
        <w:t>el proyecto en varios países de América Latina</w:t>
      </w:r>
      <w:r w:rsidR="00450130">
        <w:rPr>
          <w:rStyle w:val="FootnoteReference"/>
          <w:rFonts w:eastAsiaTheme="minorHAnsi"/>
          <w:lang w:eastAsia="en-US"/>
        </w:rPr>
        <w:footnoteReference w:id="32"/>
      </w:r>
      <w:r w:rsidRPr="00161A43">
        <w:rPr>
          <w:rFonts w:eastAsiaTheme="minorHAnsi"/>
          <w:lang w:eastAsia="en-US"/>
        </w:rPr>
        <w:t xml:space="preserve">, a través de encuestas distribuidas por correo electrónico y </w:t>
      </w:r>
      <w:r w:rsidR="000859F7">
        <w:rPr>
          <w:rFonts w:eastAsiaTheme="minorHAnsi"/>
          <w:lang w:eastAsia="en-US"/>
        </w:rPr>
        <w:t>entrevistas telefónicas semi-estructuradas</w:t>
      </w:r>
      <w:r w:rsidRPr="00161A43">
        <w:rPr>
          <w:rFonts w:eastAsiaTheme="minorHAnsi"/>
          <w:lang w:eastAsia="en-US"/>
        </w:rPr>
        <w:t>, pudiendo identificar tres grupos de beneficiarios</w:t>
      </w:r>
      <w:r w:rsidR="000859F7">
        <w:rPr>
          <w:rFonts w:eastAsiaTheme="minorHAnsi"/>
          <w:lang w:eastAsia="en-US"/>
        </w:rPr>
        <w:t xml:space="preserve">: </w:t>
      </w:r>
      <w:r w:rsidRPr="00161A43">
        <w:rPr>
          <w:rFonts w:eastAsiaTheme="minorHAnsi"/>
          <w:lang w:eastAsia="en-US"/>
        </w:rPr>
        <w:t xml:space="preserve">las asociaciones </w:t>
      </w:r>
      <w:r w:rsidR="00E87211" w:rsidRPr="00161A43">
        <w:rPr>
          <w:rFonts w:eastAsiaTheme="minorHAnsi"/>
          <w:lang w:eastAsia="en-US"/>
        </w:rPr>
        <w:t>afrodescendientes</w:t>
      </w:r>
      <w:r w:rsidRPr="00161A43">
        <w:rPr>
          <w:rFonts w:eastAsiaTheme="minorHAnsi"/>
          <w:lang w:eastAsia="en-US"/>
        </w:rPr>
        <w:t xml:space="preserve"> que </w:t>
      </w:r>
      <w:r w:rsidR="00161A43" w:rsidRPr="00161A43">
        <w:rPr>
          <w:rFonts w:eastAsiaTheme="minorHAnsi"/>
          <w:lang w:eastAsia="en-US"/>
        </w:rPr>
        <w:t xml:space="preserve">reciben los documentos producidos por el proyecto y que se mantienen en contacto permanente con el </w:t>
      </w:r>
      <w:r w:rsidRPr="00161A43">
        <w:rPr>
          <w:rFonts w:eastAsiaTheme="minorHAnsi"/>
          <w:lang w:eastAsia="en-US"/>
        </w:rPr>
        <w:t xml:space="preserve">Proyecto Regional, </w:t>
      </w:r>
      <w:r w:rsidR="00161A43" w:rsidRPr="00161A43">
        <w:rPr>
          <w:rFonts w:eastAsiaTheme="minorHAnsi"/>
          <w:lang w:eastAsia="en-US"/>
        </w:rPr>
        <w:t xml:space="preserve">las y </w:t>
      </w:r>
      <w:r w:rsidRPr="00161A43">
        <w:rPr>
          <w:rFonts w:eastAsiaTheme="minorHAnsi"/>
          <w:lang w:eastAsia="en-US"/>
        </w:rPr>
        <w:t>l</w:t>
      </w:r>
      <w:r w:rsidR="00161A43" w:rsidRPr="00161A43">
        <w:rPr>
          <w:rFonts w:eastAsiaTheme="minorHAnsi"/>
          <w:lang w:eastAsia="en-US"/>
        </w:rPr>
        <w:t>o</w:t>
      </w:r>
      <w:r w:rsidRPr="00161A43">
        <w:rPr>
          <w:rFonts w:eastAsiaTheme="minorHAnsi"/>
          <w:lang w:eastAsia="en-US"/>
        </w:rPr>
        <w:t xml:space="preserve">s </w:t>
      </w:r>
      <w:r w:rsidR="00E87211" w:rsidRPr="00161A43">
        <w:rPr>
          <w:rFonts w:eastAsiaTheme="minorHAnsi"/>
          <w:lang w:eastAsia="en-US"/>
        </w:rPr>
        <w:t>afrodescendientes</w:t>
      </w:r>
      <w:r w:rsidRPr="00161A43">
        <w:rPr>
          <w:rFonts w:eastAsiaTheme="minorHAnsi"/>
          <w:lang w:eastAsia="en-US"/>
        </w:rPr>
        <w:t xml:space="preserve"> que participaron en </w:t>
      </w:r>
      <w:r w:rsidR="00AE4E31" w:rsidRPr="00161A43">
        <w:rPr>
          <w:rFonts w:eastAsiaTheme="minorHAnsi"/>
          <w:lang w:eastAsia="en-US"/>
        </w:rPr>
        <w:t>talleres, seminarios y otros</w:t>
      </w:r>
      <w:r w:rsidR="00D311D0">
        <w:rPr>
          <w:rFonts w:eastAsiaTheme="minorHAnsi"/>
          <w:lang w:eastAsia="en-US"/>
        </w:rPr>
        <w:t xml:space="preserve"> </w:t>
      </w:r>
      <w:r w:rsidR="00AE4E31" w:rsidRPr="00161A43">
        <w:rPr>
          <w:rFonts w:eastAsiaTheme="minorHAnsi"/>
          <w:lang w:eastAsia="en-US"/>
        </w:rPr>
        <w:t>eventos de capacitación y difusión</w:t>
      </w:r>
      <w:r w:rsidRPr="00161A43">
        <w:rPr>
          <w:rFonts w:eastAsiaTheme="minorHAnsi"/>
          <w:lang w:eastAsia="en-US"/>
        </w:rPr>
        <w:t>.</w:t>
      </w:r>
    </w:p>
    <w:p w:rsidR="00AE4E31" w:rsidRPr="00161A43" w:rsidRDefault="00AE4E31" w:rsidP="00AE4E31">
      <w:pPr>
        <w:rPr>
          <w:rFonts w:eastAsiaTheme="minorHAnsi"/>
          <w:lang w:eastAsia="en-US"/>
        </w:rPr>
      </w:pPr>
    </w:p>
    <w:p w:rsidR="003A1B0C" w:rsidRDefault="003A1B0C" w:rsidP="003A3E1A">
      <w:pPr>
        <w:pStyle w:val="ListParagraph"/>
        <w:numPr>
          <w:ilvl w:val="0"/>
          <w:numId w:val="6"/>
        </w:numPr>
        <w:rPr>
          <w:rFonts w:eastAsiaTheme="minorHAnsi"/>
          <w:lang w:eastAsia="en-US"/>
        </w:rPr>
      </w:pPr>
      <w:r w:rsidRPr="00C70A11">
        <w:rPr>
          <w:rFonts w:eastAsiaTheme="minorHAnsi"/>
          <w:lang w:eastAsia="en-US"/>
        </w:rPr>
        <w:t xml:space="preserve">La realización de </w:t>
      </w:r>
      <w:r w:rsidR="00AE4E31" w:rsidRPr="00C70A11">
        <w:rPr>
          <w:rFonts w:eastAsiaTheme="minorHAnsi"/>
          <w:lang w:eastAsia="en-US"/>
        </w:rPr>
        <w:t>e</w:t>
      </w:r>
      <w:r w:rsidRPr="00C70A11">
        <w:rPr>
          <w:rFonts w:eastAsiaTheme="minorHAnsi"/>
          <w:lang w:eastAsia="en-US"/>
        </w:rPr>
        <w:t xml:space="preserve">ntrevistas </w:t>
      </w:r>
      <w:r w:rsidR="000859F7">
        <w:rPr>
          <w:rFonts w:eastAsiaTheme="minorHAnsi"/>
          <w:lang w:eastAsia="en-US"/>
        </w:rPr>
        <w:t>semi-estructuradas (</w:t>
      </w:r>
      <w:r w:rsidR="00161A43" w:rsidRPr="00C70A11">
        <w:rPr>
          <w:rFonts w:eastAsiaTheme="minorHAnsi"/>
          <w:lang w:eastAsia="en-US"/>
        </w:rPr>
        <w:t>telefónicas o vía Skype</w:t>
      </w:r>
      <w:r w:rsidR="000859F7">
        <w:rPr>
          <w:rFonts w:eastAsiaTheme="minorHAnsi"/>
          <w:lang w:eastAsia="en-US"/>
        </w:rPr>
        <w:t>)</w:t>
      </w:r>
      <w:r w:rsidR="00161A43" w:rsidRPr="00C70A11">
        <w:rPr>
          <w:rFonts w:eastAsiaTheme="minorHAnsi"/>
          <w:lang w:eastAsia="en-US"/>
        </w:rPr>
        <w:t xml:space="preserve"> </w:t>
      </w:r>
      <w:r w:rsidRPr="00C70A11">
        <w:rPr>
          <w:rFonts w:eastAsiaTheme="minorHAnsi"/>
          <w:lang w:eastAsia="en-US"/>
        </w:rPr>
        <w:t xml:space="preserve">con representantes de asociaciones </w:t>
      </w:r>
      <w:r w:rsidR="00E87211" w:rsidRPr="00C70A11">
        <w:rPr>
          <w:rFonts w:eastAsiaTheme="minorHAnsi"/>
          <w:lang w:eastAsia="en-US"/>
        </w:rPr>
        <w:t>afrodescendientes</w:t>
      </w:r>
      <w:r w:rsidRPr="00C70A11">
        <w:rPr>
          <w:rFonts w:eastAsiaTheme="minorHAnsi"/>
          <w:lang w:eastAsia="en-US"/>
        </w:rPr>
        <w:t xml:space="preserve"> en </w:t>
      </w:r>
      <w:r w:rsidR="00AE4E31" w:rsidRPr="00C70A11">
        <w:rPr>
          <w:rFonts w:eastAsiaTheme="minorHAnsi"/>
          <w:lang w:eastAsia="en-US"/>
        </w:rPr>
        <w:t xml:space="preserve">países </w:t>
      </w:r>
      <w:r w:rsidR="009657E9">
        <w:rPr>
          <w:rFonts w:eastAsiaTheme="minorHAnsi"/>
          <w:lang w:eastAsia="en-US"/>
        </w:rPr>
        <w:t>de América Latina (</w:t>
      </w:r>
      <w:r w:rsidR="00AE4E31" w:rsidRPr="00C70A11">
        <w:rPr>
          <w:rFonts w:eastAsiaTheme="minorHAnsi"/>
          <w:lang w:eastAsia="en-US"/>
        </w:rPr>
        <w:t xml:space="preserve">Colombia, Ecuador, </w:t>
      </w:r>
      <w:r w:rsidR="00161A43" w:rsidRPr="00C70A11">
        <w:rPr>
          <w:rFonts w:eastAsiaTheme="minorHAnsi"/>
          <w:lang w:eastAsia="en-US"/>
        </w:rPr>
        <w:t xml:space="preserve">Costa Rica, </w:t>
      </w:r>
      <w:r w:rsidR="00AE4E31" w:rsidRPr="00C70A11">
        <w:rPr>
          <w:rFonts w:eastAsiaTheme="minorHAnsi"/>
          <w:lang w:eastAsia="en-US"/>
        </w:rPr>
        <w:t>Uruguay</w:t>
      </w:r>
      <w:r w:rsidR="00161A43" w:rsidRPr="00C70A11">
        <w:rPr>
          <w:rFonts w:eastAsiaTheme="minorHAnsi"/>
          <w:lang w:eastAsia="en-US"/>
        </w:rPr>
        <w:t xml:space="preserve">, </w:t>
      </w:r>
      <w:r w:rsidR="009657E9">
        <w:rPr>
          <w:rFonts w:eastAsiaTheme="minorHAnsi"/>
          <w:lang w:eastAsia="en-US"/>
        </w:rPr>
        <w:t>Perú y Nicaragua)</w:t>
      </w:r>
      <w:r w:rsidR="00161A43" w:rsidRPr="00C70A11">
        <w:rPr>
          <w:rFonts w:eastAsiaTheme="minorHAnsi"/>
          <w:lang w:eastAsia="en-US"/>
        </w:rPr>
        <w:t xml:space="preserve">, </w:t>
      </w:r>
      <w:r w:rsidR="00AE4E31" w:rsidRPr="00C70A11">
        <w:rPr>
          <w:rFonts w:eastAsiaTheme="minorHAnsi"/>
          <w:lang w:eastAsia="en-US"/>
        </w:rPr>
        <w:t xml:space="preserve">entrevistas a la Coordinación del proyecto y encuestas por email a </w:t>
      </w:r>
      <w:r w:rsidR="00161A43" w:rsidRPr="00C70A11">
        <w:rPr>
          <w:rFonts w:eastAsiaTheme="minorHAnsi"/>
          <w:lang w:eastAsia="en-US"/>
        </w:rPr>
        <w:t>5</w:t>
      </w:r>
      <w:r w:rsidR="00AE4E31" w:rsidRPr="00C70A11">
        <w:rPr>
          <w:rFonts w:eastAsiaTheme="minorHAnsi"/>
          <w:lang w:eastAsia="en-US"/>
        </w:rPr>
        <w:t xml:space="preserve"> grupos diferentes.</w:t>
      </w:r>
    </w:p>
    <w:p w:rsidR="00D311D0" w:rsidRPr="00D311D0" w:rsidRDefault="00D311D0" w:rsidP="00D311D0">
      <w:pPr>
        <w:pStyle w:val="ListParagraph"/>
        <w:rPr>
          <w:rFonts w:eastAsiaTheme="minorHAnsi"/>
          <w:lang w:eastAsia="en-US"/>
        </w:rPr>
      </w:pPr>
    </w:p>
    <w:p w:rsidR="00D311D0" w:rsidRPr="00D311D0" w:rsidRDefault="00D311D0" w:rsidP="00D311D0">
      <w:pPr>
        <w:rPr>
          <w:rFonts w:eastAsiaTheme="minorHAnsi"/>
          <w:lang w:eastAsia="en-US"/>
        </w:rPr>
      </w:pPr>
      <w:r>
        <w:rPr>
          <w:rFonts w:eastAsiaTheme="minorHAnsi"/>
          <w:lang w:eastAsia="en-US"/>
        </w:rPr>
        <w:t xml:space="preserve">Cabe mencionar que, debido al bajo nivel de respuestas de las encuestas electrónicas, en todas las entrevistas se puso énfasis en aplicar el </w:t>
      </w:r>
      <w:r w:rsidR="002C3D76">
        <w:rPr>
          <w:rFonts w:eastAsiaTheme="minorHAnsi"/>
          <w:lang w:eastAsia="en-US"/>
        </w:rPr>
        <w:t xml:space="preserve">mismo </w:t>
      </w:r>
      <w:r>
        <w:rPr>
          <w:rFonts w:eastAsiaTheme="minorHAnsi"/>
          <w:lang w:eastAsia="en-US"/>
        </w:rPr>
        <w:t xml:space="preserve">ordenamiento de las preguntas incorporadas en las encuestas electrónicas, con el objetivo de poder unificar </w:t>
      </w:r>
      <w:r w:rsidR="002C3D76">
        <w:rPr>
          <w:rFonts w:eastAsiaTheme="minorHAnsi"/>
          <w:lang w:eastAsia="en-US"/>
        </w:rPr>
        <w:t xml:space="preserve">posteriormente </w:t>
      </w:r>
      <w:r>
        <w:rPr>
          <w:rFonts w:eastAsiaTheme="minorHAnsi"/>
          <w:lang w:eastAsia="en-US"/>
        </w:rPr>
        <w:t>el tratamiento estadís</w:t>
      </w:r>
      <w:r w:rsidR="002C3D76">
        <w:rPr>
          <w:rFonts w:eastAsiaTheme="minorHAnsi"/>
          <w:lang w:eastAsia="en-US"/>
        </w:rPr>
        <w:t xml:space="preserve">tico de las respuestas obtenidas. </w:t>
      </w:r>
    </w:p>
    <w:p w:rsidR="00D357CA" w:rsidRDefault="00D357CA" w:rsidP="0099329C">
      <w:pPr>
        <w:pStyle w:val="Heading3"/>
        <w:rPr>
          <w:rFonts w:eastAsiaTheme="minorHAnsi"/>
          <w:lang w:eastAsia="en-US"/>
        </w:rPr>
      </w:pPr>
      <w:bookmarkStart w:id="20" w:name="_Toc379189255"/>
      <w:r>
        <w:rPr>
          <w:rFonts w:eastAsiaTheme="minorHAnsi"/>
          <w:lang w:eastAsia="en-US"/>
        </w:rPr>
        <w:lastRenderedPageBreak/>
        <w:t>Método de trabajo adoptado</w:t>
      </w:r>
      <w:bookmarkEnd w:id="20"/>
    </w:p>
    <w:p w:rsidR="00D357CA" w:rsidRPr="00AC33CA" w:rsidRDefault="00D357CA" w:rsidP="00D357CA">
      <w:pPr>
        <w:rPr>
          <w:rFonts w:eastAsiaTheme="minorHAnsi"/>
          <w:lang w:eastAsia="en-US"/>
        </w:rPr>
      </w:pPr>
      <w:r w:rsidRPr="00AC33CA">
        <w:rPr>
          <w:rFonts w:eastAsiaTheme="minorHAnsi"/>
          <w:lang w:eastAsia="en-US"/>
        </w:rPr>
        <w:t>El método de trabajo adoptado para desarrollar la presente consultoría, estuvo organizado en 3 fases:</w:t>
      </w:r>
    </w:p>
    <w:p w:rsidR="00D357CA" w:rsidRPr="00AC33CA" w:rsidRDefault="00D357CA" w:rsidP="00D357CA">
      <w:pPr>
        <w:rPr>
          <w:rFonts w:eastAsiaTheme="minorHAnsi"/>
          <w:lang w:eastAsia="en-US"/>
        </w:rPr>
      </w:pPr>
    </w:p>
    <w:p w:rsidR="00D357CA" w:rsidRPr="00AC33CA" w:rsidRDefault="00D357CA" w:rsidP="003A3E1A">
      <w:pPr>
        <w:pStyle w:val="ListParagraph"/>
        <w:numPr>
          <w:ilvl w:val="0"/>
          <w:numId w:val="3"/>
        </w:numPr>
        <w:rPr>
          <w:rFonts w:eastAsiaTheme="minorHAnsi"/>
          <w:lang w:eastAsia="en-US"/>
        </w:rPr>
      </w:pPr>
      <w:r w:rsidRPr="00AC33CA">
        <w:rPr>
          <w:rFonts w:eastAsiaTheme="minorHAnsi"/>
          <w:lang w:eastAsia="en-US"/>
        </w:rPr>
        <w:t>Fase 1: Trabajo de Gabinete</w:t>
      </w:r>
    </w:p>
    <w:p w:rsidR="00D357CA" w:rsidRPr="00AC33CA" w:rsidRDefault="00D357CA" w:rsidP="003A3E1A">
      <w:pPr>
        <w:pStyle w:val="ListParagraph"/>
        <w:numPr>
          <w:ilvl w:val="0"/>
          <w:numId w:val="3"/>
        </w:numPr>
        <w:rPr>
          <w:rFonts w:eastAsiaTheme="minorHAnsi"/>
          <w:lang w:eastAsia="en-US"/>
        </w:rPr>
      </w:pPr>
      <w:r w:rsidRPr="00AC33CA">
        <w:rPr>
          <w:rFonts w:eastAsiaTheme="minorHAnsi"/>
          <w:lang w:eastAsia="en-US"/>
        </w:rPr>
        <w:t xml:space="preserve">Fase 2: Trabajo de </w:t>
      </w:r>
      <w:r w:rsidR="009409FF" w:rsidRPr="00AC33CA">
        <w:rPr>
          <w:rFonts w:eastAsiaTheme="minorHAnsi"/>
          <w:lang w:eastAsia="en-US"/>
        </w:rPr>
        <w:t>levantamiento de información de fuentes primarias.</w:t>
      </w:r>
    </w:p>
    <w:p w:rsidR="00D357CA" w:rsidRPr="00AC33CA" w:rsidRDefault="00D357CA" w:rsidP="003A3E1A">
      <w:pPr>
        <w:pStyle w:val="ListParagraph"/>
        <w:numPr>
          <w:ilvl w:val="0"/>
          <w:numId w:val="3"/>
        </w:numPr>
        <w:rPr>
          <w:rFonts w:eastAsiaTheme="minorHAnsi"/>
          <w:lang w:eastAsia="en-US"/>
        </w:rPr>
      </w:pPr>
      <w:r w:rsidRPr="00AC33CA">
        <w:rPr>
          <w:rFonts w:eastAsiaTheme="minorHAnsi"/>
          <w:lang w:eastAsia="en-US"/>
        </w:rPr>
        <w:t xml:space="preserve">Fase 3: Trabajo de </w:t>
      </w:r>
      <w:r w:rsidR="009409FF" w:rsidRPr="00AC33CA">
        <w:rPr>
          <w:rFonts w:eastAsiaTheme="minorHAnsi"/>
          <w:lang w:eastAsia="en-US"/>
        </w:rPr>
        <w:t>análisis y elaboración del informe.</w:t>
      </w:r>
    </w:p>
    <w:p w:rsidR="00D357CA" w:rsidRPr="00AC33CA" w:rsidRDefault="00D357CA" w:rsidP="00D357CA">
      <w:pPr>
        <w:rPr>
          <w:rFonts w:eastAsiaTheme="minorHAnsi"/>
          <w:lang w:eastAsia="en-US"/>
        </w:rPr>
      </w:pPr>
    </w:p>
    <w:p w:rsidR="00D357CA" w:rsidRPr="00AC33CA" w:rsidRDefault="00D357CA" w:rsidP="00D357CA">
      <w:pPr>
        <w:rPr>
          <w:rFonts w:eastAsiaTheme="minorHAnsi"/>
          <w:lang w:eastAsia="en-US"/>
        </w:rPr>
      </w:pPr>
      <w:r w:rsidRPr="00AC33CA">
        <w:rPr>
          <w:rFonts w:eastAsiaTheme="minorHAnsi"/>
          <w:lang w:eastAsia="en-US"/>
        </w:rPr>
        <w:t xml:space="preserve">La </w:t>
      </w:r>
      <w:r w:rsidRPr="00AC33CA">
        <w:rPr>
          <w:rFonts w:eastAsiaTheme="minorHAnsi"/>
          <w:b/>
          <w:lang w:eastAsia="en-US"/>
        </w:rPr>
        <w:t>Primera Fase (Trabajo de Gabinete)</w:t>
      </w:r>
      <w:r w:rsidRPr="00AC33CA">
        <w:rPr>
          <w:rFonts w:eastAsiaTheme="minorHAnsi"/>
          <w:lang w:eastAsia="en-US"/>
        </w:rPr>
        <w:t xml:space="preserve">, estuvo focalizada en el análisis de la información documental, el procesamiento y clasificación de entidades participantes en las actividades organizadas por el proyecto y también, en las reuniones de trabajo con funcionarios del proyecto y del Centro Regional PNUD LAC en Panamá. </w:t>
      </w:r>
      <w:r w:rsidR="008741DC" w:rsidRPr="00AC33CA">
        <w:rPr>
          <w:rFonts w:eastAsiaTheme="minorHAnsi"/>
          <w:lang w:eastAsia="en-US"/>
        </w:rPr>
        <w:t>Durante esta fase se complet</w:t>
      </w:r>
      <w:r w:rsidR="00B8174C" w:rsidRPr="00AC33CA">
        <w:rPr>
          <w:rFonts w:eastAsiaTheme="minorHAnsi"/>
          <w:lang w:eastAsia="en-US"/>
        </w:rPr>
        <w:t>ó</w:t>
      </w:r>
      <w:r w:rsidR="008741DC" w:rsidRPr="00AC33CA">
        <w:rPr>
          <w:rFonts w:eastAsiaTheme="minorHAnsi"/>
          <w:lang w:eastAsia="en-US"/>
        </w:rPr>
        <w:t xml:space="preserve"> la matriz de resultados</w:t>
      </w:r>
      <w:r w:rsidR="002C3D76">
        <w:rPr>
          <w:rFonts w:eastAsiaTheme="minorHAnsi"/>
          <w:lang w:eastAsia="en-US"/>
        </w:rPr>
        <w:t xml:space="preserve"> (agregando los productos terminados y aquellos a terminar antes de la finalización del proyecto), </w:t>
      </w:r>
      <w:r w:rsidR="002B5BA9" w:rsidRPr="00AC33CA">
        <w:rPr>
          <w:rFonts w:eastAsiaTheme="minorHAnsi"/>
          <w:lang w:eastAsia="en-US"/>
        </w:rPr>
        <w:t xml:space="preserve">a partir del análisis en detalle de los documentos producidos por el proyecto (ver Anexo </w:t>
      </w:r>
      <w:r w:rsidR="00790C5F">
        <w:rPr>
          <w:rFonts w:eastAsiaTheme="minorHAnsi"/>
          <w:lang w:eastAsia="en-US"/>
        </w:rPr>
        <w:t>8</w:t>
      </w:r>
      <w:r w:rsidR="00161A43" w:rsidRPr="00AC33CA">
        <w:rPr>
          <w:rFonts w:eastAsiaTheme="minorHAnsi"/>
          <w:lang w:eastAsia="en-US"/>
        </w:rPr>
        <w:t>)</w:t>
      </w:r>
      <w:r w:rsidR="008741DC" w:rsidRPr="00AC33CA">
        <w:rPr>
          <w:rFonts w:eastAsiaTheme="minorHAnsi"/>
          <w:lang w:eastAsia="en-US"/>
        </w:rPr>
        <w:t xml:space="preserve">. </w:t>
      </w:r>
    </w:p>
    <w:p w:rsidR="00D357CA" w:rsidRPr="00C85FDA" w:rsidRDefault="00D357CA" w:rsidP="00D357CA">
      <w:pPr>
        <w:rPr>
          <w:rFonts w:eastAsiaTheme="minorHAnsi"/>
          <w:highlight w:val="lightGray"/>
          <w:lang w:eastAsia="en-US"/>
        </w:rPr>
      </w:pPr>
    </w:p>
    <w:p w:rsidR="00D357CA" w:rsidRPr="00AC33CA" w:rsidRDefault="00D357CA" w:rsidP="00D357CA">
      <w:pPr>
        <w:rPr>
          <w:rFonts w:eastAsiaTheme="minorHAnsi"/>
          <w:lang w:eastAsia="en-US"/>
        </w:rPr>
      </w:pPr>
      <w:r w:rsidRPr="00AC33CA">
        <w:rPr>
          <w:rFonts w:eastAsiaTheme="minorHAnsi"/>
          <w:lang w:eastAsia="en-US"/>
        </w:rPr>
        <w:t>La información documental incluyó:</w:t>
      </w:r>
    </w:p>
    <w:p w:rsidR="00D357CA" w:rsidRPr="00AC33CA" w:rsidRDefault="00D357CA" w:rsidP="00D357CA">
      <w:pPr>
        <w:rPr>
          <w:rFonts w:eastAsiaTheme="minorHAnsi"/>
          <w:lang w:eastAsia="en-US"/>
        </w:rPr>
      </w:pPr>
    </w:p>
    <w:p w:rsidR="00D357CA" w:rsidRPr="00AC33CA" w:rsidRDefault="00D357CA" w:rsidP="003A3E1A">
      <w:pPr>
        <w:pStyle w:val="ListParagraph"/>
        <w:numPr>
          <w:ilvl w:val="0"/>
          <w:numId w:val="7"/>
        </w:numPr>
        <w:rPr>
          <w:szCs w:val="24"/>
        </w:rPr>
      </w:pPr>
      <w:r w:rsidRPr="00AC33CA">
        <w:rPr>
          <w:szCs w:val="24"/>
        </w:rPr>
        <w:t>Las políticas, las estrategias y los programas del PNUD relacionadas con el proyecto.</w:t>
      </w:r>
    </w:p>
    <w:p w:rsidR="00D357CA" w:rsidRPr="00AC33CA" w:rsidRDefault="00D357CA" w:rsidP="003A3E1A">
      <w:pPr>
        <w:pStyle w:val="ListParagraph"/>
        <w:numPr>
          <w:ilvl w:val="0"/>
          <w:numId w:val="7"/>
        </w:numPr>
        <w:rPr>
          <w:szCs w:val="24"/>
        </w:rPr>
      </w:pPr>
      <w:r w:rsidRPr="00AC33CA">
        <w:rPr>
          <w:szCs w:val="24"/>
        </w:rPr>
        <w:t>Los documentos del proyecto, sus planes e informes parciales.</w:t>
      </w:r>
    </w:p>
    <w:p w:rsidR="00D357CA" w:rsidRPr="00AC33CA" w:rsidRDefault="00D357CA" w:rsidP="003A3E1A">
      <w:pPr>
        <w:pStyle w:val="ListParagraph"/>
        <w:numPr>
          <w:ilvl w:val="0"/>
          <w:numId w:val="7"/>
        </w:numPr>
        <w:rPr>
          <w:szCs w:val="24"/>
        </w:rPr>
      </w:pPr>
      <w:r w:rsidRPr="00AC33CA">
        <w:rPr>
          <w:szCs w:val="24"/>
        </w:rPr>
        <w:t>Los reportes de actividades del proyecto.</w:t>
      </w:r>
    </w:p>
    <w:p w:rsidR="00D357CA" w:rsidRPr="00AC33CA" w:rsidRDefault="00D357CA" w:rsidP="003A3E1A">
      <w:pPr>
        <w:pStyle w:val="ListParagraph"/>
        <w:numPr>
          <w:ilvl w:val="0"/>
          <w:numId w:val="7"/>
        </w:numPr>
        <w:rPr>
          <w:szCs w:val="24"/>
        </w:rPr>
      </w:pPr>
      <w:r w:rsidRPr="00AC33CA">
        <w:rPr>
          <w:szCs w:val="24"/>
        </w:rPr>
        <w:t xml:space="preserve">Diagnósticos, investigaciones y </w:t>
      </w:r>
      <w:r w:rsidR="00C200F8" w:rsidRPr="00AC33CA">
        <w:rPr>
          <w:szCs w:val="24"/>
        </w:rPr>
        <w:t xml:space="preserve">publicaciones realizadas por el proyecto </w:t>
      </w:r>
      <w:r w:rsidRPr="00AC33CA">
        <w:rPr>
          <w:szCs w:val="24"/>
        </w:rPr>
        <w:t>relacionad</w:t>
      </w:r>
      <w:r w:rsidR="00C200F8" w:rsidRPr="00AC33CA">
        <w:rPr>
          <w:szCs w:val="24"/>
        </w:rPr>
        <w:t>a</w:t>
      </w:r>
      <w:r w:rsidRPr="00AC33CA">
        <w:rPr>
          <w:szCs w:val="24"/>
        </w:rPr>
        <w:t xml:space="preserve">s con la problemática de los grupos </w:t>
      </w:r>
      <w:r w:rsidR="00E87211" w:rsidRPr="00AC33CA">
        <w:rPr>
          <w:szCs w:val="24"/>
        </w:rPr>
        <w:t>afrodescendientes</w:t>
      </w:r>
      <w:r w:rsidRPr="00AC33CA">
        <w:rPr>
          <w:szCs w:val="24"/>
        </w:rPr>
        <w:t xml:space="preserve"> en América Latina.</w:t>
      </w:r>
    </w:p>
    <w:p w:rsidR="00D357CA" w:rsidRDefault="00D357CA" w:rsidP="00D357CA">
      <w:pPr>
        <w:rPr>
          <w:rFonts w:eastAsiaTheme="minorHAnsi"/>
          <w:lang w:eastAsia="en-US"/>
        </w:rPr>
      </w:pPr>
    </w:p>
    <w:p w:rsidR="00C200F8" w:rsidRPr="00AC33CA" w:rsidRDefault="00D357CA" w:rsidP="00C200F8">
      <w:pPr>
        <w:rPr>
          <w:rFonts w:eastAsiaTheme="minorHAnsi"/>
          <w:lang w:eastAsia="en-US"/>
        </w:rPr>
      </w:pPr>
      <w:r w:rsidRPr="00AC33CA">
        <w:rPr>
          <w:rFonts w:eastAsiaTheme="minorHAnsi"/>
          <w:lang w:eastAsia="en-US"/>
        </w:rPr>
        <w:t xml:space="preserve">La </w:t>
      </w:r>
      <w:r w:rsidRPr="00AC33CA">
        <w:rPr>
          <w:rFonts w:eastAsiaTheme="minorHAnsi"/>
          <w:b/>
          <w:lang w:eastAsia="en-US"/>
        </w:rPr>
        <w:t>Segunda Fase</w:t>
      </w:r>
      <w:r w:rsidRPr="00AC33CA">
        <w:rPr>
          <w:rFonts w:eastAsiaTheme="minorHAnsi"/>
          <w:lang w:eastAsia="en-US"/>
        </w:rPr>
        <w:t xml:space="preserve">, </w:t>
      </w:r>
      <w:r w:rsidR="00AE4E31" w:rsidRPr="00AC33CA">
        <w:rPr>
          <w:rFonts w:eastAsiaTheme="minorHAnsi"/>
          <w:lang w:eastAsia="en-US"/>
        </w:rPr>
        <w:t xml:space="preserve">se focalizó en </w:t>
      </w:r>
      <w:r w:rsidRPr="00AC33CA">
        <w:rPr>
          <w:rFonts w:eastAsia="Calibri"/>
          <w:szCs w:val="24"/>
          <w:lang w:val="es-PA"/>
        </w:rPr>
        <w:t xml:space="preserve">la recolección de información por fuentes primarias, incluyendo </w:t>
      </w:r>
      <w:r w:rsidR="00C200F8" w:rsidRPr="00AC33CA">
        <w:rPr>
          <w:rFonts w:eastAsia="Calibri"/>
          <w:szCs w:val="24"/>
          <w:lang w:val="es-PA"/>
        </w:rPr>
        <w:t xml:space="preserve">– como antes se explicó – </w:t>
      </w:r>
      <w:r w:rsidR="002C3D76">
        <w:rPr>
          <w:rFonts w:eastAsia="Calibri"/>
          <w:szCs w:val="24"/>
          <w:lang w:val="es-PA"/>
        </w:rPr>
        <w:t xml:space="preserve">el diseño y </w:t>
      </w:r>
      <w:r w:rsidR="00C200F8" w:rsidRPr="00AC33CA">
        <w:rPr>
          <w:rFonts w:eastAsia="Calibri"/>
          <w:szCs w:val="24"/>
          <w:lang w:val="es-PA"/>
        </w:rPr>
        <w:t>l</w:t>
      </w:r>
      <w:r w:rsidR="00C200F8" w:rsidRPr="00AC33CA">
        <w:rPr>
          <w:rFonts w:eastAsiaTheme="minorHAnsi"/>
          <w:lang w:eastAsia="en-US"/>
        </w:rPr>
        <w:t xml:space="preserve">a realización </w:t>
      </w:r>
      <w:r w:rsidR="002C3D76">
        <w:rPr>
          <w:rFonts w:eastAsiaTheme="minorHAnsi"/>
          <w:lang w:eastAsia="en-US"/>
        </w:rPr>
        <w:t>de encuestas electrónicas</w:t>
      </w:r>
      <w:r w:rsidR="002D37AC">
        <w:rPr>
          <w:rFonts w:eastAsiaTheme="minorHAnsi"/>
          <w:lang w:eastAsia="en-US"/>
        </w:rPr>
        <w:t xml:space="preserve">, </w:t>
      </w:r>
      <w:r w:rsidR="00AC33CA" w:rsidRPr="00AC33CA">
        <w:rPr>
          <w:rFonts w:eastAsiaTheme="minorHAnsi"/>
          <w:lang w:eastAsia="en-US"/>
        </w:rPr>
        <w:t xml:space="preserve">algunas </w:t>
      </w:r>
      <w:r w:rsidR="00C200F8" w:rsidRPr="00AC33CA">
        <w:rPr>
          <w:rFonts w:eastAsiaTheme="minorHAnsi"/>
          <w:lang w:eastAsia="en-US"/>
        </w:rPr>
        <w:t xml:space="preserve">entrevistas telefónicas con asociaciones </w:t>
      </w:r>
      <w:r w:rsidR="00E87211" w:rsidRPr="00AC33CA">
        <w:rPr>
          <w:rFonts w:eastAsiaTheme="minorHAnsi"/>
          <w:lang w:eastAsia="en-US"/>
        </w:rPr>
        <w:t>afrodescendientes</w:t>
      </w:r>
      <w:r w:rsidR="00C200F8" w:rsidRPr="00AC33CA">
        <w:rPr>
          <w:rFonts w:eastAsiaTheme="minorHAnsi"/>
          <w:lang w:eastAsia="en-US"/>
        </w:rPr>
        <w:t xml:space="preserve"> de </w:t>
      </w:r>
      <w:r w:rsidR="002D37AC">
        <w:rPr>
          <w:rFonts w:eastAsiaTheme="minorHAnsi"/>
          <w:lang w:eastAsia="en-US"/>
        </w:rPr>
        <w:t xml:space="preserve">los </w:t>
      </w:r>
      <w:r w:rsidR="00C200F8" w:rsidRPr="00AC33CA">
        <w:rPr>
          <w:rFonts w:eastAsiaTheme="minorHAnsi"/>
          <w:lang w:eastAsia="en-US"/>
        </w:rPr>
        <w:t>países</w:t>
      </w:r>
      <w:r w:rsidR="002D37AC">
        <w:rPr>
          <w:rFonts w:eastAsiaTheme="minorHAnsi"/>
          <w:lang w:eastAsia="en-US"/>
        </w:rPr>
        <w:t xml:space="preserve"> mencionados con anterioridad y</w:t>
      </w:r>
      <w:r w:rsidR="00AC33CA" w:rsidRPr="00AC33CA">
        <w:rPr>
          <w:rFonts w:eastAsiaTheme="minorHAnsi"/>
          <w:lang w:eastAsia="en-US"/>
        </w:rPr>
        <w:t xml:space="preserve"> entr</w:t>
      </w:r>
      <w:r w:rsidR="00C200F8" w:rsidRPr="00AC33CA">
        <w:rPr>
          <w:rFonts w:eastAsiaTheme="minorHAnsi"/>
          <w:lang w:eastAsia="en-US"/>
        </w:rPr>
        <w:t>evistas a la Coordinación del proyecto</w:t>
      </w:r>
      <w:r w:rsidR="002D37AC">
        <w:rPr>
          <w:rFonts w:eastAsiaTheme="minorHAnsi"/>
          <w:lang w:eastAsia="en-US"/>
        </w:rPr>
        <w:t xml:space="preserve">. Las </w:t>
      </w:r>
      <w:r w:rsidR="00C200F8" w:rsidRPr="00AC33CA">
        <w:rPr>
          <w:rFonts w:eastAsiaTheme="minorHAnsi"/>
          <w:lang w:eastAsia="en-US"/>
        </w:rPr>
        <w:t xml:space="preserve">encuestas </w:t>
      </w:r>
      <w:r w:rsidR="002D37AC">
        <w:rPr>
          <w:rFonts w:eastAsiaTheme="minorHAnsi"/>
          <w:lang w:eastAsia="en-US"/>
        </w:rPr>
        <w:t xml:space="preserve">electrónicas se realizaron </w:t>
      </w:r>
      <w:r w:rsidR="00C200F8" w:rsidRPr="00AC33CA">
        <w:rPr>
          <w:rFonts w:eastAsiaTheme="minorHAnsi"/>
          <w:lang w:eastAsia="en-US"/>
        </w:rPr>
        <w:t xml:space="preserve">por email a </w:t>
      </w:r>
      <w:r w:rsidR="00AC33CA" w:rsidRPr="00AC33CA">
        <w:rPr>
          <w:rFonts w:eastAsiaTheme="minorHAnsi"/>
          <w:lang w:eastAsia="en-US"/>
        </w:rPr>
        <w:t>5</w:t>
      </w:r>
      <w:r w:rsidR="002D37AC">
        <w:rPr>
          <w:rFonts w:eastAsiaTheme="minorHAnsi"/>
          <w:lang w:eastAsia="en-US"/>
        </w:rPr>
        <w:t xml:space="preserve"> grupos diferentes y como antes se menciónó, la escasez de respuestas llevó a realizar las entrevistas telefónicas y por skype, aplicando las mismas preguntas de las encuestas electrónicas.</w:t>
      </w:r>
    </w:p>
    <w:p w:rsidR="00D357CA" w:rsidRPr="00AC33CA" w:rsidRDefault="00D357CA" w:rsidP="00D357CA">
      <w:pPr>
        <w:rPr>
          <w:rFonts w:eastAsiaTheme="minorHAnsi"/>
          <w:lang w:eastAsia="en-US"/>
        </w:rPr>
      </w:pPr>
    </w:p>
    <w:p w:rsidR="00D357CA" w:rsidRPr="00AC33CA" w:rsidRDefault="00D357CA" w:rsidP="00D357CA">
      <w:pPr>
        <w:rPr>
          <w:rFonts w:eastAsiaTheme="minorHAnsi"/>
          <w:lang w:eastAsia="en-US"/>
        </w:rPr>
      </w:pPr>
      <w:r w:rsidRPr="00AC33CA">
        <w:rPr>
          <w:rFonts w:eastAsiaTheme="minorHAnsi"/>
          <w:lang w:eastAsia="en-US"/>
        </w:rPr>
        <w:t>Con relación a las encuestas</w:t>
      </w:r>
      <w:r w:rsidR="00927D87">
        <w:rPr>
          <w:rFonts w:eastAsiaTheme="minorHAnsi"/>
          <w:lang w:eastAsia="en-US"/>
        </w:rPr>
        <w:t xml:space="preserve"> (ver Anexo 5)</w:t>
      </w:r>
      <w:r w:rsidRPr="00AC33CA">
        <w:rPr>
          <w:rFonts w:eastAsiaTheme="minorHAnsi"/>
          <w:lang w:eastAsia="en-US"/>
        </w:rPr>
        <w:t xml:space="preserve">, se diseñaron </w:t>
      </w:r>
      <w:r w:rsidR="00033937" w:rsidRPr="00AC33CA">
        <w:rPr>
          <w:rFonts w:eastAsiaTheme="minorHAnsi"/>
          <w:lang w:eastAsia="en-US"/>
        </w:rPr>
        <w:t xml:space="preserve">5 plantillas diferentes </w:t>
      </w:r>
      <w:r w:rsidRPr="00AC33CA">
        <w:rPr>
          <w:rFonts w:eastAsiaTheme="minorHAnsi"/>
          <w:lang w:eastAsia="en-US"/>
        </w:rPr>
        <w:t>utilizando la herramienta Google Docs para el diseño de los formularios, la creación de un link específico (que fue comunicado a los encuestados) y el procesamiento posterior de las respuestas recibidas.</w:t>
      </w:r>
    </w:p>
    <w:p w:rsidR="00D357CA" w:rsidRPr="00AC33CA" w:rsidRDefault="00D357CA" w:rsidP="00D357CA">
      <w:pPr>
        <w:rPr>
          <w:rFonts w:eastAsiaTheme="minorHAnsi"/>
          <w:lang w:eastAsia="en-US"/>
        </w:rPr>
      </w:pPr>
    </w:p>
    <w:p w:rsidR="00D357CA" w:rsidRPr="00AC33CA" w:rsidRDefault="00D357CA" w:rsidP="00D357CA">
      <w:pPr>
        <w:rPr>
          <w:rFonts w:eastAsiaTheme="minorHAnsi"/>
          <w:lang w:eastAsia="en-US"/>
        </w:rPr>
      </w:pPr>
      <w:r w:rsidRPr="00AC33CA">
        <w:rPr>
          <w:rFonts w:eastAsiaTheme="minorHAnsi"/>
          <w:lang w:eastAsia="en-US"/>
        </w:rPr>
        <w:t>Los correos informando el link correspondiente y solicitando la respuesta de las encuestas se dirigieron a los siguientes grupos:</w:t>
      </w:r>
    </w:p>
    <w:p w:rsidR="00D357CA" w:rsidRPr="00AC33CA" w:rsidRDefault="00D357CA" w:rsidP="00D357CA">
      <w:pPr>
        <w:rPr>
          <w:rFonts w:eastAsiaTheme="minorHAnsi"/>
          <w:lang w:eastAsia="en-US"/>
        </w:rPr>
      </w:pPr>
    </w:p>
    <w:p w:rsidR="00D357CA" w:rsidRPr="00AC33CA" w:rsidRDefault="00033937" w:rsidP="003A3E1A">
      <w:pPr>
        <w:pStyle w:val="ListParagraph"/>
        <w:numPr>
          <w:ilvl w:val="0"/>
          <w:numId w:val="4"/>
        </w:numPr>
        <w:rPr>
          <w:rFonts w:eastAsiaTheme="minorHAnsi"/>
          <w:lang w:eastAsia="en-US"/>
        </w:rPr>
      </w:pPr>
      <w:r w:rsidRPr="00AC33CA">
        <w:rPr>
          <w:rFonts w:eastAsiaTheme="minorHAnsi"/>
          <w:lang w:eastAsia="en-US"/>
        </w:rPr>
        <w:t>Encuesta Nº 1</w:t>
      </w:r>
      <w:r w:rsidR="00A3681A" w:rsidRPr="00AC33CA">
        <w:rPr>
          <w:rFonts w:eastAsiaTheme="minorHAnsi"/>
          <w:lang w:eastAsia="en-US"/>
        </w:rPr>
        <w:t xml:space="preserve">: </w:t>
      </w:r>
      <w:r w:rsidRPr="00AC33CA">
        <w:rPr>
          <w:rFonts w:eastAsiaTheme="minorHAnsi"/>
          <w:lang w:eastAsia="en-US"/>
        </w:rPr>
        <w:t>Dirigida a p</w:t>
      </w:r>
      <w:r w:rsidR="00D357CA" w:rsidRPr="00AC33CA">
        <w:rPr>
          <w:rFonts w:eastAsiaTheme="minorHAnsi"/>
          <w:lang w:eastAsia="en-US"/>
        </w:rPr>
        <w:t xml:space="preserve">ersonas </w:t>
      </w:r>
      <w:r w:rsidRPr="00AC33CA">
        <w:rPr>
          <w:rFonts w:eastAsiaTheme="minorHAnsi"/>
          <w:lang w:eastAsia="en-US"/>
        </w:rPr>
        <w:t>y funcionarios que analizaron el Prodoc del proyecto cuando el mismo se estaba formulando y expresaron sus comentarios y sugerencias de ajustes. Este grupo se conoce como “PAC Virtual”</w:t>
      </w:r>
      <w:r w:rsidR="00BE52C8" w:rsidRPr="00AC33CA">
        <w:rPr>
          <w:rFonts w:eastAsiaTheme="minorHAnsi"/>
          <w:lang w:eastAsia="en-US"/>
        </w:rPr>
        <w:t>.</w:t>
      </w:r>
    </w:p>
    <w:p w:rsidR="00D357CA" w:rsidRPr="00AC33CA" w:rsidRDefault="00033937" w:rsidP="003A3E1A">
      <w:pPr>
        <w:pStyle w:val="ListParagraph"/>
        <w:numPr>
          <w:ilvl w:val="0"/>
          <w:numId w:val="4"/>
        </w:numPr>
        <w:rPr>
          <w:rFonts w:eastAsiaTheme="minorHAnsi"/>
          <w:lang w:eastAsia="en-US"/>
        </w:rPr>
      </w:pPr>
      <w:r w:rsidRPr="00AC33CA">
        <w:rPr>
          <w:rFonts w:eastAsiaTheme="minorHAnsi"/>
          <w:lang w:eastAsia="en-US"/>
        </w:rPr>
        <w:t xml:space="preserve">Encuesta Nº 2: </w:t>
      </w:r>
      <w:r w:rsidR="0091568F" w:rsidRPr="00AC33CA">
        <w:rPr>
          <w:rFonts w:eastAsiaTheme="minorHAnsi"/>
          <w:lang w:val="es-PA"/>
        </w:rPr>
        <w:t xml:space="preserve">Dirigida a las personas que participaron en el </w:t>
      </w:r>
      <w:r w:rsidR="0091568F" w:rsidRPr="00AC33CA">
        <w:rPr>
          <w:rFonts w:eastAsiaTheme="minorHAnsi"/>
        </w:rPr>
        <w:t>Foro Regional "Mujeres Afrodescendientes y acción política en América Latina”</w:t>
      </w:r>
      <w:r w:rsidR="00BE52C8" w:rsidRPr="00AC33CA">
        <w:rPr>
          <w:rFonts w:eastAsiaTheme="minorHAnsi"/>
          <w:lang w:eastAsia="en-US"/>
        </w:rPr>
        <w:t>.</w:t>
      </w:r>
    </w:p>
    <w:p w:rsidR="0091568F" w:rsidRPr="00AC33CA" w:rsidRDefault="0091568F" w:rsidP="003A3E1A">
      <w:pPr>
        <w:pStyle w:val="ListParagraph"/>
        <w:numPr>
          <w:ilvl w:val="0"/>
          <w:numId w:val="4"/>
        </w:numPr>
        <w:rPr>
          <w:rFonts w:eastAsiaTheme="minorHAnsi"/>
          <w:lang w:eastAsia="en-US"/>
        </w:rPr>
      </w:pPr>
      <w:r w:rsidRPr="00AC33CA">
        <w:rPr>
          <w:rFonts w:eastAsiaTheme="minorHAnsi"/>
          <w:lang w:eastAsia="en-US"/>
        </w:rPr>
        <w:t>Encuesta Nº 3: Dirigida a Asociaciones Afrodescendientes de América Latina</w:t>
      </w:r>
    </w:p>
    <w:p w:rsidR="0091568F" w:rsidRPr="00AC33CA" w:rsidRDefault="0091568F" w:rsidP="003A3E1A">
      <w:pPr>
        <w:pStyle w:val="ListParagraph"/>
        <w:numPr>
          <w:ilvl w:val="0"/>
          <w:numId w:val="4"/>
        </w:numPr>
        <w:rPr>
          <w:rFonts w:eastAsiaTheme="minorHAnsi"/>
        </w:rPr>
      </w:pPr>
      <w:r w:rsidRPr="00AC33CA">
        <w:rPr>
          <w:rFonts w:eastAsiaTheme="minorHAnsi"/>
          <w:lang w:eastAsia="en-US"/>
        </w:rPr>
        <w:lastRenderedPageBreak/>
        <w:t xml:space="preserve">Encuesta Nª 4: Dirigida a </w:t>
      </w:r>
      <w:r w:rsidRPr="00AC33CA">
        <w:t>personas que recibieron las publicaciones de los libros “Análisis de la situación socioeconómica de la población afro peruana y la población afro costarricense y su comparación con la situación socioeconómica de la población afro colombiana y afro ecuatoriana” y “Percepciones de la población afro peruana” y que – además - participaron en los talleres de presentación de las publicaciones</w:t>
      </w:r>
    </w:p>
    <w:p w:rsidR="00D357CA" w:rsidRPr="00AC33CA" w:rsidRDefault="0091568F" w:rsidP="003A3E1A">
      <w:pPr>
        <w:pStyle w:val="ListParagraph"/>
        <w:numPr>
          <w:ilvl w:val="0"/>
          <w:numId w:val="4"/>
        </w:numPr>
        <w:rPr>
          <w:rFonts w:eastAsiaTheme="minorHAnsi"/>
        </w:rPr>
      </w:pPr>
      <w:r w:rsidRPr="00AC33CA">
        <w:t>E</w:t>
      </w:r>
      <w:r w:rsidRPr="00AC33CA">
        <w:rPr>
          <w:rFonts w:eastAsiaTheme="minorHAnsi"/>
          <w:lang w:eastAsia="en-US"/>
        </w:rPr>
        <w:t xml:space="preserve">ncuesta Nº 5: Dirigida a </w:t>
      </w:r>
      <w:r w:rsidRPr="00AC33CA">
        <w:t>participantes en el Curso Virtual de Gestión de Organizaciones Sociales y Microemprendimientos</w:t>
      </w:r>
    </w:p>
    <w:p w:rsidR="0018470C" w:rsidRPr="00AC33CA" w:rsidRDefault="0018470C" w:rsidP="0018470C">
      <w:pPr>
        <w:rPr>
          <w:rFonts w:eastAsiaTheme="minorHAnsi"/>
          <w:lang w:eastAsia="en-US"/>
        </w:rPr>
      </w:pPr>
    </w:p>
    <w:p w:rsidR="00513A91" w:rsidRPr="00FC6EF9" w:rsidRDefault="00513A91" w:rsidP="0018470C">
      <w:pPr>
        <w:rPr>
          <w:rFonts w:eastAsiaTheme="minorHAnsi"/>
          <w:lang w:eastAsia="en-US"/>
        </w:rPr>
      </w:pPr>
      <w:r w:rsidRPr="00FC6EF9">
        <w:rPr>
          <w:rFonts w:eastAsiaTheme="minorHAnsi"/>
          <w:lang w:eastAsia="en-US"/>
        </w:rPr>
        <w:t xml:space="preserve">Se conformaron estos </w:t>
      </w:r>
      <w:r w:rsidR="0091568F" w:rsidRPr="00FC6EF9">
        <w:rPr>
          <w:rFonts w:eastAsiaTheme="minorHAnsi"/>
          <w:lang w:eastAsia="en-US"/>
        </w:rPr>
        <w:t>cinco</w:t>
      </w:r>
      <w:r w:rsidRPr="00FC6EF9">
        <w:rPr>
          <w:rFonts w:eastAsiaTheme="minorHAnsi"/>
          <w:lang w:eastAsia="en-US"/>
        </w:rPr>
        <w:t xml:space="preserve"> grupos, por considerar que las experiencias vividas por cada uno de ellos en relación con las actividades del proyecto, conforman </w:t>
      </w:r>
      <w:r w:rsidR="0091568F" w:rsidRPr="00FC6EF9">
        <w:rPr>
          <w:rFonts w:eastAsiaTheme="minorHAnsi"/>
          <w:lang w:eastAsia="en-US"/>
        </w:rPr>
        <w:t>cinco</w:t>
      </w:r>
      <w:r w:rsidRPr="00FC6EF9">
        <w:rPr>
          <w:rFonts w:eastAsiaTheme="minorHAnsi"/>
          <w:lang w:eastAsia="en-US"/>
        </w:rPr>
        <w:t xml:space="preserve"> realidades fácilmente separables. </w:t>
      </w:r>
    </w:p>
    <w:p w:rsidR="00513A91" w:rsidRPr="00FC6EF9" w:rsidRDefault="00513A91" w:rsidP="0018470C">
      <w:pPr>
        <w:rPr>
          <w:rFonts w:eastAsiaTheme="minorHAnsi"/>
          <w:lang w:eastAsia="en-US"/>
        </w:rPr>
      </w:pPr>
    </w:p>
    <w:p w:rsidR="0091568F" w:rsidRPr="00FC6EF9" w:rsidRDefault="00513A91" w:rsidP="0018470C">
      <w:pPr>
        <w:rPr>
          <w:rFonts w:eastAsiaTheme="minorHAnsi"/>
          <w:lang w:eastAsia="en-US"/>
        </w:rPr>
      </w:pPr>
      <w:r w:rsidRPr="00FC6EF9">
        <w:rPr>
          <w:rFonts w:eastAsiaTheme="minorHAnsi"/>
          <w:lang w:eastAsia="en-US"/>
        </w:rPr>
        <w:t xml:space="preserve">El </w:t>
      </w:r>
      <w:r w:rsidRPr="00C70A11">
        <w:rPr>
          <w:rFonts w:eastAsiaTheme="minorHAnsi"/>
          <w:b/>
          <w:lang w:eastAsia="en-US"/>
        </w:rPr>
        <w:t xml:space="preserve">Grupo </w:t>
      </w:r>
      <w:r w:rsidR="0091568F" w:rsidRPr="00C70A11">
        <w:rPr>
          <w:rFonts w:eastAsiaTheme="minorHAnsi"/>
          <w:b/>
          <w:lang w:eastAsia="en-US"/>
        </w:rPr>
        <w:t>1</w:t>
      </w:r>
      <w:r w:rsidR="0091568F" w:rsidRPr="00FC6EF9">
        <w:rPr>
          <w:rFonts w:eastAsiaTheme="minorHAnsi"/>
          <w:lang w:eastAsia="en-US"/>
        </w:rPr>
        <w:t xml:space="preserve"> agrupa a personas y funcionarios de PNUD y otras dependencias de Naciones Unidas, con gran experiencia en </w:t>
      </w:r>
      <w:r w:rsidR="00FC6EF9">
        <w:rPr>
          <w:rFonts w:eastAsiaTheme="minorHAnsi"/>
          <w:lang w:eastAsia="en-US"/>
        </w:rPr>
        <w:t xml:space="preserve">los procedimientos y manejo </w:t>
      </w:r>
      <w:r w:rsidR="0091568F" w:rsidRPr="00FC6EF9">
        <w:rPr>
          <w:rFonts w:eastAsiaTheme="minorHAnsi"/>
          <w:lang w:eastAsia="en-US"/>
        </w:rPr>
        <w:t xml:space="preserve">interno de la Institución y que – en el marco del PAC Virtual – participan en el análisis y crítica de los </w:t>
      </w:r>
      <w:r w:rsidR="00927D87">
        <w:rPr>
          <w:rFonts w:eastAsiaTheme="minorHAnsi"/>
          <w:lang w:eastAsia="en-US"/>
        </w:rPr>
        <w:t>“Documentos de Proyectos”</w:t>
      </w:r>
      <w:r w:rsidR="0091568F" w:rsidRPr="00FC6EF9">
        <w:rPr>
          <w:rFonts w:eastAsiaTheme="minorHAnsi"/>
          <w:lang w:eastAsia="en-US"/>
        </w:rPr>
        <w:t xml:space="preserve"> propuestos para nuevos proyectos. En este caso, las preguntas que se enviaron estaban solamente orientadas hacia el tema de </w:t>
      </w:r>
      <w:r w:rsidR="0091568F" w:rsidRPr="00FC6EF9">
        <w:rPr>
          <w:rFonts w:eastAsiaTheme="minorHAnsi"/>
          <w:b/>
          <w:lang w:eastAsia="en-US"/>
        </w:rPr>
        <w:t>Pertinencia</w:t>
      </w:r>
      <w:r w:rsidR="0091568F" w:rsidRPr="00FC6EF9">
        <w:rPr>
          <w:rFonts w:eastAsiaTheme="minorHAnsi"/>
          <w:lang w:eastAsia="en-US"/>
        </w:rPr>
        <w:t>, ya que este grupo de personas y funcionarios sólo participan en el momento de la formulación del documento de proyecto.</w:t>
      </w:r>
    </w:p>
    <w:p w:rsidR="0091568F" w:rsidRPr="00FC6EF9" w:rsidRDefault="0091568F" w:rsidP="0018470C">
      <w:pPr>
        <w:rPr>
          <w:rFonts w:eastAsiaTheme="minorHAnsi"/>
          <w:lang w:eastAsia="en-US"/>
        </w:rPr>
      </w:pPr>
    </w:p>
    <w:p w:rsidR="0098365B" w:rsidRPr="00FC6EF9" w:rsidRDefault="0098365B" w:rsidP="0018470C">
      <w:pPr>
        <w:rPr>
          <w:rFonts w:eastAsiaTheme="minorHAnsi"/>
          <w:lang w:eastAsia="en-US"/>
        </w:rPr>
      </w:pPr>
      <w:r w:rsidRPr="00FC6EF9">
        <w:rPr>
          <w:rFonts w:eastAsiaTheme="minorHAnsi"/>
          <w:lang w:eastAsia="en-US"/>
        </w:rPr>
        <w:t xml:space="preserve">El </w:t>
      </w:r>
      <w:r w:rsidRPr="00C70A11">
        <w:rPr>
          <w:rFonts w:eastAsiaTheme="minorHAnsi"/>
          <w:b/>
          <w:lang w:eastAsia="en-US"/>
        </w:rPr>
        <w:t xml:space="preserve">Grupo </w:t>
      </w:r>
      <w:r w:rsidR="00C822B3" w:rsidRPr="00C70A11">
        <w:rPr>
          <w:rFonts w:eastAsiaTheme="minorHAnsi"/>
          <w:b/>
          <w:lang w:eastAsia="en-US"/>
        </w:rPr>
        <w:t>2</w:t>
      </w:r>
      <w:r w:rsidRPr="00FC6EF9">
        <w:rPr>
          <w:rFonts w:eastAsiaTheme="minorHAnsi"/>
          <w:lang w:eastAsia="en-US"/>
        </w:rPr>
        <w:t xml:space="preserve"> agrupa a </w:t>
      </w:r>
      <w:r w:rsidR="00C822B3" w:rsidRPr="00FC6EF9">
        <w:rPr>
          <w:rFonts w:eastAsiaTheme="minorHAnsi"/>
          <w:lang w:eastAsia="en-US"/>
        </w:rPr>
        <w:t xml:space="preserve">Mujeres Afrodescendientes que participaron en el </w:t>
      </w:r>
      <w:r w:rsidR="00C822B3" w:rsidRPr="00FC6EF9">
        <w:rPr>
          <w:rFonts w:eastAsiaTheme="minorHAnsi"/>
          <w:b/>
        </w:rPr>
        <w:t>Foro Regional "Mujeres Afrodescendientes y acción política en América Latina”</w:t>
      </w:r>
      <w:r w:rsidR="00C822B3" w:rsidRPr="00FC6EF9">
        <w:rPr>
          <w:rFonts w:eastAsiaTheme="minorHAnsi"/>
        </w:rPr>
        <w:t>. En este caso, las preguntas están más orientadas a tratar de captar el o los resultados que podrían generarse luego del desarrollo del Foro. Es altamente probable que el mencionado Fo</w:t>
      </w:r>
      <w:r w:rsidR="00A4703F">
        <w:rPr>
          <w:rFonts w:eastAsiaTheme="minorHAnsi"/>
        </w:rPr>
        <w:t>r</w:t>
      </w:r>
      <w:r w:rsidR="00C822B3" w:rsidRPr="00FC6EF9">
        <w:rPr>
          <w:rFonts w:eastAsiaTheme="minorHAnsi"/>
        </w:rPr>
        <w:t>o pueda estar detonando un proceso de mayor participación y compromiso de personas afrodescendientes y en especial, las mujeres afrodescendientes</w:t>
      </w:r>
      <w:r w:rsidR="00EB2440">
        <w:rPr>
          <w:rFonts w:eastAsiaTheme="minorHAnsi"/>
        </w:rPr>
        <w:t xml:space="preserve"> con actividad política en AL</w:t>
      </w:r>
      <w:r w:rsidR="00C822B3" w:rsidRPr="00FC6EF9">
        <w:rPr>
          <w:rFonts w:eastAsiaTheme="minorHAnsi"/>
        </w:rPr>
        <w:t>.</w:t>
      </w:r>
    </w:p>
    <w:p w:rsidR="0098365B" w:rsidRPr="00FC6EF9" w:rsidRDefault="0098365B" w:rsidP="0018470C">
      <w:pPr>
        <w:rPr>
          <w:rFonts w:eastAsiaTheme="minorHAnsi"/>
          <w:lang w:eastAsia="en-US"/>
        </w:rPr>
      </w:pPr>
    </w:p>
    <w:p w:rsidR="00C822B3" w:rsidRPr="00FC6EF9" w:rsidRDefault="0098365B" w:rsidP="0018470C">
      <w:pPr>
        <w:rPr>
          <w:rFonts w:eastAsiaTheme="minorHAnsi"/>
          <w:lang w:eastAsia="en-US"/>
        </w:rPr>
      </w:pPr>
      <w:r w:rsidRPr="00FC6EF9">
        <w:rPr>
          <w:rFonts w:eastAsiaTheme="minorHAnsi"/>
          <w:lang w:eastAsia="en-US"/>
        </w:rPr>
        <w:t xml:space="preserve">El </w:t>
      </w:r>
      <w:r w:rsidRPr="00C70A11">
        <w:rPr>
          <w:rFonts w:eastAsiaTheme="minorHAnsi"/>
          <w:b/>
          <w:lang w:eastAsia="en-US"/>
        </w:rPr>
        <w:t xml:space="preserve">Grupo </w:t>
      </w:r>
      <w:r w:rsidR="00C822B3" w:rsidRPr="00C70A11">
        <w:rPr>
          <w:rFonts w:eastAsiaTheme="minorHAnsi"/>
          <w:b/>
          <w:lang w:eastAsia="en-US"/>
        </w:rPr>
        <w:t>3</w:t>
      </w:r>
      <w:r w:rsidR="00C822B3" w:rsidRPr="00FC6EF9">
        <w:rPr>
          <w:rFonts w:eastAsiaTheme="minorHAnsi"/>
          <w:lang w:eastAsia="en-US"/>
        </w:rPr>
        <w:t xml:space="preserve"> agrupa a todas las Asociaciones Afrodescendientes y con las preguntas enviadas se ha tratado de captar las opiniones de personas que llevan bastante tiempo vinculadas con el Proyecto Regional. En este caso, las preguntas tienen que ver con todos los aspectos de la evaluación del proyecto (Pertinencia, Eficiencia, Eficacia y Sostenibilidad).</w:t>
      </w:r>
    </w:p>
    <w:p w:rsidR="00C822B3" w:rsidRPr="00FC6EF9" w:rsidRDefault="00C822B3" w:rsidP="0018470C">
      <w:pPr>
        <w:rPr>
          <w:rFonts w:eastAsiaTheme="minorHAnsi"/>
          <w:lang w:eastAsia="en-US"/>
        </w:rPr>
      </w:pPr>
    </w:p>
    <w:p w:rsidR="00C822B3" w:rsidRPr="00FC6EF9" w:rsidRDefault="00C822B3" w:rsidP="0018470C">
      <w:pPr>
        <w:rPr>
          <w:rFonts w:eastAsiaTheme="minorHAnsi"/>
          <w:lang w:eastAsia="en-US"/>
        </w:rPr>
      </w:pPr>
      <w:r w:rsidRPr="00FC6EF9">
        <w:rPr>
          <w:rFonts w:eastAsiaTheme="minorHAnsi"/>
          <w:lang w:eastAsia="en-US"/>
        </w:rPr>
        <w:t xml:space="preserve">El </w:t>
      </w:r>
      <w:r w:rsidRPr="00C70A11">
        <w:rPr>
          <w:rFonts w:eastAsiaTheme="minorHAnsi"/>
          <w:b/>
          <w:lang w:eastAsia="en-US"/>
        </w:rPr>
        <w:t>Grupo 4</w:t>
      </w:r>
      <w:r w:rsidRPr="00FC6EF9">
        <w:rPr>
          <w:rFonts w:eastAsiaTheme="minorHAnsi"/>
          <w:lang w:eastAsia="en-US"/>
        </w:rPr>
        <w:t xml:space="preserve"> incluyó todas las </w:t>
      </w:r>
      <w:r w:rsidRPr="00FC6EF9">
        <w:t>personas que recibieron las publicaciones de los libros “Análisis de la situación socioeconómica de la población afro peruana y la población afro costarricense y su comparación con la situación socioeconómica de la población afro colombiana y afro ecuatoriana” y “Percepciones de la población afro peruana” y que – además - participaron en los talleres de presentación de las publicaciones</w:t>
      </w:r>
    </w:p>
    <w:p w:rsidR="00C822B3" w:rsidRPr="00FC6EF9" w:rsidRDefault="00C822B3" w:rsidP="0018470C">
      <w:pPr>
        <w:rPr>
          <w:rFonts w:eastAsiaTheme="minorHAnsi"/>
          <w:lang w:eastAsia="en-US"/>
        </w:rPr>
      </w:pPr>
    </w:p>
    <w:p w:rsidR="00C822B3" w:rsidRPr="00FC6EF9" w:rsidRDefault="00C822B3" w:rsidP="00C822B3">
      <w:pPr>
        <w:rPr>
          <w:rFonts w:eastAsiaTheme="minorHAnsi"/>
        </w:rPr>
      </w:pPr>
      <w:r w:rsidRPr="00FC6EF9">
        <w:rPr>
          <w:rFonts w:eastAsiaTheme="minorHAnsi"/>
          <w:lang w:eastAsia="en-US"/>
        </w:rPr>
        <w:t xml:space="preserve">El </w:t>
      </w:r>
      <w:r w:rsidRPr="00C70A11">
        <w:rPr>
          <w:rFonts w:eastAsiaTheme="minorHAnsi"/>
          <w:b/>
          <w:lang w:eastAsia="en-US"/>
        </w:rPr>
        <w:t>Grupo 5</w:t>
      </w:r>
      <w:r w:rsidRPr="00FC6EF9">
        <w:rPr>
          <w:rFonts w:eastAsiaTheme="minorHAnsi"/>
          <w:lang w:eastAsia="en-US"/>
        </w:rPr>
        <w:t xml:space="preserve"> abarcó </w:t>
      </w:r>
      <w:r w:rsidR="00FC6EF9">
        <w:rPr>
          <w:rFonts w:eastAsiaTheme="minorHAnsi"/>
          <w:lang w:eastAsia="en-US"/>
        </w:rPr>
        <w:t xml:space="preserve">a </w:t>
      </w:r>
      <w:r w:rsidRPr="00FC6EF9">
        <w:rPr>
          <w:rFonts w:eastAsiaTheme="minorHAnsi"/>
          <w:lang w:eastAsia="en-US"/>
        </w:rPr>
        <w:t xml:space="preserve">todas las personas que participaron en </w:t>
      </w:r>
      <w:r w:rsidRPr="00FC6EF9">
        <w:t>el Curso Virtual de Gestión de Organizaciones Sociales y Microemprendimientos</w:t>
      </w:r>
    </w:p>
    <w:p w:rsidR="00C822B3" w:rsidRDefault="00C822B3" w:rsidP="0018470C">
      <w:pPr>
        <w:rPr>
          <w:rFonts w:eastAsiaTheme="minorHAnsi"/>
          <w:highlight w:val="lightGray"/>
          <w:lang w:eastAsia="en-US"/>
        </w:rPr>
      </w:pPr>
    </w:p>
    <w:p w:rsidR="00EF30D8" w:rsidRPr="001C651E" w:rsidRDefault="00EF30D8" w:rsidP="00D357CA">
      <w:pPr>
        <w:rPr>
          <w:rFonts w:eastAsiaTheme="minorHAnsi"/>
          <w:lang w:eastAsia="en-US"/>
        </w:rPr>
      </w:pPr>
      <w:r w:rsidRPr="001C651E">
        <w:rPr>
          <w:rFonts w:eastAsiaTheme="minorHAnsi"/>
          <w:lang w:eastAsia="en-US"/>
        </w:rPr>
        <w:t>Todas las encuestas se contestaron en forma anónima, a través del link vinculado con la herramienta Docs de Google, con el objetivo de lograr respuestas brindadas con un mayor grado de libertad.</w:t>
      </w:r>
    </w:p>
    <w:p w:rsidR="00EF30D8" w:rsidRPr="001C651E" w:rsidRDefault="00EF30D8" w:rsidP="00D357CA">
      <w:pPr>
        <w:rPr>
          <w:rFonts w:eastAsiaTheme="minorHAnsi"/>
          <w:lang w:eastAsia="en-US"/>
        </w:rPr>
      </w:pPr>
    </w:p>
    <w:p w:rsidR="00927D87" w:rsidRDefault="00927D87" w:rsidP="00D357CA">
      <w:pPr>
        <w:rPr>
          <w:rFonts w:eastAsiaTheme="minorHAnsi"/>
          <w:lang w:eastAsia="en-US"/>
        </w:rPr>
      </w:pPr>
      <w:r>
        <w:rPr>
          <w:rFonts w:eastAsiaTheme="minorHAnsi"/>
          <w:lang w:eastAsia="en-US"/>
        </w:rPr>
        <w:t>Ante la escasez de respuestas a las encuestas electrónicas, e</w:t>
      </w:r>
      <w:r w:rsidR="00D357CA" w:rsidRPr="001C651E">
        <w:rPr>
          <w:rFonts w:eastAsiaTheme="minorHAnsi"/>
          <w:lang w:eastAsia="en-US"/>
        </w:rPr>
        <w:t xml:space="preserve">n </w:t>
      </w:r>
      <w:r w:rsidR="003C14BE" w:rsidRPr="001C651E">
        <w:rPr>
          <w:rFonts w:eastAsiaTheme="minorHAnsi"/>
          <w:lang w:eastAsia="en-US"/>
        </w:rPr>
        <w:t xml:space="preserve">las </w:t>
      </w:r>
      <w:r w:rsidR="00D357CA" w:rsidRPr="001C651E">
        <w:rPr>
          <w:rFonts w:eastAsiaTheme="minorHAnsi"/>
          <w:lang w:eastAsia="en-US"/>
        </w:rPr>
        <w:t xml:space="preserve">entrevistas </w:t>
      </w:r>
      <w:r w:rsidR="003C14BE" w:rsidRPr="001C651E">
        <w:rPr>
          <w:rFonts w:eastAsiaTheme="minorHAnsi"/>
          <w:lang w:eastAsia="en-US"/>
        </w:rPr>
        <w:t xml:space="preserve">realizadas </w:t>
      </w:r>
      <w:r w:rsidR="001C651E" w:rsidRPr="001C651E">
        <w:rPr>
          <w:rFonts w:eastAsiaTheme="minorHAnsi"/>
          <w:lang w:eastAsia="en-US"/>
        </w:rPr>
        <w:t xml:space="preserve">por </w:t>
      </w:r>
      <w:r w:rsidR="003C14BE" w:rsidRPr="001C651E">
        <w:rPr>
          <w:rFonts w:eastAsiaTheme="minorHAnsi"/>
          <w:lang w:eastAsia="en-US"/>
        </w:rPr>
        <w:t xml:space="preserve">vía telefónica o por Skype, </w:t>
      </w:r>
      <w:r w:rsidR="00D357CA" w:rsidRPr="001C651E">
        <w:rPr>
          <w:rFonts w:eastAsiaTheme="minorHAnsi"/>
          <w:lang w:eastAsia="en-US"/>
        </w:rPr>
        <w:t>se utiliz</w:t>
      </w:r>
      <w:r>
        <w:rPr>
          <w:rFonts w:eastAsiaTheme="minorHAnsi"/>
          <w:lang w:eastAsia="en-US"/>
        </w:rPr>
        <w:t>aron</w:t>
      </w:r>
      <w:r w:rsidR="00D357CA" w:rsidRPr="001C651E">
        <w:rPr>
          <w:rFonts w:eastAsiaTheme="minorHAnsi"/>
          <w:lang w:eastAsia="en-US"/>
        </w:rPr>
        <w:t xml:space="preserve"> la</w:t>
      </w:r>
      <w:r>
        <w:rPr>
          <w:rFonts w:eastAsiaTheme="minorHAnsi"/>
          <w:lang w:eastAsia="en-US"/>
        </w:rPr>
        <w:t>s</w:t>
      </w:r>
      <w:r w:rsidR="00D357CA" w:rsidRPr="001C651E">
        <w:rPr>
          <w:rFonts w:eastAsiaTheme="minorHAnsi"/>
          <w:lang w:eastAsia="en-US"/>
        </w:rPr>
        <w:t xml:space="preserve"> misma</w:t>
      </w:r>
      <w:r>
        <w:rPr>
          <w:rFonts w:eastAsiaTheme="minorHAnsi"/>
          <w:lang w:eastAsia="en-US"/>
        </w:rPr>
        <w:t>s</w:t>
      </w:r>
      <w:r w:rsidR="00D357CA" w:rsidRPr="001C651E">
        <w:rPr>
          <w:rFonts w:eastAsiaTheme="minorHAnsi"/>
          <w:lang w:eastAsia="en-US"/>
        </w:rPr>
        <w:t xml:space="preserve"> plantilla</w:t>
      </w:r>
      <w:r>
        <w:rPr>
          <w:rFonts w:eastAsiaTheme="minorHAnsi"/>
          <w:lang w:eastAsia="en-US"/>
        </w:rPr>
        <w:t>s</w:t>
      </w:r>
      <w:r w:rsidR="00D357CA" w:rsidRPr="001C651E">
        <w:rPr>
          <w:rFonts w:eastAsiaTheme="minorHAnsi"/>
          <w:lang w:eastAsia="en-US"/>
        </w:rPr>
        <w:t xml:space="preserve"> </w:t>
      </w:r>
      <w:r>
        <w:rPr>
          <w:rFonts w:eastAsiaTheme="minorHAnsi"/>
          <w:lang w:eastAsia="en-US"/>
        </w:rPr>
        <w:t xml:space="preserve">de las encuestas </w:t>
      </w:r>
      <w:r w:rsidR="00D357CA" w:rsidRPr="001C651E">
        <w:rPr>
          <w:rFonts w:eastAsiaTheme="minorHAnsi"/>
          <w:lang w:eastAsia="en-US"/>
        </w:rPr>
        <w:t>envi</w:t>
      </w:r>
      <w:r>
        <w:rPr>
          <w:rFonts w:eastAsiaTheme="minorHAnsi"/>
          <w:lang w:eastAsia="en-US"/>
        </w:rPr>
        <w:t>adas</w:t>
      </w:r>
      <w:r w:rsidR="00D357CA" w:rsidRPr="001C651E">
        <w:rPr>
          <w:rFonts w:eastAsiaTheme="minorHAnsi"/>
          <w:lang w:eastAsia="en-US"/>
        </w:rPr>
        <w:t xml:space="preserve"> por email</w:t>
      </w:r>
      <w:r>
        <w:rPr>
          <w:rFonts w:eastAsiaTheme="minorHAnsi"/>
          <w:lang w:eastAsia="en-US"/>
        </w:rPr>
        <w:t xml:space="preserve">, </w:t>
      </w:r>
      <w:r>
        <w:rPr>
          <w:rFonts w:eastAsiaTheme="minorHAnsi"/>
          <w:lang w:eastAsia="en-US"/>
        </w:rPr>
        <w:lastRenderedPageBreak/>
        <w:t>con el propósito de poder unificar el procesamiento posterior de encuestas y entrevistas, como así también su tratamiento estadístico y la representación gráfica de los resultados.</w:t>
      </w:r>
    </w:p>
    <w:p w:rsidR="00927D87" w:rsidRDefault="00927D87" w:rsidP="00D357CA">
      <w:pPr>
        <w:rPr>
          <w:rFonts w:eastAsiaTheme="minorHAnsi"/>
          <w:lang w:eastAsia="en-US"/>
        </w:rPr>
      </w:pPr>
    </w:p>
    <w:p w:rsidR="00D357CA" w:rsidRDefault="00EB2440" w:rsidP="00D357CA">
      <w:pPr>
        <w:rPr>
          <w:rFonts w:eastAsiaTheme="minorHAnsi"/>
          <w:lang w:eastAsia="en-US"/>
        </w:rPr>
      </w:pPr>
      <w:r w:rsidRPr="00EB2440">
        <w:rPr>
          <w:rFonts w:eastAsiaTheme="minorHAnsi"/>
          <w:lang w:eastAsia="en-US"/>
        </w:rPr>
        <w:t>La tabla si</w:t>
      </w:r>
      <w:r>
        <w:rPr>
          <w:rFonts w:eastAsiaTheme="minorHAnsi"/>
          <w:lang w:eastAsia="en-US"/>
        </w:rPr>
        <w:t>guiente indica – para cada una de las 5 encuestas – la cantidad de personas cubiertas y las nacionalidades de las mismas. También se muestran los valores totales por encuesta y por nacionalidad.</w:t>
      </w:r>
    </w:p>
    <w:p w:rsidR="00EB2440" w:rsidRPr="00EB2440" w:rsidRDefault="00EB2440" w:rsidP="00D357CA">
      <w:pPr>
        <w:rPr>
          <w:rFonts w:eastAsiaTheme="minorHAnsi"/>
          <w:lang w:eastAsia="en-US"/>
        </w:rPr>
      </w:pPr>
    </w:p>
    <w:p w:rsidR="00EB2440" w:rsidRDefault="00EB2440" w:rsidP="00EB2440">
      <w:pPr>
        <w:jc w:val="center"/>
        <w:rPr>
          <w:rFonts w:eastAsiaTheme="minorHAnsi"/>
          <w:highlight w:val="yellow"/>
          <w:lang w:eastAsia="en-US"/>
        </w:rPr>
      </w:pPr>
      <w:r w:rsidRPr="00EB2440">
        <w:rPr>
          <w:noProof/>
          <w:lang w:val="en-US" w:eastAsia="en-US"/>
        </w:rPr>
        <w:drawing>
          <wp:inline distT="0" distB="0" distL="0" distR="0">
            <wp:extent cx="4748373" cy="3109218"/>
            <wp:effectExtent l="1905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748373" cy="3109218"/>
                    </a:xfrm>
                    <a:prstGeom prst="rect">
                      <a:avLst/>
                    </a:prstGeom>
                    <a:noFill/>
                    <a:ln w="9525">
                      <a:noFill/>
                      <a:miter lim="800000"/>
                      <a:headEnd/>
                      <a:tailEnd/>
                    </a:ln>
                  </pic:spPr>
                </pic:pic>
              </a:graphicData>
            </a:graphic>
          </wp:inline>
        </w:drawing>
      </w:r>
    </w:p>
    <w:p w:rsidR="00EB2440" w:rsidRDefault="00EB2440" w:rsidP="00EB2440">
      <w:pPr>
        <w:rPr>
          <w:rFonts w:eastAsiaTheme="minorHAnsi"/>
          <w:lang w:eastAsia="en-US"/>
        </w:rPr>
      </w:pPr>
    </w:p>
    <w:p w:rsidR="00EB2440" w:rsidRDefault="00EB2440" w:rsidP="00EB2440">
      <w:pPr>
        <w:rPr>
          <w:rFonts w:eastAsiaTheme="minorHAnsi"/>
          <w:lang w:eastAsia="en-US"/>
        </w:rPr>
      </w:pPr>
      <w:r>
        <w:rPr>
          <w:rFonts w:eastAsiaTheme="minorHAnsi"/>
          <w:lang w:eastAsia="en-US"/>
        </w:rPr>
        <w:t>En la realización de las encuestas y entrevistas, se mantuvo el anonimato de las personas encuestadas o entrevistadas. La cantidad de personas que fueron cubiertas con el envío de encuestas y realización de entrevistas y el total de respuestas obtenidas se indica posteriormente.</w:t>
      </w:r>
    </w:p>
    <w:p w:rsidR="00EB2440" w:rsidRPr="00286D4F" w:rsidRDefault="00EB2440" w:rsidP="00D357CA">
      <w:pPr>
        <w:rPr>
          <w:rFonts w:eastAsiaTheme="minorHAnsi"/>
          <w:highlight w:val="yellow"/>
          <w:lang w:eastAsia="en-US"/>
        </w:rPr>
      </w:pPr>
    </w:p>
    <w:p w:rsidR="003172A4" w:rsidRDefault="00D357CA" w:rsidP="003172A4">
      <w:pPr>
        <w:rPr>
          <w:rFonts w:eastAsiaTheme="minorHAnsi"/>
          <w:lang w:eastAsia="en-US"/>
        </w:rPr>
      </w:pPr>
      <w:r w:rsidRPr="001C651E">
        <w:rPr>
          <w:rFonts w:eastAsiaTheme="minorHAnsi"/>
          <w:lang w:eastAsia="en-US"/>
        </w:rPr>
        <w:t xml:space="preserve">Por último, la </w:t>
      </w:r>
      <w:r w:rsidRPr="001C651E">
        <w:rPr>
          <w:rFonts w:eastAsiaTheme="minorHAnsi"/>
          <w:b/>
          <w:lang w:eastAsia="en-US"/>
        </w:rPr>
        <w:t xml:space="preserve">Tercera Fase </w:t>
      </w:r>
      <w:r w:rsidRPr="001C651E">
        <w:rPr>
          <w:rFonts w:eastAsiaTheme="minorHAnsi"/>
          <w:lang w:eastAsia="en-US"/>
        </w:rPr>
        <w:t>consistió en el procesamiento y análisis de toda la información documental, clasificación de entidades y personas que estuvieron vinculadas con distintas actividades del proyecto, procesamiento y análisis de entrevistas y encuestas y redacción del informe final de la evaluación.</w:t>
      </w:r>
      <w:r w:rsidR="00132185" w:rsidRPr="001C651E">
        <w:rPr>
          <w:rFonts w:eastAsiaTheme="minorHAnsi"/>
          <w:lang w:eastAsia="en-US"/>
        </w:rPr>
        <w:t xml:space="preserve"> </w:t>
      </w:r>
    </w:p>
    <w:p w:rsidR="003172A4" w:rsidRPr="003172A4" w:rsidRDefault="00F96331" w:rsidP="00801149">
      <w:pPr>
        <w:pStyle w:val="Heading3"/>
        <w:rPr>
          <w:lang w:val="es-PA"/>
        </w:rPr>
      </w:pPr>
      <w:bookmarkStart w:id="21" w:name="_Toc379189256"/>
      <w:r>
        <w:rPr>
          <w:lang w:val="es-PA"/>
        </w:rPr>
        <w:t>Matriz de Evaluación</w:t>
      </w:r>
      <w:r w:rsidR="00DC4467">
        <w:rPr>
          <w:lang w:val="es-PA"/>
        </w:rPr>
        <w:t xml:space="preserve"> y preguntas de evaluación</w:t>
      </w:r>
      <w:bookmarkEnd w:id="21"/>
    </w:p>
    <w:p w:rsidR="00801149" w:rsidRPr="001C651E" w:rsidRDefault="00801149" w:rsidP="00801149">
      <w:pPr>
        <w:rPr>
          <w:lang w:val="es-PA"/>
        </w:rPr>
      </w:pPr>
      <w:r w:rsidRPr="001C651E">
        <w:rPr>
          <w:lang w:val="es-PA"/>
        </w:rPr>
        <w:t>La Matriz de Evaluación se formuló siguiendo los lineamientos establecidos en el Manual del PNUD, con el propósito de configurar un mapa para realizar la evaluación del proyecto regional</w:t>
      </w:r>
      <w:r w:rsidR="00E8338B" w:rsidRPr="001C651E">
        <w:rPr>
          <w:lang w:val="es-PA"/>
        </w:rPr>
        <w:t xml:space="preserve"> y además, como una forma práctica de presentar al lector un resumen del diseño y la metodología de la evaluación.</w:t>
      </w:r>
    </w:p>
    <w:p w:rsidR="00E8338B" w:rsidRPr="001C651E" w:rsidRDefault="00E8338B" w:rsidP="00801149">
      <w:pPr>
        <w:rPr>
          <w:lang w:val="es-PA"/>
        </w:rPr>
      </w:pPr>
    </w:p>
    <w:p w:rsidR="00C443B0" w:rsidRDefault="00E8338B" w:rsidP="00801149">
      <w:pPr>
        <w:rPr>
          <w:lang w:val="es-PA"/>
        </w:rPr>
      </w:pPr>
      <w:r w:rsidRPr="001C651E">
        <w:rPr>
          <w:lang w:val="es-PA"/>
        </w:rPr>
        <w:t xml:space="preserve">Esta matriz de evaluación se integró </w:t>
      </w:r>
      <w:r w:rsidR="00C443B0">
        <w:rPr>
          <w:lang w:val="es-PA"/>
        </w:rPr>
        <w:t xml:space="preserve">a partir de las preguntas de evaluación incorporadas en los TDR de la presente consultoría y la incorporación de algunos aspectos adicionales que se consideraron de importancia. </w:t>
      </w:r>
    </w:p>
    <w:p w:rsidR="00277990" w:rsidRPr="001C651E" w:rsidRDefault="00277990" w:rsidP="00801149">
      <w:pPr>
        <w:rPr>
          <w:lang w:val="es-PA"/>
        </w:rPr>
      </w:pPr>
    </w:p>
    <w:p w:rsidR="00F96331" w:rsidRPr="00277990" w:rsidRDefault="00277990" w:rsidP="006D7D3E">
      <w:pPr>
        <w:rPr>
          <w:lang w:val="es-PA"/>
        </w:rPr>
      </w:pPr>
      <w:r w:rsidRPr="001C651E">
        <w:rPr>
          <w:lang w:val="es-PA"/>
        </w:rPr>
        <w:t>La Matriz de Evaluación se presenta en el Anexo 4 de este documento.</w:t>
      </w:r>
    </w:p>
    <w:p w:rsidR="00D357CA" w:rsidRDefault="00FF37EA" w:rsidP="0099329C">
      <w:pPr>
        <w:pStyle w:val="Heading3"/>
        <w:rPr>
          <w:rFonts w:eastAsiaTheme="minorHAnsi"/>
          <w:lang w:eastAsia="en-US"/>
        </w:rPr>
      </w:pPr>
      <w:bookmarkStart w:id="22" w:name="_Toc379189257"/>
      <w:r>
        <w:rPr>
          <w:rFonts w:eastAsiaTheme="minorHAnsi"/>
          <w:lang w:eastAsia="en-US"/>
        </w:rPr>
        <w:lastRenderedPageBreak/>
        <w:t>Encuestas</w:t>
      </w:r>
      <w:bookmarkEnd w:id="22"/>
    </w:p>
    <w:p w:rsidR="00D357CA" w:rsidRPr="001C651E" w:rsidRDefault="00D357CA" w:rsidP="00D357CA">
      <w:pPr>
        <w:rPr>
          <w:rFonts w:eastAsiaTheme="minorHAnsi"/>
          <w:lang w:eastAsia="en-US"/>
        </w:rPr>
      </w:pPr>
      <w:r w:rsidRPr="001C651E">
        <w:rPr>
          <w:rFonts w:eastAsiaTheme="minorHAnsi"/>
          <w:lang w:eastAsia="en-US"/>
        </w:rPr>
        <w:t>Las preguntas de la</w:t>
      </w:r>
      <w:r w:rsidR="00FF37EA">
        <w:rPr>
          <w:rFonts w:eastAsiaTheme="minorHAnsi"/>
          <w:lang w:eastAsia="en-US"/>
        </w:rPr>
        <w:t>s Encuestas</w:t>
      </w:r>
      <w:r w:rsidRPr="001C651E">
        <w:rPr>
          <w:rFonts w:eastAsiaTheme="minorHAnsi"/>
          <w:lang w:eastAsia="en-US"/>
        </w:rPr>
        <w:t xml:space="preserve"> </w:t>
      </w:r>
      <w:r w:rsidR="00E933F5" w:rsidRPr="001C651E">
        <w:rPr>
          <w:rFonts w:eastAsiaTheme="minorHAnsi"/>
          <w:lang w:eastAsia="en-US"/>
        </w:rPr>
        <w:t>son importantes para obtener la información necesaria para complementar otras fuentes de información y de esa manera, poder brindar un apoyo adecuado para la toma de decisiones para</w:t>
      </w:r>
      <w:r w:rsidRPr="001C651E">
        <w:rPr>
          <w:rFonts w:eastAsiaTheme="minorHAnsi"/>
          <w:lang w:eastAsia="en-US"/>
        </w:rPr>
        <w:t xml:space="preserve"> emprender acciones o alimentar la base de conocimientos. Las preguntas de la</w:t>
      </w:r>
      <w:r w:rsidR="00FF37EA">
        <w:rPr>
          <w:rFonts w:eastAsiaTheme="minorHAnsi"/>
          <w:lang w:eastAsia="en-US"/>
        </w:rPr>
        <w:t>s encuestas</w:t>
      </w:r>
      <w:r w:rsidRPr="001C651E">
        <w:rPr>
          <w:rFonts w:eastAsiaTheme="minorHAnsi"/>
          <w:lang w:eastAsia="en-US"/>
        </w:rPr>
        <w:t xml:space="preserve"> mejoran el enfoque de ésta al hacer explícitos los aspectos de la iniciativa que serán considerados cuando se juzgue su desempeño.</w:t>
      </w:r>
      <w:r w:rsidR="00FF37EA">
        <w:rPr>
          <w:rFonts w:eastAsiaTheme="minorHAnsi"/>
          <w:lang w:eastAsia="en-US"/>
        </w:rPr>
        <w:t xml:space="preserve"> </w:t>
      </w:r>
      <w:r w:rsidR="00FF37EA" w:rsidRPr="003172A4">
        <w:rPr>
          <w:rFonts w:eastAsiaTheme="minorHAnsi"/>
          <w:lang w:eastAsia="en-US"/>
        </w:rPr>
        <w:t>Las mismas tienen que ser claramente vinculadas a las preguntas de evaluación para garantizar que la evaluación responde a las necesidades de evidencia definido en su diseño.</w:t>
      </w:r>
    </w:p>
    <w:p w:rsidR="00D357CA" w:rsidRPr="00C85FDA" w:rsidRDefault="00D357CA" w:rsidP="00D357CA">
      <w:pPr>
        <w:rPr>
          <w:rFonts w:eastAsiaTheme="minorHAnsi"/>
          <w:highlight w:val="lightGray"/>
          <w:lang w:eastAsia="en-US"/>
        </w:rPr>
      </w:pPr>
    </w:p>
    <w:p w:rsidR="00E933F5" w:rsidRPr="00DB1F5E" w:rsidRDefault="00E933F5" w:rsidP="00C9716F">
      <w:pPr>
        <w:rPr>
          <w:rFonts w:eastAsiaTheme="minorHAnsi"/>
          <w:lang w:eastAsia="en-US"/>
        </w:rPr>
      </w:pPr>
      <w:r w:rsidRPr="00DB1F5E">
        <w:rPr>
          <w:rFonts w:eastAsiaTheme="minorHAnsi"/>
          <w:lang w:eastAsia="en-US"/>
        </w:rPr>
        <w:t xml:space="preserve">Para formular la lista de preguntas </w:t>
      </w:r>
      <w:r w:rsidR="00FF37EA">
        <w:rPr>
          <w:rFonts w:eastAsiaTheme="minorHAnsi"/>
          <w:lang w:eastAsia="en-US"/>
        </w:rPr>
        <w:t xml:space="preserve">de las encuestas </w:t>
      </w:r>
      <w:r w:rsidRPr="00DB1F5E">
        <w:rPr>
          <w:rFonts w:eastAsiaTheme="minorHAnsi"/>
          <w:lang w:eastAsia="en-US"/>
        </w:rPr>
        <w:t>se consideraron aquellas incluidas en l</w:t>
      </w:r>
      <w:r w:rsidR="001C651E" w:rsidRPr="00DB1F5E">
        <w:rPr>
          <w:rFonts w:eastAsiaTheme="minorHAnsi"/>
          <w:lang w:eastAsia="en-US"/>
        </w:rPr>
        <w:t xml:space="preserve">as publicaciones de </w:t>
      </w:r>
      <w:r w:rsidRPr="00DB1F5E">
        <w:rPr>
          <w:rFonts w:eastAsiaTheme="minorHAnsi"/>
          <w:lang w:eastAsia="en-US"/>
        </w:rPr>
        <w:t>PNUD</w:t>
      </w:r>
      <w:r w:rsidR="001C651E" w:rsidRPr="00DB1F5E">
        <w:rPr>
          <w:rFonts w:eastAsiaTheme="minorHAnsi"/>
          <w:lang w:eastAsia="en-US"/>
        </w:rPr>
        <w:t>, otras se tomaron de diversas publicaciones internacionales (BID)</w:t>
      </w:r>
      <w:r w:rsidRPr="00DB1F5E">
        <w:rPr>
          <w:rFonts w:eastAsiaTheme="minorHAnsi"/>
          <w:lang w:eastAsia="en-US"/>
        </w:rPr>
        <w:t xml:space="preserve"> y algunas más </w:t>
      </w:r>
      <w:r w:rsidR="00C9716F" w:rsidRPr="00DB1F5E">
        <w:rPr>
          <w:rFonts w:eastAsiaTheme="minorHAnsi"/>
          <w:lang w:eastAsia="en-US"/>
        </w:rPr>
        <w:t xml:space="preserve">que surgieron del análisis de la </w:t>
      </w:r>
      <w:r w:rsidRPr="00DB1F5E">
        <w:rPr>
          <w:rFonts w:eastAsiaTheme="minorHAnsi"/>
          <w:lang w:eastAsia="en-US"/>
        </w:rPr>
        <w:t xml:space="preserve">realidad del proyecto y </w:t>
      </w:r>
      <w:r w:rsidR="00C9716F" w:rsidRPr="00DB1F5E">
        <w:rPr>
          <w:rFonts w:eastAsiaTheme="minorHAnsi"/>
          <w:lang w:eastAsia="en-US"/>
        </w:rPr>
        <w:t xml:space="preserve">de </w:t>
      </w:r>
      <w:r w:rsidRPr="00DB1F5E">
        <w:rPr>
          <w:rFonts w:eastAsiaTheme="minorHAnsi"/>
          <w:lang w:eastAsia="en-US"/>
        </w:rPr>
        <w:t>las actividades realizadas.</w:t>
      </w:r>
    </w:p>
    <w:p w:rsidR="00C9716F" w:rsidRPr="00DB1F5E" w:rsidRDefault="00C9716F" w:rsidP="00C9716F">
      <w:pPr>
        <w:rPr>
          <w:rFonts w:eastAsiaTheme="minorHAnsi"/>
          <w:lang w:eastAsia="en-US"/>
        </w:rPr>
      </w:pPr>
    </w:p>
    <w:p w:rsidR="00C9716F" w:rsidRPr="00DB1F5E" w:rsidRDefault="00C9716F" w:rsidP="00C9716F">
      <w:pPr>
        <w:rPr>
          <w:rFonts w:eastAsiaTheme="minorHAnsi"/>
          <w:lang w:eastAsia="en-US"/>
        </w:rPr>
      </w:pPr>
      <w:r w:rsidRPr="00DB1F5E">
        <w:rPr>
          <w:rFonts w:eastAsiaTheme="minorHAnsi"/>
          <w:lang w:eastAsia="en-US"/>
        </w:rPr>
        <w:t>Algunas preguntas se plantearon buscando solamente respuestas dicotómicas, cuando se consideró – después de un análisis – que no existiría un</w:t>
      </w:r>
      <w:r w:rsidR="00B85FF0" w:rsidRPr="00DB1F5E">
        <w:rPr>
          <w:rFonts w:eastAsiaTheme="minorHAnsi"/>
          <w:lang w:eastAsia="en-US"/>
        </w:rPr>
        <w:t xml:space="preserve"> beneficio </w:t>
      </w:r>
      <w:r w:rsidRPr="00DB1F5E">
        <w:rPr>
          <w:rFonts w:eastAsiaTheme="minorHAnsi"/>
          <w:lang w:eastAsia="en-US"/>
        </w:rPr>
        <w:t>marginal significativ</w:t>
      </w:r>
      <w:r w:rsidR="00B85FF0" w:rsidRPr="00DB1F5E">
        <w:rPr>
          <w:rFonts w:eastAsiaTheme="minorHAnsi"/>
          <w:lang w:eastAsia="en-US"/>
        </w:rPr>
        <w:t>o</w:t>
      </w:r>
      <w:r w:rsidRPr="00DB1F5E">
        <w:rPr>
          <w:rFonts w:eastAsiaTheme="minorHAnsi"/>
          <w:lang w:eastAsia="en-US"/>
        </w:rPr>
        <w:t xml:space="preserve"> si se solicitaba una respuesta conceptual. En otros casos, </w:t>
      </w:r>
      <w:r w:rsidR="00CF0CF3" w:rsidRPr="00DB1F5E">
        <w:rPr>
          <w:rFonts w:eastAsiaTheme="minorHAnsi"/>
          <w:lang w:eastAsia="en-US"/>
        </w:rPr>
        <w:t>hubo</w:t>
      </w:r>
      <w:r w:rsidRPr="00DB1F5E">
        <w:rPr>
          <w:rFonts w:eastAsiaTheme="minorHAnsi"/>
          <w:lang w:eastAsia="en-US"/>
        </w:rPr>
        <w:t xml:space="preserve"> preguntas de importancia, en las cuales se estimó necesario solicitar una respuesta más conceptual, luego de pedir una respuesta dicotómica. </w:t>
      </w:r>
    </w:p>
    <w:p w:rsidR="006B35F1" w:rsidRPr="00DB1F5E" w:rsidRDefault="006B35F1" w:rsidP="00C9716F">
      <w:pPr>
        <w:rPr>
          <w:rFonts w:eastAsiaTheme="minorHAnsi"/>
          <w:lang w:eastAsia="en-US"/>
        </w:rPr>
      </w:pPr>
    </w:p>
    <w:p w:rsidR="00D43604" w:rsidRPr="00DB1F5E" w:rsidRDefault="00D43604" w:rsidP="00C9716F">
      <w:pPr>
        <w:rPr>
          <w:rFonts w:eastAsiaTheme="minorHAnsi"/>
          <w:lang w:eastAsia="en-US"/>
        </w:rPr>
      </w:pPr>
      <w:r w:rsidRPr="00DB1F5E">
        <w:rPr>
          <w:rFonts w:eastAsiaTheme="minorHAnsi"/>
          <w:lang w:eastAsia="en-US"/>
        </w:rPr>
        <w:t>A continuación se presenta – para cada grupo encuestado – la información sobre el total de encuestas enviadas y las respuestas recibidas.</w:t>
      </w:r>
      <w:r w:rsidR="007E7A1C">
        <w:rPr>
          <w:rFonts w:eastAsiaTheme="minorHAnsi"/>
          <w:lang w:eastAsia="en-US"/>
        </w:rPr>
        <w:t xml:space="preserve"> </w:t>
      </w:r>
      <w:r w:rsidRPr="00DB1F5E">
        <w:rPr>
          <w:rFonts w:eastAsiaTheme="minorHAnsi"/>
          <w:lang w:eastAsia="en-US"/>
        </w:rPr>
        <w:t xml:space="preserve">El detalle de las preguntas formuladas en cada encuesta se incluye en el Anexo </w:t>
      </w:r>
      <w:r w:rsidR="004E31FB" w:rsidRPr="00DB1F5E">
        <w:rPr>
          <w:rFonts w:eastAsiaTheme="minorHAnsi"/>
          <w:lang w:eastAsia="en-US"/>
        </w:rPr>
        <w:t>5</w:t>
      </w:r>
      <w:r w:rsidRPr="00DB1F5E">
        <w:rPr>
          <w:rFonts w:eastAsiaTheme="minorHAnsi"/>
          <w:lang w:eastAsia="en-US"/>
        </w:rPr>
        <w:t xml:space="preserve"> de este documento de evaluación.</w:t>
      </w:r>
    </w:p>
    <w:p w:rsidR="00D43604" w:rsidRDefault="00D43604" w:rsidP="00C9716F">
      <w:pPr>
        <w:rPr>
          <w:rFonts w:eastAsiaTheme="minorHAnsi"/>
          <w:highlight w:val="lightGray"/>
          <w:lang w:eastAsia="en-US"/>
        </w:rPr>
      </w:pPr>
    </w:p>
    <w:p w:rsidR="00FD7319" w:rsidRPr="00FD7319" w:rsidRDefault="00FD7319" w:rsidP="00FD7319">
      <w:pPr>
        <w:pBdr>
          <w:bottom w:val="single" w:sz="4" w:space="1" w:color="auto"/>
        </w:pBdr>
        <w:jc w:val="left"/>
        <w:rPr>
          <w:b/>
          <w:i/>
          <w:lang w:val="es-PA"/>
        </w:rPr>
      </w:pPr>
      <w:r w:rsidRPr="00FD7319">
        <w:rPr>
          <w:b/>
          <w:i/>
          <w:lang w:val="es-PA"/>
        </w:rPr>
        <w:t>Encuesta (1) Dirigida a personas y funcionarios que participaron en el análisis del Prodoc (PAC Virtual)</w:t>
      </w:r>
    </w:p>
    <w:p w:rsidR="00FD7319" w:rsidRPr="00FD7319" w:rsidRDefault="00FD7319" w:rsidP="00FD7319">
      <w:pPr>
        <w:rPr>
          <w:lang w:val="es-PA"/>
        </w:rPr>
      </w:pPr>
    </w:p>
    <w:tbl>
      <w:tblPr>
        <w:tblStyle w:val="TableGrid"/>
        <w:tblW w:w="0" w:type="auto"/>
        <w:tblLook w:val="04A0" w:firstRow="1" w:lastRow="0" w:firstColumn="1" w:lastColumn="0" w:noHBand="0" w:noVBand="1"/>
      </w:tblPr>
      <w:tblGrid>
        <w:gridCol w:w="5920"/>
        <w:gridCol w:w="1701"/>
      </w:tblGrid>
      <w:tr w:rsidR="00FD7319" w:rsidRPr="00FD7319" w:rsidTr="00C82E0B">
        <w:tc>
          <w:tcPr>
            <w:tcW w:w="5920" w:type="dxa"/>
            <w:vAlign w:val="center"/>
          </w:tcPr>
          <w:p w:rsidR="00FD7319" w:rsidRPr="00FD7319" w:rsidRDefault="00FD7319" w:rsidP="00FD7319">
            <w:pPr>
              <w:jc w:val="left"/>
              <w:rPr>
                <w:szCs w:val="24"/>
                <w:lang w:val="es-PA"/>
              </w:rPr>
            </w:pPr>
            <w:r w:rsidRPr="00FD7319">
              <w:rPr>
                <w:szCs w:val="24"/>
                <w:lang w:val="es-PA"/>
              </w:rPr>
              <w:t xml:space="preserve">Total de </w:t>
            </w:r>
            <w:r>
              <w:rPr>
                <w:szCs w:val="24"/>
                <w:lang w:val="es-PA"/>
              </w:rPr>
              <w:t>personas y funcionarios que participaron en el análisis del Prodoc (PAC Virtual)</w:t>
            </w:r>
          </w:p>
        </w:tc>
        <w:tc>
          <w:tcPr>
            <w:tcW w:w="1701" w:type="dxa"/>
            <w:vAlign w:val="center"/>
          </w:tcPr>
          <w:p w:rsidR="00FD7319" w:rsidRPr="00FD7319" w:rsidRDefault="00FD7319" w:rsidP="00C82E0B">
            <w:pPr>
              <w:jc w:val="center"/>
              <w:rPr>
                <w:szCs w:val="24"/>
                <w:lang w:val="es-PA"/>
              </w:rPr>
            </w:pPr>
            <w:r>
              <w:rPr>
                <w:szCs w:val="24"/>
                <w:lang w:val="es-PA"/>
              </w:rPr>
              <w:t>16</w:t>
            </w:r>
          </w:p>
        </w:tc>
      </w:tr>
      <w:tr w:rsidR="00FD7319" w:rsidRPr="00FD7319" w:rsidTr="00C82E0B">
        <w:tc>
          <w:tcPr>
            <w:tcW w:w="5920" w:type="dxa"/>
            <w:vAlign w:val="center"/>
          </w:tcPr>
          <w:p w:rsidR="00FD7319" w:rsidRPr="00FD7319" w:rsidRDefault="00FD7319" w:rsidP="00FD7319">
            <w:pPr>
              <w:jc w:val="left"/>
              <w:rPr>
                <w:szCs w:val="24"/>
                <w:lang w:val="es-PA"/>
              </w:rPr>
            </w:pPr>
            <w:r w:rsidRPr="00FD7319">
              <w:rPr>
                <w:szCs w:val="24"/>
                <w:lang w:val="es-PA"/>
              </w:rPr>
              <w:t>Número de encuestas enviadas vía correo electrónico</w:t>
            </w:r>
          </w:p>
        </w:tc>
        <w:tc>
          <w:tcPr>
            <w:tcW w:w="1701" w:type="dxa"/>
            <w:vAlign w:val="center"/>
          </w:tcPr>
          <w:p w:rsidR="00FD7319" w:rsidRPr="00FD7319" w:rsidRDefault="00FD7319" w:rsidP="00FD7319">
            <w:pPr>
              <w:jc w:val="center"/>
              <w:rPr>
                <w:szCs w:val="24"/>
                <w:lang w:val="es-PA"/>
              </w:rPr>
            </w:pPr>
            <w:r>
              <w:rPr>
                <w:szCs w:val="24"/>
                <w:lang w:val="es-PA"/>
              </w:rPr>
              <w:t>1</w:t>
            </w:r>
            <w:r w:rsidRPr="00FD7319">
              <w:rPr>
                <w:szCs w:val="24"/>
                <w:lang w:val="es-PA"/>
              </w:rPr>
              <w:t>6</w:t>
            </w:r>
          </w:p>
        </w:tc>
      </w:tr>
      <w:tr w:rsidR="00FD7319" w:rsidRPr="00C85FDA" w:rsidTr="00C82E0B">
        <w:tc>
          <w:tcPr>
            <w:tcW w:w="5920" w:type="dxa"/>
            <w:vAlign w:val="center"/>
          </w:tcPr>
          <w:p w:rsidR="00FD7319" w:rsidRPr="00FD7319" w:rsidRDefault="00FD7319" w:rsidP="00C82E0B">
            <w:pPr>
              <w:jc w:val="left"/>
              <w:rPr>
                <w:szCs w:val="24"/>
                <w:lang w:val="es-PA"/>
              </w:rPr>
            </w:pPr>
            <w:r w:rsidRPr="00FD7319">
              <w:rPr>
                <w:szCs w:val="24"/>
                <w:lang w:val="es-PA"/>
              </w:rPr>
              <w:t>Número de encuestas recibidas</w:t>
            </w:r>
            <w:r w:rsidR="007E2F7D">
              <w:rPr>
                <w:szCs w:val="24"/>
                <w:lang w:val="es-PA"/>
              </w:rPr>
              <w:t>, más cantidad de personas entrevistadas telefónicamente (1</w:t>
            </w:r>
            <w:r w:rsidR="00F2289C">
              <w:rPr>
                <w:szCs w:val="24"/>
                <w:lang w:val="es-PA"/>
              </w:rPr>
              <w:t>)</w:t>
            </w:r>
          </w:p>
        </w:tc>
        <w:tc>
          <w:tcPr>
            <w:tcW w:w="1701" w:type="dxa"/>
            <w:vAlign w:val="center"/>
          </w:tcPr>
          <w:p w:rsidR="00FD7319" w:rsidRPr="00FD7319" w:rsidRDefault="001A696D" w:rsidP="00C82E0B">
            <w:pPr>
              <w:jc w:val="center"/>
              <w:rPr>
                <w:szCs w:val="24"/>
                <w:lang w:val="es-PA"/>
              </w:rPr>
            </w:pPr>
            <w:r>
              <w:rPr>
                <w:szCs w:val="24"/>
                <w:lang w:val="es-PA"/>
              </w:rPr>
              <w:t>1</w:t>
            </w:r>
          </w:p>
        </w:tc>
      </w:tr>
    </w:tbl>
    <w:p w:rsidR="00584EAB" w:rsidRDefault="00584EAB" w:rsidP="00C9716F">
      <w:pPr>
        <w:rPr>
          <w:rFonts w:eastAsiaTheme="minorHAnsi"/>
          <w:highlight w:val="lightGray"/>
          <w:lang w:eastAsia="en-US"/>
        </w:rPr>
      </w:pPr>
    </w:p>
    <w:p w:rsidR="00FD7319" w:rsidRPr="00FD7319" w:rsidRDefault="00FD7319" w:rsidP="00FD7319">
      <w:pPr>
        <w:pBdr>
          <w:bottom w:val="single" w:sz="4" w:space="1" w:color="auto"/>
        </w:pBdr>
        <w:jc w:val="left"/>
        <w:rPr>
          <w:b/>
          <w:i/>
          <w:lang w:val="es-PA"/>
        </w:rPr>
      </w:pPr>
      <w:r w:rsidRPr="00FD7319">
        <w:rPr>
          <w:b/>
          <w:i/>
          <w:lang w:val="es-PA"/>
        </w:rPr>
        <w:t>Encuesta (</w:t>
      </w:r>
      <w:r>
        <w:rPr>
          <w:b/>
          <w:i/>
          <w:lang w:val="es-PA"/>
        </w:rPr>
        <w:t>2</w:t>
      </w:r>
      <w:r w:rsidRPr="00FD7319">
        <w:rPr>
          <w:b/>
          <w:i/>
          <w:lang w:val="es-PA"/>
        </w:rPr>
        <w:t xml:space="preserve">) Dirigida a </w:t>
      </w:r>
      <w:r>
        <w:rPr>
          <w:b/>
          <w:i/>
          <w:lang w:val="es-PA"/>
        </w:rPr>
        <w:t xml:space="preserve">las </w:t>
      </w:r>
      <w:r w:rsidRPr="00FD7319">
        <w:rPr>
          <w:b/>
          <w:i/>
          <w:lang w:val="es-PA"/>
        </w:rPr>
        <w:t xml:space="preserve">personas </w:t>
      </w:r>
      <w:r>
        <w:rPr>
          <w:b/>
          <w:i/>
          <w:lang w:val="es-PA"/>
        </w:rPr>
        <w:t>que participaron en el Foro Regional “Mujeres Afrodescendientes y acción política en América Latina</w:t>
      </w:r>
    </w:p>
    <w:p w:rsidR="00FD7319" w:rsidRPr="00FD7319" w:rsidRDefault="00FD7319" w:rsidP="00FD7319">
      <w:pPr>
        <w:rPr>
          <w:lang w:val="es-PA"/>
        </w:rPr>
      </w:pPr>
    </w:p>
    <w:tbl>
      <w:tblPr>
        <w:tblStyle w:val="TableGrid"/>
        <w:tblW w:w="0" w:type="auto"/>
        <w:tblLook w:val="04A0" w:firstRow="1" w:lastRow="0" w:firstColumn="1" w:lastColumn="0" w:noHBand="0" w:noVBand="1"/>
      </w:tblPr>
      <w:tblGrid>
        <w:gridCol w:w="5920"/>
        <w:gridCol w:w="1701"/>
      </w:tblGrid>
      <w:tr w:rsidR="00FD7319" w:rsidRPr="00FD7319" w:rsidTr="00C82E0B">
        <w:tc>
          <w:tcPr>
            <w:tcW w:w="5920" w:type="dxa"/>
            <w:vAlign w:val="center"/>
          </w:tcPr>
          <w:p w:rsidR="00FD7319" w:rsidRPr="00FD7319" w:rsidRDefault="00FD7319" w:rsidP="00FD7319">
            <w:pPr>
              <w:jc w:val="left"/>
              <w:rPr>
                <w:szCs w:val="24"/>
                <w:lang w:val="es-PA"/>
              </w:rPr>
            </w:pPr>
            <w:r w:rsidRPr="00FD7319">
              <w:rPr>
                <w:szCs w:val="24"/>
                <w:lang w:val="es-PA"/>
              </w:rPr>
              <w:t xml:space="preserve">Total de </w:t>
            </w:r>
            <w:r>
              <w:rPr>
                <w:szCs w:val="24"/>
                <w:lang w:val="es-PA"/>
              </w:rPr>
              <w:t>personas y funcionarios que participaron en el Foro Regional</w:t>
            </w:r>
          </w:p>
        </w:tc>
        <w:tc>
          <w:tcPr>
            <w:tcW w:w="1701" w:type="dxa"/>
            <w:vAlign w:val="center"/>
          </w:tcPr>
          <w:p w:rsidR="00FD7319" w:rsidRPr="00FD7319" w:rsidRDefault="005D2C6E" w:rsidP="00B6207F">
            <w:pPr>
              <w:jc w:val="center"/>
              <w:rPr>
                <w:szCs w:val="24"/>
                <w:lang w:val="es-PA"/>
              </w:rPr>
            </w:pPr>
            <w:r>
              <w:rPr>
                <w:szCs w:val="24"/>
                <w:lang w:val="es-PA"/>
              </w:rPr>
              <w:t>3</w:t>
            </w:r>
            <w:r w:rsidR="00B6207F">
              <w:rPr>
                <w:szCs w:val="24"/>
                <w:lang w:val="es-PA"/>
              </w:rPr>
              <w:t>4</w:t>
            </w:r>
          </w:p>
        </w:tc>
      </w:tr>
      <w:tr w:rsidR="00FD7319" w:rsidRPr="00FD7319" w:rsidTr="00C82E0B">
        <w:tc>
          <w:tcPr>
            <w:tcW w:w="5920" w:type="dxa"/>
            <w:vAlign w:val="center"/>
          </w:tcPr>
          <w:p w:rsidR="00FD7319" w:rsidRPr="00FD7319" w:rsidRDefault="00FD7319" w:rsidP="00C82E0B">
            <w:pPr>
              <w:jc w:val="left"/>
              <w:rPr>
                <w:szCs w:val="24"/>
                <w:lang w:val="es-PA"/>
              </w:rPr>
            </w:pPr>
            <w:r w:rsidRPr="00FD7319">
              <w:rPr>
                <w:szCs w:val="24"/>
                <w:lang w:val="es-PA"/>
              </w:rPr>
              <w:t>Número de encuestas enviadas vía correo electrónico</w:t>
            </w:r>
          </w:p>
        </w:tc>
        <w:tc>
          <w:tcPr>
            <w:tcW w:w="1701" w:type="dxa"/>
            <w:vAlign w:val="center"/>
          </w:tcPr>
          <w:p w:rsidR="00FD7319" w:rsidRPr="00FD7319" w:rsidRDefault="005D2C6E" w:rsidP="00B6207F">
            <w:pPr>
              <w:jc w:val="center"/>
              <w:rPr>
                <w:szCs w:val="24"/>
                <w:lang w:val="es-PA"/>
              </w:rPr>
            </w:pPr>
            <w:r>
              <w:rPr>
                <w:szCs w:val="24"/>
                <w:lang w:val="es-PA"/>
              </w:rPr>
              <w:t>3</w:t>
            </w:r>
            <w:r w:rsidR="00B6207F">
              <w:rPr>
                <w:szCs w:val="24"/>
                <w:lang w:val="es-PA"/>
              </w:rPr>
              <w:t>4</w:t>
            </w:r>
          </w:p>
        </w:tc>
      </w:tr>
      <w:tr w:rsidR="00FD7319" w:rsidRPr="00C85FDA" w:rsidTr="00C82E0B">
        <w:tc>
          <w:tcPr>
            <w:tcW w:w="5920" w:type="dxa"/>
            <w:vAlign w:val="center"/>
          </w:tcPr>
          <w:p w:rsidR="00FD7319" w:rsidRPr="00FD7319" w:rsidRDefault="00FD7319" w:rsidP="00C82E0B">
            <w:pPr>
              <w:jc w:val="left"/>
              <w:rPr>
                <w:szCs w:val="24"/>
                <w:lang w:val="es-PA"/>
              </w:rPr>
            </w:pPr>
            <w:r w:rsidRPr="00FD7319">
              <w:rPr>
                <w:szCs w:val="24"/>
                <w:lang w:val="es-PA"/>
              </w:rPr>
              <w:t>Número de encuestas recibidas</w:t>
            </w:r>
          </w:p>
        </w:tc>
        <w:tc>
          <w:tcPr>
            <w:tcW w:w="1701" w:type="dxa"/>
            <w:vAlign w:val="center"/>
          </w:tcPr>
          <w:p w:rsidR="00FD7319" w:rsidRPr="00FD7319" w:rsidRDefault="001A696D" w:rsidP="00C82E0B">
            <w:pPr>
              <w:jc w:val="center"/>
              <w:rPr>
                <w:szCs w:val="24"/>
                <w:lang w:val="es-PA"/>
              </w:rPr>
            </w:pPr>
            <w:r>
              <w:rPr>
                <w:szCs w:val="24"/>
                <w:lang w:val="es-PA"/>
              </w:rPr>
              <w:t>13</w:t>
            </w:r>
          </w:p>
        </w:tc>
      </w:tr>
    </w:tbl>
    <w:p w:rsidR="00FD7319" w:rsidRDefault="00FD7319" w:rsidP="00FD7319">
      <w:pPr>
        <w:rPr>
          <w:rFonts w:eastAsiaTheme="minorHAnsi"/>
          <w:highlight w:val="lightGray"/>
          <w:u w:val="single"/>
          <w:lang w:eastAsia="en-US"/>
        </w:rPr>
      </w:pPr>
    </w:p>
    <w:p w:rsidR="00C82E0B" w:rsidRPr="00FD7319" w:rsidRDefault="00C82E0B" w:rsidP="00C82E0B">
      <w:pPr>
        <w:pBdr>
          <w:bottom w:val="single" w:sz="4" w:space="1" w:color="auto"/>
        </w:pBdr>
        <w:jc w:val="left"/>
        <w:rPr>
          <w:b/>
          <w:i/>
          <w:lang w:val="es-PA"/>
        </w:rPr>
      </w:pPr>
      <w:r w:rsidRPr="00FD7319">
        <w:rPr>
          <w:b/>
          <w:i/>
          <w:lang w:val="es-PA"/>
        </w:rPr>
        <w:t>Encuesta (</w:t>
      </w:r>
      <w:r>
        <w:rPr>
          <w:b/>
          <w:i/>
          <w:lang w:val="es-PA"/>
        </w:rPr>
        <w:t>3</w:t>
      </w:r>
      <w:r w:rsidRPr="00FD7319">
        <w:rPr>
          <w:b/>
          <w:i/>
          <w:lang w:val="es-PA"/>
        </w:rPr>
        <w:t xml:space="preserve">) Dirigida a </w:t>
      </w:r>
      <w:r>
        <w:rPr>
          <w:b/>
          <w:i/>
          <w:lang w:val="es-PA"/>
        </w:rPr>
        <w:t>Asociaciones Afrodescendientes de América Latina</w:t>
      </w:r>
    </w:p>
    <w:p w:rsidR="00C82E0B" w:rsidRPr="00FD7319" w:rsidRDefault="00C82E0B" w:rsidP="00C82E0B">
      <w:pPr>
        <w:rPr>
          <w:lang w:val="es-PA"/>
        </w:rPr>
      </w:pPr>
    </w:p>
    <w:tbl>
      <w:tblPr>
        <w:tblStyle w:val="TableGrid"/>
        <w:tblW w:w="0" w:type="auto"/>
        <w:tblLook w:val="04A0" w:firstRow="1" w:lastRow="0" w:firstColumn="1" w:lastColumn="0" w:noHBand="0" w:noVBand="1"/>
      </w:tblPr>
      <w:tblGrid>
        <w:gridCol w:w="5920"/>
        <w:gridCol w:w="1701"/>
      </w:tblGrid>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 xml:space="preserve">Total de </w:t>
            </w:r>
            <w:r>
              <w:rPr>
                <w:szCs w:val="24"/>
                <w:lang w:val="es-PA"/>
              </w:rPr>
              <w:t>personas y funcionarios que participaron en el Foro Regional</w:t>
            </w:r>
          </w:p>
        </w:tc>
        <w:tc>
          <w:tcPr>
            <w:tcW w:w="1701" w:type="dxa"/>
            <w:vAlign w:val="center"/>
          </w:tcPr>
          <w:p w:rsidR="00C82E0B" w:rsidRPr="00FD7319" w:rsidRDefault="00C82E0B" w:rsidP="00C82E0B">
            <w:pPr>
              <w:jc w:val="center"/>
              <w:rPr>
                <w:szCs w:val="24"/>
                <w:lang w:val="es-PA"/>
              </w:rPr>
            </w:pPr>
            <w:r>
              <w:rPr>
                <w:szCs w:val="24"/>
                <w:lang w:val="es-PA"/>
              </w:rPr>
              <w:t>150</w:t>
            </w:r>
          </w:p>
        </w:tc>
      </w:tr>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enviadas vía correo electrónico</w:t>
            </w:r>
          </w:p>
        </w:tc>
        <w:tc>
          <w:tcPr>
            <w:tcW w:w="1701" w:type="dxa"/>
            <w:vAlign w:val="center"/>
          </w:tcPr>
          <w:p w:rsidR="00C82E0B" w:rsidRPr="00FD7319" w:rsidRDefault="00C82E0B" w:rsidP="00C82E0B">
            <w:pPr>
              <w:jc w:val="center"/>
              <w:rPr>
                <w:szCs w:val="24"/>
                <w:lang w:val="es-PA"/>
              </w:rPr>
            </w:pPr>
            <w:r>
              <w:rPr>
                <w:szCs w:val="24"/>
                <w:lang w:val="es-PA"/>
              </w:rPr>
              <w:t>150</w:t>
            </w:r>
          </w:p>
        </w:tc>
      </w:tr>
      <w:tr w:rsidR="00C82E0B" w:rsidRPr="00C85FDA"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recibidas</w:t>
            </w:r>
          </w:p>
        </w:tc>
        <w:tc>
          <w:tcPr>
            <w:tcW w:w="1701" w:type="dxa"/>
            <w:vAlign w:val="center"/>
          </w:tcPr>
          <w:p w:rsidR="00C82E0B" w:rsidRPr="00FD7319" w:rsidRDefault="00C82E0B" w:rsidP="00C82E0B">
            <w:pPr>
              <w:jc w:val="center"/>
              <w:rPr>
                <w:szCs w:val="24"/>
                <w:lang w:val="es-PA"/>
              </w:rPr>
            </w:pPr>
            <w:r>
              <w:rPr>
                <w:szCs w:val="24"/>
                <w:lang w:val="es-PA"/>
              </w:rPr>
              <w:t>1</w:t>
            </w:r>
            <w:r w:rsidR="001A696D">
              <w:rPr>
                <w:szCs w:val="24"/>
                <w:lang w:val="es-PA"/>
              </w:rPr>
              <w:t>0</w:t>
            </w:r>
          </w:p>
        </w:tc>
      </w:tr>
    </w:tbl>
    <w:p w:rsidR="00100AC6" w:rsidRDefault="00100AC6" w:rsidP="00C9716F">
      <w:pPr>
        <w:rPr>
          <w:rFonts w:eastAsiaTheme="minorHAnsi"/>
          <w:highlight w:val="lightGray"/>
          <w:lang w:eastAsia="en-US"/>
        </w:rPr>
      </w:pPr>
    </w:p>
    <w:p w:rsidR="00C82E0B" w:rsidRPr="00FD7319" w:rsidRDefault="00C82E0B" w:rsidP="00C82E0B">
      <w:pPr>
        <w:pBdr>
          <w:bottom w:val="single" w:sz="4" w:space="1" w:color="auto"/>
        </w:pBdr>
        <w:jc w:val="left"/>
        <w:rPr>
          <w:b/>
          <w:i/>
          <w:lang w:val="es-PA"/>
        </w:rPr>
      </w:pPr>
      <w:r w:rsidRPr="00FD7319">
        <w:rPr>
          <w:b/>
          <w:i/>
          <w:lang w:val="es-PA"/>
        </w:rPr>
        <w:t>Encuesta (</w:t>
      </w:r>
      <w:r>
        <w:rPr>
          <w:b/>
          <w:i/>
          <w:lang w:val="es-PA"/>
        </w:rPr>
        <w:t>4</w:t>
      </w:r>
      <w:r w:rsidRPr="00FD7319">
        <w:rPr>
          <w:b/>
          <w:i/>
          <w:lang w:val="es-PA"/>
        </w:rPr>
        <w:t xml:space="preserve">) Dirigida a </w:t>
      </w:r>
      <w:r>
        <w:rPr>
          <w:b/>
          <w:i/>
          <w:lang w:val="es-PA"/>
        </w:rPr>
        <w:t>personas que recibieron los dos libros referidos a la población Afro-peruana y asistieron a los respectivos talleres</w:t>
      </w:r>
    </w:p>
    <w:p w:rsidR="00C82E0B" w:rsidRPr="00FD7319" w:rsidRDefault="00C82E0B" w:rsidP="00C82E0B">
      <w:pPr>
        <w:rPr>
          <w:lang w:val="es-PA"/>
        </w:rPr>
      </w:pPr>
    </w:p>
    <w:tbl>
      <w:tblPr>
        <w:tblStyle w:val="TableGrid"/>
        <w:tblW w:w="0" w:type="auto"/>
        <w:tblLook w:val="04A0" w:firstRow="1" w:lastRow="0" w:firstColumn="1" w:lastColumn="0" w:noHBand="0" w:noVBand="1"/>
      </w:tblPr>
      <w:tblGrid>
        <w:gridCol w:w="5920"/>
        <w:gridCol w:w="1701"/>
      </w:tblGrid>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 xml:space="preserve">Total de </w:t>
            </w:r>
            <w:r>
              <w:rPr>
                <w:szCs w:val="24"/>
                <w:lang w:val="es-PA"/>
              </w:rPr>
              <w:t>personas que recibieron los dos libros y asistieron a los respectivos talleres</w:t>
            </w:r>
          </w:p>
        </w:tc>
        <w:tc>
          <w:tcPr>
            <w:tcW w:w="1701" w:type="dxa"/>
            <w:vAlign w:val="center"/>
          </w:tcPr>
          <w:p w:rsidR="00C82E0B" w:rsidRPr="00FD7319" w:rsidRDefault="00C82E0B" w:rsidP="00C82E0B">
            <w:pPr>
              <w:jc w:val="center"/>
              <w:rPr>
                <w:szCs w:val="24"/>
                <w:lang w:val="es-PA"/>
              </w:rPr>
            </w:pPr>
            <w:r>
              <w:rPr>
                <w:szCs w:val="24"/>
                <w:lang w:val="es-PA"/>
              </w:rPr>
              <w:t>9</w:t>
            </w:r>
          </w:p>
        </w:tc>
      </w:tr>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enviadas vía correo electrónico</w:t>
            </w:r>
          </w:p>
        </w:tc>
        <w:tc>
          <w:tcPr>
            <w:tcW w:w="1701" w:type="dxa"/>
            <w:vAlign w:val="center"/>
          </w:tcPr>
          <w:p w:rsidR="00C82E0B" w:rsidRPr="00FD7319" w:rsidRDefault="00C82E0B" w:rsidP="00C82E0B">
            <w:pPr>
              <w:jc w:val="center"/>
              <w:rPr>
                <w:szCs w:val="24"/>
                <w:lang w:val="es-PA"/>
              </w:rPr>
            </w:pPr>
            <w:r>
              <w:rPr>
                <w:szCs w:val="24"/>
                <w:lang w:val="es-PA"/>
              </w:rPr>
              <w:t>9</w:t>
            </w:r>
          </w:p>
        </w:tc>
      </w:tr>
      <w:tr w:rsidR="00C82E0B" w:rsidRPr="00C85FDA"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recibidas</w:t>
            </w:r>
          </w:p>
        </w:tc>
        <w:tc>
          <w:tcPr>
            <w:tcW w:w="1701" w:type="dxa"/>
            <w:vAlign w:val="center"/>
          </w:tcPr>
          <w:p w:rsidR="00C82E0B" w:rsidRPr="00FD7319" w:rsidRDefault="00C82E0B" w:rsidP="00C82E0B">
            <w:pPr>
              <w:jc w:val="center"/>
              <w:rPr>
                <w:szCs w:val="24"/>
                <w:lang w:val="es-PA"/>
              </w:rPr>
            </w:pPr>
            <w:r>
              <w:rPr>
                <w:szCs w:val="24"/>
                <w:lang w:val="es-PA"/>
              </w:rPr>
              <w:t>2</w:t>
            </w:r>
          </w:p>
        </w:tc>
      </w:tr>
    </w:tbl>
    <w:p w:rsidR="00C82E0B" w:rsidRDefault="00C82E0B" w:rsidP="00C82E0B">
      <w:pPr>
        <w:rPr>
          <w:rFonts w:eastAsiaTheme="minorHAnsi"/>
          <w:highlight w:val="lightGray"/>
          <w:u w:val="single"/>
          <w:lang w:eastAsia="en-US"/>
        </w:rPr>
      </w:pPr>
    </w:p>
    <w:p w:rsidR="00C82E0B" w:rsidRPr="00FD7319" w:rsidRDefault="00C82E0B" w:rsidP="00C82E0B">
      <w:pPr>
        <w:pBdr>
          <w:bottom w:val="single" w:sz="4" w:space="1" w:color="auto"/>
        </w:pBdr>
        <w:jc w:val="left"/>
        <w:rPr>
          <w:b/>
          <w:i/>
          <w:lang w:val="es-PA"/>
        </w:rPr>
      </w:pPr>
      <w:r w:rsidRPr="00FD7319">
        <w:rPr>
          <w:b/>
          <w:i/>
          <w:lang w:val="es-PA"/>
        </w:rPr>
        <w:t>Encuesta (</w:t>
      </w:r>
      <w:r>
        <w:rPr>
          <w:b/>
          <w:i/>
          <w:lang w:val="es-PA"/>
        </w:rPr>
        <w:t>5</w:t>
      </w:r>
      <w:r w:rsidRPr="00FD7319">
        <w:rPr>
          <w:b/>
          <w:i/>
          <w:lang w:val="es-PA"/>
        </w:rPr>
        <w:t xml:space="preserve">) Dirigida a </w:t>
      </w:r>
      <w:r>
        <w:rPr>
          <w:b/>
          <w:i/>
          <w:lang w:val="es-PA"/>
        </w:rPr>
        <w:t xml:space="preserve">los participantes del Curso Virtual </w:t>
      </w:r>
    </w:p>
    <w:p w:rsidR="00C82E0B" w:rsidRPr="00FD7319" w:rsidRDefault="00C82E0B" w:rsidP="00C82E0B">
      <w:pPr>
        <w:rPr>
          <w:lang w:val="es-PA"/>
        </w:rPr>
      </w:pPr>
    </w:p>
    <w:tbl>
      <w:tblPr>
        <w:tblStyle w:val="TableGrid"/>
        <w:tblW w:w="0" w:type="auto"/>
        <w:tblLook w:val="04A0" w:firstRow="1" w:lastRow="0" w:firstColumn="1" w:lastColumn="0" w:noHBand="0" w:noVBand="1"/>
      </w:tblPr>
      <w:tblGrid>
        <w:gridCol w:w="5920"/>
        <w:gridCol w:w="1701"/>
      </w:tblGrid>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 xml:space="preserve">Total de </w:t>
            </w:r>
            <w:r>
              <w:rPr>
                <w:szCs w:val="24"/>
                <w:lang w:val="es-PA"/>
              </w:rPr>
              <w:t>personas que asistieron al Curso Virtual</w:t>
            </w:r>
          </w:p>
        </w:tc>
        <w:tc>
          <w:tcPr>
            <w:tcW w:w="1701" w:type="dxa"/>
            <w:vAlign w:val="center"/>
          </w:tcPr>
          <w:p w:rsidR="00C82E0B" w:rsidRPr="00FD7319" w:rsidRDefault="00C82E0B" w:rsidP="00C82E0B">
            <w:pPr>
              <w:jc w:val="center"/>
              <w:rPr>
                <w:szCs w:val="24"/>
                <w:lang w:val="es-PA"/>
              </w:rPr>
            </w:pPr>
            <w:r>
              <w:rPr>
                <w:szCs w:val="24"/>
                <w:lang w:val="es-PA"/>
              </w:rPr>
              <w:t>80</w:t>
            </w:r>
          </w:p>
        </w:tc>
      </w:tr>
      <w:tr w:rsidR="00C82E0B" w:rsidRPr="00FD7319"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enviadas vía correo electrónico</w:t>
            </w:r>
          </w:p>
        </w:tc>
        <w:tc>
          <w:tcPr>
            <w:tcW w:w="1701" w:type="dxa"/>
            <w:vAlign w:val="center"/>
          </w:tcPr>
          <w:p w:rsidR="00C82E0B" w:rsidRPr="00FD7319" w:rsidRDefault="00C82E0B" w:rsidP="00C82E0B">
            <w:pPr>
              <w:jc w:val="center"/>
              <w:rPr>
                <w:szCs w:val="24"/>
                <w:lang w:val="es-PA"/>
              </w:rPr>
            </w:pPr>
            <w:r>
              <w:rPr>
                <w:szCs w:val="24"/>
                <w:lang w:val="es-PA"/>
              </w:rPr>
              <w:t>80</w:t>
            </w:r>
          </w:p>
        </w:tc>
      </w:tr>
      <w:tr w:rsidR="00C82E0B" w:rsidRPr="00C85FDA" w:rsidTr="00C82E0B">
        <w:tc>
          <w:tcPr>
            <w:tcW w:w="5920" w:type="dxa"/>
            <w:vAlign w:val="center"/>
          </w:tcPr>
          <w:p w:rsidR="00C82E0B" w:rsidRPr="00FD7319" w:rsidRDefault="00C82E0B" w:rsidP="00C82E0B">
            <w:pPr>
              <w:jc w:val="left"/>
              <w:rPr>
                <w:szCs w:val="24"/>
                <w:lang w:val="es-PA"/>
              </w:rPr>
            </w:pPr>
            <w:r w:rsidRPr="00FD7319">
              <w:rPr>
                <w:szCs w:val="24"/>
                <w:lang w:val="es-PA"/>
              </w:rPr>
              <w:t>Número de encuestas recibidas</w:t>
            </w:r>
          </w:p>
        </w:tc>
        <w:tc>
          <w:tcPr>
            <w:tcW w:w="1701" w:type="dxa"/>
            <w:vAlign w:val="center"/>
          </w:tcPr>
          <w:p w:rsidR="00C82E0B" w:rsidRPr="00FD7319" w:rsidRDefault="00C82E0B" w:rsidP="00C82E0B">
            <w:pPr>
              <w:jc w:val="center"/>
              <w:rPr>
                <w:szCs w:val="24"/>
                <w:lang w:val="es-PA"/>
              </w:rPr>
            </w:pPr>
            <w:r>
              <w:rPr>
                <w:szCs w:val="24"/>
                <w:lang w:val="es-PA"/>
              </w:rPr>
              <w:t>20</w:t>
            </w:r>
          </w:p>
        </w:tc>
      </w:tr>
    </w:tbl>
    <w:p w:rsidR="00A3681A" w:rsidRPr="00C85FDA" w:rsidRDefault="00A3681A" w:rsidP="00D43604">
      <w:pPr>
        <w:rPr>
          <w:highlight w:val="lightGray"/>
          <w:lang w:val="es-PA"/>
        </w:rPr>
      </w:pPr>
    </w:p>
    <w:p w:rsidR="00D357CA" w:rsidRPr="005E38DD" w:rsidRDefault="00D357CA" w:rsidP="00721F39">
      <w:pPr>
        <w:pBdr>
          <w:bottom w:val="single" w:sz="4" w:space="1" w:color="auto"/>
        </w:pBdr>
        <w:rPr>
          <w:b/>
          <w:lang w:val="es-PA"/>
        </w:rPr>
      </w:pPr>
      <w:r w:rsidRPr="005E38DD">
        <w:rPr>
          <w:b/>
          <w:lang w:val="es-PA"/>
        </w:rPr>
        <w:t>Entrevista</w:t>
      </w:r>
      <w:r w:rsidR="00523DCA" w:rsidRPr="005E38DD">
        <w:rPr>
          <w:b/>
          <w:lang w:val="es-PA"/>
        </w:rPr>
        <w:t>s</w:t>
      </w:r>
      <w:r w:rsidRPr="005E38DD">
        <w:rPr>
          <w:b/>
          <w:lang w:val="es-PA"/>
        </w:rPr>
        <w:t xml:space="preserve"> </w:t>
      </w:r>
      <w:r w:rsidR="00D64E35" w:rsidRPr="005E38DD">
        <w:rPr>
          <w:b/>
          <w:lang w:val="es-PA"/>
        </w:rPr>
        <w:t>semiestructurada</w:t>
      </w:r>
      <w:r w:rsidR="00523DCA" w:rsidRPr="005E38DD">
        <w:rPr>
          <w:b/>
          <w:lang w:val="es-PA"/>
        </w:rPr>
        <w:t>s</w:t>
      </w:r>
      <w:r w:rsidR="00D64E35" w:rsidRPr="005E38DD">
        <w:rPr>
          <w:b/>
          <w:lang w:val="es-PA"/>
        </w:rPr>
        <w:t xml:space="preserve"> </w:t>
      </w:r>
      <w:r w:rsidRPr="005E38DD">
        <w:rPr>
          <w:b/>
          <w:lang w:val="es-PA"/>
        </w:rPr>
        <w:t>con la Coordinación del Proyecto</w:t>
      </w:r>
    </w:p>
    <w:p w:rsidR="00721F39" w:rsidRPr="005E38DD" w:rsidRDefault="00721F39" w:rsidP="00721F39">
      <w:pPr>
        <w:rPr>
          <w:lang w:val="es-PA"/>
        </w:rPr>
      </w:pPr>
    </w:p>
    <w:p w:rsidR="00721F39" w:rsidRDefault="00721F39" w:rsidP="00721F39">
      <w:pPr>
        <w:rPr>
          <w:lang w:val="es-PA"/>
        </w:rPr>
      </w:pPr>
      <w:r w:rsidRPr="005E38DD">
        <w:rPr>
          <w:lang w:val="es-PA"/>
        </w:rPr>
        <w:t>La</w:t>
      </w:r>
      <w:r w:rsidR="00523DCA" w:rsidRPr="005E38DD">
        <w:rPr>
          <w:lang w:val="es-PA"/>
        </w:rPr>
        <w:t>s</w:t>
      </w:r>
      <w:r w:rsidRPr="005E38DD">
        <w:rPr>
          <w:lang w:val="es-PA"/>
        </w:rPr>
        <w:t xml:space="preserve"> entrevista</w:t>
      </w:r>
      <w:r w:rsidR="00523DCA" w:rsidRPr="005E38DD">
        <w:rPr>
          <w:lang w:val="es-PA"/>
        </w:rPr>
        <w:t>s</w:t>
      </w:r>
      <w:r w:rsidRPr="005E38DD">
        <w:rPr>
          <w:lang w:val="es-PA"/>
        </w:rPr>
        <w:t xml:space="preserve"> se </w:t>
      </w:r>
      <w:r w:rsidR="00523DCA" w:rsidRPr="005E38DD">
        <w:rPr>
          <w:lang w:val="es-PA"/>
        </w:rPr>
        <w:t xml:space="preserve">concretaron </w:t>
      </w:r>
      <w:r w:rsidRPr="005E38DD">
        <w:rPr>
          <w:lang w:val="es-PA"/>
        </w:rPr>
        <w:t xml:space="preserve">a través de preguntas </w:t>
      </w:r>
      <w:r w:rsidR="00523DCA" w:rsidRPr="005E38DD">
        <w:rPr>
          <w:lang w:val="es-PA"/>
        </w:rPr>
        <w:t xml:space="preserve">focalizadas en los </w:t>
      </w:r>
      <w:r w:rsidRPr="005E38DD">
        <w:rPr>
          <w:lang w:val="es-PA"/>
        </w:rPr>
        <w:t>criterios de Pertinencia</w:t>
      </w:r>
      <w:r w:rsidR="00523DCA" w:rsidRPr="005E38DD">
        <w:rPr>
          <w:lang w:val="es-PA"/>
        </w:rPr>
        <w:t xml:space="preserve">, </w:t>
      </w:r>
      <w:r w:rsidRPr="005E38DD">
        <w:rPr>
          <w:lang w:val="es-PA"/>
        </w:rPr>
        <w:t xml:space="preserve"> Coherencia, Eficacia</w:t>
      </w:r>
      <w:r w:rsidR="00523DCA" w:rsidRPr="005E38DD">
        <w:rPr>
          <w:lang w:val="es-PA"/>
        </w:rPr>
        <w:t xml:space="preserve">, </w:t>
      </w:r>
      <w:r w:rsidRPr="005E38DD">
        <w:rPr>
          <w:lang w:val="es-PA"/>
        </w:rPr>
        <w:t>Eficiencia</w:t>
      </w:r>
      <w:r w:rsidR="00523DCA" w:rsidRPr="005E38DD">
        <w:rPr>
          <w:lang w:val="es-PA"/>
        </w:rPr>
        <w:t xml:space="preserve"> y Sostenibilidad</w:t>
      </w:r>
      <w:r w:rsidRPr="005E38DD">
        <w:rPr>
          <w:lang w:val="es-PA"/>
        </w:rPr>
        <w:t>.</w:t>
      </w:r>
    </w:p>
    <w:p w:rsidR="003052D7" w:rsidRDefault="004E5CD8" w:rsidP="0099329C">
      <w:pPr>
        <w:pStyle w:val="Heading3"/>
        <w:rPr>
          <w:rFonts w:eastAsiaTheme="minorHAnsi"/>
          <w:lang w:eastAsia="en-US"/>
        </w:rPr>
      </w:pPr>
      <w:bookmarkStart w:id="23" w:name="_Toc379189258"/>
      <w:r>
        <w:rPr>
          <w:rFonts w:eastAsiaTheme="minorHAnsi"/>
          <w:lang w:val="es-PA" w:eastAsia="en-US"/>
        </w:rPr>
        <w:t xml:space="preserve">Aplicación de </w:t>
      </w:r>
      <w:r w:rsidR="003052D7">
        <w:rPr>
          <w:rFonts w:eastAsiaTheme="minorHAnsi"/>
          <w:lang w:eastAsia="en-US"/>
        </w:rPr>
        <w:t>muestra</w:t>
      </w:r>
      <w:r>
        <w:rPr>
          <w:rFonts w:eastAsiaTheme="minorHAnsi"/>
          <w:lang w:eastAsia="en-US"/>
        </w:rPr>
        <w:t>s</w:t>
      </w:r>
      <w:bookmarkEnd w:id="23"/>
    </w:p>
    <w:p w:rsidR="00A3681A" w:rsidRPr="005E38DD" w:rsidRDefault="00A3681A" w:rsidP="003052D7">
      <w:pPr>
        <w:rPr>
          <w:rFonts w:eastAsiaTheme="minorHAnsi"/>
          <w:lang w:eastAsia="en-US"/>
        </w:rPr>
      </w:pPr>
      <w:r w:rsidRPr="005E38DD">
        <w:rPr>
          <w:rFonts w:eastAsiaTheme="minorHAnsi"/>
          <w:lang w:eastAsia="en-US"/>
        </w:rPr>
        <w:t xml:space="preserve">Cabe destacar que las </w:t>
      </w:r>
      <w:r w:rsidR="009C64D0" w:rsidRPr="005E38DD">
        <w:rPr>
          <w:rFonts w:eastAsiaTheme="minorHAnsi"/>
          <w:lang w:eastAsia="en-US"/>
        </w:rPr>
        <w:t xml:space="preserve">encuestas no fueron enviadas a una muestra previamente calculada. </w:t>
      </w:r>
      <w:r w:rsidR="00164AC6" w:rsidRPr="005E38DD">
        <w:rPr>
          <w:rFonts w:eastAsiaTheme="minorHAnsi"/>
          <w:lang w:eastAsia="en-US"/>
        </w:rPr>
        <w:t xml:space="preserve">Dada la escasez de tiempo disponible y la posibilidad de que existiera un bajo nivel de respuesta, </w:t>
      </w:r>
      <w:r w:rsidR="00164AC6" w:rsidRPr="005D2C6E">
        <w:rPr>
          <w:rFonts w:eastAsiaTheme="minorHAnsi"/>
          <w:b/>
          <w:i/>
          <w:lang w:eastAsia="en-US"/>
        </w:rPr>
        <w:t>se decidió enviar</w:t>
      </w:r>
      <w:r w:rsidR="00164AC6" w:rsidRPr="005E38DD">
        <w:rPr>
          <w:rFonts w:eastAsiaTheme="minorHAnsi"/>
          <w:lang w:eastAsia="en-US"/>
        </w:rPr>
        <w:t xml:space="preserve"> </w:t>
      </w:r>
      <w:r w:rsidR="00164AC6" w:rsidRPr="005D2C6E">
        <w:rPr>
          <w:rFonts w:eastAsiaTheme="minorHAnsi"/>
          <w:b/>
          <w:i/>
          <w:lang w:eastAsia="en-US"/>
        </w:rPr>
        <w:t>l</w:t>
      </w:r>
      <w:r w:rsidR="009C64D0" w:rsidRPr="005D2C6E">
        <w:rPr>
          <w:rFonts w:eastAsiaTheme="minorHAnsi"/>
          <w:b/>
          <w:i/>
          <w:lang w:eastAsia="en-US"/>
        </w:rPr>
        <w:t xml:space="preserve">as encuestas </w:t>
      </w:r>
      <w:r w:rsidR="00164AC6" w:rsidRPr="005D2C6E">
        <w:rPr>
          <w:rFonts w:eastAsiaTheme="minorHAnsi"/>
          <w:b/>
          <w:i/>
          <w:lang w:eastAsia="en-US"/>
        </w:rPr>
        <w:t>a</w:t>
      </w:r>
      <w:r w:rsidR="009C64D0" w:rsidRPr="005D2C6E">
        <w:rPr>
          <w:rFonts w:eastAsiaTheme="minorHAnsi"/>
          <w:b/>
          <w:i/>
          <w:lang w:eastAsia="en-US"/>
        </w:rPr>
        <w:t xml:space="preserve"> todas </w:t>
      </w:r>
      <w:r w:rsidR="00523DCA" w:rsidRPr="005D2C6E">
        <w:rPr>
          <w:rFonts w:eastAsiaTheme="minorHAnsi"/>
          <w:b/>
          <w:i/>
          <w:lang w:eastAsia="en-US"/>
        </w:rPr>
        <w:t>personas y funcionarios vinculados con cada uno de los grupos</w:t>
      </w:r>
      <w:r w:rsidR="00523DCA" w:rsidRPr="005E38DD">
        <w:rPr>
          <w:rFonts w:eastAsiaTheme="minorHAnsi"/>
          <w:lang w:eastAsia="en-US"/>
        </w:rPr>
        <w:t xml:space="preserve">, con la única limitación de la disponibilidad de las direcciones </w:t>
      </w:r>
      <w:r w:rsidR="009C64D0" w:rsidRPr="005E38DD">
        <w:rPr>
          <w:rFonts w:eastAsiaTheme="minorHAnsi"/>
          <w:lang w:eastAsia="en-US"/>
        </w:rPr>
        <w:t>de email.</w:t>
      </w:r>
      <w:r w:rsidR="00600EEA">
        <w:rPr>
          <w:rFonts w:eastAsiaTheme="minorHAnsi"/>
          <w:lang w:eastAsia="en-US"/>
        </w:rPr>
        <w:t xml:space="preserve"> En tal sentido, los grupos encuestados fueron los siguientes:</w:t>
      </w:r>
    </w:p>
    <w:p w:rsidR="00A3681A" w:rsidRDefault="00A3681A" w:rsidP="003052D7">
      <w:pPr>
        <w:rPr>
          <w:rFonts w:eastAsiaTheme="minorHAnsi"/>
          <w:lang w:eastAsia="en-US"/>
        </w:rPr>
      </w:pPr>
    </w:p>
    <w:p w:rsidR="00600EEA" w:rsidRDefault="00600EEA" w:rsidP="00600EEA">
      <w:pPr>
        <w:pStyle w:val="ListParagraph"/>
        <w:numPr>
          <w:ilvl w:val="0"/>
          <w:numId w:val="131"/>
        </w:numPr>
        <w:rPr>
          <w:rFonts w:eastAsiaTheme="minorHAnsi"/>
          <w:lang w:eastAsia="en-US"/>
        </w:rPr>
      </w:pPr>
      <w:r>
        <w:rPr>
          <w:rFonts w:eastAsiaTheme="minorHAnsi"/>
          <w:lang w:eastAsia="en-US"/>
        </w:rPr>
        <w:t xml:space="preserve">La </w:t>
      </w:r>
      <w:r w:rsidRPr="00931550">
        <w:rPr>
          <w:rFonts w:eastAsiaTheme="minorHAnsi"/>
          <w:b/>
          <w:lang w:eastAsia="en-US"/>
        </w:rPr>
        <w:t>Encuesta 1</w:t>
      </w:r>
      <w:r>
        <w:rPr>
          <w:rFonts w:eastAsiaTheme="minorHAnsi"/>
          <w:lang w:eastAsia="en-US"/>
        </w:rPr>
        <w:t>, sólo contenía preguntas relacionadas con la Pertinencia</w:t>
      </w:r>
    </w:p>
    <w:p w:rsidR="00600EEA" w:rsidRDefault="00600EEA" w:rsidP="00600EEA">
      <w:pPr>
        <w:pStyle w:val="ListParagraph"/>
        <w:numPr>
          <w:ilvl w:val="0"/>
          <w:numId w:val="131"/>
        </w:numPr>
        <w:rPr>
          <w:rFonts w:eastAsiaTheme="minorHAnsi"/>
          <w:lang w:eastAsia="en-US"/>
        </w:rPr>
      </w:pPr>
      <w:r>
        <w:rPr>
          <w:rFonts w:eastAsiaTheme="minorHAnsi"/>
          <w:lang w:eastAsia="en-US"/>
        </w:rPr>
        <w:t xml:space="preserve">La </w:t>
      </w:r>
      <w:r w:rsidRPr="00931550">
        <w:rPr>
          <w:rFonts w:eastAsiaTheme="minorHAnsi"/>
          <w:b/>
          <w:lang w:eastAsia="en-US"/>
        </w:rPr>
        <w:t>Encuesta 2</w:t>
      </w:r>
      <w:r>
        <w:rPr>
          <w:rFonts w:eastAsiaTheme="minorHAnsi"/>
          <w:lang w:eastAsia="en-US"/>
        </w:rPr>
        <w:t>, sólo contenía algunas preguntas focalizadas en el evento del Foro de Mujeres Afrodescendientes) y vinculadas – principalmente – con la eficacia y sostenibilidad</w:t>
      </w:r>
    </w:p>
    <w:p w:rsidR="00600EEA" w:rsidRDefault="00600EEA" w:rsidP="00600EEA">
      <w:pPr>
        <w:pStyle w:val="ListParagraph"/>
        <w:numPr>
          <w:ilvl w:val="0"/>
          <w:numId w:val="131"/>
        </w:numPr>
        <w:rPr>
          <w:rFonts w:eastAsiaTheme="minorHAnsi"/>
          <w:lang w:eastAsia="en-US"/>
        </w:rPr>
      </w:pPr>
      <w:r>
        <w:rPr>
          <w:rFonts w:eastAsiaTheme="minorHAnsi"/>
          <w:lang w:eastAsia="en-US"/>
        </w:rPr>
        <w:t xml:space="preserve">La </w:t>
      </w:r>
      <w:r w:rsidRPr="00931550">
        <w:rPr>
          <w:rFonts w:eastAsiaTheme="minorHAnsi"/>
          <w:b/>
          <w:lang w:eastAsia="en-US"/>
        </w:rPr>
        <w:t>Encuesta 3</w:t>
      </w:r>
      <w:r>
        <w:rPr>
          <w:rFonts w:eastAsiaTheme="minorHAnsi"/>
          <w:lang w:eastAsia="en-US"/>
        </w:rPr>
        <w:t>, era completa y contenía preguntas relacionadas con Pertinencia, Eficacia, Sostenibilidad y Efectos del proyecto</w:t>
      </w:r>
    </w:p>
    <w:p w:rsidR="00600EEA" w:rsidRDefault="00600EEA" w:rsidP="00600EEA">
      <w:pPr>
        <w:pStyle w:val="ListParagraph"/>
        <w:numPr>
          <w:ilvl w:val="0"/>
          <w:numId w:val="131"/>
        </w:numPr>
        <w:rPr>
          <w:rFonts w:eastAsiaTheme="minorHAnsi"/>
          <w:lang w:eastAsia="en-US"/>
        </w:rPr>
      </w:pPr>
      <w:r>
        <w:rPr>
          <w:rFonts w:eastAsiaTheme="minorHAnsi"/>
          <w:lang w:eastAsia="en-US"/>
        </w:rPr>
        <w:t xml:space="preserve">La </w:t>
      </w:r>
      <w:r w:rsidRPr="00931550">
        <w:rPr>
          <w:rFonts w:eastAsiaTheme="minorHAnsi"/>
          <w:b/>
          <w:lang w:eastAsia="en-US"/>
        </w:rPr>
        <w:t>Encuesta 4</w:t>
      </w:r>
      <w:r>
        <w:rPr>
          <w:rFonts w:eastAsiaTheme="minorHAnsi"/>
          <w:lang w:eastAsia="en-US"/>
        </w:rPr>
        <w:t>, estuvo destinada a personas que participaron en los talleres de presentación de los libros sobre “Percepciones de la población afro-peruana” y “Análisis de la situación socio-económica de la población afro-peruana y afro-costarricense y su comparación con la situación de la población afro-colombiana y afro-ecuatoriana” y algunas de las preguntas están relacionadas con los aspectos de Eficacia y Efectos del proyecto</w:t>
      </w:r>
    </w:p>
    <w:p w:rsidR="00600EEA" w:rsidRPr="002A520F" w:rsidRDefault="00600EEA" w:rsidP="00600EEA">
      <w:pPr>
        <w:pStyle w:val="ListParagraph"/>
        <w:numPr>
          <w:ilvl w:val="0"/>
          <w:numId w:val="131"/>
        </w:numPr>
        <w:rPr>
          <w:rFonts w:eastAsiaTheme="minorHAnsi"/>
          <w:lang w:eastAsia="en-US"/>
        </w:rPr>
      </w:pPr>
      <w:r>
        <w:rPr>
          <w:rFonts w:eastAsiaTheme="minorHAnsi"/>
          <w:lang w:eastAsia="en-US"/>
        </w:rPr>
        <w:t xml:space="preserve">La </w:t>
      </w:r>
      <w:r w:rsidRPr="00931550">
        <w:rPr>
          <w:rFonts w:eastAsiaTheme="minorHAnsi"/>
          <w:b/>
          <w:lang w:eastAsia="en-US"/>
        </w:rPr>
        <w:t>Encuesta 5</w:t>
      </w:r>
      <w:r>
        <w:rPr>
          <w:rFonts w:eastAsiaTheme="minorHAnsi"/>
          <w:lang w:eastAsia="en-US"/>
        </w:rPr>
        <w:t>, estuvo dirigida a los participantes del “Curso virtual de gestión de organizaciones sociales y microemprendimientos” y las preguntas están mayormente vinculadas con los posibles Efectos del proyectos</w:t>
      </w:r>
    </w:p>
    <w:p w:rsidR="00600EEA" w:rsidRDefault="00600EEA" w:rsidP="003052D7">
      <w:pPr>
        <w:rPr>
          <w:rFonts w:eastAsiaTheme="minorHAnsi"/>
          <w:lang w:eastAsia="en-US"/>
        </w:rPr>
      </w:pPr>
    </w:p>
    <w:p w:rsidR="00A84FB1" w:rsidRDefault="00A84FB1" w:rsidP="00A84FB1">
      <w:pPr>
        <w:rPr>
          <w:rFonts w:eastAsiaTheme="minorHAnsi"/>
          <w:lang w:eastAsia="en-US"/>
        </w:rPr>
      </w:pPr>
      <w:r>
        <w:rPr>
          <w:rFonts w:eastAsiaTheme="minorHAnsi"/>
          <w:lang w:eastAsia="en-US"/>
        </w:rPr>
        <w:t>Cabe agregar que, ante la escasez de respuestas a las encuestas electrónicas, e</w:t>
      </w:r>
      <w:r w:rsidRPr="001C651E">
        <w:rPr>
          <w:rFonts w:eastAsiaTheme="minorHAnsi"/>
          <w:lang w:eastAsia="en-US"/>
        </w:rPr>
        <w:t>n las entrevistas realizadas por vía telefónica o por Skype, se utiliz</w:t>
      </w:r>
      <w:r>
        <w:rPr>
          <w:rFonts w:eastAsiaTheme="minorHAnsi"/>
          <w:lang w:eastAsia="en-US"/>
        </w:rPr>
        <w:t>aron</w:t>
      </w:r>
      <w:r w:rsidRPr="001C651E">
        <w:rPr>
          <w:rFonts w:eastAsiaTheme="minorHAnsi"/>
          <w:lang w:eastAsia="en-US"/>
        </w:rPr>
        <w:t xml:space="preserve"> la</w:t>
      </w:r>
      <w:r>
        <w:rPr>
          <w:rFonts w:eastAsiaTheme="minorHAnsi"/>
          <w:lang w:eastAsia="en-US"/>
        </w:rPr>
        <w:t>s</w:t>
      </w:r>
      <w:r w:rsidRPr="001C651E">
        <w:rPr>
          <w:rFonts w:eastAsiaTheme="minorHAnsi"/>
          <w:lang w:eastAsia="en-US"/>
        </w:rPr>
        <w:t xml:space="preserve"> misma</w:t>
      </w:r>
      <w:r>
        <w:rPr>
          <w:rFonts w:eastAsiaTheme="minorHAnsi"/>
          <w:lang w:eastAsia="en-US"/>
        </w:rPr>
        <w:t>s</w:t>
      </w:r>
      <w:r w:rsidRPr="001C651E">
        <w:rPr>
          <w:rFonts w:eastAsiaTheme="minorHAnsi"/>
          <w:lang w:eastAsia="en-US"/>
        </w:rPr>
        <w:t xml:space="preserve"> plantilla</w:t>
      </w:r>
      <w:r>
        <w:rPr>
          <w:rFonts w:eastAsiaTheme="minorHAnsi"/>
          <w:lang w:eastAsia="en-US"/>
        </w:rPr>
        <w:t>s</w:t>
      </w:r>
      <w:r w:rsidRPr="001C651E">
        <w:rPr>
          <w:rFonts w:eastAsiaTheme="minorHAnsi"/>
          <w:lang w:eastAsia="en-US"/>
        </w:rPr>
        <w:t xml:space="preserve"> </w:t>
      </w:r>
      <w:r>
        <w:rPr>
          <w:rFonts w:eastAsiaTheme="minorHAnsi"/>
          <w:lang w:eastAsia="en-US"/>
        </w:rPr>
        <w:t xml:space="preserve">de las encuestas </w:t>
      </w:r>
      <w:r w:rsidRPr="001C651E">
        <w:rPr>
          <w:rFonts w:eastAsiaTheme="minorHAnsi"/>
          <w:lang w:eastAsia="en-US"/>
        </w:rPr>
        <w:lastRenderedPageBreak/>
        <w:t>envi</w:t>
      </w:r>
      <w:r>
        <w:rPr>
          <w:rFonts w:eastAsiaTheme="minorHAnsi"/>
          <w:lang w:eastAsia="en-US"/>
        </w:rPr>
        <w:t>adas</w:t>
      </w:r>
      <w:r w:rsidRPr="001C651E">
        <w:rPr>
          <w:rFonts w:eastAsiaTheme="minorHAnsi"/>
          <w:lang w:eastAsia="en-US"/>
        </w:rPr>
        <w:t xml:space="preserve"> por email</w:t>
      </w:r>
      <w:r>
        <w:rPr>
          <w:rFonts w:eastAsiaTheme="minorHAnsi"/>
          <w:lang w:eastAsia="en-US"/>
        </w:rPr>
        <w:t>, con el propósito de poder unificar el procesamiento posterior de encuestas y entrevistas.</w:t>
      </w:r>
    </w:p>
    <w:p w:rsidR="007F3CE4" w:rsidRDefault="007F3CE4" w:rsidP="003052D7">
      <w:pPr>
        <w:rPr>
          <w:rFonts w:eastAsiaTheme="minorHAnsi"/>
          <w:lang w:eastAsia="en-US"/>
        </w:rPr>
      </w:pPr>
    </w:p>
    <w:p w:rsidR="003172A4" w:rsidRDefault="003172A4" w:rsidP="003052D7">
      <w:pPr>
        <w:rPr>
          <w:rFonts w:eastAsiaTheme="minorHAnsi"/>
          <w:lang w:eastAsia="en-US"/>
        </w:rPr>
      </w:pPr>
      <w:r>
        <w:rPr>
          <w:rFonts w:eastAsiaTheme="minorHAnsi"/>
          <w:lang w:eastAsia="en-US"/>
        </w:rPr>
        <w:t xml:space="preserve">En el cuadro siguiente se muestra – para cada </w:t>
      </w:r>
      <w:r w:rsidR="00730CD3">
        <w:rPr>
          <w:rFonts w:eastAsiaTheme="minorHAnsi"/>
          <w:lang w:eastAsia="en-US"/>
        </w:rPr>
        <w:t>Grupo Encuestado</w:t>
      </w:r>
      <w:r>
        <w:rPr>
          <w:rFonts w:eastAsiaTheme="minorHAnsi"/>
          <w:lang w:eastAsia="en-US"/>
        </w:rPr>
        <w:t xml:space="preserve"> – la cantidad total de personas que componen cada grupo, el total de encuestas enviadas (que coincide con el total de personas </w:t>
      </w:r>
      <w:r w:rsidR="00730CD3">
        <w:rPr>
          <w:rFonts w:eastAsiaTheme="minorHAnsi"/>
          <w:lang w:eastAsia="en-US"/>
        </w:rPr>
        <w:t>de cada Grupo</w:t>
      </w:r>
      <w:r>
        <w:rPr>
          <w:rFonts w:eastAsiaTheme="minorHAnsi"/>
          <w:lang w:eastAsia="en-US"/>
        </w:rPr>
        <w:t>)</w:t>
      </w:r>
      <w:r w:rsidR="00790C5F">
        <w:rPr>
          <w:rFonts w:eastAsiaTheme="minorHAnsi"/>
          <w:lang w:eastAsia="en-US"/>
        </w:rPr>
        <w:t>, el total de encuestas respondidas que se recibieron y el cálculo del tamaño de muestra para cada grupo.</w:t>
      </w:r>
      <w:r w:rsidR="00730CD3">
        <w:rPr>
          <w:rStyle w:val="FootnoteReference"/>
          <w:rFonts w:eastAsiaTheme="minorHAnsi"/>
          <w:lang w:eastAsia="en-US"/>
        </w:rPr>
        <w:footnoteReference w:id="33"/>
      </w:r>
    </w:p>
    <w:p w:rsidR="005A6EE0" w:rsidRPr="00FE1D62" w:rsidRDefault="005A6EE0" w:rsidP="003052D7">
      <w:pPr>
        <w:rPr>
          <w:rFonts w:eastAsiaTheme="minorHAnsi"/>
          <w:lang w:eastAsia="en-US"/>
        </w:rPr>
      </w:pPr>
    </w:p>
    <w:p w:rsidR="00277990" w:rsidRDefault="00B6207F" w:rsidP="006A260A">
      <w:pPr>
        <w:jc w:val="center"/>
        <w:rPr>
          <w:rFonts w:eastAsiaTheme="minorHAnsi"/>
          <w:highlight w:val="lightGray"/>
          <w:lang w:eastAsia="en-US"/>
        </w:rPr>
      </w:pPr>
      <w:r w:rsidRPr="00B6207F">
        <w:rPr>
          <w:noProof/>
          <w:lang w:val="en-US" w:eastAsia="en-US"/>
        </w:rPr>
        <w:drawing>
          <wp:inline distT="0" distB="0" distL="0" distR="0">
            <wp:extent cx="5972175" cy="1606415"/>
            <wp:effectExtent l="19050" t="0" r="9525" b="0"/>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72175" cy="1606415"/>
                    </a:xfrm>
                    <a:prstGeom prst="rect">
                      <a:avLst/>
                    </a:prstGeom>
                    <a:noFill/>
                    <a:ln w="9525">
                      <a:noFill/>
                      <a:miter lim="800000"/>
                      <a:headEnd/>
                      <a:tailEnd/>
                    </a:ln>
                  </pic:spPr>
                </pic:pic>
              </a:graphicData>
            </a:graphic>
          </wp:inline>
        </w:drawing>
      </w:r>
    </w:p>
    <w:p w:rsidR="007E2F7D" w:rsidRDefault="007E2F7D" w:rsidP="007E2F7D">
      <w:pPr>
        <w:rPr>
          <w:rFonts w:eastAsiaTheme="minorHAnsi"/>
          <w:highlight w:val="lightGray"/>
          <w:lang w:eastAsia="en-US"/>
        </w:rPr>
      </w:pPr>
    </w:p>
    <w:p w:rsidR="00E67F8C" w:rsidRDefault="0076650C" w:rsidP="007E2F7D">
      <w:pPr>
        <w:rPr>
          <w:rFonts w:eastAsiaTheme="minorHAnsi"/>
          <w:lang w:eastAsia="en-US"/>
        </w:rPr>
      </w:pPr>
      <w:r w:rsidRPr="00BA59AA">
        <w:rPr>
          <w:rFonts w:eastAsiaTheme="minorHAnsi"/>
          <w:lang w:eastAsia="en-US"/>
        </w:rPr>
        <w:t xml:space="preserve">La comparación entre la cantidad de encuestas respondidas y el cálculo del </w:t>
      </w:r>
      <w:r w:rsidR="007E2F7D" w:rsidRPr="00BA59AA">
        <w:rPr>
          <w:rFonts w:eastAsiaTheme="minorHAnsi"/>
          <w:lang w:eastAsia="en-US"/>
        </w:rPr>
        <w:t>tamaño de la muestra</w:t>
      </w:r>
      <w:r w:rsidRPr="00BA59AA">
        <w:rPr>
          <w:rFonts w:eastAsiaTheme="minorHAnsi"/>
          <w:lang w:eastAsia="en-US"/>
        </w:rPr>
        <w:t xml:space="preserve"> estadísticamente representativa, pone de manifiesto que para las Encuestas 1 y 4 la cantidad de respuestas no es representativa y además, que la Encuesta 3 también se encuentra en la misma situación, aunque </w:t>
      </w:r>
      <w:r w:rsidR="00790C5F" w:rsidRPr="00BA59AA">
        <w:rPr>
          <w:rFonts w:eastAsiaTheme="minorHAnsi"/>
          <w:lang w:eastAsia="en-US"/>
        </w:rPr>
        <w:t xml:space="preserve">el problema es </w:t>
      </w:r>
      <w:r w:rsidRPr="00BA59AA">
        <w:rPr>
          <w:rFonts w:eastAsiaTheme="minorHAnsi"/>
          <w:lang w:eastAsia="en-US"/>
        </w:rPr>
        <w:t>un poco más leve</w:t>
      </w:r>
      <w:r w:rsidR="00BF5AEC">
        <w:rPr>
          <w:rStyle w:val="FootnoteReference"/>
          <w:rFonts w:eastAsiaTheme="minorHAnsi"/>
          <w:lang w:eastAsia="en-US"/>
        </w:rPr>
        <w:footnoteReference w:id="34"/>
      </w:r>
      <w:r w:rsidRPr="00BA59AA">
        <w:rPr>
          <w:rFonts w:eastAsiaTheme="minorHAnsi"/>
          <w:lang w:eastAsia="en-US"/>
        </w:rPr>
        <w:t xml:space="preserve">. Las encuestas son representativas para las Encuestas 2 (Foro de Mujeres Afrodescendientes) y 5 (participantes en el taller virtual sobre gestión de instituciones y microemprendimientos). </w:t>
      </w:r>
    </w:p>
    <w:p w:rsidR="00E67F8C" w:rsidRDefault="00E67F8C" w:rsidP="007E2F7D">
      <w:pPr>
        <w:rPr>
          <w:rFonts w:eastAsiaTheme="minorHAnsi"/>
          <w:lang w:eastAsia="en-US"/>
        </w:rPr>
      </w:pPr>
    </w:p>
    <w:p w:rsidR="00600EEA" w:rsidRDefault="00600EEA" w:rsidP="007E2F7D">
      <w:pPr>
        <w:rPr>
          <w:rFonts w:eastAsiaTheme="minorHAnsi"/>
          <w:lang w:eastAsia="en-US"/>
        </w:rPr>
      </w:pPr>
      <w:r>
        <w:rPr>
          <w:rFonts w:eastAsiaTheme="minorHAnsi"/>
          <w:lang w:eastAsia="en-US"/>
        </w:rPr>
        <w:t>Como antes se mencionó, las Encuestas 1, 2, 4 y 5 contenían preguntas muy focalizadas en aspectos específicos (pertinencia, Foro de Mujeres Afrodescendientes, talleres de presentación de libros y gestión de organizaciones sociales y microemprendimientos). La Encuesta 3 – que se envió a entidades y asociaciones afrodescendientes – fue la única que cubrió todos los criterios de evaluación (Pertinencia, Eficacia+Efectos, Eficiencia y Sostenibilidad).</w:t>
      </w:r>
    </w:p>
    <w:p w:rsidR="002A520F" w:rsidRDefault="002A520F" w:rsidP="007E2F7D">
      <w:pPr>
        <w:rPr>
          <w:rFonts w:eastAsiaTheme="minorHAnsi"/>
          <w:lang w:eastAsia="en-US"/>
        </w:rPr>
      </w:pPr>
    </w:p>
    <w:p w:rsidR="00DA2FDD" w:rsidRDefault="00DA2FDD" w:rsidP="007E2F7D">
      <w:pPr>
        <w:rPr>
          <w:rFonts w:eastAsiaTheme="minorHAnsi"/>
          <w:lang w:eastAsia="en-US"/>
        </w:rPr>
      </w:pPr>
      <w:r>
        <w:rPr>
          <w:rFonts w:eastAsiaTheme="minorHAnsi"/>
          <w:lang w:eastAsia="en-US"/>
        </w:rPr>
        <w:t>Por lo tanto, para concretar la evaluación del proyecto se aplicaron los criterios de pertinencia, eficacia, eficiencia y sostenibilidad, en línea con lo establecido en el Manual del PNUD</w:t>
      </w:r>
      <w:r>
        <w:rPr>
          <w:rStyle w:val="FootnoteReference"/>
          <w:rFonts w:eastAsiaTheme="minorHAnsi"/>
          <w:lang w:eastAsia="en-US"/>
        </w:rPr>
        <w:footnoteReference w:id="35"/>
      </w:r>
      <w:r>
        <w:rPr>
          <w:rFonts w:eastAsiaTheme="minorHAnsi"/>
          <w:lang w:eastAsia="en-US"/>
        </w:rPr>
        <w:t xml:space="preserve">, buscando la integración de los métodos y técnicas cualitativas y cuantitativas en las actividades de evaluación de programas, utilizando la </w:t>
      </w:r>
      <w:r w:rsidRPr="00B6207F">
        <w:rPr>
          <w:rFonts w:eastAsiaTheme="minorHAnsi"/>
          <w:i/>
          <w:lang w:eastAsia="en-US"/>
        </w:rPr>
        <w:t>triangulación</w:t>
      </w:r>
      <w:r>
        <w:rPr>
          <w:rFonts w:eastAsiaTheme="minorHAnsi"/>
          <w:lang w:eastAsia="en-US"/>
        </w:rPr>
        <w:t xml:space="preserve"> como método de validación de hallazgos, conclusiones, recomend</w:t>
      </w:r>
      <w:r w:rsidR="00B6207F">
        <w:rPr>
          <w:rFonts w:eastAsiaTheme="minorHAnsi"/>
          <w:lang w:eastAsia="en-US"/>
        </w:rPr>
        <w:t>aciones y lecciones aprendidas.</w:t>
      </w:r>
    </w:p>
    <w:p w:rsidR="009C64D0" w:rsidRPr="005E38DD" w:rsidRDefault="000D4251" w:rsidP="0099329C">
      <w:pPr>
        <w:pStyle w:val="Heading2"/>
        <w:rPr>
          <w:rFonts w:eastAsiaTheme="minorHAnsi"/>
          <w:lang w:eastAsia="en-US"/>
        </w:rPr>
      </w:pPr>
      <w:bookmarkStart w:id="24" w:name="_Toc379189259"/>
      <w:r w:rsidRPr="005E38DD">
        <w:rPr>
          <w:rFonts w:eastAsiaTheme="minorHAnsi"/>
          <w:lang w:eastAsia="en-US"/>
        </w:rPr>
        <w:t>A</w:t>
      </w:r>
      <w:r w:rsidR="0099329C" w:rsidRPr="005E38DD">
        <w:rPr>
          <w:rFonts w:eastAsiaTheme="minorHAnsi"/>
          <w:lang w:eastAsia="en-US"/>
        </w:rPr>
        <w:t>nálisis de datos</w:t>
      </w:r>
      <w:bookmarkEnd w:id="24"/>
    </w:p>
    <w:p w:rsidR="00AF7AE2" w:rsidRPr="005E38DD" w:rsidRDefault="00AF7AE2" w:rsidP="000D4251">
      <w:pPr>
        <w:rPr>
          <w:lang w:eastAsia="en-US"/>
        </w:rPr>
      </w:pPr>
      <w:r w:rsidRPr="005E38DD">
        <w:rPr>
          <w:lang w:eastAsia="en-US"/>
        </w:rPr>
        <w:t>Los datos analizados para realizar la evaluación del proyecto regional, se pueden agrupar en las siguientes tipologías:</w:t>
      </w:r>
    </w:p>
    <w:p w:rsidR="00AF7AE2" w:rsidRPr="005E38DD" w:rsidRDefault="00AF7AE2" w:rsidP="000D4251">
      <w:pPr>
        <w:rPr>
          <w:lang w:eastAsia="en-US"/>
        </w:rPr>
      </w:pPr>
    </w:p>
    <w:p w:rsidR="00AF7AE2" w:rsidRPr="005E38DD" w:rsidRDefault="00AF7AE2" w:rsidP="003A3E1A">
      <w:pPr>
        <w:pStyle w:val="ListParagraph"/>
        <w:numPr>
          <w:ilvl w:val="0"/>
          <w:numId w:val="12"/>
        </w:numPr>
        <w:rPr>
          <w:lang w:eastAsia="en-US"/>
        </w:rPr>
      </w:pPr>
      <w:r w:rsidRPr="005E38DD">
        <w:rPr>
          <w:b/>
          <w:lang w:eastAsia="en-US"/>
        </w:rPr>
        <w:lastRenderedPageBreak/>
        <w:t xml:space="preserve">Información documental </w:t>
      </w:r>
      <w:r w:rsidR="00F05EB5" w:rsidRPr="005E38DD">
        <w:rPr>
          <w:b/>
          <w:lang w:eastAsia="en-US"/>
        </w:rPr>
        <w:t xml:space="preserve">producida por </w:t>
      </w:r>
      <w:r w:rsidRPr="005E38DD">
        <w:rPr>
          <w:b/>
          <w:lang w:eastAsia="en-US"/>
        </w:rPr>
        <w:t>el proyecto</w:t>
      </w:r>
      <w:r w:rsidRPr="005E38DD">
        <w:rPr>
          <w:lang w:eastAsia="en-US"/>
        </w:rPr>
        <w:t xml:space="preserve">: Que incluye el </w:t>
      </w:r>
      <w:r w:rsidR="00B705A4">
        <w:rPr>
          <w:lang w:eastAsia="en-US"/>
        </w:rPr>
        <w:t>Documento de Proyecto</w:t>
      </w:r>
      <w:r w:rsidRPr="005E38DD">
        <w:rPr>
          <w:lang w:eastAsia="en-US"/>
        </w:rPr>
        <w:t xml:space="preserve"> y todo el resto de documentación producida durante la ejecución, destacándose la documentación vinculada con cada uno de los resultados del proyecto y en especial, la documentación relacionada con los informes de avance.</w:t>
      </w:r>
    </w:p>
    <w:p w:rsidR="00C631A5" w:rsidRPr="005E38DD" w:rsidRDefault="00C631A5" w:rsidP="00C631A5">
      <w:pPr>
        <w:pStyle w:val="ListParagraph"/>
        <w:rPr>
          <w:lang w:eastAsia="en-US"/>
        </w:rPr>
      </w:pPr>
    </w:p>
    <w:p w:rsidR="00F05EB5" w:rsidRPr="005E38DD" w:rsidRDefault="00F05EB5" w:rsidP="003A3E1A">
      <w:pPr>
        <w:pStyle w:val="ListParagraph"/>
        <w:numPr>
          <w:ilvl w:val="0"/>
          <w:numId w:val="12"/>
        </w:numPr>
        <w:rPr>
          <w:lang w:eastAsia="en-US"/>
        </w:rPr>
      </w:pPr>
      <w:r w:rsidRPr="005E38DD">
        <w:rPr>
          <w:b/>
          <w:lang w:eastAsia="en-US"/>
        </w:rPr>
        <w:t>Información documental vinculada con el tema, pero producida en el ámbito externo del proyecto</w:t>
      </w:r>
      <w:r w:rsidRPr="005E38DD">
        <w:rPr>
          <w:lang w:eastAsia="en-US"/>
        </w:rPr>
        <w:t xml:space="preserve">: Que comprende </w:t>
      </w:r>
      <w:r w:rsidR="005E38DD" w:rsidRPr="005E38DD">
        <w:rPr>
          <w:lang w:eastAsia="en-US"/>
        </w:rPr>
        <w:t>la página web del proyecto y los libros y</w:t>
      </w:r>
      <w:r w:rsidRPr="005E38DD">
        <w:rPr>
          <w:lang w:eastAsia="en-US"/>
        </w:rPr>
        <w:t xml:space="preserve"> publicaciones</w:t>
      </w:r>
      <w:r w:rsidR="005E38DD" w:rsidRPr="005E38DD">
        <w:rPr>
          <w:lang w:eastAsia="en-US"/>
        </w:rPr>
        <w:t xml:space="preserve"> resultantes de las investigaciones realizadas por el proyecto</w:t>
      </w:r>
      <w:r w:rsidRPr="005E38DD">
        <w:rPr>
          <w:lang w:eastAsia="en-US"/>
        </w:rPr>
        <w:t>, etc.</w:t>
      </w:r>
    </w:p>
    <w:p w:rsidR="00C631A5" w:rsidRPr="005E38DD" w:rsidRDefault="00C631A5" w:rsidP="00C631A5">
      <w:pPr>
        <w:rPr>
          <w:lang w:eastAsia="en-US"/>
        </w:rPr>
      </w:pPr>
    </w:p>
    <w:p w:rsidR="00AF7AE2" w:rsidRPr="005E38DD" w:rsidRDefault="00F05EB5" w:rsidP="003A3E1A">
      <w:pPr>
        <w:pStyle w:val="ListParagraph"/>
        <w:numPr>
          <w:ilvl w:val="0"/>
          <w:numId w:val="12"/>
        </w:numPr>
        <w:rPr>
          <w:lang w:eastAsia="en-US"/>
        </w:rPr>
      </w:pPr>
      <w:r w:rsidRPr="005E38DD">
        <w:rPr>
          <w:b/>
          <w:lang w:eastAsia="en-US"/>
        </w:rPr>
        <w:t xml:space="preserve">Información recopilada a través de encuestas </w:t>
      </w:r>
      <w:r w:rsidR="00B705A4">
        <w:rPr>
          <w:b/>
          <w:lang w:eastAsia="en-US"/>
        </w:rPr>
        <w:t xml:space="preserve">realizadas </w:t>
      </w:r>
      <w:r w:rsidRPr="005E38DD">
        <w:rPr>
          <w:b/>
          <w:lang w:eastAsia="en-US"/>
        </w:rPr>
        <w:t xml:space="preserve">por correo electrónico, </w:t>
      </w:r>
      <w:r w:rsidR="00B705A4">
        <w:rPr>
          <w:b/>
          <w:lang w:eastAsia="en-US"/>
        </w:rPr>
        <w:t xml:space="preserve">las entrevistas realizadas por </w:t>
      </w:r>
      <w:r w:rsidRPr="005E38DD">
        <w:rPr>
          <w:b/>
          <w:lang w:eastAsia="en-US"/>
        </w:rPr>
        <w:t>teléfono</w:t>
      </w:r>
      <w:r w:rsidR="00B705A4">
        <w:rPr>
          <w:rStyle w:val="FootnoteReference"/>
          <w:b/>
          <w:lang w:eastAsia="en-US"/>
        </w:rPr>
        <w:footnoteReference w:id="36"/>
      </w:r>
      <w:r w:rsidRPr="005E38DD">
        <w:rPr>
          <w:b/>
          <w:lang w:eastAsia="en-US"/>
        </w:rPr>
        <w:t xml:space="preserve"> y en </w:t>
      </w:r>
      <w:r w:rsidR="00B705A4">
        <w:rPr>
          <w:b/>
          <w:lang w:eastAsia="en-US"/>
        </w:rPr>
        <w:t>especial</w:t>
      </w:r>
      <w:r w:rsidRPr="005E38DD">
        <w:rPr>
          <w:b/>
          <w:lang w:eastAsia="en-US"/>
        </w:rPr>
        <w:t>, las entrevistas con la Coordinadora del Proyecto</w:t>
      </w:r>
      <w:r w:rsidRPr="005E38DD">
        <w:rPr>
          <w:lang w:eastAsia="en-US"/>
        </w:rPr>
        <w:t>.</w:t>
      </w:r>
    </w:p>
    <w:p w:rsidR="003729ED" w:rsidRDefault="003729ED" w:rsidP="0099329C">
      <w:pPr>
        <w:pStyle w:val="Heading3"/>
        <w:rPr>
          <w:lang w:eastAsia="en-US"/>
        </w:rPr>
      </w:pPr>
      <w:bookmarkStart w:id="25" w:name="_Toc379189260"/>
      <w:r>
        <w:rPr>
          <w:lang w:eastAsia="en-US"/>
        </w:rPr>
        <w:t>Información documental</w:t>
      </w:r>
      <w:bookmarkEnd w:id="25"/>
    </w:p>
    <w:p w:rsidR="00C631A5" w:rsidRPr="00BD49E5" w:rsidRDefault="00C631A5" w:rsidP="000D4251">
      <w:pPr>
        <w:rPr>
          <w:lang w:eastAsia="en-US"/>
        </w:rPr>
      </w:pPr>
      <w:r w:rsidRPr="00BD49E5">
        <w:rPr>
          <w:lang w:eastAsia="en-US"/>
        </w:rPr>
        <w:t xml:space="preserve">La información documental producida por el proyecto, ha sido utilizada para conocer en detalle la orientación de la intervención y la estructura del mapa de resultados. Estos elementos permitieron apoyar el análisis de </w:t>
      </w:r>
      <w:r w:rsidR="005F67CB" w:rsidRPr="00BD49E5">
        <w:rPr>
          <w:lang w:eastAsia="en-US"/>
        </w:rPr>
        <w:t xml:space="preserve">evaluabilidad y </w:t>
      </w:r>
      <w:r w:rsidRPr="00BD49E5">
        <w:rPr>
          <w:lang w:eastAsia="en-US"/>
        </w:rPr>
        <w:t>coherencia y en parte, el análisis de la pertinencia del diseño de</w:t>
      </w:r>
      <w:r w:rsidR="00CB649D" w:rsidRPr="00BD49E5">
        <w:rPr>
          <w:lang w:eastAsia="en-US"/>
        </w:rPr>
        <w:t>l proyecto. De manera adicional</w:t>
      </w:r>
      <w:r w:rsidRPr="00BD49E5">
        <w:rPr>
          <w:lang w:eastAsia="en-US"/>
        </w:rPr>
        <w:t>, los informes de avance se utilizaron en conjunto con el mapa de resultados, para poder hace el análisis de eficacia y eficiencia.</w:t>
      </w:r>
    </w:p>
    <w:p w:rsidR="00C631A5" w:rsidRPr="00BD49E5" w:rsidRDefault="00C631A5" w:rsidP="000D4251">
      <w:pPr>
        <w:rPr>
          <w:lang w:eastAsia="en-US"/>
        </w:rPr>
      </w:pPr>
    </w:p>
    <w:p w:rsidR="005F67CB" w:rsidRPr="00BD49E5" w:rsidRDefault="005F67CB" w:rsidP="000D4251">
      <w:pPr>
        <w:rPr>
          <w:lang w:eastAsia="en-US"/>
        </w:rPr>
      </w:pPr>
      <w:r w:rsidRPr="00BD49E5">
        <w:rPr>
          <w:lang w:eastAsia="en-US"/>
        </w:rPr>
        <w:t xml:space="preserve">En tal sentido, en el Anexo </w:t>
      </w:r>
      <w:r w:rsidR="00144E78" w:rsidRPr="00BD49E5">
        <w:rPr>
          <w:lang w:eastAsia="en-US"/>
        </w:rPr>
        <w:t xml:space="preserve">2 </w:t>
      </w:r>
      <w:r w:rsidRPr="00BD49E5">
        <w:rPr>
          <w:lang w:eastAsia="en-US"/>
        </w:rPr>
        <w:t xml:space="preserve">se incluye una tabla en la cual se ha plasmado el análisis de evaluabilidad y además, en el Anexo </w:t>
      </w:r>
      <w:r w:rsidR="00790C5F">
        <w:rPr>
          <w:lang w:eastAsia="en-US"/>
        </w:rPr>
        <w:t>7</w:t>
      </w:r>
      <w:r w:rsidRPr="00BD49E5">
        <w:rPr>
          <w:lang w:eastAsia="en-US"/>
        </w:rPr>
        <w:t xml:space="preserve"> se incluye otra tabla en la cual se presenta el análisis de eficacia, a partir del mapa de resultados original y la verificación de logros, en base a los informes de avance.</w:t>
      </w:r>
    </w:p>
    <w:p w:rsidR="005F67CB" w:rsidRPr="00BD49E5" w:rsidRDefault="005F67CB" w:rsidP="000D4251">
      <w:pPr>
        <w:rPr>
          <w:lang w:eastAsia="en-US"/>
        </w:rPr>
      </w:pPr>
    </w:p>
    <w:p w:rsidR="005F67CB" w:rsidRDefault="00C631A5" w:rsidP="000D4251">
      <w:pPr>
        <w:rPr>
          <w:lang w:eastAsia="en-US"/>
        </w:rPr>
      </w:pPr>
      <w:r w:rsidRPr="00BD49E5">
        <w:rPr>
          <w:lang w:eastAsia="en-US"/>
        </w:rPr>
        <w:t>La información producida externamente al proyecto, permitió conocer la realidad a intervenir y por lo tanto, completar el análisis de pertinencia.</w:t>
      </w:r>
      <w:r>
        <w:rPr>
          <w:lang w:eastAsia="en-US"/>
        </w:rPr>
        <w:t xml:space="preserve"> </w:t>
      </w:r>
    </w:p>
    <w:p w:rsidR="005F67CB" w:rsidRDefault="00D4208E" w:rsidP="0099329C">
      <w:pPr>
        <w:pStyle w:val="Heading3"/>
        <w:rPr>
          <w:lang w:eastAsia="en-US"/>
        </w:rPr>
      </w:pPr>
      <w:bookmarkStart w:id="26" w:name="_Toc379189261"/>
      <w:r>
        <w:rPr>
          <w:lang w:eastAsia="en-US"/>
        </w:rPr>
        <w:t xml:space="preserve">Información captada por medio de </w:t>
      </w:r>
      <w:r w:rsidR="005F67CB">
        <w:rPr>
          <w:lang w:eastAsia="en-US"/>
        </w:rPr>
        <w:t>encuestas enviadas por correo electrónico</w:t>
      </w:r>
      <w:bookmarkEnd w:id="26"/>
    </w:p>
    <w:p w:rsidR="00C631A5" w:rsidRPr="00E86A94" w:rsidRDefault="005F67CB" w:rsidP="000D4251">
      <w:pPr>
        <w:rPr>
          <w:lang w:eastAsia="en-US"/>
        </w:rPr>
      </w:pPr>
      <w:r w:rsidRPr="00E86A94">
        <w:rPr>
          <w:lang w:eastAsia="en-US"/>
        </w:rPr>
        <w:t>L</w:t>
      </w:r>
      <w:r w:rsidR="004134F3" w:rsidRPr="00E86A94">
        <w:rPr>
          <w:lang w:eastAsia="en-US"/>
        </w:rPr>
        <w:t xml:space="preserve">a información recopilada a través de las encuestas y las entrevistas, </w:t>
      </w:r>
      <w:r w:rsidR="00E86A94">
        <w:rPr>
          <w:lang w:eastAsia="en-US"/>
        </w:rPr>
        <w:t xml:space="preserve">estaba orientada a </w:t>
      </w:r>
      <w:r w:rsidR="004134F3" w:rsidRPr="00E86A94">
        <w:rPr>
          <w:lang w:eastAsia="en-US"/>
        </w:rPr>
        <w:t xml:space="preserve">generar los elementos de juicio necesarios para </w:t>
      </w:r>
      <w:r w:rsidR="00E86A94">
        <w:rPr>
          <w:lang w:eastAsia="en-US"/>
        </w:rPr>
        <w:t xml:space="preserve">completar </w:t>
      </w:r>
      <w:r w:rsidR="004134F3" w:rsidRPr="00E86A94">
        <w:rPr>
          <w:lang w:eastAsia="en-US"/>
        </w:rPr>
        <w:t>la evaluación de la pertinencia y realizar el análisis de sostenibilidad y efectos.</w:t>
      </w:r>
      <w:r w:rsidR="00E86A94">
        <w:rPr>
          <w:lang w:eastAsia="en-US"/>
        </w:rPr>
        <w:t xml:space="preserve"> Sin embargo, existieron demoras de importancia en las respuestas brindadas por las personas encuestadas.</w:t>
      </w:r>
    </w:p>
    <w:p w:rsidR="00C631A5" w:rsidRPr="00C85FDA" w:rsidRDefault="00C631A5" w:rsidP="000D4251">
      <w:pPr>
        <w:rPr>
          <w:highlight w:val="lightGray"/>
          <w:lang w:eastAsia="en-US"/>
        </w:rPr>
      </w:pPr>
    </w:p>
    <w:p w:rsidR="000D4251" w:rsidRPr="00E86A94" w:rsidRDefault="00E86A94" w:rsidP="000D4251">
      <w:pPr>
        <w:rPr>
          <w:lang w:eastAsia="en-US"/>
        </w:rPr>
      </w:pPr>
      <w:r>
        <w:rPr>
          <w:lang w:eastAsia="en-US"/>
        </w:rPr>
        <w:t xml:space="preserve">Con esas </w:t>
      </w:r>
      <w:r w:rsidR="000D4251" w:rsidRPr="00E86A94">
        <w:rPr>
          <w:lang w:eastAsia="en-US"/>
        </w:rPr>
        <w:t>encuestas por correo electrónico</w:t>
      </w:r>
      <w:r w:rsidR="00E67F8C">
        <w:rPr>
          <w:lang w:eastAsia="en-US"/>
        </w:rPr>
        <w:t xml:space="preserve"> (incluyendo </w:t>
      </w:r>
      <w:r w:rsidR="000D4251" w:rsidRPr="00E86A94">
        <w:rPr>
          <w:lang w:eastAsia="en-US"/>
        </w:rPr>
        <w:t xml:space="preserve">las entrevistas </w:t>
      </w:r>
      <w:r w:rsidR="005E38DD" w:rsidRPr="00E86A94">
        <w:rPr>
          <w:lang w:eastAsia="en-US"/>
        </w:rPr>
        <w:t>telefónicas realizadas</w:t>
      </w:r>
      <w:r w:rsidR="00E67F8C">
        <w:rPr>
          <w:lang w:eastAsia="en-US"/>
        </w:rPr>
        <w:t>)</w:t>
      </w:r>
      <w:r w:rsidR="005E38DD" w:rsidRPr="00E86A94">
        <w:rPr>
          <w:lang w:eastAsia="en-US"/>
        </w:rPr>
        <w:t xml:space="preserve"> </w:t>
      </w:r>
      <w:r w:rsidR="000D4251" w:rsidRPr="00E86A94">
        <w:rPr>
          <w:lang w:eastAsia="en-US"/>
        </w:rPr>
        <w:t>y en particular, la</w:t>
      </w:r>
      <w:r>
        <w:rPr>
          <w:lang w:eastAsia="en-US"/>
        </w:rPr>
        <w:t>s</w:t>
      </w:r>
      <w:r w:rsidR="000D4251" w:rsidRPr="00E86A94">
        <w:rPr>
          <w:lang w:eastAsia="en-US"/>
        </w:rPr>
        <w:t xml:space="preserve"> entrevista</w:t>
      </w:r>
      <w:r>
        <w:rPr>
          <w:lang w:eastAsia="en-US"/>
        </w:rPr>
        <w:t>s</w:t>
      </w:r>
      <w:r w:rsidR="000D4251" w:rsidRPr="00E86A94">
        <w:rPr>
          <w:lang w:eastAsia="en-US"/>
        </w:rPr>
        <w:t xml:space="preserve"> con la Coordinadora del Proyecto Regional, fue posible obtener respuestas con una información de gran valor para la evaluación del proyecto.</w:t>
      </w:r>
      <w:r w:rsidR="005B4565" w:rsidRPr="00E86A94">
        <w:rPr>
          <w:lang w:eastAsia="en-US"/>
        </w:rPr>
        <w:t xml:space="preserve"> Al respecto, las preguntas se presentan en el Anexo </w:t>
      </w:r>
      <w:r w:rsidR="004E31FB" w:rsidRPr="00E86A94">
        <w:rPr>
          <w:lang w:eastAsia="en-US"/>
        </w:rPr>
        <w:t>5</w:t>
      </w:r>
      <w:r w:rsidR="00144E78" w:rsidRPr="00E86A94">
        <w:rPr>
          <w:lang w:eastAsia="en-US"/>
        </w:rPr>
        <w:t xml:space="preserve"> </w:t>
      </w:r>
      <w:r w:rsidR="005B4565" w:rsidRPr="00E86A94">
        <w:rPr>
          <w:lang w:eastAsia="en-US"/>
        </w:rPr>
        <w:t xml:space="preserve">y el resultado del procesamiento en el Anexo </w:t>
      </w:r>
      <w:r w:rsidR="004E31FB" w:rsidRPr="00E86A94">
        <w:rPr>
          <w:lang w:eastAsia="en-US"/>
        </w:rPr>
        <w:t>6</w:t>
      </w:r>
      <w:r w:rsidR="005B4565" w:rsidRPr="00E86A94">
        <w:rPr>
          <w:lang w:eastAsia="en-US"/>
        </w:rPr>
        <w:t xml:space="preserve"> de este informe de evaluación.</w:t>
      </w:r>
    </w:p>
    <w:p w:rsidR="00E1364F" w:rsidRPr="00C85FDA" w:rsidRDefault="00E1364F" w:rsidP="000D4251">
      <w:pPr>
        <w:rPr>
          <w:highlight w:val="lightGray"/>
          <w:lang w:eastAsia="en-US"/>
        </w:rPr>
      </w:pPr>
    </w:p>
    <w:p w:rsidR="000074CC" w:rsidRPr="005E38DD" w:rsidRDefault="005E38DD" w:rsidP="000D4251">
      <w:pPr>
        <w:rPr>
          <w:lang w:eastAsia="en-US"/>
        </w:rPr>
      </w:pPr>
      <w:r>
        <w:rPr>
          <w:lang w:eastAsia="en-US"/>
        </w:rPr>
        <w:lastRenderedPageBreak/>
        <w:t>E</w:t>
      </w:r>
      <w:r w:rsidR="005F67CB" w:rsidRPr="005E38DD">
        <w:rPr>
          <w:lang w:eastAsia="en-US"/>
        </w:rPr>
        <w:t>ste proceso de envío de las encuestas y la posterior recepción y procesamiento</w:t>
      </w:r>
      <w:r w:rsidR="00D4208E" w:rsidRPr="005E38DD">
        <w:rPr>
          <w:lang w:eastAsia="en-US"/>
        </w:rPr>
        <w:t xml:space="preserve">, </w:t>
      </w:r>
      <w:r w:rsidR="004B72B2" w:rsidRPr="005E38DD">
        <w:rPr>
          <w:lang w:eastAsia="en-US"/>
        </w:rPr>
        <w:t xml:space="preserve">se </w:t>
      </w:r>
      <w:r w:rsidR="00D4208E" w:rsidRPr="005E38DD">
        <w:rPr>
          <w:lang w:eastAsia="en-US"/>
        </w:rPr>
        <w:t xml:space="preserve">implementó en base a </w:t>
      </w:r>
      <w:r w:rsidR="004B72B2" w:rsidRPr="005E38DD">
        <w:rPr>
          <w:lang w:eastAsia="en-US"/>
        </w:rPr>
        <w:t>la herramienta Docs de Google, entregando un link a las personas a encuestar, de manera que pudieran ingresar y responder las preguntas. Esta herramienta permit</w:t>
      </w:r>
      <w:r w:rsidR="00D4208E" w:rsidRPr="005E38DD">
        <w:rPr>
          <w:lang w:eastAsia="en-US"/>
        </w:rPr>
        <w:t>ió</w:t>
      </w:r>
      <w:r w:rsidR="004B72B2" w:rsidRPr="005E38DD">
        <w:rPr>
          <w:lang w:eastAsia="en-US"/>
        </w:rPr>
        <w:t xml:space="preserve"> luego efectuar el procesamiento de las respuestas, en especial cuando se trata de preguntas dicotómicas y lograr las correspondientes estadísticas de frecuencia y graficar las mismas. </w:t>
      </w:r>
    </w:p>
    <w:p w:rsidR="000074CC" w:rsidRPr="00C85FDA" w:rsidRDefault="000074CC" w:rsidP="000D4251">
      <w:pPr>
        <w:rPr>
          <w:highlight w:val="lightGray"/>
          <w:lang w:eastAsia="en-US"/>
        </w:rPr>
      </w:pPr>
    </w:p>
    <w:p w:rsidR="004B72B2" w:rsidRPr="00790C5F" w:rsidRDefault="004B72B2" w:rsidP="000D4251">
      <w:pPr>
        <w:rPr>
          <w:lang w:eastAsia="en-US"/>
        </w:rPr>
      </w:pPr>
      <w:r w:rsidRPr="005E38DD">
        <w:rPr>
          <w:lang w:eastAsia="en-US"/>
        </w:rPr>
        <w:t>En el caso de preguntas que requerían respuestas conceptuales, se procedió a analizar las mismas y verificar la existencia de similitudes que permitieran medir las frecuencias de los distintos conceptos expresados por los encuestados.</w:t>
      </w:r>
      <w:r w:rsidR="000074CC" w:rsidRPr="005E38DD">
        <w:rPr>
          <w:lang w:eastAsia="en-US"/>
        </w:rPr>
        <w:t xml:space="preserve"> En este caso, llama la atención que las respuestas no estén concentradas en unos pocos temas. </w:t>
      </w:r>
    </w:p>
    <w:p w:rsidR="00C46CA2" w:rsidRDefault="00C46CA2" w:rsidP="0099329C">
      <w:pPr>
        <w:pStyle w:val="Heading3"/>
        <w:rPr>
          <w:rFonts w:eastAsiaTheme="minorHAnsi"/>
          <w:lang w:eastAsia="en-US"/>
        </w:rPr>
      </w:pPr>
      <w:bookmarkStart w:id="27" w:name="_Toc379189262"/>
      <w:r>
        <w:rPr>
          <w:rFonts w:eastAsiaTheme="minorHAnsi"/>
          <w:lang w:eastAsia="en-US"/>
        </w:rPr>
        <w:t>Principales limitaciones de la metodología</w:t>
      </w:r>
      <w:bookmarkEnd w:id="27"/>
    </w:p>
    <w:p w:rsidR="00C46CA2" w:rsidRPr="00BD49E5" w:rsidRDefault="00C46CA2" w:rsidP="00C46CA2">
      <w:pPr>
        <w:rPr>
          <w:rFonts w:eastAsiaTheme="minorHAnsi"/>
          <w:lang w:eastAsia="en-US"/>
        </w:rPr>
      </w:pPr>
      <w:r w:rsidRPr="00BD49E5">
        <w:rPr>
          <w:rFonts w:eastAsiaTheme="minorHAnsi"/>
          <w:lang w:eastAsia="en-US"/>
        </w:rPr>
        <w:t>Las principales limitaciones que existieron para hacer una aplicación rigurosa de la metodología de evaluación, ha radicado en las siguientes debilidades:</w:t>
      </w:r>
    </w:p>
    <w:p w:rsidR="00C46CA2" w:rsidRPr="00BD49E5" w:rsidRDefault="00C46CA2" w:rsidP="00C46CA2">
      <w:pPr>
        <w:rPr>
          <w:rFonts w:eastAsiaTheme="minorHAnsi"/>
          <w:lang w:eastAsia="en-US"/>
        </w:rPr>
      </w:pPr>
    </w:p>
    <w:p w:rsidR="00C46CA2" w:rsidRPr="00BD49E5" w:rsidRDefault="00C46CA2" w:rsidP="003A3E1A">
      <w:pPr>
        <w:pStyle w:val="ListParagraph"/>
        <w:numPr>
          <w:ilvl w:val="0"/>
          <w:numId w:val="9"/>
        </w:numPr>
        <w:rPr>
          <w:rFonts w:eastAsiaTheme="minorHAnsi"/>
          <w:lang w:eastAsia="en-US"/>
        </w:rPr>
      </w:pPr>
      <w:r w:rsidRPr="00BD49E5">
        <w:rPr>
          <w:rFonts w:eastAsiaTheme="minorHAnsi"/>
          <w:lang w:eastAsia="en-US"/>
        </w:rPr>
        <w:t xml:space="preserve">Las debilidades que afectan el Mapa de Resultados: a) </w:t>
      </w:r>
      <w:r w:rsidR="00BB3151" w:rsidRPr="00BD49E5">
        <w:rPr>
          <w:rFonts w:eastAsiaTheme="minorHAnsi"/>
          <w:lang w:eastAsia="en-US"/>
        </w:rPr>
        <w:t xml:space="preserve">Debilidades </w:t>
      </w:r>
      <w:r w:rsidRPr="00BD49E5">
        <w:rPr>
          <w:rFonts w:eastAsiaTheme="minorHAnsi"/>
          <w:lang w:eastAsia="en-US"/>
        </w:rPr>
        <w:t xml:space="preserve">en la integración lógica de la cadena de objetivos, resultados, productos y actividades; b) </w:t>
      </w:r>
      <w:r w:rsidR="00BB3151" w:rsidRPr="00BD49E5">
        <w:rPr>
          <w:rFonts w:eastAsiaTheme="minorHAnsi"/>
          <w:lang w:eastAsia="en-US"/>
        </w:rPr>
        <w:t xml:space="preserve">Falta de </w:t>
      </w:r>
      <w:r w:rsidRPr="00BD49E5">
        <w:rPr>
          <w:rFonts w:eastAsiaTheme="minorHAnsi"/>
          <w:lang w:eastAsia="en-US"/>
        </w:rPr>
        <w:t xml:space="preserve">indicadores </w:t>
      </w:r>
      <w:r w:rsidR="00BB3151" w:rsidRPr="00BD49E5">
        <w:rPr>
          <w:rFonts w:eastAsiaTheme="minorHAnsi"/>
          <w:lang w:eastAsia="en-US"/>
        </w:rPr>
        <w:t>adecuados pa</w:t>
      </w:r>
      <w:r w:rsidRPr="00BD49E5">
        <w:rPr>
          <w:rFonts w:eastAsiaTheme="minorHAnsi"/>
          <w:lang w:eastAsia="en-US"/>
        </w:rPr>
        <w:t>ra la medición de resultados</w:t>
      </w:r>
      <w:r w:rsidR="00BB3151" w:rsidRPr="00BD49E5">
        <w:rPr>
          <w:rFonts w:eastAsiaTheme="minorHAnsi"/>
          <w:lang w:eastAsia="en-US"/>
        </w:rPr>
        <w:t xml:space="preserve"> y productos; c) Inexistencia de una línea de base expresada en función de los indicadores</w:t>
      </w:r>
    </w:p>
    <w:p w:rsidR="00C46CA2" w:rsidRPr="00BD49E5" w:rsidRDefault="00A6126C" w:rsidP="003A3E1A">
      <w:pPr>
        <w:pStyle w:val="ListParagraph"/>
        <w:numPr>
          <w:ilvl w:val="0"/>
          <w:numId w:val="9"/>
        </w:numPr>
        <w:rPr>
          <w:rFonts w:eastAsiaTheme="minorHAnsi"/>
          <w:lang w:eastAsia="en-US"/>
        </w:rPr>
      </w:pPr>
      <w:r w:rsidRPr="00BD49E5">
        <w:rPr>
          <w:rFonts w:eastAsiaTheme="minorHAnsi"/>
          <w:lang w:eastAsia="en-US"/>
        </w:rPr>
        <w:t>La misma complejidad del proyecto y la amplitud del ámbito de cobertura de su plan de acción</w:t>
      </w:r>
      <w:r w:rsidR="00D92427" w:rsidRPr="00BD49E5">
        <w:rPr>
          <w:rFonts w:eastAsiaTheme="minorHAnsi"/>
          <w:lang w:eastAsia="en-US"/>
        </w:rPr>
        <w:t>.</w:t>
      </w:r>
    </w:p>
    <w:p w:rsidR="000D5766" w:rsidRDefault="00640EFE" w:rsidP="003A3E1A">
      <w:pPr>
        <w:pStyle w:val="ListParagraph"/>
        <w:numPr>
          <w:ilvl w:val="0"/>
          <w:numId w:val="9"/>
        </w:numPr>
        <w:rPr>
          <w:rFonts w:eastAsiaTheme="minorHAnsi"/>
          <w:lang w:eastAsia="en-US"/>
        </w:rPr>
      </w:pPr>
      <w:r w:rsidRPr="00BD49E5">
        <w:rPr>
          <w:rFonts w:eastAsiaTheme="minorHAnsi"/>
          <w:lang w:eastAsia="en-US"/>
        </w:rPr>
        <w:t>La realización de encuestas por correo electrónico no brinda la absoluta seguridad de que los entrevistados hayan captado verdaderamente la justificación y alcance de las preguntas. Esta situación no se presenta con las entrevistas semi-estructuradas, en las cuales se ha partido con un planteamiento inicial de la situación.</w:t>
      </w:r>
      <w:r w:rsidR="00BB3151" w:rsidRPr="00BD49E5">
        <w:rPr>
          <w:rFonts w:eastAsiaTheme="minorHAnsi"/>
          <w:lang w:eastAsia="en-US"/>
        </w:rPr>
        <w:t xml:space="preserve"> Sin embargo, no te tuvo el tiempo necesario para concretar un mayor número de entrevistas telefónicas.</w:t>
      </w:r>
    </w:p>
    <w:p w:rsidR="000C611A" w:rsidRDefault="000C611A" w:rsidP="003A3E1A">
      <w:pPr>
        <w:pStyle w:val="ListParagraph"/>
        <w:numPr>
          <w:ilvl w:val="0"/>
          <w:numId w:val="9"/>
        </w:numPr>
        <w:rPr>
          <w:rFonts w:eastAsiaTheme="minorHAnsi"/>
          <w:lang w:eastAsia="en-US"/>
        </w:rPr>
      </w:pPr>
      <w:r>
        <w:rPr>
          <w:rFonts w:eastAsiaTheme="minorHAnsi"/>
          <w:lang w:eastAsia="en-US"/>
        </w:rPr>
        <w:t xml:space="preserve">Cabe señalar que una de las limitaciones metodológicas durante el ejercicio de evaluación </w:t>
      </w:r>
      <w:r w:rsidR="00B6207F">
        <w:rPr>
          <w:rFonts w:eastAsiaTheme="minorHAnsi"/>
          <w:lang w:eastAsia="en-US"/>
        </w:rPr>
        <w:t>fue</w:t>
      </w:r>
      <w:r>
        <w:rPr>
          <w:rFonts w:eastAsiaTheme="minorHAnsi"/>
          <w:lang w:eastAsia="en-US"/>
        </w:rPr>
        <w:t xml:space="preserve"> el reducido tiempo asignado para la conducción de la evaluación, lo cual ha podido influenciar en la realización de un análisis más detallado de la documentación y en la profundidad de muchos aspectos solicitados. Sin embargo, esta limitación ha sido superada priorizando y profundizando en algunos aspectos siempre en coordinación con la unidad implementadora del proyecto.</w:t>
      </w:r>
    </w:p>
    <w:p w:rsidR="000C611A" w:rsidRDefault="000C611A" w:rsidP="003A3E1A">
      <w:pPr>
        <w:pStyle w:val="ListParagraph"/>
        <w:numPr>
          <w:ilvl w:val="0"/>
          <w:numId w:val="9"/>
        </w:numPr>
        <w:rPr>
          <w:rFonts w:eastAsiaTheme="minorHAnsi"/>
          <w:lang w:eastAsia="en-US"/>
        </w:rPr>
      </w:pPr>
      <w:r>
        <w:rPr>
          <w:rFonts w:eastAsiaTheme="minorHAnsi"/>
          <w:lang w:eastAsia="en-US"/>
        </w:rPr>
        <w:t xml:space="preserve">Asimismo, por motivos de disponibilidad de recursos, no fue posible hacer visitas de campo para realizar entrevistas personales ni observación in-situ a los beneficiarios del proyecto en los distintos países de </w:t>
      </w:r>
      <w:r w:rsidRPr="00821DAE">
        <w:rPr>
          <w:rFonts w:eastAsiaTheme="minorHAnsi"/>
          <w:lang w:eastAsia="en-US"/>
        </w:rPr>
        <w:t>América Latina</w:t>
      </w:r>
      <w:r>
        <w:rPr>
          <w:rFonts w:eastAsiaTheme="minorHAnsi"/>
          <w:lang w:eastAsia="en-US"/>
        </w:rPr>
        <w:t xml:space="preserve">, por lo que se optó por entrevistas vía telefónica, Skype y correo electrónico </w:t>
      </w:r>
      <w:r w:rsidRPr="00821DAE">
        <w:rPr>
          <w:rFonts w:eastAsiaTheme="minorHAnsi"/>
          <w:lang w:eastAsia="en-US"/>
        </w:rPr>
        <w:t xml:space="preserve">sólo con algunos beneficiarios o funcionarios </w:t>
      </w:r>
      <w:r>
        <w:rPr>
          <w:rFonts w:eastAsiaTheme="minorHAnsi"/>
          <w:lang w:eastAsia="en-US"/>
        </w:rPr>
        <w:t>identificados previamente y  vinculados con el proyecto.</w:t>
      </w:r>
    </w:p>
    <w:p w:rsidR="000C611A" w:rsidRPr="000C611A" w:rsidRDefault="000C611A" w:rsidP="003A3E1A">
      <w:pPr>
        <w:pStyle w:val="ListParagraph"/>
        <w:numPr>
          <w:ilvl w:val="0"/>
          <w:numId w:val="9"/>
        </w:numPr>
        <w:rPr>
          <w:rFonts w:eastAsiaTheme="minorHAnsi"/>
          <w:lang w:eastAsia="en-US"/>
        </w:rPr>
      </w:pPr>
      <w:r w:rsidRPr="000C611A">
        <w:rPr>
          <w:rFonts w:eastAsiaTheme="minorHAnsi"/>
          <w:lang w:eastAsia="en-US"/>
        </w:rPr>
        <w:t>La realización de gran parte de las actividades del proyecto en otros países de América Latina  – fuera de la sede de la coordinación – no permitió la realización de entrevistas “cara a cara” a personas vinculadas con entidades afrodescendientes, ni tampoco fue posible la organización y desarrollo de un trabajo con grupos focales.</w:t>
      </w:r>
    </w:p>
    <w:p w:rsidR="00640EFE" w:rsidRPr="00FE1D62" w:rsidRDefault="00640EFE" w:rsidP="00640EFE">
      <w:pPr>
        <w:rPr>
          <w:rFonts w:eastAsiaTheme="minorHAnsi"/>
          <w:lang w:eastAsia="en-US"/>
        </w:rPr>
      </w:pPr>
    </w:p>
    <w:p w:rsidR="00640EFE" w:rsidRPr="00640EFE" w:rsidRDefault="00640EFE" w:rsidP="00640EFE">
      <w:pPr>
        <w:rPr>
          <w:rFonts w:eastAsiaTheme="minorHAnsi"/>
          <w:lang w:eastAsia="en-US"/>
        </w:rPr>
      </w:pPr>
      <w:r w:rsidRPr="00BD49E5">
        <w:rPr>
          <w:rFonts w:eastAsiaTheme="minorHAnsi"/>
          <w:lang w:eastAsia="en-US"/>
        </w:rPr>
        <w:t xml:space="preserve">De todas formas, las limitaciones que se enfrentaron para concretar la evaluación no llegaron a invalidar las principales conclusiones y hallazgos. La aplicación de análisis cualitativo y triangulaciones entre éstos y la información cuantitativa, han permitido alcanzar un aceptable nivel de confiabilidad </w:t>
      </w:r>
      <w:r w:rsidR="00B030F3" w:rsidRPr="00BD49E5">
        <w:rPr>
          <w:rFonts w:eastAsiaTheme="minorHAnsi"/>
          <w:lang w:eastAsia="en-US"/>
        </w:rPr>
        <w:t xml:space="preserve">en relación con esos principales hallazgos. Además, el cruce entre las </w:t>
      </w:r>
      <w:r w:rsidR="00B030F3" w:rsidRPr="00BD49E5">
        <w:rPr>
          <w:rFonts w:eastAsiaTheme="minorHAnsi"/>
          <w:lang w:eastAsia="en-US"/>
        </w:rPr>
        <w:lastRenderedPageBreak/>
        <w:t>respuestas obtenidas a través de encuestas electrónicas y aquellas logradas por medio de entrevistas semi-estructuradas, pone de manifiesto la existencia de un alto grado de convergencia entre ambos puntos de vista.</w:t>
      </w:r>
    </w:p>
    <w:p w:rsidR="00C46CA2" w:rsidRDefault="00C46CA2" w:rsidP="0099329C">
      <w:pPr>
        <w:pStyle w:val="Heading3"/>
        <w:rPr>
          <w:rFonts w:eastAsiaTheme="minorHAnsi"/>
          <w:lang w:eastAsia="en-US"/>
        </w:rPr>
      </w:pPr>
      <w:bookmarkStart w:id="28" w:name="_Toc379189263"/>
      <w:r>
        <w:rPr>
          <w:rFonts w:eastAsiaTheme="minorHAnsi"/>
          <w:lang w:eastAsia="en-US"/>
        </w:rPr>
        <w:t>Información sobre antecedentes de los evaluadores</w:t>
      </w:r>
      <w:r w:rsidR="00D92427">
        <w:rPr>
          <w:rFonts w:eastAsiaTheme="minorHAnsi"/>
          <w:lang w:eastAsia="en-US"/>
        </w:rPr>
        <w:t xml:space="preserve"> y ética de la evaluación.</w:t>
      </w:r>
      <w:bookmarkEnd w:id="28"/>
    </w:p>
    <w:p w:rsidR="00754794" w:rsidRDefault="00C46CA2" w:rsidP="00273AA1">
      <w:pPr>
        <w:rPr>
          <w:rFonts w:eastAsiaTheme="minorHAnsi"/>
          <w:lang w:eastAsia="en-US"/>
        </w:rPr>
      </w:pPr>
      <w:r w:rsidRPr="00BD49E5">
        <w:rPr>
          <w:rFonts w:eastAsiaTheme="minorHAnsi"/>
          <w:lang w:eastAsia="en-US"/>
        </w:rPr>
        <w:t xml:space="preserve">En el Anexo </w:t>
      </w:r>
      <w:r w:rsidR="00B95A6F" w:rsidRPr="00BD49E5">
        <w:rPr>
          <w:rFonts w:eastAsiaTheme="minorHAnsi"/>
          <w:lang w:eastAsia="en-US"/>
        </w:rPr>
        <w:t>1</w:t>
      </w:r>
      <w:r w:rsidR="00790C5F">
        <w:rPr>
          <w:rFonts w:eastAsiaTheme="minorHAnsi"/>
          <w:lang w:eastAsia="en-US"/>
        </w:rPr>
        <w:t>0</w:t>
      </w:r>
      <w:r w:rsidRPr="00BD49E5">
        <w:rPr>
          <w:rFonts w:eastAsiaTheme="minorHAnsi"/>
          <w:lang w:eastAsia="en-US"/>
        </w:rPr>
        <w:t xml:space="preserve"> se incluye un resumen de los antecedentes del Consultor Evaluador y de la Asistente Técnica que estuvo apoyando el desarrollo de las actividades.</w:t>
      </w:r>
      <w:r w:rsidR="00D92427" w:rsidRPr="00BD49E5">
        <w:rPr>
          <w:rFonts w:eastAsiaTheme="minorHAnsi"/>
          <w:lang w:eastAsia="en-US"/>
        </w:rPr>
        <w:t xml:space="preserve">  El equipo se ha comprometido a las normas éticas y durante el proceso de evaluación se ha aplicado el </w:t>
      </w:r>
      <w:r w:rsidR="00D92427" w:rsidRPr="00BD49E5">
        <w:rPr>
          <w:rFonts w:eastAsiaTheme="minorHAnsi"/>
          <w:i/>
          <w:lang w:eastAsia="en-US"/>
        </w:rPr>
        <w:t>code of conduct</w:t>
      </w:r>
      <w:r w:rsidR="00D92427" w:rsidRPr="00BD49E5">
        <w:rPr>
          <w:rFonts w:eastAsiaTheme="minorHAnsi"/>
          <w:lang w:eastAsia="en-US"/>
        </w:rPr>
        <w:t xml:space="preserve"> de las Naciones Unidas.</w:t>
      </w:r>
      <w:r w:rsidR="00B95A6F" w:rsidRPr="00BD49E5">
        <w:rPr>
          <w:rFonts w:eastAsiaTheme="minorHAnsi"/>
          <w:lang w:eastAsia="en-US"/>
        </w:rPr>
        <w:t>(Anexo 1</w:t>
      </w:r>
      <w:r w:rsidR="00790C5F">
        <w:rPr>
          <w:rFonts w:eastAsiaTheme="minorHAnsi"/>
          <w:lang w:eastAsia="en-US"/>
        </w:rPr>
        <w:t>1</w:t>
      </w:r>
      <w:r w:rsidR="00B95A6F" w:rsidRPr="00BD49E5">
        <w:rPr>
          <w:rFonts w:eastAsiaTheme="minorHAnsi"/>
          <w:lang w:eastAsia="en-US"/>
        </w:rPr>
        <w:t>)</w:t>
      </w:r>
    </w:p>
    <w:p w:rsidR="00937C39" w:rsidRDefault="00937C39">
      <w:pPr>
        <w:autoSpaceDE/>
        <w:autoSpaceDN/>
        <w:adjustRightInd/>
        <w:spacing w:after="200" w:line="276" w:lineRule="auto"/>
        <w:jc w:val="left"/>
        <w:rPr>
          <w:rFonts w:eastAsiaTheme="minorHAnsi"/>
          <w:lang w:eastAsia="en-US"/>
        </w:rPr>
      </w:pPr>
      <w:r>
        <w:rPr>
          <w:rFonts w:eastAsiaTheme="minorHAnsi"/>
          <w:lang w:eastAsia="en-US"/>
        </w:rPr>
        <w:br w:type="page"/>
      </w:r>
    </w:p>
    <w:p w:rsidR="00CA3CF9" w:rsidRPr="00BA59AA" w:rsidRDefault="00CA3CF9" w:rsidP="00CA3CF9">
      <w:pPr>
        <w:pStyle w:val="Heading1"/>
        <w:rPr>
          <w:rFonts w:eastAsiaTheme="minorHAnsi"/>
          <w:lang w:eastAsia="en-US"/>
        </w:rPr>
      </w:pPr>
      <w:bookmarkStart w:id="29" w:name="_Toc379189264"/>
      <w:r w:rsidRPr="00BA59AA">
        <w:rPr>
          <w:rFonts w:eastAsiaTheme="minorHAnsi"/>
          <w:lang w:eastAsia="en-US"/>
        </w:rPr>
        <w:lastRenderedPageBreak/>
        <w:t>HALLAZGOS</w:t>
      </w:r>
      <w:bookmarkEnd w:id="29"/>
    </w:p>
    <w:p w:rsidR="00CA3CF9" w:rsidRPr="00BA59AA" w:rsidRDefault="00CA3CF9" w:rsidP="00CA3CF9">
      <w:pPr>
        <w:rPr>
          <w:rFonts w:eastAsiaTheme="minorHAnsi"/>
          <w:lang w:eastAsia="en-US"/>
        </w:rPr>
      </w:pPr>
      <w:r w:rsidRPr="00BA59AA">
        <w:rPr>
          <w:rFonts w:eastAsiaTheme="minorHAnsi"/>
          <w:lang w:eastAsia="en-US"/>
        </w:rPr>
        <w:t xml:space="preserve">Este paso consiste en realizar una cierta abstracción en el análisis, para poder destacar los principales </w:t>
      </w:r>
      <w:r w:rsidRPr="00BA59AA">
        <w:rPr>
          <w:rFonts w:eastAsiaTheme="minorHAnsi"/>
          <w:b/>
          <w:lang w:eastAsia="en-US"/>
        </w:rPr>
        <w:t>hallazgos</w:t>
      </w:r>
      <w:r w:rsidRPr="00BA59AA">
        <w:rPr>
          <w:rFonts w:eastAsiaTheme="minorHAnsi"/>
          <w:lang w:eastAsia="en-US"/>
        </w:rPr>
        <w:t xml:space="preserve"> que se identifican como consecuencia del desempeño del proyecto.</w:t>
      </w:r>
    </w:p>
    <w:p w:rsidR="00CA3CF9" w:rsidRPr="00BA59AA" w:rsidRDefault="00CA3CF9" w:rsidP="00CA3CF9">
      <w:pPr>
        <w:rPr>
          <w:rFonts w:eastAsiaTheme="minorHAnsi"/>
          <w:lang w:eastAsia="en-US"/>
        </w:rPr>
      </w:pPr>
    </w:p>
    <w:p w:rsidR="00CA3CF9" w:rsidRPr="00BA59AA" w:rsidRDefault="00CA3CF9" w:rsidP="00CA3CF9">
      <w:pPr>
        <w:rPr>
          <w:rFonts w:eastAsiaTheme="minorHAnsi"/>
          <w:lang w:eastAsia="en-US"/>
        </w:rPr>
      </w:pPr>
      <w:r w:rsidRPr="00BA59AA">
        <w:rPr>
          <w:rFonts w:eastAsiaTheme="minorHAnsi"/>
          <w:lang w:eastAsia="en-US"/>
        </w:rPr>
        <w:t>Los hallazgos de importancia se encuentran estrechamente vinculados con los criterios de evaluación aplicados en este ejercicio. Es decir, hay una serie de aspectos que se destacan por encima del resto y que son muy válidos para visualizar qué cosas caracterizaron o están caracterizando el comportamiento del proyecto en relación con cada uno de los criterios.</w:t>
      </w:r>
    </w:p>
    <w:p w:rsidR="00CA3CF9" w:rsidRPr="00BA59AA" w:rsidRDefault="00CA3CF9" w:rsidP="00CA3CF9">
      <w:pPr>
        <w:rPr>
          <w:rFonts w:eastAsiaTheme="minorHAnsi"/>
          <w:lang w:eastAsia="en-US"/>
        </w:rPr>
      </w:pPr>
    </w:p>
    <w:p w:rsidR="00CA3CF9" w:rsidRPr="00BA59AA" w:rsidRDefault="00CA3CF9" w:rsidP="00CA3CF9">
      <w:pPr>
        <w:rPr>
          <w:rFonts w:eastAsiaTheme="minorHAnsi"/>
          <w:lang w:eastAsia="en-US"/>
        </w:rPr>
      </w:pPr>
      <w:r w:rsidRPr="00BA59AA">
        <w:rPr>
          <w:rFonts w:eastAsiaTheme="minorHAnsi"/>
          <w:lang w:eastAsia="en-US"/>
        </w:rPr>
        <w:t>Si se analiza la información obtenida a través de distintas fuentes (documental, encuestas, entrevistas, etc.), validando las líneas de evidencia a través de la triangulación, pero con una focalización por criterio de evaluación, se llega a la situación que se expone en los siguientes cuadros:</w:t>
      </w:r>
    </w:p>
    <w:p w:rsidR="00CA3CF9" w:rsidRPr="00BA59AA" w:rsidRDefault="00CA3CF9" w:rsidP="00CA3CF9">
      <w:pPr>
        <w:pStyle w:val="Heading3"/>
        <w:rPr>
          <w:lang w:val="es-PA" w:eastAsia="en-US"/>
        </w:rPr>
      </w:pPr>
      <w:bookmarkStart w:id="30" w:name="_Toc379189265"/>
      <w:r w:rsidRPr="00BA59AA">
        <w:rPr>
          <w:lang w:val="es-PA" w:eastAsia="en-US"/>
        </w:rPr>
        <w:t>Pertinencia</w:t>
      </w:r>
      <w:bookmarkEnd w:id="30"/>
    </w:p>
    <w:p w:rsidR="00CA3CF9" w:rsidRPr="00BA59AA" w:rsidRDefault="00CA3CF9" w:rsidP="00CA3CF9">
      <w:pPr>
        <w:pStyle w:val="ListParagraph"/>
        <w:numPr>
          <w:ilvl w:val="0"/>
          <w:numId w:val="81"/>
        </w:numPr>
        <w:rPr>
          <w:rFonts w:cstheme="minorBidi"/>
          <w:szCs w:val="22"/>
        </w:rPr>
      </w:pPr>
      <w:r w:rsidRPr="00BA59AA">
        <w:rPr>
          <w:rFonts w:cstheme="minorBidi"/>
          <w:szCs w:val="22"/>
          <w:lang w:val="es-ES_tradnl"/>
        </w:rPr>
        <w:t xml:space="preserve">Este Proyecto Regional objeto de evaluación – que abarca ya dos etapas de ejecución – tiene como trasfondo y fundamento, la </w:t>
      </w:r>
      <w:r w:rsidRPr="00BA59AA">
        <w:rPr>
          <w:rFonts w:cstheme="minorBidi"/>
          <w:b/>
          <w:i/>
          <w:szCs w:val="22"/>
          <w:lang w:val="es-ES_tradnl"/>
        </w:rPr>
        <w:t>Declaraci</w:t>
      </w:r>
      <w:r w:rsidRPr="00BA59AA">
        <w:rPr>
          <w:rFonts w:eastAsia="Times New Roman" w:cstheme="minorBidi"/>
          <w:b/>
          <w:i/>
          <w:szCs w:val="22"/>
          <w:lang w:val="es-ES_tradnl"/>
        </w:rPr>
        <w:t>ón y el Programa de Acción de Durban</w:t>
      </w:r>
      <w:r w:rsidRPr="00BA59AA">
        <w:rPr>
          <w:rFonts w:eastAsia="Times New Roman" w:cstheme="minorBidi"/>
          <w:szCs w:val="22"/>
          <w:lang w:val="es-ES_tradnl"/>
        </w:rPr>
        <w:t xml:space="preserve"> </w:t>
      </w:r>
      <w:r w:rsidRPr="00BA59AA">
        <w:rPr>
          <w:rFonts w:cstheme="minorBidi"/>
          <w:szCs w:val="22"/>
          <w:lang w:val="es-ES_tradnl"/>
        </w:rPr>
        <w:t>y está en línea con algunas de las necesidades y prioridades definidos en la declaración.</w:t>
      </w:r>
      <w:r w:rsidRPr="00BA59AA">
        <w:rPr>
          <w:rFonts w:eastAsia="Times New Roman" w:cstheme="minorBidi"/>
          <w:szCs w:val="22"/>
          <w:lang w:val="es-ES_tradnl"/>
        </w:rPr>
        <w:t xml:space="preserve"> Los acuerdos alcanzados en la Conferencia Mundial de Durban reconocen por lo menos tres puntos esenciales para los derechos de la población afrodescendiente, que se encuentran asumidos por el proyecto PAAL2: (i) que raza y pobreza se interrelacionan de tal manera que el efecto del racismo resulta en la privación de derechos necesarios para el desarrollo humano y social; (ii) que la división social en sociedades gobernadas por regímenes de inclusión jerárquica y la persistencia de disparidades en las capacidades y en la voz crean tensiones sociales que minan la estabilidad del desarrollo humano y social; y (iii) que el desarrollo de medidas uniformes de inclusión social es una prioridad para establecer un mecanismo de supervisión capaz de dirigir y de ayudar a la coordinación de las estrategias internacionales del desarrollo humano y social.</w:t>
      </w:r>
    </w:p>
    <w:p w:rsidR="00614C43" w:rsidRPr="00BA59AA" w:rsidRDefault="00614C43" w:rsidP="00614C43">
      <w:pPr>
        <w:rPr>
          <w:rFonts w:cstheme="minorBidi"/>
          <w:szCs w:val="22"/>
        </w:rPr>
      </w:pPr>
    </w:p>
    <w:p w:rsidR="00614C43" w:rsidRPr="00BA59AA" w:rsidRDefault="00614C43" w:rsidP="00614C43">
      <w:pPr>
        <w:pStyle w:val="ListParagraph"/>
        <w:numPr>
          <w:ilvl w:val="0"/>
          <w:numId w:val="81"/>
        </w:numPr>
      </w:pPr>
      <w:r w:rsidRPr="00BA59AA">
        <w:rPr>
          <w:rFonts w:eastAsia="Times New Roman" w:cstheme="minorBidi"/>
          <w:szCs w:val="22"/>
          <w:lang w:val="es-ES_tradnl"/>
        </w:rPr>
        <w:t>E</w:t>
      </w:r>
      <w:r w:rsidRPr="00BA59AA">
        <w:t>l proyecto que se está evaluando, es producto de un trabajo de investigación serio y muy específico, que permitió realizar el diagnóstico</w:t>
      </w:r>
      <w:r w:rsidR="00610E4B">
        <w:t>,</w:t>
      </w:r>
      <w:r w:rsidRPr="00BA59AA">
        <w:t xml:space="preserve"> que luego apoyó el diseño de </w:t>
      </w:r>
      <w:r w:rsidR="00610E4B">
        <w:t xml:space="preserve">la 1ra y 2da Fase de </w:t>
      </w:r>
      <w:r w:rsidRPr="00BA59AA">
        <w:t>esta intervención.</w:t>
      </w:r>
    </w:p>
    <w:p w:rsidR="00614C43" w:rsidRPr="00BA59AA" w:rsidRDefault="00614C43" w:rsidP="00CA3CF9">
      <w:pPr>
        <w:rPr>
          <w:rFonts w:cstheme="minorBidi"/>
          <w:szCs w:val="22"/>
        </w:rPr>
      </w:pPr>
    </w:p>
    <w:p w:rsidR="00CA3CF9" w:rsidRPr="00BA59AA" w:rsidRDefault="00CA3CF9" w:rsidP="00CA3CF9">
      <w:pPr>
        <w:pStyle w:val="ListParagraph"/>
        <w:numPr>
          <w:ilvl w:val="0"/>
          <w:numId w:val="81"/>
        </w:numPr>
        <w:rPr>
          <w:rFonts w:cstheme="minorBidi"/>
          <w:szCs w:val="22"/>
          <w:lang w:val="es-PA" w:eastAsia="en-US"/>
        </w:rPr>
      </w:pPr>
      <w:r w:rsidRPr="00BA59AA">
        <w:rPr>
          <w:rFonts w:cstheme="minorBidi"/>
          <w:szCs w:val="22"/>
        </w:rPr>
        <w:t xml:space="preserve">El proyecto es totalmente </w:t>
      </w:r>
      <w:r w:rsidRPr="00BA59AA">
        <w:rPr>
          <w:rFonts w:cstheme="minorBidi"/>
          <w:b/>
          <w:i/>
          <w:szCs w:val="22"/>
        </w:rPr>
        <w:t>coherente con el mandato de Naciones Unidas y específicamente con el Plan Estratégico de PNUD y con el Programa Regional (mencionado explìcitamente en el Documento de Proyecto)</w:t>
      </w:r>
      <w:r w:rsidRPr="00BA59AA">
        <w:rPr>
          <w:rFonts w:cstheme="minorBidi"/>
          <w:szCs w:val="22"/>
        </w:rPr>
        <w:t>, considerando que la Asamblea General de la Organización de las Naciones Unidas aprobó la resolución A/RES/64/169 “Año Internacional de los Afrodescendientes”, la cual proclama el 2011 como Año Internacional de los Afrodescendientes.</w:t>
      </w:r>
    </w:p>
    <w:p w:rsidR="00CA3CF9" w:rsidRPr="00BA59AA" w:rsidRDefault="00CA3CF9" w:rsidP="00CA3CF9">
      <w:pPr>
        <w:rPr>
          <w:rFonts w:cstheme="minorBidi"/>
          <w:szCs w:val="22"/>
          <w:lang w:val="es-PA" w:eastAsia="en-US"/>
        </w:rPr>
      </w:pPr>
    </w:p>
    <w:p w:rsidR="00CA3CF9" w:rsidRPr="00BA59AA" w:rsidRDefault="00614C43" w:rsidP="00CA3CF9">
      <w:pPr>
        <w:pStyle w:val="ListParagraph"/>
        <w:numPr>
          <w:ilvl w:val="0"/>
          <w:numId w:val="81"/>
        </w:numPr>
        <w:rPr>
          <w:rFonts w:cstheme="minorBidi"/>
          <w:szCs w:val="22"/>
          <w:lang w:val="es-PA" w:eastAsia="en-US"/>
        </w:rPr>
      </w:pPr>
      <w:r w:rsidRPr="00937C39">
        <w:rPr>
          <w:b/>
          <w:i/>
          <w:lang w:eastAsia="en-US"/>
        </w:rPr>
        <w:t>No obstante</w:t>
      </w:r>
      <w:r w:rsidR="009C1621" w:rsidRPr="00937C39">
        <w:rPr>
          <w:b/>
          <w:i/>
          <w:lang w:eastAsia="en-US"/>
        </w:rPr>
        <w:t>,</w:t>
      </w:r>
      <w:r w:rsidRPr="00937C39">
        <w:rPr>
          <w:b/>
          <w:i/>
          <w:lang w:eastAsia="en-US"/>
        </w:rPr>
        <w:t xml:space="preserve"> </w:t>
      </w:r>
      <w:r w:rsidR="009C1621" w:rsidRPr="00937C39">
        <w:rPr>
          <w:b/>
          <w:i/>
          <w:lang w:eastAsia="en-US"/>
        </w:rPr>
        <w:t xml:space="preserve">es posible que la búsqueda de alternativas factibles para la ejecución, haya conducido a concretar un </w:t>
      </w:r>
      <w:r w:rsidR="00CA3CF9" w:rsidRPr="00937C39">
        <w:rPr>
          <w:b/>
          <w:i/>
          <w:lang w:eastAsia="en-US"/>
        </w:rPr>
        <w:t>Diseño del Proyecto por Etapas</w:t>
      </w:r>
      <w:r w:rsidR="00CA3CF9" w:rsidRPr="00BA59AA">
        <w:rPr>
          <w:b/>
          <w:lang w:eastAsia="en-US"/>
        </w:rPr>
        <w:t xml:space="preserve">: </w:t>
      </w:r>
      <w:r w:rsidR="009C1621" w:rsidRPr="00BA59AA">
        <w:rPr>
          <w:lang w:eastAsia="en-US"/>
        </w:rPr>
        <w:t>En consecuencia, d</w:t>
      </w:r>
      <w:r w:rsidR="00CA3CF9" w:rsidRPr="00BA59AA">
        <w:rPr>
          <w:rFonts w:cstheme="minorBidi"/>
          <w:szCs w:val="22"/>
          <w:lang w:val="es-PA" w:eastAsia="en-US"/>
        </w:rPr>
        <w:t xml:space="preserve">esde el punto de vista técnico se identifica que </w:t>
      </w:r>
      <w:r w:rsidR="00CA3CF9" w:rsidRPr="00BA59AA">
        <w:rPr>
          <w:rFonts w:cstheme="minorBidi"/>
          <w:b/>
          <w:i/>
          <w:szCs w:val="22"/>
          <w:lang w:val="es-PA" w:eastAsia="en-US"/>
        </w:rPr>
        <w:t xml:space="preserve">el diseño del proyecto </w:t>
      </w:r>
      <w:r w:rsidR="00CA3CF9" w:rsidRPr="00BA59AA">
        <w:rPr>
          <w:b/>
          <w:i/>
          <w:lang w:val="es-PA" w:eastAsia="en-US"/>
        </w:rPr>
        <w:t>presenta algunas debilidades</w:t>
      </w:r>
      <w:r w:rsidR="009C1621" w:rsidRPr="00BA59AA">
        <w:rPr>
          <w:b/>
          <w:i/>
          <w:lang w:val="es-PA" w:eastAsia="en-US"/>
        </w:rPr>
        <w:t xml:space="preserve">, ya que - </w:t>
      </w:r>
      <w:r w:rsidR="009C1621" w:rsidRPr="00BA59AA">
        <w:rPr>
          <w:lang w:val="es-PA" w:eastAsia="en-US"/>
        </w:rPr>
        <w:t>en</w:t>
      </w:r>
      <w:r w:rsidR="00CA3CF9" w:rsidRPr="00BA59AA">
        <w:rPr>
          <w:lang w:val="es-PA" w:eastAsia="en-US"/>
        </w:rPr>
        <w:t xml:space="preserve"> realidad</w:t>
      </w:r>
      <w:r w:rsidR="009C1621" w:rsidRPr="00BA59AA">
        <w:rPr>
          <w:lang w:val="es-PA" w:eastAsia="en-US"/>
        </w:rPr>
        <w:t xml:space="preserve"> - </w:t>
      </w:r>
      <w:r w:rsidR="00CA3CF9" w:rsidRPr="00BA59AA">
        <w:rPr>
          <w:b/>
          <w:i/>
          <w:lang w:val="es-PA" w:eastAsia="en-US"/>
        </w:rPr>
        <w:t>no se trata de un proyecto</w:t>
      </w:r>
      <w:r w:rsidR="009C1621" w:rsidRPr="00BA59AA">
        <w:rPr>
          <w:b/>
          <w:i/>
          <w:lang w:val="es-PA" w:eastAsia="en-US"/>
        </w:rPr>
        <w:t xml:space="preserve"> completo</w:t>
      </w:r>
      <w:r w:rsidR="00CA3CF9" w:rsidRPr="00BA59AA">
        <w:rPr>
          <w:b/>
          <w:i/>
          <w:lang w:val="es-PA" w:eastAsia="en-US"/>
        </w:rPr>
        <w:t>, sino de la 2da Etapa de un Proyecto</w:t>
      </w:r>
      <w:r w:rsidR="00CA3CF9" w:rsidRPr="00BA59AA">
        <w:rPr>
          <w:lang w:val="es-PA" w:eastAsia="en-US"/>
        </w:rPr>
        <w:t xml:space="preserve"> y esta característica no está adecuadamente presentada en el Documento de Proyecto, al no </w:t>
      </w:r>
      <w:r w:rsidR="00CA3CF9" w:rsidRPr="00BA59AA">
        <w:rPr>
          <w:lang w:val="es-PA" w:eastAsia="en-US"/>
        </w:rPr>
        <w:lastRenderedPageBreak/>
        <w:t xml:space="preserve">realizar la exposición completa de ese marco de referencia y la relación de causalidad entre las sucesivas actividades y resultados esperados en una línea temporal que se prolongue más allá de la duración probable de una etapa. </w:t>
      </w:r>
    </w:p>
    <w:p w:rsidR="00CA3CF9" w:rsidRPr="00BA59AA" w:rsidRDefault="00CA3CF9" w:rsidP="00CA3CF9">
      <w:pPr>
        <w:ind w:left="360"/>
        <w:rPr>
          <w:b/>
          <w:lang w:eastAsia="en-US"/>
        </w:rPr>
      </w:pPr>
    </w:p>
    <w:p w:rsidR="00CA3CF9" w:rsidRPr="00BA59AA" w:rsidRDefault="00CA3CF9" w:rsidP="00CA3CF9">
      <w:pPr>
        <w:ind w:left="360"/>
        <w:rPr>
          <w:b/>
          <w:lang w:eastAsia="en-US"/>
        </w:rPr>
      </w:pPr>
      <w:r w:rsidRPr="00BA59AA">
        <w:rPr>
          <w:lang w:val="es-PA" w:eastAsia="en-US"/>
        </w:rPr>
        <w:t xml:space="preserve">Como consecuencia de los argumentos presentados en relación con la Pertinencia, es posible observar que el Mapa de Resultados muestra ciertas debilidades en su coherencia interna, </w:t>
      </w:r>
      <w:r w:rsidR="00CE181C" w:rsidRPr="00BA59AA">
        <w:rPr>
          <w:lang w:val="es-PA" w:eastAsia="en-US"/>
        </w:rPr>
        <w:t>ya que no se expone con claridad el eslabonamiento entre los Resultados (productos, efectos e impactos) programados para el proyecto, l</w:t>
      </w:r>
      <w:r w:rsidRPr="00BA59AA">
        <w:rPr>
          <w:rFonts w:eastAsiaTheme="minorHAnsi"/>
          <w:lang w:val="es-PA" w:eastAsia="en-US"/>
        </w:rPr>
        <w:t>o cual puede ser una consecuencia de la formulación por Etapas, sin tener un pre-diseño de todo el proyecto completo.</w:t>
      </w:r>
    </w:p>
    <w:p w:rsidR="00CA3CF9" w:rsidRPr="00BA59AA" w:rsidRDefault="00CA3CF9" w:rsidP="00CA3CF9">
      <w:pPr>
        <w:rPr>
          <w:lang w:eastAsia="en-US"/>
        </w:rPr>
      </w:pPr>
    </w:p>
    <w:p w:rsidR="00CA3CF9" w:rsidRPr="00BA59AA" w:rsidRDefault="00CA3CF9" w:rsidP="00CA3CF9">
      <w:pPr>
        <w:pStyle w:val="CommentText"/>
        <w:numPr>
          <w:ilvl w:val="0"/>
          <w:numId w:val="116"/>
        </w:numPr>
        <w:rPr>
          <w:sz w:val="24"/>
          <w:szCs w:val="24"/>
        </w:rPr>
      </w:pPr>
      <w:r w:rsidRPr="00BA59AA">
        <w:rPr>
          <w:sz w:val="24"/>
          <w:szCs w:val="24"/>
          <w:lang w:eastAsia="en-US"/>
        </w:rPr>
        <w:t xml:space="preserve">Un aspecto de importancia frente a la formulación de proyectos por etapas y con presupuestos reducidos, es la necesidad de </w:t>
      </w:r>
      <w:r w:rsidRPr="00BA59AA">
        <w:rPr>
          <w:b/>
          <w:i/>
          <w:sz w:val="24"/>
          <w:szCs w:val="24"/>
          <w:lang w:eastAsia="en-US"/>
        </w:rPr>
        <w:t>potenciar las alianzas del PNUD</w:t>
      </w:r>
      <w:r w:rsidRPr="00BA59AA">
        <w:rPr>
          <w:sz w:val="24"/>
          <w:szCs w:val="24"/>
          <w:lang w:eastAsia="en-US"/>
        </w:rPr>
        <w:t xml:space="preserve"> para la ejecución del proyecto. Es </w:t>
      </w:r>
      <w:r w:rsidRPr="00BA59AA">
        <w:rPr>
          <w:sz w:val="24"/>
          <w:szCs w:val="24"/>
        </w:rPr>
        <w:t>importante valorar cómo las intervención(es) del PNUD – junto con otras iniciativas – responden a resolver esta problemática identificada.  El papel del PNUD es implementar intervenciones catalizadoras a través de gestión de conocimiento, desarrollo de capacidades, construcción de agendas comunes, alianzas etc</w:t>
      </w:r>
      <w:r w:rsidR="00610E4B">
        <w:rPr>
          <w:sz w:val="24"/>
          <w:szCs w:val="24"/>
        </w:rPr>
        <w:t>.,</w:t>
      </w:r>
      <w:r w:rsidRPr="00BA59AA">
        <w:rPr>
          <w:sz w:val="24"/>
          <w:szCs w:val="24"/>
        </w:rPr>
        <w:t xml:space="preserve"> para contribuir a resolver retos de desarrollo JUNTO con otros actores</w:t>
      </w:r>
    </w:p>
    <w:p w:rsidR="00CA3CF9" w:rsidRPr="00BA59AA" w:rsidRDefault="00CA3CF9" w:rsidP="00CA3CF9">
      <w:pPr>
        <w:pStyle w:val="Heading3"/>
        <w:rPr>
          <w:rFonts w:eastAsiaTheme="minorHAnsi"/>
          <w:lang w:eastAsia="en-US"/>
        </w:rPr>
      </w:pPr>
      <w:bookmarkStart w:id="31" w:name="_Toc379189266"/>
      <w:r w:rsidRPr="00BA59AA">
        <w:rPr>
          <w:rFonts w:eastAsiaTheme="minorHAnsi"/>
          <w:lang w:eastAsia="en-US"/>
        </w:rPr>
        <w:t>Eficacia</w:t>
      </w:r>
      <w:bookmarkEnd w:id="31"/>
    </w:p>
    <w:p w:rsidR="00CA3CF9" w:rsidRPr="00BA59AA" w:rsidRDefault="00CA3CF9" w:rsidP="00610E4B">
      <w:pPr>
        <w:pStyle w:val="ListParagraph"/>
        <w:numPr>
          <w:ilvl w:val="0"/>
          <w:numId w:val="130"/>
        </w:numPr>
        <w:ind w:left="360"/>
        <w:rPr>
          <w:szCs w:val="22"/>
          <w:lang w:val="es-PA" w:eastAsia="en-US"/>
        </w:rPr>
      </w:pPr>
      <w:r w:rsidRPr="00BA59AA">
        <w:rPr>
          <w:szCs w:val="22"/>
          <w:lang w:val="es-PA" w:eastAsia="en-US"/>
        </w:rPr>
        <w:t xml:space="preserve">Tal como se expresó anteriormente, en esta 2da Etapa el proyecto mostró un muy alto nivel de eficacia en la consecución de todos los productos previstos en el Mapa de Resultados. </w:t>
      </w:r>
    </w:p>
    <w:p w:rsidR="00CA3CF9" w:rsidRPr="00BA59AA" w:rsidRDefault="00CA3CF9" w:rsidP="00610E4B">
      <w:pPr>
        <w:rPr>
          <w:szCs w:val="22"/>
          <w:lang w:val="es-PA" w:eastAsia="en-US"/>
        </w:rPr>
      </w:pPr>
    </w:p>
    <w:p w:rsidR="00CA3CF9" w:rsidRPr="00BA59AA" w:rsidRDefault="00CA3CF9" w:rsidP="00610E4B">
      <w:pPr>
        <w:pStyle w:val="ListParagraph"/>
        <w:numPr>
          <w:ilvl w:val="0"/>
          <w:numId w:val="130"/>
        </w:numPr>
        <w:ind w:left="360"/>
      </w:pPr>
      <w:r w:rsidRPr="00BA59AA">
        <w:rPr>
          <w:szCs w:val="22"/>
        </w:rPr>
        <w:t>C</w:t>
      </w:r>
      <w:r w:rsidRPr="00BA59AA">
        <w:t>on respecto al Taller Virtual sobre Gestión de Asociaciones Afrodescendientes y Gestión de Microemprendimientos: El 90% de los que respondieron la encuesta (en base a una muestra del 25% de los participantes), consideran que la información y capacitación recibida ha sido de utilidad, el 60% ya tenía un microemprendimiento antes de asistir al taller y de aquellos que no lo tenían, el 67% ya tiene planeado iniciar las gestiones para generar una microempresa</w:t>
      </w:r>
    </w:p>
    <w:p w:rsidR="00CA3CF9" w:rsidRPr="00BA59AA" w:rsidRDefault="00CA3CF9" w:rsidP="00CA3CF9">
      <w:pPr>
        <w:pStyle w:val="Heading3"/>
        <w:rPr>
          <w:rFonts w:eastAsiaTheme="minorHAnsi"/>
          <w:lang w:eastAsia="en-US"/>
        </w:rPr>
      </w:pPr>
      <w:bookmarkStart w:id="32" w:name="_Toc379189267"/>
      <w:r w:rsidRPr="00BA59AA">
        <w:rPr>
          <w:rFonts w:eastAsiaTheme="minorHAnsi"/>
          <w:lang w:eastAsia="en-US"/>
        </w:rPr>
        <w:t>Eficiencia</w:t>
      </w:r>
      <w:bookmarkEnd w:id="32"/>
    </w:p>
    <w:p w:rsidR="00CA3CF9" w:rsidRPr="00BA59AA" w:rsidRDefault="00CA3CF9" w:rsidP="00CA3CF9">
      <w:pPr>
        <w:rPr>
          <w:lang w:eastAsia="en-US"/>
        </w:rPr>
      </w:pPr>
      <w:r w:rsidRPr="00BA59AA">
        <w:rPr>
          <w:lang w:eastAsia="en-US"/>
        </w:rPr>
        <w:t>Es importante destacar los siguientes aspectos:</w:t>
      </w:r>
    </w:p>
    <w:p w:rsidR="00CA3CF9" w:rsidRPr="00BA59AA" w:rsidRDefault="00CA3CF9" w:rsidP="00CA3CF9">
      <w:pPr>
        <w:rPr>
          <w:lang w:eastAsia="en-US"/>
        </w:rPr>
      </w:pPr>
    </w:p>
    <w:p w:rsidR="00CA3CF9" w:rsidRPr="00BA59AA" w:rsidRDefault="00CA3CF9" w:rsidP="00CA3CF9">
      <w:pPr>
        <w:pStyle w:val="ListParagraph"/>
        <w:numPr>
          <w:ilvl w:val="0"/>
          <w:numId w:val="119"/>
        </w:numPr>
        <w:rPr>
          <w:lang w:eastAsia="en-US"/>
        </w:rPr>
      </w:pPr>
      <w:r w:rsidRPr="00BA59AA">
        <w:rPr>
          <w:lang w:eastAsia="en-US"/>
        </w:rPr>
        <w:t>El Proyecto utilizó los recursos de una manera eficiente, que hizo posible alcanzar todos los productos previstos</w:t>
      </w:r>
      <w:r w:rsidR="00937C39">
        <w:rPr>
          <w:lang w:eastAsia="en-US"/>
        </w:rPr>
        <w:t>.</w:t>
      </w:r>
    </w:p>
    <w:p w:rsidR="00CA3CF9" w:rsidRPr="00BA59AA" w:rsidRDefault="00CA3CF9" w:rsidP="00CA3CF9">
      <w:pPr>
        <w:rPr>
          <w:lang w:eastAsia="en-US"/>
        </w:rPr>
      </w:pPr>
    </w:p>
    <w:p w:rsidR="00CA3CF9" w:rsidRPr="00BA59AA" w:rsidRDefault="00CA3CF9" w:rsidP="00CA3CF9">
      <w:pPr>
        <w:pStyle w:val="ListParagraph"/>
        <w:numPr>
          <w:ilvl w:val="0"/>
          <w:numId w:val="119"/>
        </w:numPr>
        <w:rPr>
          <w:lang w:eastAsia="en-US"/>
        </w:rPr>
      </w:pPr>
      <w:r w:rsidRPr="00BA59AA">
        <w:rPr>
          <w:lang w:eastAsia="en-US"/>
        </w:rPr>
        <w:t>Se contó con las contribuciones acordadas con el Gobierno de Noruega, en los tiempos previstos. Estos aportes fueron los únicos recursos disponibles para el proyecto.</w:t>
      </w:r>
    </w:p>
    <w:p w:rsidR="00CA3CF9" w:rsidRPr="00BA59AA" w:rsidRDefault="00CA3CF9" w:rsidP="00CA3CF9">
      <w:pPr>
        <w:pStyle w:val="Heading3"/>
        <w:rPr>
          <w:lang w:eastAsia="en-US"/>
        </w:rPr>
      </w:pPr>
      <w:bookmarkStart w:id="33" w:name="_Toc379189268"/>
      <w:r w:rsidRPr="00BA59AA">
        <w:rPr>
          <w:lang w:eastAsia="en-US"/>
        </w:rPr>
        <w:t>Efectos</w:t>
      </w:r>
      <w:bookmarkEnd w:id="33"/>
    </w:p>
    <w:p w:rsidR="00CA3CF9" w:rsidRPr="00BA59AA" w:rsidRDefault="00CA3CF9" w:rsidP="00CA3CF9">
      <w:pPr>
        <w:pStyle w:val="ListParagraph"/>
        <w:numPr>
          <w:ilvl w:val="0"/>
          <w:numId w:val="118"/>
        </w:numPr>
        <w:rPr>
          <w:szCs w:val="22"/>
          <w:lang w:val="es-PA" w:eastAsia="en-US"/>
        </w:rPr>
      </w:pPr>
      <w:r w:rsidRPr="00BA59AA">
        <w:rPr>
          <w:szCs w:val="22"/>
          <w:lang w:val="es-PA" w:eastAsia="en-US"/>
        </w:rPr>
        <w:t>Aunque el proyecto aún no ha terminado su ejecución y por lo tanto, resultaría prácticamente imposible identificar efectos e impactos del mismo, hay algunos</w:t>
      </w:r>
      <w:r w:rsidR="00B270BB">
        <w:rPr>
          <w:szCs w:val="22"/>
          <w:lang w:val="es-PA" w:eastAsia="en-US"/>
        </w:rPr>
        <w:t xml:space="preserve"> temas que sí pueden destacarse, por la potencialidad que los mismos pueden tener en institucionalizar algunos resultados e impulsar los efectos de los mismos, </w:t>
      </w:r>
      <w:r w:rsidR="00315DF3">
        <w:rPr>
          <w:szCs w:val="22"/>
          <w:lang w:val="es-PA" w:eastAsia="en-US"/>
        </w:rPr>
        <w:t>en potenciar el conocimiento y apoyar la gestión de políticas públicas específicas.</w:t>
      </w:r>
    </w:p>
    <w:p w:rsidR="00CA3CF9" w:rsidRPr="00BA59AA" w:rsidRDefault="00CA3CF9" w:rsidP="00CA3CF9">
      <w:pPr>
        <w:rPr>
          <w:szCs w:val="22"/>
          <w:lang w:val="es-PA" w:eastAsia="en-US"/>
        </w:rPr>
      </w:pPr>
    </w:p>
    <w:p w:rsidR="00CA3CF9" w:rsidRPr="00BA59AA" w:rsidRDefault="00CA3CF9" w:rsidP="00CA3CF9">
      <w:pPr>
        <w:pStyle w:val="ListParagraph"/>
        <w:numPr>
          <w:ilvl w:val="0"/>
          <w:numId w:val="118"/>
        </w:numPr>
        <w:rPr>
          <w:lang w:val="es-PA" w:eastAsia="en-US"/>
        </w:rPr>
      </w:pPr>
      <w:r w:rsidRPr="00BA59AA">
        <w:rPr>
          <w:b/>
          <w:i/>
          <w:szCs w:val="22"/>
          <w:lang w:val="es-PA" w:eastAsia="en-US"/>
        </w:rPr>
        <w:t>Impacto del proyecto en el mejoramiento de la información censal</w:t>
      </w:r>
      <w:r w:rsidRPr="00BA59AA">
        <w:rPr>
          <w:szCs w:val="22"/>
          <w:lang w:val="es-PA" w:eastAsia="en-US"/>
        </w:rPr>
        <w:t xml:space="preserve">. La carencia de información censal que permita identificar y procesar datos relacionados con la población afrodescendiente, es uno de los principales problemas que determina la invisibilidad estadística de la población afro. Y esta invisibilidad estadística es la piedra angular que imposibilita la realización de investigaciones específicas, para medir esta población, medir la discriminación en materia de derechos humanos, en materia de representatividad política, en materia de diferenciales de ingresos y niveles socio-económicos, etc.  Esta es la invisibilidad estadística a la cual hacía referencia el diagnóstico de la SEGIB en el 2009. </w:t>
      </w:r>
      <w:r w:rsidRPr="00BA59AA">
        <w:rPr>
          <w:i/>
          <w:szCs w:val="22"/>
          <w:lang w:val="es-PA" w:eastAsia="en-US"/>
        </w:rPr>
        <w:t xml:space="preserve">Por lo tanto, </w:t>
      </w:r>
      <w:r w:rsidRPr="00B270BB">
        <w:rPr>
          <w:b/>
          <w:i/>
          <w:szCs w:val="22"/>
          <w:lang w:val="es-PA" w:eastAsia="en-US"/>
        </w:rPr>
        <w:t>el aporte que está haciendo el proyecto para incorporar la información de etnia en los censos de población de Costa Rica y México, constituye un efecto de un gran valor social</w:t>
      </w:r>
      <w:r w:rsidRPr="00BA59AA">
        <w:rPr>
          <w:i/>
          <w:szCs w:val="22"/>
          <w:lang w:val="es-PA" w:eastAsia="en-US"/>
        </w:rPr>
        <w:t xml:space="preserve"> y en especial para la población afrodescendiente en América Latina</w:t>
      </w:r>
      <w:r w:rsidRPr="00BA59AA">
        <w:rPr>
          <w:szCs w:val="22"/>
          <w:lang w:val="es-PA" w:eastAsia="en-US"/>
        </w:rPr>
        <w:t xml:space="preserve">. Luego vendrá – por añadiduda – la información de etnia en las encuestas de niveles de vida y en todos los procesos estadísticos de los países de América Latina. </w:t>
      </w:r>
    </w:p>
    <w:p w:rsidR="00CA3CF9" w:rsidRPr="00BA59AA" w:rsidRDefault="00CA3CF9" w:rsidP="00CA3CF9">
      <w:pPr>
        <w:rPr>
          <w:lang w:val="es-PA" w:eastAsia="en-US"/>
        </w:rPr>
      </w:pPr>
    </w:p>
    <w:p w:rsidR="00CA3CF9" w:rsidRPr="00315DF3" w:rsidRDefault="00CA3CF9" w:rsidP="00CA3CF9">
      <w:pPr>
        <w:pStyle w:val="ListParagraph"/>
        <w:numPr>
          <w:ilvl w:val="0"/>
          <w:numId w:val="118"/>
        </w:numPr>
        <w:rPr>
          <w:lang w:val="es-PA" w:eastAsia="en-US"/>
        </w:rPr>
      </w:pPr>
      <w:r w:rsidRPr="00BA59AA">
        <w:rPr>
          <w:lang w:val="es-PA" w:eastAsia="en-US"/>
        </w:rPr>
        <w:t xml:space="preserve">Otro efecto de importancia tiene que ver con las repercusiones generadas por el </w:t>
      </w:r>
      <w:r w:rsidRPr="00BA59AA">
        <w:rPr>
          <w:b/>
          <w:i/>
          <w:lang w:val="es-PA" w:eastAsia="en-US"/>
        </w:rPr>
        <w:t>d</w:t>
      </w:r>
      <w:r w:rsidRPr="00BA59AA">
        <w:rPr>
          <w:b/>
          <w:i/>
        </w:rPr>
        <w:t>esarrollo en Panamá del “Foro Regional Mujeres afrodescendientes y acción política en América Latina” (15 al 17 de Julio de 2013)</w:t>
      </w:r>
      <w:r w:rsidRPr="00BA59AA">
        <w:t xml:space="preserve">. Con ello se buscó dar impulso regional a la instalación de temas de igualdad étnica, socioeconómica y de género en los Estados latinoamericanos (participaron 34 mujeres afro-latinoamericanas de 17 países de América Latina, representantes de alguno de los tres poderes del Estado o en cargos ejecutivos de partidos políticos). Los productos fueron: a) Esbozo de una hoja de ruta para una mayor participación política de las mujeres afrodescendientes de AL; b) Acuerdo y compromiso de creación de una plataforma organizativa; c) Compromiso de continuidad del Foro de Mujeres Políticas afrodescendientes; y d) Manifiesto de Panamá. </w:t>
      </w:r>
    </w:p>
    <w:p w:rsidR="00315DF3" w:rsidRPr="00315DF3" w:rsidRDefault="00315DF3" w:rsidP="00315DF3">
      <w:pPr>
        <w:pStyle w:val="ListParagraph"/>
        <w:rPr>
          <w:lang w:val="es-PA" w:eastAsia="en-US"/>
        </w:rPr>
      </w:pPr>
    </w:p>
    <w:p w:rsidR="00315DF3" w:rsidRPr="00BA59AA" w:rsidRDefault="00315DF3" w:rsidP="00315DF3">
      <w:pPr>
        <w:pStyle w:val="ListParagraph"/>
        <w:ind w:left="360"/>
        <w:rPr>
          <w:lang w:val="es-PA" w:eastAsia="en-US"/>
        </w:rPr>
      </w:pPr>
      <w:r>
        <w:rPr>
          <w:lang w:val="es-PA" w:eastAsia="en-US"/>
        </w:rPr>
        <w:t xml:space="preserve">Es destacable esta toma de conciencia y la subsecuente movilización de voluntades, </w:t>
      </w:r>
      <w:r w:rsidR="00CB20C5">
        <w:rPr>
          <w:lang w:val="es-PA" w:eastAsia="en-US"/>
        </w:rPr>
        <w:t xml:space="preserve">la identificación </w:t>
      </w:r>
      <w:r>
        <w:rPr>
          <w:lang w:val="es-PA" w:eastAsia="en-US"/>
        </w:rPr>
        <w:t>de logros que se desean alcanzar,</w:t>
      </w:r>
      <w:r w:rsidR="00CB20C5">
        <w:rPr>
          <w:lang w:val="es-PA" w:eastAsia="en-US"/>
        </w:rPr>
        <w:t xml:space="preserve"> el planteo de una hoja de ruta específica, el acuerdo para crear una plataforma organizativa</w:t>
      </w:r>
      <w:r>
        <w:rPr>
          <w:lang w:val="es-PA" w:eastAsia="en-US"/>
        </w:rPr>
        <w:t xml:space="preserve"> </w:t>
      </w:r>
      <w:r w:rsidR="00CB20C5">
        <w:rPr>
          <w:lang w:val="es-PA" w:eastAsia="en-US"/>
        </w:rPr>
        <w:t xml:space="preserve">y el compromiso para lograr la continuidad e institucionalización del Foro de Mujeres Políticas Afrodescendientes. </w:t>
      </w:r>
    </w:p>
    <w:p w:rsidR="00CA3CF9" w:rsidRPr="00CB20C5" w:rsidRDefault="00CA3CF9" w:rsidP="00CA3CF9">
      <w:pPr>
        <w:rPr>
          <w:lang w:val="es-PA"/>
        </w:rPr>
      </w:pPr>
    </w:p>
    <w:p w:rsidR="00CA3CF9" w:rsidRPr="00BA59AA" w:rsidRDefault="00CA3CF9" w:rsidP="00CA3CF9">
      <w:pPr>
        <w:pStyle w:val="ListParagraph"/>
        <w:numPr>
          <w:ilvl w:val="0"/>
          <w:numId w:val="118"/>
        </w:numPr>
        <w:rPr>
          <w:lang w:val="es-PA" w:eastAsia="en-US"/>
        </w:rPr>
      </w:pPr>
      <w:r w:rsidRPr="00BA59AA">
        <w:t xml:space="preserve">Tal como expresa una </w:t>
      </w:r>
      <w:r w:rsidR="00CB20C5">
        <w:t xml:space="preserve">de las mujeres </w:t>
      </w:r>
      <w:r w:rsidR="00B270BB">
        <w:t>encuestada, que asistió al Foro</w:t>
      </w:r>
      <w:r w:rsidRPr="00BA59AA">
        <w:t xml:space="preserve">: </w:t>
      </w:r>
      <w:r w:rsidRPr="00BA59AA">
        <w:rPr>
          <w:b/>
          <w:i/>
        </w:rPr>
        <w:t>“</w:t>
      </w:r>
      <w:r w:rsidRPr="00BA59AA">
        <w:rPr>
          <w:rFonts w:eastAsia="Times New Roman" w:cstheme="minorBidi"/>
          <w:b/>
          <w:i/>
          <w:szCs w:val="22"/>
          <w:lang w:eastAsia="es-PA"/>
        </w:rPr>
        <w:t xml:space="preserve">Es importante reconocer que a partir del Manifiesto de Panamá, y la posibilidad de intercambio de experiencias entre las mujeres que asistimos, surge una renovación del compromiso, fortaleció nuestra mirada y quehacer, en los temas que hemos abordado desde hace tiempo, pero también sensibilizó el cómo nos ven y los escenarios </w:t>
      </w:r>
      <w:r w:rsidRPr="00BA59AA">
        <w:rPr>
          <w:rFonts w:eastAsia="Times New Roman"/>
          <w:b/>
          <w:i/>
          <w:lang w:eastAsia="es-PA"/>
        </w:rPr>
        <w:t>en los cuales deseamos incidir.”</w:t>
      </w:r>
    </w:p>
    <w:p w:rsidR="00CA3CF9" w:rsidRPr="00BA59AA" w:rsidRDefault="00CA3CF9" w:rsidP="00CA3CF9">
      <w:pPr>
        <w:pStyle w:val="Heading3"/>
        <w:rPr>
          <w:rFonts w:eastAsiaTheme="minorHAnsi"/>
          <w:lang w:eastAsia="en-US"/>
        </w:rPr>
      </w:pPr>
      <w:bookmarkStart w:id="34" w:name="_Toc379189269"/>
      <w:r w:rsidRPr="00BA59AA">
        <w:rPr>
          <w:rFonts w:eastAsiaTheme="minorHAnsi"/>
          <w:lang w:eastAsia="en-US"/>
        </w:rPr>
        <w:t>Sostenibilidad</w:t>
      </w:r>
      <w:bookmarkEnd w:id="34"/>
    </w:p>
    <w:p w:rsidR="00CA3CF9" w:rsidRPr="00BA59AA" w:rsidRDefault="00CA3CF9" w:rsidP="00CA3CF9">
      <w:pPr>
        <w:pStyle w:val="ListParagraph"/>
        <w:numPr>
          <w:ilvl w:val="0"/>
          <w:numId w:val="120"/>
        </w:numPr>
        <w:rPr>
          <w:lang w:val="es-PA" w:eastAsia="en-US"/>
        </w:rPr>
      </w:pPr>
      <w:r w:rsidRPr="00BA59AA">
        <w:rPr>
          <w:lang w:val="es-PA" w:eastAsia="en-US"/>
        </w:rPr>
        <w:t xml:space="preserve">El tema de la Sostenibilidad está estrechamente ligado con el horizonte temporal con el cual se está trabajando y con el período de maduración de los temas que el proyecto está impulsando. </w:t>
      </w:r>
      <w:r w:rsidRPr="00BA59AA">
        <w:rPr>
          <w:b/>
          <w:i/>
          <w:lang w:val="es-PA" w:eastAsia="en-US"/>
        </w:rPr>
        <w:t>El problema se potencia cuando se trabaja con horizontes presupuestarios de 2 años, en un proyecto de gestión de conocimiento y orientado a impulsar transformaciones sociales de mediano y largo plazo.</w:t>
      </w:r>
    </w:p>
    <w:p w:rsidR="00CA3CF9" w:rsidRPr="00BA59AA" w:rsidRDefault="00CA3CF9" w:rsidP="00CA3CF9">
      <w:pPr>
        <w:rPr>
          <w:lang w:val="es-PA" w:eastAsia="en-US"/>
        </w:rPr>
      </w:pPr>
    </w:p>
    <w:p w:rsidR="00CA3CF9" w:rsidRDefault="00CA3CF9" w:rsidP="00B02EF2">
      <w:pPr>
        <w:pStyle w:val="ListParagraph"/>
        <w:numPr>
          <w:ilvl w:val="0"/>
          <w:numId w:val="120"/>
        </w:numPr>
        <w:rPr>
          <w:lang w:val="es-PA" w:eastAsia="en-US"/>
        </w:rPr>
      </w:pPr>
      <w:r w:rsidRPr="00BA59AA">
        <w:rPr>
          <w:lang w:val="es-PA" w:eastAsia="en-US"/>
        </w:rPr>
        <w:t xml:space="preserve">Es importante destacar el impacto en sostenibilidad que está teniendo este proyecto, aunque su ejecución no haya aún finalizado. En especial, se hace la referencia al impacto del proyecto </w:t>
      </w:r>
      <w:r w:rsidRPr="00BA59AA">
        <w:rPr>
          <w:lang w:val="es-PA" w:eastAsia="en-US"/>
        </w:rPr>
        <w:lastRenderedPageBreak/>
        <w:t>en la calidad de la información censal y la visibilidad de la población afrodescendiente en América Latina. El proyecto ha estado apoyando a Costa Rica y México en la incorporación de las preguntas correspondientes en las fichas censales. Esto implica un impacto permanente a futuro y la solución permanente de uno de los problemas básicos detectados en relación con la población afrodescendiente en América Latina. Dentro de este esquema, es importante que el resto de los países de América Latina vayan haciendo lo propio en la medida que se acerquen las fechas para concretar los procesos censales.</w:t>
      </w:r>
    </w:p>
    <w:p w:rsidR="00B02EF2" w:rsidRPr="00B02EF2" w:rsidRDefault="00B02EF2" w:rsidP="00B02EF2">
      <w:pPr>
        <w:rPr>
          <w:lang w:val="es-PA" w:eastAsia="en-US"/>
        </w:rPr>
      </w:pPr>
    </w:p>
    <w:p w:rsidR="00B02EF2" w:rsidRPr="00937C39" w:rsidRDefault="00CA3CF9" w:rsidP="00B02EF2">
      <w:pPr>
        <w:pStyle w:val="ListParagraph"/>
        <w:numPr>
          <w:ilvl w:val="0"/>
          <w:numId w:val="120"/>
        </w:numPr>
        <w:rPr>
          <w:rFonts w:eastAsiaTheme="minorHAnsi"/>
          <w:lang w:eastAsia="en-US"/>
        </w:rPr>
      </w:pPr>
      <w:r w:rsidRPr="00937C39">
        <w:rPr>
          <w:lang w:val="es-PA" w:eastAsia="en-US"/>
        </w:rPr>
        <w:t xml:space="preserve">Es importante analizar si los resultados de la intervención se podrán mantener una vez retirada la ayuda externa. </w:t>
      </w:r>
      <w:r w:rsidR="00B02EF2" w:rsidRPr="00937C39">
        <w:rPr>
          <w:rFonts w:eastAsiaTheme="minorHAnsi"/>
          <w:lang w:eastAsia="en-US"/>
        </w:rPr>
        <w:t>En el escenario actual, posiblemente la desaparición del proyecto deje a los beneficiarios y en especial a las asociaciones de afrodescendientes, sin este punto de referencia. El proyecto, a través de sus actividades, de sus productos, de su página web, de la distribución de libros e investigaciones, etc. ha sido un valioso punto de referencia, un mecanismo de comunicación y un factor de aglutinamiento de visiones y voluntades.</w:t>
      </w:r>
    </w:p>
    <w:p w:rsidR="00B02EF2" w:rsidRPr="00B02EF2" w:rsidRDefault="00B02EF2" w:rsidP="00B02EF2">
      <w:pPr>
        <w:rPr>
          <w:lang w:val="es-PA" w:eastAsia="en-US"/>
        </w:rPr>
      </w:pPr>
    </w:p>
    <w:p w:rsidR="00BD49E5" w:rsidRDefault="00BD49E5" w:rsidP="00273AA1">
      <w:pPr>
        <w:rPr>
          <w:rFonts w:eastAsiaTheme="minorHAnsi"/>
          <w:lang w:val="es-PA" w:eastAsia="en-US"/>
        </w:rPr>
      </w:pPr>
    </w:p>
    <w:p w:rsidR="00CA3CF9" w:rsidRDefault="00CA3CF9">
      <w:pPr>
        <w:autoSpaceDE/>
        <w:autoSpaceDN/>
        <w:adjustRightInd/>
        <w:spacing w:after="200" w:line="276" w:lineRule="auto"/>
        <w:jc w:val="left"/>
        <w:rPr>
          <w:rFonts w:eastAsiaTheme="minorHAnsi"/>
          <w:lang w:val="es-PA" w:eastAsia="en-US"/>
        </w:rPr>
      </w:pPr>
      <w:r>
        <w:rPr>
          <w:rFonts w:eastAsiaTheme="minorHAnsi"/>
          <w:lang w:val="es-PA" w:eastAsia="en-US"/>
        </w:rPr>
        <w:br w:type="page"/>
      </w:r>
    </w:p>
    <w:p w:rsidR="00273AA1" w:rsidRPr="00BA59AA" w:rsidRDefault="00273AA1" w:rsidP="00273AA1">
      <w:pPr>
        <w:pStyle w:val="Heading1"/>
        <w:rPr>
          <w:rFonts w:eastAsiaTheme="minorHAnsi"/>
          <w:lang w:eastAsia="en-US"/>
        </w:rPr>
      </w:pPr>
      <w:bookmarkStart w:id="35" w:name="_Toc379189270"/>
      <w:r w:rsidRPr="00BA59AA">
        <w:rPr>
          <w:rFonts w:eastAsiaTheme="minorHAnsi"/>
          <w:lang w:eastAsia="en-US"/>
        </w:rPr>
        <w:lastRenderedPageBreak/>
        <w:t>CONCLUSIONES</w:t>
      </w:r>
      <w:r w:rsidR="000C611A" w:rsidRPr="00BA59AA">
        <w:rPr>
          <w:rFonts w:eastAsiaTheme="minorHAnsi"/>
          <w:lang w:eastAsia="en-US"/>
        </w:rPr>
        <w:t xml:space="preserve">, </w:t>
      </w:r>
      <w:r w:rsidR="00A409FD" w:rsidRPr="00BA59AA">
        <w:rPr>
          <w:rFonts w:eastAsiaTheme="minorHAnsi"/>
          <w:lang w:eastAsia="en-US"/>
        </w:rPr>
        <w:t xml:space="preserve">LECCIONES APRENDIDAS Y </w:t>
      </w:r>
      <w:r w:rsidR="0099329C" w:rsidRPr="00BA59AA">
        <w:rPr>
          <w:rFonts w:eastAsiaTheme="minorHAnsi"/>
          <w:lang w:eastAsia="en-US"/>
        </w:rPr>
        <w:t>RECOMENDACIONES</w:t>
      </w:r>
      <w:bookmarkEnd w:id="35"/>
    </w:p>
    <w:p w:rsidR="00A409FD" w:rsidRPr="00BA59AA" w:rsidRDefault="00A409FD" w:rsidP="00A409FD">
      <w:pPr>
        <w:rPr>
          <w:rFonts w:eastAsiaTheme="minorHAnsi"/>
          <w:lang w:eastAsia="en-US"/>
        </w:rPr>
      </w:pPr>
      <w:r w:rsidRPr="00BA59AA">
        <w:rPr>
          <w:rFonts w:eastAsiaTheme="minorHAnsi"/>
          <w:lang w:eastAsia="en-US"/>
        </w:rPr>
        <w:t xml:space="preserve">La presentación de los comentarios finales sobre la evaluación del PAAL2, se efectúa exponiendo primero – en forma muy sintética – las principales </w:t>
      </w:r>
      <w:r w:rsidRPr="00BA59AA">
        <w:rPr>
          <w:rFonts w:eastAsiaTheme="minorHAnsi"/>
          <w:b/>
          <w:lang w:eastAsia="en-US"/>
        </w:rPr>
        <w:t>conclusiones</w:t>
      </w:r>
      <w:r w:rsidRPr="00BA59AA">
        <w:rPr>
          <w:rFonts w:eastAsiaTheme="minorHAnsi"/>
          <w:lang w:eastAsia="en-US"/>
        </w:rPr>
        <w:t xml:space="preserve"> que surgen luego de analizar el desempeño del proyecto. De ello surgen – como </w:t>
      </w:r>
      <w:r w:rsidR="00CA3CF9" w:rsidRPr="00BA59AA">
        <w:rPr>
          <w:rFonts w:eastAsiaTheme="minorHAnsi"/>
          <w:lang w:eastAsia="en-US"/>
        </w:rPr>
        <w:t>segundo</w:t>
      </w:r>
      <w:r w:rsidRPr="00BA59AA">
        <w:rPr>
          <w:rFonts w:eastAsiaTheme="minorHAnsi"/>
          <w:lang w:eastAsia="en-US"/>
        </w:rPr>
        <w:t xml:space="preserve"> escalón – la explicación de las </w:t>
      </w:r>
      <w:r w:rsidRPr="00BA59AA">
        <w:rPr>
          <w:rFonts w:eastAsiaTheme="minorHAnsi"/>
          <w:b/>
          <w:lang w:eastAsia="en-US"/>
        </w:rPr>
        <w:t>lecciones aprendidas</w:t>
      </w:r>
      <w:r w:rsidRPr="00BA59AA">
        <w:rPr>
          <w:rFonts w:eastAsiaTheme="minorHAnsi"/>
          <w:lang w:eastAsia="en-US"/>
        </w:rPr>
        <w:t xml:space="preserve"> más destacables. Y al final, se presentan las </w:t>
      </w:r>
      <w:r w:rsidRPr="00BA59AA">
        <w:rPr>
          <w:rFonts w:eastAsiaTheme="minorHAnsi"/>
          <w:b/>
          <w:lang w:eastAsia="en-US"/>
        </w:rPr>
        <w:t>recomendaciones</w:t>
      </w:r>
      <w:r w:rsidRPr="00BA59AA">
        <w:rPr>
          <w:rFonts w:eastAsiaTheme="minorHAnsi"/>
          <w:lang w:eastAsia="en-US"/>
        </w:rPr>
        <w:t xml:space="preserve"> de mayor importancia para poder asegurar el mejoramiento de los futuros procesos de formulación y ejecución de proyectos de cooperación de similar naturaleza.</w:t>
      </w:r>
    </w:p>
    <w:p w:rsidR="00A409FD" w:rsidRPr="00BA59AA" w:rsidRDefault="00A409FD" w:rsidP="00A409FD">
      <w:pPr>
        <w:rPr>
          <w:lang w:eastAsia="en-US"/>
        </w:rPr>
      </w:pPr>
    </w:p>
    <w:p w:rsidR="005C2573" w:rsidRPr="00BA59AA" w:rsidRDefault="005C2573" w:rsidP="00A409FD">
      <w:pPr>
        <w:rPr>
          <w:lang w:eastAsia="en-US"/>
        </w:rPr>
      </w:pPr>
      <w:r w:rsidRPr="00BA59AA">
        <w:rPr>
          <w:lang w:eastAsia="en-US"/>
        </w:rPr>
        <w:t xml:space="preserve">A su vez, cada una de estas miradas sobre el desempeño del proyecto, puede </w:t>
      </w:r>
      <w:r w:rsidR="00FF7F24" w:rsidRPr="00BA59AA">
        <w:rPr>
          <w:lang w:eastAsia="en-US"/>
        </w:rPr>
        <w:t xml:space="preserve">llegar </w:t>
      </w:r>
      <w:r w:rsidRPr="00BA59AA">
        <w:rPr>
          <w:lang w:eastAsia="en-US"/>
        </w:rPr>
        <w:t xml:space="preserve">a focalizarse en los temas ligados con los criterios de evaluación. Es decir, con respecto a la </w:t>
      </w:r>
      <w:r w:rsidRPr="00BA59AA">
        <w:rPr>
          <w:b/>
          <w:lang w:eastAsia="en-US"/>
        </w:rPr>
        <w:t>Pertinencia, Eficacia, Eficiencia, Efectos y Sostenibilidad.</w:t>
      </w:r>
    </w:p>
    <w:p w:rsidR="00A409FD" w:rsidRPr="00BA59AA" w:rsidRDefault="00A409FD" w:rsidP="00273AA1">
      <w:pPr>
        <w:pStyle w:val="Heading2"/>
        <w:rPr>
          <w:rFonts w:eastAsiaTheme="minorHAnsi"/>
          <w:lang w:eastAsia="en-US"/>
        </w:rPr>
      </w:pPr>
      <w:bookmarkStart w:id="36" w:name="_Toc379189271"/>
      <w:r w:rsidRPr="00BA59AA">
        <w:rPr>
          <w:rFonts w:eastAsiaTheme="minorHAnsi"/>
          <w:lang w:eastAsia="en-US"/>
        </w:rPr>
        <w:t>C</w:t>
      </w:r>
      <w:r w:rsidR="009C5D1B" w:rsidRPr="00BA59AA">
        <w:rPr>
          <w:rFonts w:eastAsiaTheme="minorHAnsi"/>
          <w:lang w:eastAsia="en-US"/>
        </w:rPr>
        <w:t>ONCLUSIONES</w:t>
      </w:r>
      <w:bookmarkEnd w:id="36"/>
    </w:p>
    <w:p w:rsidR="005C2573" w:rsidRPr="00BA59AA" w:rsidRDefault="005C2573" w:rsidP="005C2573">
      <w:pPr>
        <w:pStyle w:val="Heading3"/>
        <w:rPr>
          <w:lang w:eastAsia="en-US"/>
        </w:rPr>
      </w:pPr>
      <w:bookmarkStart w:id="37" w:name="_Toc379189272"/>
      <w:r w:rsidRPr="00BA59AA">
        <w:rPr>
          <w:lang w:eastAsia="en-US"/>
        </w:rPr>
        <w:t>Pertinencia</w:t>
      </w:r>
      <w:bookmarkEnd w:id="37"/>
    </w:p>
    <w:p w:rsidR="005C2573" w:rsidRPr="00BA59AA" w:rsidRDefault="00CA690B" w:rsidP="003A3E1A">
      <w:pPr>
        <w:pStyle w:val="ListParagraph"/>
        <w:numPr>
          <w:ilvl w:val="0"/>
          <w:numId w:val="112"/>
        </w:numPr>
        <w:rPr>
          <w:lang w:eastAsia="en-US"/>
        </w:rPr>
      </w:pPr>
      <w:r w:rsidRPr="00BA59AA">
        <w:rPr>
          <w:b/>
          <w:lang w:eastAsia="en-US"/>
        </w:rPr>
        <w:t>Coherencia con la Estrategia de acción adoptada en la 1ra Etapa del Proyecto</w:t>
      </w:r>
      <w:r w:rsidR="00FF7F24" w:rsidRPr="00BA59AA">
        <w:rPr>
          <w:b/>
          <w:lang w:eastAsia="en-US"/>
        </w:rPr>
        <w:t xml:space="preserve">: </w:t>
      </w:r>
      <w:r w:rsidR="005C2573" w:rsidRPr="00BA59AA">
        <w:rPr>
          <w:lang w:eastAsia="en-US"/>
        </w:rPr>
        <w:t>La formulación de este Proyecto e incluso la estrategia de acción adoptada, es absolutamente coherente con la estrategia que caracterizó la ejecución de la primera etapa del P</w:t>
      </w:r>
      <w:r w:rsidR="00FF7F24" w:rsidRPr="00BA59AA">
        <w:rPr>
          <w:lang w:eastAsia="en-US"/>
        </w:rPr>
        <w:t>royecto</w:t>
      </w:r>
      <w:r w:rsidR="005C2573" w:rsidRPr="00BA59AA">
        <w:rPr>
          <w:lang w:eastAsia="en-US"/>
        </w:rPr>
        <w:t>.</w:t>
      </w:r>
      <w:r w:rsidR="00430A23" w:rsidRPr="00BA59AA">
        <w:rPr>
          <w:rStyle w:val="FootnoteReference"/>
          <w:lang w:eastAsia="en-US"/>
        </w:rPr>
        <w:footnoteReference w:id="37"/>
      </w:r>
      <w:r w:rsidR="005C2573" w:rsidRPr="00BA59AA">
        <w:rPr>
          <w:lang w:eastAsia="en-US"/>
        </w:rPr>
        <w:t xml:space="preserve"> Tal como se explica en este documento, la primera etapa estuvo caracterizada por una acción concebida en base a ejes temáticos y ejes por procesos, pero fundamentalmente centrada en la gestión de conocimiento</w:t>
      </w:r>
      <w:r w:rsidRPr="00BA59AA">
        <w:rPr>
          <w:lang w:eastAsia="en-US"/>
        </w:rPr>
        <w:t xml:space="preserve"> y especialmente, en las fases de generación de conocimientos. </w:t>
      </w:r>
    </w:p>
    <w:p w:rsidR="00CA690B" w:rsidRPr="00BA59AA" w:rsidRDefault="00CA690B" w:rsidP="00CA690B">
      <w:pPr>
        <w:pStyle w:val="ListParagraph"/>
        <w:rPr>
          <w:lang w:eastAsia="en-US"/>
        </w:rPr>
      </w:pPr>
    </w:p>
    <w:p w:rsidR="00FF7F24" w:rsidRPr="00BA59AA" w:rsidRDefault="00FF7F24" w:rsidP="00FF7F24">
      <w:pPr>
        <w:ind w:left="360"/>
        <w:rPr>
          <w:rFonts w:eastAsiaTheme="minorHAnsi"/>
          <w:lang w:val="es-PA" w:eastAsia="en-US"/>
        </w:rPr>
      </w:pPr>
      <w:r w:rsidRPr="00BA59AA">
        <w:rPr>
          <w:rFonts w:eastAsiaTheme="minorHAnsi"/>
          <w:lang w:val="es-PA" w:eastAsia="en-US"/>
        </w:rPr>
        <w:t>Por su parte, esta segunda Etapa (PAAL2) es un proyecto de gestión del conocimiento</w:t>
      </w:r>
      <w:r w:rsidRPr="00BA59AA">
        <w:rPr>
          <w:rStyle w:val="FootnoteReference"/>
          <w:rFonts w:eastAsiaTheme="minorHAnsi"/>
          <w:lang w:val="es-PA" w:eastAsia="en-US"/>
        </w:rPr>
        <w:footnoteReference w:id="38"/>
      </w:r>
      <w:r w:rsidRPr="00BA59AA">
        <w:rPr>
          <w:rFonts w:eastAsiaTheme="minorHAnsi"/>
          <w:lang w:val="es-PA" w:eastAsia="en-US"/>
        </w:rPr>
        <w:t>, a lo cual se agregan algunos productos orientados a impulsar la toma de conciencia por la población afrodescendiente de América Latina y empujar y dinamizar algunas acciones subsecuentes orientadas al fortalecimiento de la participación, desarrollo de capacidades y la generación y fortalecimiento de políticas públicas específicas.</w:t>
      </w:r>
      <w:r w:rsidRPr="00BA59AA">
        <w:rPr>
          <w:rStyle w:val="FootnoteReference"/>
          <w:rFonts w:eastAsiaTheme="minorHAnsi"/>
          <w:lang w:val="es-PA" w:eastAsia="en-US"/>
        </w:rPr>
        <w:footnoteReference w:id="39"/>
      </w:r>
      <w:r w:rsidRPr="00BA59AA">
        <w:rPr>
          <w:rFonts w:eastAsiaTheme="minorHAnsi"/>
          <w:lang w:val="es-PA" w:eastAsia="en-US"/>
        </w:rPr>
        <w:t xml:space="preserve"> </w:t>
      </w:r>
    </w:p>
    <w:p w:rsidR="00FF7F24" w:rsidRPr="00BA59AA" w:rsidRDefault="00FF7F24" w:rsidP="00FF7F24">
      <w:pPr>
        <w:rPr>
          <w:rFonts w:eastAsiaTheme="minorHAnsi"/>
          <w:lang w:val="es-PA" w:eastAsia="en-US"/>
        </w:rPr>
      </w:pPr>
    </w:p>
    <w:p w:rsidR="00FF7F24" w:rsidRPr="00BA59AA" w:rsidRDefault="00FF7F24" w:rsidP="00FF7F24">
      <w:pPr>
        <w:ind w:left="360"/>
        <w:rPr>
          <w:spacing w:val="-1"/>
          <w:szCs w:val="24"/>
          <w:lang w:val="es-ES_tradnl"/>
        </w:rPr>
      </w:pPr>
      <w:r w:rsidRPr="00BA59AA">
        <w:rPr>
          <w:rFonts w:eastAsiaTheme="minorHAnsi"/>
          <w:szCs w:val="24"/>
          <w:lang w:val="es-PA" w:eastAsia="en-US"/>
        </w:rPr>
        <w:t xml:space="preserve">Esta estrategia se refleja con claridad en el Mapa de Resultados. El 1er resultado se refiere a la </w:t>
      </w:r>
      <w:r w:rsidRPr="00BA59AA">
        <w:rPr>
          <w:szCs w:val="24"/>
          <w:lang w:val="es-ES_tradnl"/>
        </w:rPr>
        <w:t>generación de “nuevos conocimiento sobre la realidad afrodescendiente en AL, que podrá repertucir en las políticas públicas que podrán ejecutar esos Estados”, mientras que el 2do se refiere a lograr “</w:t>
      </w:r>
      <w:r w:rsidRPr="00BA59AA">
        <w:rPr>
          <w:spacing w:val="-1"/>
          <w:szCs w:val="24"/>
          <w:lang w:val="es-ES_tradnl"/>
        </w:rPr>
        <w:t xml:space="preserve">Organizaciones fortalecidas y liderazgos consolidados por mayor conocimiento de derechos, gerencia de organizaciones y formación de micro-emprendedores, para el logro de ciudadanía ampliada”. </w:t>
      </w:r>
    </w:p>
    <w:p w:rsidR="00FF7F24" w:rsidRPr="00BA59AA" w:rsidRDefault="00FF7F24" w:rsidP="00FF7F24">
      <w:pPr>
        <w:ind w:left="360"/>
        <w:rPr>
          <w:spacing w:val="-1"/>
          <w:szCs w:val="24"/>
          <w:lang w:val="es-ES_tradnl"/>
        </w:rPr>
      </w:pPr>
    </w:p>
    <w:p w:rsidR="00FF7F24" w:rsidRPr="00BA59AA" w:rsidRDefault="00FF7F24" w:rsidP="00FF7F24">
      <w:pPr>
        <w:ind w:left="360"/>
        <w:rPr>
          <w:rFonts w:eastAsiaTheme="minorHAnsi"/>
          <w:szCs w:val="24"/>
          <w:lang w:val="es-PA" w:eastAsia="en-US"/>
        </w:rPr>
      </w:pPr>
      <w:r w:rsidRPr="00BA59AA">
        <w:rPr>
          <w:spacing w:val="-1"/>
          <w:szCs w:val="24"/>
          <w:lang w:val="es-ES_tradnl"/>
        </w:rPr>
        <w:t>Es obvio que este segundo resultado (tal como está redactado) correspondería a un proyecto de mayor alcance.</w:t>
      </w:r>
    </w:p>
    <w:p w:rsidR="00CA690B" w:rsidRPr="00BA59AA" w:rsidRDefault="00CA690B" w:rsidP="00FF7F24">
      <w:pPr>
        <w:rPr>
          <w:lang w:eastAsia="en-US"/>
        </w:rPr>
      </w:pPr>
    </w:p>
    <w:p w:rsidR="00A409FD" w:rsidRPr="00BA59AA" w:rsidRDefault="001B5318" w:rsidP="003A3E1A">
      <w:pPr>
        <w:pStyle w:val="ListParagraph"/>
        <w:numPr>
          <w:ilvl w:val="0"/>
          <w:numId w:val="112"/>
        </w:numPr>
        <w:rPr>
          <w:lang w:eastAsia="en-US"/>
        </w:rPr>
      </w:pPr>
      <w:r w:rsidRPr="00BA59AA">
        <w:rPr>
          <w:b/>
          <w:lang w:eastAsia="en-US"/>
        </w:rPr>
        <w:t>Problemas de diseño del Mapa de Resultados</w:t>
      </w:r>
      <w:r w:rsidR="00FF7F24" w:rsidRPr="00BA59AA">
        <w:rPr>
          <w:b/>
          <w:lang w:eastAsia="en-US"/>
        </w:rPr>
        <w:t xml:space="preserve">: </w:t>
      </w:r>
      <w:r w:rsidR="00FF7F24" w:rsidRPr="00BA59AA">
        <w:rPr>
          <w:lang w:eastAsia="en-US"/>
        </w:rPr>
        <w:t xml:space="preserve">Tal como se puede observar en el Mapa de Resultados (Anexo 3), </w:t>
      </w:r>
      <w:r w:rsidR="00A27F6B" w:rsidRPr="00BA59AA">
        <w:rPr>
          <w:lang w:eastAsia="en-US"/>
        </w:rPr>
        <w:t>el mismo presenta algunas deficiencias de importancia. Sólo se han enunciado indicadores a nivel de cada uno de los Resultados del proyecto, sin abarcar la asignación de indicadores a nivel de cada uno de los objetivos, no existe la elaboración de una línea de base, ni tampoco se realiza la asignación de “valores-meta” a conseguir para cada uno de los objetivos.</w:t>
      </w:r>
    </w:p>
    <w:p w:rsidR="00CA690B" w:rsidRPr="00BA59AA" w:rsidRDefault="00CA690B" w:rsidP="00CA690B">
      <w:pPr>
        <w:pStyle w:val="Heading3"/>
        <w:rPr>
          <w:lang w:eastAsia="en-US"/>
        </w:rPr>
      </w:pPr>
      <w:bookmarkStart w:id="38" w:name="_Toc379189273"/>
      <w:r w:rsidRPr="00BA59AA">
        <w:rPr>
          <w:lang w:eastAsia="en-US"/>
        </w:rPr>
        <w:t>Eficacia</w:t>
      </w:r>
      <w:bookmarkEnd w:id="38"/>
    </w:p>
    <w:p w:rsidR="00CA690B" w:rsidRPr="00BA59AA" w:rsidRDefault="00CA690B" w:rsidP="003A3E1A">
      <w:pPr>
        <w:pStyle w:val="ListParagraph"/>
        <w:numPr>
          <w:ilvl w:val="0"/>
          <w:numId w:val="112"/>
        </w:numPr>
        <w:rPr>
          <w:lang w:val="es-PA" w:eastAsia="en-US"/>
        </w:rPr>
      </w:pPr>
      <w:r w:rsidRPr="00BA59AA">
        <w:rPr>
          <w:rFonts w:eastAsiaTheme="minorHAnsi"/>
          <w:lang w:eastAsia="en-US"/>
        </w:rPr>
        <w:t xml:space="preserve">Desde el punto de vista del proyecto, la evidencia captada por triangulación (a través del análisis de los documentos producidos por el proyecto, las entrevistas con la Coordinadora, las respuestas recibidas a través de las encuestas y los comentarios y respuestas captadas a través de las entrevistas telefónicas semi-estructuradas), pone de manifiesto la existencia de una ejecución muy eficaz, ya que se logrará ejecutar </w:t>
      </w:r>
      <w:r w:rsidR="00BA59AA" w:rsidRPr="00BA59AA">
        <w:rPr>
          <w:rFonts w:eastAsiaTheme="minorHAnsi"/>
          <w:lang w:eastAsia="en-US"/>
        </w:rPr>
        <w:t xml:space="preserve">casi </w:t>
      </w:r>
      <w:r w:rsidRPr="00BA59AA">
        <w:rPr>
          <w:rFonts w:eastAsiaTheme="minorHAnsi"/>
          <w:lang w:eastAsia="en-US"/>
        </w:rPr>
        <w:t>la totalidad de las actividades previstas y se alcanzarán casi todos los productos establecidos en el Documento de Proyecto</w:t>
      </w:r>
      <w:r w:rsidR="00BA59AA" w:rsidRPr="00BA59AA">
        <w:rPr>
          <w:rFonts w:eastAsiaTheme="minorHAnsi"/>
          <w:lang w:eastAsia="en-US"/>
        </w:rPr>
        <w:t xml:space="preserve"> (excepto aquellos productos que – en base a revisiones sustantivas del documento de proyecto – fueron sustituidos por otros</w:t>
      </w:r>
      <w:r w:rsidRPr="00BA59AA">
        <w:rPr>
          <w:rFonts w:eastAsiaTheme="minorHAnsi"/>
          <w:lang w:eastAsia="en-US"/>
        </w:rPr>
        <w:t>, tal como se detalla en el Marco de Resultados incluido en el Anexo 7</w:t>
      </w:r>
      <w:r w:rsidRPr="00BA59AA">
        <w:rPr>
          <w:lang w:val="es-PA" w:eastAsia="en-US"/>
        </w:rPr>
        <w:t>.</w:t>
      </w:r>
    </w:p>
    <w:p w:rsidR="00CA690B" w:rsidRPr="00BA59AA" w:rsidRDefault="00CA690B" w:rsidP="00CA690B">
      <w:pPr>
        <w:rPr>
          <w:lang w:val="es-PA" w:eastAsia="en-US"/>
        </w:rPr>
      </w:pPr>
    </w:p>
    <w:p w:rsidR="00CA690B" w:rsidRPr="00BA59AA" w:rsidRDefault="00CA690B" w:rsidP="003A3E1A">
      <w:pPr>
        <w:pStyle w:val="ListParagraph"/>
        <w:numPr>
          <w:ilvl w:val="0"/>
          <w:numId w:val="112"/>
        </w:numPr>
        <w:rPr>
          <w:lang w:val="es-PA" w:eastAsia="en-US"/>
        </w:rPr>
      </w:pPr>
      <w:r w:rsidRPr="00BA59AA">
        <w:rPr>
          <w:lang w:val="es-PA" w:eastAsia="en-US"/>
        </w:rPr>
        <w:t xml:space="preserve">Se lograrán todos los productos previstos en el Documento del Proyecto, </w:t>
      </w:r>
      <w:r w:rsidR="00BA59AA" w:rsidRPr="00BA59AA">
        <w:rPr>
          <w:lang w:val="es-PA" w:eastAsia="en-US"/>
        </w:rPr>
        <w:t xml:space="preserve">destacándose </w:t>
      </w:r>
      <w:r w:rsidRPr="00BA59AA">
        <w:rPr>
          <w:lang w:val="es-PA" w:eastAsia="en-US"/>
        </w:rPr>
        <w:t>los siguientes:</w:t>
      </w:r>
    </w:p>
    <w:p w:rsidR="00CA690B" w:rsidRPr="00BA59AA" w:rsidRDefault="00CA690B" w:rsidP="00CA690B">
      <w:pPr>
        <w:rPr>
          <w:lang w:val="es-PA" w:eastAsia="en-US"/>
        </w:rPr>
      </w:pPr>
    </w:p>
    <w:p w:rsidR="00CA690B" w:rsidRPr="00BA59AA" w:rsidRDefault="00CA690B" w:rsidP="00BA59AA">
      <w:pPr>
        <w:pStyle w:val="ListParagraph"/>
        <w:numPr>
          <w:ilvl w:val="0"/>
          <w:numId w:val="126"/>
        </w:numPr>
        <w:rPr>
          <w:lang w:val="es-PA" w:eastAsia="en-US"/>
        </w:rPr>
      </w:pPr>
      <w:r w:rsidRPr="00BA59AA">
        <w:rPr>
          <w:lang w:val="es-PA" w:eastAsia="en-US"/>
        </w:rPr>
        <w:t xml:space="preserve">Aquellos que aunque no se han concretado todavía, se van a lograr antes de la finalización del proyecto (prevista para Febrero 2014), tales como: </w:t>
      </w:r>
    </w:p>
    <w:p w:rsidR="00CA690B" w:rsidRPr="00BA59AA" w:rsidRDefault="00CA690B" w:rsidP="00CA690B">
      <w:pPr>
        <w:rPr>
          <w:lang w:val="es-PA" w:eastAsia="en-US"/>
        </w:rPr>
      </w:pPr>
    </w:p>
    <w:p w:rsidR="00CA690B" w:rsidRPr="00BA59AA" w:rsidRDefault="00CA690B" w:rsidP="00BA59AA">
      <w:pPr>
        <w:pStyle w:val="ListParagraph"/>
        <w:numPr>
          <w:ilvl w:val="1"/>
          <w:numId w:val="126"/>
        </w:numPr>
        <w:rPr>
          <w:lang w:val="es-PA" w:eastAsia="en-US"/>
        </w:rPr>
      </w:pPr>
      <w:r w:rsidRPr="00BA59AA">
        <w:rPr>
          <w:lang w:val="es-PA" w:eastAsia="en-US"/>
        </w:rPr>
        <w:t xml:space="preserve">Los informes elaborados por CIESU de Uruguay (Análisis de la situación socio-económica de la población afrodescendiente de Uruguay) y por FACTUM de Uruguay (Mapa político y de liderazgo de la población afro-uruguaya), que serán publicados en un solo libro, prologado por el Ministro de Educación de Uruguay y que será presentado en Noviembre 2013 en un taller a realizarse en Montevideo; </w:t>
      </w:r>
    </w:p>
    <w:p w:rsidR="00CA690B" w:rsidRPr="00BA59AA" w:rsidRDefault="00CA690B" w:rsidP="00CA690B">
      <w:pPr>
        <w:rPr>
          <w:lang w:val="es-PA" w:eastAsia="en-US"/>
        </w:rPr>
      </w:pPr>
    </w:p>
    <w:p w:rsidR="00CA690B" w:rsidRPr="00BA59AA" w:rsidRDefault="00CA690B" w:rsidP="00BA59AA">
      <w:pPr>
        <w:pStyle w:val="ListParagraph"/>
        <w:numPr>
          <w:ilvl w:val="1"/>
          <w:numId w:val="126"/>
        </w:numPr>
        <w:rPr>
          <w:lang w:val="es-PA" w:eastAsia="en-US"/>
        </w:rPr>
      </w:pPr>
      <w:r w:rsidRPr="00BA59AA">
        <w:rPr>
          <w:lang w:val="es-PA" w:eastAsia="en-US"/>
        </w:rPr>
        <w:t>El estudio realizado por IPSOS Panamá (Análisis cualitativo: percepciones y autopercepciones de la población afropanameña), que se encuentra en etapa de edición y que será publicado y presentado en un taller a desarrollarse en la Ciudad de Panamá antes de la finalización del año 2013.</w:t>
      </w:r>
    </w:p>
    <w:p w:rsidR="00CA690B" w:rsidRPr="00BA59AA" w:rsidRDefault="00CA690B" w:rsidP="00CA690B">
      <w:pPr>
        <w:rPr>
          <w:lang w:val="es-PA" w:eastAsia="en-US"/>
        </w:rPr>
      </w:pPr>
    </w:p>
    <w:p w:rsidR="00CA690B" w:rsidRPr="00BA59AA" w:rsidRDefault="00CA690B" w:rsidP="00BA59AA">
      <w:pPr>
        <w:pStyle w:val="ListParagraph"/>
        <w:numPr>
          <w:ilvl w:val="0"/>
          <w:numId w:val="126"/>
        </w:numPr>
        <w:rPr>
          <w:szCs w:val="24"/>
          <w:lang w:val="es-PA"/>
        </w:rPr>
      </w:pPr>
      <w:r w:rsidRPr="00BA59AA">
        <w:rPr>
          <w:lang w:val="es-PA" w:eastAsia="en-US"/>
        </w:rPr>
        <w:t>A</w:t>
      </w:r>
      <w:r w:rsidRPr="00BA59AA">
        <w:rPr>
          <w:szCs w:val="24"/>
          <w:lang w:val="es-PA" w:eastAsia="en-US"/>
        </w:rPr>
        <w:t xml:space="preserve">quellos productos que – a través de revisiones sustantivas del Documento del Proyecto – fueron sustituidos por otros productos, tales como: </w:t>
      </w:r>
    </w:p>
    <w:p w:rsidR="00CA690B" w:rsidRPr="00BA59AA" w:rsidRDefault="00CA690B" w:rsidP="00CA690B">
      <w:pPr>
        <w:rPr>
          <w:szCs w:val="24"/>
          <w:lang w:val="es-PA"/>
        </w:rPr>
      </w:pPr>
    </w:p>
    <w:p w:rsidR="00CA690B" w:rsidRPr="00BA59AA" w:rsidRDefault="00CA690B" w:rsidP="00BA59AA">
      <w:pPr>
        <w:pStyle w:val="ListParagraph"/>
        <w:numPr>
          <w:ilvl w:val="1"/>
          <w:numId w:val="126"/>
        </w:numPr>
        <w:rPr>
          <w:szCs w:val="24"/>
          <w:lang w:val="es-PA"/>
        </w:rPr>
      </w:pPr>
      <w:r w:rsidRPr="00BA59AA">
        <w:rPr>
          <w:szCs w:val="24"/>
          <w:lang w:val="es-PA" w:eastAsia="en-US"/>
        </w:rPr>
        <w:t xml:space="preserve">El Objetivo 1.2. “Realización de encuestas pequeñas y parciales…..”, que fue sustituido </w:t>
      </w:r>
      <w:r w:rsidRPr="00BA59AA">
        <w:rPr>
          <w:szCs w:val="24"/>
        </w:rPr>
        <w:t xml:space="preserve">por el “Foro Nacional Afro-mexicano Rumbo al reconocimiento constitucional, como una de las tres raíces culturales del país”, tal como consta en la revisión sustantiva del 10 de Enero de 2013, donde se expresa </w:t>
      </w:r>
      <w:r w:rsidRPr="00BA59AA">
        <w:rPr>
          <w:szCs w:val="24"/>
          <w:lang w:val="es-PA"/>
        </w:rPr>
        <w:t xml:space="preserve">“3. Encuestas </w:t>
      </w:r>
      <w:r w:rsidRPr="00BA59AA">
        <w:rPr>
          <w:szCs w:val="24"/>
          <w:lang w:val="es-PA"/>
        </w:rPr>
        <w:lastRenderedPageBreak/>
        <w:t xml:space="preserve">(Act. 1.2. in fine): No fue posible llevar a cabo encuestas porque los países que no contaban con información censal (a ellos estaban dirigidas las encuestas) sobre población afrodescendiente agregaron la pregunta étnico-racial en sus censos (Paraguay, Bolivia, Chile y México). Por lo tanto, </w:t>
      </w:r>
      <w:r w:rsidRPr="00BA59AA">
        <w:rPr>
          <w:szCs w:val="24"/>
          <w:u w:val="single"/>
          <w:lang w:val="es-PA"/>
        </w:rPr>
        <w:t>se sustituyó una actividad por otra</w:t>
      </w:r>
      <w:r w:rsidRPr="00BA59AA">
        <w:rPr>
          <w:szCs w:val="24"/>
          <w:lang w:val="es-PA"/>
        </w:rPr>
        <w:t xml:space="preserve"> y por esa razón se estuvo apoyando a México, país que no hará encuesta sino que está preparándose para incorporar la pregunta en el Censo del 2020. </w:t>
      </w:r>
    </w:p>
    <w:p w:rsidR="00CA690B" w:rsidRPr="00BA59AA" w:rsidRDefault="00CA690B" w:rsidP="00CA690B">
      <w:pPr>
        <w:rPr>
          <w:szCs w:val="24"/>
          <w:lang w:val="es-PA"/>
        </w:rPr>
      </w:pPr>
    </w:p>
    <w:p w:rsidR="00CA690B" w:rsidRPr="00BA59AA" w:rsidRDefault="00CA690B" w:rsidP="00BA59AA">
      <w:pPr>
        <w:pStyle w:val="ListParagraph"/>
        <w:numPr>
          <w:ilvl w:val="1"/>
          <w:numId w:val="126"/>
        </w:numPr>
        <w:rPr>
          <w:szCs w:val="24"/>
        </w:rPr>
      </w:pPr>
      <w:r w:rsidRPr="00BA59AA">
        <w:rPr>
          <w:szCs w:val="24"/>
          <w:lang w:val="es-PA"/>
        </w:rPr>
        <w:t xml:space="preserve">El Objetivo 2.2. “Diseñar, elaborar y publicar un informe final sobre la situación de la población afrodescendiente de América Latina…..” </w:t>
      </w:r>
      <w:r w:rsidRPr="00BA59AA">
        <w:rPr>
          <w:szCs w:val="24"/>
        </w:rPr>
        <w:t>fue sustituida por el Desarrollo en Panamá del “Foro Regional Mujeres afrodescendientes y acción política en América Latina” (15 al 17 de Julio de 2013). Con ello se buscó dar impulso regional a la instalación de temas de igualdad étnica, socioeconómica y de género en los Estados latinoamericanos: i) Participaron 34 mujeres afro-latinoamericanas de 17 países de América Latina, representantes de alguno de los tres poderes del Estado o en cargos ejecutivos de partidos políticos. ii) Los productos fueron: *) Esbozo de una hoja de ruta para una mayor participación política de las mujeres afrodescendientes de AL; *) Acuerdo y compromiso de creación de una plataforma organizativa; *) Compromiso de continuidad del Foro de Mujeres Políticas afrodescendientes; y  *) Manifiesto de Panamá)</w:t>
      </w:r>
    </w:p>
    <w:p w:rsidR="00CA690B" w:rsidRPr="00BA59AA" w:rsidRDefault="009C5D1B" w:rsidP="009C5D1B">
      <w:pPr>
        <w:pStyle w:val="Heading3"/>
        <w:rPr>
          <w:lang w:eastAsia="en-US"/>
        </w:rPr>
      </w:pPr>
      <w:bookmarkStart w:id="39" w:name="_Toc379189274"/>
      <w:r w:rsidRPr="00BA59AA">
        <w:rPr>
          <w:lang w:eastAsia="en-US"/>
        </w:rPr>
        <w:t>Eficiencia</w:t>
      </w:r>
      <w:bookmarkEnd w:id="39"/>
    </w:p>
    <w:p w:rsidR="009C5D1B" w:rsidRPr="00BA59AA" w:rsidRDefault="009C5D1B" w:rsidP="003A3E1A">
      <w:pPr>
        <w:pStyle w:val="ListParagraph"/>
        <w:numPr>
          <w:ilvl w:val="0"/>
          <w:numId w:val="115"/>
        </w:numPr>
        <w:ind w:left="360"/>
        <w:rPr>
          <w:rFonts w:eastAsiaTheme="minorHAnsi"/>
          <w:lang w:eastAsia="en-US"/>
        </w:rPr>
      </w:pPr>
      <w:r w:rsidRPr="00BA59AA">
        <w:rPr>
          <w:rFonts w:eastAsiaTheme="minorHAnsi"/>
          <w:lang w:eastAsia="en-US"/>
        </w:rPr>
        <w:t>Además, también ha sido eficiente, ya que la ejecución se ha concretado en el tiempo previsto y dentro del marco presupuestario establecido, con un equipo profesional permanente muy reducido.</w:t>
      </w:r>
    </w:p>
    <w:p w:rsidR="009C5D1B" w:rsidRPr="00BA59AA" w:rsidRDefault="009C5D1B" w:rsidP="00B52724">
      <w:pPr>
        <w:rPr>
          <w:lang w:eastAsia="en-US"/>
        </w:rPr>
      </w:pPr>
    </w:p>
    <w:p w:rsidR="009C5D1B" w:rsidRDefault="00A27F6B" w:rsidP="003A3E1A">
      <w:pPr>
        <w:pStyle w:val="ListParagraph"/>
        <w:numPr>
          <w:ilvl w:val="0"/>
          <w:numId w:val="115"/>
        </w:numPr>
        <w:ind w:left="360"/>
        <w:rPr>
          <w:rFonts w:eastAsiaTheme="minorHAnsi"/>
          <w:lang w:val="es-PA" w:eastAsia="en-US"/>
        </w:rPr>
      </w:pPr>
      <w:r w:rsidRPr="00BA59AA">
        <w:rPr>
          <w:rFonts w:eastAsiaTheme="minorHAnsi"/>
          <w:lang w:val="es-PA" w:eastAsia="en-US"/>
        </w:rPr>
        <w:t>Aunque no se puede realizar una comparación directa entre ambas etapas del proyecto, es interesante tener presente que e</w:t>
      </w:r>
      <w:r w:rsidR="009C5D1B" w:rsidRPr="00BA59AA">
        <w:rPr>
          <w:rFonts w:eastAsiaTheme="minorHAnsi"/>
          <w:lang w:val="es-PA" w:eastAsia="en-US"/>
        </w:rPr>
        <w:t>n la 1ra Etapa</w:t>
      </w:r>
      <w:r w:rsidRPr="00BA59AA">
        <w:rPr>
          <w:rFonts w:eastAsiaTheme="minorHAnsi"/>
          <w:lang w:val="es-PA" w:eastAsia="en-US"/>
        </w:rPr>
        <w:t>,</w:t>
      </w:r>
      <w:r w:rsidR="009C5D1B" w:rsidRPr="00BA59AA">
        <w:rPr>
          <w:rFonts w:eastAsiaTheme="minorHAnsi"/>
          <w:lang w:val="es-PA" w:eastAsia="en-US"/>
        </w:rPr>
        <w:t xml:space="preserve"> el Proyecto tuvo un presupuesto de US$ 1.5 millones para 19 meses de ejecución y en la 2da Etapa</w:t>
      </w:r>
      <w:r w:rsidRPr="00BA59AA">
        <w:rPr>
          <w:rFonts w:eastAsiaTheme="minorHAnsi"/>
          <w:lang w:val="es-PA" w:eastAsia="en-US"/>
        </w:rPr>
        <w:t>,</w:t>
      </w:r>
      <w:r w:rsidR="009C5D1B" w:rsidRPr="00BA59AA">
        <w:rPr>
          <w:rFonts w:eastAsiaTheme="minorHAnsi"/>
          <w:lang w:val="es-PA" w:eastAsia="en-US"/>
        </w:rPr>
        <w:t xml:space="preserve"> el presupuesto se redujo a US$ 600 mil para 24 meses de ejecución. A pesar de ello, el proyecto ha podido seguir funcionando y concretar un plan d</w:t>
      </w:r>
      <w:r w:rsidR="004A6408">
        <w:rPr>
          <w:rFonts w:eastAsiaTheme="minorHAnsi"/>
          <w:lang w:val="es-PA" w:eastAsia="en-US"/>
        </w:rPr>
        <w:t>e trabajo muy extenso e intenso, haciendo posible alcanzar todos los productos que se detallan en el análisis de la eficacia.</w:t>
      </w:r>
    </w:p>
    <w:p w:rsidR="004B669A" w:rsidRPr="00937C39" w:rsidRDefault="004B669A" w:rsidP="00937C39">
      <w:pPr>
        <w:rPr>
          <w:rFonts w:eastAsiaTheme="minorHAnsi"/>
          <w:lang w:val="es-PA" w:eastAsia="en-US"/>
        </w:rPr>
      </w:pPr>
    </w:p>
    <w:p w:rsidR="007C6BE9" w:rsidRDefault="004B669A" w:rsidP="003A3E1A">
      <w:pPr>
        <w:pStyle w:val="ListParagraph"/>
        <w:numPr>
          <w:ilvl w:val="0"/>
          <w:numId w:val="115"/>
        </w:numPr>
        <w:ind w:left="360"/>
        <w:rPr>
          <w:rFonts w:eastAsiaTheme="minorHAnsi"/>
          <w:lang w:val="es-PA" w:eastAsia="en-US"/>
        </w:rPr>
      </w:pPr>
      <w:r>
        <w:rPr>
          <w:rFonts w:eastAsiaTheme="minorHAnsi"/>
          <w:lang w:val="es-PA" w:eastAsia="en-US"/>
        </w:rPr>
        <w:t xml:space="preserve">Asimismo, también es destacable la </w:t>
      </w:r>
      <w:r w:rsidR="00F55AE3">
        <w:rPr>
          <w:rFonts w:eastAsiaTheme="minorHAnsi"/>
          <w:lang w:val="es-PA" w:eastAsia="en-US"/>
        </w:rPr>
        <w:t xml:space="preserve">posibilidad de aprovechar el valor agregado asociado </w:t>
      </w:r>
      <w:r w:rsidR="002965FE">
        <w:rPr>
          <w:rFonts w:eastAsiaTheme="minorHAnsi"/>
          <w:lang w:val="es-PA" w:eastAsia="en-US"/>
        </w:rPr>
        <w:t xml:space="preserve">con </w:t>
      </w:r>
      <w:r w:rsidR="00F55AE3">
        <w:rPr>
          <w:rFonts w:eastAsiaTheme="minorHAnsi"/>
          <w:lang w:val="es-PA" w:eastAsia="en-US"/>
        </w:rPr>
        <w:t>la posibilidad de trabajar con un enfoque regional</w:t>
      </w:r>
      <w:r w:rsidR="002965FE">
        <w:rPr>
          <w:rFonts w:eastAsiaTheme="minorHAnsi"/>
          <w:lang w:val="es-PA" w:eastAsia="en-US"/>
        </w:rPr>
        <w:t>. Para el desarrollo de las actividades del proyecto ha sido de crucial</w:t>
      </w:r>
      <w:r w:rsidR="00F55AE3">
        <w:rPr>
          <w:rFonts w:eastAsiaTheme="minorHAnsi"/>
          <w:lang w:val="es-PA" w:eastAsia="en-US"/>
        </w:rPr>
        <w:t xml:space="preserve"> </w:t>
      </w:r>
      <w:r>
        <w:rPr>
          <w:rFonts w:eastAsiaTheme="minorHAnsi"/>
          <w:lang w:val="es-PA" w:eastAsia="en-US"/>
        </w:rPr>
        <w:t>importancia</w:t>
      </w:r>
      <w:r w:rsidR="002965FE">
        <w:rPr>
          <w:rFonts w:eastAsiaTheme="minorHAnsi"/>
          <w:lang w:val="es-PA" w:eastAsia="en-US"/>
        </w:rPr>
        <w:t>,</w:t>
      </w:r>
      <w:r>
        <w:rPr>
          <w:rFonts w:eastAsiaTheme="minorHAnsi"/>
          <w:lang w:val="es-PA" w:eastAsia="en-US"/>
        </w:rPr>
        <w:t xml:space="preserve"> </w:t>
      </w:r>
      <w:r w:rsidR="002965FE">
        <w:rPr>
          <w:rFonts w:eastAsiaTheme="minorHAnsi"/>
          <w:lang w:val="es-PA" w:eastAsia="en-US"/>
        </w:rPr>
        <w:t xml:space="preserve">la localización de </w:t>
      </w:r>
      <w:r>
        <w:rPr>
          <w:rFonts w:eastAsiaTheme="minorHAnsi"/>
          <w:lang w:val="es-PA" w:eastAsia="en-US"/>
        </w:rPr>
        <w:t>la coordinación del proyecto en Panamá y más específicamente, en el Centro Regional del PNUD para América Latina y el Caribe</w:t>
      </w:r>
      <w:r w:rsidR="00565F8A">
        <w:rPr>
          <w:rFonts w:eastAsiaTheme="minorHAnsi"/>
          <w:lang w:val="es-PA" w:eastAsia="en-US"/>
        </w:rPr>
        <w:t xml:space="preserve"> (CRALC)</w:t>
      </w:r>
      <w:r>
        <w:rPr>
          <w:rFonts w:eastAsiaTheme="minorHAnsi"/>
          <w:lang w:val="es-PA" w:eastAsia="en-US"/>
        </w:rPr>
        <w:t xml:space="preserve">. </w:t>
      </w:r>
    </w:p>
    <w:p w:rsidR="007C6BE9" w:rsidRPr="007C6BE9" w:rsidRDefault="007C6BE9" w:rsidP="007C6BE9">
      <w:pPr>
        <w:pStyle w:val="ListParagraph"/>
        <w:rPr>
          <w:rFonts w:eastAsiaTheme="minorHAnsi"/>
          <w:lang w:val="es-PA" w:eastAsia="en-US"/>
        </w:rPr>
      </w:pPr>
    </w:p>
    <w:p w:rsidR="00DD3557" w:rsidRDefault="004B669A" w:rsidP="007C6BE9">
      <w:pPr>
        <w:pStyle w:val="ListParagraph"/>
        <w:numPr>
          <w:ilvl w:val="0"/>
          <w:numId w:val="129"/>
        </w:numPr>
        <w:rPr>
          <w:rFonts w:eastAsiaTheme="minorHAnsi"/>
          <w:lang w:val="es-PA" w:eastAsia="en-US"/>
        </w:rPr>
      </w:pPr>
      <w:r w:rsidRPr="007C6BE9">
        <w:rPr>
          <w:rFonts w:eastAsiaTheme="minorHAnsi"/>
          <w:lang w:val="es-PA" w:eastAsia="en-US"/>
        </w:rPr>
        <w:t>El primer factor</w:t>
      </w:r>
      <w:r w:rsidR="008A3856" w:rsidRPr="007C6BE9">
        <w:rPr>
          <w:rFonts w:eastAsiaTheme="minorHAnsi"/>
          <w:lang w:val="es-PA" w:eastAsia="en-US"/>
        </w:rPr>
        <w:t>, ha</w:t>
      </w:r>
      <w:r w:rsidRPr="007C6BE9">
        <w:rPr>
          <w:rFonts w:eastAsiaTheme="minorHAnsi"/>
          <w:lang w:val="es-PA" w:eastAsia="en-US"/>
        </w:rPr>
        <w:t xml:space="preserve"> permit</w:t>
      </w:r>
      <w:r w:rsidR="008A3856" w:rsidRPr="007C6BE9">
        <w:rPr>
          <w:rFonts w:eastAsiaTheme="minorHAnsi"/>
          <w:lang w:val="es-PA" w:eastAsia="en-US"/>
        </w:rPr>
        <w:t>ido</w:t>
      </w:r>
      <w:r w:rsidRPr="007C6BE9">
        <w:rPr>
          <w:rFonts w:eastAsiaTheme="minorHAnsi"/>
          <w:lang w:val="es-PA" w:eastAsia="en-US"/>
        </w:rPr>
        <w:t xml:space="preserve"> disponer de un </w:t>
      </w:r>
      <w:r w:rsidR="00DD3557">
        <w:rPr>
          <w:rFonts w:eastAsiaTheme="minorHAnsi"/>
          <w:lang w:val="es-PA" w:eastAsia="en-US"/>
        </w:rPr>
        <w:t xml:space="preserve">sistema </w:t>
      </w:r>
      <w:r w:rsidR="008A3856" w:rsidRPr="007C6BE9">
        <w:rPr>
          <w:rFonts w:eastAsiaTheme="minorHAnsi"/>
          <w:lang w:val="es-PA" w:eastAsia="en-US"/>
        </w:rPr>
        <w:t xml:space="preserve">eficiente </w:t>
      </w:r>
      <w:r w:rsidRPr="007C6BE9">
        <w:rPr>
          <w:rFonts w:eastAsiaTheme="minorHAnsi"/>
          <w:lang w:val="es-PA" w:eastAsia="en-US"/>
        </w:rPr>
        <w:t xml:space="preserve">de comunicaciones </w:t>
      </w:r>
      <w:r w:rsidR="008A3856" w:rsidRPr="007C6BE9">
        <w:rPr>
          <w:rFonts w:eastAsiaTheme="minorHAnsi"/>
          <w:lang w:val="es-PA" w:eastAsia="en-US"/>
        </w:rPr>
        <w:t>entre Panamá y todos los países de América Latina, lo cual ha facilita</w:t>
      </w:r>
      <w:r w:rsidR="007C6BE9" w:rsidRPr="007C6BE9">
        <w:rPr>
          <w:rFonts w:eastAsiaTheme="minorHAnsi"/>
          <w:lang w:val="es-PA" w:eastAsia="en-US"/>
        </w:rPr>
        <w:t>do</w:t>
      </w:r>
      <w:r w:rsidR="008A3856" w:rsidRPr="007C6BE9">
        <w:rPr>
          <w:rFonts w:eastAsiaTheme="minorHAnsi"/>
          <w:lang w:val="es-PA" w:eastAsia="en-US"/>
        </w:rPr>
        <w:t xml:space="preserve"> y fortalec</w:t>
      </w:r>
      <w:r w:rsidR="007C6BE9" w:rsidRPr="007C6BE9">
        <w:rPr>
          <w:rFonts w:eastAsiaTheme="minorHAnsi"/>
          <w:lang w:val="es-PA" w:eastAsia="en-US"/>
        </w:rPr>
        <w:t>ido</w:t>
      </w:r>
      <w:r w:rsidR="008A3856" w:rsidRPr="007C6BE9">
        <w:rPr>
          <w:rFonts w:eastAsiaTheme="minorHAnsi"/>
          <w:lang w:val="es-PA" w:eastAsia="en-US"/>
        </w:rPr>
        <w:t xml:space="preserve"> las frecuentes conexiones y contactos físicos entre </w:t>
      </w:r>
      <w:r w:rsidR="007C6BE9" w:rsidRPr="007C6BE9">
        <w:rPr>
          <w:rFonts w:eastAsiaTheme="minorHAnsi"/>
          <w:lang w:val="es-PA" w:eastAsia="en-US"/>
        </w:rPr>
        <w:t>los funcionarios del Proyecto y personas vinculadas con las asociaciones de población afrodescendiente y también, con funcionarios y autoridades gubernamentales en todos los países.</w:t>
      </w:r>
    </w:p>
    <w:p w:rsidR="00DD3557" w:rsidRPr="00DD3557" w:rsidRDefault="00DD3557" w:rsidP="00DD3557">
      <w:pPr>
        <w:rPr>
          <w:rFonts w:eastAsiaTheme="minorHAnsi"/>
          <w:lang w:val="es-PA" w:eastAsia="en-US"/>
        </w:rPr>
      </w:pPr>
    </w:p>
    <w:p w:rsidR="004B669A" w:rsidRPr="007C6BE9" w:rsidRDefault="00DD3557" w:rsidP="007C6BE9">
      <w:pPr>
        <w:pStyle w:val="ListParagraph"/>
        <w:numPr>
          <w:ilvl w:val="0"/>
          <w:numId w:val="129"/>
        </w:numPr>
        <w:rPr>
          <w:rFonts w:eastAsiaTheme="minorHAnsi"/>
          <w:lang w:val="es-PA" w:eastAsia="en-US"/>
        </w:rPr>
      </w:pPr>
      <w:r>
        <w:rPr>
          <w:rFonts w:eastAsiaTheme="minorHAnsi"/>
          <w:lang w:val="es-PA" w:eastAsia="en-US"/>
        </w:rPr>
        <w:t>El segundo factor</w:t>
      </w:r>
      <w:r w:rsidR="00565F8A">
        <w:rPr>
          <w:rFonts w:eastAsiaTheme="minorHAnsi"/>
          <w:lang w:val="es-PA" w:eastAsia="en-US"/>
        </w:rPr>
        <w:t xml:space="preserve"> – la localización de la coordinación del proyecto en dependencias del CRALC del PNUD – le otorga al proyecto la posibilidad de </w:t>
      </w:r>
      <w:r w:rsidR="00F55AE3">
        <w:rPr>
          <w:rFonts w:eastAsiaTheme="minorHAnsi"/>
          <w:lang w:val="es-PA" w:eastAsia="en-US"/>
        </w:rPr>
        <w:t xml:space="preserve">aprovechar las fortalezas de </w:t>
      </w:r>
      <w:r w:rsidR="00F55AE3">
        <w:rPr>
          <w:rFonts w:eastAsiaTheme="minorHAnsi"/>
          <w:lang w:val="es-PA" w:eastAsia="en-US"/>
        </w:rPr>
        <w:lastRenderedPageBreak/>
        <w:t xml:space="preserve">la institucionalidad (transparencia, confiabilidad, idoneidad, poder de convocatoria, </w:t>
      </w:r>
      <w:r w:rsidR="002965FE">
        <w:rPr>
          <w:rFonts w:eastAsiaTheme="minorHAnsi"/>
          <w:lang w:val="es-PA" w:eastAsia="en-US"/>
        </w:rPr>
        <w:t xml:space="preserve">la concentración de “know-how”, las economías de escala por la existencia de varios proyectos regionales, el soporte de la </w:t>
      </w:r>
      <w:r w:rsidR="00F55AE3">
        <w:rPr>
          <w:rFonts w:eastAsiaTheme="minorHAnsi"/>
          <w:lang w:val="es-PA" w:eastAsia="en-US"/>
        </w:rPr>
        <w:t>red de oficinas nacionales y proyectos regionales, etc.). Estos factores – obviamente – constituyen un “apalancamiento positivo” para el desarrollo de las actividades del proyecto.</w:t>
      </w:r>
      <w:r w:rsidR="00B270BB">
        <w:rPr>
          <w:rFonts w:eastAsiaTheme="minorHAnsi"/>
          <w:lang w:val="es-PA" w:eastAsia="en-US"/>
        </w:rPr>
        <w:t xml:space="preserve"> </w:t>
      </w:r>
    </w:p>
    <w:p w:rsidR="009C5D1B" w:rsidRPr="00BA59AA" w:rsidRDefault="009C5D1B" w:rsidP="009C5D1B">
      <w:pPr>
        <w:pStyle w:val="Heading3"/>
        <w:rPr>
          <w:lang w:eastAsia="en-US"/>
        </w:rPr>
      </w:pPr>
      <w:bookmarkStart w:id="40" w:name="_Toc379189275"/>
      <w:r w:rsidRPr="00BA59AA">
        <w:rPr>
          <w:lang w:eastAsia="en-US"/>
        </w:rPr>
        <w:t>Efectos</w:t>
      </w:r>
      <w:bookmarkEnd w:id="40"/>
    </w:p>
    <w:p w:rsidR="009C5D1B" w:rsidRPr="00BA59AA" w:rsidRDefault="00B52724" w:rsidP="003A3E1A">
      <w:pPr>
        <w:pStyle w:val="ListParagraph"/>
        <w:numPr>
          <w:ilvl w:val="0"/>
          <w:numId w:val="114"/>
        </w:numPr>
        <w:rPr>
          <w:lang w:eastAsia="en-US"/>
        </w:rPr>
      </w:pPr>
      <w:r w:rsidRPr="00BA59AA">
        <w:t xml:space="preserve">No se espera que un proyecto tenga una atribución directa a cambiar resultados a nivel de efecto. Como esta dicho incluso en este informe, </w:t>
      </w:r>
      <w:r w:rsidRPr="00BA59AA">
        <w:rPr>
          <w:b/>
          <w:i/>
          <w:szCs w:val="24"/>
        </w:rPr>
        <w:t>Esta preocupación es absolutamente coherente con el Mapa de Resultados, ya que en el caso del proyecto, la ejecución de las actividades y la obtención de los productos, no necesariamente permitirá alcanzar resultados a nivel de efectos. Esto es entendible, ya que el logro de resultados a nivel de efectos, cambios en el desempeño institucional o en el comportamiento de grupos o individuos, no depende de una intervención, sino que requiere una acción conjunta con otros actores</w:t>
      </w:r>
      <w:r w:rsidR="004B669A">
        <w:rPr>
          <w:b/>
          <w:i/>
          <w:szCs w:val="24"/>
        </w:rPr>
        <w:t xml:space="preserve"> y durante un plazo más extendido.</w:t>
      </w:r>
    </w:p>
    <w:p w:rsidR="009C5D1B" w:rsidRPr="00BA59AA" w:rsidRDefault="009C5D1B" w:rsidP="009C5D1B">
      <w:pPr>
        <w:pStyle w:val="Heading3"/>
        <w:rPr>
          <w:lang w:eastAsia="en-US"/>
        </w:rPr>
      </w:pPr>
      <w:bookmarkStart w:id="41" w:name="_Toc379189276"/>
      <w:r w:rsidRPr="00BA59AA">
        <w:rPr>
          <w:lang w:eastAsia="en-US"/>
        </w:rPr>
        <w:t>Sostenibilidad</w:t>
      </w:r>
      <w:bookmarkEnd w:id="41"/>
    </w:p>
    <w:p w:rsidR="009C5D1B" w:rsidRPr="00BA59AA" w:rsidRDefault="00B52724" w:rsidP="003A3E1A">
      <w:pPr>
        <w:pStyle w:val="ListParagraph"/>
        <w:numPr>
          <w:ilvl w:val="0"/>
          <w:numId w:val="114"/>
        </w:numPr>
        <w:rPr>
          <w:lang w:eastAsia="en-US"/>
        </w:rPr>
      </w:pPr>
      <w:r w:rsidRPr="00BA59AA">
        <w:rPr>
          <w:lang w:eastAsia="en-US"/>
        </w:rPr>
        <w:t>Al considerar el proyecto a nivel de las principales conclusiones, nos estamos ubicando prácticamente en el ámbito interno del proyecto y por lo tanto, en este nivel no estamos focalizando en los aspectos de sostenibilidad y la posible continuación del proyecto. Estos temas los dejamos para su análisis posterior a nivel de Hallazgos.</w:t>
      </w:r>
    </w:p>
    <w:p w:rsidR="00273AA1" w:rsidRPr="00BA59AA" w:rsidRDefault="00E90793" w:rsidP="00273AA1">
      <w:pPr>
        <w:pStyle w:val="Heading2"/>
        <w:rPr>
          <w:rFonts w:eastAsiaTheme="minorHAnsi"/>
          <w:lang w:eastAsia="en-US"/>
        </w:rPr>
      </w:pPr>
      <w:bookmarkStart w:id="42" w:name="_Toc379189277"/>
      <w:r w:rsidRPr="00BA59AA">
        <w:rPr>
          <w:rFonts w:eastAsiaTheme="minorHAnsi"/>
          <w:lang w:eastAsia="en-US"/>
        </w:rPr>
        <w:t>LECCIONES APRENDIDAS</w:t>
      </w:r>
      <w:bookmarkEnd w:id="42"/>
    </w:p>
    <w:p w:rsidR="00E90793" w:rsidRPr="00BA59AA" w:rsidRDefault="00E90793" w:rsidP="00E90793">
      <w:pPr>
        <w:pStyle w:val="Heading3"/>
        <w:rPr>
          <w:rFonts w:eastAsiaTheme="minorHAnsi"/>
          <w:lang w:eastAsia="en-US"/>
        </w:rPr>
      </w:pPr>
      <w:bookmarkStart w:id="43" w:name="_Toc379189278"/>
      <w:r w:rsidRPr="00BA59AA">
        <w:rPr>
          <w:rFonts w:eastAsiaTheme="minorHAnsi"/>
          <w:lang w:eastAsia="en-US"/>
        </w:rPr>
        <w:t>Pertinencia</w:t>
      </w:r>
      <w:bookmarkEnd w:id="43"/>
    </w:p>
    <w:p w:rsidR="00EC7D5B" w:rsidRPr="00BA59AA" w:rsidRDefault="00E90793" w:rsidP="003A3E1A">
      <w:pPr>
        <w:pStyle w:val="ListParagraph"/>
        <w:numPr>
          <w:ilvl w:val="0"/>
          <w:numId w:val="121"/>
        </w:numPr>
        <w:rPr>
          <w:rFonts w:eastAsiaTheme="minorHAnsi"/>
          <w:lang w:eastAsia="en-US"/>
        </w:rPr>
      </w:pPr>
      <w:r w:rsidRPr="00BA59AA">
        <w:rPr>
          <w:rFonts w:eastAsiaTheme="minorHAnsi"/>
          <w:lang w:eastAsia="en-US"/>
        </w:rPr>
        <w:t>Es importante tratar de evitar la concepción de “etapas de proyectos” que no tengan por encima de ellas una “concepción completa del proyecto”. Esto no necesariamente es procedente</w:t>
      </w:r>
      <w:r w:rsidR="00EC7D5B" w:rsidRPr="00BA59AA">
        <w:rPr>
          <w:rFonts w:eastAsiaTheme="minorHAnsi"/>
          <w:lang w:eastAsia="en-US"/>
        </w:rPr>
        <w:t xml:space="preserve"> en la formulación de estimados presupuestarios, sino – lo más importante – en el planteamiento de una visión prospectiva que contenga la lógica del proyecto completo. Es importante lograr una coherencia lógica en la cadena de actividades y resultados del proyecto, para asegurar que la ejecución de las primeras, será necesario y suficiente para lograr los resultados y los impactos esperados.</w:t>
      </w:r>
    </w:p>
    <w:p w:rsidR="00EC7D5B" w:rsidRPr="00BA59AA" w:rsidRDefault="00EC7D5B" w:rsidP="00EC7D5B">
      <w:pPr>
        <w:rPr>
          <w:rFonts w:eastAsiaTheme="minorHAnsi"/>
          <w:lang w:eastAsia="en-US"/>
        </w:rPr>
      </w:pPr>
    </w:p>
    <w:p w:rsidR="00EC7D5B" w:rsidRPr="00BA59AA" w:rsidRDefault="00EC7D5B" w:rsidP="003A3E1A">
      <w:pPr>
        <w:pStyle w:val="ListParagraph"/>
        <w:numPr>
          <w:ilvl w:val="0"/>
          <w:numId w:val="121"/>
        </w:numPr>
        <w:rPr>
          <w:rFonts w:eastAsiaTheme="minorHAnsi"/>
          <w:lang w:eastAsia="en-US"/>
        </w:rPr>
      </w:pPr>
      <w:r w:rsidRPr="00BA59AA">
        <w:rPr>
          <w:rFonts w:eastAsiaTheme="minorHAnsi"/>
          <w:lang w:eastAsia="en-US"/>
        </w:rPr>
        <w:t>Es importante considerar con sumo cuidado y detenimiento la factibilidad y conveniencia de concretar alianzas y sociedades con otras instituciones – nacionales e internacionales – con visiones y preocupaciones de similar naturaleza.</w:t>
      </w:r>
    </w:p>
    <w:p w:rsidR="0021586F" w:rsidRPr="00BA59AA" w:rsidRDefault="0021586F" w:rsidP="0021586F">
      <w:pPr>
        <w:pStyle w:val="ListParagraph"/>
        <w:rPr>
          <w:rFonts w:eastAsiaTheme="minorHAnsi"/>
          <w:lang w:eastAsia="en-US"/>
        </w:rPr>
      </w:pPr>
    </w:p>
    <w:p w:rsidR="009C0A95" w:rsidRPr="00BA59AA" w:rsidRDefault="0021586F" w:rsidP="0048454C">
      <w:pPr>
        <w:pStyle w:val="ListParagraph"/>
        <w:numPr>
          <w:ilvl w:val="0"/>
          <w:numId w:val="121"/>
        </w:numPr>
        <w:rPr>
          <w:rFonts w:eastAsiaTheme="minorHAnsi"/>
          <w:lang w:eastAsia="en-US"/>
        </w:rPr>
      </w:pPr>
      <w:r w:rsidRPr="00BA59AA">
        <w:rPr>
          <w:rFonts w:eastAsiaTheme="minorHAnsi"/>
          <w:lang w:eastAsia="en-US"/>
        </w:rPr>
        <w:t>Como parte de este esquema, también se destaca la necesidad de asegurar la coherencia entre las etapas que puedan conformar la cadena de ejecución gradual de un proyecto</w:t>
      </w:r>
    </w:p>
    <w:p w:rsidR="00E90793" w:rsidRPr="00BA59AA" w:rsidRDefault="00EC7D5B" w:rsidP="00EC7D5B">
      <w:pPr>
        <w:pStyle w:val="Heading3"/>
        <w:rPr>
          <w:rFonts w:eastAsiaTheme="minorHAnsi"/>
          <w:lang w:eastAsia="en-US"/>
        </w:rPr>
      </w:pPr>
      <w:bookmarkStart w:id="44" w:name="_Toc379189279"/>
      <w:r w:rsidRPr="00BA59AA">
        <w:rPr>
          <w:rFonts w:eastAsiaTheme="minorHAnsi"/>
          <w:lang w:eastAsia="en-US"/>
        </w:rPr>
        <w:t>Eficacia</w:t>
      </w:r>
      <w:bookmarkEnd w:id="44"/>
      <w:r w:rsidRPr="00BA59AA">
        <w:rPr>
          <w:rFonts w:eastAsiaTheme="minorHAnsi"/>
          <w:lang w:eastAsia="en-US"/>
        </w:rPr>
        <w:t xml:space="preserve"> </w:t>
      </w:r>
    </w:p>
    <w:p w:rsidR="00EC7D5B" w:rsidRPr="00BA59AA" w:rsidRDefault="00EC7D5B" w:rsidP="003A3E1A">
      <w:pPr>
        <w:pStyle w:val="ListParagraph"/>
        <w:numPr>
          <w:ilvl w:val="0"/>
          <w:numId w:val="122"/>
        </w:numPr>
        <w:rPr>
          <w:rFonts w:eastAsiaTheme="minorHAnsi"/>
          <w:lang w:eastAsia="en-US"/>
        </w:rPr>
      </w:pPr>
      <w:r w:rsidRPr="00BA59AA">
        <w:rPr>
          <w:rFonts w:eastAsiaTheme="minorHAnsi"/>
          <w:lang w:eastAsia="en-US"/>
        </w:rPr>
        <w:t xml:space="preserve">La posibilidad de lograr un alto nivel de eficacia en la ejecución de un proyecto, depende inicialmente de la coherencia que se alcance en la formulación del Marco de Resultados, </w:t>
      </w:r>
      <w:r w:rsidRPr="00BA59AA">
        <w:rPr>
          <w:rFonts w:eastAsiaTheme="minorHAnsi"/>
          <w:lang w:eastAsia="en-US"/>
        </w:rPr>
        <w:lastRenderedPageBreak/>
        <w:t xml:space="preserve">incluyendo la especificación de una cadena lógica y coherente de Resultados y Actividades, como así también la determinación de </w:t>
      </w:r>
      <w:r w:rsidR="00244D63" w:rsidRPr="00BA59AA">
        <w:rPr>
          <w:rFonts w:eastAsiaTheme="minorHAnsi"/>
          <w:lang w:eastAsia="en-US"/>
        </w:rPr>
        <w:t>indicadores y la especificación de la línea de base y los valores-meta.</w:t>
      </w:r>
    </w:p>
    <w:p w:rsidR="00244D63" w:rsidRPr="00BA59AA" w:rsidRDefault="00244D63" w:rsidP="00244D63">
      <w:pPr>
        <w:rPr>
          <w:rFonts w:eastAsiaTheme="minorHAnsi"/>
          <w:lang w:eastAsia="en-US"/>
        </w:rPr>
      </w:pPr>
    </w:p>
    <w:p w:rsidR="00244D63" w:rsidRPr="00BA59AA" w:rsidRDefault="00244D63" w:rsidP="003A3E1A">
      <w:pPr>
        <w:pStyle w:val="ListParagraph"/>
        <w:numPr>
          <w:ilvl w:val="0"/>
          <w:numId w:val="122"/>
        </w:numPr>
        <w:rPr>
          <w:rFonts w:eastAsiaTheme="minorHAnsi"/>
          <w:lang w:eastAsia="en-US"/>
        </w:rPr>
      </w:pPr>
      <w:r w:rsidRPr="00BA59AA">
        <w:rPr>
          <w:rFonts w:eastAsiaTheme="minorHAnsi"/>
          <w:lang w:eastAsia="en-US"/>
        </w:rPr>
        <w:t>Este Marco de Resultados tiene que ir acompañado de un sistema de monitoreo y evaluación, con ejercicios periódicos de evaluaciones externas. Es aconsejable la realización de evaluaciones más frecuentes durante la ejecución de un proyecto, quizás incluso algunas evaluaciones parciales a la terminación de algunos eventos críticos y no esperar a realizar la evaluación final del proyecto cuando el mismo está concluyendo. De esta forma, esas evaluaciones parciales permitirán fortalecer o corregir los rumbos adoptados,  mientras que las evaluaciones finales ya no podrán tener efectos positivos sobre el mismo proyecto objeto de la evaluación.</w:t>
      </w:r>
    </w:p>
    <w:p w:rsidR="0017018B" w:rsidRPr="00BA59AA" w:rsidRDefault="0017018B" w:rsidP="0017018B">
      <w:pPr>
        <w:pStyle w:val="ListParagraph"/>
        <w:rPr>
          <w:rFonts w:eastAsiaTheme="minorHAnsi"/>
          <w:lang w:eastAsia="en-US"/>
        </w:rPr>
      </w:pPr>
    </w:p>
    <w:p w:rsidR="00EC7D5B" w:rsidRPr="00BA59AA" w:rsidRDefault="0017018B" w:rsidP="003A3E1A">
      <w:pPr>
        <w:pStyle w:val="ListParagraph"/>
        <w:numPr>
          <w:ilvl w:val="0"/>
          <w:numId w:val="122"/>
        </w:numPr>
        <w:rPr>
          <w:rFonts w:eastAsiaTheme="minorHAnsi"/>
          <w:lang w:eastAsia="en-US"/>
        </w:rPr>
      </w:pPr>
      <w:r w:rsidRPr="00BA59AA">
        <w:rPr>
          <w:rFonts w:eastAsiaTheme="minorHAnsi"/>
          <w:lang w:eastAsia="en-US"/>
        </w:rPr>
        <w:t>Es crucial poder construir y consolidar un esquema eficiente de acuerdos y participación de “socios institucionales” que aseguren una mayor seguridad en la implementación de los proyectos</w:t>
      </w:r>
    </w:p>
    <w:p w:rsidR="00244D63" w:rsidRPr="00BA59AA" w:rsidRDefault="0017018B" w:rsidP="0017018B">
      <w:pPr>
        <w:pStyle w:val="Heading3"/>
        <w:rPr>
          <w:rFonts w:eastAsiaTheme="minorHAnsi"/>
          <w:lang w:eastAsia="en-US"/>
        </w:rPr>
      </w:pPr>
      <w:bookmarkStart w:id="45" w:name="_Toc379189280"/>
      <w:r w:rsidRPr="00BA59AA">
        <w:rPr>
          <w:rFonts w:eastAsiaTheme="minorHAnsi"/>
          <w:lang w:eastAsia="en-US"/>
        </w:rPr>
        <w:t>Eficiencia</w:t>
      </w:r>
      <w:bookmarkEnd w:id="45"/>
    </w:p>
    <w:p w:rsidR="0017018B" w:rsidRPr="00BA59AA" w:rsidRDefault="00FC76D2" w:rsidP="003A3E1A">
      <w:pPr>
        <w:pStyle w:val="ListParagraph"/>
        <w:numPr>
          <w:ilvl w:val="0"/>
          <w:numId w:val="124"/>
        </w:numPr>
        <w:rPr>
          <w:rFonts w:eastAsiaTheme="minorHAnsi"/>
          <w:lang w:eastAsia="en-US"/>
        </w:rPr>
      </w:pPr>
      <w:r w:rsidRPr="00BA59AA">
        <w:rPr>
          <w:rFonts w:eastAsiaTheme="minorHAnsi"/>
          <w:lang w:eastAsia="en-US"/>
        </w:rPr>
        <w:t>Es importante contar con una adecuada formulación de los proyectos, para evitar o minimizar los costos hundidos y los sobre-costos</w:t>
      </w:r>
    </w:p>
    <w:p w:rsidR="00FC76D2" w:rsidRPr="00BA59AA" w:rsidRDefault="00FC76D2" w:rsidP="00FC76D2">
      <w:pPr>
        <w:rPr>
          <w:rFonts w:eastAsiaTheme="minorHAnsi"/>
          <w:lang w:eastAsia="en-US"/>
        </w:rPr>
      </w:pPr>
    </w:p>
    <w:p w:rsidR="00FC76D2" w:rsidRPr="00BA59AA" w:rsidRDefault="00FC76D2" w:rsidP="003A3E1A">
      <w:pPr>
        <w:pStyle w:val="ListParagraph"/>
        <w:numPr>
          <w:ilvl w:val="0"/>
          <w:numId w:val="124"/>
        </w:numPr>
        <w:rPr>
          <w:rFonts w:eastAsiaTheme="minorHAnsi"/>
          <w:lang w:eastAsia="en-US"/>
        </w:rPr>
      </w:pPr>
      <w:r w:rsidRPr="00BA59AA">
        <w:rPr>
          <w:rFonts w:eastAsiaTheme="minorHAnsi"/>
          <w:lang w:eastAsia="en-US"/>
        </w:rPr>
        <w:t>Es altamente recomendable contar con una Coordinación del Proyecto altamente comprometida y consustanciada con la naturaleza y los objetivos del proyecto en ejecución.</w:t>
      </w:r>
    </w:p>
    <w:p w:rsidR="00244D63" w:rsidRPr="00BA59AA" w:rsidRDefault="00244D63" w:rsidP="00244D63">
      <w:pPr>
        <w:pStyle w:val="Heading3"/>
        <w:rPr>
          <w:rFonts w:eastAsiaTheme="minorHAnsi"/>
          <w:lang w:eastAsia="en-US"/>
        </w:rPr>
      </w:pPr>
      <w:bookmarkStart w:id="46" w:name="_Toc379189281"/>
      <w:r w:rsidRPr="00BA59AA">
        <w:rPr>
          <w:rFonts w:eastAsiaTheme="minorHAnsi"/>
          <w:lang w:eastAsia="en-US"/>
        </w:rPr>
        <w:t>Sostenibilidad</w:t>
      </w:r>
      <w:bookmarkEnd w:id="46"/>
    </w:p>
    <w:p w:rsidR="00244D63" w:rsidRPr="00BA59AA" w:rsidRDefault="00244D63" w:rsidP="003A3E1A">
      <w:pPr>
        <w:pStyle w:val="ListParagraph"/>
        <w:numPr>
          <w:ilvl w:val="0"/>
          <w:numId w:val="123"/>
        </w:numPr>
        <w:rPr>
          <w:rFonts w:eastAsiaTheme="minorHAnsi"/>
          <w:lang w:eastAsia="en-US"/>
        </w:rPr>
      </w:pPr>
      <w:r w:rsidRPr="00BA59AA">
        <w:rPr>
          <w:rFonts w:eastAsiaTheme="minorHAnsi"/>
          <w:lang w:eastAsia="en-US"/>
        </w:rPr>
        <w:t xml:space="preserve">Se destaca también la necesidad de brindar una atención especial a la consideración de la sostenibilidad de los efectos de un proyecto. Son los beneficiarios los que sufrirán las consecuencias de la falta de sostenibilidad cuando el proyecto termine su ejecución. </w:t>
      </w:r>
    </w:p>
    <w:p w:rsidR="00244D63" w:rsidRPr="00BA59AA" w:rsidRDefault="00244D63" w:rsidP="00273AA1">
      <w:pPr>
        <w:rPr>
          <w:rFonts w:eastAsiaTheme="minorHAnsi"/>
          <w:lang w:eastAsia="en-US"/>
        </w:rPr>
      </w:pPr>
    </w:p>
    <w:p w:rsidR="005F6026" w:rsidRDefault="005F6026" w:rsidP="003A3E1A">
      <w:pPr>
        <w:pStyle w:val="ListParagraph"/>
        <w:numPr>
          <w:ilvl w:val="0"/>
          <w:numId w:val="123"/>
        </w:numPr>
        <w:rPr>
          <w:rFonts w:eastAsiaTheme="minorHAnsi"/>
          <w:lang w:eastAsia="en-US"/>
        </w:rPr>
      </w:pPr>
      <w:r>
        <w:rPr>
          <w:rFonts w:eastAsiaTheme="minorHAnsi"/>
          <w:lang w:eastAsia="en-US"/>
        </w:rPr>
        <w:t>Es muy importante destacar el poder de convocatoria que el proyecto ha podido desarrollar y fortalecer durante su ejecución y la trascendencia de los resultados que se han venido alcanzando, en materia de gestión de conocimiento y creación de las bases necesarias, para apoyar la formulación de políticas públicas específicas. Por ello, en este tipo de proyectos, es imprescindible remarcar que la responsabilidad institucional debe estar comprometida con el aseguramiento de la sostenibilidad.</w:t>
      </w:r>
      <w:r w:rsidR="000469D4">
        <w:rPr>
          <w:rFonts w:eastAsiaTheme="minorHAnsi"/>
          <w:lang w:eastAsia="en-US"/>
        </w:rPr>
        <w:t xml:space="preserve"> El costo de la “no-sostenibilidad” puede afectar muy fuertemente a los beneficiarios del proyecto, cuando no se continúa con el compromiso asumido inicialmente. </w:t>
      </w:r>
    </w:p>
    <w:p w:rsidR="005F6026" w:rsidRPr="005F6026" w:rsidRDefault="005F6026" w:rsidP="005F6026">
      <w:pPr>
        <w:pStyle w:val="ListParagraph"/>
        <w:rPr>
          <w:rFonts w:eastAsiaTheme="minorHAnsi"/>
          <w:lang w:eastAsia="en-US"/>
        </w:rPr>
      </w:pPr>
    </w:p>
    <w:p w:rsidR="0021586F" w:rsidRDefault="000469D4" w:rsidP="000469D4">
      <w:pPr>
        <w:pStyle w:val="ListParagraph"/>
        <w:ind w:left="360"/>
        <w:rPr>
          <w:rFonts w:eastAsiaTheme="minorHAnsi"/>
          <w:lang w:eastAsia="en-US"/>
        </w:rPr>
      </w:pPr>
      <w:r>
        <w:rPr>
          <w:rFonts w:eastAsiaTheme="minorHAnsi"/>
          <w:lang w:eastAsia="en-US"/>
        </w:rPr>
        <w:t xml:space="preserve">Es altamente </w:t>
      </w:r>
      <w:r w:rsidR="0021586F" w:rsidRPr="00BA59AA">
        <w:rPr>
          <w:rFonts w:eastAsiaTheme="minorHAnsi"/>
          <w:lang w:eastAsia="en-US"/>
        </w:rPr>
        <w:t xml:space="preserve">posible </w:t>
      </w:r>
      <w:r>
        <w:rPr>
          <w:rFonts w:eastAsiaTheme="minorHAnsi"/>
          <w:lang w:eastAsia="en-US"/>
        </w:rPr>
        <w:t xml:space="preserve">que </w:t>
      </w:r>
      <w:r w:rsidR="0021586F" w:rsidRPr="00BA59AA">
        <w:rPr>
          <w:rFonts w:eastAsiaTheme="minorHAnsi"/>
          <w:lang w:eastAsia="en-US"/>
        </w:rPr>
        <w:t>la desaparición del proyecto</w:t>
      </w:r>
      <w:r>
        <w:rPr>
          <w:rFonts w:eastAsiaTheme="minorHAnsi"/>
          <w:lang w:eastAsia="en-US"/>
        </w:rPr>
        <w:t>,</w:t>
      </w:r>
      <w:r w:rsidR="0021586F" w:rsidRPr="00BA59AA">
        <w:rPr>
          <w:rFonts w:eastAsiaTheme="minorHAnsi"/>
          <w:lang w:eastAsia="en-US"/>
        </w:rPr>
        <w:t xml:space="preserve"> deje a los beneficiarios y en especial a las asociaciones de afrodescendientes, sin este punto de referencia. El proyecto, a través de sus actividades, de sus productos, de su página web, de la distribución de libros e investigaciones, etc. ha sido un valioso punto de referencia, un mecanismo de comunicación y un factor de aglutinamiento de visiones y voluntades.</w:t>
      </w:r>
    </w:p>
    <w:p w:rsidR="000469D4" w:rsidRDefault="000469D4" w:rsidP="000469D4">
      <w:pPr>
        <w:pStyle w:val="ListParagraph"/>
        <w:ind w:left="360"/>
        <w:rPr>
          <w:rFonts w:eastAsiaTheme="minorHAnsi"/>
          <w:lang w:eastAsia="en-US"/>
        </w:rPr>
      </w:pPr>
    </w:p>
    <w:p w:rsidR="000469D4" w:rsidRPr="00BA59AA" w:rsidRDefault="000469D4" w:rsidP="000469D4">
      <w:pPr>
        <w:pStyle w:val="ListParagraph"/>
        <w:ind w:left="360"/>
        <w:rPr>
          <w:rFonts w:eastAsiaTheme="minorHAnsi"/>
          <w:lang w:eastAsia="en-US"/>
        </w:rPr>
      </w:pPr>
      <w:r>
        <w:rPr>
          <w:rFonts w:eastAsiaTheme="minorHAnsi"/>
          <w:lang w:eastAsia="en-US"/>
        </w:rPr>
        <w:lastRenderedPageBreak/>
        <w:t xml:space="preserve">De ello surge la conveniencia de asegurar un financiamiento de mediano y largo plazo donde,  la ejecución de las fases sucesivas del proyecto, esté condicionada al alcance de indicadores de éxito en la implementación de las etapas previas. </w:t>
      </w:r>
    </w:p>
    <w:p w:rsidR="0021586F" w:rsidRPr="00BA59AA" w:rsidRDefault="0021586F" w:rsidP="0021586F">
      <w:pPr>
        <w:rPr>
          <w:rFonts w:eastAsiaTheme="minorHAnsi"/>
          <w:lang w:eastAsia="en-US"/>
        </w:rPr>
      </w:pPr>
    </w:p>
    <w:p w:rsidR="0021586F" w:rsidRPr="00BA59AA" w:rsidRDefault="0021586F" w:rsidP="003A3E1A">
      <w:pPr>
        <w:pStyle w:val="ListParagraph"/>
        <w:numPr>
          <w:ilvl w:val="0"/>
          <w:numId w:val="123"/>
        </w:numPr>
        <w:rPr>
          <w:rFonts w:eastAsiaTheme="minorHAnsi"/>
          <w:lang w:eastAsia="en-US"/>
        </w:rPr>
      </w:pPr>
      <w:r w:rsidRPr="00BA59AA">
        <w:rPr>
          <w:rFonts w:eastAsiaTheme="minorHAnsi"/>
          <w:lang w:eastAsia="en-US"/>
        </w:rPr>
        <w:t>Es importante que este nexo y estas expectativas puedan ser resguardadas, promovidas y fortalecidas para el beneficio de los afrodescendientes de América Latina.</w:t>
      </w:r>
    </w:p>
    <w:p w:rsidR="0017018B" w:rsidRPr="00BA59AA" w:rsidRDefault="0017018B" w:rsidP="0017018B">
      <w:pPr>
        <w:rPr>
          <w:rFonts w:eastAsiaTheme="minorHAnsi"/>
          <w:lang w:eastAsia="en-US"/>
        </w:rPr>
      </w:pPr>
    </w:p>
    <w:p w:rsidR="0017018B" w:rsidRPr="00BA59AA" w:rsidRDefault="0017018B" w:rsidP="003A3E1A">
      <w:pPr>
        <w:pStyle w:val="ListParagraph"/>
        <w:numPr>
          <w:ilvl w:val="0"/>
          <w:numId w:val="123"/>
        </w:numPr>
        <w:rPr>
          <w:rFonts w:eastAsiaTheme="minorHAnsi"/>
          <w:lang w:eastAsia="en-US"/>
        </w:rPr>
      </w:pPr>
      <w:r w:rsidRPr="00BA59AA">
        <w:rPr>
          <w:rFonts w:eastAsiaTheme="minorHAnsi"/>
          <w:lang w:eastAsia="en-US"/>
        </w:rPr>
        <w:t>Se destaca también desde el punto de vista de la Sostenibilidad, la conveniencia de lograr la generación de cambios o adecuaciones en procesos técnicos o legales, a efectos de asegurar la permanencia de los ajustes promovidos. Ejemplos de este tipo están vinculados con los procesos censales, de las encuestas de niveles de vida, de seguridad social, de documentación, etc.</w:t>
      </w:r>
    </w:p>
    <w:p w:rsidR="0017018B" w:rsidRPr="00BA59AA" w:rsidRDefault="0017018B" w:rsidP="0017018B">
      <w:pPr>
        <w:rPr>
          <w:rFonts w:eastAsiaTheme="minorHAnsi"/>
          <w:lang w:eastAsia="en-US"/>
        </w:rPr>
      </w:pPr>
    </w:p>
    <w:p w:rsidR="0017018B" w:rsidRPr="00BA59AA" w:rsidRDefault="0017018B" w:rsidP="003A3E1A">
      <w:pPr>
        <w:pStyle w:val="ListParagraph"/>
        <w:numPr>
          <w:ilvl w:val="0"/>
          <w:numId w:val="123"/>
        </w:numPr>
        <w:rPr>
          <w:rFonts w:eastAsiaTheme="minorHAnsi"/>
          <w:lang w:eastAsia="en-US"/>
        </w:rPr>
      </w:pPr>
      <w:r w:rsidRPr="00BA59AA">
        <w:rPr>
          <w:rFonts w:eastAsiaTheme="minorHAnsi"/>
          <w:lang w:eastAsia="en-US"/>
        </w:rPr>
        <w:t>También es destacable la participación – como promotor y coordinador de estos procesos de desarrollo social – de una institución internacional o regional, a efectos de lograr mayor confiabilidad, credibilidad y respetabilidad institucional y técnica.</w:t>
      </w:r>
    </w:p>
    <w:p w:rsidR="00273AA1" w:rsidRPr="00BA59AA" w:rsidRDefault="00273AA1" w:rsidP="00780272">
      <w:pPr>
        <w:pStyle w:val="Heading2"/>
        <w:rPr>
          <w:rFonts w:eastAsiaTheme="minorHAnsi"/>
          <w:lang w:eastAsia="en-US"/>
        </w:rPr>
      </w:pPr>
      <w:bookmarkStart w:id="47" w:name="_Toc379189282"/>
      <w:r w:rsidRPr="00BA59AA">
        <w:rPr>
          <w:rFonts w:eastAsiaTheme="minorHAnsi"/>
          <w:lang w:eastAsia="en-US"/>
        </w:rPr>
        <w:t>R</w:t>
      </w:r>
      <w:r w:rsidR="0021586F" w:rsidRPr="00BA59AA">
        <w:rPr>
          <w:rFonts w:eastAsiaTheme="minorHAnsi"/>
          <w:lang w:eastAsia="en-US"/>
        </w:rPr>
        <w:t>ECOMENDACIONES</w:t>
      </w:r>
      <w:bookmarkEnd w:id="47"/>
    </w:p>
    <w:p w:rsidR="00FC76D2" w:rsidRPr="00BA59AA" w:rsidRDefault="00780A31" w:rsidP="0048454C">
      <w:pPr>
        <w:rPr>
          <w:rFonts w:eastAsiaTheme="minorHAnsi"/>
          <w:lang w:eastAsia="en-US"/>
        </w:rPr>
      </w:pPr>
      <w:r w:rsidRPr="00BA59AA">
        <w:rPr>
          <w:rFonts w:eastAsiaTheme="minorHAnsi"/>
          <w:lang w:eastAsia="en-US"/>
        </w:rPr>
        <w:t xml:space="preserve">Al considerar la ejecución que ha tenido el presente proyecto y asimismo, el impacto logrado con las asociaciones de </w:t>
      </w:r>
      <w:r w:rsidR="00E87211" w:rsidRPr="00BA59AA">
        <w:rPr>
          <w:rFonts w:eastAsiaTheme="minorHAnsi"/>
          <w:lang w:eastAsia="en-US"/>
        </w:rPr>
        <w:t>afrodescendientes</w:t>
      </w:r>
      <w:r w:rsidRPr="00BA59AA">
        <w:rPr>
          <w:rFonts w:eastAsiaTheme="minorHAnsi"/>
          <w:lang w:eastAsia="en-US"/>
        </w:rPr>
        <w:t xml:space="preserve"> de varios países de América Latina, no cabe otra recomendación que promover la continuación de actividades, con un nuevo proyecto que pueda </w:t>
      </w:r>
      <w:r w:rsidR="00FC76D2" w:rsidRPr="00BA59AA">
        <w:rPr>
          <w:rFonts w:eastAsiaTheme="minorHAnsi"/>
          <w:lang w:eastAsia="en-US"/>
        </w:rPr>
        <w:t>tener un horizonte de más largo plazo, con el objetivo esencial de asegurar los efectos necesarios para impactar positiva</w:t>
      </w:r>
      <w:r w:rsidR="0048454C" w:rsidRPr="00BA59AA">
        <w:rPr>
          <w:rFonts w:eastAsiaTheme="minorHAnsi"/>
          <w:lang w:eastAsia="en-US"/>
        </w:rPr>
        <w:t xml:space="preserve"> </w:t>
      </w:r>
      <w:r w:rsidR="00FC76D2" w:rsidRPr="00BA59AA">
        <w:rPr>
          <w:rFonts w:eastAsiaTheme="minorHAnsi"/>
          <w:lang w:eastAsia="en-US"/>
        </w:rPr>
        <w:t>y sostenidamente en este proceso de desarrollo social.</w:t>
      </w:r>
    </w:p>
    <w:p w:rsidR="00D66789" w:rsidRPr="00BA59AA" w:rsidRDefault="00D66789" w:rsidP="00D66789">
      <w:pPr>
        <w:rPr>
          <w:rFonts w:eastAsiaTheme="minorHAnsi"/>
          <w:lang w:eastAsia="en-US"/>
        </w:rPr>
      </w:pPr>
    </w:p>
    <w:p w:rsidR="00842E22" w:rsidRPr="00BA59AA" w:rsidRDefault="00842E22" w:rsidP="00842E22">
      <w:pPr>
        <w:rPr>
          <w:lang w:val="es-PA" w:eastAsia="en-US"/>
        </w:rPr>
      </w:pPr>
      <w:r w:rsidRPr="00BA59AA">
        <w:rPr>
          <w:rFonts w:cstheme="minorBidi"/>
          <w:szCs w:val="22"/>
          <w:lang w:val="es-PA" w:eastAsia="en-US"/>
        </w:rPr>
        <w:t>El único funcionario que p</w:t>
      </w:r>
      <w:r w:rsidRPr="00BA59AA">
        <w:rPr>
          <w:lang w:val="es-PA" w:eastAsia="en-US"/>
        </w:rPr>
        <w:t xml:space="preserve">articipó en el análisis del Prodoc de la 2da Etapa </w:t>
      </w:r>
      <w:r w:rsidRPr="00BA59AA">
        <w:rPr>
          <w:b/>
          <w:lang w:val="es-PA" w:eastAsia="en-US"/>
        </w:rPr>
        <w:t>(PAC Virtual)</w:t>
      </w:r>
      <w:r w:rsidRPr="00BA59AA">
        <w:rPr>
          <w:lang w:val="es-PA" w:eastAsia="en-US"/>
        </w:rPr>
        <w:t xml:space="preserve"> y que respondió la encuesta, manifestó su acuerdo con algunos aspectos que caracterizaron la formulación del Documento de esta Etapa</w:t>
      </w:r>
      <w:r w:rsidRPr="00BA59AA">
        <w:rPr>
          <w:rStyle w:val="FootnoteReference"/>
          <w:lang w:val="es-PA" w:eastAsia="en-US"/>
        </w:rPr>
        <w:footnoteReference w:id="40"/>
      </w:r>
      <w:r w:rsidRPr="00BA59AA">
        <w:rPr>
          <w:lang w:val="es-PA" w:eastAsia="en-US"/>
        </w:rPr>
        <w:t xml:space="preserve"> , pero expresando posteriormente que – si se fuera a ejecutar una 3ra Etapa – sería conveniente contar con una Agenda con prioridades claras, una Estrategia de alianzas consolidadas, un Plan de Acción de largo plazo </w:t>
      </w:r>
      <w:r w:rsidRPr="00BA59AA">
        <w:rPr>
          <w:rFonts w:eastAsia="Times New Roman"/>
          <w:lang w:eastAsia="es-PA"/>
        </w:rPr>
        <w:t>elaborado y acordado y Líderes fortalecidos y con capacidad de empujar el proceso con colectivos integrados.</w:t>
      </w:r>
    </w:p>
    <w:p w:rsidR="009677E9" w:rsidRPr="00BA59AA" w:rsidRDefault="009677E9" w:rsidP="009677E9">
      <w:pPr>
        <w:rPr>
          <w:rFonts w:eastAsiaTheme="minorHAnsi"/>
          <w:lang w:eastAsia="en-US"/>
        </w:rPr>
      </w:pPr>
    </w:p>
    <w:p w:rsidR="00112D49" w:rsidRPr="00BA59AA" w:rsidRDefault="00112D49" w:rsidP="00112D49">
      <w:pPr>
        <w:rPr>
          <w:lang w:val="es-PA" w:eastAsia="en-US"/>
        </w:rPr>
      </w:pPr>
      <w:r w:rsidRPr="00BA59AA">
        <w:rPr>
          <w:rFonts w:eastAsia="Times New Roman"/>
          <w:b/>
          <w:i/>
          <w:lang w:eastAsia="es-PA"/>
        </w:rPr>
        <w:t>Otras personas entrevistadas piensan que</w:t>
      </w:r>
      <w:r w:rsidRPr="00BA59AA">
        <w:rPr>
          <w:rFonts w:eastAsia="Times New Roman"/>
          <w:lang w:eastAsia="es-PA"/>
        </w:rPr>
        <w:t xml:space="preserve"> – si se fuera a ejecutar una 3ra Etapa – habría que priorizar los siguientes temas:</w:t>
      </w:r>
    </w:p>
    <w:p w:rsidR="00112D49" w:rsidRPr="00BA59AA" w:rsidRDefault="00112D49" w:rsidP="00112D49">
      <w:pPr>
        <w:pStyle w:val="ListParagraph"/>
        <w:numPr>
          <w:ilvl w:val="1"/>
          <w:numId w:val="82"/>
        </w:numPr>
        <w:rPr>
          <w:lang w:val="es-PA" w:eastAsia="en-US"/>
        </w:rPr>
      </w:pPr>
      <w:r w:rsidRPr="00BA59AA">
        <w:rPr>
          <w:lang w:val="es-PA" w:eastAsia="en-US"/>
        </w:rPr>
        <w:t>Habría que poner énfasis en el</w:t>
      </w:r>
      <w:r w:rsidRPr="00BA59AA">
        <w:rPr>
          <w:rFonts w:eastAsia="Times New Roman"/>
          <w:lang w:eastAsia="es-PA"/>
        </w:rPr>
        <w:t xml:space="preserve"> reconocimiento Constitucional y políticas públicas especificas para los afrodescendientes; </w:t>
      </w:r>
    </w:p>
    <w:p w:rsidR="00112D49" w:rsidRPr="00BA59AA" w:rsidRDefault="00112D49" w:rsidP="00112D49">
      <w:pPr>
        <w:pStyle w:val="ListParagraph"/>
        <w:numPr>
          <w:ilvl w:val="1"/>
          <w:numId w:val="82"/>
        </w:numPr>
        <w:rPr>
          <w:lang w:val="es-PA" w:eastAsia="en-US"/>
        </w:rPr>
      </w:pPr>
      <w:r w:rsidRPr="00BA59AA">
        <w:rPr>
          <w:rFonts w:eastAsia="Times New Roman"/>
          <w:lang w:eastAsia="es-PA"/>
        </w:rPr>
        <w:t xml:space="preserve">Se debe enfatizar en la capacitación, formación política y estar al día con la información; </w:t>
      </w:r>
    </w:p>
    <w:p w:rsidR="00112D49" w:rsidRPr="00BA59AA" w:rsidRDefault="00112D49" w:rsidP="00112D49">
      <w:pPr>
        <w:pStyle w:val="ListParagraph"/>
        <w:numPr>
          <w:ilvl w:val="1"/>
          <w:numId w:val="82"/>
        </w:numPr>
        <w:rPr>
          <w:lang w:val="es-PA" w:eastAsia="en-US"/>
        </w:rPr>
      </w:pPr>
      <w:r w:rsidRPr="00BA59AA">
        <w:rPr>
          <w:rFonts w:eastAsia="Times New Roman"/>
          <w:lang w:eastAsia="es-PA"/>
        </w:rPr>
        <w:t xml:space="preserve">Consolidar la participación política de las mujeres afrodescendientes en AL; </w:t>
      </w:r>
    </w:p>
    <w:p w:rsidR="00112D49" w:rsidRPr="00BA59AA" w:rsidRDefault="00112D49" w:rsidP="00112D49">
      <w:pPr>
        <w:pStyle w:val="ListParagraph"/>
        <w:numPr>
          <w:ilvl w:val="1"/>
          <w:numId w:val="82"/>
        </w:numPr>
        <w:rPr>
          <w:lang w:val="es-PA" w:eastAsia="en-US"/>
        </w:rPr>
      </w:pPr>
      <w:r w:rsidRPr="00BA59AA">
        <w:rPr>
          <w:rFonts w:eastAsia="Times New Roman"/>
          <w:lang w:eastAsia="es-PA"/>
        </w:rPr>
        <w:t xml:space="preserve">Enfatizar más el tema del mercado laboral para la población afrodescendiente, pues es ahí en donde se hacen más evidentes las situaciones de desventaja de la población afrodescendiente en el Perú; </w:t>
      </w:r>
    </w:p>
    <w:p w:rsidR="00112D49" w:rsidRPr="00BA59AA" w:rsidRDefault="00112D49" w:rsidP="00112D49">
      <w:pPr>
        <w:pStyle w:val="ListParagraph"/>
        <w:numPr>
          <w:ilvl w:val="1"/>
          <w:numId w:val="82"/>
        </w:numPr>
        <w:rPr>
          <w:rFonts w:cstheme="minorBidi"/>
          <w:szCs w:val="22"/>
          <w:lang w:val="es-PA" w:eastAsia="en-US"/>
        </w:rPr>
      </w:pPr>
      <w:r w:rsidRPr="00BA59AA">
        <w:rPr>
          <w:rFonts w:eastAsia="Times New Roman"/>
          <w:lang w:eastAsia="es-PA"/>
        </w:rPr>
        <w:lastRenderedPageBreak/>
        <w:t>El proyecto debería estar de manera más constante en los países para ver los esfuerzos que se realizan, debería hacerse de manera más individual y que las oficinas de país apoyen los esfuerzos que se hacen en cada uno de los lugares</w:t>
      </w:r>
    </w:p>
    <w:p w:rsidR="00112D49" w:rsidRPr="00112D49" w:rsidRDefault="00112D49" w:rsidP="009677E9">
      <w:pPr>
        <w:rPr>
          <w:rFonts w:eastAsiaTheme="minorHAnsi"/>
          <w:lang w:val="es-PA" w:eastAsia="en-US"/>
        </w:rPr>
      </w:pPr>
    </w:p>
    <w:p w:rsidR="00754B4D" w:rsidRDefault="00754B4D">
      <w:pPr>
        <w:autoSpaceDE/>
        <w:autoSpaceDN/>
        <w:adjustRightInd/>
        <w:spacing w:after="200" w:line="276" w:lineRule="auto"/>
        <w:jc w:val="left"/>
        <w:rPr>
          <w:rFonts w:eastAsiaTheme="minorHAnsi"/>
          <w:lang w:eastAsia="en-US"/>
        </w:rPr>
      </w:pPr>
      <w:r>
        <w:rPr>
          <w:rFonts w:eastAsiaTheme="minorHAnsi"/>
          <w:lang w:eastAsia="en-US"/>
        </w:rPr>
        <w:br w:type="page"/>
      </w:r>
    </w:p>
    <w:p w:rsidR="009677E9" w:rsidRDefault="009677E9" w:rsidP="009677E9">
      <w:pPr>
        <w:rPr>
          <w:rFonts w:eastAsiaTheme="minorHAnsi"/>
          <w:lang w:eastAsia="en-US"/>
        </w:rPr>
      </w:pPr>
    </w:p>
    <w:p w:rsidR="009677E9" w:rsidRDefault="009677E9" w:rsidP="009677E9">
      <w:pPr>
        <w:pStyle w:val="Heading1"/>
        <w:rPr>
          <w:rFonts w:eastAsiaTheme="minorHAnsi"/>
          <w:lang w:eastAsia="en-US"/>
        </w:rPr>
      </w:pPr>
      <w:bookmarkStart w:id="48" w:name="_Toc379189283"/>
      <w:r>
        <w:rPr>
          <w:rFonts w:eastAsiaTheme="minorHAnsi"/>
          <w:lang w:eastAsia="en-US"/>
        </w:rPr>
        <w:t>ANEXOS DEL INFORME</w:t>
      </w:r>
      <w:bookmarkEnd w:id="48"/>
    </w:p>
    <w:p w:rsidR="009677E9" w:rsidRDefault="00634A35" w:rsidP="009677E9">
      <w:pPr>
        <w:pStyle w:val="Heading2"/>
        <w:rPr>
          <w:rFonts w:eastAsiaTheme="minorHAnsi"/>
          <w:lang w:eastAsia="en-US"/>
        </w:rPr>
      </w:pPr>
      <w:bookmarkStart w:id="49" w:name="_Toc379189284"/>
      <w:r>
        <w:rPr>
          <w:rFonts w:eastAsiaTheme="minorHAnsi"/>
          <w:lang w:eastAsia="en-US"/>
        </w:rPr>
        <w:t>A</w:t>
      </w:r>
      <w:r w:rsidR="00754B4D">
        <w:rPr>
          <w:rFonts w:eastAsiaTheme="minorHAnsi"/>
          <w:lang w:eastAsia="en-US"/>
        </w:rPr>
        <w:t>NEXO</w:t>
      </w:r>
      <w:r>
        <w:rPr>
          <w:rFonts w:eastAsiaTheme="minorHAnsi"/>
          <w:lang w:eastAsia="en-US"/>
        </w:rPr>
        <w:t xml:space="preserve"> 1: </w:t>
      </w:r>
      <w:r w:rsidR="009677E9">
        <w:rPr>
          <w:rFonts w:eastAsiaTheme="minorHAnsi"/>
          <w:lang w:eastAsia="en-US"/>
        </w:rPr>
        <w:t>Términos de Referencia de la evaluación</w:t>
      </w:r>
      <w:bookmarkEnd w:id="49"/>
    </w:p>
    <w:p w:rsidR="00634A35" w:rsidRPr="005D0022" w:rsidRDefault="00634A35" w:rsidP="00634A35">
      <w:pPr>
        <w:pStyle w:val="Title"/>
        <w:rPr>
          <w:rFonts w:ascii="Calibri" w:hAnsi="Calibri" w:cs="Arial"/>
          <w:sz w:val="24"/>
          <w:lang w:val="es-PA"/>
        </w:rPr>
      </w:pPr>
    </w:p>
    <w:p w:rsidR="006A0579" w:rsidRPr="001F0B02" w:rsidRDefault="006A0579" w:rsidP="006A0579">
      <w:pPr>
        <w:jc w:val="center"/>
        <w:rPr>
          <w:b/>
        </w:rPr>
      </w:pPr>
      <w:r w:rsidRPr="001F0B02">
        <w:rPr>
          <w:b/>
        </w:rPr>
        <w:t>Términos de referencia para evaluación final del</w:t>
      </w:r>
    </w:p>
    <w:p w:rsidR="006A0579" w:rsidRPr="001F0B02" w:rsidRDefault="006A0579" w:rsidP="006A0579">
      <w:pPr>
        <w:jc w:val="center"/>
        <w:rPr>
          <w:b/>
          <w:lang w:val="es-AR"/>
        </w:rPr>
      </w:pPr>
      <w:r w:rsidRPr="001F0B02">
        <w:rPr>
          <w:rFonts w:eastAsia="Calibri"/>
          <w:b/>
          <w:lang w:val="es-AR"/>
        </w:rPr>
        <w:t>Proyecto regional “Población afrodescendiente en América Latina II” (PAAL2)</w:t>
      </w:r>
    </w:p>
    <w:p w:rsidR="001F0B02" w:rsidRDefault="001F0B02" w:rsidP="001F0B02">
      <w:pPr>
        <w:rPr>
          <w:rFonts w:eastAsia="Calibri"/>
          <w:lang w:val="es-ES_tradnl"/>
        </w:rPr>
      </w:pPr>
    </w:p>
    <w:p w:rsidR="006A0579" w:rsidRPr="001F0B02" w:rsidRDefault="001F0B02" w:rsidP="001F0B02">
      <w:pPr>
        <w:rPr>
          <w:rFonts w:eastAsia="Calibri"/>
          <w:b/>
        </w:rPr>
      </w:pPr>
      <w:r w:rsidRPr="001F0B02">
        <w:rPr>
          <w:rFonts w:eastAsia="Calibri"/>
          <w:b/>
          <w:lang w:val="es-ES_tradnl"/>
        </w:rPr>
        <w:t>I.</w:t>
      </w:r>
      <w:r w:rsidR="006A0579" w:rsidRPr="001F0B02">
        <w:rPr>
          <w:rFonts w:eastAsia="Calibri"/>
          <w:b/>
          <w:lang w:val="es-ES_tradnl"/>
        </w:rPr>
        <w:t>Antecedentes y contexto</w:t>
      </w:r>
    </w:p>
    <w:p w:rsidR="001F0B02" w:rsidRDefault="001F0B02" w:rsidP="001851CE">
      <w:pPr>
        <w:rPr>
          <w:rFonts w:eastAsia="Calibri"/>
          <w:b/>
          <w:lang w:val="es-ES_tradnl"/>
        </w:rPr>
      </w:pPr>
    </w:p>
    <w:p w:rsidR="006A0579" w:rsidRPr="00196C7D" w:rsidRDefault="006A0579" w:rsidP="001851CE">
      <w:pPr>
        <w:rPr>
          <w:rFonts w:eastAsia="Calibri"/>
        </w:rPr>
      </w:pPr>
      <w:r w:rsidRPr="00196C7D">
        <w:rPr>
          <w:rFonts w:eastAsia="Calibri"/>
          <w:b/>
          <w:lang w:val="es-ES_tradnl"/>
        </w:rPr>
        <w:t xml:space="preserve">Plazo: </w:t>
      </w:r>
      <w:r w:rsidRPr="00196C7D">
        <w:rPr>
          <w:rFonts w:eastAsia="Calibri"/>
        </w:rPr>
        <w:t>El proyecto inicio el 19 de marzo de 2012 y finaliza el 18 de febrero de 2014</w:t>
      </w:r>
    </w:p>
    <w:p w:rsidR="006A0579" w:rsidRDefault="006A0579" w:rsidP="001851CE">
      <w:pPr>
        <w:rPr>
          <w:rFonts w:eastAsia="Calibri"/>
        </w:rPr>
      </w:pPr>
      <w:r>
        <w:rPr>
          <w:rFonts w:eastAsia="Calibri"/>
          <w:b/>
          <w:lang w:val="es-ES_tradnl"/>
        </w:rPr>
        <w:t>Ejecutor:</w:t>
      </w:r>
      <w:r>
        <w:rPr>
          <w:rFonts w:eastAsia="Calibri"/>
        </w:rPr>
        <w:t xml:space="preserve"> Centro Regional del PNUD en Panamá</w:t>
      </w:r>
    </w:p>
    <w:p w:rsidR="006A0579" w:rsidRDefault="006A0579" w:rsidP="001851CE">
      <w:pPr>
        <w:rPr>
          <w:rFonts w:eastAsia="Calibri"/>
        </w:rPr>
      </w:pPr>
      <w:r>
        <w:rPr>
          <w:rFonts w:eastAsia="Calibri"/>
          <w:b/>
          <w:lang w:val="es-ES_tradnl"/>
        </w:rPr>
        <w:t>Socios financiadores:</w:t>
      </w:r>
      <w:r>
        <w:rPr>
          <w:rFonts w:eastAsia="Calibri"/>
        </w:rPr>
        <w:t xml:space="preserve"> Gobierno de Noruega</w:t>
      </w:r>
    </w:p>
    <w:p w:rsidR="006A0579" w:rsidRDefault="006A0579" w:rsidP="001851CE">
      <w:pPr>
        <w:rPr>
          <w:rFonts w:eastAsia="Calibri"/>
        </w:rPr>
      </w:pPr>
      <w:r w:rsidRPr="00351EB6">
        <w:rPr>
          <w:rFonts w:eastAsia="Calibri"/>
          <w:b/>
        </w:rPr>
        <w:t>Monto:</w:t>
      </w:r>
      <w:r>
        <w:rPr>
          <w:rFonts w:eastAsia="Calibri"/>
        </w:rPr>
        <w:t xml:space="preserve"> </w:t>
      </w:r>
      <w:r w:rsidRPr="00E43634">
        <w:rPr>
          <w:rFonts w:eastAsia="Calibri"/>
        </w:rPr>
        <w:t>341,180.43</w:t>
      </w:r>
      <w:r>
        <w:rPr>
          <w:rFonts w:eastAsia="Calibri"/>
        </w:rPr>
        <w:t xml:space="preserve"> dólares estadounidenses y </w:t>
      </w:r>
      <w:r w:rsidRPr="00E43634">
        <w:rPr>
          <w:rFonts w:eastAsia="Calibri"/>
        </w:rPr>
        <w:t>352,422.91</w:t>
      </w:r>
      <w:r>
        <w:rPr>
          <w:rFonts w:eastAsia="Calibri"/>
        </w:rPr>
        <w:t xml:space="preserve"> dólares estadounidenses</w:t>
      </w:r>
    </w:p>
    <w:p w:rsidR="001851CE" w:rsidRDefault="001851CE" w:rsidP="006A0579">
      <w:pPr>
        <w:rPr>
          <w:rFonts w:eastAsia="Calibri"/>
        </w:rPr>
      </w:pPr>
    </w:p>
    <w:p w:rsidR="006A0579" w:rsidRPr="00351EB6" w:rsidRDefault="006A0579" w:rsidP="006A0579">
      <w:pPr>
        <w:rPr>
          <w:rFonts w:eastAsia="Calibri"/>
        </w:rPr>
      </w:pPr>
      <w:r>
        <w:rPr>
          <w:rFonts w:eastAsia="Calibri"/>
        </w:rPr>
        <w:t>El proyecto regional PAAL2 s</w:t>
      </w:r>
      <w:r w:rsidRPr="00351EB6">
        <w:rPr>
          <w:rFonts w:eastAsia="Calibri"/>
        </w:rPr>
        <w:t>e enfoca en las poblaciones afro descendientes de América Latina, dados sus altos niveles de pobreza y l</w:t>
      </w:r>
      <w:r>
        <w:rPr>
          <w:rFonts w:eastAsia="Calibri"/>
        </w:rPr>
        <w:t xml:space="preserve"> </w:t>
      </w:r>
      <w:r w:rsidRPr="00351EB6">
        <w:rPr>
          <w:rFonts w:eastAsia="Calibri"/>
        </w:rPr>
        <w:t xml:space="preserve">condiciones de vida </w:t>
      </w:r>
      <w:r>
        <w:rPr>
          <w:rFonts w:eastAsia="Calibri"/>
        </w:rPr>
        <w:t xml:space="preserve">con niveles </w:t>
      </w:r>
      <w:r w:rsidRPr="00351EB6">
        <w:rPr>
          <w:rFonts w:eastAsia="Calibri"/>
        </w:rPr>
        <w:t>inferiores a otros grupos humanos</w:t>
      </w:r>
      <w:r>
        <w:rPr>
          <w:rFonts w:eastAsia="Calibri"/>
        </w:rPr>
        <w:t>. La población afrodescendiente de América Latina se estima en</w:t>
      </w:r>
      <w:r w:rsidRPr="00351EB6">
        <w:rPr>
          <w:rFonts w:eastAsia="Calibri"/>
        </w:rPr>
        <w:t xml:space="preserve"> un 20-30% de la población total de la región. Se necesitan esfuerzos considerables para detener y/o disminuir las diferentes formas de discriminación y las disparidades que enfrenta la población afro descendiente. </w:t>
      </w:r>
    </w:p>
    <w:p w:rsidR="006A0579" w:rsidRDefault="006A0579" w:rsidP="006A0579">
      <w:pPr>
        <w:rPr>
          <w:rFonts w:eastAsia="Calibri"/>
          <w:lang w:val="es-ES_tradnl"/>
        </w:rPr>
      </w:pPr>
    </w:p>
    <w:p w:rsidR="006A0579" w:rsidRDefault="006A0579" w:rsidP="006A0579">
      <w:pPr>
        <w:rPr>
          <w:lang w:val="es-ES_tradnl"/>
        </w:rPr>
      </w:pPr>
      <w:r>
        <w:rPr>
          <w:rFonts w:eastAsia="Calibri"/>
          <w:lang w:val="es-ES_tradnl"/>
        </w:rPr>
        <w:t>El PAAL2</w:t>
      </w:r>
      <w:r>
        <w:rPr>
          <w:lang w:val="es-ES_tradnl"/>
        </w:rPr>
        <w:t xml:space="preserve"> </w:t>
      </w:r>
      <w:r w:rsidRPr="00862B6E">
        <w:rPr>
          <w:rFonts w:eastAsia="Calibri"/>
          <w:lang w:val="es-ES_tradnl"/>
        </w:rPr>
        <w:t>se inscribe en el marco del Programa Regio</w:t>
      </w:r>
      <w:r>
        <w:rPr>
          <w:rFonts w:eastAsia="Calibri"/>
          <w:lang w:val="es-ES_tradnl"/>
        </w:rPr>
        <w:t>nal del RBLAC/PNUD</w:t>
      </w:r>
      <w:r w:rsidRPr="00862B6E">
        <w:rPr>
          <w:rFonts w:eastAsia="Calibri"/>
          <w:lang w:val="es-ES_tradnl"/>
        </w:rPr>
        <w:t xml:space="preserve"> </w:t>
      </w:r>
      <w:r w:rsidRPr="00A8586D">
        <w:rPr>
          <w:rFonts w:eastAsia="Calibri"/>
          <w:lang w:val="es-ES_tradnl"/>
        </w:rPr>
        <w:t>2008</w:t>
      </w:r>
      <w:r>
        <w:rPr>
          <w:rFonts w:eastAsia="Calibri"/>
          <w:lang w:val="es-ES_tradnl"/>
        </w:rPr>
        <w:t>-2011,</w:t>
      </w:r>
      <w:r w:rsidRPr="00862B6E">
        <w:rPr>
          <w:rFonts w:eastAsia="Calibri"/>
          <w:lang w:val="es-ES_tradnl"/>
        </w:rPr>
        <w:t xml:space="preserve"> </w:t>
      </w:r>
      <w:r w:rsidRPr="00B339ED">
        <w:rPr>
          <w:rFonts w:eastAsia="Calibri"/>
          <w:lang w:val="es-ES_tradnl"/>
        </w:rPr>
        <w:t xml:space="preserve">(extendido por la Junta de Gobierno hasta el año 2013), </w:t>
      </w:r>
      <w:r w:rsidRPr="00862B6E">
        <w:rPr>
          <w:rFonts w:eastAsia="Calibri"/>
          <w:lang w:val="es-ES_tradnl"/>
        </w:rPr>
        <w:t xml:space="preserve">en </w:t>
      </w:r>
      <w:r>
        <w:rPr>
          <w:rFonts w:eastAsia="Calibri"/>
          <w:lang w:val="es-ES_tradnl"/>
        </w:rPr>
        <w:t>el</w:t>
      </w:r>
      <w:r w:rsidRPr="00862B6E">
        <w:rPr>
          <w:rFonts w:eastAsia="Calibri"/>
          <w:lang w:val="es-ES_tradnl"/>
        </w:rPr>
        <w:t xml:space="preserve"> área </w:t>
      </w:r>
      <w:r>
        <w:rPr>
          <w:rFonts w:eastAsia="Calibri"/>
          <w:lang w:val="es-ES_tradnl"/>
        </w:rPr>
        <w:t>de práctica</w:t>
      </w:r>
      <w:r w:rsidRPr="00862B6E">
        <w:rPr>
          <w:rFonts w:eastAsia="Calibri"/>
          <w:lang w:val="es-ES_tradnl"/>
        </w:rPr>
        <w:t xml:space="preserve"> de gobernabilidad democrática</w:t>
      </w:r>
      <w:r>
        <w:rPr>
          <w:rFonts w:eastAsia="Calibri"/>
          <w:lang w:val="es-ES_tradnl"/>
        </w:rPr>
        <w:t>, siendo uno de</w:t>
      </w:r>
      <w:r w:rsidRPr="00862B6E">
        <w:rPr>
          <w:rFonts w:eastAsia="Calibri"/>
          <w:lang w:val="es-ES_tradnl"/>
        </w:rPr>
        <w:t xml:space="preserve"> </w:t>
      </w:r>
      <w:r>
        <w:rPr>
          <w:rFonts w:eastAsia="Calibri"/>
          <w:lang w:val="es-ES_tradnl"/>
        </w:rPr>
        <w:t>sus efectos: promover</w:t>
      </w:r>
      <w:r w:rsidRPr="00862B6E">
        <w:rPr>
          <w:rFonts w:eastAsia="Calibri"/>
          <w:lang w:val="es-ES_tradnl"/>
        </w:rPr>
        <w:t xml:space="preserve"> </w:t>
      </w:r>
      <w:r>
        <w:rPr>
          <w:rFonts w:eastAsia="Calibri"/>
          <w:lang w:val="es-ES_tradnl"/>
        </w:rPr>
        <w:t>“</w:t>
      </w:r>
      <w:r w:rsidRPr="00862B6E">
        <w:rPr>
          <w:rFonts w:eastAsia="Calibri"/>
          <w:lang w:val="es-ES_tradnl"/>
        </w:rPr>
        <w:t>la participación inclusiva y el diálogo, especialmente de mujeres y niños, jóve</w:t>
      </w:r>
      <w:r>
        <w:rPr>
          <w:rFonts w:eastAsia="Calibri"/>
          <w:lang w:val="es-ES_tradnl"/>
        </w:rPr>
        <w:t>nes, personas con discapacidad</w:t>
      </w:r>
      <w:r w:rsidRPr="00862B6E">
        <w:rPr>
          <w:rFonts w:eastAsia="Calibri"/>
          <w:lang w:val="es-ES_tradnl"/>
        </w:rPr>
        <w:t xml:space="preserve">, </w:t>
      </w:r>
      <w:r w:rsidRPr="00D6478D">
        <w:rPr>
          <w:rFonts w:eastAsia="Calibri"/>
          <w:b/>
          <w:lang w:val="es-ES_tradnl"/>
        </w:rPr>
        <w:t>población afro-descendiente</w:t>
      </w:r>
      <w:r w:rsidRPr="00862B6E">
        <w:rPr>
          <w:rFonts w:eastAsia="Calibri"/>
          <w:lang w:val="es-ES_tradnl"/>
        </w:rPr>
        <w:t xml:space="preserve"> y población nativa de la región de A</w:t>
      </w:r>
      <w:r>
        <w:rPr>
          <w:rFonts w:eastAsia="Calibri"/>
          <w:lang w:val="es-ES_tradnl"/>
        </w:rPr>
        <w:t xml:space="preserve">mérica </w:t>
      </w:r>
      <w:r w:rsidRPr="00862B6E">
        <w:rPr>
          <w:rFonts w:eastAsia="Calibri"/>
          <w:lang w:val="es-ES_tradnl"/>
        </w:rPr>
        <w:t>L</w:t>
      </w:r>
      <w:r>
        <w:rPr>
          <w:rFonts w:eastAsia="Calibri"/>
          <w:lang w:val="es-ES_tradnl"/>
        </w:rPr>
        <w:t>atina” (Ver Anexo</w:t>
      </w:r>
      <w:r w:rsidR="00790C5F">
        <w:rPr>
          <w:rFonts w:eastAsia="Calibri"/>
          <w:lang w:val="es-ES_tradnl"/>
        </w:rPr>
        <w:t xml:space="preserve"> 8</w:t>
      </w:r>
      <w:r>
        <w:rPr>
          <w:rFonts w:eastAsia="Calibri"/>
          <w:lang w:val="es-ES_tradnl"/>
        </w:rPr>
        <w:t>)</w:t>
      </w:r>
      <w:r w:rsidRPr="00862B6E">
        <w:rPr>
          <w:rFonts w:eastAsia="Calibri"/>
          <w:lang w:val="es-ES_tradnl"/>
        </w:rPr>
        <w:t>.</w:t>
      </w:r>
    </w:p>
    <w:p w:rsidR="006A0579" w:rsidRDefault="006A0579" w:rsidP="006A0579">
      <w:pPr>
        <w:rPr>
          <w:lang w:val="es-ES_tradnl"/>
        </w:rPr>
      </w:pPr>
    </w:p>
    <w:p w:rsidR="006A0579" w:rsidRDefault="006A0579" w:rsidP="006A0579">
      <w:pPr>
        <w:rPr>
          <w:lang w:val="es-ES_tradnl"/>
        </w:rPr>
      </w:pPr>
      <w:r>
        <w:rPr>
          <w:lang w:val="es-ES_tradnl"/>
        </w:rPr>
        <w:t>A fin de contribuir a dicho efecto, se espera al final del proyecto haber logrado:</w:t>
      </w:r>
    </w:p>
    <w:p w:rsidR="006A0579" w:rsidRDefault="006A0579" w:rsidP="006A0579">
      <w:pPr>
        <w:rPr>
          <w:lang w:val="es-ES_tradnl"/>
        </w:rPr>
      </w:pPr>
    </w:p>
    <w:p w:rsidR="006A0579" w:rsidRDefault="006A0579" w:rsidP="003A3E1A">
      <w:pPr>
        <w:pStyle w:val="ListParagraph"/>
        <w:numPr>
          <w:ilvl w:val="0"/>
          <w:numId w:val="21"/>
        </w:numPr>
      </w:pPr>
      <w:r>
        <w:t>Productos de conocimiento: Nuevo conocimiento generado sobre la realidad de la población afrodescendiente de América Latina para influir en las políticas públicas que ejecutan los Estados de la región.</w:t>
      </w:r>
    </w:p>
    <w:p w:rsidR="006A0579" w:rsidRPr="00256EA8" w:rsidRDefault="006A0579" w:rsidP="003A3E1A">
      <w:pPr>
        <w:pStyle w:val="ListParagraph"/>
        <w:numPr>
          <w:ilvl w:val="0"/>
          <w:numId w:val="21"/>
        </w:numPr>
      </w:pPr>
      <w:r>
        <w:t>Organizaciones fortalecidas  y liderazgos consolidados por un mayor conocimiento de los derechos de la población afrodescendiente, del gerenciamiento de las organizaciones y de temas relacionados con la participación económica y social,  para el logro de una ciudadanía integral.</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sidRPr="001F0B02">
        <w:rPr>
          <w:rFonts w:eastAsia="Calibri"/>
          <w:b/>
          <w:lang w:val="es-ES_tradnl"/>
        </w:rPr>
        <w:t xml:space="preserve">II. </w:t>
      </w:r>
      <w:r w:rsidR="006A0579" w:rsidRPr="001F0B02">
        <w:rPr>
          <w:rFonts w:eastAsia="Calibri"/>
          <w:b/>
          <w:lang w:val="es-ES_tradnl"/>
        </w:rPr>
        <w:t>Propósito y objetivos de la evaluación</w:t>
      </w:r>
    </w:p>
    <w:p w:rsidR="001F0B02" w:rsidRDefault="001F0B02" w:rsidP="006A0579">
      <w:pPr>
        <w:rPr>
          <w:lang w:val="es-ES_tradnl"/>
        </w:rPr>
      </w:pPr>
    </w:p>
    <w:p w:rsidR="006A0579" w:rsidRDefault="006A0579" w:rsidP="006A0579">
      <w:pPr>
        <w:rPr>
          <w:lang w:val="es-ES_tradnl"/>
        </w:rPr>
      </w:pPr>
      <w:r>
        <w:rPr>
          <w:lang w:val="es-ES_tradnl"/>
        </w:rPr>
        <w:t xml:space="preserve">El propósito de la evaluación es valorar e informar sobre los resultados -en el nivel de productos alcanzados  y atribuibles al proyecto al final de su implementación-, validar la efectividad de las estrategias definidas para alcanzar sus objetivos y resultados, la calidad del modelo de gestión, así como su contribución a los efectos esperados del Programa Regional para América Latina y el </w:t>
      </w:r>
      <w:r>
        <w:rPr>
          <w:lang w:val="es-ES_tradnl"/>
        </w:rPr>
        <w:lastRenderedPageBreak/>
        <w:t>Caribe 2008-2011/2013.</w:t>
      </w:r>
      <w:r w:rsidRPr="00196C7D">
        <w:rPr>
          <w:lang w:val="es-ES_tradnl"/>
        </w:rPr>
        <w:t xml:space="preserve"> </w:t>
      </w:r>
      <w:r>
        <w:rPr>
          <w:lang w:val="es-ES_tradnl"/>
        </w:rPr>
        <w:t xml:space="preserve"> Todo ello debereá hacerse según lo establecido en el documento del proyecto y sus modificaciones aprobadas.</w:t>
      </w:r>
      <w:r>
        <w:rPr>
          <w:rStyle w:val="FootnoteReference"/>
          <w:lang w:val="es-ES_tradnl"/>
        </w:rPr>
        <w:footnoteReference w:id="41"/>
      </w:r>
    </w:p>
    <w:p w:rsidR="006A0579" w:rsidRPr="00D27370" w:rsidRDefault="006A0579" w:rsidP="006A0579">
      <w:pPr>
        <w:spacing w:after="120"/>
        <w:rPr>
          <w:rFonts w:ascii="Calibri" w:eastAsia="Calibri" w:hAnsi="Calibri"/>
          <w:lang w:val="es-ES_tradnl"/>
        </w:rPr>
      </w:pPr>
      <w:r>
        <w:rPr>
          <w:rFonts w:ascii="Calibri" w:eastAsia="Calibri" w:hAnsi="Calibri"/>
          <w:lang w:val="es-ES_tradnl"/>
        </w:rPr>
        <w:t>Los objetivos de la evaluación son los siguientes:</w:t>
      </w:r>
    </w:p>
    <w:p w:rsidR="006A0579" w:rsidRPr="006A0579" w:rsidRDefault="006A0579" w:rsidP="003A3E1A">
      <w:pPr>
        <w:pStyle w:val="ListParagraph"/>
        <w:numPr>
          <w:ilvl w:val="0"/>
          <w:numId w:val="22"/>
        </w:numPr>
        <w:rPr>
          <w:rFonts w:eastAsia="Calibri"/>
          <w:lang w:val="es-ES_tradnl"/>
        </w:rPr>
      </w:pPr>
      <w:r w:rsidRPr="006A0579">
        <w:rPr>
          <w:rFonts w:eastAsia="Calibri"/>
          <w:lang w:val="es-ES_tradnl"/>
        </w:rPr>
        <w:t>Verificar si, gracias al PAAL2,  se ha incrementado el conocimiento de la situación de vida de la población afrodescendiente y de las barreras de discriminación que sus miembros tienen que superar; entre ellas las barreras políticas.</w:t>
      </w:r>
    </w:p>
    <w:p w:rsidR="006A0579" w:rsidRPr="006A0579" w:rsidRDefault="006A0579" w:rsidP="003A3E1A">
      <w:pPr>
        <w:pStyle w:val="ListParagraph"/>
        <w:numPr>
          <w:ilvl w:val="0"/>
          <w:numId w:val="22"/>
        </w:numPr>
        <w:rPr>
          <w:rFonts w:eastAsia="Calibri"/>
          <w:lang w:val="es-ES_tradnl"/>
        </w:rPr>
      </w:pPr>
      <w:r w:rsidRPr="006A0579">
        <w:rPr>
          <w:rFonts w:eastAsia="Calibri"/>
          <w:lang w:val="es-ES_tradnl"/>
        </w:rPr>
        <w:t>Contribuir al aprendizaje institucional del PNUD por medio de la identificación y la sistematización de las lecciones aprendidas, y de la rendición de cuentas interna y hacia los socios.</w:t>
      </w:r>
    </w:p>
    <w:p w:rsidR="006A0579" w:rsidRPr="006A0579" w:rsidRDefault="006A0579" w:rsidP="003A3E1A">
      <w:pPr>
        <w:pStyle w:val="ListParagraph"/>
        <w:numPr>
          <w:ilvl w:val="0"/>
          <w:numId w:val="22"/>
        </w:numPr>
        <w:rPr>
          <w:rFonts w:eastAsia="Calibri"/>
          <w:lang w:val="es-ES_tradnl"/>
        </w:rPr>
      </w:pPr>
      <w:r w:rsidRPr="006A0579">
        <w:rPr>
          <w:rFonts w:eastAsia="Calibri"/>
          <w:lang w:val="es-ES_tradnl"/>
        </w:rPr>
        <w:t xml:space="preserve">Contar con una base de conocimiento basada en evidencias que permitan mejorar las intervenciones (arreglos institucionales, gestiones, acciones y recursos) de PNUD en la región, intervenciones relacionadas con el trabajo con este grupo poblacional. </w:t>
      </w:r>
    </w:p>
    <w:p w:rsidR="006A0579" w:rsidRDefault="006A0579" w:rsidP="006A0579">
      <w:pPr>
        <w:spacing w:after="120"/>
        <w:rPr>
          <w:rFonts w:ascii="Calibri" w:eastAsia="Calibri" w:hAnsi="Calibri"/>
          <w:lang w:val="es-ES_tradnl"/>
        </w:rPr>
      </w:pPr>
    </w:p>
    <w:p w:rsidR="006A0579" w:rsidRDefault="006A0579" w:rsidP="006A0579">
      <w:pPr>
        <w:rPr>
          <w:rFonts w:eastAsia="Calibri"/>
          <w:lang w:val="es-ES_tradnl"/>
        </w:rPr>
      </w:pPr>
      <w:r w:rsidRPr="000F6D87">
        <w:rPr>
          <w:rFonts w:eastAsia="Calibri"/>
          <w:lang w:val="es-ES_tradnl"/>
        </w:rPr>
        <w:t xml:space="preserve">Esta evaluación es </w:t>
      </w:r>
      <w:r>
        <w:rPr>
          <w:rFonts w:eastAsia="Calibri"/>
          <w:lang w:val="es-ES_tradnl"/>
        </w:rPr>
        <w:t>parte del plan de</w:t>
      </w:r>
      <w:r w:rsidRPr="000F6D87">
        <w:rPr>
          <w:rFonts w:eastAsia="Calibri"/>
          <w:lang w:val="es-ES_tradnl"/>
        </w:rPr>
        <w:t xml:space="preserve"> evaluación del Programa Regional del PNUD para América Latina y El Caribe 2008-2011</w:t>
      </w:r>
      <w:r>
        <w:rPr>
          <w:rFonts w:eastAsia="Calibri"/>
          <w:lang w:val="es-ES_tradnl"/>
        </w:rPr>
        <w:t>/2013 ,</w:t>
      </w:r>
      <w:r w:rsidRPr="000F6D87">
        <w:rPr>
          <w:rFonts w:eastAsia="Calibri"/>
          <w:lang w:val="es-ES_tradnl"/>
        </w:rPr>
        <w:t>en particular al área prioritaria 2: Gobernabilidad Democrática y al resultado clave</w:t>
      </w:r>
      <w:r>
        <w:rPr>
          <w:rFonts w:eastAsia="Calibri"/>
          <w:lang w:val="es-ES_tradnl"/>
        </w:rPr>
        <w:t xml:space="preserve"> sobre población afrodescendiente; </w:t>
      </w:r>
      <w:r w:rsidRPr="000F6D87">
        <w:rPr>
          <w:rFonts w:eastAsia="Calibri"/>
          <w:lang w:val="es-ES_tradnl"/>
        </w:rPr>
        <w:t>en ese sentido</w:t>
      </w:r>
      <w:r>
        <w:rPr>
          <w:rFonts w:eastAsia="Calibri"/>
          <w:lang w:val="es-ES_tradnl"/>
        </w:rPr>
        <w:t>,</w:t>
      </w:r>
      <w:r w:rsidRPr="000F6D87">
        <w:rPr>
          <w:rFonts w:eastAsia="Calibri"/>
          <w:lang w:val="es-ES_tradnl"/>
        </w:rPr>
        <w:t xml:space="preserve"> se espera que contribuya a mejorar las intervenciones del PNUD en </w:t>
      </w:r>
      <w:r>
        <w:rPr>
          <w:rFonts w:eastAsia="Calibri"/>
          <w:lang w:val="es-ES_tradnl"/>
        </w:rPr>
        <w:t xml:space="preserve">el </w:t>
      </w:r>
      <w:r w:rsidRPr="000F6D87">
        <w:rPr>
          <w:rFonts w:eastAsia="Calibri"/>
          <w:lang w:val="es-ES_tradnl"/>
        </w:rPr>
        <w:t xml:space="preserve">próximo </w:t>
      </w:r>
      <w:r>
        <w:rPr>
          <w:rFonts w:eastAsia="Calibri"/>
          <w:lang w:val="es-ES_tradnl"/>
        </w:rPr>
        <w:t>ciclo del P</w:t>
      </w:r>
      <w:r w:rsidRPr="000F6D87">
        <w:rPr>
          <w:rFonts w:eastAsia="Calibri"/>
          <w:lang w:val="es-ES_tradnl"/>
        </w:rPr>
        <w:t xml:space="preserve">rograma </w:t>
      </w:r>
      <w:r>
        <w:rPr>
          <w:rFonts w:eastAsia="Calibri"/>
          <w:lang w:val="es-ES_tradnl"/>
        </w:rPr>
        <w:t>R</w:t>
      </w:r>
      <w:r w:rsidRPr="000F6D87">
        <w:rPr>
          <w:rFonts w:eastAsia="Calibri"/>
          <w:lang w:val="es-ES_tradnl"/>
        </w:rPr>
        <w:t xml:space="preserve">egional. </w:t>
      </w:r>
    </w:p>
    <w:p w:rsidR="006A0579" w:rsidRDefault="006A0579" w:rsidP="006A0579">
      <w:pPr>
        <w:rPr>
          <w:rFonts w:eastAsia="Calibri"/>
          <w:lang w:val="es-ES_tradnl"/>
        </w:rPr>
      </w:pPr>
    </w:p>
    <w:p w:rsidR="006A0579" w:rsidRPr="005171B4" w:rsidRDefault="006A0579" w:rsidP="006A0579">
      <w:pPr>
        <w:rPr>
          <w:rFonts w:eastAsia="Calibri"/>
          <w:lang w:val="es-ES_tradnl"/>
        </w:rPr>
      </w:pPr>
      <w:r w:rsidRPr="005171B4">
        <w:rPr>
          <w:rFonts w:eastAsia="Times New Roman" w:cs="TT160t00"/>
        </w:rPr>
        <w:t xml:space="preserve">Asimismo, los resultados </w:t>
      </w:r>
      <w:r>
        <w:rPr>
          <w:rFonts w:eastAsia="Times New Roman" w:cs="TT160t00"/>
        </w:rPr>
        <w:t>serán utilizados por la unidad de implementación, la cooperación de Noruega y las organizaciones involucradas para mejorar y enriquecer la estrategia en una posible tercera de fase del proyecto</w:t>
      </w:r>
      <w:r w:rsidRPr="005171B4">
        <w:rPr>
          <w:rFonts w:eastAsia="Times New Roman" w:cs="TT160t00"/>
        </w:rPr>
        <w:t>.</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sidRPr="001F0B02">
        <w:rPr>
          <w:rFonts w:eastAsia="Calibri"/>
          <w:b/>
          <w:lang w:val="es-ES_tradnl"/>
        </w:rPr>
        <w:t xml:space="preserve">III. </w:t>
      </w:r>
      <w:r w:rsidR="006A0579" w:rsidRPr="001F0B02">
        <w:rPr>
          <w:rFonts w:eastAsia="Calibri"/>
          <w:b/>
          <w:lang w:val="es-ES_tradnl"/>
        </w:rPr>
        <w:t>Alcance y criterios de la evaluación</w:t>
      </w:r>
    </w:p>
    <w:p w:rsidR="001F0B02" w:rsidRDefault="001F0B02" w:rsidP="006A0579">
      <w:pPr>
        <w:rPr>
          <w:rFonts w:eastAsia="Calibri"/>
          <w:lang w:val="es-ES_tradnl"/>
        </w:rPr>
      </w:pPr>
    </w:p>
    <w:p w:rsidR="006A0579" w:rsidRDefault="006A0579" w:rsidP="006A0579">
      <w:pPr>
        <w:rPr>
          <w:lang w:val="es-ES_tradnl"/>
        </w:rPr>
      </w:pPr>
      <w:r w:rsidRPr="00E2637F">
        <w:rPr>
          <w:rFonts w:eastAsia="Calibri"/>
        </w:rPr>
        <w:t>La evaluaci</w:t>
      </w:r>
      <w:r>
        <w:rPr>
          <w:rFonts w:eastAsia="Calibri"/>
        </w:rPr>
        <w:t>ón estudiará la pertine</w:t>
      </w:r>
      <w:r w:rsidRPr="00E2637F">
        <w:rPr>
          <w:rFonts w:eastAsia="Calibri"/>
        </w:rPr>
        <w:t xml:space="preserve">ncia, </w:t>
      </w:r>
      <w:r>
        <w:rPr>
          <w:rFonts w:eastAsia="Calibri"/>
        </w:rPr>
        <w:t>la eficacia, la eficiencia y</w:t>
      </w:r>
      <w:r w:rsidRPr="00E2637F">
        <w:rPr>
          <w:rFonts w:eastAsia="Calibri"/>
        </w:rPr>
        <w:t xml:space="preserve"> </w:t>
      </w:r>
      <w:r>
        <w:rPr>
          <w:rFonts w:eastAsia="Calibri"/>
        </w:rPr>
        <w:t>la s</w:t>
      </w:r>
      <w:r w:rsidRPr="00E2637F">
        <w:rPr>
          <w:rFonts w:eastAsia="Calibri"/>
        </w:rPr>
        <w:t>ostenibilidad de l</w:t>
      </w:r>
      <w:r>
        <w:rPr>
          <w:rFonts w:eastAsia="Calibri"/>
        </w:rPr>
        <w:t>a</w:t>
      </w:r>
      <w:r w:rsidRPr="00E2637F">
        <w:rPr>
          <w:rFonts w:eastAsia="Calibri"/>
        </w:rPr>
        <w:t xml:space="preserve">s </w:t>
      </w:r>
      <w:r>
        <w:rPr>
          <w:rFonts w:eastAsia="Calibri"/>
        </w:rPr>
        <w:t>estrategias</w:t>
      </w:r>
      <w:r w:rsidRPr="00E2637F">
        <w:rPr>
          <w:rFonts w:eastAsia="Calibri"/>
        </w:rPr>
        <w:t xml:space="preserve"> y </w:t>
      </w:r>
      <w:r>
        <w:rPr>
          <w:rFonts w:eastAsia="Calibri"/>
        </w:rPr>
        <w:t xml:space="preserve">las </w:t>
      </w:r>
      <w:r w:rsidRPr="00E2637F">
        <w:rPr>
          <w:rFonts w:eastAsia="Calibri"/>
        </w:rPr>
        <w:t>acciones del proyecto</w:t>
      </w:r>
      <w:r>
        <w:rPr>
          <w:rFonts w:eastAsia="Calibri"/>
        </w:rPr>
        <w:t xml:space="preserve"> y sus contribuciones a los efectos del Programa Regional</w:t>
      </w:r>
      <w:r w:rsidRPr="00E2637F">
        <w:rPr>
          <w:rFonts w:eastAsia="Calibri"/>
        </w:rPr>
        <w:t>.</w:t>
      </w:r>
      <w:r>
        <w:rPr>
          <w:rFonts w:eastAsia="Calibri"/>
        </w:rPr>
        <w:t xml:space="preserve"> También valorará el valor agregado del PNUD y del enfoque regional</w:t>
      </w:r>
      <w:r>
        <w:t>; también</w:t>
      </w:r>
      <w:r>
        <w:rPr>
          <w:lang w:val="es-ES_tradnl"/>
        </w:rPr>
        <w:t xml:space="preserve"> analizará:</w:t>
      </w:r>
    </w:p>
    <w:p w:rsidR="006A0579" w:rsidRPr="006A0579" w:rsidRDefault="006A0579" w:rsidP="003A3E1A">
      <w:pPr>
        <w:pStyle w:val="ListParagraph"/>
        <w:numPr>
          <w:ilvl w:val="0"/>
          <w:numId w:val="23"/>
        </w:numPr>
        <w:rPr>
          <w:lang w:val="es-ES_tradnl"/>
        </w:rPr>
      </w:pPr>
      <w:r w:rsidRPr="006A0579">
        <w:rPr>
          <w:lang w:val="es-ES_tradnl"/>
        </w:rPr>
        <w:t xml:space="preserve">La contribución del </w:t>
      </w:r>
      <w:r w:rsidRPr="006A0579">
        <w:rPr>
          <w:rFonts w:eastAsia="Calibri"/>
        </w:rPr>
        <w:t>proyecto a la superación del problema, según fue descrito en el documento de proyecto.</w:t>
      </w:r>
    </w:p>
    <w:p w:rsidR="006A0579" w:rsidRPr="006A0579" w:rsidRDefault="006A0579" w:rsidP="003A3E1A">
      <w:pPr>
        <w:pStyle w:val="ListParagraph"/>
        <w:numPr>
          <w:ilvl w:val="0"/>
          <w:numId w:val="23"/>
        </w:numPr>
        <w:rPr>
          <w:lang w:val="es-ES_tradnl"/>
        </w:rPr>
      </w:pPr>
      <w:r w:rsidRPr="006A0579">
        <w:rPr>
          <w:lang w:val="es-ES_tradnl"/>
        </w:rPr>
        <w:t>El logro de los objetivos y los resultados en el nivel regional y en los países seleccionados, con sus factores determinantes y desafíos durante su implementación.</w:t>
      </w:r>
    </w:p>
    <w:p w:rsidR="006A0579" w:rsidRPr="006A0579" w:rsidRDefault="006A0579" w:rsidP="003A3E1A">
      <w:pPr>
        <w:pStyle w:val="ListParagraph"/>
        <w:numPr>
          <w:ilvl w:val="0"/>
          <w:numId w:val="23"/>
        </w:numPr>
        <w:rPr>
          <w:lang w:val="es-ES_tradnl"/>
        </w:rPr>
      </w:pPr>
      <w:r w:rsidRPr="006A0579">
        <w:rPr>
          <w:lang w:val="es-ES_tradnl"/>
        </w:rPr>
        <w:t>La selección y la implementación de enfoques y estrategias del proyecto.</w:t>
      </w:r>
    </w:p>
    <w:p w:rsidR="006A0579" w:rsidRPr="006A0579" w:rsidRDefault="006A0579" w:rsidP="003A3E1A">
      <w:pPr>
        <w:pStyle w:val="ListParagraph"/>
        <w:numPr>
          <w:ilvl w:val="0"/>
          <w:numId w:val="23"/>
        </w:numPr>
        <w:rPr>
          <w:rFonts w:eastAsia="Calibri"/>
        </w:rPr>
      </w:pPr>
      <w:r w:rsidRPr="006A0579">
        <w:rPr>
          <w:rFonts w:eastAsia="Calibri"/>
        </w:rPr>
        <w:t xml:space="preserve">La inclusión del enfoque de género y de derechos humanos para incrementar la calidad de los resultados. </w:t>
      </w:r>
    </w:p>
    <w:p w:rsidR="006A0579" w:rsidRPr="006A0579" w:rsidRDefault="006A0579" w:rsidP="003A3E1A">
      <w:pPr>
        <w:pStyle w:val="ListParagraph"/>
        <w:numPr>
          <w:ilvl w:val="0"/>
          <w:numId w:val="23"/>
        </w:numPr>
        <w:rPr>
          <w:lang w:val="es-ES_tradnl"/>
        </w:rPr>
      </w:pPr>
      <w:r w:rsidRPr="006A0579">
        <w:rPr>
          <w:lang w:val="es-ES_tradnl"/>
        </w:rPr>
        <w:t>Los arreglos de implementación, comprobar si el modelo de gestión ha funcionado, si cada actor comprometido aportó según los arreglos previos.</w:t>
      </w:r>
    </w:p>
    <w:p w:rsidR="006A0579" w:rsidRPr="006A0579" w:rsidRDefault="006A0579" w:rsidP="003A3E1A">
      <w:pPr>
        <w:pStyle w:val="ListParagraph"/>
        <w:numPr>
          <w:ilvl w:val="0"/>
          <w:numId w:val="23"/>
        </w:numPr>
        <w:rPr>
          <w:rFonts w:eastAsia="Calibri"/>
        </w:rPr>
      </w:pPr>
      <w:r w:rsidRPr="006A0579">
        <w:rPr>
          <w:rFonts w:eastAsia="Calibri"/>
        </w:rPr>
        <w:t>La correspondencia del proyecto con las políticas y las estrategias del PNUD.</w:t>
      </w:r>
    </w:p>
    <w:p w:rsidR="006A0579" w:rsidRPr="006A0579" w:rsidRDefault="006A0579" w:rsidP="003A3E1A">
      <w:pPr>
        <w:pStyle w:val="ListParagraph"/>
        <w:numPr>
          <w:ilvl w:val="0"/>
          <w:numId w:val="23"/>
        </w:numPr>
        <w:rPr>
          <w:lang w:val="es-ES_tradnl"/>
        </w:rPr>
      </w:pPr>
      <w:r w:rsidRPr="006A0579">
        <w:rPr>
          <w:lang w:val="es-ES_tradnl"/>
        </w:rPr>
        <w:t>Su contribución al logro de los objetivos y los resultados del programa regional.</w:t>
      </w:r>
    </w:p>
    <w:p w:rsidR="006A0579" w:rsidRPr="006A0579" w:rsidRDefault="006A0579" w:rsidP="003A3E1A">
      <w:pPr>
        <w:pStyle w:val="ListParagraph"/>
        <w:numPr>
          <w:ilvl w:val="0"/>
          <w:numId w:val="23"/>
        </w:numPr>
        <w:rPr>
          <w:lang w:val="es-ES_tradnl"/>
        </w:rPr>
      </w:pPr>
      <w:r w:rsidRPr="006A0579">
        <w:rPr>
          <w:lang w:val="es-ES_tradnl"/>
        </w:rPr>
        <w:t xml:space="preserve">Las lecciones aprendidas a considerar en futuras intervenciones sobre este tema. </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IV. </w:t>
      </w:r>
      <w:r w:rsidR="006A0579" w:rsidRPr="001F0B02">
        <w:rPr>
          <w:rFonts w:eastAsia="Calibri"/>
          <w:b/>
          <w:lang w:val="es-ES_tradnl"/>
        </w:rPr>
        <w:t>Preguntas de la evaluación:</w:t>
      </w:r>
    </w:p>
    <w:p w:rsidR="001F0B02" w:rsidRDefault="001F0B02" w:rsidP="00FC7F50">
      <w:pPr>
        <w:rPr>
          <w:rFonts w:eastAsia="Calibri"/>
        </w:rPr>
      </w:pPr>
    </w:p>
    <w:p w:rsidR="006A0579" w:rsidRDefault="006A0579" w:rsidP="00FC7F50">
      <w:pPr>
        <w:rPr>
          <w:rFonts w:eastAsia="Calibri"/>
        </w:rPr>
      </w:pPr>
      <w:r w:rsidRPr="00AF0AC4">
        <w:rPr>
          <w:rFonts w:eastAsia="Calibri"/>
        </w:rPr>
        <w:lastRenderedPageBreak/>
        <w:t xml:space="preserve">Esta lista no es </w:t>
      </w:r>
      <w:r>
        <w:rPr>
          <w:rFonts w:eastAsia="Calibri"/>
        </w:rPr>
        <w:t>exhaustiva</w:t>
      </w:r>
      <w:r w:rsidRPr="00AF0AC4">
        <w:rPr>
          <w:rFonts w:eastAsia="Calibri"/>
        </w:rPr>
        <w:t>, se espera que el evaluador</w:t>
      </w:r>
      <w:r>
        <w:rPr>
          <w:rFonts w:eastAsia="Calibri"/>
        </w:rPr>
        <w:t xml:space="preserve"> aporte sus conocimientos y experiencias para definir un enfoque y una metodología de evaluación apropiados.</w:t>
      </w:r>
    </w:p>
    <w:p w:rsidR="001F0B02" w:rsidRDefault="001F0B02" w:rsidP="00FC7F50">
      <w:pPr>
        <w:rPr>
          <w:rFonts w:eastAsia="Calibri"/>
          <w:b/>
        </w:rPr>
      </w:pPr>
    </w:p>
    <w:p w:rsidR="006A0579" w:rsidRPr="00956873" w:rsidRDefault="006A0579" w:rsidP="00FC7F50">
      <w:pPr>
        <w:rPr>
          <w:rFonts w:eastAsia="Calibri"/>
          <w:b/>
        </w:rPr>
      </w:pPr>
      <w:r w:rsidRPr="00956873">
        <w:rPr>
          <w:rFonts w:eastAsia="Calibri"/>
          <w:b/>
        </w:rPr>
        <w:t>Pertinencia</w:t>
      </w:r>
    </w:p>
    <w:p w:rsidR="006A0579" w:rsidRPr="00FC7F50" w:rsidRDefault="006A0579" w:rsidP="003A3E1A">
      <w:pPr>
        <w:pStyle w:val="ListParagraph"/>
        <w:numPr>
          <w:ilvl w:val="0"/>
          <w:numId w:val="24"/>
        </w:numPr>
        <w:rPr>
          <w:rFonts w:eastAsia="Calibri"/>
        </w:rPr>
      </w:pPr>
      <w:r w:rsidRPr="00FC7F50">
        <w:rPr>
          <w:rFonts w:eastAsia="Calibri"/>
        </w:rPr>
        <w:t>¿El diseño, la modalidad de implementación y los resultados alcanzados fueron adecuados en función de la problemática de la población afro descendiente en la región?</w:t>
      </w:r>
    </w:p>
    <w:p w:rsidR="006A0579" w:rsidRPr="00FC7F50" w:rsidRDefault="006A0579" w:rsidP="003A3E1A">
      <w:pPr>
        <w:pStyle w:val="ListParagraph"/>
        <w:numPr>
          <w:ilvl w:val="0"/>
          <w:numId w:val="24"/>
        </w:numPr>
        <w:rPr>
          <w:rFonts w:eastAsia="Calibri"/>
        </w:rPr>
      </w:pPr>
      <w:r w:rsidRPr="00FC7F50">
        <w:rPr>
          <w:rFonts w:eastAsia="Calibri"/>
        </w:rPr>
        <w:t>¿La intervención responde según los principios y las convenciones de Naciones Unidas al tema, las prioridades y las necesidades de la población beneficiaria?</w:t>
      </w:r>
    </w:p>
    <w:p w:rsidR="006A0579" w:rsidRDefault="006A0579" w:rsidP="00FC7F50">
      <w:pPr>
        <w:rPr>
          <w:rFonts w:eastAsia="Calibri"/>
          <w:b/>
        </w:rPr>
      </w:pPr>
    </w:p>
    <w:p w:rsidR="006A0579" w:rsidRPr="005D41DA" w:rsidRDefault="006A0579" w:rsidP="00FC7F50">
      <w:pPr>
        <w:rPr>
          <w:rFonts w:eastAsia="Calibri"/>
          <w:b/>
        </w:rPr>
      </w:pPr>
      <w:r w:rsidRPr="005D41DA">
        <w:rPr>
          <w:rFonts w:eastAsia="Calibri"/>
          <w:b/>
        </w:rPr>
        <w:t>Eficiencia</w:t>
      </w:r>
    </w:p>
    <w:p w:rsidR="006A0579" w:rsidRPr="00FC7F50" w:rsidRDefault="006A0579" w:rsidP="003A3E1A">
      <w:pPr>
        <w:pStyle w:val="ListParagraph"/>
        <w:numPr>
          <w:ilvl w:val="0"/>
          <w:numId w:val="25"/>
        </w:numPr>
        <w:rPr>
          <w:rFonts w:eastAsia="Calibri"/>
        </w:rPr>
      </w:pPr>
      <w:r w:rsidRPr="00FC7F50">
        <w:rPr>
          <w:rFonts w:eastAsia="Calibri"/>
        </w:rPr>
        <w:t>¿Utilizó el programa los recursos de la manera óptima para lograr los resultados esperados?</w:t>
      </w:r>
    </w:p>
    <w:p w:rsidR="006A0579" w:rsidRPr="00FC7F50" w:rsidRDefault="006A0579" w:rsidP="003A3E1A">
      <w:pPr>
        <w:pStyle w:val="ListParagraph"/>
        <w:numPr>
          <w:ilvl w:val="0"/>
          <w:numId w:val="25"/>
        </w:numPr>
        <w:rPr>
          <w:rFonts w:eastAsia="Calibri"/>
        </w:rPr>
      </w:pPr>
      <w:r w:rsidRPr="00FC7F50">
        <w:rPr>
          <w:rFonts w:eastAsia="Calibri"/>
        </w:rPr>
        <w:t>¿Se logró contar con las contribuciones técnicas y financieras acordadas? ¿Fueron efectivas y eficientes dichas contribuciones? ¿El PNUD aportó un valor específico dada la naturaleza de su organización? ¿Cuál fue el valor agregado de trabajar desde un enfoque regional?</w:t>
      </w:r>
    </w:p>
    <w:p w:rsidR="006A0579" w:rsidRDefault="006A0579" w:rsidP="00FC7F50">
      <w:pPr>
        <w:rPr>
          <w:rFonts w:eastAsia="Calibri"/>
          <w:b/>
          <w:highlight w:val="green"/>
        </w:rPr>
      </w:pPr>
    </w:p>
    <w:p w:rsidR="006A0579" w:rsidRPr="00FC7F50" w:rsidRDefault="006A0579" w:rsidP="00FC7F50">
      <w:pPr>
        <w:rPr>
          <w:rFonts w:eastAsia="Calibri"/>
          <w:b/>
        </w:rPr>
      </w:pPr>
      <w:r w:rsidRPr="00FC7F50">
        <w:rPr>
          <w:rFonts w:eastAsia="Calibri"/>
          <w:b/>
        </w:rPr>
        <w:t>Eficacia</w:t>
      </w:r>
    </w:p>
    <w:p w:rsidR="006A0579" w:rsidRPr="00FC7F50" w:rsidRDefault="006A0579" w:rsidP="003A3E1A">
      <w:pPr>
        <w:pStyle w:val="ListParagraph"/>
        <w:numPr>
          <w:ilvl w:val="0"/>
          <w:numId w:val="26"/>
        </w:numPr>
        <w:rPr>
          <w:lang w:val="es-ES_tradnl"/>
        </w:rPr>
      </w:pPr>
      <w:r w:rsidRPr="00FC7F50">
        <w:rPr>
          <w:rFonts w:eastAsia="Calibri"/>
        </w:rPr>
        <w:t>Considerando la duración de esta fase del proyecto, qué tipo de contribuciones se han identificado que puedan haber mejorado las políticas públicas dirigidas a población afrodescendiente o las condiciones de vida de algunos miembros de la población afrodescendiente?</w:t>
      </w:r>
      <w:r w:rsidRPr="00FC7F50">
        <w:rPr>
          <w:lang w:val="es-ES_tradnl"/>
        </w:rPr>
        <w:t>¿Qué factores incidieron positiva o negativamente para el cumplimiento de los objetivos y el logro de los resultados del proyecto?</w:t>
      </w:r>
    </w:p>
    <w:p w:rsidR="006A0579" w:rsidRPr="00FC7F50" w:rsidRDefault="006A0579" w:rsidP="003A3E1A">
      <w:pPr>
        <w:pStyle w:val="ListParagraph"/>
        <w:numPr>
          <w:ilvl w:val="0"/>
          <w:numId w:val="26"/>
        </w:numPr>
        <w:rPr>
          <w:lang w:val="es-ES_tradnl"/>
        </w:rPr>
      </w:pPr>
      <w:r w:rsidRPr="00FC7F50">
        <w:rPr>
          <w:lang w:val="es-ES_tradnl"/>
        </w:rPr>
        <w:t>¿El enfoque y las estrategias utilizadas fueron las adecuadas? ¿la estrategia de formar alianzas fue eficaz?</w:t>
      </w:r>
    </w:p>
    <w:p w:rsidR="006A0579" w:rsidRPr="00FC7F50" w:rsidRDefault="006A0579" w:rsidP="003A3E1A">
      <w:pPr>
        <w:pStyle w:val="ListParagraph"/>
        <w:numPr>
          <w:ilvl w:val="0"/>
          <w:numId w:val="26"/>
        </w:numPr>
        <w:rPr>
          <w:b/>
          <w:lang w:val="es-ES_tradnl"/>
        </w:rPr>
      </w:pPr>
      <w:r w:rsidRPr="00FC7F50">
        <w:rPr>
          <w:lang w:val="es-ES_tradnl"/>
        </w:rPr>
        <w:t>¿Fue efectiva la inclusión de temas transversales para aumentar la calidad de la intervención? ¿Qué resultados se obtuvieron?</w:t>
      </w:r>
    </w:p>
    <w:p w:rsidR="006A0579" w:rsidRPr="00FC7F50" w:rsidRDefault="006A0579" w:rsidP="003A3E1A">
      <w:pPr>
        <w:pStyle w:val="ListParagraph"/>
        <w:numPr>
          <w:ilvl w:val="0"/>
          <w:numId w:val="26"/>
        </w:numPr>
        <w:rPr>
          <w:b/>
          <w:lang w:val="es-ES_tradnl"/>
        </w:rPr>
      </w:pPr>
      <w:r w:rsidRPr="00FC7F50">
        <w:rPr>
          <w:lang w:val="es-ES_tradnl"/>
        </w:rPr>
        <w:t xml:space="preserve">¿La metodología fue la apropiada para coadyuvar a mejorar la situación de la población afro descendiente de la región? </w:t>
      </w:r>
    </w:p>
    <w:p w:rsidR="006A0579" w:rsidRPr="00081942" w:rsidRDefault="006A0579" w:rsidP="006A0579">
      <w:pPr>
        <w:pStyle w:val="ListParagraph"/>
        <w:ind w:left="360"/>
        <w:rPr>
          <w:b/>
          <w:lang w:val="es-ES_tradnl"/>
        </w:rPr>
      </w:pPr>
    </w:p>
    <w:p w:rsidR="006A0579" w:rsidRDefault="006A0579" w:rsidP="006A0579">
      <w:pPr>
        <w:rPr>
          <w:b/>
          <w:lang w:val="es-ES_tradnl"/>
        </w:rPr>
      </w:pPr>
      <w:r w:rsidRPr="00DF0B75">
        <w:rPr>
          <w:b/>
          <w:lang w:val="es-ES_tradnl"/>
        </w:rPr>
        <w:t xml:space="preserve">Sostenibilidad </w:t>
      </w:r>
    </w:p>
    <w:p w:rsidR="006A0579" w:rsidRPr="00FC7F50" w:rsidRDefault="006A0579" w:rsidP="003A3E1A">
      <w:pPr>
        <w:pStyle w:val="ListParagraph"/>
        <w:numPr>
          <w:ilvl w:val="0"/>
          <w:numId w:val="27"/>
        </w:numPr>
        <w:rPr>
          <w:lang w:val="es-ES_tradnl"/>
        </w:rPr>
      </w:pPr>
      <w:r w:rsidRPr="00FC7F50">
        <w:rPr>
          <w:lang w:val="es-ES_tradnl"/>
        </w:rPr>
        <w:t>¿Los resultados de la intervención se podrán mantener una vez retirada la ayuda externa?</w:t>
      </w:r>
    </w:p>
    <w:p w:rsidR="006A0579" w:rsidRPr="00FC7F50" w:rsidRDefault="006A0579" w:rsidP="003A3E1A">
      <w:pPr>
        <w:pStyle w:val="ListParagraph"/>
        <w:numPr>
          <w:ilvl w:val="0"/>
          <w:numId w:val="27"/>
        </w:numPr>
        <w:rPr>
          <w:lang w:val="es-ES_tradnl"/>
        </w:rPr>
      </w:pPr>
      <w:r w:rsidRPr="00FC7F50">
        <w:rPr>
          <w:lang w:val="es-ES_tradnl"/>
        </w:rPr>
        <w:t>¿Es probable que se pueda continuar con los resultados en los grupos más vulnerables y/o organizaciones beneficiarias en un eventual retiro del apoyo externo?</w:t>
      </w:r>
    </w:p>
    <w:p w:rsidR="006A0579" w:rsidRDefault="006A0579" w:rsidP="006A0579">
      <w:pPr>
        <w:rPr>
          <w:b/>
          <w:lang w:val="es-ES_tradnl"/>
        </w:rPr>
      </w:pPr>
    </w:p>
    <w:p w:rsidR="006A0579" w:rsidRPr="00FC6D86" w:rsidRDefault="006A0579" w:rsidP="006A0579">
      <w:pPr>
        <w:rPr>
          <w:lang w:val="es-ES_tradnl"/>
        </w:rPr>
      </w:pPr>
      <w:r w:rsidRPr="00FC6D86">
        <w:rPr>
          <w:b/>
          <w:lang w:val="es-ES_tradnl"/>
        </w:rPr>
        <w:t>Lecciones Aprendidas</w:t>
      </w:r>
    </w:p>
    <w:p w:rsidR="006A0579" w:rsidRPr="00FC7F50" w:rsidRDefault="006A0579" w:rsidP="003A3E1A">
      <w:pPr>
        <w:pStyle w:val="ListParagraph"/>
        <w:numPr>
          <w:ilvl w:val="0"/>
          <w:numId w:val="28"/>
        </w:numPr>
        <w:rPr>
          <w:lang w:val="es-ES_tradnl"/>
        </w:rPr>
      </w:pPr>
      <w:r w:rsidRPr="00FC7F50">
        <w:rPr>
          <w:lang w:val="es-ES_tradnl"/>
        </w:rPr>
        <w:t>¿Qué elementos de contexto y supuestos han facilitado y/o dificultado alcanzar los resultados esperados?</w:t>
      </w:r>
    </w:p>
    <w:p w:rsidR="006A0579" w:rsidRPr="00FC7F50" w:rsidRDefault="006A0579" w:rsidP="003A3E1A">
      <w:pPr>
        <w:pStyle w:val="ListParagraph"/>
        <w:numPr>
          <w:ilvl w:val="0"/>
          <w:numId w:val="28"/>
        </w:numPr>
        <w:rPr>
          <w:lang w:val="es-ES_tradnl"/>
        </w:rPr>
      </w:pPr>
      <w:r w:rsidRPr="00FC7F50">
        <w:rPr>
          <w:lang w:val="es-ES_tradnl"/>
        </w:rPr>
        <w:t>¿Qué procesos, de entre los más significativos, deberían documentarse a objeto de respaldar las lecciones aprendidas al final del proyecto?</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V. </w:t>
      </w:r>
      <w:r w:rsidR="006A0579" w:rsidRPr="001F0B02">
        <w:rPr>
          <w:rFonts w:eastAsia="Calibri"/>
          <w:b/>
          <w:lang w:val="es-ES_tradnl"/>
        </w:rPr>
        <w:t>Metodología</w:t>
      </w:r>
    </w:p>
    <w:p w:rsidR="001F0B02" w:rsidRDefault="001F0B02" w:rsidP="00FC7F50">
      <w:pPr>
        <w:rPr>
          <w:rFonts w:eastAsia="Calibri"/>
        </w:rPr>
      </w:pPr>
    </w:p>
    <w:p w:rsidR="006A0579" w:rsidRDefault="006A0579" w:rsidP="00FC7F50">
      <w:pPr>
        <w:rPr>
          <w:rFonts w:eastAsia="Calibri"/>
        </w:rPr>
      </w:pPr>
      <w:r>
        <w:rPr>
          <w:rFonts w:eastAsia="Calibri"/>
        </w:rPr>
        <w:t xml:space="preserve">El evaluador </w:t>
      </w:r>
      <w:r w:rsidRPr="003C6582">
        <w:rPr>
          <w:rFonts w:eastAsia="Calibri"/>
        </w:rPr>
        <w:t>proporcionará al Centro Regional para América Latina y el Caribe</w:t>
      </w:r>
      <w:r>
        <w:rPr>
          <w:rFonts w:eastAsia="Calibri"/>
        </w:rPr>
        <w:t xml:space="preserve"> </w:t>
      </w:r>
      <w:r w:rsidRPr="003C6582">
        <w:rPr>
          <w:rFonts w:eastAsia="Calibri"/>
        </w:rPr>
        <w:t>de PNUD una evaluación imparcial del proyecto. La metodología de evaluación deberá</w:t>
      </w:r>
      <w:r>
        <w:rPr>
          <w:rFonts w:eastAsia="Calibri"/>
        </w:rPr>
        <w:t xml:space="preserve"> </w:t>
      </w:r>
      <w:r w:rsidRPr="003C6582">
        <w:rPr>
          <w:rFonts w:eastAsia="Calibri"/>
        </w:rPr>
        <w:t xml:space="preserve">basarse en el Manual de Planificación, </w:t>
      </w:r>
      <w:r>
        <w:rPr>
          <w:rFonts w:eastAsia="Calibri"/>
        </w:rPr>
        <w:t>Seguimiento y</w:t>
      </w:r>
      <w:r w:rsidRPr="003C6582">
        <w:rPr>
          <w:rFonts w:eastAsia="Calibri"/>
        </w:rPr>
        <w:t xml:space="preserve"> Evaluación de Resultados del PNUD</w:t>
      </w:r>
      <w:r>
        <w:rPr>
          <w:rFonts w:eastAsia="Calibri"/>
        </w:rPr>
        <w:t xml:space="preserve"> </w:t>
      </w:r>
      <w:r w:rsidRPr="003C6582">
        <w:rPr>
          <w:rFonts w:eastAsia="Calibri"/>
        </w:rPr>
        <w:t>(2009)</w:t>
      </w:r>
      <w:r>
        <w:rPr>
          <w:rFonts w:eastAsia="Calibri"/>
        </w:rPr>
        <w:t xml:space="preserve"> y en la Guía para </w:t>
      </w:r>
      <w:r>
        <w:rPr>
          <w:rFonts w:eastAsia="Calibri"/>
        </w:rPr>
        <w:lastRenderedPageBreak/>
        <w:t>Evaluaciones de Efecto (2011), así como deberá c</w:t>
      </w:r>
      <w:r w:rsidRPr="003C6582">
        <w:rPr>
          <w:rFonts w:eastAsia="Calibri"/>
        </w:rPr>
        <w:t>umplir con los Estándares y Normas de Evaluación en el</w:t>
      </w:r>
      <w:r>
        <w:rPr>
          <w:rFonts w:eastAsia="Calibri"/>
        </w:rPr>
        <w:t xml:space="preserve"> Sistema de Naciones Unidas elaboradas por el UNEG</w:t>
      </w:r>
      <w:r w:rsidRPr="003C6582">
        <w:rPr>
          <w:rFonts w:eastAsia="Calibri"/>
        </w:rPr>
        <w:t>. En su desarrollo, se debe procurar un proceso</w:t>
      </w:r>
      <w:r>
        <w:rPr>
          <w:rFonts w:eastAsia="Calibri"/>
        </w:rPr>
        <w:t xml:space="preserve"> </w:t>
      </w:r>
      <w:r w:rsidRPr="003C6582">
        <w:rPr>
          <w:rFonts w:eastAsia="Calibri"/>
        </w:rPr>
        <w:t xml:space="preserve">participativo e interactivo </w:t>
      </w:r>
      <w:r>
        <w:rPr>
          <w:rFonts w:eastAsia="Calibri"/>
        </w:rPr>
        <w:t>que i</w:t>
      </w:r>
      <w:r w:rsidRPr="003C6582">
        <w:rPr>
          <w:rFonts w:eastAsia="Calibri"/>
        </w:rPr>
        <w:t>nvolucr</w:t>
      </w:r>
      <w:r>
        <w:rPr>
          <w:rFonts w:eastAsia="Calibri"/>
        </w:rPr>
        <w:t>e a</w:t>
      </w:r>
      <w:r w:rsidRPr="003C6582">
        <w:rPr>
          <w:rFonts w:eastAsia="Calibri"/>
        </w:rPr>
        <w:t xml:space="preserve"> contrapartes claves.</w:t>
      </w:r>
      <w:r>
        <w:rPr>
          <w:rFonts w:eastAsia="Calibri"/>
        </w:rPr>
        <w:t xml:space="preserve"> </w:t>
      </w:r>
      <w:r w:rsidRPr="003C6582">
        <w:rPr>
          <w:rFonts w:eastAsia="Calibri"/>
        </w:rPr>
        <w:t xml:space="preserve">La propuesta metodológica será discutida y acordada con </w:t>
      </w:r>
      <w:r>
        <w:rPr>
          <w:rFonts w:eastAsia="Calibri"/>
        </w:rPr>
        <w:t>la unidad implementadora del proyecto PAAL II</w:t>
      </w:r>
      <w:r w:rsidRPr="009257AB">
        <w:rPr>
          <w:rFonts w:eastAsia="Calibri"/>
        </w:rPr>
        <w:t xml:space="preserve"> </w:t>
      </w:r>
      <w:r>
        <w:rPr>
          <w:rFonts w:eastAsia="Calibri"/>
        </w:rPr>
        <w:t xml:space="preserve">dado que </w:t>
      </w:r>
      <w:r w:rsidRPr="00194583">
        <w:rPr>
          <w:rFonts w:eastAsia="Calibri"/>
          <w:b/>
        </w:rPr>
        <w:t>se tendrá que ajustar a los recursos disponibles</w:t>
      </w:r>
      <w:r w:rsidRPr="003C6582">
        <w:rPr>
          <w:rFonts w:eastAsia="Calibri"/>
        </w:rPr>
        <w:t>.</w:t>
      </w:r>
    </w:p>
    <w:p w:rsidR="006A0579" w:rsidRPr="003C6582" w:rsidRDefault="006A0579" w:rsidP="00FC7F50">
      <w:pPr>
        <w:rPr>
          <w:rFonts w:eastAsia="Calibri"/>
        </w:rPr>
      </w:pPr>
    </w:p>
    <w:p w:rsidR="006A0579" w:rsidRDefault="006A0579" w:rsidP="00FC7F50">
      <w:pPr>
        <w:rPr>
          <w:rFonts w:eastAsia="Calibri"/>
        </w:rPr>
      </w:pPr>
      <w:r w:rsidRPr="00194583">
        <w:rPr>
          <w:rFonts w:eastAsia="Calibri"/>
        </w:rPr>
        <w:t xml:space="preserve">El </w:t>
      </w:r>
      <w:r>
        <w:rPr>
          <w:rFonts w:eastAsia="Calibri"/>
        </w:rPr>
        <w:t>evaluador trabajará</w:t>
      </w:r>
      <w:r w:rsidRPr="00194583">
        <w:rPr>
          <w:rFonts w:eastAsia="Calibri"/>
        </w:rPr>
        <w:t xml:space="preserve"> en colaboración con la coordinadora y el equipo del proyecto. El Área de evaluación del Centro Regional del PNUD podrá ser consultado en diferentes fases de la evaluación para la orientación técnica y metodológica del proceso. </w:t>
      </w:r>
      <w:r w:rsidRPr="003C6582">
        <w:rPr>
          <w:rFonts w:eastAsia="Calibri"/>
        </w:rPr>
        <w:t>A continuación se presentan algunos lineamientos básicos que pueden servir como</w:t>
      </w:r>
      <w:r>
        <w:rPr>
          <w:rFonts w:eastAsia="Calibri"/>
        </w:rPr>
        <w:t xml:space="preserve"> </w:t>
      </w:r>
      <w:r w:rsidRPr="003C6582">
        <w:rPr>
          <w:rFonts w:eastAsia="Calibri"/>
        </w:rPr>
        <w:t>parámetros para el proceso de eval</w:t>
      </w:r>
      <w:r>
        <w:rPr>
          <w:rFonts w:eastAsia="Calibri"/>
        </w:rPr>
        <w:t>uación, teniendo en cuenta que é</w:t>
      </w:r>
      <w:r w:rsidRPr="003C6582">
        <w:rPr>
          <w:rFonts w:eastAsia="Calibri"/>
        </w:rPr>
        <w:t>st</w:t>
      </w:r>
      <w:r>
        <w:rPr>
          <w:rFonts w:eastAsia="Calibri"/>
        </w:rPr>
        <w:t>o</w:t>
      </w:r>
      <w:r w:rsidRPr="003C6582">
        <w:rPr>
          <w:rFonts w:eastAsia="Calibri"/>
        </w:rPr>
        <w:t>s podrán ser</w:t>
      </w:r>
      <w:r>
        <w:rPr>
          <w:rFonts w:eastAsia="Calibri"/>
        </w:rPr>
        <w:t xml:space="preserve"> complementado</w:t>
      </w:r>
      <w:r w:rsidRPr="003C6582">
        <w:rPr>
          <w:rFonts w:eastAsia="Calibri"/>
        </w:rPr>
        <w:t>s con otros insumos según la pr</w:t>
      </w:r>
      <w:r>
        <w:rPr>
          <w:rFonts w:eastAsia="Calibri"/>
        </w:rPr>
        <w:t xml:space="preserve">opuesta metodológica del </w:t>
      </w:r>
      <w:r w:rsidRPr="003C6582">
        <w:rPr>
          <w:rFonts w:eastAsia="Calibri"/>
        </w:rPr>
        <w:t>evaluador.</w:t>
      </w:r>
      <w:r>
        <w:rPr>
          <w:rFonts w:eastAsia="Calibri"/>
        </w:rPr>
        <w:t xml:space="preserve"> Así, l</w:t>
      </w:r>
      <w:r w:rsidRPr="008E3426">
        <w:rPr>
          <w:rFonts w:eastAsia="Calibri"/>
        </w:rPr>
        <w:t>a evaluación deberá realizarse en tres fases:</w:t>
      </w:r>
      <w:r>
        <w:rPr>
          <w:rStyle w:val="FootnoteReference"/>
          <w:rFonts w:ascii="Calibri" w:eastAsia="Calibri" w:hAnsi="Calibri"/>
        </w:rPr>
        <w:footnoteReference w:id="42"/>
      </w:r>
    </w:p>
    <w:p w:rsidR="006A0579" w:rsidRDefault="006A0579" w:rsidP="00FC7F50">
      <w:pPr>
        <w:rPr>
          <w:rFonts w:eastAsia="Calibri"/>
        </w:rPr>
      </w:pPr>
    </w:p>
    <w:p w:rsidR="006A0579" w:rsidRDefault="006A0579" w:rsidP="00FC7F50">
      <w:pPr>
        <w:rPr>
          <w:rFonts w:eastAsia="Calibri"/>
        </w:rPr>
      </w:pPr>
      <w:r w:rsidRPr="006F1300">
        <w:rPr>
          <w:rFonts w:eastAsia="Calibri"/>
        </w:rPr>
        <w:t>La primera se concentrará en la recolecci</w:t>
      </w:r>
      <w:r>
        <w:rPr>
          <w:rFonts w:eastAsia="Calibri"/>
        </w:rPr>
        <w:t>ó</w:t>
      </w:r>
      <w:r w:rsidRPr="006F1300">
        <w:rPr>
          <w:rFonts w:eastAsia="Calibri"/>
        </w:rPr>
        <w:t>n y el an</w:t>
      </w:r>
      <w:r>
        <w:rPr>
          <w:rFonts w:eastAsia="Calibri"/>
        </w:rPr>
        <w:t>á</w:t>
      </w:r>
      <w:r w:rsidRPr="006F1300">
        <w:rPr>
          <w:rFonts w:eastAsia="Calibri"/>
        </w:rPr>
        <w:t>lisis de la informaci</w:t>
      </w:r>
      <w:r>
        <w:rPr>
          <w:rFonts w:eastAsia="Calibri"/>
        </w:rPr>
        <w:t>ó</w:t>
      </w:r>
      <w:r w:rsidRPr="006F1300">
        <w:rPr>
          <w:rFonts w:eastAsia="Calibri"/>
        </w:rPr>
        <w:t>n documental, entre otras,</w:t>
      </w:r>
      <w:r>
        <w:rPr>
          <w:rFonts w:eastAsia="Calibri"/>
        </w:rPr>
        <w:t xml:space="preserve"> l</w:t>
      </w:r>
      <w:r w:rsidRPr="006F1300">
        <w:rPr>
          <w:rFonts w:eastAsia="Calibri"/>
        </w:rPr>
        <w:t>as políticas, estrategias y programas de PNUD relacionadas con el proyecto</w:t>
      </w:r>
      <w:r>
        <w:rPr>
          <w:rFonts w:eastAsia="Calibri"/>
        </w:rPr>
        <w:t xml:space="preserve">, los documentos del proyecto, sus planes e informes parciales, los reportes de actividades del  proyecto, diagnósticos, investigaciones y estudios hechos por el proyecto, relacionados con la problemática de los grupos afro descendientes en América Latina, otros documentos que se consideren relevantes  (Ver </w:t>
      </w:r>
      <w:r w:rsidR="00790C5F">
        <w:rPr>
          <w:rFonts w:eastAsia="Calibri"/>
        </w:rPr>
        <w:t>8</w:t>
      </w:r>
      <w:r w:rsidRPr="00E23112">
        <w:rPr>
          <w:rFonts w:eastAsia="Calibri"/>
        </w:rPr>
        <w:t>)</w:t>
      </w:r>
      <w:r>
        <w:rPr>
          <w:rFonts w:eastAsia="Calibri"/>
        </w:rPr>
        <w:t>. A partir de ello, v</w:t>
      </w:r>
      <w:r w:rsidRPr="00E23112">
        <w:rPr>
          <w:rFonts w:eastAsia="Calibri"/>
        </w:rPr>
        <w:t>alorar</w:t>
      </w:r>
      <w:r>
        <w:rPr>
          <w:rFonts w:eastAsia="Calibri"/>
        </w:rPr>
        <w:t>á</w:t>
      </w:r>
      <w:r w:rsidRPr="00E23112">
        <w:rPr>
          <w:rFonts w:eastAsia="Calibri"/>
        </w:rPr>
        <w:t xml:space="preserve"> y recomendar</w:t>
      </w:r>
      <w:r>
        <w:rPr>
          <w:rFonts w:eastAsia="Calibri"/>
        </w:rPr>
        <w:t xml:space="preserve">á el </w:t>
      </w:r>
      <w:r w:rsidRPr="00E23112">
        <w:rPr>
          <w:rFonts w:eastAsia="Calibri"/>
        </w:rPr>
        <w:t xml:space="preserve">enfoque y/o metodología </w:t>
      </w:r>
      <w:r>
        <w:rPr>
          <w:rFonts w:eastAsia="Calibri"/>
        </w:rPr>
        <w:t>considerando los recursos disponibles.</w:t>
      </w:r>
    </w:p>
    <w:p w:rsidR="006A0579" w:rsidRDefault="006A0579" w:rsidP="00FC7F50">
      <w:pPr>
        <w:rPr>
          <w:rFonts w:eastAsia="Calibri"/>
        </w:rPr>
      </w:pPr>
    </w:p>
    <w:p w:rsidR="006A0579" w:rsidRDefault="006A0579" w:rsidP="00FC7F50">
      <w:pPr>
        <w:rPr>
          <w:rFonts w:eastAsia="Calibri"/>
        </w:rPr>
      </w:pPr>
      <w:r w:rsidRPr="006F1300">
        <w:rPr>
          <w:rFonts w:eastAsia="Calibri"/>
        </w:rPr>
        <w:t>La segunda fase ser</w:t>
      </w:r>
      <w:r>
        <w:rPr>
          <w:rFonts w:eastAsia="Calibri"/>
        </w:rPr>
        <w:t>á</w:t>
      </w:r>
      <w:r w:rsidRPr="006F1300">
        <w:rPr>
          <w:rFonts w:eastAsia="Calibri"/>
        </w:rPr>
        <w:t xml:space="preserve"> d</w:t>
      </w:r>
      <w:r>
        <w:rPr>
          <w:rFonts w:eastAsia="Calibri"/>
        </w:rPr>
        <w:t xml:space="preserve">edicada a la recolección de información por fuentes primarias a los actores pertinentes incluyendo la realización de entrevistas, encuestas, grupos focales con individuos u organizaciones que así lo consideren. Dados los limitados recursos para la evaluación, no se podrán hacer las visitas de campo a los países involucrados sino que se trabajará desde Panamá recogiendo información con los actores pertinentes situados en Panamá y a través virtuales con aquellos que estén ubicados en otros países. Una vez terminado este período de misión de campo, realizará </w:t>
      </w:r>
      <w:r w:rsidRPr="001660D1">
        <w:rPr>
          <w:rFonts w:eastAsia="Calibri"/>
        </w:rPr>
        <w:t xml:space="preserve">una presentación de los </w:t>
      </w:r>
      <w:r>
        <w:rPr>
          <w:rFonts w:eastAsia="Calibri"/>
        </w:rPr>
        <w:t xml:space="preserve">primeros hallazgos de la evaluación </w:t>
      </w:r>
      <w:r w:rsidRPr="001660D1">
        <w:rPr>
          <w:rFonts w:eastAsia="Calibri"/>
        </w:rPr>
        <w:t>a las partes interesadas.</w:t>
      </w:r>
    </w:p>
    <w:p w:rsidR="00FC7F50" w:rsidRDefault="00FC7F50" w:rsidP="00FC7F50"/>
    <w:p w:rsidR="006A0579" w:rsidRPr="007A1C6A" w:rsidRDefault="006A0579" w:rsidP="00FC7F50">
      <w:r w:rsidRPr="007A1C6A">
        <w:t>La tercera fase consiste e</w:t>
      </w:r>
      <w:r>
        <w:t>n la elaboración y la presentación de un primer informe de evaluación en su versión borrador con los hallazgos  encontrados, con su correspondiente discusión con  la unidad de implementación del proyecto, de los socios colaboradores del proyecto, así como de los socios receptores de los beneficios del proyecto. Finalmente la elaboración y la presentación del informe final de evaluación que incluirá las observaciones y comentarios realizados al documento en su versión borrador. Se espera difundir el informe final.</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sidRPr="001F0B02">
        <w:rPr>
          <w:rFonts w:eastAsia="Calibri"/>
          <w:b/>
          <w:lang w:val="es-ES_tradnl"/>
        </w:rPr>
        <w:t xml:space="preserve">VI. </w:t>
      </w:r>
      <w:r w:rsidR="006A0579" w:rsidRPr="001F0B02">
        <w:rPr>
          <w:rFonts w:eastAsia="Calibri"/>
          <w:b/>
          <w:lang w:val="es-ES_tradnl"/>
        </w:rPr>
        <w:t>Productos esperados</w:t>
      </w:r>
    </w:p>
    <w:p w:rsidR="001F0B02" w:rsidRDefault="001F0B02" w:rsidP="00FC7F50"/>
    <w:p w:rsidR="006A0579" w:rsidRDefault="006A0579" w:rsidP="00FC7F50">
      <w:r>
        <w:t xml:space="preserve">La evaluación deberá generar </w:t>
      </w:r>
      <w:r w:rsidRPr="003302A7">
        <w:t xml:space="preserve">los siguientes productos: </w:t>
      </w:r>
    </w:p>
    <w:p w:rsidR="001F0B02" w:rsidRDefault="001F0B02" w:rsidP="00FC7F50"/>
    <w:p w:rsidR="006A0579" w:rsidRPr="00514F57" w:rsidRDefault="006A0579" w:rsidP="00FC7F50">
      <w:r>
        <w:rPr>
          <w:b/>
        </w:rPr>
        <w:t xml:space="preserve">Producto 1: </w:t>
      </w:r>
      <w:r w:rsidRPr="00A74BF4">
        <w:rPr>
          <w:b/>
        </w:rPr>
        <w:t>Informe Inicial de Evaluación</w:t>
      </w:r>
      <w:r w:rsidRPr="004F2F9C">
        <w:t xml:space="preserve"> (Inception Report):</w:t>
      </w:r>
      <w:r w:rsidRPr="003302A7">
        <w:t xml:space="preserve"> </w:t>
      </w:r>
      <w:r w:rsidRPr="00514F57">
        <w:t xml:space="preserve">El evaluador presentará este documento que incluirá un resumen del contexto y antecedentes del proyecto, la propuesta metodológica en la que el evaluador deberá detallar su comprensión sobre lo que va a evaluar (objeto de evaluación) y por qué, mostrando cómo cada pregunta de la evaluación será contestada </w:t>
      </w:r>
      <w:r w:rsidRPr="00514F57">
        <w:lastRenderedPageBreak/>
        <w:t>y por qué medio; las fuentes de información propuestas y los procedimientos de recolección de datos. La propuesta metodológica será discutida y acordada con la unidad de implementación del proyecto, además de incluir un cronograma con las principales fases y actividades contempladas y entregables. Esta información debe ser reflejada en una matriz de evaluación como por ejemplo:</w:t>
      </w:r>
    </w:p>
    <w:p w:rsidR="006A0579" w:rsidRPr="00BD48D9" w:rsidRDefault="006A0579" w:rsidP="006A057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textAlignment w:val="baseline"/>
        <w:rPr>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4"/>
        <w:gridCol w:w="1983"/>
        <w:gridCol w:w="2134"/>
        <w:gridCol w:w="1950"/>
        <w:gridCol w:w="1860"/>
      </w:tblGrid>
      <w:tr w:rsidR="006A0579" w:rsidRPr="002A1A0D" w:rsidTr="006A0579">
        <w:trPr>
          <w:tblHeader/>
        </w:trPr>
        <w:tc>
          <w:tcPr>
            <w:tcW w:w="13176" w:type="dxa"/>
            <w:gridSpan w:val="5"/>
            <w:shd w:val="clear" w:color="auto" w:fill="000000"/>
          </w:tcPr>
          <w:p w:rsidR="006A0579" w:rsidRPr="00514F57" w:rsidRDefault="006A0579" w:rsidP="006A0579">
            <w:pPr>
              <w:jc w:val="center"/>
              <w:rPr>
                <w:rFonts w:ascii="Arial" w:eastAsia="SimSun" w:hAnsi="Arial" w:cs="Calibri"/>
                <w:b/>
                <w:color w:val="FFFFFF"/>
                <w:sz w:val="20"/>
                <w:lang w:eastAsia="zh-CN"/>
              </w:rPr>
            </w:pPr>
            <w:r w:rsidRPr="00514F57">
              <w:rPr>
                <w:rFonts w:ascii="Arial" w:eastAsia="SimSun" w:hAnsi="Arial" w:cs="Calibri"/>
                <w:b/>
                <w:color w:val="FFFFFF"/>
                <w:sz w:val="20"/>
                <w:lang w:eastAsia="zh-CN"/>
              </w:rPr>
              <w:t xml:space="preserve">EJEMPLO DE MATRIZ DE EVALUACIÓN </w:t>
            </w:r>
          </w:p>
        </w:tc>
      </w:tr>
      <w:tr w:rsidR="006A0579" w:rsidRPr="002A1A0D" w:rsidTr="006A0579">
        <w:trPr>
          <w:tblHeader/>
        </w:trPr>
        <w:tc>
          <w:tcPr>
            <w:tcW w:w="1932" w:type="dxa"/>
            <w:shd w:val="clear" w:color="auto" w:fill="D9D9D9"/>
          </w:tcPr>
          <w:p w:rsidR="006A0579" w:rsidRPr="002A1A0D" w:rsidRDefault="006A0579" w:rsidP="006A0579">
            <w:pPr>
              <w:jc w:val="center"/>
              <w:rPr>
                <w:rFonts w:ascii="Arial" w:eastAsia="SimSun" w:hAnsi="Arial" w:cs="Calibri"/>
                <w:b/>
                <w:sz w:val="20"/>
                <w:lang w:val="en-GB" w:eastAsia="zh-CN"/>
              </w:rPr>
            </w:pPr>
            <w:r w:rsidRPr="002A1A0D">
              <w:rPr>
                <w:rFonts w:ascii="Arial" w:eastAsia="SimSun" w:hAnsi="Arial" w:cs="Calibri"/>
                <w:b/>
                <w:sz w:val="20"/>
                <w:lang w:val="en-GB" w:eastAsia="zh-CN"/>
              </w:rPr>
              <w:t>Criteria/Sub-criteria</w:t>
            </w:r>
          </w:p>
        </w:tc>
        <w:tc>
          <w:tcPr>
            <w:tcW w:w="2640" w:type="dxa"/>
            <w:shd w:val="clear" w:color="auto" w:fill="D9D9D9"/>
          </w:tcPr>
          <w:p w:rsidR="006A0579" w:rsidRPr="002A1A0D" w:rsidRDefault="006A0579" w:rsidP="006A0579">
            <w:pPr>
              <w:jc w:val="center"/>
              <w:rPr>
                <w:rFonts w:ascii="Arial" w:eastAsia="SimSun" w:hAnsi="Arial" w:cs="Calibri"/>
                <w:b/>
                <w:sz w:val="20"/>
                <w:lang w:val="en-GB" w:eastAsia="zh-CN"/>
              </w:rPr>
            </w:pPr>
            <w:r w:rsidRPr="002A1A0D">
              <w:rPr>
                <w:rFonts w:ascii="Arial" w:eastAsia="SimSun" w:hAnsi="Arial" w:cs="Calibri"/>
                <w:b/>
                <w:sz w:val="20"/>
                <w:lang w:val="en-GB" w:eastAsia="zh-CN"/>
              </w:rPr>
              <w:t>(Examples of) questions to be addressed by outcome-level evaluation</w:t>
            </w:r>
          </w:p>
        </w:tc>
        <w:tc>
          <w:tcPr>
            <w:tcW w:w="3359" w:type="dxa"/>
            <w:shd w:val="clear" w:color="auto" w:fill="D9D9D9"/>
          </w:tcPr>
          <w:p w:rsidR="006A0579" w:rsidRPr="002A1A0D" w:rsidRDefault="006A0579" w:rsidP="006A0579">
            <w:pPr>
              <w:jc w:val="center"/>
              <w:rPr>
                <w:rFonts w:ascii="Arial" w:eastAsia="SimSun" w:hAnsi="Arial" w:cs="Calibri"/>
                <w:b/>
                <w:sz w:val="20"/>
                <w:lang w:val="en-GB" w:eastAsia="zh-CN"/>
              </w:rPr>
            </w:pPr>
            <w:r w:rsidRPr="002A1A0D">
              <w:rPr>
                <w:rFonts w:ascii="Arial" w:eastAsia="SimSun" w:hAnsi="Arial" w:cs="Calibri"/>
                <w:b/>
                <w:sz w:val="20"/>
                <w:lang w:val="en-GB" w:eastAsia="zh-CN"/>
              </w:rPr>
              <w:t>What to look for</w:t>
            </w:r>
          </w:p>
        </w:tc>
        <w:tc>
          <w:tcPr>
            <w:tcW w:w="2777" w:type="dxa"/>
            <w:shd w:val="clear" w:color="auto" w:fill="D9D9D9"/>
          </w:tcPr>
          <w:p w:rsidR="006A0579" w:rsidRPr="002A1A0D" w:rsidRDefault="006A0579" w:rsidP="006A0579">
            <w:pPr>
              <w:jc w:val="center"/>
              <w:rPr>
                <w:rFonts w:ascii="Arial" w:eastAsia="SimSun" w:hAnsi="Arial" w:cs="Calibri"/>
                <w:b/>
                <w:sz w:val="20"/>
                <w:lang w:val="en-GB" w:eastAsia="zh-CN"/>
              </w:rPr>
            </w:pPr>
            <w:r w:rsidRPr="002A1A0D">
              <w:rPr>
                <w:rFonts w:ascii="Arial" w:eastAsia="SimSun" w:hAnsi="Arial" w:cs="Calibri"/>
                <w:b/>
                <w:sz w:val="20"/>
                <w:lang w:val="en-GB" w:eastAsia="zh-CN"/>
              </w:rPr>
              <w:t>Data sources</w:t>
            </w:r>
          </w:p>
        </w:tc>
        <w:tc>
          <w:tcPr>
            <w:tcW w:w="2468" w:type="dxa"/>
            <w:shd w:val="clear" w:color="auto" w:fill="D9D9D9"/>
          </w:tcPr>
          <w:p w:rsidR="006A0579" w:rsidRPr="002A1A0D" w:rsidRDefault="006A0579" w:rsidP="006A0579">
            <w:pPr>
              <w:jc w:val="center"/>
              <w:rPr>
                <w:rFonts w:ascii="Arial" w:eastAsia="SimSun" w:hAnsi="Arial" w:cs="Calibri"/>
                <w:b/>
                <w:sz w:val="20"/>
                <w:lang w:val="en-GB" w:eastAsia="zh-CN"/>
              </w:rPr>
            </w:pPr>
            <w:r w:rsidRPr="002A1A0D">
              <w:rPr>
                <w:rFonts w:ascii="Arial" w:eastAsia="SimSun" w:hAnsi="Arial" w:cs="Calibri"/>
                <w:b/>
                <w:sz w:val="20"/>
                <w:lang w:val="en-GB" w:eastAsia="zh-CN"/>
              </w:rPr>
              <w:t>Data collection methods</w:t>
            </w:r>
          </w:p>
          <w:p w:rsidR="006A0579" w:rsidRPr="002A1A0D" w:rsidRDefault="006A0579" w:rsidP="006A0579">
            <w:pPr>
              <w:jc w:val="center"/>
              <w:rPr>
                <w:rFonts w:ascii="Arial" w:eastAsia="SimSun" w:hAnsi="Arial" w:cs="Calibri"/>
                <w:b/>
                <w:sz w:val="20"/>
                <w:lang w:val="en-GB" w:eastAsia="zh-CN"/>
              </w:rPr>
            </w:pPr>
          </w:p>
        </w:tc>
      </w:tr>
    </w:tbl>
    <w:p w:rsidR="006A0579" w:rsidRDefault="006A0579" w:rsidP="006A0579">
      <w:pPr>
        <w:rPr>
          <w:sz w:val="18"/>
          <w:szCs w:val="18"/>
        </w:rPr>
      </w:pPr>
      <w:r w:rsidRPr="00514F57">
        <w:rPr>
          <w:sz w:val="18"/>
          <w:szCs w:val="18"/>
        </w:rPr>
        <w:t>Fuente:http://web.undp.org/evaluation/documents/guidance/UNDP_Guidance_on_Outcome-Level%20_Evaluation_2011.pdf</w:t>
      </w:r>
    </w:p>
    <w:p w:rsidR="00FC7F50" w:rsidRDefault="00FC7F50" w:rsidP="006A0579">
      <w:pPr>
        <w:rPr>
          <w:b/>
        </w:rPr>
      </w:pPr>
    </w:p>
    <w:p w:rsidR="006A0579" w:rsidRDefault="006A0579" w:rsidP="006A0579">
      <w:pPr>
        <w:rPr>
          <w:b/>
        </w:rPr>
      </w:pPr>
      <w:r>
        <w:rPr>
          <w:b/>
        </w:rPr>
        <w:t xml:space="preserve">Producto 2: </w:t>
      </w:r>
      <w:r w:rsidRPr="007D6965">
        <w:rPr>
          <w:b/>
        </w:rPr>
        <w:t>Borrador de Informe de Evaluación</w:t>
      </w:r>
      <w:r w:rsidRPr="004F2F9C">
        <w:t>:</w:t>
      </w:r>
      <w:r w:rsidRPr="003302A7">
        <w:t xml:space="preserve"> </w:t>
      </w:r>
      <w:r>
        <w:t>Este documento</w:t>
      </w:r>
      <w:r w:rsidRPr="00EA3D88">
        <w:t xml:space="preserve"> contendrá las mismas</w:t>
      </w:r>
      <w:r>
        <w:t xml:space="preserve"> secciones que el informe final (ver esquema en el Anexo 7 del Manual de PNUD) </w:t>
      </w:r>
      <w:r w:rsidRPr="00EA3D88">
        <w:t xml:space="preserve">y tendrá una extensión </w:t>
      </w:r>
      <w:r>
        <w:t xml:space="preserve">máxima  de 30 páginas sin incluir anexos. </w:t>
      </w:r>
      <w:r w:rsidRPr="00A74BF4">
        <w:t xml:space="preserve">Se espera que la redacción se acompañe con el uso de tablas, gráficos y arte visual para presentar las ideas. También deberá encontrar formas apropiadas de presentar los puntos de vista con el consentimiento de los entrevistados. </w:t>
      </w:r>
      <w:r w:rsidRPr="00EA3D88">
        <w:t xml:space="preserve">También contendrá un resumen ejecutivo de menos de 5 páginas, que incluya una breve descripción del </w:t>
      </w:r>
      <w:r>
        <w:t>efecto</w:t>
      </w:r>
      <w:r w:rsidRPr="00EA3D88">
        <w:t xml:space="preserve">, su contexto y situación actual, el propósito de la evaluación, la metodología utilizada y </w:t>
      </w:r>
      <w:r>
        <w:t>que presente claramente los principales hallazgos</w:t>
      </w:r>
      <w:r w:rsidRPr="00EA3D88">
        <w:t>, conclusiones y recomendaciones.</w:t>
      </w:r>
      <w:r>
        <w:t xml:space="preserve"> </w:t>
      </w:r>
    </w:p>
    <w:p w:rsidR="00FC7F50" w:rsidRDefault="00FC7F50" w:rsidP="006A0579"/>
    <w:p w:rsidR="006A0579" w:rsidRDefault="006A0579" w:rsidP="006A0579">
      <w:r w:rsidRPr="00EA3D88">
        <w:t xml:space="preserve">El informe se distribuirá </w:t>
      </w:r>
      <w:r>
        <w:t>entre los responsables de la gestión de la evaluación y/o Grupo de Referencia para su revisión y comentarios, dentro de los XX días hábiles de la finalización del trabajo de campo</w:t>
      </w:r>
      <w:r w:rsidRPr="00EA3D88">
        <w:t xml:space="preserve">. </w:t>
      </w:r>
      <w:r w:rsidRPr="0039279E">
        <w:t xml:space="preserve">Estos comentarios deberán enfocarse en posibles errores encontrados en los datos y no en cuestionar las apreciaciones y hallazgos del evaluador. Si es que hubiera discrepancias entre las impresiones y los hallazgos del evaluador y las partes interesadas, estas diferencias deberán ser explicadas en un anexo específico adjunto al informe final. </w:t>
      </w:r>
    </w:p>
    <w:p w:rsidR="00FC7F50" w:rsidRDefault="00FC7F50" w:rsidP="006A0579">
      <w:pPr>
        <w:rPr>
          <w:b/>
          <w:u w:val="single"/>
          <w:lang w:eastAsia="es-ES"/>
        </w:rPr>
      </w:pPr>
    </w:p>
    <w:p w:rsidR="006A0579" w:rsidRPr="00FC7F50" w:rsidRDefault="006A0579" w:rsidP="006A0579">
      <w:r w:rsidRPr="001F0B02">
        <w:rPr>
          <w:b/>
          <w:lang w:eastAsia="es-ES"/>
        </w:rPr>
        <w:t>Producto 3:</w:t>
      </w:r>
      <w:r w:rsidRPr="00A74BF4">
        <w:rPr>
          <w:b/>
          <w:lang w:eastAsia="es-ES"/>
        </w:rPr>
        <w:t xml:space="preserve"> </w:t>
      </w:r>
      <w:r w:rsidRPr="00A74BF4">
        <w:rPr>
          <w:rFonts w:eastAsia="Times New Roman" w:cs="Myriad-Bold"/>
          <w:b/>
          <w:bCs/>
        </w:rPr>
        <w:t>Informe final de la evaluación.</w:t>
      </w:r>
      <w:r>
        <w:rPr>
          <w:rFonts w:eastAsia="Times New Roman" w:cs="Myriad-Bold"/>
          <w:b/>
          <w:bCs/>
        </w:rPr>
        <w:t xml:space="preserve"> </w:t>
      </w:r>
      <w:r w:rsidRPr="00FC7F50">
        <w:t>El reporte deberá ser presentado en forma física y electrónica en idioma español con un máximo de 40 páginas (sin incluir anexos), que incluya un resumen ejecutivo su estructura deberá corresponder con el esquema de informe final de evaluación de PNUD (ver Anexo 7 del Manual de PNUD y la estructura sugerida en la Guía de Evaluaciones a nivel de Efecto).</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VII. </w:t>
      </w:r>
      <w:r w:rsidR="006A0579" w:rsidRPr="001F0B02">
        <w:rPr>
          <w:rFonts w:eastAsia="Calibri"/>
          <w:b/>
          <w:lang w:val="es-ES_tradnl"/>
        </w:rPr>
        <w:t>Composición del equipo y competencias necesarias</w:t>
      </w:r>
    </w:p>
    <w:p w:rsidR="001F0B02" w:rsidRDefault="001F0B02" w:rsidP="00FC7F50">
      <w:pPr>
        <w:rPr>
          <w:lang w:val="es-ES_tradnl"/>
        </w:rPr>
      </w:pPr>
    </w:p>
    <w:p w:rsidR="006A0579" w:rsidRDefault="006A0579" w:rsidP="00FC7F50">
      <w:pPr>
        <w:rPr>
          <w:lang w:val="es-ES_tradnl"/>
        </w:rPr>
      </w:pPr>
      <w:r>
        <w:rPr>
          <w:lang w:val="es-ES_tradnl"/>
        </w:rPr>
        <w:t xml:space="preserve">El evaluador estará compuesto por profesionales con experiencia sólida en cooperación al desarrollo de grupos excluidos y de minorías; si fuera posible, con experiencia en trabajo con población afro descendientes. Estará integrado por un profesional de las Ciencias Sociales, Ciencias Políticas, Ciencias Jurídicas o de la Administración Pública, con estudios avanzados en Sociología, Antropología, Ciencias Políticas, Políticas Públicas y/o Administración Pública. </w:t>
      </w:r>
    </w:p>
    <w:p w:rsidR="00FC7F50" w:rsidRDefault="00FC7F50" w:rsidP="00FC7F50">
      <w:pPr>
        <w:rPr>
          <w:lang w:val="es-ES_tradnl"/>
        </w:rPr>
      </w:pPr>
    </w:p>
    <w:p w:rsidR="006A0579" w:rsidRPr="006E0C7D" w:rsidRDefault="006A0579" w:rsidP="001F0B02">
      <w:pPr>
        <w:rPr>
          <w:rFonts w:eastAsia="Calibri"/>
          <w:lang w:val="es-ES"/>
        </w:rPr>
      </w:pPr>
      <w:r w:rsidRPr="006E0C7D">
        <w:rPr>
          <w:rFonts w:eastAsia="Calibri"/>
          <w:lang w:val="es-ES"/>
        </w:rPr>
        <w:t xml:space="preserve">Un/a </w:t>
      </w:r>
      <w:r w:rsidRPr="006E0C7D">
        <w:rPr>
          <w:rFonts w:eastAsia="Calibri"/>
          <w:u w:val="single"/>
          <w:lang w:val="es-ES"/>
        </w:rPr>
        <w:t>Jefe de Misión</w:t>
      </w:r>
      <w:r w:rsidRPr="006E0C7D">
        <w:rPr>
          <w:rFonts w:eastAsia="Calibri"/>
          <w:lang w:val="es-ES"/>
        </w:rPr>
        <w:t xml:space="preserve">, experto/a internacional en </w:t>
      </w:r>
      <w:r>
        <w:rPr>
          <w:lang w:val="es-ES"/>
        </w:rPr>
        <w:t>Ciencias Sociales</w:t>
      </w:r>
      <w:r w:rsidRPr="006E0C7D">
        <w:rPr>
          <w:rFonts w:eastAsia="Calibri"/>
          <w:lang w:val="es-ES"/>
        </w:rPr>
        <w:t>, Ciencias Políticas,</w:t>
      </w:r>
      <w:r>
        <w:rPr>
          <w:lang w:val="es-ES"/>
        </w:rPr>
        <w:t xml:space="preserve"> Ciencias Jurídicas y/o</w:t>
      </w:r>
      <w:r w:rsidRPr="006E0C7D">
        <w:rPr>
          <w:rFonts w:eastAsia="Calibri"/>
          <w:lang w:val="es-ES"/>
        </w:rPr>
        <w:t xml:space="preserve"> Administración Pública. Con grado al meno</w:t>
      </w:r>
      <w:r>
        <w:rPr>
          <w:rFonts w:eastAsia="Calibri"/>
          <w:lang w:val="es-ES"/>
        </w:rPr>
        <w:t xml:space="preserve">s de maestría </w:t>
      </w:r>
      <w:r w:rsidRPr="006E0C7D">
        <w:rPr>
          <w:rFonts w:eastAsia="Calibri"/>
          <w:lang w:val="es-ES"/>
        </w:rPr>
        <w:t xml:space="preserve">y experiencia relevante en estudios similares de al menos cuatro estudios y/o asesoría durante al menos 10 años en temas de </w:t>
      </w:r>
      <w:r>
        <w:rPr>
          <w:lang w:val="es-ES"/>
        </w:rPr>
        <w:t>políticas públicas, participación y grupos afro descendientes o de grupos excluidos en la región.</w:t>
      </w:r>
    </w:p>
    <w:p w:rsidR="00FC7F50" w:rsidRDefault="00FC7F50" w:rsidP="00FC7F50">
      <w:pPr>
        <w:rPr>
          <w:lang w:val="es-ES_tradnl"/>
        </w:rPr>
      </w:pPr>
    </w:p>
    <w:p w:rsidR="006A0579" w:rsidRDefault="006A0579" w:rsidP="00FC7F50">
      <w:pPr>
        <w:rPr>
          <w:lang w:val="es-ES_tradnl"/>
        </w:rPr>
      </w:pPr>
      <w:r>
        <w:rPr>
          <w:lang w:val="es-ES_tradnl"/>
        </w:rPr>
        <w:t>El profesional deberá tener habilidades demostradas en los siguientes puntos:</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Conocimiento y experiencia de los asuntos de cooperación en países en desarrollo</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Conocimiento de las políticas y estrategias del PNUD en la región</w:t>
      </w:r>
    </w:p>
    <w:p w:rsidR="006A0579" w:rsidRPr="006E0C7D" w:rsidRDefault="006A0579" w:rsidP="003A3E1A">
      <w:pPr>
        <w:pStyle w:val="ListParagraph"/>
        <w:numPr>
          <w:ilvl w:val="0"/>
          <w:numId w:val="19"/>
        </w:numPr>
        <w:autoSpaceDE/>
        <w:autoSpaceDN/>
        <w:adjustRightInd/>
        <w:spacing w:after="120" w:line="276" w:lineRule="auto"/>
        <w:rPr>
          <w:lang w:val="es-ES_tradnl"/>
        </w:rPr>
      </w:pPr>
      <w:r w:rsidRPr="006E0C7D">
        <w:rPr>
          <w:lang w:val="es-ES_tradnl"/>
        </w:rPr>
        <w:t>Análisis y síntesis de documentación especializada</w:t>
      </w:r>
    </w:p>
    <w:p w:rsidR="006A0579" w:rsidRDefault="006A0579" w:rsidP="003A3E1A">
      <w:pPr>
        <w:pStyle w:val="ListParagraph"/>
        <w:numPr>
          <w:ilvl w:val="0"/>
          <w:numId w:val="19"/>
        </w:numPr>
        <w:autoSpaceDE/>
        <w:autoSpaceDN/>
        <w:adjustRightInd/>
        <w:spacing w:after="120" w:line="276" w:lineRule="auto"/>
        <w:rPr>
          <w:lang w:val="es-ES_tradnl"/>
        </w:rPr>
      </w:pPr>
      <w:r w:rsidRPr="006E0C7D">
        <w:rPr>
          <w:lang w:val="es-ES_tradnl"/>
        </w:rPr>
        <w:t>Reda</w:t>
      </w:r>
      <w:r>
        <w:rPr>
          <w:lang w:val="es-ES_tradnl"/>
        </w:rPr>
        <w:t>cción de documentos publicables</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Dominio del idioma Español e Inglés</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Búsqueda autónoma de información y de fuentes de información</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Trabajar en equipo</w:t>
      </w:r>
    </w:p>
    <w:p w:rsidR="006A0579" w:rsidRDefault="006A0579" w:rsidP="003A3E1A">
      <w:pPr>
        <w:pStyle w:val="ListParagraph"/>
        <w:numPr>
          <w:ilvl w:val="0"/>
          <w:numId w:val="19"/>
        </w:numPr>
        <w:autoSpaceDE/>
        <w:autoSpaceDN/>
        <w:adjustRightInd/>
        <w:spacing w:after="120" w:line="276" w:lineRule="auto"/>
        <w:rPr>
          <w:lang w:val="es-ES_tradnl"/>
        </w:rPr>
      </w:pPr>
      <w:r>
        <w:rPr>
          <w:lang w:val="es-ES_tradnl"/>
        </w:rPr>
        <w:t>Sensibilidad cultural</w:t>
      </w:r>
    </w:p>
    <w:p w:rsidR="006A0579" w:rsidRDefault="006A0579" w:rsidP="00FC7F50">
      <w:pPr>
        <w:rPr>
          <w:rFonts w:eastAsia="Calibri"/>
        </w:rPr>
      </w:pPr>
      <w:r>
        <w:rPr>
          <w:rFonts w:eastAsia="Calibri"/>
          <w:lang w:val="es-ES_tradnl"/>
        </w:rPr>
        <w:t>El evaluador</w:t>
      </w:r>
      <w:r>
        <w:rPr>
          <w:rFonts w:eastAsia="Calibri"/>
        </w:rPr>
        <w:t xml:space="preserve"> tiene que ser independiente de cualquier organización que haya estado involucrada en el diseño, la ejecución o la asesoría de cualquier aspecto del proyecto.</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VIII. </w:t>
      </w:r>
      <w:r w:rsidR="006A0579" w:rsidRPr="001F0B02">
        <w:rPr>
          <w:rFonts w:eastAsia="Calibri"/>
          <w:b/>
          <w:lang w:val="es-ES_tradnl"/>
        </w:rPr>
        <w:t>Ética de la evaluación</w:t>
      </w:r>
      <w:r w:rsidR="006A0579" w:rsidRPr="001F0B02">
        <w:rPr>
          <w:rFonts w:eastAsia="Calibri"/>
          <w:b/>
          <w:vertAlign w:val="superscript"/>
        </w:rPr>
        <w:footnoteReference w:id="43"/>
      </w:r>
    </w:p>
    <w:p w:rsidR="001F0B02" w:rsidRDefault="001F0B02" w:rsidP="00FC7F50">
      <w:pPr>
        <w:rPr>
          <w:rFonts w:eastAsia="Calibri"/>
          <w:lang w:val="es-ES_tradnl"/>
        </w:rPr>
      </w:pPr>
    </w:p>
    <w:p w:rsidR="006A0579" w:rsidRDefault="006A0579" w:rsidP="00FC7F50">
      <w:pPr>
        <w:rPr>
          <w:rFonts w:eastAsia="Calibri"/>
          <w:lang w:val="es-ES_tradnl"/>
        </w:rPr>
      </w:pPr>
      <w:r>
        <w:rPr>
          <w:rFonts w:eastAsia="Calibri"/>
          <w:lang w:val="es-ES_tradnl"/>
        </w:rPr>
        <w:t>Las evaluaciones en el PNUD serán realizadas en conformidad con los principios definidos por el UNDPG.</w:t>
      </w:r>
      <w:r>
        <w:rPr>
          <w:rStyle w:val="FootnoteReference"/>
          <w:rFonts w:ascii="Calibri" w:eastAsia="Calibri" w:hAnsi="Calibri"/>
          <w:lang w:val="es-ES_tradnl"/>
        </w:rPr>
        <w:footnoteReference w:id="44"/>
      </w:r>
    </w:p>
    <w:p w:rsidR="00FC7F50" w:rsidRPr="00BB4778" w:rsidRDefault="00FC7F50" w:rsidP="00FC7F50">
      <w:pPr>
        <w:rPr>
          <w:rFonts w:eastAsia="Calibri"/>
          <w:lang w:val="es-ES_tradnl"/>
        </w:rPr>
      </w:pPr>
    </w:p>
    <w:p w:rsidR="006A0579" w:rsidRPr="00FC7F50" w:rsidRDefault="006A0579" w:rsidP="003A3E1A">
      <w:pPr>
        <w:pStyle w:val="ListParagraph"/>
        <w:numPr>
          <w:ilvl w:val="0"/>
          <w:numId w:val="29"/>
        </w:numPr>
        <w:rPr>
          <w:rFonts w:eastAsia="Calibri"/>
          <w:lang w:val="es-ES"/>
        </w:rPr>
      </w:pPr>
      <w:r w:rsidRPr="00FC7F50">
        <w:rPr>
          <w:rFonts w:eastAsia="Calibri"/>
          <w:lang w:val="es-ES"/>
        </w:rPr>
        <w:t>Los evaluadores deben poseer integridad personal y profesional.</w:t>
      </w:r>
    </w:p>
    <w:p w:rsidR="006A0579" w:rsidRPr="00FC7F50" w:rsidRDefault="006A0579" w:rsidP="003A3E1A">
      <w:pPr>
        <w:pStyle w:val="ListParagraph"/>
        <w:numPr>
          <w:ilvl w:val="0"/>
          <w:numId w:val="29"/>
        </w:numPr>
        <w:rPr>
          <w:rFonts w:eastAsia="Calibri"/>
          <w:lang w:val="es-ES"/>
        </w:rPr>
      </w:pPr>
      <w:r w:rsidRPr="00FC7F50">
        <w:rPr>
          <w:rFonts w:eastAsia="Calibri"/>
          <w:lang w:val="es-ES"/>
        </w:rPr>
        <w:t>Los evaluadores deben respetar el derecho de las instituciones y personas individuales a proporcionar información de manera confidencial y garantizar que en el caso de información sensible, no pueda rastrearse la fuente. Los evaluadores deben cuidar que las personas que participan en una evaluación tengan la oportunidad de revisar los planteamientos que les son atribuidos.</w:t>
      </w:r>
    </w:p>
    <w:p w:rsidR="006A0579" w:rsidRPr="00FC7F50" w:rsidRDefault="006A0579" w:rsidP="003A3E1A">
      <w:pPr>
        <w:pStyle w:val="ListParagraph"/>
        <w:numPr>
          <w:ilvl w:val="0"/>
          <w:numId w:val="29"/>
        </w:numPr>
        <w:rPr>
          <w:rFonts w:eastAsia="Calibri"/>
          <w:lang w:val="es-ES"/>
        </w:rPr>
      </w:pPr>
      <w:r w:rsidRPr="00FC7F50">
        <w:rPr>
          <w:rFonts w:eastAsia="Calibri"/>
          <w:lang w:val="es-ES"/>
        </w:rPr>
        <w:t xml:space="preserve">Los evaluadores deben ser sensibles a las creencias, usos y costumbres de los entornos sociales y culturales en los que trabajan. </w:t>
      </w:r>
    </w:p>
    <w:p w:rsidR="006A0579" w:rsidRPr="00FC7F50" w:rsidRDefault="006A0579" w:rsidP="003A3E1A">
      <w:pPr>
        <w:pStyle w:val="ListParagraph"/>
        <w:numPr>
          <w:ilvl w:val="0"/>
          <w:numId w:val="29"/>
        </w:numPr>
        <w:rPr>
          <w:rFonts w:eastAsia="Calibri"/>
          <w:lang w:val="es-ES"/>
        </w:rPr>
      </w:pPr>
      <w:r w:rsidRPr="00FC7F50">
        <w:rPr>
          <w:rFonts w:eastAsia="Calibri"/>
          <w:lang w:val="es-ES"/>
        </w:rPr>
        <w:t>De conformidad con la Declaración Universal de los Derechos Humanos de las NU, los evaluadores deben ser sensibles a y abordar los aspectos de discriminación y desigualdad de género.</w:t>
      </w:r>
    </w:p>
    <w:p w:rsidR="006A0579" w:rsidRPr="00FC7F50" w:rsidRDefault="006A0579" w:rsidP="003A3E1A">
      <w:pPr>
        <w:pStyle w:val="ListParagraph"/>
        <w:numPr>
          <w:ilvl w:val="0"/>
          <w:numId w:val="29"/>
        </w:numPr>
        <w:rPr>
          <w:rFonts w:eastAsia="Calibri"/>
          <w:lang w:val="es-ES"/>
        </w:rPr>
      </w:pPr>
      <w:r w:rsidRPr="00FC7F50">
        <w:rPr>
          <w:rFonts w:eastAsia="Calibri"/>
          <w:lang w:val="es-ES"/>
        </w:rPr>
        <w:t>Las evaluaciones, algunas veces, descubren pruebas de infracciones. Dichos casos deben ser reportados discretamente al organismo de investigación competente. Asimismo, los evaluadores no deben evaluar el desempeño personal de los individuos y, al evaluar las funciones de gestión, deben dar la debida consideración a este principio.</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IX. </w:t>
      </w:r>
      <w:r w:rsidR="006A0579" w:rsidRPr="001F0B02">
        <w:rPr>
          <w:rFonts w:eastAsia="Calibri"/>
          <w:b/>
          <w:lang w:val="es-ES_tradnl"/>
        </w:rPr>
        <w:t>Disposiciones de implementación</w:t>
      </w:r>
    </w:p>
    <w:p w:rsidR="001F0B02" w:rsidRDefault="001F0B02" w:rsidP="00FC7F50">
      <w:pPr>
        <w:rPr>
          <w:lang w:val="es-ES_tradnl"/>
        </w:rPr>
      </w:pPr>
    </w:p>
    <w:p w:rsidR="006A0579" w:rsidRDefault="006A0579" w:rsidP="00FC7F50">
      <w:pPr>
        <w:rPr>
          <w:lang w:val="es-ES_tradnl"/>
        </w:rPr>
      </w:pPr>
      <w:r>
        <w:rPr>
          <w:lang w:val="es-ES_tradnl"/>
        </w:rPr>
        <w:t>La evaluación estará bajo la supervisión del Director/a del Centro Regional para América Latina y el Caribe del PNUD ubicado en Panamá, o quien éste designe. Será acompañada por el Área de Evaluación del Centro Regional y contará con el apoyo de la Unidad de Implementación del Proyecto.</w:t>
      </w:r>
    </w:p>
    <w:p w:rsidR="00FC7F50" w:rsidRDefault="00FC7F50" w:rsidP="006A0579">
      <w:pPr>
        <w:spacing w:after="120"/>
        <w:rPr>
          <w:lang w:val="es-ES_tradnl"/>
        </w:rPr>
      </w:pPr>
    </w:p>
    <w:p w:rsidR="006A0579" w:rsidRDefault="006A0579" w:rsidP="006A0579">
      <w:pPr>
        <w:spacing w:after="120"/>
        <w:rPr>
          <w:lang w:val="es-ES_tradnl"/>
        </w:rPr>
      </w:pPr>
      <w:r>
        <w:rPr>
          <w:lang w:val="es-ES_tradnl"/>
        </w:rPr>
        <w:lastRenderedPageBreak/>
        <w:t>La Dirección del Centro Regional será la encargada de la aprobación final del documento de evaluación y designará a un encargado/a de dar seguimiento a las fases de la evaluación.</w:t>
      </w:r>
    </w:p>
    <w:p w:rsidR="006A0579" w:rsidRDefault="006A0579" w:rsidP="006A0579">
      <w:pPr>
        <w:spacing w:after="120"/>
        <w:rPr>
          <w:lang w:val="es-ES_tradnl"/>
        </w:rPr>
      </w:pPr>
      <w:r>
        <w:rPr>
          <w:lang w:val="es-ES_tradnl"/>
        </w:rPr>
        <w:t>Área de Evaluación será responsable por la vigilancia de la calidad de la evaluación, que la misma esté acorde a los principios y normas establecidas por el PNUD para la realización de evaluaciones finales de proyecto.</w:t>
      </w:r>
    </w:p>
    <w:p w:rsidR="006A0579" w:rsidRDefault="006A0579" w:rsidP="006A0579">
      <w:pPr>
        <w:spacing w:after="120"/>
        <w:rPr>
          <w:lang w:val="es-ES_tradnl"/>
        </w:rPr>
      </w:pPr>
      <w:r>
        <w:rPr>
          <w:lang w:val="es-ES_tradnl"/>
        </w:rPr>
        <w:t>La Unidad de implementación será la encargada de proporcionar la información relevante y los contactos necesarios para la realización de la evaluación.</w:t>
      </w:r>
    </w:p>
    <w:p w:rsidR="006A0579" w:rsidRPr="00DB5EC0" w:rsidRDefault="006A0579" w:rsidP="006A0579">
      <w:pPr>
        <w:spacing w:after="120"/>
        <w:rPr>
          <w:lang w:val="es-ES_tradnl"/>
        </w:rPr>
      </w:pPr>
      <w:r>
        <w:rPr>
          <w:lang w:val="es-ES_tradnl"/>
        </w:rPr>
        <w:t>El equipo de evaluación es el responsable de la realización de la evaluación atenido a los presentes términos de referencia, a la propuesta técnica y metodológica que le apruebe el Centro Regional, a las políticas y normas del PNUD, a las normas éticas establecidas en el PNUD y al profesionalismo que debe primar en una actividad como esta.</w:t>
      </w:r>
    </w:p>
    <w:p w:rsidR="001F0B02" w:rsidRDefault="001F0B02" w:rsidP="001F0B02">
      <w:pPr>
        <w:rPr>
          <w:rFonts w:eastAsia="Calibri"/>
          <w:lang w:val="es-ES_tradnl"/>
        </w:rPr>
      </w:pPr>
    </w:p>
    <w:p w:rsidR="006A0579" w:rsidRPr="001F0B02" w:rsidRDefault="001F0B02" w:rsidP="001F0B02">
      <w:pPr>
        <w:rPr>
          <w:rFonts w:eastAsia="Calibri"/>
          <w:b/>
          <w:lang w:val="es-ES_tradnl"/>
        </w:rPr>
      </w:pPr>
      <w:r>
        <w:rPr>
          <w:rFonts w:eastAsia="Calibri"/>
          <w:b/>
          <w:lang w:val="es-ES_tradnl"/>
        </w:rPr>
        <w:t xml:space="preserve">X. </w:t>
      </w:r>
      <w:r w:rsidR="006A0579" w:rsidRPr="001F0B02">
        <w:rPr>
          <w:rFonts w:eastAsia="Calibri"/>
          <w:b/>
          <w:lang w:val="es-ES_tradnl"/>
        </w:rPr>
        <w:t>Plazos para el proceso de evaluación</w:t>
      </w:r>
    </w:p>
    <w:p w:rsidR="001F0B02" w:rsidRDefault="001F0B02" w:rsidP="00FC7F50">
      <w:pPr>
        <w:rPr>
          <w:rFonts w:eastAsia="Calibri"/>
          <w:lang w:val="es-ES_tradnl"/>
        </w:rPr>
      </w:pPr>
    </w:p>
    <w:p w:rsidR="006A0579" w:rsidRDefault="006A0579" w:rsidP="00FC7F50">
      <w:pPr>
        <w:rPr>
          <w:rFonts w:eastAsia="Calibri"/>
          <w:lang w:val="es-ES_tradnl"/>
        </w:rPr>
      </w:pPr>
      <w:r w:rsidRPr="005E602C">
        <w:rPr>
          <w:rFonts w:eastAsia="Calibri"/>
          <w:lang w:val="es-ES_tradnl"/>
        </w:rPr>
        <w:t>La evaluación deberá ser realizada</w:t>
      </w:r>
      <w:r>
        <w:rPr>
          <w:rFonts w:eastAsia="Calibri"/>
          <w:lang w:val="es-ES_tradnl"/>
        </w:rPr>
        <w:t xml:space="preserve"> en</w:t>
      </w:r>
      <w:r w:rsidRPr="005E602C">
        <w:rPr>
          <w:rFonts w:eastAsia="Calibri"/>
          <w:lang w:val="es-ES_tradnl"/>
        </w:rPr>
        <w:t xml:space="preserve"> </w:t>
      </w:r>
      <w:r w:rsidRPr="00FC7F50">
        <w:rPr>
          <w:rFonts w:eastAsia="Calibri"/>
          <w:b/>
          <w:lang w:val="es-ES_tradnl"/>
        </w:rPr>
        <w:t xml:space="preserve">25 días laborables iniciando desde el </w:t>
      </w:r>
      <w:r w:rsidR="008A7732">
        <w:rPr>
          <w:rFonts w:eastAsia="Calibri"/>
          <w:b/>
          <w:lang w:val="es-ES_tradnl"/>
        </w:rPr>
        <w:t>4</w:t>
      </w:r>
      <w:r w:rsidRPr="00FC7F50">
        <w:rPr>
          <w:rFonts w:eastAsia="Calibri"/>
          <w:b/>
          <w:lang w:val="es-ES_tradnl"/>
        </w:rPr>
        <w:t xml:space="preserve"> de </w:t>
      </w:r>
      <w:r w:rsidR="008A7732">
        <w:rPr>
          <w:rFonts w:eastAsia="Calibri"/>
          <w:b/>
          <w:lang w:val="es-ES_tradnl"/>
        </w:rPr>
        <w:t>O</w:t>
      </w:r>
      <w:r w:rsidRPr="00FC7F50">
        <w:rPr>
          <w:rFonts w:eastAsia="Calibri"/>
          <w:b/>
          <w:lang w:val="es-ES_tradnl"/>
        </w:rPr>
        <w:t xml:space="preserve">ctubre hasta </w:t>
      </w:r>
      <w:r w:rsidR="008A7732">
        <w:rPr>
          <w:rFonts w:eastAsia="Calibri"/>
          <w:b/>
          <w:lang w:val="es-ES_tradnl"/>
        </w:rPr>
        <w:t xml:space="preserve">el 1 de Noviembre </w:t>
      </w:r>
      <w:r w:rsidRPr="00FC7F50">
        <w:rPr>
          <w:rFonts w:eastAsia="Calibri"/>
          <w:b/>
          <w:lang w:val="es-ES_tradnl"/>
        </w:rPr>
        <w:t>de 201</w:t>
      </w:r>
      <w:r w:rsidR="008A7732">
        <w:rPr>
          <w:rFonts w:eastAsia="Calibri"/>
          <w:b/>
          <w:lang w:val="es-ES_tradnl"/>
        </w:rPr>
        <w:t>3</w:t>
      </w:r>
      <w:r>
        <w:rPr>
          <w:rFonts w:eastAsia="Calibri"/>
          <w:lang w:val="es-ES_tradnl"/>
        </w:rPr>
        <w:t xml:space="preserve">. </w:t>
      </w:r>
    </w:p>
    <w:p w:rsidR="00FC7F50" w:rsidRDefault="00FC7F50" w:rsidP="00FC7F50">
      <w:pPr>
        <w:rPr>
          <w:rFonts w:eastAsia="Calibri"/>
          <w:lang w:val="es-ES_tradnl"/>
        </w:rPr>
      </w:pPr>
    </w:p>
    <w:p w:rsidR="006A0579" w:rsidRPr="00513701" w:rsidRDefault="006A0579" w:rsidP="001F0B02">
      <w:pPr>
        <w:rPr>
          <w:lang w:val="es-HN" w:eastAsia="es-HN"/>
        </w:rPr>
      </w:pPr>
      <w:r w:rsidRPr="00513701">
        <w:rPr>
          <w:lang w:val="es-HN" w:eastAsia="es-HN"/>
        </w:rPr>
        <w:t xml:space="preserve">El Plan de Trabajo deberá ser convenido con </w:t>
      </w:r>
      <w:r>
        <w:rPr>
          <w:lang w:val="es-HN" w:eastAsia="es-HN"/>
        </w:rPr>
        <w:t>la coordinadora del proyecto</w:t>
      </w:r>
      <w:r w:rsidR="008A7732">
        <w:rPr>
          <w:lang w:val="es-HN" w:eastAsia="es-HN"/>
        </w:rPr>
        <w:t>.</w:t>
      </w:r>
    </w:p>
    <w:p w:rsidR="006A0579" w:rsidRPr="008A7732" w:rsidRDefault="006A0579" w:rsidP="006A0579">
      <w:pPr>
        <w:spacing w:after="120"/>
        <w:rPr>
          <w:rFonts w:ascii="Calibri" w:eastAsia="Calibri" w:hAnsi="Calibri"/>
        </w:rPr>
      </w:pPr>
    </w:p>
    <w:p w:rsidR="006A0579" w:rsidRPr="001F0B02" w:rsidRDefault="001F0B02" w:rsidP="001F0B02">
      <w:pPr>
        <w:rPr>
          <w:b/>
          <w:lang w:val="es-ES_tradnl"/>
        </w:rPr>
      </w:pPr>
      <w:r>
        <w:rPr>
          <w:b/>
          <w:lang w:val="es-ES_tradnl"/>
        </w:rPr>
        <w:t xml:space="preserve">XI. </w:t>
      </w:r>
      <w:r w:rsidR="006A0579" w:rsidRPr="001F0B02">
        <w:rPr>
          <w:b/>
          <w:lang w:val="es-ES_tradnl"/>
        </w:rPr>
        <w:t>Anexos</w:t>
      </w:r>
    </w:p>
    <w:p w:rsidR="001F0B02" w:rsidRPr="006E1EC5" w:rsidRDefault="001F0B02" w:rsidP="001F0B02">
      <w:pPr>
        <w:rPr>
          <w:lang w:val="es-ES_tradnl"/>
        </w:rPr>
      </w:pPr>
    </w:p>
    <w:p w:rsidR="006A0579" w:rsidRPr="0087221E" w:rsidRDefault="006A0579" w:rsidP="003A3E1A">
      <w:pPr>
        <w:pStyle w:val="ListParagraph"/>
        <w:numPr>
          <w:ilvl w:val="1"/>
          <w:numId w:val="18"/>
        </w:numPr>
        <w:autoSpaceDE/>
        <w:autoSpaceDN/>
        <w:adjustRightInd/>
        <w:spacing w:after="120" w:line="276" w:lineRule="auto"/>
        <w:ind w:left="426"/>
        <w:rPr>
          <w:b/>
          <w:lang w:val="es-ES_tradnl"/>
        </w:rPr>
      </w:pPr>
      <w:r w:rsidRPr="0087221E">
        <w:rPr>
          <w:b/>
          <w:lang w:val="es-ES_tradnl"/>
        </w:rPr>
        <w:t xml:space="preserve">Marco de resultados de la intervención: </w:t>
      </w:r>
    </w:p>
    <w:p w:rsidR="006A0579" w:rsidRPr="00885557" w:rsidRDefault="006A0579" w:rsidP="006A0579">
      <w:pPr>
        <w:spacing w:after="120"/>
        <w:ind w:left="426"/>
        <w:rPr>
          <w:lang w:val="es-ES_tradnl"/>
        </w:rPr>
      </w:pPr>
      <w:r w:rsidRPr="00885557">
        <w:rPr>
          <w:lang w:val="es-ES_tradnl"/>
        </w:rPr>
        <w:t>Ver documento de Proyecto</w:t>
      </w:r>
    </w:p>
    <w:p w:rsidR="006A0579" w:rsidRPr="0087221E" w:rsidRDefault="006A0579" w:rsidP="003A3E1A">
      <w:pPr>
        <w:pStyle w:val="ListParagraph"/>
        <w:numPr>
          <w:ilvl w:val="1"/>
          <w:numId w:val="18"/>
        </w:numPr>
        <w:autoSpaceDE/>
        <w:autoSpaceDN/>
        <w:adjustRightInd/>
        <w:spacing w:after="120" w:line="276" w:lineRule="auto"/>
        <w:ind w:left="426"/>
        <w:rPr>
          <w:b/>
          <w:lang w:val="es-ES_tradnl"/>
        </w:rPr>
      </w:pPr>
      <w:r w:rsidRPr="0087221E">
        <w:rPr>
          <w:b/>
          <w:lang w:val="es-ES_tradnl"/>
        </w:rPr>
        <w:t>Formato requerido para el informe final de la evaluación</w:t>
      </w:r>
    </w:p>
    <w:p w:rsidR="006A0579" w:rsidRPr="00816BAE" w:rsidRDefault="006A0579" w:rsidP="006A0579">
      <w:pPr>
        <w:spacing w:after="120"/>
        <w:ind w:left="426"/>
        <w:rPr>
          <w:rFonts w:cstheme="minorHAnsi"/>
          <w:bCs/>
        </w:rPr>
      </w:pPr>
      <w:r>
        <w:rPr>
          <w:rFonts w:cstheme="minorHAnsi"/>
          <w:bCs/>
        </w:rPr>
        <w:t xml:space="preserve">Ver Manual de Planificación, Seguimiento y Evaluación de los resultados del desarrollo. </w:t>
      </w:r>
      <w:r w:rsidRPr="00816BAE">
        <w:rPr>
          <w:rFonts w:cstheme="minorHAnsi"/>
          <w:bCs/>
        </w:rPr>
        <w:t>Anexo 7. Plantilla de informe de evaluación y estándares de calidad</w:t>
      </w:r>
    </w:p>
    <w:p w:rsidR="006A0579" w:rsidRPr="0087221E" w:rsidRDefault="006A0579" w:rsidP="003A3E1A">
      <w:pPr>
        <w:pStyle w:val="ListParagraph"/>
        <w:numPr>
          <w:ilvl w:val="1"/>
          <w:numId w:val="18"/>
        </w:numPr>
        <w:autoSpaceDE/>
        <w:autoSpaceDN/>
        <w:adjustRightInd/>
        <w:spacing w:after="120" w:line="276" w:lineRule="auto"/>
        <w:ind w:left="425" w:hanging="357"/>
        <w:contextualSpacing w:val="0"/>
        <w:rPr>
          <w:b/>
          <w:lang w:val="es-ES_tradnl"/>
        </w:rPr>
      </w:pPr>
      <w:r w:rsidRPr="0087221E">
        <w:rPr>
          <w:b/>
          <w:lang w:val="es-ES_tradnl"/>
        </w:rPr>
        <w:t>Partes interesadas y asociados clave</w:t>
      </w:r>
    </w:p>
    <w:p w:rsidR="006A0579" w:rsidRDefault="006A0579" w:rsidP="006A0579">
      <w:pPr>
        <w:pStyle w:val="ListParagraph"/>
        <w:spacing w:after="120"/>
        <w:ind w:left="426"/>
        <w:rPr>
          <w:lang w:val="es-ES_tradnl"/>
        </w:rPr>
      </w:pPr>
      <w:r>
        <w:rPr>
          <w:lang w:val="es-ES_tradnl"/>
        </w:rPr>
        <w:t>Dirección del Centro Regional del PNUD</w:t>
      </w:r>
    </w:p>
    <w:p w:rsidR="006A0579" w:rsidRDefault="006A0579" w:rsidP="006A0579">
      <w:pPr>
        <w:pStyle w:val="ListParagraph"/>
        <w:spacing w:after="120"/>
        <w:ind w:left="426"/>
        <w:rPr>
          <w:lang w:val="es-ES_tradnl"/>
        </w:rPr>
      </w:pPr>
      <w:r>
        <w:rPr>
          <w:lang w:val="es-ES_tradnl"/>
        </w:rPr>
        <w:t>Unidad de Implementación del proyecto</w:t>
      </w:r>
    </w:p>
    <w:p w:rsidR="006A0579" w:rsidRDefault="006A0579" w:rsidP="006A0579">
      <w:pPr>
        <w:pStyle w:val="ListParagraph"/>
        <w:spacing w:after="120"/>
        <w:ind w:left="426"/>
        <w:rPr>
          <w:lang w:val="es-ES_tradnl"/>
        </w:rPr>
      </w:pPr>
      <w:r>
        <w:rPr>
          <w:lang w:val="es-ES_tradnl"/>
        </w:rPr>
        <w:t>Cooperación de Noruega</w:t>
      </w:r>
    </w:p>
    <w:p w:rsidR="006A0579" w:rsidRDefault="006A0579" w:rsidP="006A0579">
      <w:pPr>
        <w:pStyle w:val="ListParagraph"/>
        <w:spacing w:after="120"/>
        <w:ind w:left="426"/>
        <w:rPr>
          <w:lang w:val="es-ES_tradnl"/>
        </w:rPr>
      </w:pPr>
      <w:r>
        <w:rPr>
          <w:lang w:val="es-ES_tradnl"/>
        </w:rPr>
        <w:t>Participantes de los eventos del Proyecto</w:t>
      </w:r>
    </w:p>
    <w:p w:rsidR="006A0579" w:rsidRDefault="006A0579" w:rsidP="006A0579">
      <w:pPr>
        <w:pStyle w:val="ListParagraph"/>
        <w:spacing w:after="120"/>
        <w:ind w:left="426"/>
        <w:rPr>
          <w:lang w:val="es-ES_tradnl"/>
        </w:rPr>
      </w:pPr>
      <w:r>
        <w:rPr>
          <w:lang w:val="es-ES_tradnl"/>
        </w:rPr>
        <w:t>Movimiento Cimarrón de Colombia</w:t>
      </w:r>
    </w:p>
    <w:p w:rsidR="006A0579" w:rsidRDefault="006A0579" w:rsidP="006A0579">
      <w:pPr>
        <w:pStyle w:val="ListParagraph"/>
        <w:spacing w:after="120"/>
        <w:ind w:left="426"/>
        <w:rPr>
          <w:lang w:val="es-ES_tradnl"/>
        </w:rPr>
      </w:pPr>
      <w:r>
        <w:rPr>
          <w:lang w:val="es-ES_tradnl"/>
        </w:rPr>
        <w:t>Delegados de los gobiernos de Panamá, Perú y Uruguay</w:t>
      </w:r>
    </w:p>
    <w:p w:rsidR="006A0579" w:rsidRDefault="006A0579" w:rsidP="006A0579">
      <w:pPr>
        <w:pStyle w:val="ListParagraph"/>
        <w:spacing w:after="120"/>
        <w:ind w:left="426"/>
        <w:rPr>
          <w:lang w:val="es-ES_tradnl"/>
        </w:rPr>
      </w:pPr>
      <w:r>
        <w:rPr>
          <w:lang w:val="es-ES_tradnl"/>
        </w:rPr>
        <w:t>Oficinas Nacionales del PNUD en Costa Rica, Panamá, Perú y Uruguay</w:t>
      </w:r>
    </w:p>
    <w:p w:rsidR="006A0579" w:rsidRDefault="006A0579" w:rsidP="006A0579">
      <w:pPr>
        <w:pStyle w:val="ListParagraph"/>
        <w:spacing w:after="120"/>
        <w:ind w:left="426"/>
        <w:rPr>
          <w:lang w:val="es-ES_tradnl"/>
        </w:rPr>
      </w:pPr>
      <w:r>
        <w:rPr>
          <w:lang w:val="es-ES_tradnl"/>
        </w:rPr>
        <w:t>Escuela Virtual</w:t>
      </w:r>
    </w:p>
    <w:p w:rsidR="006A0579" w:rsidRDefault="006A0579" w:rsidP="006A0579">
      <w:pPr>
        <w:pStyle w:val="ListParagraph"/>
        <w:spacing w:after="120"/>
        <w:ind w:left="426"/>
        <w:rPr>
          <w:lang w:val="es-ES_tradnl"/>
        </w:rPr>
      </w:pPr>
      <w:r>
        <w:rPr>
          <w:lang w:val="es-ES_tradnl"/>
        </w:rPr>
        <w:t>Oficina del Alto Comisionado de los Derechos Humanos</w:t>
      </w:r>
    </w:p>
    <w:p w:rsidR="006A0579" w:rsidRDefault="006A0579" w:rsidP="006A0579">
      <w:pPr>
        <w:pStyle w:val="ListParagraph"/>
        <w:spacing w:after="120"/>
        <w:ind w:left="426"/>
        <w:rPr>
          <w:rFonts w:cs="Arial"/>
          <w:lang w:val="es-ES"/>
        </w:rPr>
      </w:pPr>
      <w:r>
        <w:rPr>
          <w:rFonts w:cs="Arial"/>
          <w:lang w:val="es-ES"/>
        </w:rPr>
        <w:t>El Consejo Nacional de la Etnia Negra (Decreto Nro. 116 de 2007) de Panamá</w:t>
      </w:r>
    </w:p>
    <w:p w:rsidR="006A0579" w:rsidRDefault="006A0579" w:rsidP="006A0579">
      <w:pPr>
        <w:pStyle w:val="ListParagraph"/>
        <w:spacing w:after="120"/>
        <w:ind w:left="426"/>
        <w:rPr>
          <w:rFonts w:cs="Arial"/>
          <w:lang w:val="es-ES"/>
        </w:rPr>
      </w:pPr>
      <w:r>
        <w:rPr>
          <w:rFonts w:cs="Arial"/>
          <w:lang w:val="es-ES"/>
        </w:rPr>
        <w:t>La Secretaría de la Etnia Negra, Presidencia de la Republica, Panamá</w:t>
      </w:r>
    </w:p>
    <w:p w:rsidR="006A0579" w:rsidRDefault="006A0579" w:rsidP="006A0579">
      <w:pPr>
        <w:pStyle w:val="ListParagraph"/>
        <w:spacing w:after="120"/>
        <w:ind w:left="426"/>
        <w:rPr>
          <w:rFonts w:cs="Arial"/>
          <w:lang w:val="es-ES"/>
        </w:rPr>
      </w:pPr>
      <w:r>
        <w:rPr>
          <w:rFonts w:cs="Arial"/>
          <w:lang w:val="es-ES"/>
        </w:rPr>
        <w:t>El Ministerio de Cultura de Perú, Dirección de Población Afrodescendiente</w:t>
      </w:r>
    </w:p>
    <w:p w:rsidR="006A0579" w:rsidRDefault="006A0579" w:rsidP="006A0579">
      <w:pPr>
        <w:pStyle w:val="ListParagraph"/>
        <w:spacing w:after="120"/>
        <w:ind w:left="426"/>
        <w:rPr>
          <w:rFonts w:cs="Arial"/>
          <w:lang w:val="es-ES"/>
        </w:rPr>
      </w:pPr>
      <w:r>
        <w:rPr>
          <w:rFonts w:cs="Arial"/>
          <w:lang w:val="es-ES"/>
        </w:rPr>
        <w:t>El Instituto Nacional de las Mujeres de Uruguay</w:t>
      </w:r>
    </w:p>
    <w:p w:rsidR="006A0579" w:rsidRDefault="006A0579" w:rsidP="006A0579">
      <w:pPr>
        <w:pStyle w:val="ListParagraph"/>
        <w:spacing w:after="120"/>
        <w:ind w:left="426"/>
        <w:rPr>
          <w:rFonts w:cs="Arial"/>
          <w:lang w:val="es-ES"/>
        </w:rPr>
      </w:pPr>
      <w:r>
        <w:rPr>
          <w:rFonts w:cs="Arial"/>
          <w:lang w:val="es-ES"/>
        </w:rPr>
        <w:t>La Intendencia de Montevideo, Uruguay, Unidad Temática por los Derechos de los Afrodescendientes</w:t>
      </w:r>
    </w:p>
    <w:p w:rsidR="006A0579" w:rsidRPr="00FC7F50" w:rsidRDefault="006A0579" w:rsidP="00FC7F50">
      <w:pPr>
        <w:pStyle w:val="ListParagraph"/>
        <w:spacing w:after="120"/>
        <w:ind w:left="426"/>
        <w:rPr>
          <w:rFonts w:cs="Arial"/>
          <w:lang w:val="es-ES"/>
        </w:rPr>
      </w:pPr>
      <w:r>
        <w:rPr>
          <w:rFonts w:cs="Arial"/>
          <w:lang w:val="es-ES"/>
        </w:rPr>
        <w:lastRenderedPageBreak/>
        <w:t>Autoridades nacionales: México: Teresa de Jesús Mojica, Diputada Federal; Uruguay: Edgardo Ortuño, Viceministro de Industria, Energía y Minería; Colombia: Aury Guerrero, Gobernadora del Archipiélago de San Andrés; Brasil: Rosangela de Souza Gomes, Diputada. Este listado puede aumentarse con autoridades de otros países de AL según las necesidades de los evaluadores.</w:t>
      </w:r>
    </w:p>
    <w:p w:rsidR="006A0579" w:rsidRDefault="006A0579" w:rsidP="006A0579">
      <w:pPr>
        <w:pStyle w:val="ListParagraph"/>
        <w:spacing w:after="120"/>
        <w:ind w:left="426"/>
        <w:rPr>
          <w:lang w:val="es-ES_tradnl"/>
        </w:rPr>
      </w:pPr>
      <w:r>
        <w:rPr>
          <w:lang w:val="es-ES_tradnl"/>
        </w:rPr>
        <w:t xml:space="preserve">Instituciones encargadas de los estudios del proyecto: </w:t>
      </w:r>
    </w:p>
    <w:p w:rsidR="006A0579" w:rsidRDefault="006A0579" w:rsidP="003A3E1A">
      <w:pPr>
        <w:pStyle w:val="ListParagraph"/>
        <w:numPr>
          <w:ilvl w:val="0"/>
          <w:numId w:val="20"/>
        </w:numPr>
        <w:autoSpaceDE/>
        <w:autoSpaceDN/>
        <w:adjustRightInd/>
        <w:spacing w:after="120" w:line="276" w:lineRule="auto"/>
        <w:rPr>
          <w:lang w:val="es-ES_tradnl"/>
        </w:rPr>
      </w:pPr>
      <w:r w:rsidRPr="00B70690">
        <w:rPr>
          <w:lang w:val="es-ES_tradnl"/>
        </w:rPr>
        <w:t>Análisis de la situación socioeconómica de la población afroperuana y de la población afrocostarricense</w:t>
      </w:r>
      <w:r>
        <w:rPr>
          <w:lang w:val="es-ES_tradnl"/>
        </w:rPr>
        <w:t xml:space="preserve">: </w:t>
      </w:r>
      <w:r w:rsidRPr="00B70690">
        <w:rPr>
          <w:lang w:val="es-ES_tradnl"/>
        </w:rPr>
        <w:t>Ramón Díaz y Oscar Madale</w:t>
      </w:r>
      <w:r>
        <w:rPr>
          <w:lang w:val="es-ES_tradnl"/>
        </w:rPr>
        <w:t>ngoitia, Instituto de Estudios P</w:t>
      </w:r>
      <w:r w:rsidRPr="00B70690">
        <w:rPr>
          <w:lang w:val="es-ES_tradnl"/>
        </w:rPr>
        <w:t>eruanos (IEP)</w:t>
      </w:r>
      <w:r>
        <w:rPr>
          <w:lang w:val="es-ES_tradnl"/>
        </w:rPr>
        <w:t>.</w:t>
      </w:r>
    </w:p>
    <w:p w:rsidR="006A0579" w:rsidRDefault="006A0579" w:rsidP="003A3E1A">
      <w:pPr>
        <w:pStyle w:val="ListParagraph"/>
        <w:numPr>
          <w:ilvl w:val="0"/>
          <w:numId w:val="20"/>
        </w:numPr>
        <w:autoSpaceDE/>
        <w:autoSpaceDN/>
        <w:adjustRightInd/>
        <w:spacing w:after="120" w:line="276" w:lineRule="auto"/>
        <w:rPr>
          <w:lang w:val="es-ES_tradnl"/>
        </w:rPr>
      </w:pPr>
      <w:r w:rsidRPr="00B70690">
        <w:rPr>
          <w:lang w:val="es-ES_tradnl"/>
        </w:rPr>
        <w:t>Visibilidad estadística.  Datos sobre población afrodescendiente en censos y encuestas de América Latina</w:t>
      </w:r>
      <w:r>
        <w:rPr>
          <w:lang w:val="es-ES_tradnl"/>
        </w:rPr>
        <w:t xml:space="preserve">: </w:t>
      </w:r>
      <w:r w:rsidRPr="00B70690">
        <w:rPr>
          <w:lang w:val="es-ES_tradnl"/>
        </w:rPr>
        <w:t>Guillermo Cruces, Carolina García y Florencia Pinto, Cen</w:t>
      </w:r>
      <w:r>
        <w:rPr>
          <w:lang w:val="es-ES_tradnl"/>
        </w:rPr>
        <w:t>tro de Estudios Distributivos, Laborales y S</w:t>
      </w:r>
      <w:r w:rsidRPr="00B70690">
        <w:rPr>
          <w:lang w:val="es-ES_tradnl"/>
        </w:rPr>
        <w:t>ociales (CEDLAS) y Universidad Nacional de la Plata</w:t>
      </w:r>
      <w:r>
        <w:rPr>
          <w:lang w:val="es-ES_tradnl"/>
        </w:rPr>
        <w:t xml:space="preserve">, Argentina. </w:t>
      </w:r>
    </w:p>
    <w:p w:rsidR="006A0579" w:rsidRDefault="006A0579" w:rsidP="003A3E1A">
      <w:pPr>
        <w:pStyle w:val="ListParagraph"/>
        <w:numPr>
          <w:ilvl w:val="0"/>
          <w:numId w:val="20"/>
        </w:numPr>
        <w:autoSpaceDE/>
        <w:autoSpaceDN/>
        <w:adjustRightInd/>
        <w:spacing w:after="120" w:line="276" w:lineRule="auto"/>
        <w:rPr>
          <w:lang w:val="es-ES_tradnl"/>
        </w:rPr>
      </w:pPr>
      <w:r w:rsidRPr="0085756D">
        <w:rPr>
          <w:lang w:val="es-ES_tradnl"/>
        </w:rPr>
        <w:t>Autopercepciones de la población afroperuana: identidad y desarrollo</w:t>
      </w:r>
      <w:r>
        <w:rPr>
          <w:lang w:val="es-ES_tradnl"/>
        </w:rPr>
        <w:t xml:space="preserve">: </w:t>
      </w:r>
      <w:r w:rsidRPr="0085756D">
        <w:rPr>
          <w:lang w:val="es-ES_tradnl"/>
        </w:rPr>
        <w:t>Karina Miranda Tovar, Javier Zorrilla Eguren  y José Carlos Arellano, IPSOS TMG</w:t>
      </w:r>
      <w:r>
        <w:rPr>
          <w:lang w:val="es-ES_tradnl"/>
        </w:rPr>
        <w:t>, Perú.</w:t>
      </w:r>
    </w:p>
    <w:p w:rsidR="006A0579" w:rsidRPr="0087221E" w:rsidRDefault="006A0579" w:rsidP="003A3E1A">
      <w:pPr>
        <w:pStyle w:val="ListParagraph"/>
        <w:numPr>
          <w:ilvl w:val="1"/>
          <w:numId w:val="18"/>
        </w:numPr>
        <w:autoSpaceDE/>
        <w:autoSpaceDN/>
        <w:adjustRightInd/>
        <w:spacing w:after="120" w:line="276" w:lineRule="auto"/>
        <w:ind w:left="426"/>
        <w:rPr>
          <w:b/>
          <w:lang w:val="es-ES_tradnl"/>
        </w:rPr>
      </w:pPr>
      <w:r w:rsidRPr="0087221E">
        <w:rPr>
          <w:b/>
          <w:lang w:val="es-ES_tradnl"/>
        </w:rPr>
        <w:t>Documentos a consultar:</w:t>
      </w:r>
    </w:p>
    <w:p w:rsidR="006A0579" w:rsidRDefault="006A0579" w:rsidP="006A0579">
      <w:pPr>
        <w:spacing w:after="120"/>
        <w:rPr>
          <w:rFonts w:cstheme="minorHAnsi"/>
          <w:bCs/>
        </w:rPr>
      </w:pPr>
      <w:r>
        <w:rPr>
          <w:rFonts w:cstheme="minorHAnsi"/>
          <w:bCs/>
        </w:rPr>
        <w:t xml:space="preserve">PNUD. </w:t>
      </w:r>
      <w:r w:rsidRPr="003C13A5">
        <w:rPr>
          <w:rFonts w:cstheme="minorHAnsi"/>
          <w:bCs/>
        </w:rPr>
        <w:t>Normas de evaluación en el sistema</w:t>
      </w:r>
      <w:r w:rsidRPr="003C13A5">
        <w:rPr>
          <w:rFonts w:cstheme="minorHAnsi"/>
          <w:lang w:val="es-ES_tradnl"/>
        </w:rPr>
        <w:t xml:space="preserve"> </w:t>
      </w:r>
      <w:r w:rsidRPr="003C13A5">
        <w:rPr>
          <w:rFonts w:cstheme="minorHAnsi"/>
          <w:bCs/>
        </w:rPr>
        <w:t>de las Naciones Unidas</w:t>
      </w:r>
      <w:r>
        <w:rPr>
          <w:rFonts w:cstheme="minorHAnsi"/>
          <w:bCs/>
        </w:rPr>
        <w:t>. UNEG, 29 abril 2005.</w:t>
      </w:r>
    </w:p>
    <w:p w:rsidR="006A0579" w:rsidRDefault="006A0579" w:rsidP="006A0579">
      <w:pPr>
        <w:spacing w:after="120"/>
        <w:rPr>
          <w:rFonts w:cstheme="minorHAnsi"/>
          <w:bCs/>
        </w:rPr>
      </w:pPr>
      <w:r>
        <w:rPr>
          <w:rFonts w:cstheme="minorHAnsi"/>
          <w:bCs/>
        </w:rPr>
        <w:t xml:space="preserve">PNUD. </w:t>
      </w:r>
      <w:r w:rsidRPr="003C13A5">
        <w:rPr>
          <w:rFonts w:cstheme="minorHAnsi"/>
          <w:bCs/>
        </w:rPr>
        <w:t>P</w:t>
      </w:r>
      <w:r>
        <w:rPr>
          <w:rFonts w:cstheme="minorHAnsi"/>
          <w:bCs/>
        </w:rPr>
        <w:t xml:space="preserve">royecto regional PAAL2, informes de actividades realizadas: taller en Lima; </w:t>
      </w:r>
    </w:p>
    <w:p w:rsidR="006A0579" w:rsidRDefault="006A0579" w:rsidP="006A0579">
      <w:pPr>
        <w:spacing w:after="120"/>
        <w:rPr>
          <w:rFonts w:cstheme="minorHAnsi"/>
          <w:bCs/>
        </w:rPr>
      </w:pPr>
      <w:r>
        <w:rPr>
          <w:rFonts w:cstheme="minorHAnsi"/>
          <w:bCs/>
        </w:rPr>
        <w:t>PNUD. Proyecto regional  PAAL2, memoria del Foro regional de reflexión estratégica “Mujeres afrodescendientes y acción política en América Latina: Hacia la construcción colectiva de una agenda común”.</w:t>
      </w:r>
    </w:p>
    <w:p w:rsidR="006A0579" w:rsidRPr="00E253F9" w:rsidRDefault="006A0579" w:rsidP="006A0579">
      <w:pPr>
        <w:rPr>
          <w:rFonts w:ascii="Calibri" w:eastAsia="Calibri" w:hAnsi="Calibri" w:cs="Calibri"/>
          <w:bCs/>
        </w:rPr>
      </w:pPr>
      <w:r w:rsidRPr="00E253F9">
        <w:rPr>
          <w:rFonts w:cstheme="minorHAnsi"/>
          <w:bCs/>
        </w:rPr>
        <w:t xml:space="preserve">PNUD. </w:t>
      </w:r>
      <w:r w:rsidRPr="00E253F9">
        <w:rPr>
          <w:rFonts w:ascii="Calibri" w:eastAsia="Calibri" w:hAnsi="Calibri" w:cs="Calibri"/>
          <w:bCs/>
        </w:rPr>
        <w:t>UNDP Regional Project</w:t>
      </w:r>
      <w:r w:rsidRPr="00E253F9">
        <w:rPr>
          <w:rFonts w:cstheme="minorHAnsi"/>
          <w:bCs/>
        </w:rPr>
        <w:t xml:space="preserve">  INFORME DE PROGRESO castellano e ingl</w:t>
      </w:r>
      <w:r>
        <w:rPr>
          <w:rFonts w:cstheme="minorHAnsi"/>
          <w:bCs/>
        </w:rPr>
        <w:t>és</w:t>
      </w:r>
    </w:p>
    <w:p w:rsidR="006A0579" w:rsidRDefault="006A0579" w:rsidP="006A0579">
      <w:pPr>
        <w:spacing w:after="120"/>
        <w:rPr>
          <w:rFonts w:cstheme="minorHAnsi"/>
          <w:bCs/>
        </w:rPr>
      </w:pPr>
      <w:r w:rsidRPr="000B27E3">
        <w:rPr>
          <w:rFonts w:cstheme="minorHAnsi"/>
          <w:bCs/>
        </w:rPr>
        <w:t>PNUD. Documento de Proyecto: P</w:t>
      </w:r>
      <w:r>
        <w:rPr>
          <w:rFonts w:cstheme="minorHAnsi"/>
          <w:bCs/>
        </w:rPr>
        <w:t>royecto Regional “Población afrodescendiente de América Latina II”, febrero 2012.</w:t>
      </w:r>
    </w:p>
    <w:p w:rsidR="006A0579" w:rsidRDefault="006A0579" w:rsidP="006A0579">
      <w:pPr>
        <w:spacing w:after="120"/>
        <w:rPr>
          <w:rFonts w:cstheme="minorHAnsi"/>
          <w:bCs/>
        </w:rPr>
      </w:pPr>
      <w:r>
        <w:rPr>
          <w:rFonts w:cstheme="minorHAnsi"/>
          <w:bCs/>
        </w:rPr>
        <w:t>PNUD. Informe de progreso 2012, marzo-noviembre 2012. Versiones: castellano e inglés.</w:t>
      </w:r>
    </w:p>
    <w:p w:rsidR="006A0579" w:rsidRPr="000B27E3" w:rsidRDefault="006A0579" w:rsidP="006A0579">
      <w:pPr>
        <w:spacing w:after="120"/>
        <w:rPr>
          <w:rFonts w:cstheme="minorHAnsi"/>
          <w:bCs/>
          <w:lang w:val="en-US"/>
        </w:rPr>
      </w:pPr>
      <w:r>
        <w:rPr>
          <w:rFonts w:cstheme="minorHAnsi"/>
          <w:bCs/>
        </w:rPr>
        <w:t>PNUD. M</w:t>
      </w:r>
      <w:r w:rsidRPr="000B27E3">
        <w:rPr>
          <w:rFonts w:cstheme="minorHAnsi"/>
          <w:bCs/>
        </w:rPr>
        <w:t>anual de planificación, seguimiento</w:t>
      </w:r>
      <w:r>
        <w:rPr>
          <w:rFonts w:cstheme="minorHAnsi"/>
          <w:bCs/>
        </w:rPr>
        <w:t xml:space="preserve"> </w:t>
      </w:r>
      <w:r w:rsidRPr="000B27E3">
        <w:rPr>
          <w:rFonts w:cstheme="minorHAnsi"/>
          <w:bCs/>
        </w:rPr>
        <w:t>y evaluación de los resultados de desarrollo</w:t>
      </w:r>
      <w:r>
        <w:rPr>
          <w:rFonts w:cstheme="minorHAnsi"/>
          <w:bCs/>
        </w:rPr>
        <w:t xml:space="preserve">. </w:t>
      </w:r>
      <w:r w:rsidRPr="000B27E3">
        <w:rPr>
          <w:rFonts w:cstheme="minorHAnsi"/>
          <w:bCs/>
          <w:lang w:val="en-US"/>
        </w:rPr>
        <w:t>Nueva York, 2009.</w:t>
      </w:r>
    </w:p>
    <w:p w:rsidR="006A0579" w:rsidRPr="000B27E3" w:rsidRDefault="006A0579" w:rsidP="006A0579">
      <w:pPr>
        <w:spacing w:after="120"/>
        <w:rPr>
          <w:rFonts w:cstheme="minorHAnsi"/>
          <w:bCs/>
          <w:lang w:val="en-US"/>
        </w:rPr>
      </w:pPr>
      <w:r w:rsidRPr="000B27E3">
        <w:rPr>
          <w:rFonts w:cstheme="minorHAnsi"/>
          <w:bCs/>
          <w:lang w:val="en-US"/>
        </w:rPr>
        <w:t>PN</w:t>
      </w:r>
      <w:r>
        <w:rPr>
          <w:rFonts w:cstheme="minorHAnsi"/>
          <w:bCs/>
          <w:lang w:val="en-US"/>
        </w:rPr>
        <w:t xml:space="preserve">UD. </w:t>
      </w:r>
      <w:r w:rsidRPr="000B27E3">
        <w:rPr>
          <w:rFonts w:ascii="Calibri" w:eastAsia="Calibri" w:hAnsi="Calibri" w:cs="Calibri"/>
          <w:bCs/>
          <w:lang w:val="en-US"/>
        </w:rPr>
        <w:t>Regional Program Document 2008-2011</w:t>
      </w:r>
      <w:r w:rsidRPr="000B27E3">
        <w:rPr>
          <w:rFonts w:cstheme="minorHAnsi"/>
          <w:bCs/>
          <w:lang w:val="en-US"/>
        </w:rPr>
        <w:t xml:space="preserve"> </w:t>
      </w:r>
      <w:r w:rsidRPr="000B27E3">
        <w:rPr>
          <w:rFonts w:ascii="Calibri" w:eastAsia="Calibri" w:hAnsi="Calibri" w:cs="Calibri"/>
          <w:bCs/>
          <w:lang w:val="en-US"/>
        </w:rPr>
        <w:t>Latin America and the Caribbean</w:t>
      </w:r>
      <w:r>
        <w:rPr>
          <w:rFonts w:cstheme="minorHAnsi"/>
          <w:bCs/>
          <w:lang w:val="en-US"/>
        </w:rPr>
        <w:t>. New York, september2007.</w:t>
      </w:r>
    </w:p>
    <w:p w:rsidR="006A0579" w:rsidRDefault="006A0579" w:rsidP="006A0579">
      <w:pPr>
        <w:spacing w:after="120"/>
        <w:rPr>
          <w:rFonts w:cstheme="minorHAnsi"/>
          <w:bCs/>
          <w:lang w:val="en-US"/>
        </w:rPr>
      </w:pPr>
      <w:r>
        <w:rPr>
          <w:rFonts w:cstheme="minorHAnsi"/>
          <w:bCs/>
          <w:lang w:val="en-US"/>
        </w:rPr>
        <w:t xml:space="preserve">PNUD. </w:t>
      </w:r>
      <w:r w:rsidRPr="000B27E3">
        <w:rPr>
          <w:rFonts w:cstheme="minorHAnsi"/>
          <w:bCs/>
          <w:lang w:val="en-US"/>
        </w:rPr>
        <w:t>Summary of Progress for LAC_OUTCOME31</w:t>
      </w:r>
      <w:r>
        <w:rPr>
          <w:rFonts w:cstheme="minorHAnsi"/>
          <w:bCs/>
          <w:lang w:val="en-US"/>
        </w:rPr>
        <w:t>. ??</w:t>
      </w:r>
    </w:p>
    <w:p w:rsidR="006A0579" w:rsidRPr="00FC7F50" w:rsidRDefault="006A0579" w:rsidP="00FC7F50">
      <w:pPr>
        <w:spacing w:after="120"/>
        <w:rPr>
          <w:rFonts w:cstheme="minorHAnsi"/>
          <w:bCs/>
          <w:lang w:val="en-US"/>
        </w:rPr>
      </w:pPr>
      <w:r w:rsidRPr="00826172">
        <w:rPr>
          <w:rFonts w:cstheme="minorHAnsi"/>
          <w:bCs/>
          <w:lang w:val="en-US"/>
        </w:rPr>
        <w:t>http://www.afrodescendientes-undp.org/</w:t>
      </w:r>
    </w:p>
    <w:p w:rsidR="006A0579" w:rsidRDefault="006A0579" w:rsidP="003A3E1A">
      <w:pPr>
        <w:pStyle w:val="ListParagraph"/>
        <w:numPr>
          <w:ilvl w:val="1"/>
          <w:numId w:val="18"/>
        </w:numPr>
        <w:autoSpaceDE/>
        <w:autoSpaceDN/>
        <w:adjustRightInd/>
        <w:spacing w:after="120" w:line="276" w:lineRule="auto"/>
        <w:ind w:left="426"/>
        <w:rPr>
          <w:b/>
          <w:lang w:val="es-ES_tradnl"/>
        </w:rPr>
      </w:pPr>
      <w:r>
        <w:rPr>
          <w:b/>
          <w:lang w:val="es-ES_tradnl"/>
        </w:rPr>
        <w:t>Análisis de la evaluabilidad del proyecto.</w:t>
      </w:r>
    </w:p>
    <w:p w:rsidR="006A0579" w:rsidRDefault="006A0579" w:rsidP="006A0579">
      <w:r>
        <w:t xml:space="preserve">Todo proyecto puede ser evaluado, la evaluación puede llevarnos a constatar el cumplimiento de los resultados y objetivos,  así como se puede evaluar el cumplimiento de las actividades y las contribuciones hacia los efectos, todo depende de la calidad del diseño del proyecto, si cuenta con indicadores y metas, y con una línea de base de información que permita medir el cambio ocurrido y atribuible a las acciones del proyecto. </w:t>
      </w:r>
    </w:p>
    <w:p w:rsidR="00A8501A" w:rsidRDefault="00A8501A" w:rsidP="006A0579"/>
    <w:p w:rsidR="006A0579" w:rsidRDefault="006A0579" w:rsidP="006A0579">
      <w:r>
        <w:t xml:space="preserve">La evaluación puede llevar a constatar problemas en el diseño, lo que impedirá una evaluación orientada a efectos;  sin embargo, esto en sí se debe considerar una evaluación del proyecto </w:t>
      </w:r>
      <w:r>
        <w:lastRenderedPageBreak/>
        <w:t>mismo, y por otro lado constatar las acciones realizadas y los efectos de las mismas sobre los grupos meta.</w:t>
      </w:r>
    </w:p>
    <w:p w:rsidR="00A8501A" w:rsidRDefault="00A8501A" w:rsidP="006A0579"/>
    <w:p w:rsidR="006A0579" w:rsidRDefault="006A0579" w:rsidP="006A0579">
      <w:r>
        <w:t xml:space="preserve">Los criterios a tomar en cuenta para valorar la evaluabilidad del proyecto son los establecidos por el PNUD en sus normativas vigentes: </w:t>
      </w:r>
    </w:p>
    <w:p w:rsidR="00A8501A" w:rsidRDefault="00A8501A" w:rsidP="006A0579"/>
    <w:p w:rsidR="00FC7F50" w:rsidRDefault="00FC7F50" w:rsidP="006A0579"/>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67"/>
        <w:gridCol w:w="709"/>
        <w:gridCol w:w="4536"/>
      </w:tblGrid>
      <w:tr w:rsidR="006A0579" w:rsidRPr="00510E85" w:rsidTr="00FC7F50">
        <w:tc>
          <w:tcPr>
            <w:tcW w:w="3402" w:type="dxa"/>
          </w:tcPr>
          <w:p w:rsidR="006A0579" w:rsidRPr="00510E85" w:rsidRDefault="006A0579" w:rsidP="006A0579">
            <w:pPr>
              <w:jc w:val="center"/>
              <w:rPr>
                <w:rFonts w:cs="Calibri"/>
                <w:color w:val="272627"/>
                <w:sz w:val="20"/>
              </w:rPr>
            </w:pPr>
            <w:r w:rsidRPr="00510E85">
              <w:rPr>
                <w:rFonts w:cs="Calibri"/>
                <w:color w:val="272627"/>
                <w:sz w:val="20"/>
              </w:rPr>
              <w:t>Preguntas sobre la factibilidad de la evaluación:</w:t>
            </w:r>
          </w:p>
        </w:tc>
        <w:tc>
          <w:tcPr>
            <w:tcW w:w="567" w:type="dxa"/>
          </w:tcPr>
          <w:p w:rsidR="006A0579" w:rsidRPr="00510E85" w:rsidRDefault="006A0579" w:rsidP="006A0579">
            <w:pPr>
              <w:jc w:val="center"/>
              <w:rPr>
                <w:rFonts w:cs="Calibri"/>
                <w:sz w:val="20"/>
              </w:rPr>
            </w:pPr>
            <w:r w:rsidRPr="00510E85">
              <w:rPr>
                <w:rFonts w:cs="Calibri"/>
                <w:sz w:val="20"/>
              </w:rPr>
              <w:t>si</w:t>
            </w:r>
          </w:p>
        </w:tc>
        <w:tc>
          <w:tcPr>
            <w:tcW w:w="709" w:type="dxa"/>
          </w:tcPr>
          <w:p w:rsidR="006A0579" w:rsidRPr="00510E85" w:rsidRDefault="006A0579" w:rsidP="006A0579">
            <w:pPr>
              <w:jc w:val="center"/>
              <w:rPr>
                <w:rFonts w:cs="Calibri"/>
                <w:sz w:val="20"/>
              </w:rPr>
            </w:pPr>
            <w:r w:rsidRPr="00510E85">
              <w:rPr>
                <w:rFonts w:cs="Calibri"/>
                <w:sz w:val="20"/>
              </w:rPr>
              <w:t>No</w:t>
            </w:r>
          </w:p>
        </w:tc>
        <w:tc>
          <w:tcPr>
            <w:tcW w:w="4536" w:type="dxa"/>
          </w:tcPr>
          <w:p w:rsidR="006A0579" w:rsidRPr="00510E85" w:rsidRDefault="006A0579" w:rsidP="006A0579">
            <w:pPr>
              <w:jc w:val="center"/>
              <w:rPr>
                <w:rFonts w:cs="Calibri"/>
                <w:sz w:val="20"/>
              </w:rPr>
            </w:pPr>
            <w:r w:rsidRPr="00510E85">
              <w:rPr>
                <w:rFonts w:cs="Calibri"/>
                <w:sz w:val="20"/>
              </w:rPr>
              <w:t>Observaciones</w:t>
            </w:r>
          </w:p>
        </w:tc>
      </w:tr>
      <w:tr w:rsidR="006A0579" w:rsidRPr="00510E85" w:rsidTr="00FC7F50">
        <w:tc>
          <w:tcPr>
            <w:tcW w:w="3402" w:type="dxa"/>
          </w:tcPr>
          <w:p w:rsidR="006A0579" w:rsidRPr="00510E85" w:rsidRDefault="006A0579" w:rsidP="006A0579">
            <w:pPr>
              <w:rPr>
                <w:rFonts w:cs="Calibri"/>
                <w:color w:val="3A5EA9"/>
                <w:sz w:val="20"/>
              </w:rPr>
            </w:pPr>
            <w:r w:rsidRPr="00510E85">
              <w:rPr>
                <w:rFonts w:cs="Calibri"/>
                <w:color w:val="272627"/>
                <w:sz w:val="20"/>
              </w:rPr>
              <w:t xml:space="preserve">¿Tiene el objeto de la evaluación </w:t>
            </w:r>
            <w:r w:rsidRPr="00510E85">
              <w:rPr>
                <w:rFonts w:cs="Calibri"/>
                <w:b/>
                <w:bCs/>
                <w:color w:val="272627"/>
                <w:sz w:val="20"/>
              </w:rPr>
              <w:t xml:space="preserve">un mapa de resultados claro </w:t>
            </w:r>
            <w:r w:rsidRPr="00510E85">
              <w:rPr>
                <w:rFonts w:cs="Calibri"/>
                <w:color w:val="272627"/>
                <w:sz w:val="20"/>
              </w:rPr>
              <w:t>establecido? ¿Hay un acuerdo común de cuáles serán las iniciativas que serán sometidas a evaluación?</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r w:rsidR="006A0579" w:rsidRPr="00510E85" w:rsidTr="00FC7F50">
        <w:tc>
          <w:tcPr>
            <w:tcW w:w="3402" w:type="dxa"/>
          </w:tcPr>
          <w:p w:rsidR="006A0579" w:rsidRPr="00510E85" w:rsidRDefault="006A0579" w:rsidP="006A0579">
            <w:pPr>
              <w:rPr>
                <w:rFonts w:cs="Calibri"/>
                <w:color w:val="3A5EA9"/>
                <w:sz w:val="20"/>
              </w:rPr>
            </w:pPr>
            <w:r w:rsidRPr="00510E85">
              <w:rPr>
                <w:rFonts w:cs="Calibri"/>
                <w:color w:val="272627"/>
                <w:sz w:val="20"/>
              </w:rPr>
              <w:t xml:space="preserve">Hay un </w:t>
            </w:r>
            <w:r w:rsidRPr="00510E85">
              <w:rPr>
                <w:rFonts w:cs="Calibri"/>
                <w:b/>
                <w:bCs/>
                <w:color w:val="272627"/>
                <w:sz w:val="20"/>
              </w:rPr>
              <w:t xml:space="preserve">marco de resultados bien definido para la iniciativa </w:t>
            </w:r>
            <w:r w:rsidRPr="00510E85">
              <w:rPr>
                <w:rFonts w:cs="Calibri"/>
                <w:color w:val="272627"/>
                <w:sz w:val="20"/>
              </w:rPr>
              <w:t>que será objeto de la evaluación? ¿Están claramente definidos los objetivos, la declaración de efectos, los productos, insumos y actividades? ¿Son los indicadores SMART (específicos, medibles, asequibles, pertinentes y limitados por el tiempo?</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r w:rsidR="006A0579" w:rsidRPr="00510E85" w:rsidTr="00FC7F50">
        <w:tc>
          <w:tcPr>
            <w:tcW w:w="3402" w:type="dxa"/>
          </w:tcPr>
          <w:p w:rsidR="006A0579" w:rsidRPr="00510E85" w:rsidRDefault="006A0579" w:rsidP="006A0579">
            <w:pPr>
              <w:rPr>
                <w:rFonts w:cs="Calibri"/>
                <w:color w:val="272627"/>
                <w:sz w:val="20"/>
              </w:rPr>
            </w:pPr>
            <w:r w:rsidRPr="00510E85">
              <w:rPr>
                <w:rFonts w:cs="Calibri"/>
                <w:color w:val="272627"/>
                <w:sz w:val="20"/>
              </w:rPr>
              <w:t xml:space="preserve">¿Tiene la iniciativa suficiente capacidad para proporcionar los </w:t>
            </w:r>
            <w:r w:rsidRPr="00510E85">
              <w:rPr>
                <w:rFonts w:cs="Calibri"/>
                <w:b/>
                <w:bCs/>
                <w:color w:val="272627"/>
                <w:sz w:val="20"/>
              </w:rPr>
              <w:t xml:space="preserve">datos necesarios para la evaluación? </w:t>
            </w:r>
            <w:r w:rsidRPr="00510E85">
              <w:rPr>
                <w:rFonts w:cs="Calibri"/>
                <w:color w:val="272627"/>
                <w:sz w:val="20"/>
              </w:rPr>
              <w:t>Por ejemplo, ¿hay datos de base? ¿Se han recopilado suficientes datos durante el seguimiento en relación al conjunto de objetivos? ¿Hay informes de avances bien documentados, informes de visitas de campo, exámenes y evaluaciones previas?</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r w:rsidR="006A0579" w:rsidRPr="00510E85" w:rsidTr="00FC7F50">
        <w:tc>
          <w:tcPr>
            <w:tcW w:w="3402" w:type="dxa"/>
          </w:tcPr>
          <w:p w:rsidR="006A0579" w:rsidRPr="00510E85" w:rsidRDefault="006A0579" w:rsidP="006A0579">
            <w:pPr>
              <w:rPr>
                <w:rFonts w:cs="Calibri"/>
                <w:color w:val="272627"/>
                <w:sz w:val="20"/>
              </w:rPr>
            </w:pPr>
            <w:r w:rsidRPr="00510E85">
              <w:rPr>
                <w:rFonts w:cs="Calibri"/>
                <w:color w:val="272627"/>
                <w:sz w:val="20"/>
              </w:rPr>
              <w:t xml:space="preserve">¿Todavía es </w:t>
            </w:r>
            <w:r w:rsidRPr="00510E85">
              <w:rPr>
                <w:rFonts w:cs="Calibri"/>
                <w:b/>
                <w:bCs/>
                <w:color w:val="272627"/>
                <w:sz w:val="20"/>
              </w:rPr>
              <w:t xml:space="preserve">pertinente </w:t>
            </w:r>
            <w:r w:rsidRPr="00510E85">
              <w:rPr>
                <w:rFonts w:cs="Calibri"/>
                <w:color w:val="272627"/>
                <w:sz w:val="20"/>
              </w:rPr>
              <w:t>la evaluación que se ha planeado dado que el contexto ha evolucionado? En otras palabras, ¿hay todavía una demanda para hacer la evaluación? ¿Está el propósito de la evaluación claramente definido y, en  general, lo comparten las partes interesadas?</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r w:rsidR="006A0579" w:rsidRPr="00510E85" w:rsidTr="00FC7F50">
        <w:tc>
          <w:tcPr>
            <w:tcW w:w="3402" w:type="dxa"/>
          </w:tcPr>
          <w:p w:rsidR="006A0579" w:rsidRPr="00510E85" w:rsidRDefault="006A0579" w:rsidP="006A0579">
            <w:pPr>
              <w:rPr>
                <w:rFonts w:cs="Calibri"/>
                <w:color w:val="3A5EA9"/>
                <w:sz w:val="20"/>
              </w:rPr>
            </w:pPr>
            <w:r w:rsidRPr="00510E85">
              <w:rPr>
                <w:rFonts w:cs="Calibri"/>
                <w:color w:val="272627"/>
                <w:sz w:val="20"/>
              </w:rPr>
              <w:t xml:space="preserve">Permitirán las </w:t>
            </w:r>
            <w:r w:rsidRPr="00510E85">
              <w:rPr>
                <w:rFonts w:cs="Calibri"/>
                <w:b/>
                <w:bCs/>
                <w:color w:val="272627"/>
                <w:sz w:val="20"/>
              </w:rPr>
              <w:t xml:space="preserve">condiciones políticas, económicas y sociales </w:t>
            </w:r>
            <w:r w:rsidRPr="00510E85">
              <w:rPr>
                <w:rFonts w:cs="Calibri"/>
                <w:color w:val="272627"/>
                <w:sz w:val="20"/>
              </w:rPr>
              <w:t>una evaluación eficaz y una utilización como se había previsto?</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r w:rsidR="006A0579" w:rsidRPr="00510E85" w:rsidTr="00FC7F50">
        <w:tc>
          <w:tcPr>
            <w:tcW w:w="3402" w:type="dxa"/>
          </w:tcPr>
          <w:p w:rsidR="006A0579" w:rsidRPr="00510E85" w:rsidRDefault="006A0579" w:rsidP="006A0579">
            <w:pPr>
              <w:rPr>
                <w:rFonts w:cs="Calibri"/>
                <w:sz w:val="20"/>
              </w:rPr>
            </w:pPr>
            <w:r w:rsidRPr="00510E85">
              <w:rPr>
                <w:rFonts w:cs="Calibri"/>
                <w:color w:val="272627"/>
                <w:sz w:val="20"/>
              </w:rPr>
              <w:t xml:space="preserve">¿Tiene la evaluación asignados </w:t>
            </w:r>
            <w:r w:rsidRPr="00510E85">
              <w:rPr>
                <w:rFonts w:cs="Calibri"/>
                <w:b/>
                <w:bCs/>
                <w:color w:val="272627"/>
                <w:sz w:val="20"/>
              </w:rPr>
              <w:t xml:space="preserve">suficientes recursos </w:t>
            </w:r>
            <w:r w:rsidRPr="00510E85">
              <w:rPr>
                <w:rFonts w:cs="Calibri"/>
                <w:color w:val="272627"/>
                <w:sz w:val="20"/>
              </w:rPr>
              <w:t>(humanos y financieros)?</w:t>
            </w:r>
          </w:p>
        </w:tc>
        <w:tc>
          <w:tcPr>
            <w:tcW w:w="567" w:type="dxa"/>
          </w:tcPr>
          <w:p w:rsidR="006A0579" w:rsidRPr="00510E85" w:rsidRDefault="006A0579" w:rsidP="006A0579">
            <w:pPr>
              <w:jc w:val="center"/>
              <w:rPr>
                <w:rFonts w:cs="Calibri"/>
                <w:color w:val="3A5EA9"/>
                <w:sz w:val="20"/>
              </w:rPr>
            </w:pPr>
          </w:p>
        </w:tc>
        <w:tc>
          <w:tcPr>
            <w:tcW w:w="709" w:type="dxa"/>
          </w:tcPr>
          <w:p w:rsidR="006A0579" w:rsidRPr="00510E85" w:rsidRDefault="006A0579" w:rsidP="006A0579">
            <w:pPr>
              <w:jc w:val="center"/>
              <w:rPr>
                <w:rFonts w:cs="Calibri"/>
                <w:color w:val="3A5EA9"/>
                <w:sz w:val="20"/>
              </w:rPr>
            </w:pPr>
          </w:p>
        </w:tc>
        <w:tc>
          <w:tcPr>
            <w:tcW w:w="4536" w:type="dxa"/>
          </w:tcPr>
          <w:p w:rsidR="006A0579" w:rsidRPr="00510E85" w:rsidRDefault="006A0579" w:rsidP="006A0579">
            <w:pPr>
              <w:rPr>
                <w:rFonts w:cs="Calibri"/>
                <w:color w:val="3A5EA9"/>
                <w:sz w:val="20"/>
              </w:rPr>
            </w:pPr>
          </w:p>
        </w:tc>
      </w:tr>
    </w:tbl>
    <w:p w:rsidR="006A0579" w:rsidRDefault="006A0579" w:rsidP="006A0579"/>
    <w:p w:rsidR="006A0579" w:rsidRPr="00110593" w:rsidRDefault="006A0579" w:rsidP="003A3E1A">
      <w:pPr>
        <w:pStyle w:val="ListParagraph"/>
        <w:numPr>
          <w:ilvl w:val="1"/>
          <w:numId w:val="18"/>
        </w:numPr>
        <w:autoSpaceDE/>
        <w:autoSpaceDN/>
        <w:adjustRightInd/>
        <w:spacing w:after="120" w:line="276" w:lineRule="auto"/>
        <w:rPr>
          <w:b/>
          <w:lang w:val="es-ES_tradnl"/>
        </w:rPr>
      </w:pPr>
      <w:r w:rsidRPr="00110593">
        <w:rPr>
          <w:b/>
          <w:lang w:val="es-ES_tradnl"/>
        </w:rPr>
        <w:t xml:space="preserve">Código de conducta </w:t>
      </w:r>
      <w:r>
        <w:rPr>
          <w:b/>
          <w:lang w:val="es-ES_tradnl"/>
        </w:rPr>
        <w:t xml:space="preserve">para evaluaciones </w:t>
      </w:r>
      <w:r w:rsidRPr="00110593">
        <w:rPr>
          <w:b/>
          <w:lang w:val="es-ES_tradnl"/>
        </w:rPr>
        <w:t>de PNUD</w:t>
      </w:r>
    </w:p>
    <w:p w:rsidR="006A0579" w:rsidRPr="00110593" w:rsidRDefault="006A0579" w:rsidP="00FC7F50">
      <w:pPr>
        <w:rPr>
          <w:lang w:val="en-US"/>
        </w:rPr>
      </w:pPr>
      <w:r w:rsidRPr="00110593">
        <w:rPr>
          <w:lang w:val="en-US"/>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rsidR="006A0579" w:rsidRDefault="006A0579" w:rsidP="00FC7F50">
      <w:pPr>
        <w:rPr>
          <w:lang w:val="en-US"/>
        </w:rPr>
      </w:pPr>
      <w:r w:rsidRPr="00EB73EC">
        <w:rPr>
          <w:lang w:val="en-US"/>
        </w:rPr>
        <w:lastRenderedPageBreak/>
        <w:t xml:space="preserve">Evaluators: </w:t>
      </w:r>
    </w:p>
    <w:p w:rsidR="00FC7F50" w:rsidRPr="00EB73EC" w:rsidRDefault="00FC7F50" w:rsidP="00FC7F50">
      <w:pPr>
        <w:rPr>
          <w:lang w:val="en-US"/>
        </w:rPr>
      </w:pPr>
    </w:p>
    <w:p w:rsidR="006A0579" w:rsidRDefault="006A0579" w:rsidP="00FC7F50">
      <w:pPr>
        <w:rPr>
          <w:lang w:val="en-US"/>
        </w:rPr>
      </w:pPr>
      <w:r w:rsidRPr="00110593">
        <w:rPr>
          <w:lang w:val="en-US"/>
        </w:rPr>
        <w:t xml:space="preserve">Must present information that is complete and fair in its assessment of strengths and weaknesses so that decisions or actions taken are well founded </w:t>
      </w:r>
    </w:p>
    <w:p w:rsidR="00FC7F50" w:rsidRPr="00110593" w:rsidRDefault="00FC7F50" w:rsidP="00FC7F50">
      <w:pPr>
        <w:rPr>
          <w:lang w:val="en-US"/>
        </w:rPr>
      </w:pPr>
    </w:p>
    <w:p w:rsidR="006A0579" w:rsidRDefault="006A0579" w:rsidP="00FC7F50">
      <w:pPr>
        <w:rPr>
          <w:lang w:val="en-US"/>
        </w:rPr>
      </w:pPr>
      <w:r w:rsidRPr="00110593">
        <w:rPr>
          <w:lang w:val="en-US"/>
        </w:rPr>
        <w:t xml:space="preserve">Must disclose the full set of evaluation findings along with information on their limitations and have this accessible to all affected by the evaluation with expressed legal rights to receive results. </w:t>
      </w:r>
    </w:p>
    <w:p w:rsidR="00FC7F50" w:rsidRPr="00110593" w:rsidRDefault="00FC7F50" w:rsidP="00FC7F50">
      <w:pPr>
        <w:rPr>
          <w:lang w:val="en-US"/>
        </w:rPr>
      </w:pPr>
    </w:p>
    <w:p w:rsidR="006A0579" w:rsidRDefault="006A0579" w:rsidP="00FC7F50">
      <w:pPr>
        <w:rPr>
          <w:lang w:val="en-US"/>
        </w:rPr>
      </w:pPr>
      <w:r w:rsidRPr="00110593">
        <w:rPr>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FC7F50" w:rsidRPr="00110593" w:rsidRDefault="00FC7F50" w:rsidP="00FC7F50">
      <w:pPr>
        <w:rPr>
          <w:lang w:val="en-US"/>
        </w:rPr>
      </w:pPr>
    </w:p>
    <w:p w:rsidR="006A0579" w:rsidRDefault="006A0579" w:rsidP="00FC7F50">
      <w:pPr>
        <w:rPr>
          <w:lang w:val="en-US"/>
        </w:rPr>
      </w:pPr>
      <w:r w:rsidRPr="00110593">
        <w:rPr>
          <w:lang w:val="en-US"/>
        </w:rPr>
        <w:t xml:space="preserve">Evaluations sometimes uncover evidence of wrongdoing. Such cases must be reported discreetly to the appropriate investigative body. Evaluators should consult with other relevant oversight entities when there is any doubt about if and how issues should be reported. </w:t>
      </w:r>
    </w:p>
    <w:p w:rsidR="00FC7F50" w:rsidRPr="00110593" w:rsidRDefault="00FC7F50" w:rsidP="00FC7F50">
      <w:pPr>
        <w:rPr>
          <w:lang w:val="en-US"/>
        </w:rPr>
      </w:pPr>
    </w:p>
    <w:p w:rsidR="006A0579" w:rsidRDefault="006A0579" w:rsidP="00FC7F50">
      <w:pPr>
        <w:rPr>
          <w:lang w:val="en-US"/>
        </w:rPr>
      </w:pPr>
      <w:r w:rsidRPr="00110593">
        <w:rPr>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FC7F50" w:rsidRPr="00110593" w:rsidRDefault="00FC7F50" w:rsidP="00FC7F50">
      <w:pPr>
        <w:rPr>
          <w:lang w:val="en-US"/>
        </w:rPr>
      </w:pPr>
    </w:p>
    <w:p w:rsidR="006A0579" w:rsidRDefault="006A0579" w:rsidP="00FC7F50">
      <w:pPr>
        <w:rPr>
          <w:lang w:val="en-US"/>
        </w:rPr>
      </w:pPr>
      <w:r w:rsidRPr="00110593">
        <w:rPr>
          <w:lang w:val="en-US"/>
        </w:rPr>
        <w:t xml:space="preserve">Are responsible for their performance and their product(s). They are responsible for the clear, accurate and fair written and/or oral presentation of study limitations, findings and recommendations. </w:t>
      </w:r>
    </w:p>
    <w:p w:rsidR="00FC7F50" w:rsidRPr="00110593" w:rsidRDefault="00FC7F50" w:rsidP="00FC7F50">
      <w:pPr>
        <w:rPr>
          <w:lang w:val="en-US"/>
        </w:rPr>
      </w:pPr>
    </w:p>
    <w:p w:rsidR="006A0579" w:rsidRDefault="006A0579" w:rsidP="00FC7F50">
      <w:pPr>
        <w:rPr>
          <w:lang w:val="en-US"/>
        </w:rPr>
      </w:pPr>
      <w:r w:rsidRPr="00110593">
        <w:rPr>
          <w:lang w:val="en-US"/>
        </w:rPr>
        <w:t xml:space="preserve">Should reflect sound accounting procedures and be prudent in using the resources of the evaluation. </w:t>
      </w:r>
    </w:p>
    <w:p w:rsidR="00FC7F50" w:rsidRPr="00110593" w:rsidRDefault="00FC7F50" w:rsidP="00FC7F50">
      <w:pPr>
        <w:rPr>
          <w:lang w:val="en-US"/>
        </w:rPr>
      </w:pPr>
    </w:p>
    <w:p w:rsidR="006A0579" w:rsidRPr="00110593" w:rsidRDefault="006A0579" w:rsidP="00FC7F50">
      <w:pPr>
        <w:rPr>
          <w:lang w:val="en-US"/>
        </w:rPr>
      </w:pPr>
      <w:r w:rsidRPr="00110593">
        <w:rPr>
          <w:i/>
          <w:iCs/>
          <w:lang w:val="en-US"/>
        </w:rPr>
        <w:t>This statement is to be included in the Terms of Reference for each evaluation</w:t>
      </w:r>
      <w:r w:rsidRPr="00110593">
        <w:rPr>
          <w:lang w:val="en-US"/>
        </w:rPr>
        <w:t xml:space="preserve">. </w:t>
      </w:r>
    </w:p>
    <w:p w:rsidR="006A0579" w:rsidRPr="00110593" w:rsidRDefault="006A0579" w:rsidP="00FC7F50">
      <w:pPr>
        <w:rPr>
          <w:b/>
          <w:lang w:val="en-US"/>
        </w:rPr>
      </w:pPr>
      <w:r w:rsidRPr="00110593">
        <w:rPr>
          <w:lang w:val="en-US"/>
        </w:rPr>
        <w:t>For details on the ethics in evaluation, please see UNEG Ethical Guidelines.</w:t>
      </w:r>
    </w:p>
    <w:p w:rsidR="006A0579" w:rsidRPr="00110593" w:rsidRDefault="006A0579" w:rsidP="00A8501A">
      <w:pPr>
        <w:rPr>
          <w:lang w:val="en-US"/>
        </w:rPr>
      </w:pPr>
    </w:p>
    <w:p w:rsidR="00634A35" w:rsidRPr="006A0579" w:rsidRDefault="00634A35" w:rsidP="000C3D43">
      <w:pPr>
        <w:tabs>
          <w:tab w:val="left" w:pos="-720"/>
        </w:tabs>
        <w:suppressAutoHyphens/>
        <w:rPr>
          <w:rFonts w:ascii="CG Times (WN)" w:hAnsi="CG Times (WN)"/>
          <w:spacing w:val="-3"/>
          <w:lang w:val="en-US"/>
        </w:rPr>
      </w:pPr>
    </w:p>
    <w:p w:rsidR="009677E9" w:rsidRPr="006A0579" w:rsidRDefault="009677E9" w:rsidP="009677E9">
      <w:pPr>
        <w:rPr>
          <w:rFonts w:eastAsiaTheme="minorHAnsi"/>
          <w:lang w:val="en-US" w:eastAsia="en-US"/>
        </w:rPr>
      </w:pPr>
    </w:p>
    <w:p w:rsidR="009677E9" w:rsidRPr="006A0579" w:rsidRDefault="009677E9" w:rsidP="009677E9">
      <w:pPr>
        <w:rPr>
          <w:rFonts w:eastAsiaTheme="minorHAnsi"/>
          <w:lang w:val="en-US" w:eastAsia="en-US"/>
        </w:rPr>
      </w:pPr>
    </w:p>
    <w:p w:rsidR="00634A35" w:rsidRPr="006A0579" w:rsidRDefault="00634A35">
      <w:pPr>
        <w:autoSpaceDE/>
        <w:autoSpaceDN/>
        <w:adjustRightInd/>
        <w:spacing w:after="200" w:line="276" w:lineRule="auto"/>
        <w:jc w:val="left"/>
        <w:rPr>
          <w:rFonts w:eastAsiaTheme="minorHAnsi"/>
          <w:lang w:val="en-US" w:eastAsia="en-US"/>
        </w:rPr>
      </w:pPr>
      <w:r w:rsidRPr="006A0579">
        <w:rPr>
          <w:rFonts w:eastAsiaTheme="minorHAnsi"/>
          <w:lang w:val="en-US" w:eastAsia="en-US"/>
        </w:rPr>
        <w:br w:type="page"/>
      </w:r>
    </w:p>
    <w:p w:rsidR="00C02532" w:rsidRDefault="00A51813" w:rsidP="005E2BA5">
      <w:pPr>
        <w:pStyle w:val="Heading2"/>
        <w:rPr>
          <w:rFonts w:eastAsiaTheme="minorHAnsi"/>
          <w:lang w:eastAsia="en-US"/>
        </w:rPr>
      </w:pPr>
      <w:bookmarkStart w:id="50" w:name="_Toc379189285"/>
      <w:r>
        <w:rPr>
          <w:rFonts w:eastAsiaTheme="minorHAnsi"/>
          <w:lang w:eastAsia="en-US"/>
        </w:rPr>
        <w:lastRenderedPageBreak/>
        <w:t>A</w:t>
      </w:r>
      <w:r w:rsidR="00754B4D">
        <w:rPr>
          <w:rFonts w:eastAsiaTheme="minorHAnsi"/>
          <w:lang w:eastAsia="en-US"/>
        </w:rPr>
        <w:t>NEXO</w:t>
      </w:r>
      <w:r>
        <w:rPr>
          <w:rFonts w:eastAsiaTheme="minorHAnsi"/>
          <w:lang w:eastAsia="en-US"/>
        </w:rPr>
        <w:t xml:space="preserve"> 2: </w:t>
      </w:r>
      <w:r w:rsidR="00C02532">
        <w:rPr>
          <w:rFonts w:eastAsiaTheme="minorHAnsi"/>
          <w:lang w:eastAsia="en-US"/>
        </w:rPr>
        <w:t>Valoración de la evaluabilidad del proyecto</w:t>
      </w:r>
      <w:bookmarkEnd w:id="50"/>
    </w:p>
    <w:p w:rsidR="002676CB" w:rsidRDefault="002676CB" w:rsidP="002676CB">
      <w:pPr>
        <w:rPr>
          <w:rFonts w:eastAsiaTheme="minorHAnsi"/>
          <w:lang w:eastAsia="en-US"/>
        </w:rPr>
      </w:pPr>
      <w:r>
        <w:rPr>
          <w:rFonts w:eastAsiaTheme="minorHAnsi"/>
          <w:lang w:eastAsia="en-US"/>
        </w:rPr>
        <w:t>A continuación se incluye el análisis de la evaluabilidad del proyecto, a partir de la normativa vigente establecida por el PNUD y considerando el contenido de los TDR de la presente consultoría.</w:t>
      </w:r>
    </w:p>
    <w:p w:rsidR="002676CB" w:rsidRDefault="002676CB" w:rsidP="002676CB">
      <w:pPr>
        <w:rPr>
          <w:rFonts w:eastAsiaTheme="minorHAnsi"/>
          <w:lang w:eastAsia="en-US"/>
        </w:rPr>
      </w:pPr>
    </w:p>
    <w:p w:rsidR="002676CB" w:rsidRDefault="002676CB" w:rsidP="002676CB">
      <w:pPr>
        <w:rPr>
          <w:rFonts w:eastAsiaTheme="minorHAnsi"/>
          <w:lang w:eastAsia="en-US"/>
        </w:rPr>
      </w:pPr>
      <w:r>
        <w:rPr>
          <w:rFonts w:eastAsiaTheme="minorHAnsi"/>
          <w:lang w:eastAsia="en-US"/>
        </w:rPr>
        <w:t>Antes de analizar la evaluabilidad, es importante tener en cuenta que se trata de un proyecto de gestión del conocimiento y por lo tanto, sujeto a un proceso de “learning by doing”, donde no resulta tan simple evidenciar correctamente las relaciones de causalidad.</w:t>
      </w:r>
    </w:p>
    <w:p w:rsidR="002676CB" w:rsidRDefault="002676CB" w:rsidP="002676CB">
      <w:pPr>
        <w:rPr>
          <w:rFonts w:eastAsiaTheme="minorHAnsi"/>
          <w:lang w:eastAsia="en-US"/>
        </w:rPr>
      </w:pPr>
    </w:p>
    <w:p w:rsidR="002676CB" w:rsidRPr="00034D66" w:rsidRDefault="002676CB" w:rsidP="002676CB">
      <w:pPr>
        <w:rPr>
          <w:rFonts w:eastAsiaTheme="minorHAnsi"/>
          <w:lang w:eastAsia="en-US"/>
        </w:rPr>
      </w:pPr>
      <w:r>
        <w:rPr>
          <w:rFonts w:eastAsiaTheme="minorHAnsi"/>
          <w:lang w:eastAsia="en-US"/>
        </w:rPr>
        <w:t xml:space="preserve">Al evaluar la 1ra Etapa del Proyecto en Diciembre de 2010, se recordaban las palabras del </w:t>
      </w:r>
      <w:r w:rsidRPr="00034D66">
        <w:rPr>
          <w:rFonts w:eastAsiaTheme="minorHAnsi"/>
          <w:lang w:eastAsia="en-US"/>
        </w:rPr>
        <w:t>Dr. Enrique Iglesias</w:t>
      </w:r>
      <w:r>
        <w:rPr>
          <w:rFonts w:eastAsiaTheme="minorHAnsi"/>
          <w:lang w:eastAsia="en-US"/>
        </w:rPr>
        <w:t xml:space="preserve">, cuando </w:t>
      </w:r>
      <w:r w:rsidRPr="00034D66">
        <w:rPr>
          <w:rFonts w:eastAsiaTheme="minorHAnsi"/>
          <w:lang w:eastAsia="en-US"/>
        </w:rPr>
        <w:t>expresaba que</w:t>
      </w:r>
      <w:r>
        <w:rPr>
          <w:rFonts w:eastAsiaTheme="minorHAnsi"/>
          <w:lang w:eastAsia="en-US"/>
        </w:rPr>
        <w:t xml:space="preserve"> l</w:t>
      </w:r>
      <w:r w:rsidRPr="00034D66">
        <w:rPr>
          <w:rFonts w:eastAsiaTheme="minorHAnsi"/>
          <w:lang w:eastAsia="en-US"/>
        </w:rPr>
        <w:t>a población afrodescendiente de América Latina se encuentra entre las más desfavorecidas social y económicamente, con peores indicadores de ingreso</w:t>
      </w:r>
      <w:r>
        <w:rPr>
          <w:rFonts w:eastAsiaTheme="minorHAnsi"/>
          <w:lang w:eastAsia="en-US"/>
        </w:rPr>
        <w:t>s</w:t>
      </w:r>
      <w:r w:rsidRPr="00034D66">
        <w:rPr>
          <w:rFonts w:eastAsiaTheme="minorHAnsi"/>
          <w:lang w:eastAsia="en-US"/>
        </w:rPr>
        <w:t>, empleo</w:t>
      </w:r>
      <w:r>
        <w:rPr>
          <w:rFonts w:eastAsiaTheme="minorHAnsi"/>
          <w:lang w:eastAsia="en-US"/>
        </w:rPr>
        <w:t>s</w:t>
      </w:r>
      <w:r w:rsidRPr="00034D66">
        <w:rPr>
          <w:rFonts w:eastAsiaTheme="minorHAnsi"/>
          <w:lang w:eastAsia="en-US"/>
        </w:rPr>
        <w:t xml:space="preserve"> y educación; está pobremente representada en los gobiernos, los parlamentos, los directorios de empresas, como población objetivo de investigaciones académicas; y hasta el momento se encuentra invisible para censos y encuestas de hogares en varios países de la región</w:t>
      </w:r>
      <w:r w:rsidRPr="00034D66">
        <w:rPr>
          <w:rStyle w:val="FootnoteReference"/>
          <w:rFonts w:eastAsiaTheme="minorHAnsi"/>
          <w:lang w:eastAsia="en-US"/>
        </w:rPr>
        <w:footnoteReference w:id="45"/>
      </w:r>
    </w:p>
    <w:p w:rsidR="002676CB" w:rsidRPr="00034D66" w:rsidRDefault="002676CB" w:rsidP="002676CB">
      <w:pPr>
        <w:rPr>
          <w:rFonts w:eastAsia="Calibri"/>
        </w:rPr>
      </w:pPr>
    </w:p>
    <w:p w:rsidR="002676CB" w:rsidRDefault="002676CB" w:rsidP="002676CB">
      <w:pPr>
        <w:rPr>
          <w:rFonts w:eastAsiaTheme="minorHAnsi"/>
          <w:lang w:eastAsia="en-US"/>
        </w:rPr>
      </w:pPr>
      <w:r>
        <w:rPr>
          <w:rFonts w:eastAsiaTheme="minorHAnsi"/>
          <w:lang w:eastAsia="en-US"/>
        </w:rPr>
        <w:t>En otro términos, el problema de identificar la acción adecuada para lograr el impacto deseado, se potencia como consecuencia de la falta de un conocimiento detallado sobre la situación de la población afrodescendiente en cada una de las regiones y países de América Latina.</w:t>
      </w:r>
    </w:p>
    <w:p w:rsidR="002676CB" w:rsidRDefault="002676CB" w:rsidP="002676CB">
      <w:pPr>
        <w:rPr>
          <w:rFonts w:eastAsiaTheme="minorHAnsi"/>
          <w:lang w:eastAsia="en-US"/>
        </w:rPr>
      </w:pPr>
    </w:p>
    <w:p w:rsidR="002676CB" w:rsidRDefault="002676CB" w:rsidP="002676CB">
      <w:pPr>
        <w:rPr>
          <w:rFonts w:eastAsiaTheme="minorHAnsi"/>
          <w:lang w:eastAsia="en-US"/>
        </w:rPr>
      </w:pPr>
      <w:r>
        <w:rPr>
          <w:rFonts w:eastAsiaTheme="minorHAnsi"/>
          <w:lang w:eastAsia="en-US"/>
        </w:rPr>
        <w:t>Por lo general, el ejercicio de formulación de un proyecto, parte de la concepción correcta del “árbol de problemas” que permite identificar, priorizar, vincular entre sí y distinguir las relaciones de causalidad que existen entre los distintos problemas, que sustentan la situación que se pretende superar con el proyecto a formular. El problema se presenta cuando no se dispone del suficiente conocimiento detallado para “dibujar” ese árbol de problemas.</w:t>
      </w:r>
    </w:p>
    <w:p w:rsidR="002676CB" w:rsidRDefault="002676CB" w:rsidP="002676CB">
      <w:pPr>
        <w:rPr>
          <w:rFonts w:eastAsiaTheme="minorHAnsi"/>
          <w:lang w:eastAsia="en-US"/>
        </w:rPr>
      </w:pPr>
    </w:p>
    <w:p w:rsidR="002676CB" w:rsidRDefault="002676CB" w:rsidP="002676CB">
      <w:pPr>
        <w:rPr>
          <w:rFonts w:eastAsiaTheme="minorHAnsi"/>
          <w:lang w:eastAsia="en-US"/>
        </w:rPr>
      </w:pPr>
      <w:r>
        <w:rPr>
          <w:rFonts w:eastAsiaTheme="minorHAnsi"/>
          <w:lang w:eastAsia="en-US"/>
        </w:rPr>
        <w:t xml:space="preserve">Esta situación – muy normal en los proyectos de gestión del conocimiento – impacta negativamente para construir con claridad el mapa de resultados (la inversa del árbol de problemas) de un proyecto de esta naturaleza. En estos casos, es necesario adquirir primero el conocimiento de la realidad (localización de las poblaciones, niveles de educación y cultura, distribución de ingresos, participación en decisiones políticas y en organismos del Estado, etc.), para poder identificar correctamente los vectores de acción más adecuados, para lograr los impactos buscados con el proyecto. </w:t>
      </w:r>
    </w:p>
    <w:p w:rsidR="002676CB" w:rsidRDefault="002676CB" w:rsidP="002676CB">
      <w:pPr>
        <w:rPr>
          <w:rFonts w:eastAsiaTheme="minorHAnsi"/>
          <w:lang w:eastAsia="en-US"/>
        </w:rPr>
      </w:pPr>
    </w:p>
    <w:p w:rsidR="002676CB" w:rsidRDefault="002676CB" w:rsidP="002676CB">
      <w:pPr>
        <w:rPr>
          <w:rFonts w:eastAsiaTheme="minorHAnsi"/>
          <w:lang w:eastAsia="en-US"/>
        </w:rPr>
      </w:pPr>
      <w:r>
        <w:rPr>
          <w:rFonts w:eastAsiaTheme="minorHAnsi"/>
          <w:lang w:eastAsia="en-US"/>
        </w:rPr>
        <w:t>Ello muchas veces termina afectando negativamente el orden de causalidad del mapa de resultados y por ende, la evaluabilidad de los proyectos. Esta situación se ve con claridad al analizar algunos aspectos del presente proyecto.</w:t>
      </w:r>
    </w:p>
    <w:p w:rsidR="002676CB" w:rsidRDefault="002676CB" w:rsidP="002676CB">
      <w:pPr>
        <w:autoSpaceDE/>
        <w:autoSpaceDN/>
        <w:adjustRightInd/>
        <w:spacing w:after="200" w:line="276" w:lineRule="auto"/>
        <w:jc w:val="left"/>
      </w:pPr>
      <w: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67"/>
        <w:gridCol w:w="709"/>
        <w:gridCol w:w="4536"/>
      </w:tblGrid>
      <w:tr w:rsidR="00BE3DF8" w:rsidRPr="00510E85" w:rsidTr="00506366">
        <w:tc>
          <w:tcPr>
            <w:tcW w:w="3402" w:type="dxa"/>
          </w:tcPr>
          <w:p w:rsidR="00BE3DF8" w:rsidRPr="00510E85" w:rsidRDefault="00BE3DF8" w:rsidP="00506366">
            <w:pPr>
              <w:jc w:val="center"/>
              <w:rPr>
                <w:rFonts w:cs="Calibri"/>
                <w:color w:val="272627"/>
                <w:sz w:val="20"/>
              </w:rPr>
            </w:pPr>
            <w:r w:rsidRPr="00510E85">
              <w:rPr>
                <w:rFonts w:cs="Calibri"/>
                <w:color w:val="272627"/>
                <w:sz w:val="20"/>
              </w:rPr>
              <w:lastRenderedPageBreak/>
              <w:t>Preguntas sobre la factibilidad de la evaluación:</w:t>
            </w:r>
          </w:p>
        </w:tc>
        <w:tc>
          <w:tcPr>
            <w:tcW w:w="567" w:type="dxa"/>
          </w:tcPr>
          <w:p w:rsidR="00BE3DF8" w:rsidRPr="00510E85" w:rsidRDefault="00BE3DF8" w:rsidP="00506366">
            <w:pPr>
              <w:jc w:val="center"/>
              <w:rPr>
                <w:rFonts w:cs="Calibri"/>
                <w:sz w:val="20"/>
              </w:rPr>
            </w:pPr>
            <w:r w:rsidRPr="00510E85">
              <w:rPr>
                <w:rFonts w:cs="Calibri"/>
                <w:sz w:val="20"/>
              </w:rPr>
              <w:t>si</w:t>
            </w:r>
          </w:p>
        </w:tc>
        <w:tc>
          <w:tcPr>
            <w:tcW w:w="709" w:type="dxa"/>
          </w:tcPr>
          <w:p w:rsidR="00BE3DF8" w:rsidRPr="00510E85" w:rsidRDefault="00BE3DF8" w:rsidP="00506366">
            <w:pPr>
              <w:jc w:val="center"/>
              <w:rPr>
                <w:rFonts w:cs="Calibri"/>
                <w:sz w:val="20"/>
              </w:rPr>
            </w:pPr>
            <w:r w:rsidRPr="00510E85">
              <w:rPr>
                <w:rFonts w:cs="Calibri"/>
                <w:sz w:val="20"/>
              </w:rPr>
              <w:t>No</w:t>
            </w:r>
          </w:p>
        </w:tc>
        <w:tc>
          <w:tcPr>
            <w:tcW w:w="4536" w:type="dxa"/>
          </w:tcPr>
          <w:p w:rsidR="00BE3DF8" w:rsidRPr="00510E85" w:rsidRDefault="00BE3DF8" w:rsidP="00506366">
            <w:pPr>
              <w:jc w:val="center"/>
              <w:rPr>
                <w:rFonts w:cs="Calibri"/>
                <w:sz w:val="20"/>
              </w:rPr>
            </w:pPr>
            <w:r w:rsidRPr="00510E85">
              <w:rPr>
                <w:rFonts w:cs="Calibri"/>
                <w:sz w:val="20"/>
              </w:rPr>
              <w:t>Observaciones</w:t>
            </w:r>
          </w:p>
        </w:tc>
      </w:tr>
      <w:tr w:rsidR="00BE3DF8" w:rsidRPr="00510E85" w:rsidTr="00506366">
        <w:tc>
          <w:tcPr>
            <w:tcW w:w="3402" w:type="dxa"/>
          </w:tcPr>
          <w:p w:rsidR="00BE3DF8" w:rsidRPr="00510E85" w:rsidRDefault="00BE3DF8" w:rsidP="00506366">
            <w:pPr>
              <w:rPr>
                <w:rFonts w:cs="Calibri"/>
                <w:color w:val="3A5EA9"/>
                <w:sz w:val="20"/>
              </w:rPr>
            </w:pPr>
            <w:r w:rsidRPr="00510E85">
              <w:rPr>
                <w:rFonts w:cs="Calibri"/>
                <w:color w:val="272627"/>
                <w:sz w:val="20"/>
              </w:rPr>
              <w:t xml:space="preserve">¿Tiene el objeto de la evaluación </w:t>
            </w:r>
            <w:r w:rsidRPr="00510E85">
              <w:rPr>
                <w:rFonts w:cs="Calibri"/>
                <w:b/>
                <w:bCs/>
                <w:color w:val="272627"/>
                <w:sz w:val="20"/>
              </w:rPr>
              <w:t xml:space="preserve">un mapa de resultados claro </w:t>
            </w:r>
            <w:r w:rsidRPr="00510E85">
              <w:rPr>
                <w:rFonts w:cs="Calibri"/>
                <w:color w:val="272627"/>
                <w:sz w:val="20"/>
              </w:rPr>
              <w:t>establecido? ¿Hay un acuerdo común de cuáles serán las iniciativas que serán sometidas a evaluación?</w:t>
            </w:r>
          </w:p>
        </w:tc>
        <w:tc>
          <w:tcPr>
            <w:tcW w:w="567" w:type="dxa"/>
          </w:tcPr>
          <w:p w:rsidR="00BE3DF8" w:rsidRPr="00731630" w:rsidRDefault="00BE3DF8" w:rsidP="00506366">
            <w:pPr>
              <w:jc w:val="center"/>
              <w:rPr>
                <w:rFonts w:cs="Calibri"/>
                <w:sz w:val="20"/>
              </w:rPr>
            </w:pPr>
          </w:p>
        </w:tc>
        <w:tc>
          <w:tcPr>
            <w:tcW w:w="709" w:type="dxa"/>
          </w:tcPr>
          <w:p w:rsidR="00BE3DF8" w:rsidRPr="00731630" w:rsidRDefault="00BE3DF8" w:rsidP="00506366">
            <w:pPr>
              <w:jc w:val="center"/>
              <w:rPr>
                <w:rFonts w:cs="Calibri"/>
                <w:sz w:val="20"/>
              </w:rPr>
            </w:pPr>
            <w:r>
              <w:rPr>
                <w:rFonts w:cs="Calibri"/>
                <w:sz w:val="20"/>
              </w:rPr>
              <w:t>X</w:t>
            </w:r>
          </w:p>
        </w:tc>
        <w:tc>
          <w:tcPr>
            <w:tcW w:w="4536" w:type="dxa"/>
          </w:tcPr>
          <w:p w:rsidR="00BE3DF8" w:rsidRDefault="00BE3DF8" w:rsidP="00506366">
            <w:pPr>
              <w:rPr>
                <w:rFonts w:cs="Calibri"/>
                <w:sz w:val="20"/>
              </w:rPr>
            </w:pPr>
            <w:r>
              <w:rPr>
                <w:rFonts w:cs="Calibri"/>
                <w:sz w:val="20"/>
              </w:rPr>
              <w:t>El PRODOC identifica – en el Marco de Recursos y Resultados – varios elementos que estarían conformando el “Mapa de Resultados”. Sin embargo, se observan algunos aspectos que no están expresados con la claridad necesaria:</w:t>
            </w:r>
          </w:p>
          <w:p w:rsidR="00BE3DF8" w:rsidRDefault="00BE3DF8" w:rsidP="003A3E1A">
            <w:pPr>
              <w:pStyle w:val="ListParagraph"/>
              <w:numPr>
                <w:ilvl w:val="0"/>
                <w:numId w:val="31"/>
              </w:numPr>
              <w:rPr>
                <w:rFonts w:cs="Calibri"/>
                <w:sz w:val="20"/>
              </w:rPr>
            </w:pPr>
            <w:r>
              <w:rPr>
                <w:rFonts w:cs="Calibri"/>
                <w:sz w:val="20"/>
              </w:rPr>
              <w:t>No estamos ante un proyecto, sino ante la 2da Etapa de un proyecto que, como consecuencia de no disponer de un “árbol de problemas” completo y una formulación completa de todo el proyecto, no permite distinguir claramente entre resultados intermedios y finales, ni tampoco ver con claridad el orden de causalidad entre etapas sucesivas.</w:t>
            </w:r>
          </w:p>
          <w:p w:rsidR="00BE3DF8" w:rsidRDefault="00BE3DF8" w:rsidP="003A3E1A">
            <w:pPr>
              <w:pStyle w:val="ListParagraph"/>
              <w:numPr>
                <w:ilvl w:val="0"/>
                <w:numId w:val="31"/>
              </w:numPr>
              <w:rPr>
                <w:rFonts w:cs="Calibri"/>
                <w:sz w:val="20"/>
              </w:rPr>
            </w:pPr>
            <w:r>
              <w:rPr>
                <w:rFonts w:cs="Calibri"/>
                <w:sz w:val="20"/>
              </w:rPr>
              <w:t xml:space="preserve">Esta es la 2da Etapa del PAAL. Sin embargo no se dispone de una concepción completa del proyecto y de la situación objetivo que se desea alcanzar en el mediano y largo plazo. Tal como se había apuntado en la evaluación de la 1ra Etapa del Proyecto, a veces pareciera que los Resultados son demasiado ambiciosos para un proyecto (o Etapa) de 24 meses, con US$ 600 mil de presupuesto y un escenario de acción comprometido con la situación de la población afrodescendiente en todos los países de América Latina. </w:t>
            </w:r>
          </w:p>
          <w:p w:rsidR="00BE3DF8" w:rsidRPr="00AC2D68" w:rsidRDefault="00BE3DF8" w:rsidP="003A3E1A">
            <w:pPr>
              <w:pStyle w:val="ListParagraph"/>
              <w:numPr>
                <w:ilvl w:val="0"/>
                <w:numId w:val="31"/>
              </w:numPr>
              <w:rPr>
                <w:rFonts w:cs="Calibri"/>
                <w:sz w:val="20"/>
              </w:rPr>
            </w:pPr>
            <w:r>
              <w:rPr>
                <w:rFonts w:cs="Calibri"/>
                <w:sz w:val="20"/>
              </w:rPr>
              <w:t>Por ejemplo, la Matriz de Objetivos, Resultados y Actividades no se expresa con total precisión</w:t>
            </w:r>
            <w:r>
              <w:rPr>
                <w:rStyle w:val="FootnoteReference"/>
                <w:rFonts w:cs="Calibri"/>
                <w:sz w:val="20"/>
              </w:rPr>
              <w:footnoteReference w:id="46"/>
            </w:r>
            <w:r>
              <w:rPr>
                <w:rFonts w:cs="Calibri"/>
                <w:sz w:val="20"/>
              </w:rPr>
              <w:t>. En la primera página del PRODOC, se enuncian los 2 “productos esperados” con la ejecución del proyecto. Sin embargo, estos mismos productos son presentados luego como los “Resultados Esperados”. El primer producto (o Resultado 1) se refiere a la generación de conocimiento, pero el segundo (Resultado 2) se focaliza en el fortalecimiento de organizaciones y la consolidación de los derechos de la población afrodescendiente. Debe tenerse presente – para captar la diferencia entre la cobertura efectiva y la enunciación de los resultados – que en la 1ra Etapa el proyecto se concentró en Panamá, Colombia y Ecuador y en esta 2da Etapa la focalización fue en Panamá, Perú y Uruguay, con algunas acciones también en Costa Rica. Sin embargo, los productos y resultados no se expresan con la precisión necesaria.</w:t>
            </w:r>
          </w:p>
        </w:tc>
      </w:tr>
      <w:tr w:rsidR="00BE3DF8" w:rsidRPr="00510E85" w:rsidTr="00506366">
        <w:tc>
          <w:tcPr>
            <w:tcW w:w="3402" w:type="dxa"/>
          </w:tcPr>
          <w:p w:rsidR="00BE3DF8" w:rsidRPr="00510E85" w:rsidRDefault="00BE3DF8" w:rsidP="00506366">
            <w:pPr>
              <w:rPr>
                <w:rFonts w:cs="Calibri"/>
                <w:color w:val="3A5EA9"/>
                <w:sz w:val="20"/>
              </w:rPr>
            </w:pPr>
            <w:r w:rsidRPr="00510E85">
              <w:rPr>
                <w:rFonts w:cs="Calibri"/>
                <w:color w:val="272627"/>
                <w:sz w:val="20"/>
              </w:rPr>
              <w:t xml:space="preserve">Hay un </w:t>
            </w:r>
            <w:r w:rsidRPr="00510E85">
              <w:rPr>
                <w:rFonts w:cs="Calibri"/>
                <w:b/>
                <w:bCs/>
                <w:color w:val="272627"/>
                <w:sz w:val="20"/>
              </w:rPr>
              <w:t xml:space="preserve">marco de resultados bien definido para la iniciativa </w:t>
            </w:r>
            <w:r w:rsidRPr="00510E85">
              <w:rPr>
                <w:rFonts w:cs="Calibri"/>
                <w:color w:val="272627"/>
                <w:sz w:val="20"/>
              </w:rPr>
              <w:t xml:space="preserve">que será objeto de la evaluación? ¿Están claramente definidos los objetivos, la </w:t>
            </w:r>
            <w:r w:rsidRPr="00510E85">
              <w:rPr>
                <w:rFonts w:cs="Calibri"/>
                <w:color w:val="272627"/>
                <w:sz w:val="20"/>
              </w:rPr>
              <w:lastRenderedPageBreak/>
              <w:t>declaración de efectos, los productos, insumos y actividades? ¿Son los indicadores SMART (específicos, medibles, asequibles, pertinentes y limitados por el tiempo?</w:t>
            </w:r>
          </w:p>
        </w:tc>
        <w:tc>
          <w:tcPr>
            <w:tcW w:w="567" w:type="dxa"/>
          </w:tcPr>
          <w:p w:rsidR="00BE3DF8" w:rsidRPr="00731630" w:rsidRDefault="00BE3DF8" w:rsidP="00506366">
            <w:pPr>
              <w:jc w:val="center"/>
              <w:rPr>
                <w:rFonts w:cs="Calibri"/>
                <w:sz w:val="20"/>
              </w:rPr>
            </w:pPr>
          </w:p>
        </w:tc>
        <w:tc>
          <w:tcPr>
            <w:tcW w:w="709" w:type="dxa"/>
          </w:tcPr>
          <w:p w:rsidR="00BE3DF8" w:rsidRPr="00731630" w:rsidRDefault="00BE3DF8" w:rsidP="00506366">
            <w:pPr>
              <w:jc w:val="center"/>
              <w:rPr>
                <w:rFonts w:cs="Calibri"/>
                <w:sz w:val="20"/>
              </w:rPr>
            </w:pPr>
            <w:r>
              <w:rPr>
                <w:rFonts w:cs="Calibri"/>
                <w:sz w:val="20"/>
              </w:rPr>
              <w:t>X</w:t>
            </w:r>
          </w:p>
        </w:tc>
        <w:tc>
          <w:tcPr>
            <w:tcW w:w="4536" w:type="dxa"/>
          </w:tcPr>
          <w:p w:rsidR="00BE3DF8" w:rsidRDefault="00BE3DF8" w:rsidP="003A3E1A">
            <w:pPr>
              <w:pStyle w:val="ListParagraph"/>
              <w:numPr>
                <w:ilvl w:val="0"/>
                <w:numId w:val="32"/>
              </w:numPr>
              <w:rPr>
                <w:rFonts w:cs="Calibri"/>
                <w:sz w:val="20"/>
              </w:rPr>
            </w:pPr>
            <w:r>
              <w:rPr>
                <w:rFonts w:cs="Calibri"/>
                <w:sz w:val="20"/>
              </w:rPr>
              <w:t xml:space="preserve">Existe un marco de resultados que sirve de base para la evaluación. Sin embargo, ese marco de resultados no tiene la precisión necesaria para identificar con claridad los resultados que se </w:t>
            </w:r>
            <w:r>
              <w:rPr>
                <w:rFonts w:cs="Calibri"/>
                <w:sz w:val="20"/>
              </w:rPr>
              <w:lastRenderedPageBreak/>
              <w:t>desean alcanzar a través de esta 2da Etapa. Los resultados están redactados como si correspondieran a todo el proyecto y no a una Etapa de la ejecución del Proyecto.</w:t>
            </w:r>
          </w:p>
          <w:p w:rsidR="00BE3DF8" w:rsidRDefault="00BE3DF8" w:rsidP="003A3E1A">
            <w:pPr>
              <w:pStyle w:val="ListParagraph"/>
              <w:numPr>
                <w:ilvl w:val="0"/>
                <w:numId w:val="32"/>
              </w:numPr>
              <w:rPr>
                <w:rFonts w:cs="Calibri"/>
                <w:sz w:val="20"/>
              </w:rPr>
            </w:pPr>
            <w:r>
              <w:rPr>
                <w:rFonts w:cs="Calibri"/>
                <w:sz w:val="20"/>
              </w:rPr>
              <w:t>El marco de resultados no está construido en base a un enfoque de Gestión basada en Resultados (GbR)</w:t>
            </w:r>
          </w:p>
          <w:p w:rsidR="00BE3DF8" w:rsidRDefault="00BE3DF8" w:rsidP="003A3E1A">
            <w:pPr>
              <w:pStyle w:val="ListParagraph"/>
              <w:numPr>
                <w:ilvl w:val="0"/>
                <w:numId w:val="32"/>
              </w:numPr>
              <w:rPr>
                <w:rFonts w:cs="Calibri"/>
                <w:sz w:val="20"/>
              </w:rPr>
            </w:pPr>
            <w:r>
              <w:rPr>
                <w:rFonts w:cs="Calibri"/>
                <w:sz w:val="20"/>
              </w:rPr>
              <w:t xml:space="preserve">Si los resultados se interpretan a la luz de los indicadores, se observa que los resultados son muy generales y los indicadores muy específicos, algunos más vinculados con actividades que con resultados </w:t>
            </w:r>
          </w:p>
          <w:p w:rsidR="00BE3DF8" w:rsidRDefault="00BE3DF8" w:rsidP="003A3E1A">
            <w:pPr>
              <w:pStyle w:val="ListParagraph"/>
              <w:numPr>
                <w:ilvl w:val="0"/>
                <w:numId w:val="32"/>
              </w:numPr>
              <w:rPr>
                <w:rFonts w:cs="Calibri"/>
                <w:sz w:val="20"/>
              </w:rPr>
            </w:pPr>
            <w:r>
              <w:rPr>
                <w:rFonts w:cs="Calibri"/>
                <w:sz w:val="20"/>
              </w:rPr>
              <w:t>No existen indicadores SMART (específicos, medibles, asequibles, pertinentes y limitados por el tiempo)</w:t>
            </w:r>
          </w:p>
          <w:p w:rsidR="00BE3DF8" w:rsidRDefault="00BE3DF8" w:rsidP="003A3E1A">
            <w:pPr>
              <w:pStyle w:val="ListParagraph"/>
              <w:numPr>
                <w:ilvl w:val="0"/>
                <w:numId w:val="32"/>
              </w:numPr>
              <w:rPr>
                <w:sz w:val="20"/>
              </w:rPr>
            </w:pPr>
            <w:r>
              <w:rPr>
                <w:sz w:val="20"/>
              </w:rPr>
              <w:t>E</w:t>
            </w:r>
            <w:r w:rsidRPr="00C663C5">
              <w:rPr>
                <w:sz w:val="20"/>
              </w:rPr>
              <w:t>xisten algunas faltas de especificidad en los indicadores seleccionados para cada Resultado y además, no se ha configurado adecuadamente la línea de base para permitir la posterior medición de logros. Los indicadores son más apropiados para medir productos y en varios casos, los indicadores no son precisos para reflejar la contribución a los resultados a nivel de efecto.</w:t>
            </w:r>
          </w:p>
          <w:p w:rsidR="00BE3DF8" w:rsidRPr="00C663C5" w:rsidRDefault="00BE3DF8" w:rsidP="003A3E1A">
            <w:pPr>
              <w:pStyle w:val="ListParagraph"/>
              <w:numPr>
                <w:ilvl w:val="0"/>
                <w:numId w:val="32"/>
              </w:numPr>
              <w:rPr>
                <w:sz w:val="20"/>
              </w:rPr>
            </w:pPr>
            <w:r w:rsidRPr="00C663C5">
              <w:rPr>
                <w:sz w:val="20"/>
              </w:rPr>
              <w:t>Los indicadores de productos solamente se “enuncian” todos juntos a nivel de cada uno de los Resultados del proyecto. Sin embargo, los indicadores no están asociados con cada uno de los productos, no se hace referencia a un valor base (línea de base), ni tampoco se indica el valor meta o valor a alcanzar durante la ejecución del proyecto.</w:t>
            </w:r>
          </w:p>
        </w:tc>
      </w:tr>
      <w:tr w:rsidR="00BE3DF8" w:rsidRPr="00510E85" w:rsidTr="00506366">
        <w:tc>
          <w:tcPr>
            <w:tcW w:w="3402" w:type="dxa"/>
          </w:tcPr>
          <w:p w:rsidR="00BE3DF8" w:rsidRPr="00510E85" w:rsidRDefault="00BE3DF8" w:rsidP="00506366">
            <w:pPr>
              <w:rPr>
                <w:rFonts w:cs="Calibri"/>
                <w:color w:val="272627"/>
                <w:sz w:val="20"/>
              </w:rPr>
            </w:pPr>
            <w:r w:rsidRPr="00510E85">
              <w:rPr>
                <w:rFonts w:cs="Calibri"/>
                <w:color w:val="272627"/>
                <w:sz w:val="20"/>
              </w:rPr>
              <w:lastRenderedPageBreak/>
              <w:t xml:space="preserve">¿Tiene la iniciativa suficiente capacidad para proporcionar los </w:t>
            </w:r>
            <w:r w:rsidRPr="00510E85">
              <w:rPr>
                <w:rFonts w:cs="Calibri"/>
                <w:b/>
                <w:bCs/>
                <w:color w:val="272627"/>
                <w:sz w:val="20"/>
              </w:rPr>
              <w:t xml:space="preserve">datos necesarios para la evaluación? </w:t>
            </w:r>
            <w:r w:rsidRPr="00510E85">
              <w:rPr>
                <w:rFonts w:cs="Calibri"/>
                <w:color w:val="272627"/>
                <w:sz w:val="20"/>
              </w:rPr>
              <w:t>Por ejemplo, ¿hay datos de base? ¿Se han recopilado suficientes datos durante el seguimiento en relación al conjunto de objetivos? ¿Hay informes de avances bien documentados, informes de visitas de campo, exámenes y evaluaciones previas?</w:t>
            </w:r>
          </w:p>
        </w:tc>
        <w:tc>
          <w:tcPr>
            <w:tcW w:w="567" w:type="dxa"/>
          </w:tcPr>
          <w:p w:rsidR="00BE3DF8" w:rsidRPr="00731630" w:rsidRDefault="00BE3DF8" w:rsidP="00506366">
            <w:pPr>
              <w:jc w:val="center"/>
              <w:rPr>
                <w:rFonts w:cs="Calibri"/>
                <w:sz w:val="20"/>
              </w:rPr>
            </w:pPr>
          </w:p>
        </w:tc>
        <w:tc>
          <w:tcPr>
            <w:tcW w:w="709" w:type="dxa"/>
          </w:tcPr>
          <w:p w:rsidR="00BE3DF8" w:rsidRPr="00731630" w:rsidRDefault="00BE3DF8" w:rsidP="00506366">
            <w:pPr>
              <w:jc w:val="center"/>
              <w:rPr>
                <w:rFonts w:cs="Calibri"/>
                <w:sz w:val="20"/>
              </w:rPr>
            </w:pPr>
            <w:r>
              <w:rPr>
                <w:rFonts w:cs="Calibri"/>
                <w:sz w:val="20"/>
              </w:rPr>
              <w:t>X</w:t>
            </w:r>
          </w:p>
        </w:tc>
        <w:tc>
          <w:tcPr>
            <w:tcW w:w="4536" w:type="dxa"/>
          </w:tcPr>
          <w:p w:rsidR="00BE3DF8" w:rsidRDefault="00BE3DF8" w:rsidP="003A3E1A">
            <w:pPr>
              <w:pStyle w:val="ListParagraph"/>
              <w:numPr>
                <w:ilvl w:val="0"/>
                <w:numId w:val="33"/>
              </w:numPr>
              <w:rPr>
                <w:rFonts w:cs="Calibri"/>
                <w:sz w:val="20"/>
              </w:rPr>
            </w:pPr>
            <w:r>
              <w:rPr>
                <w:rFonts w:cs="Calibri"/>
                <w:sz w:val="20"/>
              </w:rPr>
              <w:t>Existen datos suficientes a nivel de actividades ejecutadas y productos alcanzados. Esta información fue proporcionada por la coordinación del proyecto. Se destaca que aún hay actividades en ejecución y otras que serán ejecutadas en los próximos meses y que se supone que no enfrentarán problemas de ejecución.</w:t>
            </w:r>
          </w:p>
          <w:p w:rsidR="00BE3DF8" w:rsidRDefault="00BE3DF8" w:rsidP="003A3E1A">
            <w:pPr>
              <w:pStyle w:val="ListParagraph"/>
              <w:numPr>
                <w:ilvl w:val="0"/>
                <w:numId w:val="33"/>
              </w:numPr>
              <w:rPr>
                <w:rFonts w:cs="Calibri"/>
                <w:sz w:val="20"/>
              </w:rPr>
            </w:pPr>
            <w:r>
              <w:rPr>
                <w:rFonts w:cs="Calibri"/>
                <w:sz w:val="20"/>
              </w:rPr>
              <w:t>No existen líneas de base, lo cual es bastante normal tratándose de un proyecto de gestión de conocimiento. Por ejemplo, no puede brindarse una línea de base sobre discriminación en ingresos de los afro-peruanos o afro-ecuatorianos, sin haber realizado primero la correspondiente investigación. Tampoco se puede tener la línea de base del nivel de vida de la población afro, sin haber realizado la investigación correspondiente.</w:t>
            </w:r>
          </w:p>
          <w:p w:rsidR="00BE3DF8" w:rsidRPr="000275BB" w:rsidRDefault="00BE3DF8" w:rsidP="003A3E1A">
            <w:pPr>
              <w:pStyle w:val="ListParagraph"/>
              <w:numPr>
                <w:ilvl w:val="0"/>
                <w:numId w:val="33"/>
              </w:numPr>
              <w:rPr>
                <w:rFonts w:cs="Calibri"/>
                <w:sz w:val="20"/>
              </w:rPr>
            </w:pPr>
            <w:r>
              <w:rPr>
                <w:rFonts w:cs="Calibri"/>
                <w:sz w:val="20"/>
              </w:rPr>
              <w:t xml:space="preserve">Un tema muy básico se plantea con la carencia de información censal que permita tener información específica sobre la población afro. Muchos países de AL aún no incorporaron las variables relevantes en sus censos de población y viviendas, lo cual implica que deberán pasar varios años (hasta el 2017?) para que todos los </w:t>
            </w:r>
            <w:r>
              <w:rPr>
                <w:rFonts w:cs="Calibri"/>
                <w:sz w:val="20"/>
              </w:rPr>
              <w:lastRenderedPageBreak/>
              <w:t>países de AL dispongan de información censal específica sobre población afro.</w:t>
            </w:r>
          </w:p>
          <w:p w:rsidR="00BE3DF8" w:rsidRDefault="00BE3DF8" w:rsidP="003A3E1A">
            <w:pPr>
              <w:pStyle w:val="ListParagraph"/>
              <w:numPr>
                <w:ilvl w:val="0"/>
                <w:numId w:val="33"/>
              </w:numPr>
              <w:rPr>
                <w:rFonts w:cs="Calibri"/>
                <w:sz w:val="20"/>
              </w:rPr>
            </w:pPr>
            <w:r>
              <w:rPr>
                <w:rFonts w:cs="Calibri"/>
                <w:sz w:val="20"/>
              </w:rPr>
              <w:t>El proyecto cuenta con información sumamente detallada sobre los participantes en los cursos virtuales, como así también en los talleres de presentación de libros y en el desarrollo del Foro de Mujeres Afrodescendientes.</w:t>
            </w:r>
          </w:p>
          <w:p w:rsidR="00BE3DF8" w:rsidRPr="00DA0789" w:rsidRDefault="00BE3DF8" w:rsidP="003A3E1A">
            <w:pPr>
              <w:pStyle w:val="ListParagraph"/>
              <w:numPr>
                <w:ilvl w:val="0"/>
                <w:numId w:val="33"/>
              </w:numPr>
              <w:rPr>
                <w:rFonts w:cs="Calibri"/>
                <w:sz w:val="20"/>
              </w:rPr>
            </w:pPr>
            <w:r>
              <w:rPr>
                <w:rFonts w:cs="Calibri"/>
                <w:sz w:val="20"/>
              </w:rPr>
              <w:t>Asimismo, los informes de avances en relación con el desarrollo de actividades, están muy bien documentados</w:t>
            </w:r>
          </w:p>
        </w:tc>
      </w:tr>
      <w:tr w:rsidR="00BE3DF8" w:rsidRPr="00510E85" w:rsidTr="00506366">
        <w:tc>
          <w:tcPr>
            <w:tcW w:w="3402" w:type="dxa"/>
          </w:tcPr>
          <w:p w:rsidR="00BE3DF8" w:rsidRPr="00510E85" w:rsidRDefault="00BE3DF8" w:rsidP="00506366">
            <w:pPr>
              <w:rPr>
                <w:rFonts w:cs="Calibri"/>
                <w:color w:val="272627"/>
                <w:sz w:val="20"/>
              </w:rPr>
            </w:pPr>
            <w:r w:rsidRPr="00510E85">
              <w:rPr>
                <w:rFonts w:cs="Calibri"/>
                <w:color w:val="272627"/>
                <w:sz w:val="20"/>
              </w:rPr>
              <w:lastRenderedPageBreak/>
              <w:t xml:space="preserve">¿Todavía es </w:t>
            </w:r>
            <w:r w:rsidRPr="00510E85">
              <w:rPr>
                <w:rFonts w:cs="Calibri"/>
                <w:b/>
                <w:bCs/>
                <w:color w:val="272627"/>
                <w:sz w:val="20"/>
              </w:rPr>
              <w:t xml:space="preserve">pertinente </w:t>
            </w:r>
            <w:r w:rsidRPr="00510E85">
              <w:rPr>
                <w:rFonts w:cs="Calibri"/>
                <w:color w:val="272627"/>
                <w:sz w:val="20"/>
              </w:rPr>
              <w:t>la evaluación que se ha planeado dado que el contexto ha evolucionado? En otras palabras, ¿hay todavía una demanda para hacer la evaluación? ¿Está el propósito de la evaluación claramente definido y, en  general, lo comparten las partes interesadas?</w:t>
            </w:r>
          </w:p>
        </w:tc>
        <w:tc>
          <w:tcPr>
            <w:tcW w:w="567" w:type="dxa"/>
          </w:tcPr>
          <w:p w:rsidR="00BE3DF8" w:rsidRPr="00731630" w:rsidRDefault="00BE3DF8" w:rsidP="00506366">
            <w:pPr>
              <w:jc w:val="center"/>
              <w:rPr>
                <w:rFonts w:cs="Calibri"/>
                <w:sz w:val="20"/>
              </w:rPr>
            </w:pPr>
            <w:r>
              <w:rPr>
                <w:rFonts w:cs="Calibri"/>
                <w:sz w:val="20"/>
              </w:rPr>
              <w:t>X</w:t>
            </w:r>
          </w:p>
        </w:tc>
        <w:tc>
          <w:tcPr>
            <w:tcW w:w="709" w:type="dxa"/>
          </w:tcPr>
          <w:p w:rsidR="00BE3DF8" w:rsidRPr="00731630" w:rsidRDefault="00BE3DF8" w:rsidP="00506366">
            <w:pPr>
              <w:jc w:val="center"/>
              <w:rPr>
                <w:rFonts w:cs="Calibri"/>
                <w:sz w:val="20"/>
              </w:rPr>
            </w:pPr>
          </w:p>
        </w:tc>
        <w:tc>
          <w:tcPr>
            <w:tcW w:w="4536" w:type="dxa"/>
          </w:tcPr>
          <w:p w:rsidR="00BE3DF8" w:rsidRDefault="00BE3DF8" w:rsidP="003A3E1A">
            <w:pPr>
              <w:pStyle w:val="ListParagraph"/>
              <w:numPr>
                <w:ilvl w:val="0"/>
                <w:numId w:val="34"/>
              </w:numPr>
              <w:rPr>
                <w:rFonts w:cs="Calibri"/>
                <w:sz w:val="20"/>
              </w:rPr>
            </w:pPr>
            <w:r>
              <w:rPr>
                <w:rFonts w:cs="Calibri"/>
                <w:sz w:val="20"/>
              </w:rPr>
              <w:t>Se estima que es muy Pertinente la evaluación del desarrollo de esta 2da Etapa del Proyecto. Es necesario tener en cuenta que – por su naturaleza – este Proyecto deberá ejecutar en el futuro varias Etapas adicionales para acercarse al logro de los resultados de mayor transcendencia (generar conocimiento necesario en todos los países de América Latina, fortalecer las organizaciones y consolidar liderazgos)</w:t>
            </w:r>
          </w:p>
          <w:p w:rsidR="00BE3DF8" w:rsidRDefault="00BE3DF8" w:rsidP="003A3E1A">
            <w:pPr>
              <w:pStyle w:val="ListParagraph"/>
              <w:numPr>
                <w:ilvl w:val="0"/>
                <w:numId w:val="34"/>
              </w:numPr>
              <w:rPr>
                <w:rFonts w:cs="Calibri"/>
                <w:sz w:val="20"/>
              </w:rPr>
            </w:pPr>
            <w:r>
              <w:rPr>
                <w:rFonts w:cs="Calibri"/>
                <w:sz w:val="20"/>
              </w:rPr>
              <w:t xml:space="preserve">Al no existir una “imagen objetivo a nivel de Proyecto”, las Etapas expresan resultados que parecieran ser demasiado grandes y no factibles para períodos tan cortos y presupuestos limitados. </w:t>
            </w:r>
          </w:p>
          <w:p w:rsidR="00BE3DF8" w:rsidRDefault="00BE3DF8" w:rsidP="003A3E1A">
            <w:pPr>
              <w:pStyle w:val="ListParagraph"/>
              <w:numPr>
                <w:ilvl w:val="0"/>
                <w:numId w:val="34"/>
              </w:numPr>
              <w:rPr>
                <w:rFonts w:cs="Calibri"/>
                <w:sz w:val="20"/>
              </w:rPr>
            </w:pPr>
            <w:r>
              <w:rPr>
                <w:rFonts w:cs="Calibri"/>
                <w:sz w:val="20"/>
              </w:rPr>
              <w:t>Es necesario tener en cuenta que el Proyecto sólo ejecutó 2 Etapas (la 1ra de 19 meses y la 2da de 24) con limitados recursos, frente a la realidad a intervenir y sólo abarcó objetivos y resultados vinculados muy parcialmente con las conclusiones presentadas en el Diagnóstico realizado por la SEGIB.</w:t>
            </w:r>
          </w:p>
          <w:p w:rsidR="00BE3DF8" w:rsidRPr="00C46910" w:rsidRDefault="00BE3DF8" w:rsidP="003A3E1A">
            <w:pPr>
              <w:pStyle w:val="ListParagraph"/>
              <w:numPr>
                <w:ilvl w:val="0"/>
                <w:numId w:val="34"/>
              </w:numPr>
              <w:rPr>
                <w:rFonts w:cs="Calibri"/>
                <w:sz w:val="20"/>
              </w:rPr>
            </w:pPr>
            <w:r>
              <w:rPr>
                <w:rFonts w:cs="Calibri"/>
                <w:sz w:val="20"/>
              </w:rPr>
              <w:t>Es recomendable que se realice un análisis detallado del árbol de problemas a intervenir con el proyecto, a efectos de obtener un panorama completo de todas las actividades a desarrollar, resultados a alcanzar, costos totales estimados y horizonte temporal de ejecución. Es recomendable que se disponga de la “imagen-objetivo” a la que apunta el proyecto y se pueda ver con claridad el encadenamiento de las Etapas sucesivas de ejecución.</w:t>
            </w:r>
          </w:p>
        </w:tc>
      </w:tr>
      <w:tr w:rsidR="00BE3DF8" w:rsidRPr="00510E85" w:rsidTr="00506366">
        <w:tc>
          <w:tcPr>
            <w:tcW w:w="3402" w:type="dxa"/>
          </w:tcPr>
          <w:p w:rsidR="00BE3DF8" w:rsidRPr="00510E85" w:rsidRDefault="00BE3DF8" w:rsidP="00506366">
            <w:pPr>
              <w:rPr>
                <w:rFonts w:cs="Calibri"/>
                <w:color w:val="3A5EA9"/>
                <w:sz w:val="20"/>
              </w:rPr>
            </w:pPr>
            <w:r w:rsidRPr="00510E85">
              <w:rPr>
                <w:rFonts w:cs="Calibri"/>
                <w:color w:val="272627"/>
                <w:sz w:val="20"/>
              </w:rPr>
              <w:t xml:space="preserve">Permitirán las </w:t>
            </w:r>
            <w:r w:rsidRPr="00510E85">
              <w:rPr>
                <w:rFonts w:cs="Calibri"/>
                <w:b/>
                <w:bCs/>
                <w:color w:val="272627"/>
                <w:sz w:val="20"/>
              </w:rPr>
              <w:t xml:space="preserve">condiciones políticas, económicas y sociales </w:t>
            </w:r>
            <w:r w:rsidRPr="00510E85">
              <w:rPr>
                <w:rFonts w:cs="Calibri"/>
                <w:color w:val="272627"/>
                <w:sz w:val="20"/>
              </w:rPr>
              <w:t>una evaluación eficaz y una utilización como se había previsto?</w:t>
            </w:r>
          </w:p>
        </w:tc>
        <w:tc>
          <w:tcPr>
            <w:tcW w:w="567" w:type="dxa"/>
          </w:tcPr>
          <w:p w:rsidR="00BE3DF8" w:rsidRPr="00731630" w:rsidRDefault="00BE3DF8" w:rsidP="00506366">
            <w:pPr>
              <w:jc w:val="center"/>
              <w:rPr>
                <w:rFonts w:cs="Calibri"/>
                <w:sz w:val="20"/>
              </w:rPr>
            </w:pPr>
            <w:r>
              <w:rPr>
                <w:rFonts w:cs="Calibri"/>
                <w:sz w:val="20"/>
              </w:rPr>
              <w:t>X</w:t>
            </w:r>
          </w:p>
        </w:tc>
        <w:tc>
          <w:tcPr>
            <w:tcW w:w="709" w:type="dxa"/>
          </w:tcPr>
          <w:p w:rsidR="00BE3DF8" w:rsidRPr="00731630" w:rsidRDefault="00BE3DF8" w:rsidP="00506366">
            <w:pPr>
              <w:jc w:val="center"/>
              <w:rPr>
                <w:rFonts w:cs="Calibri"/>
                <w:sz w:val="20"/>
              </w:rPr>
            </w:pPr>
          </w:p>
        </w:tc>
        <w:tc>
          <w:tcPr>
            <w:tcW w:w="4536" w:type="dxa"/>
          </w:tcPr>
          <w:p w:rsidR="00BE3DF8" w:rsidRDefault="00BE3DF8" w:rsidP="003A3E1A">
            <w:pPr>
              <w:pStyle w:val="ListParagraph"/>
              <w:numPr>
                <w:ilvl w:val="0"/>
                <w:numId w:val="35"/>
              </w:numPr>
              <w:rPr>
                <w:rFonts w:cs="Calibri"/>
                <w:sz w:val="20"/>
              </w:rPr>
            </w:pPr>
            <w:r>
              <w:rPr>
                <w:rFonts w:cs="Calibri"/>
                <w:sz w:val="20"/>
              </w:rPr>
              <w:t>Tal como se expresó en la evaluación de la 1ra Etapa, en la región no existe ningún impedimento para realizar una evaluación eficaz.</w:t>
            </w:r>
          </w:p>
          <w:p w:rsidR="00BE3DF8" w:rsidRPr="008176DB" w:rsidRDefault="00BE3DF8" w:rsidP="003A3E1A">
            <w:pPr>
              <w:pStyle w:val="ListParagraph"/>
              <w:numPr>
                <w:ilvl w:val="0"/>
                <w:numId w:val="35"/>
              </w:numPr>
              <w:rPr>
                <w:rFonts w:cs="Calibri"/>
                <w:sz w:val="20"/>
              </w:rPr>
            </w:pPr>
            <w:r>
              <w:rPr>
                <w:rFonts w:cs="Calibri"/>
                <w:sz w:val="20"/>
              </w:rPr>
              <w:t>Sin embargo, debe tenerse presente que el proyecto es de gestión de conocimiento y por lo tanto, quizás las evaluaciones estén afectadas por la falta de información de base.</w:t>
            </w:r>
          </w:p>
        </w:tc>
      </w:tr>
      <w:tr w:rsidR="00BE3DF8" w:rsidRPr="00510E85" w:rsidTr="00506366">
        <w:tc>
          <w:tcPr>
            <w:tcW w:w="3402" w:type="dxa"/>
          </w:tcPr>
          <w:p w:rsidR="00BE3DF8" w:rsidRPr="00510E85" w:rsidRDefault="00BE3DF8" w:rsidP="00506366">
            <w:pPr>
              <w:rPr>
                <w:rFonts w:cs="Calibri"/>
                <w:sz w:val="20"/>
              </w:rPr>
            </w:pPr>
            <w:r w:rsidRPr="00510E85">
              <w:rPr>
                <w:rFonts w:cs="Calibri"/>
                <w:color w:val="272627"/>
                <w:sz w:val="20"/>
              </w:rPr>
              <w:t xml:space="preserve">¿Tiene la evaluación asignados </w:t>
            </w:r>
            <w:r w:rsidRPr="00510E85">
              <w:rPr>
                <w:rFonts w:cs="Calibri"/>
                <w:b/>
                <w:bCs/>
                <w:color w:val="272627"/>
                <w:sz w:val="20"/>
              </w:rPr>
              <w:t xml:space="preserve">suficientes recursos </w:t>
            </w:r>
            <w:r w:rsidRPr="00510E85">
              <w:rPr>
                <w:rFonts w:cs="Calibri"/>
                <w:color w:val="272627"/>
                <w:sz w:val="20"/>
              </w:rPr>
              <w:t>(humanos y financieros)?</w:t>
            </w:r>
          </w:p>
        </w:tc>
        <w:tc>
          <w:tcPr>
            <w:tcW w:w="567" w:type="dxa"/>
          </w:tcPr>
          <w:p w:rsidR="00BE3DF8" w:rsidRPr="00731630" w:rsidRDefault="00BE3DF8" w:rsidP="00506366">
            <w:pPr>
              <w:jc w:val="center"/>
              <w:rPr>
                <w:rFonts w:cs="Calibri"/>
                <w:sz w:val="20"/>
              </w:rPr>
            </w:pPr>
          </w:p>
        </w:tc>
        <w:tc>
          <w:tcPr>
            <w:tcW w:w="709" w:type="dxa"/>
          </w:tcPr>
          <w:p w:rsidR="00BE3DF8" w:rsidRPr="00731630" w:rsidRDefault="00BE3DF8" w:rsidP="00506366">
            <w:pPr>
              <w:jc w:val="center"/>
              <w:rPr>
                <w:rFonts w:cs="Calibri"/>
                <w:sz w:val="20"/>
              </w:rPr>
            </w:pPr>
            <w:r>
              <w:rPr>
                <w:rFonts w:cs="Calibri"/>
                <w:sz w:val="20"/>
              </w:rPr>
              <w:t>X</w:t>
            </w:r>
          </w:p>
        </w:tc>
        <w:tc>
          <w:tcPr>
            <w:tcW w:w="4536" w:type="dxa"/>
          </w:tcPr>
          <w:p w:rsidR="00BE3DF8" w:rsidRPr="008176DB" w:rsidRDefault="00BE3DF8" w:rsidP="003A3E1A">
            <w:pPr>
              <w:pStyle w:val="ListParagraph"/>
              <w:numPr>
                <w:ilvl w:val="0"/>
                <w:numId w:val="36"/>
              </w:numPr>
              <w:rPr>
                <w:rFonts w:cs="Calibri"/>
                <w:sz w:val="20"/>
              </w:rPr>
            </w:pPr>
            <w:r>
              <w:rPr>
                <w:rFonts w:cs="Calibri"/>
                <w:sz w:val="20"/>
              </w:rPr>
              <w:t>La evaluación se ha realizado en un tiempo muy breve. Hubiera sido muy conveniente la disponibilidad de un plazo mayor para poder concretarla con mayores detalles.</w:t>
            </w:r>
          </w:p>
        </w:tc>
      </w:tr>
    </w:tbl>
    <w:p w:rsidR="002676CB" w:rsidRDefault="002676CB" w:rsidP="002676CB"/>
    <w:p w:rsidR="00C02532" w:rsidRDefault="00C02532" w:rsidP="00C02532">
      <w:pPr>
        <w:rPr>
          <w:rFonts w:eastAsiaTheme="minorHAnsi"/>
          <w:lang w:eastAsia="en-US"/>
        </w:rPr>
      </w:pPr>
    </w:p>
    <w:p w:rsidR="00C02532" w:rsidRDefault="00C02532" w:rsidP="00C02532">
      <w:pPr>
        <w:rPr>
          <w:rFonts w:eastAsiaTheme="minorHAnsi"/>
          <w:lang w:eastAsia="en-US"/>
        </w:rPr>
      </w:pPr>
    </w:p>
    <w:p w:rsidR="002871E7" w:rsidRDefault="002871E7" w:rsidP="00C02532">
      <w:pPr>
        <w:rPr>
          <w:lang w:eastAsia="en-US"/>
        </w:rPr>
        <w:sectPr w:rsidR="002871E7" w:rsidSect="003C10F6">
          <w:pgSz w:w="12240" w:h="15840" w:code="1"/>
          <w:pgMar w:top="1418" w:right="1134" w:bottom="1418" w:left="1701" w:header="709" w:footer="709" w:gutter="0"/>
          <w:pgNumType w:start="1"/>
          <w:cols w:space="708"/>
          <w:docGrid w:linePitch="360"/>
        </w:sectPr>
      </w:pPr>
    </w:p>
    <w:p w:rsidR="00C02532" w:rsidRPr="00C02532" w:rsidRDefault="00C02532" w:rsidP="00C02532">
      <w:pPr>
        <w:rPr>
          <w:lang w:eastAsia="en-US"/>
        </w:rPr>
      </w:pPr>
    </w:p>
    <w:p w:rsidR="009677E9" w:rsidRDefault="005E2BA5" w:rsidP="005E2BA5">
      <w:pPr>
        <w:pStyle w:val="Heading2"/>
        <w:rPr>
          <w:rFonts w:eastAsiaTheme="minorHAnsi"/>
          <w:lang w:eastAsia="en-US"/>
        </w:rPr>
      </w:pPr>
      <w:bookmarkStart w:id="51" w:name="_Toc379189286"/>
      <w:r>
        <w:rPr>
          <w:rFonts w:eastAsiaTheme="minorHAnsi"/>
          <w:lang w:eastAsia="en-US"/>
        </w:rPr>
        <w:t>A</w:t>
      </w:r>
      <w:r w:rsidR="00754B4D">
        <w:rPr>
          <w:rFonts w:eastAsiaTheme="minorHAnsi"/>
          <w:lang w:eastAsia="en-US"/>
        </w:rPr>
        <w:t>NEXO</w:t>
      </w:r>
      <w:r>
        <w:rPr>
          <w:rFonts w:eastAsiaTheme="minorHAnsi"/>
          <w:lang w:eastAsia="en-US"/>
        </w:rPr>
        <w:t xml:space="preserve"> 3: Comentarios sobre los indicadores utilizados en la Matriz de Monitoreo y Evaluación del Proyecto</w:t>
      </w:r>
      <w:bookmarkEnd w:id="51"/>
    </w:p>
    <w:p w:rsidR="005E2BA5" w:rsidRDefault="005E2BA5" w:rsidP="009677E9">
      <w:pPr>
        <w:rPr>
          <w:rFonts w:eastAsiaTheme="minorHAnsi"/>
          <w:lang w:eastAsia="en-US"/>
        </w:rPr>
      </w:pPr>
    </w:p>
    <w:tbl>
      <w:tblPr>
        <w:tblW w:w="14317" w:type="dxa"/>
        <w:tblInd w:w="40" w:type="dxa"/>
        <w:tblCellMar>
          <w:left w:w="40" w:type="dxa"/>
          <w:right w:w="40" w:type="dxa"/>
        </w:tblCellMar>
        <w:tblLook w:val="0000" w:firstRow="0" w:lastRow="0" w:firstColumn="0" w:lastColumn="0" w:noHBand="0" w:noVBand="0"/>
      </w:tblPr>
      <w:tblGrid>
        <w:gridCol w:w="6096"/>
        <w:gridCol w:w="8221"/>
      </w:tblGrid>
      <w:tr w:rsidR="001E7672" w:rsidRPr="006C6170" w:rsidTr="006C6170">
        <w:trPr>
          <w:trHeight w:hRule="exact" w:val="827"/>
          <w:tblHeader/>
        </w:trPr>
        <w:tc>
          <w:tcPr>
            <w:tcW w:w="6096" w:type="dxa"/>
            <w:tcBorders>
              <w:top w:val="single" w:sz="6" w:space="0" w:color="auto"/>
              <w:left w:val="single" w:sz="6" w:space="0" w:color="auto"/>
              <w:bottom w:val="single" w:sz="6" w:space="0" w:color="auto"/>
              <w:right w:val="single" w:sz="6" w:space="0" w:color="auto"/>
            </w:tcBorders>
            <w:shd w:val="pct25" w:color="auto" w:fill="FFFFFF"/>
            <w:vAlign w:val="center"/>
          </w:tcPr>
          <w:p w:rsidR="006C6170" w:rsidRPr="006C6170" w:rsidRDefault="001E7672" w:rsidP="00C02532">
            <w:pPr>
              <w:pStyle w:val="NoSpacing"/>
              <w:jc w:val="center"/>
              <w:rPr>
                <w:rFonts w:ascii="Times New Roman" w:hAnsi="Times New Roman"/>
                <w:b/>
                <w:sz w:val="18"/>
                <w:szCs w:val="18"/>
                <w:highlight w:val="lightGray"/>
                <w:lang w:val="es-ES_tradnl"/>
              </w:rPr>
            </w:pPr>
            <w:r w:rsidRPr="006C6170">
              <w:rPr>
                <w:rFonts w:ascii="Times New Roman" w:hAnsi="Times New Roman"/>
                <w:b/>
                <w:sz w:val="18"/>
                <w:szCs w:val="18"/>
                <w:highlight w:val="lightGray"/>
                <w:lang w:val="es-ES_tradnl"/>
              </w:rPr>
              <w:t xml:space="preserve">CONCEPTOS DE LA TABLA DE MONITOREO </w:t>
            </w:r>
          </w:p>
          <w:p w:rsidR="001E7672" w:rsidRPr="006C6170" w:rsidRDefault="001E7672" w:rsidP="00C02532">
            <w:pPr>
              <w:pStyle w:val="NoSpacing"/>
              <w:jc w:val="center"/>
              <w:rPr>
                <w:rFonts w:ascii="Times New Roman" w:hAnsi="Times New Roman"/>
                <w:b/>
                <w:sz w:val="18"/>
                <w:szCs w:val="18"/>
                <w:highlight w:val="lightGray"/>
                <w:lang w:val="es-ES_tradnl"/>
              </w:rPr>
            </w:pPr>
            <w:r w:rsidRPr="006C6170">
              <w:rPr>
                <w:rFonts w:ascii="Times New Roman" w:hAnsi="Times New Roman"/>
                <w:b/>
                <w:sz w:val="18"/>
                <w:szCs w:val="18"/>
                <w:highlight w:val="lightGray"/>
                <w:lang w:val="es-ES_tradnl"/>
              </w:rPr>
              <w:t>Y EVALUACION</w:t>
            </w:r>
          </w:p>
        </w:tc>
        <w:tc>
          <w:tcPr>
            <w:tcW w:w="8221" w:type="dxa"/>
            <w:tcBorders>
              <w:top w:val="single" w:sz="6" w:space="0" w:color="auto"/>
              <w:left w:val="single" w:sz="6" w:space="0" w:color="auto"/>
              <w:bottom w:val="single" w:sz="6" w:space="0" w:color="auto"/>
              <w:right w:val="single" w:sz="6" w:space="0" w:color="auto"/>
            </w:tcBorders>
            <w:shd w:val="pct25" w:color="auto" w:fill="FFFFFF"/>
            <w:vAlign w:val="center"/>
          </w:tcPr>
          <w:p w:rsidR="001E7672" w:rsidRPr="006C6170" w:rsidRDefault="001E7672" w:rsidP="00C02532">
            <w:pPr>
              <w:pStyle w:val="NoSpacing"/>
              <w:jc w:val="center"/>
              <w:rPr>
                <w:rFonts w:ascii="Times New Roman" w:hAnsi="Times New Roman"/>
                <w:b/>
                <w:sz w:val="18"/>
                <w:szCs w:val="18"/>
              </w:rPr>
            </w:pPr>
            <w:r w:rsidRPr="006C6170">
              <w:rPr>
                <w:rFonts w:ascii="Times New Roman" w:hAnsi="Times New Roman"/>
                <w:b/>
                <w:sz w:val="18"/>
                <w:szCs w:val="18"/>
              </w:rPr>
              <w:t>COMENTARIOS</w:t>
            </w:r>
          </w:p>
        </w:tc>
      </w:tr>
      <w:tr w:rsidR="001E7672" w:rsidRPr="006C6170" w:rsidTr="006C6170">
        <w:trPr>
          <w:trHeight w:hRule="exact" w:val="1269"/>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2676CB">
            <w:pPr>
              <w:pStyle w:val="NoSpacing"/>
              <w:rPr>
                <w:rFonts w:ascii="Times New Roman" w:hAnsi="Times New Roman"/>
                <w:b/>
                <w:sz w:val="18"/>
                <w:szCs w:val="18"/>
                <w:highlight w:val="lightGray"/>
              </w:rPr>
            </w:pPr>
            <w:r w:rsidRPr="006C6170">
              <w:rPr>
                <w:rFonts w:ascii="Times New Roman" w:hAnsi="Times New Roman"/>
                <w:b/>
                <w:sz w:val="18"/>
                <w:szCs w:val="18"/>
                <w:lang w:val="es-ES_tradnl"/>
              </w:rPr>
              <w:t>Resultado 1: Se habrá generado nuevo conocimiento sobre la realidad afrodescendiente en AL, que podrá repertucir en las políticas públicas que podrán ejecutar esos Estados</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0E52D7">
            <w:pPr>
              <w:pStyle w:val="NoSpacing"/>
              <w:rPr>
                <w:rFonts w:ascii="Times New Roman" w:hAnsi="Times New Roman"/>
                <w:sz w:val="18"/>
                <w:szCs w:val="18"/>
              </w:rPr>
            </w:pPr>
          </w:p>
        </w:tc>
      </w:tr>
      <w:tr w:rsidR="001E7672" w:rsidRPr="006C6170" w:rsidTr="006C6170">
        <w:trPr>
          <w:trHeight w:hRule="exact" w:val="1685"/>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43522B">
            <w:pPr>
              <w:pStyle w:val="NoSpacing"/>
              <w:rPr>
                <w:rFonts w:ascii="Times New Roman" w:hAnsi="Times New Roman"/>
                <w:sz w:val="18"/>
                <w:szCs w:val="18"/>
              </w:rPr>
            </w:pPr>
            <w:r w:rsidRPr="006C6170">
              <w:rPr>
                <w:rFonts w:ascii="Times New Roman" w:hAnsi="Times New Roman"/>
                <w:b/>
                <w:bCs/>
                <w:sz w:val="18"/>
                <w:szCs w:val="18"/>
                <w:lang w:val="es-ES_tradnl"/>
              </w:rPr>
              <w:t xml:space="preserve">Punto de partida: </w:t>
            </w:r>
            <w:r w:rsidRPr="006C6170">
              <w:rPr>
                <w:rFonts w:ascii="Times New Roman" w:hAnsi="Times New Roman"/>
                <w:bCs/>
                <w:sz w:val="18"/>
                <w:szCs w:val="18"/>
                <w:lang w:val="es-ES_tradnl"/>
              </w:rPr>
              <w:t>Escasa y deficiente información estadística pública sobre características socioeconómicas de la población afro en la mayoría de los países de la región; falta de avance en el cumplimiento de los derechos sociales y económicos de los sectores vulnerables; escaso conocimiento de la situación de la población afrodescendiente en pequeños pueblos y barrios de algunos países</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5D3AB5">
            <w:pPr>
              <w:pStyle w:val="NoSpacing"/>
              <w:rPr>
                <w:rFonts w:ascii="Times New Roman" w:hAnsi="Times New Roman"/>
                <w:sz w:val="18"/>
                <w:szCs w:val="18"/>
              </w:rPr>
            </w:pPr>
            <w:r w:rsidRPr="006C6170">
              <w:rPr>
                <w:rFonts w:ascii="Times New Roman" w:hAnsi="Times New Roman"/>
                <w:sz w:val="18"/>
                <w:szCs w:val="18"/>
              </w:rPr>
              <w:t>Se utilizan expresiones que no son muy específicas para configurar la línea de base. La utilización de expresiones como “falta de avance “escaso conocimiento”, no tienen utilidad para caracterizar adecuadamente la línea de base</w:t>
            </w:r>
          </w:p>
        </w:tc>
      </w:tr>
      <w:tr w:rsidR="001E7672" w:rsidRPr="006C6170" w:rsidTr="006C6170">
        <w:trPr>
          <w:trHeight w:hRule="exact" w:val="270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43522B">
            <w:pPr>
              <w:pStyle w:val="NoSpacing"/>
              <w:rPr>
                <w:rFonts w:ascii="Times New Roman" w:hAnsi="Times New Roman"/>
                <w:b/>
                <w:bCs/>
                <w:sz w:val="18"/>
                <w:szCs w:val="18"/>
                <w:lang w:val="es-ES_tradnl"/>
              </w:rPr>
            </w:pPr>
            <w:r w:rsidRPr="006C6170">
              <w:rPr>
                <w:rFonts w:ascii="Times New Roman" w:hAnsi="Times New Roman"/>
                <w:b/>
                <w:bCs/>
                <w:sz w:val="18"/>
                <w:szCs w:val="18"/>
                <w:lang w:val="es-ES_tradnl"/>
              </w:rPr>
              <w:t>Indicadores a nivel de Resultado:</w:t>
            </w:r>
          </w:p>
          <w:p w:rsidR="001E7672" w:rsidRPr="006C6170" w:rsidRDefault="001E7672" w:rsidP="003A3E1A">
            <w:pPr>
              <w:pStyle w:val="NoSpacing"/>
              <w:numPr>
                <w:ilvl w:val="0"/>
                <w:numId w:val="37"/>
              </w:numPr>
              <w:rPr>
                <w:rFonts w:ascii="Times New Roman" w:eastAsia="Times New Roman" w:hAnsi="Times New Roman"/>
                <w:sz w:val="18"/>
                <w:szCs w:val="18"/>
                <w:lang w:val="es-ES_tradnl"/>
              </w:rPr>
            </w:pPr>
            <w:r w:rsidRPr="006C6170">
              <w:rPr>
                <w:rFonts w:ascii="Times New Roman" w:eastAsia="Times New Roman" w:hAnsi="Times New Roman"/>
                <w:sz w:val="18"/>
                <w:szCs w:val="18"/>
                <w:lang w:val="es-ES_tradnl"/>
              </w:rPr>
              <w:t>Número de estudios producidos y difundidos</w:t>
            </w:r>
          </w:p>
          <w:p w:rsidR="001E7672" w:rsidRPr="006C6170" w:rsidRDefault="001E7672" w:rsidP="003A3E1A">
            <w:pPr>
              <w:pStyle w:val="NoSpacing"/>
              <w:numPr>
                <w:ilvl w:val="0"/>
                <w:numId w:val="37"/>
              </w:numPr>
              <w:rPr>
                <w:rFonts w:ascii="Times New Roman" w:hAnsi="Times New Roman"/>
                <w:sz w:val="18"/>
                <w:szCs w:val="18"/>
              </w:rPr>
            </w:pPr>
            <w:r w:rsidRPr="006C6170">
              <w:rPr>
                <w:rFonts w:ascii="Times New Roman" w:eastAsia="Times New Roman" w:hAnsi="Times New Roman"/>
                <w:sz w:val="18"/>
                <w:szCs w:val="18"/>
                <w:lang w:val="es-ES_tradnl"/>
              </w:rPr>
              <w:t>N</w:t>
            </w:r>
            <w:r w:rsidRPr="006C6170">
              <w:rPr>
                <w:rFonts w:ascii="Times New Roman" w:hAnsi="Times New Roman"/>
                <w:sz w:val="18"/>
                <w:szCs w:val="18"/>
              </w:rPr>
              <w:t>úmero de participantes afros de los seminarios, representantes de organizaciones, mujeres y de instancias gubernamentales</w:t>
            </w:r>
          </w:p>
          <w:p w:rsidR="001E7672" w:rsidRPr="006C6170" w:rsidRDefault="001E7672" w:rsidP="003A3E1A">
            <w:pPr>
              <w:pStyle w:val="NoSpacing"/>
              <w:numPr>
                <w:ilvl w:val="0"/>
                <w:numId w:val="37"/>
              </w:numPr>
              <w:rPr>
                <w:rFonts w:ascii="Times New Roman" w:hAnsi="Times New Roman"/>
                <w:sz w:val="18"/>
                <w:szCs w:val="18"/>
              </w:rPr>
            </w:pPr>
            <w:r w:rsidRPr="006C6170">
              <w:rPr>
                <w:rFonts w:ascii="Times New Roman" w:hAnsi="Times New Roman"/>
                <w:sz w:val="18"/>
                <w:szCs w:val="18"/>
              </w:rPr>
              <w:t>Número de actores movilizados por el proyecto, especialmente mujeres y jóvenes</w:t>
            </w:r>
          </w:p>
          <w:p w:rsidR="001E7672" w:rsidRDefault="001E7672" w:rsidP="003A3E1A">
            <w:pPr>
              <w:pStyle w:val="NoSpacing"/>
              <w:numPr>
                <w:ilvl w:val="0"/>
                <w:numId w:val="37"/>
              </w:numPr>
              <w:rPr>
                <w:rFonts w:ascii="Times New Roman" w:hAnsi="Times New Roman"/>
                <w:sz w:val="18"/>
                <w:szCs w:val="18"/>
              </w:rPr>
            </w:pPr>
            <w:r w:rsidRPr="006C6170">
              <w:rPr>
                <w:rFonts w:ascii="Times New Roman" w:hAnsi="Times New Roman"/>
                <w:sz w:val="18"/>
                <w:szCs w:val="18"/>
              </w:rPr>
              <w:t>Número de encuentros para la discusión de temas relacionados con derechos civiles, políticos, económicos y sociales de los afrodescendientes</w:t>
            </w:r>
          </w:p>
          <w:p w:rsidR="001E7672" w:rsidRPr="006C6170" w:rsidRDefault="0037030B" w:rsidP="0037030B">
            <w:pPr>
              <w:pStyle w:val="NoSpacing"/>
              <w:numPr>
                <w:ilvl w:val="0"/>
                <w:numId w:val="37"/>
              </w:numPr>
              <w:rPr>
                <w:rFonts w:ascii="Times New Roman" w:hAnsi="Times New Roman"/>
                <w:sz w:val="18"/>
                <w:szCs w:val="18"/>
              </w:rPr>
            </w:pPr>
            <w:r>
              <w:rPr>
                <w:rFonts w:ascii="Times New Roman" w:hAnsi="Times New Roman"/>
                <w:sz w:val="18"/>
                <w:szCs w:val="18"/>
              </w:rPr>
              <w:t>N</w:t>
            </w:r>
            <w:r w:rsidR="001E7672" w:rsidRPr="006C6170">
              <w:rPr>
                <w:rFonts w:ascii="Times New Roman" w:hAnsi="Times New Roman"/>
                <w:sz w:val="18"/>
                <w:szCs w:val="18"/>
              </w:rPr>
              <w:t>úmero de medios de prensa que reflejan las actividades del proyecto</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E7672" w:rsidRPr="006C6170" w:rsidRDefault="001E7672" w:rsidP="00373743">
            <w:pPr>
              <w:pStyle w:val="NoSpacing"/>
              <w:rPr>
                <w:rFonts w:ascii="Times New Roman" w:hAnsi="Times New Roman"/>
                <w:sz w:val="18"/>
                <w:szCs w:val="18"/>
              </w:rPr>
            </w:pPr>
            <w:r w:rsidRPr="006C6170">
              <w:rPr>
                <w:rFonts w:ascii="Times New Roman" w:hAnsi="Times New Roman"/>
                <w:sz w:val="18"/>
                <w:szCs w:val="18"/>
              </w:rPr>
              <w:t>Se ha incorporado – a nivel de Resultado – solamente la “enunciación” de algunos posibles indicadores. No obstante, se trata solamente de la enunciación y no tienen valor de línea de base.</w:t>
            </w:r>
          </w:p>
          <w:p w:rsidR="000E52D7" w:rsidRPr="006C6170" w:rsidRDefault="000E52D7" w:rsidP="000E52D7">
            <w:pPr>
              <w:pStyle w:val="NoSpacing"/>
              <w:rPr>
                <w:rFonts w:ascii="Times New Roman" w:hAnsi="Times New Roman"/>
                <w:sz w:val="18"/>
                <w:szCs w:val="18"/>
              </w:rPr>
            </w:pPr>
            <w:r>
              <w:rPr>
                <w:rFonts w:ascii="Times New Roman" w:hAnsi="Times New Roman"/>
                <w:sz w:val="18"/>
                <w:szCs w:val="18"/>
              </w:rPr>
              <w:t>Desde el punto de vista conceptual, los indicadores que se incorporan para hacer el seguimiento de la ejecución de un proyecto, deben incluir la especificación de cantidad, calidad y tiempo. Sin embargo, l</w:t>
            </w:r>
            <w:r w:rsidRPr="006C6170">
              <w:rPr>
                <w:rFonts w:ascii="Times New Roman" w:hAnsi="Times New Roman"/>
                <w:sz w:val="18"/>
                <w:szCs w:val="18"/>
              </w:rPr>
              <w:t xml:space="preserve">os indicadores seleccionados </w:t>
            </w:r>
            <w:r>
              <w:rPr>
                <w:rFonts w:ascii="Times New Roman" w:hAnsi="Times New Roman"/>
                <w:sz w:val="18"/>
                <w:szCs w:val="18"/>
              </w:rPr>
              <w:t xml:space="preserve">a nivel de Resultados, </w:t>
            </w:r>
            <w:r w:rsidRPr="006C6170">
              <w:rPr>
                <w:rFonts w:ascii="Times New Roman" w:hAnsi="Times New Roman"/>
                <w:sz w:val="18"/>
                <w:szCs w:val="18"/>
              </w:rPr>
              <w:t xml:space="preserve">no </w:t>
            </w:r>
            <w:r>
              <w:rPr>
                <w:rFonts w:ascii="Times New Roman" w:hAnsi="Times New Roman"/>
                <w:sz w:val="18"/>
                <w:szCs w:val="18"/>
              </w:rPr>
              <w:t>están acompañados de estas especificaciones.</w:t>
            </w:r>
          </w:p>
          <w:p w:rsidR="001E7672" w:rsidRPr="006C6170" w:rsidRDefault="001E7672" w:rsidP="00373743">
            <w:pPr>
              <w:pStyle w:val="NoSpacing"/>
              <w:rPr>
                <w:rFonts w:ascii="Times New Roman" w:hAnsi="Times New Roman"/>
                <w:sz w:val="18"/>
                <w:szCs w:val="18"/>
              </w:rPr>
            </w:pPr>
          </w:p>
          <w:p w:rsidR="001E7672" w:rsidRPr="006C6170" w:rsidRDefault="001E7672" w:rsidP="00373743">
            <w:pPr>
              <w:pStyle w:val="NoSpacing"/>
              <w:rPr>
                <w:rFonts w:ascii="Times New Roman" w:hAnsi="Times New Roman"/>
                <w:sz w:val="18"/>
                <w:szCs w:val="18"/>
              </w:rPr>
            </w:pPr>
            <w:r w:rsidRPr="006C6170">
              <w:rPr>
                <w:rFonts w:ascii="Times New Roman" w:hAnsi="Times New Roman"/>
                <w:sz w:val="18"/>
                <w:szCs w:val="18"/>
              </w:rPr>
              <w:t>A continuación se indica – a nivel de cada objetivo – los productos generados por el proyecto.</w:t>
            </w:r>
          </w:p>
        </w:tc>
      </w:tr>
    </w:tbl>
    <w:p w:rsidR="00B07E88" w:rsidRDefault="00B07E88">
      <w:r>
        <w:br w:type="page"/>
      </w:r>
    </w:p>
    <w:tbl>
      <w:tblPr>
        <w:tblW w:w="14317" w:type="dxa"/>
        <w:tblInd w:w="40" w:type="dxa"/>
        <w:tblCellMar>
          <w:left w:w="40" w:type="dxa"/>
          <w:right w:w="40" w:type="dxa"/>
        </w:tblCellMar>
        <w:tblLook w:val="0000" w:firstRow="0" w:lastRow="0" w:firstColumn="0" w:lastColumn="0" w:noHBand="0" w:noVBand="0"/>
      </w:tblPr>
      <w:tblGrid>
        <w:gridCol w:w="4536"/>
        <w:gridCol w:w="1560"/>
        <w:gridCol w:w="8221"/>
      </w:tblGrid>
      <w:tr w:rsidR="003860FA" w:rsidRPr="00465769" w:rsidTr="006C6170">
        <w:trPr>
          <w:trHeight w:hRule="exact" w:val="514"/>
        </w:trPr>
        <w:tc>
          <w:tcPr>
            <w:tcW w:w="4536" w:type="dxa"/>
            <w:tcBorders>
              <w:top w:val="single" w:sz="6" w:space="0" w:color="auto"/>
              <w:left w:val="single" w:sz="6" w:space="0" w:color="auto"/>
              <w:bottom w:val="single" w:sz="6" w:space="0" w:color="auto"/>
              <w:right w:val="single" w:sz="6" w:space="0" w:color="auto"/>
            </w:tcBorders>
            <w:shd w:val="pct20" w:color="auto" w:fill="FFFFFF"/>
            <w:vAlign w:val="center"/>
          </w:tcPr>
          <w:p w:rsidR="005E2BA5" w:rsidRPr="00465769" w:rsidRDefault="005E2BA5" w:rsidP="00291831">
            <w:pPr>
              <w:shd w:val="clear" w:color="auto" w:fill="FFFFFF"/>
              <w:jc w:val="left"/>
              <w:rPr>
                <w:b/>
                <w:sz w:val="20"/>
              </w:rPr>
            </w:pPr>
            <w:r w:rsidRPr="00465769">
              <w:rPr>
                <w:b/>
                <w:color w:val="000000"/>
                <w:sz w:val="20"/>
                <w:lang w:val="es-ES_tradnl"/>
              </w:rPr>
              <w:lastRenderedPageBreak/>
              <w:t>OBJETIVOS 20</w:t>
            </w:r>
            <w:r w:rsidR="00D346AB" w:rsidRPr="00465769">
              <w:rPr>
                <w:b/>
                <w:color w:val="000000"/>
                <w:sz w:val="20"/>
                <w:lang w:val="es-ES_tradnl"/>
              </w:rPr>
              <w:t>12</w:t>
            </w:r>
          </w:p>
        </w:tc>
        <w:tc>
          <w:tcPr>
            <w:tcW w:w="1560" w:type="dxa"/>
            <w:tcBorders>
              <w:top w:val="single" w:sz="6" w:space="0" w:color="auto"/>
              <w:left w:val="single" w:sz="6" w:space="0" w:color="auto"/>
              <w:bottom w:val="single" w:sz="6" w:space="0" w:color="auto"/>
              <w:right w:val="single" w:sz="6" w:space="0" w:color="auto"/>
            </w:tcBorders>
            <w:shd w:val="pct20" w:color="auto" w:fill="FFFFFF"/>
            <w:vAlign w:val="center"/>
          </w:tcPr>
          <w:p w:rsidR="005E2BA5" w:rsidRPr="00465769" w:rsidRDefault="005E2BA5" w:rsidP="00291831">
            <w:pPr>
              <w:shd w:val="clear" w:color="auto" w:fill="FFFFFF"/>
              <w:jc w:val="left"/>
              <w:rPr>
                <w:b/>
                <w:sz w:val="20"/>
              </w:rPr>
            </w:pPr>
            <w:r w:rsidRPr="00465769">
              <w:rPr>
                <w:b/>
                <w:bCs/>
                <w:color w:val="000000"/>
                <w:sz w:val="20"/>
                <w:lang w:val="es-ES_tradnl"/>
              </w:rPr>
              <w:t>INDICADORES</w:t>
            </w:r>
          </w:p>
        </w:tc>
        <w:tc>
          <w:tcPr>
            <w:tcW w:w="8221" w:type="dxa"/>
            <w:tcBorders>
              <w:top w:val="single" w:sz="6" w:space="0" w:color="auto"/>
              <w:left w:val="single" w:sz="6" w:space="0" w:color="auto"/>
              <w:bottom w:val="single" w:sz="6" w:space="0" w:color="auto"/>
              <w:right w:val="single" w:sz="6" w:space="0" w:color="auto"/>
            </w:tcBorders>
            <w:shd w:val="pct20" w:color="auto" w:fill="FFFFFF"/>
            <w:vAlign w:val="center"/>
          </w:tcPr>
          <w:p w:rsidR="005E2BA5" w:rsidRPr="00465769" w:rsidRDefault="00291831" w:rsidP="00291831">
            <w:pPr>
              <w:shd w:val="clear" w:color="auto" w:fill="FFFFFF"/>
              <w:jc w:val="left"/>
              <w:rPr>
                <w:b/>
                <w:sz w:val="20"/>
              </w:rPr>
            </w:pPr>
            <w:r w:rsidRPr="00465769">
              <w:rPr>
                <w:b/>
                <w:sz w:val="20"/>
              </w:rPr>
              <w:t>COMENTARIOS</w:t>
            </w:r>
          </w:p>
        </w:tc>
      </w:tr>
      <w:tr w:rsidR="003860FA" w:rsidRPr="00465769" w:rsidTr="006C6170">
        <w:trPr>
          <w:trHeight w:hRule="exact" w:val="545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5E2BA5" w:rsidP="00D346AB">
            <w:pPr>
              <w:pStyle w:val="NoSpacing"/>
              <w:rPr>
                <w:rFonts w:ascii="Times New Roman" w:hAnsi="Times New Roman"/>
                <w:sz w:val="20"/>
              </w:rPr>
            </w:pPr>
            <w:r w:rsidRPr="00465769">
              <w:rPr>
                <w:rFonts w:ascii="Times New Roman" w:hAnsi="Times New Roman"/>
                <w:sz w:val="20"/>
                <w:lang w:val="es-ES_tradnl"/>
              </w:rPr>
              <w:t xml:space="preserve">1.1. </w:t>
            </w:r>
            <w:r w:rsidR="00D346AB" w:rsidRPr="00465769">
              <w:rPr>
                <w:rFonts w:ascii="Times New Roman" w:hAnsi="Times New Roman"/>
                <w:sz w:val="20"/>
                <w:lang w:val="es-ES_tradnl"/>
              </w:rPr>
              <w:t>Realizar estudios sobre las posibles brechas existentes entre la población afroedescendiente y la no afro en lo referido a la equidad de género, nivel de ingreso, ocupación y acceso a servicios de educación, salud y sociales – jubilaciones y pensiones – (derechos económicos y sociales) en algunos de aquellos países que cuenten con registros estadísticos de calidad de la población afrodescendiente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E3D" w:rsidRPr="00465769" w:rsidRDefault="00804E3D" w:rsidP="00804E3D">
            <w:pPr>
              <w:pStyle w:val="NoSpacing"/>
              <w:rPr>
                <w:rFonts w:ascii="Times New Roman" w:hAnsi="Times New Roman"/>
                <w:sz w:val="20"/>
                <w:highlight w:val="yellow"/>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726E95" w:rsidP="00C02532">
            <w:pPr>
              <w:pStyle w:val="NoSpacing"/>
              <w:rPr>
                <w:rFonts w:ascii="Times New Roman" w:hAnsi="Times New Roman"/>
                <w:sz w:val="20"/>
              </w:rPr>
            </w:pPr>
            <w:r w:rsidRPr="00465769">
              <w:rPr>
                <w:rFonts w:ascii="Times New Roman" w:hAnsi="Times New Roman"/>
                <w:sz w:val="20"/>
              </w:rPr>
              <w:t>Se publicaron los siguientes estudios:</w:t>
            </w:r>
          </w:p>
          <w:p w:rsidR="00726E95" w:rsidRDefault="00726E95" w:rsidP="003A3E1A">
            <w:pPr>
              <w:pStyle w:val="NoSpacing"/>
              <w:numPr>
                <w:ilvl w:val="0"/>
                <w:numId w:val="39"/>
              </w:numPr>
              <w:rPr>
                <w:rFonts w:ascii="Times New Roman" w:hAnsi="Times New Roman"/>
                <w:sz w:val="20"/>
              </w:rPr>
            </w:pPr>
            <w:r w:rsidRPr="00465769">
              <w:rPr>
                <w:rFonts w:ascii="Times New Roman" w:hAnsi="Times New Roman"/>
                <w:sz w:val="20"/>
              </w:rPr>
              <w:t>“Visibilidad estadística. Datos sobre población afrodescendiente en censos y encuestas de hogares de América Latina” 2012 (censos 2000 y 2010 y encuestas de hogares realizadas entre esos años)</w:t>
            </w:r>
          </w:p>
          <w:p w:rsidR="009C0A29" w:rsidRPr="009C0A29" w:rsidRDefault="009C0A29" w:rsidP="003A3E1A">
            <w:pPr>
              <w:pStyle w:val="NoSpacing"/>
              <w:numPr>
                <w:ilvl w:val="0"/>
                <w:numId w:val="39"/>
              </w:numPr>
              <w:rPr>
                <w:rFonts w:ascii="Times New Roman" w:hAnsi="Times New Roman"/>
                <w:sz w:val="20"/>
              </w:rPr>
            </w:pPr>
            <w:r w:rsidRPr="009C0A29">
              <w:rPr>
                <w:rFonts w:ascii="Times New Roman" w:hAnsi="Times New Roman"/>
                <w:sz w:val="20"/>
              </w:rPr>
              <w:t>Asistencia al Simposio “Costa Rica a la luz del Censo 2011”(8 y 9 de Nov 2012)</w:t>
            </w:r>
          </w:p>
          <w:p w:rsidR="00726E95" w:rsidRPr="00465769" w:rsidRDefault="00726E95" w:rsidP="003A3E1A">
            <w:pPr>
              <w:pStyle w:val="NoSpacing"/>
              <w:numPr>
                <w:ilvl w:val="0"/>
                <w:numId w:val="39"/>
              </w:numPr>
              <w:rPr>
                <w:rFonts w:ascii="Times New Roman" w:hAnsi="Times New Roman"/>
                <w:sz w:val="20"/>
              </w:rPr>
            </w:pPr>
            <w:r w:rsidRPr="00465769">
              <w:rPr>
                <w:rFonts w:ascii="Times New Roman" w:hAnsi="Times New Roman"/>
                <w:sz w:val="20"/>
              </w:rPr>
              <w:t>“Análisis de la situación socioeconómica de la población a</w:t>
            </w:r>
            <w:r w:rsidR="009C0A29">
              <w:rPr>
                <w:rFonts w:ascii="Times New Roman" w:hAnsi="Times New Roman"/>
                <w:sz w:val="20"/>
              </w:rPr>
              <w:t>f</w:t>
            </w:r>
            <w:r w:rsidRPr="00465769">
              <w:rPr>
                <w:rFonts w:ascii="Times New Roman" w:hAnsi="Times New Roman"/>
                <w:sz w:val="20"/>
              </w:rPr>
              <w:t>roperuana y la población costarricense y su comparación con la situación socioeconómica de la población afro-colombiana y afro-ecuatoriana”</w:t>
            </w:r>
          </w:p>
          <w:p w:rsidR="00726E95" w:rsidRPr="00465769" w:rsidRDefault="00726E95" w:rsidP="003A3E1A">
            <w:pPr>
              <w:pStyle w:val="NoSpacing"/>
              <w:numPr>
                <w:ilvl w:val="0"/>
                <w:numId w:val="39"/>
              </w:numPr>
              <w:rPr>
                <w:rFonts w:ascii="Times New Roman" w:hAnsi="Times New Roman"/>
                <w:sz w:val="20"/>
              </w:rPr>
            </w:pPr>
            <w:r w:rsidRPr="00465769">
              <w:rPr>
                <w:rFonts w:ascii="Times New Roman" w:hAnsi="Times New Roman"/>
                <w:sz w:val="20"/>
              </w:rPr>
              <w:t>“Situación socioeconómica de la población afro-costarricense según datos del X Censo Nacional y VI de Vivienda del año 2011”</w:t>
            </w:r>
          </w:p>
          <w:p w:rsidR="00726E95" w:rsidRPr="00465769" w:rsidRDefault="00726E95" w:rsidP="003A3E1A">
            <w:pPr>
              <w:pStyle w:val="NoSpacing"/>
              <w:numPr>
                <w:ilvl w:val="0"/>
                <w:numId w:val="39"/>
              </w:numPr>
              <w:rPr>
                <w:rFonts w:ascii="Times New Roman" w:hAnsi="Times New Roman"/>
                <w:sz w:val="20"/>
              </w:rPr>
            </w:pPr>
            <w:r w:rsidRPr="00465769">
              <w:rPr>
                <w:rFonts w:ascii="Times New Roman" w:hAnsi="Times New Roman"/>
                <w:sz w:val="20"/>
              </w:rPr>
              <w:t>“Análisis de la situación socio-económica de la población afro-descendiente de Uruguay” (Elaborado por CIESU)</w:t>
            </w:r>
          </w:p>
          <w:p w:rsidR="00AF1D87" w:rsidRPr="00465769" w:rsidRDefault="00AF1D87" w:rsidP="003A3E1A">
            <w:pPr>
              <w:pStyle w:val="NoSpacing"/>
              <w:numPr>
                <w:ilvl w:val="0"/>
                <w:numId w:val="39"/>
              </w:numPr>
              <w:rPr>
                <w:rFonts w:ascii="Times New Roman" w:hAnsi="Times New Roman"/>
                <w:sz w:val="20"/>
              </w:rPr>
            </w:pPr>
            <w:r w:rsidRPr="00465769">
              <w:rPr>
                <w:rFonts w:ascii="Times New Roman" w:hAnsi="Times New Roman"/>
                <w:sz w:val="20"/>
              </w:rPr>
              <w:t>“Percepciones de la población afroperuana” (2013)</w:t>
            </w:r>
          </w:p>
          <w:p w:rsidR="00AF1D87" w:rsidRPr="00BA59AA" w:rsidRDefault="00AF1D87" w:rsidP="003A3E1A">
            <w:pPr>
              <w:pStyle w:val="NoSpacing"/>
              <w:numPr>
                <w:ilvl w:val="0"/>
                <w:numId w:val="39"/>
              </w:numPr>
              <w:rPr>
                <w:rFonts w:ascii="Times New Roman" w:hAnsi="Times New Roman"/>
                <w:sz w:val="20"/>
              </w:rPr>
            </w:pPr>
            <w:r w:rsidRPr="00BA59AA">
              <w:rPr>
                <w:rFonts w:ascii="Times New Roman" w:hAnsi="Times New Roman"/>
                <w:sz w:val="20"/>
              </w:rPr>
              <w:t>“Análisis cualitativo: percepciones y autopercepciones de la población afro-panameña” (IPSOS, a publicar en 2013)</w:t>
            </w:r>
          </w:p>
          <w:p w:rsidR="009C65F6" w:rsidRPr="0066443C" w:rsidRDefault="009C65F6" w:rsidP="003A3E1A">
            <w:pPr>
              <w:pStyle w:val="NoSpacing"/>
              <w:numPr>
                <w:ilvl w:val="0"/>
                <w:numId w:val="39"/>
              </w:numPr>
              <w:rPr>
                <w:rFonts w:ascii="Times New Roman" w:hAnsi="Times New Roman"/>
                <w:sz w:val="20"/>
              </w:rPr>
            </w:pPr>
            <w:r w:rsidRPr="0066443C">
              <w:rPr>
                <w:rFonts w:ascii="Times New Roman" w:hAnsi="Times New Roman"/>
                <w:sz w:val="20"/>
              </w:rPr>
              <w:t xml:space="preserve">“Foro Nacional Afro-mexicano Rumbo al reconocimiento constitucional, como una de las tres raíces culturales del país”. </w:t>
            </w:r>
            <w:r w:rsidR="0066443C" w:rsidRPr="0066443C">
              <w:rPr>
                <w:rFonts w:ascii="Times New Roman" w:hAnsi="Times New Roman"/>
                <w:sz w:val="20"/>
              </w:rPr>
              <w:t xml:space="preserve"> </w:t>
            </w:r>
            <w:r w:rsidRPr="0066443C">
              <w:rPr>
                <w:rFonts w:ascii="Times New Roman" w:hAnsi="Times New Roman"/>
                <w:sz w:val="20"/>
              </w:rPr>
              <w:t>Participación del PAAL2 (9 y 10 Set 2013). ATP del proyecto participó con 2 comunicaciones públicas</w:t>
            </w:r>
          </w:p>
          <w:p w:rsidR="009C65F6" w:rsidRPr="00465769" w:rsidRDefault="009C65F6" w:rsidP="003A3E1A">
            <w:pPr>
              <w:pStyle w:val="NoSpacing"/>
              <w:numPr>
                <w:ilvl w:val="0"/>
                <w:numId w:val="39"/>
              </w:numPr>
              <w:rPr>
                <w:rFonts w:ascii="Times New Roman" w:hAnsi="Times New Roman"/>
                <w:sz w:val="20"/>
              </w:rPr>
            </w:pPr>
            <w:r w:rsidRPr="00BA59AA">
              <w:rPr>
                <w:rFonts w:ascii="Times New Roman" w:hAnsi="Times New Roman"/>
                <w:sz w:val="20"/>
              </w:rPr>
              <w:t>“Foro Nacional Afro-mexicano Rumbo al reconocimiento constitucional, como una de las tres raíces culturales del país”. Participación del PAAL2 (9 y 10 Set 2013). ATP del proyecto participó con 2 comunicaciones públicas</w:t>
            </w:r>
          </w:p>
        </w:tc>
      </w:tr>
      <w:tr w:rsidR="003860FA" w:rsidRPr="00465769" w:rsidTr="009C0A29">
        <w:trPr>
          <w:trHeight w:hRule="exact" w:val="69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5E2BA5" w:rsidP="00C02532">
            <w:pPr>
              <w:pStyle w:val="NoSpacing"/>
              <w:rPr>
                <w:rFonts w:ascii="Times New Roman" w:hAnsi="Times New Roman"/>
                <w:sz w:val="20"/>
              </w:rPr>
            </w:pPr>
            <w:r w:rsidRPr="00465769">
              <w:rPr>
                <w:rFonts w:ascii="Times New Roman" w:hAnsi="Times New Roman"/>
                <w:sz w:val="20"/>
                <w:lang w:val="es-ES_tradnl"/>
              </w:rPr>
              <w:lastRenderedPageBreak/>
              <w:t xml:space="preserve">1.2. Generar </w:t>
            </w:r>
            <w:r w:rsidR="00804E3D" w:rsidRPr="00465769">
              <w:rPr>
                <w:rFonts w:ascii="Times New Roman" w:hAnsi="Times New Roman"/>
                <w:sz w:val="20"/>
                <w:lang w:val="es-ES_tradnl"/>
              </w:rPr>
              <w:t>encuestas pequeñas y parciales, con indicadores sensibles al género, para obtener información socio-económica (derechos económicos y sociales) en ciudades pequeñas o barrios de ciudades grandes donde habite población afrodescendiente y no exista información adecuada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5E2BA5" w:rsidP="00C02532">
            <w:pPr>
              <w:pStyle w:val="NoSpacing"/>
              <w:rPr>
                <w:rFonts w:ascii="Times New Roman" w:hAnsi="Times New Roman"/>
                <w:sz w:val="20"/>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5E2BA5" w:rsidRPr="009C65F6" w:rsidRDefault="009C65F6" w:rsidP="00C02532">
            <w:pPr>
              <w:pStyle w:val="NoSpacing"/>
              <w:rPr>
                <w:rFonts w:ascii="Times New Roman" w:hAnsi="Times New Roman"/>
                <w:sz w:val="20"/>
              </w:rPr>
            </w:pPr>
            <w:r w:rsidRPr="009C65F6">
              <w:rPr>
                <w:rFonts w:ascii="Times New Roman" w:hAnsi="Times New Roman"/>
                <w:sz w:val="20"/>
              </w:rPr>
              <w:t>Este objetivo fue sustituido por el “Foro Nacional Afro-mexicano Rumbo al reconocimiento constitucional, como una de las tres raíces culturales del país”, tal como consta en la revisión sustantiva del 10 de Enero de 2013, donde se expresa:</w:t>
            </w:r>
          </w:p>
          <w:p w:rsidR="009C65F6" w:rsidRPr="009C65F6" w:rsidRDefault="009C65F6" w:rsidP="009C65F6">
            <w:pPr>
              <w:rPr>
                <w:sz w:val="20"/>
                <w:lang w:val="es-PA"/>
              </w:rPr>
            </w:pPr>
            <w:r w:rsidRPr="009C65F6">
              <w:rPr>
                <w:sz w:val="20"/>
                <w:lang w:val="es-PA"/>
              </w:rPr>
              <w:t>“3. Encuestas (Act. 1.2. in fine): No fue posible llevar a cabo encuestas porque los países que no contaban con información censal (a ellos estaban dirigidas las encuestas) sobre población afrodescendiente agregaron la pregunta étnico-racial en sus censos:</w:t>
            </w:r>
          </w:p>
          <w:p w:rsidR="009C65F6" w:rsidRPr="009C65F6" w:rsidRDefault="009C65F6" w:rsidP="003A3E1A">
            <w:pPr>
              <w:pStyle w:val="ListParagraph"/>
              <w:numPr>
                <w:ilvl w:val="0"/>
                <w:numId w:val="108"/>
              </w:numPr>
              <w:autoSpaceDE/>
              <w:autoSpaceDN/>
              <w:adjustRightInd/>
              <w:contextualSpacing w:val="0"/>
              <w:jc w:val="left"/>
              <w:rPr>
                <w:sz w:val="20"/>
                <w:lang w:val="es-PA"/>
              </w:rPr>
            </w:pPr>
            <w:r w:rsidRPr="009C65F6">
              <w:rPr>
                <w:sz w:val="20"/>
                <w:lang w:val="es-PA"/>
              </w:rPr>
              <w:t>Paraguay: debido a los problemas políticos que tuvieron lugar en ese país, se realizó el censo pero no se sabe en qué condiciones y cuáles fueron los resultados; la actividad de apoyo a la campaña de sensibilización de la población afroparaguaya que había comenzado a solicitud del anterior gobierno de Paraguay no pudo ser ejecutada puesto que no constituyó una prioridad para el nuevo gobierno;</w:t>
            </w:r>
          </w:p>
          <w:p w:rsidR="009C65F6" w:rsidRPr="009C65F6" w:rsidRDefault="009C65F6" w:rsidP="003A3E1A">
            <w:pPr>
              <w:pStyle w:val="ListParagraph"/>
              <w:numPr>
                <w:ilvl w:val="0"/>
                <w:numId w:val="108"/>
              </w:numPr>
              <w:autoSpaceDE/>
              <w:autoSpaceDN/>
              <w:adjustRightInd/>
              <w:contextualSpacing w:val="0"/>
              <w:jc w:val="left"/>
              <w:rPr>
                <w:sz w:val="20"/>
                <w:lang w:val="es-PA"/>
              </w:rPr>
            </w:pPr>
            <w:r w:rsidRPr="009C65F6">
              <w:rPr>
                <w:sz w:val="20"/>
                <w:lang w:val="es-PA"/>
              </w:rPr>
              <w:t>Bolivia: incluyó la pregunta en el censo sin dificultades;</w:t>
            </w:r>
          </w:p>
          <w:p w:rsidR="009C65F6" w:rsidRPr="009C65F6" w:rsidRDefault="009C65F6" w:rsidP="003A3E1A">
            <w:pPr>
              <w:pStyle w:val="ListParagraph"/>
              <w:numPr>
                <w:ilvl w:val="0"/>
                <w:numId w:val="108"/>
              </w:numPr>
              <w:autoSpaceDE/>
              <w:autoSpaceDN/>
              <w:adjustRightInd/>
              <w:contextualSpacing w:val="0"/>
              <w:jc w:val="left"/>
              <w:rPr>
                <w:sz w:val="20"/>
                <w:lang w:val="es-PA"/>
              </w:rPr>
            </w:pPr>
            <w:r w:rsidRPr="009C65F6">
              <w:rPr>
                <w:sz w:val="20"/>
                <w:lang w:val="es-PA"/>
              </w:rPr>
              <w:t>Chile: no incluyó la pregunta pero el gobierno de Chile financiará una encuesta muy grande en el norte de Chile; ….</w:t>
            </w:r>
          </w:p>
          <w:p w:rsidR="009C65F6" w:rsidRPr="009C65F6" w:rsidRDefault="009C65F6" w:rsidP="003A3E1A">
            <w:pPr>
              <w:pStyle w:val="ListParagraph"/>
              <w:numPr>
                <w:ilvl w:val="0"/>
                <w:numId w:val="108"/>
              </w:numPr>
              <w:autoSpaceDE/>
              <w:autoSpaceDN/>
              <w:adjustRightInd/>
              <w:contextualSpacing w:val="0"/>
              <w:jc w:val="left"/>
              <w:rPr>
                <w:sz w:val="20"/>
                <w:lang w:val="es-PA"/>
              </w:rPr>
            </w:pPr>
            <w:r w:rsidRPr="009C65F6">
              <w:rPr>
                <w:sz w:val="20"/>
                <w:lang w:val="es-PA"/>
              </w:rPr>
              <w:t>México: es el único país que resta sin datos censales ni de encuestas de hogares sobre población afromexicana.</w:t>
            </w:r>
          </w:p>
          <w:p w:rsidR="009C65F6" w:rsidRPr="009C65F6" w:rsidRDefault="009C65F6" w:rsidP="009C65F6">
            <w:pPr>
              <w:rPr>
                <w:sz w:val="20"/>
                <w:lang w:val="es-PA"/>
              </w:rPr>
            </w:pPr>
            <w:r w:rsidRPr="009C65F6">
              <w:rPr>
                <w:sz w:val="20"/>
                <w:lang w:val="es-PA"/>
              </w:rPr>
              <w:t>Por lo tanto, ya se está en contacto con México para aportar argumentos y sugerencias de modo que el nuevo gobierno de México, a través del Instituto Nacional de Estadísticas y Geografía, introduzca la pregunta en las encuestas de hogares. La actividad 1.2. está dirigida, entonces, a apoyar una encuesta de población afromexicana. Tiene un riesgo alto de que el gobierno no esté interesado en llevarla a cabo.”</w:t>
            </w:r>
          </w:p>
          <w:p w:rsidR="009C65F6" w:rsidRPr="009C65F6" w:rsidRDefault="009C65F6" w:rsidP="009C65F6">
            <w:pPr>
              <w:rPr>
                <w:sz w:val="20"/>
                <w:lang w:val="es-PA"/>
              </w:rPr>
            </w:pPr>
          </w:p>
          <w:p w:rsidR="009C65F6" w:rsidRPr="009C65F6" w:rsidRDefault="009C65F6" w:rsidP="009C65F6">
            <w:pPr>
              <w:rPr>
                <w:sz w:val="20"/>
                <w:lang w:val="es-PA"/>
              </w:rPr>
            </w:pPr>
            <w:r w:rsidRPr="009C65F6">
              <w:rPr>
                <w:sz w:val="20"/>
                <w:lang w:val="es-PA"/>
              </w:rPr>
              <w:t xml:space="preserve">Hasta aquí el texto de la revisión sustantiva: Por lo tanto, </w:t>
            </w:r>
            <w:r w:rsidRPr="009C65F6">
              <w:rPr>
                <w:sz w:val="20"/>
                <w:u w:val="single"/>
                <w:lang w:val="es-PA"/>
              </w:rPr>
              <w:t>se sustituyó una actividad por otra</w:t>
            </w:r>
            <w:r w:rsidRPr="009C65F6">
              <w:rPr>
                <w:sz w:val="20"/>
                <w:lang w:val="es-PA"/>
              </w:rPr>
              <w:t xml:space="preserve"> y por esa razón se estuvo apoyando a México, país que no hará encuesta sino que está preparándose para incorporar la pregunta en el Censo del 2020. </w:t>
            </w:r>
            <w:r w:rsidRPr="009C65F6">
              <w:rPr>
                <w:sz w:val="20"/>
                <w:u w:val="single"/>
                <w:lang w:val="es-PA"/>
              </w:rPr>
              <w:t>Esto significa que no sólo habría que modificar lo que se dice respecto de que no se llegó a concretar el resultado sino que también habría que modificar lo que se dice dos párrafos más abajo del informe</w:t>
            </w:r>
            <w:r w:rsidRPr="009C65F6">
              <w:rPr>
                <w:sz w:val="20"/>
                <w:lang w:val="es-PA"/>
              </w:rPr>
              <w:t xml:space="preserve"> (págs.. 4 y 5): “ Por otra parte, se han logrado otros productos no previstos como es la asistencia técnica a Costa Rica y a México ….”</w:t>
            </w:r>
          </w:p>
          <w:p w:rsidR="009C65F6" w:rsidRPr="009C65F6" w:rsidRDefault="009C65F6" w:rsidP="00C02532">
            <w:pPr>
              <w:pStyle w:val="NoSpacing"/>
              <w:rPr>
                <w:rFonts w:ascii="Times New Roman" w:hAnsi="Times New Roman"/>
                <w:sz w:val="20"/>
                <w:highlight w:val="yellow"/>
                <w:lang w:val="es-PA"/>
              </w:rPr>
            </w:pPr>
          </w:p>
        </w:tc>
      </w:tr>
      <w:tr w:rsidR="003860FA" w:rsidRPr="00465769" w:rsidTr="006C6170">
        <w:trPr>
          <w:trHeight w:hRule="exact" w:val="426"/>
        </w:trPr>
        <w:tc>
          <w:tcPr>
            <w:tcW w:w="4536" w:type="dxa"/>
            <w:tcBorders>
              <w:top w:val="single" w:sz="6" w:space="0" w:color="auto"/>
              <w:left w:val="single" w:sz="6" w:space="0" w:color="auto"/>
              <w:bottom w:val="single" w:sz="6" w:space="0" w:color="auto"/>
              <w:right w:val="single" w:sz="6" w:space="0" w:color="auto"/>
            </w:tcBorders>
            <w:shd w:val="pct15" w:color="auto" w:fill="FFFFFF"/>
            <w:vAlign w:val="center"/>
          </w:tcPr>
          <w:p w:rsidR="00804E3D" w:rsidRPr="00465769" w:rsidRDefault="00804E3D" w:rsidP="00291831">
            <w:pPr>
              <w:pStyle w:val="NoSpacing"/>
              <w:rPr>
                <w:rFonts w:ascii="Times New Roman" w:hAnsi="Times New Roman"/>
                <w:b/>
                <w:sz w:val="20"/>
                <w:lang w:val="es-ES_tradnl"/>
              </w:rPr>
            </w:pPr>
            <w:r w:rsidRPr="00465769">
              <w:rPr>
                <w:rFonts w:ascii="Times New Roman" w:hAnsi="Times New Roman"/>
                <w:b/>
                <w:sz w:val="20"/>
                <w:lang w:val="es-ES_tradnl"/>
              </w:rPr>
              <w:t>OBJETIVOS 2013</w:t>
            </w:r>
          </w:p>
        </w:tc>
        <w:tc>
          <w:tcPr>
            <w:tcW w:w="1560" w:type="dxa"/>
            <w:tcBorders>
              <w:top w:val="single" w:sz="6" w:space="0" w:color="auto"/>
              <w:left w:val="single" w:sz="6" w:space="0" w:color="auto"/>
              <w:bottom w:val="single" w:sz="6" w:space="0" w:color="auto"/>
              <w:right w:val="single" w:sz="6" w:space="0" w:color="auto"/>
            </w:tcBorders>
            <w:shd w:val="pct15" w:color="auto" w:fill="FFFFFF"/>
            <w:vAlign w:val="center"/>
          </w:tcPr>
          <w:p w:rsidR="00804E3D" w:rsidRPr="00465769" w:rsidRDefault="00804E3D" w:rsidP="00291831">
            <w:pPr>
              <w:pStyle w:val="NoSpacing"/>
              <w:rPr>
                <w:rFonts w:ascii="Times New Roman" w:eastAsia="Times New Roman" w:hAnsi="Times New Roman"/>
                <w:b/>
                <w:sz w:val="20"/>
                <w:lang w:val="es-ES_tradnl"/>
              </w:rPr>
            </w:pPr>
            <w:r w:rsidRPr="00465769">
              <w:rPr>
                <w:rFonts w:ascii="Times New Roman" w:eastAsia="Times New Roman" w:hAnsi="Times New Roman"/>
                <w:b/>
                <w:sz w:val="20"/>
                <w:lang w:val="es-ES_tradnl"/>
              </w:rPr>
              <w:t>INDICADORES</w:t>
            </w:r>
          </w:p>
        </w:tc>
        <w:tc>
          <w:tcPr>
            <w:tcW w:w="8221" w:type="dxa"/>
            <w:tcBorders>
              <w:top w:val="single" w:sz="6" w:space="0" w:color="auto"/>
              <w:left w:val="single" w:sz="6" w:space="0" w:color="auto"/>
              <w:bottom w:val="single" w:sz="6" w:space="0" w:color="auto"/>
              <w:right w:val="single" w:sz="6" w:space="0" w:color="auto"/>
            </w:tcBorders>
            <w:shd w:val="pct15" w:color="auto" w:fill="FFFFFF"/>
            <w:vAlign w:val="center"/>
          </w:tcPr>
          <w:p w:rsidR="00804E3D" w:rsidRPr="00465769" w:rsidRDefault="00291831" w:rsidP="00291831">
            <w:pPr>
              <w:pStyle w:val="NoSpacing"/>
              <w:rPr>
                <w:rFonts w:ascii="Times New Roman" w:hAnsi="Times New Roman"/>
                <w:b/>
                <w:sz w:val="20"/>
              </w:rPr>
            </w:pPr>
            <w:r w:rsidRPr="00465769">
              <w:rPr>
                <w:rFonts w:ascii="Times New Roman" w:hAnsi="Times New Roman"/>
                <w:b/>
                <w:sz w:val="20"/>
              </w:rPr>
              <w:t>COMENTARIOS</w:t>
            </w:r>
          </w:p>
        </w:tc>
      </w:tr>
      <w:tr w:rsidR="003860FA" w:rsidRPr="00465769" w:rsidTr="006C6170">
        <w:trPr>
          <w:trHeight w:hRule="exact" w:val="255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5E2BA5" w:rsidP="00C02532">
            <w:pPr>
              <w:pStyle w:val="NoSpacing"/>
              <w:rPr>
                <w:rFonts w:ascii="Times New Roman" w:hAnsi="Times New Roman"/>
                <w:sz w:val="20"/>
              </w:rPr>
            </w:pPr>
            <w:r w:rsidRPr="00465769">
              <w:rPr>
                <w:rFonts w:ascii="Times New Roman" w:hAnsi="Times New Roman"/>
                <w:sz w:val="20"/>
                <w:lang w:val="es-ES_tradnl"/>
              </w:rPr>
              <w:t xml:space="preserve">1.3. </w:t>
            </w:r>
            <w:r w:rsidR="00804E3D" w:rsidRPr="00465769">
              <w:rPr>
                <w:rFonts w:ascii="Times New Roman" w:hAnsi="Times New Roman"/>
                <w:sz w:val="20"/>
                <w:lang w:val="es-ES_tradnl"/>
              </w:rPr>
              <w:t>Estudiar en por lo menos 2 países en los que se pueda por disponibilidad de información, la cantidad y la calidad de puestos electivos, desagregados por sexos, en los distintos poderes del Estado nacional y algunos provinciales y/o municipales, ocupados por miembros de la población afrodescendiente (derechos civiles y políticos), tomando en consideración también la aplicación y los efectos en la población</w:t>
            </w:r>
            <w:r w:rsidR="00B73225" w:rsidRPr="00465769">
              <w:rPr>
                <w:rFonts w:ascii="Times New Roman" w:hAnsi="Times New Roman"/>
                <w:sz w:val="20"/>
                <w:lang w:val="es-ES_tradnl"/>
              </w:rPr>
              <w:t xml:space="preserve"> afrodescendiente, de las leyes de cuotas (tanto referidas a la raza como al género) que pudiera haber en los referidos países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5E2BA5" w:rsidP="00C02532">
            <w:pPr>
              <w:pStyle w:val="NoSpacing"/>
              <w:rPr>
                <w:rFonts w:ascii="Times New Roman" w:hAnsi="Times New Roman"/>
                <w:sz w:val="20"/>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5E2BA5" w:rsidRPr="00465769" w:rsidRDefault="00726E95" w:rsidP="003A3E1A">
            <w:pPr>
              <w:pStyle w:val="NoSpacing"/>
              <w:numPr>
                <w:ilvl w:val="0"/>
                <w:numId w:val="40"/>
              </w:numPr>
              <w:rPr>
                <w:rFonts w:ascii="Times New Roman" w:hAnsi="Times New Roman"/>
                <w:sz w:val="20"/>
              </w:rPr>
            </w:pPr>
            <w:r w:rsidRPr="00465769">
              <w:rPr>
                <w:rFonts w:ascii="Times New Roman" w:hAnsi="Times New Roman"/>
                <w:sz w:val="20"/>
              </w:rPr>
              <w:t>“Mapa político y de liderazgo  de la población afro-uruguaya” (En elaboración por FACTUM de Uruguay. A entregar en Octubre 2013)</w:t>
            </w:r>
          </w:p>
        </w:tc>
      </w:tr>
      <w:tr w:rsidR="002871E7" w:rsidRPr="00465769" w:rsidTr="009C0A29">
        <w:trPr>
          <w:trHeight w:hRule="exact" w:val="214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B73225" w:rsidP="00B73225">
            <w:pPr>
              <w:pStyle w:val="NoSpacing"/>
              <w:rPr>
                <w:rFonts w:ascii="Times New Roman" w:hAnsi="Times New Roman"/>
                <w:sz w:val="20"/>
                <w:lang w:val="es-ES_tradnl"/>
              </w:rPr>
            </w:pPr>
            <w:r w:rsidRPr="00465769">
              <w:rPr>
                <w:rFonts w:ascii="Times New Roman" w:hAnsi="Times New Roman"/>
                <w:sz w:val="20"/>
                <w:lang w:val="es-ES_tradnl"/>
              </w:rPr>
              <w:lastRenderedPageBreak/>
              <w:t>1.4.Diseminar y validar los resultados de los estudios realizados (1.1, 1.2 y 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B73225" w:rsidP="00C02532">
            <w:pPr>
              <w:pStyle w:val="NoSpacing"/>
              <w:rPr>
                <w:rFonts w:ascii="Times New Roman" w:eastAsia="Times New Roman" w:hAnsi="Times New Roman"/>
                <w:sz w:val="20"/>
                <w:lang w:val="es-ES_tradnl"/>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2871E7" w:rsidP="003A3E1A">
            <w:pPr>
              <w:pStyle w:val="NoSpacing"/>
              <w:numPr>
                <w:ilvl w:val="0"/>
                <w:numId w:val="41"/>
              </w:numPr>
              <w:rPr>
                <w:rFonts w:ascii="Times New Roman" w:hAnsi="Times New Roman"/>
                <w:sz w:val="20"/>
              </w:rPr>
            </w:pPr>
            <w:r w:rsidRPr="00465769">
              <w:rPr>
                <w:rFonts w:ascii="Times New Roman" w:hAnsi="Times New Roman"/>
                <w:sz w:val="20"/>
              </w:rPr>
              <w:t>Realización taller para la presentación del libro “Análisis de la situación socio-económica de la población afro-peruana….” (10 Mayo 2012) (58 participantes)</w:t>
            </w:r>
          </w:p>
          <w:p w:rsidR="002871E7" w:rsidRPr="00465769" w:rsidRDefault="004D060C" w:rsidP="003A3E1A">
            <w:pPr>
              <w:pStyle w:val="NoSpacing"/>
              <w:numPr>
                <w:ilvl w:val="0"/>
                <w:numId w:val="41"/>
              </w:numPr>
              <w:rPr>
                <w:rFonts w:ascii="Times New Roman" w:hAnsi="Times New Roman"/>
                <w:sz w:val="20"/>
              </w:rPr>
            </w:pPr>
            <w:r>
              <w:rPr>
                <w:rFonts w:ascii="Times New Roman" w:hAnsi="Times New Roman"/>
                <w:sz w:val="20"/>
              </w:rPr>
              <w:t xml:space="preserve">Realizado </w:t>
            </w:r>
            <w:r w:rsidR="00AF1D87" w:rsidRPr="00465769">
              <w:rPr>
                <w:rFonts w:ascii="Times New Roman" w:hAnsi="Times New Roman"/>
                <w:sz w:val="20"/>
              </w:rPr>
              <w:t>taller para la presentación del libro “Situación socio-económica de la población afro-costarricense…” (29 Octubre 2013)</w:t>
            </w:r>
          </w:p>
          <w:p w:rsidR="00AF1D87" w:rsidRPr="00465769" w:rsidRDefault="00AF1D87" w:rsidP="003A3E1A">
            <w:pPr>
              <w:pStyle w:val="NoSpacing"/>
              <w:numPr>
                <w:ilvl w:val="0"/>
                <w:numId w:val="41"/>
              </w:numPr>
              <w:rPr>
                <w:rFonts w:ascii="Times New Roman" w:hAnsi="Times New Roman"/>
                <w:sz w:val="20"/>
              </w:rPr>
            </w:pPr>
            <w:r w:rsidRPr="00465769">
              <w:rPr>
                <w:rFonts w:ascii="Times New Roman" w:hAnsi="Times New Roman"/>
                <w:sz w:val="20"/>
              </w:rPr>
              <w:t>A realizar taller para la presentación de los dos libros referidos a la población afro-uruguaya (</w:t>
            </w:r>
            <w:r w:rsidR="004D060C">
              <w:rPr>
                <w:rFonts w:ascii="Times New Roman" w:hAnsi="Times New Roman"/>
                <w:sz w:val="20"/>
              </w:rPr>
              <w:t xml:space="preserve">programado para 28 Noviembre </w:t>
            </w:r>
            <w:r w:rsidRPr="00465769">
              <w:rPr>
                <w:rFonts w:ascii="Times New Roman" w:hAnsi="Times New Roman"/>
                <w:sz w:val="20"/>
              </w:rPr>
              <w:t>2013)</w:t>
            </w:r>
          </w:p>
          <w:p w:rsidR="00AF1D87" w:rsidRPr="00465769" w:rsidRDefault="00AF1D87" w:rsidP="003A3E1A">
            <w:pPr>
              <w:pStyle w:val="NoSpacing"/>
              <w:numPr>
                <w:ilvl w:val="0"/>
                <w:numId w:val="41"/>
              </w:numPr>
              <w:rPr>
                <w:rFonts w:ascii="Times New Roman" w:hAnsi="Times New Roman"/>
                <w:sz w:val="20"/>
              </w:rPr>
            </w:pPr>
            <w:r w:rsidRPr="00465769">
              <w:rPr>
                <w:rFonts w:ascii="Times New Roman" w:hAnsi="Times New Roman"/>
                <w:sz w:val="20"/>
              </w:rPr>
              <w:t>Realizado taller en Lima para presentar el libro “Percepciones de la población afro-peruana..” (Mayo 2013)</w:t>
            </w:r>
          </w:p>
        </w:tc>
      </w:tr>
      <w:tr w:rsidR="003860FA" w:rsidRPr="00465769" w:rsidTr="006C6170">
        <w:trPr>
          <w:trHeight w:hRule="exact" w:val="408"/>
        </w:trPr>
        <w:tc>
          <w:tcPr>
            <w:tcW w:w="4536" w:type="dxa"/>
            <w:tcBorders>
              <w:top w:val="single" w:sz="6" w:space="0" w:color="auto"/>
              <w:left w:val="single" w:sz="6" w:space="0" w:color="auto"/>
              <w:bottom w:val="single" w:sz="6" w:space="0" w:color="auto"/>
              <w:right w:val="single" w:sz="6" w:space="0" w:color="auto"/>
            </w:tcBorders>
            <w:shd w:val="pct15" w:color="auto" w:fill="FFFFFF"/>
            <w:vAlign w:val="center"/>
          </w:tcPr>
          <w:p w:rsidR="00B73225" w:rsidRPr="00465769" w:rsidRDefault="00B73225" w:rsidP="00291831">
            <w:pPr>
              <w:pStyle w:val="NoSpacing"/>
              <w:rPr>
                <w:rFonts w:ascii="Times New Roman" w:hAnsi="Times New Roman"/>
                <w:b/>
                <w:sz w:val="20"/>
                <w:lang w:val="es-ES_tradnl"/>
              </w:rPr>
            </w:pPr>
            <w:r w:rsidRPr="00465769">
              <w:rPr>
                <w:rFonts w:ascii="Times New Roman" w:hAnsi="Times New Roman"/>
                <w:b/>
                <w:sz w:val="20"/>
                <w:lang w:val="es-ES_tradnl"/>
              </w:rPr>
              <w:t>OBJETIVOS 2012-2013</w:t>
            </w:r>
          </w:p>
        </w:tc>
        <w:tc>
          <w:tcPr>
            <w:tcW w:w="1560" w:type="dxa"/>
            <w:tcBorders>
              <w:top w:val="single" w:sz="6" w:space="0" w:color="auto"/>
              <w:left w:val="single" w:sz="6" w:space="0" w:color="auto"/>
              <w:bottom w:val="single" w:sz="6" w:space="0" w:color="auto"/>
              <w:right w:val="single" w:sz="6" w:space="0" w:color="auto"/>
            </w:tcBorders>
            <w:shd w:val="pct15" w:color="auto" w:fill="FFFFFF"/>
            <w:vAlign w:val="center"/>
          </w:tcPr>
          <w:p w:rsidR="00B73225" w:rsidRPr="00465769" w:rsidRDefault="00B73225" w:rsidP="00291831">
            <w:pPr>
              <w:pStyle w:val="NoSpacing"/>
              <w:rPr>
                <w:rFonts w:ascii="Times New Roman" w:eastAsia="Times New Roman" w:hAnsi="Times New Roman"/>
                <w:b/>
                <w:sz w:val="20"/>
                <w:lang w:val="es-ES_tradnl"/>
              </w:rPr>
            </w:pPr>
            <w:r w:rsidRPr="00465769">
              <w:rPr>
                <w:rFonts w:ascii="Times New Roman" w:eastAsia="Times New Roman" w:hAnsi="Times New Roman"/>
                <w:b/>
                <w:sz w:val="20"/>
                <w:lang w:val="es-ES_tradnl"/>
              </w:rPr>
              <w:t>INDICADORES</w:t>
            </w:r>
          </w:p>
        </w:tc>
        <w:tc>
          <w:tcPr>
            <w:tcW w:w="8221" w:type="dxa"/>
            <w:tcBorders>
              <w:top w:val="single" w:sz="6" w:space="0" w:color="auto"/>
              <w:left w:val="single" w:sz="6" w:space="0" w:color="auto"/>
              <w:bottom w:val="single" w:sz="6" w:space="0" w:color="auto"/>
              <w:right w:val="single" w:sz="6" w:space="0" w:color="auto"/>
            </w:tcBorders>
            <w:shd w:val="pct15" w:color="auto" w:fill="FFFFFF"/>
            <w:vAlign w:val="center"/>
          </w:tcPr>
          <w:p w:rsidR="00B73225" w:rsidRPr="00465769" w:rsidRDefault="00291831" w:rsidP="00291831">
            <w:pPr>
              <w:pStyle w:val="NoSpacing"/>
              <w:rPr>
                <w:rFonts w:ascii="Times New Roman" w:hAnsi="Times New Roman"/>
                <w:b/>
                <w:sz w:val="20"/>
              </w:rPr>
            </w:pPr>
            <w:r w:rsidRPr="00465769">
              <w:rPr>
                <w:rFonts w:ascii="Times New Roman" w:hAnsi="Times New Roman"/>
                <w:b/>
                <w:sz w:val="20"/>
              </w:rPr>
              <w:t>COMENTARIOS</w:t>
            </w:r>
          </w:p>
        </w:tc>
      </w:tr>
      <w:tr w:rsidR="003860FA" w:rsidRPr="00465769" w:rsidTr="006C6170">
        <w:trPr>
          <w:trHeight w:hRule="exact" w:val="84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B73225" w:rsidP="00B73225">
            <w:pPr>
              <w:pStyle w:val="NoSpacing"/>
              <w:rPr>
                <w:rFonts w:ascii="Times New Roman" w:hAnsi="Times New Roman"/>
                <w:sz w:val="20"/>
                <w:lang w:val="es-ES_tradnl"/>
              </w:rPr>
            </w:pPr>
            <w:r w:rsidRPr="00465769">
              <w:rPr>
                <w:rFonts w:ascii="Times New Roman" w:hAnsi="Times New Roman"/>
                <w:sz w:val="20"/>
                <w:lang w:val="es-ES_tradnl"/>
              </w:rPr>
              <w:t>1.5.Brindar soporte técnico y administrativo para la consecución de los resultados y productos esperados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B73225" w:rsidP="00C02532">
            <w:pPr>
              <w:pStyle w:val="NoSpacing"/>
              <w:rPr>
                <w:rFonts w:ascii="Times New Roman" w:eastAsia="Times New Roman" w:hAnsi="Times New Roman"/>
                <w:sz w:val="20"/>
                <w:lang w:val="es-ES_tradnl"/>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73225" w:rsidRPr="00465769" w:rsidRDefault="00B73225" w:rsidP="00C02532">
            <w:pPr>
              <w:pStyle w:val="NoSpacing"/>
              <w:rPr>
                <w:rFonts w:ascii="Times New Roman" w:hAnsi="Times New Roman"/>
                <w:sz w:val="20"/>
              </w:rPr>
            </w:pPr>
          </w:p>
        </w:tc>
      </w:tr>
    </w:tbl>
    <w:p w:rsidR="00B07E88" w:rsidRDefault="00B07E88">
      <w:r>
        <w:br w:type="page"/>
      </w:r>
    </w:p>
    <w:tbl>
      <w:tblPr>
        <w:tblW w:w="14317" w:type="dxa"/>
        <w:tblInd w:w="40" w:type="dxa"/>
        <w:tblCellMar>
          <w:left w:w="40" w:type="dxa"/>
          <w:right w:w="40" w:type="dxa"/>
        </w:tblCellMar>
        <w:tblLook w:val="0000" w:firstRow="0" w:lastRow="0" w:firstColumn="0" w:lastColumn="0" w:noHBand="0" w:noVBand="0"/>
      </w:tblPr>
      <w:tblGrid>
        <w:gridCol w:w="6096"/>
        <w:gridCol w:w="8221"/>
      </w:tblGrid>
      <w:tr w:rsidR="00B07E88" w:rsidRPr="00465769" w:rsidTr="006C6170">
        <w:trPr>
          <w:trHeight w:hRule="exact" w:val="1133"/>
        </w:trPr>
        <w:tc>
          <w:tcPr>
            <w:tcW w:w="6096" w:type="dxa"/>
            <w:tcBorders>
              <w:top w:val="single" w:sz="6" w:space="0" w:color="auto"/>
              <w:left w:val="single" w:sz="6" w:space="0" w:color="auto"/>
              <w:bottom w:val="single" w:sz="6" w:space="0" w:color="auto"/>
              <w:right w:val="single" w:sz="6" w:space="0" w:color="auto"/>
            </w:tcBorders>
            <w:shd w:val="pct20" w:color="auto" w:fill="FFFFFF"/>
            <w:vAlign w:val="center"/>
          </w:tcPr>
          <w:p w:rsidR="00B07E88" w:rsidRPr="00465769" w:rsidRDefault="00B07E88" w:rsidP="00A52BE3">
            <w:pPr>
              <w:pStyle w:val="NoSpacing"/>
              <w:jc w:val="center"/>
              <w:rPr>
                <w:rFonts w:ascii="Times New Roman" w:hAnsi="Times New Roman"/>
                <w:b/>
                <w:sz w:val="20"/>
                <w:highlight w:val="lightGray"/>
                <w:lang w:val="es-ES_tradnl"/>
              </w:rPr>
            </w:pPr>
            <w:r w:rsidRPr="00465769">
              <w:rPr>
                <w:rFonts w:ascii="Times New Roman" w:hAnsi="Times New Roman"/>
                <w:b/>
                <w:sz w:val="20"/>
                <w:highlight w:val="lightGray"/>
                <w:lang w:val="es-ES_tradnl"/>
              </w:rPr>
              <w:lastRenderedPageBreak/>
              <w:t>CONCEPTOS DE LA TABLA DE MONITOREO Y EVALUACION</w:t>
            </w:r>
          </w:p>
        </w:tc>
        <w:tc>
          <w:tcPr>
            <w:tcW w:w="8221" w:type="dxa"/>
            <w:tcBorders>
              <w:top w:val="single" w:sz="6" w:space="0" w:color="auto"/>
              <w:left w:val="single" w:sz="6" w:space="0" w:color="auto"/>
              <w:bottom w:val="single" w:sz="6" w:space="0" w:color="auto"/>
              <w:right w:val="single" w:sz="6" w:space="0" w:color="auto"/>
            </w:tcBorders>
            <w:shd w:val="pct20" w:color="auto" w:fill="FFFFFF"/>
            <w:vAlign w:val="center"/>
          </w:tcPr>
          <w:p w:rsidR="00B07E88" w:rsidRPr="00465769" w:rsidRDefault="00B07E88" w:rsidP="00A52BE3">
            <w:pPr>
              <w:pStyle w:val="NoSpacing"/>
              <w:jc w:val="center"/>
              <w:rPr>
                <w:rFonts w:ascii="Times New Roman" w:hAnsi="Times New Roman"/>
                <w:b/>
                <w:sz w:val="20"/>
              </w:rPr>
            </w:pPr>
            <w:r w:rsidRPr="00465769">
              <w:rPr>
                <w:rFonts w:ascii="Times New Roman" w:hAnsi="Times New Roman"/>
                <w:b/>
                <w:sz w:val="20"/>
              </w:rPr>
              <w:t>COMENTARIOS</w:t>
            </w:r>
          </w:p>
        </w:tc>
      </w:tr>
      <w:tr w:rsidR="00B07E88" w:rsidRPr="00465769" w:rsidTr="006C6170">
        <w:trPr>
          <w:trHeight w:hRule="exact" w:val="1133"/>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b/>
                <w:sz w:val="20"/>
                <w:highlight w:val="lightGray"/>
              </w:rPr>
            </w:pPr>
            <w:r w:rsidRPr="00465769">
              <w:rPr>
                <w:rFonts w:ascii="Times New Roman" w:hAnsi="Times New Roman"/>
                <w:b/>
                <w:spacing w:val="-1"/>
                <w:sz w:val="20"/>
                <w:lang w:val="es-ES_tradnl"/>
              </w:rPr>
              <w:t>Resultado 2: Organizaciones fortalecidas y liderazgos consolidados por mayor conocimiento de derechos, gerencia de organizaciones y formación de micro-emprendedores, para el logro de ciudadanía ampliada</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373743">
            <w:pPr>
              <w:pStyle w:val="NoSpacing"/>
              <w:rPr>
                <w:rFonts w:ascii="Times New Roman" w:hAnsi="Times New Roman"/>
                <w:sz w:val="20"/>
              </w:rPr>
            </w:pPr>
          </w:p>
          <w:p w:rsidR="00B07E88" w:rsidRPr="00465769" w:rsidRDefault="00B07E88" w:rsidP="00C02532">
            <w:pPr>
              <w:pStyle w:val="NoSpacing"/>
              <w:rPr>
                <w:rFonts w:ascii="Times New Roman" w:hAnsi="Times New Roman"/>
                <w:sz w:val="20"/>
              </w:rPr>
            </w:pPr>
          </w:p>
        </w:tc>
      </w:tr>
      <w:tr w:rsidR="00B07E88" w:rsidRPr="00465769" w:rsidTr="006C6170">
        <w:trPr>
          <w:trHeight w:hRule="exact" w:val="1147"/>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sz w:val="20"/>
              </w:rPr>
            </w:pPr>
            <w:r w:rsidRPr="00465769">
              <w:rPr>
                <w:rFonts w:ascii="Times New Roman" w:hAnsi="Times New Roman"/>
                <w:b/>
                <w:bCs/>
                <w:sz w:val="20"/>
                <w:lang w:val="es-ES_tradnl"/>
              </w:rPr>
              <w:t xml:space="preserve">Punto de partida: </w:t>
            </w:r>
            <w:r w:rsidRPr="00465769">
              <w:rPr>
                <w:rFonts w:ascii="Times New Roman" w:hAnsi="Times New Roman"/>
                <w:bCs/>
                <w:sz w:val="20"/>
                <w:lang w:val="es-ES_tradnl"/>
              </w:rPr>
              <w:t>Escaso conocimiento de los acuerdos internacionales sobre derechos, escasa información sobre cómo convertirse en micro-emprendedor y limitado goce de los derechos ciudadanos por la población afrodescendiente</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291831">
            <w:pPr>
              <w:pStyle w:val="NoSpacing"/>
              <w:rPr>
                <w:rFonts w:ascii="Times New Roman" w:hAnsi="Times New Roman"/>
                <w:sz w:val="20"/>
              </w:rPr>
            </w:pPr>
            <w:r w:rsidRPr="00465769">
              <w:rPr>
                <w:rFonts w:ascii="Times New Roman" w:hAnsi="Times New Roman"/>
                <w:sz w:val="20"/>
              </w:rPr>
              <w:t>Se utilizan expresiones que no son muy específicas para configurar la línea de base. La utilización de expresiones como “escaso conocimiento” o “escasa información”, no tienen utilidad para caracterizar adecuadamente la línea de base</w:t>
            </w:r>
          </w:p>
        </w:tc>
      </w:tr>
      <w:tr w:rsidR="00B07E88" w:rsidRPr="00465769" w:rsidTr="006C6170">
        <w:trPr>
          <w:trHeight w:hRule="exact" w:val="2131"/>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b/>
                <w:bCs/>
                <w:sz w:val="20"/>
                <w:lang w:val="es-ES_tradnl"/>
              </w:rPr>
            </w:pPr>
            <w:r w:rsidRPr="00465769">
              <w:rPr>
                <w:rFonts w:ascii="Times New Roman" w:hAnsi="Times New Roman"/>
                <w:b/>
                <w:bCs/>
                <w:sz w:val="20"/>
                <w:lang w:val="es-ES_tradnl"/>
              </w:rPr>
              <w:t>Indicadores:</w:t>
            </w:r>
          </w:p>
          <w:p w:rsidR="00B07E88" w:rsidRPr="00465769" w:rsidRDefault="00B07E88" w:rsidP="003A3E1A">
            <w:pPr>
              <w:pStyle w:val="NoSpacing"/>
              <w:numPr>
                <w:ilvl w:val="0"/>
                <w:numId w:val="38"/>
              </w:numPr>
              <w:rPr>
                <w:rFonts w:ascii="Times New Roman" w:hAnsi="Times New Roman"/>
                <w:bCs/>
                <w:sz w:val="20"/>
                <w:lang w:val="es-ES_tradnl"/>
              </w:rPr>
            </w:pPr>
            <w:r w:rsidRPr="00465769">
              <w:rPr>
                <w:rFonts w:ascii="Times New Roman" w:hAnsi="Times New Roman"/>
                <w:bCs/>
                <w:sz w:val="20"/>
                <w:lang w:val="es-ES_tradnl"/>
              </w:rPr>
              <w:t>Número de notas de prensa sobre los resultados de los estudios, investigaciones y seminarios, en medios regionales, nacionales y locales</w:t>
            </w:r>
          </w:p>
          <w:p w:rsidR="00B07E88" w:rsidRDefault="00B07E88" w:rsidP="003A3E1A">
            <w:pPr>
              <w:pStyle w:val="NoSpacing"/>
              <w:numPr>
                <w:ilvl w:val="0"/>
                <w:numId w:val="38"/>
              </w:numPr>
              <w:rPr>
                <w:rFonts w:ascii="Times New Roman" w:hAnsi="Times New Roman"/>
                <w:bCs/>
                <w:sz w:val="20"/>
                <w:lang w:val="es-ES_tradnl"/>
              </w:rPr>
            </w:pPr>
            <w:r w:rsidRPr="00465769">
              <w:rPr>
                <w:rFonts w:ascii="Times New Roman" w:hAnsi="Times New Roman"/>
                <w:bCs/>
                <w:sz w:val="20"/>
                <w:lang w:val="es-ES_tradnl"/>
              </w:rPr>
              <w:t>Número de cursos virtuales organizados sobre la temática propuesta</w:t>
            </w:r>
          </w:p>
          <w:p w:rsidR="00B07E88" w:rsidRPr="00465769" w:rsidRDefault="00BB6CF6" w:rsidP="003A3E1A">
            <w:pPr>
              <w:pStyle w:val="NoSpacing"/>
              <w:numPr>
                <w:ilvl w:val="0"/>
                <w:numId w:val="38"/>
              </w:numPr>
              <w:rPr>
                <w:rFonts w:ascii="Times New Roman" w:hAnsi="Times New Roman"/>
                <w:bCs/>
                <w:sz w:val="20"/>
                <w:lang w:val="es-ES_tradnl"/>
              </w:rPr>
            </w:pPr>
            <w:r>
              <w:rPr>
                <w:rFonts w:ascii="Times New Roman" w:hAnsi="Times New Roman"/>
                <w:bCs/>
                <w:sz w:val="20"/>
                <w:lang w:val="es-ES_tradnl"/>
              </w:rPr>
              <w:t>N</w:t>
            </w:r>
            <w:r w:rsidR="00B07E88" w:rsidRPr="00465769">
              <w:rPr>
                <w:rFonts w:ascii="Times New Roman" w:hAnsi="Times New Roman"/>
                <w:bCs/>
                <w:sz w:val="20"/>
                <w:lang w:val="es-ES_tradnl"/>
              </w:rPr>
              <w:t>úmero de organizaciones e instituciones que participan de los cursos virtuales</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5D3AB5">
            <w:pPr>
              <w:pStyle w:val="NoSpacing"/>
              <w:rPr>
                <w:rFonts w:ascii="Times New Roman" w:hAnsi="Times New Roman"/>
                <w:sz w:val="20"/>
              </w:rPr>
            </w:pPr>
            <w:r w:rsidRPr="00465769">
              <w:rPr>
                <w:rFonts w:ascii="Times New Roman" w:hAnsi="Times New Roman"/>
                <w:sz w:val="20"/>
              </w:rPr>
              <w:t>Se ha incorporado – a nivel de Resultado – solamente la “enunciación” de algunos posibles indicadores. No obstante, se trata solamente de la enunciación y no tienen valor de línea de base</w:t>
            </w:r>
          </w:p>
          <w:p w:rsidR="000E52D7" w:rsidRPr="006C6170" w:rsidRDefault="000E52D7" w:rsidP="000E52D7">
            <w:pPr>
              <w:pStyle w:val="NoSpacing"/>
              <w:rPr>
                <w:rFonts w:ascii="Times New Roman" w:hAnsi="Times New Roman"/>
                <w:sz w:val="18"/>
                <w:szCs w:val="18"/>
              </w:rPr>
            </w:pPr>
            <w:r>
              <w:rPr>
                <w:rFonts w:ascii="Times New Roman" w:hAnsi="Times New Roman"/>
                <w:sz w:val="18"/>
                <w:szCs w:val="18"/>
              </w:rPr>
              <w:t>Desde el punto de vista conceptual, los indicadores que se incorporan para hacer el seguimiento de la ejecución de un proyecto, deben incluir la especificación de cantidad, calidad y tiempo. Sin embargo, l</w:t>
            </w:r>
            <w:r w:rsidRPr="006C6170">
              <w:rPr>
                <w:rFonts w:ascii="Times New Roman" w:hAnsi="Times New Roman"/>
                <w:sz w:val="18"/>
                <w:szCs w:val="18"/>
              </w:rPr>
              <w:t xml:space="preserve">os indicadores seleccionados </w:t>
            </w:r>
            <w:r>
              <w:rPr>
                <w:rFonts w:ascii="Times New Roman" w:hAnsi="Times New Roman"/>
                <w:sz w:val="18"/>
                <w:szCs w:val="18"/>
              </w:rPr>
              <w:t xml:space="preserve">a nivel de Resultados, </w:t>
            </w:r>
            <w:r w:rsidRPr="006C6170">
              <w:rPr>
                <w:rFonts w:ascii="Times New Roman" w:hAnsi="Times New Roman"/>
                <w:sz w:val="18"/>
                <w:szCs w:val="18"/>
              </w:rPr>
              <w:t xml:space="preserve">no </w:t>
            </w:r>
            <w:r>
              <w:rPr>
                <w:rFonts w:ascii="Times New Roman" w:hAnsi="Times New Roman"/>
                <w:sz w:val="18"/>
                <w:szCs w:val="18"/>
              </w:rPr>
              <w:t>están acompañados de estas especificaciones.</w:t>
            </w:r>
          </w:p>
          <w:p w:rsidR="00B07E88" w:rsidRPr="00465769" w:rsidRDefault="00B07E88" w:rsidP="005D3AB5">
            <w:pPr>
              <w:pStyle w:val="NoSpacing"/>
              <w:rPr>
                <w:rFonts w:ascii="Times New Roman" w:hAnsi="Times New Roman"/>
                <w:sz w:val="20"/>
              </w:rPr>
            </w:pPr>
          </w:p>
          <w:p w:rsidR="00B07E88" w:rsidRPr="00465769" w:rsidRDefault="00B07E88" w:rsidP="005D3AB5">
            <w:pPr>
              <w:pStyle w:val="NoSpacing"/>
              <w:rPr>
                <w:rFonts w:ascii="Times New Roman" w:hAnsi="Times New Roman"/>
                <w:sz w:val="20"/>
              </w:rPr>
            </w:pPr>
            <w:r w:rsidRPr="00465769">
              <w:rPr>
                <w:rFonts w:ascii="Times New Roman" w:hAnsi="Times New Roman"/>
                <w:sz w:val="20"/>
              </w:rPr>
              <w:t>A continuación se indica – a nivel de cada objetivo – los productos generados por el proyecto.</w:t>
            </w:r>
          </w:p>
        </w:tc>
      </w:tr>
    </w:tbl>
    <w:p w:rsidR="00B07E88" w:rsidRDefault="00B07E88">
      <w:r>
        <w:br w:type="page"/>
      </w:r>
    </w:p>
    <w:tbl>
      <w:tblPr>
        <w:tblW w:w="14317" w:type="dxa"/>
        <w:tblInd w:w="40" w:type="dxa"/>
        <w:tblLayout w:type="fixed"/>
        <w:tblCellMar>
          <w:left w:w="40" w:type="dxa"/>
          <w:right w:w="40" w:type="dxa"/>
        </w:tblCellMar>
        <w:tblLook w:val="0000" w:firstRow="0" w:lastRow="0" w:firstColumn="0" w:lastColumn="0" w:noHBand="0" w:noVBand="0"/>
      </w:tblPr>
      <w:tblGrid>
        <w:gridCol w:w="4536"/>
        <w:gridCol w:w="1560"/>
        <w:gridCol w:w="8221"/>
      </w:tblGrid>
      <w:tr w:rsidR="00B07E88" w:rsidRPr="00465769" w:rsidTr="006C6170">
        <w:trPr>
          <w:trHeight w:hRule="exact" w:val="528"/>
        </w:trPr>
        <w:tc>
          <w:tcPr>
            <w:tcW w:w="4536" w:type="dxa"/>
            <w:tcBorders>
              <w:top w:val="single" w:sz="6" w:space="0" w:color="auto"/>
              <w:left w:val="single" w:sz="6" w:space="0" w:color="auto"/>
              <w:bottom w:val="single" w:sz="6" w:space="0" w:color="auto"/>
              <w:right w:val="single" w:sz="6" w:space="0" w:color="auto"/>
            </w:tcBorders>
            <w:shd w:val="pct15" w:color="auto" w:fill="FFFFFF"/>
            <w:vAlign w:val="center"/>
          </w:tcPr>
          <w:p w:rsidR="00B07E88" w:rsidRPr="00465769" w:rsidRDefault="00B07E88" w:rsidP="00291831">
            <w:pPr>
              <w:shd w:val="clear" w:color="auto" w:fill="FFFFFF"/>
              <w:jc w:val="left"/>
              <w:rPr>
                <w:b/>
                <w:sz w:val="20"/>
              </w:rPr>
            </w:pPr>
            <w:r w:rsidRPr="00465769">
              <w:rPr>
                <w:b/>
                <w:color w:val="000000"/>
                <w:sz w:val="20"/>
                <w:lang w:val="es-ES_tradnl"/>
              </w:rPr>
              <w:lastRenderedPageBreak/>
              <w:t>OBJETIVOS 2012-2013</w:t>
            </w:r>
          </w:p>
        </w:tc>
        <w:tc>
          <w:tcPr>
            <w:tcW w:w="1560" w:type="dxa"/>
            <w:tcBorders>
              <w:top w:val="single" w:sz="6" w:space="0" w:color="auto"/>
              <w:left w:val="single" w:sz="6" w:space="0" w:color="auto"/>
              <w:bottom w:val="single" w:sz="6" w:space="0" w:color="auto"/>
              <w:right w:val="single" w:sz="6" w:space="0" w:color="auto"/>
            </w:tcBorders>
            <w:shd w:val="pct15" w:color="auto" w:fill="FFFFFF"/>
            <w:vAlign w:val="center"/>
          </w:tcPr>
          <w:p w:rsidR="00B07E88" w:rsidRPr="00465769" w:rsidRDefault="00B07E88" w:rsidP="00291831">
            <w:pPr>
              <w:shd w:val="clear" w:color="auto" w:fill="FFFFFF"/>
              <w:jc w:val="left"/>
              <w:rPr>
                <w:b/>
                <w:sz w:val="20"/>
              </w:rPr>
            </w:pPr>
            <w:r w:rsidRPr="00465769">
              <w:rPr>
                <w:b/>
                <w:color w:val="000000"/>
                <w:sz w:val="20"/>
                <w:lang w:val="es-ES_tradnl"/>
              </w:rPr>
              <w:t>INDICADORES</w:t>
            </w:r>
          </w:p>
        </w:tc>
        <w:tc>
          <w:tcPr>
            <w:tcW w:w="8221" w:type="dxa"/>
            <w:tcBorders>
              <w:top w:val="single" w:sz="6" w:space="0" w:color="auto"/>
              <w:left w:val="single" w:sz="6" w:space="0" w:color="auto"/>
              <w:bottom w:val="single" w:sz="6" w:space="0" w:color="auto"/>
              <w:right w:val="single" w:sz="6" w:space="0" w:color="auto"/>
            </w:tcBorders>
            <w:shd w:val="pct15" w:color="auto" w:fill="FFFFFF"/>
            <w:vAlign w:val="center"/>
          </w:tcPr>
          <w:p w:rsidR="00B07E88" w:rsidRPr="00465769" w:rsidRDefault="00B07E88" w:rsidP="00291831">
            <w:pPr>
              <w:shd w:val="clear" w:color="auto" w:fill="FFFFFF"/>
              <w:jc w:val="left"/>
              <w:rPr>
                <w:b/>
                <w:sz w:val="20"/>
              </w:rPr>
            </w:pPr>
            <w:r w:rsidRPr="00465769">
              <w:rPr>
                <w:b/>
                <w:sz w:val="20"/>
              </w:rPr>
              <w:t>COMENTARIOS</w:t>
            </w:r>
          </w:p>
        </w:tc>
      </w:tr>
      <w:tr w:rsidR="00B07E88" w:rsidRPr="00465769" w:rsidTr="006C6170">
        <w:trPr>
          <w:trHeight w:hRule="exact" w:val="955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C02532">
            <w:pPr>
              <w:pStyle w:val="NoSpacing"/>
              <w:rPr>
                <w:rFonts w:ascii="Times New Roman" w:hAnsi="Times New Roman"/>
                <w:sz w:val="20"/>
              </w:rPr>
            </w:pPr>
            <w:r w:rsidRPr="00465769">
              <w:rPr>
                <w:rFonts w:ascii="Times New Roman" w:hAnsi="Times New Roman"/>
                <w:sz w:val="20"/>
                <w:lang w:val="es-ES_tradnl"/>
              </w:rPr>
              <w:t>2.1. Promover el fortalecimiento institucional y profesional de las organizaciones de la población afrodescendiente y de sus líderes, con especial atención a las que aglutinan intereses de mujeres y jóvenes, mediante la realización de cursos virtuales y el mantenimiento de la página web existente, producto del proyecto regional “Población Afrodescendiente de América Latina”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C02532">
            <w:pPr>
              <w:pStyle w:val="NoSpacing"/>
              <w:rPr>
                <w:rFonts w:ascii="Times New Roman" w:hAnsi="Times New Roman"/>
                <w:sz w:val="20"/>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721DF" w:rsidRDefault="000721DF" w:rsidP="003A3E1A">
            <w:pPr>
              <w:pStyle w:val="NoSpacing"/>
              <w:numPr>
                <w:ilvl w:val="0"/>
                <w:numId w:val="109"/>
              </w:numPr>
              <w:rPr>
                <w:rFonts w:ascii="Times New Roman" w:hAnsi="Times New Roman"/>
                <w:sz w:val="20"/>
              </w:rPr>
            </w:pPr>
            <w:r w:rsidRPr="00465769">
              <w:rPr>
                <w:rFonts w:ascii="Times New Roman" w:hAnsi="Times New Roman"/>
                <w:sz w:val="20"/>
              </w:rPr>
              <w:t>Aportación económica y entrega de publicaciones para el VII Encuentro de Mujeres Afro-panameñas organizado por el Centro de la Mujer Panameña (CEMP) y la Red de Mujeres Afro-panameñas (REMAP) (1 y 2 Set 2012)</w:t>
            </w:r>
          </w:p>
          <w:p w:rsidR="000721DF" w:rsidRPr="000721DF" w:rsidRDefault="000721DF" w:rsidP="003A3E1A">
            <w:pPr>
              <w:pStyle w:val="NoSpacing"/>
              <w:numPr>
                <w:ilvl w:val="0"/>
                <w:numId w:val="109"/>
              </w:numPr>
              <w:rPr>
                <w:rFonts w:ascii="Times New Roman" w:hAnsi="Times New Roman"/>
                <w:sz w:val="20"/>
              </w:rPr>
            </w:pPr>
            <w:r w:rsidRPr="00465769">
              <w:rPr>
                <w:rFonts w:ascii="Times New Roman" w:hAnsi="Times New Roman"/>
                <w:sz w:val="20"/>
              </w:rPr>
              <w:t>Participación en la Pre.Cumbre Mundial Afrodescendiente (Panamá, 24 al 28 de Octubre 2012), dictado de conferenci</w:t>
            </w:r>
            <w:r>
              <w:rPr>
                <w:rFonts w:ascii="Times New Roman" w:hAnsi="Times New Roman"/>
                <w:sz w:val="20"/>
              </w:rPr>
              <w:t>a por la Coordinación del PAAL2</w:t>
            </w:r>
          </w:p>
          <w:p w:rsidR="00B07E88" w:rsidRDefault="00B07E88" w:rsidP="003A3E1A">
            <w:pPr>
              <w:pStyle w:val="NoSpacing"/>
              <w:numPr>
                <w:ilvl w:val="0"/>
                <w:numId w:val="109"/>
              </w:numPr>
              <w:rPr>
                <w:rFonts w:ascii="Times New Roman" w:hAnsi="Times New Roman"/>
                <w:sz w:val="20"/>
              </w:rPr>
            </w:pPr>
            <w:r w:rsidRPr="00465769">
              <w:rPr>
                <w:rFonts w:ascii="Times New Roman" w:hAnsi="Times New Roman"/>
                <w:sz w:val="20"/>
              </w:rPr>
              <w:t>Curso virtual en gerenciamiento, de 8 semanas de duración, compuesto por dos módulos: a) Primer módulo en Herramientas de Gestión de las Organizaciones sociales y b) Segundo módulo en Herramientas de Gestión para contar con micro-emprendimientos exitosos (6 semanas) (Set a Nov 2012)   (80 participantes)</w:t>
            </w:r>
          </w:p>
          <w:p w:rsidR="000721DF" w:rsidRDefault="000721DF" w:rsidP="003A3E1A">
            <w:pPr>
              <w:pStyle w:val="NoSpacing"/>
              <w:numPr>
                <w:ilvl w:val="0"/>
                <w:numId w:val="109"/>
              </w:numPr>
              <w:rPr>
                <w:rFonts w:ascii="Times New Roman" w:hAnsi="Times New Roman"/>
                <w:sz w:val="20"/>
              </w:rPr>
            </w:pPr>
            <w:r w:rsidRPr="00465769">
              <w:rPr>
                <w:rFonts w:ascii="Times New Roman" w:hAnsi="Times New Roman"/>
                <w:sz w:val="20"/>
              </w:rPr>
              <w:t>Asistencia a la II Reunión de Seguimiento y Preparación para la creación de la Escuela de Formación Internacional de Líderes Afro-descendientes de las Américas (Instituto para el Estudio de Latinoamérica y el Caribe – ISLAC, Universidad del Sur de la Florida – USF) (15 a 17 Nov 2012)</w:t>
            </w:r>
          </w:p>
          <w:p w:rsidR="000721DF" w:rsidRPr="000721DF" w:rsidRDefault="000721DF" w:rsidP="003A3E1A">
            <w:pPr>
              <w:pStyle w:val="NoSpacing"/>
              <w:numPr>
                <w:ilvl w:val="0"/>
                <w:numId w:val="109"/>
              </w:numPr>
              <w:rPr>
                <w:rFonts w:ascii="Times New Roman" w:hAnsi="Times New Roman"/>
                <w:sz w:val="20"/>
              </w:rPr>
            </w:pPr>
            <w:r w:rsidRPr="00465769">
              <w:rPr>
                <w:rFonts w:ascii="Times New Roman" w:hAnsi="Times New Roman"/>
                <w:sz w:val="20"/>
              </w:rPr>
              <w:t>Encuentro internacional de mujeres afro-descendientes celebrado en Bogotá (Colombia), el Movimiento Nacional por los Derechos Humanos de las Comunidades Afrocolombianas (CIMARRON). Dictado conferencia por ATP Proyecto (22 Noviembre 2012)</w:t>
            </w:r>
          </w:p>
          <w:p w:rsidR="004D060C" w:rsidRDefault="004D060C" w:rsidP="003A3E1A">
            <w:pPr>
              <w:pStyle w:val="NoSpacing"/>
              <w:numPr>
                <w:ilvl w:val="0"/>
                <w:numId w:val="109"/>
              </w:numPr>
              <w:rPr>
                <w:rFonts w:ascii="Times New Roman" w:hAnsi="Times New Roman"/>
                <w:sz w:val="20"/>
              </w:rPr>
            </w:pPr>
            <w:r>
              <w:rPr>
                <w:rFonts w:ascii="Times New Roman" w:hAnsi="Times New Roman"/>
                <w:sz w:val="20"/>
              </w:rPr>
              <w:t xml:space="preserve">Preparación documento para el Foro Regional de Mujeres Afrodescendientes y Acción Política en América Latina”: Sistematización de la información sobre la situación de las mujeres afrolatinoamericanas en los ámbitos socioeconómico, político, educativo, laboral, de salud y cultural (Documento completo y documento de ´sintesis) </w:t>
            </w:r>
          </w:p>
          <w:p w:rsidR="00B07E88" w:rsidRDefault="00B07E88" w:rsidP="003A3E1A">
            <w:pPr>
              <w:pStyle w:val="NoSpacing"/>
              <w:numPr>
                <w:ilvl w:val="0"/>
                <w:numId w:val="109"/>
              </w:numPr>
              <w:rPr>
                <w:rFonts w:ascii="Times New Roman" w:hAnsi="Times New Roman"/>
                <w:sz w:val="20"/>
              </w:rPr>
            </w:pPr>
            <w:r w:rsidRPr="00B44516">
              <w:rPr>
                <w:rFonts w:ascii="Times New Roman" w:hAnsi="Times New Roman"/>
                <w:sz w:val="20"/>
              </w:rPr>
              <w:t>Desarrollo en Panamá del “Foro Regional Mujeres afrodescendientes y acción política en América Latina” (15 al 17 de Julio de 2013). Se buscó dar impulso regional a la instalación de temas de igualdad étnica, socioeconómica y de género en los Estados latinoamericanos</w:t>
            </w:r>
            <w:r w:rsidR="004D060C" w:rsidRPr="00B44516">
              <w:rPr>
                <w:rFonts w:ascii="Times New Roman" w:hAnsi="Times New Roman"/>
                <w:sz w:val="20"/>
              </w:rPr>
              <w:t xml:space="preserve">: </w:t>
            </w:r>
            <w:r w:rsidR="00B44516" w:rsidRPr="00B44516">
              <w:rPr>
                <w:rFonts w:ascii="Times New Roman" w:hAnsi="Times New Roman"/>
                <w:sz w:val="20"/>
              </w:rPr>
              <w:t xml:space="preserve">a) </w:t>
            </w:r>
            <w:r w:rsidR="004D060C" w:rsidRPr="00B44516">
              <w:rPr>
                <w:rFonts w:ascii="Times New Roman" w:hAnsi="Times New Roman"/>
                <w:sz w:val="20"/>
              </w:rPr>
              <w:t>P</w:t>
            </w:r>
            <w:r w:rsidRPr="00B44516">
              <w:rPr>
                <w:rFonts w:ascii="Times New Roman" w:hAnsi="Times New Roman"/>
                <w:sz w:val="20"/>
              </w:rPr>
              <w:t>articiparon 34 mujeres afro-latinoamericanas de 17 países de América Latina, representantes de alguno de los tres poderes del Estado o en cargos ejecutivos de partidos políticos</w:t>
            </w:r>
            <w:r w:rsidR="004D060C" w:rsidRPr="00B44516">
              <w:rPr>
                <w:rFonts w:ascii="Times New Roman" w:hAnsi="Times New Roman"/>
                <w:sz w:val="20"/>
              </w:rPr>
              <w:t xml:space="preserve">. </w:t>
            </w:r>
            <w:r w:rsidR="00B44516" w:rsidRPr="00B44516">
              <w:rPr>
                <w:rFonts w:ascii="Times New Roman" w:hAnsi="Times New Roman"/>
                <w:sz w:val="20"/>
              </w:rPr>
              <w:t xml:space="preserve">b) </w:t>
            </w:r>
            <w:r w:rsidRPr="00B44516">
              <w:rPr>
                <w:rFonts w:ascii="Times New Roman" w:hAnsi="Times New Roman"/>
                <w:sz w:val="20"/>
              </w:rPr>
              <w:t xml:space="preserve">Los productos fueron: </w:t>
            </w:r>
            <w:r w:rsidR="00B44516" w:rsidRPr="00B44516">
              <w:rPr>
                <w:rFonts w:ascii="Times New Roman" w:hAnsi="Times New Roman"/>
                <w:sz w:val="20"/>
              </w:rPr>
              <w:t xml:space="preserve">i) </w:t>
            </w:r>
            <w:r w:rsidRPr="00B44516">
              <w:rPr>
                <w:rFonts w:ascii="Times New Roman" w:hAnsi="Times New Roman"/>
                <w:sz w:val="20"/>
              </w:rPr>
              <w:t xml:space="preserve">Esbozo de una hoja de ruta para una mayor participación política de las mujeres afrodescendientes de AL; </w:t>
            </w:r>
            <w:r w:rsidR="00B44516" w:rsidRPr="00B44516">
              <w:rPr>
                <w:rFonts w:ascii="Times New Roman" w:hAnsi="Times New Roman"/>
                <w:sz w:val="20"/>
              </w:rPr>
              <w:t xml:space="preserve">ii) </w:t>
            </w:r>
            <w:r w:rsidRPr="00B44516">
              <w:rPr>
                <w:rFonts w:ascii="Times New Roman" w:hAnsi="Times New Roman"/>
                <w:sz w:val="20"/>
              </w:rPr>
              <w:t>Acuerdo y compromiso de creación de una plataforma organizativa;</w:t>
            </w:r>
            <w:r w:rsidR="00B44516" w:rsidRPr="00B44516">
              <w:rPr>
                <w:rFonts w:ascii="Times New Roman" w:hAnsi="Times New Roman"/>
                <w:sz w:val="20"/>
              </w:rPr>
              <w:t xml:space="preserve"> iii) </w:t>
            </w:r>
            <w:r w:rsidRPr="00B44516">
              <w:rPr>
                <w:rFonts w:ascii="Times New Roman" w:hAnsi="Times New Roman"/>
                <w:sz w:val="20"/>
              </w:rPr>
              <w:t xml:space="preserve">Compromiso de continuidad del Foro de Mujeres Políticas afrodescendientes; y </w:t>
            </w:r>
            <w:r w:rsidR="00B44516" w:rsidRPr="00B44516">
              <w:rPr>
                <w:rFonts w:ascii="Times New Roman" w:hAnsi="Times New Roman"/>
                <w:sz w:val="20"/>
              </w:rPr>
              <w:t xml:space="preserve"> iv) </w:t>
            </w:r>
            <w:r w:rsidRPr="00B44516">
              <w:rPr>
                <w:rFonts w:ascii="Times New Roman" w:hAnsi="Times New Roman"/>
                <w:sz w:val="20"/>
              </w:rPr>
              <w:t>Manifiesto de Panamá)</w:t>
            </w:r>
          </w:p>
          <w:p w:rsidR="000721DF" w:rsidRDefault="000721DF" w:rsidP="003A3E1A">
            <w:pPr>
              <w:pStyle w:val="NoSpacing"/>
              <w:numPr>
                <w:ilvl w:val="0"/>
                <w:numId w:val="109"/>
              </w:numPr>
              <w:rPr>
                <w:rFonts w:ascii="Times New Roman" w:hAnsi="Times New Roman"/>
                <w:sz w:val="20"/>
              </w:rPr>
            </w:pPr>
            <w:r w:rsidRPr="00465769">
              <w:rPr>
                <w:rFonts w:ascii="Times New Roman" w:hAnsi="Times New Roman"/>
                <w:sz w:val="20"/>
              </w:rPr>
              <w:t>Tercera Cumbre Mundial de Alcaldes y Mandatarios Afrodescendientes (Cali 12 al 16 Set 2013 y Cartagena 17 y 18 Set). Apoyo de la ATP del proyecto</w:t>
            </w:r>
          </w:p>
          <w:p w:rsidR="00B07E88" w:rsidRPr="00465769" w:rsidRDefault="000721DF" w:rsidP="003A3E1A">
            <w:pPr>
              <w:pStyle w:val="NoSpacing"/>
              <w:numPr>
                <w:ilvl w:val="0"/>
                <w:numId w:val="109"/>
              </w:numPr>
              <w:rPr>
                <w:rFonts w:ascii="Times New Roman" w:hAnsi="Times New Roman"/>
                <w:sz w:val="20"/>
              </w:rPr>
            </w:pPr>
            <w:r>
              <w:rPr>
                <w:rFonts w:ascii="Times New Roman" w:hAnsi="Times New Roman"/>
                <w:sz w:val="20"/>
              </w:rPr>
              <w:t>M</w:t>
            </w:r>
            <w:r w:rsidR="00B07E88" w:rsidRPr="00465769">
              <w:rPr>
                <w:rFonts w:ascii="Times New Roman" w:hAnsi="Times New Roman"/>
                <w:sz w:val="20"/>
              </w:rPr>
              <w:t>antenimiento de la página web del proyecto (</w:t>
            </w:r>
            <w:hyperlink r:id="rId14" w:history="1">
              <w:r w:rsidR="00B44516" w:rsidRPr="00737F01">
                <w:rPr>
                  <w:rStyle w:val="Hyperlink"/>
                  <w:rFonts w:ascii="Times New Roman" w:hAnsi="Times New Roman"/>
                  <w:sz w:val="20"/>
                </w:rPr>
                <w:t>http://www.afrodescendientes-undp.org</w:t>
              </w:r>
            </w:hyperlink>
            <w:r w:rsidR="00B07E88" w:rsidRPr="00465769">
              <w:rPr>
                <w:rFonts w:ascii="Times New Roman" w:hAnsi="Times New Roman"/>
                <w:sz w:val="20"/>
              </w:rPr>
              <w:t>)</w:t>
            </w:r>
            <w:r w:rsidR="00B44516">
              <w:rPr>
                <w:rFonts w:ascii="Times New Roman" w:hAnsi="Times New Roman"/>
                <w:sz w:val="20"/>
              </w:rPr>
              <w:t xml:space="preserve"> – Desde el inicio del PAAL2, la web ha recibido todos los estudios realizados, así como muchas otras publicaciones provenientes de terceras instituciones de interés al tema afrodescendiente, éstas en número de 18. Además, se han incluido hasta el momento 52 noticias especialmente redactadas</w:t>
            </w:r>
            <w:r w:rsidR="00F414D9">
              <w:rPr>
                <w:rFonts w:ascii="Times New Roman" w:hAnsi="Times New Roman"/>
                <w:sz w:val="20"/>
              </w:rPr>
              <w:t xml:space="preserve"> para la página (37 sobre países y organizaciones relacionados con las materias que trata el PAAL2 y 15 referidas a actividades desarrolladas por el proyecto directamente o de manera conjunta con entes públicos y privados de América Latina). También se encuentran en la web 6 videos, 5 de terceras instituciones y 1 del propio PAAL 2. Hasta el 31 de Agosto 2013, la pagina web ha registrado más de 38.465 visitas.</w:t>
            </w:r>
          </w:p>
        </w:tc>
      </w:tr>
      <w:tr w:rsidR="00B07E88" w:rsidRPr="00465769" w:rsidTr="006C6170">
        <w:trPr>
          <w:trHeight w:hRule="exact" w:val="168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sz w:val="20"/>
                <w:lang w:val="es-ES_tradnl"/>
              </w:rPr>
            </w:pPr>
            <w:r w:rsidRPr="00465769">
              <w:rPr>
                <w:rFonts w:ascii="Times New Roman" w:hAnsi="Times New Roman"/>
                <w:sz w:val="20"/>
                <w:lang w:val="es-ES_tradnl"/>
              </w:rPr>
              <w:lastRenderedPageBreak/>
              <w:t>2.2.Diseñar, elaborar y publicar un informe final sobre la situación de la población afrodescendiente de América Latina, que incluya la perspectiva de género, tomando en consideración todos los resultados obtenidos en este proyecto y en el proyecto regional “Población afrodescendiente de América Latina”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C02532">
            <w:pPr>
              <w:pStyle w:val="NoSpacing"/>
              <w:rPr>
                <w:rFonts w:ascii="Times New Roman" w:eastAsia="Times New Roman" w:hAnsi="Times New Roman"/>
                <w:sz w:val="20"/>
                <w:lang w:val="es-ES_tradnl"/>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9C0A29" w:rsidP="00C02532">
            <w:pPr>
              <w:pStyle w:val="NoSpacing"/>
              <w:rPr>
                <w:rFonts w:ascii="Times New Roman" w:hAnsi="Times New Roman"/>
                <w:sz w:val="20"/>
              </w:rPr>
            </w:pPr>
            <w:r>
              <w:rPr>
                <w:rFonts w:ascii="Times New Roman" w:hAnsi="Times New Roman"/>
                <w:sz w:val="20"/>
              </w:rPr>
              <w:t xml:space="preserve">Esta actividad fue sustituida por el </w:t>
            </w:r>
            <w:r w:rsidRPr="00B44516">
              <w:rPr>
                <w:rFonts w:ascii="Times New Roman" w:hAnsi="Times New Roman"/>
                <w:sz w:val="20"/>
              </w:rPr>
              <w:t>Desarrollo en Panamá del “Foro Regional Mujeres afrodescendientes y acción política en América Latina” (15 al 17 de Julio de 2013).</w:t>
            </w:r>
          </w:p>
        </w:tc>
      </w:tr>
      <w:tr w:rsidR="00B07E88" w:rsidRPr="00465769" w:rsidTr="006C6170">
        <w:trPr>
          <w:trHeight w:hRule="exact" w:val="98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sz w:val="20"/>
                <w:lang w:val="es-ES_tradnl"/>
              </w:rPr>
            </w:pPr>
            <w:r w:rsidRPr="00465769">
              <w:rPr>
                <w:rFonts w:ascii="Times New Roman" w:hAnsi="Times New Roman"/>
                <w:sz w:val="20"/>
                <w:lang w:val="es-ES_tradnl"/>
              </w:rPr>
              <w:t>2.3.Evaluar/valorar las actividades del proyecto en relación con los objetivos, el diseño inicial, el presupuesto y su relación con los objetivos del programa regional del RBLAC</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C02532">
            <w:pPr>
              <w:pStyle w:val="NoSpacing"/>
              <w:rPr>
                <w:rFonts w:ascii="Times New Roman" w:eastAsia="Times New Roman" w:hAnsi="Times New Roman"/>
                <w:sz w:val="20"/>
                <w:lang w:val="es-ES_tradnl"/>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9C0A29" w:rsidP="00C02532">
            <w:pPr>
              <w:pStyle w:val="NoSpacing"/>
              <w:rPr>
                <w:rFonts w:ascii="Times New Roman" w:hAnsi="Times New Roman"/>
                <w:sz w:val="20"/>
              </w:rPr>
            </w:pPr>
            <w:r>
              <w:rPr>
                <w:rFonts w:ascii="Times New Roman" w:hAnsi="Times New Roman"/>
                <w:sz w:val="20"/>
              </w:rPr>
              <w:t>Comprende la evaluación final del proyecto PAAL2</w:t>
            </w:r>
          </w:p>
        </w:tc>
      </w:tr>
      <w:tr w:rsidR="00B07E88" w:rsidRPr="00465769" w:rsidTr="006C6170">
        <w:trPr>
          <w:trHeight w:hRule="exact" w:val="74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81078B">
            <w:pPr>
              <w:pStyle w:val="NoSpacing"/>
              <w:rPr>
                <w:rFonts w:ascii="Times New Roman" w:hAnsi="Times New Roman"/>
                <w:sz w:val="20"/>
                <w:lang w:val="es-ES_tradnl"/>
              </w:rPr>
            </w:pPr>
            <w:r w:rsidRPr="00465769">
              <w:rPr>
                <w:rFonts w:ascii="Times New Roman" w:hAnsi="Times New Roman"/>
                <w:sz w:val="20"/>
                <w:lang w:val="es-ES_tradnl"/>
              </w:rPr>
              <w:t>2.4.Brindar soporte técnico y administrativo para la consecución de los resultados y productos esperados</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C02532">
            <w:pPr>
              <w:pStyle w:val="NoSpacing"/>
              <w:rPr>
                <w:rFonts w:ascii="Times New Roman" w:eastAsia="Times New Roman" w:hAnsi="Times New Roman"/>
                <w:sz w:val="20"/>
                <w:lang w:val="es-ES_tradnl"/>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07E88" w:rsidRPr="00465769" w:rsidRDefault="00B07E88" w:rsidP="009C0A29">
            <w:pPr>
              <w:pStyle w:val="NoSpacing"/>
              <w:rPr>
                <w:rFonts w:ascii="Times New Roman" w:hAnsi="Times New Roman"/>
                <w:sz w:val="20"/>
              </w:rPr>
            </w:pPr>
          </w:p>
        </w:tc>
      </w:tr>
    </w:tbl>
    <w:p w:rsidR="005E2BA5" w:rsidRDefault="005E2BA5" w:rsidP="009677E9">
      <w:pPr>
        <w:rPr>
          <w:rFonts w:eastAsiaTheme="minorHAnsi"/>
          <w:lang w:eastAsia="en-US"/>
        </w:rPr>
      </w:pPr>
    </w:p>
    <w:p w:rsidR="002871E7" w:rsidRDefault="002871E7" w:rsidP="009677E9">
      <w:pPr>
        <w:rPr>
          <w:rFonts w:eastAsiaTheme="minorHAnsi"/>
          <w:lang w:eastAsia="en-US"/>
        </w:rPr>
        <w:sectPr w:rsidR="002871E7" w:rsidSect="006C6170">
          <w:pgSz w:w="15840" w:h="12240" w:orient="landscape" w:code="1"/>
          <w:pgMar w:top="720" w:right="720" w:bottom="720" w:left="720" w:header="709" w:footer="709" w:gutter="0"/>
          <w:cols w:space="708"/>
          <w:docGrid w:linePitch="360"/>
        </w:sectPr>
      </w:pPr>
    </w:p>
    <w:p w:rsidR="005E2BA5" w:rsidRDefault="005E2BA5">
      <w:pPr>
        <w:autoSpaceDE/>
        <w:autoSpaceDN/>
        <w:adjustRightInd/>
        <w:spacing w:after="200" w:line="276" w:lineRule="auto"/>
        <w:jc w:val="left"/>
        <w:rPr>
          <w:rFonts w:eastAsiaTheme="minorHAnsi"/>
          <w:lang w:eastAsia="en-US"/>
        </w:rPr>
      </w:pPr>
    </w:p>
    <w:p w:rsidR="00DF230B" w:rsidRDefault="00DF230B" w:rsidP="000C3D43">
      <w:pPr>
        <w:pStyle w:val="Heading2"/>
        <w:rPr>
          <w:rFonts w:eastAsiaTheme="minorHAnsi"/>
          <w:lang w:eastAsia="en-US"/>
        </w:rPr>
      </w:pPr>
      <w:bookmarkStart w:id="52" w:name="_Toc379189287"/>
      <w:r>
        <w:rPr>
          <w:rFonts w:eastAsiaTheme="minorHAnsi"/>
          <w:lang w:eastAsia="en-US"/>
        </w:rPr>
        <w:t>ANEXO 4: Matriz de evaluación</w:t>
      </w:r>
      <w:bookmarkEnd w:id="52"/>
    </w:p>
    <w:p w:rsidR="00277990" w:rsidRPr="00801149" w:rsidRDefault="00277990" w:rsidP="00277990">
      <w:pPr>
        <w:rPr>
          <w:lang w:val="es-PA"/>
        </w:rPr>
      </w:pPr>
    </w:p>
    <w:tbl>
      <w:tblPr>
        <w:tblStyle w:val="TableGrid"/>
        <w:tblW w:w="0" w:type="auto"/>
        <w:tblLook w:val="04A0" w:firstRow="1" w:lastRow="0" w:firstColumn="1" w:lastColumn="0" w:noHBand="0" w:noVBand="1"/>
      </w:tblPr>
      <w:tblGrid>
        <w:gridCol w:w="2518"/>
        <w:gridCol w:w="7103"/>
      </w:tblGrid>
      <w:tr w:rsidR="00277990" w:rsidRPr="00BA59AA" w:rsidTr="007F3CE4">
        <w:trPr>
          <w:trHeight w:val="397"/>
          <w:tblHeader/>
        </w:trPr>
        <w:tc>
          <w:tcPr>
            <w:tcW w:w="2518" w:type="dxa"/>
            <w:shd w:val="pct25" w:color="auto" w:fill="auto"/>
            <w:vAlign w:val="center"/>
          </w:tcPr>
          <w:p w:rsidR="00277990" w:rsidRPr="00BA59AA" w:rsidRDefault="00277990" w:rsidP="007F3CE4">
            <w:pPr>
              <w:rPr>
                <w:b/>
                <w:sz w:val="20"/>
              </w:rPr>
            </w:pPr>
            <w:r w:rsidRPr="00BA59AA">
              <w:rPr>
                <w:b/>
                <w:sz w:val="20"/>
              </w:rPr>
              <w:t>Criterio de evaluación</w:t>
            </w:r>
          </w:p>
        </w:tc>
        <w:tc>
          <w:tcPr>
            <w:tcW w:w="7103" w:type="dxa"/>
            <w:shd w:val="pct25" w:color="auto" w:fill="auto"/>
            <w:vAlign w:val="center"/>
          </w:tcPr>
          <w:p w:rsidR="00277990" w:rsidRPr="00BA59AA" w:rsidRDefault="00277990" w:rsidP="007F3CE4">
            <w:pPr>
              <w:rPr>
                <w:b/>
                <w:sz w:val="20"/>
              </w:rPr>
            </w:pPr>
            <w:r w:rsidRPr="00BA59AA">
              <w:rPr>
                <w:b/>
                <w:sz w:val="20"/>
              </w:rPr>
              <w:t>PERTINENCIA</w:t>
            </w:r>
          </w:p>
        </w:tc>
      </w:tr>
      <w:tr w:rsidR="00277990" w:rsidRPr="00BA59AA" w:rsidTr="007F3CE4">
        <w:trPr>
          <w:trHeight w:val="397"/>
        </w:trPr>
        <w:tc>
          <w:tcPr>
            <w:tcW w:w="2518" w:type="dxa"/>
            <w:shd w:val="pct25" w:color="auto" w:fill="auto"/>
            <w:vAlign w:val="center"/>
          </w:tcPr>
          <w:p w:rsidR="00277990" w:rsidRPr="00BA59AA" w:rsidRDefault="00277990" w:rsidP="007F3CE4">
            <w:pPr>
              <w:rPr>
                <w:b/>
                <w:sz w:val="20"/>
              </w:rPr>
            </w:pPr>
            <w:r w:rsidRPr="00BA59AA">
              <w:rPr>
                <w:b/>
                <w:sz w:val="20"/>
              </w:rPr>
              <w:t>Preguntas clave</w:t>
            </w:r>
          </w:p>
        </w:tc>
        <w:tc>
          <w:tcPr>
            <w:tcW w:w="7103" w:type="dxa"/>
            <w:vAlign w:val="center"/>
          </w:tcPr>
          <w:p w:rsidR="00D75227" w:rsidRPr="00BA59AA" w:rsidRDefault="00D75227" w:rsidP="00D75227">
            <w:pPr>
              <w:rPr>
                <w:b/>
                <w:sz w:val="18"/>
                <w:szCs w:val="18"/>
              </w:rPr>
            </w:pPr>
          </w:p>
          <w:p w:rsidR="00C955A8" w:rsidRPr="00BA59AA" w:rsidRDefault="00C955A8" w:rsidP="00D75227">
            <w:pPr>
              <w:rPr>
                <w:b/>
                <w:sz w:val="18"/>
                <w:szCs w:val="18"/>
              </w:rPr>
            </w:pPr>
            <w:r w:rsidRPr="00BA59AA">
              <w:rPr>
                <w:b/>
                <w:sz w:val="18"/>
                <w:szCs w:val="18"/>
              </w:rPr>
              <w:t>Encuesta (1) Dirigida a personas y funcionarios que revisaron el Prodoc (PAC Virtual)</w:t>
            </w:r>
          </w:p>
          <w:p w:rsidR="00C955A8" w:rsidRPr="00BA59AA" w:rsidRDefault="00C955A8" w:rsidP="003A3E1A">
            <w:pPr>
              <w:pStyle w:val="ListParagraph"/>
              <w:numPr>
                <w:ilvl w:val="0"/>
                <w:numId w:val="55"/>
              </w:numPr>
              <w:rPr>
                <w:bCs/>
                <w:sz w:val="18"/>
                <w:szCs w:val="18"/>
              </w:rPr>
            </w:pPr>
            <w:r w:rsidRPr="00BA59AA">
              <w:rPr>
                <w:bCs/>
                <w:sz w:val="18"/>
                <w:szCs w:val="18"/>
              </w:rPr>
              <w:t xml:space="preserve">¿Fue pertinente la estrategia seleccionada al formular la 2da Etapa del Proyecto? </w:t>
            </w:r>
            <w:r w:rsidRPr="00BA59AA">
              <w:rPr>
                <w:sz w:val="18"/>
                <w:szCs w:val="18"/>
              </w:rPr>
              <w:t>[Si / Parcialmente / No / No lo sé]</w:t>
            </w:r>
            <w:r w:rsidR="004655B1" w:rsidRPr="00BA59AA">
              <w:rPr>
                <w:sz w:val="18"/>
                <w:szCs w:val="18"/>
              </w:rPr>
              <w:t xml:space="preserve"> </w:t>
            </w:r>
            <w:r w:rsidRPr="00BA59AA">
              <w:rPr>
                <w:bCs/>
                <w:sz w:val="18"/>
                <w:szCs w:val="18"/>
              </w:rPr>
              <w:t xml:space="preserve">Explique brevemente su respuesta respecto a si fue pertinente la estrategia seleccionada al formular la 2da Etapa del Proyecto </w:t>
            </w:r>
          </w:p>
          <w:p w:rsidR="00C955A8" w:rsidRPr="00BA59AA" w:rsidRDefault="00C955A8" w:rsidP="003A3E1A">
            <w:pPr>
              <w:pStyle w:val="ListParagraph"/>
              <w:numPr>
                <w:ilvl w:val="0"/>
                <w:numId w:val="55"/>
              </w:numPr>
              <w:rPr>
                <w:bCs/>
                <w:sz w:val="18"/>
                <w:szCs w:val="18"/>
              </w:rPr>
            </w:pPr>
            <w:r w:rsidRPr="00BA59AA">
              <w:rPr>
                <w:bCs/>
                <w:sz w:val="18"/>
                <w:szCs w:val="18"/>
              </w:rPr>
              <w:t xml:space="preserve">¿Eran realistas y concretos los objetivos y resultados esperados con el modelo de intervención adoptado para la 2da Etapa del Proyecto? </w:t>
            </w:r>
            <w:r w:rsidRPr="00BA59AA">
              <w:rPr>
                <w:sz w:val="18"/>
                <w:szCs w:val="18"/>
              </w:rPr>
              <w:t>[Si / Parcialmente / No / No lo sé]</w:t>
            </w:r>
            <w:r w:rsidR="004655B1" w:rsidRPr="00BA59AA">
              <w:rPr>
                <w:sz w:val="18"/>
                <w:szCs w:val="18"/>
              </w:rPr>
              <w:t xml:space="preserve"> </w:t>
            </w:r>
            <w:r w:rsidRPr="00BA59AA">
              <w:rPr>
                <w:bCs/>
                <w:sz w:val="18"/>
                <w:szCs w:val="18"/>
              </w:rPr>
              <w:t xml:space="preserve">Explique brevemente su respuesta con respecto a si eran realistas y concretos los objetivos y resultados esperados con el modelo de intervención adoptado para la 2da Etapa del Proyecto </w:t>
            </w:r>
          </w:p>
          <w:p w:rsidR="00C955A8" w:rsidRPr="00BA59AA" w:rsidRDefault="00C955A8" w:rsidP="003A3E1A">
            <w:pPr>
              <w:pStyle w:val="ListParagraph"/>
              <w:numPr>
                <w:ilvl w:val="0"/>
                <w:numId w:val="55"/>
              </w:numPr>
              <w:rPr>
                <w:bCs/>
                <w:sz w:val="18"/>
                <w:szCs w:val="18"/>
              </w:rPr>
            </w:pPr>
            <w:r w:rsidRPr="00BA59AA">
              <w:rPr>
                <w:bCs/>
                <w:sz w:val="18"/>
                <w:szCs w:val="18"/>
              </w:rPr>
              <w:t xml:space="preserve">¿Considera Ud. que los objetivos y resultados perseguidos con la 2da Etapa del Proyecto eran una meta significativa en relación con la situación de las organizaciones de afrodescendientes en el 2011 y las actividades que ellas ya venían realizando por sus propios medios? </w:t>
            </w:r>
            <w:r w:rsidRPr="00BA59AA">
              <w:rPr>
                <w:sz w:val="18"/>
                <w:szCs w:val="18"/>
              </w:rPr>
              <w:t>[Si / Parcialmente / No / No lo sé]</w:t>
            </w:r>
            <w:r w:rsidR="004655B1" w:rsidRPr="00BA59AA">
              <w:rPr>
                <w:sz w:val="18"/>
                <w:szCs w:val="18"/>
              </w:rPr>
              <w:t xml:space="preserve"> </w:t>
            </w:r>
            <w:r w:rsidRPr="00BA59AA">
              <w:rPr>
                <w:bCs/>
                <w:sz w:val="18"/>
                <w:szCs w:val="18"/>
              </w:rPr>
              <w:t xml:space="preserve">Explique brevemente su respuesta sobre si considera que los objetivos y resultados perseguidos con la 2da Etapa del Proyecto eran una meta significativa en relación con la situación de las organizaciones de afrodescendientes en el 2011 y las actividades que ellas ya venían realizando por sus propios medios </w:t>
            </w:r>
          </w:p>
          <w:p w:rsidR="00C955A8" w:rsidRPr="00BA59AA" w:rsidRDefault="00C955A8" w:rsidP="003A3E1A">
            <w:pPr>
              <w:pStyle w:val="ListParagraph"/>
              <w:numPr>
                <w:ilvl w:val="0"/>
                <w:numId w:val="55"/>
              </w:numPr>
              <w:rPr>
                <w:bCs/>
                <w:sz w:val="18"/>
                <w:szCs w:val="18"/>
              </w:rPr>
            </w:pPr>
            <w:r w:rsidRPr="00BA59AA">
              <w:rPr>
                <w:bCs/>
                <w:sz w:val="18"/>
                <w:szCs w:val="18"/>
              </w:rPr>
              <w:t>¿Cuáles fueron los resultados de desarrollo y los productos má</w:t>
            </w:r>
            <w:r w:rsidR="004655B1" w:rsidRPr="00BA59AA">
              <w:rPr>
                <w:bCs/>
                <w:sz w:val="18"/>
                <w:szCs w:val="18"/>
              </w:rPr>
              <w:t>s</w:t>
            </w:r>
            <w:r w:rsidRPr="00BA59AA">
              <w:rPr>
                <w:bCs/>
                <w:sz w:val="18"/>
                <w:szCs w:val="18"/>
              </w:rPr>
              <w:t xml:space="preserve"> importantes que se obtuvieron en las organizaciones afro descendietnes, como producto de las actividades del proyecto? </w:t>
            </w:r>
            <w:r w:rsidRPr="00BA59AA">
              <w:rPr>
                <w:bCs/>
                <w:color w:val="C43B1D"/>
                <w:sz w:val="18"/>
                <w:szCs w:val="18"/>
              </w:rPr>
              <w:t>*</w:t>
            </w:r>
          </w:p>
          <w:p w:rsidR="00C955A8" w:rsidRPr="00BA59AA" w:rsidRDefault="00C955A8" w:rsidP="003A3E1A">
            <w:pPr>
              <w:pStyle w:val="ListParagraph"/>
              <w:numPr>
                <w:ilvl w:val="0"/>
                <w:numId w:val="55"/>
              </w:numPr>
              <w:rPr>
                <w:bCs/>
                <w:sz w:val="18"/>
                <w:szCs w:val="18"/>
              </w:rPr>
            </w:pPr>
            <w:r w:rsidRPr="00BA59AA">
              <w:rPr>
                <w:bCs/>
                <w:sz w:val="18"/>
                <w:szCs w:val="18"/>
              </w:rPr>
              <w:t xml:space="preserve">¿Considera Ud. que existían otros objetivos y resultados de importancia que no fueron tenidos en cuenta al formular la 2da Etapa del Proyecto? </w:t>
            </w:r>
            <w:r w:rsidRPr="00BA59AA">
              <w:rPr>
                <w:sz w:val="18"/>
                <w:szCs w:val="18"/>
              </w:rPr>
              <w:t>[Si / Parcialmente / No / No lo sé]</w:t>
            </w:r>
            <w:r w:rsidR="004655B1" w:rsidRPr="00BA59AA">
              <w:rPr>
                <w:sz w:val="18"/>
                <w:szCs w:val="18"/>
              </w:rPr>
              <w:t xml:space="preserve"> </w:t>
            </w:r>
            <w:r w:rsidRPr="00BA59AA">
              <w:rPr>
                <w:bCs/>
                <w:sz w:val="18"/>
                <w:szCs w:val="18"/>
              </w:rPr>
              <w:t xml:space="preserve">Explique su respuesta sobre si considera que existían otros objetivos y resultados de importancia que no fueron tenidos en cuenta al formular la 2da Etapa del Proyecto. </w:t>
            </w:r>
          </w:p>
          <w:p w:rsidR="00C955A8" w:rsidRPr="00BA59AA" w:rsidRDefault="00C955A8" w:rsidP="003A3E1A">
            <w:pPr>
              <w:pStyle w:val="ListParagraph"/>
              <w:numPr>
                <w:ilvl w:val="0"/>
                <w:numId w:val="55"/>
              </w:numPr>
              <w:rPr>
                <w:bCs/>
                <w:sz w:val="18"/>
                <w:szCs w:val="18"/>
              </w:rPr>
            </w:pPr>
            <w:r w:rsidRPr="00BA59AA">
              <w:rPr>
                <w:bCs/>
                <w:sz w:val="18"/>
                <w:szCs w:val="18"/>
              </w:rPr>
              <w:t xml:space="preserve">¿Qué contribuciones cree que tuvieron las acciones de la 2da Etapa del Proyecto, en el mejoramiento de las condiciones políticas, económicas o sociales para la participación de las poblaciones afrodescendientes en AL en políticas públicas nacionales? </w:t>
            </w:r>
          </w:p>
          <w:p w:rsidR="00C955A8" w:rsidRPr="00BA59AA" w:rsidRDefault="00C955A8" w:rsidP="003A3E1A">
            <w:pPr>
              <w:pStyle w:val="ListParagraph"/>
              <w:numPr>
                <w:ilvl w:val="0"/>
                <w:numId w:val="55"/>
              </w:numPr>
              <w:rPr>
                <w:sz w:val="18"/>
                <w:szCs w:val="18"/>
              </w:rPr>
            </w:pPr>
            <w:r w:rsidRPr="00BA59AA">
              <w:rPr>
                <w:bCs/>
                <w:sz w:val="18"/>
                <w:szCs w:val="18"/>
              </w:rPr>
              <w:t xml:space="preserve">¿Cree usted que la produción de nuevos conocimientos sobre la realidad de los afrodescendientes en América Latina (estudios censales, investigaciones, libros y publicaciones) y el fortalecimietnode Organizaciones por parte del proyecto han sido acciones efectivas para facilitar el ejercicio de los derechos de los afro descendientes? </w:t>
            </w:r>
            <w:r w:rsidRPr="00BA59AA">
              <w:rPr>
                <w:sz w:val="18"/>
                <w:szCs w:val="18"/>
              </w:rPr>
              <w:t>[Si / Parcialmente / No / No lo sé]</w:t>
            </w:r>
          </w:p>
          <w:p w:rsidR="00C955A8" w:rsidRPr="00BA59AA" w:rsidRDefault="00C955A8" w:rsidP="003A3E1A">
            <w:pPr>
              <w:pStyle w:val="ListParagraph"/>
              <w:numPr>
                <w:ilvl w:val="0"/>
                <w:numId w:val="55"/>
              </w:numPr>
              <w:rPr>
                <w:bCs/>
                <w:sz w:val="18"/>
                <w:szCs w:val="18"/>
              </w:rPr>
            </w:pPr>
            <w:r w:rsidRPr="00BA59AA">
              <w:rPr>
                <w:bCs/>
                <w:sz w:val="18"/>
                <w:szCs w:val="18"/>
              </w:rPr>
              <w:t xml:space="preserve">Por favor brinde una explicación breve respecto a su respuesta sobre si cree usted que la produción de nuevos conocimientos sobre la realidad de los afrodescendientes en América Latina y el fortalecimiento de Organizaciones por parte del proyecto han sido acciones efectivas para facilitar el ejercicio de los derechos de los afro descendientes. </w:t>
            </w:r>
            <w:r w:rsidRPr="00BA59AA">
              <w:rPr>
                <w:bCs/>
                <w:color w:val="C43B1D"/>
                <w:sz w:val="18"/>
                <w:szCs w:val="18"/>
              </w:rPr>
              <w:t>*</w:t>
            </w:r>
          </w:p>
          <w:p w:rsidR="004655B1" w:rsidRPr="00BA59AA" w:rsidRDefault="004655B1" w:rsidP="00D75227">
            <w:pPr>
              <w:rPr>
                <w:b/>
                <w:sz w:val="18"/>
                <w:szCs w:val="18"/>
              </w:rPr>
            </w:pPr>
          </w:p>
          <w:p w:rsidR="00C955A8" w:rsidRPr="00BA59AA" w:rsidRDefault="004655B1" w:rsidP="00D75227">
            <w:pPr>
              <w:rPr>
                <w:b/>
                <w:sz w:val="18"/>
                <w:szCs w:val="18"/>
              </w:rPr>
            </w:pPr>
            <w:r w:rsidRPr="00BA59AA">
              <w:rPr>
                <w:b/>
                <w:sz w:val="18"/>
                <w:szCs w:val="18"/>
              </w:rPr>
              <w:t>Encuesta (3) Dirigida a Asociaciones Afrodescendientes de América Latina</w:t>
            </w:r>
          </w:p>
          <w:p w:rsidR="004655B1" w:rsidRPr="00BA59AA" w:rsidRDefault="004655B1" w:rsidP="003A3E1A">
            <w:pPr>
              <w:pStyle w:val="ListParagraph"/>
              <w:numPr>
                <w:ilvl w:val="0"/>
                <w:numId w:val="57"/>
              </w:numPr>
              <w:rPr>
                <w:sz w:val="18"/>
                <w:szCs w:val="18"/>
              </w:rPr>
            </w:pPr>
            <w:r w:rsidRPr="00BA59AA">
              <w:rPr>
                <w:bCs/>
                <w:sz w:val="18"/>
                <w:szCs w:val="18"/>
              </w:rPr>
              <w:t xml:space="preserve">¿Fue pertinente la estrategia seleccionada al formular la 2da Etapa del Proyecto? </w:t>
            </w:r>
            <w:r w:rsidRPr="00BA59AA">
              <w:rPr>
                <w:sz w:val="18"/>
                <w:szCs w:val="18"/>
              </w:rPr>
              <w:t>[Si / Parcialmente / No / No lo sé]</w:t>
            </w:r>
          </w:p>
          <w:p w:rsidR="004655B1" w:rsidRPr="00BA59AA" w:rsidRDefault="004655B1" w:rsidP="003A3E1A">
            <w:pPr>
              <w:pStyle w:val="ListParagraph"/>
              <w:numPr>
                <w:ilvl w:val="0"/>
                <w:numId w:val="57"/>
              </w:numPr>
              <w:rPr>
                <w:bCs/>
                <w:sz w:val="18"/>
                <w:szCs w:val="18"/>
              </w:rPr>
            </w:pPr>
            <w:r w:rsidRPr="00BA59AA">
              <w:rPr>
                <w:bCs/>
                <w:sz w:val="18"/>
                <w:szCs w:val="18"/>
              </w:rPr>
              <w:t xml:space="preserve">Explique brevemente su respuesta respecto a si fue pertinente la estrategia seleccionada al formular la 2da Etapa del Proyecto </w:t>
            </w:r>
          </w:p>
          <w:p w:rsidR="004655B1" w:rsidRPr="00BA59AA" w:rsidRDefault="004655B1" w:rsidP="003A3E1A">
            <w:pPr>
              <w:pStyle w:val="ListParagraph"/>
              <w:numPr>
                <w:ilvl w:val="0"/>
                <w:numId w:val="57"/>
              </w:numPr>
              <w:rPr>
                <w:sz w:val="18"/>
                <w:szCs w:val="18"/>
              </w:rPr>
            </w:pPr>
            <w:r w:rsidRPr="00BA59AA">
              <w:rPr>
                <w:bCs/>
                <w:sz w:val="18"/>
                <w:szCs w:val="18"/>
              </w:rPr>
              <w:t xml:space="preserve">¿Eran realistas y concretos los objetivos y resultados esperados con el modelo de intervención adoptado para la 2da Etapa del Proyecto? </w:t>
            </w:r>
            <w:r w:rsidRPr="00BA59AA">
              <w:rPr>
                <w:sz w:val="18"/>
                <w:szCs w:val="18"/>
              </w:rPr>
              <w:t>[Si / Parcialmente / No / No lo sé]</w:t>
            </w:r>
          </w:p>
          <w:p w:rsidR="004655B1" w:rsidRPr="00BA59AA" w:rsidRDefault="004655B1" w:rsidP="003A3E1A">
            <w:pPr>
              <w:pStyle w:val="ListParagraph"/>
              <w:numPr>
                <w:ilvl w:val="0"/>
                <w:numId w:val="57"/>
              </w:numPr>
              <w:rPr>
                <w:bCs/>
                <w:sz w:val="18"/>
                <w:szCs w:val="18"/>
              </w:rPr>
            </w:pPr>
            <w:r w:rsidRPr="00BA59AA">
              <w:rPr>
                <w:bCs/>
                <w:sz w:val="18"/>
                <w:szCs w:val="18"/>
              </w:rPr>
              <w:t xml:space="preserve">Explique brevemente su respuesta con respecto a si eran realistas y concretos los objetivos y resultados esperados con el modelo de intervención adoptado para la 2da Etapa del Proyecto </w:t>
            </w:r>
          </w:p>
          <w:p w:rsidR="004655B1" w:rsidRPr="00BA59AA" w:rsidRDefault="004655B1" w:rsidP="003A3E1A">
            <w:pPr>
              <w:pStyle w:val="ListParagraph"/>
              <w:numPr>
                <w:ilvl w:val="0"/>
                <w:numId w:val="57"/>
              </w:numPr>
              <w:rPr>
                <w:sz w:val="18"/>
                <w:szCs w:val="18"/>
              </w:rPr>
            </w:pPr>
            <w:r w:rsidRPr="00BA59AA">
              <w:rPr>
                <w:bCs/>
                <w:sz w:val="18"/>
                <w:szCs w:val="18"/>
              </w:rPr>
              <w:t xml:space="preserve">Considera Ud. que los objetivos y resultados perseguidos con la 2da Etapa del Proyecto eran una meta significativa en relación con la situación de las organizaciones de afrodescendientes en el 2011 y las actividades que ellas ya venían realizando por sus propios medios? </w:t>
            </w:r>
            <w:r w:rsidRPr="00BA59AA">
              <w:rPr>
                <w:sz w:val="18"/>
                <w:szCs w:val="18"/>
              </w:rPr>
              <w:t>[Si / Parcialmente / No / No lo sé]</w:t>
            </w:r>
          </w:p>
          <w:p w:rsidR="004655B1" w:rsidRPr="00BA59AA" w:rsidRDefault="004655B1" w:rsidP="003A3E1A">
            <w:pPr>
              <w:pStyle w:val="ListParagraph"/>
              <w:numPr>
                <w:ilvl w:val="0"/>
                <w:numId w:val="57"/>
              </w:numPr>
              <w:rPr>
                <w:bCs/>
                <w:sz w:val="18"/>
                <w:szCs w:val="18"/>
              </w:rPr>
            </w:pPr>
            <w:r w:rsidRPr="00BA59AA">
              <w:rPr>
                <w:bCs/>
                <w:sz w:val="18"/>
                <w:szCs w:val="18"/>
              </w:rPr>
              <w:t xml:space="preserve">Explique brevemente su respuesta sobre si considera Ud. que los objetivos y resultados perseguidos con la 2da Etapa del Proyecto eran una meta significativa en relación con la situación de las organizaciones de afrodescendientes en el 2011 y las actividades que ellas ya venían realizando por sus propios medios </w:t>
            </w:r>
          </w:p>
          <w:p w:rsidR="004655B1" w:rsidRPr="00BA59AA" w:rsidRDefault="004655B1" w:rsidP="003A3E1A">
            <w:pPr>
              <w:pStyle w:val="ListParagraph"/>
              <w:numPr>
                <w:ilvl w:val="0"/>
                <w:numId w:val="57"/>
              </w:numPr>
              <w:rPr>
                <w:sz w:val="18"/>
                <w:szCs w:val="18"/>
              </w:rPr>
            </w:pPr>
            <w:r w:rsidRPr="00BA59AA">
              <w:rPr>
                <w:bCs/>
                <w:sz w:val="18"/>
                <w:szCs w:val="18"/>
              </w:rPr>
              <w:t xml:space="preserve">¿Considera Ud. que existían otros objetivos y resultados de importancia que no fueron tenidos en cuenta al formular la 2da Etapa del Proyecto? </w:t>
            </w:r>
            <w:r w:rsidRPr="00BA59AA">
              <w:rPr>
                <w:sz w:val="18"/>
                <w:szCs w:val="18"/>
              </w:rPr>
              <w:t>[Si / Parcialmente / No / No lo sé]</w:t>
            </w:r>
          </w:p>
          <w:p w:rsidR="004655B1" w:rsidRPr="00BA59AA" w:rsidRDefault="004655B1" w:rsidP="003A3E1A">
            <w:pPr>
              <w:pStyle w:val="ListParagraph"/>
              <w:numPr>
                <w:ilvl w:val="0"/>
                <w:numId w:val="57"/>
              </w:numPr>
              <w:rPr>
                <w:bCs/>
                <w:sz w:val="18"/>
                <w:szCs w:val="18"/>
              </w:rPr>
            </w:pPr>
            <w:r w:rsidRPr="00BA59AA">
              <w:rPr>
                <w:bCs/>
                <w:sz w:val="18"/>
                <w:szCs w:val="18"/>
              </w:rPr>
              <w:t xml:space="preserve">Si su respuesta a la pregunta anterior fue no, por favor exponga los objetivos y resultados de importancia que considera deben ser tenidos en cuenta al formular la 2da Etapa del Proyecto. </w:t>
            </w:r>
          </w:p>
          <w:p w:rsidR="004655B1" w:rsidRPr="00BA59AA" w:rsidRDefault="004655B1" w:rsidP="003A3E1A">
            <w:pPr>
              <w:pStyle w:val="ListParagraph"/>
              <w:numPr>
                <w:ilvl w:val="0"/>
                <w:numId w:val="57"/>
              </w:numPr>
              <w:rPr>
                <w:bCs/>
                <w:sz w:val="18"/>
                <w:szCs w:val="18"/>
              </w:rPr>
            </w:pPr>
            <w:r w:rsidRPr="00BA59AA">
              <w:rPr>
                <w:bCs/>
                <w:sz w:val="18"/>
                <w:szCs w:val="18"/>
              </w:rPr>
              <w:t xml:space="preserve">¿Qué contribuciones cree que tuvieron las acciones de la 2da Etapa del Proyecto, en el mejoramiento de las condiciones políticas, económicas o sociales para la participación de las poblaciones afrodescendientes en AL en políticas públicas nacionales? </w:t>
            </w:r>
            <w:r w:rsidRPr="00BA59AA">
              <w:rPr>
                <w:bCs/>
                <w:color w:val="C43B1D"/>
                <w:sz w:val="18"/>
                <w:szCs w:val="18"/>
              </w:rPr>
              <w:t>*</w:t>
            </w:r>
          </w:p>
          <w:p w:rsidR="004655B1" w:rsidRPr="00BA59AA" w:rsidRDefault="004655B1" w:rsidP="003A3E1A">
            <w:pPr>
              <w:pStyle w:val="ListParagraph"/>
              <w:numPr>
                <w:ilvl w:val="0"/>
                <w:numId w:val="57"/>
              </w:numPr>
              <w:rPr>
                <w:bCs/>
                <w:sz w:val="18"/>
                <w:szCs w:val="18"/>
              </w:rPr>
            </w:pPr>
            <w:r w:rsidRPr="00BA59AA">
              <w:rPr>
                <w:bCs/>
                <w:sz w:val="18"/>
                <w:szCs w:val="18"/>
              </w:rPr>
              <w:t xml:space="preserve">Si se decidiera la ejecución de una 3ra Etapa del Proyecto, ¿cuáles dberían ser – a su juicio – los principales objetivos y resultados que han de lograrse? </w:t>
            </w:r>
            <w:r w:rsidRPr="00BA59AA">
              <w:rPr>
                <w:bCs/>
                <w:color w:val="C43B1D"/>
                <w:sz w:val="18"/>
                <w:szCs w:val="18"/>
              </w:rPr>
              <w:t>*</w:t>
            </w:r>
          </w:p>
          <w:p w:rsidR="00277990" w:rsidRPr="00BA59AA" w:rsidRDefault="00277990" w:rsidP="00183C12">
            <w:pPr>
              <w:rPr>
                <w:sz w:val="18"/>
                <w:szCs w:val="18"/>
              </w:rPr>
            </w:pPr>
          </w:p>
        </w:tc>
      </w:tr>
      <w:tr w:rsidR="00277990" w:rsidRPr="00BA59AA" w:rsidTr="007F3CE4">
        <w:trPr>
          <w:trHeight w:val="397"/>
        </w:trPr>
        <w:tc>
          <w:tcPr>
            <w:tcW w:w="2518" w:type="dxa"/>
            <w:shd w:val="pct25" w:color="auto" w:fill="auto"/>
            <w:vAlign w:val="center"/>
          </w:tcPr>
          <w:p w:rsidR="00277990" w:rsidRPr="00BA59AA" w:rsidRDefault="00277990" w:rsidP="007F3CE4">
            <w:pPr>
              <w:rPr>
                <w:b/>
                <w:sz w:val="20"/>
              </w:rPr>
            </w:pPr>
            <w:r w:rsidRPr="00BA59AA">
              <w:rPr>
                <w:b/>
                <w:sz w:val="20"/>
              </w:rPr>
              <w:t>Sub-preguntas clave</w:t>
            </w:r>
          </w:p>
        </w:tc>
        <w:tc>
          <w:tcPr>
            <w:tcW w:w="7103" w:type="dxa"/>
            <w:vAlign w:val="center"/>
          </w:tcPr>
          <w:p w:rsidR="00277990" w:rsidRPr="00BA59AA" w:rsidRDefault="00277990" w:rsidP="00C955A8">
            <w:pPr>
              <w:rPr>
                <w:sz w:val="18"/>
                <w:szCs w:val="18"/>
                <w:lang w:val="es-PA"/>
              </w:rPr>
            </w:pPr>
            <w:r w:rsidRPr="00BA59AA">
              <w:rPr>
                <w:sz w:val="18"/>
                <w:szCs w:val="18"/>
                <w:lang w:val="es-PA"/>
              </w:rPr>
              <w:t xml:space="preserve">Preguntas haciendo referencia a una potencial </w:t>
            </w:r>
            <w:r w:rsidR="00C955A8" w:rsidRPr="00BA59AA">
              <w:rPr>
                <w:sz w:val="18"/>
                <w:szCs w:val="18"/>
                <w:lang w:val="es-PA"/>
              </w:rPr>
              <w:t>3ra</w:t>
            </w:r>
            <w:r w:rsidRPr="00BA59AA">
              <w:rPr>
                <w:sz w:val="18"/>
                <w:szCs w:val="18"/>
                <w:lang w:val="es-PA"/>
              </w:rPr>
              <w:t xml:space="preserve"> </w:t>
            </w:r>
            <w:r w:rsidR="00C955A8" w:rsidRPr="00BA59AA">
              <w:rPr>
                <w:sz w:val="18"/>
                <w:szCs w:val="18"/>
                <w:lang w:val="es-PA"/>
              </w:rPr>
              <w:t>E</w:t>
            </w:r>
            <w:r w:rsidRPr="00BA59AA">
              <w:rPr>
                <w:sz w:val="18"/>
                <w:szCs w:val="18"/>
                <w:lang w:val="es-PA"/>
              </w:rPr>
              <w:t>tapa del proyecto, como una forma indirecta de identificar falencias del diseño actual en cuanto a Pertinencia</w:t>
            </w:r>
          </w:p>
          <w:p w:rsidR="00C955A8" w:rsidRPr="00BA59AA" w:rsidRDefault="00C955A8" w:rsidP="00C955A8">
            <w:pPr>
              <w:rPr>
                <w:b/>
                <w:sz w:val="18"/>
                <w:szCs w:val="18"/>
              </w:rPr>
            </w:pPr>
            <w:r w:rsidRPr="00BA59AA">
              <w:rPr>
                <w:b/>
                <w:sz w:val="18"/>
                <w:szCs w:val="18"/>
              </w:rPr>
              <w:t>Encuesta (1) Dirigida a personas y funcionarios que revisaron el Prodoc (PAC Virtual)</w:t>
            </w:r>
          </w:p>
          <w:p w:rsidR="00C955A8" w:rsidRPr="00BA59AA" w:rsidRDefault="00C955A8" w:rsidP="004655B1">
            <w:pPr>
              <w:rPr>
                <w:bCs/>
                <w:sz w:val="18"/>
                <w:szCs w:val="18"/>
              </w:rPr>
            </w:pPr>
            <w:r w:rsidRPr="00BA59AA">
              <w:rPr>
                <w:bCs/>
                <w:sz w:val="18"/>
                <w:szCs w:val="18"/>
              </w:rPr>
              <w:t xml:space="preserve">Si se decidiera la ejecución de una 3ra Etapa del Proyecto, ¿cuáles deberían ser – a su juicio – los principales objetivos y resultados que han de lograrse? </w:t>
            </w:r>
            <w:r w:rsidRPr="00BA59AA">
              <w:rPr>
                <w:bCs/>
                <w:color w:val="C43B1D"/>
                <w:sz w:val="18"/>
                <w:szCs w:val="18"/>
              </w:rPr>
              <w:t>*</w:t>
            </w:r>
          </w:p>
          <w:p w:rsidR="00C955A8" w:rsidRPr="00BA59AA" w:rsidRDefault="00D85345" w:rsidP="00C955A8">
            <w:pPr>
              <w:rPr>
                <w:sz w:val="18"/>
                <w:szCs w:val="18"/>
              </w:rPr>
            </w:pPr>
            <w:r w:rsidRPr="00BA59AA">
              <w:rPr>
                <w:sz w:val="18"/>
                <w:szCs w:val="18"/>
              </w:rPr>
              <w:t>Encuesta (2) Dirigida a Mujeres Afrodescedientes de América Latina</w:t>
            </w:r>
          </w:p>
          <w:p w:rsidR="00C955A8" w:rsidRPr="00BA59AA" w:rsidRDefault="00D85345" w:rsidP="004655B1">
            <w:pPr>
              <w:rPr>
                <w:sz w:val="18"/>
                <w:szCs w:val="18"/>
                <w:lang w:val="es-PA"/>
              </w:rPr>
            </w:pPr>
            <w:r w:rsidRPr="00BA59AA">
              <w:rPr>
                <w:bCs/>
                <w:sz w:val="18"/>
                <w:szCs w:val="18"/>
              </w:rPr>
              <w:t xml:space="preserve">¿Qué líneas de trabajo considera Ud que deberían contemplarse – en forma prioritaria – en una siguiente etapa del proyecto “Población Afrodescendiente de América Latina”? </w:t>
            </w:r>
          </w:p>
        </w:tc>
      </w:tr>
      <w:tr w:rsidR="00277990" w:rsidRPr="00BA59AA" w:rsidTr="007F3CE4">
        <w:trPr>
          <w:trHeight w:val="397"/>
        </w:trPr>
        <w:tc>
          <w:tcPr>
            <w:tcW w:w="2518" w:type="dxa"/>
            <w:shd w:val="pct25" w:color="auto" w:fill="auto"/>
            <w:vAlign w:val="center"/>
          </w:tcPr>
          <w:p w:rsidR="00277990" w:rsidRPr="00BA59AA" w:rsidRDefault="00277990" w:rsidP="007F3CE4">
            <w:pPr>
              <w:rPr>
                <w:b/>
                <w:sz w:val="20"/>
              </w:rPr>
            </w:pPr>
            <w:r w:rsidRPr="00BA59AA">
              <w:rPr>
                <w:b/>
                <w:sz w:val="20"/>
              </w:rPr>
              <w:t>Fuentes de información</w:t>
            </w:r>
          </w:p>
        </w:tc>
        <w:tc>
          <w:tcPr>
            <w:tcW w:w="7103" w:type="dxa"/>
            <w:vAlign w:val="center"/>
          </w:tcPr>
          <w:p w:rsidR="00277990" w:rsidRPr="00BA59AA" w:rsidRDefault="00277990" w:rsidP="007F3CE4">
            <w:pPr>
              <w:rPr>
                <w:sz w:val="20"/>
              </w:rPr>
            </w:pPr>
            <w:r w:rsidRPr="00BA59AA">
              <w:rPr>
                <w:sz w:val="20"/>
              </w:rPr>
              <w:t>Documentación producida por el proyecto</w:t>
            </w:r>
          </w:p>
          <w:p w:rsidR="00277990" w:rsidRPr="00BA59AA" w:rsidRDefault="00277990" w:rsidP="007F3CE4">
            <w:pPr>
              <w:rPr>
                <w:sz w:val="20"/>
              </w:rPr>
            </w:pPr>
            <w:r w:rsidRPr="00BA59AA">
              <w:rPr>
                <w:sz w:val="20"/>
              </w:rPr>
              <w:t>Asociaciones afrodescendientes.</w:t>
            </w:r>
          </w:p>
          <w:p w:rsidR="00277990" w:rsidRPr="00BA59AA" w:rsidRDefault="00277990" w:rsidP="007F3CE4">
            <w:pPr>
              <w:rPr>
                <w:sz w:val="20"/>
              </w:rPr>
            </w:pPr>
            <w:r w:rsidRPr="00BA59AA">
              <w:rPr>
                <w:sz w:val="20"/>
              </w:rPr>
              <w:t>Organizaciones afrodescendientes conectadas a internet.</w:t>
            </w:r>
          </w:p>
          <w:p w:rsidR="00277990" w:rsidRPr="00BA59AA" w:rsidRDefault="00277990" w:rsidP="007F3CE4">
            <w:pPr>
              <w:rPr>
                <w:sz w:val="20"/>
              </w:rPr>
            </w:pPr>
            <w:r w:rsidRPr="00BA59AA">
              <w:rPr>
                <w:sz w:val="20"/>
              </w:rPr>
              <w:t>Coordinación del proyecto.</w:t>
            </w:r>
          </w:p>
        </w:tc>
      </w:tr>
      <w:tr w:rsidR="00277990" w:rsidRPr="00BA59AA" w:rsidTr="007F3CE4">
        <w:trPr>
          <w:trHeight w:val="397"/>
        </w:trPr>
        <w:tc>
          <w:tcPr>
            <w:tcW w:w="2518" w:type="dxa"/>
            <w:shd w:val="pct25" w:color="auto" w:fill="auto"/>
            <w:vAlign w:val="center"/>
          </w:tcPr>
          <w:p w:rsidR="00277990" w:rsidRPr="00BA59AA" w:rsidRDefault="00277990" w:rsidP="007F3CE4">
            <w:pPr>
              <w:jc w:val="left"/>
              <w:rPr>
                <w:b/>
                <w:sz w:val="20"/>
              </w:rPr>
            </w:pPr>
            <w:r w:rsidRPr="00BA59AA">
              <w:rPr>
                <w:b/>
                <w:sz w:val="20"/>
              </w:rPr>
              <w:t>Métodos/herramientas de recopilación de datos</w:t>
            </w:r>
          </w:p>
        </w:tc>
        <w:tc>
          <w:tcPr>
            <w:tcW w:w="7103" w:type="dxa"/>
            <w:vAlign w:val="center"/>
          </w:tcPr>
          <w:p w:rsidR="00277990" w:rsidRPr="00BA59AA" w:rsidRDefault="00277990" w:rsidP="007F3CE4">
            <w:pPr>
              <w:rPr>
                <w:sz w:val="20"/>
              </w:rPr>
            </w:pPr>
            <w:r w:rsidRPr="00BA59AA">
              <w:rPr>
                <w:sz w:val="20"/>
              </w:rPr>
              <w:t>Encuestas electrónicas.</w:t>
            </w:r>
          </w:p>
          <w:p w:rsidR="00277990" w:rsidRPr="00BA59AA" w:rsidRDefault="00277990" w:rsidP="007F3CE4">
            <w:pPr>
              <w:rPr>
                <w:sz w:val="20"/>
              </w:rPr>
            </w:pPr>
            <w:r w:rsidRPr="00BA59AA">
              <w:rPr>
                <w:sz w:val="20"/>
              </w:rPr>
              <w:t>Entrevistas telefónicas.</w:t>
            </w:r>
          </w:p>
          <w:p w:rsidR="00277990" w:rsidRPr="00BA59AA" w:rsidRDefault="00277990" w:rsidP="007F3CE4">
            <w:pPr>
              <w:rPr>
                <w:sz w:val="20"/>
              </w:rPr>
            </w:pPr>
            <w:r w:rsidRPr="00BA59AA">
              <w:rPr>
                <w:sz w:val="20"/>
              </w:rPr>
              <w:t>Entrevistas persona a persona.</w:t>
            </w:r>
          </w:p>
        </w:tc>
      </w:tr>
      <w:tr w:rsidR="00277990" w:rsidRPr="00BA59AA" w:rsidTr="007F3CE4">
        <w:trPr>
          <w:trHeight w:val="397"/>
        </w:trPr>
        <w:tc>
          <w:tcPr>
            <w:tcW w:w="2518" w:type="dxa"/>
            <w:shd w:val="pct25" w:color="auto" w:fill="auto"/>
            <w:vAlign w:val="center"/>
          </w:tcPr>
          <w:p w:rsidR="00277990" w:rsidRPr="00BA59AA" w:rsidRDefault="00277990" w:rsidP="007F3CE4">
            <w:pPr>
              <w:jc w:val="left"/>
              <w:rPr>
                <w:b/>
                <w:sz w:val="20"/>
              </w:rPr>
            </w:pPr>
            <w:r w:rsidRPr="00BA59AA">
              <w:rPr>
                <w:b/>
                <w:sz w:val="20"/>
              </w:rPr>
              <w:t>Indicadores/Estándar de Éxito</w:t>
            </w:r>
          </w:p>
        </w:tc>
        <w:tc>
          <w:tcPr>
            <w:tcW w:w="7103" w:type="dxa"/>
            <w:vAlign w:val="center"/>
          </w:tcPr>
          <w:p w:rsidR="00277990" w:rsidRPr="00BA59AA" w:rsidRDefault="00277990" w:rsidP="007F3CE4">
            <w:pPr>
              <w:rPr>
                <w:sz w:val="20"/>
              </w:rPr>
            </w:pPr>
            <w:r w:rsidRPr="00BA59AA">
              <w:rPr>
                <w:sz w:val="20"/>
              </w:rPr>
              <w:t xml:space="preserve">Cantidad de respuestas obtenidas respecto de las encuestas enviadas. </w:t>
            </w:r>
          </w:p>
        </w:tc>
      </w:tr>
      <w:tr w:rsidR="00277990" w:rsidRPr="00801149" w:rsidTr="007F3CE4">
        <w:trPr>
          <w:trHeight w:val="397"/>
        </w:trPr>
        <w:tc>
          <w:tcPr>
            <w:tcW w:w="2518" w:type="dxa"/>
            <w:shd w:val="pct25" w:color="auto" w:fill="auto"/>
            <w:vAlign w:val="center"/>
          </w:tcPr>
          <w:p w:rsidR="00277990" w:rsidRPr="00BA59AA" w:rsidRDefault="00277990" w:rsidP="007F3CE4">
            <w:pPr>
              <w:jc w:val="left"/>
              <w:rPr>
                <w:b/>
                <w:sz w:val="20"/>
              </w:rPr>
            </w:pPr>
            <w:r w:rsidRPr="00BA59AA">
              <w:rPr>
                <w:b/>
                <w:sz w:val="20"/>
              </w:rPr>
              <w:t>Métodos para el análisis de datos</w:t>
            </w:r>
          </w:p>
        </w:tc>
        <w:tc>
          <w:tcPr>
            <w:tcW w:w="7103" w:type="dxa"/>
            <w:vAlign w:val="center"/>
          </w:tcPr>
          <w:p w:rsidR="00277990" w:rsidRPr="00801149" w:rsidRDefault="00277990" w:rsidP="007F3CE4">
            <w:pPr>
              <w:rPr>
                <w:sz w:val="20"/>
              </w:rPr>
            </w:pPr>
            <w:r w:rsidRPr="00BA59AA">
              <w:rPr>
                <w:sz w:val="20"/>
              </w:rPr>
              <w:t>Análisis cuantitativo de las preguntas con respuestas dicotómicas y análisis conceptual del resto de las preguntas.</w:t>
            </w:r>
          </w:p>
        </w:tc>
      </w:tr>
    </w:tbl>
    <w:p w:rsidR="00277990" w:rsidRDefault="00277990" w:rsidP="00277990"/>
    <w:p w:rsidR="00277990" w:rsidRDefault="00277990" w:rsidP="00277990"/>
    <w:tbl>
      <w:tblPr>
        <w:tblStyle w:val="TableGrid"/>
        <w:tblW w:w="0" w:type="auto"/>
        <w:tblLook w:val="04A0" w:firstRow="1" w:lastRow="0" w:firstColumn="1" w:lastColumn="0" w:noHBand="0" w:noVBand="1"/>
      </w:tblPr>
      <w:tblGrid>
        <w:gridCol w:w="2518"/>
        <w:gridCol w:w="7103"/>
      </w:tblGrid>
      <w:tr w:rsidR="00277990" w:rsidRPr="00801149" w:rsidTr="007F3CE4">
        <w:trPr>
          <w:trHeight w:val="397"/>
          <w:tblHeader/>
        </w:trPr>
        <w:tc>
          <w:tcPr>
            <w:tcW w:w="2518" w:type="dxa"/>
            <w:shd w:val="pct25" w:color="auto" w:fill="auto"/>
            <w:vAlign w:val="center"/>
          </w:tcPr>
          <w:p w:rsidR="00277990" w:rsidRPr="00801149" w:rsidRDefault="00277990" w:rsidP="007F3CE4">
            <w:pPr>
              <w:rPr>
                <w:b/>
                <w:sz w:val="20"/>
              </w:rPr>
            </w:pPr>
            <w:r w:rsidRPr="00801149">
              <w:rPr>
                <w:b/>
                <w:sz w:val="20"/>
              </w:rPr>
              <w:t>Criterio de evaluación</w:t>
            </w:r>
          </w:p>
        </w:tc>
        <w:tc>
          <w:tcPr>
            <w:tcW w:w="7103" w:type="dxa"/>
            <w:shd w:val="pct25" w:color="auto" w:fill="auto"/>
            <w:vAlign w:val="center"/>
          </w:tcPr>
          <w:p w:rsidR="00277990" w:rsidRPr="00801149" w:rsidRDefault="00277990" w:rsidP="007F3CE4">
            <w:pPr>
              <w:rPr>
                <w:b/>
                <w:sz w:val="20"/>
              </w:rPr>
            </w:pPr>
            <w:r w:rsidRPr="00801149">
              <w:rPr>
                <w:b/>
                <w:sz w:val="20"/>
              </w:rPr>
              <w:t>EFICACIA</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Preguntas clave</w:t>
            </w:r>
          </w:p>
        </w:tc>
        <w:tc>
          <w:tcPr>
            <w:tcW w:w="7103" w:type="dxa"/>
            <w:vAlign w:val="center"/>
          </w:tcPr>
          <w:p w:rsidR="00D75227" w:rsidRPr="0091647D" w:rsidRDefault="0091647D" w:rsidP="00D75227">
            <w:pPr>
              <w:rPr>
                <w:b/>
                <w:sz w:val="18"/>
                <w:szCs w:val="18"/>
              </w:rPr>
            </w:pPr>
            <w:r w:rsidRPr="0091647D">
              <w:rPr>
                <w:b/>
                <w:sz w:val="18"/>
                <w:szCs w:val="18"/>
              </w:rPr>
              <w:t>Encuesta (3) A Asociaciones Afrodescendientes</w:t>
            </w:r>
          </w:p>
          <w:p w:rsidR="004655B1" w:rsidRPr="004655B1" w:rsidRDefault="004655B1" w:rsidP="003A3E1A">
            <w:pPr>
              <w:pStyle w:val="ListParagraph"/>
              <w:numPr>
                <w:ilvl w:val="0"/>
                <w:numId w:val="58"/>
              </w:numPr>
              <w:rPr>
                <w:bCs/>
                <w:sz w:val="18"/>
                <w:szCs w:val="18"/>
              </w:rPr>
            </w:pPr>
            <w:r w:rsidRPr="004655B1">
              <w:rPr>
                <w:bCs/>
                <w:sz w:val="18"/>
                <w:szCs w:val="18"/>
              </w:rPr>
              <w:t xml:space="preserve">¿Cuáles fueron los resultados más importantes que se obtuvieron en las organizaciones afro descendientes, como producto de las actividades del proyecto? </w:t>
            </w:r>
            <w:r w:rsidRPr="004655B1">
              <w:rPr>
                <w:bCs/>
                <w:color w:val="C43B1D"/>
                <w:sz w:val="18"/>
                <w:szCs w:val="18"/>
              </w:rPr>
              <w:t>*</w:t>
            </w:r>
          </w:p>
          <w:p w:rsidR="004655B1" w:rsidRPr="004655B1" w:rsidRDefault="004655B1" w:rsidP="003A3E1A">
            <w:pPr>
              <w:pStyle w:val="ListParagraph"/>
              <w:numPr>
                <w:ilvl w:val="0"/>
                <w:numId w:val="58"/>
              </w:numPr>
              <w:rPr>
                <w:bCs/>
                <w:sz w:val="18"/>
                <w:szCs w:val="18"/>
              </w:rPr>
            </w:pPr>
            <w:r w:rsidRPr="004655B1">
              <w:rPr>
                <w:bCs/>
                <w:sz w:val="18"/>
                <w:szCs w:val="18"/>
              </w:rPr>
              <w:t xml:space="preserve">¿Qué avances se lograron a nivel del fortalecimiento de las capacidades de las organizaciones afro descendientes de la región de AL? </w:t>
            </w:r>
            <w:r w:rsidRPr="004655B1">
              <w:rPr>
                <w:bCs/>
                <w:color w:val="C43B1D"/>
                <w:sz w:val="18"/>
                <w:szCs w:val="18"/>
              </w:rPr>
              <w:t>*</w:t>
            </w:r>
          </w:p>
          <w:p w:rsidR="004655B1" w:rsidRPr="004655B1" w:rsidRDefault="004655B1" w:rsidP="003A3E1A">
            <w:pPr>
              <w:pStyle w:val="ListParagraph"/>
              <w:numPr>
                <w:ilvl w:val="0"/>
                <w:numId w:val="58"/>
              </w:numPr>
              <w:rPr>
                <w:sz w:val="18"/>
                <w:szCs w:val="18"/>
              </w:rPr>
            </w:pPr>
            <w:r w:rsidRPr="004655B1">
              <w:rPr>
                <w:bCs/>
                <w:sz w:val="18"/>
                <w:szCs w:val="18"/>
              </w:rPr>
              <w:t xml:space="preserve">¿Las actividades del proyecto han sido determinantes para mejorar el desempeño de las organizaciones afro descendientes? </w:t>
            </w:r>
            <w:r w:rsidRPr="004655B1">
              <w:rPr>
                <w:sz w:val="18"/>
                <w:szCs w:val="18"/>
              </w:rPr>
              <w:t>[Si / Parcialmente / No / No lo sé]</w:t>
            </w:r>
          </w:p>
          <w:p w:rsidR="004655B1" w:rsidRPr="004655B1" w:rsidRDefault="004655B1" w:rsidP="003A3E1A">
            <w:pPr>
              <w:pStyle w:val="ListParagraph"/>
              <w:numPr>
                <w:ilvl w:val="0"/>
                <w:numId w:val="58"/>
              </w:numPr>
              <w:rPr>
                <w:bCs/>
                <w:sz w:val="18"/>
                <w:szCs w:val="18"/>
              </w:rPr>
            </w:pPr>
            <w:r w:rsidRPr="004655B1">
              <w:rPr>
                <w:bCs/>
                <w:sz w:val="18"/>
                <w:szCs w:val="18"/>
              </w:rPr>
              <w:t xml:space="preserve">Explique brevemente su respuesta con respecto a si considera que las actividades del proyecto han sido determinantes para mejorar el desempeño de las organizaciones afro descendientes </w:t>
            </w:r>
          </w:p>
          <w:p w:rsidR="004655B1" w:rsidRPr="004655B1" w:rsidRDefault="004655B1" w:rsidP="003A3E1A">
            <w:pPr>
              <w:pStyle w:val="ListParagraph"/>
              <w:numPr>
                <w:ilvl w:val="0"/>
                <w:numId w:val="58"/>
              </w:numPr>
              <w:rPr>
                <w:sz w:val="18"/>
                <w:szCs w:val="18"/>
              </w:rPr>
            </w:pPr>
            <w:r w:rsidRPr="004655B1">
              <w:rPr>
                <w:bCs/>
                <w:sz w:val="18"/>
                <w:szCs w:val="18"/>
              </w:rPr>
              <w:t>¿Las actividades del proyecto han contribuido a incrementar el conocimiento de las condiciones actuales de la población afro descendiente y las limitaciones principales en</w:t>
            </w:r>
            <w:r w:rsidRPr="004655B1">
              <w:rPr>
                <w:b/>
                <w:bCs/>
                <w:sz w:val="18"/>
                <w:szCs w:val="18"/>
              </w:rPr>
              <w:t xml:space="preserve"> </w:t>
            </w:r>
            <w:r w:rsidRPr="004655B1">
              <w:rPr>
                <w:bCs/>
                <w:sz w:val="18"/>
                <w:szCs w:val="18"/>
              </w:rPr>
              <w:t xml:space="preserve">cuanto a derechos humanos, participación ciudadana y oportunidades laborales y económicas? </w:t>
            </w:r>
            <w:r w:rsidRPr="004655B1">
              <w:rPr>
                <w:sz w:val="18"/>
                <w:szCs w:val="18"/>
              </w:rPr>
              <w:t>[Si / Parcialmente / No / No lo sé]</w:t>
            </w:r>
          </w:p>
          <w:p w:rsidR="004655B1" w:rsidRPr="004655B1" w:rsidRDefault="004655B1" w:rsidP="003A3E1A">
            <w:pPr>
              <w:pStyle w:val="ListParagraph"/>
              <w:numPr>
                <w:ilvl w:val="0"/>
                <w:numId w:val="58"/>
              </w:numPr>
              <w:rPr>
                <w:bCs/>
                <w:sz w:val="18"/>
                <w:szCs w:val="18"/>
              </w:rPr>
            </w:pPr>
            <w:r w:rsidRPr="004655B1">
              <w:rPr>
                <w:bCs/>
                <w:sz w:val="18"/>
                <w:szCs w:val="18"/>
              </w:rPr>
              <w:t xml:space="preserve">Explique su respuesta referente a que si considera que las actividades del proyecto han contribuido a incrementar el conocimiento de las condiciones actuales de la población afro descendiente y las limitaciones principales en cuanto a derechos humanos, participación ciudadana y oportunidades laborales y económicas </w:t>
            </w:r>
          </w:p>
          <w:p w:rsidR="004655B1" w:rsidRPr="004655B1" w:rsidRDefault="004655B1" w:rsidP="003A3E1A">
            <w:pPr>
              <w:pStyle w:val="ListParagraph"/>
              <w:numPr>
                <w:ilvl w:val="0"/>
                <w:numId w:val="58"/>
              </w:numPr>
              <w:rPr>
                <w:sz w:val="18"/>
                <w:szCs w:val="18"/>
              </w:rPr>
            </w:pPr>
            <w:r w:rsidRPr="004655B1">
              <w:rPr>
                <w:bCs/>
                <w:sz w:val="18"/>
                <w:szCs w:val="18"/>
              </w:rPr>
              <w:t xml:space="preserve">¿Las actividades del proyecto han contribuido a incrementar la participación efectiva de los grupos afro descendientes en la formulación de políticas públicas? </w:t>
            </w:r>
            <w:r w:rsidRPr="004655B1">
              <w:rPr>
                <w:sz w:val="18"/>
                <w:szCs w:val="18"/>
              </w:rPr>
              <w:t>[Si / Parcialmente / No / No lo sé]</w:t>
            </w:r>
          </w:p>
          <w:p w:rsidR="004655B1" w:rsidRPr="004655B1" w:rsidRDefault="004655B1" w:rsidP="003A3E1A">
            <w:pPr>
              <w:pStyle w:val="ListParagraph"/>
              <w:numPr>
                <w:ilvl w:val="0"/>
                <w:numId w:val="58"/>
              </w:numPr>
              <w:rPr>
                <w:bCs/>
                <w:sz w:val="18"/>
                <w:szCs w:val="18"/>
              </w:rPr>
            </w:pPr>
            <w:r w:rsidRPr="004655B1">
              <w:rPr>
                <w:bCs/>
                <w:sz w:val="18"/>
                <w:szCs w:val="18"/>
              </w:rPr>
              <w:t xml:space="preserve">Explique por que SI o por que NO las actividades del proyecto han contribuido a incrementar la participación efectiva de los grupos afro descendientes en la formulación de políticas públicas, pro favor explique de que manera </w:t>
            </w:r>
          </w:p>
          <w:p w:rsidR="00277990" w:rsidRPr="004655B1" w:rsidRDefault="00277990" w:rsidP="00183C12">
            <w:pPr>
              <w:rPr>
                <w:sz w:val="18"/>
                <w:szCs w:val="18"/>
                <w:lang w:val="es-PA"/>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Sub-preguntas clave</w:t>
            </w:r>
          </w:p>
        </w:tc>
        <w:tc>
          <w:tcPr>
            <w:tcW w:w="7103" w:type="dxa"/>
            <w:vAlign w:val="center"/>
          </w:tcPr>
          <w:p w:rsidR="00277990" w:rsidRPr="00801149" w:rsidRDefault="00277990" w:rsidP="007F3CE4">
            <w:pPr>
              <w:rPr>
                <w:sz w:val="20"/>
              </w:rPr>
            </w:pPr>
          </w:p>
        </w:tc>
      </w:tr>
      <w:tr w:rsidR="00277990" w:rsidRPr="00801149" w:rsidTr="007F3CE4">
        <w:trPr>
          <w:trHeight w:val="397"/>
        </w:trPr>
        <w:tc>
          <w:tcPr>
            <w:tcW w:w="2518" w:type="dxa"/>
            <w:shd w:val="pct25" w:color="auto" w:fill="auto"/>
            <w:vAlign w:val="center"/>
          </w:tcPr>
          <w:p w:rsidR="00277990" w:rsidRPr="00801149" w:rsidRDefault="00277990" w:rsidP="007F3CE4">
            <w:pPr>
              <w:jc w:val="left"/>
              <w:rPr>
                <w:b/>
                <w:sz w:val="20"/>
              </w:rPr>
            </w:pPr>
            <w:r w:rsidRPr="00801149">
              <w:rPr>
                <w:b/>
                <w:sz w:val="20"/>
              </w:rPr>
              <w:t>Fuentes de información</w:t>
            </w:r>
          </w:p>
        </w:tc>
        <w:tc>
          <w:tcPr>
            <w:tcW w:w="7103" w:type="dxa"/>
            <w:vAlign w:val="center"/>
          </w:tcPr>
          <w:p w:rsidR="00277990" w:rsidRPr="00FE1D62" w:rsidRDefault="00277990" w:rsidP="007F3CE4">
            <w:pPr>
              <w:rPr>
                <w:sz w:val="20"/>
              </w:rPr>
            </w:pPr>
            <w:r w:rsidRPr="00FE1D62">
              <w:rPr>
                <w:sz w:val="20"/>
              </w:rPr>
              <w:t>Documentación producida por el proyecto.</w:t>
            </w:r>
          </w:p>
          <w:p w:rsidR="00277990" w:rsidRPr="00FE1D62" w:rsidRDefault="00277990" w:rsidP="007F3CE4">
            <w:pPr>
              <w:rPr>
                <w:sz w:val="20"/>
              </w:rPr>
            </w:pPr>
            <w:r w:rsidRPr="00FE1D62">
              <w:rPr>
                <w:sz w:val="20"/>
              </w:rPr>
              <w:t>Matriz de Resultados completada.</w:t>
            </w:r>
          </w:p>
          <w:p w:rsidR="00277990" w:rsidRPr="00FE1D62" w:rsidRDefault="00277990" w:rsidP="007F3CE4">
            <w:pPr>
              <w:rPr>
                <w:sz w:val="20"/>
              </w:rPr>
            </w:pPr>
            <w:r w:rsidRPr="00FE1D62">
              <w:rPr>
                <w:sz w:val="20"/>
              </w:rPr>
              <w:t>Asociaciones afrodescendientes.</w:t>
            </w:r>
          </w:p>
          <w:p w:rsidR="00277990" w:rsidRPr="00FE1D62" w:rsidRDefault="00277990" w:rsidP="007F3CE4">
            <w:pPr>
              <w:rPr>
                <w:sz w:val="20"/>
              </w:rPr>
            </w:pPr>
            <w:r w:rsidRPr="00FE1D62">
              <w:rPr>
                <w:sz w:val="20"/>
              </w:rPr>
              <w:t>Periodistas.</w:t>
            </w:r>
          </w:p>
        </w:tc>
      </w:tr>
      <w:tr w:rsidR="00277990" w:rsidRPr="00801149" w:rsidTr="007F3CE4">
        <w:trPr>
          <w:trHeight w:val="397"/>
        </w:trPr>
        <w:tc>
          <w:tcPr>
            <w:tcW w:w="2518" w:type="dxa"/>
            <w:shd w:val="pct25" w:color="auto" w:fill="auto"/>
            <w:vAlign w:val="center"/>
          </w:tcPr>
          <w:p w:rsidR="00277990" w:rsidRPr="00801149" w:rsidRDefault="00277990" w:rsidP="007F3CE4">
            <w:pPr>
              <w:jc w:val="left"/>
              <w:rPr>
                <w:b/>
                <w:sz w:val="20"/>
              </w:rPr>
            </w:pPr>
            <w:r w:rsidRPr="00801149">
              <w:rPr>
                <w:b/>
                <w:sz w:val="20"/>
              </w:rPr>
              <w:t>Métodos/herramientas de recopilación de datos</w:t>
            </w:r>
          </w:p>
        </w:tc>
        <w:tc>
          <w:tcPr>
            <w:tcW w:w="7103" w:type="dxa"/>
            <w:vAlign w:val="center"/>
          </w:tcPr>
          <w:p w:rsidR="00277990" w:rsidRPr="00801149" w:rsidRDefault="00277990" w:rsidP="007F3CE4">
            <w:pPr>
              <w:rPr>
                <w:sz w:val="20"/>
              </w:rPr>
            </w:pPr>
            <w:r w:rsidRPr="00801149">
              <w:rPr>
                <w:sz w:val="20"/>
              </w:rPr>
              <w:t>Encuestas electrónicas.</w:t>
            </w:r>
          </w:p>
          <w:p w:rsidR="00277990" w:rsidRPr="00801149" w:rsidRDefault="00277990" w:rsidP="007F3CE4">
            <w:pPr>
              <w:rPr>
                <w:sz w:val="20"/>
              </w:rPr>
            </w:pPr>
            <w:r w:rsidRPr="00801149">
              <w:rPr>
                <w:sz w:val="20"/>
              </w:rPr>
              <w:t>Entrevistas telefónicas.</w:t>
            </w:r>
          </w:p>
          <w:p w:rsidR="00277990" w:rsidRPr="00801149" w:rsidRDefault="00277990" w:rsidP="007F3CE4">
            <w:pPr>
              <w:rPr>
                <w:sz w:val="20"/>
              </w:rPr>
            </w:pPr>
            <w:r w:rsidRPr="00801149">
              <w:rPr>
                <w:sz w:val="20"/>
              </w:rPr>
              <w:t>Entrevistas persona a persona.</w:t>
            </w:r>
          </w:p>
        </w:tc>
      </w:tr>
      <w:tr w:rsidR="00277990" w:rsidRPr="00801149" w:rsidTr="007F3CE4">
        <w:trPr>
          <w:trHeight w:val="397"/>
        </w:trPr>
        <w:tc>
          <w:tcPr>
            <w:tcW w:w="2518" w:type="dxa"/>
            <w:shd w:val="pct25" w:color="auto" w:fill="auto"/>
            <w:vAlign w:val="center"/>
          </w:tcPr>
          <w:p w:rsidR="00277990" w:rsidRPr="00801149" w:rsidRDefault="00277990" w:rsidP="007F3CE4">
            <w:pPr>
              <w:jc w:val="left"/>
              <w:rPr>
                <w:b/>
                <w:sz w:val="20"/>
              </w:rPr>
            </w:pPr>
            <w:r w:rsidRPr="00801149">
              <w:rPr>
                <w:b/>
                <w:sz w:val="20"/>
              </w:rPr>
              <w:t>Indicadores/Estándar de Éxito</w:t>
            </w:r>
          </w:p>
        </w:tc>
        <w:tc>
          <w:tcPr>
            <w:tcW w:w="7103" w:type="dxa"/>
            <w:vAlign w:val="center"/>
          </w:tcPr>
          <w:p w:rsidR="00277990" w:rsidRPr="00801149" w:rsidRDefault="00277990" w:rsidP="007F3CE4">
            <w:pPr>
              <w:rPr>
                <w:sz w:val="20"/>
              </w:rPr>
            </w:pPr>
            <w:r>
              <w:rPr>
                <w:sz w:val="20"/>
              </w:rPr>
              <w:t>Cantidad de respuestas obtenidas respecto de las encuestas enviadas.</w:t>
            </w:r>
          </w:p>
        </w:tc>
      </w:tr>
      <w:tr w:rsidR="00277990" w:rsidRPr="00801149" w:rsidTr="007F3CE4">
        <w:trPr>
          <w:trHeight w:val="397"/>
        </w:trPr>
        <w:tc>
          <w:tcPr>
            <w:tcW w:w="2518" w:type="dxa"/>
            <w:shd w:val="pct25" w:color="auto" w:fill="auto"/>
            <w:vAlign w:val="center"/>
          </w:tcPr>
          <w:p w:rsidR="00277990" w:rsidRPr="00801149" w:rsidRDefault="00277990" w:rsidP="007F3CE4">
            <w:pPr>
              <w:jc w:val="left"/>
              <w:rPr>
                <w:b/>
                <w:sz w:val="20"/>
              </w:rPr>
            </w:pPr>
            <w:r w:rsidRPr="00801149">
              <w:rPr>
                <w:b/>
                <w:sz w:val="20"/>
              </w:rPr>
              <w:t>Métodos para el análisis de datos</w:t>
            </w:r>
          </w:p>
        </w:tc>
        <w:tc>
          <w:tcPr>
            <w:tcW w:w="7103" w:type="dxa"/>
            <w:vAlign w:val="center"/>
          </w:tcPr>
          <w:p w:rsidR="00277990" w:rsidRPr="00801149" w:rsidRDefault="00277990" w:rsidP="007F3CE4">
            <w:pPr>
              <w:rPr>
                <w:sz w:val="20"/>
              </w:rPr>
            </w:pPr>
            <w:r>
              <w:rPr>
                <w:sz w:val="20"/>
              </w:rPr>
              <w:t>Análisis cuantitativo de las preguntas con respuestas dicotómicas y análisis conceptual del resto de las preguntas.</w:t>
            </w:r>
          </w:p>
        </w:tc>
      </w:tr>
    </w:tbl>
    <w:p w:rsidR="00277990" w:rsidRDefault="00277990" w:rsidP="00277990"/>
    <w:p w:rsidR="00277990" w:rsidRDefault="00277990" w:rsidP="00277990"/>
    <w:tbl>
      <w:tblPr>
        <w:tblStyle w:val="TableGrid"/>
        <w:tblW w:w="0" w:type="auto"/>
        <w:tblLook w:val="04A0" w:firstRow="1" w:lastRow="0" w:firstColumn="1" w:lastColumn="0" w:noHBand="0" w:noVBand="1"/>
      </w:tblPr>
      <w:tblGrid>
        <w:gridCol w:w="2518"/>
        <w:gridCol w:w="7103"/>
      </w:tblGrid>
      <w:tr w:rsidR="00277990" w:rsidRPr="00801149" w:rsidTr="007F3CE4">
        <w:trPr>
          <w:trHeight w:val="397"/>
          <w:tblHeader/>
        </w:trPr>
        <w:tc>
          <w:tcPr>
            <w:tcW w:w="2518" w:type="dxa"/>
            <w:shd w:val="pct25" w:color="auto" w:fill="auto"/>
            <w:vAlign w:val="center"/>
          </w:tcPr>
          <w:p w:rsidR="00277990" w:rsidRPr="00801149" w:rsidRDefault="00277990" w:rsidP="007F3CE4">
            <w:pPr>
              <w:rPr>
                <w:b/>
                <w:sz w:val="20"/>
              </w:rPr>
            </w:pPr>
            <w:r w:rsidRPr="00801149">
              <w:rPr>
                <w:b/>
                <w:sz w:val="20"/>
              </w:rPr>
              <w:t>Criterio de evaluación</w:t>
            </w:r>
          </w:p>
        </w:tc>
        <w:tc>
          <w:tcPr>
            <w:tcW w:w="7103" w:type="dxa"/>
            <w:shd w:val="pct25" w:color="auto" w:fill="auto"/>
            <w:vAlign w:val="center"/>
          </w:tcPr>
          <w:p w:rsidR="00277990" w:rsidRPr="00801149" w:rsidRDefault="00277990" w:rsidP="007F3CE4">
            <w:pPr>
              <w:rPr>
                <w:b/>
                <w:sz w:val="20"/>
              </w:rPr>
            </w:pPr>
            <w:r w:rsidRPr="00801149">
              <w:rPr>
                <w:b/>
                <w:sz w:val="20"/>
              </w:rPr>
              <w:t>EFICIENCIA</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Preguntas clave</w:t>
            </w:r>
          </w:p>
        </w:tc>
        <w:tc>
          <w:tcPr>
            <w:tcW w:w="7103" w:type="dxa"/>
            <w:vAlign w:val="center"/>
          </w:tcPr>
          <w:p w:rsidR="00D75227" w:rsidRPr="0091647D" w:rsidRDefault="0091647D" w:rsidP="00D75227">
            <w:pPr>
              <w:rPr>
                <w:b/>
                <w:sz w:val="18"/>
                <w:szCs w:val="18"/>
              </w:rPr>
            </w:pPr>
            <w:r>
              <w:rPr>
                <w:b/>
                <w:sz w:val="18"/>
                <w:szCs w:val="18"/>
              </w:rPr>
              <w:t>Encuesta (3) Asociaciones Afrodescendientes</w:t>
            </w:r>
          </w:p>
          <w:p w:rsidR="00D75227" w:rsidRPr="0091647D" w:rsidRDefault="00D75227" w:rsidP="003A3E1A">
            <w:pPr>
              <w:pStyle w:val="ListParagraph"/>
              <w:widowControl w:val="0"/>
              <w:numPr>
                <w:ilvl w:val="0"/>
                <w:numId w:val="15"/>
              </w:numPr>
              <w:jc w:val="left"/>
              <w:rPr>
                <w:b/>
                <w:sz w:val="18"/>
                <w:szCs w:val="18"/>
              </w:rPr>
            </w:pPr>
            <w:r w:rsidRPr="0091647D">
              <w:rPr>
                <w:sz w:val="18"/>
                <w:szCs w:val="18"/>
              </w:rPr>
              <w:t>En qué medida los productos del proyecto fueron conseguidos con un uso económico de los recursos?</w:t>
            </w:r>
          </w:p>
          <w:p w:rsidR="00D75227" w:rsidRPr="0091647D" w:rsidRDefault="00D75227" w:rsidP="003A3E1A">
            <w:pPr>
              <w:pStyle w:val="ListParagraph"/>
              <w:widowControl w:val="0"/>
              <w:numPr>
                <w:ilvl w:val="0"/>
                <w:numId w:val="15"/>
              </w:numPr>
              <w:jc w:val="left"/>
              <w:rPr>
                <w:b/>
                <w:sz w:val="18"/>
                <w:szCs w:val="18"/>
              </w:rPr>
            </w:pPr>
            <w:r w:rsidRPr="0091647D">
              <w:rPr>
                <w:sz w:val="18"/>
                <w:szCs w:val="18"/>
              </w:rPr>
              <w:t>En qué medida los productos fueron conseguidos dentro de los tiempos previstos en el documento del proyecto</w:t>
            </w:r>
          </w:p>
          <w:p w:rsidR="00D75227" w:rsidRPr="0091647D" w:rsidRDefault="00D75227" w:rsidP="003A3E1A">
            <w:pPr>
              <w:pStyle w:val="ListParagraph"/>
              <w:widowControl w:val="0"/>
              <w:numPr>
                <w:ilvl w:val="0"/>
                <w:numId w:val="15"/>
              </w:numPr>
              <w:jc w:val="left"/>
              <w:rPr>
                <w:b/>
                <w:sz w:val="18"/>
                <w:szCs w:val="18"/>
              </w:rPr>
            </w:pPr>
            <w:r w:rsidRPr="0091647D">
              <w:rPr>
                <w:sz w:val="18"/>
                <w:szCs w:val="18"/>
              </w:rPr>
              <w:t>En qué medida las modalidades de asociación de PNUD con otras instituciones, fueron efectivas para el logro de los productos previstos?</w:t>
            </w:r>
          </w:p>
          <w:p w:rsidR="00D75227" w:rsidRPr="0091647D" w:rsidRDefault="00D75227" w:rsidP="003A3E1A">
            <w:pPr>
              <w:pStyle w:val="ListParagraph"/>
              <w:widowControl w:val="0"/>
              <w:numPr>
                <w:ilvl w:val="0"/>
                <w:numId w:val="15"/>
              </w:numPr>
              <w:jc w:val="left"/>
              <w:rPr>
                <w:b/>
                <w:sz w:val="18"/>
                <w:szCs w:val="18"/>
              </w:rPr>
            </w:pPr>
            <w:r w:rsidRPr="0091647D">
              <w:rPr>
                <w:sz w:val="18"/>
                <w:szCs w:val="18"/>
              </w:rPr>
              <w:t>En qué medida los sistemas de monitoreo fueron efectivos para apoyar el gerencimiento con un flujo de información adecuada, para conocer la ejecución y producir los ajustes que fueran necesarios?</w:t>
            </w:r>
          </w:p>
          <w:p w:rsidR="00D75227" w:rsidRPr="0091647D" w:rsidRDefault="00D75227" w:rsidP="003A3E1A">
            <w:pPr>
              <w:pStyle w:val="ListParagraph"/>
              <w:widowControl w:val="0"/>
              <w:numPr>
                <w:ilvl w:val="0"/>
                <w:numId w:val="15"/>
              </w:numPr>
              <w:jc w:val="left"/>
              <w:rPr>
                <w:b/>
                <w:sz w:val="18"/>
                <w:szCs w:val="18"/>
              </w:rPr>
            </w:pPr>
            <w:r w:rsidRPr="0091647D">
              <w:rPr>
                <w:sz w:val="18"/>
                <w:szCs w:val="18"/>
              </w:rPr>
              <w:t>Cómo hizo el PNUD para promover igualdad de género y derechos humanos, en la entrega de los productos del proyecto?</w:t>
            </w:r>
          </w:p>
          <w:p w:rsidR="00277990" w:rsidRPr="0091647D" w:rsidRDefault="00277990" w:rsidP="00183C12">
            <w:pPr>
              <w:rPr>
                <w:sz w:val="18"/>
                <w:szCs w:val="18"/>
                <w:lang w:val="es-PA"/>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Sub-preguntas clave</w:t>
            </w:r>
          </w:p>
        </w:tc>
        <w:tc>
          <w:tcPr>
            <w:tcW w:w="7103" w:type="dxa"/>
            <w:vAlign w:val="center"/>
          </w:tcPr>
          <w:p w:rsidR="00277990" w:rsidRPr="00801149" w:rsidRDefault="00277990" w:rsidP="007F3CE4">
            <w:pPr>
              <w:rPr>
                <w:sz w:val="20"/>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Fuentes de información</w:t>
            </w:r>
          </w:p>
        </w:tc>
        <w:tc>
          <w:tcPr>
            <w:tcW w:w="7103" w:type="dxa"/>
            <w:vAlign w:val="center"/>
          </w:tcPr>
          <w:p w:rsidR="00277990" w:rsidRPr="00FE1D62" w:rsidRDefault="00277990" w:rsidP="007F3CE4">
            <w:pPr>
              <w:rPr>
                <w:sz w:val="20"/>
              </w:rPr>
            </w:pPr>
            <w:r w:rsidRPr="00FE1D62">
              <w:rPr>
                <w:sz w:val="20"/>
              </w:rPr>
              <w:t>Documentación producida por el proyecto.</w:t>
            </w:r>
          </w:p>
          <w:p w:rsidR="00277990" w:rsidRPr="00FE1D62" w:rsidRDefault="00277990" w:rsidP="007F3CE4">
            <w:pPr>
              <w:rPr>
                <w:sz w:val="20"/>
              </w:rPr>
            </w:pPr>
            <w:r w:rsidRPr="00FE1D62">
              <w:rPr>
                <w:sz w:val="20"/>
              </w:rPr>
              <w:t>Coordinación del proyecto.</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Métodos/herramientas de recopilación de datos</w:t>
            </w:r>
          </w:p>
        </w:tc>
        <w:tc>
          <w:tcPr>
            <w:tcW w:w="7103" w:type="dxa"/>
            <w:vAlign w:val="center"/>
          </w:tcPr>
          <w:p w:rsidR="00277990" w:rsidRPr="00801149" w:rsidRDefault="00277990" w:rsidP="007F3CE4">
            <w:pPr>
              <w:rPr>
                <w:sz w:val="20"/>
              </w:rPr>
            </w:pPr>
            <w:r w:rsidRPr="00801149">
              <w:rPr>
                <w:sz w:val="20"/>
              </w:rPr>
              <w:t>Entrevista persona a persona.</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Indicadores/Estándar de Éxito</w:t>
            </w:r>
          </w:p>
        </w:tc>
        <w:tc>
          <w:tcPr>
            <w:tcW w:w="7103" w:type="dxa"/>
            <w:vAlign w:val="center"/>
          </w:tcPr>
          <w:p w:rsidR="00277990" w:rsidRPr="00801149" w:rsidRDefault="00277990" w:rsidP="007F3CE4">
            <w:pPr>
              <w:rPr>
                <w:sz w:val="20"/>
              </w:rPr>
            </w:pPr>
            <w:r>
              <w:rPr>
                <w:sz w:val="20"/>
              </w:rPr>
              <w:t>Cantidad de respuestas obtenidas respecto de las encuestas enviadas.</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 para el análisis de datos</w:t>
            </w:r>
          </w:p>
        </w:tc>
        <w:tc>
          <w:tcPr>
            <w:tcW w:w="7103" w:type="dxa"/>
            <w:vAlign w:val="center"/>
          </w:tcPr>
          <w:p w:rsidR="00277990" w:rsidRPr="00801149" w:rsidRDefault="00277990" w:rsidP="007F3CE4">
            <w:pPr>
              <w:rPr>
                <w:sz w:val="20"/>
              </w:rPr>
            </w:pPr>
            <w:r>
              <w:rPr>
                <w:sz w:val="20"/>
              </w:rPr>
              <w:t>Análisis cuantitativo de las preguntas con respuestas dicotómicas y análisis conceptual del resto de las preguntas.</w:t>
            </w:r>
          </w:p>
        </w:tc>
      </w:tr>
    </w:tbl>
    <w:p w:rsidR="00277990" w:rsidRDefault="00277990" w:rsidP="00277990"/>
    <w:p w:rsidR="00277990" w:rsidRDefault="00277990" w:rsidP="00277990"/>
    <w:tbl>
      <w:tblPr>
        <w:tblStyle w:val="TableGrid"/>
        <w:tblW w:w="0" w:type="auto"/>
        <w:tblLook w:val="04A0" w:firstRow="1" w:lastRow="0" w:firstColumn="1" w:lastColumn="0" w:noHBand="0" w:noVBand="1"/>
      </w:tblPr>
      <w:tblGrid>
        <w:gridCol w:w="2518"/>
        <w:gridCol w:w="7103"/>
      </w:tblGrid>
      <w:tr w:rsidR="00277990" w:rsidRPr="00801149" w:rsidTr="007F3CE4">
        <w:trPr>
          <w:trHeight w:val="397"/>
          <w:tblHeader/>
        </w:trPr>
        <w:tc>
          <w:tcPr>
            <w:tcW w:w="2518" w:type="dxa"/>
            <w:shd w:val="pct25" w:color="auto" w:fill="auto"/>
            <w:vAlign w:val="center"/>
          </w:tcPr>
          <w:p w:rsidR="00277990" w:rsidRPr="00801149" w:rsidRDefault="00277990" w:rsidP="007F3CE4">
            <w:pPr>
              <w:rPr>
                <w:b/>
                <w:sz w:val="20"/>
              </w:rPr>
            </w:pPr>
            <w:r w:rsidRPr="00801149">
              <w:rPr>
                <w:b/>
                <w:sz w:val="20"/>
              </w:rPr>
              <w:t>Criterio de evaluación</w:t>
            </w:r>
          </w:p>
        </w:tc>
        <w:tc>
          <w:tcPr>
            <w:tcW w:w="7103" w:type="dxa"/>
            <w:shd w:val="pct25" w:color="auto" w:fill="auto"/>
            <w:vAlign w:val="center"/>
          </w:tcPr>
          <w:p w:rsidR="00277990" w:rsidRPr="00801149" w:rsidRDefault="00277990" w:rsidP="007F3CE4">
            <w:pPr>
              <w:rPr>
                <w:b/>
                <w:sz w:val="20"/>
              </w:rPr>
            </w:pPr>
            <w:r w:rsidRPr="00801149">
              <w:rPr>
                <w:b/>
                <w:sz w:val="20"/>
              </w:rPr>
              <w:t>SOSTENIBILIDAD</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Preguntas clave</w:t>
            </w:r>
          </w:p>
        </w:tc>
        <w:tc>
          <w:tcPr>
            <w:tcW w:w="7103" w:type="dxa"/>
            <w:vAlign w:val="center"/>
          </w:tcPr>
          <w:p w:rsidR="00D75227" w:rsidRPr="0091647D" w:rsidRDefault="0091647D" w:rsidP="0091647D">
            <w:pPr>
              <w:widowControl w:val="0"/>
              <w:jc w:val="left"/>
              <w:rPr>
                <w:b/>
                <w:sz w:val="18"/>
                <w:szCs w:val="18"/>
              </w:rPr>
            </w:pPr>
            <w:r>
              <w:rPr>
                <w:b/>
                <w:sz w:val="18"/>
                <w:szCs w:val="18"/>
              </w:rPr>
              <w:t>Encuesta (3) Asociaciones Afrodescendientes</w:t>
            </w:r>
          </w:p>
          <w:p w:rsidR="0091647D" w:rsidRPr="0091647D" w:rsidRDefault="0091647D" w:rsidP="003A3E1A">
            <w:pPr>
              <w:pStyle w:val="ListParagraph"/>
              <w:numPr>
                <w:ilvl w:val="0"/>
                <w:numId w:val="59"/>
              </w:numPr>
              <w:rPr>
                <w:sz w:val="18"/>
                <w:szCs w:val="18"/>
              </w:rPr>
            </w:pPr>
            <w:r w:rsidRPr="0091647D">
              <w:rPr>
                <w:bCs/>
                <w:sz w:val="18"/>
                <w:szCs w:val="18"/>
              </w:rPr>
              <w:t xml:space="preserve">¿Son auto sostenibles los resultados que se han logrado con la ejecución de la 2da Etapa del Proyecto? </w:t>
            </w:r>
            <w:r w:rsidRPr="0091647D">
              <w:rPr>
                <w:sz w:val="18"/>
                <w:szCs w:val="18"/>
              </w:rPr>
              <w:t>[Si / Parcialmente / No / No lo sé]</w:t>
            </w:r>
          </w:p>
          <w:p w:rsidR="0091647D" w:rsidRPr="0091647D" w:rsidRDefault="0091647D" w:rsidP="003A3E1A">
            <w:pPr>
              <w:pStyle w:val="ListParagraph"/>
              <w:numPr>
                <w:ilvl w:val="0"/>
                <w:numId w:val="59"/>
              </w:numPr>
              <w:rPr>
                <w:bCs/>
                <w:sz w:val="18"/>
                <w:szCs w:val="18"/>
              </w:rPr>
            </w:pPr>
            <w:r w:rsidRPr="0091647D">
              <w:rPr>
                <w:bCs/>
                <w:sz w:val="18"/>
                <w:szCs w:val="18"/>
              </w:rPr>
              <w:t xml:space="preserve">Explique su respuesta anterior </w:t>
            </w:r>
          </w:p>
          <w:p w:rsidR="00D75227" w:rsidRPr="0091647D" w:rsidRDefault="0091647D" w:rsidP="003A3E1A">
            <w:pPr>
              <w:pStyle w:val="ListParagraph"/>
              <w:numPr>
                <w:ilvl w:val="0"/>
                <w:numId w:val="59"/>
              </w:numPr>
              <w:jc w:val="left"/>
              <w:rPr>
                <w:sz w:val="18"/>
                <w:szCs w:val="18"/>
                <w:lang w:val="es-PA"/>
              </w:rPr>
            </w:pPr>
            <w:r w:rsidRPr="0091647D">
              <w:rPr>
                <w:bCs/>
                <w:sz w:val="18"/>
                <w:szCs w:val="18"/>
              </w:rPr>
              <w:t xml:space="preserve">¿Qué acciones concretas recomienda para mantener o lograr la sostenibilidad de los resultados que se han logrado como resultado de las acciones de la 2da Etapa del Proyecto “Población Afrodescendiente de América Latina”? </w:t>
            </w:r>
            <w:r w:rsidRPr="0091647D">
              <w:rPr>
                <w:bCs/>
                <w:color w:val="C43B1D"/>
                <w:sz w:val="18"/>
                <w:szCs w:val="18"/>
              </w:rPr>
              <w:t>*</w:t>
            </w:r>
          </w:p>
          <w:p w:rsidR="00277990" w:rsidRPr="0091647D" w:rsidRDefault="00277990" w:rsidP="00183C12">
            <w:pPr>
              <w:rPr>
                <w:sz w:val="18"/>
                <w:szCs w:val="18"/>
                <w:lang w:val="es-PA"/>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Sub-preguntas clave</w:t>
            </w:r>
          </w:p>
        </w:tc>
        <w:tc>
          <w:tcPr>
            <w:tcW w:w="7103" w:type="dxa"/>
            <w:vAlign w:val="center"/>
          </w:tcPr>
          <w:p w:rsidR="00277990" w:rsidRPr="00801149" w:rsidRDefault="00277990" w:rsidP="007F3CE4">
            <w:pPr>
              <w:rPr>
                <w:sz w:val="20"/>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Fuentes de información</w:t>
            </w:r>
          </w:p>
        </w:tc>
        <w:tc>
          <w:tcPr>
            <w:tcW w:w="7103" w:type="dxa"/>
            <w:vAlign w:val="center"/>
          </w:tcPr>
          <w:p w:rsidR="00277990" w:rsidRPr="00FE1D62" w:rsidRDefault="00277990" w:rsidP="007F3CE4">
            <w:pPr>
              <w:rPr>
                <w:sz w:val="20"/>
              </w:rPr>
            </w:pPr>
            <w:r w:rsidRPr="00FE1D62">
              <w:rPr>
                <w:sz w:val="20"/>
              </w:rPr>
              <w:t>Documentación producida por el proyecto.</w:t>
            </w:r>
          </w:p>
          <w:p w:rsidR="00277990" w:rsidRPr="00FE1D62" w:rsidRDefault="00277990" w:rsidP="007F3CE4">
            <w:pPr>
              <w:rPr>
                <w:sz w:val="20"/>
              </w:rPr>
            </w:pPr>
            <w:r w:rsidRPr="00FE1D62">
              <w:rPr>
                <w:sz w:val="20"/>
              </w:rPr>
              <w:t>Asociaciones Afrodescendientes.</w:t>
            </w:r>
          </w:p>
          <w:p w:rsidR="00277990" w:rsidRPr="00FE1D62" w:rsidRDefault="00277990" w:rsidP="007F3CE4">
            <w:pPr>
              <w:rPr>
                <w:sz w:val="20"/>
              </w:rPr>
            </w:pPr>
            <w:r w:rsidRPr="00FE1D62">
              <w:rPr>
                <w:sz w:val="20"/>
              </w:rPr>
              <w:t>Organizaciones Afrodescendientes conectadas a internet.</w:t>
            </w:r>
          </w:p>
          <w:p w:rsidR="00277990" w:rsidRPr="00FE1D62" w:rsidRDefault="00277990" w:rsidP="007F3CE4">
            <w:pPr>
              <w:rPr>
                <w:sz w:val="20"/>
              </w:rPr>
            </w:pPr>
            <w:r w:rsidRPr="00FE1D62">
              <w:rPr>
                <w:sz w:val="20"/>
              </w:rPr>
              <w:t>Periodistas.</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Métodos/herramientas de recopilación de datos</w:t>
            </w:r>
          </w:p>
        </w:tc>
        <w:tc>
          <w:tcPr>
            <w:tcW w:w="7103" w:type="dxa"/>
            <w:vAlign w:val="center"/>
          </w:tcPr>
          <w:p w:rsidR="00277990" w:rsidRPr="00801149" w:rsidRDefault="00277990" w:rsidP="007F3CE4">
            <w:pPr>
              <w:rPr>
                <w:sz w:val="20"/>
              </w:rPr>
            </w:pPr>
            <w:r w:rsidRPr="00801149">
              <w:rPr>
                <w:sz w:val="20"/>
              </w:rPr>
              <w:t>Encuestas electrónicas.</w:t>
            </w:r>
          </w:p>
          <w:p w:rsidR="00277990" w:rsidRPr="00801149" w:rsidRDefault="00277990" w:rsidP="007F3CE4">
            <w:pPr>
              <w:rPr>
                <w:sz w:val="20"/>
              </w:rPr>
            </w:pPr>
            <w:r w:rsidRPr="00801149">
              <w:rPr>
                <w:sz w:val="20"/>
              </w:rPr>
              <w:t>Entrevistas telefónicas.</w:t>
            </w:r>
          </w:p>
          <w:p w:rsidR="00277990" w:rsidRPr="00801149" w:rsidRDefault="00277990" w:rsidP="007F3CE4">
            <w:pPr>
              <w:rPr>
                <w:sz w:val="20"/>
              </w:rPr>
            </w:pPr>
            <w:r w:rsidRPr="00801149">
              <w:rPr>
                <w:sz w:val="20"/>
              </w:rPr>
              <w:t>Entrevistas persona a persona.</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Indicadores/Estándar de Éxito</w:t>
            </w:r>
          </w:p>
        </w:tc>
        <w:tc>
          <w:tcPr>
            <w:tcW w:w="7103" w:type="dxa"/>
            <w:vAlign w:val="center"/>
          </w:tcPr>
          <w:p w:rsidR="00277990" w:rsidRPr="00801149" w:rsidRDefault="00277990" w:rsidP="007F3CE4">
            <w:pPr>
              <w:rPr>
                <w:sz w:val="20"/>
              </w:rPr>
            </w:pPr>
            <w:r>
              <w:rPr>
                <w:sz w:val="20"/>
              </w:rPr>
              <w:t>Cantidad de respuestas obtenidas respecto de las encuestas enviadas.</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 para el análisis de datos</w:t>
            </w:r>
          </w:p>
        </w:tc>
        <w:tc>
          <w:tcPr>
            <w:tcW w:w="7103" w:type="dxa"/>
            <w:vAlign w:val="center"/>
          </w:tcPr>
          <w:p w:rsidR="00277990" w:rsidRPr="00801149" w:rsidRDefault="00277990" w:rsidP="007F3CE4">
            <w:pPr>
              <w:rPr>
                <w:sz w:val="20"/>
              </w:rPr>
            </w:pPr>
            <w:r>
              <w:rPr>
                <w:sz w:val="20"/>
              </w:rPr>
              <w:t>Análisis cuantitativo de las preguntas con respuestas dicotómicas y análisis conceptual del resto de las preguntas.</w:t>
            </w:r>
          </w:p>
        </w:tc>
      </w:tr>
    </w:tbl>
    <w:p w:rsidR="00277990" w:rsidRDefault="00277990" w:rsidP="00277990"/>
    <w:p w:rsidR="00277990" w:rsidRDefault="00277990" w:rsidP="00277990"/>
    <w:tbl>
      <w:tblPr>
        <w:tblStyle w:val="TableGrid"/>
        <w:tblW w:w="0" w:type="auto"/>
        <w:tblLook w:val="04A0" w:firstRow="1" w:lastRow="0" w:firstColumn="1" w:lastColumn="0" w:noHBand="0" w:noVBand="1"/>
      </w:tblPr>
      <w:tblGrid>
        <w:gridCol w:w="2518"/>
        <w:gridCol w:w="7103"/>
      </w:tblGrid>
      <w:tr w:rsidR="00277990" w:rsidRPr="00801149" w:rsidTr="007F3CE4">
        <w:trPr>
          <w:trHeight w:val="397"/>
          <w:tblHeader/>
        </w:trPr>
        <w:tc>
          <w:tcPr>
            <w:tcW w:w="2518" w:type="dxa"/>
            <w:shd w:val="pct25" w:color="auto" w:fill="auto"/>
            <w:vAlign w:val="center"/>
          </w:tcPr>
          <w:p w:rsidR="00277990" w:rsidRPr="00801149" w:rsidRDefault="00277990" w:rsidP="007F3CE4">
            <w:pPr>
              <w:rPr>
                <w:b/>
                <w:sz w:val="20"/>
              </w:rPr>
            </w:pPr>
            <w:r w:rsidRPr="00801149">
              <w:rPr>
                <w:b/>
                <w:sz w:val="20"/>
              </w:rPr>
              <w:t>Criterio de evaluación</w:t>
            </w:r>
          </w:p>
        </w:tc>
        <w:tc>
          <w:tcPr>
            <w:tcW w:w="7103" w:type="dxa"/>
            <w:shd w:val="pct25" w:color="auto" w:fill="auto"/>
            <w:vAlign w:val="center"/>
          </w:tcPr>
          <w:p w:rsidR="00277990" w:rsidRPr="00801149" w:rsidRDefault="00277990" w:rsidP="007F3CE4">
            <w:pPr>
              <w:rPr>
                <w:b/>
                <w:sz w:val="20"/>
              </w:rPr>
            </w:pPr>
            <w:r w:rsidRPr="00801149">
              <w:rPr>
                <w:b/>
                <w:sz w:val="20"/>
              </w:rPr>
              <w:t>EFECTOS</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Preguntas clave</w:t>
            </w:r>
          </w:p>
        </w:tc>
        <w:tc>
          <w:tcPr>
            <w:tcW w:w="7103" w:type="dxa"/>
            <w:vAlign w:val="center"/>
          </w:tcPr>
          <w:p w:rsidR="0091647D" w:rsidRPr="007F2DA7" w:rsidRDefault="0091647D" w:rsidP="0091647D">
            <w:pPr>
              <w:rPr>
                <w:b/>
                <w:sz w:val="18"/>
                <w:szCs w:val="18"/>
              </w:rPr>
            </w:pPr>
            <w:r w:rsidRPr="007F2DA7">
              <w:rPr>
                <w:b/>
                <w:sz w:val="18"/>
                <w:szCs w:val="18"/>
              </w:rPr>
              <w:t>Encuesta (3) Asociaciones Afrodescendientes</w:t>
            </w:r>
          </w:p>
          <w:p w:rsidR="0091647D" w:rsidRPr="007F2DA7" w:rsidRDefault="0091647D" w:rsidP="003A3E1A">
            <w:pPr>
              <w:pStyle w:val="ListParagraph"/>
              <w:numPr>
                <w:ilvl w:val="0"/>
                <w:numId w:val="60"/>
              </w:numPr>
              <w:rPr>
                <w:sz w:val="18"/>
                <w:szCs w:val="18"/>
              </w:rPr>
            </w:pPr>
            <w:r w:rsidRPr="007F2DA7">
              <w:rPr>
                <w:bCs/>
                <w:sz w:val="18"/>
                <w:szCs w:val="18"/>
              </w:rPr>
              <w:t xml:space="preserve">Cree Ud. que la producción de nuevos conocimientos sobre la realidad de los afrodescendientes en AL (estudios censales, investigaciones, libros y publicaciones) y el fortalecimiento de Organizaciones por parte del Proyecto PAAL2, han sido acciones efectivas para facilitar el ejercicio de los derechos de los Afrodescendientes? </w:t>
            </w:r>
            <w:r w:rsidRPr="007F2DA7">
              <w:rPr>
                <w:sz w:val="18"/>
                <w:szCs w:val="18"/>
              </w:rPr>
              <w:t>[Si / Parcialmente / No / No lo sé]</w:t>
            </w:r>
          </w:p>
          <w:p w:rsidR="0091647D" w:rsidRPr="007F2DA7" w:rsidRDefault="0091647D" w:rsidP="003A3E1A">
            <w:pPr>
              <w:pStyle w:val="ListParagraph"/>
              <w:numPr>
                <w:ilvl w:val="0"/>
                <w:numId w:val="60"/>
              </w:numPr>
              <w:rPr>
                <w:bCs/>
                <w:sz w:val="18"/>
                <w:szCs w:val="18"/>
              </w:rPr>
            </w:pPr>
            <w:r w:rsidRPr="007F2DA7">
              <w:rPr>
                <w:bCs/>
                <w:sz w:val="18"/>
                <w:szCs w:val="18"/>
              </w:rPr>
              <w:t xml:space="preserve">Explique su respuesta sobre si cree Ud. que la producción y acceso a estudios censales, investigaciones, libros y publicaciones realizados por el Proyecto han facilitado el ejercicio de los derechos de los Afrodescendientes </w:t>
            </w:r>
          </w:p>
          <w:p w:rsidR="0091647D" w:rsidRPr="007F2DA7" w:rsidRDefault="0091647D" w:rsidP="003A3E1A">
            <w:pPr>
              <w:pStyle w:val="ListParagraph"/>
              <w:numPr>
                <w:ilvl w:val="0"/>
                <w:numId w:val="60"/>
              </w:numPr>
              <w:rPr>
                <w:sz w:val="18"/>
                <w:szCs w:val="18"/>
              </w:rPr>
            </w:pPr>
            <w:r w:rsidRPr="007F2DA7">
              <w:rPr>
                <w:bCs/>
                <w:sz w:val="18"/>
                <w:szCs w:val="18"/>
              </w:rPr>
              <w:t xml:space="preserve">¿Cree Ud. que, gracias a la participación en el Proyecto, las organizaciones de población afrodescendiente tienen un mejor conocimiento de las responsabilidades del Estado frente a ellos? </w:t>
            </w:r>
            <w:r w:rsidRPr="007F2DA7">
              <w:rPr>
                <w:sz w:val="18"/>
                <w:szCs w:val="18"/>
              </w:rPr>
              <w:t>[Si / Parcialmente / No / No lo sé]</w:t>
            </w:r>
          </w:p>
          <w:p w:rsidR="0091647D" w:rsidRPr="007F2DA7" w:rsidRDefault="0091647D" w:rsidP="003A3E1A">
            <w:pPr>
              <w:pStyle w:val="ListParagraph"/>
              <w:numPr>
                <w:ilvl w:val="0"/>
                <w:numId w:val="60"/>
              </w:numPr>
              <w:rPr>
                <w:bCs/>
                <w:sz w:val="18"/>
                <w:szCs w:val="18"/>
              </w:rPr>
            </w:pPr>
            <w:r w:rsidRPr="007F2DA7">
              <w:rPr>
                <w:bCs/>
                <w:sz w:val="18"/>
                <w:szCs w:val="18"/>
              </w:rPr>
              <w:t xml:space="preserve">Explique su respuesta sobre si cree Ud. que, gracias a la participación en el Proyecto, las organizaciones de población afrodescendiente tienen un mejor conocimiento de las responsabilidades del Estado frente a ellos </w:t>
            </w:r>
          </w:p>
          <w:p w:rsidR="0091647D" w:rsidRPr="007F2DA7" w:rsidRDefault="0091647D" w:rsidP="003A3E1A">
            <w:pPr>
              <w:pStyle w:val="ListParagraph"/>
              <w:numPr>
                <w:ilvl w:val="0"/>
                <w:numId w:val="60"/>
              </w:numPr>
              <w:rPr>
                <w:bCs/>
                <w:sz w:val="18"/>
                <w:szCs w:val="18"/>
              </w:rPr>
            </w:pPr>
            <w:r w:rsidRPr="007F2DA7">
              <w:rPr>
                <w:bCs/>
                <w:sz w:val="18"/>
                <w:szCs w:val="18"/>
              </w:rPr>
              <w:t xml:space="preserve">¿Cuáles fueron los resultados de desarrollo y los productos más importantes que se obtuvieron en las organizaciones afrodescendientes, como producto de las actividades del proyecto? </w:t>
            </w:r>
            <w:r w:rsidRPr="007F2DA7">
              <w:rPr>
                <w:bCs/>
                <w:color w:val="C43B1D"/>
                <w:sz w:val="18"/>
                <w:szCs w:val="18"/>
              </w:rPr>
              <w:t>*</w:t>
            </w:r>
          </w:p>
          <w:p w:rsidR="00277990" w:rsidRPr="007F2DA7" w:rsidRDefault="0091647D" w:rsidP="00183C12">
            <w:pPr>
              <w:rPr>
                <w:b/>
                <w:sz w:val="18"/>
                <w:szCs w:val="18"/>
              </w:rPr>
            </w:pPr>
            <w:r w:rsidRPr="007F2DA7">
              <w:rPr>
                <w:b/>
                <w:sz w:val="18"/>
                <w:szCs w:val="18"/>
              </w:rPr>
              <w:t>Encuesta (4) Personas que recibieron los libros de población afro-peruana y asistieron a los talleres</w:t>
            </w:r>
          </w:p>
          <w:p w:rsidR="0091647D" w:rsidRPr="007F2DA7" w:rsidRDefault="0091647D" w:rsidP="003A3E1A">
            <w:pPr>
              <w:pStyle w:val="ListParagraph"/>
              <w:numPr>
                <w:ilvl w:val="0"/>
                <w:numId w:val="61"/>
              </w:numPr>
              <w:rPr>
                <w:sz w:val="18"/>
                <w:szCs w:val="18"/>
              </w:rPr>
            </w:pPr>
            <w:r w:rsidRPr="007F2DA7">
              <w:rPr>
                <w:bCs/>
                <w:sz w:val="18"/>
                <w:szCs w:val="18"/>
              </w:rPr>
              <w:t xml:space="preserve">La publicación y distribución de este libro ¿facilita el ejercicio de los derechos de la población afro descendiente de su país y el ejercicio de su ciudadanía plena? </w:t>
            </w:r>
            <w:r w:rsidRPr="007F2DA7">
              <w:rPr>
                <w:sz w:val="18"/>
                <w:szCs w:val="18"/>
              </w:rPr>
              <w:t>[Si / Parcialmente / No / No lo sé]</w:t>
            </w:r>
          </w:p>
          <w:p w:rsidR="0091647D" w:rsidRPr="007F2DA7" w:rsidRDefault="0091647D" w:rsidP="003A3E1A">
            <w:pPr>
              <w:pStyle w:val="ListParagraph"/>
              <w:numPr>
                <w:ilvl w:val="0"/>
                <w:numId w:val="61"/>
              </w:numPr>
              <w:rPr>
                <w:sz w:val="18"/>
                <w:szCs w:val="18"/>
              </w:rPr>
            </w:pPr>
            <w:r w:rsidRPr="007F2DA7">
              <w:rPr>
                <w:bCs/>
                <w:sz w:val="18"/>
                <w:szCs w:val="18"/>
              </w:rPr>
              <w:t xml:space="preserve">Luego de la publicación y distribución de este libro ¿Ha percibido cambios en las políticas públicas que atiendan las necesidades específicas de la población afrodescendiente? </w:t>
            </w:r>
            <w:r w:rsidRPr="007F2DA7">
              <w:rPr>
                <w:sz w:val="18"/>
                <w:szCs w:val="18"/>
              </w:rPr>
              <w:t>[Si / Parcialmente / No / No lo sé]</w:t>
            </w:r>
          </w:p>
          <w:p w:rsidR="0091647D" w:rsidRPr="007F2DA7" w:rsidRDefault="0091647D" w:rsidP="003A3E1A">
            <w:pPr>
              <w:pStyle w:val="ListParagraph"/>
              <w:numPr>
                <w:ilvl w:val="0"/>
                <w:numId w:val="61"/>
              </w:numPr>
              <w:rPr>
                <w:bCs/>
                <w:sz w:val="18"/>
                <w:szCs w:val="18"/>
              </w:rPr>
            </w:pPr>
            <w:r w:rsidRPr="007F2DA7">
              <w:rPr>
                <w:bCs/>
                <w:sz w:val="18"/>
                <w:szCs w:val="18"/>
              </w:rPr>
              <w:t xml:space="preserve">Si su respuesta anterior fue afirmativa, ¿De qué manera han cambiado las políticas públicas que atienden necesidades específicas de la población afrodescendiente? </w:t>
            </w:r>
          </w:p>
          <w:p w:rsidR="007F2DA7" w:rsidRPr="007F2DA7" w:rsidRDefault="007F2DA7" w:rsidP="003A3E1A">
            <w:pPr>
              <w:pStyle w:val="ListParagraph"/>
              <w:numPr>
                <w:ilvl w:val="0"/>
                <w:numId w:val="61"/>
              </w:numPr>
              <w:rPr>
                <w:sz w:val="18"/>
                <w:szCs w:val="18"/>
              </w:rPr>
            </w:pPr>
            <w:r w:rsidRPr="007F2DA7">
              <w:rPr>
                <w:bCs/>
                <w:sz w:val="18"/>
                <w:szCs w:val="18"/>
              </w:rPr>
              <w:t xml:space="preserve">¿Ha utilizado la información proporcionada en este libro? </w:t>
            </w:r>
            <w:r w:rsidRPr="007F2DA7">
              <w:rPr>
                <w:sz w:val="18"/>
                <w:szCs w:val="18"/>
              </w:rPr>
              <w:t>[Si / Parcialmente / No / No lo sé]</w:t>
            </w:r>
          </w:p>
          <w:p w:rsidR="007F2DA7" w:rsidRPr="007F2DA7" w:rsidRDefault="007F2DA7" w:rsidP="003A3E1A">
            <w:pPr>
              <w:pStyle w:val="ListParagraph"/>
              <w:numPr>
                <w:ilvl w:val="0"/>
                <w:numId w:val="61"/>
              </w:numPr>
              <w:rPr>
                <w:bCs/>
                <w:sz w:val="18"/>
                <w:szCs w:val="18"/>
              </w:rPr>
            </w:pPr>
            <w:r w:rsidRPr="007F2DA7">
              <w:rPr>
                <w:bCs/>
                <w:sz w:val="18"/>
                <w:szCs w:val="18"/>
              </w:rPr>
              <w:t xml:space="preserve">De ser afirmativa su respuesta anterior ¿Concretamente cómo la ha utilizado la información de este libro? </w:t>
            </w:r>
          </w:p>
          <w:p w:rsidR="007F2DA7" w:rsidRPr="007F2DA7" w:rsidRDefault="007F2DA7" w:rsidP="003A3E1A">
            <w:pPr>
              <w:pStyle w:val="ListParagraph"/>
              <w:numPr>
                <w:ilvl w:val="0"/>
                <w:numId w:val="61"/>
              </w:numPr>
              <w:rPr>
                <w:bCs/>
                <w:sz w:val="18"/>
                <w:szCs w:val="18"/>
              </w:rPr>
            </w:pPr>
            <w:r w:rsidRPr="007F2DA7">
              <w:rPr>
                <w:bCs/>
                <w:sz w:val="18"/>
                <w:szCs w:val="18"/>
              </w:rPr>
              <w:t xml:space="preserve">¿Qué iniciativas de acción se han generado producto del conocimiento de esta información? (estatales, organizacionales, individuales). </w:t>
            </w:r>
            <w:r w:rsidRPr="007F2DA7">
              <w:rPr>
                <w:bCs/>
                <w:color w:val="C43B1D"/>
                <w:sz w:val="18"/>
                <w:szCs w:val="18"/>
              </w:rPr>
              <w:t>*</w:t>
            </w:r>
          </w:p>
          <w:p w:rsidR="007F2DA7" w:rsidRPr="007F2DA7" w:rsidRDefault="007F2DA7" w:rsidP="003A3E1A">
            <w:pPr>
              <w:pStyle w:val="ListParagraph"/>
              <w:numPr>
                <w:ilvl w:val="0"/>
                <w:numId w:val="61"/>
              </w:numPr>
              <w:rPr>
                <w:sz w:val="18"/>
                <w:szCs w:val="18"/>
              </w:rPr>
            </w:pPr>
            <w:r w:rsidRPr="007F2DA7">
              <w:rPr>
                <w:bCs/>
                <w:sz w:val="18"/>
                <w:szCs w:val="18"/>
              </w:rPr>
              <w:t xml:space="preserve">A su saber, ¿Se ha divulgado este estudio en otras esferas? </w:t>
            </w:r>
            <w:r w:rsidRPr="007F2DA7">
              <w:rPr>
                <w:sz w:val="18"/>
                <w:szCs w:val="18"/>
              </w:rPr>
              <w:t>[Si / Parcialmente / No / No lo sé]</w:t>
            </w:r>
          </w:p>
          <w:p w:rsidR="007F2DA7" w:rsidRPr="007F2DA7" w:rsidRDefault="007F2DA7" w:rsidP="003A3E1A">
            <w:pPr>
              <w:pStyle w:val="ListParagraph"/>
              <w:numPr>
                <w:ilvl w:val="0"/>
                <w:numId w:val="61"/>
              </w:numPr>
              <w:rPr>
                <w:bCs/>
                <w:sz w:val="18"/>
                <w:szCs w:val="18"/>
              </w:rPr>
            </w:pPr>
            <w:r w:rsidRPr="007F2DA7">
              <w:rPr>
                <w:bCs/>
                <w:sz w:val="18"/>
                <w:szCs w:val="18"/>
              </w:rPr>
              <w:t xml:space="preserve">Si se a su saber se ha divulgado este estudio en otras esferas indique en cuales. </w:t>
            </w:r>
          </w:p>
          <w:p w:rsidR="007F2DA7" w:rsidRPr="007F2DA7" w:rsidRDefault="007F2DA7" w:rsidP="003A3E1A">
            <w:pPr>
              <w:pStyle w:val="ListParagraph"/>
              <w:numPr>
                <w:ilvl w:val="0"/>
                <w:numId w:val="61"/>
              </w:numPr>
              <w:rPr>
                <w:sz w:val="18"/>
                <w:szCs w:val="18"/>
              </w:rPr>
            </w:pPr>
            <w:r w:rsidRPr="007F2DA7">
              <w:rPr>
                <w:bCs/>
                <w:sz w:val="18"/>
                <w:szCs w:val="18"/>
              </w:rPr>
              <w:t xml:space="preserve">¿Considera que se debe continuar la realización de este tipo de estudios? </w:t>
            </w:r>
            <w:r w:rsidRPr="007F2DA7">
              <w:rPr>
                <w:sz w:val="18"/>
                <w:szCs w:val="18"/>
              </w:rPr>
              <w:t>[Si / Parcialmente / No / No lo sé]</w:t>
            </w:r>
          </w:p>
          <w:p w:rsidR="007F2DA7" w:rsidRPr="007F2DA7" w:rsidRDefault="007F2DA7" w:rsidP="003A3E1A">
            <w:pPr>
              <w:pStyle w:val="ListParagraph"/>
              <w:numPr>
                <w:ilvl w:val="0"/>
                <w:numId w:val="61"/>
              </w:numPr>
              <w:rPr>
                <w:bCs/>
                <w:sz w:val="18"/>
                <w:szCs w:val="18"/>
              </w:rPr>
            </w:pPr>
            <w:r w:rsidRPr="007F2DA7">
              <w:rPr>
                <w:bCs/>
                <w:sz w:val="18"/>
                <w:szCs w:val="18"/>
              </w:rPr>
              <w:t xml:space="preserve">¿Qué temas sugiere que sean estudiados? </w:t>
            </w:r>
          </w:p>
          <w:p w:rsidR="007F2DA7" w:rsidRDefault="007F2DA7" w:rsidP="00183C12">
            <w:pPr>
              <w:rPr>
                <w:sz w:val="18"/>
                <w:szCs w:val="18"/>
              </w:rPr>
            </w:pPr>
          </w:p>
          <w:p w:rsidR="0091647D" w:rsidRPr="007F2DA7" w:rsidRDefault="007F2DA7" w:rsidP="00183C12">
            <w:pPr>
              <w:rPr>
                <w:b/>
                <w:sz w:val="18"/>
                <w:szCs w:val="18"/>
              </w:rPr>
            </w:pPr>
            <w:r w:rsidRPr="007F2DA7">
              <w:rPr>
                <w:b/>
                <w:sz w:val="18"/>
                <w:szCs w:val="18"/>
              </w:rPr>
              <w:t>Encuesta (5) Personas asistentes a Taller Virtual de Gestión de Asociaciones y Gestión de Microemprendimientos</w:t>
            </w:r>
          </w:p>
          <w:p w:rsidR="007F2DA7" w:rsidRPr="007F2DA7" w:rsidRDefault="007F2DA7" w:rsidP="003A3E1A">
            <w:pPr>
              <w:pStyle w:val="ListParagraph"/>
              <w:numPr>
                <w:ilvl w:val="0"/>
                <w:numId w:val="62"/>
              </w:numPr>
              <w:rPr>
                <w:sz w:val="18"/>
                <w:szCs w:val="18"/>
              </w:rPr>
            </w:pPr>
            <w:r w:rsidRPr="007F2DA7">
              <w:rPr>
                <w:bCs/>
                <w:sz w:val="18"/>
                <w:szCs w:val="18"/>
              </w:rPr>
              <w:t xml:space="preserve">Le ha sido de utilidad la información recibida en el curso virtual? </w:t>
            </w:r>
            <w:r w:rsidRPr="007F2DA7">
              <w:rPr>
                <w:sz w:val="18"/>
                <w:szCs w:val="18"/>
              </w:rPr>
              <w:t xml:space="preserve">[Si / Parcialmente / No / No lo sé] </w:t>
            </w:r>
          </w:p>
          <w:p w:rsidR="007F2DA7" w:rsidRPr="007F2DA7" w:rsidRDefault="007F2DA7" w:rsidP="003A3E1A">
            <w:pPr>
              <w:pStyle w:val="ListParagraph"/>
              <w:numPr>
                <w:ilvl w:val="0"/>
                <w:numId w:val="62"/>
              </w:numPr>
              <w:rPr>
                <w:bCs/>
                <w:sz w:val="18"/>
                <w:szCs w:val="18"/>
              </w:rPr>
            </w:pPr>
            <w:r w:rsidRPr="007F2DA7">
              <w:rPr>
                <w:bCs/>
                <w:sz w:val="18"/>
                <w:szCs w:val="18"/>
              </w:rPr>
              <w:t xml:space="preserve">¿De qué manera utiliza los conocimientos adquiridos? </w:t>
            </w:r>
            <w:r w:rsidRPr="007F2DA7">
              <w:rPr>
                <w:bCs/>
                <w:color w:val="C43B1D"/>
                <w:sz w:val="18"/>
                <w:szCs w:val="18"/>
              </w:rPr>
              <w:t>*</w:t>
            </w:r>
          </w:p>
          <w:p w:rsidR="007F2DA7" w:rsidRPr="007F2DA7" w:rsidRDefault="007F2DA7" w:rsidP="003A3E1A">
            <w:pPr>
              <w:pStyle w:val="ListParagraph"/>
              <w:numPr>
                <w:ilvl w:val="0"/>
                <w:numId w:val="62"/>
              </w:numPr>
              <w:rPr>
                <w:bCs/>
                <w:sz w:val="18"/>
                <w:szCs w:val="18"/>
              </w:rPr>
            </w:pPr>
            <w:r w:rsidRPr="007F2DA7">
              <w:rPr>
                <w:bCs/>
                <w:sz w:val="18"/>
                <w:szCs w:val="18"/>
              </w:rPr>
              <w:t xml:space="preserve">¿Qué temas le interesa profundizar o adquirir? </w:t>
            </w:r>
            <w:r w:rsidRPr="007F2DA7">
              <w:rPr>
                <w:bCs/>
                <w:color w:val="C43B1D"/>
                <w:sz w:val="18"/>
                <w:szCs w:val="18"/>
              </w:rPr>
              <w:t>*</w:t>
            </w:r>
          </w:p>
          <w:p w:rsidR="007F2DA7" w:rsidRPr="007F2DA7" w:rsidRDefault="007F2DA7" w:rsidP="003A3E1A">
            <w:pPr>
              <w:pStyle w:val="ListParagraph"/>
              <w:numPr>
                <w:ilvl w:val="0"/>
                <w:numId w:val="62"/>
              </w:numPr>
              <w:rPr>
                <w:sz w:val="18"/>
                <w:szCs w:val="18"/>
              </w:rPr>
            </w:pPr>
            <w:r w:rsidRPr="007F2DA7">
              <w:rPr>
                <w:bCs/>
                <w:sz w:val="18"/>
                <w:szCs w:val="18"/>
              </w:rPr>
              <w:t xml:space="preserve">¿Poseía usted un micro emprendimiento antes de tomar el curso virtual </w:t>
            </w:r>
            <w:r w:rsidRPr="007F2DA7">
              <w:rPr>
                <w:sz w:val="18"/>
                <w:szCs w:val="18"/>
              </w:rPr>
              <w:t>[Si / Parcialmente / No / No lo sé]</w:t>
            </w:r>
          </w:p>
          <w:p w:rsidR="007F2DA7" w:rsidRPr="007F2DA7" w:rsidRDefault="007F2DA7" w:rsidP="003A3E1A">
            <w:pPr>
              <w:pStyle w:val="ListParagraph"/>
              <w:numPr>
                <w:ilvl w:val="0"/>
                <w:numId w:val="62"/>
              </w:numPr>
              <w:rPr>
                <w:bCs/>
                <w:sz w:val="18"/>
                <w:szCs w:val="18"/>
              </w:rPr>
            </w:pPr>
            <w:r w:rsidRPr="007F2DA7">
              <w:rPr>
                <w:bCs/>
                <w:sz w:val="18"/>
                <w:szCs w:val="18"/>
              </w:rPr>
              <w:t xml:space="preserve">¿De qué tipo? </w:t>
            </w:r>
          </w:p>
          <w:p w:rsidR="007F2DA7" w:rsidRPr="007F2DA7" w:rsidRDefault="007F2DA7" w:rsidP="003A3E1A">
            <w:pPr>
              <w:pStyle w:val="ListParagraph"/>
              <w:numPr>
                <w:ilvl w:val="0"/>
                <w:numId w:val="62"/>
              </w:numPr>
              <w:rPr>
                <w:sz w:val="18"/>
                <w:szCs w:val="18"/>
              </w:rPr>
            </w:pPr>
            <w:r w:rsidRPr="007F2DA7">
              <w:rPr>
                <w:bCs/>
                <w:sz w:val="18"/>
                <w:szCs w:val="18"/>
              </w:rPr>
              <w:t xml:space="preserve">¿Después del curso virtual, ha iniciado Ud algún micro emprendimiento? </w:t>
            </w:r>
            <w:r w:rsidRPr="007F2DA7">
              <w:rPr>
                <w:sz w:val="18"/>
                <w:szCs w:val="18"/>
              </w:rPr>
              <w:t>[Si / Parcialmente / No / No lo sé]</w:t>
            </w:r>
          </w:p>
          <w:p w:rsidR="007F2DA7" w:rsidRPr="007F2DA7" w:rsidRDefault="007F2DA7" w:rsidP="003A3E1A">
            <w:pPr>
              <w:pStyle w:val="ListParagraph"/>
              <w:numPr>
                <w:ilvl w:val="0"/>
                <w:numId w:val="62"/>
              </w:numPr>
              <w:rPr>
                <w:bCs/>
                <w:sz w:val="18"/>
                <w:szCs w:val="18"/>
              </w:rPr>
            </w:pPr>
            <w:r w:rsidRPr="007F2DA7">
              <w:rPr>
                <w:bCs/>
                <w:sz w:val="18"/>
                <w:szCs w:val="18"/>
              </w:rPr>
              <w:t xml:space="preserve">De ser afirmativa su respuesta anterior ¿De qué emprendimiento se trata? </w:t>
            </w:r>
          </w:p>
          <w:p w:rsidR="007F2DA7" w:rsidRPr="007F2DA7" w:rsidRDefault="007F2DA7" w:rsidP="003A3E1A">
            <w:pPr>
              <w:pStyle w:val="ListParagraph"/>
              <w:numPr>
                <w:ilvl w:val="0"/>
                <w:numId w:val="62"/>
              </w:numPr>
              <w:rPr>
                <w:sz w:val="18"/>
                <w:szCs w:val="18"/>
              </w:rPr>
            </w:pPr>
            <w:r w:rsidRPr="007F2DA7">
              <w:rPr>
                <w:bCs/>
                <w:sz w:val="18"/>
                <w:szCs w:val="18"/>
              </w:rPr>
              <w:t xml:space="preserve">¿Tiene planeado iniciar un micro emprendimiento en el futuro cercano? </w:t>
            </w:r>
            <w:r w:rsidRPr="007F2DA7">
              <w:rPr>
                <w:sz w:val="18"/>
                <w:szCs w:val="18"/>
              </w:rPr>
              <w:t>[Si / Parcialmente / No / No lo sé]</w:t>
            </w:r>
          </w:p>
          <w:p w:rsidR="007F2DA7" w:rsidRPr="007F2DA7" w:rsidRDefault="007F2DA7" w:rsidP="003A3E1A">
            <w:pPr>
              <w:pStyle w:val="ListParagraph"/>
              <w:numPr>
                <w:ilvl w:val="0"/>
                <w:numId w:val="62"/>
              </w:numPr>
              <w:rPr>
                <w:sz w:val="18"/>
                <w:szCs w:val="18"/>
              </w:rPr>
            </w:pPr>
            <w:r w:rsidRPr="007F2DA7">
              <w:rPr>
                <w:bCs/>
                <w:sz w:val="18"/>
                <w:szCs w:val="18"/>
              </w:rPr>
              <w:t xml:space="preserve">¿Si estas actividades de capacitación no pudieran ser continuadas en el futuro, ¿piensa Ud que las mismas podrían ser reemplazadas por otros programas similares? </w:t>
            </w:r>
            <w:r w:rsidRPr="007F2DA7">
              <w:rPr>
                <w:sz w:val="18"/>
                <w:szCs w:val="18"/>
              </w:rPr>
              <w:t>[Si / Parcialmente / No / No lo sé]</w:t>
            </w:r>
          </w:p>
          <w:p w:rsidR="007F2DA7" w:rsidRPr="007F2DA7" w:rsidRDefault="007F2DA7" w:rsidP="003A3E1A">
            <w:pPr>
              <w:pStyle w:val="ListParagraph"/>
              <w:numPr>
                <w:ilvl w:val="0"/>
                <w:numId w:val="62"/>
              </w:numPr>
              <w:rPr>
                <w:bCs/>
                <w:sz w:val="18"/>
                <w:szCs w:val="18"/>
              </w:rPr>
            </w:pPr>
            <w:r w:rsidRPr="007F2DA7">
              <w:rPr>
                <w:bCs/>
                <w:sz w:val="18"/>
                <w:szCs w:val="18"/>
              </w:rPr>
              <w:t xml:space="preserve">¿Conoce algunos organismos, programas o instituciones que brinden estos cursos? De ser así proporcione sus nombres, ciudad y país en que existen </w:t>
            </w:r>
          </w:p>
          <w:p w:rsidR="007F2DA7" w:rsidRPr="007F2DA7" w:rsidRDefault="007F2DA7" w:rsidP="007F2DA7">
            <w:pPr>
              <w:rPr>
                <w:sz w:val="18"/>
                <w:szCs w:val="18"/>
              </w:rPr>
            </w:pPr>
          </w:p>
          <w:p w:rsidR="0091647D" w:rsidRPr="007F2DA7" w:rsidRDefault="0091647D" w:rsidP="00183C12">
            <w:pPr>
              <w:rPr>
                <w:sz w:val="18"/>
                <w:szCs w:val="18"/>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Sub-preguntas clave</w:t>
            </w:r>
          </w:p>
        </w:tc>
        <w:tc>
          <w:tcPr>
            <w:tcW w:w="7103" w:type="dxa"/>
            <w:vAlign w:val="center"/>
          </w:tcPr>
          <w:p w:rsidR="00277990" w:rsidRPr="00801149" w:rsidRDefault="00277990" w:rsidP="007F3CE4">
            <w:pPr>
              <w:rPr>
                <w:sz w:val="20"/>
              </w:rPr>
            </w:pP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Fuentes de información</w:t>
            </w:r>
          </w:p>
        </w:tc>
        <w:tc>
          <w:tcPr>
            <w:tcW w:w="7103" w:type="dxa"/>
            <w:vAlign w:val="center"/>
          </w:tcPr>
          <w:p w:rsidR="00277990" w:rsidRPr="00FE1D62" w:rsidRDefault="00277990" w:rsidP="007F3CE4">
            <w:pPr>
              <w:rPr>
                <w:sz w:val="20"/>
              </w:rPr>
            </w:pPr>
            <w:r w:rsidRPr="00FE1D62">
              <w:rPr>
                <w:sz w:val="20"/>
              </w:rPr>
              <w:t>Documentación producida por el proyecto.</w:t>
            </w:r>
          </w:p>
          <w:p w:rsidR="00277990" w:rsidRPr="00FE1D62" w:rsidRDefault="00277990" w:rsidP="007F3CE4">
            <w:pPr>
              <w:rPr>
                <w:sz w:val="20"/>
              </w:rPr>
            </w:pPr>
            <w:r w:rsidRPr="00FE1D62">
              <w:rPr>
                <w:sz w:val="20"/>
              </w:rPr>
              <w:t>Asociaciones afrodescendientes</w:t>
            </w:r>
          </w:p>
          <w:p w:rsidR="00277990" w:rsidRPr="00FE1D62" w:rsidRDefault="00277990" w:rsidP="007F3CE4">
            <w:pPr>
              <w:rPr>
                <w:sz w:val="20"/>
              </w:rPr>
            </w:pPr>
            <w:r w:rsidRPr="00FE1D62">
              <w:rPr>
                <w:sz w:val="20"/>
              </w:rPr>
              <w:t>Organizaciones afrodescendientes conectadas a internet.</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Métodos/herramientas de recopilación de datos</w:t>
            </w:r>
          </w:p>
        </w:tc>
        <w:tc>
          <w:tcPr>
            <w:tcW w:w="7103" w:type="dxa"/>
            <w:vAlign w:val="center"/>
          </w:tcPr>
          <w:p w:rsidR="00277990" w:rsidRPr="00801149" w:rsidRDefault="00277990" w:rsidP="007F3CE4">
            <w:pPr>
              <w:rPr>
                <w:sz w:val="20"/>
              </w:rPr>
            </w:pPr>
            <w:r w:rsidRPr="00801149">
              <w:rPr>
                <w:sz w:val="20"/>
              </w:rPr>
              <w:t>Encuestas electrónicas.</w:t>
            </w:r>
          </w:p>
          <w:p w:rsidR="00277990" w:rsidRPr="00801149" w:rsidRDefault="00277990" w:rsidP="007F3CE4">
            <w:pPr>
              <w:rPr>
                <w:sz w:val="20"/>
              </w:rPr>
            </w:pPr>
            <w:r w:rsidRPr="00801149">
              <w:rPr>
                <w:sz w:val="20"/>
              </w:rPr>
              <w:t>Entrevistas telefónicas.</w:t>
            </w:r>
          </w:p>
          <w:p w:rsidR="00277990" w:rsidRDefault="00277990" w:rsidP="007F3CE4">
            <w:pPr>
              <w:rPr>
                <w:sz w:val="20"/>
              </w:rPr>
            </w:pPr>
            <w:r w:rsidRPr="00801149">
              <w:rPr>
                <w:sz w:val="20"/>
              </w:rPr>
              <w:t>Entrevistas persona a persona.</w:t>
            </w:r>
          </w:p>
          <w:p w:rsidR="00277990" w:rsidRPr="00801149" w:rsidRDefault="00277990" w:rsidP="007F3CE4">
            <w:pPr>
              <w:rPr>
                <w:sz w:val="20"/>
              </w:rPr>
            </w:pPr>
            <w:r>
              <w:rPr>
                <w:sz w:val="20"/>
              </w:rPr>
              <w:t>Documentación del proyecto.</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Indicadores/Estándar de Éxito</w:t>
            </w:r>
          </w:p>
        </w:tc>
        <w:tc>
          <w:tcPr>
            <w:tcW w:w="7103" w:type="dxa"/>
            <w:vAlign w:val="center"/>
          </w:tcPr>
          <w:p w:rsidR="00277990" w:rsidRPr="00801149" w:rsidRDefault="00277990" w:rsidP="007F3CE4">
            <w:pPr>
              <w:rPr>
                <w:sz w:val="20"/>
              </w:rPr>
            </w:pPr>
            <w:r>
              <w:rPr>
                <w:sz w:val="20"/>
              </w:rPr>
              <w:t>Cantidad de respuestas obtenidas respecto de las encuestas enviadas.</w:t>
            </w:r>
          </w:p>
        </w:tc>
      </w:tr>
      <w:tr w:rsidR="00277990" w:rsidRPr="00801149" w:rsidTr="007F3CE4">
        <w:trPr>
          <w:trHeight w:val="397"/>
        </w:trPr>
        <w:tc>
          <w:tcPr>
            <w:tcW w:w="2518" w:type="dxa"/>
            <w:shd w:val="pct25" w:color="auto" w:fill="auto"/>
            <w:vAlign w:val="center"/>
          </w:tcPr>
          <w:p w:rsidR="00277990" w:rsidRPr="00801149" w:rsidRDefault="00277990" w:rsidP="007F3CE4">
            <w:pPr>
              <w:rPr>
                <w:b/>
                <w:sz w:val="20"/>
              </w:rPr>
            </w:pPr>
            <w:r w:rsidRPr="00801149">
              <w:rPr>
                <w:b/>
                <w:sz w:val="20"/>
              </w:rPr>
              <w:t>Métodos para el análisis de datos</w:t>
            </w:r>
          </w:p>
        </w:tc>
        <w:tc>
          <w:tcPr>
            <w:tcW w:w="7103" w:type="dxa"/>
            <w:vAlign w:val="center"/>
          </w:tcPr>
          <w:p w:rsidR="00277990" w:rsidRPr="00801149" w:rsidRDefault="00277990" w:rsidP="007F3CE4">
            <w:pPr>
              <w:rPr>
                <w:sz w:val="20"/>
              </w:rPr>
            </w:pPr>
            <w:r>
              <w:rPr>
                <w:sz w:val="20"/>
              </w:rPr>
              <w:t>Análisis cuantitativo de las preguntas con respuestas dicotómicas y análisis conceptual del resto de las preguntas.</w:t>
            </w:r>
          </w:p>
        </w:tc>
      </w:tr>
    </w:tbl>
    <w:p w:rsidR="00277990" w:rsidRPr="00E933F5" w:rsidRDefault="00277990" w:rsidP="00277990"/>
    <w:p w:rsidR="00DF230B" w:rsidRDefault="00DF230B" w:rsidP="00DF230B">
      <w:pPr>
        <w:rPr>
          <w:lang w:eastAsia="en-US"/>
        </w:rPr>
      </w:pPr>
    </w:p>
    <w:p w:rsidR="00DF230B" w:rsidRDefault="00DF230B" w:rsidP="00DF230B">
      <w:pPr>
        <w:rPr>
          <w:lang w:eastAsia="en-US"/>
        </w:rPr>
      </w:pPr>
    </w:p>
    <w:p w:rsidR="00DF230B" w:rsidRDefault="00DF230B" w:rsidP="00DF230B">
      <w:pPr>
        <w:rPr>
          <w:lang w:eastAsia="en-US"/>
        </w:rPr>
      </w:pPr>
    </w:p>
    <w:p w:rsidR="00251A2D" w:rsidRDefault="00251A2D">
      <w:pPr>
        <w:autoSpaceDE/>
        <w:autoSpaceDN/>
        <w:adjustRightInd/>
        <w:spacing w:after="200" w:line="276" w:lineRule="auto"/>
        <w:jc w:val="left"/>
        <w:rPr>
          <w:lang w:eastAsia="en-US"/>
        </w:rPr>
        <w:sectPr w:rsidR="00251A2D" w:rsidSect="00251A2D">
          <w:pgSz w:w="12240" w:h="15840" w:code="1"/>
          <w:pgMar w:top="1418" w:right="1701" w:bottom="1418" w:left="1134" w:header="709" w:footer="709" w:gutter="0"/>
          <w:cols w:space="708"/>
          <w:docGrid w:linePitch="360"/>
        </w:sectPr>
      </w:pPr>
    </w:p>
    <w:p w:rsidR="00DF230B" w:rsidRDefault="00DF230B">
      <w:pPr>
        <w:autoSpaceDE/>
        <w:autoSpaceDN/>
        <w:adjustRightInd/>
        <w:spacing w:after="200" w:line="276" w:lineRule="auto"/>
        <w:jc w:val="left"/>
        <w:rPr>
          <w:lang w:eastAsia="en-US"/>
        </w:rPr>
      </w:pPr>
    </w:p>
    <w:p w:rsidR="005E2BA5" w:rsidRDefault="000C3D43" w:rsidP="000C3D43">
      <w:pPr>
        <w:pStyle w:val="Heading2"/>
        <w:rPr>
          <w:rFonts w:eastAsiaTheme="minorHAnsi"/>
          <w:lang w:eastAsia="en-US"/>
        </w:rPr>
      </w:pPr>
      <w:bookmarkStart w:id="53" w:name="_Toc379189288"/>
      <w:r>
        <w:rPr>
          <w:rFonts w:eastAsiaTheme="minorHAnsi"/>
          <w:lang w:eastAsia="en-US"/>
        </w:rPr>
        <w:t>A</w:t>
      </w:r>
      <w:r w:rsidR="00754B4D">
        <w:rPr>
          <w:rFonts w:eastAsiaTheme="minorHAnsi"/>
          <w:lang w:eastAsia="en-US"/>
        </w:rPr>
        <w:t>NEXO</w:t>
      </w:r>
      <w:r>
        <w:rPr>
          <w:rFonts w:eastAsiaTheme="minorHAnsi"/>
          <w:lang w:eastAsia="en-US"/>
        </w:rPr>
        <w:t xml:space="preserve"> </w:t>
      </w:r>
      <w:r w:rsidR="00DF230B">
        <w:rPr>
          <w:rFonts w:eastAsiaTheme="minorHAnsi"/>
          <w:lang w:eastAsia="en-US"/>
        </w:rPr>
        <w:t>5</w:t>
      </w:r>
      <w:r>
        <w:rPr>
          <w:rFonts w:eastAsiaTheme="minorHAnsi"/>
          <w:lang w:eastAsia="en-US"/>
        </w:rPr>
        <w:t>: Preguntas de evaluación</w:t>
      </w:r>
      <w:bookmarkEnd w:id="53"/>
    </w:p>
    <w:p w:rsidR="000C3D43" w:rsidRDefault="00A8501A" w:rsidP="009677E9">
      <w:pPr>
        <w:rPr>
          <w:rFonts w:eastAsiaTheme="minorHAnsi"/>
          <w:lang w:eastAsia="en-US"/>
        </w:rPr>
      </w:pPr>
      <w:r>
        <w:rPr>
          <w:rFonts w:eastAsiaTheme="minorHAnsi"/>
          <w:lang w:eastAsia="en-US"/>
        </w:rPr>
        <w:t>Las preguntas de evaluación, se diseñaron teniendo en cuenta 5 grupos principales de personas, que tuvieron distintos tipos de contacto con el proyecto:</w:t>
      </w:r>
    </w:p>
    <w:p w:rsidR="00A8501A" w:rsidRDefault="00A8501A" w:rsidP="009677E9">
      <w:pPr>
        <w:rPr>
          <w:rFonts w:eastAsiaTheme="minorHAnsi"/>
          <w:lang w:eastAsia="en-US"/>
        </w:rPr>
      </w:pPr>
    </w:p>
    <w:p w:rsidR="00A8501A" w:rsidRDefault="00A8501A" w:rsidP="003A3E1A">
      <w:pPr>
        <w:pStyle w:val="ListParagraph"/>
        <w:numPr>
          <w:ilvl w:val="0"/>
          <w:numId w:val="30"/>
        </w:numPr>
        <w:rPr>
          <w:rFonts w:eastAsiaTheme="minorHAnsi"/>
          <w:lang w:eastAsia="en-US"/>
        </w:rPr>
      </w:pPr>
      <w:r w:rsidRPr="0059568A">
        <w:rPr>
          <w:rFonts w:eastAsiaTheme="minorHAnsi"/>
          <w:b/>
          <w:u w:val="single"/>
          <w:lang w:eastAsia="en-US"/>
        </w:rPr>
        <w:t>Encuesta Nº 1</w:t>
      </w:r>
      <w:r>
        <w:rPr>
          <w:rFonts w:eastAsiaTheme="minorHAnsi"/>
          <w:lang w:eastAsia="en-US"/>
        </w:rPr>
        <w:t>: Dirigida a un Grupo de Funcionarios de Naciones Unidas, quienes participaron en el PAC Virtual de análisis del Documento de Proyecto, cuando éste se encontraba en el proceso de formulación. Este Grupo de personas sólo tuvo relación con el proyecto en la formulación y por lo tanto, las preguntas realizadas están todas vinculadas con la “Pertinencia” del proyecto.</w:t>
      </w:r>
    </w:p>
    <w:p w:rsidR="00B22A82" w:rsidRPr="00B22A82" w:rsidRDefault="00B22A82" w:rsidP="00B22A82">
      <w:pPr>
        <w:rPr>
          <w:rFonts w:eastAsiaTheme="minorHAnsi"/>
          <w:lang w:eastAsia="en-US"/>
        </w:rPr>
      </w:pPr>
    </w:p>
    <w:p w:rsidR="00A8501A" w:rsidRDefault="00A8501A" w:rsidP="003A3E1A">
      <w:pPr>
        <w:pStyle w:val="ListParagraph"/>
        <w:numPr>
          <w:ilvl w:val="0"/>
          <w:numId w:val="30"/>
        </w:numPr>
        <w:rPr>
          <w:rFonts w:eastAsiaTheme="minorHAnsi"/>
          <w:lang w:eastAsia="en-US"/>
        </w:rPr>
      </w:pPr>
      <w:r w:rsidRPr="0059568A">
        <w:rPr>
          <w:rFonts w:eastAsiaTheme="minorHAnsi"/>
          <w:b/>
          <w:u w:val="single"/>
          <w:lang w:eastAsia="en-US"/>
        </w:rPr>
        <w:t>Encuesta Nº 2</w:t>
      </w:r>
      <w:r>
        <w:rPr>
          <w:rFonts w:eastAsiaTheme="minorHAnsi"/>
          <w:lang w:eastAsia="en-US"/>
        </w:rPr>
        <w:t xml:space="preserve">: </w:t>
      </w:r>
      <w:r w:rsidR="009B5A5D">
        <w:rPr>
          <w:rFonts w:eastAsiaTheme="minorHAnsi"/>
          <w:lang w:eastAsia="en-US"/>
        </w:rPr>
        <w:t xml:space="preserve">Dirigida a Mujeres Afrodescendientes que participaron del Foro Regional “Mujeres Afrodescendientes y acción política en América Latina”, desarrollado en Panamá del 15 al 17 de Julio de 2013. El Foro regional buscó dar un impulso regional a la instalación de temas de igualdad étnica, socioeconómica y de género en los Estados Latinoamericanos. Fueron 34 mujeres </w:t>
      </w:r>
      <w:r w:rsidR="00B22A82">
        <w:rPr>
          <w:rFonts w:eastAsiaTheme="minorHAnsi"/>
          <w:lang w:eastAsia="en-US"/>
        </w:rPr>
        <w:t>mujeres afrolatinoamericanas de 17 países de América Latina, representantes de alguno de los tres poderes del Estado</w:t>
      </w:r>
      <w:r w:rsidR="00850466">
        <w:rPr>
          <w:rFonts w:eastAsiaTheme="minorHAnsi"/>
          <w:lang w:eastAsia="en-US"/>
        </w:rPr>
        <w:t xml:space="preserve"> o en cargos ejecutivos de partidos políticos, que intercambiaron durante dos días sus experiencias y estrategias que posibiliten una mayor incidencia política de las mujeres afrodescendientes. Los productos surgidos de este trabajo, todos ellos publicados en la página web del proyecto, fueron los siguientes:</w:t>
      </w:r>
    </w:p>
    <w:p w:rsidR="00850466" w:rsidRPr="00850466" w:rsidRDefault="00850466" w:rsidP="00850466">
      <w:pPr>
        <w:pStyle w:val="ListParagraph"/>
        <w:rPr>
          <w:rFonts w:eastAsiaTheme="minorHAnsi"/>
          <w:lang w:eastAsia="en-US"/>
        </w:rPr>
      </w:pPr>
    </w:p>
    <w:p w:rsidR="00850466" w:rsidRDefault="00850466" w:rsidP="003A3E1A">
      <w:pPr>
        <w:pStyle w:val="ListParagraph"/>
        <w:numPr>
          <w:ilvl w:val="1"/>
          <w:numId w:val="30"/>
        </w:numPr>
        <w:rPr>
          <w:rFonts w:eastAsiaTheme="minorHAnsi"/>
          <w:lang w:eastAsia="en-US"/>
        </w:rPr>
      </w:pPr>
      <w:r>
        <w:rPr>
          <w:rFonts w:eastAsiaTheme="minorHAnsi"/>
          <w:lang w:eastAsia="en-US"/>
        </w:rPr>
        <w:t>Esbozo de una hoja de ruta para una mayor participación política de las mujeres afrodescendientes de América Latina</w:t>
      </w:r>
    </w:p>
    <w:p w:rsidR="00850466" w:rsidRDefault="00850466" w:rsidP="003A3E1A">
      <w:pPr>
        <w:pStyle w:val="ListParagraph"/>
        <w:numPr>
          <w:ilvl w:val="1"/>
          <w:numId w:val="30"/>
        </w:numPr>
        <w:rPr>
          <w:rFonts w:eastAsiaTheme="minorHAnsi"/>
          <w:lang w:eastAsia="en-US"/>
        </w:rPr>
      </w:pPr>
      <w:r>
        <w:rPr>
          <w:rFonts w:eastAsiaTheme="minorHAnsi"/>
          <w:lang w:eastAsia="en-US"/>
        </w:rPr>
        <w:t>Acuerdo y compromiso de creación de una plataforma organizativa</w:t>
      </w:r>
    </w:p>
    <w:p w:rsidR="00850466" w:rsidRDefault="00850466" w:rsidP="003A3E1A">
      <w:pPr>
        <w:pStyle w:val="ListParagraph"/>
        <w:numPr>
          <w:ilvl w:val="1"/>
          <w:numId w:val="30"/>
        </w:numPr>
        <w:rPr>
          <w:rFonts w:eastAsiaTheme="minorHAnsi"/>
          <w:lang w:eastAsia="en-US"/>
        </w:rPr>
      </w:pPr>
      <w:r>
        <w:rPr>
          <w:rFonts w:eastAsiaTheme="minorHAnsi"/>
          <w:lang w:eastAsia="en-US"/>
        </w:rPr>
        <w:t>Compromiso de continuidad del Foro de Mujeres Políticas Afrodescendientes</w:t>
      </w:r>
    </w:p>
    <w:p w:rsidR="00850466" w:rsidRDefault="00850466" w:rsidP="003A3E1A">
      <w:pPr>
        <w:pStyle w:val="ListParagraph"/>
        <w:numPr>
          <w:ilvl w:val="1"/>
          <w:numId w:val="30"/>
        </w:numPr>
        <w:rPr>
          <w:rFonts w:eastAsiaTheme="minorHAnsi"/>
          <w:lang w:eastAsia="en-US"/>
        </w:rPr>
      </w:pPr>
      <w:r>
        <w:rPr>
          <w:rFonts w:eastAsiaTheme="minorHAnsi"/>
          <w:lang w:eastAsia="en-US"/>
        </w:rPr>
        <w:t>Redacción del Manifiesto de Panamá</w:t>
      </w:r>
    </w:p>
    <w:p w:rsidR="00850466" w:rsidRDefault="00850466" w:rsidP="00850466">
      <w:pPr>
        <w:pStyle w:val="ListParagraph"/>
        <w:rPr>
          <w:rFonts w:eastAsiaTheme="minorHAnsi"/>
          <w:lang w:eastAsia="en-US"/>
        </w:rPr>
      </w:pPr>
    </w:p>
    <w:p w:rsidR="00850466" w:rsidRPr="00A8501A" w:rsidRDefault="00850466" w:rsidP="00850466">
      <w:pPr>
        <w:pStyle w:val="ListParagraph"/>
        <w:rPr>
          <w:rFonts w:eastAsiaTheme="minorHAnsi"/>
          <w:lang w:eastAsia="en-US"/>
        </w:rPr>
      </w:pPr>
      <w:r>
        <w:rPr>
          <w:rFonts w:eastAsiaTheme="minorHAnsi"/>
          <w:lang w:eastAsia="en-US"/>
        </w:rPr>
        <w:t>En este caso, la Encuesta Nº 2 se concentró en preguntas que tratan de identificar el impacto de este evento, en relación con la actividad política que están desarrollando las Mujeres Afrodescendientes y también, con respecto a los efectos del Foro, la Hoja de Ruta y el Manifiesto sobre los objetivos establecidos para la 2da Etapa del PAAL.</w:t>
      </w:r>
    </w:p>
    <w:p w:rsidR="00A8501A" w:rsidRDefault="00A8501A" w:rsidP="009677E9">
      <w:pPr>
        <w:rPr>
          <w:rFonts w:eastAsiaTheme="minorHAnsi"/>
          <w:lang w:eastAsia="en-US"/>
        </w:rPr>
      </w:pPr>
    </w:p>
    <w:p w:rsidR="00850466" w:rsidRDefault="00850466" w:rsidP="003A3E1A">
      <w:pPr>
        <w:pStyle w:val="ListParagraph"/>
        <w:numPr>
          <w:ilvl w:val="0"/>
          <w:numId w:val="30"/>
        </w:numPr>
        <w:rPr>
          <w:rFonts w:eastAsiaTheme="minorHAnsi"/>
          <w:lang w:eastAsia="en-US"/>
        </w:rPr>
      </w:pPr>
      <w:r w:rsidRPr="0059568A">
        <w:rPr>
          <w:rFonts w:eastAsiaTheme="minorHAnsi"/>
          <w:b/>
          <w:u w:val="single"/>
          <w:lang w:eastAsia="en-US"/>
        </w:rPr>
        <w:t>Encuesta Nº 3</w:t>
      </w:r>
      <w:r>
        <w:rPr>
          <w:rFonts w:eastAsiaTheme="minorHAnsi"/>
          <w:lang w:eastAsia="en-US"/>
        </w:rPr>
        <w:t>: Dirigida a una extensa lista de Asociaciones Afrodescendientes que mantienen un contacto permanente con la Coordinación del PAAL2. En este caso, las preguntas formuladas fueron orientadas a cubrir los aspectos de Pertinencia, Eficacia, Eficiencia, Resultados y Sostenibilidad del PAAL2.</w:t>
      </w:r>
    </w:p>
    <w:p w:rsidR="00850466" w:rsidRPr="00850466" w:rsidRDefault="00850466" w:rsidP="00850466">
      <w:pPr>
        <w:rPr>
          <w:rFonts w:eastAsiaTheme="minorHAnsi"/>
          <w:lang w:eastAsia="en-US"/>
        </w:rPr>
      </w:pPr>
    </w:p>
    <w:p w:rsidR="00850466" w:rsidRDefault="00784BD9" w:rsidP="003A3E1A">
      <w:pPr>
        <w:pStyle w:val="ListParagraph"/>
        <w:numPr>
          <w:ilvl w:val="0"/>
          <w:numId w:val="30"/>
        </w:numPr>
        <w:rPr>
          <w:rFonts w:eastAsiaTheme="minorHAnsi"/>
          <w:lang w:eastAsia="en-US"/>
        </w:rPr>
      </w:pPr>
      <w:r w:rsidRPr="0059568A">
        <w:rPr>
          <w:rFonts w:eastAsiaTheme="minorHAnsi"/>
          <w:b/>
          <w:u w:val="single"/>
          <w:lang w:eastAsia="en-US"/>
        </w:rPr>
        <w:t>Encuesta Nº 4</w:t>
      </w:r>
      <w:r>
        <w:rPr>
          <w:rFonts w:eastAsiaTheme="minorHAnsi"/>
          <w:lang w:eastAsia="en-US"/>
        </w:rPr>
        <w:t xml:space="preserve">: Dirigida a </w:t>
      </w:r>
      <w:r w:rsidR="008D2542">
        <w:rPr>
          <w:rFonts w:eastAsiaTheme="minorHAnsi"/>
          <w:lang w:eastAsia="en-US"/>
        </w:rPr>
        <w:t>los participantes de dos talleres que se realizaron en Perú, para la presentación de dos libros que resultaron de las investigaciones concretadas en el marco del PAAL2:</w:t>
      </w:r>
    </w:p>
    <w:p w:rsidR="008D2542" w:rsidRPr="008D2542" w:rsidRDefault="008D2542" w:rsidP="008D2542">
      <w:pPr>
        <w:pStyle w:val="ListParagraph"/>
        <w:rPr>
          <w:rFonts w:eastAsiaTheme="minorHAnsi"/>
          <w:lang w:eastAsia="en-US"/>
        </w:rPr>
      </w:pPr>
    </w:p>
    <w:p w:rsidR="008D2542" w:rsidRDefault="008D2542" w:rsidP="003A3E1A">
      <w:pPr>
        <w:pStyle w:val="ListParagraph"/>
        <w:numPr>
          <w:ilvl w:val="1"/>
          <w:numId w:val="30"/>
        </w:numPr>
        <w:rPr>
          <w:rFonts w:eastAsiaTheme="minorHAnsi"/>
          <w:lang w:eastAsia="en-US"/>
        </w:rPr>
      </w:pPr>
      <w:r>
        <w:rPr>
          <w:rFonts w:eastAsiaTheme="minorHAnsi"/>
          <w:lang w:eastAsia="en-US"/>
        </w:rPr>
        <w:t>Libro “Análisis de la situación socio-económica de la población afroperuana y la población afrocostarricense y su comparación con la situación socio-económica de la población afro-colombiana y afro-ecuatoriana</w:t>
      </w:r>
      <w:r w:rsidR="00EC1E3E">
        <w:rPr>
          <w:rFonts w:eastAsiaTheme="minorHAnsi"/>
          <w:lang w:eastAsia="en-US"/>
        </w:rPr>
        <w:t>” (2012). Presenta las condiciones de vida de la población afro-descendiente de Perú y de Costa Rica relativas a desigualdad y pobreza, educación, empleo y mercado de trabajo, características demográficas y situación de las mujeres.</w:t>
      </w:r>
    </w:p>
    <w:p w:rsidR="00E42A13" w:rsidRDefault="00E42A13" w:rsidP="00E42A13">
      <w:pPr>
        <w:pStyle w:val="ListParagraph"/>
        <w:ind w:left="1440"/>
        <w:rPr>
          <w:rFonts w:eastAsiaTheme="minorHAnsi"/>
          <w:lang w:eastAsia="en-US"/>
        </w:rPr>
      </w:pPr>
    </w:p>
    <w:p w:rsidR="00E42A13" w:rsidRDefault="00E42A13" w:rsidP="00E42A13">
      <w:pPr>
        <w:pStyle w:val="ListParagraph"/>
        <w:ind w:left="1440"/>
        <w:rPr>
          <w:rFonts w:eastAsiaTheme="minorHAnsi"/>
          <w:lang w:eastAsia="en-US"/>
        </w:rPr>
      </w:pPr>
      <w:r>
        <w:rPr>
          <w:rFonts w:eastAsiaTheme="minorHAnsi"/>
          <w:lang w:eastAsia="en-US"/>
        </w:rPr>
        <w:t>El taller para la presentación del libro se realizó en Lima el 10 de Mayo de 2012 y asistieron 58 personas, representantes de las organizaciones afro-peruanas, investigadores universitarios, Gobierno de Perú (Vice Ministro de Interculturalidad y otros funcionarios) y funcionarios del Sistema de Naciones Unidas.</w:t>
      </w:r>
    </w:p>
    <w:p w:rsidR="00E42A13" w:rsidRDefault="00E42A13" w:rsidP="00E42A13">
      <w:pPr>
        <w:pStyle w:val="ListParagraph"/>
        <w:ind w:left="1440"/>
        <w:rPr>
          <w:rFonts w:eastAsiaTheme="minorHAnsi"/>
          <w:lang w:eastAsia="en-US"/>
        </w:rPr>
      </w:pPr>
    </w:p>
    <w:p w:rsidR="00EC1E3E" w:rsidRDefault="00EC1E3E" w:rsidP="003A3E1A">
      <w:pPr>
        <w:pStyle w:val="ListParagraph"/>
        <w:numPr>
          <w:ilvl w:val="1"/>
          <w:numId w:val="30"/>
        </w:numPr>
        <w:rPr>
          <w:rFonts w:eastAsiaTheme="minorHAnsi"/>
          <w:lang w:eastAsia="en-US"/>
        </w:rPr>
      </w:pPr>
      <w:r>
        <w:rPr>
          <w:rFonts w:eastAsiaTheme="minorHAnsi"/>
          <w:lang w:eastAsia="en-US"/>
        </w:rPr>
        <w:t xml:space="preserve">Libro “Percepciones de la población afroperuana” (2013). Estudio cualitativo que profundiza en el juicio de la población afro peruana acerca de las barreras y las discriminaciones que sufre en los campos de la educación, el empleo </w:t>
      </w:r>
      <w:r w:rsidR="00E42A13">
        <w:rPr>
          <w:rFonts w:eastAsiaTheme="minorHAnsi"/>
          <w:lang w:eastAsia="en-US"/>
        </w:rPr>
        <w:t>y/o la vivienda, intentando indagar por quién se siente discriminada, de qué forma se ve discriminada, cuáles son los efectos de dicha discriminación, así como otra información útil a la elaboración de políticas públicas que atiendan a sus específicas necesidades.</w:t>
      </w:r>
    </w:p>
    <w:p w:rsidR="00E42A13" w:rsidRDefault="00E42A13" w:rsidP="00E42A13">
      <w:pPr>
        <w:pStyle w:val="ListParagraph"/>
        <w:rPr>
          <w:rFonts w:eastAsiaTheme="minorHAnsi"/>
          <w:lang w:eastAsia="en-US"/>
        </w:rPr>
      </w:pPr>
    </w:p>
    <w:p w:rsidR="00E42A13" w:rsidRDefault="0059568A" w:rsidP="00E42A13">
      <w:pPr>
        <w:pStyle w:val="ListParagraph"/>
        <w:ind w:left="1416"/>
        <w:rPr>
          <w:rFonts w:eastAsiaTheme="minorHAnsi"/>
          <w:lang w:eastAsia="en-US"/>
        </w:rPr>
      </w:pPr>
      <w:r>
        <w:rPr>
          <w:rFonts w:eastAsiaTheme="minorHAnsi"/>
          <w:lang w:eastAsia="en-US"/>
        </w:rPr>
        <w:t>El taller para la presentación del libro se realizó en Lima el 3 de Mayo de 2013 y asistieron 55 participantes de organizaciones afro-peruanas, miembros de la academia, funcionarios gubernamentales, miembros del Sistema de Naciones Unidas y Presa y fue transmitido en vivo, a través de la web. El Panel que presidió la actividad estuvo integrado por Rebeca Arias, Coordinadora Residente del Sistema de Naciones Unidas y Representante del PNUD en Perú, e Iván Lanegra Quispe, Viceministro de Interculturalidad de Perú.</w:t>
      </w:r>
    </w:p>
    <w:p w:rsidR="008D2542" w:rsidRPr="008D2542" w:rsidRDefault="008D2542" w:rsidP="008D2542">
      <w:pPr>
        <w:pStyle w:val="ListParagraph"/>
        <w:rPr>
          <w:rFonts w:eastAsiaTheme="minorHAnsi"/>
          <w:lang w:eastAsia="en-US"/>
        </w:rPr>
      </w:pPr>
    </w:p>
    <w:p w:rsidR="008D2542" w:rsidRDefault="008D2542" w:rsidP="003A3E1A">
      <w:pPr>
        <w:pStyle w:val="ListParagraph"/>
        <w:numPr>
          <w:ilvl w:val="0"/>
          <w:numId w:val="30"/>
        </w:numPr>
        <w:rPr>
          <w:rFonts w:eastAsiaTheme="minorHAnsi"/>
          <w:lang w:eastAsia="en-US"/>
        </w:rPr>
      </w:pPr>
      <w:r w:rsidRPr="0059568A">
        <w:rPr>
          <w:rFonts w:eastAsiaTheme="minorHAnsi"/>
          <w:b/>
          <w:u w:val="single"/>
          <w:lang w:eastAsia="en-US"/>
        </w:rPr>
        <w:t>Encuesta Nº 5</w:t>
      </w:r>
      <w:r>
        <w:rPr>
          <w:rFonts w:eastAsiaTheme="minorHAnsi"/>
          <w:lang w:eastAsia="en-US"/>
        </w:rPr>
        <w:t>: Dirigida a alrededor de 80 personas que participaron en el Curso Virtual  en Gerenciamiento (8 semanas de duración total, de Setiembre a Noviembre de 2012), compuesto por 2 módulos:</w:t>
      </w:r>
    </w:p>
    <w:p w:rsidR="008D2542" w:rsidRPr="008D2542" w:rsidRDefault="008D2542" w:rsidP="008D2542">
      <w:pPr>
        <w:pStyle w:val="ListParagraph"/>
        <w:rPr>
          <w:rFonts w:eastAsiaTheme="minorHAnsi"/>
          <w:lang w:eastAsia="en-US"/>
        </w:rPr>
      </w:pPr>
    </w:p>
    <w:p w:rsidR="008D2542" w:rsidRDefault="008D2542" w:rsidP="003A3E1A">
      <w:pPr>
        <w:pStyle w:val="ListParagraph"/>
        <w:numPr>
          <w:ilvl w:val="1"/>
          <w:numId w:val="30"/>
        </w:numPr>
        <w:rPr>
          <w:rFonts w:eastAsiaTheme="minorHAnsi"/>
          <w:lang w:eastAsia="en-US"/>
        </w:rPr>
      </w:pPr>
      <w:r>
        <w:rPr>
          <w:rFonts w:eastAsiaTheme="minorHAnsi"/>
          <w:lang w:eastAsia="en-US"/>
        </w:rPr>
        <w:t>Un primer módulo de herramientas de gestión de las organizaciones sociales (dos semanas) y</w:t>
      </w:r>
    </w:p>
    <w:p w:rsidR="008D2542" w:rsidRDefault="008D2542" w:rsidP="003A3E1A">
      <w:pPr>
        <w:pStyle w:val="ListParagraph"/>
        <w:numPr>
          <w:ilvl w:val="1"/>
          <w:numId w:val="30"/>
        </w:numPr>
        <w:rPr>
          <w:rFonts w:eastAsiaTheme="minorHAnsi"/>
          <w:lang w:eastAsia="en-US"/>
        </w:rPr>
      </w:pPr>
      <w:r>
        <w:rPr>
          <w:rFonts w:eastAsiaTheme="minorHAnsi"/>
          <w:lang w:eastAsia="en-US"/>
        </w:rPr>
        <w:t>Un segundo módulo en herramientas de gestión para contar con micro-emprendimientos exitosos (seis semanas)</w:t>
      </w:r>
    </w:p>
    <w:p w:rsidR="00850466" w:rsidRPr="00850466" w:rsidRDefault="00850466" w:rsidP="00850466">
      <w:pPr>
        <w:rPr>
          <w:rFonts w:eastAsiaTheme="minorHAnsi"/>
          <w:lang w:eastAsia="en-US"/>
        </w:rPr>
      </w:pPr>
    </w:p>
    <w:p w:rsidR="00A8501A" w:rsidRDefault="00E76CF1" w:rsidP="009677E9">
      <w:pPr>
        <w:rPr>
          <w:rFonts w:eastAsiaTheme="minorHAnsi"/>
          <w:lang w:eastAsia="en-US"/>
        </w:rPr>
      </w:pPr>
      <w:r>
        <w:rPr>
          <w:rFonts w:eastAsiaTheme="minorHAnsi"/>
          <w:lang w:eastAsia="en-US"/>
        </w:rPr>
        <w:t>A continuación se presentan las preguntas de cada Encuesta y la correspondiente lista de distribución.</w:t>
      </w:r>
    </w:p>
    <w:p w:rsidR="00E76CF1" w:rsidRDefault="00E76CF1" w:rsidP="009677E9">
      <w:pPr>
        <w:rPr>
          <w:rFonts w:eastAsiaTheme="minorHAnsi"/>
          <w:lang w:eastAsia="en-US"/>
        </w:rPr>
      </w:pPr>
    </w:p>
    <w:p w:rsidR="00E76CF1" w:rsidRDefault="00E76CF1">
      <w:pPr>
        <w:autoSpaceDE/>
        <w:autoSpaceDN/>
        <w:adjustRightInd/>
        <w:spacing w:after="200" w:line="276" w:lineRule="auto"/>
        <w:jc w:val="left"/>
        <w:rPr>
          <w:rFonts w:eastAsiaTheme="minorHAnsi"/>
          <w:lang w:eastAsia="en-US"/>
        </w:rPr>
      </w:pPr>
      <w:r>
        <w:rPr>
          <w:rFonts w:eastAsiaTheme="minorHAnsi"/>
          <w:lang w:eastAsia="en-US"/>
        </w:rPr>
        <w:br w:type="page"/>
      </w:r>
    </w:p>
    <w:p w:rsidR="00251A2D" w:rsidRDefault="00251A2D">
      <w:pPr>
        <w:autoSpaceDE/>
        <w:autoSpaceDN/>
        <w:adjustRightInd/>
        <w:spacing w:after="200" w:line="276" w:lineRule="auto"/>
        <w:jc w:val="left"/>
        <w:rPr>
          <w:rFonts w:eastAsiaTheme="minorHAnsi"/>
          <w:lang w:eastAsia="en-US"/>
        </w:rPr>
      </w:pPr>
    </w:p>
    <w:p w:rsidR="00E76CF1" w:rsidRPr="0096142D" w:rsidRDefault="007239FE" w:rsidP="00E76CF1">
      <w:pPr>
        <w:pStyle w:val="Heading3"/>
        <w:rPr>
          <w:rFonts w:eastAsiaTheme="minorHAnsi"/>
        </w:rPr>
      </w:pPr>
      <w:bookmarkStart w:id="54" w:name="_Toc379189289"/>
      <w:r>
        <w:rPr>
          <w:rFonts w:eastAsiaTheme="minorHAnsi"/>
        </w:rPr>
        <w:t>Encuesta 1: Dirigida a las personas y funcionarios que participaron en el análisis del Prodoc (PAC Virtual)</w:t>
      </w:r>
      <w:bookmarkEnd w:id="54"/>
    </w:p>
    <w:p w:rsidR="00E76CF1" w:rsidRDefault="00E76CF1" w:rsidP="00E76CF1">
      <w:r>
        <w:t xml:space="preserve">Se está realizando la Evaluación del Proyecto Regional “Población Afro descendiente de América Latina” (PAAL2), en conformidad con los lineamientos del PNUD y sobre la base de criterios éticos y de confidencialidad. </w:t>
      </w:r>
    </w:p>
    <w:p w:rsidR="00E76CF1" w:rsidRDefault="00E76CF1" w:rsidP="00E76CF1">
      <w:pPr>
        <w:pStyle w:val="NormalWeb"/>
      </w:pPr>
      <w:r>
        <w:t xml:space="preserve">La población afro descendiente experimenta niveles desproporcionados de pobreza y exclusión social en la región de América Latina (AL) y continúa enfrentando discriminación racial, social y económica. Los países de AL disponen de un cuerpo legal que reconoce la diversidad política, cultural y étnica, pero la aplicación de las leyes y disposiciones es débil. En concordancia con el Plan Estratégico del PNUD y el Programa Regional de la Dirección Regional para América Latina y el Caribe, este proyecto fomentará la aplicación de la ciudadanía mediante la participación inclusiva de las poblaciones afro descendientes y el reconocimiento efectivo de sus derechos humanos. </w:t>
      </w:r>
    </w:p>
    <w:p w:rsidR="00E76CF1" w:rsidRDefault="00E76CF1" w:rsidP="00E76CF1">
      <w:pPr>
        <w:pStyle w:val="NormalWeb"/>
      </w:pPr>
      <w:r>
        <w:t>Productos Esperados:</w:t>
      </w:r>
      <w:r>
        <w:br/>
        <w:t>1. Productos de conocimiento: Nuevo conocimiento generado sobre la realidad de la población afro descendiente e AL para influir en las políticas públicas que ejecutan los Estados de la región.</w:t>
      </w:r>
      <w:r>
        <w:br/>
        <w:t>2. Organizaciones fortalecidas y liderazgos consolidados por un mayor conocimiento de los derechos de la población afro descendiente, del gerenciamiento de las organizaciones y temas relacionados con la participación económica y social, para el logro de una ciudadanía integral.</w:t>
      </w:r>
    </w:p>
    <w:p w:rsidR="00E76CF1" w:rsidRDefault="00E76CF1" w:rsidP="00E76CF1">
      <w:pPr>
        <w:pStyle w:val="NormalWeb"/>
      </w:pPr>
      <w:r>
        <w:t>Agradecemos sus respuestas.</w:t>
      </w:r>
    </w:p>
    <w:p w:rsidR="00E76CF1" w:rsidRPr="00FB48AC" w:rsidRDefault="00E76CF1" w:rsidP="00FB48AC">
      <w:pPr>
        <w:rPr>
          <w:rFonts w:eastAsiaTheme="minorHAnsi"/>
          <w:b/>
          <w:sz w:val="28"/>
          <w:szCs w:val="28"/>
          <w:u w:val="single"/>
        </w:rPr>
      </w:pPr>
      <w:r w:rsidRPr="00FB48AC">
        <w:rPr>
          <w:rFonts w:eastAsiaTheme="minorHAnsi"/>
          <w:b/>
          <w:sz w:val="28"/>
          <w:szCs w:val="28"/>
          <w:u w:val="single"/>
        </w:rPr>
        <w:t>Encuesta Nº 1</w:t>
      </w:r>
    </w:p>
    <w:p w:rsidR="00E76CF1" w:rsidRPr="00E76CF1" w:rsidRDefault="00E76CF1" w:rsidP="00E76CF1"/>
    <w:p w:rsidR="00E76CF1" w:rsidRPr="0096142D" w:rsidRDefault="00E76CF1" w:rsidP="00E76CF1">
      <w:pPr>
        <w:rPr>
          <w:b/>
        </w:rPr>
      </w:pPr>
      <w:r w:rsidRPr="0096142D">
        <w:rPr>
          <w:b/>
        </w:rPr>
        <w:t>Encuesta dirigida a las personas y funcionarios que analizaron e hicieron comentarios sobre la propuesta de la Etapa 2 del proyecto (PAC virtual)</w:t>
      </w:r>
    </w:p>
    <w:p w:rsidR="00E76CF1" w:rsidRDefault="00E76CF1" w:rsidP="00E76CF1">
      <w:pPr>
        <w:rPr>
          <w:b/>
          <w:bCs/>
        </w:rPr>
      </w:pPr>
    </w:p>
    <w:p w:rsidR="00E76CF1" w:rsidRPr="0096142D" w:rsidRDefault="00E76CF1" w:rsidP="003A3E1A">
      <w:pPr>
        <w:pStyle w:val="ListParagraph"/>
        <w:numPr>
          <w:ilvl w:val="0"/>
          <w:numId w:val="73"/>
        </w:numPr>
      </w:pPr>
      <w:r w:rsidRPr="00D35789">
        <w:rPr>
          <w:bCs/>
        </w:rPr>
        <w:t xml:space="preserve">¿Fue pertinente la estrategia seleccionada al formular la 2da Etapa del Proyecto? </w:t>
      </w:r>
      <w:r w:rsidRPr="0096142D">
        <w:t>[Si</w:t>
      </w:r>
      <w:r>
        <w:t xml:space="preserve"> </w:t>
      </w:r>
      <w:r w:rsidRPr="0096142D">
        <w:t>/</w:t>
      </w:r>
      <w:r>
        <w:t xml:space="preserve"> Parcialmente / No / No lo sé]</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Explique brevemente su respuesta respecto a si fue pertinente la estrategia seleccionada al formular la 2da Etapa del Proyecto </w:t>
      </w:r>
    </w:p>
    <w:p w:rsidR="00E76CF1" w:rsidRPr="0096142D" w:rsidRDefault="00E76CF1" w:rsidP="00E76CF1">
      <w:pPr>
        <w:rPr>
          <w:bCs/>
        </w:rPr>
      </w:pPr>
    </w:p>
    <w:p w:rsidR="00E76CF1" w:rsidRPr="0096142D" w:rsidRDefault="00E76CF1" w:rsidP="003A3E1A">
      <w:pPr>
        <w:pStyle w:val="ListParagraph"/>
        <w:numPr>
          <w:ilvl w:val="0"/>
          <w:numId w:val="73"/>
        </w:numPr>
      </w:pPr>
      <w:r w:rsidRPr="00D35789">
        <w:rPr>
          <w:bCs/>
        </w:rPr>
        <w:t xml:space="preserve">¿Eran realistas y concretos los objetivos y resultados esperados con el modelo de intervención adoptado para la 2da Etapa del Proyecto? </w:t>
      </w:r>
      <w:r w:rsidRPr="0096142D">
        <w:t>[Si</w:t>
      </w:r>
      <w:r>
        <w:t xml:space="preserve"> </w:t>
      </w:r>
      <w:r w:rsidRPr="0096142D">
        <w:t>/</w:t>
      </w:r>
      <w:r>
        <w:t xml:space="preserve"> Parcialmente / No / No lo sé]</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Explique brevemente su respuesta con respecto a si eran realistas y concretos los objetivos y resultados esperados con el modelo de intervención adoptado para la 2da Etapa del Proyecto </w:t>
      </w:r>
    </w:p>
    <w:p w:rsidR="00E76CF1" w:rsidRPr="0096142D" w:rsidRDefault="00E76CF1" w:rsidP="00E76CF1">
      <w:pPr>
        <w:rPr>
          <w:bCs/>
        </w:rPr>
      </w:pPr>
    </w:p>
    <w:p w:rsidR="00E76CF1" w:rsidRPr="0096142D" w:rsidRDefault="00E76CF1" w:rsidP="003A3E1A">
      <w:pPr>
        <w:pStyle w:val="ListParagraph"/>
        <w:numPr>
          <w:ilvl w:val="0"/>
          <w:numId w:val="73"/>
        </w:numPr>
      </w:pPr>
      <w:r w:rsidRPr="00D35789">
        <w:rPr>
          <w:bCs/>
        </w:rPr>
        <w:t xml:space="preserve">¿Considera Ud. que los objetivos y resultados perseguidos con la 2da Etapa del Proyecto eran una meta significativa en relación con la situación de las organizaciones de afrodescendientes en el 2011 y las actividades que ellas ya venían realizando por sus propios medios? </w:t>
      </w:r>
      <w:r w:rsidRPr="0096142D">
        <w:t>[Si</w:t>
      </w:r>
      <w:r>
        <w:t xml:space="preserve"> </w:t>
      </w:r>
      <w:r w:rsidRPr="0096142D">
        <w:t>/</w:t>
      </w:r>
      <w:r>
        <w:t xml:space="preserve"> Parcialmente / No / No lo sé]</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Explique brevemente su respuesta sobre si considera que los objetivos y resultados perseguidos con la 2da Etapa del Proyecto eran una meta significativa en relación con la situación de las organizaciones de afrodescendientes en el 2011 y las actividades que ellas ya venían realizando por sus propios medios </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¿Cuáles fueron los resultados de desarrollo y los productos má importantes que se obtuvieron en las organizaciones afro descendietnes, como producto de las actividades del proyecto? </w:t>
      </w:r>
      <w:r w:rsidRPr="00D35789">
        <w:rPr>
          <w:bCs/>
          <w:color w:val="C43B1D"/>
        </w:rPr>
        <w:t>*</w:t>
      </w:r>
    </w:p>
    <w:p w:rsidR="00E76CF1" w:rsidRPr="0096142D" w:rsidRDefault="00E76CF1" w:rsidP="00E76CF1">
      <w:pPr>
        <w:rPr>
          <w:bCs/>
        </w:rPr>
      </w:pPr>
    </w:p>
    <w:p w:rsidR="00E76CF1" w:rsidRPr="0096142D" w:rsidRDefault="00E76CF1" w:rsidP="003A3E1A">
      <w:pPr>
        <w:pStyle w:val="ListParagraph"/>
        <w:numPr>
          <w:ilvl w:val="0"/>
          <w:numId w:val="73"/>
        </w:numPr>
      </w:pPr>
      <w:r w:rsidRPr="00D35789">
        <w:rPr>
          <w:bCs/>
        </w:rPr>
        <w:t xml:space="preserve">¿Considera Ud. que existían otros objetivos y resultados de importancia que no fueron tenidos en cuenta al formular la 2da Etapa del Proyecto? </w:t>
      </w:r>
      <w:r w:rsidRPr="0096142D">
        <w:t>[Si</w:t>
      </w:r>
      <w:r>
        <w:t xml:space="preserve"> </w:t>
      </w:r>
      <w:r w:rsidRPr="0096142D">
        <w:t>/</w:t>
      </w:r>
      <w:r>
        <w:t xml:space="preserve"> Parcialmente / No / No lo sé]</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Explique su respuesta sobre si considera que existían otros objetivos y resultados de importancia que no fueron tenidos en cuenta al formular la 2da Etapa del Proyecto. </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¿Qué contribuciones cree que tuvieron las acciones de la 2da Etapa del Proyecto, en el mejoramiento de las condiciones políticas, económicas o sociales para la participación de las poblaciones afrodescendientes en AL en políticas públicas nacionales? </w:t>
      </w:r>
    </w:p>
    <w:p w:rsidR="00E76CF1" w:rsidRPr="0096142D" w:rsidRDefault="00E76CF1" w:rsidP="00E76CF1">
      <w:pPr>
        <w:rPr>
          <w:bCs/>
        </w:rPr>
      </w:pPr>
    </w:p>
    <w:p w:rsidR="00E76CF1" w:rsidRPr="0096142D" w:rsidRDefault="00E76CF1" w:rsidP="003A3E1A">
      <w:pPr>
        <w:pStyle w:val="ListParagraph"/>
        <w:numPr>
          <w:ilvl w:val="0"/>
          <w:numId w:val="73"/>
        </w:numPr>
      </w:pPr>
      <w:r w:rsidRPr="00D35789">
        <w:rPr>
          <w:bCs/>
        </w:rPr>
        <w:t xml:space="preserve">¿Cree usted que la produción de nuevos conocimientos sobre la realidad de los afrodescendientes en América Latina (estudios censales, investigaciones, libros y publicaciones) y el fortalecimietnode Organizaciones por parte del proyecto han sido acciones efectivas para facilitar el ejercicio de los derechos de los afro descendientes? </w:t>
      </w:r>
      <w:r w:rsidRPr="0096142D">
        <w:t>[Si</w:t>
      </w:r>
      <w:r>
        <w:t xml:space="preserve"> </w:t>
      </w:r>
      <w:r w:rsidRPr="0096142D">
        <w:t>/</w:t>
      </w:r>
      <w:r>
        <w:t xml:space="preserve"> Parcialmente / No / No lo sé]</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Por favor brinde una explicación breve respecto a su respuesta sobre si cree usted que la produción de nuevos conocimientos sobre la realidad de los afrodescendientes en América Latina y el fortalecimietnode Organizaciones por parte del proyecto han sido acciones efectivas para facilitar el ejercicio de los derechos de los afro descendientes. </w:t>
      </w:r>
      <w:r w:rsidRPr="00D35789">
        <w:rPr>
          <w:bCs/>
          <w:color w:val="C43B1D"/>
        </w:rPr>
        <w:t>*</w:t>
      </w:r>
    </w:p>
    <w:p w:rsidR="00E76CF1" w:rsidRPr="0096142D" w:rsidRDefault="00E76CF1" w:rsidP="00E76CF1">
      <w:pPr>
        <w:rPr>
          <w:bCs/>
        </w:rPr>
      </w:pPr>
    </w:p>
    <w:p w:rsidR="00E76CF1" w:rsidRPr="00D35789" w:rsidRDefault="00E76CF1" w:rsidP="003A3E1A">
      <w:pPr>
        <w:pStyle w:val="ListParagraph"/>
        <w:numPr>
          <w:ilvl w:val="0"/>
          <w:numId w:val="73"/>
        </w:numPr>
        <w:rPr>
          <w:bCs/>
        </w:rPr>
      </w:pPr>
      <w:r w:rsidRPr="00D35789">
        <w:rPr>
          <w:bCs/>
        </w:rPr>
        <w:t xml:space="preserve">Si se decidiera la ejecución de una 3ra Etapa del Proyecto, ¿cuáles dberían ser – a su juicio – los principales objetivos y resultados que han de lograrse? </w:t>
      </w:r>
      <w:r w:rsidRPr="00D35789">
        <w:rPr>
          <w:bCs/>
          <w:color w:val="C43B1D"/>
        </w:rPr>
        <w:t>*</w:t>
      </w:r>
    </w:p>
    <w:p w:rsidR="00E76CF1" w:rsidRDefault="00E76CF1" w:rsidP="009677E9">
      <w:pPr>
        <w:rPr>
          <w:rFonts w:eastAsiaTheme="minorHAnsi"/>
          <w:lang w:eastAsia="en-US"/>
        </w:rPr>
      </w:pPr>
    </w:p>
    <w:p w:rsidR="00FB48AC" w:rsidRPr="00542943" w:rsidRDefault="007239FE" w:rsidP="00FB48AC">
      <w:pPr>
        <w:pStyle w:val="Heading3"/>
        <w:rPr>
          <w:rFonts w:eastAsiaTheme="minorHAnsi"/>
        </w:rPr>
      </w:pPr>
      <w:bookmarkStart w:id="55" w:name="_Toc379189290"/>
      <w:r>
        <w:rPr>
          <w:rFonts w:eastAsiaTheme="minorHAnsi"/>
          <w:lang w:val="es-PA"/>
        </w:rPr>
        <w:t xml:space="preserve">Encuesta 2: Dirigida a las personas que participaron en el </w:t>
      </w:r>
      <w:r w:rsidR="00FB48AC" w:rsidRPr="00542943">
        <w:rPr>
          <w:rFonts w:eastAsiaTheme="minorHAnsi"/>
        </w:rPr>
        <w:t>F</w:t>
      </w:r>
      <w:r>
        <w:rPr>
          <w:rFonts w:eastAsiaTheme="minorHAnsi"/>
        </w:rPr>
        <w:t>oro Regional</w:t>
      </w:r>
      <w:r w:rsidR="00FB48AC" w:rsidRPr="00542943">
        <w:rPr>
          <w:rFonts w:eastAsiaTheme="minorHAnsi"/>
        </w:rPr>
        <w:t xml:space="preserve"> "M</w:t>
      </w:r>
      <w:r>
        <w:rPr>
          <w:rFonts w:eastAsiaTheme="minorHAnsi"/>
        </w:rPr>
        <w:t>ujeres Afrodescendientes y acción política en América Latina”</w:t>
      </w:r>
      <w:bookmarkEnd w:id="55"/>
    </w:p>
    <w:p w:rsidR="00FB48AC" w:rsidRDefault="00FB48AC" w:rsidP="00FB48AC">
      <w:r>
        <w:t xml:space="preserve">Se está realizando la Evaluación del Proyecto Regional “Población Afro descendiente de América Latina” (PAAL2), en conformidad con los lineamientos del PNUD y sobre la base de criterios éticos y de confidencialidad. </w:t>
      </w:r>
    </w:p>
    <w:p w:rsidR="00FB48AC" w:rsidRDefault="00FB48AC" w:rsidP="00FB48AC">
      <w:pPr>
        <w:pStyle w:val="NormalWeb"/>
      </w:pPr>
      <w:r>
        <w:t xml:space="preserve">La población afro descendiente experimenta niveles desproporcionados de pobreza y exclusión social en la región de América Latina (AL) y continúa enfrentando discriminación racial, social y económica. Los países de AL disponen de un cuerpo legal que reconoce la diversidad política, cultural y étnica, pero la aplicación de las leyes y disposiciones es débil. En concordancia con el Plan Estratégico del PNUD y el Programa Regional de la Dirección Regional para América Latina y el Caribe, este proyecto fomentará la aplicación de la ciudadanía mediante la participación inclusiva de las poblaciones afro descendientes y el reconocimiento efectivo de sus derechos humanos. </w:t>
      </w:r>
    </w:p>
    <w:p w:rsidR="00FB48AC" w:rsidRDefault="00FB48AC" w:rsidP="00FB48AC">
      <w:r>
        <w:t>Productos Esperados:</w:t>
      </w:r>
    </w:p>
    <w:p w:rsidR="00FB48AC" w:rsidRDefault="00FB48AC" w:rsidP="00FB48AC"/>
    <w:p w:rsidR="00FB48AC" w:rsidRDefault="00FB48AC" w:rsidP="00FB48AC">
      <w:r>
        <w:t>1. Productos de conocimiento: Nuevo conocimiento generado sobre la realidad de la población afro descendiente e AL para influir en las políticas públicas que ejecutan los Estados de la región.</w:t>
      </w:r>
      <w:r>
        <w:br/>
        <w:t>2. Organizaciones fortalecidas y liderazgos consolidados por un mayor conocimiento de los derechos de la población afro descendiente, del gerenciamiento de las organizaciones y temas relacionados con la participación económica y social, para el logro de una ciudadanía integral.</w:t>
      </w:r>
    </w:p>
    <w:p w:rsidR="00FB48AC" w:rsidRDefault="00FB48AC" w:rsidP="00FB48AC">
      <w:pPr>
        <w:pStyle w:val="NormalWeb"/>
      </w:pPr>
      <w:r>
        <w:t>Agradecemos sus respuestas.</w:t>
      </w:r>
    </w:p>
    <w:p w:rsidR="00FB48AC" w:rsidRPr="00FB48AC" w:rsidRDefault="00FB48AC" w:rsidP="00FB48AC">
      <w:pPr>
        <w:rPr>
          <w:rFonts w:eastAsiaTheme="minorHAnsi"/>
          <w:b/>
          <w:sz w:val="28"/>
          <w:szCs w:val="28"/>
        </w:rPr>
      </w:pPr>
      <w:r w:rsidRPr="00FB48AC">
        <w:rPr>
          <w:rFonts w:eastAsiaTheme="minorHAnsi"/>
          <w:b/>
          <w:sz w:val="28"/>
          <w:szCs w:val="28"/>
        </w:rPr>
        <w:t>Encuesta 2</w:t>
      </w:r>
    </w:p>
    <w:p w:rsidR="00FB48AC" w:rsidRDefault="00FB48AC" w:rsidP="00FB48AC">
      <w:pPr>
        <w:rPr>
          <w:b/>
        </w:rPr>
      </w:pPr>
    </w:p>
    <w:p w:rsidR="00FB48AC" w:rsidRPr="00542943" w:rsidRDefault="00FB48AC" w:rsidP="00FB48AC">
      <w:pPr>
        <w:rPr>
          <w:b/>
        </w:rPr>
      </w:pPr>
      <w:r w:rsidRPr="00542943">
        <w:rPr>
          <w:b/>
        </w:rPr>
        <w:t>Dirigida a las personas que participaron en el Foro Regional "Mujeres Afro descendientes y acción política en América Latina" (formulación de la Hoja de Ruta y redaccion del Manifiesto de Panamá)</w:t>
      </w:r>
    </w:p>
    <w:p w:rsidR="00FB48AC" w:rsidRDefault="00FB48AC" w:rsidP="00FB48AC">
      <w:pPr>
        <w:rPr>
          <w:b/>
          <w:bCs/>
        </w:rPr>
      </w:pPr>
    </w:p>
    <w:p w:rsidR="00FB48AC" w:rsidRPr="00542943" w:rsidRDefault="00FB48AC" w:rsidP="003A3E1A">
      <w:pPr>
        <w:pStyle w:val="ListParagraph"/>
        <w:numPr>
          <w:ilvl w:val="0"/>
          <w:numId w:val="56"/>
        </w:numPr>
      </w:pPr>
      <w:r w:rsidRPr="00E2078B">
        <w:rPr>
          <w:bCs/>
        </w:rPr>
        <w:t xml:space="preserve">¿Piensa Ud que su participación en esta Actividad (Foro, Hoja de Ruta y Manifiesto) podrá potenciar el impacto de las funciones que Ud viene desarrollando en su País o Institución? </w:t>
      </w:r>
      <w:r w:rsidRPr="00542943">
        <w:t>[Si</w:t>
      </w:r>
      <w:r>
        <w:t xml:space="preserve"> / Parcialmente / No / No lo sé</w:t>
      </w:r>
      <w:r w:rsidRPr="00542943">
        <w:t xml:space="preserve">] </w:t>
      </w:r>
    </w:p>
    <w:p w:rsidR="00FB48AC" w:rsidRPr="00542943" w:rsidRDefault="00FB48AC" w:rsidP="00FB48AC">
      <w:pPr>
        <w:rPr>
          <w:bCs/>
        </w:rPr>
      </w:pPr>
    </w:p>
    <w:p w:rsidR="00FB48AC" w:rsidRPr="00E2078B" w:rsidRDefault="00FB48AC" w:rsidP="003A3E1A">
      <w:pPr>
        <w:pStyle w:val="ListParagraph"/>
        <w:numPr>
          <w:ilvl w:val="0"/>
          <w:numId w:val="56"/>
        </w:numPr>
        <w:rPr>
          <w:bCs/>
        </w:rPr>
      </w:pPr>
      <w:r w:rsidRPr="00E2078B">
        <w:rPr>
          <w:bCs/>
        </w:rPr>
        <w:t xml:space="preserve">Explique brevemente su respuesta anterior </w:t>
      </w:r>
    </w:p>
    <w:p w:rsidR="00FB48AC" w:rsidRPr="00542943" w:rsidRDefault="00FB48AC" w:rsidP="00FB48AC">
      <w:pPr>
        <w:rPr>
          <w:bCs/>
        </w:rPr>
      </w:pPr>
    </w:p>
    <w:p w:rsidR="00FB48AC" w:rsidRPr="00E2078B" w:rsidRDefault="00FB48AC" w:rsidP="003A3E1A">
      <w:pPr>
        <w:pStyle w:val="ListParagraph"/>
        <w:numPr>
          <w:ilvl w:val="0"/>
          <w:numId w:val="56"/>
        </w:numPr>
        <w:rPr>
          <w:bCs/>
        </w:rPr>
      </w:pPr>
      <w:r w:rsidRPr="00E2078B">
        <w:rPr>
          <w:bCs/>
        </w:rPr>
        <w:t xml:space="preserve">¿Piensa Ud que esta Actividad (Foro, Hoja de Ruta y Manifiesto) tendrá un impacto trascendente en relación con los Resultados previstos para el Proyecto PAAL2? </w:t>
      </w:r>
      <w:r w:rsidRPr="00542943">
        <w:t>[Si</w:t>
      </w:r>
      <w:r>
        <w:t xml:space="preserve"> / Parcialmente / No / No lo sé</w:t>
      </w:r>
      <w:r w:rsidRPr="00542943">
        <w:t>]</w:t>
      </w:r>
    </w:p>
    <w:p w:rsidR="00E2078B" w:rsidRPr="00E2078B" w:rsidRDefault="00E2078B" w:rsidP="00E2078B">
      <w:pPr>
        <w:rPr>
          <w:bCs/>
        </w:rPr>
      </w:pPr>
    </w:p>
    <w:p w:rsidR="00FB48AC" w:rsidRPr="00E2078B" w:rsidRDefault="00FB48AC" w:rsidP="003A3E1A">
      <w:pPr>
        <w:pStyle w:val="ListParagraph"/>
        <w:numPr>
          <w:ilvl w:val="0"/>
          <w:numId w:val="56"/>
        </w:numPr>
        <w:rPr>
          <w:bCs/>
        </w:rPr>
      </w:pPr>
      <w:r w:rsidRPr="00E2078B">
        <w:rPr>
          <w:bCs/>
        </w:rPr>
        <w:t xml:space="preserve">Brinde una explicación breve respecto a su respuesta a la pregunta sobre si piensa Ud que esta Actividad (Foro, Hoja de Ruta y Manifiesto) tendrá un impacto trascendente en relación con los Resultados previstos para el Proyecto PAAL2 </w:t>
      </w:r>
      <w:r w:rsidRPr="00E2078B">
        <w:rPr>
          <w:bCs/>
          <w:color w:val="C43B1D"/>
        </w:rPr>
        <w:t>*</w:t>
      </w:r>
    </w:p>
    <w:p w:rsidR="00FB48AC" w:rsidRPr="00542943" w:rsidRDefault="00FB48AC" w:rsidP="00FB48AC">
      <w:pPr>
        <w:rPr>
          <w:bCs/>
        </w:rPr>
      </w:pPr>
    </w:p>
    <w:p w:rsidR="00FB48AC" w:rsidRPr="00E2078B" w:rsidRDefault="00FB48AC" w:rsidP="003A3E1A">
      <w:pPr>
        <w:pStyle w:val="ListParagraph"/>
        <w:numPr>
          <w:ilvl w:val="0"/>
          <w:numId w:val="56"/>
        </w:numPr>
        <w:rPr>
          <w:bCs/>
        </w:rPr>
      </w:pPr>
      <w:r w:rsidRPr="00E2078B">
        <w:rPr>
          <w:bCs/>
        </w:rPr>
        <w:t xml:space="preserve">¿Cuáles serían sus recomendaciones para garantizar el fortalecimiento y la sostenibilidad de este tipo de Actividades? </w:t>
      </w:r>
      <w:r w:rsidRPr="00E2078B">
        <w:rPr>
          <w:bCs/>
          <w:color w:val="C43B1D"/>
        </w:rPr>
        <w:t>*</w:t>
      </w:r>
    </w:p>
    <w:p w:rsidR="00FB48AC" w:rsidRPr="00542943" w:rsidRDefault="00FB48AC" w:rsidP="00FB48AC">
      <w:pPr>
        <w:rPr>
          <w:bCs/>
        </w:rPr>
      </w:pPr>
    </w:p>
    <w:p w:rsidR="00FB48AC" w:rsidRPr="00E2078B" w:rsidRDefault="00FB48AC" w:rsidP="003A3E1A">
      <w:pPr>
        <w:pStyle w:val="ListParagraph"/>
        <w:numPr>
          <w:ilvl w:val="0"/>
          <w:numId w:val="56"/>
        </w:numPr>
        <w:rPr>
          <w:bCs/>
        </w:rPr>
      </w:pPr>
      <w:r w:rsidRPr="00E2078B">
        <w:rPr>
          <w:bCs/>
        </w:rPr>
        <w:t xml:space="preserve">¿Qué líneas de trabajo considera Ud que deberían contemplarse – en forma prioritaria – en una siguiente etapa del proyecto “Población Afrodescendiente de América Latina”? </w:t>
      </w:r>
      <w:r w:rsidRPr="00E2078B">
        <w:rPr>
          <w:bCs/>
          <w:color w:val="C43B1D"/>
        </w:rPr>
        <w:t>*</w:t>
      </w:r>
    </w:p>
    <w:p w:rsidR="00951B94" w:rsidRDefault="00951B94">
      <w:pPr>
        <w:autoSpaceDE/>
        <w:autoSpaceDN/>
        <w:adjustRightInd/>
        <w:spacing w:after="200" w:line="276" w:lineRule="auto"/>
        <w:jc w:val="left"/>
        <w:rPr>
          <w:rFonts w:eastAsiaTheme="minorHAnsi"/>
          <w:lang w:eastAsia="en-US"/>
        </w:rPr>
      </w:pPr>
    </w:p>
    <w:p w:rsidR="00251A2D" w:rsidRDefault="00251A2D">
      <w:pPr>
        <w:autoSpaceDE/>
        <w:autoSpaceDN/>
        <w:adjustRightInd/>
        <w:spacing w:after="200" w:line="276" w:lineRule="auto"/>
        <w:jc w:val="left"/>
        <w:rPr>
          <w:rFonts w:eastAsiaTheme="minorHAnsi"/>
          <w:lang w:eastAsia="en-US"/>
        </w:rPr>
      </w:pPr>
    </w:p>
    <w:p w:rsidR="00951B94" w:rsidRPr="00434334" w:rsidRDefault="007239FE" w:rsidP="00951B94">
      <w:pPr>
        <w:pStyle w:val="Heading3"/>
        <w:rPr>
          <w:rFonts w:eastAsiaTheme="minorHAnsi"/>
        </w:rPr>
      </w:pPr>
      <w:bookmarkStart w:id="56" w:name="_Toc379189291"/>
      <w:r>
        <w:rPr>
          <w:rFonts w:eastAsiaTheme="minorHAnsi"/>
        </w:rPr>
        <w:t>Encuesta 3: Dirigida a Asociaciones Afrodescendientes de América Latina</w:t>
      </w:r>
      <w:bookmarkEnd w:id="56"/>
    </w:p>
    <w:p w:rsidR="00951B94" w:rsidRDefault="00951B94" w:rsidP="00951B94">
      <w:r>
        <w:t xml:space="preserve">Se está realizando la Evaluación del Proyecto Regional “Población Afro descendiente de América Latina” (PAAL2), en conformidad con los lineamientos del PNUD y sobre la base de criterios éticos y de confidencialidad. </w:t>
      </w:r>
    </w:p>
    <w:p w:rsidR="00951B94" w:rsidRDefault="00951B94" w:rsidP="00951B94">
      <w:pPr>
        <w:pStyle w:val="NormalWeb"/>
      </w:pPr>
      <w:r>
        <w:t xml:space="preserve">La población afro descendiente experimenta niveles desproporcionados de pobreza y exclusión social en la región de América Latina (AL) y continúa enfrentando discriminación racial, social y económica. Los países de AL disponen de un cuerpo legal que reconoce la diversidad política, cultural y étnica, pero la aplicación de las leyes y disposiciones es débil. En concordancia con el Plan Estratégico del PNUD y el Programa Regional de la Dirección Regional para América Latina y el Caribe, este proyecto fomentará la aplicación de la ciudadanía mediante la participación inclusiva de las poblaciones afro descendientes y el reconocimiento efectivo de sus derechos humanos. </w:t>
      </w:r>
    </w:p>
    <w:p w:rsidR="00951B94" w:rsidRDefault="00951B94" w:rsidP="00951B94">
      <w:pPr>
        <w:rPr>
          <w:b/>
        </w:rPr>
      </w:pPr>
      <w:r w:rsidRPr="00951B94">
        <w:rPr>
          <w:b/>
        </w:rPr>
        <w:t>Productos Esperados:</w:t>
      </w:r>
    </w:p>
    <w:p w:rsidR="00951B94" w:rsidRPr="00951B94" w:rsidRDefault="00951B94" w:rsidP="00951B94">
      <w:pPr>
        <w:rPr>
          <w:b/>
        </w:rPr>
      </w:pPr>
    </w:p>
    <w:p w:rsidR="00951B94" w:rsidRDefault="00951B94" w:rsidP="00951B94">
      <w:r>
        <w:t>1. Productos de conocimiento: Nuevo conocimiento generado sobre la realidad de la población afro descendiente e AL para influir en las políticas públicas que ejecutan los Estados de la región.</w:t>
      </w:r>
      <w:r>
        <w:br/>
        <w:t>2. Organizaciones fortalecidas y liderazgos consolidados por un mayor conocimiento de los derechos de la población afro descendiente, del gerenciamiento de las organizaciones y temas relacionados con la participación económica y social, para el logro de una ciudadanía integral.</w:t>
      </w:r>
    </w:p>
    <w:p w:rsidR="00951B94" w:rsidRDefault="00951B94" w:rsidP="00951B94">
      <w:pPr>
        <w:pStyle w:val="NormalWeb"/>
      </w:pPr>
      <w:r>
        <w:t>Agradecemos sus respuestas.</w:t>
      </w:r>
    </w:p>
    <w:p w:rsidR="00951B94" w:rsidRPr="00A6626B" w:rsidRDefault="00951B94" w:rsidP="00951B94">
      <w:pPr>
        <w:rPr>
          <w:rFonts w:eastAsiaTheme="minorHAnsi"/>
          <w:b/>
          <w:sz w:val="28"/>
          <w:szCs w:val="28"/>
        </w:rPr>
      </w:pPr>
      <w:r w:rsidRPr="00A6626B">
        <w:rPr>
          <w:rFonts w:eastAsiaTheme="minorHAnsi"/>
          <w:b/>
          <w:sz w:val="28"/>
          <w:szCs w:val="28"/>
        </w:rPr>
        <w:t>Encuesta 3</w:t>
      </w:r>
    </w:p>
    <w:p w:rsidR="00951B94" w:rsidRDefault="00951B94" w:rsidP="00951B94">
      <w:pPr>
        <w:rPr>
          <w:rFonts w:eastAsiaTheme="minorHAnsi"/>
        </w:rPr>
      </w:pPr>
    </w:p>
    <w:p w:rsidR="00951B94" w:rsidRDefault="00951B94" w:rsidP="00951B94">
      <w:r>
        <w:t>Dirigida a Asociaciones Afro descendientes de América Latina</w:t>
      </w:r>
    </w:p>
    <w:p w:rsidR="00951B94" w:rsidRDefault="00951B94" w:rsidP="00951B94">
      <w:pPr>
        <w:rPr>
          <w:rFonts w:eastAsiaTheme="minorHAnsi"/>
        </w:rPr>
      </w:pPr>
    </w:p>
    <w:p w:rsidR="00951B94" w:rsidRPr="00951B94" w:rsidRDefault="00951B94" w:rsidP="00951B94">
      <w:pPr>
        <w:rPr>
          <w:rFonts w:eastAsiaTheme="minorHAnsi"/>
          <w:b/>
          <w:sz w:val="28"/>
          <w:szCs w:val="28"/>
        </w:rPr>
      </w:pPr>
      <w:r w:rsidRPr="00951B94">
        <w:rPr>
          <w:rFonts w:eastAsiaTheme="minorHAnsi"/>
          <w:b/>
          <w:sz w:val="28"/>
          <w:szCs w:val="28"/>
        </w:rPr>
        <w:t>Pertinencia del Proyecto</w:t>
      </w:r>
    </w:p>
    <w:p w:rsidR="00951B94" w:rsidRDefault="00951B94" w:rsidP="00951B94">
      <w:pPr>
        <w:rPr>
          <w:bCs/>
        </w:rPr>
      </w:pPr>
    </w:p>
    <w:p w:rsidR="00951B94" w:rsidRPr="00434334" w:rsidRDefault="00951B94" w:rsidP="003A3E1A">
      <w:pPr>
        <w:pStyle w:val="ListParagraph"/>
        <w:numPr>
          <w:ilvl w:val="0"/>
          <w:numId w:val="83"/>
        </w:numPr>
      </w:pPr>
      <w:r w:rsidRPr="00E2078B">
        <w:rPr>
          <w:bCs/>
        </w:rPr>
        <w:t xml:space="preserve">¿Fue pertinente la estrategia seleccionada al formular la 2da Etapa del Proyecto? </w:t>
      </w:r>
      <w:r w:rsidR="00A6626B" w:rsidRPr="00542943">
        <w:t>[Si</w:t>
      </w:r>
      <w:r w:rsidR="00A6626B">
        <w:t xml:space="preserve"> / Parcialmente / No / No lo sé</w:t>
      </w:r>
      <w:r w:rsidR="00A6626B" w:rsidRPr="00542943">
        <w:t>]</w:t>
      </w:r>
    </w:p>
    <w:p w:rsidR="00951B94" w:rsidRPr="00434334" w:rsidRDefault="00951B94" w:rsidP="00951B94"/>
    <w:p w:rsidR="00951B94" w:rsidRPr="00E2078B" w:rsidRDefault="00951B94" w:rsidP="003A3E1A">
      <w:pPr>
        <w:pStyle w:val="ListParagraph"/>
        <w:numPr>
          <w:ilvl w:val="0"/>
          <w:numId w:val="83"/>
        </w:numPr>
        <w:rPr>
          <w:bCs/>
        </w:rPr>
      </w:pPr>
      <w:r w:rsidRPr="00E2078B">
        <w:rPr>
          <w:bCs/>
        </w:rPr>
        <w:t xml:space="preserve">Explique brevemente su respuesta respecto a si fue pertinente la estrategia seleccionada al formular la 2da Etapa del Proyecto </w:t>
      </w:r>
    </w:p>
    <w:p w:rsidR="00951B94" w:rsidRPr="00434334" w:rsidRDefault="00951B94" w:rsidP="00951B94">
      <w:pPr>
        <w:rPr>
          <w:bCs/>
        </w:rPr>
      </w:pPr>
    </w:p>
    <w:p w:rsidR="00951B94" w:rsidRPr="00434334" w:rsidRDefault="00951B94" w:rsidP="003A3E1A">
      <w:pPr>
        <w:pStyle w:val="ListParagraph"/>
        <w:numPr>
          <w:ilvl w:val="0"/>
          <w:numId w:val="83"/>
        </w:numPr>
      </w:pPr>
      <w:r w:rsidRPr="00E2078B">
        <w:rPr>
          <w:bCs/>
        </w:rPr>
        <w:t xml:space="preserve">¿Eran realistas y concretos los objetivos y resultados esperados con el modelo de intervención adoptado para la 2da Etapa del Proyecto? </w:t>
      </w:r>
      <w:r w:rsidR="00A6626B" w:rsidRPr="00542943">
        <w:t>[Si</w:t>
      </w:r>
      <w:r w:rsidR="00A6626B">
        <w:t xml:space="preserve"> / Parcialmente / No / No lo sé</w:t>
      </w:r>
      <w:r w:rsidR="00A6626B" w:rsidRPr="00542943">
        <w:t>]</w:t>
      </w:r>
    </w:p>
    <w:p w:rsidR="00951B94" w:rsidRDefault="00951B94" w:rsidP="00951B94"/>
    <w:p w:rsidR="00951B94" w:rsidRPr="00E2078B" w:rsidRDefault="00951B94" w:rsidP="003A3E1A">
      <w:pPr>
        <w:pStyle w:val="ListParagraph"/>
        <w:numPr>
          <w:ilvl w:val="0"/>
          <w:numId w:val="83"/>
        </w:numPr>
        <w:rPr>
          <w:bCs/>
        </w:rPr>
      </w:pPr>
      <w:r w:rsidRPr="00E2078B">
        <w:rPr>
          <w:bCs/>
        </w:rPr>
        <w:t xml:space="preserve">Explique brevemente su respuesta con respecto a si eran realistas y concretos los objetivos y resultados esperados con el modelo de intervención adoptado para la 2da Etapa del Proyecto </w:t>
      </w:r>
    </w:p>
    <w:p w:rsidR="00951B94" w:rsidRPr="00434334" w:rsidRDefault="00951B94" w:rsidP="00951B94">
      <w:pPr>
        <w:rPr>
          <w:bCs/>
        </w:rPr>
      </w:pPr>
    </w:p>
    <w:p w:rsidR="00951B94" w:rsidRPr="00434334" w:rsidRDefault="00951B94" w:rsidP="003A3E1A">
      <w:pPr>
        <w:pStyle w:val="ListParagraph"/>
        <w:numPr>
          <w:ilvl w:val="0"/>
          <w:numId w:val="83"/>
        </w:numPr>
      </w:pPr>
      <w:r w:rsidRPr="00E2078B">
        <w:rPr>
          <w:bCs/>
        </w:rPr>
        <w:t xml:space="preserve">Considera Ud. que los objetivos y resultados perseguidos con la 2da Etapa del Proyecto eran una meta significativa en relación con la situación de las organizaciones de afrodescendientes en el 2011 y las actividades que ellas ya venían realizando por sus propios medios?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3"/>
        </w:numPr>
        <w:rPr>
          <w:bCs/>
        </w:rPr>
      </w:pPr>
      <w:r w:rsidRPr="00E2078B">
        <w:rPr>
          <w:bCs/>
        </w:rPr>
        <w:t xml:space="preserve">Explique brevemente su respuesta sobre si considera Ud. que los objetivos y resultados perseguidos con la 2da Etapa del Proyecto eran una meta significativa en relación con la situación de las organizaciones de afrodescendientes en el 2011 y las actividades que ellas ya venían realizando por sus propios medios </w:t>
      </w:r>
    </w:p>
    <w:p w:rsidR="00951B94" w:rsidRPr="00434334" w:rsidRDefault="00951B94" w:rsidP="00951B94">
      <w:pPr>
        <w:rPr>
          <w:bCs/>
        </w:rPr>
      </w:pPr>
    </w:p>
    <w:p w:rsidR="00951B94" w:rsidRPr="00434334" w:rsidRDefault="00951B94" w:rsidP="003A3E1A">
      <w:pPr>
        <w:pStyle w:val="ListParagraph"/>
        <w:numPr>
          <w:ilvl w:val="0"/>
          <w:numId w:val="83"/>
        </w:numPr>
      </w:pPr>
      <w:r w:rsidRPr="00E2078B">
        <w:rPr>
          <w:bCs/>
        </w:rPr>
        <w:t xml:space="preserve">¿Considera Ud. que existían otros objetivos y resultados de importancia que no fueron tenidos en cuenta al formular la 2da Etapa del Proyecto?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3"/>
        </w:numPr>
        <w:rPr>
          <w:bCs/>
        </w:rPr>
      </w:pPr>
      <w:r w:rsidRPr="00E2078B">
        <w:rPr>
          <w:bCs/>
        </w:rPr>
        <w:t xml:space="preserve">Si su respuesta a la pregunta anterior fue no, por favor exponga los objetivos y resultados de importancia que considera deben ser tenidos en cuenta al formular la 2da Etapa del Proyecto. </w:t>
      </w:r>
    </w:p>
    <w:p w:rsidR="00951B94" w:rsidRDefault="00951B94" w:rsidP="00951B94">
      <w:pPr>
        <w:rPr>
          <w:b/>
          <w:bCs/>
        </w:rPr>
      </w:pPr>
    </w:p>
    <w:p w:rsidR="00951B94" w:rsidRPr="00E2078B" w:rsidRDefault="00951B94" w:rsidP="003A3E1A">
      <w:pPr>
        <w:pStyle w:val="ListParagraph"/>
        <w:numPr>
          <w:ilvl w:val="0"/>
          <w:numId w:val="83"/>
        </w:numPr>
        <w:rPr>
          <w:bCs/>
        </w:rPr>
      </w:pPr>
      <w:r w:rsidRPr="00E2078B">
        <w:rPr>
          <w:bCs/>
        </w:rPr>
        <w:t xml:space="preserve">¿Qué contribuciones cree que tuvieron las acciones de la 2da Etapa del Proyecto, en el mejoramiento de las condiciones políticas, económicas o sociales para la participación de las poblaciones afrodescendientes en AL en políticas públicas nacionales? </w:t>
      </w:r>
      <w:r w:rsidRPr="00E2078B">
        <w:rPr>
          <w:bCs/>
          <w:color w:val="C43B1D"/>
        </w:rPr>
        <w:t>*</w:t>
      </w:r>
    </w:p>
    <w:p w:rsidR="00951B94" w:rsidRPr="00434334" w:rsidRDefault="00951B94" w:rsidP="00951B94">
      <w:pPr>
        <w:rPr>
          <w:bCs/>
        </w:rPr>
      </w:pPr>
    </w:p>
    <w:p w:rsidR="00951B94" w:rsidRPr="00E2078B" w:rsidRDefault="00951B94" w:rsidP="003A3E1A">
      <w:pPr>
        <w:pStyle w:val="ListParagraph"/>
        <w:numPr>
          <w:ilvl w:val="0"/>
          <w:numId w:val="83"/>
        </w:numPr>
        <w:rPr>
          <w:bCs/>
        </w:rPr>
      </w:pPr>
      <w:r w:rsidRPr="00E2078B">
        <w:rPr>
          <w:bCs/>
        </w:rPr>
        <w:t xml:space="preserve">Si se decidiera la ejecución de una 3ra Etapa del Proyecto, ¿cuáles dberían ser – a su juicio – los principales objetivos y resultados que han de lograrse? </w:t>
      </w:r>
      <w:r w:rsidRPr="00E2078B">
        <w:rPr>
          <w:bCs/>
          <w:color w:val="C43B1D"/>
        </w:rPr>
        <w:t>*</w:t>
      </w:r>
    </w:p>
    <w:p w:rsidR="00A6626B" w:rsidRDefault="00A6626B" w:rsidP="00951B94">
      <w:pPr>
        <w:rPr>
          <w:rFonts w:eastAsiaTheme="minorHAnsi"/>
          <w:b/>
          <w:sz w:val="28"/>
          <w:szCs w:val="28"/>
        </w:rPr>
      </w:pPr>
    </w:p>
    <w:p w:rsidR="00951B94" w:rsidRDefault="00951B94" w:rsidP="00951B94">
      <w:pPr>
        <w:rPr>
          <w:rFonts w:eastAsiaTheme="minorHAnsi"/>
          <w:b/>
          <w:sz w:val="28"/>
          <w:szCs w:val="28"/>
        </w:rPr>
      </w:pPr>
      <w:r w:rsidRPr="00951B94">
        <w:rPr>
          <w:rFonts w:eastAsiaTheme="minorHAnsi"/>
          <w:b/>
          <w:sz w:val="28"/>
          <w:szCs w:val="28"/>
        </w:rPr>
        <w:t>Eficacia del Proyecto</w:t>
      </w:r>
    </w:p>
    <w:p w:rsidR="00A6626B" w:rsidRPr="00951B94" w:rsidRDefault="00A6626B" w:rsidP="00951B94">
      <w:pPr>
        <w:rPr>
          <w:rFonts w:eastAsiaTheme="minorHAnsi"/>
          <w:b/>
          <w:sz w:val="28"/>
          <w:szCs w:val="28"/>
        </w:rPr>
      </w:pPr>
    </w:p>
    <w:p w:rsidR="00951B94" w:rsidRPr="00E2078B" w:rsidRDefault="00951B94" w:rsidP="003A3E1A">
      <w:pPr>
        <w:pStyle w:val="ListParagraph"/>
        <w:numPr>
          <w:ilvl w:val="0"/>
          <w:numId w:val="84"/>
        </w:numPr>
        <w:rPr>
          <w:bCs/>
        </w:rPr>
      </w:pPr>
      <w:r w:rsidRPr="00E2078B">
        <w:rPr>
          <w:bCs/>
        </w:rPr>
        <w:t xml:space="preserve">¿Cuáles fueron los resultados más importantes que se obtuvieron en las organizaciones afro descendientes, como producto de las actividades del proyecto? </w:t>
      </w:r>
      <w:r w:rsidRPr="00E2078B">
        <w:rPr>
          <w:bCs/>
          <w:color w:val="C43B1D"/>
        </w:rPr>
        <w:t>*</w:t>
      </w:r>
    </w:p>
    <w:p w:rsidR="00951B94" w:rsidRPr="00434334" w:rsidRDefault="00951B94" w:rsidP="00951B94">
      <w:pPr>
        <w:rPr>
          <w:bCs/>
        </w:rPr>
      </w:pPr>
    </w:p>
    <w:p w:rsidR="00951B94" w:rsidRPr="00E2078B" w:rsidRDefault="00951B94" w:rsidP="003A3E1A">
      <w:pPr>
        <w:pStyle w:val="ListParagraph"/>
        <w:numPr>
          <w:ilvl w:val="0"/>
          <w:numId w:val="84"/>
        </w:numPr>
        <w:rPr>
          <w:bCs/>
        </w:rPr>
      </w:pPr>
      <w:r w:rsidRPr="00E2078B">
        <w:rPr>
          <w:bCs/>
        </w:rPr>
        <w:t xml:space="preserve">¿Qué avances se lograron a nivel del fortalecimiento de las capacidades de las organizaciones afro descendientes de la región de AL? </w:t>
      </w:r>
      <w:r w:rsidRPr="00E2078B">
        <w:rPr>
          <w:bCs/>
          <w:color w:val="C43B1D"/>
        </w:rPr>
        <w:t>*</w:t>
      </w:r>
    </w:p>
    <w:p w:rsidR="00951B94" w:rsidRPr="00434334" w:rsidRDefault="00951B94" w:rsidP="00951B94">
      <w:pPr>
        <w:rPr>
          <w:bCs/>
        </w:rPr>
      </w:pPr>
    </w:p>
    <w:p w:rsidR="00951B94" w:rsidRPr="00434334" w:rsidRDefault="00951B94" w:rsidP="003A3E1A">
      <w:pPr>
        <w:pStyle w:val="ListParagraph"/>
        <w:numPr>
          <w:ilvl w:val="0"/>
          <w:numId w:val="84"/>
        </w:numPr>
      </w:pPr>
      <w:r w:rsidRPr="00E2078B">
        <w:rPr>
          <w:bCs/>
        </w:rPr>
        <w:t xml:space="preserve">¿Las actividades del proyecto han sido determinantes para mejorar el desempeño de las organizaciones afro descendientes?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4"/>
        </w:numPr>
        <w:rPr>
          <w:bCs/>
        </w:rPr>
      </w:pPr>
      <w:r w:rsidRPr="00E2078B">
        <w:rPr>
          <w:bCs/>
        </w:rPr>
        <w:t xml:space="preserve">Explique brevemente su respuesta con respecto a si considera que las actividades del proyecto han sido determinantes para mejorar el desempeño de las organizaciones afro descendientes </w:t>
      </w:r>
    </w:p>
    <w:p w:rsidR="00951B94" w:rsidRPr="00434334" w:rsidRDefault="00951B94" w:rsidP="00951B94">
      <w:pPr>
        <w:rPr>
          <w:bCs/>
        </w:rPr>
      </w:pPr>
    </w:p>
    <w:p w:rsidR="00951B94" w:rsidRPr="00434334" w:rsidRDefault="00951B94" w:rsidP="003A3E1A">
      <w:pPr>
        <w:pStyle w:val="ListParagraph"/>
        <w:numPr>
          <w:ilvl w:val="0"/>
          <w:numId w:val="84"/>
        </w:numPr>
      </w:pPr>
      <w:r w:rsidRPr="00E2078B">
        <w:rPr>
          <w:bCs/>
        </w:rPr>
        <w:t>¿Las actividades del proyecto han contribuido a incrementar el conocimiento de las condiciones actuales de la población afro descendiente y las limitaciones principales en</w:t>
      </w:r>
      <w:r w:rsidRPr="00E2078B">
        <w:rPr>
          <w:b/>
          <w:bCs/>
        </w:rPr>
        <w:t xml:space="preserve"> </w:t>
      </w:r>
      <w:r w:rsidRPr="00E2078B">
        <w:rPr>
          <w:bCs/>
        </w:rPr>
        <w:t xml:space="preserve">cuanto a derechos humanos, participación ciudadana y oportunidades laborales y económicas? </w:t>
      </w:r>
      <w:r w:rsidR="00A6626B" w:rsidRPr="00542943">
        <w:t>[Si</w:t>
      </w:r>
      <w:r w:rsidR="00A6626B">
        <w:t xml:space="preserve"> / Parcialmente / No / No lo sé</w:t>
      </w:r>
      <w:r w:rsidR="00A6626B" w:rsidRPr="00542943">
        <w:t>]</w:t>
      </w:r>
    </w:p>
    <w:p w:rsidR="00951B94" w:rsidRDefault="00951B94" w:rsidP="00951B94">
      <w:pPr>
        <w:rPr>
          <w:b/>
          <w:bCs/>
        </w:rPr>
      </w:pPr>
    </w:p>
    <w:p w:rsidR="00951B94" w:rsidRPr="00E2078B" w:rsidRDefault="00951B94" w:rsidP="003A3E1A">
      <w:pPr>
        <w:pStyle w:val="ListParagraph"/>
        <w:numPr>
          <w:ilvl w:val="0"/>
          <w:numId w:val="84"/>
        </w:numPr>
        <w:rPr>
          <w:bCs/>
        </w:rPr>
      </w:pPr>
      <w:r w:rsidRPr="00E2078B">
        <w:rPr>
          <w:bCs/>
        </w:rPr>
        <w:t xml:space="preserve">Explique su respuesta referente a que si considera que las actividades del proyecto han contribuido a incrementar el conocimiento de las condiciones actuales de la población afro descendiente y las limitaciones principales en cuanto a derechos humanos, participación ciudadana y oportunidades laborales y económicas </w:t>
      </w:r>
    </w:p>
    <w:p w:rsidR="00951B94" w:rsidRPr="00434334" w:rsidRDefault="00951B94" w:rsidP="00951B94">
      <w:pPr>
        <w:rPr>
          <w:bCs/>
        </w:rPr>
      </w:pPr>
    </w:p>
    <w:p w:rsidR="00951B94" w:rsidRPr="00434334" w:rsidRDefault="00951B94" w:rsidP="003A3E1A">
      <w:pPr>
        <w:pStyle w:val="ListParagraph"/>
        <w:numPr>
          <w:ilvl w:val="0"/>
          <w:numId w:val="84"/>
        </w:numPr>
      </w:pPr>
      <w:r w:rsidRPr="00E2078B">
        <w:rPr>
          <w:bCs/>
        </w:rPr>
        <w:t xml:space="preserve">¿Las actividades del proyecto han contribuido a incrementar la participación efectiva de los grupos afro descendientes en la formulación de políticas públicas?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4"/>
        </w:numPr>
        <w:rPr>
          <w:bCs/>
        </w:rPr>
      </w:pPr>
      <w:r w:rsidRPr="00E2078B">
        <w:rPr>
          <w:bCs/>
        </w:rPr>
        <w:t xml:space="preserve">Explique por que SI o por que NO las actividades del proyecto han contribuido a incrementar la participación efectiva de los grupos afro descendientes en la formulación de políticas públicas, pro favor explique de que manera </w:t>
      </w:r>
    </w:p>
    <w:p w:rsidR="00A6626B" w:rsidRDefault="00A6626B" w:rsidP="00951B94">
      <w:pPr>
        <w:rPr>
          <w:rFonts w:eastAsiaTheme="minorHAnsi"/>
          <w:b/>
          <w:sz w:val="28"/>
          <w:szCs w:val="28"/>
        </w:rPr>
      </w:pPr>
    </w:p>
    <w:p w:rsidR="00951B94" w:rsidRDefault="00951B94" w:rsidP="00951B94">
      <w:pPr>
        <w:rPr>
          <w:rFonts w:eastAsiaTheme="minorHAnsi"/>
          <w:b/>
          <w:sz w:val="28"/>
          <w:szCs w:val="28"/>
        </w:rPr>
      </w:pPr>
      <w:r w:rsidRPr="00951B94">
        <w:rPr>
          <w:rFonts w:eastAsiaTheme="minorHAnsi"/>
          <w:b/>
          <w:sz w:val="28"/>
          <w:szCs w:val="28"/>
        </w:rPr>
        <w:t>Sostenibildad del Proyecto</w:t>
      </w:r>
    </w:p>
    <w:p w:rsidR="00A6626B" w:rsidRPr="00951B94" w:rsidRDefault="00A6626B" w:rsidP="00951B94">
      <w:pPr>
        <w:rPr>
          <w:rFonts w:eastAsiaTheme="minorHAnsi"/>
          <w:b/>
          <w:sz w:val="28"/>
          <w:szCs w:val="28"/>
        </w:rPr>
      </w:pPr>
    </w:p>
    <w:p w:rsidR="00951B94" w:rsidRPr="00434334" w:rsidRDefault="00951B94" w:rsidP="003A3E1A">
      <w:pPr>
        <w:pStyle w:val="ListParagraph"/>
        <w:numPr>
          <w:ilvl w:val="0"/>
          <w:numId w:val="85"/>
        </w:numPr>
      </w:pPr>
      <w:r w:rsidRPr="00E2078B">
        <w:rPr>
          <w:bCs/>
        </w:rPr>
        <w:t xml:space="preserve">¿Son auto sostenibles los resultados que se han logrado con la ejecución de la 2da Etapa del Proyecto?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5"/>
        </w:numPr>
        <w:rPr>
          <w:bCs/>
        </w:rPr>
      </w:pPr>
      <w:r w:rsidRPr="00E2078B">
        <w:rPr>
          <w:bCs/>
        </w:rPr>
        <w:t xml:space="preserve">Explique su respuesta anterior </w:t>
      </w:r>
    </w:p>
    <w:p w:rsidR="00951B94" w:rsidRPr="00434334" w:rsidRDefault="00951B94" w:rsidP="00951B94">
      <w:pPr>
        <w:rPr>
          <w:bCs/>
        </w:rPr>
      </w:pPr>
    </w:p>
    <w:p w:rsidR="00951B94" w:rsidRPr="00E2078B" w:rsidRDefault="00951B94" w:rsidP="003A3E1A">
      <w:pPr>
        <w:pStyle w:val="ListParagraph"/>
        <w:numPr>
          <w:ilvl w:val="0"/>
          <w:numId w:val="85"/>
        </w:numPr>
        <w:rPr>
          <w:bCs/>
        </w:rPr>
      </w:pPr>
      <w:r w:rsidRPr="00E2078B">
        <w:rPr>
          <w:bCs/>
        </w:rPr>
        <w:t xml:space="preserve">¿Qué acciones concretas recomienda para mantener o lograr la sostenibilidad de los resultados que se han logrado como resultado de las acciones de la 2da Etapa del Proyecto “Población Afrodescendiente de América Latina”? </w:t>
      </w:r>
      <w:r w:rsidRPr="00E2078B">
        <w:rPr>
          <w:bCs/>
          <w:color w:val="C43B1D"/>
        </w:rPr>
        <w:t>*</w:t>
      </w:r>
    </w:p>
    <w:p w:rsidR="00A6626B" w:rsidRDefault="00A6626B" w:rsidP="00951B94">
      <w:pPr>
        <w:rPr>
          <w:rFonts w:eastAsiaTheme="minorHAnsi"/>
          <w:b/>
          <w:sz w:val="28"/>
          <w:szCs w:val="28"/>
        </w:rPr>
      </w:pPr>
    </w:p>
    <w:p w:rsidR="00951B94" w:rsidRDefault="00951B94" w:rsidP="00951B94">
      <w:pPr>
        <w:rPr>
          <w:rFonts w:eastAsiaTheme="minorHAnsi"/>
          <w:b/>
          <w:sz w:val="28"/>
          <w:szCs w:val="28"/>
        </w:rPr>
      </w:pPr>
      <w:r w:rsidRPr="00951B94">
        <w:rPr>
          <w:rFonts w:eastAsiaTheme="minorHAnsi"/>
          <w:b/>
          <w:sz w:val="28"/>
          <w:szCs w:val="28"/>
        </w:rPr>
        <w:t>Efectos e Impactos del Proyecto</w:t>
      </w:r>
    </w:p>
    <w:p w:rsidR="00A6626B" w:rsidRPr="00951B94" w:rsidRDefault="00A6626B" w:rsidP="00951B94">
      <w:pPr>
        <w:rPr>
          <w:rFonts w:eastAsiaTheme="minorHAnsi"/>
          <w:b/>
          <w:sz w:val="28"/>
          <w:szCs w:val="28"/>
        </w:rPr>
      </w:pPr>
    </w:p>
    <w:p w:rsidR="00951B94" w:rsidRPr="00434334" w:rsidRDefault="00951B94" w:rsidP="003A3E1A">
      <w:pPr>
        <w:pStyle w:val="ListParagraph"/>
        <w:numPr>
          <w:ilvl w:val="0"/>
          <w:numId w:val="86"/>
        </w:numPr>
      </w:pPr>
      <w:r w:rsidRPr="00E2078B">
        <w:rPr>
          <w:bCs/>
        </w:rPr>
        <w:t xml:space="preserve">¿Cree Ud. que la producción de nuevos conocimientos sobre la realidad de los afrodescendientes en AL (estudios censales, investigaciones, libros y publicaciones) y el fortalecimiento de Organizaciones por parte del Proyecto PAAL2, han sido acciones efectivas para facilitar el ejercicio de los derechos de los Afrodescendientes?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Default="00951B94" w:rsidP="003A3E1A">
      <w:pPr>
        <w:pStyle w:val="ListParagraph"/>
        <w:numPr>
          <w:ilvl w:val="0"/>
          <w:numId w:val="86"/>
        </w:numPr>
        <w:rPr>
          <w:bCs/>
        </w:rPr>
      </w:pPr>
      <w:r w:rsidRPr="00E2078B">
        <w:rPr>
          <w:bCs/>
        </w:rPr>
        <w:t xml:space="preserve">Explique su respuesta sobre si cree Ud. que la producción y acceso a estudios censales, investigaciones, libros y publicaciones realizados por el Proyecto han facilitado el ejercicio de los derechos de los Afrodescendientes </w:t>
      </w:r>
    </w:p>
    <w:p w:rsidR="00E2078B" w:rsidRPr="00E2078B" w:rsidRDefault="00E2078B" w:rsidP="00E2078B">
      <w:pPr>
        <w:rPr>
          <w:bCs/>
        </w:rPr>
      </w:pPr>
    </w:p>
    <w:p w:rsidR="00951B94" w:rsidRPr="00434334" w:rsidRDefault="00951B94" w:rsidP="003A3E1A">
      <w:pPr>
        <w:pStyle w:val="ListParagraph"/>
        <w:numPr>
          <w:ilvl w:val="0"/>
          <w:numId w:val="86"/>
        </w:numPr>
      </w:pPr>
      <w:r w:rsidRPr="00E2078B">
        <w:rPr>
          <w:bCs/>
        </w:rPr>
        <w:t xml:space="preserve">¿Cree Ud. que, gracias a la participación en el Proyecto, las organizaciones de población afrodescendiente tienen un mejor conocimiento de las responsabilidades del Estado frente a ellos? </w:t>
      </w:r>
      <w:r w:rsidR="00A6626B" w:rsidRPr="00542943">
        <w:t>[Si</w:t>
      </w:r>
      <w:r w:rsidR="00A6626B">
        <w:t xml:space="preserve"> / Parcialmente / No / No lo sé</w:t>
      </w:r>
      <w:r w:rsidR="00A6626B" w:rsidRPr="00542943">
        <w:t>]</w:t>
      </w:r>
    </w:p>
    <w:p w:rsidR="00951B94" w:rsidRPr="00434334" w:rsidRDefault="00951B94" w:rsidP="00951B94">
      <w:pPr>
        <w:rPr>
          <w:bCs/>
        </w:rPr>
      </w:pPr>
    </w:p>
    <w:p w:rsidR="00951B94" w:rsidRPr="00E2078B" w:rsidRDefault="00951B94" w:rsidP="003A3E1A">
      <w:pPr>
        <w:pStyle w:val="ListParagraph"/>
        <w:numPr>
          <w:ilvl w:val="0"/>
          <w:numId w:val="86"/>
        </w:numPr>
        <w:rPr>
          <w:bCs/>
        </w:rPr>
      </w:pPr>
      <w:r w:rsidRPr="00E2078B">
        <w:rPr>
          <w:bCs/>
        </w:rPr>
        <w:t xml:space="preserve">Explique su respuesta sobre si cree Ud. que, gracias a la participación en el Proyecto, las organizaciones de población afrodescendiente tienen un mejor conocimiento de las responsabilidades del Estado frente a ellos </w:t>
      </w:r>
    </w:p>
    <w:p w:rsidR="00951B94" w:rsidRDefault="00951B94" w:rsidP="00951B94">
      <w:pPr>
        <w:rPr>
          <w:b/>
          <w:bCs/>
        </w:rPr>
      </w:pPr>
    </w:p>
    <w:p w:rsidR="00951B94" w:rsidRPr="00E2078B" w:rsidRDefault="00951B94" w:rsidP="003A3E1A">
      <w:pPr>
        <w:pStyle w:val="ListParagraph"/>
        <w:numPr>
          <w:ilvl w:val="0"/>
          <w:numId w:val="86"/>
        </w:numPr>
        <w:rPr>
          <w:bCs/>
        </w:rPr>
      </w:pPr>
      <w:r w:rsidRPr="00E2078B">
        <w:rPr>
          <w:bCs/>
        </w:rPr>
        <w:t>¿Cuáles fueron los resultados de desarrollo y los productos más importantes que se obtuvieron en las organizaciones afrodescendie</w:t>
      </w:r>
      <w:r w:rsidR="00A6626B" w:rsidRPr="00E2078B">
        <w:rPr>
          <w:bCs/>
        </w:rPr>
        <w:t>n</w:t>
      </w:r>
      <w:r w:rsidRPr="00E2078B">
        <w:rPr>
          <w:bCs/>
        </w:rPr>
        <w:t xml:space="preserve">tes, como producto de las actividades del proyecto? </w:t>
      </w:r>
      <w:r w:rsidRPr="00E2078B">
        <w:rPr>
          <w:bCs/>
          <w:color w:val="C43B1D"/>
        </w:rPr>
        <w:t>*</w:t>
      </w:r>
    </w:p>
    <w:p w:rsidR="00251A2D" w:rsidRDefault="00251A2D">
      <w:pPr>
        <w:autoSpaceDE/>
        <w:autoSpaceDN/>
        <w:adjustRightInd/>
        <w:spacing w:after="200" w:line="276" w:lineRule="auto"/>
        <w:jc w:val="left"/>
        <w:rPr>
          <w:rFonts w:eastAsiaTheme="minorHAnsi"/>
          <w:lang w:eastAsia="en-US"/>
        </w:rPr>
      </w:pPr>
    </w:p>
    <w:p w:rsidR="00121F94" w:rsidRPr="00356D3E" w:rsidRDefault="007239FE" w:rsidP="00121F94">
      <w:pPr>
        <w:pStyle w:val="Heading3"/>
        <w:rPr>
          <w:rFonts w:eastAsiaTheme="minorHAnsi"/>
        </w:rPr>
      </w:pPr>
      <w:bookmarkStart w:id="57" w:name="_Toc379189292"/>
      <w:r>
        <w:rPr>
          <w:rFonts w:eastAsiaTheme="minorHAnsi"/>
        </w:rPr>
        <w:t xml:space="preserve">Encuesta 4: Dirigida a </w:t>
      </w:r>
      <w:r w:rsidRPr="00356D3E">
        <w:t>personas que recibieron las publicaciones de los libros “Análisis de la situación socioeconómica de la población afro peruana y la población afro costarricense y su comparación con la situación socioeconómica de la población afro colombiana y afro ecuatoriana” y “Percepciones de la población afro peruana”</w:t>
      </w:r>
      <w:r>
        <w:rPr>
          <w:b w:val="0"/>
        </w:rPr>
        <w:t xml:space="preserve"> </w:t>
      </w:r>
      <w:r w:rsidRPr="00356D3E">
        <w:t>y que – además - participaron en los talleres de presentación de las publicaciones</w:t>
      </w:r>
      <w:bookmarkEnd w:id="57"/>
    </w:p>
    <w:p w:rsidR="00121F94" w:rsidRDefault="00121F94" w:rsidP="00121F94">
      <w:r>
        <w:t xml:space="preserve">Se está realizando la Evaluación del Proyecto Regional “Población Afro descendiente de América Latina” (PAAL2), en conformidad con los lineamientos del PNUD y sobre la base de criterios éticos y de confidencialidad. </w:t>
      </w:r>
    </w:p>
    <w:p w:rsidR="00121F94" w:rsidRDefault="00121F94" w:rsidP="00121F94">
      <w:pPr>
        <w:pStyle w:val="NormalWeb"/>
      </w:pPr>
      <w:r>
        <w:t xml:space="preserve">La población afro descendiente experimenta niveles desproporcionados de pobreza y exclusión social en la región de América Latina (AL) y continúa enfrentando discriminación racial, social y económica. Los países de AL disponen de un cuerpo legal que reconoce la diversidad política, cultural y étnica, pero la aplicación de las leyes y disposiciones es débil. En concordancia con el Plan Estratégico del PNUD y el Programa Regional de la Dirección Regional para América Latina y el Caribe, este proyecto fomentará la aplicación de la ciudadanía mediante la participación inclusiva de las poblaciones afro descendientes y el reconocimiento efectivo de sus derechos humanos. </w:t>
      </w:r>
    </w:p>
    <w:p w:rsidR="00121F94" w:rsidRDefault="00121F94" w:rsidP="00121F94">
      <w:pPr>
        <w:pStyle w:val="NormalWeb"/>
      </w:pPr>
      <w:r>
        <w:t>Productos Esperados:</w:t>
      </w:r>
      <w:r>
        <w:br/>
        <w:t>1. Productos de conocimiento: Nuevo conocimiento generado sobre la realidad de la población afro descendiente e AL para influir en las políticas públicas que ejecutan los Estados de la región.</w:t>
      </w:r>
      <w:r>
        <w:br/>
        <w:t>2. Organizaciones fortalecidas y liderazgos consolidados por un mayor conocimiento de los derechos de la población afro descendiente, del gerenciamiento de las organizaciones y temas relacionados con la participación económica y social, para el logro de una ciudadanía integral.</w:t>
      </w:r>
    </w:p>
    <w:p w:rsidR="00121F94" w:rsidRDefault="00121F94" w:rsidP="00121F94">
      <w:pPr>
        <w:pStyle w:val="NormalWeb"/>
      </w:pPr>
      <w:r>
        <w:t>Agradecemos sus respuestas.</w:t>
      </w:r>
    </w:p>
    <w:p w:rsidR="00121F94" w:rsidRPr="00121F94" w:rsidRDefault="00121F94" w:rsidP="00121F94">
      <w:pPr>
        <w:rPr>
          <w:rFonts w:eastAsiaTheme="minorHAnsi"/>
          <w:b/>
          <w:sz w:val="28"/>
          <w:szCs w:val="28"/>
        </w:rPr>
      </w:pPr>
      <w:r w:rsidRPr="00121F94">
        <w:rPr>
          <w:rFonts w:eastAsiaTheme="minorHAnsi"/>
          <w:b/>
          <w:sz w:val="28"/>
          <w:szCs w:val="28"/>
        </w:rPr>
        <w:t>Encuesta 4</w:t>
      </w:r>
    </w:p>
    <w:p w:rsidR="00121F94" w:rsidRDefault="00121F94" w:rsidP="00121F94">
      <w:pPr>
        <w:rPr>
          <w:rFonts w:eastAsiaTheme="minorHAnsi"/>
        </w:rPr>
      </w:pPr>
    </w:p>
    <w:p w:rsidR="00121F94" w:rsidRPr="00356D3E" w:rsidRDefault="00121F94" w:rsidP="00121F94">
      <w:pPr>
        <w:rPr>
          <w:b/>
        </w:rPr>
      </w:pPr>
      <w:r w:rsidRPr="00356D3E">
        <w:rPr>
          <w:b/>
        </w:rPr>
        <w:t>Dirigida a personas que recibieron las publicaciones de los libros “Análisis de la situación socioeconómica de la población afro peruana y la población afro costarricense y su comparación con la situación socioeconómica de la población afro colombiana y afro ecuatoriana” y “Percepciones de la población afro peruana”</w:t>
      </w:r>
      <w:r w:rsidR="007239FE">
        <w:rPr>
          <w:b/>
        </w:rPr>
        <w:t xml:space="preserve"> </w:t>
      </w:r>
      <w:r w:rsidRPr="00356D3E">
        <w:rPr>
          <w:b/>
        </w:rPr>
        <w:t>y que – además - participaron en los talleres de presentación de las publicaciones</w:t>
      </w:r>
    </w:p>
    <w:p w:rsidR="00121F94" w:rsidRDefault="00121F94" w:rsidP="00121F94">
      <w:pPr>
        <w:rPr>
          <w:b/>
          <w:bCs/>
        </w:rPr>
      </w:pPr>
    </w:p>
    <w:p w:rsidR="00121F94" w:rsidRPr="00356D3E" w:rsidRDefault="00121F94" w:rsidP="003A3E1A">
      <w:pPr>
        <w:pStyle w:val="ListParagraph"/>
        <w:numPr>
          <w:ilvl w:val="0"/>
          <w:numId w:val="87"/>
        </w:numPr>
      </w:pPr>
      <w:r w:rsidRPr="00E2078B">
        <w:rPr>
          <w:bCs/>
        </w:rPr>
        <w:t xml:space="preserve">Indique qué publicación del Proyecto PAAL2 recibió y en qué taller de presentación de publicaciones participó: </w:t>
      </w:r>
      <w:r w:rsidRPr="00356D3E">
        <w:t xml:space="preserve">[“Análisis de la situación socioeconómica de la población afro peruana y la población afro costarricense y su comparación con la situación socioeconómica de la población afro colombiana y afro ecuatoriana” \/] </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Ha participado anteriormente en eventos organizados por el proyecto regional “Población Afrodescendiente de América Latina II” ? </w:t>
      </w:r>
      <w:r w:rsidRPr="00356D3E">
        <w:t>[Si</w:t>
      </w:r>
      <w:r>
        <w:t xml:space="preserve"> </w:t>
      </w:r>
      <w:r w:rsidRPr="00356D3E">
        <w:t>/</w:t>
      </w:r>
      <w:r>
        <w:t xml:space="preserve"> Parcialmente / No / No lo sé</w:t>
      </w:r>
      <w:r w:rsidRPr="00356D3E">
        <w:t xml:space="preserve">] </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La publicación y distribución de este libro ¿facilita el ejercicio de los derechos de la población afro descendiente de su país y el ejercicio de su ciudadanía plena? </w:t>
      </w:r>
      <w:r w:rsidRPr="00356D3E">
        <w:t>[Si</w:t>
      </w:r>
      <w:r>
        <w:t xml:space="preserve"> </w:t>
      </w:r>
      <w:r w:rsidRPr="00356D3E">
        <w:t>/</w:t>
      </w:r>
      <w:r>
        <w:t xml:space="preserve"> Parcialmente / No / No lo sé]</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Luego de la publicación y distribución de este libro ¿Ha percibido cambios en las políticas públicas que atiendan las necesidades específicas de la población afrodescendiente? </w:t>
      </w:r>
      <w:r w:rsidRPr="00356D3E">
        <w:t>[Si</w:t>
      </w:r>
      <w:r>
        <w:t xml:space="preserve"> </w:t>
      </w:r>
      <w:r w:rsidRPr="00356D3E">
        <w:t>/</w:t>
      </w:r>
      <w:r>
        <w:t xml:space="preserve"> Parcialmente / No / No lo sé]</w:t>
      </w:r>
    </w:p>
    <w:p w:rsidR="00121F94" w:rsidRPr="00356D3E" w:rsidRDefault="00121F94" w:rsidP="00121F94">
      <w:pPr>
        <w:rPr>
          <w:bCs/>
        </w:rPr>
      </w:pPr>
    </w:p>
    <w:p w:rsidR="00121F94" w:rsidRPr="00E2078B" w:rsidRDefault="00121F94" w:rsidP="003A3E1A">
      <w:pPr>
        <w:pStyle w:val="ListParagraph"/>
        <w:numPr>
          <w:ilvl w:val="0"/>
          <w:numId w:val="87"/>
        </w:numPr>
        <w:rPr>
          <w:bCs/>
        </w:rPr>
      </w:pPr>
      <w:r w:rsidRPr="00E2078B">
        <w:rPr>
          <w:bCs/>
        </w:rPr>
        <w:t xml:space="preserve">Si su respuesta anterior fue afirmativa, ¿De qué manera han cambiado las políticas públicas que atienden necesidades específicas de la población afrodescendiente? </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¿Ha utilizado la información proporcionada en este libro? </w:t>
      </w:r>
      <w:r w:rsidRPr="00356D3E">
        <w:t>[Si</w:t>
      </w:r>
      <w:r>
        <w:t xml:space="preserve"> </w:t>
      </w:r>
      <w:r w:rsidRPr="00356D3E">
        <w:t>/</w:t>
      </w:r>
      <w:r>
        <w:t xml:space="preserve"> Parcialmente / No / No lo sé]</w:t>
      </w:r>
    </w:p>
    <w:p w:rsidR="00121F94" w:rsidRPr="00356D3E" w:rsidRDefault="00121F94" w:rsidP="00121F94">
      <w:pPr>
        <w:rPr>
          <w:bCs/>
        </w:rPr>
      </w:pPr>
    </w:p>
    <w:p w:rsidR="00121F94" w:rsidRPr="00E2078B" w:rsidRDefault="00121F94" w:rsidP="003A3E1A">
      <w:pPr>
        <w:pStyle w:val="ListParagraph"/>
        <w:numPr>
          <w:ilvl w:val="0"/>
          <w:numId w:val="87"/>
        </w:numPr>
        <w:rPr>
          <w:bCs/>
        </w:rPr>
      </w:pPr>
      <w:r w:rsidRPr="00E2078B">
        <w:rPr>
          <w:bCs/>
        </w:rPr>
        <w:t xml:space="preserve">De ser afirmativa su respuesta anterior ¿Concretamente cómo la ha utilizado la información de este libro? </w:t>
      </w:r>
    </w:p>
    <w:p w:rsidR="00121F94" w:rsidRPr="00356D3E" w:rsidRDefault="00121F94" w:rsidP="00121F94">
      <w:pPr>
        <w:rPr>
          <w:bCs/>
        </w:rPr>
      </w:pPr>
    </w:p>
    <w:p w:rsidR="00121F94" w:rsidRPr="00E2078B" w:rsidRDefault="00121F94" w:rsidP="003A3E1A">
      <w:pPr>
        <w:pStyle w:val="ListParagraph"/>
        <w:numPr>
          <w:ilvl w:val="0"/>
          <w:numId w:val="87"/>
        </w:numPr>
        <w:rPr>
          <w:bCs/>
        </w:rPr>
      </w:pPr>
      <w:r w:rsidRPr="00E2078B">
        <w:rPr>
          <w:bCs/>
        </w:rPr>
        <w:t xml:space="preserve">¿Qué iniciativas de acción se han generado producto del conocimiento de esta información? (estatales, organizacionales, individuales). </w:t>
      </w:r>
      <w:r w:rsidRPr="00E2078B">
        <w:rPr>
          <w:bCs/>
          <w:color w:val="C43B1D"/>
        </w:rPr>
        <w:t>*</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A su saber, ¿Se ha divulgado este estudio en otras esferas? </w:t>
      </w:r>
      <w:r w:rsidRPr="00356D3E">
        <w:t>[Si</w:t>
      </w:r>
      <w:r>
        <w:t xml:space="preserve"> </w:t>
      </w:r>
      <w:r w:rsidRPr="00356D3E">
        <w:t>/</w:t>
      </w:r>
      <w:r>
        <w:t xml:space="preserve"> Parcialmente / No / No lo sé]</w:t>
      </w:r>
    </w:p>
    <w:p w:rsidR="00121F94" w:rsidRPr="00356D3E" w:rsidRDefault="00121F94" w:rsidP="00121F94">
      <w:pPr>
        <w:rPr>
          <w:bCs/>
        </w:rPr>
      </w:pPr>
    </w:p>
    <w:p w:rsidR="00121F94" w:rsidRPr="00E2078B" w:rsidRDefault="00121F94" w:rsidP="003A3E1A">
      <w:pPr>
        <w:pStyle w:val="ListParagraph"/>
        <w:numPr>
          <w:ilvl w:val="0"/>
          <w:numId w:val="87"/>
        </w:numPr>
        <w:rPr>
          <w:bCs/>
        </w:rPr>
      </w:pPr>
      <w:r w:rsidRPr="00E2078B">
        <w:rPr>
          <w:bCs/>
        </w:rPr>
        <w:t xml:space="preserve">Si se a su saber se ha divulgado este estudio en otras esferas indique en cuales. </w:t>
      </w:r>
    </w:p>
    <w:p w:rsidR="00121F94" w:rsidRPr="00356D3E" w:rsidRDefault="00121F94" w:rsidP="00121F94">
      <w:pPr>
        <w:rPr>
          <w:bCs/>
        </w:rPr>
      </w:pPr>
    </w:p>
    <w:p w:rsidR="00121F94" w:rsidRPr="00356D3E" w:rsidRDefault="00121F94" w:rsidP="003A3E1A">
      <w:pPr>
        <w:pStyle w:val="ListParagraph"/>
        <w:numPr>
          <w:ilvl w:val="0"/>
          <w:numId w:val="87"/>
        </w:numPr>
      </w:pPr>
      <w:r w:rsidRPr="00E2078B">
        <w:rPr>
          <w:bCs/>
        </w:rPr>
        <w:t xml:space="preserve">¿Considera que se debe continuar la realización de este tipo de estudios? </w:t>
      </w:r>
      <w:r w:rsidRPr="00356D3E">
        <w:t>[Si</w:t>
      </w:r>
      <w:r>
        <w:t xml:space="preserve"> </w:t>
      </w:r>
      <w:r w:rsidRPr="00356D3E">
        <w:t>/</w:t>
      </w:r>
      <w:r>
        <w:t xml:space="preserve"> Parcialmente / No / No lo sé]</w:t>
      </w:r>
    </w:p>
    <w:p w:rsidR="00121F94" w:rsidRPr="00356D3E" w:rsidRDefault="00121F94" w:rsidP="00121F94">
      <w:pPr>
        <w:rPr>
          <w:bCs/>
        </w:rPr>
      </w:pPr>
    </w:p>
    <w:p w:rsidR="00121F94" w:rsidRPr="00E2078B" w:rsidRDefault="00121F94" w:rsidP="003A3E1A">
      <w:pPr>
        <w:pStyle w:val="ListParagraph"/>
        <w:numPr>
          <w:ilvl w:val="0"/>
          <w:numId w:val="87"/>
        </w:numPr>
        <w:rPr>
          <w:bCs/>
        </w:rPr>
      </w:pPr>
      <w:r w:rsidRPr="00E2078B">
        <w:rPr>
          <w:bCs/>
        </w:rPr>
        <w:t xml:space="preserve">¿Qué temas sugiere que sean estudiados? </w:t>
      </w:r>
    </w:p>
    <w:p w:rsidR="006641E9" w:rsidRDefault="006641E9">
      <w:pPr>
        <w:autoSpaceDE/>
        <w:autoSpaceDN/>
        <w:adjustRightInd/>
        <w:spacing w:after="200" w:line="276" w:lineRule="auto"/>
        <w:jc w:val="left"/>
        <w:rPr>
          <w:rFonts w:eastAsiaTheme="minorHAnsi"/>
          <w:lang w:eastAsia="en-US"/>
        </w:rPr>
      </w:pPr>
    </w:p>
    <w:p w:rsidR="00121F94" w:rsidRPr="0099106D" w:rsidRDefault="007239FE" w:rsidP="00121F94">
      <w:pPr>
        <w:pStyle w:val="Heading3"/>
        <w:rPr>
          <w:rFonts w:eastAsiaTheme="minorHAnsi"/>
        </w:rPr>
      </w:pPr>
      <w:bookmarkStart w:id="58" w:name="_Toc379189293"/>
      <w:r>
        <w:rPr>
          <w:rFonts w:eastAsiaTheme="minorHAnsi"/>
        </w:rPr>
        <w:t xml:space="preserve">Encuesta 5: Dirigida a </w:t>
      </w:r>
      <w:r w:rsidRPr="0099106D">
        <w:t xml:space="preserve">participantes en el Curso Virtual de Gestión de Organizaciones </w:t>
      </w:r>
      <w:r>
        <w:t>Sociales y Microemprendimientos</w:t>
      </w:r>
      <w:bookmarkEnd w:id="58"/>
    </w:p>
    <w:p w:rsidR="00121F94" w:rsidRDefault="00121F94" w:rsidP="00121F94">
      <w:r>
        <w:t xml:space="preserve">Se está realizando la Evaluación del Proyecto Regional “Población Afro descendiente de América Latina” (PAAL2), en conformidad con los lineamientos del PNUD y sobre la base de criterios éticos y de confidencialidad. </w:t>
      </w:r>
    </w:p>
    <w:p w:rsidR="00121F94" w:rsidRDefault="00121F94" w:rsidP="00121F94">
      <w:pPr>
        <w:pStyle w:val="NormalWeb"/>
      </w:pPr>
      <w:r>
        <w:t xml:space="preserve">La población afro descendiente experimenta niveles desproporcionados de pobreza y exclusión social en la región de América Latina (AL) y continúa enfrentando discriminación racial, social y económica. Los países de AL disponen de un cuerpo legal que reconoce la diversidad política, cultural y étnica, pero la aplicación de las leyes y disposiciones es débil. En concordancia con el Plan Estratégico del PNUD y el Programa Regional de la Dirección Regional para América Latina y el Caribe, este proyecto fomentará la aplicación de la ciudadanía mediante la participación inclusiva de las poblaciones afro descendientes y el reconocimiento efectivo de sus derechos humanos. </w:t>
      </w:r>
    </w:p>
    <w:p w:rsidR="00121F94" w:rsidRDefault="00121F94" w:rsidP="00121F94">
      <w:pPr>
        <w:pStyle w:val="NormalWeb"/>
      </w:pPr>
      <w:r>
        <w:t>Productos Esperados:</w:t>
      </w:r>
      <w:r>
        <w:br/>
        <w:t>1. Productos de conocimiento: Nuevo conocimiento generado sobre la realidad de la población afro descendiente e AL para influir en las políticas públicas que ejecutan los Estados de la región.</w:t>
      </w:r>
      <w:r>
        <w:br/>
        <w:t>2. Organizaciones fortalecidas y liderazgos consolidados por un mayor conocimiento de los derechos de la población afro descendiente, del gerenciamiento de las organizaciones y temas relacionados con la participación económica y social, para el logro de una ciudadanía integral.</w:t>
      </w:r>
    </w:p>
    <w:p w:rsidR="00121F94" w:rsidRDefault="00121F94" w:rsidP="00121F94">
      <w:pPr>
        <w:pStyle w:val="NormalWeb"/>
      </w:pPr>
      <w:r>
        <w:t>Agradecemos sus respuestas.</w:t>
      </w:r>
    </w:p>
    <w:p w:rsidR="00121F94" w:rsidRPr="00121F94" w:rsidRDefault="00121F94" w:rsidP="00121F94">
      <w:pPr>
        <w:rPr>
          <w:rFonts w:eastAsiaTheme="minorHAnsi"/>
          <w:b/>
          <w:sz w:val="28"/>
          <w:szCs w:val="28"/>
        </w:rPr>
      </w:pPr>
      <w:r w:rsidRPr="00121F94">
        <w:rPr>
          <w:rFonts w:eastAsiaTheme="minorHAnsi"/>
          <w:b/>
          <w:sz w:val="28"/>
          <w:szCs w:val="28"/>
        </w:rPr>
        <w:t>Encuesta 5</w:t>
      </w:r>
    </w:p>
    <w:p w:rsidR="00121F94" w:rsidRDefault="00121F94" w:rsidP="00121F94">
      <w:pPr>
        <w:rPr>
          <w:b/>
        </w:rPr>
      </w:pPr>
    </w:p>
    <w:p w:rsidR="00121F94" w:rsidRPr="0099106D" w:rsidRDefault="00121F94" w:rsidP="00121F94">
      <w:pPr>
        <w:rPr>
          <w:b/>
        </w:rPr>
      </w:pPr>
      <w:r w:rsidRPr="0099106D">
        <w:rPr>
          <w:b/>
        </w:rPr>
        <w:t>Dirigida a los participantes en el Curso Virtual de Gestión de Organizaciones Sociales y Microemprendimientos.</w:t>
      </w:r>
    </w:p>
    <w:p w:rsidR="00121F94" w:rsidRDefault="00121F94" w:rsidP="00121F94">
      <w:pPr>
        <w:rPr>
          <w:b/>
          <w:bCs/>
        </w:rPr>
      </w:pPr>
    </w:p>
    <w:p w:rsidR="00121F94" w:rsidRPr="0099106D" w:rsidRDefault="00121F94" w:rsidP="003A3E1A">
      <w:pPr>
        <w:pStyle w:val="ListParagraph"/>
        <w:numPr>
          <w:ilvl w:val="0"/>
          <w:numId w:val="88"/>
        </w:numPr>
      </w:pPr>
      <w:r w:rsidRPr="00E2078B">
        <w:rPr>
          <w:bCs/>
        </w:rPr>
        <w:t xml:space="preserve">¿Le ha sido de utilidad la información recibida en el curso virtual? </w:t>
      </w:r>
      <w:r w:rsidRPr="0099106D">
        <w:t>[Si</w:t>
      </w:r>
      <w:r>
        <w:t xml:space="preserve"> / Parcialmente / No / No lo sé</w:t>
      </w:r>
      <w:r w:rsidRPr="0099106D">
        <w:t xml:space="preserve">] </w:t>
      </w:r>
    </w:p>
    <w:p w:rsidR="00121F94" w:rsidRPr="0099106D" w:rsidRDefault="00121F94" w:rsidP="00121F94">
      <w:pPr>
        <w:rPr>
          <w:bCs/>
        </w:rPr>
      </w:pPr>
    </w:p>
    <w:p w:rsidR="00121F94" w:rsidRPr="00E2078B" w:rsidRDefault="00121F94" w:rsidP="003A3E1A">
      <w:pPr>
        <w:pStyle w:val="ListParagraph"/>
        <w:numPr>
          <w:ilvl w:val="0"/>
          <w:numId w:val="88"/>
        </w:numPr>
        <w:rPr>
          <w:bCs/>
        </w:rPr>
      </w:pPr>
      <w:r w:rsidRPr="00E2078B">
        <w:rPr>
          <w:bCs/>
        </w:rPr>
        <w:t xml:space="preserve">¿De qué manera utiliza los conocimientos adquiridos? </w:t>
      </w:r>
      <w:r w:rsidRPr="00E2078B">
        <w:rPr>
          <w:bCs/>
          <w:color w:val="C43B1D"/>
        </w:rPr>
        <w:t>*</w:t>
      </w:r>
    </w:p>
    <w:p w:rsidR="00121F94" w:rsidRPr="0099106D" w:rsidRDefault="00121F94" w:rsidP="00121F94">
      <w:pPr>
        <w:rPr>
          <w:bCs/>
        </w:rPr>
      </w:pPr>
    </w:p>
    <w:p w:rsidR="00121F94" w:rsidRPr="00E2078B" w:rsidRDefault="00121F94" w:rsidP="003A3E1A">
      <w:pPr>
        <w:pStyle w:val="ListParagraph"/>
        <w:numPr>
          <w:ilvl w:val="0"/>
          <w:numId w:val="88"/>
        </w:numPr>
        <w:rPr>
          <w:bCs/>
        </w:rPr>
      </w:pPr>
      <w:r w:rsidRPr="00E2078B">
        <w:rPr>
          <w:bCs/>
        </w:rPr>
        <w:t xml:space="preserve">¿Qué temas le interesa profundizar o adquirir? </w:t>
      </w:r>
      <w:r w:rsidRPr="00E2078B">
        <w:rPr>
          <w:bCs/>
          <w:color w:val="C43B1D"/>
        </w:rPr>
        <w:t>*</w:t>
      </w:r>
    </w:p>
    <w:p w:rsidR="00121F94" w:rsidRPr="0099106D" w:rsidRDefault="00121F94" w:rsidP="00121F94">
      <w:pPr>
        <w:rPr>
          <w:bCs/>
        </w:rPr>
      </w:pPr>
    </w:p>
    <w:p w:rsidR="00121F94" w:rsidRPr="0099106D" w:rsidRDefault="00121F94" w:rsidP="003A3E1A">
      <w:pPr>
        <w:pStyle w:val="ListParagraph"/>
        <w:numPr>
          <w:ilvl w:val="0"/>
          <w:numId w:val="88"/>
        </w:numPr>
      </w:pPr>
      <w:r w:rsidRPr="00E2078B">
        <w:rPr>
          <w:bCs/>
        </w:rPr>
        <w:t xml:space="preserve">¿Poseía usted un micro emprendimiento antes de tomar el curso virtual </w:t>
      </w:r>
      <w:r w:rsidRPr="0099106D">
        <w:t>[Si</w:t>
      </w:r>
      <w:r>
        <w:t xml:space="preserve"> / Parcialmente / No / No lo sé</w:t>
      </w:r>
      <w:r w:rsidR="00594771">
        <w:t>]</w:t>
      </w:r>
    </w:p>
    <w:p w:rsidR="00121F94" w:rsidRPr="0099106D" w:rsidRDefault="00121F94" w:rsidP="00121F94">
      <w:pPr>
        <w:rPr>
          <w:bCs/>
        </w:rPr>
      </w:pPr>
    </w:p>
    <w:p w:rsidR="00121F94" w:rsidRPr="00E2078B" w:rsidRDefault="00121F94" w:rsidP="003A3E1A">
      <w:pPr>
        <w:pStyle w:val="ListParagraph"/>
        <w:numPr>
          <w:ilvl w:val="0"/>
          <w:numId w:val="88"/>
        </w:numPr>
        <w:rPr>
          <w:bCs/>
        </w:rPr>
      </w:pPr>
      <w:r w:rsidRPr="00E2078B">
        <w:rPr>
          <w:bCs/>
        </w:rPr>
        <w:t xml:space="preserve">¿De qué tipo? </w:t>
      </w:r>
    </w:p>
    <w:p w:rsidR="00121F94" w:rsidRPr="0099106D" w:rsidRDefault="00121F94" w:rsidP="00121F94">
      <w:pPr>
        <w:rPr>
          <w:bCs/>
        </w:rPr>
      </w:pPr>
    </w:p>
    <w:p w:rsidR="00121F94" w:rsidRPr="0099106D" w:rsidRDefault="00121F94" w:rsidP="003A3E1A">
      <w:pPr>
        <w:pStyle w:val="ListParagraph"/>
        <w:numPr>
          <w:ilvl w:val="0"/>
          <w:numId w:val="88"/>
        </w:numPr>
      </w:pPr>
      <w:r w:rsidRPr="00E2078B">
        <w:rPr>
          <w:bCs/>
        </w:rPr>
        <w:t xml:space="preserve">¿Después del curso virtual, ha iniciado Ud algún micro emprendimiento? </w:t>
      </w:r>
      <w:r w:rsidRPr="0099106D">
        <w:t>[Si</w:t>
      </w:r>
      <w:r>
        <w:t xml:space="preserve"> / Parcialmente / No / No lo sé</w:t>
      </w:r>
      <w:r w:rsidR="00594771">
        <w:t>]</w:t>
      </w:r>
    </w:p>
    <w:p w:rsidR="00121F94" w:rsidRPr="0099106D" w:rsidRDefault="00121F94" w:rsidP="00121F94">
      <w:pPr>
        <w:rPr>
          <w:bCs/>
        </w:rPr>
      </w:pPr>
    </w:p>
    <w:p w:rsidR="00121F94" w:rsidRPr="00E2078B" w:rsidRDefault="00121F94" w:rsidP="003A3E1A">
      <w:pPr>
        <w:pStyle w:val="ListParagraph"/>
        <w:numPr>
          <w:ilvl w:val="0"/>
          <w:numId w:val="88"/>
        </w:numPr>
        <w:rPr>
          <w:bCs/>
        </w:rPr>
      </w:pPr>
      <w:r w:rsidRPr="00E2078B">
        <w:rPr>
          <w:bCs/>
        </w:rPr>
        <w:t xml:space="preserve">De ser afirmativa su respuesta anterior ¿De qué emprendimiento se trata? </w:t>
      </w:r>
    </w:p>
    <w:p w:rsidR="00121F94" w:rsidRPr="0099106D" w:rsidRDefault="00121F94" w:rsidP="00121F94">
      <w:pPr>
        <w:rPr>
          <w:bCs/>
        </w:rPr>
      </w:pPr>
    </w:p>
    <w:p w:rsidR="00121F94" w:rsidRPr="0099106D" w:rsidRDefault="00121F94" w:rsidP="003A3E1A">
      <w:pPr>
        <w:pStyle w:val="ListParagraph"/>
        <w:numPr>
          <w:ilvl w:val="0"/>
          <w:numId w:val="88"/>
        </w:numPr>
      </w:pPr>
      <w:r w:rsidRPr="00E2078B">
        <w:rPr>
          <w:bCs/>
        </w:rPr>
        <w:t xml:space="preserve">¿Tiene planeado iniciar un micro emprendimiento en el futuro cercano? </w:t>
      </w:r>
      <w:r w:rsidRPr="0099106D">
        <w:t>[Si</w:t>
      </w:r>
      <w:r>
        <w:t xml:space="preserve"> / Parcialmente / No / No lo sé</w:t>
      </w:r>
      <w:r w:rsidR="00594771">
        <w:t>]</w:t>
      </w:r>
    </w:p>
    <w:p w:rsidR="00121F94" w:rsidRPr="0099106D" w:rsidRDefault="00121F94" w:rsidP="00121F94">
      <w:pPr>
        <w:rPr>
          <w:bCs/>
        </w:rPr>
      </w:pPr>
    </w:p>
    <w:p w:rsidR="00121F94" w:rsidRPr="0099106D" w:rsidRDefault="00121F94" w:rsidP="003A3E1A">
      <w:pPr>
        <w:pStyle w:val="ListParagraph"/>
        <w:numPr>
          <w:ilvl w:val="0"/>
          <w:numId w:val="88"/>
        </w:numPr>
      </w:pPr>
      <w:r w:rsidRPr="00E2078B">
        <w:rPr>
          <w:bCs/>
        </w:rPr>
        <w:t xml:space="preserve">¿Si estas actividades de capacitación no pudieran ser continuadas en el futuro, ¿piensa Ud que las mismas podrían ser reemplazadas por otros programas similares? </w:t>
      </w:r>
      <w:r w:rsidRPr="0099106D">
        <w:t>[Si</w:t>
      </w:r>
      <w:r>
        <w:t xml:space="preserve"> / Parcialmente / No / No lo sé</w:t>
      </w:r>
      <w:r w:rsidR="00594771">
        <w:t>]</w:t>
      </w:r>
    </w:p>
    <w:p w:rsidR="00121F94" w:rsidRPr="0099106D" w:rsidRDefault="00121F94" w:rsidP="00121F94">
      <w:pPr>
        <w:rPr>
          <w:bCs/>
        </w:rPr>
      </w:pPr>
    </w:p>
    <w:p w:rsidR="00121F94" w:rsidRPr="00E2078B" w:rsidRDefault="00121F94" w:rsidP="003A3E1A">
      <w:pPr>
        <w:pStyle w:val="ListParagraph"/>
        <w:numPr>
          <w:ilvl w:val="0"/>
          <w:numId w:val="88"/>
        </w:numPr>
        <w:rPr>
          <w:bCs/>
        </w:rPr>
      </w:pPr>
      <w:r w:rsidRPr="00E2078B">
        <w:rPr>
          <w:bCs/>
        </w:rPr>
        <w:t xml:space="preserve">¿Conoce algunos organismos, programas o instituciones que brinden estos cursos? De ser así proporcione sus nombres, ciudad y país en que existen </w:t>
      </w:r>
    </w:p>
    <w:p w:rsidR="00165910" w:rsidRDefault="00165910">
      <w:pPr>
        <w:autoSpaceDE/>
        <w:autoSpaceDN/>
        <w:adjustRightInd/>
        <w:spacing w:after="200" w:line="276" w:lineRule="auto"/>
        <w:jc w:val="left"/>
        <w:rPr>
          <w:rFonts w:eastAsiaTheme="minorHAnsi"/>
          <w:lang w:eastAsia="en-US"/>
        </w:rPr>
      </w:pPr>
      <w:r>
        <w:rPr>
          <w:rFonts w:eastAsiaTheme="minorHAnsi"/>
          <w:lang w:eastAsia="en-US"/>
        </w:rPr>
        <w:br w:type="page"/>
      </w:r>
    </w:p>
    <w:p w:rsidR="00165910" w:rsidRDefault="00165910" w:rsidP="00165910">
      <w:pPr>
        <w:rPr>
          <w:rFonts w:eastAsiaTheme="minorHAnsi"/>
          <w:lang w:eastAsia="en-US"/>
        </w:rPr>
      </w:pPr>
    </w:p>
    <w:p w:rsidR="00851ECE" w:rsidRPr="00851ECE" w:rsidRDefault="00D56A8D" w:rsidP="00851ECE">
      <w:pPr>
        <w:pStyle w:val="Heading2"/>
        <w:rPr>
          <w:rFonts w:eastAsiaTheme="minorHAnsi"/>
          <w:lang w:eastAsia="en-US"/>
        </w:rPr>
      </w:pPr>
      <w:bookmarkStart w:id="59" w:name="_Toc379189294"/>
      <w:r>
        <w:rPr>
          <w:rFonts w:eastAsiaTheme="minorHAnsi"/>
          <w:lang w:eastAsia="en-US"/>
        </w:rPr>
        <w:t>ANEXO 6: Respuestas obtenidas a través de las encuestas de opinión distribuidas por correo electrónico</w:t>
      </w:r>
      <w:bookmarkEnd w:id="59"/>
    </w:p>
    <w:p w:rsidR="00851ECE" w:rsidRPr="003C0F33" w:rsidRDefault="00851ECE" w:rsidP="00851ECE">
      <w:pPr>
        <w:pStyle w:val="Heading3"/>
      </w:pPr>
      <w:bookmarkStart w:id="60" w:name="_Toc280032899"/>
      <w:bookmarkStart w:id="61" w:name="_Toc379189295"/>
      <w:r w:rsidRPr="00721F39">
        <w:t>Encuesta (</w:t>
      </w:r>
      <w:r w:rsidR="00D57569">
        <w:t>1</w:t>
      </w:r>
      <w:r w:rsidRPr="00721F39">
        <w:t xml:space="preserve">) </w:t>
      </w:r>
      <w:r w:rsidR="00D57569">
        <w:t>Dirigida a personas y funcionarios que participaron en el análisis del Prodoc (PAV Virtual)</w:t>
      </w:r>
      <w:bookmarkEnd w:id="60"/>
      <w:bookmarkEnd w:id="61"/>
    </w:p>
    <w:p w:rsidR="00211AF7" w:rsidRPr="00165910" w:rsidRDefault="00211AF7" w:rsidP="00DD1D92">
      <w:pPr>
        <w:rPr>
          <w:rFonts w:eastAsia="Times New Roman"/>
          <w:b/>
          <w:sz w:val="28"/>
          <w:szCs w:val="28"/>
          <w:lang w:eastAsia="es-PA"/>
        </w:rPr>
      </w:pPr>
      <w:r w:rsidRPr="00165910">
        <w:rPr>
          <w:rFonts w:eastAsia="Times New Roman"/>
          <w:b/>
          <w:sz w:val="28"/>
          <w:szCs w:val="28"/>
          <w:lang w:eastAsia="es-PA"/>
        </w:rPr>
        <w:t>Encuesta 1: Personal PAC VIRTUAL - 1 respuesta</w:t>
      </w:r>
    </w:p>
    <w:p w:rsidR="00211AF7" w:rsidRPr="00211AF7" w:rsidRDefault="00211AF7" w:rsidP="00211AF7">
      <w:pPr>
        <w:rPr>
          <w:rFonts w:eastAsia="Times New Roman"/>
          <w:kern w:val="36"/>
          <w:lang w:eastAsia="es-PA"/>
        </w:rPr>
      </w:pPr>
    </w:p>
    <w:p w:rsidR="00211AF7" w:rsidRPr="00211AF7" w:rsidRDefault="00211AF7" w:rsidP="00211AF7">
      <w:pPr>
        <w:rPr>
          <w:rFonts w:eastAsia="Times New Roman"/>
          <w:b/>
          <w:i/>
          <w:lang w:eastAsia="es-PA"/>
        </w:rPr>
      </w:pPr>
      <w:r w:rsidRPr="00211AF7">
        <w:rPr>
          <w:rFonts w:eastAsia="Times New Roman"/>
          <w:b/>
          <w:i/>
          <w:lang w:eastAsia="es-PA"/>
        </w:rPr>
        <w:t xml:space="preserve">¿Fue pertinente la estrategia seleccionada al formular la 2da Etapa del Proyecto? </w:t>
      </w:r>
    </w:p>
    <w:p w:rsidR="00211AF7" w:rsidRPr="00211AF7" w:rsidRDefault="00211AF7" w:rsidP="00211AF7">
      <w:pPr>
        <w:rPr>
          <w:rFonts w:eastAsia="Times New Roman"/>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858"/>
      </w:tblGrid>
      <w:tr w:rsidR="00211AF7" w:rsidRPr="000D3867" w:rsidTr="00D76672">
        <w:tc>
          <w:tcPr>
            <w:tcW w:w="0" w:type="auto"/>
            <w:noWrap/>
            <w:tcMar>
              <w:top w:w="15" w:type="dxa"/>
              <w:left w:w="15"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Si</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b/>
                <w:bCs/>
                <w:sz w:val="20"/>
                <w:lang w:eastAsia="es-PA"/>
              </w:rPr>
            </w:pPr>
            <w:r w:rsidRPr="000D3867">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100%</w:t>
            </w:r>
          </w:p>
        </w:tc>
      </w:tr>
    </w:tbl>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Explique brevemente su respuesta respecto a si fue pertinente la estrategia seleccionada al formular la 2da Etapa del Proyecto</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11"/>
        </w:numPr>
        <w:rPr>
          <w:rFonts w:eastAsia="Times New Roman"/>
          <w:lang w:eastAsia="es-PA"/>
        </w:rPr>
      </w:pPr>
      <w:r w:rsidRPr="0049682E">
        <w:rPr>
          <w:rFonts w:eastAsia="Times New Roman"/>
          <w:lang w:eastAsia="es-PA"/>
        </w:rPr>
        <w:t xml:space="preserve">La segunda fase del proyecto respondió a los desafíos de la región y generó insumos para continuar avanzando en la temática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 xml:space="preserve">¿Eran realistas y concretos los objetivos y resultados esperados con el modelo de intervención adoptado para la 2da Etapa del Proyecto? </w:t>
      </w:r>
    </w:p>
    <w:p w:rsidR="00211AF7" w:rsidRPr="00211AF7" w:rsidRDefault="00211AF7" w:rsidP="00211AF7">
      <w:pPr>
        <w:rPr>
          <w:rFonts w:eastAsia="Times New Roman"/>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858"/>
      </w:tblGrid>
      <w:tr w:rsidR="00211AF7" w:rsidRPr="000D3867" w:rsidTr="00D76672">
        <w:tc>
          <w:tcPr>
            <w:tcW w:w="0" w:type="auto"/>
            <w:noWrap/>
            <w:tcMar>
              <w:top w:w="15" w:type="dxa"/>
              <w:left w:w="15"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Si</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b/>
                <w:bCs/>
                <w:sz w:val="20"/>
                <w:lang w:eastAsia="es-PA"/>
              </w:rPr>
            </w:pPr>
            <w:r w:rsidRPr="000D3867">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100%</w:t>
            </w:r>
          </w:p>
        </w:tc>
      </w:tr>
    </w:tbl>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Explique brevemente su respuesta con respecto a si eran realistas y concretos los objetivos y resultados esperados con el modelo de intervención adoptado para la 2da Etapa del Proyecto</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Los objetivos y resultados fueron concretos y pertinentes, con resultados concretos que dejaron definida una hoja de ruta a futuro.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¿Considera Ud. que los objetivos y resultados perseguidos con la 2da Etapa del Proyecto eran una meta significativa en relación con la situación de las organizaciones de afrodescendientes en el 2011 y las actividades que ellas ya venían realizando por sus propios medios?</w:t>
      </w:r>
    </w:p>
    <w:p w:rsidR="00211AF7" w:rsidRPr="00211AF7" w:rsidRDefault="00211AF7" w:rsidP="00211AF7">
      <w:pPr>
        <w:rPr>
          <w:rFonts w:eastAsia="Times New Roman"/>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858"/>
      </w:tblGrid>
      <w:tr w:rsidR="00211AF7" w:rsidRPr="000D3867" w:rsidTr="00D76672">
        <w:tc>
          <w:tcPr>
            <w:tcW w:w="0" w:type="auto"/>
            <w:noWrap/>
            <w:tcMar>
              <w:top w:w="15" w:type="dxa"/>
              <w:left w:w="15"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Si</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b/>
                <w:bCs/>
                <w:sz w:val="20"/>
                <w:lang w:eastAsia="es-PA"/>
              </w:rPr>
            </w:pPr>
            <w:r w:rsidRPr="000D3867">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100%</w:t>
            </w:r>
          </w:p>
        </w:tc>
      </w:tr>
    </w:tbl>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Explique brevemente su respuesta sobre si considera que los objetivos y resultados perseguidos con la 2da Etapa del Proyecto eran una meta significativa en relación con la situación de las organizaciones de afrodescendientes en el 2011 y las actividades que ellas ya venían realizando por sus propios medios</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Si y en particular en el desarrollo de capacidades de incidencia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¿Cuáles fueron los resultados de desarrollo y los productos má</w:t>
      </w:r>
      <w:r w:rsidR="000E6018">
        <w:rPr>
          <w:rFonts w:eastAsia="Times New Roman"/>
          <w:b/>
          <w:i/>
          <w:lang w:eastAsia="es-PA"/>
        </w:rPr>
        <w:t>s</w:t>
      </w:r>
      <w:r w:rsidRPr="00211AF7">
        <w:rPr>
          <w:rFonts w:eastAsia="Times New Roman"/>
          <w:b/>
          <w:i/>
          <w:lang w:eastAsia="es-PA"/>
        </w:rPr>
        <w:t xml:space="preserve"> importantes que se obtuvieron en las organizaciones afro descendietnes, como producto de las actividades del proyecto?</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Desarrollo de capacidades desde el punto de vista conceptual, de herramientas técnicas y políticas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 xml:space="preserve">¿Considera Ud. que existían otros objetivos y resultados de importancia que no fueron tenidos en cuenta al formular la 2da Etapa del Proyecto? </w:t>
      </w:r>
    </w:p>
    <w:p w:rsidR="00211AF7" w:rsidRPr="00211AF7" w:rsidRDefault="00211AF7" w:rsidP="00211AF7">
      <w:pPr>
        <w:rPr>
          <w:rFonts w:eastAsia="Times New Roman"/>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636"/>
      </w:tblGrid>
      <w:tr w:rsidR="00211AF7" w:rsidRPr="000D3867" w:rsidTr="00D76672">
        <w:tc>
          <w:tcPr>
            <w:tcW w:w="0" w:type="auto"/>
            <w:noWrap/>
            <w:tcMar>
              <w:top w:w="15" w:type="dxa"/>
              <w:left w:w="15"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Si</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b/>
                <w:bCs/>
                <w:sz w:val="20"/>
                <w:lang w:eastAsia="es-PA"/>
              </w:rPr>
            </w:pPr>
            <w:r w:rsidRPr="000D3867">
              <w:rPr>
                <w:rFonts w:ascii="Arial" w:eastAsia="Times New Roman" w:hAnsi="Arial" w:cs="Arial"/>
                <w:b/>
                <w:bCs/>
                <w:sz w:val="20"/>
                <w:lang w:eastAsia="es-PA"/>
              </w:rPr>
              <w:t>0</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0%</w:t>
            </w:r>
          </w:p>
        </w:tc>
      </w:tr>
    </w:tbl>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Explique su respuesta sobre si considera que existían otros objetivos y resultados de importancia que no fueron tenidos en cuenta al formular la 2da Etapa del Proyecto.</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Siempre hay otros objetivos posibles pero el proyecto priorizó algunos de modo de lograr resultados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¿Qué contribuciones cree que tuvieron las acciones de la 2da Etapa del Proyecto, en el mejoramiento de las condiciones políticas, económicas o sociales para la participación de las poblaciones afrodescendientes en AL en políticas públicas nacionales?</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Más información confiable y analizada para la toma de decisiones espacios de intercambio y participación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¿Cree usted que la producción de nuevos conocimientos sobre la realidad de los afrodescendientes en América Latina (estudios censales, investigaciones, libros y publicaciones) y el fortalecimiento de Organizaciones por parte del proyecto han sido acciones efectivas para facilitar el ejercicio de los derechos de los afro descendientes?</w:t>
      </w:r>
    </w:p>
    <w:p w:rsidR="00211AF7" w:rsidRPr="00211AF7" w:rsidRDefault="00211AF7" w:rsidP="00211AF7">
      <w:pPr>
        <w:rPr>
          <w:rFonts w:eastAsia="Times New Roman"/>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858"/>
      </w:tblGrid>
      <w:tr w:rsidR="00211AF7" w:rsidRPr="000D3867" w:rsidTr="00D76672">
        <w:tc>
          <w:tcPr>
            <w:tcW w:w="0" w:type="auto"/>
            <w:noWrap/>
            <w:tcMar>
              <w:top w:w="15" w:type="dxa"/>
              <w:left w:w="15"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Si</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b/>
                <w:bCs/>
                <w:sz w:val="20"/>
                <w:lang w:eastAsia="es-PA"/>
              </w:rPr>
            </w:pPr>
            <w:r w:rsidRPr="000D3867">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211AF7" w:rsidRPr="000D3867" w:rsidRDefault="00211AF7" w:rsidP="00D76672">
            <w:pPr>
              <w:rPr>
                <w:rFonts w:ascii="Arial" w:eastAsia="Times New Roman" w:hAnsi="Arial" w:cs="Arial"/>
                <w:sz w:val="20"/>
                <w:lang w:eastAsia="es-PA"/>
              </w:rPr>
            </w:pPr>
            <w:r w:rsidRPr="000D3867">
              <w:rPr>
                <w:rFonts w:ascii="Arial" w:eastAsia="Times New Roman" w:hAnsi="Arial" w:cs="Arial"/>
                <w:sz w:val="20"/>
                <w:lang w:eastAsia="es-PA"/>
              </w:rPr>
              <w:t>100%</w:t>
            </w:r>
          </w:p>
        </w:tc>
      </w:tr>
    </w:tbl>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Por favor brinde una explicación breve respecto a su respuesta sobre si cree usted que la producción de nuevos conocimientos sobre la realidad de los afrodescendientes en América Latina y el fortalecimiento de Organizaciones por parte del proyecto han sido acciones efectivas para facilitar el ejercicio de los derechos de los afro descendientes.</w:t>
      </w:r>
    </w:p>
    <w:p w:rsidR="00211AF7" w:rsidRPr="00211AF7" w:rsidRDefault="00211AF7" w:rsidP="00211AF7">
      <w:pPr>
        <w:rPr>
          <w:rFonts w:eastAsia="Times New Roman"/>
          <w:lang w:eastAsia="es-PA"/>
        </w:rPr>
      </w:pPr>
    </w:p>
    <w:p w:rsidR="00211AF7" w:rsidRPr="0049682E" w:rsidRDefault="00211AF7" w:rsidP="003A3E1A">
      <w:pPr>
        <w:pStyle w:val="ListParagraph"/>
        <w:numPr>
          <w:ilvl w:val="0"/>
          <w:numId w:val="63"/>
        </w:numPr>
        <w:rPr>
          <w:rFonts w:eastAsia="Times New Roman"/>
          <w:lang w:eastAsia="es-PA"/>
        </w:rPr>
      </w:pPr>
      <w:r w:rsidRPr="0049682E">
        <w:rPr>
          <w:rFonts w:eastAsia="Times New Roman"/>
          <w:lang w:eastAsia="es-PA"/>
        </w:rPr>
        <w:t xml:space="preserve">La información será muy útil para la toma de decisiones y la definición de la estrategia a futuro </w:t>
      </w:r>
    </w:p>
    <w:p w:rsidR="00211AF7" w:rsidRDefault="00211AF7" w:rsidP="00211AF7">
      <w:pPr>
        <w:rPr>
          <w:rFonts w:eastAsia="Times New Roman"/>
          <w:lang w:eastAsia="es-PA"/>
        </w:rPr>
      </w:pPr>
    </w:p>
    <w:p w:rsidR="00211AF7" w:rsidRPr="00211AF7" w:rsidRDefault="00211AF7" w:rsidP="00211AF7">
      <w:pPr>
        <w:rPr>
          <w:rFonts w:eastAsia="Times New Roman"/>
          <w:b/>
          <w:i/>
          <w:lang w:eastAsia="es-PA"/>
        </w:rPr>
      </w:pPr>
      <w:r w:rsidRPr="00211AF7">
        <w:rPr>
          <w:rFonts w:eastAsia="Times New Roman"/>
          <w:b/>
          <w:i/>
          <w:lang w:eastAsia="es-PA"/>
        </w:rPr>
        <w:t>Si se decidiera la ejecución de una 3ra Etapa del Proyecto, ¿cuáles deberían ser – a su juicio – los principales objetivos y resultados que han de lograrse?</w:t>
      </w:r>
    </w:p>
    <w:p w:rsidR="00211AF7" w:rsidRPr="00211AF7" w:rsidRDefault="00211AF7" w:rsidP="00211AF7">
      <w:pPr>
        <w:rPr>
          <w:rFonts w:eastAsia="Times New Roman"/>
          <w:lang w:eastAsia="es-PA"/>
        </w:rPr>
      </w:pPr>
    </w:p>
    <w:p w:rsidR="00D57569" w:rsidRPr="00314742" w:rsidRDefault="00211AF7" w:rsidP="003A3E1A">
      <w:pPr>
        <w:pStyle w:val="ListParagraph"/>
        <w:numPr>
          <w:ilvl w:val="0"/>
          <w:numId w:val="63"/>
        </w:numPr>
        <w:rPr>
          <w:rFonts w:eastAsia="Times New Roman"/>
          <w:lang w:eastAsia="es-PA"/>
        </w:rPr>
      </w:pPr>
      <w:r w:rsidRPr="0049682E">
        <w:rPr>
          <w:rFonts w:eastAsia="Times New Roman"/>
          <w:lang w:eastAsia="es-PA"/>
        </w:rPr>
        <w:t xml:space="preserve">Agenda con prioridades claras (acordada) Estrategia de alianzas consolidada Plan de acción a 10 años elaborado y acordado Líderes fortalecidos y con capacidad de empujar el proceso con colectivos integrados </w:t>
      </w:r>
    </w:p>
    <w:p w:rsidR="00B73C01" w:rsidRDefault="00B73C01">
      <w:pPr>
        <w:autoSpaceDE/>
        <w:autoSpaceDN/>
        <w:adjustRightInd/>
        <w:spacing w:after="200" w:line="276" w:lineRule="auto"/>
        <w:jc w:val="left"/>
      </w:pPr>
      <w:r>
        <w:br w:type="page"/>
      </w:r>
    </w:p>
    <w:p w:rsidR="00851ECE" w:rsidRDefault="00851ECE" w:rsidP="00851ECE"/>
    <w:p w:rsidR="00851ECE" w:rsidRPr="003C0F33" w:rsidRDefault="00851ECE" w:rsidP="00851ECE">
      <w:pPr>
        <w:pStyle w:val="Heading3"/>
      </w:pPr>
      <w:bookmarkStart w:id="62" w:name="_Toc379189296"/>
      <w:bookmarkStart w:id="63" w:name="_Toc280032900"/>
      <w:r w:rsidRPr="00721F39">
        <w:t>Encuesta (</w:t>
      </w:r>
      <w:r w:rsidR="00D76672">
        <w:t>2</w:t>
      </w:r>
      <w:r w:rsidRPr="00721F39">
        <w:t xml:space="preserve">) </w:t>
      </w:r>
      <w:r w:rsidR="00D76672">
        <w:t>Dirigida a los participantes del FORO “Mujeres Afrodescendientes de América Latina”</w:t>
      </w:r>
      <w:bookmarkEnd w:id="62"/>
      <w:r w:rsidR="00D76672">
        <w:t xml:space="preserve"> </w:t>
      </w:r>
      <w:bookmarkEnd w:id="63"/>
    </w:p>
    <w:p w:rsidR="00165910" w:rsidRPr="00165910" w:rsidRDefault="00165910" w:rsidP="00165910">
      <w:pPr>
        <w:rPr>
          <w:rFonts w:eastAsia="Times New Roman"/>
          <w:b/>
          <w:sz w:val="28"/>
          <w:szCs w:val="28"/>
          <w:lang w:eastAsia="es-PA"/>
        </w:rPr>
      </w:pPr>
      <w:r w:rsidRPr="00165910">
        <w:rPr>
          <w:rFonts w:eastAsia="Times New Roman"/>
          <w:b/>
          <w:sz w:val="28"/>
          <w:szCs w:val="28"/>
          <w:lang w:eastAsia="es-PA"/>
        </w:rPr>
        <w:t>Encuesta 2: FORO 13 respuestas</w:t>
      </w:r>
    </w:p>
    <w:p w:rsidR="00165910" w:rsidRPr="00601BCE" w:rsidRDefault="00165910" w:rsidP="00165910">
      <w:pPr>
        <w:rPr>
          <w:rFonts w:eastAsia="Times New Roman"/>
          <w:kern w:val="36"/>
          <w:lang w:eastAsia="es-PA"/>
        </w:rPr>
      </w:pPr>
    </w:p>
    <w:p w:rsidR="00165910" w:rsidRPr="00201400" w:rsidRDefault="00165910" w:rsidP="00165910">
      <w:pPr>
        <w:shd w:val="clear" w:color="auto" w:fill="FFFFFF"/>
        <w:jc w:val="center"/>
        <w:rPr>
          <w:rFonts w:ascii="Arial" w:eastAsia="Times New Roman" w:hAnsi="Arial" w:cs="Arial"/>
          <w:color w:val="000000"/>
          <w:sz w:val="20"/>
          <w:lang w:eastAsia="es-PA"/>
        </w:rPr>
      </w:pPr>
      <w:r>
        <w:rPr>
          <w:noProof/>
          <w:lang w:val="en-US" w:eastAsia="en-US"/>
        </w:rPr>
        <w:drawing>
          <wp:inline distT="0" distB="0" distL="0" distR="0">
            <wp:extent cx="3590925" cy="2828925"/>
            <wp:effectExtent l="19050" t="0" r="952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014A" w:rsidRDefault="0098014A" w:rsidP="0098014A">
      <w:pPr>
        <w:rPr>
          <w:rFonts w:eastAsia="Times New Roman"/>
          <w:lang w:eastAsia="es-PA"/>
        </w:rPr>
      </w:pPr>
    </w:p>
    <w:p w:rsidR="00165910" w:rsidRPr="0098014A" w:rsidRDefault="00165910" w:rsidP="0098014A">
      <w:pPr>
        <w:rPr>
          <w:rFonts w:eastAsia="Times New Roman"/>
          <w:b/>
          <w:i/>
          <w:lang w:eastAsia="es-PA"/>
        </w:rPr>
      </w:pPr>
      <w:r w:rsidRPr="0098014A">
        <w:rPr>
          <w:rFonts w:eastAsia="Times New Roman"/>
          <w:b/>
          <w:i/>
          <w:lang w:eastAsia="es-PA"/>
        </w:rPr>
        <w:t>Explique brevemente su respuesta anterior</w:t>
      </w:r>
    </w:p>
    <w:p w:rsidR="0098014A" w:rsidRPr="00B96003" w:rsidRDefault="0098014A" w:rsidP="0098014A">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Una mayor incidencia no se verá ahora en el corto plazo, se logrará medir el impacto a mediano plazo con la incorporación de la variable en los indicadores institucionales, tomando poblaciones piloto como referencia, por tanto es progresivo, pero lento. </w:t>
      </w:r>
    </w:p>
    <w:p w:rsidR="00B96003" w:rsidRPr="00B96003" w:rsidRDefault="00B96003" w:rsidP="00B96003">
      <w:pPr>
        <w:ind w:left="360"/>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Porque amplia el panorama de mi trabajo institucional, facilita la integración y el fortalecimiento de apuestas y retroalimenta las acciones que se emprende para esta población. Fue una excelente oportunidad porque en cada país el proceso a favor de las poblaciones afrodescendientes es diferente, y esto nos sirvió para conjuntar algunas acciones en beneficio de los afrodescendientes.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Desde el Gobierno nacional hay una apuesta para lograr la inclusión, a partir de las interseccionalidades, en la implementación de políticas, la propuesta de trabajo que impulsa el PNUD, ofrece insumos para hacer efectiva este propósito, teniendo en cuenta las diversas barreras que se presentan para su materialización.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Sin lugar a dudas, cuando regresé con el compromiso de visibilizar el trabajo de mujeres afrodescendientes referentes políticas, convocamos a una reunión y asistieron a nuestra Unidad Temática 20 mujeres integrantes, de los distintos partidos políticos, quienes son porta voz de las necesidades expectativas y diferentes problemáticas, que ocurren en sus Barrios y Municipios, ellas realizan su liderazgo político, a través de los Centros Comunales Zonales, por ende sus aportes son imprescindibles para continuar el proceso acumulado.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A partir de ese compromiso mi unidad junto con la asesora conformaron una unidad con 20 mujeres afrodescendientes de diferentes partidos y de los 8 municipios, que son las que traen las voces de lo que allí acontece. Ahora van a participar en otro gran evento, de 300 mujeres y ellas (las 20) llevarán la mirada étnica a este evento.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Esto me ha permitido organizar un foro en Costa Rica y difundir lo que se ha visto durante este foro. Anteriormente a esto no tenía ningún tipo de apoyo en este asunto. Esto me ha permitido tener una hoja de ruta para concretizar acciones. La participación en el foro ha sido un excelente apoyo para implementar estrategias.</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Lo positivo es poder mirar las experiencias de otras mujeres en torno a la participación política pero el foro necesita profundizar sobre la motivación de compartir más experiencias y generar una dinámica entre los diferentes sectores y niveles políticos (parlamento, gobierno local…). Se podría haber utilizado una metodología para articular a todos estos niveles (crear una dinámica de información, intercambio de experiencias…)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El tema Afro es muy nuevo en el Salvador y de momento no ha alcanzado el impacto a nivel de política. Aún no se visibiliza un impacto. El impacto ha sido más a nivel cultural que a nivel político. Porque amplia el panorama de mi trabajo institucional, facilita la integración y el fortalecim8iento de apuestas y retroalimenta las acciones que se emprende para esta población. Fue una excelente oportunidad Porque el tema afrodescendientes y su visibilización es relativamente nuevo en el país, por esta razón no se está aún conscientes de la importancia que tiene la hoja de ruta en la participación de mujeres en la política, no hay a nivel de asamblea legislativa una representación. Tampoco a nivel nacional hay datos que reflejen el papel de la mujer afrodescendiente en el tema. porque en cada país el proceso a favor de las poblaciones afrodescendientes es diferente, y esto nos sirvió para conjuntar algunas acciones en beneficio de los afrodescendientes.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Nos reforzó el conocimiento y las capacidades a través del intercambio de experiencias con las compañeras. En concreto ha fortalecido el trabajo en red en el que ya estábamos antes de este proyecto. </w:t>
      </w:r>
    </w:p>
    <w:p w:rsidR="00B96003" w:rsidRPr="00B96003" w:rsidRDefault="00B96003" w:rsidP="00B96003">
      <w:pPr>
        <w:rPr>
          <w:rFonts w:eastAsia="Times New Roman"/>
          <w:lang w:eastAsia="es-PA"/>
        </w:rPr>
      </w:pPr>
    </w:p>
    <w:p w:rsidR="00165910" w:rsidRDefault="00165910" w:rsidP="003A3E1A">
      <w:pPr>
        <w:pStyle w:val="ListParagraph"/>
        <w:numPr>
          <w:ilvl w:val="0"/>
          <w:numId w:val="63"/>
        </w:numPr>
        <w:rPr>
          <w:rFonts w:eastAsia="Times New Roman"/>
          <w:lang w:eastAsia="es-PA"/>
        </w:rPr>
      </w:pPr>
      <w:r w:rsidRPr="00B96003">
        <w:rPr>
          <w:rFonts w:eastAsia="Times New Roman"/>
          <w:lang w:eastAsia="es-PA"/>
        </w:rPr>
        <w:t xml:space="preserve">Estamos más fortalecidas. Aquí hemos empezado a trabajar más en grupo, hemos organizado seminarios y talleres en las comunidades. Las mujeres están participando más y tienen más interés. Esto ha ayudado a que las mujeres se unan y a fortalecer su organización. </w:t>
      </w:r>
    </w:p>
    <w:p w:rsidR="00314742" w:rsidRPr="00314742" w:rsidRDefault="00314742" w:rsidP="00314742">
      <w:pPr>
        <w:pStyle w:val="ListParagraph"/>
        <w:rPr>
          <w:rFonts w:eastAsia="Times New Roman"/>
          <w:lang w:eastAsia="es-PA"/>
        </w:rPr>
      </w:pPr>
    </w:p>
    <w:p w:rsidR="00314742" w:rsidRDefault="00314742">
      <w:pPr>
        <w:autoSpaceDE/>
        <w:autoSpaceDN/>
        <w:adjustRightInd/>
        <w:spacing w:after="200" w:line="276" w:lineRule="auto"/>
        <w:jc w:val="left"/>
        <w:rPr>
          <w:rFonts w:eastAsia="Times New Roman"/>
          <w:lang w:eastAsia="es-PA"/>
        </w:rPr>
      </w:pPr>
      <w:r>
        <w:rPr>
          <w:rFonts w:eastAsia="Times New Roman"/>
          <w:lang w:eastAsia="es-PA"/>
        </w:rPr>
        <w:br w:type="page"/>
      </w:r>
    </w:p>
    <w:p w:rsidR="00314742" w:rsidRPr="00314742" w:rsidRDefault="00314742" w:rsidP="00314742">
      <w:pPr>
        <w:rPr>
          <w:rFonts w:eastAsia="Times New Roman"/>
          <w:lang w:eastAsia="es-PA"/>
        </w:rPr>
      </w:pPr>
    </w:p>
    <w:p w:rsidR="00165910" w:rsidRPr="00C52AFB" w:rsidRDefault="00165910" w:rsidP="00B96003">
      <w:pPr>
        <w:shd w:val="clear" w:color="auto" w:fill="FFFFFF"/>
        <w:spacing w:before="480" w:after="144"/>
        <w:ind w:left="360"/>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314700" cy="2619375"/>
            <wp:effectExtent l="19050" t="0" r="1905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4742" w:rsidRDefault="00314742" w:rsidP="00B96003">
      <w:pPr>
        <w:rPr>
          <w:rFonts w:eastAsia="Times New Roman"/>
          <w:b/>
          <w:i/>
          <w:lang w:eastAsia="es-PA"/>
        </w:rPr>
      </w:pPr>
    </w:p>
    <w:p w:rsidR="00165910" w:rsidRDefault="00165910" w:rsidP="00B96003">
      <w:pPr>
        <w:rPr>
          <w:rFonts w:eastAsia="Times New Roman"/>
          <w:b/>
          <w:i/>
          <w:lang w:eastAsia="es-PA"/>
        </w:rPr>
      </w:pPr>
      <w:r w:rsidRPr="00B96003">
        <w:rPr>
          <w:rFonts w:eastAsia="Times New Roman"/>
          <w:b/>
          <w:i/>
          <w:lang w:eastAsia="es-PA"/>
        </w:rPr>
        <w:t xml:space="preserve">Brinde una explicación breve respecto a su respuesta a la pregunta sobre si piensa Ud que esta Actividad (Foro, Hoja de Ruta y Manifiesto) tendrá un impacto trascendente en relación con los Resultados previstos para el Proyecto PAAL2 </w:t>
      </w:r>
    </w:p>
    <w:p w:rsidR="00B96003" w:rsidRPr="00B96003" w:rsidRDefault="00B96003" w:rsidP="00B96003">
      <w:pPr>
        <w:rPr>
          <w:rFonts w:eastAsia="Times New Roman"/>
          <w:b/>
          <w:i/>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 xml:space="preserve">Como explique anteriormente, el impacto a mediano plazo con la incorporación de la variable en los indicadores institucionales, por tanto es progresivo, pero lento. </w:t>
      </w:r>
    </w:p>
    <w:p w:rsidR="00B96003" w:rsidRPr="00B96003" w:rsidRDefault="00B96003" w:rsidP="00B96003">
      <w:pPr>
        <w:ind w:left="360"/>
        <w:rPr>
          <w:rFonts w:eastAsia="Times New Roman"/>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 xml:space="preserve">Considerando los objetivos del milenio, ella apunta a contribuir a la inclusión de este sector importante de la población, fomentando la democracia y la participación activa de las instituciones y la sociedad civil </w:t>
      </w:r>
    </w:p>
    <w:p w:rsidR="00B96003" w:rsidRPr="00B96003" w:rsidRDefault="00B96003" w:rsidP="00B96003">
      <w:pPr>
        <w:rPr>
          <w:rFonts w:eastAsia="Times New Roman"/>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 xml:space="preserve">Es importante reconocer que a partir del Manifiesto de Panamá, y la posibilidad de intercambio de experiencias entre las mujeres que asistimos, surge una renovación del compromiso, fortaleció nuestra mirada y quehacer, en los temas que hemos abordado desde hace tiempo, pero también sensibilizó el cómo nos ven y los escenarios en los cuales deseamos incidir. </w:t>
      </w:r>
    </w:p>
    <w:p w:rsidR="00B96003" w:rsidRPr="00B96003" w:rsidRDefault="00B96003" w:rsidP="00B96003">
      <w:pPr>
        <w:rPr>
          <w:rFonts w:eastAsia="Times New Roman"/>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 xml:space="preserve">En cuanto a la generación de conocimientos como en el fortalecimiento de capacidades, tanto a funcionarios del Gobierno y a la sociedad civil en la medida que se generan herramientas para el abordaje del enfoque diferencial desde lo étnico y de mujer y género. </w:t>
      </w:r>
    </w:p>
    <w:p w:rsidR="00B96003" w:rsidRPr="00B96003" w:rsidRDefault="00B96003" w:rsidP="00B96003">
      <w:pPr>
        <w:rPr>
          <w:rFonts w:eastAsia="Times New Roman"/>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 xml:space="preserve">Claro que sí, ya que se recogieron los aportes de todas las líderes afrodescendientes que estuvimos ahí, y que de cierta manera podemos aplicar los acuerdos que ahí se tomaron. </w:t>
      </w:r>
    </w:p>
    <w:p w:rsidR="00B96003" w:rsidRPr="00B96003" w:rsidRDefault="00B96003" w:rsidP="00B96003">
      <w:pPr>
        <w:rPr>
          <w:rFonts w:eastAsia="Times New Roman"/>
          <w:lang w:eastAsia="es-PA"/>
        </w:rPr>
      </w:pPr>
    </w:p>
    <w:p w:rsidR="00165910" w:rsidRDefault="00165910" w:rsidP="003A3E1A">
      <w:pPr>
        <w:pStyle w:val="ListParagraph"/>
        <w:numPr>
          <w:ilvl w:val="0"/>
          <w:numId w:val="89"/>
        </w:numPr>
        <w:rPr>
          <w:rFonts w:eastAsia="Times New Roman"/>
          <w:lang w:eastAsia="es-PA"/>
        </w:rPr>
      </w:pPr>
      <w:r w:rsidRPr="00B96003">
        <w:rPr>
          <w:rFonts w:eastAsia="Times New Roman"/>
          <w:lang w:eastAsia="es-PA"/>
        </w:rPr>
        <w:t>Es importante reconocer que a partir del Manifiesto de Panamá, y la posibilidad del intercambio de experiencias entre las mujeres que asistimos, surge una renovación del compromiso,  fortaleció nuestra mirada y quehacer, en los temas que hemos abordado desde hace tiempo, pero también sensibilizó el cómo nos ven? y los escenarios en los cuales deseamos incidir.</w:t>
      </w:r>
    </w:p>
    <w:p w:rsidR="00B96003" w:rsidRPr="00B96003" w:rsidRDefault="00B96003" w:rsidP="00B96003">
      <w:pPr>
        <w:rPr>
          <w:rFonts w:eastAsia="Times New Roman"/>
          <w:lang w:eastAsia="es-PA"/>
        </w:rPr>
      </w:pPr>
    </w:p>
    <w:p w:rsidR="00165910" w:rsidRDefault="00165910" w:rsidP="003A3E1A">
      <w:pPr>
        <w:pStyle w:val="ListParagraph"/>
        <w:numPr>
          <w:ilvl w:val="0"/>
          <w:numId w:val="89"/>
        </w:numPr>
        <w:rPr>
          <w:rFonts w:eastAsia="Times New Roman"/>
          <w:color w:val="000000"/>
          <w:lang w:eastAsia="es-PA"/>
        </w:rPr>
      </w:pPr>
      <w:r w:rsidRPr="00B96003">
        <w:rPr>
          <w:rFonts w:eastAsia="Times New Roman"/>
          <w:lang w:eastAsia="es-PA"/>
        </w:rPr>
        <w:t xml:space="preserve">Ha tenido impacto a nivel de las que participamos en el evento, en algunos lugares sí que mejoró la situación. Por ejemplo </w:t>
      </w:r>
      <w:r w:rsidRPr="00B96003">
        <w:rPr>
          <w:rFonts w:eastAsia="Times New Roman"/>
          <w:color w:val="000000"/>
          <w:lang w:eastAsia="es-PA"/>
        </w:rPr>
        <w:t xml:space="preserve">México está trabajando mucho con este tema pero en El Salvador aun no tanto. En muchos lugares las mujeres están llevando e implementando la hoja de ruta.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89"/>
        </w:numPr>
        <w:rPr>
          <w:rFonts w:eastAsia="Times New Roman"/>
          <w:color w:val="000000"/>
          <w:lang w:eastAsia="es-PA"/>
        </w:rPr>
      </w:pPr>
      <w:r w:rsidRPr="00B96003">
        <w:rPr>
          <w:rFonts w:eastAsia="Times New Roman"/>
          <w:color w:val="000000"/>
          <w:lang w:eastAsia="es-PA"/>
        </w:rPr>
        <w:t xml:space="preserve">Tiene un impacto importante, influye en un mejor panorama de los distintos sectores sociales. Influye en el cambio, pone sobre la mesa temas importantes que los gobiernos toman en cuenta, en unos países más que en otros pero poco a poco… A través del PNUD se ha podido implementar la estrategia. A través de la información que hemos obtenido con las diferentes publicaciones.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89"/>
        </w:numPr>
        <w:rPr>
          <w:rFonts w:eastAsia="Times New Roman"/>
          <w:color w:val="000000"/>
          <w:lang w:eastAsia="es-PA"/>
        </w:rPr>
      </w:pPr>
      <w:r w:rsidRPr="00B96003">
        <w:rPr>
          <w:rFonts w:eastAsia="Times New Roman"/>
          <w:color w:val="000000"/>
          <w:lang w:eastAsia="es-PA"/>
        </w:rPr>
        <w:t xml:space="preserve">Ha reforzado el diálogo y el intercambio de experiencias y ha fortalecido nuestras capacidades.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89"/>
        </w:numPr>
        <w:rPr>
          <w:rFonts w:eastAsia="Times New Roman"/>
          <w:color w:val="000000"/>
          <w:lang w:eastAsia="es-PA"/>
        </w:rPr>
      </w:pPr>
      <w:r w:rsidRPr="00B96003">
        <w:rPr>
          <w:rFonts w:eastAsia="Times New Roman"/>
          <w:color w:val="000000"/>
          <w:lang w:eastAsia="es-PA"/>
        </w:rPr>
        <w:t xml:space="preserve">Sí, porque de esta forma se estará "presionando" para que los gobiernos poco a poco vayan involucrando a las mujeres e incidiendo en la creación de políticas públicas orientadas a las poblaciones afrodescendientes, así como en el caso de varios países en Latinoamérica a visibilizarlos y que la constitución les reconozca como tales. </w:t>
      </w:r>
    </w:p>
    <w:p w:rsidR="00B96003" w:rsidRPr="00B96003" w:rsidRDefault="00B96003" w:rsidP="00B96003">
      <w:pPr>
        <w:rPr>
          <w:rFonts w:eastAsia="Times New Roman"/>
          <w:color w:val="000000"/>
          <w:lang w:eastAsia="es-PA"/>
        </w:rPr>
      </w:pPr>
    </w:p>
    <w:p w:rsidR="00165910" w:rsidRPr="00B96003" w:rsidRDefault="00165910" w:rsidP="003A3E1A">
      <w:pPr>
        <w:pStyle w:val="ListParagraph"/>
        <w:numPr>
          <w:ilvl w:val="0"/>
          <w:numId w:val="89"/>
        </w:numPr>
        <w:rPr>
          <w:rFonts w:eastAsia="Times New Roman"/>
          <w:color w:val="000000"/>
          <w:lang w:eastAsia="es-PA"/>
        </w:rPr>
      </w:pPr>
      <w:r w:rsidRPr="00B96003">
        <w:rPr>
          <w:rFonts w:eastAsia="Times New Roman"/>
          <w:color w:val="000000"/>
          <w:lang w:eastAsia="es-PA"/>
        </w:rPr>
        <w:t xml:space="preserve">A partir de estas instancias que fue muy significativa no sólo por potenciar a nivel local sino a nivel regional ya que participaron muchos países y logró estrechar vínculos y permitió escuchar otras experiencias. En Uruguay están próximas las elecciones y este evento ha fortalecido y visibilizado el proceso afrodescendiente. Además ha influido y empoderado a las personas. Fue útil para el crecimiento personal y emotivo ya que todas teníamos un objetivo en común. Pero no hay que engañarse, hay que continuar con un monitoreo y no dejar que el entusiasmo decaiga. Estamos en un camino interesante. Otro tema es que hay que poner más énfasis en la infancia afrodescendiente (a nivel de gobierno departamental) ya que no hay actividades específicas para esto. Pero éste proyecto ayudó a reforzar un proyecto de becas para jóvenes que ya existía (para la no disertación). A raíz de esto también ha surgido un intercambio con Brasil que ayuda a situar y visibilizar esta cuestión </w:t>
      </w:r>
    </w:p>
    <w:p w:rsidR="00B96003" w:rsidRDefault="00B96003" w:rsidP="00B96003">
      <w:pPr>
        <w:rPr>
          <w:rFonts w:eastAsia="Times New Roman"/>
          <w:lang w:eastAsia="es-PA"/>
        </w:rPr>
      </w:pPr>
    </w:p>
    <w:p w:rsidR="00165910" w:rsidRPr="00B96003" w:rsidRDefault="00165910" w:rsidP="00B96003">
      <w:pPr>
        <w:rPr>
          <w:rFonts w:eastAsia="Times New Roman"/>
          <w:b/>
          <w:i/>
          <w:lang w:eastAsia="es-PA"/>
        </w:rPr>
      </w:pPr>
      <w:r w:rsidRPr="00B96003">
        <w:rPr>
          <w:rFonts w:eastAsia="Times New Roman"/>
          <w:b/>
          <w:i/>
          <w:lang w:eastAsia="es-PA"/>
        </w:rPr>
        <w:t>¿Cuáles serían sus recomendaciones para garantizar el fortalecimiento y la sostenibilidad de este tipo de Actividades?</w:t>
      </w:r>
    </w:p>
    <w:p w:rsidR="00B96003" w:rsidRPr="00201400" w:rsidRDefault="00B96003" w:rsidP="00B96003">
      <w:pPr>
        <w:rPr>
          <w:rFonts w:eastAsia="Times New Roman"/>
          <w:lang w:eastAsia="es-PA"/>
        </w:rPr>
      </w:pPr>
    </w:p>
    <w:p w:rsidR="00165910" w:rsidRDefault="00165910" w:rsidP="003A3E1A">
      <w:pPr>
        <w:pStyle w:val="ListParagraph"/>
        <w:numPr>
          <w:ilvl w:val="0"/>
          <w:numId w:val="90"/>
        </w:numPr>
        <w:rPr>
          <w:rFonts w:eastAsia="Times New Roman"/>
          <w:lang w:eastAsia="es-PA"/>
        </w:rPr>
      </w:pPr>
      <w:r w:rsidRPr="00B96003">
        <w:rPr>
          <w:rFonts w:eastAsia="Times New Roman"/>
          <w:lang w:eastAsia="es-PA"/>
        </w:rPr>
        <w:t>Este tipo de compromiso da apoyo visibilidad y fortalecimiento para continuar el trabajo que vienen desarrollando, pero es de fundamental importancia que obtengan poder de decisión, presupuesto acorde e igualdad de oportunidades.</w:t>
      </w:r>
    </w:p>
    <w:p w:rsidR="00B96003" w:rsidRPr="00B96003" w:rsidRDefault="00B96003" w:rsidP="00B96003">
      <w:pPr>
        <w:ind w:left="360"/>
        <w:rPr>
          <w:rFonts w:eastAsia="Times New Roman"/>
          <w:lang w:eastAsia="es-PA"/>
        </w:rPr>
      </w:pPr>
    </w:p>
    <w:p w:rsidR="00165910" w:rsidRDefault="00165910" w:rsidP="003A3E1A">
      <w:pPr>
        <w:pStyle w:val="ListParagraph"/>
        <w:numPr>
          <w:ilvl w:val="0"/>
          <w:numId w:val="90"/>
        </w:numPr>
        <w:rPr>
          <w:rFonts w:eastAsia="Times New Roman"/>
          <w:lang w:eastAsia="es-PA"/>
        </w:rPr>
      </w:pPr>
      <w:r w:rsidRPr="00B96003">
        <w:rPr>
          <w:rFonts w:eastAsia="Times New Roman"/>
          <w:lang w:eastAsia="es-PA"/>
        </w:rPr>
        <w:t xml:space="preserve">Que su diseño metodológico incluya el abordaje de experiencia particulares que evidencien el estado de avance para el abordaje del tema en diferentes contextos, de esta manera la construcción se realiza acorde a las situaciones particulares. </w:t>
      </w:r>
    </w:p>
    <w:p w:rsidR="00B96003" w:rsidRPr="00B96003" w:rsidRDefault="00B96003" w:rsidP="00B96003">
      <w:pPr>
        <w:rPr>
          <w:rFonts w:eastAsia="Times New Roman"/>
          <w:lang w:eastAsia="es-PA"/>
        </w:rPr>
      </w:pPr>
    </w:p>
    <w:p w:rsidR="00165910" w:rsidRDefault="00165910" w:rsidP="003A3E1A">
      <w:pPr>
        <w:pStyle w:val="ListParagraph"/>
        <w:numPr>
          <w:ilvl w:val="0"/>
          <w:numId w:val="90"/>
        </w:numPr>
        <w:rPr>
          <w:rFonts w:eastAsia="Times New Roman"/>
          <w:lang w:eastAsia="es-PA"/>
        </w:rPr>
      </w:pPr>
      <w:r w:rsidRPr="00B96003">
        <w:rPr>
          <w:rFonts w:eastAsia="Times New Roman"/>
          <w:lang w:eastAsia="es-PA"/>
        </w:rPr>
        <w:t xml:space="preserve">Una mayor incidencia país por país con actoras y actores clave. 1. La articulación entre sector público, sector social y la ciudadanía 2. Incorporar su desarrollo en la agenda de los gobiernos nacionales, locales y municipales. 3.- Vincular al proceso a actores claves de la democracia y la toma de decisión. 4.- Visibilizar y aproximar a mujeres y hombre vinculados al sector privado y político de los países. 5. Poner de manera permanente en la agenda nacional los tema de mujer y grupos étnicos Afrodescendientes. </w:t>
      </w:r>
    </w:p>
    <w:p w:rsidR="00B96003" w:rsidRPr="00B96003" w:rsidRDefault="00B96003" w:rsidP="00B96003">
      <w:pPr>
        <w:rPr>
          <w:rFonts w:eastAsia="Times New Roman"/>
          <w:lang w:eastAsia="es-PA"/>
        </w:rPr>
      </w:pPr>
    </w:p>
    <w:p w:rsidR="00165910" w:rsidRDefault="00165910" w:rsidP="003A3E1A">
      <w:pPr>
        <w:pStyle w:val="ListParagraph"/>
        <w:numPr>
          <w:ilvl w:val="0"/>
          <w:numId w:val="90"/>
        </w:numPr>
        <w:rPr>
          <w:rFonts w:eastAsia="Times New Roman"/>
          <w:lang w:eastAsia="es-PA"/>
        </w:rPr>
      </w:pPr>
      <w:r w:rsidRPr="00B96003">
        <w:rPr>
          <w:rFonts w:eastAsia="Times New Roman"/>
          <w:lang w:eastAsia="es-PA"/>
        </w:rPr>
        <w:t xml:space="preserve">Que se les siga dando seguimiento, que los acuerdos y hoja de ruta que ahí se firmó, no solo quede plasmado en un papel, sino que también podamos reunirnos nuevamente para ver el avance que cada una de nosotras ha tenido, y lo mucho que hemos crecido después de este encuentro. </w:t>
      </w:r>
    </w:p>
    <w:p w:rsidR="00B96003" w:rsidRPr="00B96003" w:rsidRDefault="00B96003" w:rsidP="00B96003">
      <w:pPr>
        <w:rPr>
          <w:rFonts w:eastAsia="Times New Roman"/>
          <w:lang w:eastAsia="es-PA"/>
        </w:rPr>
      </w:pPr>
    </w:p>
    <w:p w:rsidR="00165910" w:rsidRDefault="00165910" w:rsidP="003A3E1A">
      <w:pPr>
        <w:pStyle w:val="ListParagraph"/>
        <w:numPr>
          <w:ilvl w:val="0"/>
          <w:numId w:val="90"/>
        </w:numPr>
        <w:rPr>
          <w:rFonts w:eastAsia="Times New Roman"/>
          <w:color w:val="000000"/>
          <w:lang w:eastAsia="es-PA"/>
        </w:rPr>
      </w:pPr>
      <w:r w:rsidRPr="00B96003">
        <w:rPr>
          <w:rFonts w:eastAsia="Times New Roman"/>
          <w:lang w:eastAsia="es-PA"/>
        </w:rPr>
        <w:t xml:space="preserve">Hay que continuar fomentando la participación, hacer nuevos foros con más invitados donde no haya solo lideresas sino también sociedad civil e incluir a las jóvenes, para que las nuevas generaciones </w:t>
      </w:r>
      <w:r w:rsidRPr="00B96003">
        <w:rPr>
          <w:rFonts w:eastAsia="Times New Roman"/>
          <w:color w:val="000000"/>
          <w:lang w:eastAsia="es-PA"/>
        </w:rPr>
        <w:t xml:space="preserve">se formen y transmitan esto.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0"/>
        </w:numPr>
        <w:rPr>
          <w:rFonts w:eastAsia="Times New Roman"/>
          <w:color w:val="000000"/>
          <w:lang w:eastAsia="es-PA"/>
        </w:rPr>
      </w:pPr>
      <w:r w:rsidRPr="00B96003">
        <w:rPr>
          <w:rFonts w:eastAsia="Times New Roman"/>
          <w:color w:val="000000"/>
          <w:lang w:eastAsia="es-PA"/>
        </w:rPr>
        <w:t xml:space="preserve">Organizando cada cierto tiempo foros para ver los alcances y hacer un seguimiento para medir el impacto. Incidencia política. Marco Legal de los países. Como lograr que las decisiones se puedan implementar. </w:t>
      </w:r>
    </w:p>
    <w:p w:rsidR="00B96003" w:rsidRPr="00B96003" w:rsidRDefault="00B96003" w:rsidP="00B96003">
      <w:pPr>
        <w:rPr>
          <w:rFonts w:eastAsia="Times New Roman"/>
          <w:color w:val="000000"/>
          <w:lang w:eastAsia="es-PA"/>
        </w:rPr>
      </w:pPr>
    </w:p>
    <w:p w:rsidR="00165910" w:rsidRDefault="00165910" w:rsidP="003A3E1A">
      <w:pPr>
        <w:pStyle w:val="ListParagraph"/>
        <w:numPr>
          <w:ilvl w:val="1"/>
          <w:numId w:val="90"/>
        </w:numPr>
        <w:rPr>
          <w:rFonts w:eastAsia="Times New Roman"/>
          <w:color w:val="000000"/>
          <w:lang w:eastAsia="es-PA"/>
        </w:rPr>
      </w:pPr>
      <w:r w:rsidRPr="00B96003">
        <w:rPr>
          <w:rFonts w:eastAsia="Times New Roman"/>
          <w:color w:val="000000"/>
          <w:lang w:eastAsia="es-PA"/>
        </w:rPr>
        <w:t xml:space="preserve">La articulación entre sector público, sector social y la ciudadanía 2. Incorporar su desarrollo en la agenda de los gobiernos nacionales, locales y municipales. 3.- Vincular al proceso a actores claves de la democracia y la toma de decisión. 4.- Visibilizar y aproximar a mujeres y hombre vinculados al sector privado y político de los países. 5. Poner de mara permanente en la agenda nacional los tema de mujer y grupos étnicos Afrodescendientes.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0"/>
        </w:numPr>
        <w:rPr>
          <w:rFonts w:eastAsia="Times New Roman"/>
          <w:color w:val="000000"/>
          <w:lang w:eastAsia="es-PA"/>
        </w:rPr>
      </w:pPr>
      <w:r w:rsidRPr="00B96003">
        <w:rPr>
          <w:rFonts w:eastAsia="Times New Roman"/>
          <w:color w:val="000000"/>
          <w:lang w:eastAsia="es-PA"/>
        </w:rPr>
        <w:t xml:space="preserve">Las alianzas con organismos internacionales, partidos políticos, sociedad civil y movimiento de mujeres, así como la educación a la sociedad en general de la presencia y reconocimiento de las poblaciones afrodescendientes en Latinoamérica. </w:t>
      </w:r>
    </w:p>
    <w:p w:rsidR="00B96003" w:rsidRPr="00B96003" w:rsidRDefault="00B96003" w:rsidP="00B96003">
      <w:pPr>
        <w:ind w:left="360"/>
        <w:rPr>
          <w:rFonts w:eastAsia="Times New Roman"/>
          <w:color w:val="000000"/>
          <w:lang w:eastAsia="es-PA"/>
        </w:rPr>
      </w:pPr>
    </w:p>
    <w:p w:rsidR="00165910" w:rsidRDefault="00165910" w:rsidP="003A3E1A">
      <w:pPr>
        <w:pStyle w:val="ListParagraph"/>
        <w:numPr>
          <w:ilvl w:val="0"/>
          <w:numId w:val="90"/>
        </w:numPr>
        <w:rPr>
          <w:rFonts w:eastAsia="Times New Roman"/>
          <w:color w:val="000000"/>
          <w:lang w:eastAsia="es-PA"/>
        </w:rPr>
      </w:pPr>
      <w:r w:rsidRPr="00B96003">
        <w:rPr>
          <w:rFonts w:eastAsia="Times New Roman"/>
          <w:color w:val="000000"/>
          <w:lang w:eastAsia="es-PA"/>
        </w:rPr>
        <w:t xml:space="preserve">Trabajar de la mano con PNUD y con los movimientos de mujeres para implementar la hija de ruta. Habría que implicar más a las organizaciones internacionales para que presionaran en este tema para que se llevara a cabo.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0"/>
        </w:numPr>
        <w:rPr>
          <w:rFonts w:eastAsia="Times New Roman"/>
          <w:color w:val="000000"/>
          <w:lang w:eastAsia="es-PA"/>
        </w:rPr>
      </w:pPr>
      <w:r w:rsidRPr="00B96003">
        <w:rPr>
          <w:rFonts w:eastAsia="Times New Roman"/>
          <w:color w:val="000000"/>
          <w:lang w:eastAsia="es-PA"/>
        </w:rPr>
        <w:t xml:space="preserve">Capacidad de trabajar en redes para fortalecer los programas. Hay que aprovechar que hubo una importante participación a nivel regional y hay que fomentar que las mujeres afrodescendientes tengan una mayor participación </w:t>
      </w:r>
    </w:p>
    <w:p w:rsidR="00B96003" w:rsidRPr="00B96003" w:rsidRDefault="00B96003" w:rsidP="00B96003">
      <w:pPr>
        <w:rPr>
          <w:rFonts w:eastAsia="Times New Roman"/>
          <w:color w:val="000000"/>
          <w:lang w:eastAsia="es-PA"/>
        </w:rPr>
      </w:pPr>
    </w:p>
    <w:p w:rsidR="00165910" w:rsidRDefault="00165910" w:rsidP="00B96003">
      <w:pPr>
        <w:rPr>
          <w:rFonts w:eastAsia="Times New Roman"/>
          <w:b/>
          <w:i/>
          <w:lang w:eastAsia="es-PA"/>
        </w:rPr>
      </w:pPr>
      <w:r w:rsidRPr="00B96003">
        <w:rPr>
          <w:rFonts w:eastAsia="Times New Roman"/>
          <w:b/>
          <w:i/>
          <w:lang w:eastAsia="es-PA"/>
        </w:rPr>
        <w:t xml:space="preserve">¿Qué líneas de trabajo considera Ud que deberían contemplarse – en forma prioritaria – en una siguiente etapa del proyecto “Población Afrodescendiente de América Latina”? </w:t>
      </w:r>
    </w:p>
    <w:p w:rsidR="00B96003" w:rsidRPr="00B96003" w:rsidRDefault="00B96003" w:rsidP="00B96003">
      <w:pPr>
        <w:rPr>
          <w:rFonts w:eastAsia="Times New Roman"/>
          <w:b/>
          <w:i/>
          <w:lang w:eastAsia="es-PA"/>
        </w:rPr>
      </w:pPr>
    </w:p>
    <w:p w:rsidR="00165910" w:rsidRDefault="00165910" w:rsidP="003A3E1A">
      <w:pPr>
        <w:pStyle w:val="ListParagraph"/>
        <w:numPr>
          <w:ilvl w:val="0"/>
          <w:numId w:val="91"/>
        </w:numPr>
        <w:rPr>
          <w:rFonts w:eastAsia="Times New Roman"/>
          <w:lang w:eastAsia="es-PA"/>
        </w:rPr>
      </w:pPr>
      <w:r w:rsidRPr="00B96003">
        <w:rPr>
          <w:rFonts w:eastAsia="Times New Roman"/>
          <w:lang w:eastAsia="es-PA"/>
        </w:rPr>
        <w:t xml:space="preserve">El reconocimiento Constitucional, y políticas públicas especificas a los afrodescendinetes. </w:t>
      </w:r>
    </w:p>
    <w:p w:rsidR="00B96003" w:rsidRPr="00B96003" w:rsidRDefault="00B96003" w:rsidP="00B96003">
      <w:pPr>
        <w:ind w:left="360"/>
        <w:rPr>
          <w:rFonts w:eastAsia="Times New Roman"/>
          <w:lang w:eastAsia="es-PA"/>
        </w:rPr>
      </w:pPr>
    </w:p>
    <w:p w:rsidR="00165910" w:rsidRDefault="00165910" w:rsidP="003A3E1A">
      <w:pPr>
        <w:pStyle w:val="ListParagraph"/>
        <w:numPr>
          <w:ilvl w:val="0"/>
          <w:numId w:val="91"/>
        </w:numPr>
        <w:rPr>
          <w:rFonts w:eastAsia="Times New Roman"/>
          <w:lang w:eastAsia="es-PA"/>
        </w:rPr>
      </w:pPr>
      <w:r w:rsidRPr="00B96003">
        <w:rPr>
          <w:rFonts w:eastAsia="Times New Roman"/>
          <w:lang w:eastAsia="es-PA"/>
        </w:rPr>
        <w:t xml:space="preserve">Se debe enfatizar en la capacitación, formación política y estar al día con la información, muchos aspectos del proceso se truncan por desconocer lo que está aconteciendo, considero también que en consonancia, con la reciente aprobada Ley de Acciones Afirmativas, la cual enfatiza dos temas prioritarios como son, educación y empleo, dicha Ley debe constituirse en una herramienta, que trascienda la letra para llevarla a la práctica. </w:t>
      </w:r>
    </w:p>
    <w:p w:rsidR="00B96003" w:rsidRPr="00B96003" w:rsidRDefault="00B96003" w:rsidP="00B96003">
      <w:pPr>
        <w:rPr>
          <w:rFonts w:eastAsia="Times New Roman"/>
          <w:lang w:eastAsia="es-PA"/>
        </w:rPr>
      </w:pPr>
    </w:p>
    <w:p w:rsidR="00165910" w:rsidRDefault="00165910" w:rsidP="003A3E1A">
      <w:pPr>
        <w:pStyle w:val="ListParagraph"/>
        <w:numPr>
          <w:ilvl w:val="0"/>
          <w:numId w:val="91"/>
        </w:numPr>
        <w:rPr>
          <w:rFonts w:eastAsia="Times New Roman"/>
          <w:lang w:eastAsia="es-PA"/>
        </w:rPr>
      </w:pPr>
      <w:r w:rsidRPr="00B96003">
        <w:rPr>
          <w:rFonts w:eastAsia="Times New Roman"/>
          <w:lang w:eastAsia="es-PA"/>
        </w:rPr>
        <w:t xml:space="preserve">En comunidades afrodescendientes, aplicando la consulta previa, tomando una piloto como referencia o vitrina a mostrar: 1- Educación con pertinencia y enfoque afrodescendiente. 2- Salud con pertinencia y enfoque afrodescendiente. 3- Desarrollo comunitario con pertinencia y enfoque afrodescendiente. </w:t>
      </w:r>
    </w:p>
    <w:p w:rsidR="00B96003" w:rsidRPr="00B96003" w:rsidRDefault="00B96003" w:rsidP="00B96003">
      <w:pPr>
        <w:rPr>
          <w:rFonts w:eastAsia="Times New Roman"/>
          <w:lang w:eastAsia="es-PA"/>
        </w:rPr>
      </w:pPr>
    </w:p>
    <w:p w:rsidR="00165910" w:rsidRDefault="00165910" w:rsidP="003A3E1A">
      <w:pPr>
        <w:pStyle w:val="ListParagraph"/>
        <w:numPr>
          <w:ilvl w:val="0"/>
          <w:numId w:val="91"/>
        </w:numPr>
        <w:rPr>
          <w:rFonts w:eastAsia="Times New Roman"/>
          <w:lang w:eastAsia="es-PA"/>
        </w:rPr>
      </w:pPr>
      <w:r w:rsidRPr="00B96003">
        <w:rPr>
          <w:rFonts w:eastAsia="Times New Roman"/>
          <w:lang w:eastAsia="es-PA"/>
        </w:rPr>
        <w:t>Economía del cuidado/mujer afrodescendiente adulta mayor. El tema del empleo, productividad y competitividad para esta población</w:t>
      </w:r>
    </w:p>
    <w:p w:rsidR="00B96003" w:rsidRPr="00B96003" w:rsidRDefault="00B96003" w:rsidP="00B96003">
      <w:pPr>
        <w:rPr>
          <w:rFonts w:eastAsia="Times New Roman"/>
          <w:lang w:eastAsia="es-PA"/>
        </w:rPr>
      </w:pPr>
    </w:p>
    <w:p w:rsidR="00165910" w:rsidRDefault="00165910" w:rsidP="003A3E1A">
      <w:pPr>
        <w:pStyle w:val="ListParagraph"/>
        <w:numPr>
          <w:ilvl w:val="0"/>
          <w:numId w:val="91"/>
        </w:numPr>
        <w:rPr>
          <w:rFonts w:eastAsia="Times New Roman"/>
          <w:lang w:eastAsia="es-PA"/>
        </w:rPr>
      </w:pPr>
      <w:r w:rsidRPr="00B96003">
        <w:rPr>
          <w:rFonts w:eastAsia="Times New Roman"/>
          <w:lang w:eastAsia="es-PA"/>
        </w:rPr>
        <w:t>Se debe enfatizar en la  capacitación, formación política, y estar al día con la información, muchos aspectos del proceso se truncan por desconocer lo que está aconteciendo, considero también que en consonancia, con la reciente aprobada Ley de Acciones Afirmativas, la cual enfatiza dos temas prioritarios como son, educación y empleo, dicha Ley debe constituirse en una herramienta, que trascienda la letra  para llevarla a la práctica.</w:t>
      </w:r>
    </w:p>
    <w:p w:rsidR="00B96003" w:rsidRPr="00B96003" w:rsidRDefault="00B96003" w:rsidP="00B96003">
      <w:pPr>
        <w:rPr>
          <w:rFonts w:eastAsia="Times New Roman"/>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lang w:eastAsia="es-PA"/>
        </w:rPr>
        <w:t xml:space="preserve">Trabajar el autoestima y la participación. Las mujeres no deberían estar aisladas del campo político. Hay que reforzar el campo político que va de la mano con el campo económico. Hay que conseguir la participación de los gobiernos para que trabajen con las organizaciones sociales de las mujeres. En Bolivia esto ya se está trabajando mucho pero en otros países </w:t>
      </w:r>
      <w:r w:rsidRPr="00B96003">
        <w:rPr>
          <w:rFonts w:eastAsia="Times New Roman"/>
          <w:color w:val="000000"/>
          <w:lang w:eastAsia="es-PA"/>
        </w:rPr>
        <w:t xml:space="preserve">se debería de empezar y de reforzar. Hay que dar un impulso a la gente joven para que participe más. Hay que conseguir una unión con los gobiernos. También se debería de trabajar el tema de la infancia y reforzar esto en futuros encuentros ya que es un tema que se tiene muy abandonado. Reforzar el tema de juventud e infancia.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Incidencia política. Marco Legal de los países. Como lograr que las decisiones se puedan implementar.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Considero que es importante la realización de talleres de mujeres en política, pero de forma sistemática y continua para que se aplique y vea la puesta en acción de los mismos en cada país que participe. El reconocimiento Constitucional, y políticas públicas especificas a los afrodescendinetes.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Habría que trabajar más para crear escuelas donde hacer líderes afros. Organizar a la sociedad civil y darle herramientas para que se implique y participe en la vida política. Cuando ya se consiga esto habría que intervenir más a nivel político y parlamentario. Trabajar con la sociedad civil. Trabajar por los derechos humanos y de las mujeres. Educar a la sociedad. Hace énfasis: el proyecto debería de estar de manera más constante en los países para ver los esfuerzos que se realizan, debería de hacerse de manera más individual y que las oficinas de país apoyen los esfuerzos que se hacen en cada uno de los lugares.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Participación política de la mujer. Formas a las mujeres políticas y darles herramientas para un mejor desarrollo de su trabajo.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Formación política. Análisis de la participación de las mujeres afrodescendientes en las diferentes áreas de la sociedad y la política. (por ejemplo hay muy pocas mujeres de origen afrodescendiente en la justicia) Habría que analizar más profundamente la realidad. Promoción de nuevos liderazgos en el escenario político </w:t>
      </w:r>
    </w:p>
    <w:p w:rsidR="00B96003" w:rsidRPr="00B96003" w:rsidRDefault="00B96003" w:rsidP="00B96003">
      <w:pPr>
        <w:rPr>
          <w:rFonts w:eastAsia="Times New Roman"/>
          <w:color w:val="000000"/>
          <w:lang w:eastAsia="es-PA"/>
        </w:rPr>
      </w:pPr>
    </w:p>
    <w:p w:rsidR="00165910"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 xml:space="preserve">Es difícil, hay que insistir en la educación (evitar la deserción de los estudiantes), incorporar materias como historia africana, para que estos alumnos tengan conocimiento de su historia y puedan sentirse orgullosos. Fomentar la interculturalidad para poder exponer el origen cultural y religioso. Ser más flexible con los requerimientos jurídicos y burocráticos. Aplicar cierta flexibilidad con ciertos grupos “marginales” para ayudarles y que puedan introducirse en el mercado. </w:t>
      </w:r>
    </w:p>
    <w:p w:rsidR="00B96003" w:rsidRPr="00B96003" w:rsidRDefault="00B96003" w:rsidP="00B96003">
      <w:pPr>
        <w:rPr>
          <w:rFonts w:eastAsia="Times New Roman"/>
          <w:color w:val="000000"/>
          <w:lang w:eastAsia="es-PA"/>
        </w:rPr>
      </w:pPr>
    </w:p>
    <w:p w:rsidR="00165910" w:rsidRPr="00B96003" w:rsidRDefault="00165910" w:rsidP="003A3E1A">
      <w:pPr>
        <w:pStyle w:val="ListParagraph"/>
        <w:numPr>
          <w:ilvl w:val="0"/>
          <w:numId w:val="91"/>
        </w:numPr>
        <w:rPr>
          <w:rFonts w:eastAsia="Times New Roman"/>
          <w:color w:val="000000"/>
          <w:lang w:eastAsia="es-PA"/>
        </w:rPr>
      </w:pPr>
      <w:r w:rsidRPr="00B96003">
        <w:rPr>
          <w:rFonts w:eastAsia="Times New Roman"/>
          <w:color w:val="000000"/>
          <w:lang w:eastAsia="es-PA"/>
        </w:rPr>
        <w:t>El tema del empleo, productividad y competitividad para esta población.</w:t>
      </w:r>
    </w:p>
    <w:p w:rsidR="00851ECE" w:rsidRDefault="00851ECE" w:rsidP="00B96003">
      <w:pPr>
        <w:rPr>
          <w:rFonts w:eastAsiaTheme="minorHAnsi"/>
          <w:b/>
          <w:u w:val="single"/>
          <w:lang w:eastAsia="en-US"/>
        </w:rPr>
      </w:pPr>
    </w:p>
    <w:p w:rsidR="00B73C01" w:rsidRDefault="00B73C01">
      <w:pPr>
        <w:autoSpaceDE/>
        <w:autoSpaceDN/>
        <w:adjustRightInd/>
        <w:spacing w:after="200" w:line="276" w:lineRule="auto"/>
        <w:jc w:val="left"/>
        <w:rPr>
          <w:rFonts w:eastAsiaTheme="minorHAnsi"/>
          <w:lang w:val="es-PA" w:eastAsia="en-US"/>
        </w:rPr>
      </w:pPr>
      <w:r>
        <w:rPr>
          <w:rFonts w:eastAsiaTheme="minorHAnsi"/>
          <w:lang w:val="es-PA" w:eastAsia="en-US"/>
        </w:rPr>
        <w:br w:type="page"/>
      </w:r>
    </w:p>
    <w:p w:rsidR="00D76672" w:rsidRDefault="00D76672" w:rsidP="00851ECE">
      <w:pPr>
        <w:rPr>
          <w:rFonts w:eastAsiaTheme="minorHAnsi"/>
          <w:lang w:val="es-PA" w:eastAsia="en-US"/>
        </w:rPr>
      </w:pPr>
    </w:p>
    <w:p w:rsidR="00851ECE" w:rsidRPr="00F96581" w:rsidRDefault="00851ECE" w:rsidP="00851ECE">
      <w:pPr>
        <w:pStyle w:val="Heading3"/>
        <w:rPr>
          <w:rFonts w:cs="Arial"/>
          <w:lang w:val="es-PA"/>
        </w:rPr>
      </w:pPr>
      <w:bookmarkStart w:id="64" w:name="_Toc280032901"/>
      <w:bookmarkStart w:id="65" w:name="_Toc379189297"/>
      <w:r w:rsidRPr="00721F39">
        <w:rPr>
          <w:lang w:val="es-PA"/>
        </w:rPr>
        <w:t>Encuesta (</w:t>
      </w:r>
      <w:r w:rsidR="0062391B">
        <w:rPr>
          <w:lang w:val="es-PA"/>
        </w:rPr>
        <w:t>3</w:t>
      </w:r>
      <w:r w:rsidRPr="00721F39">
        <w:rPr>
          <w:lang w:val="es-PA"/>
        </w:rPr>
        <w:t xml:space="preserve">) </w:t>
      </w:r>
      <w:r w:rsidR="0062391B">
        <w:rPr>
          <w:lang w:val="es-PA"/>
        </w:rPr>
        <w:t xml:space="preserve">Dirigida a </w:t>
      </w:r>
      <w:bookmarkEnd w:id="64"/>
      <w:r w:rsidR="0062391B">
        <w:rPr>
          <w:lang w:val="es-PA"/>
        </w:rPr>
        <w:t>Asociaciones Afrodescendientes</w:t>
      </w:r>
      <w:bookmarkEnd w:id="65"/>
    </w:p>
    <w:p w:rsidR="00314742" w:rsidRPr="002546A5" w:rsidRDefault="00314742" w:rsidP="00314742">
      <w:pPr>
        <w:shd w:val="clear" w:color="auto" w:fill="FFFFFF"/>
        <w:spacing w:after="192"/>
        <w:rPr>
          <w:rFonts w:eastAsia="Times New Roman"/>
          <w:color w:val="000000"/>
          <w:sz w:val="28"/>
          <w:szCs w:val="28"/>
          <w:lang w:eastAsia="es-PA"/>
        </w:rPr>
      </w:pPr>
      <w:r w:rsidRPr="002546A5">
        <w:rPr>
          <w:rFonts w:eastAsia="Times New Roman"/>
          <w:b/>
          <w:bCs/>
          <w:color w:val="000000"/>
          <w:sz w:val="28"/>
          <w:szCs w:val="28"/>
          <w:lang w:eastAsia="es-PA"/>
        </w:rPr>
        <w:t>Encuesta 3: Asociaciones Afrodescendientes</w:t>
      </w:r>
      <w:r w:rsidR="002546A5" w:rsidRPr="002546A5">
        <w:rPr>
          <w:rFonts w:eastAsia="Times New Roman"/>
          <w:b/>
          <w:bCs/>
          <w:color w:val="000000"/>
          <w:sz w:val="28"/>
          <w:szCs w:val="28"/>
          <w:lang w:eastAsia="es-PA"/>
        </w:rPr>
        <w:t xml:space="preserve"> - </w:t>
      </w:r>
      <w:r w:rsidRPr="002546A5">
        <w:rPr>
          <w:rFonts w:eastAsia="Times New Roman"/>
          <w:b/>
          <w:bCs/>
          <w:color w:val="000000"/>
          <w:sz w:val="28"/>
          <w:szCs w:val="28"/>
          <w:lang w:eastAsia="es-PA"/>
        </w:rPr>
        <w:t>10 respuestas</w:t>
      </w:r>
    </w:p>
    <w:p w:rsidR="00314742" w:rsidRPr="0098014A" w:rsidRDefault="00314742" w:rsidP="0098014A">
      <w:pPr>
        <w:rPr>
          <w:rFonts w:eastAsia="Times New Roman"/>
          <w:b/>
          <w:sz w:val="28"/>
          <w:szCs w:val="28"/>
          <w:lang w:eastAsia="es-PA"/>
        </w:rPr>
      </w:pPr>
      <w:r w:rsidRPr="0098014A">
        <w:rPr>
          <w:rFonts w:eastAsia="Times New Roman"/>
          <w:b/>
          <w:sz w:val="28"/>
          <w:szCs w:val="28"/>
          <w:lang w:eastAsia="es-PA"/>
        </w:rPr>
        <w:t>Pertinencia del Proyecto</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4572000" cy="2743200"/>
            <wp:effectExtent l="0" t="0" r="19050" b="1905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46A5" w:rsidRDefault="002546A5" w:rsidP="002546A5">
      <w:pPr>
        <w:rPr>
          <w:rFonts w:eastAsia="Times New Roman"/>
          <w:b/>
          <w:i/>
          <w:lang w:eastAsia="es-PA"/>
        </w:rPr>
      </w:pPr>
    </w:p>
    <w:p w:rsidR="00314742" w:rsidRPr="002546A5" w:rsidRDefault="00314742" w:rsidP="002546A5">
      <w:pPr>
        <w:rPr>
          <w:rFonts w:eastAsia="Times New Roman"/>
          <w:b/>
          <w:i/>
          <w:lang w:eastAsia="es-PA"/>
        </w:rPr>
      </w:pPr>
      <w:r w:rsidRPr="002546A5">
        <w:rPr>
          <w:rFonts w:eastAsia="Times New Roman"/>
          <w:b/>
          <w:i/>
          <w:lang w:eastAsia="es-PA"/>
        </w:rPr>
        <w:t>Explique brevemente su respuesta respecto a si fue pertinente la estrategia seleccionada al formular la 2da Etapa del Proyecto</w:t>
      </w:r>
    </w:p>
    <w:p w:rsidR="002546A5" w:rsidRPr="00201400"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No puedo evaluar ya que desde Chile no participamos en la primera etapa del proyecto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Al estar dentro de la sociedad civil, esto me permitió comunicarme con personas de otras áreas POLITICA. Obtuve conocimientos en este tema. Se tocaron los temas desde otra óptica la temática de la mujer afro. Sobre todo en Argentina cuesta mucho </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El único organismo que ha hecho algo a favor de los afrodescendientes ha sido este. Otros han dejado de trabajar en esto PNUD es el único que sigue invirtiendo en nosotros</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En Ecuador el proyecto al estar en la agenda política de la región sobre todo en la lucha contra la discriminación racial siempre es importante. </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Muy pertinente ya que fue más participativo. La participación de las compañeras en el diseño le da otra dinámica, más participativa y recoge información de primera mano</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De esa manera se garantiza que las estrategias establecidas en el proyecto se logren con una mayor participación proactiva de la población afrodescendiente. </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Falta más trabajo de base. Las organizaciones tenemos una perspectiva de incidencia política y no funciona si no se pulen las bases </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No puedo evaluar ya que desde Chile no participamos en la primera etapa del proyecto </w:t>
      </w:r>
    </w:p>
    <w:p w:rsidR="002546A5" w:rsidRPr="002546A5" w:rsidRDefault="002546A5" w:rsidP="002546A5">
      <w:pPr>
        <w:rPr>
          <w:rFonts w:eastAsia="Times New Roman"/>
          <w:lang w:eastAsia="es-PA"/>
        </w:rPr>
      </w:pPr>
    </w:p>
    <w:p w:rsidR="00314742" w:rsidRDefault="00314742" w:rsidP="003A3E1A">
      <w:pPr>
        <w:pStyle w:val="ListParagraph"/>
        <w:numPr>
          <w:ilvl w:val="0"/>
          <w:numId w:val="92"/>
        </w:numPr>
        <w:rPr>
          <w:rFonts w:eastAsia="Times New Roman"/>
          <w:lang w:eastAsia="es-PA"/>
        </w:rPr>
      </w:pPr>
      <w:r w:rsidRPr="002546A5">
        <w:rPr>
          <w:rFonts w:eastAsia="Times New Roman"/>
          <w:lang w:eastAsia="es-PA"/>
        </w:rPr>
        <w:t xml:space="preserve">Si porque así podremos desarrollar mejor y fortalecer las estrategias para visibilizar al Pueblo afrodecendiente u afroperuano. Que el mismo pueblo empiece a manifestarse y escribir su propia historia y que alternativas se dan para el mejor trato y hacer cumplir los derechos relegados por muchos años.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2"/>
        </w:numPr>
        <w:rPr>
          <w:rFonts w:eastAsia="Times New Roman"/>
          <w:lang w:eastAsia="es-PA"/>
        </w:rPr>
      </w:pPr>
      <w:r w:rsidRPr="002546A5">
        <w:rPr>
          <w:rFonts w:eastAsia="Times New Roman"/>
          <w:lang w:eastAsia="es-PA"/>
        </w:rPr>
        <w:t xml:space="preserve">Si fue pertinente la estrategia responde al contexto de la realidad organizativa y de la lucha por los derechos de los pueblos Afro… de la región </w:t>
      </w:r>
    </w:p>
    <w:p w:rsidR="00314742" w:rsidRDefault="00314742" w:rsidP="002546A5">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648075" cy="2276475"/>
            <wp:effectExtent l="19050" t="0" r="9525" b="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014A" w:rsidRDefault="0098014A" w:rsidP="0098014A">
      <w:pPr>
        <w:rPr>
          <w:rFonts w:eastAsia="Times New Roman"/>
          <w:lang w:eastAsia="es-PA"/>
        </w:rPr>
      </w:pPr>
    </w:p>
    <w:p w:rsidR="00314742" w:rsidRPr="0098014A" w:rsidRDefault="00314742" w:rsidP="0098014A">
      <w:pPr>
        <w:rPr>
          <w:rFonts w:eastAsia="Times New Roman"/>
          <w:b/>
          <w:i/>
          <w:lang w:eastAsia="es-PA"/>
        </w:rPr>
      </w:pPr>
      <w:r w:rsidRPr="0098014A">
        <w:rPr>
          <w:rFonts w:eastAsia="Times New Roman"/>
          <w:b/>
          <w:i/>
          <w:lang w:eastAsia="es-PA"/>
        </w:rPr>
        <w:t>Explique brevemente su respuesta con respecto a si eran realistas y concretos los objetivos y resultados esperados con el modelo de intervención adoptado para la 2da Etapa del Proyecto</w:t>
      </w:r>
    </w:p>
    <w:p w:rsidR="0098014A" w:rsidRDefault="0098014A" w:rsidP="0098014A">
      <w:pPr>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Si son realistas y por lo mismo que dije antes responden a la necesidad organizativa. </w:t>
      </w:r>
    </w:p>
    <w:p w:rsidR="0098014A" w:rsidRPr="0098014A" w:rsidRDefault="0098014A" w:rsidP="0098014A">
      <w:pPr>
        <w:ind w:left="360"/>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Incluso un poco mejor que en la etapa anterior porque se pudo profundizar en algunos temas. Considero que debe de existir unos mecanismos de coordinación, comunicación y mayor vinculación con las diferentes organizaciones representativas de los Afrodescendientes independientemente de que seamos beneficiarios directos o no del proyecto. </w:t>
      </w:r>
    </w:p>
    <w:p w:rsidR="0098014A" w:rsidRPr="0098014A" w:rsidRDefault="0098014A" w:rsidP="0098014A">
      <w:pPr>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Sí, fueron claros y concretos. Objetivos bien planteados y resultados coherentes y concisos. </w:t>
      </w:r>
    </w:p>
    <w:p w:rsidR="0098014A" w:rsidRPr="0098014A" w:rsidRDefault="0098014A" w:rsidP="0098014A">
      <w:pPr>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No han participado en la 2 etapa. </w:t>
      </w:r>
    </w:p>
    <w:p w:rsidR="0098014A" w:rsidRPr="0098014A" w:rsidRDefault="0098014A" w:rsidP="0098014A">
      <w:pPr>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Eran realistas porque en base al trabajo realizado durante la actividad fueron propuestas en base a las conferencias. Los temas y la opinión fueron muy importantes. </w:t>
      </w:r>
    </w:p>
    <w:p w:rsidR="0098014A" w:rsidRPr="0098014A" w:rsidRDefault="0098014A" w:rsidP="0098014A">
      <w:pPr>
        <w:rPr>
          <w:rFonts w:eastAsia="Times New Roman"/>
          <w:lang w:eastAsia="es-PA"/>
        </w:rPr>
      </w:pPr>
    </w:p>
    <w:p w:rsidR="00314742"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Todavía no podemos decir si fueron acertados o no hay que terminar el trabajo y si realmente nos fortalece o nos debilita más. </w:t>
      </w:r>
    </w:p>
    <w:p w:rsidR="0098014A" w:rsidRPr="0098014A" w:rsidRDefault="0098014A" w:rsidP="0098014A">
      <w:pPr>
        <w:rPr>
          <w:rFonts w:eastAsia="Times New Roman"/>
          <w:lang w:eastAsia="es-PA"/>
        </w:rPr>
      </w:pPr>
    </w:p>
    <w:p w:rsidR="00314742" w:rsidRPr="0098014A" w:rsidRDefault="00314742" w:rsidP="003A3E1A">
      <w:pPr>
        <w:pStyle w:val="ListParagraph"/>
        <w:numPr>
          <w:ilvl w:val="0"/>
          <w:numId w:val="107"/>
        </w:numPr>
        <w:rPr>
          <w:rFonts w:eastAsia="Times New Roman"/>
          <w:lang w:eastAsia="es-PA"/>
        </w:rPr>
      </w:pPr>
      <w:r w:rsidRPr="0098014A">
        <w:rPr>
          <w:rFonts w:eastAsia="Times New Roman"/>
          <w:lang w:eastAsia="es-PA"/>
        </w:rPr>
        <w:t xml:space="preserve">Los objetivos si son buenos y son los que buscamos la población afrodescendiente. Si comparamos lo que han avanzado otras comunidades afrodescendientes Perú aún está atrasada. No hay muchos resultados, no hay avances de políticas públicas, ni censo. Hay que trabajar unas bases. No se trabaja con la población, hay que dar a conocer estas iniciativas para que las personas participen más. </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4572000" cy="3283405"/>
            <wp:effectExtent l="19050" t="0" r="19050" b="0"/>
            <wp:docPr id="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46A5" w:rsidRDefault="002546A5" w:rsidP="002546A5">
      <w:pPr>
        <w:rPr>
          <w:rFonts w:eastAsia="Times New Roman"/>
          <w:lang w:eastAsia="es-PA"/>
        </w:rPr>
      </w:pPr>
    </w:p>
    <w:p w:rsidR="00314742" w:rsidRPr="002546A5" w:rsidRDefault="00314742" w:rsidP="002546A5">
      <w:pPr>
        <w:rPr>
          <w:rFonts w:eastAsia="Times New Roman"/>
          <w:b/>
          <w:i/>
          <w:lang w:eastAsia="es-PA"/>
        </w:rPr>
      </w:pPr>
      <w:r w:rsidRPr="002546A5">
        <w:rPr>
          <w:rFonts w:eastAsia="Times New Roman"/>
          <w:b/>
          <w:i/>
          <w:lang w:eastAsia="es-PA"/>
        </w:rPr>
        <w:t>Explique brevemente su respuesta sobre si considera Ud. que los objetivos y resultados perseguidos con la 2da Etapa del Proyecto eran una meta significativa en relación con la situación de las organizaciones de afrodescendientes en el 2011 y las actividades que ellas ya venían realizando por sus propios medios</w:t>
      </w:r>
    </w:p>
    <w:p w:rsidR="002546A5" w:rsidRDefault="002546A5" w:rsidP="002546A5">
      <w:pPr>
        <w:rPr>
          <w:rFonts w:eastAsia="Times New Roman"/>
          <w:lang w:eastAsia="es-PA"/>
        </w:rPr>
      </w:pPr>
    </w:p>
    <w:p w:rsidR="00314742" w:rsidRDefault="00314742" w:rsidP="003A3E1A">
      <w:pPr>
        <w:pStyle w:val="ListParagraph"/>
        <w:numPr>
          <w:ilvl w:val="0"/>
          <w:numId w:val="93"/>
        </w:numPr>
        <w:rPr>
          <w:rFonts w:eastAsia="Times New Roman"/>
          <w:lang w:eastAsia="es-PA"/>
        </w:rPr>
      </w:pPr>
      <w:r w:rsidRPr="002546A5">
        <w:rPr>
          <w:rFonts w:eastAsia="Times New Roman"/>
          <w:lang w:eastAsia="es-PA"/>
        </w:rPr>
        <w:t xml:space="preserve">No porque para las organizaciones afro… de la región es necesario que se tenga presente el tema del fortalecimiento institucional de las organizaciones. Es importante la comunicación, el pensamiento y los eventos pero necesitamos desarrollar capacidades que nos permitan darle sostenibilidad a nuestras estrategias y programas en pro de nuestros derechos.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3"/>
        </w:numPr>
        <w:rPr>
          <w:rFonts w:eastAsia="Times New Roman"/>
          <w:lang w:eastAsia="es-PA"/>
        </w:rPr>
      </w:pPr>
      <w:r w:rsidRPr="002546A5">
        <w:rPr>
          <w:rFonts w:eastAsia="Times New Roman"/>
          <w:lang w:eastAsia="es-PA"/>
        </w:rPr>
        <w:t xml:space="preserve">Hablamos del tema de información, el proyecto si ha dado mucha información. Pero no me gustó como brindaron la información. La información fue buena pero la forma de llegar no. </w:t>
      </w:r>
    </w:p>
    <w:p w:rsidR="002546A5" w:rsidRPr="002546A5" w:rsidRDefault="002546A5" w:rsidP="002546A5">
      <w:pPr>
        <w:rPr>
          <w:rFonts w:eastAsia="Times New Roman"/>
          <w:lang w:eastAsia="es-PA"/>
        </w:rPr>
      </w:pPr>
    </w:p>
    <w:p w:rsidR="00314742" w:rsidRDefault="00314742" w:rsidP="003A3E1A">
      <w:pPr>
        <w:pStyle w:val="ListParagraph"/>
        <w:numPr>
          <w:ilvl w:val="0"/>
          <w:numId w:val="93"/>
        </w:numPr>
        <w:rPr>
          <w:rFonts w:eastAsia="Times New Roman"/>
          <w:lang w:eastAsia="es-PA"/>
        </w:rPr>
      </w:pPr>
      <w:r w:rsidRPr="002546A5">
        <w:rPr>
          <w:rFonts w:eastAsia="Times New Roman"/>
          <w:lang w:eastAsia="es-PA"/>
        </w:rPr>
        <w:t xml:space="preserve">La articulación de redes permitió acercamiento con otros organismos Los objetivos de la primera fase que generaron la segunda fase eran sumamente importante para nosotros </w:t>
      </w:r>
    </w:p>
    <w:p w:rsidR="002546A5" w:rsidRPr="002546A5" w:rsidRDefault="002546A5" w:rsidP="002546A5">
      <w:pPr>
        <w:rPr>
          <w:rFonts w:eastAsia="Times New Roman"/>
          <w:lang w:eastAsia="es-PA"/>
        </w:rPr>
      </w:pPr>
    </w:p>
    <w:p w:rsidR="00314742" w:rsidRDefault="00314742" w:rsidP="003A3E1A">
      <w:pPr>
        <w:pStyle w:val="ListParagraph"/>
        <w:numPr>
          <w:ilvl w:val="0"/>
          <w:numId w:val="93"/>
        </w:numPr>
        <w:rPr>
          <w:rFonts w:eastAsia="Times New Roman"/>
          <w:lang w:eastAsia="es-PA"/>
        </w:rPr>
      </w:pPr>
      <w:r w:rsidRPr="002546A5">
        <w:rPr>
          <w:rFonts w:eastAsia="Times New Roman"/>
          <w:lang w:eastAsia="es-PA"/>
        </w:rPr>
        <w:t xml:space="preserve">Al haber participación de las compañeras en el diseño fueron metas claras y pertinentes, el trabajo ha sido muy bueno. 2010 -2011 se ha hecho censo y se habló sobre eso y se pudo tomar en cuenta la visión dentro del censo, pues no se han llevado a cabo de acuerdo a las pretensiones que se tenía en varios países. </w:t>
      </w:r>
    </w:p>
    <w:p w:rsidR="002546A5" w:rsidRPr="002546A5" w:rsidRDefault="002546A5" w:rsidP="002546A5">
      <w:pPr>
        <w:rPr>
          <w:rFonts w:eastAsia="Times New Roman"/>
          <w:lang w:eastAsia="es-PA"/>
        </w:rPr>
      </w:pPr>
    </w:p>
    <w:p w:rsidR="00314742" w:rsidRDefault="00314742" w:rsidP="003A3E1A">
      <w:pPr>
        <w:pStyle w:val="ListParagraph"/>
        <w:numPr>
          <w:ilvl w:val="0"/>
          <w:numId w:val="93"/>
        </w:numPr>
        <w:rPr>
          <w:rFonts w:eastAsia="Times New Roman"/>
          <w:lang w:eastAsia="es-PA"/>
        </w:rPr>
      </w:pPr>
      <w:r w:rsidRPr="002546A5">
        <w:rPr>
          <w:rFonts w:eastAsia="Times New Roman"/>
          <w:lang w:eastAsia="es-PA"/>
        </w:rPr>
        <w:t xml:space="preserve">Se puede tener una visión general de lo que fue el recuento de afrodescendiente a política aplicada y lo que se puede aplicar en futuro. Peso la falta de sensibilización, el país se cree europeo y debe reivindicarse la cultura negada.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3"/>
        </w:numPr>
        <w:rPr>
          <w:rFonts w:eastAsia="Times New Roman"/>
          <w:lang w:eastAsia="es-PA"/>
        </w:rPr>
      </w:pPr>
      <w:r w:rsidRPr="002546A5">
        <w:rPr>
          <w:rFonts w:eastAsia="Times New Roman"/>
          <w:lang w:eastAsia="es-PA"/>
        </w:rPr>
        <w:t xml:space="preserve">Parcialmente, no están tan fortalecidos, no podemos todavía decir si fueron acertados porque todavía no se ven los resultados significativos. </w:t>
      </w:r>
    </w:p>
    <w:p w:rsidR="00314742" w:rsidRDefault="00314742" w:rsidP="002546A5">
      <w:pPr>
        <w:rPr>
          <w:rFonts w:eastAsia="Times New Roman"/>
          <w:lang w:eastAsia="es-PA"/>
        </w:rPr>
      </w:pP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743325" cy="2171700"/>
            <wp:effectExtent l="19050" t="0" r="9525" b="0"/>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4742" w:rsidRDefault="00314742" w:rsidP="002546A5">
      <w:pPr>
        <w:rPr>
          <w:rFonts w:eastAsia="Times New Roman"/>
          <w:b/>
          <w:i/>
          <w:lang w:eastAsia="es-PA"/>
        </w:rPr>
      </w:pPr>
      <w:r w:rsidRPr="002546A5">
        <w:rPr>
          <w:rFonts w:eastAsia="Times New Roman"/>
          <w:b/>
          <w:i/>
          <w:lang w:eastAsia="es-PA"/>
        </w:rPr>
        <w:t>Si su respuesta a la pregunta anterior fue si, por favor exponga los objetivos y resultados de importancia que considera deben ser tenidos en cuenta al formular la 2da Etapa del Proyecto.</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4"/>
        </w:numPr>
        <w:rPr>
          <w:rFonts w:eastAsia="Times New Roman"/>
          <w:lang w:eastAsia="es-PA"/>
        </w:rPr>
      </w:pPr>
      <w:r w:rsidRPr="002546A5">
        <w:rPr>
          <w:rFonts w:eastAsia="Times New Roman"/>
          <w:lang w:eastAsia="es-PA"/>
        </w:rPr>
        <w:t xml:space="preserve">El trabajo de base, resultados de políticas públicas, articulación dentro del movimiento. Tenían que haberse abierto más a las comunidades y no sólo a las personas que están en el movimiento, hay que buscar que la gente se sume a esta causa. Esa parte fortalecimiento institucional de las organizaciones es fundamental. La mayoría de organizaciones no tienen condiciones para operar para trabajar no tienen oficinas correctas, fuentes de ingresos, no tienen posibilidades de mantener la formulación gestión y evaluación de sus fondos y proyectos y esto conduce a una debilidad permanente que no permite avanzar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4"/>
        </w:numPr>
        <w:rPr>
          <w:rFonts w:eastAsia="Times New Roman"/>
          <w:lang w:eastAsia="es-PA"/>
        </w:rPr>
      </w:pPr>
      <w:r w:rsidRPr="002546A5">
        <w:rPr>
          <w:rFonts w:eastAsia="Times New Roman"/>
          <w:lang w:eastAsia="es-PA"/>
        </w:rPr>
        <w:t xml:space="preserve">Comunicación e información con las Organizaciones representantes de las comunidades y poblaciones afrodescendientes en los diferentes países para conocer con mayor profundidad los objetivos y resultados de los proyectos. </w:t>
      </w:r>
    </w:p>
    <w:p w:rsidR="002546A5" w:rsidRPr="002546A5" w:rsidRDefault="002546A5" w:rsidP="002546A5">
      <w:pPr>
        <w:rPr>
          <w:rFonts w:eastAsia="Times New Roman"/>
          <w:lang w:eastAsia="es-PA"/>
        </w:rPr>
      </w:pPr>
    </w:p>
    <w:p w:rsidR="00314742" w:rsidRDefault="00314742" w:rsidP="003A3E1A">
      <w:pPr>
        <w:pStyle w:val="ListParagraph"/>
        <w:numPr>
          <w:ilvl w:val="0"/>
          <w:numId w:val="94"/>
        </w:numPr>
        <w:rPr>
          <w:rFonts w:eastAsia="Times New Roman"/>
          <w:lang w:eastAsia="es-PA"/>
        </w:rPr>
      </w:pPr>
      <w:r w:rsidRPr="002546A5">
        <w:rPr>
          <w:rFonts w:eastAsia="Times New Roman"/>
          <w:lang w:eastAsia="es-PA"/>
        </w:rPr>
        <w:t xml:space="preserve">Se cumplieron los objetivos propuestos, pero podría haber otros si se tuviese más tiempo </w:t>
      </w:r>
    </w:p>
    <w:p w:rsidR="002546A5" w:rsidRPr="002546A5" w:rsidRDefault="002546A5" w:rsidP="002546A5">
      <w:pPr>
        <w:rPr>
          <w:rFonts w:eastAsia="Times New Roman"/>
          <w:lang w:eastAsia="es-PA"/>
        </w:rPr>
      </w:pPr>
    </w:p>
    <w:p w:rsidR="00314742" w:rsidRDefault="00314742" w:rsidP="003A3E1A">
      <w:pPr>
        <w:pStyle w:val="ListParagraph"/>
        <w:numPr>
          <w:ilvl w:val="0"/>
          <w:numId w:val="94"/>
        </w:numPr>
        <w:rPr>
          <w:rFonts w:eastAsia="Times New Roman"/>
          <w:lang w:eastAsia="es-PA"/>
        </w:rPr>
      </w:pPr>
      <w:r w:rsidRPr="002546A5">
        <w:rPr>
          <w:rFonts w:eastAsia="Times New Roman"/>
          <w:lang w:eastAsia="es-PA"/>
        </w:rPr>
        <w:t xml:space="preserve">Tema de fortalecimiento de liderazgo no puede ser solo teórico. Se necesita la profesionalización de las personas. </w:t>
      </w:r>
    </w:p>
    <w:p w:rsidR="002546A5" w:rsidRPr="002546A5" w:rsidRDefault="002546A5" w:rsidP="002546A5">
      <w:pPr>
        <w:rPr>
          <w:rFonts w:eastAsia="Times New Roman"/>
          <w:lang w:eastAsia="es-PA"/>
        </w:rPr>
      </w:pPr>
    </w:p>
    <w:p w:rsidR="00314742" w:rsidRDefault="00314742" w:rsidP="003A3E1A">
      <w:pPr>
        <w:pStyle w:val="ListParagraph"/>
        <w:numPr>
          <w:ilvl w:val="0"/>
          <w:numId w:val="94"/>
        </w:numPr>
        <w:rPr>
          <w:rFonts w:eastAsia="Times New Roman"/>
          <w:lang w:eastAsia="es-PA"/>
        </w:rPr>
      </w:pPr>
      <w:r w:rsidRPr="002546A5">
        <w:rPr>
          <w:rFonts w:eastAsia="Times New Roman"/>
          <w:lang w:eastAsia="es-PA"/>
        </w:rPr>
        <w:t xml:space="preserve">En todo proyecto se queda algo fuera, porque no se puede abarcar todos. En este caso creo que la transmisión de la experiencia hacia los jóvenes para que tomen las riendas de que se potencia con este proyecto. Hay que incentivar la participación juvenil. </w:t>
      </w:r>
    </w:p>
    <w:p w:rsidR="002546A5" w:rsidRPr="002546A5" w:rsidRDefault="002546A5" w:rsidP="002546A5">
      <w:pPr>
        <w:rPr>
          <w:rFonts w:eastAsia="Times New Roman"/>
          <w:lang w:eastAsia="es-PA"/>
        </w:rPr>
      </w:pPr>
    </w:p>
    <w:p w:rsidR="002546A5" w:rsidRDefault="00314742" w:rsidP="002546A5">
      <w:pPr>
        <w:rPr>
          <w:rFonts w:eastAsia="Times New Roman"/>
          <w:b/>
          <w:i/>
          <w:lang w:eastAsia="es-PA"/>
        </w:rPr>
      </w:pPr>
      <w:r w:rsidRPr="002546A5">
        <w:rPr>
          <w:rFonts w:eastAsia="Times New Roman"/>
          <w:b/>
          <w:i/>
          <w:lang w:eastAsia="es-PA"/>
        </w:rPr>
        <w:t>¿Qué contribuciones cree que tuvieron las acciones de la 2da Etapa del Proyecto, en el mejoramiento de las condiciones políticas, económicas o sociales para la participación de las poblaciones afrodescendientes en AL en políticas públicas nacionales?</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En Chile no se han notado ya que nosotras no participamos en la 1era. etapa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En Perú no. políticamente si, el ministerio de cultura está trabajando la agenda y es la primera vez que se está articulando algo así. Se está trabajando para crear un ceso.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5"/>
        </w:numPr>
        <w:rPr>
          <w:rFonts w:eastAsia="Times New Roman"/>
          <w:lang w:eastAsia="es-PA"/>
        </w:rPr>
      </w:pPr>
      <w:r w:rsidRPr="002546A5">
        <w:rPr>
          <w:rFonts w:eastAsia="Times New Roman"/>
          <w:lang w:eastAsia="es-PA"/>
        </w:rPr>
        <w:t xml:space="preserve">Considero que han sido significativas pero aun hacen faltas muchas más. </w:t>
      </w:r>
    </w:p>
    <w:p w:rsidR="002546A5" w:rsidRDefault="00314742" w:rsidP="003A3E1A">
      <w:pPr>
        <w:pStyle w:val="ListParagraph"/>
        <w:numPr>
          <w:ilvl w:val="1"/>
          <w:numId w:val="95"/>
        </w:numPr>
        <w:rPr>
          <w:rFonts w:eastAsia="Times New Roman"/>
          <w:lang w:eastAsia="es-PA"/>
        </w:rPr>
      </w:pPr>
      <w:r w:rsidRPr="002546A5">
        <w:rPr>
          <w:rFonts w:eastAsia="Times New Roman"/>
          <w:lang w:eastAsia="es-PA"/>
        </w:rPr>
        <w:t xml:space="preserve">El proyecto fortaleció la incidencia en pro del reconocimiento de los derechos técnicos de la población afro. -Fortaleció la aplicación del enfoque diferenciado afrodescendiente en las políticas públicas y en la legislación -El proyecto visibilizó la realidad, la problemática y la injusticia del racismo y la discriminación que afrontan los pueblos afrodescendientes. -Visibilizó la problemática, la realidad la exigibilidad de los derechos para las mujeres afro. </w:t>
      </w:r>
    </w:p>
    <w:p w:rsidR="002546A5" w:rsidRPr="002546A5" w:rsidRDefault="002546A5" w:rsidP="002546A5">
      <w:pPr>
        <w:pStyle w:val="ListParagraph"/>
        <w:ind w:left="1440"/>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Recién se está viendo en la formulación de las políticas, pero el Estado debe implementarlas pero habría que ver más cuestiones como la financiación… hace falta más articulación mismamente de NNUU para que se implemente lo que está planteado. </w:t>
      </w:r>
    </w:p>
    <w:p w:rsidR="002546A5" w:rsidRPr="002546A5" w:rsidRDefault="002546A5" w:rsidP="002546A5">
      <w:pPr>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No podría señalarlas porque no participamos directamente. </w:t>
      </w:r>
    </w:p>
    <w:p w:rsidR="002546A5" w:rsidRPr="002546A5" w:rsidRDefault="002546A5" w:rsidP="002546A5">
      <w:pPr>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En Argentina se están hacienda algunas reivindicaciones como para seguir trabajando en sensibilización y la parte histórica negada. Desarrollar mayor autoestima en los afrodescendiente y lograr inclusión en general. </w:t>
      </w:r>
    </w:p>
    <w:p w:rsidR="002546A5" w:rsidRPr="002546A5" w:rsidRDefault="002546A5" w:rsidP="002546A5">
      <w:pPr>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 xml:space="preserve">El tema de inclusión de variable en el censo. Al final no se hizo pero en Chile están haciendo un estudio específico de los afro. Se está viendo que en Chile se generen acciones a favor de los afro En Chile no se han notado, ya que nosotras no participamos en la 1era. etapa </w:t>
      </w:r>
    </w:p>
    <w:p w:rsidR="002546A5" w:rsidRPr="002546A5" w:rsidRDefault="002546A5" w:rsidP="002546A5">
      <w:pPr>
        <w:rPr>
          <w:rFonts w:eastAsia="Times New Roman"/>
          <w:lang w:eastAsia="es-PA"/>
        </w:rPr>
      </w:pPr>
    </w:p>
    <w:p w:rsidR="00314742" w:rsidRDefault="00314742" w:rsidP="003A3E1A">
      <w:pPr>
        <w:pStyle w:val="ListParagraph"/>
        <w:numPr>
          <w:ilvl w:val="0"/>
          <w:numId w:val="95"/>
        </w:numPr>
        <w:rPr>
          <w:rFonts w:eastAsia="Times New Roman"/>
          <w:lang w:eastAsia="es-PA"/>
        </w:rPr>
      </w:pPr>
      <w:r w:rsidRPr="002546A5">
        <w:rPr>
          <w:rFonts w:eastAsia="Times New Roman"/>
          <w:lang w:eastAsia="es-PA"/>
        </w:rPr>
        <w:t>No puedo definir todavía, ya que respondo que todavía falta ver los resultados significativos que beneficien al pueblo afrodescendiente de todo lo negado hasta estos momentos y que se tenga que estar haciendo estas acciones en un país multiétnico y pluricultural.</w:t>
      </w:r>
    </w:p>
    <w:p w:rsidR="002546A5" w:rsidRPr="002546A5" w:rsidRDefault="002546A5" w:rsidP="002546A5">
      <w:pPr>
        <w:rPr>
          <w:rFonts w:eastAsia="Times New Roman"/>
          <w:lang w:eastAsia="es-PA"/>
        </w:rPr>
      </w:pPr>
    </w:p>
    <w:p w:rsidR="002546A5" w:rsidRDefault="00314742" w:rsidP="002546A5">
      <w:pPr>
        <w:rPr>
          <w:rFonts w:eastAsia="Times New Roman"/>
          <w:b/>
          <w:i/>
          <w:lang w:eastAsia="es-PA"/>
        </w:rPr>
      </w:pPr>
      <w:r w:rsidRPr="002546A5">
        <w:rPr>
          <w:rFonts w:eastAsia="Times New Roman"/>
          <w:b/>
          <w:i/>
          <w:lang w:eastAsia="es-PA"/>
        </w:rPr>
        <w:t>Si se decidiera la ejecución de una 3ra Etapa del Proyecto, ¿cuáles dberían ser – a su juicio – los principales objetivos y resultados que han de lograrse?</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Consolidar la participación política de las mujeres afrodescendientes en AL</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Políticas públicas van de acuerdo a la situación de los afro. Lograr mayor inserción en cuanto a educación, lucha con la discriminación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Tiene que ver más con volver a impulsar el movimiento afro más local. Pre y post URVAL fue interesante, pero desarticulo mucho. El único organismo articulador ha sido este programa. Se necesita afrontar el tema afro de manera regional.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Consolidar la participación política de las mujeres afrodescendientes en AL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Una mirada de género, como los hombres participarían en esto y los jóvenes también. Es necesario ver como las mujeres han avanzado en este espacio y que los hombre entiendan que es un espacio de igualdad. Y la participación de los jóvenes en esta nueva dinámica.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Hay que continuar con los objetivos que se traían de las etapas anteriores pero hay que fortalecer la participación activa y directa de las organizaciones afro en la ejecución del proyecto. También se debe establecer como objetivo y resultado el fortalecimiento institucional de las organizaciones afro. Se deberían escoger algunas organizaciones para estudiar el cambio, el antes y el después. Los eventos se quedan en el aire y no hay organizaciones para que lo teórico se convierta en políticas públicas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El PNUD debería de interceder de manera más directa con el gobierno (Influir para reformas). Que las políticas públicas que se planteen se hagan realidad y que no se quede dentro de la agenda. </w:t>
      </w:r>
    </w:p>
    <w:p w:rsidR="002546A5" w:rsidRPr="002546A5" w:rsidRDefault="002546A5" w:rsidP="002546A5">
      <w:pPr>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En una 3a etapa el público activo sea directamente las organizaciones de base y sus liderazgos pues están formadas directamente de las bases del pueblo afroecuatoriano, organizaciones de mujeres, jóvenes que participaron en la 1a fase en la ejecución. Incluso la directora del proyecto pudo ver su trabajo y sensibilizarse en el trabajo que realizan. Si se hace fortalecimiento desde la teoría sin acompañamiento técnico, político y económico n</w:t>
      </w:r>
      <w:r w:rsidR="002546A5">
        <w:rPr>
          <w:rFonts w:eastAsia="Times New Roman"/>
          <w:lang w:eastAsia="es-PA"/>
        </w:rPr>
        <w:t>o</w:t>
      </w:r>
      <w:r w:rsidRPr="002546A5">
        <w:rPr>
          <w:rFonts w:eastAsia="Times New Roman"/>
          <w:lang w:eastAsia="es-PA"/>
        </w:rPr>
        <w:t xml:space="preserve"> pueden seguir adelante. Deben observarse las organizaciones que necesitan el acompañamiento y fortalecimiento de las mismas. Se tiene inicio y fin sin sostenibilidad de la propuesta. Las políticas no responden a las necesidades de su población de su escritorio sino con la relación directa con la población. Hay que fortalecer a la sociedad civil afrodescendiente para generar cambios en igualdad, paridad, inclusión y demás si el Estado no las recibe. Los afro que están en las entidades estatales o no tienen poder para ejecutar acciones en respuesta de la sociedad y dependen de sus partidos políticos. Escuela de formación política y de liderazgo jóvenes y mujeres para que sean relevo generacional o renovación de los líderes que ya no están..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6"/>
        </w:numPr>
        <w:rPr>
          <w:rFonts w:eastAsia="Times New Roman"/>
          <w:lang w:eastAsia="es-PA"/>
        </w:rPr>
      </w:pPr>
      <w:r w:rsidRPr="002546A5">
        <w:rPr>
          <w:rFonts w:eastAsia="Times New Roman"/>
          <w:lang w:eastAsia="es-PA"/>
        </w:rPr>
        <w:t xml:space="preserve">El fortalecimiento del pueblo afrodecendiente con todos sus derechos, porque se tiene que estar luchando tanto, si vivimos en democracia, es muy fuerte el racismo, la discriminación que es lo que más nos marca ante las demás etnias.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6"/>
        </w:numPr>
        <w:rPr>
          <w:rFonts w:eastAsia="Times New Roman"/>
          <w:lang w:eastAsia="es-PA"/>
        </w:rPr>
      </w:pPr>
      <w:r w:rsidRPr="002546A5">
        <w:rPr>
          <w:rFonts w:eastAsia="Times New Roman"/>
          <w:lang w:eastAsia="es-PA"/>
        </w:rPr>
        <w:t xml:space="preserve">Apoyo para el Fortalecimiento Institucional de las organizaciones afrodescendientes. </w:t>
      </w:r>
    </w:p>
    <w:p w:rsidR="0098014A" w:rsidRDefault="0098014A" w:rsidP="0098014A">
      <w:pPr>
        <w:rPr>
          <w:rFonts w:eastAsia="Times New Roman"/>
          <w:b/>
          <w:sz w:val="28"/>
          <w:szCs w:val="28"/>
          <w:lang w:eastAsia="es-PA"/>
        </w:rPr>
      </w:pPr>
    </w:p>
    <w:p w:rsidR="00314742" w:rsidRDefault="00314742" w:rsidP="0098014A">
      <w:pPr>
        <w:rPr>
          <w:rFonts w:eastAsia="Times New Roman"/>
          <w:b/>
          <w:sz w:val="28"/>
          <w:szCs w:val="28"/>
          <w:lang w:eastAsia="es-PA"/>
        </w:rPr>
      </w:pPr>
      <w:r w:rsidRPr="0098014A">
        <w:rPr>
          <w:rFonts w:eastAsia="Times New Roman"/>
          <w:b/>
          <w:sz w:val="28"/>
          <w:szCs w:val="28"/>
          <w:lang w:eastAsia="es-PA"/>
        </w:rPr>
        <w:t>Eficacia del Proyecto</w:t>
      </w:r>
    </w:p>
    <w:p w:rsidR="0098014A" w:rsidRPr="0098014A" w:rsidRDefault="0098014A" w:rsidP="0098014A">
      <w:pPr>
        <w:rPr>
          <w:rFonts w:eastAsia="Times New Roman"/>
          <w:b/>
          <w:sz w:val="28"/>
          <w:szCs w:val="28"/>
          <w:lang w:eastAsia="es-PA"/>
        </w:rPr>
      </w:pPr>
    </w:p>
    <w:p w:rsidR="00314742" w:rsidRDefault="00314742" w:rsidP="002546A5">
      <w:pPr>
        <w:rPr>
          <w:rFonts w:eastAsia="Times New Roman"/>
          <w:b/>
          <w:i/>
          <w:lang w:eastAsia="es-PA"/>
        </w:rPr>
      </w:pPr>
      <w:r w:rsidRPr="002546A5">
        <w:rPr>
          <w:rFonts w:eastAsia="Times New Roman"/>
          <w:b/>
          <w:i/>
          <w:lang w:eastAsia="es-PA"/>
        </w:rPr>
        <w:t xml:space="preserve">¿Cuáles fueron los resultados más importantes que se obtuvieron en las organizaciones afro descendientes, como producto de las actividades del proyecto? </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Conocer del trabajo que mujeres afrodescendientes ya están haciendo en política dentro de sus países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La visibilización, la sensibilización a las autoridades Presencia de los afrodecendientes en los estamentos del estado y se habla más del pueblo afrodescendiente Las organizaciones han sido sujeto investigado, no han participado en la investigación. Hay que buscar la forma de que las organizaciones participen en las investigaciones no como sujetos de estudio sino como parte investigadora. Veo una gran debilidad por esto.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No puedo decir ya que no que organizaciones reales se fortalecieron. Sin embargo a nivel político el proyecto aportó información y conocimiento sobre la realidad de los pueblos afro de la región. A través de los documentos y de la comunicación que gestó el proyecto facilitó el encuentro y la comunicación entre las organizaciones que participaron. El encuentro facilitó la interlocución entre entidades gubernamentales y organizaciones afro.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En el caso propio, que está en una provincial, se ha logrado que a nivel educativo en algunas partes se reconozca la historia verdadera de los africanos esclavizados, sus descendiente se inmigrantes afro.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Considero que un mayor entendimiento del papel que se debe jugar con relación a la población que representa. No conocemos los resultados estipulados en el proyecto.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Desconozco de los mismos en vista que no tuvimos una participación directa como organización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La información que se brindó respecto a la problemática fue útil para elaborar la agenda de políticas públicas, (se plantearon los problemas, los resultados…) </w:t>
      </w:r>
    </w:p>
    <w:p w:rsidR="002546A5" w:rsidRPr="002546A5" w:rsidRDefault="002546A5" w:rsidP="002546A5">
      <w:pPr>
        <w:rPr>
          <w:rFonts w:eastAsia="Times New Roman"/>
          <w:lang w:eastAsia="es-PA"/>
        </w:rPr>
      </w:pPr>
    </w:p>
    <w:p w:rsidR="00314742" w:rsidRDefault="00314742" w:rsidP="003A3E1A">
      <w:pPr>
        <w:pStyle w:val="ListParagraph"/>
        <w:numPr>
          <w:ilvl w:val="0"/>
          <w:numId w:val="97"/>
        </w:numPr>
        <w:rPr>
          <w:rFonts w:eastAsia="Times New Roman"/>
          <w:lang w:eastAsia="es-PA"/>
        </w:rPr>
      </w:pPr>
      <w:r w:rsidRPr="002546A5">
        <w:rPr>
          <w:rFonts w:eastAsia="Times New Roman"/>
          <w:lang w:eastAsia="es-PA"/>
        </w:rPr>
        <w:t xml:space="preserve">Chile, el trabajo y poner en discusión en la agenda de estado publica del gobierno el tema de mujeres afro. Lo desarrollado en Panamá genero un impacto para iniciar en el marco estudio específico y generar y construir políticas públicas en favor de la mujer afro en Chile que no existe. Como no participamos directamente en esta fase no sabemos </w:t>
      </w:r>
    </w:p>
    <w:p w:rsidR="002546A5" w:rsidRPr="002546A5" w:rsidRDefault="002546A5" w:rsidP="002546A5">
      <w:pPr>
        <w:rPr>
          <w:rFonts w:eastAsia="Times New Roman"/>
          <w:lang w:eastAsia="es-PA"/>
        </w:rPr>
      </w:pPr>
    </w:p>
    <w:p w:rsidR="00314742" w:rsidRDefault="00314742" w:rsidP="002546A5">
      <w:pPr>
        <w:rPr>
          <w:rFonts w:eastAsia="Times New Roman"/>
          <w:b/>
          <w:i/>
          <w:lang w:eastAsia="es-PA"/>
        </w:rPr>
      </w:pPr>
      <w:r w:rsidRPr="002546A5">
        <w:rPr>
          <w:rFonts w:eastAsia="Times New Roman"/>
          <w:b/>
          <w:i/>
          <w:lang w:eastAsia="es-PA"/>
        </w:rPr>
        <w:t xml:space="preserve">¿Qué avances se lograron a nivel del fortalecimiento de las capacidades de las organizaciones afro descendientes de la región de AL? </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Un avance importante, ya que en Chile las mujeres hemos estado fuera de la política porque no nos gustaba participar, ahora sabemos que debemos estar en esos espacios de poder.</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Se necesita mayor comunicación entre las propias organizaciones para lograr más fortalecimiento mayor concientización Creo que un avance de 60%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Manejar de manera más delicada el tema de la identidad.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El tema de la visión de las organizaciones afro es muy local sin conciencia de que la temática es un tema de derechos humanos. Se veía más reconocimiento cultural. Con el programa se ha impulsado la necesidad de trabajar u conocer los afro en el marco de derechos humanos a nivel internacional.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Desconocemos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Las organizaciones no se han fortalecido pero si las mujeres lideresas. Pero como organizaciones no ha llegado casi ningún tipo de trabajo. Felicito las capacitaciones que si han podido fortalecer a los asistentes y de alguna forma a las organizaciones pero tenía que haber habido una evaluación del trabajo que se hace tras la capacitación. ¿cómo implementamos el trabajo si no tenemos recursos?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Un avance importante, ya que en Chile las mujeres hemos estado fuera de la política porque no nos gustaba participar, ahora sabemos que debemos estar en esos espacios de poder. </w:t>
      </w:r>
    </w:p>
    <w:p w:rsidR="002546A5" w:rsidRPr="002546A5" w:rsidRDefault="002546A5" w:rsidP="002546A5">
      <w:pPr>
        <w:rPr>
          <w:rFonts w:eastAsia="Times New Roman"/>
          <w:lang w:eastAsia="es-PA"/>
        </w:rPr>
      </w:pPr>
    </w:p>
    <w:p w:rsidR="00314742" w:rsidRDefault="00314742" w:rsidP="003A3E1A">
      <w:pPr>
        <w:pStyle w:val="ListParagraph"/>
        <w:numPr>
          <w:ilvl w:val="0"/>
          <w:numId w:val="98"/>
        </w:numPr>
        <w:rPr>
          <w:rFonts w:eastAsia="Times New Roman"/>
          <w:lang w:eastAsia="es-PA"/>
        </w:rPr>
      </w:pPr>
      <w:r w:rsidRPr="002546A5">
        <w:rPr>
          <w:rFonts w:eastAsia="Times New Roman"/>
          <w:lang w:eastAsia="es-PA"/>
        </w:rPr>
        <w:t xml:space="preserve">No se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8"/>
        </w:numPr>
        <w:rPr>
          <w:rFonts w:eastAsia="Times New Roman"/>
          <w:lang w:eastAsia="es-PA"/>
        </w:rPr>
      </w:pPr>
      <w:r w:rsidRPr="002546A5">
        <w:rPr>
          <w:rFonts w:eastAsia="Times New Roman"/>
          <w:lang w:eastAsia="es-PA"/>
        </w:rPr>
        <w:t>Una mayor concientización de las condiciones de los afrodescendientes de la Región de AL y la falta de atención por el Estado.</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581400" cy="2352675"/>
            <wp:effectExtent l="19050" t="0" r="19050" b="0"/>
            <wp:docPr id="1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546A5" w:rsidRDefault="002546A5" w:rsidP="002546A5">
      <w:pPr>
        <w:rPr>
          <w:rFonts w:eastAsia="Times New Roman"/>
          <w:b/>
          <w:i/>
          <w:lang w:eastAsia="es-PA"/>
        </w:rPr>
      </w:pPr>
    </w:p>
    <w:p w:rsidR="00314742" w:rsidRDefault="00314742" w:rsidP="002546A5">
      <w:pPr>
        <w:rPr>
          <w:rFonts w:eastAsia="Times New Roman"/>
          <w:b/>
          <w:i/>
          <w:lang w:eastAsia="es-PA"/>
        </w:rPr>
      </w:pPr>
      <w:r w:rsidRPr="002546A5">
        <w:rPr>
          <w:rFonts w:eastAsia="Times New Roman"/>
          <w:b/>
          <w:i/>
          <w:lang w:eastAsia="es-PA"/>
        </w:rPr>
        <w:t>Explique brevemente su respuesta con respecto a si considera que las actividades del proyecto han sido determinantes para mejorar el desempeño de las organizaciones afro descendientes</w:t>
      </w:r>
    </w:p>
    <w:p w:rsidR="002546A5" w:rsidRPr="002546A5" w:rsidRDefault="002546A5" w:rsidP="002546A5">
      <w:pPr>
        <w:rPr>
          <w:rFonts w:eastAsia="Times New Roman"/>
          <w:b/>
          <w:i/>
          <w:lang w:eastAsia="es-PA"/>
        </w:rPr>
      </w:pPr>
    </w:p>
    <w:p w:rsidR="00314742" w:rsidRDefault="00314742" w:rsidP="003A3E1A">
      <w:pPr>
        <w:pStyle w:val="ListParagraph"/>
        <w:numPr>
          <w:ilvl w:val="0"/>
          <w:numId w:val="99"/>
        </w:numPr>
        <w:rPr>
          <w:rFonts w:eastAsia="Times New Roman"/>
          <w:lang w:eastAsia="es-PA"/>
        </w:rPr>
      </w:pPr>
      <w:r w:rsidRPr="002546A5">
        <w:rPr>
          <w:rFonts w:eastAsia="Times New Roman"/>
          <w:lang w:eastAsia="es-PA"/>
        </w:rPr>
        <w:t xml:space="preserve">No todas las organizaciones han sido parte del proceso. Pero se ha generado un impacto multiplicador. Se va a realizar una escuela de emprendimiento a mujeres y juventud. </w:t>
      </w:r>
    </w:p>
    <w:p w:rsidR="002546A5" w:rsidRPr="002546A5" w:rsidRDefault="002546A5" w:rsidP="002546A5">
      <w:pPr>
        <w:ind w:left="360"/>
        <w:rPr>
          <w:rFonts w:eastAsia="Times New Roman"/>
          <w:lang w:eastAsia="es-PA"/>
        </w:rPr>
      </w:pPr>
    </w:p>
    <w:p w:rsidR="00314742" w:rsidRDefault="00314742" w:rsidP="003A3E1A">
      <w:pPr>
        <w:pStyle w:val="ListParagraph"/>
        <w:numPr>
          <w:ilvl w:val="0"/>
          <w:numId w:val="99"/>
        </w:numPr>
        <w:rPr>
          <w:rFonts w:eastAsia="Times New Roman"/>
          <w:lang w:eastAsia="es-PA"/>
        </w:rPr>
      </w:pPr>
      <w:r w:rsidRPr="002546A5">
        <w:rPr>
          <w:rFonts w:eastAsia="Times New Roman"/>
          <w:lang w:eastAsia="es-PA"/>
        </w:rPr>
        <w:t xml:space="preserve">La situación de Argentina es especial porque no hay consolidación entre los países y entre las regiones. dan pequeños pasos </w:t>
      </w:r>
    </w:p>
    <w:p w:rsidR="002546A5" w:rsidRPr="002546A5" w:rsidRDefault="002546A5" w:rsidP="002546A5">
      <w:pPr>
        <w:rPr>
          <w:rFonts w:eastAsia="Times New Roman"/>
          <w:lang w:eastAsia="es-PA"/>
        </w:rPr>
      </w:pPr>
    </w:p>
    <w:p w:rsidR="00314742" w:rsidRDefault="00314742" w:rsidP="003A3E1A">
      <w:pPr>
        <w:pStyle w:val="ListParagraph"/>
        <w:numPr>
          <w:ilvl w:val="0"/>
          <w:numId w:val="99"/>
        </w:numPr>
        <w:rPr>
          <w:rFonts w:eastAsia="Times New Roman"/>
          <w:lang w:eastAsia="es-PA"/>
        </w:rPr>
      </w:pPr>
      <w:r w:rsidRPr="002546A5">
        <w:rPr>
          <w:rFonts w:eastAsia="Times New Roman"/>
          <w:lang w:eastAsia="es-PA"/>
        </w:rPr>
        <w:t xml:space="preserve">Parcialmente estamos más comprometidos y fortalecidos. </w:t>
      </w:r>
    </w:p>
    <w:p w:rsidR="002546A5" w:rsidRPr="002546A5" w:rsidRDefault="002546A5" w:rsidP="002546A5">
      <w:pPr>
        <w:rPr>
          <w:rFonts w:eastAsia="Times New Roman"/>
          <w:lang w:eastAsia="es-PA"/>
        </w:rPr>
      </w:pPr>
    </w:p>
    <w:p w:rsidR="00314742" w:rsidRDefault="00314742" w:rsidP="003A3E1A">
      <w:pPr>
        <w:pStyle w:val="ListParagraph"/>
        <w:numPr>
          <w:ilvl w:val="0"/>
          <w:numId w:val="99"/>
        </w:numPr>
        <w:rPr>
          <w:rFonts w:eastAsia="Times New Roman"/>
          <w:lang w:eastAsia="es-PA"/>
        </w:rPr>
      </w:pPr>
      <w:r w:rsidRPr="002546A5">
        <w:rPr>
          <w:rFonts w:eastAsia="Times New Roman"/>
          <w:lang w:eastAsia="es-PA"/>
        </w:rPr>
        <w:t xml:space="preserve">No, pero si han apoyado el desarrollo de las organizaciones. </w:t>
      </w:r>
    </w:p>
    <w:p w:rsidR="002546A5" w:rsidRPr="002546A5" w:rsidRDefault="002546A5" w:rsidP="002546A5">
      <w:pPr>
        <w:rPr>
          <w:rFonts w:eastAsia="Times New Roman"/>
          <w:lang w:eastAsia="es-PA"/>
        </w:rPr>
      </w:pPr>
    </w:p>
    <w:p w:rsidR="00314742" w:rsidRPr="002546A5" w:rsidRDefault="00314742" w:rsidP="003A3E1A">
      <w:pPr>
        <w:pStyle w:val="ListParagraph"/>
        <w:numPr>
          <w:ilvl w:val="0"/>
          <w:numId w:val="99"/>
        </w:numPr>
        <w:rPr>
          <w:rFonts w:eastAsia="Times New Roman"/>
          <w:lang w:eastAsia="es-PA"/>
        </w:rPr>
      </w:pPr>
      <w:r w:rsidRPr="002546A5">
        <w:rPr>
          <w:rFonts w:eastAsia="Times New Roman"/>
          <w:lang w:eastAsia="es-PA"/>
        </w:rPr>
        <w:t xml:space="preserve">Hay un mayor fortalecimiento institucional de las organizaciones </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352800" cy="2486025"/>
            <wp:effectExtent l="19050" t="0" r="19050" b="0"/>
            <wp:docPr id="2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14742" w:rsidRDefault="00314742" w:rsidP="00035EFF">
      <w:pPr>
        <w:rPr>
          <w:rFonts w:eastAsia="Times New Roman"/>
          <w:b/>
          <w:i/>
          <w:lang w:eastAsia="es-PA"/>
        </w:rPr>
      </w:pPr>
      <w:r w:rsidRPr="00035EFF">
        <w:rPr>
          <w:rFonts w:eastAsia="Times New Roman"/>
          <w:b/>
          <w:i/>
          <w:lang w:eastAsia="es-PA"/>
        </w:rPr>
        <w:t>Explique su respuesta referente a que si considera que las actividades del proyecto han contribuido a incrementar el conocimiento de las condiciones actuales de la población afro descendiente y las limitaciones principales en cuanto a derechos humanos, participación ciudadana y oportunidades laborales y económicas</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A partir del proyecto hemos notado que hay interés de las mujeres para participar y conocer de sus derechos </w:t>
      </w:r>
    </w:p>
    <w:p w:rsidR="00035EFF" w:rsidRPr="00035EFF" w:rsidRDefault="00035EFF" w:rsidP="00035EFF">
      <w:pPr>
        <w:rPr>
          <w:rFonts w:eastAsia="Times New Roman"/>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Para algunas, hay otras que no que no se dan cuenta de la importancia de la información. La información cuantitativa, los datos fueron bastante relevantes, la parte cualitativa fue más redundante, algo que ya se sabía. </w:t>
      </w:r>
    </w:p>
    <w:p w:rsidR="00035EFF" w:rsidRPr="00035EFF" w:rsidRDefault="00035EFF" w:rsidP="00035EFF">
      <w:pPr>
        <w:rPr>
          <w:rFonts w:eastAsia="Times New Roman"/>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Las investigaciones dejan mucho que desear pero dejan también lecciones aprendidas, se ha puesto sobre la mesa la problemática de la población Afrodescendiente. </w:t>
      </w:r>
    </w:p>
    <w:p w:rsidR="00035EFF" w:rsidRPr="00035EFF" w:rsidRDefault="00035EFF" w:rsidP="00035EFF">
      <w:pPr>
        <w:rPr>
          <w:rFonts w:eastAsia="Times New Roman"/>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Sí porque conocí los documentos y aportan bastante conocimiento que permite reafirmar nuestros derechos. </w:t>
      </w:r>
    </w:p>
    <w:p w:rsidR="00035EFF" w:rsidRPr="00035EFF" w:rsidRDefault="00035EFF" w:rsidP="00035EFF">
      <w:pPr>
        <w:rPr>
          <w:rFonts w:eastAsia="Times New Roman"/>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En conocimiento sí, hay que generar más conocimiento para entender los problemas de Brazil, Bolivia y Perú pueden pasar en Chile. Hay que utilizarlo para gestión de acción </w:t>
      </w:r>
    </w:p>
    <w:p w:rsidR="00035EFF" w:rsidRPr="00035EFF" w:rsidRDefault="00035EFF" w:rsidP="00035EFF">
      <w:pPr>
        <w:rPr>
          <w:rFonts w:eastAsia="Times New Roman"/>
          <w:lang w:eastAsia="es-PA"/>
        </w:rPr>
      </w:pPr>
    </w:p>
    <w:p w:rsidR="00314742"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Parcialmente, todavía falta trabajar las políticas públicas que existen pero las especificas faltan para determinar los verdaderos derechos.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0"/>
        </w:numPr>
        <w:rPr>
          <w:rFonts w:eastAsia="Times New Roman"/>
          <w:lang w:eastAsia="es-PA"/>
        </w:rPr>
      </w:pPr>
      <w:r w:rsidRPr="00035EFF">
        <w:rPr>
          <w:rFonts w:eastAsia="Times New Roman"/>
          <w:lang w:eastAsia="es-PA"/>
        </w:rPr>
        <w:t xml:space="preserve">sobre todo en economía porque son instituciones que están trabajando con sus propios medios, tienen poco apoyo solo para ciertas actividades pero no es suficiente para seguir adelante </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409950" cy="2609850"/>
            <wp:effectExtent l="19050" t="0" r="19050" b="0"/>
            <wp:docPr id="2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14742" w:rsidRDefault="00314742" w:rsidP="00035EFF">
      <w:pPr>
        <w:rPr>
          <w:rFonts w:eastAsia="Times New Roman"/>
          <w:b/>
          <w:i/>
          <w:lang w:eastAsia="es-PA"/>
        </w:rPr>
      </w:pPr>
      <w:r w:rsidRPr="00035EFF">
        <w:rPr>
          <w:rFonts w:eastAsia="Times New Roman"/>
          <w:b/>
          <w:i/>
          <w:lang w:eastAsia="es-PA"/>
        </w:rPr>
        <w:t>Explique por qué SI o por que NO las actividades del proyecto han contribuido a incrementar la participación efectiva de los grupos afro descendientes en la formulación de políticas públicas, por favor explique de qué manera.</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En Perú estamos intentando impulsar políticas públicas pero el proyecto ha aportado que la gente se interese, que participen más los líderes y organizaciones. Nosotros impulsamos pero el Estado tiene que implementar. Pero si finalmente el Estado no lo hace todo puede quedar en el papel. </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En la creación de la agenda sí, han creado una agenda pero no se ha articulado. </w:t>
      </w:r>
    </w:p>
    <w:p w:rsidR="00035EFF" w:rsidRPr="00035EFF" w:rsidRDefault="00035EFF" w:rsidP="00035EFF">
      <w:pPr>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Considero que si tomando en cuenta la participación pro activa de las organizaciones y poco a poco se va obteniendo políticas publica que benefician a la población, aún hace falta mucho que hacer pero si se continúa con la siguiente etapa del proyecto esto contribuirá a fortalecer. </w:t>
      </w:r>
    </w:p>
    <w:p w:rsidR="00035EFF" w:rsidRPr="00035EFF" w:rsidRDefault="00035EFF" w:rsidP="00035EFF">
      <w:pPr>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No todavía falta todavía hay debilidad. </w:t>
      </w:r>
    </w:p>
    <w:p w:rsidR="00035EFF" w:rsidRPr="00035EFF" w:rsidRDefault="00035EFF" w:rsidP="00035EFF">
      <w:pPr>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Por ejemplo recuperando lugares que les correspondían recreando bailes creando bandera que los represente Están trabajando con descendientes de africanos descendientes de esclavos y creando red de instituciones afroargentinos por medio de una unión federal. </w:t>
      </w:r>
    </w:p>
    <w:p w:rsidR="00035EFF" w:rsidRPr="00035EFF" w:rsidRDefault="00035EFF" w:rsidP="00035EFF">
      <w:pPr>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Si las organizaciones y gobiernos toman los conocimientos y documentos esto les ayudaría para desarrollar las políticas públicas. </w:t>
      </w:r>
    </w:p>
    <w:p w:rsidR="00035EFF" w:rsidRPr="00035EFF" w:rsidRDefault="00035EFF" w:rsidP="00035EFF">
      <w:pPr>
        <w:rPr>
          <w:rFonts w:eastAsia="Times New Roman"/>
          <w:lang w:eastAsia="es-PA"/>
        </w:rPr>
      </w:pPr>
    </w:p>
    <w:p w:rsidR="00314742"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Desde la sociedad civil no, que conozca, desde el 2009 o 2010 fue lo último con el Plan Plurinacional para la eliminación de la discriminación racial y exclusión étnica y cultural.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1"/>
        </w:numPr>
        <w:rPr>
          <w:rFonts w:eastAsia="Times New Roman"/>
          <w:lang w:eastAsia="es-PA"/>
        </w:rPr>
      </w:pPr>
      <w:r w:rsidRPr="00035EFF">
        <w:rPr>
          <w:rFonts w:eastAsia="Times New Roman"/>
          <w:lang w:eastAsia="es-PA"/>
        </w:rPr>
        <w:t xml:space="preserve">Van a empezar a trabajar en eso utilizando las estadísticas y estudios. </w:t>
      </w:r>
    </w:p>
    <w:p w:rsidR="0098014A" w:rsidRDefault="0098014A" w:rsidP="0098014A">
      <w:pPr>
        <w:rPr>
          <w:rFonts w:eastAsia="Times New Roman"/>
          <w:b/>
          <w:sz w:val="28"/>
          <w:szCs w:val="28"/>
          <w:lang w:eastAsia="es-PA"/>
        </w:rPr>
      </w:pPr>
    </w:p>
    <w:p w:rsidR="00314742" w:rsidRPr="0098014A" w:rsidRDefault="00314742" w:rsidP="0098014A">
      <w:pPr>
        <w:rPr>
          <w:rFonts w:eastAsia="Times New Roman"/>
          <w:b/>
          <w:sz w:val="28"/>
          <w:szCs w:val="28"/>
          <w:lang w:eastAsia="es-PA"/>
        </w:rPr>
      </w:pPr>
      <w:r w:rsidRPr="0098014A">
        <w:rPr>
          <w:rFonts w:eastAsia="Times New Roman"/>
          <w:b/>
          <w:sz w:val="28"/>
          <w:szCs w:val="28"/>
          <w:lang w:eastAsia="es-PA"/>
        </w:rPr>
        <w:t>Sostenibildad del Proyecto</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257550" cy="2257425"/>
            <wp:effectExtent l="19050" t="0" r="19050" b="0"/>
            <wp:docPr id="2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4742" w:rsidRDefault="00314742" w:rsidP="00035EFF">
      <w:pPr>
        <w:rPr>
          <w:rFonts w:eastAsia="Times New Roman"/>
          <w:b/>
          <w:i/>
          <w:lang w:eastAsia="es-PA"/>
        </w:rPr>
      </w:pPr>
      <w:r w:rsidRPr="00035EFF">
        <w:rPr>
          <w:rFonts w:eastAsia="Times New Roman"/>
          <w:b/>
          <w:i/>
          <w:lang w:eastAsia="es-PA"/>
        </w:rPr>
        <w:t>Explique su respuesta anterior</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Si no se fortalecen las capacidades de las organizaciones todo se queda en el aire porque las organizaciones no tienen capacidad para incidir en la política pública. No son auto sostenible realmente. </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Necesitamos que sean sostenibles </w:t>
      </w:r>
    </w:p>
    <w:p w:rsidR="00035EFF" w:rsidRPr="00035EFF" w:rsidRDefault="00035EFF" w:rsidP="00035EFF">
      <w:pPr>
        <w:rPr>
          <w:rFonts w:eastAsia="Times New Roman"/>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Depende de las capacidades y liderazgos propios en Chile.</w:t>
      </w:r>
    </w:p>
    <w:p w:rsidR="00035EFF" w:rsidRPr="00035EFF" w:rsidRDefault="00035EFF" w:rsidP="00035EFF">
      <w:pPr>
        <w:rPr>
          <w:rFonts w:eastAsia="Times New Roman"/>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No todavía falta todavía hay debilidad. </w:t>
      </w:r>
    </w:p>
    <w:p w:rsidR="00035EFF" w:rsidRPr="00035EFF" w:rsidRDefault="00035EFF" w:rsidP="00035EFF">
      <w:pPr>
        <w:rPr>
          <w:rFonts w:eastAsia="Times New Roman"/>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Si, a largo plazo si, es cuestión de seguirá, se está trabajando de manera efectiva, lenta pero segura. Es una iniciativa para seguir trabajando. El único problema es que no hay articulación. (Dentro del área juvenil). Haría falta que el PNUD articulara un poco a la gente. Sí, va a seguir evolucionando porque es una necesidad del pueblo. Ha sido una parte del camino que nos ha ayudado a crecer y que no se va a estancar por eso hay que insertar en este proyecto a los jóvenes. </w:t>
      </w:r>
    </w:p>
    <w:p w:rsidR="00035EFF" w:rsidRPr="00035EFF" w:rsidRDefault="00035EFF" w:rsidP="00035EFF">
      <w:pPr>
        <w:rPr>
          <w:rFonts w:eastAsia="Times New Roman"/>
          <w:lang w:eastAsia="es-PA"/>
        </w:rPr>
      </w:pPr>
    </w:p>
    <w:p w:rsidR="00314742"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En Chile recién estamos comenzando a ver el tema, puesto que no participamos en la primera etapa del proyecto.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2"/>
        </w:numPr>
        <w:rPr>
          <w:rFonts w:eastAsia="Times New Roman"/>
          <w:lang w:eastAsia="es-PA"/>
        </w:rPr>
      </w:pPr>
      <w:r w:rsidRPr="00035EFF">
        <w:rPr>
          <w:rFonts w:eastAsia="Times New Roman"/>
          <w:lang w:eastAsia="es-PA"/>
        </w:rPr>
        <w:t xml:space="preserve">En el caso de ellos necesitan financiamiento y apoyo. Capacitación constante y acompañamiento técnico y político los proyectos son sostenibles. en el caso de ellos su proyecto funciona y es sostenible. Empezaron con la fase 1. En la fase 1 tuvieron apoyo y luego no se les ha dado más apoyo. Ellos han continuado con propios esfuerzos. Cuando los objetivos son claros son sostenibles. Si la base no es principalmente lo económico, los proyectos son sostenibles. </w:t>
      </w:r>
    </w:p>
    <w:p w:rsidR="00314742" w:rsidRDefault="00314742" w:rsidP="00035EFF">
      <w:pPr>
        <w:rPr>
          <w:rFonts w:eastAsia="Times New Roman"/>
          <w:lang w:eastAsia="es-PA"/>
        </w:rPr>
      </w:pPr>
    </w:p>
    <w:p w:rsidR="00314742" w:rsidRDefault="00314742" w:rsidP="00035EFF">
      <w:pPr>
        <w:rPr>
          <w:rFonts w:eastAsia="Times New Roman"/>
          <w:b/>
          <w:i/>
          <w:lang w:eastAsia="es-PA"/>
        </w:rPr>
      </w:pPr>
      <w:r w:rsidRPr="00035EFF">
        <w:rPr>
          <w:rFonts w:eastAsia="Times New Roman"/>
          <w:b/>
          <w:i/>
          <w:lang w:eastAsia="es-PA"/>
        </w:rPr>
        <w:t xml:space="preserve">¿Qué acciones concretas recomienda para mantener o lograr la sostenibilidad de los resultados que se han logrado como resultado de las acciones de la 2da Etapa del Proyecto “Población Afrodescendiente de América Latina”? </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Tener permanente comunicación con las distintas actoras para conocer como están enfocando sus acciones para el avance de las propuestas que construimos juntas y la llamamos la ruta del poder. </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Se podría crear un congreso afroperuano juvenil, de manera más consecutiva. Aumentar la comunicación interna dentro del movimiento. Generar visibilidad en temas de estadísticas, censos, publicaciones, a esos procesos impulsados por diferentes iniciativas. Se necesita generar nuevos liderazgos y conciencias étnicas en los jóvenes y las personas no vinculadas necesitan generar conocimiento y aceptación de su identidad negra. No necesariamente tienen que ser líderes sociales sino ciudadanos afro con conciencia étnica. </w:t>
      </w:r>
    </w:p>
    <w:p w:rsidR="00035EFF" w:rsidRPr="00035EFF" w:rsidRDefault="00035EFF" w:rsidP="00035EFF">
      <w:pPr>
        <w:rPr>
          <w:rFonts w:eastAsia="Times New Roman"/>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Lo económico es importante para lograr otras cosas En políticas publicas poder insertarnos en ella para poder lograr impacto en los afros. </w:t>
      </w:r>
    </w:p>
    <w:p w:rsidR="00035EFF" w:rsidRPr="00035EFF" w:rsidRDefault="00035EFF" w:rsidP="00035EFF">
      <w:pPr>
        <w:rPr>
          <w:rFonts w:eastAsia="Times New Roman"/>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El mismo PNUD pueda en cada país tener un acercamiento más directo con el Estado para hacer un seguimiento más local por país. Un programa similar a nivel de países. </w:t>
      </w:r>
    </w:p>
    <w:p w:rsidR="00035EFF" w:rsidRPr="00035EFF" w:rsidRDefault="00035EFF" w:rsidP="00035EFF">
      <w:pPr>
        <w:rPr>
          <w:rFonts w:eastAsia="Times New Roman"/>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Sostener Evaluaciones a los beneficiarios del proyecto. Sistematizar las experiencias de las organizaciones afrodescendientes con relación al proyecto. </w:t>
      </w:r>
    </w:p>
    <w:p w:rsidR="00035EFF" w:rsidRPr="00035EFF" w:rsidRDefault="00035EFF" w:rsidP="00035EFF">
      <w:pPr>
        <w:rPr>
          <w:rFonts w:eastAsia="Times New Roman"/>
          <w:lang w:eastAsia="es-PA"/>
        </w:rPr>
      </w:pPr>
    </w:p>
    <w:p w:rsidR="00314742"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Incluir a los jóvenes. Que se replique el proyecto a nivel de cada país, que se den talleres lo que se ha aprendido poder difundirlo para que acceda más gente. También se debería de premiar los mejores trabajos de investigación para que se financien y poder ejecutar esos proyectos.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3"/>
        </w:numPr>
        <w:rPr>
          <w:rFonts w:eastAsia="Times New Roman"/>
          <w:lang w:eastAsia="es-PA"/>
        </w:rPr>
      </w:pPr>
      <w:r w:rsidRPr="00035EFF">
        <w:rPr>
          <w:rFonts w:eastAsia="Times New Roman"/>
          <w:lang w:eastAsia="es-PA"/>
        </w:rPr>
        <w:t xml:space="preserve">Que se tome conciencia en las autoridades del verdadero sentir del pueblo afrodescendiente, que haya visibilizarían, tolerancia, bajar la discriminación y el racismo empoderando a las autoridades. La participación directa y activa de las organizaciones en la identificación y determinación de la estrategia siguiente y de los derechos que se quieren lograr. La inclusión del fortalecimiento de capacidades institucionales de las organizaciones afrodescendientes. La creación de escuelas de liderazgo ciudadano y político con enfoque de mujeres afrodescendientes. </w:t>
      </w:r>
    </w:p>
    <w:p w:rsidR="0098014A" w:rsidRDefault="0098014A" w:rsidP="0098014A">
      <w:pPr>
        <w:rPr>
          <w:rFonts w:eastAsia="Times New Roman"/>
          <w:b/>
          <w:sz w:val="28"/>
          <w:szCs w:val="28"/>
          <w:lang w:eastAsia="es-PA"/>
        </w:rPr>
      </w:pPr>
    </w:p>
    <w:p w:rsidR="00314742" w:rsidRPr="0098014A" w:rsidRDefault="00314742" w:rsidP="0098014A">
      <w:pPr>
        <w:rPr>
          <w:rFonts w:eastAsia="Times New Roman"/>
          <w:b/>
          <w:sz w:val="28"/>
          <w:szCs w:val="28"/>
          <w:lang w:eastAsia="es-PA"/>
        </w:rPr>
      </w:pPr>
      <w:r w:rsidRPr="0098014A">
        <w:rPr>
          <w:rFonts w:eastAsia="Times New Roman"/>
          <w:b/>
          <w:sz w:val="28"/>
          <w:szCs w:val="28"/>
          <w:lang w:eastAsia="es-PA"/>
        </w:rPr>
        <w:t>Efectos e Impactos del Proyecto</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914775" cy="2562225"/>
            <wp:effectExtent l="19050" t="0" r="9525" b="0"/>
            <wp:docPr id="2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5EFF" w:rsidRDefault="00035EFF" w:rsidP="00035EFF">
      <w:pPr>
        <w:rPr>
          <w:rFonts w:eastAsia="Times New Roman"/>
          <w:b/>
          <w:i/>
          <w:lang w:eastAsia="es-PA"/>
        </w:rPr>
      </w:pPr>
    </w:p>
    <w:p w:rsidR="00314742" w:rsidRDefault="00314742" w:rsidP="00035EFF">
      <w:pPr>
        <w:rPr>
          <w:rFonts w:eastAsia="Times New Roman"/>
          <w:b/>
          <w:i/>
          <w:lang w:eastAsia="es-PA"/>
        </w:rPr>
      </w:pPr>
      <w:r w:rsidRPr="00035EFF">
        <w:rPr>
          <w:rFonts w:eastAsia="Times New Roman"/>
          <w:b/>
          <w:i/>
          <w:lang w:eastAsia="es-PA"/>
        </w:rPr>
        <w:t>Explique su respuesta sobre si cree Ud. que la producción y acceso a estudios censales, investigaciones, libros y publicaciones realizados por el Proyecto han facilitado el ejercicio de los derechos de los Afrodescendientes</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Si, pues necesitamos saber en realidad cuantos somos, donde estamos oficialmente para poder reclamar con derecho nuestras necesidades y mejorar nuestra calidad de vida. </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Desde las acciones del proyecto no lo sabemos, mas cualquier acompañamiento desde Naciones Unidas u ONG siempre es un apoyo para continuar. </w:t>
      </w:r>
    </w:p>
    <w:p w:rsidR="00035EFF" w:rsidRPr="00035EFF" w:rsidRDefault="00035EFF" w:rsidP="00035EFF">
      <w:pPr>
        <w:rPr>
          <w:rFonts w:eastAsia="Times New Roman"/>
          <w:lang w:eastAsia="es-PA"/>
        </w:rPr>
      </w:pPr>
    </w:p>
    <w:p w:rsidR="00314742"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Es importante todo eso, no se conocen los derechos internacionales a los que se pueden recurrir. Son importantes estas acciones. </w:t>
      </w:r>
    </w:p>
    <w:p w:rsidR="00035EFF" w:rsidRPr="00035EFF" w:rsidRDefault="00035EFF" w:rsidP="00035EFF">
      <w:pPr>
        <w:rPr>
          <w:rFonts w:eastAsia="Times New Roman"/>
          <w:lang w:eastAsia="es-PA"/>
        </w:rPr>
      </w:pPr>
    </w:p>
    <w:p w:rsidR="00314742"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Porque hay una mayor concientización tanto de la población así como de las Autoridades del respeto a los Derechos de los Afrodescendiente. Toda actividad que fomenta el desarrollo da un nuevo impulso. Ha cumplido con su objetivo, no como quisiera, se podría pedir más. </w:t>
      </w:r>
    </w:p>
    <w:p w:rsidR="00035EFF" w:rsidRPr="00035EFF" w:rsidRDefault="00035EFF" w:rsidP="00035EFF">
      <w:pPr>
        <w:rPr>
          <w:rFonts w:eastAsia="Times New Roman"/>
          <w:lang w:eastAsia="es-PA"/>
        </w:rPr>
      </w:pPr>
    </w:p>
    <w:p w:rsidR="00314742"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El tema de la información si ha sido bueno. La reforma no se puede dar porque está en manos de gobierno y no se han dado aún reformas legales.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4"/>
        </w:numPr>
        <w:rPr>
          <w:rFonts w:eastAsia="Times New Roman"/>
          <w:lang w:eastAsia="es-PA"/>
        </w:rPr>
      </w:pPr>
      <w:r w:rsidRPr="00035EFF">
        <w:rPr>
          <w:rFonts w:eastAsia="Times New Roman"/>
          <w:lang w:eastAsia="es-PA"/>
        </w:rPr>
        <w:t xml:space="preserve">Si, sin ser muy ambiciosos en el concepto fortalecimiento. El pensamiento y conocimiento. Pensar la realidad y poder aplicarla en su gestión. </w:t>
      </w:r>
    </w:p>
    <w:p w:rsidR="00314742" w:rsidRDefault="00314742" w:rsidP="00314742">
      <w:pPr>
        <w:shd w:val="clear" w:color="auto" w:fill="FFFFFF"/>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467100" cy="2524125"/>
            <wp:effectExtent l="19050" t="0" r="19050" b="0"/>
            <wp:docPr id="2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5EFF" w:rsidRDefault="00035EFF" w:rsidP="00035EFF">
      <w:pPr>
        <w:rPr>
          <w:rFonts w:eastAsia="Times New Roman"/>
          <w:b/>
          <w:i/>
          <w:lang w:eastAsia="es-PA"/>
        </w:rPr>
      </w:pPr>
    </w:p>
    <w:p w:rsidR="00314742" w:rsidRDefault="00314742" w:rsidP="00035EFF">
      <w:pPr>
        <w:rPr>
          <w:rFonts w:eastAsia="Times New Roman"/>
          <w:b/>
          <w:i/>
          <w:lang w:eastAsia="es-PA"/>
        </w:rPr>
      </w:pPr>
      <w:r w:rsidRPr="00035EFF">
        <w:rPr>
          <w:rFonts w:eastAsia="Times New Roman"/>
          <w:b/>
          <w:i/>
          <w:lang w:eastAsia="es-PA"/>
        </w:rPr>
        <w:t>Explique su respuesta sobre si cree Ud. que, gracias a la participación en el Proyecto, las organizaciones de población afrodescendiente tienen un mejor conocimiento de las responsabilidades del Estado frente a ellos</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Si, aunque sabemos que falta que muchos estados de Latinoamérica reconozcan a las poblaciones afrodescendientes </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Si por las investigaciones que se han hecho a pesar de las limitaciones de cada una. Y ha puesto sobre el tapete el problema de la población afrodescendiente. </w:t>
      </w:r>
    </w:p>
    <w:p w:rsidR="00035EFF" w:rsidRPr="00035EFF" w:rsidRDefault="00035EFF" w:rsidP="00035EFF">
      <w:pPr>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El Estado cuando son programas de PNUD los miran de mejor forma que si viene la accion de la propia gente. </w:t>
      </w:r>
    </w:p>
    <w:p w:rsidR="00035EFF" w:rsidRPr="00035EFF" w:rsidRDefault="00035EFF" w:rsidP="00035EFF">
      <w:pPr>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Si porque hay un conocimiento de lo que debe y le toca hacer al Estado. </w:t>
      </w:r>
    </w:p>
    <w:p w:rsidR="00035EFF" w:rsidRPr="00035EFF" w:rsidRDefault="00035EFF" w:rsidP="00035EFF">
      <w:pPr>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A nivel político general sí. El conocimiento la información la comunicación posibilita una mejor incidencia. Este proceso ha generado unas mejores capacidades para incidencia. Pero el proyecto se redujo mucho a la comunicación y producción de conocimientos y no al fortalecimiento de las organizaciones. </w:t>
      </w:r>
    </w:p>
    <w:p w:rsidR="00035EFF" w:rsidRPr="00035EFF" w:rsidRDefault="00035EFF" w:rsidP="00035EFF">
      <w:pPr>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Si en el involucramiento directo de las organizaciones no se hubiera logrado una mayor concientización del Estado sobre a las responsabilidades del Estado. Si, aunque sabemos que falta que muchos estados de Latinoamérica reconozcan a las poblaciones afrodescendientes </w:t>
      </w:r>
    </w:p>
    <w:p w:rsidR="00035EFF" w:rsidRPr="00035EFF" w:rsidRDefault="00035EFF" w:rsidP="00035EFF">
      <w:pPr>
        <w:rPr>
          <w:rFonts w:eastAsia="Times New Roman"/>
          <w:lang w:eastAsia="es-PA"/>
        </w:rPr>
      </w:pPr>
    </w:p>
    <w:p w:rsidR="00314742"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Si pero antes también se sabía. Hay gente que se fue enterando a lo largo del proyecto de que el problema es en varios lugares de AL.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5"/>
        </w:numPr>
        <w:rPr>
          <w:rFonts w:eastAsia="Times New Roman"/>
          <w:lang w:eastAsia="es-PA"/>
        </w:rPr>
      </w:pPr>
      <w:r w:rsidRPr="00035EFF">
        <w:rPr>
          <w:rFonts w:eastAsia="Times New Roman"/>
          <w:lang w:eastAsia="es-PA"/>
        </w:rPr>
        <w:t xml:space="preserve">Una de las cosas que como organización social Azúcar han recibido son las publicaciones impresas que ha generado el proyecto, pero hay que tener claro que la sociedad afroecuatoriana no es una sociedad organizada por lo que no se generan las réplicas de lo que se recibe impreso pues los mismos quedan en la biblioteca y sirven de consulta para estudiantes y público en general y las personas de las organizaciones. El material no debe limitarse a enviar solo la publicación. Un error del proyecto es que es elitista y académico. La gente que trabaja en la organización son gente de base que necesitan la información con práctica constante. Dentro de todo hay un cambio del 2009 a la fecha porque se han dado algunos pasos como ley antidiscriminatoria, plan de acción de distintas comunidades, pequeños reconocimiento sobre la población afro. En argentina tiene una historia muy rica. reivindicación de las mujeres afro en la participación en esta historia se ha dado una apertura que no se tenía antes. Hace falta recursos económicos y poder comunicarse. No todos pueden acceder a la tecnología </w:t>
      </w:r>
    </w:p>
    <w:p w:rsidR="00035EFF" w:rsidRDefault="00035EFF" w:rsidP="00035EFF">
      <w:pPr>
        <w:rPr>
          <w:rFonts w:eastAsia="Times New Roman"/>
          <w:b/>
          <w:i/>
          <w:lang w:eastAsia="es-PA"/>
        </w:rPr>
      </w:pPr>
    </w:p>
    <w:p w:rsidR="00314742" w:rsidRDefault="00314742" w:rsidP="00035EFF">
      <w:pPr>
        <w:rPr>
          <w:rFonts w:eastAsia="Times New Roman"/>
          <w:b/>
          <w:i/>
          <w:lang w:eastAsia="es-PA"/>
        </w:rPr>
      </w:pPr>
      <w:r w:rsidRPr="00035EFF">
        <w:rPr>
          <w:rFonts w:eastAsia="Times New Roman"/>
          <w:b/>
          <w:i/>
          <w:lang w:eastAsia="es-PA"/>
        </w:rPr>
        <w:t>¿Cuáles fueron los resultados de desarrollo y los productos más importantes que se obtuvieron en las organizaciones afrodescendietnes, como producto de las actividades del proyecto?</w:t>
      </w:r>
    </w:p>
    <w:p w:rsidR="00035EFF" w:rsidRPr="00035EFF" w:rsidRDefault="00035EFF" w:rsidP="00035EFF">
      <w:pPr>
        <w:rPr>
          <w:rFonts w:eastAsia="Times New Roman"/>
          <w:b/>
          <w:i/>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Crear redes, buscar apoyos institucionales, tomar conciencia del rol de la mujer afrodescendiente dentro de la sociedad, atreverse a participar en política sin miedos, reconocer sus capacidades.</w:t>
      </w:r>
    </w:p>
    <w:p w:rsidR="00035EFF" w:rsidRPr="00035EFF" w:rsidRDefault="00035EFF" w:rsidP="00035EFF">
      <w:pPr>
        <w:ind w:left="360"/>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No contamos con información al respecto en vista que no tuvimos una participación directa en el proyecto.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Es difícil identificarlo. Lo más importante fueron las capacitaciones que han servido para fortalecer de alguna manera la organización. Nos hubiera gustado más participación como organización y poder desarrollar nuestras investigaciones.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Estamos más fortalecidos de lo que empezamos y apostamos por esta apuesta. Tenemos más conocimiento de nuestros derechos Y creo que estamos hablando del mismo objetivo que es la visibilización del pueblo afrodescendiente ante las demás etnias.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No lo sé. Habría que preguntarle a las organizaciones que participaron directamente.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No contamos con esa información por lo tanto no podremos especificarlos.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No sé.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Fortalecimiento de la mujer, generación de conocimiento y aceptación. </w:t>
      </w:r>
    </w:p>
    <w:p w:rsidR="00035EFF" w:rsidRPr="00035EFF" w:rsidRDefault="00035EFF" w:rsidP="00035EFF">
      <w:pPr>
        <w:rPr>
          <w:rFonts w:eastAsia="Times New Roman"/>
          <w:lang w:eastAsia="es-PA"/>
        </w:rPr>
      </w:pPr>
    </w:p>
    <w:p w:rsidR="00314742" w:rsidRDefault="00314742" w:rsidP="003A3E1A">
      <w:pPr>
        <w:pStyle w:val="ListParagraph"/>
        <w:numPr>
          <w:ilvl w:val="0"/>
          <w:numId w:val="106"/>
        </w:numPr>
        <w:rPr>
          <w:rFonts w:eastAsia="Times New Roman"/>
          <w:lang w:eastAsia="es-PA"/>
        </w:rPr>
      </w:pPr>
      <w:r w:rsidRPr="00035EFF">
        <w:rPr>
          <w:rFonts w:eastAsia="Times New Roman"/>
          <w:lang w:eastAsia="es-PA"/>
        </w:rPr>
        <w:t xml:space="preserve">Reconocimiento que hay sobre la presencia histórica y actual de los afro a través de participación en independencia, las mujeres valientes, el valor y hacer de los hombres. Se reconoce más el aporte de las mujeres en la historia y en la actualidad. En la mayoría de las asociaciones participan mujeres. Crear redes, buscar apoyos institucionales, tomar conciencia del rol de la mujer afrodescendiente dentro de la sociedad, atreverse a participar en política sin miedos, reconocer sus capacidades. </w:t>
      </w:r>
    </w:p>
    <w:p w:rsidR="00035EFF" w:rsidRPr="00035EFF" w:rsidRDefault="00035EFF" w:rsidP="00035EFF">
      <w:pPr>
        <w:rPr>
          <w:rFonts w:eastAsia="Times New Roman"/>
          <w:lang w:eastAsia="es-PA"/>
        </w:rPr>
      </w:pPr>
    </w:p>
    <w:p w:rsidR="00314742" w:rsidRPr="00035EFF" w:rsidRDefault="00314742" w:rsidP="003A3E1A">
      <w:pPr>
        <w:pStyle w:val="ListParagraph"/>
        <w:numPr>
          <w:ilvl w:val="0"/>
          <w:numId w:val="106"/>
        </w:numPr>
        <w:rPr>
          <w:rFonts w:eastAsia="Times New Roman"/>
          <w:lang w:eastAsia="es-PA"/>
        </w:rPr>
      </w:pPr>
      <w:r w:rsidRPr="00035EFF">
        <w:rPr>
          <w:rFonts w:eastAsia="Times New Roman"/>
          <w:lang w:eastAsia="es-PA"/>
        </w:rPr>
        <w:t>Saber que el problema está en más lugares.</w:t>
      </w:r>
    </w:p>
    <w:p w:rsidR="0062391B" w:rsidRPr="00314742" w:rsidRDefault="0062391B" w:rsidP="00035EFF"/>
    <w:p w:rsidR="00B73C01" w:rsidRDefault="00B73C01">
      <w:pPr>
        <w:autoSpaceDE/>
        <w:autoSpaceDN/>
        <w:adjustRightInd/>
        <w:spacing w:after="200" w:line="276" w:lineRule="auto"/>
        <w:jc w:val="left"/>
        <w:rPr>
          <w:lang w:val="es-PA"/>
        </w:rPr>
      </w:pPr>
      <w:r>
        <w:rPr>
          <w:lang w:val="es-PA"/>
        </w:rPr>
        <w:br w:type="page"/>
      </w:r>
    </w:p>
    <w:p w:rsidR="00851ECE" w:rsidRDefault="00851ECE" w:rsidP="00035EFF">
      <w:pPr>
        <w:rPr>
          <w:lang w:val="es-PA"/>
        </w:rPr>
      </w:pPr>
    </w:p>
    <w:p w:rsidR="00DD1D92" w:rsidRPr="00F96581" w:rsidRDefault="00DD1D92" w:rsidP="00DD1D92">
      <w:pPr>
        <w:pStyle w:val="Heading3"/>
        <w:rPr>
          <w:rFonts w:cs="Arial"/>
          <w:lang w:val="es-PA"/>
        </w:rPr>
      </w:pPr>
      <w:bookmarkStart w:id="66" w:name="_Toc379189298"/>
      <w:r w:rsidRPr="00721F39">
        <w:rPr>
          <w:lang w:val="es-PA"/>
        </w:rPr>
        <w:t>Encuesta (</w:t>
      </w:r>
      <w:r>
        <w:rPr>
          <w:lang w:val="es-PA"/>
        </w:rPr>
        <w:t>4</w:t>
      </w:r>
      <w:r w:rsidRPr="00721F39">
        <w:rPr>
          <w:lang w:val="es-PA"/>
        </w:rPr>
        <w:t xml:space="preserve">) </w:t>
      </w:r>
      <w:r>
        <w:rPr>
          <w:lang w:val="es-PA"/>
        </w:rPr>
        <w:t>Dirigida a personas que recibieron los dos libros vinculados con población afro-peruana y que asistieron a los talleres correspondientes</w:t>
      </w:r>
      <w:bookmarkEnd w:id="66"/>
    </w:p>
    <w:p w:rsidR="00DD1D92" w:rsidRPr="00035EFF" w:rsidRDefault="00DD1D92" w:rsidP="00DD1D92">
      <w:pPr>
        <w:rPr>
          <w:rFonts w:eastAsia="Times New Roman"/>
          <w:b/>
          <w:sz w:val="28"/>
          <w:szCs w:val="28"/>
          <w:lang w:eastAsia="es-PA"/>
        </w:rPr>
      </w:pPr>
      <w:r w:rsidRPr="00035EFF">
        <w:rPr>
          <w:rFonts w:eastAsia="Times New Roman"/>
          <w:b/>
          <w:sz w:val="28"/>
          <w:szCs w:val="28"/>
          <w:lang w:eastAsia="es-PA"/>
        </w:rPr>
        <w:t>Encuesta 4: Participantes Taller PAAL 2 - 2 respuestas</w:t>
      </w:r>
    </w:p>
    <w:p w:rsidR="00DD1D92" w:rsidRPr="008A6D2E" w:rsidRDefault="00DD1D92" w:rsidP="00DD1D92">
      <w:pPr>
        <w:rPr>
          <w:rFonts w:eastAsia="Times New Roman"/>
          <w:kern w:val="36"/>
          <w:lang w:eastAsia="es-PA"/>
        </w:rPr>
      </w:pPr>
    </w:p>
    <w:p w:rsidR="00DD1D92" w:rsidRDefault="00DD1D92" w:rsidP="00DD1D92">
      <w:pPr>
        <w:rPr>
          <w:rFonts w:eastAsia="Times New Roman"/>
          <w:b/>
          <w:i/>
          <w:lang w:eastAsia="es-PA"/>
        </w:rPr>
      </w:pPr>
      <w:r w:rsidRPr="00DD1D92">
        <w:rPr>
          <w:rFonts w:eastAsia="Times New Roman"/>
          <w:b/>
          <w:i/>
          <w:lang w:eastAsia="es-PA"/>
        </w:rPr>
        <w:t>Indique qué publicación del Proyecto PAAL2 recibió y en qué taller de presentación de publicaciones participó:</w:t>
      </w:r>
    </w:p>
    <w:p w:rsidR="00DD1D92" w:rsidRPr="00DD1D92" w:rsidRDefault="00DD1D92" w:rsidP="00DD1D92">
      <w:pPr>
        <w:rPr>
          <w:rFonts w:eastAsia="Times New Roman"/>
          <w:b/>
          <w:i/>
          <w:lang w:eastAsia="es-PA"/>
        </w:rPr>
      </w:pPr>
    </w:p>
    <w:tbl>
      <w:tblPr>
        <w:tblW w:w="8836" w:type="dxa"/>
        <w:tblLayout w:type="fixed"/>
        <w:tblCellMar>
          <w:top w:w="15" w:type="dxa"/>
          <w:left w:w="15" w:type="dxa"/>
          <w:bottom w:w="15" w:type="dxa"/>
          <w:right w:w="15" w:type="dxa"/>
        </w:tblCellMar>
        <w:tblLook w:val="04A0" w:firstRow="1" w:lastRow="0" w:firstColumn="1" w:lastColumn="0" w:noHBand="0" w:noVBand="1"/>
      </w:tblPr>
      <w:tblGrid>
        <w:gridCol w:w="6678"/>
        <w:gridCol w:w="1134"/>
        <w:gridCol w:w="1024"/>
      </w:tblGrid>
      <w:tr w:rsidR="00DD1D92" w:rsidRPr="008A6D2E" w:rsidTr="00175D89">
        <w:tc>
          <w:tcPr>
            <w:tcW w:w="6678" w:type="dxa"/>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 xml:space="preserve">“Análisis de la situación socioeconómica de la población afro peruana y la población afro costarricense y su comparación con la situación socioeconómica de la población afro colombiana y afro ecuatoriana” </w:t>
            </w:r>
          </w:p>
        </w:tc>
        <w:tc>
          <w:tcPr>
            <w:tcW w:w="1134" w:type="dxa"/>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2</w:t>
            </w:r>
          </w:p>
        </w:tc>
        <w:tc>
          <w:tcPr>
            <w:tcW w:w="1024" w:type="dxa"/>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100%</w:t>
            </w:r>
          </w:p>
        </w:tc>
      </w:tr>
      <w:tr w:rsidR="00DD1D92" w:rsidRPr="008A6D2E" w:rsidTr="00175D89">
        <w:tc>
          <w:tcPr>
            <w:tcW w:w="6678" w:type="dxa"/>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 xml:space="preserve">“Percepciones de la población afro peruana” </w:t>
            </w:r>
          </w:p>
        </w:tc>
        <w:tc>
          <w:tcPr>
            <w:tcW w:w="1134" w:type="dxa"/>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0</w:t>
            </w:r>
          </w:p>
        </w:tc>
        <w:tc>
          <w:tcPr>
            <w:tcW w:w="1024" w:type="dxa"/>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0%</w:t>
            </w:r>
          </w:p>
        </w:tc>
      </w:tr>
      <w:tr w:rsidR="00DD1D92" w:rsidRPr="008A6D2E" w:rsidTr="00175D89">
        <w:tc>
          <w:tcPr>
            <w:tcW w:w="6678" w:type="dxa"/>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Ambas</w:t>
            </w:r>
          </w:p>
        </w:tc>
        <w:tc>
          <w:tcPr>
            <w:tcW w:w="1134" w:type="dxa"/>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0</w:t>
            </w:r>
          </w:p>
        </w:tc>
        <w:tc>
          <w:tcPr>
            <w:tcW w:w="1024" w:type="dxa"/>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Ha participado anteriormente en eventos organizados por el proyecto regional “Población Afrodescendiente de América Latina II”? </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86"/>
        <w:gridCol w:w="722"/>
        <w:gridCol w:w="858"/>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No</w:t>
            </w:r>
          </w:p>
        </w:tc>
        <w:tc>
          <w:tcPr>
            <w:tcW w:w="722" w:type="dxa"/>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2</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100%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La publicación y distribución de este libro ¿facilita el ejercicio de los derechos de la población afro descendiente de su país y el ejercicio de su ciudadanía plena?</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1198"/>
        <w:gridCol w:w="458"/>
        <w:gridCol w:w="747"/>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Si</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Parcialmente</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Luego de la publicación y distribución de este libro ¿Ha percibido cambios en las políticas públicas que atiendan las necesidades específicas de la población afrodescendiente?</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1198"/>
        <w:gridCol w:w="458"/>
        <w:gridCol w:w="747"/>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Parcialmente</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No</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¿Ha utilizado la información proporcionada en este libro? </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1198"/>
        <w:gridCol w:w="458"/>
        <w:gridCol w:w="747"/>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Si</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Parcialmente</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De ser afirmativa su respuesta anterior ¿Concretamente cómo la ha utilizado la información de este libro?</w:t>
      </w:r>
    </w:p>
    <w:p w:rsidR="00DD1D92" w:rsidRPr="00DD1D92" w:rsidRDefault="00DD1D92" w:rsidP="00DD1D92">
      <w:pPr>
        <w:rPr>
          <w:rFonts w:eastAsia="Times New Roman"/>
          <w:b/>
          <w:i/>
          <w:lang w:eastAsia="es-PA"/>
        </w:rPr>
      </w:pPr>
    </w:p>
    <w:p w:rsidR="00DD1D92" w:rsidRPr="0049682E" w:rsidRDefault="00DD1D92" w:rsidP="003A3E1A">
      <w:pPr>
        <w:pStyle w:val="ListParagraph"/>
        <w:numPr>
          <w:ilvl w:val="0"/>
          <w:numId w:val="64"/>
        </w:numPr>
        <w:rPr>
          <w:rFonts w:eastAsia="Times New Roman"/>
          <w:lang w:eastAsia="es-PA"/>
        </w:rPr>
      </w:pPr>
      <w:r w:rsidRPr="0049682E">
        <w:rPr>
          <w:rFonts w:eastAsia="Times New Roman"/>
          <w:lang w:eastAsia="es-PA"/>
        </w:rPr>
        <w:t>Parte de los datos, y los análisis presentados fueron utilizados para actualizar y poner en contexto algunas de las secciones del Diagnóstico sobre la Mujer Afrodescendiente del</w:t>
      </w:r>
      <w:r w:rsidRPr="0049682E">
        <w:rPr>
          <w:rFonts w:eastAsia="Times New Roman"/>
          <w:shd w:val="clear" w:color="auto" w:fill="E7E7E7"/>
          <w:lang w:eastAsia="es-PA"/>
        </w:rPr>
        <w:t xml:space="preserve"> </w:t>
      </w:r>
      <w:r w:rsidRPr="0049682E">
        <w:rPr>
          <w:rFonts w:eastAsia="Times New Roman"/>
          <w:lang w:eastAsia="es-PA"/>
        </w:rPr>
        <w:t xml:space="preserve">Perú, a mediados de este año. </w:t>
      </w:r>
    </w:p>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¿Qué iniciativas de acción se han generado producto del conocimiento de esta información? (estatales, organizacionales, individuales). </w:t>
      </w:r>
    </w:p>
    <w:p w:rsidR="00DD1D92" w:rsidRPr="00DD1D92" w:rsidRDefault="00DD1D92" w:rsidP="00DD1D92">
      <w:pPr>
        <w:rPr>
          <w:rFonts w:eastAsia="Times New Roman"/>
          <w:b/>
          <w:i/>
          <w:lang w:eastAsia="es-PA"/>
        </w:rPr>
      </w:pPr>
    </w:p>
    <w:p w:rsidR="00DD1D92" w:rsidRPr="0049682E" w:rsidRDefault="00DD1D92" w:rsidP="003A3E1A">
      <w:pPr>
        <w:pStyle w:val="ListParagraph"/>
        <w:numPr>
          <w:ilvl w:val="0"/>
          <w:numId w:val="65"/>
        </w:numPr>
        <w:rPr>
          <w:rFonts w:eastAsia="Times New Roman"/>
          <w:lang w:eastAsia="es-PA"/>
        </w:rPr>
      </w:pPr>
      <w:r w:rsidRPr="0049682E">
        <w:rPr>
          <w:rFonts w:eastAsia="Times New Roman"/>
          <w:lang w:eastAsia="es-PA"/>
        </w:rPr>
        <w:t xml:space="preserve">Se reformuló el Diagnóstico sobre la Mujer Afrodescendiente del Perú, introduciendo un mayor soporte de evidencia estadística, sobre todo en lo relacionado al mercado laboral. Estudios de percepción sobre población afroperuana. </w:t>
      </w:r>
    </w:p>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A su saber, ¿Se ha divulgado este estudio en otras esferas? </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553"/>
        <w:gridCol w:w="458"/>
        <w:gridCol w:w="747"/>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Si</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No se</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1</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50%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Si se a su saber se ha divulgado este estudio en otras esferas indique en cuales.</w:t>
      </w:r>
    </w:p>
    <w:p w:rsidR="00DD1D92" w:rsidRPr="00DD1D92" w:rsidRDefault="00DD1D92" w:rsidP="00DD1D92">
      <w:pPr>
        <w:rPr>
          <w:rFonts w:eastAsia="Times New Roman"/>
          <w:b/>
          <w:i/>
          <w:lang w:eastAsia="es-PA"/>
        </w:rPr>
      </w:pPr>
    </w:p>
    <w:p w:rsidR="00DD1D92" w:rsidRPr="0049682E" w:rsidRDefault="00DD1D92" w:rsidP="003A3E1A">
      <w:pPr>
        <w:pStyle w:val="ListParagraph"/>
        <w:numPr>
          <w:ilvl w:val="0"/>
          <w:numId w:val="65"/>
        </w:numPr>
        <w:rPr>
          <w:rFonts w:eastAsia="Times New Roman"/>
          <w:lang w:eastAsia="es-PA"/>
        </w:rPr>
      </w:pPr>
      <w:r w:rsidRPr="0049682E">
        <w:rPr>
          <w:rFonts w:eastAsia="Times New Roman"/>
          <w:lang w:eastAsia="es-PA"/>
        </w:rPr>
        <w:t xml:space="preserve">Otros sectores han tomado conocimiento de esta investigación, como el ministerio de cultura y el ministerio de la mujer. </w:t>
      </w:r>
    </w:p>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¿Considera que se debe continuar la realización de este tipo de estudios? </w:t>
      </w:r>
    </w:p>
    <w:p w:rsidR="00DD1D92" w:rsidRPr="00DD1D92" w:rsidRDefault="00DD1D92" w:rsidP="00DD1D92">
      <w:pPr>
        <w:rPr>
          <w:rFonts w:eastAsia="Times New Roman"/>
          <w:b/>
          <w:i/>
          <w:lang w:eastAsia="es-PA"/>
        </w:rPr>
      </w:pPr>
    </w:p>
    <w:tbl>
      <w:tblPr>
        <w:tblW w:w="0" w:type="auto"/>
        <w:tblCellMar>
          <w:top w:w="15" w:type="dxa"/>
          <w:left w:w="15" w:type="dxa"/>
          <w:bottom w:w="15" w:type="dxa"/>
          <w:right w:w="15" w:type="dxa"/>
        </w:tblCellMar>
        <w:tblLook w:val="04A0" w:firstRow="1" w:lastRow="0" w:firstColumn="1" w:lastColumn="0" w:noHBand="0" w:noVBand="1"/>
      </w:tblPr>
      <w:tblGrid>
        <w:gridCol w:w="208"/>
        <w:gridCol w:w="458"/>
        <w:gridCol w:w="858"/>
      </w:tblGrid>
      <w:tr w:rsidR="00DD1D92" w:rsidRPr="008A6D2E" w:rsidTr="00175D89">
        <w:tc>
          <w:tcPr>
            <w:tcW w:w="0" w:type="auto"/>
            <w:noWrap/>
            <w:tcMar>
              <w:top w:w="15" w:type="dxa"/>
              <w:left w:w="15"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Si</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b/>
                <w:bCs/>
                <w:sz w:val="20"/>
                <w:lang w:eastAsia="es-PA"/>
              </w:rPr>
            </w:pPr>
            <w:r w:rsidRPr="008A6D2E">
              <w:rPr>
                <w:rFonts w:ascii="Arial" w:eastAsia="Times New Roman" w:hAnsi="Arial" w:cs="Arial"/>
                <w:b/>
                <w:bCs/>
                <w:sz w:val="20"/>
                <w:lang w:eastAsia="es-PA"/>
              </w:rPr>
              <w:t>2</w:t>
            </w:r>
          </w:p>
        </w:tc>
        <w:tc>
          <w:tcPr>
            <w:tcW w:w="0" w:type="auto"/>
            <w:tcMar>
              <w:top w:w="15" w:type="dxa"/>
              <w:left w:w="331" w:type="dxa"/>
              <w:bottom w:w="120" w:type="dxa"/>
              <w:right w:w="15" w:type="dxa"/>
            </w:tcMar>
            <w:hideMark/>
          </w:tcPr>
          <w:p w:rsidR="00DD1D92" w:rsidRPr="008A6D2E" w:rsidRDefault="00DD1D92" w:rsidP="00175D89">
            <w:pPr>
              <w:rPr>
                <w:rFonts w:ascii="Arial" w:eastAsia="Times New Roman" w:hAnsi="Arial" w:cs="Arial"/>
                <w:sz w:val="20"/>
                <w:lang w:eastAsia="es-PA"/>
              </w:rPr>
            </w:pPr>
            <w:r w:rsidRPr="008A6D2E">
              <w:rPr>
                <w:rFonts w:ascii="Arial" w:eastAsia="Times New Roman" w:hAnsi="Arial" w:cs="Arial"/>
                <w:sz w:val="20"/>
                <w:lang w:eastAsia="es-PA"/>
              </w:rPr>
              <w:t>100%</w:t>
            </w:r>
          </w:p>
        </w:tc>
      </w:tr>
    </w:tbl>
    <w:p w:rsidR="00DD1D92" w:rsidRDefault="00DD1D92" w:rsidP="00DD1D92">
      <w:pPr>
        <w:rPr>
          <w:rFonts w:eastAsia="Times New Roman"/>
          <w:b/>
          <w:i/>
          <w:lang w:eastAsia="es-PA"/>
        </w:rPr>
      </w:pPr>
    </w:p>
    <w:p w:rsidR="00DD1D92" w:rsidRDefault="00DD1D92" w:rsidP="00DD1D92">
      <w:pPr>
        <w:rPr>
          <w:rFonts w:eastAsia="Times New Roman"/>
          <w:b/>
          <w:i/>
          <w:lang w:eastAsia="es-PA"/>
        </w:rPr>
      </w:pPr>
      <w:r w:rsidRPr="00DD1D92">
        <w:rPr>
          <w:rFonts w:eastAsia="Times New Roman"/>
          <w:b/>
          <w:i/>
          <w:lang w:eastAsia="es-PA"/>
        </w:rPr>
        <w:t xml:space="preserve">¿Qué temas sugiere que sean estudiados? </w:t>
      </w:r>
    </w:p>
    <w:p w:rsidR="00DD1D92" w:rsidRPr="00DD1D92" w:rsidRDefault="00DD1D92" w:rsidP="00DD1D92">
      <w:pPr>
        <w:rPr>
          <w:rFonts w:eastAsia="Times New Roman"/>
          <w:b/>
          <w:i/>
          <w:lang w:eastAsia="es-PA"/>
        </w:rPr>
      </w:pPr>
    </w:p>
    <w:p w:rsidR="00DD1D92" w:rsidRPr="0049682E" w:rsidRDefault="00DD1D92" w:rsidP="003A3E1A">
      <w:pPr>
        <w:pStyle w:val="ListParagraph"/>
        <w:numPr>
          <w:ilvl w:val="0"/>
          <w:numId w:val="65"/>
        </w:numPr>
        <w:rPr>
          <w:rFonts w:eastAsia="Times New Roman"/>
          <w:lang w:eastAsia="es-PA"/>
        </w:rPr>
      </w:pPr>
      <w:r w:rsidRPr="0049682E">
        <w:rPr>
          <w:rFonts w:eastAsia="Times New Roman"/>
          <w:lang w:eastAsia="es-PA"/>
        </w:rPr>
        <w:t xml:space="preserve">Enfatizar más el tema del mercado laboral para la población afrodescendiente, pues es ahí en donde se hacen más evidentes las situaciones de desventaja de la población afrodescendiente en el Perú. </w:t>
      </w:r>
    </w:p>
    <w:p w:rsidR="00DD1D92" w:rsidRPr="0049682E" w:rsidRDefault="00DD1D92" w:rsidP="003A3E1A">
      <w:pPr>
        <w:pStyle w:val="ListParagraph"/>
        <w:numPr>
          <w:ilvl w:val="0"/>
          <w:numId w:val="65"/>
        </w:numPr>
        <w:rPr>
          <w:rFonts w:eastAsia="Times New Roman"/>
          <w:lang w:eastAsia="es-PA"/>
        </w:rPr>
      </w:pPr>
      <w:r w:rsidRPr="0049682E">
        <w:rPr>
          <w:rFonts w:eastAsia="Times New Roman"/>
          <w:lang w:eastAsia="es-PA"/>
        </w:rPr>
        <w:t xml:space="preserve">La dispersión de la ubicación los afroperuanos </w:t>
      </w:r>
    </w:p>
    <w:p w:rsidR="00851ECE" w:rsidRPr="00DD1D92" w:rsidRDefault="00851ECE" w:rsidP="0062391B"/>
    <w:p w:rsidR="00B73C01" w:rsidRDefault="00B73C01">
      <w:pPr>
        <w:autoSpaceDE/>
        <w:autoSpaceDN/>
        <w:adjustRightInd/>
        <w:spacing w:after="200" w:line="276" w:lineRule="auto"/>
        <w:jc w:val="left"/>
        <w:rPr>
          <w:lang w:val="es-PA"/>
        </w:rPr>
      </w:pPr>
      <w:r>
        <w:rPr>
          <w:lang w:val="es-PA"/>
        </w:rPr>
        <w:br w:type="page"/>
      </w:r>
    </w:p>
    <w:p w:rsidR="00851ECE" w:rsidRDefault="00851ECE" w:rsidP="00035EFF">
      <w:pPr>
        <w:rPr>
          <w:lang w:val="es-PA"/>
        </w:rPr>
      </w:pPr>
    </w:p>
    <w:p w:rsidR="00DD1D92" w:rsidRPr="00F96581" w:rsidRDefault="00DD1D92" w:rsidP="00DD1D92">
      <w:pPr>
        <w:pStyle w:val="Heading3"/>
        <w:rPr>
          <w:rFonts w:cs="Arial"/>
          <w:lang w:val="es-PA"/>
        </w:rPr>
      </w:pPr>
      <w:bookmarkStart w:id="67" w:name="_Toc379189299"/>
      <w:r w:rsidRPr="00721F39">
        <w:rPr>
          <w:lang w:val="es-PA"/>
        </w:rPr>
        <w:t>Encuesta (</w:t>
      </w:r>
      <w:r>
        <w:rPr>
          <w:lang w:val="es-PA"/>
        </w:rPr>
        <w:t>5</w:t>
      </w:r>
      <w:r w:rsidRPr="00721F39">
        <w:rPr>
          <w:lang w:val="es-PA"/>
        </w:rPr>
        <w:t xml:space="preserve">) </w:t>
      </w:r>
      <w:r>
        <w:rPr>
          <w:lang w:val="es-PA"/>
        </w:rPr>
        <w:t xml:space="preserve">Dirigida a personas que participaron en el Taller Virtual de Gestión de Asociaciones Afrodescendientes y </w:t>
      </w:r>
      <w:r w:rsidR="00175D89">
        <w:rPr>
          <w:lang w:val="es-PA"/>
        </w:rPr>
        <w:t>Gestión de Micro-emprendimientos</w:t>
      </w:r>
      <w:bookmarkEnd w:id="67"/>
    </w:p>
    <w:p w:rsidR="00175D89" w:rsidRPr="00035EFF" w:rsidRDefault="00175D89" w:rsidP="00175D89">
      <w:pPr>
        <w:rPr>
          <w:rFonts w:eastAsia="Times New Roman"/>
          <w:b/>
          <w:sz w:val="28"/>
          <w:szCs w:val="28"/>
          <w:lang w:eastAsia="es-PA"/>
        </w:rPr>
      </w:pPr>
      <w:r w:rsidRPr="00035EFF">
        <w:rPr>
          <w:rFonts w:eastAsia="Times New Roman"/>
          <w:b/>
          <w:sz w:val="28"/>
          <w:szCs w:val="28"/>
          <w:lang w:eastAsia="es-PA"/>
        </w:rPr>
        <w:t>Encuesta 5: Participantes Cursos Virtuales - 20 respuestas</w:t>
      </w:r>
    </w:p>
    <w:p w:rsidR="00175D89" w:rsidRPr="001F5EE7" w:rsidRDefault="00175D89" w:rsidP="00035EFF">
      <w:pPr>
        <w:rPr>
          <w:rFonts w:eastAsia="Times New Roman"/>
          <w:kern w:val="36"/>
          <w:lang w:eastAsia="es-PA"/>
        </w:rPr>
      </w:pPr>
    </w:p>
    <w:p w:rsidR="00175D89" w:rsidRPr="00201400" w:rsidRDefault="00175D89" w:rsidP="00175D89">
      <w:pPr>
        <w:spacing w:before="480" w:after="144"/>
        <w:jc w:val="center"/>
        <w:outlineLvl w:val="2"/>
        <w:rPr>
          <w:rFonts w:ascii="Arial" w:eastAsia="Times New Roman" w:hAnsi="Arial" w:cs="Arial"/>
          <w:b/>
          <w:bCs/>
          <w:color w:val="000000"/>
          <w:sz w:val="27"/>
          <w:szCs w:val="27"/>
          <w:lang w:eastAsia="es-PA"/>
        </w:rPr>
      </w:pPr>
      <w:r w:rsidRPr="00482F07">
        <w:rPr>
          <w:rFonts w:ascii="Arial" w:eastAsia="Times New Roman" w:hAnsi="Arial" w:cs="Arial"/>
          <w:b/>
          <w:bCs/>
          <w:noProof/>
          <w:color w:val="000000"/>
          <w:sz w:val="27"/>
          <w:szCs w:val="27"/>
          <w:lang w:val="en-US" w:eastAsia="en-US"/>
        </w:rPr>
        <w:drawing>
          <wp:inline distT="0" distB="0" distL="0" distR="0">
            <wp:extent cx="3895725" cy="2352675"/>
            <wp:effectExtent l="19050" t="0" r="9525"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75D89" w:rsidRDefault="00175D89" w:rsidP="00175D89">
      <w:pPr>
        <w:rPr>
          <w:rFonts w:eastAsia="Times New Roman"/>
          <w:b/>
          <w:i/>
          <w:lang w:eastAsia="es-PA"/>
        </w:rPr>
      </w:pPr>
    </w:p>
    <w:p w:rsidR="00175D89" w:rsidRDefault="00175D89" w:rsidP="00175D89">
      <w:pPr>
        <w:rPr>
          <w:rFonts w:eastAsia="Times New Roman"/>
          <w:b/>
          <w:i/>
          <w:lang w:eastAsia="es-PA"/>
        </w:rPr>
      </w:pPr>
      <w:r w:rsidRPr="00175D89">
        <w:rPr>
          <w:rFonts w:eastAsia="Times New Roman"/>
          <w:b/>
          <w:i/>
          <w:lang w:eastAsia="es-PA"/>
        </w:rPr>
        <w:t xml:space="preserve">¿De qué manera utiliza los conocimientos adquiridos? </w:t>
      </w:r>
    </w:p>
    <w:p w:rsidR="00175D89" w:rsidRPr="00175D89" w:rsidRDefault="00175D89" w:rsidP="00175D89">
      <w:pPr>
        <w:rPr>
          <w:rFonts w:eastAsia="Times New Roman"/>
          <w:b/>
          <w:i/>
          <w:lang w:eastAsia="es-PA"/>
        </w:rPr>
      </w:pPr>
    </w:p>
    <w:p w:rsidR="00175D89" w:rsidRPr="0049682E" w:rsidRDefault="00175D89" w:rsidP="003A3E1A">
      <w:pPr>
        <w:pStyle w:val="ListParagraph"/>
        <w:numPr>
          <w:ilvl w:val="0"/>
          <w:numId w:val="72"/>
        </w:numPr>
        <w:rPr>
          <w:rFonts w:eastAsia="Times New Roman"/>
          <w:lang w:eastAsia="es-PA"/>
        </w:rPr>
      </w:pPr>
      <w:r w:rsidRPr="0049682E">
        <w:rPr>
          <w:rFonts w:eastAsia="Times New Roman"/>
          <w:lang w:eastAsia="es-PA"/>
        </w:rPr>
        <w:t xml:space="preserve">En la conformación de una MESA DE ETNOTURISMO en Palenque, como espacio autónoma y propio de la comunidad palenquera donde confluyen las iniciativas etnoturisticas comunitarias, que en materia de turismo étnico-cultural se han venido desarrollando en la comunidad desde el 2005 dentro del contexto de la declaratoria de Palenque como Patrimonio Oral e Inmaterial de la Humanidad. Trabajando en organizaciones sociales.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2"/>
        </w:numPr>
        <w:rPr>
          <w:rFonts w:eastAsia="Times New Roman"/>
          <w:lang w:eastAsia="es-PA"/>
        </w:rPr>
      </w:pPr>
      <w:r w:rsidRPr="0049682E">
        <w:rPr>
          <w:rFonts w:eastAsia="Times New Roman"/>
          <w:lang w:eastAsia="es-PA"/>
        </w:rPr>
        <w:t xml:space="preserve">Poniendo en práctica en mi territorio, desde mi País, Provincia, Comunidad y trabajando con las organizaciones de base a las cuales se debe mi trabajo.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2"/>
        </w:numPr>
        <w:rPr>
          <w:rFonts w:eastAsia="Times New Roman"/>
          <w:lang w:eastAsia="es-PA"/>
        </w:rPr>
      </w:pPr>
      <w:r w:rsidRPr="0049682E">
        <w:rPr>
          <w:rFonts w:eastAsia="Times New Roman"/>
          <w:lang w:eastAsia="es-PA"/>
        </w:rPr>
        <w:t xml:space="preserve">Ampliando mis conocimientos en materia Juridica a nivel Nacional y también Internacional, he realizado encuadres metodológicos para mejora de la planificación de proyectos asociativos a nivel institucional (INAU, inclusión de jóvenes como ej). Tener un acercamiento sobre cuáles son las instituciones que financian emprendimientos afros como el que coordino desde 2010, que es rudaychocolate, medio de información y comunicación del colectivo afroriental.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2"/>
        </w:numPr>
        <w:rPr>
          <w:rFonts w:eastAsia="Times New Roman"/>
          <w:lang w:eastAsia="es-PA"/>
        </w:rPr>
      </w:pPr>
      <w:r w:rsidRPr="0049682E">
        <w:rPr>
          <w:rFonts w:eastAsia="Times New Roman"/>
          <w:lang w:eastAsia="es-PA"/>
        </w:rPr>
        <w:t xml:space="preserve">En mi propia organización y ayudando a otras a tener su planificación estratégica y operativa, así como al fortalecimiento de empresas comunitarias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2"/>
        </w:numPr>
        <w:rPr>
          <w:rFonts w:eastAsia="Times New Roman"/>
          <w:lang w:eastAsia="es-PA"/>
        </w:rPr>
      </w:pPr>
      <w:r w:rsidRPr="0049682E">
        <w:rPr>
          <w:rFonts w:eastAsia="Times New Roman"/>
          <w:lang w:eastAsia="es-PA"/>
        </w:rPr>
        <w:t xml:space="preserve">Los conocimientos adquiridos fueron transmitidos a las diferentes organizaciones afrodescendientes de la provincia de esmeraldas y en particular a aquellas que están generando procesos productivos. Fue de gran importancia conocer algunas estrategias que permiten constituir y mantener una microempresa, estos conocimientos ayudaron a que las organizaciones principalmente de mujeres tomaran la decisión de trabajar en conjunto. </w:t>
      </w:r>
    </w:p>
    <w:p w:rsidR="00175D89" w:rsidRPr="00175D89" w:rsidRDefault="00175D89" w:rsidP="00175D89">
      <w:pPr>
        <w:autoSpaceDE/>
        <w:autoSpaceDN/>
        <w:adjustRightInd/>
        <w:rPr>
          <w:rFonts w:ascii="Arial" w:eastAsia="Times New Roman" w:hAnsi="Arial" w:cs="Arial"/>
          <w:color w:val="000000"/>
          <w:sz w:val="20"/>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Los conocimientos adquiridos durante el curso, ha permitido que como agente multiplicadora converse con otros acerca del emprendimiento y la importancia del mismo para mejorar ola calidad de vida de nuestra juventud.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Actualicé conceptos sobre y compartí la información del curso con los colaboradores de la ONG EcoGlobal para que se aplicara la inclusión y términos correctos en lo proyectos que involucren población afrodescendiente.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Me permitió mejorar algunas de las actividades que venía realizando, también me dio nuevas herramientas e ideas para próximos emprendimientos que me gustaría implementar En el trabajo que realizó con la comunidad, es ahí donde pongo en práctica lo aprendido. En el desarrollo de mi carrera profesional Ciertamente me encuentro estudiando un pregrado en Licenciatura en Ciencias Sociales con énfasis en Básica Primaria. Este curso me ha servido de referente teórico, por el momento, para preparar ejercicios de prácticas pedagógicas.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En mi comunidad, en mi vida profesional, en el estudio, en el trabajo... los temas enseñados en el curso se asocian a muchos temas. Me han servido bastante!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En la organización de la Corporación y en su funcionamiento estratégico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Los implemento en el desarrollo del proyecto político-pedagógico que coordino en pro de lograr el fortalecimiento del proceso organizacional para plasmar el proyecto institucional deseado. Además lo utilizo en la realización de capacitaciones a otros grupos organizados afro a nivel nacional en el marco de la Coordinadora Nacional Afrodescendiente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Los conocimientos adquiridos están sustentados en el respeto de los derechos humanos de la población Afro descendiente de Nicaragua, ubicados en su mayoría en la Costa Caribe que comprende la Región Autónoma del Atlántico Norte (RAAN) y Región Autónoma del Atlántico Sur (RAAS).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Mejorando los emprendimientos económicos, y adquiriendo nuevos conocimientos sobre la gestión de proyectos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Homologando la información con los colaboradores de la ONG EcoGlobal 2- Transmitiendo la información a los grupos de base a los que se le ofrece asistencia y acompañamiento en su programa de emprendimiento para comunidades afrodescendiente 3- Concienciando a través de redes sociales y blog sobre derechos de los afrodescendientes.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En mi vida profesional y actividades comunitarias </w:t>
      </w:r>
    </w:p>
    <w:p w:rsidR="00175D89" w:rsidRDefault="00175D89" w:rsidP="00175D89">
      <w:pPr>
        <w:rPr>
          <w:rFonts w:eastAsia="Times New Roman"/>
          <w:b/>
          <w:i/>
          <w:lang w:eastAsia="es-PA"/>
        </w:rPr>
      </w:pPr>
    </w:p>
    <w:p w:rsidR="00175D89" w:rsidRDefault="00175D89" w:rsidP="00175D89">
      <w:pPr>
        <w:rPr>
          <w:rFonts w:eastAsia="Times New Roman"/>
          <w:b/>
          <w:i/>
          <w:lang w:eastAsia="es-PA"/>
        </w:rPr>
      </w:pPr>
      <w:r w:rsidRPr="00175D89">
        <w:rPr>
          <w:rFonts w:eastAsia="Times New Roman"/>
          <w:b/>
          <w:i/>
          <w:lang w:eastAsia="es-PA"/>
        </w:rPr>
        <w:t xml:space="preserve">¿Qué temas le interesa profundizar o adquirir? </w:t>
      </w:r>
    </w:p>
    <w:p w:rsidR="00175D89" w:rsidRPr="00175D89" w:rsidRDefault="00175D89" w:rsidP="00175D89">
      <w:pPr>
        <w:rPr>
          <w:rFonts w:eastAsia="Times New Roman"/>
          <w:b/>
          <w:i/>
          <w:lang w:eastAsia="es-PA"/>
        </w:rPr>
      </w:pPr>
    </w:p>
    <w:p w:rsidR="00175D89" w:rsidRPr="0049682E" w:rsidRDefault="00175D89" w:rsidP="003A3E1A">
      <w:pPr>
        <w:pStyle w:val="ListParagraph"/>
        <w:numPr>
          <w:ilvl w:val="0"/>
          <w:numId w:val="71"/>
        </w:numPr>
        <w:rPr>
          <w:rFonts w:eastAsia="Times New Roman"/>
          <w:lang w:eastAsia="es-PA"/>
        </w:rPr>
      </w:pPr>
      <w:r w:rsidRPr="0049682E">
        <w:rPr>
          <w:rFonts w:eastAsia="Times New Roman"/>
          <w:lang w:eastAsia="es-PA"/>
        </w:rPr>
        <w:t xml:space="preserve">Mecanismos de comercialización - Motivación a los trabajadores - Promoción y difusión de la empresa Micro empresa auto sostenible con variable étnica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1"/>
        </w:numPr>
        <w:rPr>
          <w:rFonts w:eastAsia="Times New Roman"/>
          <w:lang w:eastAsia="es-PA"/>
        </w:rPr>
      </w:pPr>
      <w:r w:rsidRPr="0049682E">
        <w:rPr>
          <w:rFonts w:eastAsia="Times New Roman"/>
          <w:lang w:eastAsia="es-PA"/>
        </w:rPr>
        <w:t xml:space="preserve">Interesa profundizar el camino hacia la accesibilidad a financiamientos para diversificar los emprendimientos asociativos pues el colectivo afrouruguayo es heterogéneo y presenta singularidades propias de cada individuo y su situación bio-psico-socio-político-cultural. Existe una gran dificultad en la regularización debido a determinismos económicos sociales. Acceder en mejor dinámica al EVA de los cursos, pues termina sin quererlo, reflejando el acceso a los recursos web otra discriminación,( el acceso de los afrodescendientes a las TICs raya en el analfabetismo informático, llevando a que de no contar con un apoyo como el que recibí de nuestro equipo, hace imposible que se democratice el acceso a adquirir conocimientos)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Políticas Públicas Inclusivas Equidad social, equidad de género, discurso democrático para este tipo de poblaciones, medio ambiente.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Exclusión social Liderazgo Participación y Ciudadanía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Las experiencias de otras organizaciones sobre todo enfocadas a sus fracasos y la forma como lograron salir de las crisis, el vídeo que mostraron de Fundación Social es muy bueno. El curso es excelente, lastimosamente algunas actividades por falta de tiempo las realice muy superficialmente, si se pudiera extender una semana más de tal forma que las actividades se puedan realizar mejor.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Inclusión social, planificación estratégica, políticas públicas, genero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Acceso a crédito directo para emprendimientos a población afrodescendiente. 2- Acceso a educación y asistencia para fortalecer capacidades de autogestión. 3- Espacios y sinergias para promover la cultura afrodescendiente como proyectos de empresas culturales comunitarias. 4- Acceder a los espacios gubernamentales que manejan el tema de afrodescendencia para que la población sea tomada en cuenta con equidad</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Fortalecimiento Organizativo, Economía Popular y solidaria, Etnoeducación Afroecuatoriana, Salud, Inclusión de la Mujer en la Política y en espacios de toma de decisiones, Violencia contra la mujer, derechos de las mujeres.</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Los emprendimientos inclusivos como aliados estratégicos de la cadena de valor (desarrollo de proveedores). -Emprendimientos cuyo sujeto de afectación primordial sea la población infantil. Racismo en la actualidad. Derechos Internacionales y herramientas jurídicas.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Considero que el tema de elaboración de proyectos y costeo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Social planear y administración de recursos de cooperación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Diseño, Implementación y Evaluación de programas de acción afirmativa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 xml:space="preserve">Proyectos sociales, elaboración, y gestión, captación de recursos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6"/>
        </w:numPr>
        <w:rPr>
          <w:rFonts w:eastAsia="Times New Roman"/>
          <w:lang w:eastAsia="es-PA"/>
        </w:rPr>
      </w:pPr>
      <w:r w:rsidRPr="0049682E">
        <w:rPr>
          <w:rFonts w:eastAsia="Times New Roman"/>
          <w:lang w:eastAsia="es-PA"/>
        </w:rPr>
        <w:t>Fuentes directas de financiamiento para impulsar proyectos y programas dirigidos a la población afrodecendientes. Microemprendimientos Desarrollo de Empresas Culturales potenciando los saberes afro</w:t>
      </w:r>
    </w:p>
    <w:p w:rsidR="00175D89" w:rsidRPr="00175D89" w:rsidRDefault="00175D89" w:rsidP="0049682E">
      <w:pPr>
        <w:rPr>
          <w:rFonts w:eastAsia="Times New Roman"/>
          <w:lang w:eastAsia="es-PA"/>
        </w:rPr>
      </w:pPr>
    </w:p>
    <w:p w:rsidR="00175D89" w:rsidRDefault="00175D89" w:rsidP="003A3E1A">
      <w:pPr>
        <w:pStyle w:val="ListParagraph"/>
        <w:numPr>
          <w:ilvl w:val="0"/>
          <w:numId w:val="66"/>
        </w:numPr>
        <w:rPr>
          <w:rFonts w:eastAsia="Times New Roman"/>
          <w:lang w:eastAsia="es-PA"/>
        </w:rPr>
      </w:pPr>
      <w:r w:rsidRPr="0049682E">
        <w:rPr>
          <w:rFonts w:eastAsia="Times New Roman"/>
          <w:lang w:eastAsia="es-PA"/>
        </w:rPr>
        <w:t xml:space="preserve">Iniciativas empresariales comunitarias para comunidades afrodescendientes y palenqueras en Colombia </w:t>
      </w:r>
    </w:p>
    <w:p w:rsidR="0049682E" w:rsidRPr="0049682E" w:rsidRDefault="0049682E" w:rsidP="0049682E">
      <w:pPr>
        <w:pStyle w:val="ListParagraph"/>
        <w:rPr>
          <w:rFonts w:eastAsia="Times New Roman"/>
          <w:lang w:eastAsia="es-PA"/>
        </w:rPr>
      </w:pPr>
    </w:p>
    <w:p w:rsidR="00175D89" w:rsidRPr="0049682E" w:rsidRDefault="0049682E" w:rsidP="003A3E1A">
      <w:pPr>
        <w:pStyle w:val="ListParagraph"/>
        <w:numPr>
          <w:ilvl w:val="0"/>
          <w:numId w:val="66"/>
        </w:numPr>
        <w:rPr>
          <w:rFonts w:eastAsia="Times New Roman"/>
          <w:lang w:eastAsia="es-PA"/>
        </w:rPr>
      </w:pPr>
      <w:r w:rsidRPr="0049682E">
        <w:rPr>
          <w:rFonts w:eastAsia="Times New Roman"/>
          <w:lang w:eastAsia="es-PA"/>
        </w:rPr>
        <w:t>D</w:t>
      </w:r>
      <w:r w:rsidR="00175D89" w:rsidRPr="0049682E">
        <w:rPr>
          <w:rFonts w:eastAsia="Times New Roman"/>
          <w:lang w:eastAsia="es-PA"/>
        </w:rPr>
        <w:t xml:space="preserve">esarrollo de proyectos, sobre todo énfasis en la parte financiera </w:t>
      </w:r>
    </w:p>
    <w:p w:rsidR="00175D89" w:rsidRDefault="00175D89" w:rsidP="00175D89">
      <w:pPr>
        <w:rPr>
          <w:rFonts w:ascii="Arial" w:eastAsia="Times New Roman" w:hAnsi="Arial" w:cs="Arial"/>
          <w:color w:val="000000"/>
          <w:sz w:val="20"/>
          <w:lang w:eastAsia="es-PA"/>
        </w:rPr>
      </w:pPr>
    </w:p>
    <w:p w:rsidR="00175D89" w:rsidRPr="00201400" w:rsidRDefault="00175D89" w:rsidP="00175D89">
      <w:pPr>
        <w:jc w:val="center"/>
        <w:rPr>
          <w:rFonts w:ascii="Arial" w:eastAsia="Times New Roman" w:hAnsi="Arial" w:cs="Arial"/>
          <w:color w:val="000000"/>
          <w:sz w:val="20"/>
          <w:lang w:eastAsia="es-PA"/>
        </w:rPr>
      </w:pPr>
      <w:r>
        <w:rPr>
          <w:noProof/>
          <w:lang w:val="en-US" w:eastAsia="en-US"/>
        </w:rPr>
        <w:drawing>
          <wp:inline distT="0" distB="0" distL="0" distR="0">
            <wp:extent cx="3686175" cy="2286000"/>
            <wp:effectExtent l="19050" t="0" r="9525" b="0"/>
            <wp:docPr id="1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75D89" w:rsidRDefault="00175D89" w:rsidP="00175D89">
      <w:pPr>
        <w:rPr>
          <w:rFonts w:eastAsia="Times New Roman"/>
          <w:lang w:eastAsia="es-PA"/>
        </w:rPr>
      </w:pPr>
    </w:p>
    <w:p w:rsidR="00175D89" w:rsidRDefault="00175D89" w:rsidP="00175D89">
      <w:pPr>
        <w:rPr>
          <w:rFonts w:eastAsia="Times New Roman"/>
          <w:lang w:eastAsia="es-PA"/>
        </w:rPr>
      </w:pPr>
    </w:p>
    <w:p w:rsidR="00175D89" w:rsidRPr="00175D89" w:rsidRDefault="00175D89" w:rsidP="00175D89">
      <w:pPr>
        <w:rPr>
          <w:rFonts w:eastAsia="Times New Roman"/>
          <w:b/>
          <w:i/>
          <w:lang w:eastAsia="es-PA"/>
        </w:rPr>
      </w:pPr>
      <w:r w:rsidRPr="00175D89">
        <w:rPr>
          <w:rFonts w:eastAsia="Times New Roman"/>
          <w:b/>
          <w:i/>
          <w:lang w:eastAsia="es-PA"/>
        </w:rPr>
        <w:t>¿De qué tipo?</w:t>
      </w:r>
    </w:p>
    <w:p w:rsidR="00175D89" w:rsidRPr="00201400" w:rsidRDefault="00175D89" w:rsidP="00175D89">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AgroEcoTurismo con comunidades indígenas, campesinas y afrodescendientes en la cuenca hidrográfica de Panamá y el Lago Gatún en sector caribe de Panamá Promoviendo, su riqueza natural, acervo cultural y gastronomía típica: Emprendimiento: La propuesta está diseñada para promover un Emprendimiento Social Empresarial e Inclusivo que impulsara: Economía Local: Mejor acceso a fuentes de ingreso, empoderamiento de su economía local y fortalecimiento del negocio de las pesquería local del a cual subsisten los vecinos del área Desarrollar una oferta de servicios enfocados a la gestión comercializadora de productos a través de empresas asociativas rurales y al agroecoturismo y los emprendimientos que fomentan los negocios culturales fortaleciendo sus raíces de afrodescendientes. Mercado del Mar: Promueve instalar de una manera más acertada y comercialmente atractiva un espacio para generar de manera sanitaria la oferta al público (clientes locales y foráneos) de los productos marinos y agrícolas del sector. Vive el Palenque: La comunidad del Puerto Caimito es un sitio accesible y con arraigo cultural que de una manera u otra se han entrelazado entre los diferentes grupos étnicos que pueblan la región; es por ello que los asociados al colectivo Palenque del Puerto Caimito apuestan a promover los emprendimientos inclusivos que visibilicen su afrodescendencia a través de las empresas culturales y enseñando a los visitantes el estilo de vida en los palenques; ya sea promoviendo eventos con fechas de celebración tradicional en el pueblo o creando la oferta cultural. El poblado del Puerto Caimito es una área con características de comunidad costeña y marca dentro de las áreas deprimidas con los males de las comunidades que crecen entorno a los negocios vecinos a los puertos de cabotaje. El área está muy cercana a los polos de desarrollo pero a la vez alejados del beneficio económico que su entorno ambiental y cultural generan para otros. Esta comunidad ha sido por muchos años un proveedor directo de productos marinos costeros a otras áreas vecinas y a intermediarios comercializadores que revenden a través de la oferta al detal y al mayoreo, los productos del sector. La afluencia al área del emprendimiento se incrementará ya que el sector oeste de la provincia de Panamá está creciendo vertiginosamente por los desarrollos de los bienes y raíces, las nuevas urbanizaciones, además del turismo. Está aquí la oportunidad para que el grupo organizado que conforman los vecinos del Palenque del Puerto Caimito capitalice con una oferta diversa pero estudiada y apostando a su cultura y al manejo adecuado de un emprendimiento inclusivo; la posibilidad de hacer un Comercio Más Justo para sus comuneros. SOCIOS DE LA GESTIÓN 1. Cooperativistas Grupo Pescadores: grupo organizado local que faenan a diario en mar para proveer insumos y productos marinos para la venta al detal y a los compradores al mayoreo o comerciales. 2. EcoGlobal ONG: Organización que asiste y acompaña la gestión para el fortalecimiento organizacional del Colectivo Palenque del Puerto Caimito 3. AFOTUR: Asociación para el Fomento del Turismo, organización con experiencia en el planeamiento desarrollo y administración de proyectos y emprendimientos comunitarios enfocados al turismo sostenible y solidario. 4. APAVE: Asociación para la Aventura y el Excursionismo que promueve la actividad familiar de acampadas al aire libre y que cuenta con experiencia de organización de eventos y seguridad en esta rama. 5. Grupo Alcance Positivo Por Mi Barrio: Colectivo comunitario que trabaja con el enfoque para la prevención del uso y abuso de drogas en la juventud y promueve la destreza y fortaleza del segmento de esta población; fortaleciendo el acceso a las tecnologías de la comunicación, el deporte y la academia. 6. MICI: Ministerio de Comercio e Industrias 7. MINSA: Ministerio de Salud 8. ANAM: Autoridad Nacional del Ambiente 9. AMPYME: Autoridad de la Micro, Pequeña y Mediana Empresa 10. Municipio de La Chorrera: a través de Autoridades Locales Representantes del Corregimiento de Puerto Caimito. Oferta del Emprendimiento: Proveedor de servicios: Ocio y turismo, agroindustrias, emprendimientos culturales, artesanales, pesca artesanal y agroindustrias locales. Venta de artesanías </w:t>
      </w:r>
    </w:p>
    <w:p w:rsidR="00175D89" w:rsidRPr="00175D89" w:rsidRDefault="00175D89" w:rsidP="00175D89">
      <w:pPr>
        <w:autoSpaceDE/>
        <w:autoSpaceDN/>
        <w:adjustRightInd/>
        <w:ind w:left="360"/>
        <w:rPr>
          <w:rFonts w:ascii="Arial" w:eastAsia="Times New Roman" w:hAnsi="Arial" w:cs="Arial"/>
          <w:color w:val="000000"/>
          <w:sz w:val="20"/>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Un Medio de comunicación, con perfil etnoeducativo e investigativo, en el cual se registra en diferentes formatos datos sociológicos e históricos y se transversalizan étnicamente los Derechos Humanos de la población afro o negra de parte de Uruguay. Este medio se gestiona a partir del aporte del embargo del pecureo personal, en la convicción que es necesario mostrar otro paradigma del establecido actualmente en la sociedad civil uruguaya, en donde todo queda en publicaciones de datos estadísticos. rudaychocolate, informa, asesora y tutela el acceso a información educativa y ocupacional y de salud para el desarrollo de la población afro. El rango etario va desde niños a adultos mayores, que no acceden a recursos tales como los web e incluso telefónico.</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Cría y Venta de Peces Ornamentales comunitario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Organización No Gubernamental "Fundación Armengol"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Inclusión y participación de la Mujer en la política y espacios de toma de decisiones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Restaurante de comida afroesmeraldeña AgroEcoTurismo con población rural campesina e indígena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Antes de tomar el curso yo confeccionaba algunos vestidos para la venta, después del curso comprendí que yo tengo la capacidad para iniciar un negocio y mantenerlo además de beneficiar a otros a contar con un empleo.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70"/>
        </w:numPr>
        <w:rPr>
          <w:rFonts w:eastAsia="Times New Roman"/>
          <w:lang w:eastAsia="es-PA"/>
        </w:rPr>
      </w:pPr>
      <w:r w:rsidRPr="0049682E">
        <w:rPr>
          <w:rFonts w:eastAsia="Times New Roman"/>
          <w:lang w:eastAsia="es-PA"/>
        </w:rPr>
        <w:t xml:space="preserve">Organización microempresarial comunitaria de Turismo, Excursiones, que promueve y ofrece servicios culturales, artesanales, artísticos, gastronómicos, y de guianza dirigida para que conozcan, disfruten las costumbres y tradiciones ancestrales de Palenque. </w:t>
      </w:r>
    </w:p>
    <w:p w:rsidR="00175D89" w:rsidRDefault="00175D89" w:rsidP="00175D89">
      <w:pPr>
        <w:rPr>
          <w:rFonts w:ascii="Arial" w:eastAsia="Times New Roman" w:hAnsi="Arial" w:cs="Arial"/>
          <w:color w:val="000000"/>
          <w:sz w:val="20"/>
          <w:lang w:eastAsia="es-PA"/>
        </w:rPr>
      </w:pPr>
    </w:p>
    <w:p w:rsidR="00175D89" w:rsidRPr="00201400" w:rsidRDefault="00175D89" w:rsidP="00175D89">
      <w:pPr>
        <w:jc w:val="center"/>
        <w:rPr>
          <w:rFonts w:ascii="Arial" w:eastAsia="Times New Roman" w:hAnsi="Arial" w:cs="Arial"/>
          <w:color w:val="000000"/>
          <w:sz w:val="20"/>
          <w:lang w:eastAsia="es-PA"/>
        </w:rPr>
      </w:pPr>
      <w:r>
        <w:rPr>
          <w:noProof/>
          <w:lang w:val="en-US" w:eastAsia="en-US"/>
        </w:rPr>
        <w:drawing>
          <wp:inline distT="0" distB="0" distL="0" distR="0">
            <wp:extent cx="3495675" cy="2324100"/>
            <wp:effectExtent l="19050" t="0" r="9525" b="0"/>
            <wp:docPr id="1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75D89" w:rsidRDefault="00175D89" w:rsidP="00175D89">
      <w:pPr>
        <w:rPr>
          <w:rFonts w:eastAsia="Times New Roman"/>
          <w:lang w:eastAsia="es-PA"/>
        </w:rPr>
      </w:pPr>
    </w:p>
    <w:p w:rsidR="00BD49E5" w:rsidRDefault="00BD49E5" w:rsidP="00175D89">
      <w:pPr>
        <w:rPr>
          <w:rFonts w:eastAsia="Times New Roman"/>
          <w:lang w:eastAsia="es-PA"/>
        </w:rPr>
      </w:pPr>
    </w:p>
    <w:p w:rsidR="00175D89" w:rsidRPr="00175D89" w:rsidRDefault="00175D89" w:rsidP="00175D89">
      <w:pPr>
        <w:rPr>
          <w:rFonts w:eastAsia="Times New Roman"/>
          <w:b/>
          <w:i/>
          <w:lang w:eastAsia="es-PA"/>
        </w:rPr>
      </w:pPr>
      <w:r w:rsidRPr="00175D89">
        <w:rPr>
          <w:rFonts w:eastAsia="Times New Roman"/>
          <w:b/>
          <w:i/>
          <w:lang w:eastAsia="es-PA"/>
        </w:rPr>
        <w:t>De ser afirmativa su respuesta anterior ¿De qué emprendimiento se trata?</w:t>
      </w:r>
    </w:p>
    <w:p w:rsidR="00175D89" w:rsidRPr="00201400" w:rsidRDefault="00175D89" w:rsidP="00175D89">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Estoy armando propuesta para realizar actividades de Turismo Urbano en Ciudad de Panamá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Promover y fortalecer los emprendimientos de comunidades afrodescendientes para expresar su cultura, vinculada al turismo comunitario y a los saberes ancestrales de la etnia negra como un método de empoderar a la población y rescatar las raíces negras de nuestra América desde nuestra localidad geográfica en conjunto con el acompañamiento de la ONG EcoGlobal Una Alianza para el Desarrollo Local: A través de la Alianza estratégica entre la ONG EcoGlobal &amp; AFOTUR ORG me encuentro asistiendo y acompañando a los asociados de una (ODBC); organización en formación – Palenque del Puerto Caimito -; vecinos del sector del litoral de la costa del Pacífico; en la Provincia de Panamá y residentes de la comunidad del Puerto Caimito, en el Distrito de La Chorrera; y cuyos líderes y miembros buscan entre los objetivos a desarrollar; el de visibilizar su afrodescendencia, además de establecer fuentes de economía más sólidas y cónsonas con la realidad financiera a la economía doméstica que enfrentan a través de emprendimientos que impulsen las empresas culturales comunitarias, agroecoturisticas y de servicios con responsabilidad social y ambiental, así como el de disminuir la violencia en la que estalla en su entorno comunitario. Campaña de sensibilización sobre la importancia de la matrícula escolar 2014, en niñas y niños de la comunidad Carlos Delgado ubicada en la RAAS.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Promoviendo los emprendimientos por medio de proyectos viables para las comunidades Formación de madres cabeza de hogar, en la elaboración de productos de aseo. Todo como límpido para el hogar cera entre otros.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Está en proceso de elaboración y desarrollo de la propuesta, y es el de promover la herencia afro de un poblado costero al oeste de la ciudad de Panamá, que tienen mucha cultura gastronomía costumbre y turismo que mostrar pero luchan contra la delincuencia del entorno al poblado que no les permite presentar su área como sitio seguro.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Cadena gastronómica afroesmeraldeña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La Etnoeducación Afroecuatoriana, como propuesta política que se incluya en el currículum nacional de educación, emprendimiento que va fortalecido con la comisión de etnoeducación afroecuatoriana.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NDOMBE :Emprendimiento socio-turístico-etno-cultural Ubicado en la ladera del Cerro del Burro, Playa Hermosa, departamento de Maldonado, Ndombe es un espacio en el que se desarrollan los senderos de la interpretación, para conectar al ciudadano afro, sujeto de derecho en busca de fortalecimiento de su autoestima y resilencia. Grupos de jóvenes, niños, adultos, familias, acceden a la Naturaleza y al Arte en un espacio diferente al contexto cotidiano- crítico en el cual viven. La gastronomía, recurso de la cultura negra, se hace presente como un recurso de comunión y congregación con la palabra y el intercambio generacional y vivencial. Actualmente, el emprendimiento es un camping para afros, para estimular la circulación social.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Estoy iniciando los pasos para la venta de ropa "Panafrican Design", es el nombre de la empresa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9"/>
        </w:numPr>
        <w:rPr>
          <w:rFonts w:eastAsia="Times New Roman"/>
          <w:lang w:eastAsia="es-PA"/>
        </w:rPr>
      </w:pPr>
      <w:r w:rsidRPr="0049682E">
        <w:rPr>
          <w:rFonts w:eastAsia="Times New Roman"/>
          <w:lang w:eastAsia="es-PA"/>
        </w:rPr>
        <w:t xml:space="preserve">No he tenido el tiempo, pero si he podido brindar algunas pequeñas asesorías en mi comunidad y a estudiantes de clase de proyectos de mi universidad que están incursionando en el tema!! </w:t>
      </w:r>
    </w:p>
    <w:p w:rsidR="00175D89" w:rsidRDefault="00175D89" w:rsidP="0049682E">
      <w:pPr>
        <w:rPr>
          <w:rFonts w:eastAsia="Times New Roman"/>
          <w:lang w:eastAsia="es-PA"/>
        </w:rPr>
      </w:pPr>
    </w:p>
    <w:p w:rsidR="00175D89" w:rsidRPr="00201400" w:rsidRDefault="00175D89" w:rsidP="00175D89">
      <w:pPr>
        <w:jc w:val="center"/>
        <w:rPr>
          <w:rFonts w:ascii="Arial" w:eastAsia="Times New Roman" w:hAnsi="Arial" w:cs="Arial"/>
          <w:color w:val="000000"/>
          <w:sz w:val="20"/>
          <w:lang w:eastAsia="es-PA"/>
        </w:rPr>
      </w:pPr>
      <w:r>
        <w:rPr>
          <w:noProof/>
          <w:lang w:val="en-US" w:eastAsia="en-US"/>
        </w:rPr>
        <w:drawing>
          <wp:inline distT="0" distB="0" distL="0" distR="0">
            <wp:extent cx="3543300" cy="2190750"/>
            <wp:effectExtent l="19050" t="0" r="19050" b="0"/>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75D89" w:rsidRPr="00201400" w:rsidRDefault="00175D89" w:rsidP="00175D89">
      <w:pPr>
        <w:spacing w:before="480" w:after="144"/>
        <w:jc w:val="center"/>
        <w:outlineLvl w:val="2"/>
        <w:rPr>
          <w:rFonts w:ascii="Arial" w:eastAsia="Times New Roman" w:hAnsi="Arial" w:cs="Arial"/>
          <w:b/>
          <w:bCs/>
          <w:color w:val="000000"/>
          <w:sz w:val="27"/>
          <w:szCs w:val="27"/>
          <w:lang w:eastAsia="es-PA"/>
        </w:rPr>
      </w:pPr>
      <w:r>
        <w:rPr>
          <w:noProof/>
          <w:lang w:val="en-US" w:eastAsia="en-US"/>
        </w:rPr>
        <w:drawing>
          <wp:inline distT="0" distB="0" distL="0" distR="0">
            <wp:extent cx="3629025" cy="2314575"/>
            <wp:effectExtent l="19050" t="0" r="9525" b="0"/>
            <wp:docPr id="1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75D89" w:rsidRDefault="00175D89" w:rsidP="00175D89">
      <w:pPr>
        <w:rPr>
          <w:rFonts w:eastAsia="Times New Roman"/>
          <w:lang w:eastAsia="es-PA"/>
        </w:rPr>
      </w:pPr>
    </w:p>
    <w:p w:rsidR="00175D89" w:rsidRPr="00175D89" w:rsidRDefault="00175D89" w:rsidP="00175D89">
      <w:pPr>
        <w:rPr>
          <w:rFonts w:eastAsia="Times New Roman"/>
          <w:b/>
          <w:i/>
          <w:lang w:eastAsia="es-PA"/>
        </w:rPr>
      </w:pPr>
      <w:r w:rsidRPr="00175D89">
        <w:rPr>
          <w:rFonts w:eastAsia="Times New Roman"/>
          <w:b/>
          <w:i/>
          <w:lang w:eastAsia="es-PA"/>
        </w:rPr>
        <w:t>¿Conoce algunos organismos, programas o instituciones que brinden estos cursos? De ser así proporcione sus nombres, ciudad y país en que existen</w:t>
      </w:r>
    </w:p>
    <w:p w:rsidR="00175D89" w:rsidRPr="00201400" w:rsidRDefault="00175D89" w:rsidP="00175D89">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no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Cempropyme, se encuentra en los países de Centroamérica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PNUD-Nicaragua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Perú Colombia Hasta el momento tengo entendido que la Organización de la Naciones Unidas es líder y pionero en gestar procesos de fortalecimiento para la población afrodescendiente.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ICETEX Colombia Afro XXI Afrodescendientes de Iberoamerica Inter American Foundation iaf.gov Estados Unidos - Regional Planeta Afro Colombia CEPAL Regional FIDA Regioanl BID Regional EcoGlobal Panamá AFOTUR Panamá Fundación ACSUN Uruguay No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Otras organizaciones afrodescendientes brindan este tipo de curso con este enfoque pero son la minoría ya que las mismas no poseen la capacidad institucional como para poder desarrollar una experiencia de esta magnitud y abarcar la cantidad de público abarcado con esta experiencia, por lo menos a nivel nacional.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MINISTERIO DE EDUCACIÓN, QUITO ECUADOR; MINISTERIO DE INCLUSIÓN ECONÓMICA Y SOCIAL DEL ECUADOR, ONG PRODECI-AYUDA EN ACCIÓN ECUADOR, IBARRA, MINISTERIO DE ECONOMÍA, No en específico, hay muy pocas formaciones virtuales en esta temática.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Si conozco organismos como el MEC, AECID,CEFIR, que han realizado cursos similares, no tan completos, destinados a la población afrouruguaya, sin una gran incidencia en la participación y en la población destinataria. Existe una gran desconfianza en parte de la población afro que nunca a accedido a concretar fuera de su propio esfuerzo personal los emprendimientos grupales o individuales, ya que los espacios de talleres o cursos son vistos como forma de apropiación de ideas sin la participación de quienes las elaboran por un lado y en el caso de conseguirse la financiación para esas ideas vueltas proyectos, nunca se concretan, dilatándose en el tiempo. Centro de Apoyo a Mujeres Emprendedoras (CAME) - Universidad Tecnológica de Panamá - Ciudad de Panamá - Panamá Autoridad de la Pequeña y Mediana Empresa (AMPYME) - Panamá Servicio Nacional de Aprendizaje (SENA) - Colombia No ninguna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PNUD Fundación Semana en Colombia Corporación Afrocolombiana KATAJENA Oficina de Cooperación Internacional de Cartagena Escuela de Gobierno y Liderazgo de Cartagena </w:t>
      </w:r>
    </w:p>
    <w:p w:rsidR="00175D89" w:rsidRPr="00175D89" w:rsidRDefault="00175D89" w:rsidP="0049682E">
      <w:pPr>
        <w:rPr>
          <w:rFonts w:eastAsia="Times New Roman"/>
          <w:lang w:eastAsia="es-PA"/>
        </w:rPr>
      </w:pPr>
    </w:p>
    <w:p w:rsidR="00175D89" w:rsidRPr="0049682E" w:rsidRDefault="00175D89" w:rsidP="003A3E1A">
      <w:pPr>
        <w:pStyle w:val="ListParagraph"/>
        <w:numPr>
          <w:ilvl w:val="0"/>
          <w:numId w:val="68"/>
        </w:numPr>
        <w:rPr>
          <w:rFonts w:eastAsia="Times New Roman"/>
          <w:lang w:eastAsia="es-PA"/>
        </w:rPr>
      </w:pPr>
      <w:r w:rsidRPr="0049682E">
        <w:rPr>
          <w:rFonts w:eastAsia="Times New Roman"/>
          <w:lang w:eastAsia="es-PA"/>
        </w:rPr>
        <w:t xml:space="preserve">De manera virtual muy pocos, la OEA tiene algunas oportunidades online </w:t>
      </w:r>
    </w:p>
    <w:p w:rsidR="00DD1D92" w:rsidRPr="00175D89" w:rsidRDefault="00DD1D92" w:rsidP="00F00CDE"/>
    <w:p w:rsidR="00DD1D92" w:rsidRDefault="00DD1D92" w:rsidP="00F00CDE">
      <w:pPr>
        <w:rPr>
          <w:lang w:val="es-PA"/>
        </w:rPr>
      </w:pPr>
    </w:p>
    <w:p w:rsidR="00DD1D92" w:rsidRDefault="00DD1D92" w:rsidP="00F00CDE">
      <w:pPr>
        <w:rPr>
          <w:lang w:val="es-PA"/>
        </w:rPr>
      </w:pPr>
    </w:p>
    <w:p w:rsidR="00B25910" w:rsidRPr="00706446" w:rsidRDefault="00B25910" w:rsidP="00781CBC"/>
    <w:p w:rsidR="00634A35" w:rsidRDefault="00634A35">
      <w:pPr>
        <w:autoSpaceDE/>
        <w:autoSpaceDN/>
        <w:adjustRightInd/>
        <w:spacing w:after="200" w:line="276" w:lineRule="auto"/>
        <w:jc w:val="left"/>
        <w:rPr>
          <w:rFonts w:eastAsiaTheme="minorHAnsi"/>
          <w:lang w:eastAsia="en-US"/>
        </w:rPr>
      </w:pPr>
    </w:p>
    <w:p w:rsidR="00B25910" w:rsidRDefault="00B25910" w:rsidP="009677E9">
      <w:pPr>
        <w:rPr>
          <w:rFonts w:eastAsiaTheme="minorHAnsi"/>
          <w:lang w:eastAsia="en-US"/>
        </w:rPr>
        <w:sectPr w:rsidR="00B25910" w:rsidSect="00594771">
          <w:pgSz w:w="12240" w:h="15840" w:code="1"/>
          <w:pgMar w:top="1418" w:right="1134" w:bottom="1418" w:left="1701" w:header="709" w:footer="709" w:gutter="0"/>
          <w:cols w:space="708"/>
          <w:docGrid w:linePitch="360"/>
        </w:sectPr>
      </w:pPr>
    </w:p>
    <w:p w:rsidR="009677E9" w:rsidRDefault="009677E9" w:rsidP="009677E9">
      <w:pPr>
        <w:rPr>
          <w:rFonts w:eastAsiaTheme="minorHAnsi"/>
          <w:lang w:eastAsia="en-US"/>
        </w:rPr>
      </w:pPr>
    </w:p>
    <w:p w:rsidR="009677E9" w:rsidRDefault="00634A35" w:rsidP="009677E9">
      <w:pPr>
        <w:pStyle w:val="Heading2"/>
        <w:rPr>
          <w:rFonts w:eastAsiaTheme="minorHAnsi"/>
          <w:lang w:eastAsia="en-US"/>
        </w:rPr>
      </w:pPr>
      <w:bookmarkStart w:id="68" w:name="_Toc379189300"/>
      <w:r>
        <w:rPr>
          <w:rFonts w:eastAsiaTheme="minorHAnsi"/>
          <w:lang w:eastAsia="en-US"/>
        </w:rPr>
        <w:t>A</w:t>
      </w:r>
      <w:r w:rsidR="00754B4D">
        <w:rPr>
          <w:rFonts w:eastAsiaTheme="minorHAnsi"/>
          <w:lang w:eastAsia="en-US"/>
        </w:rPr>
        <w:t>NEXO</w:t>
      </w:r>
      <w:r>
        <w:rPr>
          <w:rFonts w:eastAsiaTheme="minorHAnsi"/>
          <w:lang w:eastAsia="en-US"/>
        </w:rPr>
        <w:t xml:space="preserve"> </w:t>
      </w:r>
      <w:r w:rsidR="0098014A">
        <w:rPr>
          <w:rFonts w:eastAsiaTheme="minorHAnsi"/>
          <w:lang w:eastAsia="en-US"/>
        </w:rPr>
        <w:t>7</w:t>
      </w:r>
      <w:r>
        <w:rPr>
          <w:rFonts w:eastAsiaTheme="minorHAnsi"/>
          <w:lang w:eastAsia="en-US"/>
        </w:rPr>
        <w:t xml:space="preserve">: </w:t>
      </w:r>
      <w:r w:rsidR="009677E9">
        <w:rPr>
          <w:rFonts w:eastAsiaTheme="minorHAnsi"/>
          <w:lang w:eastAsia="en-US"/>
        </w:rPr>
        <w:t>Marco de resultados del proyecto</w:t>
      </w:r>
      <w:r w:rsidR="00A3767F">
        <w:rPr>
          <w:rFonts w:eastAsiaTheme="minorHAnsi"/>
          <w:lang w:eastAsia="en-US"/>
        </w:rPr>
        <w:t xml:space="preserve"> (Productos previstos y alcanzados)</w:t>
      </w:r>
      <w:bookmarkEnd w:id="68"/>
    </w:p>
    <w:p w:rsidR="009677E9" w:rsidRDefault="009677E9" w:rsidP="009677E9">
      <w:pPr>
        <w:rPr>
          <w:rFonts w:eastAsiaTheme="minorHAnsi"/>
          <w:lang w:eastAsia="en-US"/>
        </w:rPr>
      </w:pPr>
    </w:p>
    <w:p w:rsidR="00094E3C" w:rsidRDefault="00094E3C" w:rsidP="00094E3C"/>
    <w:p w:rsidR="00094E3C" w:rsidRDefault="00094E3C" w:rsidP="00094E3C"/>
    <w:p w:rsidR="00094E3C" w:rsidRDefault="00094E3C" w:rsidP="00094E3C">
      <w:r>
        <w:t xml:space="preserve">ANEXO </w:t>
      </w:r>
      <w:r w:rsidR="00790C5F">
        <w:t>7</w:t>
      </w:r>
      <w:r>
        <w:t>: MARCO DE RESULTADOS</w:t>
      </w: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8"/>
      </w:tblGrid>
      <w:tr w:rsidR="00094E3C" w:rsidRPr="00E909E4" w:rsidTr="00094E3C">
        <w:trPr>
          <w:cantSplit/>
        </w:trPr>
        <w:tc>
          <w:tcPr>
            <w:tcW w:w="13788" w:type="dxa"/>
          </w:tcPr>
          <w:p w:rsidR="00094E3C" w:rsidRPr="00E909E4" w:rsidRDefault="00094E3C" w:rsidP="00314066">
            <w:pPr>
              <w:rPr>
                <w:b/>
                <w:sz w:val="20"/>
                <w:lang w:val="es-PA"/>
              </w:rPr>
            </w:pPr>
            <w:r w:rsidRPr="00E909E4">
              <w:rPr>
                <w:b/>
                <w:sz w:val="20"/>
                <w:lang w:val="es-PA"/>
              </w:rPr>
              <w:t>Resultados esperados según el “Marco de recursos y resultados” del documento del Programa Regional :</w:t>
            </w:r>
          </w:p>
          <w:p w:rsidR="00094E3C" w:rsidRPr="00E909E4" w:rsidRDefault="00094E3C" w:rsidP="00314066">
            <w:pPr>
              <w:rPr>
                <w:i/>
                <w:sz w:val="20"/>
                <w:lang w:val="es-PA"/>
              </w:rPr>
            </w:pPr>
            <w:r w:rsidRPr="00E909E4">
              <w:rPr>
                <w:i/>
                <w:sz w:val="20"/>
                <w:lang w:val="es-PA"/>
              </w:rPr>
              <w:t>Área prioritaria 2: Gobernabilidad Democrática. Resultado clave 2.1. Promoción de y participación, en particular de mujeres y niños, jóvenes, personas con discapacidades, personas con ascendencia africana y grupos indígenas.</w:t>
            </w:r>
          </w:p>
        </w:tc>
      </w:tr>
      <w:tr w:rsidR="00094E3C" w:rsidRPr="00E909E4" w:rsidTr="00094E3C">
        <w:trPr>
          <w:cantSplit/>
        </w:trPr>
        <w:tc>
          <w:tcPr>
            <w:tcW w:w="13788" w:type="dxa"/>
          </w:tcPr>
          <w:p w:rsidR="00094E3C" w:rsidRPr="00E909E4" w:rsidRDefault="00094E3C" w:rsidP="00314066">
            <w:pPr>
              <w:rPr>
                <w:b/>
                <w:sz w:val="20"/>
                <w:lang w:val="es-PA"/>
              </w:rPr>
            </w:pPr>
            <w:r w:rsidRPr="00E909E4">
              <w:rPr>
                <w:b/>
                <w:sz w:val="20"/>
                <w:lang w:val="es-PA"/>
              </w:rPr>
              <w:t>Indicadores de resultados como se presentan en el “Marco de recursos y resultados” del documento de proyecto regional, incluyendo punto de partida y objetivos:</w:t>
            </w:r>
          </w:p>
          <w:p w:rsidR="00094E3C" w:rsidRPr="00E909E4" w:rsidRDefault="00094E3C" w:rsidP="00314066">
            <w:pPr>
              <w:rPr>
                <w:i/>
                <w:sz w:val="20"/>
                <w:lang w:val="es-PA"/>
              </w:rPr>
            </w:pPr>
            <w:r w:rsidRPr="00E909E4">
              <w:rPr>
                <w:i/>
                <w:sz w:val="20"/>
                <w:lang w:val="es-PA"/>
              </w:rPr>
              <w:t>Punto de partida: Ausencia de ciudadanía plena por falta de avance en el cumplimiento de los derechos civiles, políticos, económicos y sociales de la población afrodescendiente de AL</w:t>
            </w:r>
          </w:p>
          <w:p w:rsidR="00094E3C" w:rsidRPr="00E909E4" w:rsidRDefault="00094E3C" w:rsidP="00314066">
            <w:pPr>
              <w:rPr>
                <w:i/>
                <w:sz w:val="20"/>
                <w:lang w:val="es-PA"/>
              </w:rPr>
            </w:pPr>
            <w:r w:rsidRPr="00E909E4">
              <w:rPr>
                <w:i/>
                <w:sz w:val="20"/>
                <w:lang w:val="es-PA"/>
              </w:rPr>
              <w:t xml:space="preserve">Objetivo: Apoyo otorgado a los  países AL para mejorar la participación cívica de los grupos vulnerables y excluidos, especialmente de jóvenes y mujeres. </w:t>
            </w:r>
          </w:p>
          <w:p w:rsidR="00094E3C" w:rsidRPr="00E909E4" w:rsidRDefault="00094E3C" w:rsidP="00314066">
            <w:pPr>
              <w:rPr>
                <w:i/>
                <w:sz w:val="20"/>
                <w:lang w:val="es-PA"/>
              </w:rPr>
            </w:pPr>
            <w:r w:rsidRPr="00E909E4">
              <w:rPr>
                <w:i/>
                <w:sz w:val="20"/>
                <w:lang w:val="es-PA"/>
              </w:rPr>
              <w:t>Indicadores de resultados: 1.Aumento en la cantidad de la información sobre derechos de  las comunidades afrodescendiente; 2. Número de países objetivo que hayan promulgado /  implementado políticas para aumentar la participación política (de grupos vulnerables); 3. Número de miembros de la población afrodescendiente de AL que participan en los cursos virtuales.</w:t>
            </w:r>
          </w:p>
        </w:tc>
      </w:tr>
      <w:tr w:rsidR="00094E3C" w:rsidRPr="00E909E4" w:rsidTr="00094E3C">
        <w:trPr>
          <w:cantSplit/>
        </w:trPr>
        <w:tc>
          <w:tcPr>
            <w:tcW w:w="13788" w:type="dxa"/>
            <w:tcBorders>
              <w:bottom w:val="nil"/>
            </w:tcBorders>
          </w:tcPr>
          <w:p w:rsidR="00094E3C" w:rsidRPr="00E909E4" w:rsidRDefault="00094E3C" w:rsidP="00314066">
            <w:pPr>
              <w:rPr>
                <w:b/>
                <w:sz w:val="20"/>
                <w:lang w:val="es-PA"/>
              </w:rPr>
            </w:pPr>
            <w:r w:rsidRPr="00E909E4">
              <w:rPr>
                <w:b/>
                <w:sz w:val="20"/>
                <w:lang w:val="es-PA"/>
              </w:rPr>
              <w:t xml:space="preserve">Nombre del Proyecto y ID (ATLAS Award ID): </w:t>
            </w:r>
            <w:r w:rsidRPr="00E909E4">
              <w:rPr>
                <w:sz w:val="20"/>
                <w:lang w:val="es-AR"/>
              </w:rPr>
              <w:t>Proyecto regional “Población afrodescendiente de América Latina II (PAAL2)”</w:t>
            </w:r>
          </w:p>
        </w:tc>
      </w:tr>
    </w:tbl>
    <w:p w:rsidR="00094E3C" w:rsidRPr="000E5961" w:rsidRDefault="00094E3C" w:rsidP="00094E3C">
      <w:pPr>
        <w:rPr>
          <w:lang w:val="es-PA"/>
        </w:rPr>
      </w:pPr>
    </w:p>
    <w:p w:rsidR="00094E3C" w:rsidRDefault="00094E3C" w:rsidP="00094E3C">
      <w:r>
        <w:br w:type="page"/>
      </w:r>
    </w:p>
    <w:p w:rsidR="00094E3C" w:rsidRPr="000E5961" w:rsidRDefault="00094E3C" w:rsidP="00094E3C"/>
    <w:tbl>
      <w:tblPr>
        <w:tblW w:w="144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6"/>
        <w:gridCol w:w="3685"/>
        <w:gridCol w:w="6946"/>
      </w:tblGrid>
      <w:tr w:rsidR="00094E3C" w:rsidRPr="00094E3C" w:rsidTr="00314066">
        <w:trPr>
          <w:trHeight w:val="864"/>
        </w:trPr>
        <w:tc>
          <w:tcPr>
            <w:tcW w:w="3866" w:type="dxa"/>
            <w:tcBorders>
              <w:top w:val="single" w:sz="4" w:space="0" w:color="auto"/>
              <w:left w:val="single" w:sz="4" w:space="0" w:color="auto"/>
              <w:bottom w:val="single" w:sz="4" w:space="0" w:color="auto"/>
              <w:right w:val="single" w:sz="4" w:space="0" w:color="auto"/>
            </w:tcBorders>
            <w:shd w:val="clear" w:color="auto" w:fill="FFFF99"/>
          </w:tcPr>
          <w:p w:rsidR="00094E3C" w:rsidRPr="00094E3C" w:rsidRDefault="00094E3C" w:rsidP="00314066">
            <w:pPr>
              <w:jc w:val="center"/>
              <w:rPr>
                <w:b/>
                <w:sz w:val="20"/>
              </w:rPr>
            </w:pPr>
            <w:r w:rsidRPr="00094E3C">
              <w:rPr>
                <w:b/>
                <w:sz w:val="20"/>
              </w:rPr>
              <w:t>RESULTADOS ESPERADOS</w:t>
            </w:r>
          </w:p>
        </w:tc>
        <w:tc>
          <w:tcPr>
            <w:tcW w:w="3685" w:type="dxa"/>
            <w:tcBorders>
              <w:top w:val="single" w:sz="4" w:space="0" w:color="auto"/>
              <w:left w:val="single" w:sz="4" w:space="0" w:color="auto"/>
              <w:bottom w:val="single" w:sz="4" w:space="0" w:color="auto"/>
              <w:right w:val="single" w:sz="4" w:space="0" w:color="auto"/>
            </w:tcBorders>
            <w:shd w:val="clear" w:color="auto" w:fill="FFFF99"/>
          </w:tcPr>
          <w:p w:rsidR="00094E3C" w:rsidRPr="00094E3C" w:rsidRDefault="00094E3C" w:rsidP="00314066">
            <w:pPr>
              <w:jc w:val="center"/>
              <w:rPr>
                <w:b/>
                <w:sz w:val="20"/>
                <w:lang w:val="es-PA"/>
              </w:rPr>
            </w:pPr>
            <w:r w:rsidRPr="00094E3C">
              <w:rPr>
                <w:b/>
                <w:sz w:val="20"/>
                <w:lang w:val="es-PA"/>
              </w:rPr>
              <w:t>OBJETIVOS DEL RESULTADO (POR AÑO)</w:t>
            </w:r>
          </w:p>
        </w:tc>
        <w:tc>
          <w:tcPr>
            <w:tcW w:w="6946" w:type="dxa"/>
            <w:tcBorders>
              <w:top w:val="single" w:sz="4" w:space="0" w:color="auto"/>
              <w:left w:val="single" w:sz="4" w:space="0" w:color="auto"/>
              <w:bottom w:val="single" w:sz="4" w:space="0" w:color="auto"/>
              <w:right w:val="single" w:sz="4" w:space="0" w:color="auto"/>
            </w:tcBorders>
            <w:shd w:val="clear" w:color="auto" w:fill="FFFF99"/>
          </w:tcPr>
          <w:p w:rsidR="00094E3C" w:rsidRPr="00094E3C" w:rsidRDefault="00094E3C" w:rsidP="00314066">
            <w:pPr>
              <w:jc w:val="center"/>
              <w:rPr>
                <w:b/>
                <w:sz w:val="20"/>
              </w:rPr>
            </w:pPr>
            <w:r w:rsidRPr="00094E3C">
              <w:rPr>
                <w:b/>
                <w:sz w:val="20"/>
              </w:rPr>
              <w:t>ACTIVIDADES PRINCIPALES</w:t>
            </w:r>
          </w:p>
        </w:tc>
      </w:tr>
      <w:tr w:rsidR="00094E3C" w:rsidRPr="00094E3C" w:rsidTr="00314066">
        <w:tc>
          <w:tcPr>
            <w:tcW w:w="3866" w:type="dxa"/>
            <w:vMerge w:val="restart"/>
            <w:tcBorders>
              <w:top w:val="single" w:sz="4" w:space="0" w:color="auto"/>
            </w:tcBorders>
          </w:tcPr>
          <w:p w:rsidR="00094E3C" w:rsidRPr="00094E3C" w:rsidRDefault="00094E3C" w:rsidP="00094E3C">
            <w:pPr>
              <w:jc w:val="left"/>
              <w:rPr>
                <w:b/>
                <w:sz w:val="20"/>
                <w:lang w:val="es-ES_tradnl"/>
              </w:rPr>
            </w:pPr>
            <w:r w:rsidRPr="00094E3C">
              <w:rPr>
                <w:b/>
                <w:sz w:val="20"/>
                <w:lang w:val="es-ES_tradnl"/>
              </w:rPr>
              <w:t>Resultado 1: Se habrá generado nuevo conocimiento sobre la realidad afrodescendiente en AL, que podrá repercutir en las políticas públicas que podrán ejecutar esos Estados.</w:t>
            </w:r>
          </w:p>
          <w:p w:rsidR="00094E3C" w:rsidRPr="00094E3C" w:rsidRDefault="00094E3C" w:rsidP="00094E3C">
            <w:pPr>
              <w:jc w:val="left"/>
              <w:rPr>
                <w:b/>
                <w:sz w:val="20"/>
                <w:lang w:val="es-ES_tradnl"/>
              </w:rPr>
            </w:pPr>
            <w:r w:rsidRPr="00094E3C">
              <w:rPr>
                <w:b/>
                <w:sz w:val="20"/>
                <w:lang w:val="es-ES_tradnl"/>
              </w:rPr>
              <w:t xml:space="preserve"> Punto de partida: </w:t>
            </w:r>
          </w:p>
          <w:p w:rsidR="00094E3C" w:rsidRPr="00094E3C" w:rsidRDefault="00094E3C" w:rsidP="00094E3C">
            <w:pPr>
              <w:jc w:val="left"/>
              <w:rPr>
                <w:sz w:val="20"/>
                <w:lang w:val="es-ES_tradnl"/>
              </w:rPr>
            </w:pPr>
            <w:r w:rsidRPr="00094E3C">
              <w:rPr>
                <w:sz w:val="20"/>
                <w:lang w:val="es-ES_tradnl"/>
              </w:rPr>
              <w:t xml:space="preserve">Escasa y deficiente información estadística pública sobre características socioeconómicas de la población afro en la mayoría de los países de la región; falta de avance en el cumplimiento de los derechos sociales y económicos de  los sectores vulnerables; escaso conocimiento de la situación de la población afrodescendiente en pequeños pueblos y barrios  de algunos países. </w:t>
            </w:r>
          </w:p>
          <w:p w:rsidR="00094E3C" w:rsidRPr="00094E3C" w:rsidRDefault="00094E3C" w:rsidP="00094E3C">
            <w:pPr>
              <w:jc w:val="left"/>
              <w:rPr>
                <w:b/>
                <w:sz w:val="20"/>
                <w:lang w:val="es-ES_tradnl"/>
              </w:rPr>
            </w:pPr>
            <w:r w:rsidRPr="00094E3C">
              <w:rPr>
                <w:b/>
                <w:sz w:val="20"/>
                <w:lang w:val="es-ES_tradnl"/>
              </w:rPr>
              <w:t xml:space="preserve">Indicadores: </w:t>
            </w:r>
          </w:p>
          <w:p w:rsidR="00094E3C" w:rsidRPr="00094E3C" w:rsidRDefault="00094E3C" w:rsidP="003A3E1A">
            <w:pPr>
              <w:numPr>
                <w:ilvl w:val="0"/>
                <w:numId w:val="74"/>
              </w:numPr>
              <w:autoSpaceDE/>
              <w:autoSpaceDN/>
              <w:adjustRightInd/>
              <w:spacing w:after="200"/>
              <w:ind w:left="432"/>
              <w:jc w:val="left"/>
              <w:rPr>
                <w:sz w:val="20"/>
                <w:lang w:val="es-ES_tradnl"/>
              </w:rPr>
            </w:pPr>
            <w:r w:rsidRPr="00094E3C">
              <w:rPr>
                <w:sz w:val="20"/>
                <w:lang w:val="es-ES_tradnl"/>
              </w:rPr>
              <w:t xml:space="preserve">Número de </w:t>
            </w:r>
            <w:r w:rsidRPr="00094E3C">
              <w:rPr>
                <w:sz w:val="20"/>
                <w:u w:val="single"/>
                <w:lang w:val="es-ES_tradnl"/>
              </w:rPr>
              <w:t>estudios</w:t>
            </w:r>
            <w:r w:rsidRPr="00094E3C">
              <w:rPr>
                <w:sz w:val="20"/>
                <w:lang w:val="es-ES_tradnl"/>
              </w:rPr>
              <w:t xml:space="preserve"> producidos y difundidos.</w:t>
            </w:r>
          </w:p>
          <w:p w:rsidR="00094E3C" w:rsidRPr="00094E3C" w:rsidRDefault="00094E3C" w:rsidP="003A3E1A">
            <w:pPr>
              <w:numPr>
                <w:ilvl w:val="0"/>
                <w:numId w:val="74"/>
              </w:numPr>
              <w:autoSpaceDE/>
              <w:autoSpaceDN/>
              <w:adjustRightInd/>
              <w:spacing w:after="200"/>
              <w:ind w:left="432"/>
              <w:jc w:val="left"/>
              <w:rPr>
                <w:sz w:val="20"/>
                <w:lang w:val="es-ES_tradnl"/>
              </w:rPr>
            </w:pPr>
            <w:r w:rsidRPr="00094E3C">
              <w:rPr>
                <w:sz w:val="20"/>
                <w:lang w:val="es-ES_tradnl"/>
              </w:rPr>
              <w:t xml:space="preserve">Número de </w:t>
            </w:r>
            <w:r w:rsidRPr="00094E3C">
              <w:rPr>
                <w:sz w:val="20"/>
                <w:u w:val="single"/>
                <w:lang w:val="es-ES_tradnl"/>
              </w:rPr>
              <w:t>participantes</w:t>
            </w:r>
            <w:r w:rsidRPr="00094E3C">
              <w:rPr>
                <w:sz w:val="20"/>
                <w:lang w:val="es-ES_tradnl"/>
              </w:rPr>
              <w:t xml:space="preserve"> afros de los seminarios: representantes de organizaciones, mujeres y de instancias gubernamentales.</w:t>
            </w:r>
          </w:p>
          <w:p w:rsidR="00094E3C" w:rsidRPr="00094E3C" w:rsidRDefault="00094E3C" w:rsidP="003A3E1A">
            <w:pPr>
              <w:numPr>
                <w:ilvl w:val="0"/>
                <w:numId w:val="74"/>
              </w:numPr>
              <w:autoSpaceDE/>
              <w:autoSpaceDN/>
              <w:adjustRightInd/>
              <w:spacing w:after="200"/>
              <w:ind w:left="432"/>
              <w:jc w:val="left"/>
              <w:rPr>
                <w:sz w:val="20"/>
                <w:lang w:val="es-ES_tradnl"/>
              </w:rPr>
            </w:pPr>
            <w:r w:rsidRPr="00094E3C">
              <w:rPr>
                <w:sz w:val="20"/>
                <w:lang w:val="es-ES_tradnl"/>
              </w:rPr>
              <w:t xml:space="preserve">Número de </w:t>
            </w:r>
            <w:r w:rsidRPr="00094E3C">
              <w:rPr>
                <w:sz w:val="20"/>
                <w:u w:val="single"/>
                <w:lang w:val="es-ES_tradnl"/>
              </w:rPr>
              <w:t>actores</w:t>
            </w:r>
            <w:r w:rsidRPr="00094E3C">
              <w:rPr>
                <w:sz w:val="20"/>
                <w:lang w:val="es-ES_tradnl"/>
              </w:rPr>
              <w:t xml:space="preserve"> movilizados por el proyecto, especialmente mujeres y jóvenes.</w:t>
            </w:r>
          </w:p>
          <w:p w:rsidR="00094E3C" w:rsidRPr="00094E3C" w:rsidRDefault="00094E3C" w:rsidP="003A3E1A">
            <w:pPr>
              <w:numPr>
                <w:ilvl w:val="0"/>
                <w:numId w:val="74"/>
              </w:numPr>
              <w:autoSpaceDE/>
              <w:autoSpaceDN/>
              <w:adjustRightInd/>
              <w:spacing w:after="200"/>
              <w:ind w:left="432"/>
              <w:jc w:val="left"/>
              <w:rPr>
                <w:sz w:val="20"/>
                <w:lang w:val="es-ES_tradnl"/>
              </w:rPr>
            </w:pPr>
            <w:r w:rsidRPr="00094E3C">
              <w:rPr>
                <w:sz w:val="20"/>
                <w:lang w:val="es-ES_tradnl"/>
              </w:rPr>
              <w:t xml:space="preserve">Número de </w:t>
            </w:r>
            <w:r w:rsidRPr="00094E3C">
              <w:rPr>
                <w:sz w:val="20"/>
                <w:u w:val="single"/>
                <w:lang w:val="es-ES_tradnl"/>
              </w:rPr>
              <w:t>encuentros</w:t>
            </w:r>
            <w:r w:rsidRPr="00094E3C">
              <w:rPr>
                <w:sz w:val="20"/>
                <w:lang w:val="es-ES_tradnl"/>
              </w:rPr>
              <w:t xml:space="preserve">  para la discusión de temas relacionados con derechos civiles, políticos, económicos y sociales de los afro-descendientes.</w:t>
            </w:r>
          </w:p>
          <w:p w:rsidR="00094E3C" w:rsidRPr="00094E3C" w:rsidRDefault="00094E3C" w:rsidP="003A3E1A">
            <w:pPr>
              <w:numPr>
                <w:ilvl w:val="0"/>
                <w:numId w:val="74"/>
              </w:numPr>
              <w:autoSpaceDE/>
              <w:autoSpaceDN/>
              <w:adjustRightInd/>
              <w:spacing w:after="200"/>
              <w:ind w:left="432"/>
              <w:jc w:val="left"/>
              <w:rPr>
                <w:b/>
                <w:sz w:val="20"/>
                <w:lang w:val="es-ES_tradnl"/>
              </w:rPr>
            </w:pPr>
            <w:r w:rsidRPr="00094E3C">
              <w:rPr>
                <w:sz w:val="20"/>
                <w:lang w:val="es-ES_tradnl"/>
              </w:rPr>
              <w:t xml:space="preserve">Número de medios de </w:t>
            </w:r>
            <w:r w:rsidRPr="00094E3C">
              <w:rPr>
                <w:sz w:val="20"/>
                <w:u w:val="single"/>
                <w:lang w:val="es-ES_tradnl"/>
              </w:rPr>
              <w:t>prensa</w:t>
            </w:r>
            <w:r w:rsidRPr="00094E3C">
              <w:rPr>
                <w:sz w:val="20"/>
                <w:lang w:val="es-ES_tradnl"/>
              </w:rPr>
              <w:t xml:space="preserve"> que reflejan las actividades del proyecto.</w:t>
            </w:r>
          </w:p>
        </w:tc>
        <w:tc>
          <w:tcPr>
            <w:tcW w:w="3685" w:type="dxa"/>
            <w:vMerge w:val="restart"/>
            <w:tcBorders>
              <w:top w:val="single" w:sz="4" w:space="0" w:color="auto"/>
            </w:tcBorders>
          </w:tcPr>
          <w:p w:rsidR="00094E3C" w:rsidRPr="00094E3C" w:rsidRDefault="00094E3C" w:rsidP="00094E3C">
            <w:pPr>
              <w:jc w:val="left"/>
              <w:rPr>
                <w:sz w:val="20"/>
                <w:lang w:val="es-AR"/>
              </w:rPr>
            </w:pPr>
            <w:r w:rsidRPr="00094E3C">
              <w:rPr>
                <w:b/>
                <w:sz w:val="20"/>
                <w:lang w:val="es-AR"/>
              </w:rPr>
              <w:t>Objetivos 2012</w:t>
            </w:r>
            <w:r w:rsidRPr="00094E3C">
              <w:rPr>
                <w:sz w:val="20"/>
                <w:lang w:val="es-AR"/>
              </w:rPr>
              <w:t xml:space="preserve">: </w:t>
            </w:r>
          </w:p>
          <w:p w:rsidR="00094E3C" w:rsidRPr="00094E3C" w:rsidRDefault="00094E3C" w:rsidP="00094E3C">
            <w:pPr>
              <w:jc w:val="left"/>
              <w:rPr>
                <w:sz w:val="20"/>
                <w:lang w:val="es-AR"/>
              </w:rPr>
            </w:pPr>
            <w:r w:rsidRPr="00094E3C">
              <w:rPr>
                <w:sz w:val="20"/>
                <w:lang w:val="es-AR"/>
              </w:rPr>
              <w:t xml:space="preserve">1.1 Realizar </w:t>
            </w:r>
            <w:r w:rsidRPr="00094E3C">
              <w:rPr>
                <w:sz w:val="20"/>
                <w:u w:val="single"/>
                <w:lang w:val="es-AR"/>
              </w:rPr>
              <w:t>estudios</w:t>
            </w:r>
            <w:r w:rsidRPr="00094E3C">
              <w:rPr>
                <w:sz w:val="20"/>
                <w:lang w:val="es-AR"/>
              </w:rPr>
              <w:t xml:space="preserve"> sobre las posibles brechas existentes entre la población afrodescendiente y la no afro en lo referido a la equidad de género, nivel de ingreso, ocupación y acceso a servicios de educación, salud y sociales -jubilaciones y pensiones- (</w:t>
            </w:r>
            <w:r w:rsidRPr="00094E3C">
              <w:rPr>
                <w:i/>
                <w:sz w:val="20"/>
                <w:lang w:val="es-AR"/>
              </w:rPr>
              <w:t>derechos económicos y sociales</w:t>
            </w:r>
            <w:r w:rsidRPr="00094E3C">
              <w:rPr>
                <w:sz w:val="20"/>
                <w:lang w:val="es-AR"/>
              </w:rPr>
              <w:t>) en algunos de aquellos países que cuenten con registros estadísticos de calidad de la población afrodescendiente.</w:t>
            </w:r>
          </w:p>
        </w:tc>
        <w:tc>
          <w:tcPr>
            <w:tcW w:w="6946" w:type="dxa"/>
            <w:tcBorders>
              <w:top w:val="single" w:sz="4" w:space="0" w:color="auto"/>
              <w:bottom w:val="single" w:sz="4" w:space="0" w:color="auto"/>
            </w:tcBorders>
          </w:tcPr>
          <w:p w:rsidR="00094E3C" w:rsidRPr="00094E3C" w:rsidRDefault="00094E3C" w:rsidP="00094E3C">
            <w:pPr>
              <w:jc w:val="left"/>
              <w:rPr>
                <w:sz w:val="20"/>
                <w:lang w:val="es-AR"/>
              </w:rPr>
            </w:pPr>
            <w:r w:rsidRPr="00094E3C">
              <w:rPr>
                <w:sz w:val="20"/>
                <w:lang w:val="es-ES_tradnl"/>
              </w:rPr>
              <w:t xml:space="preserve">1.1.1 </w:t>
            </w:r>
            <w:r w:rsidRPr="00094E3C">
              <w:rPr>
                <w:sz w:val="20"/>
                <w:u w:val="single"/>
                <w:lang w:val="es-AR"/>
              </w:rPr>
              <w:t>Analizar las bases de datos</w:t>
            </w:r>
            <w:r w:rsidRPr="00094E3C">
              <w:rPr>
                <w:sz w:val="20"/>
                <w:lang w:val="es-AR"/>
              </w:rPr>
              <w:t xml:space="preserve"> de los países de AL de modo de seleccionar  aquellos que cuenten con la información suficiente para realizar los estudios propuestos.</w:t>
            </w:r>
          </w:p>
        </w:tc>
      </w:tr>
      <w:tr w:rsidR="00094E3C" w:rsidRPr="00094E3C" w:rsidTr="00314066">
        <w:tc>
          <w:tcPr>
            <w:tcW w:w="3866" w:type="dxa"/>
            <w:vMerge/>
          </w:tcPr>
          <w:p w:rsidR="00094E3C" w:rsidRPr="00094E3C" w:rsidRDefault="00094E3C" w:rsidP="00314066">
            <w:pPr>
              <w:rPr>
                <w:b/>
                <w:sz w:val="20"/>
                <w:lang w:val="es-ES_tradnl"/>
              </w:rPr>
            </w:pPr>
          </w:p>
        </w:tc>
        <w:tc>
          <w:tcPr>
            <w:tcW w:w="3685" w:type="dxa"/>
            <w:vMerge/>
          </w:tcPr>
          <w:p w:rsidR="00094E3C" w:rsidRPr="00094E3C" w:rsidRDefault="00094E3C" w:rsidP="00314066">
            <w:pPr>
              <w:rPr>
                <w:b/>
                <w:sz w:val="20"/>
                <w:lang w:val="es-AR"/>
              </w:rPr>
            </w:pPr>
          </w:p>
        </w:tc>
        <w:tc>
          <w:tcPr>
            <w:tcW w:w="6946" w:type="dxa"/>
            <w:tcBorders>
              <w:bottom w:val="single" w:sz="4" w:space="0" w:color="auto"/>
            </w:tcBorders>
          </w:tcPr>
          <w:p w:rsidR="00094E3C" w:rsidRPr="00094E3C" w:rsidRDefault="00094E3C" w:rsidP="00094E3C">
            <w:pPr>
              <w:jc w:val="left"/>
              <w:rPr>
                <w:color w:val="000000"/>
                <w:sz w:val="20"/>
                <w:lang w:val="es-ES"/>
              </w:rPr>
            </w:pPr>
            <w:r w:rsidRPr="00094E3C">
              <w:rPr>
                <w:sz w:val="20"/>
                <w:lang w:val="es-AR"/>
              </w:rPr>
              <w:t xml:space="preserve">1.1.2 </w:t>
            </w:r>
            <w:r w:rsidRPr="00094E3C">
              <w:rPr>
                <w:sz w:val="20"/>
                <w:u w:val="single"/>
                <w:lang w:val="es-AR"/>
              </w:rPr>
              <w:t>Diseñar</w:t>
            </w:r>
            <w:r w:rsidRPr="00094E3C">
              <w:rPr>
                <w:sz w:val="20"/>
                <w:lang w:val="es-AR"/>
              </w:rPr>
              <w:t xml:space="preserve"> los términos de referencia de alguno de los </w:t>
            </w:r>
            <w:r w:rsidRPr="00094E3C">
              <w:rPr>
                <w:sz w:val="20"/>
                <w:u w:val="single"/>
                <w:lang w:val="es-AR"/>
              </w:rPr>
              <w:t>estudios cuantitativos</w:t>
            </w:r>
            <w:r w:rsidRPr="00094E3C">
              <w:rPr>
                <w:sz w:val="20"/>
                <w:lang w:val="es-AR"/>
              </w:rPr>
              <w:t xml:space="preserve"> propuestos. </w:t>
            </w:r>
            <w:r w:rsidRPr="00094E3C">
              <w:rPr>
                <w:rStyle w:val="apple-style-span"/>
                <w:color w:val="000000"/>
                <w:sz w:val="20"/>
                <w:lang w:val="es-ES"/>
              </w:rPr>
              <w:t xml:space="preserve"> </w:t>
            </w:r>
            <w:r w:rsidRPr="00094E3C">
              <w:rPr>
                <w:rStyle w:val="apple-style-span"/>
                <w:color w:val="000000"/>
                <w:sz w:val="20"/>
                <w:u w:val="single"/>
                <w:lang w:val="es-ES"/>
              </w:rPr>
              <w:t>Realizar</w:t>
            </w:r>
            <w:r w:rsidRPr="00094E3C">
              <w:rPr>
                <w:rStyle w:val="apple-style-span"/>
                <w:color w:val="000000"/>
                <w:sz w:val="20"/>
                <w:lang w:val="es-ES"/>
              </w:rPr>
              <w:t xml:space="preserve"> los </w:t>
            </w:r>
            <w:r w:rsidRPr="00094E3C">
              <w:rPr>
                <w:rStyle w:val="apple-style-span"/>
                <w:color w:val="000000"/>
                <w:sz w:val="20"/>
                <w:u w:val="single"/>
                <w:lang w:val="es-ES"/>
              </w:rPr>
              <w:t>estudios cuantitativos</w:t>
            </w:r>
            <w:r w:rsidRPr="00094E3C">
              <w:rPr>
                <w:rStyle w:val="apple-style-span"/>
                <w:color w:val="000000"/>
                <w:sz w:val="20"/>
                <w:lang w:val="es-ES"/>
              </w:rPr>
              <w:t xml:space="preserve"> propuestos.</w:t>
            </w:r>
          </w:p>
        </w:tc>
      </w:tr>
      <w:tr w:rsidR="00094E3C" w:rsidRPr="00094E3C" w:rsidTr="00314066">
        <w:tc>
          <w:tcPr>
            <w:tcW w:w="3866" w:type="dxa"/>
            <w:vMerge/>
          </w:tcPr>
          <w:p w:rsidR="00094E3C" w:rsidRPr="00094E3C" w:rsidRDefault="00094E3C" w:rsidP="00314066">
            <w:pPr>
              <w:rPr>
                <w:b/>
                <w:sz w:val="20"/>
                <w:lang w:val="es-ES_tradnl"/>
              </w:rPr>
            </w:pPr>
          </w:p>
        </w:tc>
        <w:tc>
          <w:tcPr>
            <w:tcW w:w="3685" w:type="dxa"/>
            <w:vMerge/>
          </w:tcPr>
          <w:p w:rsidR="00094E3C" w:rsidRPr="00094E3C" w:rsidRDefault="00094E3C" w:rsidP="00314066">
            <w:pPr>
              <w:rPr>
                <w:b/>
                <w:sz w:val="20"/>
                <w:lang w:val="es-AR"/>
              </w:rPr>
            </w:pPr>
          </w:p>
        </w:tc>
        <w:tc>
          <w:tcPr>
            <w:tcW w:w="6946" w:type="dxa"/>
            <w:tcBorders>
              <w:bottom w:val="single" w:sz="4" w:space="0" w:color="auto"/>
            </w:tcBorders>
          </w:tcPr>
          <w:p w:rsidR="00094E3C" w:rsidRPr="00094E3C" w:rsidRDefault="00094E3C" w:rsidP="00094E3C">
            <w:pPr>
              <w:jc w:val="left"/>
              <w:rPr>
                <w:color w:val="000000"/>
                <w:sz w:val="20"/>
                <w:lang w:val="es-ES"/>
              </w:rPr>
            </w:pPr>
            <w:r w:rsidRPr="00094E3C">
              <w:rPr>
                <w:sz w:val="20"/>
                <w:lang w:val="es-AR"/>
              </w:rPr>
              <w:t xml:space="preserve">1.1.3 </w:t>
            </w:r>
            <w:r w:rsidRPr="00094E3C">
              <w:rPr>
                <w:sz w:val="20"/>
                <w:u w:val="single"/>
                <w:lang w:val="es-AR"/>
              </w:rPr>
              <w:t>Diseñar</w:t>
            </w:r>
            <w:r w:rsidRPr="00094E3C">
              <w:rPr>
                <w:sz w:val="20"/>
                <w:lang w:val="es-AR"/>
              </w:rPr>
              <w:t xml:space="preserve"> los términos de referencia para analizar  </w:t>
            </w:r>
            <w:r w:rsidRPr="00094E3C">
              <w:rPr>
                <w:rStyle w:val="apple-style-span"/>
                <w:color w:val="000000"/>
                <w:sz w:val="20"/>
                <w:lang w:val="es-ES"/>
              </w:rPr>
              <w:t xml:space="preserve">los problemas y/o barreras de accesibilidad de la población afrodescendiente a los principales programas sociales y servicios públicos mediante </w:t>
            </w:r>
            <w:r w:rsidRPr="00094E3C">
              <w:rPr>
                <w:rStyle w:val="apple-style-span"/>
                <w:color w:val="000000"/>
                <w:sz w:val="20"/>
                <w:u w:val="single"/>
                <w:lang w:val="es-ES"/>
              </w:rPr>
              <w:t>estudios de tipo cualitativo</w:t>
            </w:r>
            <w:r w:rsidRPr="00094E3C">
              <w:rPr>
                <w:rStyle w:val="apple-style-span"/>
                <w:color w:val="000000"/>
                <w:sz w:val="20"/>
                <w:lang w:val="es-ES"/>
              </w:rPr>
              <w:t xml:space="preserve">, indagando en profundidad en algunas problemáticas que hayan sido identificadas en los estudios cuantitativos  y </w:t>
            </w:r>
            <w:r w:rsidRPr="00094E3C">
              <w:rPr>
                <w:rStyle w:val="apple-style-span"/>
                <w:color w:val="000000"/>
                <w:sz w:val="20"/>
                <w:u w:val="single"/>
                <w:lang w:val="es-ES"/>
              </w:rPr>
              <w:t>realizar</w:t>
            </w:r>
            <w:r w:rsidRPr="00094E3C">
              <w:rPr>
                <w:rStyle w:val="apple-style-span"/>
                <w:color w:val="000000"/>
                <w:sz w:val="20"/>
                <w:lang w:val="es-ES"/>
              </w:rPr>
              <w:t xml:space="preserve"> estudios.</w:t>
            </w:r>
          </w:p>
        </w:tc>
      </w:tr>
      <w:tr w:rsidR="00094E3C" w:rsidRPr="00094E3C" w:rsidTr="00314066">
        <w:tc>
          <w:tcPr>
            <w:tcW w:w="3866" w:type="dxa"/>
            <w:vMerge/>
          </w:tcPr>
          <w:p w:rsidR="00094E3C" w:rsidRPr="00094E3C" w:rsidRDefault="00094E3C" w:rsidP="003A3E1A">
            <w:pPr>
              <w:numPr>
                <w:ilvl w:val="0"/>
                <w:numId w:val="74"/>
              </w:numPr>
              <w:autoSpaceDE/>
              <w:autoSpaceDN/>
              <w:adjustRightInd/>
              <w:spacing w:after="200"/>
              <w:ind w:left="432"/>
              <w:jc w:val="left"/>
              <w:rPr>
                <w:sz w:val="20"/>
                <w:lang w:val="es-ES_tradnl"/>
              </w:rPr>
            </w:pPr>
          </w:p>
        </w:tc>
        <w:tc>
          <w:tcPr>
            <w:tcW w:w="3685" w:type="dxa"/>
            <w:vMerge/>
          </w:tcPr>
          <w:p w:rsidR="00094E3C" w:rsidRPr="00094E3C" w:rsidRDefault="00094E3C" w:rsidP="00314066">
            <w:pPr>
              <w:tabs>
                <w:tab w:val="left" w:pos="2355"/>
              </w:tabs>
              <w:rPr>
                <w:sz w:val="20"/>
                <w:lang w:val="es-AR"/>
              </w:rPr>
            </w:pPr>
          </w:p>
        </w:tc>
        <w:tc>
          <w:tcPr>
            <w:tcW w:w="6946" w:type="dxa"/>
            <w:tcBorders>
              <w:bottom w:val="single" w:sz="4" w:space="0" w:color="auto"/>
            </w:tcBorders>
          </w:tcPr>
          <w:p w:rsidR="00094E3C" w:rsidRPr="00094E3C" w:rsidRDefault="00094E3C" w:rsidP="00094E3C">
            <w:pPr>
              <w:tabs>
                <w:tab w:val="left" w:pos="0"/>
              </w:tabs>
              <w:jc w:val="left"/>
              <w:rPr>
                <w:sz w:val="20"/>
                <w:lang w:val="es-ES_tradnl"/>
              </w:rPr>
            </w:pPr>
            <w:r w:rsidRPr="00094E3C">
              <w:rPr>
                <w:sz w:val="20"/>
                <w:lang w:val="es-ES_tradnl"/>
              </w:rPr>
              <w:t xml:space="preserve">1.1.4 </w:t>
            </w:r>
            <w:r w:rsidRPr="00094E3C">
              <w:rPr>
                <w:sz w:val="20"/>
                <w:lang w:val="es-AR"/>
              </w:rPr>
              <w:t xml:space="preserve">Producir </w:t>
            </w:r>
            <w:r w:rsidRPr="00094E3C">
              <w:rPr>
                <w:sz w:val="20"/>
                <w:u w:val="single"/>
                <w:lang w:val="es-AR"/>
              </w:rPr>
              <w:t>informes</w:t>
            </w:r>
            <w:r w:rsidRPr="00094E3C">
              <w:rPr>
                <w:sz w:val="20"/>
                <w:lang w:val="es-AR"/>
              </w:rPr>
              <w:t xml:space="preserve"> por país o por sub-región según información resultante de los estudios cuantitativos y cualitativos realizados, con apartados referidos a las mujeres y a los jóvenes afro latinoamericanos y las temáticas que los afectan específicamente.</w:t>
            </w:r>
            <w:r w:rsidRPr="00094E3C">
              <w:rPr>
                <w:sz w:val="20"/>
                <w:lang w:val="es-ES_tradnl"/>
              </w:rPr>
              <w:t xml:space="preserve"> </w:t>
            </w:r>
          </w:p>
        </w:tc>
      </w:tr>
      <w:tr w:rsidR="00094E3C" w:rsidRPr="00094E3C" w:rsidTr="00314066">
        <w:tc>
          <w:tcPr>
            <w:tcW w:w="3866" w:type="dxa"/>
            <w:vMerge/>
          </w:tcPr>
          <w:p w:rsidR="00094E3C" w:rsidRPr="00094E3C" w:rsidRDefault="00094E3C" w:rsidP="003A3E1A">
            <w:pPr>
              <w:numPr>
                <w:ilvl w:val="0"/>
                <w:numId w:val="74"/>
              </w:numPr>
              <w:autoSpaceDE/>
              <w:autoSpaceDN/>
              <w:adjustRightInd/>
              <w:spacing w:after="200"/>
              <w:ind w:left="432"/>
              <w:jc w:val="left"/>
              <w:rPr>
                <w:sz w:val="20"/>
                <w:lang w:val="es-ES_tradnl"/>
              </w:rPr>
            </w:pPr>
          </w:p>
        </w:tc>
        <w:tc>
          <w:tcPr>
            <w:tcW w:w="3685" w:type="dxa"/>
            <w:vMerge/>
            <w:tcBorders>
              <w:bottom w:val="single" w:sz="4" w:space="0" w:color="auto"/>
            </w:tcBorders>
          </w:tcPr>
          <w:p w:rsidR="00094E3C" w:rsidRPr="00094E3C" w:rsidRDefault="00094E3C" w:rsidP="00314066">
            <w:pPr>
              <w:tabs>
                <w:tab w:val="left" w:pos="2355"/>
              </w:tabs>
              <w:rPr>
                <w:sz w:val="20"/>
                <w:lang w:val="es-AR"/>
              </w:rPr>
            </w:pPr>
          </w:p>
        </w:tc>
        <w:tc>
          <w:tcPr>
            <w:tcW w:w="6946" w:type="dxa"/>
            <w:tcBorders>
              <w:bottom w:val="single" w:sz="4" w:space="0" w:color="auto"/>
            </w:tcBorders>
          </w:tcPr>
          <w:p w:rsidR="00094E3C" w:rsidRPr="00094E3C" w:rsidRDefault="00094E3C" w:rsidP="00094E3C">
            <w:pPr>
              <w:jc w:val="left"/>
              <w:rPr>
                <w:sz w:val="20"/>
                <w:lang w:val="es-AR"/>
              </w:rPr>
            </w:pPr>
            <w:r w:rsidRPr="00094E3C">
              <w:rPr>
                <w:sz w:val="20"/>
                <w:lang w:val="es-ES_tradnl"/>
              </w:rPr>
              <w:t xml:space="preserve">1.1.5  </w:t>
            </w:r>
            <w:r w:rsidRPr="00094E3C">
              <w:rPr>
                <w:sz w:val="20"/>
                <w:u w:val="single"/>
                <w:lang w:val="es-AR"/>
              </w:rPr>
              <w:t>Difundir</w:t>
            </w:r>
            <w:r w:rsidRPr="00094E3C">
              <w:rPr>
                <w:sz w:val="20"/>
                <w:lang w:val="es-AR"/>
              </w:rPr>
              <w:t xml:space="preserve"> a través de las páginas web del proyecto, del Centro Regional PNUD y del Cluster de Gobernabilidad Democrática, y diseminar en la prensa de AL.</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val="restart"/>
          </w:tcPr>
          <w:p w:rsidR="00094E3C" w:rsidRPr="00094E3C" w:rsidRDefault="00094E3C" w:rsidP="00094E3C">
            <w:pPr>
              <w:jc w:val="left"/>
              <w:rPr>
                <w:sz w:val="20"/>
                <w:lang w:val="es-AR"/>
              </w:rPr>
            </w:pPr>
            <w:r w:rsidRPr="00094E3C">
              <w:rPr>
                <w:sz w:val="20"/>
                <w:lang w:val="es-AR"/>
              </w:rPr>
              <w:t xml:space="preserve">1.2 Generar </w:t>
            </w:r>
            <w:r w:rsidRPr="00094E3C">
              <w:rPr>
                <w:sz w:val="20"/>
                <w:u w:val="single"/>
                <w:lang w:val="es-AR"/>
              </w:rPr>
              <w:t>encuestas</w:t>
            </w:r>
            <w:r w:rsidRPr="00094E3C">
              <w:rPr>
                <w:sz w:val="20"/>
                <w:lang w:val="es-AR"/>
              </w:rPr>
              <w:t xml:space="preserve"> pequeñas y parciales, con indicadores sensibles al género, para obtener información socio-económica (</w:t>
            </w:r>
            <w:r w:rsidRPr="00094E3C">
              <w:rPr>
                <w:i/>
                <w:sz w:val="20"/>
                <w:lang w:val="es-AR"/>
              </w:rPr>
              <w:t>derechos económicos y sociales</w:t>
            </w:r>
            <w:r w:rsidRPr="00094E3C">
              <w:rPr>
                <w:sz w:val="20"/>
                <w:lang w:val="es-AR"/>
              </w:rPr>
              <w:t xml:space="preserve">) en ciudades pequeñas o barrios de ciudades grandes donde habite población afrodescendiente y no exista información adecuada.  </w:t>
            </w:r>
          </w:p>
        </w:tc>
        <w:tc>
          <w:tcPr>
            <w:tcW w:w="6946" w:type="dxa"/>
            <w:tcBorders>
              <w:bottom w:val="single" w:sz="4" w:space="0" w:color="auto"/>
            </w:tcBorders>
          </w:tcPr>
          <w:p w:rsidR="00094E3C" w:rsidRPr="00094E3C" w:rsidRDefault="00094E3C" w:rsidP="00094E3C">
            <w:pPr>
              <w:jc w:val="left"/>
              <w:rPr>
                <w:sz w:val="20"/>
                <w:lang w:val="es-AR"/>
              </w:rPr>
            </w:pPr>
            <w:r w:rsidRPr="00094E3C">
              <w:rPr>
                <w:sz w:val="20"/>
                <w:lang w:val="es-ES_tradnl"/>
              </w:rPr>
              <w:t xml:space="preserve">1.2.1 </w:t>
            </w:r>
            <w:r w:rsidRPr="00094E3C">
              <w:rPr>
                <w:sz w:val="20"/>
                <w:u w:val="single"/>
                <w:lang w:val="es-AR"/>
              </w:rPr>
              <w:t>Identificar</w:t>
            </w:r>
            <w:r w:rsidRPr="00094E3C">
              <w:rPr>
                <w:sz w:val="20"/>
                <w:lang w:val="es-AR"/>
              </w:rPr>
              <w:t>, sobre la base de la información recolectada (objetivo 1.1), pueblos o barrios de ciudades de países con poca cantidad de población afro-descendiente.</w:t>
            </w:r>
          </w:p>
        </w:tc>
      </w:tr>
      <w:tr w:rsidR="00094E3C" w:rsidRPr="00094E3C" w:rsidTr="00314066">
        <w:tc>
          <w:tcPr>
            <w:tcW w:w="3866" w:type="dxa"/>
            <w:vMerge/>
          </w:tcPr>
          <w:p w:rsidR="00094E3C" w:rsidRPr="00094E3C" w:rsidRDefault="00094E3C" w:rsidP="003A3E1A">
            <w:pPr>
              <w:numPr>
                <w:ilvl w:val="0"/>
                <w:numId w:val="74"/>
              </w:numPr>
              <w:autoSpaceDE/>
              <w:autoSpaceDN/>
              <w:adjustRightInd/>
              <w:spacing w:after="200"/>
              <w:ind w:left="432"/>
              <w:jc w:val="left"/>
              <w:rPr>
                <w:sz w:val="20"/>
                <w:lang w:val="es-ES_tradnl"/>
              </w:rPr>
            </w:pPr>
          </w:p>
        </w:tc>
        <w:tc>
          <w:tcPr>
            <w:tcW w:w="3685" w:type="dxa"/>
            <w:vMerge/>
          </w:tcPr>
          <w:p w:rsidR="00094E3C" w:rsidRPr="00094E3C" w:rsidRDefault="00094E3C" w:rsidP="00094E3C">
            <w:pPr>
              <w:jc w:val="left"/>
              <w:rPr>
                <w:sz w:val="20"/>
                <w:lang w:val="es-AR"/>
              </w:rPr>
            </w:pPr>
          </w:p>
        </w:tc>
        <w:tc>
          <w:tcPr>
            <w:tcW w:w="6946" w:type="dxa"/>
            <w:tcBorders>
              <w:bottom w:val="single" w:sz="4" w:space="0" w:color="auto"/>
            </w:tcBorders>
          </w:tcPr>
          <w:p w:rsidR="00094E3C" w:rsidRPr="00094E3C" w:rsidRDefault="00094E3C" w:rsidP="00094E3C">
            <w:pPr>
              <w:jc w:val="left"/>
              <w:rPr>
                <w:sz w:val="20"/>
                <w:lang w:val="es-AR"/>
              </w:rPr>
            </w:pPr>
            <w:r w:rsidRPr="00094E3C">
              <w:rPr>
                <w:sz w:val="20"/>
                <w:lang w:val="es-AR"/>
              </w:rPr>
              <w:t xml:space="preserve">1.2.2 Definir los términos de referencia de las </w:t>
            </w:r>
            <w:r w:rsidRPr="00094E3C">
              <w:rPr>
                <w:sz w:val="20"/>
                <w:u w:val="single"/>
                <w:lang w:val="es-AR"/>
              </w:rPr>
              <w:t>encuestas</w:t>
            </w:r>
            <w:r w:rsidRPr="00094E3C">
              <w:rPr>
                <w:sz w:val="20"/>
                <w:lang w:val="es-AR"/>
              </w:rPr>
              <w:t xml:space="preserve"> y realizarlas.</w:t>
            </w:r>
          </w:p>
        </w:tc>
      </w:tr>
      <w:tr w:rsidR="00094E3C" w:rsidRPr="00094E3C" w:rsidTr="00314066">
        <w:tc>
          <w:tcPr>
            <w:tcW w:w="3866" w:type="dxa"/>
            <w:vMerge/>
          </w:tcPr>
          <w:p w:rsidR="00094E3C" w:rsidRPr="00094E3C" w:rsidRDefault="00094E3C" w:rsidP="003A3E1A">
            <w:pPr>
              <w:numPr>
                <w:ilvl w:val="0"/>
                <w:numId w:val="74"/>
              </w:numPr>
              <w:autoSpaceDE/>
              <w:autoSpaceDN/>
              <w:adjustRightInd/>
              <w:spacing w:after="200"/>
              <w:ind w:left="432"/>
              <w:jc w:val="left"/>
              <w:rPr>
                <w:sz w:val="20"/>
                <w:lang w:val="es-ES_tradnl"/>
              </w:rPr>
            </w:pPr>
          </w:p>
        </w:tc>
        <w:tc>
          <w:tcPr>
            <w:tcW w:w="3685" w:type="dxa"/>
            <w:vMerge/>
          </w:tcPr>
          <w:p w:rsidR="00094E3C" w:rsidRPr="00094E3C" w:rsidRDefault="00094E3C" w:rsidP="00094E3C">
            <w:pPr>
              <w:jc w:val="left"/>
              <w:rPr>
                <w:sz w:val="20"/>
                <w:lang w:val="es-AR"/>
              </w:rPr>
            </w:pPr>
          </w:p>
        </w:tc>
        <w:tc>
          <w:tcPr>
            <w:tcW w:w="6946" w:type="dxa"/>
            <w:tcBorders>
              <w:bottom w:val="single" w:sz="4" w:space="0" w:color="auto"/>
            </w:tcBorders>
          </w:tcPr>
          <w:p w:rsidR="00094E3C" w:rsidRPr="00094E3C" w:rsidRDefault="00094E3C" w:rsidP="00094E3C">
            <w:pPr>
              <w:jc w:val="left"/>
              <w:rPr>
                <w:color w:val="00B050"/>
                <w:sz w:val="20"/>
                <w:lang w:val="es-AR"/>
              </w:rPr>
            </w:pPr>
            <w:r w:rsidRPr="00094E3C">
              <w:rPr>
                <w:sz w:val="20"/>
                <w:lang w:val="es-ES_tradnl"/>
              </w:rPr>
              <w:t xml:space="preserve">1.2.3 </w:t>
            </w:r>
            <w:r w:rsidRPr="00094E3C">
              <w:rPr>
                <w:sz w:val="20"/>
                <w:lang w:val="es-AR"/>
              </w:rPr>
              <w:t xml:space="preserve">Elaborar </w:t>
            </w:r>
            <w:r w:rsidRPr="00094E3C">
              <w:rPr>
                <w:sz w:val="20"/>
                <w:u w:val="single"/>
                <w:lang w:val="es-AR"/>
              </w:rPr>
              <w:t>informe</w:t>
            </w:r>
            <w:r w:rsidRPr="00094E3C">
              <w:rPr>
                <w:sz w:val="20"/>
                <w:lang w:val="es-AR"/>
              </w:rPr>
              <w:t xml:space="preserve"> por pueblo o barrio según los resultados obtenidos en las encuestas, con atención a la situación de las mujeres y los jóvenes afrodescendientes.</w:t>
            </w:r>
            <w:r w:rsidRPr="00094E3C">
              <w:rPr>
                <w:color w:val="00B050"/>
                <w:sz w:val="20"/>
                <w:lang w:val="es-AR"/>
              </w:rPr>
              <w:t xml:space="preserve"> </w:t>
            </w:r>
          </w:p>
        </w:tc>
      </w:tr>
      <w:tr w:rsidR="00094E3C" w:rsidRPr="00094E3C" w:rsidTr="00314066">
        <w:tc>
          <w:tcPr>
            <w:tcW w:w="3866" w:type="dxa"/>
            <w:vMerge/>
          </w:tcPr>
          <w:p w:rsidR="00094E3C" w:rsidRPr="00094E3C" w:rsidRDefault="00094E3C" w:rsidP="003A3E1A">
            <w:pPr>
              <w:numPr>
                <w:ilvl w:val="0"/>
                <w:numId w:val="74"/>
              </w:numPr>
              <w:autoSpaceDE/>
              <w:autoSpaceDN/>
              <w:adjustRightInd/>
              <w:spacing w:after="200"/>
              <w:ind w:left="432"/>
              <w:jc w:val="left"/>
              <w:rPr>
                <w:sz w:val="20"/>
                <w:lang w:val="es-ES_tradnl"/>
              </w:rPr>
            </w:pPr>
          </w:p>
        </w:tc>
        <w:tc>
          <w:tcPr>
            <w:tcW w:w="3685" w:type="dxa"/>
            <w:vMerge/>
          </w:tcPr>
          <w:p w:rsidR="00094E3C" w:rsidRPr="00094E3C" w:rsidRDefault="00094E3C" w:rsidP="00094E3C">
            <w:pPr>
              <w:jc w:val="left"/>
              <w:rPr>
                <w:sz w:val="20"/>
                <w:lang w:val="es-AR"/>
              </w:rPr>
            </w:pPr>
          </w:p>
        </w:tc>
        <w:tc>
          <w:tcPr>
            <w:tcW w:w="6946" w:type="dxa"/>
            <w:tcBorders>
              <w:bottom w:val="single" w:sz="4" w:space="0" w:color="auto"/>
            </w:tcBorders>
          </w:tcPr>
          <w:p w:rsidR="00094E3C" w:rsidRPr="00094E3C" w:rsidRDefault="00094E3C" w:rsidP="00094E3C">
            <w:pPr>
              <w:jc w:val="left"/>
              <w:rPr>
                <w:sz w:val="20"/>
                <w:lang w:val="es-AR"/>
              </w:rPr>
            </w:pPr>
            <w:r w:rsidRPr="00094E3C">
              <w:rPr>
                <w:sz w:val="20"/>
                <w:lang w:val="es-AR"/>
              </w:rPr>
              <w:t xml:space="preserve">1.2.4 Elaborar </w:t>
            </w:r>
            <w:r w:rsidRPr="00094E3C">
              <w:rPr>
                <w:sz w:val="20"/>
                <w:u w:val="single"/>
                <w:lang w:val="es-AR"/>
              </w:rPr>
              <w:t>informe comparativo</w:t>
            </w:r>
            <w:r w:rsidRPr="00094E3C">
              <w:rPr>
                <w:sz w:val="20"/>
                <w:lang w:val="es-AR"/>
              </w:rPr>
              <w:t xml:space="preserve"> teniendo en cuenta los informes correspondientes a cada ciudad o barrio analizado, considerando las diferencias y similitudes entre pueblos y barrios de distintos países.</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tcBorders>
              <w:bottom w:val="single" w:sz="4" w:space="0" w:color="auto"/>
            </w:tcBorders>
          </w:tcPr>
          <w:p w:rsidR="00094E3C" w:rsidRPr="00094E3C" w:rsidRDefault="00094E3C" w:rsidP="00094E3C">
            <w:pPr>
              <w:jc w:val="left"/>
              <w:rPr>
                <w:sz w:val="20"/>
                <w:lang w:val="es-AR"/>
              </w:rPr>
            </w:pPr>
          </w:p>
        </w:tc>
        <w:tc>
          <w:tcPr>
            <w:tcW w:w="6946" w:type="dxa"/>
            <w:tcBorders>
              <w:bottom w:val="single" w:sz="4" w:space="0" w:color="auto"/>
            </w:tcBorders>
          </w:tcPr>
          <w:p w:rsidR="00094E3C" w:rsidRPr="00094E3C" w:rsidRDefault="00094E3C" w:rsidP="00094E3C">
            <w:pPr>
              <w:jc w:val="left"/>
              <w:rPr>
                <w:sz w:val="20"/>
                <w:lang w:val="es-AR"/>
              </w:rPr>
            </w:pPr>
            <w:r w:rsidRPr="00094E3C">
              <w:rPr>
                <w:sz w:val="20"/>
                <w:lang w:val="es-AR"/>
              </w:rPr>
              <w:t xml:space="preserve">1.2.5 </w:t>
            </w:r>
            <w:r w:rsidRPr="00094E3C">
              <w:rPr>
                <w:sz w:val="20"/>
                <w:u w:val="single"/>
                <w:lang w:val="es-AR"/>
              </w:rPr>
              <w:t>Difundir</w:t>
            </w:r>
            <w:r w:rsidRPr="00094E3C">
              <w:rPr>
                <w:sz w:val="20"/>
                <w:lang w:val="es-AR"/>
              </w:rPr>
              <w:t xml:space="preserve"> a través de las páginas web del proyecto, del Centro Regional PNUD y del Cluster de Gobernabilidad Democrática, y diseminar en la prensa de AL.</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val="restart"/>
          </w:tcPr>
          <w:p w:rsidR="00094E3C" w:rsidRPr="00094E3C" w:rsidRDefault="00094E3C" w:rsidP="00094E3C">
            <w:pPr>
              <w:jc w:val="left"/>
              <w:rPr>
                <w:b/>
                <w:sz w:val="20"/>
                <w:lang w:val="es-AR"/>
              </w:rPr>
            </w:pPr>
            <w:r w:rsidRPr="00094E3C">
              <w:rPr>
                <w:b/>
                <w:sz w:val="20"/>
                <w:lang w:val="es-AR"/>
              </w:rPr>
              <w:t>Objetivos 2013:</w:t>
            </w:r>
          </w:p>
          <w:p w:rsidR="00094E3C" w:rsidRPr="00094E3C" w:rsidRDefault="00094E3C" w:rsidP="00094E3C">
            <w:pPr>
              <w:jc w:val="left"/>
              <w:rPr>
                <w:sz w:val="20"/>
                <w:lang w:val="es-AR"/>
              </w:rPr>
            </w:pPr>
            <w:r w:rsidRPr="00094E3C">
              <w:rPr>
                <w:sz w:val="20"/>
                <w:lang w:val="es-AR"/>
              </w:rPr>
              <w:t xml:space="preserve">1.3 Estudiar en por lo menos 2 países en los que se pueda por disponibilidad de información, la </w:t>
            </w:r>
            <w:r w:rsidRPr="00094E3C">
              <w:rPr>
                <w:sz w:val="20"/>
                <w:u w:val="single"/>
                <w:lang w:val="es-AR"/>
              </w:rPr>
              <w:t>cantidad y la calidad de puestos electivos</w:t>
            </w:r>
            <w:r w:rsidRPr="00094E3C">
              <w:rPr>
                <w:sz w:val="20"/>
                <w:lang w:val="es-AR"/>
              </w:rPr>
              <w:t>, desagregados por sexos, en los distintos poderes del Estado nacional y algunos provinciales y/o municipales, ocupados por miembros de la población afrodescendiente, (</w:t>
            </w:r>
            <w:r w:rsidRPr="00094E3C">
              <w:rPr>
                <w:i/>
                <w:sz w:val="20"/>
                <w:lang w:val="es-AR"/>
              </w:rPr>
              <w:t>derechos civiles y políticos</w:t>
            </w:r>
            <w:r w:rsidRPr="00094E3C">
              <w:rPr>
                <w:sz w:val="20"/>
                <w:lang w:val="es-AR"/>
              </w:rPr>
              <w:t xml:space="preserve">), tomando en consideración también la aplicación y los efectos, en la población afrodescendiente, de las leyes de cuotas (tanto referidas a la raza como al género) que pudiera haber en los referidos países. </w:t>
            </w:r>
          </w:p>
        </w:tc>
        <w:tc>
          <w:tcPr>
            <w:tcW w:w="6946" w:type="dxa"/>
          </w:tcPr>
          <w:p w:rsidR="00094E3C" w:rsidRPr="00094E3C" w:rsidRDefault="00094E3C" w:rsidP="00094E3C">
            <w:pPr>
              <w:jc w:val="left"/>
              <w:rPr>
                <w:sz w:val="20"/>
                <w:lang w:val="es-AR"/>
              </w:rPr>
            </w:pPr>
            <w:r w:rsidRPr="00094E3C">
              <w:rPr>
                <w:sz w:val="20"/>
                <w:lang w:val="es-ES_tradnl"/>
              </w:rPr>
              <w:t>1.3.1</w:t>
            </w:r>
            <w:r w:rsidRPr="00094E3C">
              <w:rPr>
                <w:b/>
                <w:sz w:val="20"/>
                <w:lang w:val="es-ES_tradnl"/>
              </w:rPr>
              <w:t xml:space="preserve"> </w:t>
            </w:r>
            <w:r w:rsidRPr="00094E3C">
              <w:rPr>
                <w:sz w:val="20"/>
                <w:lang w:val="es-AR"/>
              </w:rPr>
              <w:t xml:space="preserve"> Identificar dos provincias y/o dos municipios por cada uno de los países que se investigará y definir los términos de referencia de los estudios.</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tcPr>
          <w:p w:rsidR="00094E3C" w:rsidRPr="00094E3C" w:rsidRDefault="00094E3C" w:rsidP="00094E3C">
            <w:pPr>
              <w:tabs>
                <w:tab w:val="left" w:pos="2355"/>
              </w:tabs>
              <w:jc w:val="left"/>
              <w:rPr>
                <w:sz w:val="20"/>
                <w:lang w:val="es-AR"/>
              </w:rPr>
            </w:pPr>
          </w:p>
        </w:tc>
        <w:tc>
          <w:tcPr>
            <w:tcW w:w="6946" w:type="dxa"/>
          </w:tcPr>
          <w:p w:rsidR="00094E3C" w:rsidRPr="00094E3C" w:rsidRDefault="00094E3C" w:rsidP="00094E3C">
            <w:pPr>
              <w:jc w:val="left"/>
              <w:rPr>
                <w:sz w:val="20"/>
                <w:lang w:val="es-AR"/>
              </w:rPr>
            </w:pPr>
            <w:r w:rsidRPr="00094E3C">
              <w:rPr>
                <w:sz w:val="20"/>
                <w:lang w:val="es-AR"/>
              </w:rPr>
              <w:t xml:space="preserve">1.3.2 Realizar los </w:t>
            </w:r>
            <w:r w:rsidRPr="00094E3C">
              <w:rPr>
                <w:sz w:val="20"/>
                <w:u w:val="single"/>
                <w:lang w:val="es-AR"/>
              </w:rPr>
              <w:t xml:space="preserve">estudios </w:t>
            </w:r>
            <w:r w:rsidRPr="00094E3C">
              <w:rPr>
                <w:sz w:val="20"/>
                <w:lang w:val="es-AR"/>
              </w:rPr>
              <w:t>propuestos.</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tcPr>
          <w:p w:rsidR="00094E3C" w:rsidRPr="00094E3C" w:rsidRDefault="00094E3C" w:rsidP="00094E3C">
            <w:pPr>
              <w:tabs>
                <w:tab w:val="left" w:pos="2355"/>
              </w:tabs>
              <w:jc w:val="left"/>
              <w:rPr>
                <w:sz w:val="20"/>
                <w:lang w:val="es-AR"/>
              </w:rPr>
            </w:pPr>
          </w:p>
        </w:tc>
        <w:tc>
          <w:tcPr>
            <w:tcW w:w="6946" w:type="dxa"/>
          </w:tcPr>
          <w:p w:rsidR="00094E3C" w:rsidRPr="00094E3C" w:rsidRDefault="00094E3C" w:rsidP="00094E3C">
            <w:pPr>
              <w:jc w:val="left"/>
              <w:rPr>
                <w:sz w:val="20"/>
                <w:lang w:val="es-AR"/>
              </w:rPr>
            </w:pPr>
            <w:r w:rsidRPr="00094E3C">
              <w:rPr>
                <w:sz w:val="20"/>
                <w:lang w:val="es-AR"/>
              </w:rPr>
              <w:t xml:space="preserve">1.3.3 Diseñar y realizar </w:t>
            </w:r>
            <w:r w:rsidRPr="00094E3C">
              <w:rPr>
                <w:sz w:val="20"/>
                <w:u w:val="single"/>
                <w:lang w:val="es-AR"/>
              </w:rPr>
              <w:t>un seminario</w:t>
            </w:r>
            <w:r w:rsidRPr="00094E3C">
              <w:rPr>
                <w:sz w:val="20"/>
                <w:lang w:val="es-AR"/>
              </w:rPr>
              <w:t xml:space="preserve"> para la formación política de líderes afrodescendientes, con particular énfasis en la formación de </w:t>
            </w:r>
            <w:r w:rsidRPr="00094E3C">
              <w:rPr>
                <w:sz w:val="20"/>
                <w:u w:val="single"/>
                <w:lang w:val="es-AR"/>
              </w:rPr>
              <w:t>mujeres</w:t>
            </w:r>
            <w:r w:rsidRPr="00094E3C">
              <w:rPr>
                <w:sz w:val="20"/>
                <w:lang w:val="es-AR"/>
              </w:rPr>
              <w:t xml:space="preserve"> afrodescendientes y el fortalecimiento de sus redes para la incidencia política, como instrumento para la equidad política. </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val="restart"/>
          </w:tcPr>
          <w:p w:rsidR="00094E3C" w:rsidRPr="00094E3C" w:rsidRDefault="00094E3C" w:rsidP="00094E3C">
            <w:pPr>
              <w:tabs>
                <w:tab w:val="left" w:pos="2355"/>
              </w:tabs>
              <w:jc w:val="left"/>
              <w:rPr>
                <w:sz w:val="20"/>
                <w:lang w:val="es-AR"/>
              </w:rPr>
            </w:pPr>
            <w:r w:rsidRPr="00094E3C">
              <w:rPr>
                <w:sz w:val="20"/>
                <w:lang w:val="es-AR"/>
              </w:rPr>
              <w:t xml:space="preserve">1.4 </w:t>
            </w:r>
            <w:r w:rsidRPr="00094E3C">
              <w:rPr>
                <w:sz w:val="20"/>
                <w:u w:val="single"/>
                <w:lang w:val="es-AR"/>
              </w:rPr>
              <w:t>Diseminar y validar</w:t>
            </w:r>
            <w:r w:rsidRPr="00094E3C">
              <w:rPr>
                <w:sz w:val="20"/>
                <w:lang w:val="es-AR"/>
              </w:rPr>
              <w:t xml:space="preserve"> los resultados de los estudios realizados (1.1, 1.2 y 1.3).</w:t>
            </w:r>
          </w:p>
        </w:tc>
        <w:tc>
          <w:tcPr>
            <w:tcW w:w="6946" w:type="dxa"/>
          </w:tcPr>
          <w:p w:rsidR="00094E3C" w:rsidRPr="00094E3C" w:rsidRDefault="00094E3C" w:rsidP="00094E3C">
            <w:pPr>
              <w:jc w:val="left"/>
              <w:rPr>
                <w:sz w:val="20"/>
                <w:lang w:val="es-AR"/>
              </w:rPr>
            </w:pPr>
            <w:r w:rsidRPr="00094E3C">
              <w:rPr>
                <w:sz w:val="20"/>
                <w:lang w:val="es-AR"/>
              </w:rPr>
              <w:t xml:space="preserve">1.4.1 Realizar </w:t>
            </w:r>
            <w:r w:rsidRPr="00094E3C">
              <w:rPr>
                <w:sz w:val="20"/>
                <w:u w:val="single"/>
                <w:lang w:val="es-AR"/>
              </w:rPr>
              <w:t>un seminario</w:t>
            </w:r>
            <w:r w:rsidRPr="00094E3C">
              <w:rPr>
                <w:sz w:val="20"/>
                <w:lang w:val="es-AR"/>
              </w:rPr>
              <w:t xml:space="preserve"> de presentación de los resultados obtenidos con equipos de investigación, funcionarios de los países estudiados y organizaciones de la población afrodescendiente, entre las que deben encontrarse aquellas que representan las problemáticas específicas de las mujeres afrodescendientes.</w:t>
            </w:r>
          </w:p>
        </w:tc>
      </w:tr>
      <w:tr w:rsidR="00094E3C" w:rsidRPr="00094E3C" w:rsidTr="00314066">
        <w:tc>
          <w:tcPr>
            <w:tcW w:w="3866" w:type="dxa"/>
            <w:vMerge/>
          </w:tcPr>
          <w:p w:rsidR="00094E3C" w:rsidRPr="00094E3C" w:rsidRDefault="00094E3C" w:rsidP="00314066">
            <w:pPr>
              <w:rPr>
                <w:sz w:val="20"/>
                <w:lang w:val="es-ES_tradnl"/>
              </w:rPr>
            </w:pPr>
          </w:p>
        </w:tc>
        <w:tc>
          <w:tcPr>
            <w:tcW w:w="3685" w:type="dxa"/>
            <w:vMerge/>
          </w:tcPr>
          <w:p w:rsidR="00094E3C" w:rsidRPr="00094E3C" w:rsidRDefault="00094E3C" w:rsidP="00094E3C">
            <w:pPr>
              <w:jc w:val="left"/>
              <w:rPr>
                <w:b/>
                <w:sz w:val="20"/>
                <w:lang w:val="es-AR"/>
              </w:rPr>
            </w:pPr>
          </w:p>
        </w:tc>
        <w:tc>
          <w:tcPr>
            <w:tcW w:w="6946" w:type="dxa"/>
          </w:tcPr>
          <w:p w:rsidR="00094E3C" w:rsidRPr="00094E3C" w:rsidRDefault="00094E3C" w:rsidP="00094E3C">
            <w:pPr>
              <w:jc w:val="left"/>
              <w:rPr>
                <w:sz w:val="20"/>
                <w:lang w:val="es-ES_tradnl"/>
              </w:rPr>
            </w:pPr>
            <w:r w:rsidRPr="00094E3C">
              <w:rPr>
                <w:sz w:val="20"/>
                <w:lang w:val="es-AR"/>
              </w:rPr>
              <w:t xml:space="preserve">1.4.2  </w:t>
            </w:r>
            <w:r w:rsidRPr="00094E3C">
              <w:rPr>
                <w:sz w:val="20"/>
                <w:u w:val="single"/>
                <w:lang w:val="es-AR"/>
              </w:rPr>
              <w:t>Difundir</w:t>
            </w:r>
            <w:r w:rsidRPr="00094E3C">
              <w:rPr>
                <w:sz w:val="20"/>
                <w:lang w:val="es-AR"/>
              </w:rPr>
              <w:t xml:space="preserve">  a través de las páginas web del proyecto, del Centro Regional PNUD y del Cluster de Gobernabilidad Democrática, y diseminar en la prensa de AL.</w:t>
            </w:r>
          </w:p>
        </w:tc>
      </w:tr>
      <w:tr w:rsidR="00094E3C" w:rsidRPr="00094E3C" w:rsidTr="00314066">
        <w:tc>
          <w:tcPr>
            <w:tcW w:w="3866" w:type="dxa"/>
            <w:vMerge/>
            <w:tcBorders>
              <w:bottom w:val="single" w:sz="4" w:space="0" w:color="auto"/>
            </w:tcBorders>
          </w:tcPr>
          <w:p w:rsidR="00094E3C" w:rsidRPr="00094E3C" w:rsidRDefault="00094E3C" w:rsidP="00314066">
            <w:pPr>
              <w:rPr>
                <w:sz w:val="20"/>
                <w:lang w:val="es-ES_tradnl"/>
              </w:rPr>
            </w:pPr>
          </w:p>
        </w:tc>
        <w:tc>
          <w:tcPr>
            <w:tcW w:w="3685" w:type="dxa"/>
            <w:tcBorders>
              <w:bottom w:val="single" w:sz="4" w:space="0" w:color="auto"/>
            </w:tcBorders>
          </w:tcPr>
          <w:p w:rsidR="00094E3C" w:rsidRPr="00094E3C" w:rsidRDefault="00094E3C" w:rsidP="00094E3C">
            <w:pPr>
              <w:jc w:val="left"/>
              <w:rPr>
                <w:b/>
                <w:sz w:val="20"/>
                <w:lang w:val="es-AR"/>
              </w:rPr>
            </w:pPr>
            <w:r w:rsidRPr="00094E3C">
              <w:rPr>
                <w:b/>
                <w:sz w:val="20"/>
                <w:lang w:val="es-AR"/>
              </w:rPr>
              <w:t>Objetivo 2012-2013</w:t>
            </w:r>
          </w:p>
          <w:p w:rsidR="00094E3C" w:rsidRPr="00094E3C" w:rsidRDefault="00094E3C" w:rsidP="00094E3C">
            <w:pPr>
              <w:jc w:val="left"/>
              <w:rPr>
                <w:b/>
                <w:sz w:val="20"/>
                <w:lang w:val="es-AR"/>
              </w:rPr>
            </w:pPr>
            <w:r w:rsidRPr="00094E3C">
              <w:rPr>
                <w:sz w:val="20"/>
                <w:lang w:val="es-AR"/>
              </w:rPr>
              <w:t xml:space="preserve">1.5. Brindar </w:t>
            </w:r>
            <w:r w:rsidRPr="00094E3C">
              <w:rPr>
                <w:sz w:val="20"/>
                <w:u w:val="single"/>
                <w:lang w:val="es-AR"/>
              </w:rPr>
              <w:t>soporte técnico y</w:t>
            </w:r>
            <w:r w:rsidRPr="00094E3C">
              <w:rPr>
                <w:sz w:val="20"/>
                <w:lang w:val="es-AR"/>
              </w:rPr>
              <w:t xml:space="preserve"> </w:t>
            </w:r>
            <w:r w:rsidRPr="00094E3C">
              <w:rPr>
                <w:sz w:val="20"/>
                <w:u w:val="single"/>
                <w:lang w:val="es-AR"/>
              </w:rPr>
              <w:t>administrativo</w:t>
            </w:r>
            <w:r w:rsidRPr="00094E3C">
              <w:rPr>
                <w:sz w:val="20"/>
                <w:lang w:val="es-AR"/>
              </w:rPr>
              <w:t xml:space="preserve"> para la consecución de los resultados y productos esperados.</w:t>
            </w:r>
          </w:p>
        </w:tc>
        <w:tc>
          <w:tcPr>
            <w:tcW w:w="6946" w:type="dxa"/>
            <w:tcBorders>
              <w:bottom w:val="single" w:sz="4" w:space="0" w:color="auto"/>
            </w:tcBorders>
          </w:tcPr>
          <w:p w:rsidR="00094E3C" w:rsidRPr="00094E3C" w:rsidRDefault="00094E3C" w:rsidP="00094E3C">
            <w:pPr>
              <w:jc w:val="left"/>
              <w:rPr>
                <w:sz w:val="20"/>
                <w:lang w:val="es-ES_tradnl"/>
              </w:rPr>
            </w:pPr>
          </w:p>
        </w:tc>
      </w:tr>
    </w:tbl>
    <w:p w:rsidR="00094E3C" w:rsidRDefault="00094E3C" w:rsidP="00094E3C"/>
    <w:p w:rsidR="00094E3C" w:rsidRPr="00CB3D5B" w:rsidRDefault="00094E3C" w:rsidP="003A3E1A">
      <w:pPr>
        <w:numPr>
          <w:ilvl w:val="0"/>
          <w:numId w:val="75"/>
        </w:numPr>
        <w:autoSpaceDE/>
        <w:autoSpaceDN/>
        <w:adjustRightInd/>
        <w:spacing w:after="200"/>
        <w:jc w:val="left"/>
        <w:rPr>
          <w:b/>
          <w:smallCaps/>
          <w:lang w:val="es-AR"/>
        </w:rPr>
      </w:pPr>
      <w:r>
        <w:rPr>
          <w:b/>
          <w:smallCaps/>
          <w:lang w:val="es-AR"/>
        </w:rPr>
        <w:t>PLAN DE TRABAJO ANUAL</w:t>
      </w:r>
    </w:p>
    <w:p w:rsidR="00094E3C" w:rsidRPr="006756C4" w:rsidRDefault="00094E3C" w:rsidP="00094E3C">
      <w:pPr>
        <w:rPr>
          <w:b/>
          <w:lang w:val="es-AR"/>
        </w:rPr>
      </w:pPr>
      <w:r>
        <w:rPr>
          <w:b/>
          <w:lang w:val="es-AR"/>
        </w:rPr>
        <w:t>Año: 2012</w:t>
      </w:r>
    </w:p>
    <w:tbl>
      <w:tblPr>
        <w:tblW w:w="144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6"/>
        <w:gridCol w:w="3685"/>
        <w:gridCol w:w="6946"/>
      </w:tblGrid>
      <w:tr w:rsidR="00094E3C" w:rsidRPr="002910C8" w:rsidTr="00314066">
        <w:tc>
          <w:tcPr>
            <w:tcW w:w="3866" w:type="dxa"/>
            <w:tcBorders>
              <w:top w:val="single" w:sz="4" w:space="0" w:color="auto"/>
            </w:tcBorders>
            <w:shd w:val="clear" w:color="auto" w:fill="FFFF99"/>
          </w:tcPr>
          <w:p w:rsidR="00094E3C" w:rsidRPr="002910C8" w:rsidRDefault="00094E3C" w:rsidP="00314066">
            <w:pPr>
              <w:jc w:val="center"/>
              <w:rPr>
                <w:b/>
                <w:sz w:val="20"/>
              </w:rPr>
            </w:pPr>
            <w:r w:rsidRPr="002910C8">
              <w:rPr>
                <w:b/>
                <w:sz w:val="20"/>
              </w:rPr>
              <w:t>RESULTADOS ESPERADOS</w:t>
            </w:r>
          </w:p>
        </w:tc>
        <w:tc>
          <w:tcPr>
            <w:tcW w:w="3685" w:type="dxa"/>
            <w:tcBorders>
              <w:top w:val="single" w:sz="4" w:space="0" w:color="auto"/>
            </w:tcBorders>
            <w:shd w:val="clear" w:color="auto" w:fill="FFFF99"/>
          </w:tcPr>
          <w:p w:rsidR="00094E3C" w:rsidRPr="002910C8" w:rsidRDefault="00094E3C" w:rsidP="00314066">
            <w:pPr>
              <w:jc w:val="center"/>
              <w:rPr>
                <w:b/>
                <w:sz w:val="20"/>
                <w:lang w:val="es-PA"/>
              </w:rPr>
            </w:pPr>
            <w:r w:rsidRPr="002910C8">
              <w:rPr>
                <w:b/>
                <w:sz w:val="20"/>
                <w:lang w:val="es-PA"/>
              </w:rPr>
              <w:t>OBJETIVOS DEL RESULTADO (POR AÑO)</w:t>
            </w:r>
          </w:p>
        </w:tc>
        <w:tc>
          <w:tcPr>
            <w:tcW w:w="6946" w:type="dxa"/>
            <w:tcBorders>
              <w:top w:val="single" w:sz="4" w:space="0" w:color="auto"/>
            </w:tcBorders>
            <w:shd w:val="clear" w:color="auto" w:fill="FFFF99"/>
          </w:tcPr>
          <w:p w:rsidR="00094E3C" w:rsidRPr="002910C8" w:rsidRDefault="00094E3C" w:rsidP="00314066">
            <w:pPr>
              <w:jc w:val="center"/>
              <w:rPr>
                <w:b/>
                <w:sz w:val="20"/>
              </w:rPr>
            </w:pPr>
            <w:r w:rsidRPr="002910C8">
              <w:rPr>
                <w:b/>
                <w:sz w:val="20"/>
              </w:rPr>
              <w:t>ACTIVIDADES PRINCIPALES</w:t>
            </w:r>
          </w:p>
        </w:tc>
      </w:tr>
      <w:tr w:rsidR="00094E3C" w:rsidRPr="002910C8" w:rsidTr="00314066">
        <w:tc>
          <w:tcPr>
            <w:tcW w:w="3866" w:type="dxa"/>
            <w:vMerge w:val="restart"/>
          </w:tcPr>
          <w:p w:rsidR="00094E3C" w:rsidRPr="002910C8" w:rsidRDefault="00094E3C" w:rsidP="002910C8">
            <w:pPr>
              <w:jc w:val="left"/>
              <w:rPr>
                <w:sz w:val="20"/>
                <w:lang w:val="es-ES_tradnl"/>
              </w:rPr>
            </w:pPr>
            <w:r w:rsidRPr="002910C8">
              <w:rPr>
                <w:b/>
                <w:sz w:val="20"/>
                <w:lang w:val="es-ES"/>
              </w:rPr>
              <w:t>Resultado</w:t>
            </w:r>
            <w:r w:rsidRPr="002910C8">
              <w:rPr>
                <w:b/>
                <w:sz w:val="20"/>
                <w:lang w:val="es-ES_tradnl"/>
              </w:rPr>
              <w:t xml:space="preserve"> 2: Organizaciones fortalecidas  y liderazgos consolidados por mayor conocimiento de derechos, gerencia de organizaciones y formación de micro-emprendedores, para el logro de ciudadanía ampliada.</w:t>
            </w:r>
            <w:r w:rsidRPr="002910C8">
              <w:rPr>
                <w:sz w:val="20"/>
                <w:lang w:val="es-AR"/>
              </w:rPr>
              <w:t xml:space="preserve"> </w:t>
            </w:r>
          </w:p>
          <w:p w:rsidR="00094E3C" w:rsidRPr="002910C8" w:rsidRDefault="00094E3C" w:rsidP="002910C8">
            <w:pPr>
              <w:jc w:val="left"/>
              <w:rPr>
                <w:b/>
                <w:sz w:val="20"/>
                <w:lang w:val="es-ES_tradnl"/>
              </w:rPr>
            </w:pPr>
            <w:r w:rsidRPr="002910C8">
              <w:rPr>
                <w:b/>
                <w:sz w:val="20"/>
                <w:lang w:val="es-ES_tradnl"/>
              </w:rPr>
              <w:t xml:space="preserve">Punto de partida: </w:t>
            </w:r>
          </w:p>
          <w:p w:rsidR="00094E3C" w:rsidRPr="002910C8" w:rsidRDefault="00094E3C" w:rsidP="002910C8">
            <w:pPr>
              <w:jc w:val="left"/>
              <w:rPr>
                <w:sz w:val="20"/>
                <w:lang w:val="es-ES_tradnl"/>
              </w:rPr>
            </w:pPr>
            <w:r w:rsidRPr="002910C8">
              <w:rPr>
                <w:sz w:val="20"/>
                <w:lang w:val="es-ES_tradnl"/>
              </w:rPr>
              <w:t>Escaso conocimiento  de los acuerdos internacionales sobre derechos, escasa información sobre cómo convertirse en micro-emprendedor, y limitado goce de los derechos ciudadanos por la población afrodescendiente.</w:t>
            </w:r>
          </w:p>
          <w:p w:rsidR="00094E3C" w:rsidRPr="002910C8" w:rsidRDefault="00094E3C" w:rsidP="002910C8">
            <w:pPr>
              <w:jc w:val="left"/>
              <w:rPr>
                <w:sz w:val="20"/>
                <w:lang w:val="es-ES_tradnl"/>
              </w:rPr>
            </w:pPr>
            <w:r w:rsidRPr="002910C8">
              <w:rPr>
                <w:sz w:val="20"/>
                <w:lang w:val="es-ES_tradnl"/>
              </w:rPr>
              <w:t>Indicador:</w:t>
            </w:r>
          </w:p>
          <w:p w:rsidR="00094E3C" w:rsidRPr="002910C8" w:rsidRDefault="00094E3C" w:rsidP="003A3E1A">
            <w:pPr>
              <w:numPr>
                <w:ilvl w:val="0"/>
                <w:numId w:val="76"/>
              </w:numPr>
              <w:autoSpaceDE/>
              <w:autoSpaceDN/>
              <w:adjustRightInd/>
              <w:spacing w:after="200"/>
              <w:ind w:left="432"/>
              <w:jc w:val="left"/>
              <w:rPr>
                <w:sz w:val="20"/>
                <w:lang w:val="es-ES_tradnl"/>
              </w:rPr>
            </w:pPr>
            <w:r w:rsidRPr="002910C8">
              <w:rPr>
                <w:sz w:val="20"/>
                <w:lang w:val="es-ES_tradnl"/>
              </w:rPr>
              <w:t xml:space="preserve">Número de </w:t>
            </w:r>
            <w:r w:rsidRPr="002910C8">
              <w:rPr>
                <w:sz w:val="20"/>
                <w:u w:val="single"/>
                <w:lang w:val="es-ES_tradnl"/>
              </w:rPr>
              <w:t>notas de prensa</w:t>
            </w:r>
            <w:r w:rsidRPr="002910C8">
              <w:rPr>
                <w:sz w:val="20"/>
                <w:lang w:val="es-ES_tradnl"/>
              </w:rPr>
              <w:t xml:space="preserve"> sobre los resultados de los estudios e investigaciones, y seminarios en medios regionales, nacionales y locales.</w:t>
            </w:r>
          </w:p>
          <w:p w:rsidR="00094E3C" w:rsidRPr="002910C8" w:rsidRDefault="00094E3C" w:rsidP="003A3E1A">
            <w:pPr>
              <w:numPr>
                <w:ilvl w:val="0"/>
                <w:numId w:val="74"/>
              </w:numPr>
              <w:autoSpaceDE/>
              <w:autoSpaceDN/>
              <w:adjustRightInd/>
              <w:spacing w:after="200"/>
              <w:ind w:left="432"/>
              <w:jc w:val="left"/>
              <w:rPr>
                <w:sz w:val="20"/>
                <w:lang w:val="es-ES_tradnl"/>
              </w:rPr>
            </w:pPr>
            <w:r w:rsidRPr="002910C8">
              <w:rPr>
                <w:sz w:val="20"/>
                <w:lang w:val="es-ES_tradnl"/>
              </w:rPr>
              <w:t xml:space="preserve">Número de </w:t>
            </w:r>
            <w:r w:rsidRPr="002910C8">
              <w:rPr>
                <w:sz w:val="20"/>
                <w:u w:val="single"/>
                <w:lang w:val="es-ES_tradnl"/>
              </w:rPr>
              <w:t>cursos virtuales</w:t>
            </w:r>
            <w:r w:rsidRPr="002910C8">
              <w:rPr>
                <w:sz w:val="20"/>
                <w:lang w:val="es-ES_tradnl"/>
              </w:rPr>
              <w:t xml:space="preserve"> organizados sobre la temática propuesta.</w:t>
            </w:r>
          </w:p>
          <w:p w:rsidR="00094E3C" w:rsidRPr="002910C8" w:rsidRDefault="00094E3C" w:rsidP="003A3E1A">
            <w:pPr>
              <w:numPr>
                <w:ilvl w:val="0"/>
                <w:numId w:val="74"/>
              </w:numPr>
              <w:autoSpaceDE/>
              <w:autoSpaceDN/>
              <w:adjustRightInd/>
              <w:spacing w:after="200"/>
              <w:ind w:left="432"/>
              <w:jc w:val="left"/>
              <w:rPr>
                <w:sz w:val="20"/>
                <w:lang w:val="es-ES_tradnl"/>
              </w:rPr>
            </w:pPr>
            <w:r w:rsidRPr="002910C8">
              <w:rPr>
                <w:sz w:val="20"/>
                <w:lang w:val="es-ES_tradnl"/>
              </w:rPr>
              <w:t xml:space="preserve">Número de organizaciones e instituciones que </w:t>
            </w:r>
            <w:r w:rsidRPr="002910C8">
              <w:rPr>
                <w:sz w:val="20"/>
                <w:u w:val="single"/>
                <w:lang w:val="es-ES_tradnl"/>
              </w:rPr>
              <w:t>participan de los cursos virtuales</w:t>
            </w:r>
            <w:r w:rsidRPr="002910C8">
              <w:rPr>
                <w:sz w:val="20"/>
                <w:lang w:val="es-ES_tradnl"/>
              </w:rPr>
              <w:t>.</w:t>
            </w:r>
          </w:p>
          <w:p w:rsidR="00094E3C" w:rsidRPr="002910C8" w:rsidRDefault="00094E3C" w:rsidP="002910C8">
            <w:pPr>
              <w:ind w:left="72"/>
              <w:jc w:val="left"/>
              <w:rPr>
                <w:sz w:val="20"/>
                <w:lang w:val="es-ES_tradnl"/>
              </w:rPr>
            </w:pPr>
          </w:p>
        </w:tc>
        <w:tc>
          <w:tcPr>
            <w:tcW w:w="3685" w:type="dxa"/>
            <w:vMerge w:val="restart"/>
          </w:tcPr>
          <w:p w:rsidR="00094E3C" w:rsidRPr="002910C8" w:rsidRDefault="00094E3C" w:rsidP="002910C8">
            <w:pPr>
              <w:jc w:val="left"/>
              <w:rPr>
                <w:b/>
                <w:sz w:val="20"/>
                <w:lang w:val="es-ES_tradnl"/>
              </w:rPr>
            </w:pPr>
            <w:r w:rsidRPr="002910C8">
              <w:rPr>
                <w:b/>
                <w:sz w:val="20"/>
                <w:lang w:val="es-ES_tradnl"/>
              </w:rPr>
              <w:t>Objetivo 2012-2013:</w:t>
            </w:r>
          </w:p>
          <w:p w:rsidR="00094E3C" w:rsidRPr="002910C8" w:rsidRDefault="00094E3C" w:rsidP="002910C8">
            <w:pPr>
              <w:pStyle w:val="ListParagraph"/>
              <w:tabs>
                <w:tab w:val="left" w:pos="0"/>
              </w:tabs>
              <w:ind w:left="0"/>
              <w:jc w:val="left"/>
              <w:rPr>
                <w:sz w:val="20"/>
                <w:lang w:val="es-ES_tradnl"/>
              </w:rPr>
            </w:pPr>
            <w:r w:rsidRPr="002910C8">
              <w:rPr>
                <w:sz w:val="20"/>
                <w:lang w:val="es-ES_tradnl"/>
              </w:rPr>
              <w:t xml:space="preserve">2.1 </w:t>
            </w:r>
            <w:r w:rsidRPr="002910C8">
              <w:rPr>
                <w:sz w:val="20"/>
                <w:lang w:val="es-AR"/>
              </w:rPr>
              <w:t xml:space="preserve">Promover el fortalecimiento institucional y profesional de las organizaciones de la población afrodescendiente y de sus líderes, con especial atención a las que aglutinan intereses de mujeres y de jóvenes, mediante la realización de </w:t>
            </w:r>
            <w:r w:rsidRPr="002910C8">
              <w:rPr>
                <w:sz w:val="20"/>
                <w:u w:val="single"/>
                <w:lang w:val="es-AR"/>
              </w:rPr>
              <w:t>cursos virtuales</w:t>
            </w:r>
            <w:r w:rsidRPr="002910C8">
              <w:rPr>
                <w:sz w:val="20"/>
                <w:lang w:val="es-AR"/>
              </w:rPr>
              <w:t xml:space="preserve"> y el mantenimiento de la </w:t>
            </w:r>
            <w:r w:rsidRPr="002910C8">
              <w:rPr>
                <w:sz w:val="20"/>
                <w:u w:val="single"/>
                <w:lang w:val="es-AR"/>
              </w:rPr>
              <w:t>página web</w:t>
            </w:r>
            <w:r w:rsidRPr="002910C8">
              <w:rPr>
                <w:sz w:val="20"/>
                <w:lang w:val="es-AR"/>
              </w:rPr>
              <w:t xml:space="preserve"> existente producto del proyecto regional “Población afrodescendiente de América Latina”.</w:t>
            </w:r>
            <w:r w:rsidRPr="002910C8">
              <w:rPr>
                <w:sz w:val="20"/>
                <w:lang w:val="es-ES_tradnl"/>
              </w:rPr>
              <w:t xml:space="preserve"> </w:t>
            </w:r>
          </w:p>
        </w:tc>
        <w:tc>
          <w:tcPr>
            <w:tcW w:w="6946" w:type="dxa"/>
          </w:tcPr>
          <w:p w:rsidR="00094E3C" w:rsidRPr="002910C8" w:rsidRDefault="00094E3C" w:rsidP="002910C8">
            <w:pPr>
              <w:jc w:val="left"/>
              <w:rPr>
                <w:color w:val="00B050"/>
                <w:sz w:val="20"/>
                <w:lang w:val="es-AR"/>
              </w:rPr>
            </w:pPr>
            <w:r w:rsidRPr="002910C8">
              <w:rPr>
                <w:sz w:val="20"/>
                <w:lang w:val="es-AR"/>
              </w:rPr>
              <w:t xml:space="preserve">2.1.1 </w:t>
            </w:r>
            <w:r w:rsidRPr="002910C8">
              <w:rPr>
                <w:sz w:val="20"/>
                <w:u w:val="single"/>
                <w:lang w:val="es-AR"/>
              </w:rPr>
              <w:t>Diseñar</w:t>
            </w:r>
            <w:r w:rsidRPr="002910C8">
              <w:rPr>
                <w:sz w:val="20"/>
                <w:lang w:val="es-AR"/>
              </w:rPr>
              <w:t xml:space="preserve"> (2011) y dictar (2012 – 2013) </w:t>
            </w:r>
            <w:r w:rsidRPr="002910C8">
              <w:rPr>
                <w:sz w:val="20"/>
                <w:u w:val="single"/>
                <w:lang w:val="es-AR"/>
              </w:rPr>
              <w:t>cursos virtuales</w:t>
            </w:r>
            <w:r w:rsidRPr="002910C8">
              <w:rPr>
                <w:sz w:val="20"/>
                <w:lang w:val="es-AR"/>
              </w:rPr>
              <w:t xml:space="preserve"> según requerimientos de las organizaciones de la población afrodescendiente sobre las siguientes temáticas: fortalecimiento administrativo, financiero y legal de las organizaciones, y  fortalecimiento de los micro-empresarios/as afros y de aquellos miembros de la población afro que deseen convertirse en micro-empresarios/as (información sobre acceso al crédito, encadenamiento productivo,</w:t>
            </w:r>
            <w:r w:rsidRPr="002910C8">
              <w:rPr>
                <w:sz w:val="20"/>
                <w:lang w:val="es-ES_tradnl"/>
              </w:rPr>
              <w:t xml:space="preserve"> derechos laborales, relación con cámaras de empresarios que podrían actuar de posibles empleadores, entre otros)</w:t>
            </w:r>
            <w:r w:rsidRPr="002910C8">
              <w:rPr>
                <w:sz w:val="20"/>
                <w:lang w:val="es-AR"/>
              </w:rPr>
              <w:t>; verificar la opción semi-presencial según población objetivo. También sobre género y problemáticas específicas de las mujeres afro-latinoamericanas sobre la ética del cuidado, el trabajo y la familia (corresponsabilidad).</w:t>
            </w:r>
            <w:r w:rsidRPr="002910C8">
              <w:rPr>
                <w:color w:val="00B050"/>
                <w:sz w:val="20"/>
                <w:lang w:val="es-AR"/>
              </w:rPr>
              <w:t xml:space="preserve"> </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tcPr>
          <w:p w:rsidR="00094E3C" w:rsidRPr="002910C8" w:rsidRDefault="00094E3C" w:rsidP="00314066">
            <w:pPr>
              <w:rPr>
                <w:b/>
                <w:sz w:val="20"/>
                <w:lang w:val="es-ES_tradnl"/>
              </w:rPr>
            </w:pPr>
          </w:p>
        </w:tc>
        <w:tc>
          <w:tcPr>
            <w:tcW w:w="6946" w:type="dxa"/>
          </w:tcPr>
          <w:p w:rsidR="00094E3C" w:rsidRPr="002910C8" w:rsidRDefault="00094E3C" w:rsidP="002910C8">
            <w:pPr>
              <w:jc w:val="left"/>
              <w:rPr>
                <w:sz w:val="20"/>
                <w:lang w:val="es-AR"/>
              </w:rPr>
            </w:pPr>
            <w:r w:rsidRPr="002910C8">
              <w:rPr>
                <w:sz w:val="20"/>
                <w:lang w:val="es-AR"/>
              </w:rPr>
              <w:t>2.1.2 Definir el perfil de los participantes y seleccionar el equipo que impartirá los cursos semi-presenciales en el caso en que se verifique ésta como una opción posible; la Escuela Virtual del PNUD será la responsable de los cursos virtuales y de los semi-presenciales.</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tcPr>
          <w:p w:rsidR="00094E3C" w:rsidRPr="002910C8" w:rsidRDefault="00094E3C" w:rsidP="00314066">
            <w:pPr>
              <w:rPr>
                <w:b/>
                <w:sz w:val="20"/>
                <w:lang w:val="es-ES_tradnl"/>
              </w:rPr>
            </w:pPr>
          </w:p>
        </w:tc>
        <w:tc>
          <w:tcPr>
            <w:tcW w:w="6946" w:type="dxa"/>
          </w:tcPr>
          <w:p w:rsidR="00094E3C" w:rsidRPr="002910C8" w:rsidRDefault="00094E3C" w:rsidP="002910C8">
            <w:pPr>
              <w:jc w:val="left"/>
              <w:rPr>
                <w:sz w:val="20"/>
                <w:lang w:val="es-AR"/>
              </w:rPr>
            </w:pPr>
            <w:r w:rsidRPr="002910C8">
              <w:rPr>
                <w:sz w:val="20"/>
                <w:lang w:val="es-AR"/>
              </w:rPr>
              <w:t xml:space="preserve">2.1.3. Contratar un consultor para el mantenimiento de la </w:t>
            </w:r>
            <w:r w:rsidRPr="002910C8">
              <w:rPr>
                <w:sz w:val="20"/>
                <w:u w:val="single"/>
                <w:lang w:val="es-AR"/>
              </w:rPr>
              <w:t>página web</w:t>
            </w:r>
            <w:r w:rsidRPr="002910C8">
              <w:rPr>
                <w:sz w:val="20"/>
                <w:lang w:val="es-AR"/>
              </w:rPr>
              <w:t xml:space="preserve"> del proyecto, y traducción de noticias.</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val="restart"/>
          </w:tcPr>
          <w:p w:rsidR="00094E3C" w:rsidRPr="002910C8" w:rsidRDefault="00094E3C" w:rsidP="002910C8">
            <w:pPr>
              <w:jc w:val="left"/>
              <w:rPr>
                <w:sz w:val="20"/>
                <w:lang w:val="es-AR"/>
              </w:rPr>
            </w:pPr>
            <w:r w:rsidRPr="002910C8">
              <w:rPr>
                <w:sz w:val="20"/>
                <w:lang w:val="es-ES_tradnl"/>
              </w:rPr>
              <w:t xml:space="preserve">2.2 </w:t>
            </w:r>
            <w:r w:rsidRPr="002910C8">
              <w:rPr>
                <w:sz w:val="20"/>
                <w:lang w:val="es-AR"/>
              </w:rPr>
              <w:t xml:space="preserve">Diseñar, elaborar y publicar un </w:t>
            </w:r>
            <w:r w:rsidRPr="002910C8">
              <w:rPr>
                <w:sz w:val="20"/>
                <w:u w:val="single"/>
                <w:lang w:val="es-AR"/>
              </w:rPr>
              <w:t>informe final</w:t>
            </w:r>
            <w:r w:rsidRPr="002910C8">
              <w:rPr>
                <w:sz w:val="20"/>
                <w:lang w:val="es-AR"/>
              </w:rPr>
              <w:t xml:space="preserve"> sobre la situación de la población afrodescendiente de AL, que incluya la perspectiva de género,  tomando en consideración todos los resultados obtenidos en este proyecto y en el proyecto regional “Población afrodescendiente de América Latina”.</w:t>
            </w:r>
          </w:p>
        </w:tc>
        <w:tc>
          <w:tcPr>
            <w:tcW w:w="6946" w:type="dxa"/>
          </w:tcPr>
          <w:p w:rsidR="00094E3C" w:rsidRPr="002910C8" w:rsidRDefault="00094E3C" w:rsidP="002910C8">
            <w:pPr>
              <w:jc w:val="left"/>
              <w:rPr>
                <w:sz w:val="20"/>
                <w:lang w:val="es-AR"/>
              </w:rPr>
            </w:pPr>
            <w:r w:rsidRPr="002910C8">
              <w:rPr>
                <w:sz w:val="20"/>
                <w:lang w:val="es-AR"/>
              </w:rPr>
              <w:t>2.2.1 Elaborar los términos de referencia.</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tcPr>
          <w:p w:rsidR="00094E3C" w:rsidRPr="002910C8" w:rsidRDefault="00094E3C" w:rsidP="00314066">
            <w:pPr>
              <w:rPr>
                <w:b/>
                <w:sz w:val="20"/>
                <w:lang w:val="es-ES_tradnl"/>
              </w:rPr>
            </w:pPr>
          </w:p>
        </w:tc>
        <w:tc>
          <w:tcPr>
            <w:tcW w:w="6946" w:type="dxa"/>
          </w:tcPr>
          <w:p w:rsidR="00094E3C" w:rsidRPr="002910C8" w:rsidRDefault="00094E3C" w:rsidP="002910C8">
            <w:pPr>
              <w:jc w:val="left"/>
              <w:rPr>
                <w:sz w:val="20"/>
                <w:lang w:val="es-AR"/>
              </w:rPr>
            </w:pPr>
            <w:r w:rsidRPr="002910C8">
              <w:rPr>
                <w:sz w:val="20"/>
                <w:lang w:val="es-AR"/>
              </w:rPr>
              <w:t xml:space="preserve">2.2.2 Elaborar y redactar el </w:t>
            </w:r>
            <w:r w:rsidRPr="002910C8">
              <w:rPr>
                <w:sz w:val="20"/>
                <w:u w:val="single"/>
                <w:lang w:val="es-AR"/>
              </w:rPr>
              <w:t>informe final</w:t>
            </w:r>
            <w:r w:rsidRPr="002910C8">
              <w:rPr>
                <w:sz w:val="20"/>
                <w:lang w:val="es-AR"/>
              </w:rPr>
              <w:t>.</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tcPr>
          <w:p w:rsidR="00094E3C" w:rsidRPr="002910C8" w:rsidRDefault="00094E3C" w:rsidP="00314066">
            <w:pPr>
              <w:rPr>
                <w:b/>
                <w:sz w:val="20"/>
                <w:lang w:val="es-ES_tradnl"/>
              </w:rPr>
            </w:pPr>
          </w:p>
        </w:tc>
        <w:tc>
          <w:tcPr>
            <w:tcW w:w="6946" w:type="dxa"/>
          </w:tcPr>
          <w:p w:rsidR="00094E3C" w:rsidRPr="002910C8" w:rsidRDefault="00094E3C" w:rsidP="002910C8">
            <w:pPr>
              <w:jc w:val="left"/>
              <w:rPr>
                <w:sz w:val="20"/>
                <w:lang w:val="es-AR"/>
              </w:rPr>
            </w:pPr>
            <w:r w:rsidRPr="002910C8">
              <w:rPr>
                <w:sz w:val="20"/>
                <w:lang w:val="es-AR"/>
              </w:rPr>
              <w:t xml:space="preserve">2.2.3 </w:t>
            </w:r>
            <w:r w:rsidRPr="002910C8">
              <w:rPr>
                <w:sz w:val="20"/>
                <w:u w:val="single"/>
                <w:lang w:val="es-AR"/>
              </w:rPr>
              <w:t>Publicar</w:t>
            </w:r>
            <w:r w:rsidRPr="002910C8">
              <w:rPr>
                <w:sz w:val="20"/>
                <w:lang w:val="es-AR"/>
              </w:rPr>
              <w:t xml:space="preserve"> en papel y en las páginas web del proyecto, del Centro Regional y del Cluster de Gobernabilidad Democrática, y distribuir el informe.</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val="restart"/>
          </w:tcPr>
          <w:p w:rsidR="00094E3C" w:rsidRPr="002910C8" w:rsidRDefault="00094E3C" w:rsidP="002910C8">
            <w:pPr>
              <w:tabs>
                <w:tab w:val="left" w:pos="0"/>
              </w:tabs>
              <w:jc w:val="left"/>
              <w:rPr>
                <w:sz w:val="20"/>
                <w:lang w:val="es-ES_tradnl"/>
              </w:rPr>
            </w:pPr>
            <w:r w:rsidRPr="002910C8">
              <w:rPr>
                <w:sz w:val="20"/>
                <w:lang w:val="es-AR"/>
              </w:rPr>
              <w:t xml:space="preserve">2.3 </w:t>
            </w:r>
            <w:r w:rsidRPr="002910C8">
              <w:rPr>
                <w:sz w:val="20"/>
                <w:u w:val="single"/>
                <w:lang w:val="es-ES_tradnl"/>
              </w:rPr>
              <w:t>Evaluar/valorar</w:t>
            </w:r>
            <w:r w:rsidRPr="002910C8">
              <w:rPr>
                <w:sz w:val="20"/>
                <w:lang w:val="es-ES_tradnl"/>
              </w:rPr>
              <w:t xml:space="preserve"> las actividades del proyecto en relación con los objetivos, el diseño inicial, el presupuesto y su relación con los objetivos del programa regional del RBLAC.</w:t>
            </w:r>
          </w:p>
        </w:tc>
        <w:tc>
          <w:tcPr>
            <w:tcW w:w="6946" w:type="dxa"/>
          </w:tcPr>
          <w:p w:rsidR="00094E3C" w:rsidRPr="002910C8" w:rsidRDefault="00094E3C" w:rsidP="002910C8">
            <w:pPr>
              <w:jc w:val="left"/>
              <w:rPr>
                <w:sz w:val="20"/>
                <w:lang w:val="es-AR"/>
              </w:rPr>
            </w:pPr>
            <w:r w:rsidRPr="002910C8">
              <w:rPr>
                <w:sz w:val="20"/>
                <w:lang w:val="es-AR"/>
              </w:rPr>
              <w:t xml:space="preserve">2.3.1 Elaborar los términos de referencia para la </w:t>
            </w:r>
            <w:r w:rsidRPr="002910C8">
              <w:rPr>
                <w:sz w:val="20"/>
                <w:u w:val="single"/>
                <w:lang w:val="es-AR"/>
              </w:rPr>
              <w:t>evaluación de medio término y la evaluación final</w:t>
            </w:r>
            <w:r w:rsidRPr="002910C8">
              <w:rPr>
                <w:sz w:val="20"/>
                <w:lang w:val="es-AR"/>
              </w:rPr>
              <w:t>.</w:t>
            </w:r>
          </w:p>
        </w:tc>
      </w:tr>
      <w:tr w:rsidR="00094E3C" w:rsidRPr="002910C8" w:rsidTr="00314066">
        <w:tc>
          <w:tcPr>
            <w:tcW w:w="3866" w:type="dxa"/>
            <w:vMerge/>
          </w:tcPr>
          <w:p w:rsidR="00094E3C" w:rsidRPr="002910C8" w:rsidRDefault="00094E3C" w:rsidP="00314066">
            <w:pPr>
              <w:rPr>
                <w:b/>
                <w:sz w:val="20"/>
                <w:lang w:val="es-ES"/>
              </w:rPr>
            </w:pPr>
          </w:p>
        </w:tc>
        <w:tc>
          <w:tcPr>
            <w:tcW w:w="3685" w:type="dxa"/>
            <w:vMerge/>
          </w:tcPr>
          <w:p w:rsidR="00094E3C" w:rsidRPr="002910C8" w:rsidRDefault="00094E3C" w:rsidP="002910C8">
            <w:pPr>
              <w:jc w:val="left"/>
              <w:rPr>
                <w:b/>
                <w:sz w:val="20"/>
                <w:lang w:val="es-ES_tradnl"/>
              </w:rPr>
            </w:pPr>
          </w:p>
        </w:tc>
        <w:tc>
          <w:tcPr>
            <w:tcW w:w="6946" w:type="dxa"/>
          </w:tcPr>
          <w:p w:rsidR="00094E3C" w:rsidRPr="002910C8" w:rsidRDefault="00094E3C" w:rsidP="002910C8">
            <w:pPr>
              <w:jc w:val="left"/>
              <w:rPr>
                <w:sz w:val="20"/>
                <w:lang w:val="es-AR"/>
              </w:rPr>
            </w:pPr>
            <w:r w:rsidRPr="002910C8">
              <w:rPr>
                <w:sz w:val="20"/>
                <w:lang w:val="es-AR"/>
              </w:rPr>
              <w:t xml:space="preserve">2.3.2 Elaborar el </w:t>
            </w:r>
            <w:r w:rsidRPr="002910C8">
              <w:rPr>
                <w:sz w:val="20"/>
                <w:u w:val="single"/>
                <w:lang w:val="es-AR"/>
              </w:rPr>
              <w:t>informe</w:t>
            </w:r>
            <w:r w:rsidRPr="002910C8">
              <w:rPr>
                <w:sz w:val="20"/>
                <w:lang w:val="es-AR"/>
              </w:rPr>
              <w:t xml:space="preserve"> de evaluación de medio término y final.</w:t>
            </w:r>
          </w:p>
        </w:tc>
      </w:tr>
      <w:tr w:rsidR="00094E3C" w:rsidRPr="002910C8" w:rsidTr="00314066">
        <w:tc>
          <w:tcPr>
            <w:tcW w:w="3866" w:type="dxa"/>
            <w:vMerge/>
            <w:tcBorders>
              <w:bottom w:val="single" w:sz="4" w:space="0" w:color="auto"/>
            </w:tcBorders>
          </w:tcPr>
          <w:p w:rsidR="00094E3C" w:rsidRPr="002910C8" w:rsidRDefault="00094E3C" w:rsidP="00314066">
            <w:pPr>
              <w:rPr>
                <w:b/>
                <w:sz w:val="20"/>
                <w:lang w:val="es-ES"/>
              </w:rPr>
            </w:pPr>
          </w:p>
        </w:tc>
        <w:tc>
          <w:tcPr>
            <w:tcW w:w="3685" w:type="dxa"/>
            <w:tcBorders>
              <w:bottom w:val="single" w:sz="4" w:space="0" w:color="auto"/>
            </w:tcBorders>
          </w:tcPr>
          <w:p w:rsidR="00094E3C" w:rsidRPr="002910C8" w:rsidRDefault="00094E3C" w:rsidP="002910C8">
            <w:pPr>
              <w:jc w:val="left"/>
              <w:rPr>
                <w:b/>
                <w:sz w:val="20"/>
                <w:lang w:val="es-ES_tradnl"/>
              </w:rPr>
            </w:pPr>
            <w:r w:rsidRPr="002910C8">
              <w:rPr>
                <w:sz w:val="20"/>
                <w:lang w:val="es-ES_tradnl"/>
              </w:rPr>
              <w:t xml:space="preserve">2.4 Brindar </w:t>
            </w:r>
            <w:r w:rsidRPr="002910C8">
              <w:rPr>
                <w:sz w:val="20"/>
                <w:u w:val="single"/>
                <w:lang w:val="es-ES_tradnl"/>
              </w:rPr>
              <w:t>soporte técnico y administrativo</w:t>
            </w:r>
            <w:r w:rsidRPr="002910C8">
              <w:rPr>
                <w:sz w:val="20"/>
                <w:lang w:val="es-ES_tradnl"/>
              </w:rPr>
              <w:t xml:space="preserve"> para la consecución de los resultados y productos esperados.</w:t>
            </w:r>
          </w:p>
        </w:tc>
        <w:tc>
          <w:tcPr>
            <w:tcW w:w="6946" w:type="dxa"/>
            <w:tcBorders>
              <w:bottom w:val="single" w:sz="4" w:space="0" w:color="auto"/>
            </w:tcBorders>
          </w:tcPr>
          <w:p w:rsidR="00094E3C" w:rsidRPr="002910C8" w:rsidRDefault="00094E3C" w:rsidP="00314066">
            <w:pPr>
              <w:rPr>
                <w:sz w:val="20"/>
                <w:lang w:val="es-AR"/>
              </w:rPr>
            </w:pPr>
          </w:p>
        </w:tc>
      </w:tr>
    </w:tbl>
    <w:p w:rsidR="00094E3C" w:rsidRPr="0075027D" w:rsidRDefault="00094E3C" w:rsidP="00094E3C"/>
    <w:p w:rsidR="009677E9" w:rsidRDefault="009677E9" w:rsidP="009677E9">
      <w:pPr>
        <w:rPr>
          <w:rFonts w:eastAsiaTheme="minorHAnsi"/>
          <w:lang w:eastAsia="en-US"/>
        </w:rPr>
      </w:pPr>
    </w:p>
    <w:p w:rsidR="00634A35" w:rsidRDefault="00634A35">
      <w:pPr>
        <w:autoSpaceDE/>
        <w:autoSpaceDN/>
        <w:adjustRightInd/>
        <w:spacing w:after="200" w:line="276" w:lineRule="auto"/>
        <w:jc w:val="left"/>
        <w:rPr>
          <w:rFonts w:eastAsiaTheme="minorHAnsi"/>
          <w:lang w:eastAsia="en-US"/>
        </w:rPr>
      </w:pPr>
    </w:p>
    <w:p w:rsidR="00A3767F" w:rsidRDefault="00A3767F">
      <w:pPr>
        <w:autoSpaceDE/>
        <w:autoSpaceDN/>
        <w:adjustRightInd/>
        <w:spacing w:after="200" w:line="276" w:lineRule="auto"/>
        <w:jc w:val="left"/>
        <w:rPr>
          <w:rFonts w:eastAsiaTheme="minorHAnsi"/>
          <w:lang w:eastAsia="en-US"/>
        </w:rPr>
      </w:pPr>
    </w:p>
    <w:p w:rsidR="00A3767F" w:rsidRDefault="00A3767F">
      <w:pPr>
        <w:autoSpaceDE/>
        <w:autoSpaceDN/>
        <w:adjustRightInd/>
        <w:spacing w:after="200" w:line="276" w:lineRule="auto"/>
        <w:jc w:val="left"/>
        <w:rPr>
          <w:rFonts w:eastAsiaTheme="minorHAnsi"/>
          <w:lang w:eastAsia="en-US"/>
        </w:rPr>
        <w:sectPr w:rsidR="00A3767F" w:rsidSect="00094E3C">
          <w:pgSz w:w="15840" w:h="12240" w:orient="landscape" w:code="1"/>
          <w:pgMar w:top="720" w:right="720" w:bottom="720" w:left="720" w:header="709" w:footer="709" w:gutter="0"/>
          <w:cols w:space="708"/>
          <w:docGrid w:linePitch="360"/>
        </w:sectPr>
      </w:pPr>
    </w:p>
    <w:p w:rsidR="009677E9" w:rsidRDefault="009677E9" w:rsidP="009677E9">
      <w:pPr>
        <w:rPr>
          <w:rFonts w:eastAsiaTheme="minorHAnsi"/>
          <w:lang w:eastAsia="en-US"/>
        </w:rPr>
      </w:pPr>
    </w:p>
    <w:p w:rsidR="00167CCD" w:rsidRDefault="00167CCD" w:rsidP="00167CCD">
      <w:pPr>
        <w:pStyle w:val="Heading2"/>
        <w:rPr>
          <w:rFonts w:eastAsiaTheme="minorHAnsi"/>
          <w:lang w:eastAsia="en-US"/>
        </w:rPr>
      </w:pPr>
      <w:bookmarkStart w:id="69" w:name="_Toc379189301"/>
      <w:r>
        <w:rPr>
          <w:rFonts w:eastAsiaTheme="minorHAnsi"/>
          <w:lang w:eastAsia="en-US"/>
        </w:rPr>
        <w:t>A</w:t>
      </w:r>
      <w:r w:rsidR="00754B4D">
        <w:rPr>
          <w:rFonts w:eastAsiaTheme="minorHAnsi"/>
          <w:lang w:eastAsia="en-US"/>
        </w:rPr>
        <w:t>NEXO</w:t>
      </w:r>
      <w:r>
        <w:rPr>
          <w:rFonts w:eastAsiaTheme="minorHAnsi"/>
          <w:lang w:eastAsia="en-US"/>
        </w:rPr>
        <w:t xml:space="preserve"> </w:t>
      </w:r>
      <w:r w:rsidR="0098014A">
        <w:rPr>
          <w:rFonts w:eastAsiaTheme="minorHAnsi"/>
          <w:lang w:eastAsia="en-US"/>
        </w:rPr>
        <w:t>8</w:t>
      </w:r>
      <w:r>
        <w:rPr>
          <w:rFonts w:eastAsiaTheme="minorHAnsi"/>
          <w:lang w:eastAsia="en-US"/>
        </w:rPr>
        <w:t>: Lista de documentos de apoyo examinados</w:t>
      </w:r>
      <w:bookmarkEnd w:id="69"/>
    </w:p>
    <w:p w:rsidR="00B934C5" w:rsidRDefault="00B934C5" w:rsidP="00167CCD">
      <w:pPr>
        <w:rPr>
          <w:rFonts w:eastAsiaTheme="minorHAnsi"/>
          <w:lang w:eastAsia="en-US"/>
        </w:rPr>
      </w:pPr>
      <w:r>
        <w:rPr>
          <w:rFonts w:eastAsiaTheme="minorHAnsi"/>
          <w:lang w:eastAsia="en-US"/>
        </w:rPr>
        <w:t>Documentos de apoyo examinados para la evaluación de la 2da Etapa del Proyecto “Población Afrodescendiente de América Latina” (PAAL2)</w:t>
      </w:r>
    </w:p>
    <w:p w:rsidR="00B934C5" w:rsidRDefault="00B934C5" w:rsidP="00167CCD">
      <w:pPr>
        <w:rPr>
          <w:rFonts w:eastAsiaTheme="minorHAnsi"/>
          <w:lang w:eastAsia="en-US"/>
        </w:rPr>
      </w:pPr>
    </w:p>
    <w:p w:rsidR="00B934C5" w:rsidRDefault="00B934C5" w:rsidP="00167CCD">
      <w:pPr>
        <w:rPr>
          <w:rFonts w:eastAsiaTheme="minorHAnsi"/>
          <w:lang w:eastAsia="en-US"/>
        </w:rPr>
      </w:pPr>
      <w:r>
        <w:rPr>
          <w:rFonts w:eastAsiaTheme="minorHAnsi"/>
          <w:lang w:eastAsia="en-US"/>
        </w:rPr>
        <w:t>Documentos Marco PNUD</w:t>
      </w:r>
    </w:p>
    <w:p w:rsidR="00B934C5" w:rsidRDefault="00B934C5" w:rsidP="00167CCD">
      <w:pPr>
        <w:rPr>
          <w:rFonts w:eastAsiaTheme="minorHAnsi"/>
          <w:lang w:eastAsia="en-US"/>
        </w:rPr>
      </w:pPr>
    </w:p>
    <w:p w:rsidR="00B934C5" w:rsidRDefault="00B934C5" w:rsidP="003A3E1A">
      <w:pPr>
        <w:pStyle w:val="ListParagraph"/>
        <w:numPr>
          <w:ilvl w:val="0"/>
          <w:numId w:val="67"/>
        </w:numPr>
        <w:rPr>
          <w:rFonts w:eastAsiaTheme="minorHAnsi"/>
          <w:lang w:eastAsia="en-US"/>
        </w:rPr>
      </w:pPr>
      <w:r>
        <w:rPr>
          <w:rFonts w:eastAsiaTheme="minorHAnsi"/>
          <w:lang w:eastAsia="en-US"/>
        </w:rPr>
        <w:t>Plan Estratégico PNUD (2008-2011, extendido hasta 2013)</w:t>
      </w:r>
    </w:p>
    <w:p w:rsidR="00B934C5" w:rsidRDefault="00B934C5" w:rsidP="003A3E1A">
      <w:pPr>
        <w:pStyle w:val="ListParagraph"/>
        <w:numPr>
          <w:ilvl w:val="0"/>
          <w:numId w:val="67"/>
        </w:numPr>
        <w:rPr>
          <w:rFonts w:eastAsiaTheme="minorHAnsi"/>
          <w:lang w:eastAsia="en-US"/>
        </w:rPr>
      </w:pPr>
      <w:r>
        <w:rPr>
          <w:rFonts w:eastAsiaTheme="minorHAnsi"/>
          <w:lang w:eastAsia="en-US"/>
        </w:rPr>
        <w:t>Programa Regional (2008-2011, extendido hasta 2013)</w:t>
      </w:r>
    </w:p>
    <w:p w:rsidR="00B934C5" w:rsidRDefault="00B934C5" w:rsidP="003A3E1A">
      <w:pPr>
        <w:pStyle w:val="ListParagraph"/>
        <w:numPr>
          <w:ilvl w:val="0"/>
          <w:numId w:val="67"/>
        </w:numPr>
        <w:rPr>
          <w:rFonts w:eastAsiaTheme="minorHAnsi"/>
          <w:lang w:eastAsia="en-US"/>
        </w:rPr>
      </w:pPr>
      <w:r>
        <w:rPr>
          <w:rFonts w:eastAsiaTheme="minorHAnsi"/>
          <w:lang w:eastAsia="en-US"/>
        </w:rPr>
        <w:t>Evaluación final del Programa Regional</w:t>
      </w:r>
    </w:p>
    <w:p w:rsidR="00B934C5" w:rsidRDefault="00B934C5" w:rsidP="00B934C5">
      <w:pPr>
        <w:rPr>
          <w:rFonts w:eastAsiaTheme="minorHAnsi"/>
          <w:lang w:eastAsia="en-US"/>
        </w:rPr>
      </w:pPr>
    </w:p>
    <w:p w:rsidR="00B934C5" w:rsidRDefault="00B934C5" w:rsidP="00B934C5">
      <w:pPr>
        <w:rPr>
          <w:rFonts w:eastAsiaTheme="minorHAnsi"/>
          <w:lang w:eastAsia="en-US"/>
        </w:rPr>
      </w:pPr>
      <w:r>
        <w:rPr>
          <w:rFonts w:eastAsiaTheme="minorHAnsi"/>
          <w:lang w:eastAsia="en-US"/>
        </w:rPr>
        <w:t>Documentos Claves del Proyecto</w:t>
      </w:r>
    </w:p>
    <w:p w:rsidR="00B934C5" w:rsidRDefault="00B934C5" w:rsidP="00B934C5">
      <w:pPr>
        <w:rPr>
          <w:rFonts w:eastAsiaTheme="minorHAnsi"/>
          <w:lang w:eastAsia="en-US"/>
        </w:rPr>
      </w:pPr>
    </w:p>
    <w:p w:rsidR="00B934C5" w:rsidRDefault="00B934C5" w:rsidP="003A3E1A">
      <w:pPr>
        <w:pStyle w:val="ListParagraph"/>
        <w:numPr>
          <w:ilvl w:val="0"/>
          <w:numId w:val="77"/>
        </w:numPr>
        <w:rPr>
          <w:rFonts w:eastAsiaTheme="minorHAnsi"/>
          <w:lang w:eastAsia="en-US"/>
        </w:rPr>
      </w:pPr>
      <w:r w:rsidRPr="00B934C5">
        <w:rPr>
          <w:rFonts w:eastAsiaTheme="minorHAnsi"/>
          <w:lang w:eastAsia="en-US"/>
        </w:rPr>
        <w:t>Cost sharing agreement entre PNUD y el Gobierno de</w:t>
      </w:r>
      <w:r>
        <w:rPr>
          <w:rFonts w:eastAsiaTheme="minorHAnsi"/>
          <w:lang w:eastAsia="en-US"/>
        </w:rPr>
        <w:t xml:space="preserve"> Noruega</w:t>
      </w:r>
    </w:p>
    <w:p w:rsidR="00B934C5" w:rsidRDefault="00B934C5" w:rsidP="003A3E1A">
      <w:pPr>
        <w:pStyle w:val="ListParagraph"/>
        <w:numPr>
          <w:ilvl w:val="0"/>
          <w:numId w:val="77"/>
        </w:numPr>
        <w:rPr>
          <w:rFonts w:eastAsiaTheme="minorHAnsi"/>
          <w:lang w:eastAsia="en-US"/>
        </w:rPr>
      </w:pPr>
      <w:r>
        <w:rPr>
          <w:rFonts w:eastAsiaTheme="minorHAnsi"/>
          <w:lang w:eastAsia="en-US"/>
        </w:rPr>
        <w:t>Prodoc PAAL2</w:t>
      </w:r>
    </w:p>
    <w:p w:rsidR="00B934C5" w:rsidRDefault="00B934C5" w:rsidP="003A3E1A">
      <w:pPr>
        <w:pStyle w:val="ListParagraph"/>
        <w:numPr>
          <w:ilvl w:val="0"/>
          <w:numId w:val="77"/>
        </w:numPr>
        <w:rPr>
          <w:rFonts w:eastAsiaTheme="minorHAnsi"/>
          <w:lang w:eastAsia="en-US"/>
        </w:rPr>
      </w:pPr>
      <w:r>
        <w:rPr>
          <w:rFonts w:eastAsiaTheme="minorHAnsi"/>
          <w:lang w:eastAsia="en-US"/>
        </w:rPr>
        <w:t>Autorización DIM PAAL2</w:t>
      </w:r>
    </w:p>
    <w:p w:rsidR="00B934C5" w:rsidRDefault="00B934C5" w:rsidP="003A3E1A">
      <w:pPr>
        <w:pStyle w:val="ListParagraph"/>
        <w:numPr>
          <w:ilvl w:val="0"/>
          <w:numId w:val="77"/>
        </w:numPr>
        <w:rPr>
          <w:rFonts w:eastAsiaTheme="minorHAnsi"/>
          <w:lang w:eastAsia="en-US"/>
        </w:rPr>
      </w:pPr>
      <w:r>
        <w:rPr>
          <w:rFonts w:eastAsiaTheme="minorHAnsi"/>
          <w:lang w:eastAsia="en-US"/>
        </w:rPr>
        <w:t>Endoso del Gobierno de Panamá</w:t>
      </w:r>
    </w:p>
    <w:p w:rsidR="00B934C5" w:rsidRDefault="00B934C5" w:rsidP="003A3E1A">
      <w:pPr>
        <w:pStyle w:val="ListParagraph"/>
        <w:numPr>
          <w:ilvl w:val="0"/>
          <w:numId w:val="77"/>
        </w:numPr>
        <w:rPr>
          <w:rFonts w:eastAsiaTheme="minorHAnsi"/>
          <w:lang w:eastAsia="en-US"/>
        </w:rPr>
      </w:pPr>
      <w:r>
        <w:rPr>
          <w:rFonts w:eastAsiaTheme="minorHAnsi"/>
          <w:lang w:eastAsia="en-US"/>
        </w:rPr>
        <w:t>Endoso del Gobierno de Uruguay</w:t>
      </w:r>
    </w:p>
    <w:p w:rsidR="00B934C5" w:rsidRDefault="00B934C5" w:rsidP="003A3E1A">
      <w:pPr>
        <w:pStyle w:val="ListParagraph"/>
        <w:numPr>
          <w:ilvl w:val="0"/>
          <w:numId w:val="77"/>
        </w:numPr>
        <w:rPr>
          <w:rFonts w:eastAsiaTheme="minorHAnsi"/>
          <w:lang w:eastAsia="en-US"/>
        </w:rPr>
      </w:pPr>
      <w:r>
        <w:rPr>
          <w:rFonts w:eastAsiaTheme="minorHAnsi"/>
          <w:lang w:eastAsia="en-US"/>
        </w:rPr>
        <w:t>Endoso del Gobierno de Perú al PAAL2</w:t>
      </w:r>
    </w:p>
    <w:p w:rsidR="00B934C5" w:rsidRDefault="00B934C5" w:rsidP="003A3E1A">
      <w:pPr>
        <w:pStyle w:val="ListParagraph"/>
        <w:numPr>
          <w:ilvl w:val="0"/>
          <w:numId w:val="77"/>
        </w:numPr>
        <w:rPr>
          <w:rFonts w:eastAsiaTheme="minorHAnsi"/>
          <w:lang w:eastAsia="en-US"/>
        </w:rPr>
      </w:pPr>
      <w:r>
        <w:rPr>
          <w:rFonts w:eastAsiaTheme="minorHAnsi"/>
          <w:lang w:eastAsia="en-US"/>
        </w:rPr>
        <w:t xml:space="preserve">Revisión sustantiva </w:t>
      </w:r>
      <w:r w:rsidR="00DF2AFE">
        <w:rPr>
          <w:rFonts w:eastAsiaTheme="minorHAnsi"/>
          <w:lang w:eastAsia="en-US"/>
        </w:rPr>
        <w:t>PAAL2, del 25/07/2012</w:t>
      </w:r>
    </w:p>
    <w:p w:rsidR="00DF2AFE" w:rsidRDefault="00DF2AFE" w:rsidP="003A3E1A">
      <w:pPr>
        <w:pStyle w:val="ListParagraph"/>
        <w:numPr>
          <w:ilvl w:val="0"/>
          <w:numId w:val="77"/>
        </w:numPr>
        <w:rPr>
          <w:rFonts w:eastAsiaTheme="minorHAnsi"/>
          <w:lang w:eastAsia="en-US"/>
        </w:rPr>
      </w:pPr>
      <w:r>
        <w:rPr>
          <w:rFonts w:eastAsiaTheme="minorHAnsi"/>
          <w:lang w:eastAsia="en-US"/>
        </w:rPr>
        <w:t>Revisión sustantiva (incorporación de la 2da cuota del Gobierno de Noruega), 10/01/2013</w:t>
      </w:r>
    </w:p>
    <w:p w:rsidR="00DF2AFE" w:rsidRDefault="00DF2AFE" w:rsidP="003A3E1A">
      <w:pPr>
        <w:pStyle w:val="ListParagraph"/>
        <w:numPr>
          <w:ilvl w:val="0"/>
          <w:numId w:val="77"/>
        </w:numPr>
        <w:rPr>
          <w:rFonts w:eastAsiaTheme="minorHAnsi"/>
          <w:lang w:eastAsia="en-US"/>
        </w:rPr>
      </w:pPr>
      <w:r>
        <w:rPr>
          <w:rFonts w:eastAsiaTheme="minorHAnsi"/>
          <w:lang w:eastAsia="en-US"/>
        </w:rPr>
        <w:t>Continuación revisión sustantiva (incorporación de segunda cuota del Gobierno de Noruega), 10/01/2013</w:t>
      </w:r>
    </w:p>
    <w:p w:rsidR="00DF2AFE" w:rsidRDefault="00DF2AFE" w:rsidP="003A3E1A">
      <w:pPr>
        <w:pStyle w:val="ListParagraph"/>
        <w:numPr>
          <w:ilvl w:val="0"/>
          <w:numId w:val="77"/>
        </w:numPr>
        <w:rPr>
          <w:rFonts w:eastAsiaTheme="minorHAnsi"/>
          <w:lang w:eastAsia="en-US"/>
        </w:rPr>
      </w:pPr>
      <w:r>
        <w:rPr>
          <w:rFonts w:eastAsiaTheme="minorHAnsi"/>
          <w:lang w:eastAsia="en-US"/>
        </w:rPr>
        <w:t>Revisión presupuestaria (incorporación de intereses), 14/03/2013</w:t>
      </w:r>
    </w:p>
    <w:p w:rsidR="00DF2AFE" w:rsidRDefault="00DF2AFE" w:rsidP="003A3E1A">
      <w:pPr>
        <w:pStyle w:val="ListParagraph"/>
        <w:numPr>
          <w:ilvl w:val="0"/>
          <w:numId w:val="77"/>
        </w:numPr>
        <w:rPr>
          <w:rFonts w:eastAsiaTheme="minorHAnsi"/>
          <w:lang w:eastAsia="en-US"/>
        </w:rPr>
      </w:pPr>
      <w:r w:rsidRPr="00DF2AFE">
        <w:rPr>
          <w:rFonts w:eastAsiaTheme="minorHAnsi"/>
          <w:lang w:eastAsia="en-US"/>
        </w:rPr>
        <w:t>Note to the file: sobre informe de Bolivia y</w:t>
      </w:r>
      <w:r>
        <w:rPr>
          <w:rFonts w:eastAsiaTheme="minorHAnsi"/>
          <w:lang w:eastAsia="en-US"/>
        </w:rPr>
        <w:t xml:space="preserve"> reasignación presupuestaria, 22/08/2013</w:t>
      </w:r>
    </w:p>
    <w:p w:rsidR="00DF2AFE" w:rsidRDefault="00DF2AFE" w:rsidP="003A3E1A">
      <w:pPr>
        <w:pStyle w:val="ListParagraph"/>
        <w:numPr>
          <w:ilvl w:val="0"/>
          <w:numId w:val="77"/>
        </w:numPr>
        <w:rPr>
          <w:rFonts w:eastAsiaTheme="minorHAnsi"/>
          <w:lang w:eastAsia="en-US"/>
        </w:rPr>
      </w:pPr>
      <w:r>
        <w:rPr>
          <w:rFonts w:eastAsiaTheme="minorHAnsi"/>
          <w:lang w:eastAsia="en-US"/>
        </w:rPr>
        <w:t>Informe de Evaluación Final Afro (Fase 1) y su respuesta de Gerencia</w:t>
      </w:r>
    </w:p>
    <w:p w:rsidR="00DF2AFE" w:rsidRDefault="00DF2AFE" w:rsidP="00DF2AFE">
      <w:pPr>
        <w:rPr>
          <w:rFonts w:eastAsiaTheme="minorHAnsi"/>
          <w:lang w:eastAsia="en-US"/>
        </w:rPr>
      </w:pPr>
    </w:p>
    <w:p w:rsidR="00DF2AFE" w:rsidRDefault="00DF2AFE" w:rsidP="00DF2AFE">
      <w:pPr>
        <w:rPr>
          <w:rFonts w:eastAsiaTheme="minorHAnsi"/>
          <w:lang w:eastAsia="en-US"/>
        </w:rPr>
      </w:pPr>
      <w:r>
        <w:rPr>
          <w:rFonts w:eastAsiaTheme="minorHAnsi"/>
          <w:lang w:eastAsia="en-US"/>
        </w:rPr>
        <w:t>Documentación relacionada con los productos y actividades principales del Proyecto</w:t>
      </w:r>
    </w:p>
    <w:p w:rsidR="00DF2AFE" w:rsidRDefault="00DF2AFE" w:rsidP="00DF2AFE">
      <w:pPr>
        <w:rPr>
          <w:rFonts w:eastAsiaTheme="minorHAnsi"/>
          <w:lang w:eastAsia="en-US"/>
        </w:rPr>
      </w:pPr>
    </w:p>
    <w:p w:rsidR="00DF2AFE" w:rsidRDefault="00DF2AFE" w:rsidP="003A3E1A">
      <w:pPr>
        <w:pStyle w:val="ListParagraph"/>
        <w:numPr>
          <w:ilvl w:val="0"/>
          <w:numId w:val="78"/>
        </w:numPr>
        <w:rPr>
          <w:rFonts w:eastAsiaTheme="minorHAnsi"/>
          <w:lang w:eastAsia="en-US"/>
        </w:rPr>
      </w:pPr>
      <w:r>
        <w:rPr>
          <w:rFonts w:eastAsiaTheme="minorHAnsi"/>
          <w:lang w:eastAsia="en-US"/>
        </w:rPr>
        <w:t>Documento resumen de productos del PAAL2</w:t>
      </w:r>
    </w:p>
    <w:p w:rsidR="00DF2AFE" w:rsidRDefault="00DF2AFE" w:rsidP="003A3E1A">
      <w:pPr>
        <w:pStyle w:val="ListParagraph"/>
        <w:numPr>
          <w:ilvl w:val="0"/>
          <w:numId w:val="78"/>
        </w:numPr>
        <w:rPr>
          <w:rFonts w:eastAsiaTheme="minorHAnsi"/>
          <w:lang w:eastAsia="en-US"/>
        </w:rPr>
      </w:pPr>
      <w:r>
        <w:rPr>
          <w:rFonts w:eastAsiaTheme="minorHAnsi"/>
          <w:lang w:eastAsia="en-US"/>
        </w:rPr>
        <w:t>Documento con listado de publicaciones y documentos del PAAL2 incluyendo links para llegar a esos libros y documentos</w:t>
      </w:r>
    </w:p>
    <w:p w:rsidR="00DF2AFE" w:rsidRDefault="00DF2AFE" w:rsidP="003A3E1A">
      <w:pPr>
        <w:pStyle w:val="ListParagraph"/>
        <w:numPr>
          <w:ilvl w:val="0"/>
          <w:numId w:val="78"/>
        </w:numPr>
        <w:rPr>
          <w:rFonts w:eastAsiaTheme="minorHAnsi"/>
          <w:lang w:eastAsia="en-US"/>
        </w:rPr>
      </w:pPr>
      <w:r>
        <w:rPr>
          <w:rFonts w:eastAsiaTheme="minorHAnsi"/>
          <w:lang w:eastAsia="en-US"/>
        </w:rPr>
        <w:t>Documento sobre el Foro de Mujeres Políticas Afrodescendientes: incluye documentos producidos por PAAL2 antes y después del Foro con los links para llegar a ellos</w:t>
      </w:r>
    </w:p>
    <w:p w:rsidR="00DF2AFE" w:rsidRPr="00DF2AFE" w:rsidRDefault="00DF2AFE" w:rsidP="003A3E1A">
      <w:pPr>
        <w:pStyle w:val="ListParagraph"/>
        <w:numPr>
          <w:ilvl w:val="0"/>
          <w:numId w:val="78"/>
        </w:numPr>
        <w:rPr>
          <w:rFonts w:eastAsiaTheme="minorHAnsi"/>
          <w:lang w:eastAsia="en-US"/>
        </w:rPr>
      </w:pPr>
      <w:r>
        <w:rPr>
          <w:rFonts w:eastAsiaTheme="minorHAnsi"/>
          <w:lang w:eastAsia="en-US"/>
        </w:rPr>
        <w:t>Documento que contiene el listado de talleres, cursos virtuales dictados, y participación en encuentros, cumbres, y seminarios, incluyendo los links para llegar a la documentación respectiva</w:t>
      </w:r>
    </w:p>
    <w:p w:rsidR="00B934C5" w:rsidRPr="00DF2AFE" w:rsidRDefault="00B934C5" w:rsidP="00167CCD">
      <w:pPr>
        <w:rPr>
          <w:rFonts w:eastAsiaTheme="minorHAnsi"/>
          <w:lang w:eastAsia="en-US"/>
        </w:rPr>
      </w:pPr>
    </w:p>
    <w:p w:rsidR="00B934C5" w:rsidRDefault="00DF2AFE" w:rsidP="00167CCD">
      <w:pPr>
        <w:rPr>
          <w:rFonts w:eastAsiaTheme="minorHAnsi"/>
          <w:lang w:eastAsia="en-US"/>
        </w:rPr>
      </w:pPr>
      <w:r>
        <w:rPr>
          <w:rFonts w:eastAsiaTheme="minorHAnsi"/>
          <w:lang w:eastAsia="en-US"/>
        </w:rPr>
        <w:t>DOCUMENTOS</w:t>
      </w:r>
    </w:p>
    <w:p w:rsidR="00DF2AFE" w:rsidRDefault="00DF2AFE" w:rsidP="00167CCD">
      <w:pPr>
        <w:rPr>
          <w:rFonts w:eastAsiaTheme="minorHAnsi"/>
          <w:lang w:eastAsia="en-US"/>
        </w:rPr>
      </w:pPr>
    </w:p>
    <w:p w:rsidR="00DF2AFE" w:rsidRDefault="00DF2AFE" w:rsidP="003A3E1A">
      <w:pPr>
        <w:pStyle w:val="ListParagraph"/>
        <w:numPr>
          <w:ilvl w:val="0"/>
          <w:numId w:val="79"/>
        </w:numPr>
        <w:rPr>
          <w:rFonts w:eastAsiaTheme="minorHAnsi"/>
          <w:lang w:eastAsia="en-US"/>
        </w:rPr>
      </w:pPr>
      <w:r>
        <w:rPr>
          <w:rFonts w:eastAsiaTheme="minorHAnsi"/>
          <w:lang w:eastAsia="en-US"/>
        </w:rPr>
        <w:t>Análisis de la situación socioeconómica de la población afro-peruana y de la población afro-costarricense, y su comparación con la situación de las poblaciones afro-colombiana y afro-ecuatoriana</w:t>
      </w:r>
    </w:p>
    <w:p w:rsidR="00DF2AFE" w:rsidRDefault="00DF2AFE" w:rsidP="003A3E1A">
      <w:pPr>
        <w:pStyle w:val="ListParagraph"/>
        <w:numPr>
          <w:ilvl w:val="0"/>
          <w:numId w:val="79"/>
        </w:numPr>
        <w:rPr>
          <w:rFonts w:eastAsiaTheme="minorHAnsi"/>
          <w:lang w:eastAsia="en-US"/>
        </w:rPr>
      </w:pPr>
      <w:r>
        <w:rPr>
          <w:rFonts w:eastAsiaTheme="minorHAnsi"/>
          <w:lang w:eastAsia="en-US"/>
        </w:rPr>
        <w:t>Autopercepciones de la población afro-peruana; identidad y desarrollo</w:t>
      </w:r>
    </w:p>
    <w:p w:rsidR="00DF2AFE" w:rsidRDefault="00DF2AFE" w:rsidP="003A3E1A">
      <w:pPr>
        <w:pStyle w:val="ListParagraph"/>
        <w:numPr>
          <w:ilvl w:val="0"/>
          <w:numId w:val="79"/>
        </w:numPr>
        <w:rPr>
          <w:rFonts w:eastAsiaTheme="minorHAnsi"/>
          <w:lang w:eastAsia="en-US"/>
        </w:rPr>
      </w:pPr>
      <w:r>
        <w:rPr>
          <w:rFonts w:eastAsiaTheme="minorHAnsi"/>
          <w:lang w:eastAsia="en-US"/>
        </w:rPr>
        <w:t>Visibilidad estadística. Datos sobre población afro-descendiente en censos y encuestas de hogares de América Latina</w:t>
      </w:r>
    </w:p>
    <w:p w:rsidR="00DF2AFE" w:rsidRDefault="00DF2AFE" w:rsidP="003A3E1A">
      <w:pPr>
        <w:pStyle w:val="ListParagraph"/>
        <w:numPr>
          <w:ilvl w:val="0"/>
          <w:numId w:val="79"/>
        </w:numPr>
        <w:rPr>
          <w:rFonts w:eastAsiaTheme="minorHAnsi"/>
          <w:lang w:eastAsia="en-US"/>
        </w:rPr>
      </w:pPr>
      <w:r>
        <w:rPr>
          <w:rFonts w:eastAsiaTheme="minorHAnsi"/>
          <w:lang w:eastAsia="en-US"/>
        </w:rPr>
        <w:t>Situación socio-económica de la población afrodescendiente de Costa Rica, según datos del X Censo Nacional de Población y VI de Vivienda 2011</w:t>
      </w:r>
    </w:p>
    <w:p w:rsidR="008D35BA" w:rsidRPr="00DF2AFE" w:rsidRDefault="008D35BA" w:rsidP="003A3E1A">
      <w:pPr>
        <w:pStyle w:val="ListParagraph"/>
        <w:numPr>
          <w:ilvl w:val="0"/>
          <w:numId w:val="79"/>
        </w:numPr>
        <w:rPr>
          <w:rFonts w:eastAsiaTheme="minorHAnsi"/>
          <w:lang w:eastAsia="en-US"/>
        </w:rPr>
      </w:pPr>
      <w:r>
        <w:rPr>
          <w:rFonts w:eastAsiaTheme="minorHAnsi"/>
          <w:lang w:eastAsia="en-US"/>
        </w:rPr>
        <w:t>Foro Regioinal de Reflexión Estratégica – Mujeres afrodescendientes y acción política en América Latina, Panamá, 16 y 17 de Julio de 2013</w:t>
      </w:r>
    </w:p>
    <w:p w:rsidR="00B934C5" w:rsidRPr="00DF2AFE" w:rsidRDefault="00B934C5" w:rsidP="00167CCD">
      <w:pPr>
        <w:rPr>
          <w:rFonts w:eastAsiaTheme="minorHAnsi"/>
          <w:lang w:eastAsia="en-US"/>
        </w:rPr>
      </w:pPr>
    </w:p>
    <w:p w:rsidR="00167CCD" w:rsidRDefault="00AC2F45" w:rsidP="00167CCD">
      <w:pPr>
        <w:rPr>
          <w:lang w:val="es-ES_tradnl"/>
        </w:rPr>
      </w:pPr>
      <w:r>
        <w:rPr>
          <w:lang w:val="es-ES_tradnl"/>
        </w:rPr>
        <w:t xml:space="preserve">Otros </w:t>
      </w:r>
      <w:r w:rsidR="00167CCD" w:rsidRPr="00914B74">
        <w:rPr>
          <w:lang w:val="es-ES_tradnl"/>
        </w:rPr>
        <w:t>Documento</w:t>
      </w:r>
      <w:r>
        <w:rPr>
          <w:lang w:val="es-ES_tradnl"/>
        </w:rPr>
        <w:t>s</w:t>
      </w:r>
    </w:p>
    <w:p w:rsidR="00167CCD" w:rsidRPr="00914B74" w:rsidRDefault="00167CCD" w:rsidP="00167CCD">
      <w:pPr>
        <w:rPr>
          <w:lang w:val="es-ES_tradnl"/>
        </w:rPr>
      </w:pPr>
    </w:p>
    <w:p w:rsidR="00167CCD" w:rsidRPr="00AC2F45" w:rsidRDefault="00167CCD" w:rsidP="003A3E1A">
      <w:pPr>
        <w:pStyle w:val="ListParagraph"/>
        <w:numPr>
          <w:ilvl w:val="0"/>
          <w:numId w:val="80"/>
        </w:numPr>
        <w:rPr>
          <w:rFonts w:cs="Calibri"/>
          <w:bCs/>
          <w:lang w:val="es-PA"/>
        </w:rPr>
      </w:pPr>
      <w:r w:rsidRPr="00AC2F45">
        <w:rPr>
          <w:rFonts w:cs="Calibri"/>
          <w:bCs/>
          <w:lang w:val="es-PA"/>
        </w:rPr>
        <w:t>PNUD. Normas de evaluación en el sistema</w:t>
      </w:r>
      <w:r w:rsidRPr="00AC2F45">
        <w:rPr>
          <w:rFonts w:cs="Calibri"/>
          <w:lang w:val="es-ES_tradnl"/>
        </w:rPr>
        <w:t xml:space="preserve"> </w:t>
      </w:r>
      <w:r w:rsidRPr="00AC2F45">
        <w:rPr>
          <w:rFonts w:cs="Calibri"/>
          <w:bCs/>
          <w:lang w:val="es-PA"/>
        </w:rPr>
        <w:t>de las Naciones Unidas. UNEG, 29 abril 2005.</w:t>
      </w:r>
    </w:p>
    <w:p w:rsidR="00167CCD" w:rsidRPr="00AC2F45" w:rsidRDefault="00167CCD" w:rsidP="003A3E1A">
      <w:pPr>
        <w:pStyle w:val="ListParagraph"/>
        <w:numPr>
          <w:ilvl w:val="0"/>
          <w:numId w:val="80"/>
        </w:numPr>
        <w:rPr>
          <w:rFonts w:cs="Calibri"/>
          <w:bCs/>
          <w:lang w:val="es-PA"/>
        </w:rPr>
      </w:pPr>
      <w:r w:rsidRPr="00AC2F45">
        <w:rPr>
          <w:rFonts w:cs="Calibri"/>
          <w:bCs/>
          <w:lang w:val="es-PA"/>
        </w:rPr>
        <w:t xml:space="preserve">PNUD. Proyecto regional “Población </w:t>
      </w:r>
      <w:r w:rsidR="007F5DA5" w:rsidRPr="00AC2F45">
        <w:rPr>
          <w:rFonts w:cs="Calibri"/>
          <w:bCs/>
          <w:lang w:val="es-PA"/>
        </w:rPr>
        <w:t>afrodescendiente</w:t>
      </w:r>
      <w:r w:rsidRPr="00AC2F45">
        <w:rPr>
          <w:rFonts w:cs="Calibri"/>
          <w:bCs/>
          <w:lang w:val="es-PA"/>
        </w:rPr>
        <w:t xml:space="preserve"> de América Latina”, Informe de actividad: Seminario regional “Las mujeres </w:t>
      </w:r>
      <w:r w:rsidR="007F5DA5" w:rsidRPr="00AC2F45">
        <w:rPr>
          <w:rFonts w:cs="Calibri"/>
          <w:bCs/>
          <w:lang w:val="es-PA"/>
        </w:rPr>
        <w:t>afrodescendiente</w:t>
      </w:r>
      <w:r w:rsidRPr="00AC2F45">
        <w:rPr>
          <w:rFonts w:cs="Calibri"/>
          <w:bCs/>
          <w:lang w:val="es-PA"/>
        </w:rPr>
        <w:t>s y la cultura latinoamericana: identidad y desarrollo”. Montevideo, octubre, 2009.</w:t>
      </w:r>
    </w:p>
    <w:p w:rsidR="00167CCD" w:rsidRPr="00AC2F45" w:rsidRDefault="00167CCD" w:rsidP="003A3E1A">
      <w:pPr>
        <w:pStyle w:val="ListParagraph"/>
        <w:numPr>
          <w:ilvl w:val="0"/>
          <w:numId w:val="80"/>
        </w:numPr>
        <w:rPr>
          <w:rFonts w:cs="Calibri"/>
          <w:bCs/>
          <w:lang w:val="es-PA"/>
        </w:rPr>
      </w:pPr>
      <w:r w:rsidRPr="00AC2F45">
        <w:rPr>
          <w:rFonts w:cs="Calibri"/>
          <w:bCs/>
          <w:lang w:val="es-PA"/>
        </w:rPr>
        <w:t xml:space="preserve">PNUD. Proyecto regional “Población </w:t>
      </w:r>
      <w:r w:rsidR="007F5DA5" w:rsidRPr="00AC2F45">
        <w:rPr>
          <w:rFonts w:cs="Calibri"/>
          <w:bCs/>
          <w:lang w:val="es-PA"/>
        </w:rPr>
        <w:t>afrodescendiente</w:t>
      </w:r>
      <w:r w:rsidRPr="00AC2F45">
        <w:rPr>
          <w:rFonts w:cs="Calibri"/>
          <w:bCs/>
          <w:lang w:val="es-PA"/>
        </w:rPr>
        <w:t xml:space="preserve"> de América Latina”, MEMORIA del Seminario regional “Las mujeres </w:t>
      </w:r>
      <w:r w:rsidR="007F5DA5" w:rsidRPr="00AC2F45">
        <w:rPr>
          <w:rFonts w:cs="Calibri"/>
          <w:bCs/>
          <w:lang w:val="es-PA"/>
        </w:rPr>
        <w:t>afrodescendiente</w:t>
      </w:r>
      <w:r w:rsidRPr="00AC2F45">
        <w:rPr>
          <w:rFonts w:cs="Calibri"/>
          <w:bCs/>
          <w:lang w:val="es-PA"/>
        </w:rPr>
        <w:t>s y la cultura latinoamericana: identidad y desarrollo”. Montevideo, octubre, 2009.</w:t>
      </w:r>
    </w:p>
    <w:p w:rsidR="00167CCD" w:rsidRPr="00AC2F45" w:rsidRDefault="00167CCD" w:rsidP="003A3E1A">
      <w:pPr>
        <w:pStyle w:val="ListParagraph"/>
        <w:numPr>
          <w:ilvl w:val="0"/>
          <w:numId w:val="80"/>
        </w:numPr>
        <w:rPr>
          <w:rFonts w:cs="Calibri"/>
          <w:bCs/>
          <w:lang w:val="en-US"/>
        </w:rPr>
      </w:pPr>
      <w:r w:rsidRPr="00AC2F45">
        <w:rPr>
          <w:rFonts w:cs="Calibri"/>
          <w:bCs/>
          <w:lang w:val="es-PA"/>
        </w:rPr>
        <w:t xml:space="preserve">PNUD. Proyecto regional “Población </w:t>
      </w:r>
      <w:r w:rsidR="007F5DA5" w:rsidRPr="00AC2F45">
        <w:rPr>
          <w:rFonts w:cs="Calibri"/>
          <w:bCs/>
          <w:lang w:val="es-PA"/>
        </w:rPr>
        <w:t>afrodescendiente</w:t>
      </w:r>
      <w:r w:rsidRPr="00AC2F45">
        <w:rPr>
          <w:rFonts w:cs="Calibri"/>
          <w:bCs/>
          <w:lang w:val="es-PA"/>
        </w:rPr>
        <w:t xml:space="preserve"> de América Latina”, Informe de actividad: Seminario regional: “Derechos de la población </w:t>
      </w:r>
      <w:r w:rsidR="007F5DA5" w:rsidRPr="00AC2F45">
        <w:rPr>
          <w:rFonts w:cs="Calibri"/>
          <w:bCs/>
          <w:lang w:val="es-PA"/>
        </w:rPr>
        <w:t>afrodescendiente</w:t>
      </w:r>
      <w:r w:rsidRPr="00AC2F45">
        <w:rPr>
          <w:rFonts w:cs="Calibri"/>
          <w:bCs/>
          <w:lang w:val="es-PA"/>
        </w:rPr>
        <w:t xml:space="preserve"> de América Latina: Desafíos para su implementación”. </w:t>
      </w:r>
      <w:r w:rsidRPr="00AC2F45">
        <w:rPr>
          <w:rFonts w:cs="Calibri"/>
          <w:bCs/>
          <w:lang w:val="en-US"/>
        </w:rPr>
        <w:t>Panamá, diciembre, 2009.</w:t>
      </w:r>
    </w:p>
    <w:p w:rsidR="00167CCD" w:rsidRPr="00AC2F45" w:rsidRDefault="00167CCD" w:rsidP="003A3E1A">
      <w:pPr>
        <w:pStyle w:val="ListParagraph"/>
        <w:numPr>
          <w:ilvl w:val="0"/>
          <w:numId w:val="80"/>
        </w:numPr>
        <w:rPr>
          <w:rFonts w:eastAsia="Calibri" w:cs="Calibri"/>
          <w:bCs/>
          <w:lang w:val="en-US"/>
        </w:rPr>
      </w:pPr>
      <w:r w:rsidRPr="00AC2F45">
        <w:rPr>
          <w:rFonts w:cs="Calibri"/>
          <w:bCs/>
          <w:lang w:val="en-US"/>
        </w:rPr>
        <w:t xml:space="preserve">PNUD. </w:t>
      </w:r>
      <w:r w:rsidRPr="00AC2F45">
        <w:rPr>
          <w:rFonts w:eastAsia="Calibri" w:cs="Calibri"/>
          <w:bCs/>
          <w:lang w:val="en-US"/>
        </w:rPr>
        <w:t>UNDP Regional Project</w:t>
      </w:r>
      <w:r w:rsidRPr="00AC2F45">
        <w:rPr>
          <w:rFonts w:cs="Calibri"/>
          <w:bCs/>
          <w:lang w:val="en-US"/>
        </w:rPr>
        <w:t xml:space="preserve"> </w:t>
      </w:r>
      <w:r w:rsidRPr="00AC2F45">
        <w:rPr>
          <w:rFonts w:eastAsia="Calibri" w:cs="Calibri"/>
          <w:bCs/>
          <w:lang w:val="en-US"/>
        </w:rPr>
        <w:t>“Afrodescendant Populations in Latin America</w:t>
      </w:r>
      <w:r w:rsidRPr="00AC2F45">
        <w:rPr>
          <w:rFonts w:cs="Calibri"/>
          <w:bCs/>
          <w:lang w:val="en-US"/>
        </w:rPr>
        <w:t>:”</w:t>
      </w:r>
      <w:r w:rsidRPr="00AC2F45">
        <w:rPr>
          <w:rFonts w:eastAsia="Calibri" w:cs="Calibri"/>
          <w:bCs/>
          <w:lang w:val="en-US"/>
        </w:rPr>
        <w:t>Final Project Report to the European Union</w:t>
      </w:r>
      <w:r w:rsidRPr="00AC2F45">
        <w:rPr>
          <w:rFonts w:cs="Calibri"/>
          <w:bCs/>
          <w:lang w:val="en-US"/>
        </w:rPr>
        <w:t xml:space="preserve">. </w:t>
      </w:r>
      <w:r w:rsidRPr="00AC2F45">
        <w:rPr>
          <w:rFonts w:eastAsia="Calibri" w:cs="Calibri"/>
          <w:bCs/>
          <w:lang w:val="en-US"/>
        </w:rPr>
        <w:t>DCI-ALA 172/257</w:t>
      </w:r>
      <w:r w:rsidRPr="00AC2F45">
        <w:rPr>
          <w:rFonts w:cs="Calibri"/>
          <w:bCs/>
          <w:lang w:val="en-US"/>
        </w:rPr>
        <w:t xml:space="preserve">. Panamá </w:t>
      </w:r>
      <w:r w:rsidRPr="00AC2F45">
        <w:rPr>
          <w:rFonts w:eastAsia="Calibri" w:cs="Calibri"/>
          <w:bCs/>
          <w:lang w:val="en-US"/>
        </w:rPr>
        <w:t>6 December, 2009</w:t>
      </w:r>
      <w:r w:rsidRPr="00AC2F45">
        <w:rPr>
          <w:rFonts w:cs="Calibri"/>
          <w:bCs/>
          <w:lang w:val="en-US"/>
        </w:rPr>
        <w:t>.</w:t>
      </w:r>
    </w:p>
    <w:p w:rsidR="00167CCD" w:rsidRPr="00AC2F45" w:rsidRDefault="00167CCD" w:rsidP="003A3E1A">
      <w:pPr>
        <w:pStyle w:val="ListParagraph"/>
        <w:numPr>
          <w:ilvl w:val="0"/>
          <w:numId w:val="80"/>
        </w:numPr>
        <w:rPr>
          <w:rFonts w:eastAsia="Calibri" w:cs="Calibri"/>
          <w:bCs/>
          <w:lang w:val="es-PA"/>
        </w:rPr>
      </w:pPr>
      <w:r w:rsidRPr="00AC2F45">
        <w:rPr>
          <w:rFonts w:cs="Calibri"/>
          <w:bCs/>
          <w:lang w:val="en-US"/>
        </w:rPr>
        <w:t xml:space="preserve">PNUD. </w:t>
      </w:r>
      <w:r w:rsidRPr="00AC2F45">
        <w:rPr>
          <w:rFonts w:eastAsia="Calibri" w:cs="Calibri"/>
          <w:bCs/>
          <w:lang w:val="en-US"/>
        </w:rPr>
        <w:t>UNDP Regional Project</w:t>
      </w:r>
      <w:r w:rsidRPr="00AC2F45">
        <w:rPr>
          <w:rFonts w:cs="Calibri"/>
          <w:bCs/>
          <w:lang w:val="en-US"/>
        </w:rPr>
        <w:t xml:space="preserve"> </w:t>
      </w:r>
      <w:r w:rsidRPr="00AC2F45">
        <w:rPr>
          <w:rFonts w:eastAsia="Calibri" w:cs="Calibri"/>
          <w:bCs/>
          <w:lang w:val="en-US"/>
        </w:rPr>
        <w:t>“Afrodescendant Populations in Latin America”</w:t>
      </w:r>
      <w:r w:rsidRPr="00AC2F45">
        <w:rPr>
          <w:rFonts w:cs="Calibri"/>
          <w:bCs/>
          <w:lang w:val="en-US"/>
        </w:rPr>
        <w:t xml:space="preserve">. </w:t>
      </w:r>
      <w:r w:rsidRPr="00AC2F45">
        <w:rPr>
          <w:rFonts w:eastAsia="Calibri" w:cs="Calibri"/>
          <w:bCs/>
          <w:lang w:val="es-PA"/>
        </w:rPr>
        <w:t xml:space="preserve">First Progress </w:t>
      </w:r>
      <w:r w:rsidRPr="00AC2F45">
        <w:rPr>
          <w:rFonts w:cs="Calibri"/>
          <w:bCs/>
          <w:lang w:val="es-PA"/>
        </w:rPr>
        <w:t>R</w:t>
      </w:r>
      <w:r w:rsidRPr="00AC2F45">
        <w:rPr>
          <w:rFonts w:eastAsia="Calibri" w:cs="Calibri"/>
          <w:bCs/>
          <w:lang w:val="es-PA"/>
        </w:rPr>
        <w:t>eport for Norwegian Cooperation</w:t>
      </w:r>
      <w:r w:rsidRPr="00AC2F45">
        <w:rPr>
          <w:rFonts w:cs="Calibri"/>
          <w:bCs/>
          <w:lang w:val="es-PA"/>
        </w:rPr>
        <w:t xml:space="preserve">. Panamá, </w:t>
      </w:r>
      <w:r w:rsidRPr="00AC2F45">
        <w:rPr>
          <w:rFonts w:eastAsia="Calibri" w:cs="Calibri"/>
          <w:bCs/>
          <w:lang w:val="es-PA"/>
        </w:rPr>
        <w:t>12 December, 2009</w:t>
      </w:r>
      <w:r w:rsidRPr="00AC2F45">
        <w:rPr>
          <w:rFonts w:cs="Calibri"/>
          <w:bCs/>
          <w:lang w:val="es-PA"/>
        </w:rPr>
        <w:t>.</w:t>
      </w:r>
    </w:p>
    <w:p w:rsidR="00167CCD" w:rsidRPr="00AC2F45" w:rsidRDefault="00167CCD" w:rsidP="003A3E1A">
      <w:pPr>
        <w:pStyle w:val="ListParagraph"/>
        <w:numPr>
          <w:ilvl w:val="0"/>
          <w:numId w:val="80"/>
        </w:numPr>
        <w:rPr>
          <w:rFonts w:cs="Calibri"/>
          <w:bCs/>
          <w:lang w:val="es-PA"/>
        </w:rPr>
      </w:pPr>
      <w:r w:rsidRPr="00AC2F45">
        <w:rPr>
          <w:rFonts w:cs="Calibri"/>
          <w:bCs/>
          <w:lang w:val="es-PA"/>
        </w:rPr>
        <w:t xml:space="preserve">PNUD. Documento de Proyecto: Proyecto Regional sobre población </w:t>
      </w:r>
      <w:r w:rsidR="007F5DA5" w:rsidRPr="00AC2F45">
        <w:rPr>
          <w:rFonts w:cs="Calibri"/>
          <w:bCs/>
          <w:lang w:val="es-PA"/>
        </w:rPr>
        <w:t>afrodescendiente</w:t>
      </w:r>
      <w:r w:rsidRPr="00AC2F45">
        <w:rPr>
          <w:rFonts w:cs="Calibri"/>
          <w:bCs/>
          <w:lang w:val="es-PA"/>
        </w:rPr>
        <w:t xml:space="preserve"> en América Latina. </w:t>
      </w:r>
    </w:p>
    <w:p w:rsidR="00167CCD" w:rsidRPr="00AC2F45" w:rsidRDefault="00167CCD" w:rsidP="003A3E1A">
      <w:pPr>
        <w:pStyle w:val="ListParagraph"/>
        <w:numPr>
          <w:ilvl w:val="0"/>
          <w:numId w:val="80"/>
        </w:numPr>
        <w:rPr>
          <w:rFonts w:cs="Calibri"/>
          <w:bCs/>
          <w:lang w:val="en-US"/>
        </w:rPr>
      </w:pPr>
      <w:r w:rsidRPr="00AC2F45">
        <w:rPr>
          <w:rFonts w:cs="Calibri"/>
          <w:bCs/>
          <w:lang w:val="es-PA"/>
        </w:rPr>
        <w:t xml:space="preserve">PNUD. Manual de planificación, seguimiento y evaluación de los resultados de desarrollo. </w:t>
      </w:r>
      <w:r w:rsidRPr="00AC2F45">
        <w:rPr>
          <w:rFonts w:cs="Calibri"/>
          <w:bCs/>
          <w:lang w:val="en-US"/>
        </w:rPr>
        <w:t>Nueva York, 2009. http://www.undp.org/evaluation/handbook/</w:t>
      </w:r>
    </w:p>
    <w:p w:rsidR="00167CCD" w:rsidRPr="00AC2F45" w:rsidRDefault="00167CCD" w:rsidP="003A3E1A">
      <w:pPr>
        <w:pStyle w:val="ListParagraph"/>
        <w:numPr>
          <w:ilvl w:val="0"/>
          <w:numId w:val="80"/>
        </w:numPr>
        <w:rPr>
          <w:rFonts w:cs="Calibri"/>
          <w:bCs/>
          <w:lang w:val="en-US"/>
        </w:rPr>
      </w:pPr>
      <w:r w:rsidRPr="00AC2F45">
        <w:rPr>
          <w:rFonts w:cs="Calibri"/>
          <w:bCs/>
          <w:lang w:val="en-US"/>
        </w:rPr>
        <w:t xml:space="preserve">PNUD. </w:t>
      </w:r>
      <w:r w:rsidRPr="00AC2F45">
        <w:rPr>
          <w:rFonts w:eastAsia="Calibri" w:cs="Calibri"/>
          <w:bCs/>
          <w:lang w:val="en-US"/>
        </w:rPr>
        <w:t>Regional Program Document 2008-2011</w:t>
      </w:r>
      <w:r w:rsidRPr="00AC2F45">
        <w:rPr>
          <w:rFonts w:cs="Calibri"/>
          <w:bCs/>
          <w:lang w:val="en-US"/>
        </w:rPr>
        <w:t xml:space="preserve"> </w:t>
      </w:r>
      <w:r w:rsidRPr="00AC2F45">
        <w:rPr>
          <w:rFonts w:eastAsia="Calibri" w:cs="Calibri"/>
          <w:bCs/>
          <w:lang w:val="en-US"/>
        </w:rPr>
        <w:t>Latin America and the Caribbean</w:t>
      </w:r>
      <w:r w:rsidRPr="00AC2F45">
        <w:rPr>
          <w:rFonts w:cs="Calibri"/>
          <w:bCs/>
          <w:lang w:val="en-US"/>
        </w:rPr>
        <w:t>. New York, september2007.</w:t>
      </w:r>
    </w:p>
    <w:p w:rsidR="00167CCD" w:rsidRPr="00AC2F45" w:rsidRDefault="00167CCD" w:rsidP="003A3E1A">
      <w:pPr>
        <w:pStyle w:val="ListParagraph"/>
        <w:numPr>
          <w:ilvl w:val="0"/>
          <w:numId w:val="80"/>
        </w:numPr>
        <w:rPr>
          <w:rFonts w:cs="Calibri"/>
          <w:bCs/>
          <w:lang w:val="en-US"/>
        </w:rPr>
      </w:pPr>
      <w:r w:rsidRPr="00AC2F45">
        <w:rPr>
          <w:rFonts w:cs="Calibri"/>
          <w:bCs/>
          <w:lang w:val="en-US"/>
        </w:rPr>
        <w:t xml:space="preserve">PNUD. Summary of Progress for LAC_OUTCOME31. </w:t>
      </w:r>
    </w:p>
    <w:p w:rsidR="00B934C5" w:rsidRPr="00634A35" w:rsidRDefault="00B934C5" w:rsidP="00167CCD">
      <w:pPr>
        <w:rPr>
          <w:rFonts w:cs="Calibri"/>
          <w:bCs/>
          <w:lang w:val="en-US"/>
        </w:rPr>
      </w:pPr>
    </w:p>
    <w:p w:rsidR="00167CCD" w:rsidRPr="002B5BA9" w:rsidRDefault="000802E4" w:rsidP="00167CCD">
      <w:pPr>
        <w:rPr>
          <w:lang w:val="en-US"/>
        </w:rPr>
      </w:pPr>
      <w:hyperlink r:id="rId32" w:history="1">
        <w:r w:rsidR="00167CCD" w:rsidRPr="002B5BA9">
          <w:rPr>
            <w:rStyle w:val="Hyperlink"/>
            <w:rFonts w:ascii="Calibri" w:hAnsi="Calibri" w:cs="Calibri"/>
            <w:bCs/>
            <w:szCs w:val="24"/>
            <w:lang w:val="en-US"/>
          </w:rPr>
          <w:t>http://www.-undp.org</w:t>
        </w:r>
      </w:hyperlink>
    </w:p>
    <w:p w:rsidR="00167CCD" w:rsidRPr="002B5BA9" w:rsidRDefault="00167CCD" w:rsidP="00167CCD">
      <w:pPr>
        <w:rPr>
          <w:lang w:val="en-US"/>
        </w:rPr>
      </w:pPr>
    </w:p>
    <w:p w:rsidR="009677E9" w:rsidRPr="002B5BA9" w:rsidRDefault="009677E9" w:rsidP="009677E9">
      <w:pPr>
        <w:rPr>
          <w:rFonts w:eastAsiaTheme="minorHAnsi"/>
          <w:lang w:val="en-US" w:eastAsia="en-US"/>
        </w:rPr>
      </w:pPr>
    </w:p>
    <w:p w:rsidR="000E1DD6" w:rsidRDefault="000E1DD6">
      <w:pPr>
        <w:autoSpaceDE/>
        <w:autoSpaceDN/>
        <w:adjustRightInd/>
        <w:spacing w:after="200" w:line="276" w:lineRule="auto"/>
        <w:jc w:val="left"/>
        <w:rPr>
          <w:rFonts w:eastAsiaTheme="minorHAnsi"/>
          <w:lang w:val="en-US" w:eastAsia="en-US"/>
        </w:rPr>
        <w:sectPr w:rsidR="000E1DD6" w:rsidSect="00094E3C">
          <w:pgSz w:w="12240" w:h="15840"/>
          <w:pgMar w:top="1440" w:right="1440" w:bottom="1440" w:left="1440" w:header="720" w:footer="720" w:gutter="0"/>
          <w:cols w:space="720"/>
          <w:docGrid w:linePitch="360"/>
        </w:sectPr>
      </w:pPr>
    </w:p>
    <w:p w:rsidR="00634A35" w:rsidRPr="002B5BA9" w:rsidRDefault="00634A35">
      <w:pPr>
        <w:autoSpaceDE/>
        <w:autoSpaceDN/>
        <w:adjustRightInd/>
        <w:spacing w:after="200" w:line="276" w:lineRule="auto"/>
        <w:jc w:val="left"/>
        <w:rPr>
          <w:rFonts w:eastAsiaTheme="minorHAnsi"/>
          <w:lang w:val="en-US" w:eastAsia="en-US"/>
        </w:rPr>
      </w:pPr>
      <w:r w:rsidRPr="002B5BA9">
        <w:rPr>
          <w:rFonts w:eastAsiaTheme="minorHAnsi"/>
          <w:lang w:val="en-US" w:eastAsia="en-US"/>
        </w:rPr>
        <w:br w:type="page"/>
      </w:r>
    </w:p>
    <w:p w:rsidR="000E1DD6" w:rsidRDefault="000E1DD6" w:rsidP="002B5BA9">
      <w:pPr>
        <w:pStyle w:val="Heading2"/>
        <w:rPr>
          <w:rFonts w:eastAsiaTheme="minorHAnsi"/>
          <w:lang w:eastAsia="en-US"/>
        </w:rPr>
        <w:sectPr w:rsidR="000E1DD6" w:rsidSect="006D061C">
          <w:type w:val="continuous"/>
          <w:pgSz w:w="12240" w:h="15840"/>
          <w:pgMar w:top="1440" w:right="1440" w:bottom="1440" w:left="1440" w:header="720" w:footer="720" w:gutter="0"/>
          <w:cols w:num="2" w:space="720"/>
          <w:docGrid w:linePitch="360"/>
        </w:sectPr>
      </w:pPr>
    </w:p>
    <w:p w:rsidR="009677E9" w:rsidRPr="002B5BA9" w:rsidRDefault="002B5BA9" w:rsidP="002B5BA9">
      <w:pPr>
        <w:pStyle w:val="Heading2"/>
        <w:rPr>
          <w:rFonts w:eastAsiaTheme="minorHAnsi"/>
          <w:lang w:eastAsia="en-US"/>
        </w:rPr>
      </w:pPr>
      <w:bookmarkStart w:id="70" w:name="_Toc379189302"/>
      <w:r w:rsidRPr="002B5BA9">
        <w:rPr>
          <w:rFonts w:eastAsiaTheme="minorHAnsi"/>
          <w:lang w:eastAsia="en-US"/>
        </w:rPr>
        <w:t xml:space="preserve">ANEXO </w:t>
      </w:r>
      <w:r w:rsidR="0098014A">
        <w:rPr>
          <w:rFonts w:eastAsiaTheme="minorHAnsi"/>
          <w:lang w:eastAsia="en-US"/>
        </w:rPr>
        <w:t>9</w:t>
      </w:r>
      <w:r w:rsidRPr="002B5BA9">
        <w:rPr>
          <w:rFonts w:eastAsiaTheme="minorHAnsi"/>
          <w:lang w:eastAsia="en-US"/>
        </w:rPr>
        <w:t xml:space="preserve">: </w:t>
      </w:r>
      <w:r w:rsidR="00926606">
        <w:rPr>
          <w:rFonts w:eastAsiaTheme="minorHAnsi"/>
          <w:lang w:eastAsia="en-US"/>
        </w:rPr>
        <w:t>Lista de asociaciones y p</w:t>
      </w:r>
      <w:r w:rsidRPr="002B5BA9">
        <w:rPr>
          <w:rFonts w:eastAsiaTheme="minorHAnsi"/>
          <w:lang w:eastAsia="en-US"/>
        </w:rPr>
        <w:t xml:space="preserve">ersonas </w:t>
      </w:r>
      <w:r w:rsidR="00926606">
        <w:rPr>
          <w:rFonts w:eastAsiaTheme="minorHAnsi"/>
          <w:lang w:eastAsia="en-US"/>
        </w:rPr>
        <w:t>contactos del proyecto y que fueron consideradas en el ejercicio de evaluación</w:t>
      </w:r>
      <w:bookmarkEnd w:id="70"/>
    </w:p>
    <w:p w:rsidR="00307A3F" w:rsidRDefault="00307A3F" w:rsidP="009677E9">
      <w:pPr>
        <w:rPr>
          <w:rFonts w:eastAsiaTheme="minorHAnsi"/>
          <w:lang w:eastAsia="en-US"/>
        </w:rPr>
      </w:pPr>
    </w:p>
    <w:p w:rsidR="002B5BA9" w:rsidRDefault="00307A3F" w:rsidP="009677E9">
      <w:pPr>
        <w:rPr>
          <w:rFonts w:eastAsiaTheme="minorHAnsi"/>
          <w:lang w:eastAsia="en-US"/>
        </w:rPr>
      </w:pPr>
      <w:r w:rsidRPr="00BA59AA">
        <w:rPr>
          <w:rFonts w:eastAsiaTheme="minorHAnsi"/>
          <w:lang w:eastAsia="en-US"/>
        </w:rPr>
        <w:t>Por razones de seguridad y protección de la privacidad, las planillas que contienen los nombres, teléfonos, direcciones postales y direcciones de correo electrónico de las personas e instituciones, que fueron los destinatarios de las encuestas enviadas por correo electrónico, se encuentran en poder de la Coordinación del Proyecto.</w:t>
      </w:r>
    </w:p>
    <w:p w:rsidR="00307A3F" w:rsidRDefault="00307A3F" w:rsidP="009677E9">
      <w:pPr>
        <w:rPr>
          <w:rFonts w:eastAsiaTheme="minorHAnsi"/>
          <w:lang w:eastAsia="en-US"/>
        </w:rPr>
      </w:pPr>
    </w:p>
    <w:p w:rsidR="00307A3F" w:rsidRDefault="00307A3F" w:rsidP="009677E9">
      <w:pPr>
        <w:rPr>
          <w:rFonts w:eastAsiaTheme="minorHAnsi"/>
          <w:lang w:eastAsia="en-US"/>
        </w:rPr>
      </w:pPr>
    </w:p>
    <w:p w:rsidR="00AC2F45" w:rsidRDefault="00AC2F45" w:rsidP="009677E9">
      <w:pPr>
        <w:rPr>
          <w:rFonts w:eastAsiaTheme="minorHAnsi"/>
          <w:lang w:eastAsia="en-US"/>
        </w:rPr>
      </w:pPr>
    </w:p>
    <w:p w:rsidR="00AC2F45" w:rsidRDefault="00AC2F45" w:rsidP="009677E9">
      <w:pPr>
        <w:rPr>
          <w:rFonts w:eastAsiaTheme="minorHAnsi"/>
          <w:lang w:eastAsia="en-US"/>
        </w:rPr>
      </w:pPr>
    </w:p>
    <w:p w:rsidR="00AC2F45" w:rsidRDefault="00AC2F45" w:rsidP="009677E9">
      <w:pPr>
        <w:rPr>
          <w:rFonts w:eastAsiaTheme="minorHAnsi"/>
          <w:lang w:eastAsia="en-US"/>
        </w:rPr>
      </w:pPr>
    </w:p>
    <w:p w:rsidR="00AC2F45" w:rsidRDefault="00AC2F45" w:rsidP="009677E9">
      <w:pPr>
        <w:rPr>
          <w:rFonts w:eastAsiaTheme="minorHAnsi"/>
          <w:lang w:eastAsia="en-US"/>
        </w:rPr>
      </w:pPr>
    </w:p>
    <w:p w:rsidR="002B5BA9" w:rsidRDefault="002B5BA9">
      <w:pPr>
        <w:autoSpaceDE/>
        <w:autoSpaceDN/>
        <w:adjustRightInd/>
        <w:spacing w:after="200" w:line="276" w:lineRule="auto"/>
        <w:jc w:val="left"/>
        <w:rPr>
          <w:rFonts w:eastAsiaTheme="minorHAnsi"/>
          <w:lang w:eastAsia="en-US"/>
        </w:rPr>
      </w:pPr>
      <w:r>
        <w:rPr>
          <w:rFonts w:eastAsiaTheme="minorHAnsi"/>
          <w:lang w:eastAsia="en-US"/>
        </w:rPr>
        <w:br w:type="page"/>
      </w:r>
    </w:p>
    <w:p w:rsidR="002B5BA9" w:rsidRPr="002B5BA9" w:rsidRDefault="002B5BA9" w:rsidP="009677E9">
      <w:pPr>
        <w:rPr>
          <w:rFonts w:eastAsiaTheme="minorHAnsi"/>
          <w:lang w:eastAsia="en-US"/>
        </w:rPr>
      </w:pPr>
    </w:p>
    <w:p w:rsidR="009677E9" w:rsidRDefault="00634A35" w:rsidP="009677E9">
      <w:pPr>
        <w:pStyle w:val="Heading2"/>
        <w:rPr>
          <w:rFonts w:eastAsiaTheme="minorHAnsi"/>
          <w:lang w:eastAsia="en-US"/>
        </w:rPr>
      </w:pPr>
      <w:bookmarkStart w:id="71" w:name="_Toc379189303"/>
      <w:r>
        <w:rPr>
          <w:rFonts w:eastAsiaTheme="minorHAnsi"/>
          <w:lang w:eastAsia="en-US"/>
        </w:rPr>
        <w:t>A</w:t>
      </w:r>
      <w:r w:rsidR="00754B4D">
        <w:rPr>
          <w:rFonts w:eastAsiaTheme="minorHAnsi"/>
          <w:lang w:eastAsia="en-US"/>
        </w:rPr>
        <w:t>NEXO</w:t>
      </w:r>
      <w:r>
        <w:rPr>
          <w:rFonts w:eastAsiaTheme="minorHAnsi"/>
          <w:lang w:eastAsia="en-US"/>
        </w:rPr>
        <w:t xml:space="preserve"> </w:t>
      </w:r>
      <w:r w:rsidR="00DF230B">
        <w:rPr>
          <w:rFonts w:eastAsiaTheme="minorHAnsi"/>
          <w:lang w:eastAsia="en-US"/>
        </w:rPr>
        <w:t>1</w:t>
      </w:r>
      <w:r w:rsidR="0098014A">
        <w:rPr>
          <w:rFonts w:eastAsiaTheme="minorHAnsi"/>
          <w:lang w:eastAsia="en-US"/>
        </w:rPr>
        <w:t>0</w:t>
      </w:r>
      <w:r>
        <w:rPr>
          <w:rFonts w:eastAsiaTheme="minorHAnsi"/>
          <w:lang w:eastAsia="en-US"/>
        </w:rPr>
        <w:t xml:space="preserve">: </w:t>
      </w:r>
      <w:r w:rsidR="009677E9">
        <w:rPr>
          <w:rFonts w:eastAsiaTheme="minorHAnsi"/>
          <w:lang w:eastAsia="en-US"/>
        </w:rPr>
        <w:t>Biografías breves de los evaluadores y justificación de la composición del equipo</w:t>
      </w:r>
      <w:bookmarkEnd w:id="71"/>
    </w:p>
    <w:p w:rsidR="009677E9" w:rsidRDefault="009677E9" w:rsidP="009677E9">
      <w:pPr>
        <w:rPr>
          <w:rFonts w:eastAsiaTheme="minorHAnsi"/>
          <w:lang w:eastAsia="en-US"/>
        </w:rPr>
      </w:pPr>
    </w:p>
    <w:p w:rsidR="00663FEF" w:rsidRPr="00663FEF" w:rsidRDefault="00663FEF" w:rsidP="00663FEF">
      <w:pPr>
        <w:rPr>
          <w:b/>
          <w:u w:val="single"/>
        </w:rPr>
      </w:pPr>
      <w:r w:rsidRPr="00663FEF">
        <w:rPr>
          <w:b/>
          <w:u w:val="single"/>
        </w:rPr>
        <w:t>DATOS PERSONALES</w:t>
      </w:r>
    </w:p>
    <w:p w:rsidR="00663FEF" w:rsidRPr="00663FEF" w:rsidRDefault="00663FEF" w:rsidP="00663FEF">
      <w:pPr>
        <w:rPr>
          <w:rStyle w:val="EstiloSinCursiva"/>
          <w:rFonts w:ascii="Calibri" w:hAnsi="Calibri"/>
          <w:b/>
          <w:spacing w:val="15"/>
          <w:sz w:val="22"/>
          <w:szCs w:val="22"/>
        </w:rPr>
      </w:pPr>
    </w:p>
    <w:p w:rsidR="00663FEF" w:rsidRPr="002C2C60" w:rsidRDefault="00663FEF" w:rsidP="00663FEF">
      <w:pPr>
        <w:rPr>
          <w:rStyle w:val="EstiloSinCursiva"/>
          <w:b/>
          <w:bCs/>
          <w:sz w:val="22"/>
          <w:szCs w:val="22"/>
          <w:lang w:val="es-ES"/>
        </w:rPr>
      </w:pPr>
      <w:r w:rsidRPr="002C2C60">
        <w:rPr>
          <w:rStyle w:val="EstiloSinCursiva"/>
          <w:b/>
          <w:bCs/>
          <w:sz w:val="22"/>
          <w:szCs w:val="22"/>
          <w:lang w:val="es-ES"/>
        </w:rPr>
        <w:t>Apellidos y Nombres:</w:t>
      </w:r>
      <w:r w:rsidRPr="002C2C60">
        <w:rPr>
          <w:rStyle w:val="EstiloSinCursiva"/>
          <w:b/>
          <w:bCs/>
          <w:sz w:val="22"/>
          <w:szCs w:val="22"/>
          <w:lang w:val="es-ES"/>
        </w:rPr>
        <w:tab/>
        <w:t>MARTIN PERUZZI, Daniel Fernando</w:t>
      </w:r>
    </w:p>
    <w:p w:rsidR="00663FEF" w:rsidRPr="002C2C60" w:rsidRDefault="00663FEF" w:rsidP="00663FEF">
      <w:pPr>
        <w:numPr>
          <w:ilvl w:val="12"/>
          <w:numId w:val="0"/>
        </w:numPr>
        <w:tabs>
          <w:tab w:val="left" w:pos="2660"/>
        </w:tabs>
        <w:suppressAutoHyphens/>
        <w:jc w:val="left"/>
        <w:rPr>
          <w:rStyle w:val="EstiloSinCursiva"/>
          <w:b/>
          <w:bCs/>
          <w:sz w:val="22"/>
          <w:szCs w:val="22"/>
          <w:lang w:val="es-ES"/>
        </w:rPr>
      </w:pPr>
    </w:p>
    <w:p w:rsidR="00663FEF" w:rsidRPr="002C2C60" w:rsidRDefault="00663FEF" w:rsidP="00663FEF">
      <w:pPr>
        <w:rPr>
          <w:rStyle w:val="EstiloSinCursiva"/>
          <w:bCs/>
          <w:sz w:val="22"/>
          <w:szCs w:val="22"/>
          <w:lang w:val="es-ES"/>
        </w:rPr>
      </w:pPr>
      <w:r w:rsidRPr="002C2C60">
        <w:rPr>
          <w:rStyle w:val="EstiloSinCursiva"/>
          <w:bCs/>
          <w:sz w:val="22"/>
          <w:szCs w:val="22"/>
          <w:lang w:val="es-ES"/>
        </w:rPr>
        <w:t>Nacionalidad:</w:t>
      </w:r>
      <w:r w:rsidRPr="002C2C60">
        <w:rPr>
          <w:rStyle w:val="EstiloSinCursiva"/>
          <w:bCs/>
          <w:sz w:val="22"/>
          <w:szCs w:val="22"/>
          <w:lang w:val="es-ES"/>
        </w:rPr>
        <w:tab/>
      </w:r>
      <w:r w:rsidRPr="002C2C60">
        <w:rPr>
          <w:rStyle w:val="EstiloSinCursiva"/>
          <w:bCs/>
          <w:sz w:val="22"/>
          <w:szCs w:val="22"/>
          <w:lang w:val="es-ES"/>
        </w:rPr>
        <w:tab/>
        <w:t>Argentino</w:t>
      </w:r>
    </w:p>
    <w:p w:rsidR="00663FEF" w:rsidRPr="002C2C60" w:rsidRDefault="00663FEF" w:rsidP="00663FEF">
      <w:pPr>
        <w:rPr>
          <w:rStyle w:val="EstiloSinCursiva"/>
          <w:bCs/>
          <w:sz w:val="22"/>
          <w:szCs w:val="22"/>
          <w:lang w:val="es-ES"/>
        </w:rPr>
      </w:pPr>
      <w:r w:rsidRPr="002C2C60">
        <w:rPr>
          <w:rStyle w:val="EstiloSinCursiva"/>
          <w:bCs/>
          <w:sz w:val="22"/>
          <w:szCs w:val="22"/>
          <w:lang w:val="es-ES"/>
        </w:rPr>
        <w:t>Domicilio Particular:</w:t>
      </w:r>
      <w:r w:rsidRPr="002C2C60">
        <w:rPr>
          <w:rStyle w:val="EstiloSinCursiva"/>
          <w:bCs/>
          <w:sz w:val="22"/>
          <w:szCs w:val="22"/>
          <w:lang w:val="es-ES"/>
        </w:rPr>
        <w:tab/>
        <w:t>Argentina</w:t>
      </w:r>
      <w:r w:rsidRPr="002C2C60">
        <w:rPr>
          <w:rStyle w:val="EstiloSinCursiva"/>
          <w:bCs/>
          <w:sz w:val="22"/>
          <w:szCs w:val="22"/>
          <w:lang w:val="es-ES"/>
        </w:rPr>
        <w:tab/>
        <w:t xml:space="preserve">Agustín </w:t>
      </w:r>
      <w:r w:rsidR="00D95B51" w:rsidRPr="002C2C60">
        <w:rPr>
          <w:rStyle w:val="EstiloSinCursiva"/>
          <w:bCs/>
          <w:sz w:val="22"/>
          <w:szCs w:val="22"/>
          <w:lang w:val="es-ES"/>
        </w:rPr>
        <w:t>Álvarez</w:t>
      </w:r>
      <w:r w:rsidRPr="002C2C60">
        <w:rPr>
          <w:rStyle w:val="EstiloSinCursiva"/>
          <w:bCs/>
          <w:sz w:val="22"/>
          <w:szCs w:val="22"/>
          <w:lang w:val="es-ES"/>
        </w:rPr>
        <w:t xml:space="preserve"> 1979, Dpto 6, 5501 Godoy Cruz, Mendoza, </w:t>
      </w:r>
    </w:p>
    <w:p w:rsidR="00663FEF" w:rsidRPr="002C2C60" w:rsidRDefault="00663FEF" w:rsidP="00663FEF">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Argentina, Telef. (54261) 424 1571</w:t>
      </w:r>
    </w:p>
    <w:p w:rsidR="00663FEF" w:rsidRPr="002C2C60" w:rsidRDefault="00663FEF" w:rsidP="00663FEF">
      <w:pPr>
        <w:rPr>
          <w:rStyle w:val="EstiloSinCursiva"/>
          <w:bCs/>
          <w:sz w:val="22"/>
          <w:szCs w:val="22"/>
          <w:lang w:val="es-ES"/>
        </w:rPr>
      </w:pPr>
    </w:p>
    <w:p w:rsidR="00663FEF" w:rsidRPr="002C2C60" w:rsidRDefault="00663FEF" w:rsidP="00663FEF">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Panama</w:t>
      </w:r>
      <w:r w:rsidRPr="002C2C60">
        <w:rPr>
          <w:rStyle w:val="EstiloSinCursiva"/>
          <w:bCs/>
          <w:sz w:val="22"/>
          <w:szCs w:val="22"/>
          <w:lang w:val="es-ES"/>
        </w:rPr>
        <w:tab/>
      </w:r>
      <w:r w:rsidRPr="002C2C60">
        <w:rPr>
          <w:rStyle w:val="EstiloSinCursiva"/>
          <w:bCs/>
          <w:sz w:val="22"/>
          <w:szCs w:val="22"/>
          <w:lang w:val="es-ES"/>
        </w:rPr>
        <w:tab/>
      </w:r>
      <w:r w:rsidR="00D95B51" w:rsidRPr="002C2C60">
        <w:rPr>
          <w:rStyle w:val="EstiloSinCursiva"/>
          <w:bCs/>
          <w:sz w:val="22"/>
          <w:szCs w:val="22"/>
          <w:lang w:val="es-ES"/>
        </w:rPr>
        <w:t>Vía</w:t>
      </w:r>
      <w:r w:rsidRPr="002C2C60">
        <w:rPr>
          <w:rStyle w:val="EstiloSinCursiva"/>
          <w:bCs/>
          <w:sz w:val="22"/>
          <w:szCs w:val="22"/>
          <w:lang w:val="es-ES"/>
        </w:rPr>
        <w:t xml:space="preserve"> Italia, Edificio Konkord, 20 A, Paitilla, </w:t>
      </w:r>
      <w:r w:rsidR="00D95B51" w:rsidRPr="002C2C60">
        <w:rPr>
          <w:rStyle w:val="EstiloSinCursiva"/>
          <w:bCs/>
          <w:sz w:val="22"/>
          <w:szCs w:val="22"/>
          <w:lang w:val="es-ES"/>
        </w:rPr>
        <w:t>Panamá</w:t>
      </w:r>
    </w:p>
    <w:p w:rsidR="00663FEF" w:rsidRPr="002C2C60" w:rsidRDefault="00663FEF" w:rsidP="00663FEF">
      <w:pPr>
        <w:rPr>
          <w:rStyle w:val="EstiloSinCursiva"/>
          <w:bCs/>
          <w:sz w:val="22"/>
          <w:szCs w:val="22"/>
          <w:lang w:val="es-ES"/>
        </w:rPr>
      </w:pP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r>
      <w:r w:rsidRPr="002C2C60">
        <w:rPr>
          <w:rStyle w:val="EstiloSinCursiva"/>
          <w:bCs/>
          <w:sz w:val="22"/>
          <w:szCs w:val="22"/>
          <w:lang w:val="es-ES"/>
        </w:rPr>
        <w:tab/>
        <w:t>Telef. (507) 390 6187, Cel. (507) 6608 3897</w:t>
      </w:r>
    </w:p>
    <w:p w:rsidR="00663FEF" w:rsidRPr="002C2C60" w:rsidRDefault="00663FEF" w:rsidP="00663FEF">
      <w:pPr>
        <w:rPr>
          <w:rStyle w:val="EstiloSinCursiva"/>
          <w:b/>
          <w:bCs/>
          <w:sz w:val="22"/>
          <w:szCs w:val="22"/>
          <w:lang w:val="es-ES"/>
        </w:rPr>
      </w:pPr>
    </w:p>
    <w:p w:rsidR="00663FEF" w:rsidRDefault="00663FEF" w:rsidP="00663FEF">
      <w:pPr>
        <w:rPr>
          <w:rStyle w:val="EstiloSinCursiva"/>
          <w:bCs/>
          <w:sz w:val="22"/>
          <w:szCs w:val="22"/>
          <w:lang w:val="es-ES"/>
        </w:rPr>
      </w:pPr>
      <w:r w:rsidRPr="002C2C60">
        <w:rPr>
          <w:rStyle w:val="EstiloSinCursiva"/>
          <w:b/>
          <w:bCs/>
          <w:sz w:val="22"/>
          <w:szCs w:val="22"/>
          <w:lang w:val="es-ES"/>
        </w:rPr>
        <w:t>Email:</w:t>
      </w:r>
      <w:r w:rsidRPr="002C2C60">
        <w:rPr>
          <w:rStyle w:val="EstiloSinCursiva"/>
          <w:b/>
          <w:bCs/>
          <w:sz w:val="22"/>
          <w:szCs w:val="22"/>
          <w:lang w:val="es-ES"/>
        </w:rPr>
        <w:tab/>
      </w:r>
      <w:hyperlink r:id="rId33" w:history="1">
        <w:r w:rsidRPr="002C2C60">
          <w:rPr>
            <w:rStyle w:val="Hyperlink"/>
            <w:bCs/>
            <w:spacing w:val="-3"/>
            <w:szCs w:val="22"/>
            <w:lang w:val="es-ES"/>
          </w:rPr>
          <w:t>dmartin@econosul.com</w:t>
        </w:r>
      </w:hyperlink>
      <w:r w:rsidRPr="002C2C60">
        <w:rPr>
          <w:rStyle w:val="EstiloSinCursiva"/>
          <w:bCs/>
          <w:sz w:val="22"/>
          <w:szCs w:val="22"/>
          <w:lang w:val="es-ES"/>
        </w:rPr>
        <w:t xml:space="preserve"> , </w:t>
      </w:r>
      <w:hyperlink r:id="rId34" w:history="1">
        <w:r w:rsidRPr="002C2C60">
          <w:rPr>
            <w:rStyle w:val="Hyperlink"/>
            <w:bCs/>
            <w:spacing w:val="-3"/>
            <w:szCs w:val="22"/>
            <w:lang w:val="es-ES"/>
          </w:rPr>
          <w:t>dfmartinp@yahoo.com</w:t>
        </w:r>
      </w:hyperlink>
      <w:r w:rsidRPr="002C2C60">
        <w:rPr>
          <w:rStyle w:val="EstiloSinCursiva"/>
          <w:bCs/>
          <w:sz w:val="22"/>
          <w:szCs w:val="22"/>
          <w:lang w:val="es-ES"/>
        </w:rPr>
        <w:t xml:space="preserve"> </w:t>
      </w:r>
    </w:p>
    <w:p w:rsidR="00663FEF" w:rsidRDefault="00663FEF" w:rsidP="00663FEF">
      <w:pPr>
        <w:rPr>
          <w:rStyle w:val="EstiloSinCursiva"/>
          <w:bCs/>
          <w:sz w:val="22"/>
          <w:szCs w:val="22"/>
          <w:lang w:val="es-ES"/>
        </w:rPr>
      </w:pPr>
    </w:p>
    <w:p w:rsidR="00663FEF" w:rsidRPr="00663FEF" w:rsidRDefault="00663FEF" w:rsidP="00663FEF">
      <w:pPr>
        <w:rPr>
          <w:rStyle w:val="EstiloSinCursiva"/>
          <w:b/>
          <w:bCs/>
          <w:sz w:val="22"/>
          <w:szCs w:val="22"/>
          <w:u w:val="single"/>
          <w:lang w:val="es-ES"/>
        </w:rPr>
      </w:pPr>
      <w:r w:rsidRPr="00663FEF">
        <w:rPr>
          <w:rStyle w:val="EstiloSinCursiva"/>
          <w:b/>
          <w:bCs/>
          <w:sz w:val="22"/>
          <w:szCs w:val="22"/>
          <w:u w:val="single"/>
          <w:lang w:val="es-ES"/>
        </w:rPr>
        <w:t>EXPERIENCIA PROFESIONAL</w:t>
      </w:r>
    </w:p>
    <w:p w:rsidR="00663FEF" w:rsidRDefault="00663FEF" w:rsidP="00663FEF">
      <w:pPr>
        <w:rPr>
          <w:rStyle w:val="EstiloSinCursiva"/>
          <w:bCs/>
          <w:sz w:val="22"/>
          <w:szCs w:val="22"/>
          <w:lang w:val="es-ES"/>
        </w:rPr>
      </w:pPr>
    </w:p>
    <w:p w:rsidR="00663FEF" w:rsidRDefault="00663FEF" w:rsidP="00663FEF">
      <w:r w:rsidRPr="00FF33A9">
        <w:t xml:space="preserve">Daniel Martin es un consultor independiente con una gran experiencia profesional en la formulación de proyectos, evaluación socioeconómica, monitoreo y evaluación y la evaluación de impacto de proyectos de inversión del sector público, así como en la programación de </w:t>
      </w:r>
      <w:r>
        <w:t xml:space="preserve">la inversión y </w:t>
      </w:r>
      <w:r w:rsidRPr="00FF33A9">
        <w:t>pre</w:t>
      </w:r>
      <w:r>
        <w:t>-</w:t>
      </w:r>
      <w:r w:rsidRPr="00FF33A9">
        <w:t>inversión</w:t>
      </w:r>
      <w:r>
        <w:t xml:space="preserve"> del sector público</w:t>
      </w:r>
      <w:r w:rsidRPr="00FF33A9">
        <w:t xml:space="preserve">, </w:t>
      </w:r>
      <w:r>
        <w:t xml:space="preserve">los </w:t>
      </w:r>
      <w:r w:rsidRPr="00FF33A9">
        <w:t xml:space="preserve">sistemas de inversión del sector público y su integración con los procesos presupuestarios y sistemas </w:t>
      </w:r>
      <w:r>
        <w:t xml:space="preserve">integrados de </w:t>
      </w:r>
      <w:r w:rsidRPr="00FF33A9">
        <w:t>administra</w:t>
      </w:r>
      <w:r>
        <w:t>ción</w:t>
      </w:r>
      <w:r w:rsidRPr="00FF33A9">
        <w:t xml:space="preserve"> financier</w:t>
      </w:r>
      <w:r>
        <w:t>a</w:t>
      </w:r>
      <w:r w:rsidRPr="00FF33A9">
        <w:t xml:space="preserve"> (</w:t>
      </w:r>
      <w:r>
        <w:t>SIAFI, SIAFPA, etc.)</w:t>
      </w:r>
      <w:r w:rsidRPr="00FF33A9">
        <w:t xml:space="preserve">, reorganización del sector público y desarrollo de la capacidad para mejorar la calidad de la inversión, </w:t>
      </w:r>
      <w:r>
        <w:t xml:space="preserve">y también </w:t>
      </w:r>
      <w:r w:rsidRPr="00FF33A9">
        <w:t xml:space="preserve">para el fortalecimiento de los sistemas nacionales de cooperación técnica y </w:t>
      </w:r>
      <w:r>
        <w:t xml:space="preserve">otras </w:t>
      </w:r>
      <w:r w:rsidRPr="00FF33A9">
        <w:t xml:space="preserve">actividades </w:t>
      </w:r>
      <w:r>
        <w:t xml:space="preserve">de </w:t>
      </w:r>
      <w:r w:rsidRPr="00FF33A9">
        <w:t>similar</w:t>
      </w:r>
      <w:r>
        <w:t xml:space="preserve"> naturaleza </w:t>
      </w:r>
      <w:r w:rsidRPr="00FF33A9">
        <w:t xml:space="preserve">para el </w:t>
      </w:r>
      <w:r>
        <w:t xml:space="preserve">mejoramiento </w:t>
      </w:r>
      <w:r w:rsidRPr="00FF33A9">
        <w:t xml:space="preserve">de </w:t>
      </w:r>
      <w:r>
        <w:t xml:space="preserve">la inversión </w:t>
      </w:r>
      <w:r w:rsidRPr="00FF33A9">
        <w:t xml:space="preserve">y </w:t>
      </w:r>
      <w:r>
        <w:t xml:space="preserve">el desarrollo de </w:t>
      </w:r>
      <w:r w:rsidRPr="00FF33A9">
        <w:t>capacidad</w:t>
      </w:r>
      <w:r>
        <w:t>es en corporaciones</w:t>
      </w:r>
      <w:r w:rsidRPr="00FF33A9">
        <w:t xml:space="preserve"> </w:t>
      </w:r>
      <w:r>
        <w:t xml:space="preserve">del sector </w:t>
      </w:r>
      <w:r w:rsidRPr="00FF33A9">
        <w:t>privad</w:t>
      </w:r>
      <w:r>
        <w:t>o</w:t>
      </w:r>
      <w:r w:rsidRPr="00FF33A9">
        <w:t xml:space="preserve">. </w:t>
      </w:r>
    </w:p>
    <w:p w:rsidR="00663FEF" w:rsidRPr="00FF33A9" w:rsidRDefault="00663FEF" w:rsidP="00663FEF"/>
    <w:p w:rsidR="00663FEF" w:rsidRDefault="00663FEF" w:rsidP="00663FEF">
      <w:r w:rsidRPr="00FF33A9">
        <w:t xml:space="preserve">Desde 1991, el Sr. Martin </w:t>
      </w:r>
      <w:r>
        <w:t xml:space="preserve">viene actuando </w:t>
      </w:r>
      <w:r w:rsidRPr="00FF33A9">
        <w:t xml:space="preserve">como consultor independiente y también como </w:t>
      </w:r>
      <w:r>
        <w:t>S</w:t>
      </w:r>
      <w:r w:rsidRPr="00FF33A9">
        <w:t xml:space="preserve">ocio y Gerente General de Econosul Consulting. Durante los últimos 19 años, la mayor parte de su actividad profesional ha estado vinculada con la evaluación de grandes proyectos privados (energía, vivienda, agroindustria y producción agrícola para los mercados externos, sistemas de transporte masivo, etc.), análisis y evaluación de empresas públicas </w:t>
      </w:r>
      <w:r>
        <w:t xml:space="preserve">para procesos </w:t>
      </w:r>
      <w:r w:rsidRPr="00FF33A9">
        <w:t xml:space="preserve">de privatización (transporte masivo, instituciones financieras, agua y saneamiento, etc.), </w:t>
      </w:r>
      <w:r>
        <w:t xml:space="preserve">evaluación de </w:t>
      </w:r>
      <w:r w:rsidRPr="00FF33A9">
        <w:t xml:space="preserve">impacto de proyectos del sector público en varios países de América Latina (eficiencia de los servicios públicos y equidad en Panamá, transferencias financieras </w:t>
      </w:r>
      <w:r>
        <w:t xml:space="preserve">– SGP – </w:t>
      </w:r>
      <w:r w:rsidRPr="00FF33A9">
        <w:t>de</w:t>
      </w:r>
      <w:r>
        <w:t>l Gobierno Nacional a los Gobiernos Departamentales y Municipales y evaluación del proceso de descentralización en Colombia</w:t>
      </w:r>
      <w:r w:rsidRPr="00FF33A9">
        <w:t xml:space="preserve">, etc.), </w:t>
      </w:r>
      <w:r>
        <w:t xml:space="preserve">sistemas de </w:t>
      </w:r>
      <w:r w:rsidRPr="00FF33A9">
        <w:t>inversi</w:t>
      </w:r>
      <w:r>
        <w:t>ón pública</w:t>
      </w:r>
      <w:r w:rsidRPr="00FF33A9">
        <w:t xml:space="preserve"> y sistemas de cooperación técnica, </w:t>
      </w:r>
      <w:r>
        <w:t xml:space="preserve">sistemas de monitoreo y evaluación de </w:t>
      </w:r>
      <w:r w:rsidRPr="00FF33A9">
        <w:t xml:space="preserve">la gestión del sector público, </w:t>
      </w:r>
      <w:r>
        <w:t xml:space="preserve">integración entre los procesos de inversión pública y los sistemas integrados de administración financiera, </w:t>
      </w:r>
      <w:r w:rsidRPr="00FF33A9">
        <w:t>etc. La mayoría de estas a</w:t>
      </w:r>
      <w:r>
        <w:t>ctividades</w:t>
      </w:r>
      <w:r w:rsidRPr="00FF33A9">
        <w:t xml:space="preserve"> se llevaron a cabo como resultado de la licitación procesos financiados por el Banco Interamericano de desarrollo (BID), el Banco Mundial (BIRF) y el </w:t>
      </w:r>
      <w:r>
        <w:t>P</w:t>
      </w:r>
      <w:r w:rsidRPr="00FF33A9">
        <w:t xml:space="preserve">rograma de </w:t>
      </w:r>
      <w:r>
        <w:t>Naciones Unidas para el D</w:t>
      </w:r>
      <w:r w:rsidRPr="00FF33A9">
        <w:t xml:space="preserve">esarrollo (PNUD) en Argentina, Colombia, Panamá, Honduras, Ecuador, Estados Unidos, Israel, Aruba, El Salvador, Venezuela, Bolivia, México, Uruguay, etc.. </w:t>
      </w:r>
    </w:p>
    <w:p w:rsidR="00663FEF" w:rsidRPr="00FF33A9" w:rsidRDefault="00663FEF" w:rsidP="00663FEF"/>
    <w:p w:rsidR="00663FEF" w:rsidRDefault="00663FEF" w:rsidP="00663FEF">
      <w:r w:rsidRPr="00FF33A9">
        <w:t xml:space="preserve">Además, desde 2006 a 2009, </w:t>
      </w:r>
      <w:r>
        <w:t xml:space="preserve">el </w:t>
      </w:r>
      <w:r w:rsidRPr="00FF33A9">
        <w:t xml:space="preserve">Sr. Martin </w:t>
      </w:r>
      <w:r>
        <w:t xml:space="preserve">se desempeñó como Coordinador Internacional de un </w:t>
      </w:r>
      <w:r w:rsidRPr="00FF33A9">
        <w:t xml:space="preserve">proyecto de cooperación técnica del </w:t>
      </w:r>
      <w:r>
        <w:t>B</w:t>
      </w:r>
      <w:r w:rsidRPr="00FF33A9">
        <w:t>ID en Panamá para mejor</w:t>
      </w:r>
      <w:r>
        <w:t>ar la calidad de la inversión pública</w:t>
      </w:r>
      <w:r w:rsidRPr="00FF33A9">
        <w:t xml:space="preserve"> y también </w:t>
      </w:r>
      <w:r>
        <w:t xml:space="preserve">para </w:t>
      </w:r>
      <w:r w:rsidRPr="00FF33A9">
        <w:t>apoyar el desarrollo de capacidad</w:t>
      </w:r>
      <w:r>
        <w:t>es</w:t>
      </w:r>
      <w:r w:rsidRPr="00FF33A9">
        <w:t xml:space="preserve"> para la </w:t>
      </w:r>
      <w:r>
        <w:t xml:space="preserve">formulación y evaluación de proyectos, la </w:t>
      </w:r>
      <w:r w:rsidRPr="00FF33A9">
        <w:t>programación de la inversión</w:t>
      </w:r>
      <w:r>
        <w:t>, el monitoreo y l</w:t>
      </w:r>
      <w:r w:rsidRPr="00FF33A9">
        <w:t>a evaluación (M &amp; E)</w:t>
      </w:r>
      <w:r>
        <w:t xml:space="preserve"> y el fortalecimiento del sistema de inversiones públicas</w:t>
      </w:r>
      <w:r w:rsidRPr="00FF33A9">
        <w:t xml:space="preserve">. Algunos resultados importantes se centraron en una reforma administrativa específica, nuevos sistemas de información y </w:t>
      </w:r>
      <w:r>
        <w:t xml:space="preserve">estandarización de </w:t>
      </w:r>
      <w:r w:rsidRPr="00FF33A9">
        <w:t>metodol</w:t>
      </w:r>
      <w:r>
        <w:t>ógica</w:t>
      </w:r>
      <w:r w:rsidRPr="00FF33A9">
        <w:t xml:space="preserve">, </w:t>
      </w:r>
      <w:r>
        <w:t xml:space="preserve">formulación del </w:t>
      </w:r>
      <w:r w:rsidRPr="00FF33A9">
        <w:t>programa de inversión pública 2009/2014</w:t>
      </w:r>
      <w:r>
        <w:t xml:space="preserve">, participación en la formulación de un proyecto específico del BID para impulsar la gestión pública por resultados (PRODEV), la capacitación de más de 1.500 </w:t>
      </w:r>
      <w:r w:rsidRPr="00FF33A9">
        <w:t>funcionarios del sector público</w:t>
      </w:r>
      <w:r>
        <w:t xml:space="preserve"> en estos temas y el apoyo técnico para impulsar la vinculación operativa entre la programación de inversiones, el proceso presupuestario y el sistema de administración financiera (SIAFPA)</w:t>
      </w:r>
      <w:r w:rsidRPr="00FF33A9">
        <w:t>. A</w:t>
      </w:r>
      <w:r>
        <w:t xml:space="preserve"> estos logros se agrega la evaluación de la </w:t>
      </w:r>
      <w:r w:rsidRPr="00FF33A9">
        <w:t xml:space="preserve">eficiencia del gasto público en educación y la formulación de un proyecto de cooperación técnica </w:t>
      </w:r>
      <w:r>
        <w:t xml:space="preserve">internacional </w:t>
      </w:r>
      <w:r w:rsidRPr="00FF33A9">
        <w:t xml:space="preserve">para promover una red de oportunidades empresariales para familias pobres. </w:t>
      </w:r>
    </w:p>
    <w:p w:rsidR="00663FEF" w:rsidRPr="00FF33A9" w:rsidRDefault="00663FEF" w:rsidP="00663FEF"/>
    <w:p w:rsidR="00663FEF" w:rsidRDefault="00663FEF" w:rsidP="00663FEF">
      <w:r w:rsidRPr="00FF33A9">
        <w:t xml:space="preserve">De 1985 a 1990, </w:t>
      </w:r>
      <w:r>
        <w:t xml:space="preserve">estuvo actuando </w:t>
      </w:r>
      <w:r w:rsidRPr="00FF33A9">
        <w:t xml:space="preserve">como </w:t>
      </w:r>
      <w:r>
        <w:t>A</w:t>
      </w:r>
      <w:r w:rsidRPr="00FF33A9">
        <w:t xml:space="preserve">sesor </w:t>
      </w:r>
      <w:r>
        <w:t>I</w:t>
      </w:r>
      <w:r w:rsidRPr="00FF33A9">
        <w:t xml:space="preserve">nterregional en el </w:t>
      </w:r>
      <w:r>
        <w:t>D</w:t>
      </w:r>
      <w:r w:rsidRPr="00FF33A9">
        <w:t xml:space="preserve">epartamento de </w:t>
      </w:r>
      <w:r>
        <w:t>C</w:t>
      </w:r>
      <w:r w:rsidRPr="00FF33A9">
        <w:t xml:space="preserve">ooperación </w:t>
      </w:r>
      <w:r>
        <w:t>T</w:t>
      </w:r>
      <w:r w:rsidRPr="00FF33A9">
        <w:t xml:space="preserve">écnica para el </w:t>
      </w:r>
      <w:r>
        <w:t>D</w:t>
      </w:r>
      <w:r w:rsidRPr="00FF33A9">
        <w:t>esarrollo (D</w:t>
      </w:r>
      <w:r>
        <w:t>C</w:t>
      </w:r>
      <w:r w:rsidRPr="00FF33A9">
        <w:t xml:space="preserve">TD) de las Naciones Unidas (ONU), con </w:t>
      </w:r>
      <w:r>
        <w:t>sede</w:t>
      </w:r>
      <w:r w:rsidRPr="00FF33A9">
        <w:t xml:space="preserve"> en Nueva York. En esta posición, estuvo a cargo de proyectos de cooperación técnica relacionad</w:t>
      </w:r>
      <w:r>
        <w:t>o</w:t>
      </w:r>
      <w:r w:rsidRPr="00FF33A9">
        <w:t>s con el desarrollo de capacidad</w:t>
      </w:r>
      <w:r>
        <w:t>es</w:t>
      </w:r>
      <w:r w:rsidRPr="00FF33A9">
        <w:t xml:space="preserve"> en las esferas de inversión pública y cooperación internacional</w:t>
      </w:r>
      <w:r>
        <w:t xml:space="preserve">, </w:t>
      </w:r>
      <w:r w:rsidRPr="00FF33A9">
        <w:t>en países de casi toda América Latina y el Caribe y algunos países africanos. Sus responsabilidades implica</w:t>
      </w:r>
      <w:r>
        <w:t>ban</w:t>
      </w:r>
      <w:r w:rsidRPr="00FF33A9">
        <w:t xml:space="preserve"> la identificación de necesidades potenciales, la formulación de proyectos de cooperación técnica, la negociación con las autoridades gubernamentales, la </w:t>
      </w:r>
      <w:r>
        <w:t>selección</w:t>
      </w:r>
      <w:r w:rsidRPr="00FF33A9">
        <w:t xml:space="preserve"> de nuevos expertos y consultores, prestación de apoyo técnico y </w:t>
      </w:r>
      <w:r>
        <w:t xml:space="preserve">el monitoreo </w:t>
      </w:r>
      <w:r w:rsidRPr="00FF33A9">
        <w:t>y evaluación</w:t>
      </w:r>
      <w:r>
        <w:t xml:space="preserve"> de la ejecución</w:t>
      </w:r>
      <w:r w:rsidRPr="00FF33A9">
        <w:t xml:space="preserve">. Debe </w:t>
      </w:r>
      <w:r>
        <w:t xml:space="preserve">hacerse una </w:t>
      </w:r>
      <w:r w:rsidRPr="00FF33A9">
        <w:t>menci</w:t>
      </w:r>
      <w:r>
        <w:t xml:space="preserve">ón especial a las acciones de </w:t>
      </w:r>
      <w:r w:rsidRPr="00FF33A9">
        <w:t xml:space="preserve">coordinación de enfoques </w:t>
      </w:r>
      <w:r>
        <w:t xml:space="preserve">metodológicos </w:t>
      </w:r>
      <w:r w:rsidRPr="00FF33A9">
        <w:t xml:space="preserve">y actividades con </w:t>
      </w:r>
      <w:r>
        <w:t>el Instituto Latinoamericano de Planificación Económica y Social (ILPES) de l</w:t>
      </w:r>
      <w:r w:rsidRPr="00FF33A9">
        <w:t>a Comisión Económica para América Latina y el Caribe (ILPES/ECLA), la organización de seminarios internacionales y regionales sobre administración de la inversión pública y la programación y la participación como profesor en varios eventos de capacitación organizado</w:t>
      </w:r>
      <w:r>
        <w:t>s</w:t>
      </w:r>
      <w:r w:rsidRPr="00FF33A9">
        <w:t xml:space="preserve"> por el BID, IBRD, Naciones Unidas, GTZ y otras instituciones (Argentina, Perú, Bolivia, Venezuela, Panamá, Costa Rica, El Salvador, Nicaragua, México, Guinea Ecuatorial, Guinea Bissau, Congo, etc..). </w:t>
      </w:r>
      <w:r>
        <w:t xml:space="preserve">Durante esos años, el </w:t>
      </w:r>
      <w:r w:rsidRPr="00FF33A9">
        <w:t>Sr. Martin también</w:t>
      </w:r>
      <w:r>
        <w:t xml:space="preserve"> estuvo </w:t>
      </w:r>
      <w:r w:rsidRPr="00FF33A9">
        <w:t>representa</w:t>
      </w:r>
      <w:r>
        <w:t xml:space="preserve">ndo formalmente </w:t>
      </w:r>
      <w:r w:rsidRPr="00FF33A9">
        <w:t>a D</w:t>
      </w:r>
      <w:r>
        <w:t>C</w:t>
      </w:r>
      <w:r w:rsidRPr="00FF33A9">
        <w:t>TD/</w:t>
      </w:r>
      <w:r>
        <w:t>ONU</w:t>
      </w:r>
      <w:r w:rsidRPr="00FF33A9">
        <w:t xml:space="preserve"> en varios </w:t>
      </w:r>
      <w:r>
        <w:t xml:space="preserve">eventos </w:t>
      </w:r>
      <w:r w:rsidRPr="00FF33A9">
        <w:t>intern</w:t>
      </w:r>
      <w:r>
        <w:t>o</w:t>
      </w:r>
      <w:r w:rsidRPr="00FF33A9">
        <w:t>s de coordinación</w:t>
      </w:r>
      <w:r>
        <w:t xml:space="preserve"> a nivel de la sede</w:t>
      </w:r>
      <w:r w:rsidRPr="00FF33A9">
        <w:t xml:space="preserve">, </w:t>
      </w:r>
      <w:r>
        <w:t xml:space="preserve">como </w:t>
      </w:r>
      <w:r w:rsidRPr="00FF33A9">
        <w:t xml:space="preserve">así </w:t>
      </w:r>
      <w:r>
        <w:t>también e</w:t>
      </w:r>
      <w:r w:rsidRPr="00FF33A9">
        <w:t>n otr</w:t>
      </w:r>
      <w:r>
        <w:t>a</w:t>
      </w:r>
      <w:r w:rsidRPr="00FF33A9">
        <w:t xml:space="preserve">s </w:t>
      </w:r>
      <w:r>
        <w:t xml:space="preserve">actividades </w:t>
      </w:r>
      <w:r w:rsidRPr="00FF33A9">
        <w:t xml:space="preserve">de coordinación con el BID y el BIRF. </w:t>
      </w:r>
    </w:p>
    <w:p w:rsidR="00663FEF" w:rsidRPr="00FF33A9" w:rsidRDefault="00663FEF" w:rsidP="00663FEF"/>
    <w:p w:rsidR="00663FEF" w:rsidRDefault="00663FEF" w:rsidP="00663FEF">
      <w:r w:rsidRPr="00FF33A9">
        <w:t>Antes de es</w:t>
      </w:r>
      <w:r>
        <w:t>t</w:t>
      </w:r>
      <w:r w:rsidRPr="00FF33A9">
        <w:t>a</w:t>
      </w:r>
      <w:r>
        <w:t>s funciones</w:t>
      </w:r>
      <w:r w:rsidRPr="00FF33A9">
        <w:t xml:space="preserve">, Sr. Martin </w:t>
      </w:r>
      <w:r>
        <w:t>se desempeñó</w:t>
      </w:r>
      <w:r w:rsidRPr="00FF33A9">
        <w:t xml:space="preserve"> como experto internacional para DTCD/Naciones Unidas, el BID y la OEA, en Guatemala, El Salvador, Panamá y Chile. Sus actividades también estaban vinculadas con el desarrollo de capacidad</w:t>
      </w:r>
      <w:r>
        <w:t>es</w:t>
      </w:r>
      <w:r w:rsidRPr="00FF33A9">
        <w:t xml:space="preserve"> para mejorar la </w:t>
      </w:r>
      <w:r>
        <w:t xml:space="preserve">calidad de la </w:t>
      </w:r>
      <w:r w:rsidRPr="00FF33A9">
        <w:t>inversión públic</w:t>
      </w:r>
      <w:r>
        <w:t>a</w:t>
      </w:r>
      <w:r w:rsidRPr="00FF33A9">
        <w:t xml:space="preserve"> y la cooperación técnica internacional. </w:t>
      </w:r>
    </w:p>
    <w:p w:rsidR="00663FEF" w:rsidRPr="00FF33A9" w:rsidRDefault="00663FEF" w:rsidP="00663FEF"/>
    <w:p w:rsidR="00663FEF" w:rsidRDefault="00663FEF" w:rsidP="00663FEF">
      <w:r w:rsidRPr="00FF33A9">
        <w:t>Por último, antes de</w:t>
      </w:r>
      <w:r>
        <w:t xml:space="preserve">l inicio </w:t>
      </w:r>
      <w:r w:rsidRPr="00FF33A9">
        <w:t xml:space="preserve">de su carrera como experto internacional, </w:t>
      </w:r>
      <w:r>
        <w:t xml:space="preserve">el </w:t>
      </w:r>
      <w:r w:rsidRPr="00FF33A9">
        <w:t>Sr. Martin est</w:t>
      </w:r>
      <w:r>
        <w:t xml:space="preserve">uvo cumpliendo funciones </w:t>
      </w:r>
      <w:r w:rsidRPr="00FF33A9">
        <w:t xml:space="preserve">en Argentina como investigador </w:t>
      </w:r>
      <w:r>
        <w:t xml:space="preserve">universitario </w:t>
      </w:r>
      <w:r w:rsidRPr="00FF33A9">
        <w:t xml:space="preserve">y </w:t>
      </w:r>
      <w:r>
        <w:t>P</w:t>
      </w:r>
      <w:r w:rsidRPr="00FF33A9">
        <w:t xml:space="preserve">rofesor de </w:t>
      </w:r>
      <w:r>
        <w:t>D</w:t>
      </w:r>
      <w:r w:rsidRPr="00FF33A9">
        <w:t xml:space="preserve">esarrollo </w:t>
      </w:r>
      <w:r>
        <w:t>E</w:t>
      </w:r>
      <w:r w:rsidRPr="00FF33A9">
        <w:t xml:space="preserve">conómico, </w:t>
      </w:r>
      <w:r>
        <w:t>F</w:t>
      </w:r>
      <w:r w:rsidRPr="00FF33A9">
        <w:t xml:space="preserve">inanzas </w:t>
      </w:r>
      <w:r>
        <w:t>P</w:t>
      </w:r>
      <w:r w:rsidRPr="00FF33A9">
        <w:t xml:space="preserve">úblicas y </w:t>
      </w:r>
      <w:r>
        <w:t>M</w:t>
      </w:r>
      <w:r w:rsidRPr="00FF33A9">
        <w:t>icroecon</w:t>
      </w:r>
      <w:r>
        <w:t>omía</w:t>
      </w:r>
      <w:r w:rsidRPr="00FF33A9">
        <w:t xml:space="preserve">, </w:t>
      </w:r>
      <w:r>
        <w:t xml:space="preserve">y también </w:t>
      </w:r>
      <w:r w:rsidRPr="00FF33A9">
        <w:t xml:space="preserve">como </w:t>
      </w:r>
      <w:r>
        <w:t>J</w:t>
      </w:r>
      <w:r w:rsidRPr="00FF33A9">
        <w:t xml:space="preserve">efe de la Oficina de </w:t>
      </w:r>
      <w:r>
        <w:t>C</w:t>
      </w:r>
      <w:r w:rsidRPr="00FF33A9">
        <w:t xml:space="preserve">oordinación de </w:t>
      </w:r>
      <w:r>
        <w:t>I</w:t>
      </w:r>
      <w:r w:rsidRPr="00FF33A9">
        <w:t>nversi</w:t>
      </w:r>
      <w:r>
        <w:t>ones</w:t>
      </w:r>
      <w:r w:rsidRPr="00FF33A9">
        <w:t xml:space="preserve"> </w:t>
      </w:r>
      <w:r>
        <w:t>d</w:t>
      </w:r>
      <w:r w:rsidRPr="00FF33A9">
        <w:t xml:space="preserve">el Gobierno de Mendoza. </w:t>
      </w:r>
    </w:p>
    <w:p w:rsidR="00AC2F45" w:rsidRDefault="00AC2F45">
      <w:pPr>
        <w:autoSpaceDE/>
        <w:autoSpaceDN/>
        <w:adjustRightInd/>
        <w:spacing w:after="200" w:line="276" w:lineRule="auto"/>
        <w:jc w:val="left"/>
        <w:rPr>
          <w:rStyle w:val="EstiloSinCursiva"/>
          <w:bCs/>
          <w:sz w:val="22"/>
          <w:szCs w:val="22"/>
        </w:rPr>
      </w:pPr>
      <w:r>
        <w:rPr>
          <w:rStyle w:val="EstiloSinCursiva"/>
          <w:bCs/>
          <w:sz w:val="22"/>
          <w:szCs w:val="22"/>
        </w:rPr>
        <w:br w:type="page"/>
      </w:r>
    </w:p>
    <w:p w:rsidR="00663FEF" w:rsidRPr="005E1E2F" w:rsidRDefault="00663FEF" w:rsidP="00663FEF">
      <w:pPr>
        <w:rPr>
          <w:rStyle w:val="EstiloSinCursiva"/>
          <w:bCs/>
          <w:sz w:val="22"/>
          <w:szCs w:val="22"/>
        </w:rPr>
      </w:pPr>
    </w:p>
    <w:p w:rsidR="00663FEF" w:rsidRPr="00663FEF" w:rsidRDefault="00663FEF" w:rsidP="00663FEF">
      <w:pPr>
        <w:rPr>
          <w:rStyle w:val="EstiloSinCursiva"/>
          <w:b/>
          <w:spacing w:val="15"/>
          <w:sz w:val="22"/>
          <w:szCs w:val="22"/>
          <w:u w:val="single"/>
          <w:lang w:val="es-ES"/>
        </w:rPr>
      </w:pPr>
      <w:r w:rsidRPr="00663FEF">
        <w:rPr>
          <w:rStyle w:val="EstiloSinCursiva"/>
          <w:b/>
          <w:spacing w:val="15"/>
          <w:sz w:val="22"/>
          <w:szCs w:val="22"/>
          <w:u w:val="single"/>
          <w:lang w:val="es-ES"/>
        </w:rPr>
        <w:t>FORMACION ACADEMICA Y DOMINIO DE IDIOMAS</w:t>
      </w:r>
    </w:p>
    <w:p w:rsidR="00663FEF" w:rsidRPr="00663FEF" w:rsidRDefault="00663FEF" w:rsidP="00663FEF">
      <w:pPr>
        <w:rPr>
          <w:rStyle w:val="EstiloSinCursiva"/>
          <w:b/>
          <w:spacing w:val="15"/>
          <w:sz w:val="22"/>
          <w:szCs w:val="22"/>
          <w:lang w:val="es-ES"/>
        </w:rPr>
      </w:pPr>
    </w:p>
    <w:p w:rsidR="00663FEF" w:rsidRPr="00011A05" w:rsidRDefault="00663FEF" w:rsidP="00663FEF">
      <w:pPr>
        <w:rPr>
          <w:lang w:val="es-ES_tradnl"/>
        </w:rPr>
      </w:pPr>
      <w:r w:rsidRPr="00011A05">
        <w:rPr>
          <w:rStyle w:val="EstiloNegritaSinCursiva"/>
          <w:rFonts w:ascii="Calibri" w:hAnsi="Calibri"/>
          <w:sz w:val="22"/>
          <w:szCs w:val="22"/>
          <w:lang w:val="es-ES"/>
        </w:rPr>
        <w:t>Master en Asuntos Públicos e Internacionales</w:t>
      </w:r>
      <w:r w:rsidRPr="00011A05">
        <w:rPr>
          <w:rStyle w:val="EstiloNegritaSinCursiva"/>
          <w:rFonts w:ascii="Calibri" w:hAnsi="Calibri"/>
          <w:b w:val="0"/>
          <w:sz w:val="22"/>
          <w:szCs w:val="22"/>
          <w:lang w:val="es-ES"/>
        </w:rPr>
        <w:t xml:space="preserve">  y </w:t>
      </w:r>
      <w:r w:rsidRPr="00011A05">
        <w:rPr>
          <w:rStyle w:val="EstiloNegritaSinCursiva"/>
          <w:rFonts w:ascii="Calibri" w:hAnsi="Calibri"/>
          <w:sz w:val="22"/>
          <w:szCs w:val="22"/>
          <w:lang w:val="es-ES"/>
        </w:rPr>
        <w:t xml:space="preserve">Graduado del Centro de Estudios Latinoamericanos </w:t>
      </w:r>
      <w:r w:rsidRPr="00011A05">
        <w:rPr>
          <w:lang w:val="es-ES_tradnl"/>
        </w:rPr>
        <w:t xml:space="preserve">(University of Pittsburgh, U.S.A.), </w:t>
      </w:r>
      <w:r w:rsidRPr="00011A05">
        <w:rPr>
          <w:rStyle w:val="EstiloNegritaSinCursiva"/>
          <w:rFonts w:ascii="Calibri" w:hAnsi="Calibri"/>
          <w:sz w:val="22"/>
          <w:szCs w:val="22"/>
          <w:lang w:val="es-ES"/>
        </w:rPr>
        <w:t xml:space="preserve">Licenciado en Ciencias Económicas </w:t>
      </w:r>
      <w:r w:rsidRPr="00011A05">
        <w:rPr>
          <w:rStyle w:val="EstiloNegritaSinCursiva"/>
          <w:rFonts w:ascii="Calibri" w:hAnsi="Calibri"/>
          <w:b w:val="0"/>
          <w:sz w:val="22"/>
          <w:szCs w:val="22"/>
          <w:lang w:val="es-ES"/>
        </w:rPr>
        <w:t xml:space="preserve">y </w:t>
      </w:r>
      <w:r w:rsidRPr="00011A05">
        <w:rPr>
          <w:rStyle w:val="EstiloNegritaSinCursiva"/>
          <w:rFonts w:ascii="Calibri" w:hAnsi="Calibri"/>
          <w:sz w:val="22"/>
          <w:szCs w:val="22"/>
          <w:lang w:val="es-ES"/>
        </w:rPr>
        <w:t xml:space="preserve">Contador Público Nacional </w:t>
      </w:r>
      <w:r w:rsidRPr="00011A05">
        <w:rPr>
          <w:rStyle w:val="EstiloNegritaSinCursiva"/>
          <w:rFonts w:ascii="Calibri" w:hAnsi="Calibri"/>
          <w:b w:val="0"/>
          <w:sz w:val="22"/>
          <w:szCs w:val="22"/>
          <w:lang w:val="es-ES"/>
        </w:rPr>
        <w:t>(</w:t>
      </w:r>
      <w:r w:rsidRPr="00011A05">
        <w:rPr>
          <w:lang w:val="es-ES_tradnl"/>
        </w:rPr>
        <w:t>Universidad Nacional de Cuyo, Mendoza, Argentina). Graduado con distinciones.</w:t>
      </w:r>
    </w:p>
    <w:p w:rsidR="00663FEF" w:rsidRPr="00011A05" w:rsidRDefault="00663FEF" w:rsidP="00663FEF">
      <w:pPr>
        <w:rPr>
          <w:lang w:val="es-ES_tradnl"/>
        </w:rPr>
      </w:pPr>
    </w:p>
    <w:p w:rsidR="00663FEF" w:rsidRPr="00011A05" w:rsidRDefault="00663FEF" w:rsidP="00663FEF">
      <w:pPr>
        <w:rPr>
          <w:lang w:val="es-ES_tradnl"/>
        </w:rPr>
      </w:pPr>
      <w:r w:rsidRPr="00011A05">
        <w:rPr>
          <w:lang w:val="es-ES_tradnl"/>
        </w:rPr>
        <w:t>Cursos de especialización (un año académico) en inversiones públicas (formulación y evaluación ex antes, monitoreo y evaluación, programación de inversiones y evaluación ex post) y participación en talleres de capacitación desarrollados por UN, BID y BIRF.</w:t>
      </w:r>
    </w:p>
    <w:p w:rsidR="00663FEF" w:rsidRPr="00011A05" w:rsidRDefault="00663FEF" w:rsidP="00663FEF">
      <w:pPr>
        <w:rPr>
          <w:rStyle w:val="EstiloSinCursiva"/>
          <w:rFonts w:ascii="Calibri" w:hAnsi="Calibri"/>
          <w:sz w:val="22"/>
          <w:szCs w:val="22"/>
          <w:lang w:val="es-ES_tradnl"/>
        </w:rPr>
      </w:pPr>
    </w:p>
    <w:p w:rsidR="00663FEF" w:rsidRDefault="00663FEF" w:rsidP="00663FEF">
      <w:pPr>
        <w:rPr>
          <w:lang w:val="es-ES_tradnl"/>
        </w:rPr>
      </w:pPr>
      <w:r w:rsidRPr="00011A05">
        <w:rPr>
          <w:lang w:val="es-ES_tradnl"/>
        </w:rPr>
        <w:t xml:space="preserve">Idiomas: Lengua materna: Español. </w:t>
      </w:r>
      <w:r w:rsidR="00791FFE">
        <w:rPr>
          <w:lang w:val="es-ES_tradnl"/>
        </w:rPr>
        <w:t xml:space="preserve"> </w:t>
      </w:r>
      <w:r w:rsidRPr="00011A05">
        <w:rPr>
          <w:lang w:val="es-ES_tradnl"/>
        </w:rPr>
        <w:t>Dominio del idioma Inglés. Conocimientos de francés.</w:t>
      </w:r>
    </w:p>
    <w:p w:rsidR="00663FEF" w:rsidRPr="00663FEF" w:rsidRDefault="00663FEF" w:rsidP="00663FEF">
      <w:pPr>
        <w:rPr>
          <w:rStyle w:val="EstiloSinCursiva"/>
          <w:spacing w:val="0"/>
          <w:szCs w:val="20"/>
          <w:lang w:val="es-ES_tradnl"/>
        </w:rPr>
      </w:pPr>
    </w:p>
    <w:p w:rsidR="00663FEF" w:rsidRPr="00663FEF" w:rsidRDefault="00663FEF" w:rsidP="00663FEF">
      <w:pPr>
        <w:rPr>
          <w:b/>
          <w:u w:val="single"/>
          <w:lang w:val="es-ES"/>
        </w:rPr>
      </w:pPr>
      <w:r w:rsidRPr="00663FEF">
        <w:rPr>
          <w:b/>
          <w:u w:val="single"/>
          <w:lang w:val="es-ES"/>
        </w:rPr>
        <w:t>PRINCIPALES CALIFICACIONES Y AREAS DE EXPERTICIA</w:t>
      </w:r>
    </w:p>
    <w:p w:rsidR="00663FEF" w:rsidRPr="00663FEF" w:rsidRDefault="00663FEF" w:rsidP="00663FEF">
      <w:pPr>
        <w:rPr>
          <w:rStyle w:val="EstiloSinCursiva"/>
          <w:b/>
          <w:spacing w:val="15"/>
          <w:sz w:val="22"/>
          <w:szCs w:val="22"/>
          <w:lang w:val="es-ES"/>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Gestión Pública</w:t>
      </w:r>
      <w:r w:rsidRPr="002C2C60">
        <w:rPr>
          <w:rStyle w:val="EstiloSinCursiva"/>
          <w:bCs/>
          <w:sz w:val="22"/>
          <w:szCs w:val="22"/>
          <w:lang w:val="es-ES_tradnl"/>
        </w:rPr>
        <w:t>: Desarrollo de capacidades para la formulación y evaluación de proyectos de inversión y cooperación internacional, gestión por resultados, formulación de proyectos para financiamiento (BID, BIRF, CAF, etc.) y cooperación externa (UN, BID, AECID, ETC.) en todos los sectores de actividad, vinculados con ODM, evaluación de resultados e impactos, desarrollo de metodologías, sistemas de monitoreo y evaluación (M&amp;E), diseño conceptual de sistemas de información,  sistemas nacionales de inversión y cooperación internacional, programas de inversión de mediano plazo, presupuesto anual de inversiones, y capacitación de funcionarios en estos temas.</w:t>
      </w:r>
    </w:p>
    <w:p w:rsidR="00663FEF" w:rsidRPr="002C2C60" w:rsidRDefault="00663FEF" w:rsidP="00663FEF">
      <w:pPr>
        <w:rPr>
          <w:rStyle w:val="EstiloSinCursiva"/>
          <w:bCs/>
          <w:sz w:val="22"/>
          <w:szCs w:val="22"/>
          <w:lang w:val="es-ES_tradnl"/>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Gestión Privada</w:t>
      </w:r>
      <w:r w:rsidRPr="002C2C60">
        <w:rPr>
          <w:rStyle w:val="EstiloSinCursiva"/>
          <w:bCs/>
          <w:sz w:val="22"/>
          <w:szCs w:val="22"/>
          <w:lang w:val="es-ES_tradnl"/>
        </w:rPr>
        <w:t xml:space="preserve">: Asesoramiento a empresas privadas, análisis de rentabilidad </w:t>
      </w:r>
      <w:r w:rsidR="00D95B51" w:rsidRPr="002C2C60">
        <w:rPr>
          <w:rStyle w:val="EstiloSinCursiva"/>
          <w:bCs/>
          <w:sz w:val="22"/>
          <w:szCs w:val="22"/>
          <w:lang w:val="es-ES_tradnl"/>
        </w:rPr>
        <w:t>empresarial</w:t>
      </w:r>
      <w:r w:rsidRPr="002C2C60">
        <w:rPr>
          <w:rStyle w:val="EstiloSinCursiva"/>
          <w:bCs/>
          <w:sz w:val="22"/>
          <w:szCs w:val="22"/>
          <w:lang w:val="es-ES_tradnl"/>
        </w:rPr>
        <w:t>, tableros de gestión para planificación estratégica y gerenciamiento, planes de negocios, modelos computarizados de diseño de inversiones, formulación y evaluación de proyectos, valuación de empresas, capacitación de funcionarios en estos temas.</w:t>
      </w:r>
    </w:p>
    <w:p w:rsidR="00663FEF" w:rsidRPr="002C2C60" w:rsidRDefault="00663FEF" w:rsidP="00663FEF">
      <w:pPr>
        <w:rPr>
          <w:rStyle w:val="EstiloSinCursiva"/>
          <w:bCs/>
          <w:sz w:val="22"/>
          <w:szCs w:val="22"/>
          <w:lang w:val="es-ES_tradnl"/>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Docencia Universitaria y Capacitación de Funcionarios</w:t>
      </w:r>
      <w:r w:rsidRPr="002C2C60">
        <w:rPr>
          <w:rStyle w:val="EstiloSinCursiva"/>
          <w:bCs/>
          <w:sz w:val="22"/>
          <w:szCs w:val="22"/>
          <w:lang w:val="es-ES_tradnl"/>
        </w:rPr>
        <w:t xml:space="preserve">: Docencia universitaria en la Universidad Nacional de Cuyo, la Universidad del Neuquén y la Pontificia Universidad Católica (Argentina), y en la Universidad de Concepción (Chile), dictando los cursos regulares de Desarrollo Económico, Finanzas Públicas, Microeconomía, Macroeconomía y Formulación y Evaluación de Proyectos. Dictado de temas especiales en la Universidad Católica de Chile. Dictado de análisis de proyectos y programación de inversiones en cursos organizados por UN, BID y BIRF y dictado de varias conferencias y cursos especiales de capacitación de funcionarios, en español e inglés, en casi todos los países de América Latina y algunos del Caribe y </w:t>
      </w:r>
      <w:r w:rsidR="00D95B51" w:rsidRPr="002C2C60">
        <w:rPr>
          <w:rStyle w:val="EstiloSinCursiva"/>
          <w:bCs/>
          <w:sz w:val="22"/>
          <w:szCs w:val="22"/>
          <w:lang w:val="es-ES_tradnl"/>
        </w:rPr>
        <w:t>África</w:t>
      </w:r>
      <w:r w:rsidRPr="002C2C60">
        <w:rPr>
          <w:rStyle w:val="EstiloSinCursiva"/>
          <w:bCs/>
          <w:sz w:val="22"/>
          <w:szCs w:val="22"/>
          <w:lang w:val="es-ES_tradnl"/>
        </w:rPr>
        <w:t>.</w:t>
      </w:r>
    </w:p>
    <w:p w:rsidR="00663FEF" w:rsidRDefault="00663FEF" w:rsidP="00663FEF">
      <w:pPr>
        <w:rPr>
          <w:rStyle w:val="EstiloSinCursiva"/>
          <w:rFonts w:ascii="Calibri" w:hAnsi="Calibri"/>
          <w:bCs/>
          <w:sz w:val="22"/>
          <w:szCs w:val="22"/>
          <w:lang w:val="es-ES_tradnl"/>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Coordinación de equipos de trabajo profesional a nivel nacional e internacional:</w:t>
      </w:r>
      <w:r w:rsidRPr="002C2C60">
        <w:rPr>
          <w:rStyle w:val="EstiloSinCursiva"/>
          <w:bCs/>
          <w:sz w:val="22"/>
          <w:szCs w:val="22"/>
          <w:lang w:val="es-ES_tradnl"/>
        </w:rPr>
        <w:t xml:space="preserve"> Amplia experiencia en la constitución de equipos de trabajo profesional, selección de consultores, liderazgo técnico y ético, supervisión y monitoreo.</w:t>
      </w:r>
    </w:p>
    <w:p w:rsidR="00663FEF" w:rsidRPr="002C2C60" w:rsidRDefault="00663FEF" w:rsidP="00663FEF">
      <w:pPr>
        <w:rPr>
          <w:rStyle w:val="EstiloSinCursiva"/>
          <w:bCs/>
          <w:sz w:val="22"/>
          <w:szCs w:val="22"/>
          <w:lang w:val="es-ES_tradnl"/>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Publicaciones</w:t>
      </w:r>
      <w:r w:rsidRPr="002C2C60">
        <w:rPr>
          <w:rStyle w:val="EstiloSinCursiva"/>
          <w:bCs/>
          <w:sz w:val="22"/>
          <w:szCs w:val="22"/>
          <w:lang w:val="es-ES_tradnl"/>
        </w:rPr>
        <w:t>: Gran cantidad de documentos técnicos vinculados con gestión pública (en especial, inversiones, cooperación internacional, programación de mediano plazo, gestión por resultados, evaluación de impactos, reforma del estado, etc.), varios de ellos incluidos en publicaciones de UN, de universidades, artículos de prensa, etc. Desarrollo de metodologías específicas para la formulación y evaluación de proyectos. Varias de estas publicaciones y material docente han sido incorporados por ODEPLAN, ILPES, ICAP, etc. en sus materiales de capacitación. Se encuentra en preparación un libro de formulación y evaluación.</w:t>
      </w:r>
    </w:p>
    <w:p w:rsidR="00663FEF" w:rsidRPr="002C2C60" w:rsidRDefault="00663FEF" w:rsidP="00663FEF">
      <w:pPr>
        <w:rPr>
          <w:rStyle w:val="EstiloSinCursiva"/>
          <w:bCs/>
          <w:sz w:val="22"/>
          <w:szCs w:val="22"/>
          <w:lang w:val="es-ES_tradnl"/>
        </w:rPr>
      </w:pPr>
    </w:p>
    <w:p w:rsidR="00663FEF" w:rsidRPr="002C2C60" w:rsidRDefault="00663FEF" w:rsidP="00663FEF">
      <w:pPr>
        <w:rPr>
          <w:rStyle w:val="EstiloSinCursiva"/>
          <w:bCs/>
          <w:sz w:val="22"/>
          <w:szCs w:val="22"/>
          <w:lang w:val="es-ES_tradnl"/>
        </w:rPr>
      </w:pPr>
      <w:r w:rsidRPr="002C2C60">
        <w:rPr>
          <w:rStyle w:val="EstiloSinCursiva"/>
          <w:b/>
          <w:bCs/>
          <w:sz w:val="22"/>
          <w:szCs w:val="22"/>
          <w:u w:val="single"/>
          <w:lang w:val="es-ES_tradnl"/>
        </w:rPr>
        <w:t>Países de desempeño profesional</w:t>
      </w:r>
      <w:r w:rsidRPr="002C2C60">
        <w:rPr>
          <w:rStyle w:val="EstiloSinCursiva"/>
          <w:bCs/>
          <w:sz w:val="22"/>
          <w:szCs w:val="22"/>
          <w:lang w:val="es-ES_tradnl"/>
        </w:rPr>
        <w:t xml:space="preserve">: Argentina, Uruguay, Chile, Bolivia, </w:t>
      </w:r>
      <w:r w:rsidR="00D95B51" w:rsidRPr="002C2C60">
        <w:rPr>
          <w:rStyle w:val="EstiloSinCursiva"/>
          <w:bCs/>
          <w:sz w:val="22"/>
          <w:szCs w:val="22"/>
          <w:lang w:val="es-ES_tradnl"/>
        </w:rPr>
        <w:t>Perú</w:t>
      </w:r>
      <w:r w:rsidRPr="002C2C60">
        <w:rPr>
          <w:rStyle w:val="EstiloSinCursiva"/>
          <w:bCs/>
          <w:sz w:val="22"/>
          <w:szCs w:val="22"/>
          <w:lang w:val="es-ES_tradnl"/>
        </w:rPr>
        <w:t>, Colombia, Venezuela, Suriname, Panamá, Costa Rica, Nicaragua, Honduras, Guatemala, El Salvador, México, USA, Aruba, Guinea Ecuatorial, Guinea Bissau, Congo, Israel.</w:t>
      </w:r>
    </w:p>
    <w:p w:rsidR="00663FEF" w:rsidRDefault="00663FEF" w:rsidP="00663FEF">
      <w:pPr>
        <w:rPr>
          <w:rStyle w:val="EstiloSinCursiva"/>
          <w:rFonts w:ascii="Calibri" w:hAnsi="Calibri"/>
          <w:bCs/>
          <w:sz w:val="22"/>
          <w:szCs w:val="22"/>
          <w:lang w:val="es-ES_tradnl"/>
        </w:rPr>
      </w:pPr>
    </w:p>
    <w:p w:rsidR="00663FEF" w:rsidRPr="00663FEF" w:rsidRDefault="00663FEF" w:rsidP="00663FEF">
      <w:pPr>
        <w:rPr>
          <w:rStyle w:val="EstiloSinCursiva"/>
          <w:b/>
          <w:bCs/>
          <w:sz w:val="22"/>
          <w:szCs w:val="22"/>
          <w:u w:val="single"/>
          <w:lang w:val="es-ES_tradnl"/>
        </w:rPr>
      </w:pPr>
      <w:r w:rsidRPr="00663FEF">
        <w:rPr>
          <w:rStyle w:val="EstiloSinCursiva"/>
          <w:b/>
          <w:bCs/>
          <w:sz w:val="22"/>
          <w:szCs w:val="22"/>
          <w:u w:val="single"/>
          <w:lang w:val="es-ES_tradnl"/>
        </w:rPr>
        <w:t>ROLES DESEMPEÑADOS</w:t>
      </w:r>
    </w:p>
    <w:p w:rsidR="00663FEF" w:rsidRDefault="00663FEF" w:rsidP="00663FEF">
      <w:pPr>
        <w:rPr>
          <w:rStyle w:val="EstiloSinCursiva"/>
          <w:bCs/>
          <w:sz w:val="22"/>
          <w:szCs w:val="22"/>
          <w:lang w:val="es-ES_tradnl"/>
        </w:rPr>
      </w:pPr>
    </w:p>
    <w:p w:rsidR="00167CCD" w:rsidRDefault="00663FEF" w:rsidP="00663FEF">
      <w:pPr>
        <w:rPr>
          <w:rStyle w:val="EstiloSinCursiva"/>
          <w:bCs/>
          <w:sz w:val="22"/>
          <w:szCs w:val="22"/>
          <w:lang w:val="es-ES_tradnl"/>
        </w:rPr>
      </w:pPr>
      <w:r w:rsidRPr="002C2C60">
        <w:rPr>
          <w:rStyle w:val="EstiloSinCursiva"/>
          <w:bCs/>
          <w:sz w:val="22"/>
          <w:szCs w:val="22"/>
          <w:lang w:val="es-ES_tradnl"/>
        </w:rPr>
        <w:t xml:space="preserve">Funcionario público en el Gobierno de Argentina; Consultor y Experto Internacional del BID, BIRF, UN, CAF y OEA; Experto y Coordinador Internacional de Proyectos de Cooperación Técnica Internacional; Asesor Interregional de DTCD-UN con sede en NY, con la responsabilidad de formular proyectos de cooperación internacional, negociación con gobiernos beneficiarios, selección de consultores y expertos, supervisión y orientación técnica, en casi todos los países de América Latina y algunos del Caribe y </w:t>
      </w:r>
      <w:r w:rsidR="00D95B51" w:rsidRPr="002C2C60">
        <w:rPr>
          <w:rStyle w:val="EstiloSinCursiva"/>
          <w:bCs/>
          <w:sz w:val="22"/>
          <w:szCs w:val="22"/>
          <w:lang w:val="es-ES_tradnl"/>
        </w:rPr>
        <w:t>África</w:t>
      </w:r>
      <w:r w:rsidRPr="002C2C60">
        <w:rPr>
          <w:rStyle w:val="EstiloSinCursiva"/>
          <w:bCs/>
          <w:sz w:val="22"/>
          <w:szCs w:val="22"/>
          <w:lang w:val="es-ES_tradnl"/>
        </w:rPr>
        <w:t>; Socio Gerente de Econosul Consultora, participando en licitaciones internacionales, negociaciones, contratación de consultores, organización, coordinación y liderazgo de trabajos profesionales.</w:t>
      </w:r>
    </w:p>
    <w:p w:rsidR="00167CCD" w:rsidRDefault="00167CCD" w:rsidP="00663FEF">
      <w:pPr>
        <w:rPr>
          <w:rStyle w:val="EstiloSinCursiva"/>
          <w:bCs/>
          <w:sz w:val="22"/>
          <w:szCs w:val="22"/>
          <w:lang w:val="es-ES_tradnl"/>
        </w:rPr>
      </w:pPr>
    </w:p>
    <w:p w:rsidR="009677E9" w:rsidRDefault="009677E9" w:rsidP="009677E9">
      <w:pPr>
        <w:rPr>
          <w:rFonts w:eastAsiaTheme="minorHAnsi"/>
          <w:lang w:eastAsia="en-US"/>
        </w:rPr>
      </w:pPr>
    </w:p>
    <w:p w:rsidR="00B95A6F" w:rsidRDefault="00B95A6F">
      <w:pPr>
        <w:autoSpaceDE/>
        <w:autoSpaceDN/>
        <w:adjustRightInd/>
        <w:spacing w:after="200" w:line="276" w:lineRule="auto"/>
        <w:jc w:val="left"/>
      </w:pPr>
      <w:r>
        <w:br w:type="page"/>
      </w:r>
    </w:p>
    <w:p w:rsidR="000E023D" w:rsidRPr="000E023D" w:rsidRDefault="00B95A6F" w:rsidP="000E023D">
      <w:pPr>
        <w:pStyle w:val="Heading2"/>
        <w:spacing w:before="0" w:after="0"/>
        <w:jc w:val="both"/>
        <w:rPr>
          <w:rFonts w:cs="Times New Roman"/>
          <w:i/>
          <w:iCs/>
          <w:sz w:val="22"/>
          <w:szCs w:val="22"/>
          <w:lang w:val="en-US"/>
        </w:rPr>
      </w:pPr>
      <w:bookmarkStart w:id="72" w:name="_Toc379189304"/>
      <w:r w:rsidRPr="000E023D">
        <w:rPr>
          <w:lang w:val="en-US"/>
        </w:rPr>
        <w:t>ANEXO 1</w:t>
      </w:r>
      <w:r w:rsidR="0098014A">
        <w:rPr>
          <w:lang w:val="en-US"/>
        </w:rPr>
        <w:t>1</w:t>
      </w:r>
      <w:r w:rsidRPr="000E023D">
        <w:rPr>
          <w:lang w:val="en-US"/>
        </w:rPr>
        <w:t xml:space="preserve">: </w:t>
      </w:r>
      <w:r w:rsidR="000E023D" w:rsidRPr="000E023D">
        <w:rPr>
          <w:lang w:val="en-US"/>
        </w:rPr>
        <w:t>Ethical Code of Conduct for UNDP Evaluations</w:t>
      </w:r>
      <w:bookmarkEnd w:id="72"/>
    </w:p>
    <w:p w:rsidR="000E023D" w:rsidRPr="000E023D" w:rsidRDefault="000E023D" w:rsidP="000E023D">
      <w:pPr>
        <w:rPr>
          <w:lang w:val="en-US"/>
        </w:rPr>
      </w:pPr>
    </w:p>
    <w:p w:rsidR="000E023D" w:rsidRPr="000E023D" w:rsidRDefault="000E023D" w:rsidP="000E023D">
      <w:pPr>
        <w:rPr>
          <w:sz w:val="22"/>
          <w:szCs w:val="22"/>
          <w:lang w:val="en-US"/>
        </w:rPr>
      </w:pPr>
      <w:r w:rsidRPr="000E023D">
        <w:rPr>
          <w:sz w:val="22"/>
          <w:szCs w:val="22"/>
          <w:lang w:val="en-US"/>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rsidR="000E023D" w:rsidRPr="000E023D" w:rsidRDefault="000E023D" w:rsidP="000E023D">
      <w:pPr>
        <w:rPr>
          <w:sz w:val="22"/>
          <w:szCs w:val="22"/>
          <w:lang w:val="en-US"/>
        </w:rPr>
      </w:pP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Evaluators:</w:t>
      </w: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Must  present information that is complete and fair in its assessment of strengths and weaknesses so that decisions or actions taken are well founded</w:t>
      </w: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Must disclose the full set of evaluation findings along with information on their limitations and have this accessible to all affected by the evaluation with expressed legal rights to receive results.</w:t>
      </w:r>
    </w:p>
    <w:p w:rsidR="000E023D" w:rsidRPr="000E023D" w:rsidRDefault="000E023D" w:rsidP="000E023D">
      <w:pPr>
        <w:rPr>
          <w:sz w:val="22"/>
          <w:szCs w:val="22"/>
          <w:lang w:val="en-US"/>
        </w:rPr>
      </w:pPr>
      <w:r w:rsidRPr="000E023D">
        <w:rPr>
          <w:sz w:val="22"/>
          <w:szCs w:val="22"/>
          <w:lang w:val="en-US"/>
        </w:rPr>
        <w:t xml:space="preserve">  </w:t>
      </w:r>
    </w:p>
    <w:p w:rsidR="000E023D" w:rsidRPr="000E023D" w:rsidRDefault="000E023D" w:rsidP="000E023D">
      <w:pPr>
        <w:rPr>
          <w:sz w:val="22"/>
          <w:szCs w:val="22"/>
          <w:lang w:val="en-US"/>
        </w:rPr>
      </w:pPr>
      <w:r w:rsidRPr="000E023D">
        <w:rPr>
          <w:sz w:val="22"/>
          <w:szCs w:val="22"/>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Evaluations sometimes uncover evidence of wrongdoing.  Such cases must be reported discreetly to the appropriate investigative body.  Evaluators should consult with other relevant oversight entities when there is any doubt about if and how issues should be reported.</w:t>
      </w: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rsidR="000E023D" w:rsidRPr="000E023D" w:rsidRDefault="000E023D" w:rsidP="000E023D">
      <w:pPr>
        <w:rPr>
          <w:sz w:val="22"/>
          <w:szCs w:val="22"/>
          <w:lang w:val="en-US"/>
        </w:rPr>
      </w:pPr>
    </w:p>
    <w:p w:rsidR="000E023D" w:rsidRPr="000E023D" w:rsidRDefault="000E023D" w:rsidP="000E023D">
      <w:pPr>
        <w:rPr>
          <w:sz w:val="22"/>
          <w:szCs w:val="22"/>
          <w:lang w:val="en-US"/>
        </w:rPr>
      </w:pPr>
      <w:r w:rsidRPr="000E023D">
        <w:rPr>
          <w:sz w:val="22"/>
          <w:szCs w:val="22"/>
          <w:lang w:val="en-US"/>
        </w:rPr>
        <w:t>Are responsible for their performance and their product(s).  They are responsible for the clear, accurate and fair written and/or oral presentation of study limitations, findings and recommendations.</w:t>
      </w:r>
    </w:p>
    <w:p w:rsidR="000E023D" w:rsidRPr="000E023D" w:rsidRDefault="000E023D" w:rsidP="000E023D">
      <w:pPr>
        <w:rPr>
          <w:i/>
          <w:iCs/>
          <w:sz w:val="22"/>
          <w:szCs w:val="22"/>
          <w:lang w:val="en-US"/>
        </w:rPr>
      </w:pPr>
    </w:p>
    <w:p w:rsidR="000E023D" w:rsidRPr="000E023D" w:rsidRDefault="000E023D" w:rsidP="000E023D">
      <w:pPr>
        <w:rPr>
          <w:iCs/>
          <w:sz w:val="22"/>
          <w:szCs w:val="22"/>
          <w:lang w:val="en-US"/>
        </w:rPr>
      </w:pPr>
      <w:r w:rsidRPr="000E023D">
        <w:rPr>
          <w:iCs/>
          <w:sz w:val="22"/>
          <w:szCs w:val="22"/>
          <w:lang w:val="en-US"/>
        </w:rPr>
        <w:t>Should reflect sound accounting procedures and be prudent in using the resources of the evaluation.</w:t>
      </w:r>
    </w:p>
    <w:p w:rsidR="000E023D" w:rsidRPr="000E023D" w:rsidRDefault="000E023D" w:rsidP="000E023D">
      <w:pPr>
        <w:rPr>
          <w:iCs/>
          <w:sz w:val="22"/>
          <w:szCs w:val="22"/>
          <w:lang w:val="en-US"/>
        </w:rPr>
      </w:pPr>
    </w:p>
    <w:p w:rsidR="000E023D" w:rsidRPr="000E023D" w:rsidRDefault="000E023D" w:rsidP="000E023D">
      <w:pPr>
        <w:rPr>
          <w:sz w:val="22"/>
          <w:szCs w:val="22"/>
          <w:lang w:val="en-US"/>
        </w:rPr>
      </w:pPr>
      <w:r w:rsidRPr="000E023D">
        <w:rPr>
          <w:i/>
          <w:iCs/>
          <w:sz w:val="22"/>
          <w:szCs w:val="22"/>
          <w:lang w:val="en-US"/>
        </w:rPr>
        <w:t>This statement is to be included in the Terms of Reference for each evaluation</w:t>
      </w:r>
      <w:r w:rsidRPr="000E023D">
        <w:rPr>
          <w:sz w:val="22"/>
          <w:szCs w:val="22"/>
          <w:lang w:val="en-US"/>
        </w:rPr>
        <w:t>.</w:t>
      </w:r>
    </w:p>
    <w:p w:rsidR="000E023D" w:rsidRPr="000E023D" w:rsidRDefault="000E023D" w:rsidP="000E023D">
      <w:pPr>
        <w:rPr>
          <w:sz w:val="22"/>
          <w:szCs w:val="22"/>
          <w:lang w:val="en-US"/>
        </w:rPr>
      </w:pPr>
      <w:r w:rsidRPr="000E023D">
        <w:rPr>
          <w:sz w:val="22"/>
          <w:szCs w:val="22"/>
          <w:lang w:val="en-US"/>
        </w:rPr>
        <w:t>For details on the ethics in evaluation, please see UNEG Ethical Guidelines.</w:t>
      </w:r>
    </w:p>
    <w:p w:rsidR="000E023D" w:rsidRPr="000E023D" w:rsidRDefault="000E023D" w:rsidP="000E023D">
      <w:pPr>
        <w:rPr>
          <w:sz w:val="22"/>
          <w:szCs w:val="22"/>
          <w:lang w:val="en-US"/>
        </w:rPr>
      </w:pPr>
    </w:p>
    <w:p w:rsidR="000E023D" w:rsidRDefault="000E023D" w:rsidP="000E023D">
      <w:pPr>
        <w:ind w:left="6480" w:firstLine="720"/>
        <w:rPr>
          <w:sz w:val="22"/>
          <w:szCs w:val="22"/>
        </w:rPr>
      </w:pPr>
      <w:r>
        <w:rPr>
          <w:noProof/>
          <w:sz w:val="22"/>
          <w:szCs w:val="22"/>
          <w:lang w:val="en-US" w:eastAsia="en-US"/>
        </w:rPr>
        <w:drawing>
          <wp:inline distT="0" distB="0" distL="0" distR="0">
            <wp:extent cx="1038225" cy="952500"/>
            <wp:effectExtent l="19050" t="0" r="9525" b="0"/>
            <wp:docPr id="5" name="Imagen 1" descr="Firma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M"/>
                    <pic:cNvPicPr>
                      <a:picLocks noChangeAspect="1" noChangeArrowheads="1"/>
                    </pic:cNvPicPr>
                  </pic:nvPicPr>
                  <pic:blipFill>
                    <a:blip r:embed="rId35" cstate="print"/>
                    <a:srcRect/>
                    <a:stretch>
                      <a:fillRect/>
                    </a:stretch>
                  </pic:blipFill>
                  <pic:spPr bwMode="auto">
                    <a:xfrm>
                      <a:off x="0" y="0"/>
                      <a:ext cx="1038225" cy="952500"/>
                    </a:xfrm>
                    <a:prstGeom prst="rect">
                      <a:avLst/>
                    </a:prstGeom>
                    <a:noFill/>
                    <a:ln w="9525">
                      <a:noFill/>
                      <a:miter lim="800000"/>
                      <a:headEnd/>
                      <a:tailEnd/>
                    </a:ln>
                  </pic:spPr>
                </pic:pic>
              </a:graphicData>
            </a:graphic>
          </wp:inline>
        </w:drawing>
      </w:r>
    </w:p>
    <w:p w:rsidR="000E023D" w:rsidRDefault="000E023D" w:rsidP="000E023D">
      <w:pPr>
        <w:rPr>
          <w:sz w:val="22"/>
          <w:szCs w:val="22"/>
        </w:rPr>
      </w:pPr>
    </w:p>
    <w:p w:rsidR="000E023D" w:rsidRPr="006F3910" w:rsidRDefault="000E023D" w:rsidP="000E023D">
      <w:pPr>
        <w:ind w:left="6480" w:firstLine="720"/>
        <w:rPr>
          <w:sz w:val="22"/>
          <w:szCs w:val="22"/>
        </w:rPr>
      </w:pPr>
      <w:r>
        <w:rPr>
          <w:sz w:val="22"/>
          <w:szCs w:val="22"/>
        </w:rPr>
        <w:t>Daniel Martin</w:t>
      </w:r>
    </w:p>
    <w:p w:rsidR="00B95A6F" w:rsidRPr="00B95A6F" w:rsidRDefault="00B95A6F" w:rsidP="00B95A6F"/>
    <w:sectPr w:rsidR="00B95A6F" w:rsidRPr="00B95A6F" w:rsidSect="00A3767F">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E4" w:rsidRDefault="000802E4" w:rsidP="003C10F6">
      <w:r>
        <w:separator/>
      </w:r>
    </w:p>
  </w:endnote>
  <w:endnote w:type="continuationSeparator" w:id="0">
    <w:p w:rsidR="000802E4" w:rsidRDefault="000802E4" w:rsidP="003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WAdobeF">
    <w:charset w:val="00"/>
    <w:family w:val="auto"/>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DIN-Regular">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9249"/>
      <w:docPartObj>
        <w:docPartGallery w:val="Page Numbers (Bottom of Page)"/>
        <w:docPartUnique/>
      </w:docPartObj>
    </w:sdtPr>
    <w:sdtEndPr/>
    <w:sdtContent>
      <w:p w:rsidR="00DA2FDD" w:rsidRDefault="00DA2FDD">
        <w:pPr>
          <w:pStyle w:val="Footer"/>
          <w:jc w:val="right"/>
        </w:pPr>
        <w:r>
          <w:t xml:space="preserve">Página | </w:t>
        </w:r>
        <w:r w:rsidR="000802E4">
          <w:fldChar w:fldCharType="begin"/>
        </w:r>
        <w:r w:rsidR="000802E4">
          <w:instrText xml:space="preserve"> PAGE   \* MERGEFORMAT </w:instrText>
        </w:r>
        <w:r w:rsidR="000802E4">
          <w:fldChar w:fldCharType="separate"/>
        </w:r>
        <w:r w:rsidR="00E70B63">
          <w:rPr>
            <w:noProof/>
          </w:rPr>
          <w:t>72</w:t>
        </w:r>
        <w:r w:rsidR="000802E4">
          <w:rPr>
            <w:noProof/>
          </w:rPr>
          <w:fldChar w:fldCharType="end"/>
        </w:r>
        <w:r>
          <w:t xml:space="preserve"> </w:t>
        </w:r>
      </w:p>
    </w:sdtContent>
  </w:sdt>
  <w:p w:rsidR="00DA2FDD" w:rsidRDefault="00DA2FDD" w:rsidP="003C10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E4" w:rsidRDefault="000802E4" w:rsidP="003C10F6">
      <w:r>
        <w:separator/>
      </w:r>
    </w:p>
  </w:footnote>
  <w:footnote w:type="continuationSeparator" w:id="0">
    <w:p w:rsidR="000802E4" w:rsidRDefault="000802E4" w:rsidP="003C10F6">
      <w:r>
        <w:continuationSeparator/>
      </w:r>
    </w:p>
  </w:footnote>
  <w:footnote w:id="1">
    <w:p w:rsidR="00DA2FDD" w:rsidRPr="000955AA" w:rsidRDefault="00DA2FDD">
      <w:pPr>
        <w:pStyle w:val="FootnoteText"/>
        <w:rPr>
          <w:rFonts w:ascii="Times New Roman" w:hAnsi="Times New Roman"/>
          <w:sz w:val="20"/>
          <w:lang w:val="es-MX"/>
        </w:rPr>
      </w:pPr>
      <w:r w:rsidRPr="000955AA">
        <w:rPr>
          <w:rStyle w:val="FootnoteReference"/>
          <w:rFonts w:ascii="Times New Roman" w:hAnsi="Times New Roman"/>
          <w:sz w:val="20"/>
        </w:rPr>
        <w:footnoteRef/>
      </w:r>
      <w:r w:rsidRPr="000955AA">
        <w:rPr>
          <w:rFonts w:ascii="Times New Roman" w:hAnsi="Times New Roman"/>
          <w:sz w:val="20"/>
          <w:lang w:val="es-MX"/>
        </w:rPr>
        <w:t xml:space="preserve"> Prodoc Proyecto Regional “Población Afrodescendiente de América Latina” (PAAL2), pag. 1</w:t>
      </w:r>
    </w:p>
  </w:footnote>
  <w:footnote w:id="2">
    <w:p w:rsidR="00DA2FDD" w:rsidRPr="00DA2FDD" w:rsidRDefault="00DA2FDD" w:rsidP="00323A08">
      <w:pPr>
        <w:pStyle w:val="FootnoteText"/>
        <w:jc w:val="both"/>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w:t>
      </w:r>
      <w:r w:rsidRPr="00DA2FDD">
        <w:rPr>
          <w:rFonts w:ascii="Times New Roman" w:eastAsiaTheme="minorHAnsi" w:hAnsi="Times New Roman"/>
          <w:sz w:val="20"/>
          <w:lang w:val="es-MX"/>
        </w:rPr>
        <w:t>No se realiza una evaluación de impacto porque – tal como se expresa en el Manual de PNUD – el proyecto recién está terminando su ejecución y en consecuencia, no se ha tenido todavía el tiempo de espera y la maduración suficiente como para identificar los impactos reales de su implementación.</w:t>
      </w:r>
    </w:p>
  </w:footnote>
  <w:footnote w:id="3">
    <w:p w:rsidR="00DA2FDD" w:rsidRPr="00DA2FDD" w:rsidRDefault="00DA2FDD" w:rsidP="000819C3">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PNUD, Manual de Planificación, Seguimiento y Evaluación de los Resultados de Desarrollo (Cap. 7, pág. 127)</w:t>
      </w:r>
    </w:p>
  </w:footnote>
  <w:footnote w:id="4">
    <w:p w:rsidR="00DA2FDD" w:rsidRPr="00DA2FDD" w:rsidRDefault="00DA2FDD" w:rsidP="005522AB">
      <w:pPr>
        <w:rPr>
          <w:rFonts w:eastAsiaTheme="minorHAnsi"/>
          <w:b/>
          <w:bCs/>
          <w:sz w:val="20"/>
          <w:lang w:eastAsia="en-US"/>
        </w:rPr>
      </w:pPr>
      <w:r w:rsidRPr="00DA2FDD">
        <w:rPr>
          <w:rStyle w:val="FootnoteReference"/>
          <w:sz w:val="20"/>
        </w:rPr>
        <w:footnoteRef/>
      </w:r>
      <w:r w:rsidRPr="00DA2FDD">
        <w:rPr>
          <w:sz w:val="20"/>
        </w:rPr>
        <w:t xml:space="preserve"> </w:t>
      </w:r>
      <w:r w:rsidRPr="00DA2FDD">
        <w:rPr>
          <w:rFonts w:eastAsiaTheme="minorHAnsi"/>
          <w:sz w:val="20"/>
          <w:lang w:eastAsia="en-US"/>
        </w:rPr>
        <w:t>La gestión de los conocimientos puede definirse como el conjunto de procesos o prácticas sistemáticas que utilizan las organizaciones para reconocer, captar, almacenar, crear, actualizar, representar y distribuir los conocimientos para difundirlos en toda la organización y posibilitar su utilización y asimilación.</w:t>
      </w:r>
      <w:r w:rsidRPr="00DA2FDD">
        <w:rPr>
          <w:rFonts w:eastAsiaTheme="minorHAnsi"/>
          <w:b/>
          <w:bCs/>
          <w:sz w:val="20"/>
          <w:lang w:eastAsia="en-US"/>
        </w:rPr>
        <w:t xml:space="preserve"> </w:t>
      </w:r>
      <w:r w:rsidRPr="00DA2FDD">
        <w:rPr>
          <w:rFonts w:eastAsiaTheme="minorHAnsi"/>
          <w:bCs/>
          <w:sz w:val="20"/>
          <w:lang w:eastAsia="en-US"/>
        </w:rPr>
        <w:t>(Juan Luis Larrabure</w:t>
      </w:r>
      <w:r w:rsidRPr="00DA2FDD">
        <w:rPr>
          <w:rFonts w:eastAsiaTheme="minorHAnsi"/>
          <w:b/>
          <w:bCs/>
          <w:sz w:val="20"/>
          <w:lang w:eastAsia="en-US"/>
        </w:rPr>
        <w:t xml:space="preserve">, </w:t>
      </w:r>
      <w:r w:rsidRPr="00DA2FDD">
        <w:rPr>
          <w:rFonts w:eastAsiaTheme="minorHAnsi"/>
          <w:bCs/>
          <w:sz w:val="20"/>
          <w:lang w:eastAsia="en-US"/>
        </w:rPr>
        <w:t>Gestión de los conocimientos en el Sistema de Naciones Unidas, Dependencia Común de Inspección, Ginebra, 2007)</w:t>
      </w:r>
    </w:p>
  </w:footnote>
  <w:footnote w:id="5">
    <w:p w:rsidR="00DA2FDD" w:rsidRPr="00DA2FDD" w:rsidRDefault="00DA2FDD" w:rsidP="005522AB">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La convocatoria, la generación de material de apoyo y la organización del “Foro Regional Mujeres afrodescendientes y acción política en América Latina” (15 al 17 de Julio de 2013), es un ejemplo muy claro de la estrategia adoptada por el proyecto.</w:t>
      </w:r>
    </w:p>
  </w:footnote>
  <w:footnote w:id="6">
    <w:p w:rsidR="00DA2FDD" w:rsidRPr="00DA2FDD" w:rsidRDefault="00DA2FDD">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En el documento del proyecto se establecen dos resultados principales que están en línea con los puntos esenciales reconocidos en Durban: a) </w:t>
      </w:r>
      <w:r w:rsidRPr="00DA2FDD">
        <w:rPr>
          <w:rFonts w:ascii="Times New Roman" w:hAnsi="Times New Roman"/>
          <w:sz w:val="20"/>
          <w:lang w:val="es-ES_tradnl"/>
        </w:rPr>
        <w:t>Se habrá generado nuevo conocimiento sobre la realidad afrodescendiente en AL que podrá repercutir en las políticas públicas que ejecutarán los Estados; y b) Organizaciones fortalecidas y liderazgos consolidados en el conocimiento de los derechos de la población afrodescendiente, del gerenciamiento de las organizaciones y en la formación de microemprendedores para el logro de la ciudadanía ampliada.</w:t>
      </w:r>
    </w:p>
  </w:footnote>
  <w:footnote w:id="7">
    <w:p w:rsidR="00DA2FDD" w:rsidRPr="005D2C6E" w:rsidRDefault="00DA2FDD">
      <w:pPr>
        <w:pStyle w:val="FootnoteText"/>
        <w:rPr>
          <w:lang w:val="es-MX"/>
        </w:rPr>
      </w:pPr>
      <w:r>
        <w:rPr>
          <w:rStyle w:val="FootnoteReference"/>
        </w:rPr>
        <w:footnoteRef/>
      </w:r>
      <w:r w:rsidRPr="005D2C6E">
        <w:rPr>
          <w:lang w:val="es-MX"/>
        </w:rPr>
        <w:t xml:space="preserve"> </w:t>
      </w:r>
      <w:r w:rsidRPr="005D2C6E">
        <w:rPr>
          <w:sz w:val="20"/>
          <w:lang w:val="es-MX"/>
        </w:rPr>
        <w:t>Ibidem</w:t>
      </w:r>
    </w:p>
  </w:footnote>
  <w:footnote w:id="8">
    <w:p w:rsidR="00DA2FDD" w:rsidRPr="005D2C6E" w:rsidRDefault="00DA2FDD">
      <w:pPr>
        <w:pStyle w:val="FootnoteText"/>
        <w:rPr>
          <w:lang w:val="es-MX"/>
        </w:rPr>
      </w:pPr>
      <w:r>
        <w:rPr>
          <w:rStyle w:val="FootnoteReference"/>
        </w:rPr>
        <w:footnoteRef/>
      </w:r>
      <w:r w:rsidRPr="005D2C6E">
        <w:rPr>
          <w:lang w:val="es-MX"/>
        </w:rPr>
        <w:t xml:space="preserve"> </w:t>
      </w:r>
      <w:r w:rsidRPr="005D2C6E">
        <w:rPr>
          <w:sz w:val="20"/>
          <w:lang w:val="es-MX"/>
        </w:rPr>
        <w:t>Ibidem</w:t>
      </w:r>
    </w:p>
  </w:footnote>
  <w:footnote w:id="9">
    <w:p w:rsidR="00DA2FDD" w:rsidRPr="00DA2FDD" w:rsidRDefault="00DA2FDD">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I) Esbozo de una hoja de ruta para una mayor participación política de las mujeres afrodescendientes de AL; ii) Acuerdo y compromiso de creación de una plataforma organizativa; iii) Compromiso de continuidad del Foro de Mujeres Políticas afrodescendientes; y iv) Manifiesto de Panamá.</w:t>
      </w:r>
    </w:p>
  </w:footnote>
  <w:footnote w:id="10">
    <w:p w:rsidR="00DA2FDD" w:rsidRPr="00DA2FDD" w:rsidRDefault="00DA2FDD" w:rsidP="0048454C">
      <w:pPr>
        <w:pStyle w:val="FootnoteText"/>
        <w:rPr>
          <w:rFonts w:ascii="Times New Roman" w:hAnsi="Times New Roman"/>
          <w:sz w:val="20"/>
        </w:rPr>
      </w:pPr>
      <w:r w:rsidRPr="00DA2FDD">
        <w:rPr>
          <w:rStyle w:val="FootnoteReference"/>
          <w:rFonts w:ascii="Times New Roman" w:eastAsiaTheme="majorEastAsia" w:hAnsi="Times New Roman"/>
          <w:sz w:val="20"/>
        </w:rPr>
        <w:footnoteRef/>
      </w:r>
      <w:r w:rsidRPr="00DA2FDD">
        <w:rPr>
          <w:rFonts w:ascii="Times New Roman" w:hAnsi="Times New Roman"/>
          <w:sz w:val="20"/>
        </w:rPr>
        <w:t xml:space="preserve"> UNDP, Outcome Level-Evaluation, A Companion Guide to the Handbook on Planning Monitoring and Evaluating for Development Results for Programme Units and Evaluators, December 2011, pag 6 y 13</w:t>
      </w:r>
    </w:p>
  </w:footnote>
  <w:footnote w:id="11">
    <w:p w:rsidR="00DA2FDD" w:rsidRPr="00DA2FDD" w:rsidRDefault="00DA2FDD" w:rsidP="0048454C">
      <w:pPr>
        <w:pStyle w:val="FootnoteText"/>
        <w:rPr>
          <w:rFonts w:ascii="Times New Roman" w:hAnsi="Times New Roman"/>
          <w:sz w:val="20"/>
          <w:lang w:val="es-MX"/>
        </w:rPr>
      </w:pPr>
      <w:r w:rsidRPr="00DA2FDD">
        <w:rPr>
          <w:rStyle w:val="FootnoteReference"/>
          <w:rFonts w:ascii="Times New Roman" w:eastAsiaTheme="majorEastAsia" w:hAnsi="Times New Roman"/>
          <w:sz w:val="20"/>
        </w:rPr>
        <w:footnoteRef/>
      </w:r>
      <w:r w:rsidRPr="00DA2FDD">
        <w:rPr>
          <w:rFonts w:ascii="Times New Roman" w:hAnsi="Times New Roman"/>
          <w:sz w:val="20"/>
          <w:lang w:val="es-MX"/>
        </w:rPr>
        <w:t xml:space="preserve"> Ibidem, pag. 14</w:t>
      </w:r>
    </w:p>
  </w:footnote>
  <w:footnote w:id="12">
    <w:p w:rsidR="00DA2FDD" w:rsidRPr="00DA2FDD" w:rsidRDefault="00DA2FDD" w:rsidP="00112D49">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w:t>
      </w:r>
      <w:r w:rsidRPr="00DA2FDD">
        <w:rPr>
          <w:rFonts w:ascii="Times New Roman" w:hAnsi="Times New Roman"/>
          <w:sz w:val="20"/>
          <w:lang w:val="es-PA"/>
        </w:rPr>
        <w:t xml:space="preserve">Una estrategia pertinente; una respuesta adecuada a los </w:t>
      </w:r>
      <w:r w:rsidRPr="00DA2FDD">
        <w:rPr>
          <w:rFonts w:ascii="Times New Roman" w:hAnsi="Times New Roman"/>
          <w:sz w:val="20"/>
          <w:lang w:val="es-MX" w:eastAsia="es-PA"/>
        </w:rPr>
        <w:t>desafíos de la región, un modelo de intervención con objetivos y resultados realistas y concretos y que constituían una meta significativa para la población afrodescendiente; destacando la acción de la 2da Etapa para la generación de información más confiable y analizada para la toma de decisiones y espacios de intercambio y participación; etc.)</w:t>
      </w:r>
    </w:p>
  </w:footnote>
  <w:footnote w:id="13">
    <w:p w:rsidR="00DA2FDD" w:rsidRPr="00DA2FDD" w:rsidRDefault="00DA2FDD">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Extendido para el período 2008/2013 por la Junta de Gobierno del PNUD</w:t>
      </w:r>
    </w:p>
  </w:footnote>
  <w:footnote w:id="14">
    <w:p w:rsidR="00DA2FDD" w:rsidRPr="00DA2FDD" w:rsidRDefault="00DA2FDD">
      <w:pPr>
        <w:pStyle w:val="FootnoteText"/>
        <w:rPr>
          <w:rFonts w:ascii="Times New Roman" w:hAnsi="Times New Roman"/>
          <w:sz w:val="20"/>
        </w:rPr>
      </w:pPr>
      <w:r w:rsidRPr="00DA2FDD">
        <w:rPr>
          <w:rStyle w:val="FootnoteReference"/>
          <w:rFonts w:ascii="Times New Roman" w:hAnsi="Times New Roman"/>
          <w:sz w:val="20"/>
        </w:rPr>
        <w:footnoteRef/>
      </w:r>
      <w:r w:rsidRPr="00DA2FDD">
        <w:rPr>
          <w:rFonts w:ascii="Times New Roman" w:hAnsi="Times New Roman"/>
          <w:sz w:val="20"/>
        </w:rPr>
        <w:t xml:space="preserve"> UNDP, Outcome Level-Evaluation, A Companion Guide to the Handbook on Planning Monitoring and Evaluating for Development Results for Programme Units and Evaluators, December 2011, pag 2</w:t>
      </w:r>
    </w:p>
  </w:footnote>
  <w:footnote w:id="15">
    <w:p w:rsidR="00DA2FDD" w:rsidRPr="00DA2FDD" w:rsidRDefault="00DA2FDD">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Prodoc “Población Afrodescendiente de América Latina” (PAAL2), pag. 2</w:t>
      </w:r>
    </w:p>
  </w:footnote>
  <w:footnote w:id="16">
    <w:p w:rsidR="00DA2FDD" w:rsidRPr="00FE22E8" w:rsidRDefault="00DA2FDD">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Prodoc “Población Afrodescendiente de América Latina” (PAAL2), pag. 4</w:t>
      </w:r>
    </w:p>
  </w:footnote>
  <w:footnote w:id="17">
    <w:p w:rsidR="00DA2FDD" w:rsidRPr="00FE22E8" w:rsidRDefault="00DA2FDD" w:rsidP="00BF68F8">
      <w:pPr>
        <w:pStyle w:val="FootnoteText"/>
        <w:rPr>
          <w:rFonts w:ascii="Times New Roman" w:hAnsi="Times New Roman"/>
          <w:sz w:val="20"/>
          <w:lang w:val="es-PA"/>
        </w:rPr>
      </w:pPr>
      <w:r w:rsidRPr="00FE22E8">
        <w:rPr>
          <w:rStyle w:val="FootnoteReference"/>
          <w:rFonts w:ascii="Times New Roman" w:hAnsi="Times New Roman"/>
          <w:sz w:val="20"/>
        </w:rPr>
        <w:footnoteRef/>
      </w:r>
      <w:r w:rsidRPr="00FE22E8">
        <w:rPr>
          <w:rFonts w:ascii="Times New Roman" w:hAnsi="Times New Roman"/>
          <w:sz w:val="20"/>
          <w:lang w:val="es-PA"/>
        </w:rPr>
        <w:t xml:space="preserve"> PNUD, </w:t>
      </w:r>
      <w:r w:rsidRPr="00FE22E8">
        <w:rPr>
          <w:rFonts w:ascii="Times New Roman" w:hAnsi="Times New Roman"/>
          <w:sz w:val="20"/>
          <w:u w:val="single"/>
          <w:lang w:val="es-PA"/>
        </w:rPr>
        <w:t>Informe regional sobre desarrollo humano para América Latina y el Caribe 2010: Actuar sobre el futuro: romper la transmisión intergeneracional de la desigualdad</w:t>
      </w:r>
      <w:r w:rsidRPr="00FE22E8">
        <w:rPr>
          <w:rFonts w:ascii="Times New Roman" w:hAnsi="Times New Roman"/>
          <w:sz w:val="20"/>
          <w:lang w:val="es-PA"/>
        </w:rPr>
        <w:t>, 2010.</w:t>
      </w:r>
    </w:p>
  </w:footnote>
  <w:footnote w:id="18">
    <w:p w:rsidR="00DA2FDD" w:rsidRPr="00FE22E8" w:rsidRDefault="00DA2FDD" w:rsidP="00BF68F8">
      <w:pPr>
        <w:pStyle w:val="FootnoteText"/>
        <w:rPr>
          <w:rFonts w:ascii="Times New Roman" w:hAnsi="Times New Roman"/>
          <w:sz w:val="20"/>
          <w:lang w:val="es-PA"/>
        </w:rPr>
      </w:pPr>
      <w:r w:rsidRPr="00FE22E8">
        <w:rPr>
          <w:rStyle w:val="FootnoteReference"/>
          <w:rFonts w:ascii="Times New Roman" w:hAnsi="Times New Roman"/>
          <w:sz w:val="20"/>
        </w:rPr>
        <w:footnoteRef/>
      </w:r>
      <w:r w:rsidRPr="00FE22E8">
        <w:rPr>
          <w:rFonts w:ascii="Times New Roman" w:hAnsi="Times New Roman"/>
          <w:sz w:val="20"/>
          <w:lang w:val="es-PA"/>
        </w:rPr>
        <w:t xml:space="preserve"> Véase especialmente para la desigualdad más allá de los promedios cuando se consideran las diferencias de género, etnia y raza, op.cit PNUD (2010), págs. 27 y ss., y dos publicaciones de este proyecto: Cruces, G; Gasparini, L; Carbajal, F., </w:t>
      </w:r>
      <w:r w:rsidRPr="00FE22E8">
        <w:rPr>
          <w:rFonts w:ascii="Times New Roman" w:hAnsi="Times New Roman"/>
          <w:sz w:val="20"/>
          <w:u w:val="single"/>
          <w:lang w:val="es-PA"/>
        </w:rPr>
        <w:t>Situación socioeconómica de la población afroecuatoriana en el marco de los Objetivos de Desarrollo del Milenio</w:t>
      </w:r>
      <w:r w:rsidRPr="00FE22E8">
        <w:rPr>
          <w:rFonts w:ascii="Times New Roman" w:hAnsi="Times New Roman"/>
          <w:sz w:val="20"/>
          <w:lang w:val="es-PA"/>
        </w:rPr>
        <w:t xml:space="preserve">, 2010; de los mismos autores: </w:t>
      </w:r>
      <w:r w:rsidRPr="00FE22E8">
        <w:rPr>
          <w:rFonts w:ascii="Times New Roman" w:hAnsi="Times New Roman"/>
          <w:sz w:val="20"/>
          <w:u w:val="single"/>
          <w:lang w:val="es-PA"/>
        </w:rPr>
        <w:t>Situación socioeconómica de la población afrocolombiana en el marco de los Objetivos de Desarrollo del Milenio</w:t>
      </w:r>
      <w:r w:rsidRPr="00FE22E8">
        <w:rPr>
          <w:rFonts w:ascii="Times New Roman" w:hAnsi="Times New Roman"/>
          <w:sz w:val="20"/>
          <w:lang w:val="es-PA"/>
        </w:rPr>
        <w:t>, 2010.</w:t>
      </w:r>
    </w:p>
  </w:footnote>
  <w:footnote w:id="19">
    <w:p w:rsidR="00DA2FDD" w:rsidRPr="00FE22E8" w:rsidRDefault="00DA2FDD" w:rsidP="00272BFB">
      <w:pPr>
        <w:pStyle w:val="FootnoteText"/>
        <w:rPr>
          <w:rFonts w:ascii="Times New Roman" w:hAnsi="Times New Roman"/>
          <w:sz w:val="20"/>
          <w:lang w:val="es-PA"/>
        </w:rPr>
      </w:pPr>
      <w:r w:rsidRPr="00FE22E8">
        <w:rPr>
          <w:rStyle w:val="FootnoteReference"/>
          <w:rFonts w:ascii="Times New Roman" w:hAnsi="Times New Roman"/>
          <w:sz w:val="20"/>
        </w:rPr>
        <w:footnoteRef/>
      </w:r>
      <w:r w:rsidRPr="00FE22E8">
        <w:rPr>
          <w:rFonts w:ascii="Times New Roman" w:hAnsi="Times New Roman"/>
          <w:sz w:val="20"/>
          <w:lang w:val="es-ES"/>
        </w:rPr>
        <w:t xml:space="preserve"> </w:t>
      </w:r>
      <w:r w:rsidRPr="00FE22E8">
        <w:rPr>
          <w:rFonts w:ascii="Times New Roman" w:hAnsi="Times New Roman"/>
          <w:sz w:val="20"/>
          <w:lang w:val="es-PA"/>
        </w:rPr>
        <w:t xml:space="preserve">Cruces, Guillermo; Gasparini, Leonardo y Carvajal, Fedora: </w:t>
      </w:r>
      <w:r w:rsidRPr="00FE22E8">
        <w:rPr>
          <w:rFonts w:ascii="Times New Roman" w:hAnsi="Times New Roman"/>
          <w:sz w:val="20"/>
          <w:u w:val="single"/>
          <w:lang w:val="es-PA"/>
        </w:rPr>
        <w:t>Situación socioeconómica de la población afroecuatoriana en el marco de los Objetivos de Desarrollo del Milenio</w:t>
      </w:r>
      <w:r w:rsidRPr="00FE22E8">
        <w:rPr>
          <w:rFonts w:ascii="Times New Roman" w:hAnsi="Times New Roman"/>
          <w:sz w:val="20"/>
          <w:lang w:val="es-PA"/>
        </w:rPr>
        <w:t>, Proyecto Regional PNUD “Población afrodescendiente de América Latina”, 2010.</w:t>
      </w:r>
    </w:p>
  </w:footnote>
  <w:footnote w:id="20">
    <w:p w:rsidR="00DA2FDD" w:rsidRPr="00F45AC6" w:rsidRDefault="00DA2FDD" w:rsidP="00F45AC6">
      <w:pPr>
        <w:rPr>
          <w:sz w:val="20"/>
          <w:lang w:val="es-AR"/>
        </w:rPr>
      </w:pPr>
      <w:r w:rsidRPr="00F45AC6">
        <w:rPr>
          <w:rStyle w:val="FootnoteReference"/>
          <w:sz w:val="20"/>
        </w:rPr>
        <w:footnoteRef/>
      </w:r>
      <w:r w:rsidRPr="00F45AC6">
        <w:rPr>
          <w:sz w:val="20"/>
        </w:rPr>
        <w:t xml:space="preserve"> </w:t>
      </w:r>
      <w:r w:rsidRPr="00F45AC6">
        <w:rPr>
          <w:sz w:val="20"/>
          <w:lang w:val="es-AR"/>
        </w:rPr>
        <w:t>Actualmente en Latinoamérica hay más de 75 millones de mujeres afrodescendientes, la mayoría excluidas por su condición racial, hasta el punto de que solamente están representadas por 8 legisladoras en toda la región. Esto es, de los 620 puestos parlamentarios ocupados por mujeres en América Latina (de más de 4000) únicamente 8 son ocupados por mujeres afro.</w:t>
      </w:r>
    </w:p>
    <w:p w:rsidR="00DA2FDD" w:rsidRPr="00F45AC6" w:rsidRDefault="00DA2FDD">
      <w:pPr>
        <w:pStyle w:val="FootnoteText"/>
        <w:rPr>
          <w:lang w:val="es-AR"/>
        </w:rPr>
      </w:pPr>
    </w:p>
  </w:footnote>
  <w:footnote w:id="21">
    <w:p w:rsidR="00DA2FDD" w:rsidRPr="00C71162" w:rsidRDefault="00DA2FDD" w:rsidP="00C71162">
      <w:pPr>
        <w:rPr>
          <w:sz w:val="20"/>
          <w:lang w:val="en-US"/>
        </w:rPr>
      </w:pPr>
      <w:r w:rsidRPr="00C71162">
        <w:rPr>
          <w:rStyle w:val="FootnoteReference"/>
          <w:sz w:val="20"/>
        </w:rPr>
        <w:footnoteRef/>
      </w:r>
      <w:r w:rsidRPr="00C71162">
        <w:rPr>
          <w:sz w:val="20"/>
          <w:lang w:val="en-US"/>
        </w:rPr>
        <w:t xml:space="preserve"> </w:t>
      </w:r>
      <w:r w:rsidRPr="00C71162">
        <w:rPr>
          <w:rFonts w:eastAsiaTheme="minorHAnsi"/>
          <w:sz w:val="20"/>
          <w:lang w:val="en-US" w:eastAsia="en-US"/>
        </w:rPr>
        <w:t>UNDP, Outcome-level evaluation a companion guide to the handbook on planning monitoring and evaluating for development results for programme units and evaluators</w:t>
      </w:r>
      <w:r>
        <w:rPr>
          <w:rFonts w:eastAsiaTheme="minorHAnsi"/>
          <w:sz w:val="20"/>
          <w:lang w:val="en-US" w:eastAsia="en-US"/>
        </w:rPr>
        <w:t xml:space="preserve"> (December 2011), Suggested Report Structure, pag 29</w:t>
      </w:r>
    </w:p>
    <w:p w:rsidR="00DA2FDD" w:rsidRPr="00C71162" w:rsidRDefault="00DA2FDD">
      <w:pPr>
        <w:pStyle w:val="FootnoteText"/>
      </w:pPr>
    </w:p>
  </w:footnote>
  <w:footnote w:id="22">
    <w:p w:rsidR="00DA2FDD" w:rsidRPr="00584EAB" w:rsidRDefault="00DA2FDD" w:rsidP="00A11543">
      <w:pPr>
        <w:rPr>
          <w:rFonts w:eastAsiaTheme="minorHAnsi"/>
          <w:sz w:val="20"/>
          <w:lang w:eastAsia="en-US"/>
        </w:rPr>
      </w:pPr>
      <w:r w:rsidRPr="00584EAB">
        <w:rPr>
          <w:rStyle w:val="FootnoteReference"/>
          <w:color w:val="548DD4" w:themeColor="text2" w:themeTint="99"/>
          <w:sz w:val="20"/>
        </w:rPr>
        <w:footnoteRef/>
      </w:r>
      <w:r w:rsidRPr="00584EAB">
        <w:rPr>
          <w:color w:val="548DD4" w:themeColor="text2" w:themeTint="99"/>
          <w:sz w:val="20"/>
        </w:rPr>
        <w:t xml:space="preserve"> </w:t>
      </w:r>
      <w:r w:rsidRPr="00584EAB">
        <w:rPr>
          <w:rFonts w:eastAsiaTheme="minorHAnsi"/>
          <w:sz w:val="20"/>
          <w:lang w:eastAsia="en-US"/>
        </w:rPr>
        <w:t>Enrique Iglesias, Secretario General Iberoamericano, Prefacio - Actualidad Afrodescendiente en Iberoamérica. Estudio sobre organizaciones civiles y políticas de acción afirmativa (Cuadernos SEGIB/PNUD, Nro. 1)</w:t>
      </w:r>
    </w:p>
  </w:footnote>
  <w:footnote w:id="23">
    <w:p w:rsidR="00DA2FDD" w:rsidRPr="00584EAB" w:rsidRDefault="00DA2FDD" w:rsidP="00A11543">
      <w:pPr>
        <w:pStyle w:val="FootnoteText"/>
        <w:rPr>
          <w:rFonts w:ascii="Times New Roman" w:hAnsi="Times New Roman"/>
          <w:sz w:val="20"/>
          <w:lang w:val="es-MX"/>
        </w:rPr>
      </w:pPr>
      <w:r w:rsidRPr="00584EAB">
        <w:rPr>
          <w:rStyle w:val="FootnoteReference"/>
          <w:rFonts w:ascii="Times New Roman" w:hAnsi="Times New Roman"/>
          <w:sz w:val="20"/>
        </w:rPr>
        <w:footnoteRef/>
      </w:r>
      <w:r w:rsidRPr="00584EAB">
        <w:rPr>
          <w:rFonts w:ascii="Times New Roman" w:hAnsi="Times New Roman"/>
          <w:sz w:val="20"/>
          <w:lang w:val="es-MX"/>
        </w:rPr>
        <w:t xml:space="preserve"> Ibídem</w:t>
      </w:r>
    </w:p>
  </w:footnote>
  <w:footnote w:id="24">
    <w:p w:rsidR="00DA2FDD" w:rsidRPr="00584EAB" w:rsidRDefault="00DA2FDD" w:rsidP="00A11543">
      <w:pPr>
        <w:pStyle w:val="FootnoteText"/>
        <w:rPr>
          <w:rFonts w:ascii="Times New Roman" w:hAnsi="Times New Roman"/>
          <w:sz w:val="20"/>
          <w:lang w:val="es-MX"/>
        </w:rPr>
      </w:pPr>
      <w:r w:rsidRPr="00584EAB">
        <w:rPr>
          <w:rStyle w:val="FootnoteReference"/>
          <w:rFonts w:ascii="Times New Roman" w:hAnsi="Times New Roman"/>
          <w:color w:val="548DD4" w:themeColor="text2" w:themeTint="99"/>
          <w:sz w:val="20"/>
        </w:rPr>
        <w:footnoteRef/>
      </w:r>
      <w:r w:rsidRPr="00584EAB">
        <w:rPr>
          <w:rFonts w:ascii="Times New Roman" w:hAnsi="Times New Roman"/>
          <w:color w:val="548DD4" w:themeColor="text2" w:themeTint="99"/>
          <w:sz w:val="20"/>
          <w:lang w:val="es-MX"/>
        </w:rPr>
        <w:t xml:space="preserve"> </w:t>
      </w:r>
      <w:r w:rsidRPr="00584EAB">
        <w:rPr>
          <w:rFonts w:ascii="Times New Roman" w:hAnsi="Times New Roman"/>
          <w:kern w:val="36"/>
          <w:sz w:val="20"/>
          <w:lang w:val="es-ES"/>
        </w:rPr>
        <w:t>Rebeca Grynspan (</w:t>
      </w:r>
      <w:r w:rsidRPr="00584EAB">
        <w:rPr>
          <w:rFonts w:ascii="Times New Roman" w:eastAsiaTheme="minorHAnsi" w:hAnsi="Times New Roman"/>
          <w:sz w:val="20"/>
          <w:lang w:val="es-MX"/>
        </w:rPr>
        <w:t>Administradora Auxiliar y Directora Regional para América Latina y el Caribe del Programa de las Naciones Unidas para el Desarrollo PNUD), Prologo - Actualidad Afrodescendiente en Iberoamérica. Estudio sobre organizaciones civiles y políticas de acción afirmativa (Cuadernos SEGIB/PNUD, Nro. 1)</w:t>
      </w:r>
    </w:p>
  </w:footnote>
  <w:footnote w:id="25">
    <w:p w:rsidR="00DA2FDD" w:rsidRPr="00584EAB" w:rsidRDefault="00DA2FDD" w:rsidP="00A11543">
      <w:pPr>
        <w:pStyle w:val="FootnoteText"/>
        <w:rPr>
          <w:rFonts w:ascii="Times New Roman" w:hAnsi="Times New Roman"/>
          <w:sz w:val="20"/>
          <w:lang w:val="es-MX"/>
        </w:rPr>
      </w:pPr>
      <w:r w:rsidRPr="00584EAB">
        <w:rPr>
          <w:rStyle w:val="FootnoteReference"/>
          <w:rFonts w:ascii="Times New Roman" w:hAnsi="Times New Roman"/>
          <w:sz w:val="20"/>
        </w:rPr>
        <w:footnoteRef/>
      </w:r>
      <w:r w:rsidRPr="00584EAB">
        <w:rPr>
          <w:rFonts w:ascii="Times New Roman" w:hAnsi="Times New Roman"/>
          <w:sz w:val="20"/>
          <w:lang w:val="es-MX"/>
        </w:rPr>
        <w:t xml:space="preserve"> </w:t>
      </w:r>
      <w:r w:rsidRPr="00584EAB">
        <w:rPr>
          <w:rFonts w:ascii="Times New Roman" w:eastAsiaTheme="minorHAnsi" w:hAnsi="Times New Roman"/>
          <w:sz w:val="20"/>
          <w:lang w:val="es-MX"/>
        </w:rPr>
        <w:t>Actualidad Afrodescendiente en Iberoamérica. Estudio sobre organizaciones civiles y políticas de acción afirmativa (Cuadernos SEGIB/PNUD, Nro. 1)</w:t>
      </w:r>
    </w:p>
  </w:footnote>
  <w:footnote w:id="26">
    <w:p w:rsidR="00DA2FDD" w:rsidRPr="00FE22E8" w:rsidRDefault="00DA2FDD">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S</w:t>
      </w:r>
      <w:r w:rsidRPr="00FE22E8">
        <w:rPr>
          <w:rFonts w:ascii="Times New Roman" w:hAnsi="Times New Roman"/>
          <w:sz w:val="20"/>
          <w:lang w:val="es-ES_tradnl"/>
        </w:rPr>
        <w:t xml:space="preserve">e seguirán manteniendo las beneficiosas articulaciones ya conseguidas con el </w:t>
      </w:r>
      <w:r w:rsidRPr="00FE22E8">
        <w:rPr>
          <w:rFonts w:ascii="Times New Roman" w:hAnsi="Times New Roman"/>
          <w:b/>
          <w:sz w:val="20"/>
          <w:lang w:val="es-ES_tradnl"/>
        </w:rPr>
        <w:t>Área de Practica de Reducción de la Pobreza y ODMs</w:t>
      </w:r>
      <w:r w:rsidRPr="00FE22E8">
        <w:rPr>
          <w:rFonts w:ascii="Times New Roman" w:hAnsi="Times New Roman"/>
          <w:sz w:val="20"/>
          <w:lang w:val="es-ES_tradnl"/>
        </w:rPr>
        <w:t xml:space="preserve">, el </w:t>
      </w:r>
      <w:r w:rsidRPr="00FE22E8">
        <w:rPr>
          <w:rFonts w:ascii="Times New Roman" w:hAnsi="Times New Roman"/>
          <w:b/>
          <w:sz w:val="20"/>
          <w:lang w:val="es-ES_tradnl"/>
        </w:rPr>
        <w:t>Área de Práctica de Género</w:t>
      </w:r>
      <w:r w:rsidRPr="00FE22E8">
        <w:rPr>
          <w:rFonts w:ascii="Times New Roman" w:hAnsi="Times New Roman"/>
          <w:sz w:val="20"/>
          <w:lang w:val="es-ES_tradnl"/>
        </w:rPr>
        <w:t xml:space="preserve"> y el </w:t>
      </w:r>
      <w:r w:rsidRPr="00FE22E8">
        <w:rPr>
          <w:rFonts w:ascii="Times New Roman" w:hAnsi="Times New Roman"/>
          <w:b/>
          <w:sz w:val="20"/>
          <w:lang w:val="es-ES_tradnl"/>
        </w:rPr>
        <w:t>Área de Evaluación</w:t>
      </w:r>
      <w:r w:rsidRPr="00FE22E8">
        <w:rPr>
          <w:rFonts w:ascii="Times New Roman" w:hAnsi="Times New Roman"/>
          <w:sz w:val="20"/>
          <w:lang w:val="es-ES_tradnl"/>
        </w:rPr>
        <w:t xml:space="preserve"> del PNUD. También se mantendrán y, en algunos casos, se buscarán las relaciones con la Comisión Interamericana de Derechos Humanos (</w:t>
      </w:r>
      <w:r w:rsidRPr="00FE22E8">
        <w:rPr>
          <w:rFonts w:ascii="Times New Roman" w:hAnsi="Times New Roman"/>
          <w:b/>
          <w:sz w:val="20"/>
          <w:lang w:val="es-ES_tradnl"/>
        </w:rPr>
        <w:t>CIDH</w:t>
      </w:r>
      <w:r w:rsidRPr="00FE22E8">
        <w:rPr>
          <w:rFonts w:ascii="Times New Roman" w:hAnsi="Times New Roman"/>
          <w:sz w:val="20"/>
          <w:lang w:val="es-ES_tradnl"/>
        </w:rPr>
        <w:t xml:space="preserve">) y, dentro del sistema de Naciones Unidas, con </w:t>
      </w:r>
      <w:r w:rsidRPr="00FE22E8">
        <w:rPr>
          <w:rFonts w:ascii="Times New Roman" w:hAnsi="Times New Roman"/>
          <w:b/>
          <w:sz w:val="20"/>
          <w:lang w:val="es-ES_tradnl"/>
        </w:rPr>
        <w:t>el Alto Comisionado de las Naciones Unidas para los Derechos Humanos</w:t>
      </w:r>
      <w:r w:rsidRPr="00FE22E8">
        <w:rPr>
          <w:rFonts w:ascii="Times New Roman" w:hAnsi="Times New Roman"/>
          <w:sz w:val="20"/>
          <w:lang w:val="es-ES_tradnl"/>
        </w:rPr>
        <w:t xml:space="preserve">, </w:t>
      </w:r>
      <w:r w:rsidRPr="00FE22E8">
        <w:rPr>
          <w:rFonts w:ascii="Times New Roman" w:hAnsi="Times New Roman"/>
          <w:b/>
          <w:sz w:val="20"/>
          <w:lang w:val="es-ES_tradnl"/>
        </w:rPr>
        <w:t>ONU Mujeres, UNFPA, OPS, UNICEF, OIT y CELADE/CEPAL</w:t>
      </w:r>
      <w:r w:rsidRPr="00FE22E8">
        <w:rPr>
          <w:rFonts w:ascii="Times New Roman" w:hAnsi="Times New Roman"/>
          <w:sz w:val="20"/>
          <w:lang w:val="es-ES_tradnl"/>
        </w:rPr>
        <w:t xml:space="preserve">, entre otros. Además, </w:t>
      </w:r>
      <w:r w:rsidRPr="00FE22E8">
        <w:rPr>
          <w:rFonts w:ascii="Times New Roman" w:hAnsi="Times New Roman"/>
          <w:b/>
          <w:sz w:val="20"/>
          <w:lang w:val="es-ES_tradnl"/>
        </w:rPr>
        <w:t>se seguirá participando en el grupo inter-agencial afrodescendiente</w:t>
      </w:r>
      <w:r w:rsidRPr="00FE22E8">
        <w:rPr>
          <w:rFonts w:ascii="Times New Roman" w:hAnsi="Times New Roman"/>
          <w:sz w:val="20"/>
          <w:lang w:val="es-ES_tradnl"/>
        </w:rPr>
        <w:t>.</w:t>
      </w:r>
    </w:p>
  </w:footnote>
  <w:footnote w:id="27">
    <w:p w:rsidR="00DA2FDD" w:rsidRPr="00FE22E8" w:rsidRDefault="00DA2FDD" w:rsidP="00E65180">
      <w:pPr>
        <w:pStyle w:val="FootnoteText"/>
        <w:rPr>
          <w:rFonts w:ascii="Times New Roman" w:hAnsi="Times New Roman"/>
          <w:sz w:val="20"/>
          <w:lang w:val="es-PA"/>
        </w:rPr>
      </w:pPr>
      <w:r w:rsidRPr="00FE22E8">
        <w:rPr>
          <w:rStyle w:val="FootnoteReference"/>
          <w:rFonts w:ascii="Times New Roman" w:hAnsi="Times New Roman"/>
          <w:sz w:val="20"/>
        </w:rPr>
        <w:footnoteRef/>
      </w:r>
      <w:r w:rsidRPr="00FE22E8">
        <w:rPr>
          <w:rFonts w:ascii="Times New Roman" w:hAnsi="Times New Roman"/>
          <w:sz w:val="20"/>
          <w:lang w:val="es-ES_tradnl"/>
        </w:rPr>
        <w:t xml:space="preserve"> Véanse puntos “Estrategia” y “Arreglos de Gestión”.</w:t>
      </w:r>
    </w:p>
  </w:footnote>
  <w:footnote w:id="28">
    <w:p w:rsidR="00DA2FDD" w:rsidRPr="00BE027F" w:rsidRDefault="00DA2FDD" w:rsidP="00653933">
      <w:pPr>
        <w:pStyle w:val="FootnoteText"/>
        <w:rPr>
          <w:rFonts w:ascii="Times New Roman" w:hAnsi="Times New Roman"/>
          <w:sz w:val="20"/>
          <w:lang w:val="es-MX"/>
        </w:rPr>
      </w:pPr>
      <w:r w:rsidRPr="00BE027F">
        <w:rPr>
          <w:rStyle w:val="FootnoteReference"/>
          <w:rFonts w:ascii="Times New Roman" w:hAnsi="Times New Roman"/>
          <w:sz w:val="20"/>
        </w:rPr>
        <w:footnoteRef/>
      </w:r>
      <w:r w:rsidRPr="00BE027F">
        <w:rPr>
          <w:rFonts w:ascii="Times New Roman" w:hAnsi="Times New Roman"/>
          <w:sz w:val="20"/>
          <w:lang w:val="es-MX"/>
        </w:rPr>
        <w:t xml:space="preserve"> PNUD, Manual de Planificación, Seguimiento y Evaluación de los Resultados de Desarrollo (PNUD, 2009), Pág. 129</w:t>
      </w:r>
    </w:p>
  </w:footnote>
  <w:footnote w:id="29">
    <w:p w:rsidR="00DA2FDD" w:rsidRPr="00FE22E8" w:rsidRDefault="00DA2FDD" w:rsidP="00653933">
      <w:pPr>
        <w:pStyle w:val="FootnoteText"/>
        <w:rPr>
          <w:rFonts w:ascii="Times New Roman" w:hAnsi="Times New Roman"/>
          <w:sz w:val="20"/>
          <w:lang w:val="es-MX"/>
        </w:rPr>
      </w:pPr>
      <w:r w:rsidRPr="00FE22E8">
        <w:rPr>
          <w:rStyle w:val="FootnoteReference"/>
          <w:rFonts w:ascii="Times New Roman" w:eastAsiaTheme="majorEastAsia" w:hAnsi="Times New Roman"/>
          <w:sz w:val="20"/>
        </w:rPr>
        <w:footnoteRef/>
      </w:r>
      <w:r w:rsidRPr="00FE22E8">
        <w:rPr>
          <w:rFonts w:ascii="Times New Roman" w:hAnsi="Times New Roman"/>
          <w:sz w:val="20"/>
          <w:lang w:val="es-MX"/>
        </w:rPr>
        <w:t xml:space="preserve"> Es necesario recordar que se trata de un proyecto de gestión de conocimiento y por lo tanto, la precisión en la acción se alcanza después de haber generado el conocimiento. Es decir, la precisión no se alcanza antes de iniciar la ejecución del proyecto, sino después de comenzar esa ejecución.</w:t>
      </w:r>
    </w:p>
  </w:footnote>
  <w:footnote w:id="30">
    <w:p w:rsidR="00DA2FDD" w:rsidRPr="00584EAB" w:rsidRDefault="00DA2FDD" w:rsidP="00584EAB">
      <w:pPr>
        <w:pStyle w:val="FootnoteText"/>
        <w:rPr>
          <w:rFonts w:ascii="Times New Roman" w:hAnsi="Times New Roman"/>
          <w:sz w:val="20"/>
          <w:lang w:val="es-MX"/>
        </w:rPr>
      </w:pPr>
      <w:r w:rsidRPr="00584EAB">
        <w:rPr>
          <w:rStyle w:val="FootnoteReference"/>
          <w:rFonts w:ascii="Times New Roman" w:hAnsi="Times New Roman"/>
          <w:sz w:val="20"/>
        </w:rPr>
        <w:footnoteRef/>
      </w:r>
      <w:r w:rsidRPr="00584EAB">
        <w:rPr>
          <w:rFonts w:ascii="Times New Roman" w:hAnsi="Times New Roman"/>
          <w:sz w:val="20"/>
          <w:lang w:val="es-MX"/>
        </w:rPr>
        <w:t xml:space="preserve"> </w:t>
      </w:r>
      <w:r w:rsidRPr="00584EAB">
        <w:rPr>
          <w:rFonts w:ascii="Times New Roman" w:hAnsi="Times New Roman"/>
          <w:spacing w:val="4"/>
          <w:sz w:val="20"/>
          <w:lang w:val="es-ES_tradnl"/>
        </w:rPr>
        <w:t xml:space="preserve">Los mismos métodos cualitativos tienen, entre ellos, diferencias notables: se usan con propósitos diferentes, responden a preguntas muy diversas e interpretan sus resultados desde marcos conceptuales a veces también diferentes; y esto hasta el punto de que algún autor (Patton, 1990) considera que “el marco teorético de cada uno constituye un </w:t>
      </w:r>
      <w:r w:rsidRPr="00584EAB">
        <w:rPr>
          <w:rFonts w:ascii="Times New Roman" w:hAnsi="Times New Roman"/>
          <w:i/>
          <w:iCs/>
          <w:spacing w:val="4"/>
          <w:sz w:val="20"/>
          <w:lang w:val="es-ES_tradnl"/>
        </w:rPr>
        <w:t>mini paradigma</w:t>
      </w:r>
      <w:r w:rsidRPr="00584EAB">
        <w:rPr>
          <w:rFonts w:ascii="Times New Roman" w:hAnsi="Times New Roman"/>
          <w:spacing w:val="4"/>
          <w:sz w:val="20"/>
          <w:lang w:val="es-ES_tradnl"/>
        </w:rPr>
        <w:t xml:space="preserve"> con sus propios presupuestos lógicos internos” (pág. 87).</w:t>
      </w:r>
    </w:p>
  </w:footnote>
  <w:footnote w:id="31">
    <w:p w:rsidR="00DA2FDD" w:rsidRPr="00584EAB" w:rsidRDefault="00DA2FDD" w:rsidP="00584EAB">
      <w:pPr>
        <w:pStyle w:val="FootnoteText"/>
        <w:rPr>
          <w:rFonts w:ascii="Times New Roman" w:hAnsi="Times New Roman"/>
          <w:sz w:val="20"/>
          <w:lang w:val="es-MX"/>
        </w:rPr>
      </w:pPr>
      <w:r w:rsidRPr="00584EAB">
        <w:rPr>
          <w:rStyle w:val="FootnoteReference"/>
          <w:rFonts w:ascii="Times New Roman" w:hAnsi="Times New Roman"/>
          <w:sz w:val="20"/>
        </w:rPr>
        <w:footnoteRef/>
      </w:r>
      <w:r w:rsidRPr="00584EAB">
        <w:rPr>
          <w:rFonts w:ascii="Times New Roman" w:hAnsi="Times New Roman"/>
          <w:sz w:val="20"/>
          <w:lang w:val="es-MX"/>
        </w:rPr>
        <w:t xml:space="preserve"> PNUD, Manual de Planificación, Seguimiento y Evaluación de los Resultados de Desarrollo (Cap. 7, pag. 127)</w:t>
      </w:r>
    </w:p>
  </w:footnote>
  <w:footnote w:id="32">
    <w:p w:rsidR="00DA2FDD" w:rsidRPr="000859F7" w:rsidRDefault="00DA2FDD">
      <w:pPr>
        <w:pStyle w:val="FootnoteText"/>
        <w:rPr>
          <w:rFonts w:ascii="Times New Roman" w:hAnsi="Times New Roman"/>
          <w:sz w:val="20"/>
          <w:lang w:val="es-MX"/>
        </w:rPr>
      </w:pPr>
      <w:r w:rsidRPr="000859F7">
        <w:rPr>
          <w:rStyle w:val="FootnoteReference"/>
          <w:rFonts w:ascii="Times New Roman" w:hAnsi="Times New Roman"/>
          <w:sz w:val="20"/>
        </w:rPr>
        <w:footnoteRef/>
      </w:r>
      <w:r w:rsidRPr="000859F7">
        <w:rPr>
          <w:rFonts w:ascii="Times New Roman" w:hAnsi="Times New Roman"/>
          <w:sz w:val="20"/>
          <w:lang w:val="es-MX"/>
        </w:rPr>
        <w:t xml:space="preserve"> Con estos correos y entrevistas se contactaron personas de casi todos los países de América Latina, pudiendo destacar aquellos de Nicaragua, Honduras, Costa Rica, Panamá, Colombia, Ecuador, Perú y Uruguay.</w:t>
      </w:r>
      <w:r>
        <w:rPr>
          <w:rFonts w:ascii="Times New Roman" w:hAnsi="Times New Roman"/>
          <w:sz w:val="20"/>
          <w:lang w:val="es-MX"/>
        </w:rPr>
        <w:t xml:space="preserve"> Cabe destacar la participación de personas de Panamá (ubicación de la Sede del Proyecto), Colombia y Ecuador, que fueron los países abarcados en  la 1ra Etapa del Proyecto y Perú y Uruguay, que se incorporaron en esta 2da Etapa. No obstante, las actividades del proyecto también han conducidos a la existencia de una extensa red de Instituciones Afrodescendentes, que abarca casi todos los países de América Latina.  </w:t>
      </w:r>
    </w:p>
  </w:footnote>
  <w:footnote w:id="33">
    <w:p w:rsidR="00DA2FDD" w:rsidRPr="00730CD3" w:rsidRDefault="00DA2FDD">
      <w:pPr>
        <w:pStyle w:val="FootnoteText"/>
        <w:rPr>
          <w:rFonts w:ascii="Times New Roman" w:hAnsi="Times New Roman"/>
          <w:sz w:val="20"/>
          <w:lang w:val="es-MX"/>
        </w:rPr>
      </w:pPr>
      <w:r w:rsidRPr="00730CD3">
        <w:rPr>
          <w:rStyle w:val="FootnoteReference"/>
          <w:rFonts w:ascii="Times New Roman" w:hAnsi="Times New Roman"/>
          <w:sz w:val="20"/>
        </w:rPr>
        <w:footnoteRef/>
      </w:r>
      <w:r w:rsidRPr="00730CD3">
        <w:rPr>
          <w:rFonts w:ascii="Times New Roman" w:hAnsi="Times New Roman"/>
          <w:sz w:val="20"/>
          <w:lang w:val="es-MX"/>
        </w:rPr>
        <w:t xml:space="preserve"> Calculada con un 95% de confianza y un 10% de error admitido</w:t>
      </w:r>
    </w:p>
  </w:footnote>
  <w:footnote w:id="34">
    <w:p w:rsidR="00DA2FDD" w:rsidRPr="00BF5AEC" w:rsidRDefault="00DA2FDD">
      <w:pPr>
        <w:pStyle w:val="FootnoteText"/>
        <w:rPr>
          <w:rFonts w:ascii="Times New Roman" w:hAnsi="Times New Roman"/>
          <w:sz w:val="20"/>
          <w:lang w:val="es-MX"/>
        </w:rPr>
      </w:pPr>
      <w:r w:rsidRPr="00BF5AEC">
        <w:rPr>
          <w:rStyle w:val="FootnoteReference"/>
          <w:rFonts w:ascii="Times New Roman" w:hAnsi="Times New Roman"/>
          <w:sz w:val="20"/>
        </w:rPr>
        <w:footnoteRef/>
      </w:r>
      <w:r w:rsidRPr="00BF5AEC">
        <w:rPr>
          <w:rFonts w:ascii="Times New Roman" w:hAnsi="Times New Roman"/>
          <w:sz w:val="20"/>
          <w:lang w:val="es-MX"/>
        </w:rPr>
        <w:t xml:space="preserve"> En el caso de la Encuesta 3, las respuestas recibidas constituirían una muestra representativa si se admite un margen de error del 11%</w:t>
      </w:r>
    </w:p>
  </w:footnote>
  <w:footnote w:id="35">
    <w:p w:rsidR="00DA2FDD" w:rsidRPr="00DA2FDD" w:rsidRDefault="00DA2FDD">
      <w:pPr>
        <w:pStyle w:val="FootnoteText"/>
        <w:rPr>
          <w:rFonts w:ascii="Times New Roman" w:hAnsi="Times New Roman"/>
          <w:sz w:val="20"/>
          <w:lang w:val="es-MX"/>
        </w:rPr>
      </w:pPr>
      <w:r w:rsidRPr="00DA2FDD">
        <w:rPr>
          <w:rStyle w:val="FootnoteReference"/>
          <w:rFonts w:ascii="Times New Roman" w:hAnsi="Times New Roman"/>
          <w:sz w:val="20"/>
        </w:rPr>
        <w:footnoteRef/>
      </w:r>
      <w:r w:rsidRPr="00DA2FDD">
        <w:rPr>
          <w:rFonts w:ascii="Times New Roman" w:hAnsi="Times New Roman"/>
          <w:sz w:val="20"/>
          <w:lang w:val="es-MX"/>
        </w:rPr>
        <w:t xml:space="preserve"> PNUD, Manual de Planificación, Seguimiento y Evaluación de los Resultados de Desarrollo (Cap. 7, pág. 127)</w:t>
      </w:r>
    </w:p>
  </w:footnote>
  <w:footnote w:id="36">
    <w:p w:rsidR="00DA2FDD" w:rsidRPr="00FE22E8" w:rsidRDefault="00DA2FDD">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Cabe recordar que en las entrevistas realizadas por teléfono se utilizaron las mismas preguntas de las encuestas electrónicas (dependiendo del Grupo al cual pertenecía la persona entrevistada). Esto con el propósito de superar el bajo nivel de respuesta logrado en las encuestas y además, poder uniformar el procesamiento posterior de encuestas y entrevistas.</w:t>
      </w:r>
    </w:p>
  </w:footnote>
  <w:footnote w:id="37">
    <w:p w:rsidR="00DA2FDD" w:rsidRPr="00FE22E8" w:rsidRDefault="00DA2FDD">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El 80% de los encuestados en el grupo 3, respondieron que la estrategia seleccionada para el PAAL2 fue absolutamente coherente con la primera etapa del proyecto. Sin embargo el 50% opinó que los resultados propuestos para la 2da Etapa no eran realistas. Además, también se  manifestó que “El único organismo que ha hecho algo a favor de los afrodescendientes ha sido este. Otros han dejado de trabajar en esto. PNUD es el único que sigue invirtiendo en nosotros”.</w:t>
      </w:r>
    </w:p>
  </w:footnote>
  <w:footnote w:id="38">
    <w:p w:rsidR="00DA2FDD" w:rsidRPr="00FE22E8" w:rsidRDefault="00DA2FDD" w:rsidP="00FF7F24">
      <w:pPr>
        <w:rPr>
          <w:rFonts w:eastAsiaTheme="minorHAnsi"/>
          <w:b/>
          <w:bCs/>
          <w:sz w:val="20"/>
          <w:lang w:eastAsia="en-US"/>
        </w:rPr>
      </w:pPr>
      <w:r w:rsidRPr="00FE22E8">
        <w:rPr>
          <w:rStyle w:val="FootnoteReference"/>
          <w:sz w:val="20"/>
        </w:rPr>
        <w:footnoteRef/>
      </w:r>
      <w:r w:rsidRPr="00FE22E8">
        <w:rPr>
          <w:sz w:val="20"/>
        </w:rPr>
        <w:t xml:space="preserve"> </w:t>
      </w:r>
      <w:r w:rsidRPr="00FE22E8">
        <w:rPr>
          <w:rFonts w:eastAsiaTheme="minorHAnsi"/>
          <w:sz w:val="20"/>
          <w:lang w:eastAsia="en-US"/>
        </w:rPr>
        <w:t>La gestión de los conocimientos puede definirse como el conjunto de procesos o prácticas sistemáticas que utilizan las organizaciones para reconocer, captar, almacenar, crear, actualizar, representar y distribuir los conocimientos para difundirlos en toda la organización y posibilitar su utilización y asimilación.</w:t>
      </w:r>
      <w:r w:rsidRPr="00FE22E8">
        <w:rPr>
          <w:rFonts w:eastAsiaTheme="minorHAnsi"/>
          <w:b/>
          <w:bCs/>
          <w:sz w:val="20"/>
          <w:lang w:eastAsia="en-US"/>
        </w:rPr>
        <w:t xml:space="preserve"> </w:t>
      </w:r>
      <w:r w:rsidRPr="00FE22E8">
        <w:rPr>
          <w:rFonts w:eastAsiaTheme="minorHAnsi"/>
          <w:bCs/>
          <w:sz w:val="20"/>
          <w:lang w:eastAsia="en-US"/>
        </w:rPr>
        <w:t>(Juan Luis Larrabure</w:t>
      </w:r>
      <w:r w:rsidRPr="00FE22E8">
        <w:rPr>
          <w:rFonts w:eastAsiaTheme="minorHAnsi"/>
          <w:b/>
          <w:bCs/>
          <w:sz w:val="20"/>
          <w:lang w:eastAsia="en-US"/>
        </w:rPr>
        <w:t xml:space="preserve">, </w:t>
      </w:r>
      <w:r w:rsidRPr="00FE22E8">
        <w:rPr>
          <w:rFonts w:eastAsiaTheme="minorHAnsi"/>
          <w:bCs/>
          <w:sz w:val="20"/>
          <w:lang w:eastAsia="en-US"/>
        </w:rPr>
        <w:t>Gestión de los conocimientos en el Sistema de Naciones Unidas, Dependencia Común de Inspección, Ginebra, 2007)</w:t>
      </w:r>
    </w:p>
  </w:footnote>
  <w:footnote w:id="39">
    <w:p w:rsidR="00DA2FDD" w:rsidRPr="00FE22E8" w:rsidRDefault="00DA2FDD" w:rsidP="00FF7F24">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La convocatoria, la generación de material de apoyo y la organización del “Foro Regional Mujeres afrodescendientes y acción política en América Latina” (15 al 17 de Julio de 2013), es un ejemplo muy claro de la estrategia adoptada por el proyecto.</w:t>
      </w:r>
    </w:p>
  </w:footnote>
  <w:footnote w:id="40">
    <w:p w:rsidR="00DA2FDD" w:rsidRPr="00FE22E8" w:rsidRDefault="00DA2FDD" w:rsidP="00842E22">
      <w:pPr>
        <w:pStyle w:val="FootnoteText"/>
        <w:rPr>
          <w:rFonts w:ascii="Times New Roman" w:hAnsi="Times New Roman"/>
          <w:sz w:val="20"/>
          <w:lang w:val="es-MX"/>
        </w:rPr>
      </w:pPr>
      <w:r w:rsidRPr="00FE22E8">
        <w:rPr>
          <w:rStyle w:val="FootnoteReference"/>
          <w:rFonts w:ascii="Times New Roman" w:hAnsi="Times New Roman"/>
          <w:sz w:val="20"/>
        </w:rPr>
        <w:footnoteRef/>
      </w:r>
      <w:r w:rsidRPr="00FE22E8">
        <w:rPr>
          <w:rFonts w:ascii="Times New Roman" w:hAnsi="Times New Roman"/>
          <w:sz w:val="20"/>
          <w:lang w:val="es-MX"/>
        </w:rPr>
        <w:t xml:space="preserve"> </w:t>
      </w:r>
      <w:r w:rsidRPr="00FE22E8">
        <w:rPr>
          <w:rFonts w:ascii="Times New Roman" w:hAnsi="Times New Roman"/>
          <w:sz w:val="20"/>
          <w:lang w:val="es-PA"/>
        </w:rPr>
        <w:t xml:space="preserve">Una estrategia pertinente; una respuesta adecuada a los </w:t>
      </w:r>
      <w:r w:rsidRPr="00FE22E8">
        <w:rPr>
          <w:rFonts w:ascii="Times New Roman" w:hAnsi="Times New Roman"/>
          <w:sz w:val="20"/>
          <w:lang w:val="es-MX" w:eastAsia="es-PA"/>
        </w:rPr>
        <w:t>desafíos de la región, un modelo de intervención con objetivos y resultados realistas y concretos y que constituían una meta significativa para la población afrodescendiente; destacando la acción de la 2da Etapa para la generación de información más confiable y analizada para la toma de decisiones y espacios de intercambio y participación; etc.)</w:t>
      </w:r>
    </w:p>
  </w:footnote>
  <w:footnote w:id="41">
    <w:p w:rsidR="00DA2FDD" w:rsidRPr="006A0579" w:rsidRDefault="00DA2FDD" w:rsidP="006A0579">
      <w:pPr>
        <w:pStyle w:val="FootnoteText"/>
        <w:rPr>
          <w:lang w:val="es-MX"/>
        </w:rPr>
      </w:pPr>
      <w:r>
        <w:rPr>
          <w:rStyle w:val="FootnoteReference"/>
          <w:rFonts w:eastAsiaTheme="majorEastAsia"/>
        </w:rPr>
        <w:footnoteRef/>
      </w:r>
      <w:r w:rsidRPr="006A0579">
        <w:rPr>
          <w:lang w:val="es-MX"/>
        </w:rPr>
        <w:t xml:space="preserve"> La unidad de implementación del proyecto entregará a los evaluadores la documentación necesaria y relevante una vez firmado el contrato de consultoría.</w:t>
      </w:r>
    </w:p>
  </w:footnote>
  <w:footnote w:id="42">
    <w:p w:rsidR="00DA2FDD" w:rsidRPr="006A0579" w:rsidRDefault="00DA2FDD" w:rsidP="006A0579">
      <w:pPr>
        <w:pStyle w:val="FootnoteText"/>
        <w:rPr>
          <w:lang w:val="es-MX"/>
        </w:rPr>
      </w:pPr>
      <w:r>
        <w:rPr>
          <w:rStyle w:val="FootnoteReference"/>
          <w:rFonts w:eastAsiaTheme="majorEastAsia"/>
        </w:rPr>
        <w:footnoteRef/>
      </w:r>
      <w:r w:rsidRPr="006A0579">
        <w:rPr>
          <w:lang w:val="es-MX"/>
        </w:rPr>
        <w:t xml:space="preserve"> Las decisiones finales sobre el diseño y los métodos se definirán en consulta entre la coordinación del proyecto, el evaluador y las partes interesadas clave.</w:t>
      </w:r>
    </w:p>
  </w:footnote>
  <w:footnote w:id="43">
    <w:p w:rsidR="00DA2FDD" w:rsidRPr="006A0579" w:rsidRDefault="00DA2FDD" w:rsidP="006A0579">
      <w:pPr>
        <w:pStyle w:val="FootnoteText"/>
        <w:rPr>
          <w:lang w:val="es-MX"/>
        </w:rPr>
      </w:pPr>
      <w:r>
        <w:rPr>
          <w:rStyle w:val="FootnoteReference"/>
          <w:rFonts w:eastAsiaTheme="majorEastAsia"/>
        </w:rPr>
        <w:footnoteRef/>
      </w:r>
      <w:r w:rsidRPr="006A0579">
        <w:rPr>
          <w:lang w:val="es-MX"/>
        </w:rPr>
        <w:t xml:space="preserve"> http://www.uneval.org/papersandpubs/documentdetail.jsp?doc_id=21</w:t>
      </w:r>
    </w:p>
  </w:footnote>
  <w:footnote w:id="44">
    <w:p w:rsidR="00DA2FDD" w:rsidRPr="006A0579" w:rsidRDefault="00DA2FDD" w:rsidP="006A0579">
      <w:pPr>
        <w:pStyle w:val="FootnoteText"/>
        <w:rPr>
          <w:lang w:val="es-MX"/>
        </w:rPr>
      </w:pPr>
      <w:r>
        <w:rPr>
          <w:rStyle w:val="FootnoteReference"/>
          <w:rFonts w:eastAsiaTheme="majorEastAsia"/>
        </w:rPr>
        <w:footnoteRef/>
      </w:r>
      <w:r w:rsidRPr="006A0579">
        <w:rPr>
          <w:lang w:val="es-MX"/>
        </w:rPr>
        <w:t xml:space="preserve"> https://www.uneval.org/papersandpubs/documentdetail.jsp?doc_id=21</w:t>
      </w:r>
    </w:p>
  </w:footnote>
  <w:footnote w:id="45">
    <w:p w:rsidR="00DA2FDD" w:rsidRPr="00D370B0" w:rsidRDefault="00DA2FDD" w:rsidP="002676CB">
      <w:pPr>
        <w:rPr>
          <w:rFonts w:eastAsiaTheme="minorHAnsi"/>
          <w:sz w:val="20"/>
          <w:lang w:eastAsia="en-US"/>
        </w:rPr>
      </w:pPr>
      <w:r w:rsidRPr="006143ED">
        <w:rPr>
          <w:rStyle w:val="FootnoteReference"/>
          <w:color w:val="548DD4" w:themeColor="text2" w:themeTint="99"/>
        </w:rPr>
        <w:footnoteRef/>
      </w:r>
      <w:r w:rsidRPr="006143ED">
        <w:rPr>
          <w:color w:val="548DD4" w:themeColor="text2" w:themeTint="99"/>
        </w:rPr>
        <w:t xml:space="preserve"> </w:t>
      </w:r>
      <w:r w:rsidRPr="00D370B0">
        <w:rPr>
          <w:rFonts w:eastAsiaTheme="minorHAnsi"/>
          <w:sz w:val="20"/>
          <w:lang w:eastAsia="en-US"/>
        </w:rPr>
        <w:t>Enrique Iglesias, Secretario General Iberoamericano, Prefacio - Actualidad Afrodescendiente en Iberoamérica. Estudio sobre organizaciones civiles y políticas de acción afirmativa (Cuadernos SEGIB/PNUD, Nro. 1)</w:t>
      </w:r>
    </w:p>
  </w:footnote>
  <w:footnote w:id="46">
    <w:p w:rsidR="00DA2FDD" w:rsidRPr="00664400" w:rsidRDefault="00DA2FDD" w:rsidP="00BE3DF8">
      <w:pPr>
        <w:pStyle w:val="FootnoteText"/>
        <w:rPr>
          <w:sz w:val="20"/>
          <w:lang w:val="es-MX"/>
        </w:rPr>
      </w:pPr>
      <w:r>
        <w:rPr>
          <w:rStyle w:val="FootnoteReference"/>
          <w:rFonts w:eastAsiaTheme="majorEastAsia"/>
        </w:rPr>
        <w:footnoteRef/>
      </w:r>
      <w:r w:rsidRPr="00664400">
        <w:rPr>
          <w:lang w:val="es-MX"/>
        </w:rPr>
        <w:t xml:space="preserve"> </w:t>
      </w:r>
      <w:r w:rsidRPr="00664400">
        <w:rPr>
          <w:sz w:val="20"/>
          <w:lang w:val="es-MX"/>
        </w:rPr>
        <w:t>Es necesario recordar que se trata de un proyecto de gestión de conocimiento y por lo tanto, la precisión en la acción se alcanza después de haber generado el conocimiento. Es decir, la precisión no se alcanza antes de iniciar la ejecución del proyecto, sino después de comenzar esa ejecución.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CA7"/>
    <w:multiLevelType w:val="hybridMultilevel"/>
    <w:tmpl w:val="FDD8F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512C03"/>
    <w:multiLevelType w:val="hybridMultilevel"/>
    <w:tmpl w:val="4704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6D4E08"/>
    <w:multiLevelType w:val="hybridMultilevel"/>
    <w:tmpl w:val="B5447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88420D"/>
    <w:multiLevelType w:val="hybridMultilevel"/>
    <w:tmpl w:val="57D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C65B0"/>
    <w:multiLevelType w:val="hybridMultilevel"/>
    <w:tmpl w:val="578CFC1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3D235E5"/>
    <w:multiLevelType w:val="hybridMultilevel"/>
    <w:tmpl w:val="C68ED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3ED4AE8"/>
    <w:multiLevelType w:val="hybridMultilevel"/>
    <w:tmpl w:val="F310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4DE7087"/>
    <w:multiLevelType w:val="hybridMultilevel"/>
    <w:tmpl w:val="B9CC5AB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05886160"/>
    <w:multiLevelType w:val="hybridMultilevel"/>
    <w:tmpl w:val="CD70BE2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597135E"/>
    <w:multiLevelType w:val="hybridMultilevel"/>
    <w:tmpl w:val="778CD2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5E540DF"/>
    <w:multiLevelType w:val="hybridMultilevel"/>
    <w:tmpl w:val="CAA8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5FA7703"/>
    <w:multiLevelType w:val="multilevel"/>
    <w:tmpl w:val="2A4E79CA"/>
    <w:lvl w:ilvl="0">
      <w:start w:val="1"/>
      <w:numFmt w:val="decimal"/>
      <w:pStyle w:val="Heading1"/>
      <w:lvlText w:val="%1"/>
      <w:lvlJc w:val="left"/>
      <w:pPr>
        <w:ind w:left="432" w:hanging="432"/>
      </w:pPr>
      <w:rPr>
        <w:rFont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i w:val="0"/>
        <w:lang w:val="es-MX"/>
      </w:rPr>
    </w:lvl>
    <w:lvl w:ilvl="2">
      <w:start w:val="1"/>
      <w:numFmt w:val="decimal"/>
      <w:pStyle w:val="Heading3"/>
      <w:lvlText w:val="%1.%2.%3"/>
      <w:lvlJc w:val="left"/>
      <w:pPr>
        <w:ind w:left="720" w:hanging="720"/>
      </w:pPr>
      <w:rPr>
        <w:lang w:val="es-MX"/>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80901F5"/>
    <w:multiLevelType w:val="hybridMultilevel"/>
    <w:tmpl w:val="8A2069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091B0825"/>
    <w:multiLevelType w:val="hybridMultilevel"/>
    <w:tmpl w:val="3B5CC32E"/>
    <w:lvl w:ilvl="0" w:tplc="546C2396">
      <w:start w:val="1"/>
      <w:numFmt w:val="lowerLetter"/>
      <w:lvlText w:val="%1)"/>
      <w:lvlJc w:val="left"/>
      <w:pPr>
        <w:ind w:left="1068" w:hanging="360"/>
      </w:pPr>
      <w:rPr>
        <w:rFonts w:ascii="Times New Roman" w:eastAsiaTheme="minorEastAsia" w:hAnsi="Times New Roman" w:cs="Times New Roman"/>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09511B35"/>
    <w:multiLevelType w:val="hybridMultilevel"/>
    <w:tmpl w:val="C9D0C7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0F1C48B7"/>
    <w:multiLevelType w:val="hybridMultilevel"/>
    <w:tmpl w:val="B83EA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0F2F410A"/>
    <w:multiLevelType w:val="hybridMultilevel"/>
    <w:tmpl w:val="B3183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0FDB6F16"/>
    <w:multiLevelType w:val="hybridMultilevel"/>
    <w:tmpl w:val="00668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06777E3"/>
    <w:multiLevelType w:val="hybridMultilevel"/>
    <w:tmpl w:val="A6D83C6C"/>
    <w:lvl w:ilvl="0" w:tplc="4C0A0013">
      <w:start w:val="1"/>
      <w:numFmt w:val="upperRoman"/>
      <w:lvlText w:val="%1."/>
      <w:lvlJc w:val="right"/>
      <w:pPr>
        <w:ind w:left="360" w:hanging="360"/>
      </w:pPr>
      <w:rPr>
        <w:rFonts w:hint="default"/>
      </w:rPr>
    </w:lvl>
    <w:lvl w:ilvl="1" w:tplc="4C0A0019">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9">
    <w:nsid w:val="10850003"/>
    <w:multiLevelType w:val="hybridMultilevel"/>
    <w:tmpl w:val="2D8E0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0A41600"/>
    <w:multiLevelType w:val="hybridMultilevel"/>
    <w:tmpl w:val="7E18F110"/>
    <w:lvl w:ilvl="0" w:tplc="B9FCAF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10AF40E2"/>
    <w:multiLevelType w:val="hybridMultilevel"/>
    <w:tmpl w:val="D2B03C98"/>
    <w:lvl w:ilvl="0" w:tplc="844821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11E10BF3"/>
    <w:multiLevelType w:val="hybridMultilevel"/>
    <w:tmpl w:val="51BE5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4E660C7"/>
    <w:multiLevelType w:val="hybridMultilevel"/>
    <w:tmpl w:val="178CB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529752E"/>
    <w:multiLevelType w:val="hybridMultilevel"/>
    <w:tmpl w:val="56AC6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89D05A5"/>
    <w:multiLevelType w:val="hybridMultilevel"/>
    <w:tmpl w:val="55E82D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1A3E6B0B"/>
    <w:multiLevelType w:val="hybridMultilevel"/>
    <w:tmpl w:val="A7723DA6"/>
    <w:lvl w:ilvl="0" w:tplc="E7A2E9A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A8C1E29"/>
    <w:multiLevelType w:val="hybridMultilevel"/>
    <w:tmpl w:val="90CEB4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1BB93DA6"/>
    <w:multiLevelType w:val="hybridMultilevel"/>
    <w:tmpl w:val="B6881A9E"/>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1BC04861"/>
    <w:multiLevelType w:val="hybridMultilevel"/>
    <w:tmpl w:val="D11A4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1C175654"/>
    <w:multiLevelType w:val="hybridMultilevel"/>
    <w:tmpl w:val="2FA0851E"/>
    <w:lvl w:ilvl="0" w:tplc="744CFE0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C397D4F"/>
    <w:multiLevelType w:val="hybridMultilevel"/>
    <w:tmpl w:val="30CA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1C5D63CD"/>
    <w:multiLevelType w:val="hybridMultilevel"/>
    <w:tmpl w:val="019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EF14D8D"/>
    <w:multiLevelType w:val="hybridMultilevel"/>
    <w:tmpl w:val="BB06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F2D4933"/>
    <w:multiLevelType w:val="hybridMultilevel"/>
    <w:tmpl w:val="A5AE73DE"/>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2046627A"/>
    <w:multiLevelType w:val="hybridMultilevel"/>
    <w:tmpl w:val="3D9A8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09F32E1"/>
    <w:multiLevelType w:val="hybridMultilevel"/>
    <w:tmpl w:val="2356F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16E22AF"/>
    <w:multiLevelType w:val="hybridMultilevel"/>
    <w:tmpl w:val="09B81D2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21CC4D9A"/>
    <w:multiLevelType w:val="hybridMultilevel"/>
    <w:tmpl w:val="C15C8E38"/>
    <w:lvl w:ilvl="0" w:tplc="E1CA99D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1ED4645"/>
    <w:multiLevelType w:val="hybridMultilevel"/>
    <w:tmpl w:val="77DC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2653C3F"/>
    <w:multiLevelType w:val="hybridMultilevel"/>
    <w:tmpl w:val="5ADC21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3924D99"/>
    <w:multiLevelType w:val="hybridMultilevel"/>
    <w:tmpl w:val="4F504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5A01512"/>
    <w:multiLevelType w:val="hybridMultilevel"/>
    <w:tmpl w:val="F8EAE3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5B0782C"/>
    <w:multiLevelType w:val="hybridMultilevel"/>
    <w:tmpl w:val="F0E66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64F581C"/>
    <w:multiLevelType w:val="hybridMultilevel"/>
    <w:tmpl w:val="DF1846F2"/>
    <w:lvl w:ilvl="0" w:tplc="6BCABB0C">
      <w:start w:val="1"/>
      <w:numFmt w:val="lowerLetter"/>
      <w:lvlText w:val="%1)"/>
      <w:lvlJc w:val="left"/>
      <w:pPr>
        <w:ind w:left="1068" w:hanging="360"/>
      </w:pPr>
      <w:rPr>
        <w:rFonts w:hint="default"/>
      </w:rPr>
    </w:lvl>
    <w:lvl w:ilvl="1" w:tplc="080A0019" w:tentative="1">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45">
    <w:nsid w:val="284818B0"/>
    <w:multiLevelType w:val="hybridMultilevel"/>
    <w:tmpl w:val="76A29DF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8FE5A82"/>
    <w:multiLevelType w:val="hybridMultilevel"/>
    <w:tmpl w:val="0EFC3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2B162FD2"/>
    <w:multiLevelType w:val="hybridMultilevel"/>
    <w:tmpl w:val="42C61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B23112A"/>
    <w:multiLevelType w:val="hybridMultilevel"/>
    <w:tmpl w:val="7084D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2B28535F"/>
    <w:multiLevelType w:val="hybridMultilevel"/>
    <w:tmpl w:val="577A3C48"/>
    <w:lvl w:ilvl="0" w:tplc="080A0017">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BC1981"/>
    <w:multiLevelType w:val="hybridMultilevel"/>
    <w:tmpl w:val="57F0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C5A3695"/>
    <w:multiLevelType w:val="hybridMultilevel"/>
    <w:tmpl w:val="6172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2E3D0D3A"/>
    <w:multiLevelType w:val="hybridMultilevel"/>
    <w:tmpl w:val="8264D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nsid w:val="2E830FF8"/>
    <w:multiLevelType w:val="hybridMultilevel"/>
    <w:tmpl w:val="8E0AB8B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2F2E2CCF"/>
    <w:multiLevelType w:val="hybridMultilevel"/>
    <w:tmpl w:val="F91C4490"/>
    <w:lvl w:ilvl="0" w:tplc="4880D04A">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0544E71"/>
    <w:multiLevelType w:val="hybridMultilevel"/>
    <w:tmpl w:val="0C36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EF7037"/>
    <w:multiLevelType w:val="hybridMultilevel"/>
    <w:tmpl w:val="9F1EEF72"/>
    <w:lvl w:ilvl="0" w:tplc="B7023DBA">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1007806"/>
    <w:multiLevelType w:val="hybridMultilevel"/>
    <w:tmpl w:val="8DC2DEB8"/>
    <w:lvl w:ilvl="0" w:tplc="080A0011">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2B50EB6"/>
    <w:multiLevelType w:val="hybridMultilevel"/>
    <w:tmpl w:val="B692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4C354E1"/>
    <w:multiLevelType w:val="hybridMultilevel"/>
    <w:tmpl w:val="2256B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501174F"/>
    <w:multiLevelType w:val="hybridMultilevel"/>
    <w:tmpl w:val="B2D41D7E"/>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364D638E"/>
    <w:multiLevelType w:val="hybridMultilevel"/>
    <w:tmpl w:val="14320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6D242E9"/>
    <w:multiLevelType w:val="hybridMultilevel"/>
    <w:tmpl w:val="D03C2A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6D66584"/>
    <w:multiLevelType w:val="hybridMultilevel"/>
    <w:tmpl w:val="A8D0E796"/>
    <w:lvl w:ilvl="0" w:tplc="080A0011">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222015"/>
    <w:multiLevelType w:val="hybridMultilevel"/>
    <w:tmpl w:val="ED14DB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nsid w:val="3A062B52"/>
    <w:multiLevelType w:val="hybridMultilevel"/>
    <w:tmpl w:val="33B88C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3A6B6DB2"/>
    <w:multiLevelType w:val="hybridMultilevel"/>
    <w:tmpl w:val="BABC6B60"/>
    <w:lvl w:ilvl="0" w:tplc="825EC8B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nsid w:val="3A76011F"/>
    <w:multiLevelType w:val="hybridMultilevel"/>
    <w:tmpl w:val="BC5A5DA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3BEA36E3"/>
    <w:multiLevelType w:val="hybridMultilevel"/>
    <w:tmpl w:val="22429E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CAD0C35"/>
    <w:multiLevelType w:val="hybridMultilevel"/>
    <w:tmpl w:val="E3E8C45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70">
    <w:nsid w:val="3CB22933"/>
    <w:multiLevelType w:val="hybridMultilevel"/>
    <w:tmpl w:val="830A8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D367178"/>
    <w:multiLevelType w:val="hybridMultilevel"/>
    <w:tmpl w:val="C68C72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2">
    <w:nsid w:val="3DE66089"/>
    <w:multiLevelType w:val="hybridMultilevel"/>
    <w:tmpl w:val="7F28AE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1180958"/>
    <w:multiLevelType w:val="hybridMultilevel"/>
    <w:tmpl w:val="25CE9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1936A80"/>
    <w:multiLevelType w:val="hybridMultilevel"/>
    <w:tmpl w:val="F5625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43DA4463"/>
    <w:multiLevelType w:val="hybridMultilevel"/>
    <w:tmpl w:val="BF189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nsid w:val="447C7A8B"/>
    <w:multiLevelType w:val="hybridMultilevel"/>
    <w:tmpl w:val="12188D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DA2ED99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48743C5"/>
    <w:multiLevelType w:val="hybridMultilevel"/>
    <w:tmpl w:val="328A3596"/>
    <w:lvl w:ilvl="0" w:tplc="BE94D1F6">
      <w:start w:val="1"/>
      <w:numFmt w:val="decimal"/>
      <w:lvlText w:val="%1)"/>
      <w:lvlJc w:val="left"/>
      <w:pPr>
        <w:ind w:left="720" w:hanging="360"/>
      </w:pPr>
      <w:rPr>
        <w:rFonts w:hint="default"/>
      </w:rPr>
    </w:lvl>
    <w:lvl w:ilvl="1" w:tplc="38E87C3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4AD747A"/>
    <w:multiLevelType w:val="hybridMultilevel"/>
    <w:tmpl w:val="9B86D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45731838"/>
    <w:multiLevelType w:val="hybridMultilevel"/>
    <w:tmpl w:val="AB6E0A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nsid w:val="46BE30D2"/>
    <w:multiLevelType w:val="hybridMultilevel"/>
    <w:tmpl w:val="47E69816"/>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81">
    <w:nsid w:val="46F7360F"/>
    <w:multiLevelType w:val="hybridMultilevel"/>
    <w:tmpl w:val="0DC6E0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nsid w:val="474B566D"/>
    <w:multiLevelType w:val="hybridMultilevel"/>
    <w:tmpl w:val="D8AE370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49F16590"/>
    <w:multiLevelType w:val="hybridMultilevel"/>
    <w:tmpl w:val="CB04D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9FB6AB4"/>
    <w:multiLevelType w:val="hybridMultilevel"/>
    <w:tmpl w:val="B4C6AD3E"/>
    <w:lvl w:ilvl="0" w:tplc="65B44486">
      <w:start w:val="1"/>
      <w:numFmt w:val="decimal"/>
      <w:lvlText w:val="%1)"/>
      <w:lvlJc w:val="left"/>
      <w:pPr>
        <w:ind w:left="720" w:hanging="360"/>
      </w:pPr>
      <w:rPr>
        <w:rFonts w:ascii="Times New Roman" w:eastAsia="ZWAdobeF" w:hAnsi="Times New Roman"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5">
    <w:nsid w:val="4B5534DE"/>
    <w:multiLevelType w:val="hybridMultilevel"/>
    <w:tmpl w:val="BDD662C6"/>
    <w:lvl w:ilvl="0" w:tplc="F766C3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FAE0A1E"/>
    <w:multiLevelType w:val="hybridMultilevel"/>
    <w:tmpl w:val="0EFE649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nsid w:val="51074DFE"/>
    <w:multiLevelType w:val="hybridMultilevel"/>
    <w:tmpl w:val="96FE3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52223588"/>
    <w:multiLevelType w:val="hybridMultilevel"/>
    <w:tmpl w:val="B382093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nsid w:val="5310591F"/>
    <w:multiLevelType w:val="hybridMultilevel"/>
    <w:tmpl w:val="75909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544D67F8"/>
    <w:multiLevelType w:val="hybridMultilevel"/>
    <w:tmpl w:val="AECEA3C6"/>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nsid w:val="55C818C8"/>
    <w:multiLevelType w:val="hybridMultilevel"/>
    <w:tmpl w:val="BAACFDC8"/>
    <w:lvl w:ilvl="0" w:tplc="AD6812E8">
      <w:numFmt w:val="bullet"/>
      <w:lvlText w:val=""/>
      <w:lvlJc w:val="left"/>
      <w:pPr>
        <w:ind w:left="720" w:hanging="360"/>
      </w:pPr>
      <w:rPr>
        <w:rFonts w:ascii="Symbol" w:eastAsia="Calibri" w:hAnsi="Symbol" w:cs="Times New Roman"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92">
    <w:nsid w:val="5B0A544A"/>
    <w:multiLevelType w:val="hybridMultilevel"/>
    <w:tmpl w:val="5E1002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C0457F9"/>
    <w:multiLevelType w:val="hybridMultilevel"/>
    <w:tmpl w:val="68004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4">
    <w:nsid w:val="5E2163B6"/>
    <w:multiLevelType w:val="hybridMultilevel"/>
    <w:tmpl w:val="310AB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5EE071E9"/>
    <w:multiLevelType w:val="hybridMultilevel"/>
    <w:tmpl w:val="2BAEFCA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nsid w:val="5EE54D0A"/>
    <w:multiLevelType w:val="hybridMultilevel"/>
    <w:tmpl w:val="85B011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0CB0C96"/>
    <w:multiLevelType w:val="hybridMultilevel"/>
    <w:tmpl w:val="719CE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239768D"/>
    <w:multiLevelType w:val="hybridMultilevel"/>
    <w:tmpl w:val="93189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65ED7A75"/>
    <w:multiLevelType w:val="hybridMultilevel"/>
    <w:tmpl w:val="A734F49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nsid w:val="660F2886"/>
    <w:multiLevelType w:val="hybridMultilevel"/>
    <w:tmpl w:val="B4DE2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6686724A"/>
    <w:multiLevelType w:val="hybridMultilevel"/>
    <w:tmpl w:val="8AF8F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66D67090"/>
    <w:multiLevelType w:val="hybridMultilevel"/>
    <w:tmpl w:val="49D4DE10"/>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nsid w:val="68932A53"/>
    <w:multiLevelType w:val="singleLevel"/>
    <w:tmpl w:val="AAB45FCE"/>
    <w:lvl w:ilvl="0">
      <w:start w:val="1"/>
      <w:numFmt w:val="bullet"/>
      <w:pStyle w:val="Vietas"/>
      <w:lvlText w:val="&gt;"/>
      <w:lvlJc w:val="left"/>
      <w:pPr>
        <w:tabs>
          <w:tab w:val="num" w:pos="360"/>
        </w:tabs>
        <w:ind w:left="360" w:hanging="360"/>
      </w:pPr>
      <w:rPr>
        <w:rFonts w:ascii="Arial" w:hAnsi="Arial" w:hint="default"/>
        <w:b/>
        <w:i w:val="0"/>
        <w:sz w:val="20"/>
      </w:rPr>
    </w:lvl>
  </w:abstractNum>
  <w:abstractNum w:abstractNumId="104">
    <w:nsid w:val="6BAD2BB9"/>
    <w:multiLevelType w:val="hybridMultilevel"/>
    <w:tmpl w:val="02D03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6BDF276F"/>
    <w:multiLevelType w:val="hybridMultilevel"/>
    <w:tmpl w:val="2138AD7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nsid w:val="6C0553DE"/>
    <w:multiLevelType w:val="hybridMultilevel"/>
    <w:tmpl w:val="51EC4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nsid w:val="6C217115"/>
    <w:multiLevelType w:val="hybridMultilevel"/>
    <w:tmpl w:val="9C3641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C750F7A"/>
    <w:multiLevelType w:val="hybridMultilevel"/>
    <w:tmpl w:val="B644F8EA"/>
    <w:lvl w:ilvl="0" w:tplc="76040A0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CBC2C1E"/>
    <w:multiLevelType w:val="hybridMultilevel"/>
    <w:tmpl w:val="91087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6D2911D0"/>
    <w:multiLevelType w:val="hybridMultilevel"/>
    <w:tmpl w:val="3E548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nsid w:val="6DD012ED"/>
    <w:multiLevelType w:val="hybridMultilevel"/>
    <w:tmpl w:val="7CB83D34"/>
    <w:lvl w:ilvl="0" w:tplc="2D6ABB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E6A3980"/>
    <w:multiLevelType w:val="hybridMultilevel"/>
    <w:tmpl w:val="69FA129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nsid w:val="6F822B45"/>
    <w:multiLevelType w:val="hybridMultilevel"/>
    <w:tmpl w:val="5B98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6FE91640"/>
    <w:multiLevelType w:val="hybridMultilevel"/>
    <w:tmpl w:val="620E5194"/>
    <w:lvl w:ilvl="0" w:tplc="F73C510A">
      <w:start w:val="1"/>
      <w:numFmt w:val="bullet"/>
      <w:lvlText w:val="-"/>
      <w:lvlJc w:val="left"/>
      <w:pPr>
        <w:ind w:left="786" w:hanging="360"/>
      </w:pPr>
      <w:rPr>
        <w:rFonts w:ascii="Calibri" w:eastAsiaTheme="minorEastAsia" w:hAnsi="Calibri" w:cstheme="minorBidi" w:hint="default"/>
      </w:rPr>
    </w:lvl>
    <w:lvl w:ilvl="1" w:tplc="180A0003" w:tentative="1">
      <w:start w:val="1"/>
      <w:numFmt w:val="bullet"/>
      <w:lvlText w:val="o"/>
      <w:lvlJc w:val="left"/>
      <w:pPr>
        <w:ind w:left="1506" w:hanging="360"/>
      </w:pPr>
      <w:rPr>
        <w:rFonts w:ascii="Courier New" w:hAnsi="Courier New" w:cs="Courier New" w:hint="default"/>
      </w:rPr>
    </w:lvl>
    <w:lvl w:ilvl="2" w:tplc="180A0005" w:tentative="1">
      <w:start w:val="1"/>
      <w:numFmt w:val="bullet"/>
      <w:lvlText w:val=""/>
      <w:lvlJc w:val="left"/>
      <w:pPr>
        <w:ind w:left="2226" w:hanging="360"/>
      </w:pPr>
      <w:rPr>
        <w:rFonts w:ascii="Wingdings" w:hAnsi="Wingdings" w:hint="default"/>
      </w:rPr>
    </w:lvl>
    <w:lvl w:ilvl="3" w:tplc="180A0001" w:tentative="1">
      <w:start w:val="1"/>
      <w:numFmt w:val="bullet"/>
      <w:lvlText w:val=""/>
      <w:lvlJc w:val="left"/>
      <w:pPr>
        <w:ind w:left="2946" w:hanging="360"/>
      </w:pPr>
      <w:rPr>
        <w:rFonts w:ascii="Symbol" w:hAnsi="Symbol" w:hint="default"/>
      </w:rPr>
    </w:lvl>
    <w:lvl w:ilvl="4" w:tplc="180A0003" w:tentative="1">
      <w:start w:val="1"/>
      <w:numFmt w:val="bullet"/>
      <w:lvlText w:val="o"/>
      <w:lvlJc w:val="left"/>
      <w:pPr>
        <w:ind w:left="3666" w:hanging="360"/>
      </w:pPr>
      <w:rPr>
        <w:rFonts w:ascii="Courier New" w:hAnsi="Courier New" w:cs="Courier New" w:hint="default"/>
      </w:rPr>
    </w:lvl>
    <w:lvl w:ilvl="5" w:tplc="180A0005" w:tentative="1">
      <w:start w:val="1"/>
      <w:numFmt w:val="bullet"/>
      <w:lvlText w:val=""/>
      <w:lvlJc w:val="left"/>
      <w:pPr>
        <w:ind w:left="4386" w:hanging="360"/>
      </w:pPr>
      <w:rPr>
        <w:rFonts w:ascii="Wingdings" w:hAnsi="Wingdings" w:hint="default"/>
      </w:rPr>
    </w:lvl>
    <w:lvl w:ilvl="6" w:tplc="180A0001" w:tentative="1">
      <w:start w:val="1"/>
      <w:numFmt w:val="bullet"/>
      <w:lvlText w:val=""/>
      <w:lvlJc w:val="left"/>
      <w:pPr>
        <w:ind w:left="5106" w:hanging="360"/>
      </w:pPr>
      <w:rPr>
        <w:rFonts w:ascii="Symbol" w:hAnsi="Symbol" w:hint="default"/>
      </w:rPr>
    </w:lvl>
    <w:lvl w:ilvl="7" w:tplc="180A0003" w:tentative="1">
      <w:start w:val="1"/>
      <w:numFmt w:val="bullet"/>
      <w:lvlText w:val="o"/>
      <w:lvlJc w:val="left"/>
      <w:pPr>
        <w:ind w:left="5826" w:hanging="360"/>
      </w:pPr>
      <w:rPr>
        <w:rFonts w:ascii="Courier New" w:hAnsi="Courier New" w:cs="Courier New" w:hint="default"/>
      </w:rPr>
    </w:lvl>
    <w:lvl w:ilvl="8" w:tplc="180A0005" w:tentative="1">
      <w:start w:val="1"/>
      <w:numFmt w:val="bullet"/>
      <w:lvlText w:val=""/>
      <w:lvlJc w:val="left"/>
      <w:pPr>
        <w:ind w:left="6546" w:hanging="360"/>
      </w:pPr>
      <w:rPr>
        <w:rFonts w:ascii="Wingdings" w:hAnsi="Wingdings" w:hint="default"/>
      </w:rPr>
    </w:lvl>
  </w:abstractNum>
  <w:abstractNum w:abstractNumId="115">
    <w:nsid w:val="70831C12"/>
    <w:multiLevelType w:val="hybridMultilevel"/>
    <w:tmpl w:val="2926E1B8"/>
    <w:lvl w:ilvl="0" w:tplc="080A0011">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6">
    <w:nsid w:val="7185540E"/>
    <w:multiLevelType w:val="hybridMultilevel"/>
    <w:tmpl w:val="C8B8E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71DE0FD9"/>
    <w:multiLevelType w:val="hybridMultilevel"/>
    <w:tmpl w:val="61627A8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8">
    <w:nsid w:val="72A0383E"/>
    <w:multiLevelType w:val="hybridMultilevel"/>
    <w:tmpl w:val="65DAF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nsid w:val="74343C3E"/>
    <w:multiLevelType w:val="hybridMultilevel"/>
    <w:tmpl w:val="61B48F64"/>
    <w:lvl w:ilvl="0" w:tplc="377AC2DE">
      <w:start w:val="1"/>
      <w:numFmt w:val="decimal"/>
      <w:lvlText w:val="%1."/>
      <w:lvlJc w:val="left"/>
      <w:pPr>
        <w:ind w:left="720" w:hanging="360"/>
      </w:pPr>
      <w:rPr>
        <w:rFonts w:cs="DIN-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43F57A0"/>
    <w:multiLevelType w:val="hybridMultilevel"/>
    <w:tmpl w:val="E16200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5BF678C"/>
    <w:multiLevelType w:val="hybridMultilevel"/>
    <w:tmpl w:val="223CACC8"/>
    <w:lvl w:ilvl="0" w:tplc="080A0001">
      <w:start w:val="1"/>
      <w:numFmt w:val="bullet"/>
      <w:lvlText w:val=""/>
      <w:lvlJc w:val="left"/>
      <w:pPr>
        <w:ind w:left="720" w:hanging="360"/>
      </w:pPr>
      <w:rPr>
        <w:rFonts w:ascii="Symbol" w:hAnsi="Symbol" w:hint="default"/>
      </w:rPr>
    </w:lvl>
    <w:lvl w:ilvl="1" w:tplc="184A1B30">
      <w:start w:val="1"/>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nsid w:val="77036F60"/>
    <w:multiLevelType w:val="hybridMultilevel"/>
    <w:tmpl w:val="0F9A07FC"/>
    <w:lvl w:ilvl="0" w:tplc="635AF18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91C7EAF"/>
    <w:multiLevelType w:val="hybridMultilevel"/>
    <w:tmpl w:val="A9942BE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4">
    <w:nsid w:val="7C0222EC"/>
    <w:multiLevelType w:val="hybridMultilevel"/>
    <w:tmpl w:val="F6744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nsid w:val="7C5E01B9"/>
    <w:multiLevelType w:val="hybridMultilevel"/>
    <w:tmpl w:val="B004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nsid w:val="7D016E0A"/>
    <w:multiLevelType w:val="hybridMultilevel"/>
    <w:tmpl w:val="9BAC89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7">
    <w:nsid w:val="7D4E7AA1"/>
    <w:multiLevelType w:val="hybridMultilevel"/>
    <w:tmpl w:val="25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D5F7BA3"/>
    <w:multiLevelType w:val="hybridMultilevel"/>
    <w:tmpl w:val="044E9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nsid w:val="7D69702A"/>
    <w:multiLevelType w:val="hybridMultilevel"/>
    <w:tmpl w:val="5BD20872"/>
    <w:lvl w:ilvl="0" w:tplc="080A0001">
      <w:start w:val="1"/>
      <w:numFmt w:val="bullet"/>
      <w:lvlText w:val=""/>
      <w:lvlJc w:val="left"/>
      <w:pPr>
        <w:ind w:left="720" w:hanging="360"/>
      </w:pPr>
      <w:rPr>
        <w:rFonts w:ascii="Symbol" w:hAnsi="Symbol" w:hint="default"/>
      </w:rPr>
    </w:lvl>
    <w:lvl w:ilvl="1" w:tplc="13AC0B96">
      <w:start w:val="1"/>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nsid w:val="7F1351FC"/>
    <w:multiLevelType w:val="multilevel"/>
    <w:tmpl w:val="12161D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3"/>
  </w:num>
  <w:num w:numId="3">
    <w:abstractNumId w:val="74"/>
  </w:num>
  <w:num w:numId="4">
    <w:abstractNumId w:val="98"/>
  </w:num>
  <w:num w:numId="5">
    <w:abstractNumId w:val="119"/>
  </w:num>
  <w:num w:numId="6">
    <w:abstractNumId w:val="127"/>
  </w:num>
  <w:num w:numId="7">
    <w:abstractNumId w:val="94"/>
  </w:num>
  <w:num w:numId="8">
    <w:abstractNumId w:val="22"/>
  </w:num>
  <w:num w:numId="9">
    <w:abstractNumId w:val="87"/>
  </w:num>
  <w:num w:numId="10">
    <w:abstractNumId w:val="23"/>
  </w:num>
  <w:num w:numId="11">
    <w:abstractNumId w:val="113"/>
  </w:num>
  <w:num w:numId="12">
    <w:abstractNumId w:val="40"/>
  </w:num>
  <w:num w:numId="13">
    <w:abstractNumId w:val="17"/>
  </w:num>
  <w:num w:numId="14">
    <w:abstractNumId w:val="101"/>
  </w:num>
  <w:num w:numId="15">
    <w:abstractNumId w:val="99"/>
  </w:num>
  <w:num w:numId="16">
    <w:abstractNumId w:val="73"/>
  </w:num>
  <w:num w:numId="17">
    <w:abstractNumId w:val="49"/>
  </w:num>
  <w:num w:numId="18">
    <w:abstractNumId w:val="18"/>
  </w:num>
  <w:num w:numId="19">
    <w:abstractNumId w:val="123"/>
  </w:num>
  <w:num w:numId="20">
    <w:abstractNumId w:val="114"/>
  </w:num>
  <w:num w:numId="21">
    <w:abstractNumId w:val="130"/>
  </w:num>
  <w:num w:numId="22">
    <w:abstractNumId w:val="78"/>
  </w:num>
  <w:num w:numId="23">
    <w:abstractNumId w:val="104"/>
  </w:num>
  <w:num w:numId="24">
    <w:abstractNumId w:val="16"/>
  </w:num>
  <w:num w:numId="25">
    <w:abstractNumId w:val="29"/>
  </w:num>
  <w:num w:numId="26">
    <w:abstractNumId w:val="61"/>
  </w:num>
  <w:num w:numId="27">
    <w:abstractNumId w:val="116"/>
  </w:num>
  <w:num w:numId="28">
    <w:abstractNumId w:val="125"/>
  </w:num>
  <w:num w:numId="29">
    <w:abstractNumId w:val="70"/>
  </w:num>
  <w:num w:numId="30">
    <w:abstractNumId w:val="45"/>
  </w:num>
  <w:num w:numId="31">
    <w:abstractNumId w:val="7"/>
  </w:num>
  <w:num w:numId="32">
    <w:abstractNumId w:val="105"/>
  </w:num>
  <w:num w:numId="33">
    <w:abstractNumId w:val="86"/>
  </w:num>
  <w:num w:numId="34">
    <w:abstractNumId w:val="95"/>
  </w:num>
  <w:num w:numId="35">
    <w:abstractNumId w:val="4"/>
  </w:num>
  <w:num w:numId="36">
    <w:abstractNumId w:val="81"/>
  </w:num>
  <w:num w:numId="37">
    <w:abstractNumId w:val="37"/>
  </w:num>
  <w:num w:numId="38">
    <w:abstractNumId w:val="67"/>
  </w:num>
  <w:num w:numId="39">
    <w:abstractNumId w:val="34"/>
  </w:num>
  <w:num w:numId="40">
    <w:abstractNumId w:val="88"/>
  </w:num>
  <w:num w:numId="41">
    <w:abstractNumId w:val="115"/>
  </w:num>
  <w:num w:numId="42">
    <w:abstractNumId w:val="120"/>
  </w:num>
  <w:num w:numId="43">
    <w:abstractNumId w:val="42"/>
  </w:num>
  <w:num w:numId="44">
    <w:abstractNumId w:val="13"/>
  </w:num>
  <w:num w:numId="45">
    <w:abstractNumId w:val="41"/>
  </w:num>
  <w:num w:numId="46">
    <w:abstractNumId w:val="21"/>
  </w:num>
  <w:num w:numId="47">
    <w:abstractNumId w:val="20"/>
  </w:num>
  <w:num w:numId="48">
    <w:abstractNumId w:val="92"/>
  </w:num>
  <w:num w:numId="49">
    <w:abstractNumId w:val="107"/>
  </w:num>
  <w:num w:numId="50">
    <w:abstractNumId w:val="83"/>
  </w:num>
  <w:num w:numId="51">
    <w:abstractNumId w:val="84"/>
  </w:num>
  <w:num w:numId="52">
    <w:abstractNumId w:val="122"/>
  </w:num>
  <w:num w:numId="53">
    <w:abstractNumId w:val="62"/>
  </w:num>
  <w:num w:numId="54">
    <w:abstractNumId w:val="57"/>
  </w:num>
  <w:num w:numId="55">
    <w:abstractNumId w:val="66"/>
  </w:num>
  <w:num w:numId="56">
    <w:abstractNumId w:val="96"/>
  </w:num>
  <w:num w:numId="57">
    <w:abstractNumId w:val="90"/>
  </w:num>
  <w:num w:numId="58">
    <w:abstractNumId w:val="8"/>
  </w:num>
  <w:num w:numId="59">
    <w:abstractNumId w:val="112"/>
  </w:num>
  <w:num w:numId="60">
    <w:abstractNumId w:val="53"/>
  </w:num>
  <w:num w:numId="61">
    <w:abstractNumId w:val="60"/>
  </w:num>
  <w:num w:numId="62">
    <w:abstractNumId w:val="82"/>
  </w:num>
  <w:num w:numId="63">
    <w:abstractNumId w:val="39"/>
  </w:num>
  <w:num w:numId="64">
    <w:abstractNumId w:val="58"/>
  </w:num>
  <w:num w:numId="65">
    <w:abstractNumId w:val="118"/>
  </w:num>
  <w:num w:numId="66">
    <w:abstractNumId w:val="129"/>
  </w:num>
  <w:num w:numId="67">
    <w:abstractNumId w:val="97"/>
  </w:num>
  <w:num w:numId="68">
    <w:abstractNumId w:val="124"/>
  </w:num>
  <w:num w:numId="69">
    <w:abstractNumId w:val="100"/>
  </w:num>
  <w:num w:numId="70">
    <w:abstractNumId w:val="47"/>
  </w:num>
  <w:num w:numId="71">
    <w:abstractNumId w:val="110"/>
  </w:num>
  <w:num w:numId="72">
    <w:abstractNumId w:val="50"/>
  </w:num>
  <w:num w:numId="73">
    <w:abstractNumId w:val="68"/>
  </w:num>
  <w:num w:numId="74">
    <w:abstractNumId w:val="55"/>
  </w:num>
  <w:num w:numId="75">
    <w:abstractNumId w:val="30"/>
  </w:num>
  <w:num w:numId="76">
    <w:abstractNumId w:val="3"/>
  </w:num>
  <w:num w:numId="77">
    <w:abstractNumId w:val="35"/>
  </w:num>
  <w:num w:numId="78">
    <w:abstractNumId w:val="24"/>
  </w:num>
  <w:num w:numId="79">
    <w:abstractNumId w:val="59"/>
  </w:num>
  <w:num w:numId="80">
    <w:abstractNumId w:val="46"/>
  </w:num>
  <w:num w:numId="81">
    <w:abstractNumId w:val="117"/>
  </w:num>
  <w:num w:numId="82">
    <w:abstractNumId w:val="28"/>
  </w:num>
  <w:num w:numId="83">
    <w:abstractNumId w:val="85"/>
  </w:num>
  <w:num w:numId="84">
    <w:abstractNumId w:val="26"/>
  </w:num>
  <w:num w:numId="85">
    <w:abstractNumId w:val="56"/>
  </w:num>
  <w:num w:numId="86">
    <w:abstractNumId w:val="54"/>
  </w:num>
  <w:num w:numId="87">
    <w:abstractNumId w:val="111"/>
  </w:num>
  <w:num w:numId="88">
    <w:abstractNumId w:val="77"/>
  </w:num>
  <w:num w:numId="89">
    <w:abstractNumId w:val="0"/>
  </w:num>
  <w:num w:numId="90">
    <w:abstractNumId w:val="65"/>
  </w:num>
  <w:num w:numId="91">
    <w:abstractNumId w:val="31"/>
  </w:num>
  <w:num w:numId="92">
    <w:abstractNumId w:val="19"/>
  </w:num>
  <w:num w:numId="93">
    <w:abstractNumId w:val="5"/>
  </w:num>
  <w:num w:numId="94">
    <w:abstractNumId w:val="109"/>
  </w:num>
  <w:num w:numId="95">
    <w:abstractNumId w:val="121"/>
  </w:num>
  <w:num w:numId="96">
    <w:abstractNumId w:val="106"/>
  </w:num>
  <w:num w:numId="97">
    <w:abstractNumId w:val="43"/>
  </w:num>
  <w:num w:numId="98">
    <w:abstractNumId w:val="89"/>
  </w:num>
  <w:num w:numId="99">
    <w:abstractNumId w:val="32"/>
  </w:num>
  <w:num w:numId="100">
    <w:abstractNumId w:val="51"/>
  </w:num>
  <w:num w:numId="101">
    <w:abstractNumId w:val="1"/>
  </w:num>
  <w:num w:numId="102">
    <w:abstractNumId w:val="10"/>
  </w:num>
  <w:num w:numId="103">
    <w:abstractNumId w:val="48"/>
  </w:num>
  <w:num w:numId="104">
    <w:abstractNumId w:val="15"/>
  </w:num>
  <w:num w:numId="105">
    <w:abstractNumId w:val="33"/>
  </w:num>
  <w:num w:numId="106">
    <w:abstractNumId w:val="2"/>
  </w:num>
  <w:num w:numId="107">
    <w:abstractNumId w:val="6"/>
  </w:num>
  <w:num w:numId="108">
    <w:abstractNumId w:val="91"/>
  </w:num>
  <w:num w:numId="109">
    <w:abstractNumId w:val="108"/>
  </w:num>
  <w:num w:numId="110">
    <w:abstractNumId w:val="69"/>
  </w:num>
  <w:num w:numId="111">
    <w:abstractNumId w:val="128"/>
  </w:num>
  <w:num w:numId="112">
    <w:abstractNumId w:val="102"/>
  </w:num>
  <w:num w:numId="113">
    <w:abstractNumId w:val="63"/>
  </w:num>
  <w:num w:numId="114">
    <w:abstractNumId w:val="93"/>
  </w:num>
  <w:num w:numId="115">
    <w:abstractNumId w:val="36"/>
  </w:num>
  <w:num w:numId="116">
    <w:abstractNumId w:val="126"/>
  </w:num>
  <w:num w:numId="117">
    <w:abstractNumId w:val="71"/>
  </w:num>
  <w:num w:numId="118">
    <w:abstractNumId w:val="12"/>
  </w:num>
  <w:num w:numId="119">
    <w:abstractNumId w:val="25"/>
  </w:num>
  <w:num w:numId="120">
    <w:abstractNumId w:val="14"/>
  </w:num>
  <w:num w:numId="121">
    <w:abstractNumId w:val="9"/>
  </w:num>
  <w:num w:numId="122">
    <w:abstractNumId w:val="27"/>
  </w:num>
  <w:num w:numId="123">
    <w:abstractNumId w:val="52"/>
  </w:num>
  <w:num w:numId="124">
    <w:abstractNumId w:val="64"/>
  </w:num>
  <w:num w:numId="125">
    <w:abstractNumId w:val="79"/>
  </w:num>
  <w:num w:numId="126">
    <w:abstractNumId w:val="76"/>
  </w:num>
  <w:num w:numId="127">
    <w:abstractNumId w:val="44"/>
  </w:num>
  <w:num w:numId="128">
    <w:abstractNumId w:val="75"/>
  </w:num>
  <w:num w:numId="129">
    <w:abstractNumId w:val="38"/>
  </w:num>
  <w:num w:numId="130">
    <w:abstractNumId w:val="80"/>
  </w:num>
  <w:num w:numId="131">
    <w:abstractNumId w:val="7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F4"/>
    <w:rsid w:val="00000233"/>
    <w:rsid w:val="00001AE8"/>
    <w:rsid w:val="000021A7"/>
    <w:rsid w:val="0000299D"/>
    <w:rsid w:val="00002A82"/>
    <w:rsid w:val="00004043"/>
    <w:rsid w:val="000042A0"/>
    <w:rsid w:val="00005EE1"/>
    <w:rsid w:val="000074CC"/>
    <w:rsid w:val="00010909"/>
    <w:rsid w:val="00011F32"/>
    <w:rsid w:val="00013878"/>
    <w:rsid w:val="00013BF7"/>
    <w:rsid w:val="0001541E"/>
    <w:rsid w:val="00015641"/>
    <w:rsid w:val="00015E6B"/>
    <w:rsid w:val="00015F79"/>
    <w:rsid w:val="00020280"/>
    <w:rsid w:val="00020349"/>
    <w:rsid w:val="000203C0"/>
    <w:rsid w:val="00020411"/>
    <w:rsid w:val="0002641F"/>
    <w:rsid w:val="0002687F"/>
    <w:rsid w:val="000275BB"/>
    <w:rsid w:val="0002783B"/>
    <w:rsid w:val="00027FA1"/>
    <w:rsid w:val="00030863"/>
    <w:rsid w:val="00031CE7"/>
    <w:rsid w:val="00031E4B"/>
    <w:rsid w:val="00032E36"/>
    <w:rsid w:val="00033937"/>
    <w:rsid w:val="0003450E"/>
    <w:rsid w:val="00034D66"/>
    <w:rsid w:val="00035344"/>
    <w:rsid w:val="00035EFF"/>
    <w:rsid w:val="00037142"/>
    <w:rsid w:val="00037A1C"/>
    <w:rsid w:val="00037BA8"/>
    <w:rsid w:val="000403BC"/>
    <w:rsid w:val="000409BC"/>
    <w:rsid w:val="00041231"/>
    <w:rsid w:val="0004149A"/>
    <w:rsid w:val="00042E3F"/>
    <w:rsid w:val="00043796"/>
    <w:rsid w:val="0004526E"/>
    <w:rsid w:val="00045FF8"/>
    <w:rsid w:val="000469D4"/>
    <w:rsid w:val="000470E1"/>
    <w:rsid w:val="0004714B"/>
    <w:rsid w:val="000500F4"/>
    <w:rsid w:val="00051021"/>
    <w:rsid w:val="00052083"/>
    <w:rsid w:val="00053A14"/>
    <w:rsid w:val="00054136"/>
    <w:rsid w:val="00054863"/>
    <w:rsid w:val="00054F19"/>
    <w:rsid w:val="00055D51"/>
    <w:rsid w:val="00057CC0"/>
    <w:rsid w:val="00061772"/>
    <w:rsid w:val="00062D79"/>
    <w:rsid w:val="00062E22"/>
    <w:rsid w:val="00063410"/>
    <w:rsid w:val="000643BB"/>
    <w:rsid w:val="00067DDD"/>
    <w:rsid w:val="00070AC8"/>
    <w:rsid w:val="000721DF"/>
    <w:rsid w:val="00072A52"/>
    <w:rsid w:val="00072D02"/>
    <w:rsid w:val="00073F03"/>
    <w:rsid w:val="000748B0"/>
    <w:rsid w:val="00076A0A"/>
    <w:rsid w:val="00076C4C"/>
    <w:rsid w:val="00076F6F"/>
    <w:rsid w:val="00077010"/>
    <w:rsid w:val="00077469"/>
    <w:rsid w:val="000802E4"/>
    <w:rsid w:val="000819C3"/>
    <w:rsid w:val="00081B70"/>
    <w:rsid w:val="00081C1E"/>
    <w:rsid w:val="00082AD7"/>
    <w:rsid w:val="00082BAE"/>
    <w:rsid w:val="0008328D"/>
    <w:rsid w:val="0008357B"/>
    <w:rsid w:val="0008426A"/>
    <w:rsid w:val="000859F7"/>
    <w:rsid w:val="00085BC7"/>
    <w:rsid w:val="00086E2B"/>
    <w:rsid w:val="00087023"/>
    <w:rsid w:val="00090C80"/>
    <w:rsid w:val="00091289"/>
    <w:rsid w:val="0009207C"/>
    <w:rsid w:val="000922D9"/>
    <w:rsid w:val="00092B4D"/>
    <w:rsid w:val="00092EB0"/>
    <w:rsid w:val="00093563"/>
    <w:rsid w:val="00093DDA"/>
    <w:rsid w:val="000945F0"/>
    <w:rsid w:val="00094B2C"/>
    <w:rsid w:val="00094E3C"/>
    <w:rsid w:val="000955AA"/>
    <w:rsid w:val="00096A80"/>
    <w:rsid w:val="00096E96"/>
    <w:rsid w:val="000A1AE4"/>
    <w:rsid w:val="000A205F"/>
    <w:rsid w:val="000A2C6D"/>
    <w:rsid w:val="000A39D9"/>
    <w:rsid w:val="000A40BB"/>
    <w:rsid w:val="000A43BE"/>
    <w:rsid w:val="000A4420"/>
    <w:rsid w:val="000A4890"/>
    <w:rsid w:val="000A5AD7"/>
    <w:rsid w:val="000A7020"/>
    <w:rsid w:val="000A72F5"/>
    <w:rsid w:val="000B1564"/>
    <w:rsid w:val="000B2389"/>
    <w:rsid w:val="000B24C1"/>
    <w:rsid w:val="000B28A0"/>
    <w:rsid w:val="000B2CCF"/>
    <w:rsid w:val="000B36DA"/>
    <w:rsid w:val="000B4A1D"/>
    <w:rsid w:val="000B6318"/>
    <w:rsid w:val="000B642A"/>
    <w:rsid w:val="000B74FE"/>
    <w:rsid w:val="000C095D"/>
    <w:rsid w:val="000C36D6"/>
    <w:rsid w:val="000C3D43"/>
    <w:rsid w:val="000C611A"/>
    <w:rsid w:val="000C6700"/>
    <w:rsid w:val="000C702D"/>
    <w:rsid w:val="000C7915"/>
    <w:rsid w:val="000D039B"/>
    <w:rsid w:val="000D17C1"/>
    <w:rsid w:val="000D4251"/>
    <w:rsid w:val="000D482B"/>
    <w:rsid w:val="000D5500"/>
    <w:rsid w:val="000D5766"/>
    <w:rsid w:val="000D638F"/>
    <w:rsid w:val="000D677D"/>
    <w:rsid w:val="000E023D"/>
    <w:rsid w:val="000E053E"/>
    <w:rsid w:val="000E0882"/>
    <w:rsid w:val="000E1DD6"/>
    <w:rsid w:val="000E2E40"/>
    <w:rsid w:val="000E39EE"/>
    <w:rsid w:val="000E3DCE"/>
    <w:rsid w:val="000E3E03"/>
    <w:rsid w:val="000E4A4D"/>
    <w:rsid w:val="000E4D74"/>
    <w:rsid w:val="000E52D7"/>
    <w:rsid w:val="000E6018"/>
    <w:rsid w:val="000E6601"/>
    <w:rsid w:val="000E72B6"/>
    <w:rsid w:val="000F0010"/>
    <w:rsid w:val="000F0CAC"/>
    <w:rsid w:val="000F1619"/>
    <w:rsid w:val="000F2BCE"/>
    <w:rsid w:val="000F2D2E"/>
    <w:rsid w:val="000F3158"/>
    <w:rsid w:val="000F3297"/>
    <w:rsid w:val="000F4012"/>
    <w:rsid w:val="000F53BF"/>
    <w:rsid w:val="000F58A8"/>
    <w:rsid w:val="000F7185"/>
    <w:rsid w:val="000F7A39"/>
    <w:rsid w:val="00100947"/>
    <w:rsid w:val="00100AC6"/>
    <w:rsid w:val="001018C9"/>
    <w:rsid w:val="0010456E"/>
    <w:rsid w:val="001048D9"/>
    <w:rsid w:val="00105982"/>
    <w:rsid w:val="00105DC8"/>
    <w:rsid w:val="001061CD"/>
    <w:rsid w:val="00106B56"/>
    <w:rsid w:val="0010789C"/>
    <w:rsid w:val="00107CDD"/>
    <w:rsid w:val="001100F5"/>
    <w:rsid w:val="00110A3C"/>
    <w:rsid w:val="00110FA1"/>
    <w:rsid w:val="00112754"/>
    <w:rsid w:val="00112D49"/>
    <w:rsid w:val="00114648"/>
    <w:rsid w:val="00114D21"/>
    <w:rsid w:val="00114D7E"/>
    <w:rsid w:val="00114FB7"/>
    <w:rsid w:val="00115F44"/>
    <w:rsid w:val="001167EE"/>
    <w:rsid w:val="00116DF1"/>
    <w:rsid w:val="0011719F"/>
    <w:rsid w:val="00117E92"/>
    <w:rsid w:val="00120937"/>
    <w:rsid w:val="00121F94"/>
    <w:rsid w:val="00122D23"/>
    <w:rsid w:val="0012325D"/>
    <w:rsid w:val="001233C7"/>
    <w:rsid w:val="00124510"/>
    <w:rsid w:val="00124D76"/>
    <w:rsid w:val="0012532C"/>
    <w:rsid w:val="001258A9"/>
    <w:rsid w:val="001259B5"/>
    <w:rsid w:val="0012793C"/>
    <w:rsid w:val="0013003B"/>
    <w:rsid w:val="001303BE"/>
    <w:rsid w:val="00132185"/>
    <w:rsid w:val="0013219F"/>
    <w:rsid w:val="001325EF"/>
    <w:rsid w:val="0013725E"/>
    <w:rsid w:val="00137C45"/>
    <w:rsid w:val="00137D55"/>
    <w:rsid w:val="00137E9F"/>
    <w:rsid w:val="00140EC6"/>
    <w:rsid w:val="001410CE"/>
    <w:rsid w:val="00141367"/>
    <w:rsid w:val="001416AA"/>
    <w:rsid w:val="00141CE6"/>
    <w:rsid w:val="00143DD6"/>
    <w:rsid w:val="00144439"/>
    <w:rsid w:val="00144697"/>
    <w:rsid w:val="00144E78"/>
    <w:rsid w:val="00145570"/>
    <w:rsid w:val="001458ED"/>
    <w:rsid w:val="001466AC"/>
    <w:rsid w:val="00147602"/>
    <w:rsid w:val="001508B8"/>
    <w:rsid w:val="001525B4"/>
    <w:rsid w:val="0015381A"/>
    <w:rsid w:val="001547F0"/>
    <w:rsid w:val="00155633"/>
    <w:rsid w:val="001559D2"/>
    <w:rsid w:val="00156951"/>
    <w:rsid w:val="00156E1B"/>
    <w:rsid w:val="00157CAF"/>
    <w:rsid w:val="00160241"/>
    <w:rsid w:val="00161A43"/>
    <w:rsid w:val="00161F50"/>
    <w:rsid w:val="00162320"/>
    <w:rsid w:val="001639C6"/>
    <w:rsid w:val="00164AC6"/>
    <w:rsid w:val="00164B62"/>
    <w:rsid w:val="00164E26"/>
    <w:rsid w:val="0016590B"/>
    <w:rsid w:val="00165910"/>
    <w:rsid w:val="001672CF"/>
    <w:rsid w:val="00167303"/>
    <w:rsid w:val="00167B85"/>
    <w:rsid w:val="00167BC2"/>
    <w:rsid w:val="00167CCD"/>
    <w:rsid w:val="00167E9E"/>
    <w:rsid w:val="0017018B"/>
    <w:rsid w:val="001705FA"/>
    <w:rsid w:val="00170E7A"/>
    <w:rsid w:val="00172B8E"/>
    <w:rsid w:val="001734AB"/>
    <w:rsid w:val="0017385E"/>
    <w:rsid w:val="0017411E"/>
    <w:rsid w:val="001741FC"/>
    <w:rsid w:val="001749B1"/>
    <w:rsid w:val="00174C53"/>
    <w:rsid w:val="001752BC"/>
    <w:rsid w:val="001759B9"/>
    <w:rsid w:val="00175D89"/>
    <w:rsid w:val="00176614"/>
    <w:rsid w:val="00176C10"/>
    <w:rsid w:val="00176C27"/>
    <w:rsid w:val="00177466"/>
    <w:rsid w:val="00177476"/>
    <w:rsid w:val="0017749A"/>
    <w:rsid w:val="001776C7"/>
    <w:rsid w:val="001814BE"/>
    <w:rsid w:val="001819B2"/>
    <w:rsid w:val="00181A30"/>
    <w:rsid w:val="001821B1"/>
    <w:rsid w:val="00182DA8"/>
    <w:rsid w:val="00183C12"/>
    <w:rsid w:val="0018470C"/>
    <w:rsid w:val="001849A7"/>
    <w:rsid w:val="001851CE"/>
    <w:rsid w:val="0018591B"/>
    <w:rsid w:val="00186B59"/>
    <w:rsid w:val="001908D5"/>
    <w:rsid w:val="001914AB"/>
    <w:rsid w:val="00191AD4"/>
    <w:rsid w:val="001921E4"/>
    <w:rsid w:val="00192D80"/>
    <w:rsid w:val="00192DD2"/>
    <w:rsid w:val="00194599"/>
    <w:rsid w:val="00195E4A"/>
    <w:rsid w:val="00196683"/>
    <w:rsid w:val="001967B8"/>
    <w:rsid w:val="00196804"/>
    <w:rsid w:val="0019739B"/>
    <w:rsid w:val="00197750"/>
    <w:rsid w:val="001A0A5A"/>
    <w:rsid w:val="001A12A6"/>
    <w:rsid w:val="001A373A"/>
    <w:rsid w:val="001A41D3"/>
    <w:rsid w:val="001A45F0"/>
    <w:rsid w:val="001A487C"/>
    <w:rsid w:val="001A67F8"/>
    <w:rsid w:val="001A696D"/>
    <w:rsid w:val="001A78FC"/>
    <w:rsid w:val="001B0569"/>
    <w:rsid w:val="001B1314"/>
    <w:rsid w:val="001B16BD"/>
    <w:rsid w:val="001B1734"/>
    <w:rsid w:val="001B2EC1"/>
    <w:rsid w:val="001B34F5"/>
    <w:rsid w:val="001B43BA"/>
    <w:rsid w:val="001B4D0B"/>
    <w:rsid w:val="001B5318"/>
    <w:rsid w:val="001B568C"/>
    <w:rsid w:val="001B593E"/>
    <w:rsid w:val="001B59DA"/>
    <w:rsid w:val="001B63D0"/>
    <w:rsid w:val="001B66E3"/>
    <w:rsid w:val="001B692C"/>
    <w:rsid w:val="001C01A4"/>
    <w:rsid w:val="001C186B"/>
    <w:rsid w:val="001C1AD4"/>
    <w:rsid w:val="001C2128"/>
    <w:rsid w:val="001C299B"/>
    <w:rsid w:val="001C5318"/>
    <w:rsid w:val="001C548D"/>
    <w:rsid w:val="001C570C"/>
    <w:rsid w:val="001C5D46"/>
    <w:rsid w:val="001C651E"/>
    <w:rsid w:val="001C6B9C"/>
    <w:rsid w:val="001C7210"/>
    <w:rsid w:val="001C733D"/>
    <w:rsid w:val="001C777A"/>
    <w:rsid w:val="001D0D23"/>
    <w:rsid w:val="001D13C3"/>
    <w:rsid w:val="001D1757"/>
    <w:rsid w:val="001D4027"/>
    <w:rsid w:val="001D4DE2"/>
    <w:rsid w:val="001D5748"/>
    <w:rsid w:val="001D6518"/>
    <w:rsid w:val="001D6B93"/>
    <w:rsid w:val="001E0D6E"/>
    <w:rsid w:val="001E1325"/>
    <w:rsid w:val="001E60E2"/>
    <w:rsid w:val="001E671C"/>
    <w:rsid w:val="001E6C04"/>
    <w:rsid w:val="001E7672"/>
    <w:rsid w:val="001F0AC7"/>
    <w:rsid w:val="001F0B02"/>
    <w:rsid w:val="001F1590"/>
    <w:rsid w:val="001F2B8C"/>
    <w:rsid w:val="001F2F51"/>
    <w:rsid w:val="001F317D"/>
    <w:rsid w:val="001F31BD"/>
    <w:rsid w:val="001F39C6"/>
    <w:rsid w:val="001F4226"/>
    <w:rsid w:val="001F4D96"/>
    <w:rsid w:val="001F530F"/>
    <w:rsid w:val="001F606C"/>
    <w:rsid w:val="001F66AA"/>
    <w:rsid w:val="001F6A7A"/>
    <w:rsid w:val="00200909"/>
    <w:rsid w:val="00200F5C"/>
    <w:rsid w:val="002010E6"/>
    <w:rsid w:val="0020177C"/>
    <w:rsid w:val="002019F9"/>
    <w:rsid w:val="00202463"/>
    <w:rsid w:val="002027C0"/>
    <w:rsid w:val="00202CC7"/>
    <w:rsid w:val="0020412C"/>
    <w:rsid w:val="0020420C"/>
    <w:rsid w:val="0020431E"/>
    <w:rsid w:val="00204612"/>
    <w:rsid w:val="00204BE2"/>
    <w:rsid w:val="0020691E"/>
    <w:rsid w:val="0021060C"/>
    <w:rsid w:val="00211AF7"/>
    <w:rsid w:val="00211FF7"/>
    <w:rsid w:val="00213E74"/>
    <w:rsid w:val="0021586F"/>
    <w:rsid w:val="00216494"/>
    <w:rsid w:val="002172A1"/>
    <w:rsid w:val="002209B0"/>
    <w:rsid w:val="00220EE4"/>
    <w:rsid w:val="00221F38"/>
    <w:rsid w:val="00223251"/>
    <w:rsid w:val="002236E1"/>
    <w:rsid w:val="00223C92"/>
    <w:rsid w:val="00223CE2"/>
    <w:rsid w:val="00224590"/>
    <w:rsid w:val="00225F48"/>
    <w:rsid w:val="002279A9"/>
    <w:rsid w:val="00227B22"/>
    <w:rsid w:val="0023073E"/>
    <w:rsid w:val="00231CEB"/>
    <w:rsid w:val="0023291A"/>
    <w:rsid w:val="002331F3"/>
    <w:rsid w:val="002335A1"/>
    <w:rsid w:val="00234078"/>
    <w:rsid w:val="00234DAD"/>
    <w:rsid w:val="00234F50"/>
    <w:rsid w:val="00236E48"/>
    <w:rsid w:val="00237A3E"/>
    <w:rsid w:val="002401D0"/>
    <w:rsid w:val="00242D69"/>
    <w:rsid w:val="002431A4"/>
    <w:rsid w:val="00243CD1"/>
    <w:rsid w:val="002446AA"/>
    <w:rsid w:val="002449E3"/>
    <w:rsid w:val="00244D63"/>
    <w:rsid w:val="00244F82"/>
    <w:rsid w:val="002451C8"/>
    <w:rsid w:val="0025052D"/>
    <w:rsid w:val="00251184"/>
    <w:rsid w:val="00251A2D"/>
    <w:rsid w:val="00251AE7"/>
    <w:rsid w:val="00252EAE"/>
    <w:rsid w:val="002546A5"/>
    <w:rsid w:val="0025528E"/>
    <w:rsid w:val="0025606F"/>
    <w:rsid w:val="002569F1"/>
    <w:rsid w:val="00260921"/>
    <w:rsid w:val="00261096"/>
    <w:rsid w:val="0026141A"/>
    <w:rsid w:val="00262A55"/>
    <w:rsid w:val="002631FF"/>
    <w:rsid w:val="00263363"/>
    <w:rsid w:val="00263636"/>
    <w:rsid w:val="00263AD0"/>
    <w:rsid w:val="00263C49"/>
    <w:rsid w:val="002654E6"/>
    <w:rsid w:val="00265769"/>
    <w:rsid w:val="00267243"/>
    <w:rsid w:val="002676CB"/>
    <w:rsid w:val="0027112C"/>
    <w:rsid w:val="00271A0A"/>
    <w:rsid w:val="00272BFB"/>
    <w:rsid w:val="00272CE2"/>
    <w:rsid w:val="00273A50"/>
    <w:rsid w:val="00273AA1"/>
    <w:rsid w:val="002747B3"/>
    <w:rsid w:val="00274FAD"/>
    <w:rsid w:val="002765F6"/>
    <w:rsid w:val="0027719F"/>
    <w:rsid w:val="00277990"/>
    <w:rsid w:val="00277DC1"/>
    <w:rsid w:val="00281CC3"/>
    <w:rsid w:val="00282605"/>
    <w:rsid w:val="00282BD3"/>
    <w:rsid w:val="00282FAE"/>
    <w:rsid w:val="0028333F"/>
    <w:rsid w:val="00283B1E"/>
    <w:rsid w:val="002840EC"/>
    <w:rsid w:val="002842BF"/>
    <w:rsid w:val="00284424"/>
    <w:rsid w:val="00284ACF"/>
    <w:rsid w:val="00285790"/>
    <w:rsid w:val="00286039"/>
    <w:rsid w:val="002869FF"/>
    <w:rsid w:val="00286CB2"/>
    <w:rsid w:val="00286D4F"/>
    <w:rsid w:val="002871E7"/>
    <w:rsid w:val="0028736E"/>
    <w:rsid w:val="002875B4"/>
    <w:rsid w:val="002905C8"/>
    <w:rsid w:val="002910C8"/>
    <w:rsid w:val="002917CD"/>
    <w:rsid w:val="00291831"/>
    <w:rsid w:val="00292171"/>
    <w:rsid w:val="00292F5A"/>
    <w:rsid w:val="0029334F"/>
    <w:rsid w:val="00295C17"/>
    <w:rsid w:val="002965FE"/>
    <w:rsid w:val="00296EB0"/>
    <w:rsid w:val="002A101F"/>
    <w:rsid w:val="002A1600"/>
    <w:rsid w:val="002A305C"/>
    <w:rsid w:val="002A4656"/>
    <w:rsid w:val="002A4EAA"/>
    <w:rsid w:val="002A520F"/>
    <w:rsid w:val="002A5742"/>
    <w:rsid w:val="002A605A"/>
    <w:rsid w:val="002A68CA"/>
    <w:rsid w:val="002A7481"/>
    <w:rsid w:val="002B0269"/>
    <w:rsid w:val="002B03EB"/>
    <w:rsid w:val="002B1DA5"/>
    <w:rsid w:val="002B20F3"/>
    <w:rsid w:val="002B27BB"/>
    <w:rsid w:val="002B2E71"/>
    <w:rsid w:val="002B4AAA"/>
    <w:rsid w:val="002B5ACF"/>
    <w:rsid w:val="002B5BA9"/>
    <w:rsid w:val="002B6CAE"/>
    <w:rsid w:val="002B7241"/>
    <w:rsid w:val="002C0898"/>
    <w:rsid w:val="002C1D17"/>
    <w:rsid w:val="002C1EA1"/>
    <w:rsid w:val="002C3957"/>
    <w:rsid w:val="002C3D76"/>
    <w:rsid w:val="002C5979"/>
    <w:rsid w:val="002C5C90"/>
    <w:rsid w:val="002C5F37"/>
    <w:rsid w:val="002C6628"/>
    <w:rsid w:val="002C6B2E"/>
    <w:rsid w:val="002C7C34"/>
    <w:rsid w:val="002D0300"/>
    <w:rsid w:val="002D2058"/>
    <w:rsid w:val="002D2584"/>
    <w:rsid w:val="002D2EE9"/>
    <w:rsid w:val="002D37AC"/>
    <w:rsid w:val="002D44E2"/>
    <w:rsid w:val="002D4781"/>
    <w:rsid w:val="002D4885"/>
    <w:rsid w:val="002D4C30"/>
    <w:rsid w:val="002D4DD8"/>
    <w:rsid w:val="002D502D"/>
    <w:rsid w:val="002D56AA"/>
    <w:rsid w:val="002D7F1A"/>
    <w:rsid w:val="002E0BDA"/>
    <w:rsid w:val="002E0F91"/>
    <w:rsid w:val="002E1CBB"/>
    <w:rsid w:val="002E3720"/>
    <w:rsid w:val="002E4F9E"/>
    <w:rsid w:val="002E50B1"/>
    <w:rsid w:val="002E7781"/>
    <w:rsid w:val="002E7871"/>
    <w:rsid w:val="002F0086"/>
    <w:rsid w:val="002F1374"/>
    <w:rsid w:val="002F2901"/>
    <w:rsid w:val="002F2E52"/>
    <w:rsid w:val="002F3FFB"/>
    <w:rsid w:val="002F54DE"/>
    <w:rsid w:val="002F5740"/>
    <w:rsid w:val="00301260"/>
    <w:rsid w:val="003016A2"/>
    <w:rsid w:val="00301EC5"/>
    <w:rsid w:val="0030295C"/>
    <w:rsid w:val="00302FAF"/>
    <w:rsid w:val="00303B87"/>
    <w:rsid w:val="0030400F"/>
    <w:rsid w:val="00304FEE"/>
    <w:rsid w:val="00305112"/>
    <w:rsid w:val="003052D7"/>
    <w:rsid w:val="003063FC"/>
    <w:rsid w:val="00306CCF"/>
    <w:rsid w:val="00307520"/>
    <w:rsid w:val="00307A3F"/>
    <w:rsid w:val="00307D46"/>
    <w:rsid w:val="00307E30"/>
    <w:rsid w:val="00310D52"/>
    <w:rsid w:val="003128DB"/>
    <w:rsid w:val="00313105"/>
    <w:rsid w:val="003133B9"/>
    <w:rsid w:val="00314066"/>
    <w:rsid w:val="003141C3"/>
    <w:rsid w:val="00314742"/>
    <w:rsid w:val="0031503A"/>
    <w:rsid w:val="00315918"/>
    <w:rsid w:val="00315DF3"/>
    <w:rsid w:val="00316834"/>
    <w:rsid w:val="003172A4"/>
    <w:rsid w:val="0032122A"/>
    <w:rsid w:val="0032333D"/>
    <w:rsid w:val="00323A08"/>
    <w:rsid w:val="00326BC8"/>
    <w:rsid w:val="00326CA5"/>
    <w:rsid w:val="00326DB6"/>
    <w:rsid w:val="003277A2"/>
    <w:rsid w:val="00327DD0"/>
    <w:rsid w:val="00327E7D"/>
    <w:rsid w:val="00330A54"/>
    <w:rsid w:val="00331511"/>
    <w:rsid w:val="00331FE8"/>
    <w:rsid w:val="00332B7D"/>
    <w:rsid w:val="00333D34"/>
    <w:rsid w:val="00334B74"/>
    <w:rsid w:val="00335F7B"/>
    <w:rsid w:val="0033614F"/>
    <w:rsid w:val="0033624C"/>
    <w:rsid w:val="003403CD"/>
    <w:rsid w:val="00341688"/>
    <w:rsid w:val="00341718"/>
    <w:rsid w:val="00341724"/>
    <w:rsid w:val="00341C04"/>
    <w:rsid w:val="00342D7F"/>
    <w:rsid w:val="00343319"/>
    <w:rsid w:val="003433CE"/>
    <w:rsid w:val="00345C5E"/>
    <w:rsid w:val="00345FBB"/>
    <w:rsid w:val="003474DA"/>
    <w:rsid w:val="003478A5"/>
    <w:rsid w:val="003501E4"/>
    <w:rsid w:val="00350E5A"/>
    <w:rsid w:val="003510E6"/>
    <w:rsid w:val="003527CA"/>
    <w:rsid w:val="00353FEE"/>
    <w:rsid w:val="0035484E"/>
    <w:rsid w:val="0035492B"/>
    <w:rsid w:val="003557F7"/>
    <w:rsid w:val="00357115"/>
    <w:rsid w:val="00357A86"/>
    <w:rsid w:val="003611C9"/>
    <w:rsid w:val="003612F2"/>
    <w:rsid w:val="00362565"/>
    <w:rsid w:val="00363613"/>
    <w:rsid w:val="00363F90"/>
    <w:rsid w:val="00365483"/>
    <w:rsid w:val="00365646"/>
    <w:rsid w:val="003659DC"/>
    <w:rsid w:val="00366822"/>
    <w:rsid w:val="0037030B"/>
    <w:rsid w:val="0037095F"/>
    <w:rsid w:val="00372414"/>
    <w:rsid w:val="003729ED"/>
    <w:rsid w:val="00372DFB"/>
    <w:rsid w:val="00373201"/>
    <w:rsid w:val="00373743"/>
    <w:rsid w:val="003748A4"/>
    <w:rsid w:val="00374A8B"/>
    <w:rsid w:val="003754F0"/>
    <w:rsid w:val="003770E8"/>
    <w:rsid w:val="00380A6A"/>
    <w:rsid w:val="0038283E"/>
    <w:rsid w:val="00382B62"/>
    <w:rsid w:val="00383A8A"/>
    <w:rsid w:val="00385353"/>
    <w:rsid w:val="003860AA"/>
    <w:rsid w:val="003860FA"/>
    <w:rsid w:val="0038692C"/>
    <w:rsid w:val="00387E62"/>
    <w:rsid w:val="00390785"/>
    <w:rsid w:val="003913DC"/>
    <w:rsid w:val="003919E8"/>
    <w:rsid w:val="0039232C"/>
    <w:rsid w:val="00392E6C"/>
    <w:rsid w:val="00393007"/>
    <w:rsid w:val="003933C9"/>
    <w:rsid w:val="00394401"/>
    <w:rsid w:val="00394BC6"/>
    <w:rsid w:val="0039552B"/>
    <w:rsid w:val="00395708"/>
    <w:rsid w:val="00395AF4"/>
    <w:rsid w:val="0039616C"/>
    <w:rsid w:val="00396E8C"/>
    <w:rsid w:val="0039767B"/>
    <w:rsid w:val="003976D5"/>
    <w:rsid w:val="003A0023"/>
    <w:rsid w:val="003A0CE3"/>
    <w:rsid w:val="003A18A7"/>
    <w:rsid w:val="003A1B0C"/>
    <w:rsid w:val="003A1B81"/>
    <w:rsid w:val="003A1E40"/>
    <w:rsid w:val="003A1E6C"/>
    <w:rsid w:val="003A2195"/>
    <w:rsid w:val="003A25DB"/>
    <w:rsid w:val="003A2E38"/>
    <w:rsid w:val="003A3632"/>
    <w:rsid w:val="003A3E1A"/>
    <w:rsid w:val="003A52FD"/>
    <w:rsid w:val="003A5B43"/>
    <w:rsid w:val="003B041B"/>
    <w:rsid w:val="003B07D6"/>
    <w:rsid w:val="003B3703"/>
    <w:rsid w:val="003B4F8B"/>
    <w:rsid w:val="003B7758"/>
    <w:rsid w:val="003B7B09"/>
    <w:rsid w:val="003B7EF2"/>
    <w:rsid w:val="003C032A"/>
    <w:rsid w:val="003C05F1"/>
    <w:rsid w:val="003C0682"/>
    <w:rsid w:val="003C0F33"/>
    <w:rsid w:val="003C10F6"/>
    <w:rsid w:val="003C14BE"/>
    <w:rsid w:val="003C4E6C"/>
    <w:rsid w:val="003C4F91"/>
    <w:rsid w:val="003C5F1F"/>
    <w:rsid w:val="003D0C3F"/>
    <w:rsid w:val="003D17C1"/>
    <w:rsid w:val="003D1FA9"/>
    <w:rsid w:val="003D2349"/>
    <w:rsid w:val="003D2DDD"/>
    <w:rsid w:val="003D67AE"/>
    <w:rsid w:val="003D6D19"/>
    <w:rsid w:val="003E08F0"/>
    <w:rsid w:val="003E1483"/>
    <w:rsid w:val="003E1584"/>
    <w:rsid w:val="003E38E0"/>
    <w:rsid w:val="003E3B85"/>
    <w:rsid w:val="003E469B"/>
    <w:rsid w:val="003E4943"/>
    <w:rsid w:val="003E4A3D"/>
    <w:rsid w:val="003E5B63"/>
    <w:rsid w:val="003E6E2A"/>
    <w:rsid w:val="003E7B9F"/>
    <w:rsid w:val="003F200B"/>
    <w:rsid w:val="003F2C78"/>
    <w:rsid w:val="003F3045"/>
    <w:rsid w:val="003F31AE"/>
    <w:rsid w:val="003F48F1"/>
    <w:rsid w:val="003F629A"/>
    <w:rsid w:val="003F71F7"/>
    <w:rsid w:val="00401092"/>
    <w:rsid w:val="00401AE3"/>
    <w:rsid w:val="00402DB1"/>
    <w:rsid w:val="00404941"/>
    <w:rsid w:val="004062C3"/>
    <w:rsid w:val="004073DF"/>
    <w:rsid w:val="00407405"/>
    <w:rsid w:val="00407566"/>
    <w:rsid w:val="00407715"/>
    <w:rsid w:val="00407F1C"/>
    <w:rsid w:val="004103C0"/>
    <w:rsid w:val="00410AAF"/>
    <w:rsid w:val="0041210D"/>
    <w:rsid w:val="004134F3"/>
    <w:rsid w:val="004136C2"/>
    <w:rsid w:val="0041390A"/>
    <w:rsid w:val="00414608"/>
    <w:rsid w:val="00414AB1"/>
    <w:rsid w:val="004156D6"/>
    <w:rsid w:val="0041571A"/>
    <w:rsid w:val="00417642"/>
    <w:rsid w:val="00420EE0"/>
    <w:rsid w:val="004212FF"/>
    <w:rsid w:val="004216FD"/>
    <w:rsid w:val="0042309E"/>
    <w:rsid w:val="00425DCF"/>
    <w:rsid w:val="00426446"/>
    <w:rsid w:val="00430A23"/>
    <w:rsid w:val="0043236B"/>
    <w:rsid w:val="004326F4"/>
    <w:rsid w:val="0043522B"/>
    <w:rsid w:val="00435DA0"/>
    <w:rsid w:val="00436C00"/>
    <w:rsid w:val="0043779B"/>
    <w:rsid w:val="00437892"/>
    <w:rsid w:val="00440B03"/>
    <w:rsid w:val="00441553"/>
    <w:rsid w:val="0044196B"/>
    <w:rsid w:val="004424B5"/>
    <w:rsid w:val="0044290B"/>
    <w:rsid w:val="004449C8"/>
    <w:rsid w:val="0044518B"/>
    <w:rsid w:val="00445849"/>
    <w:rsid w:val="004460AF"/>
    <w:rsid w:val="004471D4"/>
    <w:rsid w:val="004476AE"/>
    <w:rsid w:val="00450130"/>
    <w:rsid w:val="00450733"/>
    <w:rsid w:val="00451424"/>
    <w:rsid w:val="0045327D"/>
    <w:rsid w:val="0045509F"/>
    <w:rsid w:val="004573B8"/>
    <w:rsid w:val="00462162"/>
    <w:rsid w:val="0046232A"/>
    <w:rsid w:val="00462F31"/>
    <w:rsid w:val="00463F6E"/>
    <w:rsid w:val="00464E64"/>
    <w:rsid w:val="00464E79"/>
    <w:rsid w:val="00465256"/>
    <w:rsid w:val="004655B1"/>
    <w:rsid w:val="00465769"/>
    <w:rsid w:val="00466904"/>
    <w:rsid w:val="00466F43"/>
    <w:rsid w:val="0047214A"/>
    <w:rsid w:val="00472176"/>
    <w:rsid w:val="00473224"/>
    <w:rsid w:val="004735A6"/>
    <w:rsid w:val="00473606"/>
    <w:rsid w:val="00473BF7"/>
    <w:rsid w:val="00474F21"/>
    <w:rsid w:val="004757AE"/>
    <w:rsid w:val="004771AD"/>
    <w:rsid w:val="004779D7"/>
    <w:rsid w:val="00477E28"/>
    <w:rsid w:val="00480FF8"/>
    <w:rsid w:val="00481408"/>
    <w:rsid w:val="004817AE"/>
    <w:rsid w:val="00481F92"/>
    <w:rsid w:val="0048222A"/>
    <w:rsid w:val="0048255C"/>
    <w:rsid w:val="004831E9"/>
    <w:rsid w:val="00483E9F"/>
    <w:rsid w:val="0048454C"/>
    <w:rsid w:val="00487430"/>
    <w:rsid w:val="004877E5"/>
    <w:rsid w:val="00487EA2"/>
    <w:rsid w:val="004901F2"/>
    <w:rsid w:val="0049200D"/>
    <w:rsid w:val="00492241"/>
    <w:rsid w:val="00492957"/>
    <w:rsid w:val="0049418D"/>
    <w:rsid w:val="00495BDB"/>
    <w:rsid w:val="0049682E"/>
    <w:rsid w:val="0049798C"/>
    <w:rsid w:val="004A06BD"/>
    <w:rsid w:val="004A193D"/>
    <w:rsid w:val="004A2CB8"/>
    <w:rsid w:val="004A4610"/>
    <w:rsid w:val="004A6408"/>
    <w:rsid w:val="004A6887"/>
    <w:rsid w:val="004A6E73"/>
    <w:rsid w:val="004A714C"/>
    <w:rsid w:val="004B1A97"/>
    <w:rsid w:val="004B48A7"/>
    <w:rsid w:val="004B4AC0"/>
    <w:rsid w:val="004B5440"/>
    <w:rsid w:val="004B5F21"/>
    <w:rsid w:val="004B6121"/>
    <w:rsid w:val="004B669A"/>
    <w:rsid w:val="004B6B71"/>
    <w:rsid w:val="004B6B76"/>
    <w:rsid w:val="004B6BA7"/>
    <w:rsid w:val="004B7246"/>
    <w:rsid w:val="004B72B2"/>
    <w:rsid w:val="004C0529"/>
    <w:rsid w:val="004C0F8F"/>
    <w:rsid w:val="004C1970"/>
    <w:rsid w:val="004C2059"/>
    <w:rsid w:val="004C25C1"/>
    <w:rsid w:val="004C33E6"/>
    <w:rsid w:val="004C3655"/>
    <w:rsid w:val="004C4E6A"/>
    <w:rsid w:val="004C5EA2"/>
    <w:rsid w:val="004C610D"/>
    <w:rsid w:val="004C6EC6"/>
    <w:rsid w:val="004D0389"/>
    <w:rsid w:val="004D060C"/>
    <w:rsid w:val="004D0CB9"/>
    <w:rsid w:val="004D109D"/>
    <w:rsid w:val="004D13FE"/>
    <w:rsid w:val="004D2880"/>
    <w:rsid w:val="004D2B02"/>
    <w:rsid w:val="004D2E47"/>
    <w:rsid w:val="004D5C46"/>
    <w:rsid w:val="004D7F45"/>
    <w:rsid w:val="004E14DF"/>
    <w:rsid w:val="004E1E28"/>
    <w:rsid w:val="004E27E5"/>
    <w:rsid w:val="004E31FB"/>
    <w:rsid w:val="004E3666"/>
    <w:rsid w:val="004E36AB"/>
    <w:rsid w:val="004E4068"/>
    <w:rsid w:val="004E44A0"/>
    <w:rsid w:val="004E528C"/>
    <w:rsid w:val="004E5343"/>
    <w:rsid w:val="004E5CD8"/>
    <w:rsid w:val="004E6F7E"/>
    <w:rsid w:val="004F0BC7"/>
    <w:rsid w:val="004F1FB3"/>
    <w:rsid w:val="004F2043"/>
    <w:rsid w:val="004F2191"/>
    <w:rsid w:val="004F3EC7"/>
    <w:rsid w:val="004F4437"/>
    <w:rsid w:val="004F62FE"/>
    <w:rsid w:val="004F6E76"/>
    <w:rsid w:val="004F7070"/>
    <w:rsid w:val="00500037"/>
    <w:rsid w:val="0050094A"/>
    <w:rsid w:val="00500FD3"/>
    <w:rsid w:val="005027EE"/>
    <w:rsid w:val="00504F2B"/>
    <w:rsid w:val="0050506E"/>
    <w:rsid w:val="00506366"/>
    <w:rsid w:val="00507434"/>
    <w:rsid w:val="005075E3"/>
    <w:rsid w:val="005104AA"/>
    <w:rsid w:val="005114EC"/>
    <w:rsid w:val="0051216F"/>
    <w:rsid w:val="00512F57"/>
    <w:rsid w:val="00513049"/>
    <w:rsid w:val="00513A91"/>
    <w:rsid w:val="005141FA"/>
    <w:rsid w:val="005152AF"/>
    <w:rsid w:val="00515CD1"/>
    <w:rsid w:val="00516471"/>
    <w:rsid w:val="005236CE"/>
    <w:rsid w:val="00523CD4"/>
    <w:rsid w:val="00523DCA"/>
    <w:rsid w:val="00524027"/>
    <w:rsid w:val="005257CD"/>
    <w:rsid w:val="00526220"/>
    <w:rsid w:val="00526C10"/>
    <w:rsid w:val="00526E20"/>
    <w:rsid w:val="00527912"/>
    <w:rsid w:val="00527D9A"/>
    <w:rsid w:val="00530F78"/>
    <w:rsid w:val="00531650"/>
    <w:rsid w:val="005318A7"/>
    <w:rsid w:val="00531A4C"/>
    <w:rsid w:val="00531BEE"/>
    <w:rsid w:val="0053217C"/>
    <w:rsid w:val="0053417A"/>
    <w:rsid w:val="00536D7C"/>
    <w:rsid w:val="005403C5"/>
    <w:rsid w:val="00541729"/>
    <w:rsid w:val="00542188"/>
    <w:rsid w:val="00542215"/>
    <w:rsid w:val="005434C5"/>
    <w:rsid w:val="005435A8"/>
    <w:rsid w:val="00543BBE"/>
    <w:rsid w:val="00543C14"/>
    <w:rsid w:val="00545407"/>
    <w:rsid w:val="00545DAA"/>
    <w:rsid w:val="00545FE8"/>
    <w:rsid w:val="00547E87"/>
    <w:rsid w:val="0055096D"/>
    <w:rsid w:val="00552003"/>
    <w:rsid w:val="005520ED"/>
    <w:rsid w:val="005522AB"/>
    <w:rsid w:val="00552B6B"/>
    <w:rsid w:val="0055338F"/>
    <w:rsid w:val="005536E5"/>
    <w:rsid w:val="00553D91"/>
    <w:rsid w:val="00553E0D"/>
    <w:rsid w:val="0055427F"/>
    <w:rsid w:val="00555217"/>
    <w:rsid w:val="00555320"/>
    <w:rsid w:val="00555DF8"/>
    <w:rsid w:val="0055605F"/>
    <w:rsid w:val="00556075"/>
    <w:rsid w:val="005566BB"/>
    <w:rsid w:val="00560D89"/>
    <w:rsid w:val="005616AC"/>
    <w:rsid w:val="005619D9"/>
    <w:rsid w:val="00562589"/>
    <w:rsid w:val="00562B89"/>
    <w:rsid w:val="00563204"/>
    <w:rsid w:val="00565584"/>
    <w:rsid w:val="00565F8A"/>
    <w:rsid w:val="0056610F"/>
    <w:rsid w:val="00566274"/>
    <w:rsid w:val="005701D3"/>
    <w:rsid w:val="0057067A"/>
    <w:rsid w:val="00570A5E"/>
    <w:rsid w:val="00571D1C"/>
    <w:rsid w:val="00571E0C"/>
    <w:rsid w:val="005721E4"/>
    <w:rsid w:val="00572425"/>
    <w:rsid w:val="00573616"/>
    <w:rsid w:val="0057428C"/>
    <w:rsid w:val="00577AFB"/>
    <w:rsid w:val="005818E2"/>
    <w:rsid w:val="00581A45"/>
    <w:rsid w:val="00582768"/>
    <w:rsid w:val="00583173"/>
    <w:rsid w:val="00584EAB"/>
    <w:rsid w:val="00585B43"/>
    <w:rsid w:val="005868F5"/>
    <w:rsid w:val="00586D9A"/>
    <w:rsid w:val="00587FA5"/>
    <w:rsid w:val="00590B36"/>
    <w:rsid w:val="005919CF"/>
    <w:rsid w:val="00593199"/>
    <w:rsid w:val="0059420A"/>
    <w:rsid w:val="005944D0"/>
    <w:rsid w:val="00594771"/>
    <w:rsid w:val="00594F28"/>
    <w:rsid w:val="0059568A"/>
    <w:rsid w:val="005A1526"/>
    <w:rsid w:val="005A18FD"/>
    <w:rsid w:val="005A1DB1"/>
    <w:rsid w:val="005A20FD"/>
    <w:rsid w:val="005A25E8"/>
    <w:rsid w:val="005A2E22"/>
    <w:rsid w:val="005A48E4"/>
    <w:rsid w:val="005A5AC4"/>
    <w:rsid w:val="005A653B"/>
    <w:rsid w:val="005A6EE0"/>
    <w:rsid w:val="005A73DE"/>
    <w:rsid w:val="005B01DB"/>
    <w:rsid w:val="005B06E7"/>
    <w:rsid w:val="005B10BB"/>
    <w:rsid w:val="005B125F"/>
    <w:rsid w:val="005B12DD"/>
    <w:rsid w:val="005B12F7"/>
    <w:rsid w:val="005B3B43"/>
    <w:rsid w:val="005B4565"/>
    <w:rsid w:val="005B47BA"/>
    <w:rsid w:val="005B5C1C"/>
    <w:rsid w:val="005C026D"/>
    <w:rsid w:val="005C2573"/>
    <w:rsid w:val="005C25AF"/>
    <w:rsid w:val="005C298F"/>
    <w:rsid w:val="005C32AC"/>
    <w:rsid w:val="005C36EF"/>
    <w:rsid w:val="005C3798"/>
    <w:rsid w:val="005C4E4C"/>
    <w:rsid w:val="005C5426"/>
    <w:rsid w:val="005C5B72"/>
    <w:rsid w:val="005C619E"/>
    <w:rsid w:val="005C66E0"/>
    <w:rsid w:val="005C72DE"/>
    <w:rsid w:val="005C778A"/>
    <w:rsid w:val="005C7891"/>
    <w:rsid w:val="005D195D"/>
    <w:rsid w:val="005D2C6E"/>
    <w:rsid w:val="005D2CF0"/>
    <w:rsid w:val="005D2F46"/>
    <w:rsid w:val="005D303C"/>
    <w:rsid w:val="005D3AB5"/>
    <w:rsid w:val="005D4F9A"/>
    <w:rsid w:val="005D59ED"/>
    <w:rsid w:val="005D6CB3"/>
    <w:rsid w:val="005D75DE"/>
    <w:rsid w:val="005E0691"/>
    <w:rsid w:val="005E0DA7"/>
    <w:rsid w:val="005E129E"/>
    <w:rsid w:val="005E1669"/>
    <w:rsid w:val="005E21C7"/>
    <w:rsid w:val="005E2BA5"/>
    <w:rsid w:val="005E2E77"/>
    <w:rsid w:val="005E38DD"/>
    <w:rsid w:val="005E3C93"/>
    <w:rsid w:val="005E5993"/>
    <w:rsid w:val="005E7359"/>
    <w:rsid w:val="005F021D"/>
    <w:rsid w:val="005F1B5B"/>
    <w:rsid w:val="005F297F"/>
    <w:rsid w:val="005F5E1C"/>
    <w:rsid w:val="005F6026"/>
    <w:rsid w:val="005F6180"/>
    <w:rsid w:val="005F64A7"/>
    <w:rsid w:val="005F67CB"/>
    <w:rsid w:val="005F69DC"/>
    <w:rsid w:val="005F6A87"/>
    <w:rsid w:val="005F7466"/>
    <w:rsid w:val="00600EEA"/>
    <w:rsid w:val="00602D50"/>
    <w:rsid w:val="006039AD"/>
    <w:rsid w:val="00603A11"/>
    <w:rsid w:val="00604299"/>
    <w:rsid w:val="00605364"/>
    <w:rsid w:val="0060585F"/>
    <w:rsid w:val="00606431"/>
    <w:rsid w:val="00606B3A"/>
    <w:rsid w:val="00607454"/>
    <w:rsid w:val="00610E4B"/>
    <w:rsid w:val="0061137D"/>
    <w:rsid w:val="006117F7"/>
    <w:rsid w:val="00614023"/>
    <w:rsid w:val="00614C43"/>
    <w:rsid w:val="00616044"/>
    <w:rsid w:val="00621C34"/>
    <w:rsid w:val="00621F02"/>
    <w:rsid w:val="00622A12"/>
    <w:rsid w:val="0062341F"/>
    <w:rsid w:val="0062391B"/>
    <w:rsid w:val="006251BA"/>
    <w:rsid w:val="00626228"/>
    <w:rsid w:val="0062705D"/>
    <w:rsid w:val="00627240"/>
    <w:rsid w:val="00627750"/>
    <w:rsid w:val="006345D6"/>
    <w:rsid w:val="0063493E"/>
    <w:rsid w:val="00634A35"/>
    <w:rsid w:val="00636964"/>
    <w:rsid w:val="00636B25"/>
    <w:rsid w:val="00640206"/>
    <w:rsid w:val="006403D0"/>
    <w:rsid w:val="00640EFE"/>
    <w:rsid w:val="00641D4D"/>
    <w:rsid w:val="00644079"/>
    <w:rsid w:val="00650B33"/>
    <w:rsid w:val="00652BEB"/>
    <w:rsid w:val="00652CCA"/>
    <w:rsid w:val="00653933"/>
    <w:rsid w:val="006543A0"/>
    <w:rsid w:val="00654993"/>
    <w:rsid w:val="00655099"/>
    <w:rsid w:val="00655D4A"/>
    <w:rsid w:val="006561EA"/>
    <w:rsid w:val="00657895"/>
    <w:rsid w:val="0066319D"/>
    <w:rsid w:val="00663FEF"/>
    <w:rsid w:val="006641E9"/>
    <w:rsid w:val="00664277"/>
    <w:rsid w:val="0066443C"/>
    <w:rsid w:val="00664858"/>
    <w:rsid w:val="00664B48"/>
    <w:rsid w:val="006656F0"/>
    <w:rsid w:val="00665F5D"/>
    <w:rsid w:val="00666FFE"/>
    <w:rsid w:val="006676B4"/>
    <w:rsid w:val="00667E47"/>
    <w:rsid w:val="00667EA6"/>
    <w:rsid w:val="00670393"/>
    <w:rsid w:val="0067070C"/>
    <w:rsid w:val="00671A04"/>
    <w:rsid w:val="00671D69"/>
    <w:rsid w:val="006723BB"/>
    <w:rsid w:val="00674A27"/>
    <w:rsid w:val="00675F51"/>
    <w:rsid w:val="006768AB"/>
    <w:rsid w:val="00676946"/>
    <w:rsid w:val="00676E12"/>
    <w:rsid w:val="0067722D"/>
    <w:rsid w:val="0067757D"/>
    <w:rsid w:val="006778F1"/>
    <w:rsid w:val="00677CDE"/>
    <w:rsid w:val="006813B5"/>
    <w:rsid w:val="00682EBD"/>
    <w:rsid w:val="006834B1"/>
    <w:rsid w:val="00683A85"/>
    <w:rsid w:val="00685378"/>
    <w:rsid w:val="006865F3"/>
    <w:rsid w:val="00687D12"/>
    <w:rsid w:val="00687DE7"/>
    <w:rsid w:val="006937D3"/>
    <w:rsid w:val="00694E72"/>
    <w:rsid w:val="006952C7"/>
    <w:rsid w:val="0069657C"/>
    <w:rsid w:val="006A0579"/>
    <w:rsid w:val="006A240F"/>
    <w:rsid w:val="006A260A"/>
    <w:rsid w:val="006A2674"/>
    <w:rsid w:val="006A34B3"/>
    <w:rsid w:val="006A4EAC"/>
    <w:rsid w:val="006A6764"/>
    <w:rsid w:val="006A6DDC"/>
    <w:rsid w:val="006A7955"/>
    <w:rsid w:val="006A7B07"/>
    <w:rsid w:val="006B14D3"/>
    <w:rsid w:val="006B260E"/>
    <w:rsid w:val="006B27EC"/>
    <w:rsid w:val="006B35F1"/>
    <w:rsid w:val="006B5BD8"/>
    <w:rsid w:val="006B793D"/>
    <w:rsid w:val="006C17BD"/>
    <w:rsid w:val="006C1AB6"/>
    <w:rsid w:val="006C5E0F"/>
    <w:rsid w:val="006C6170"/>
    <w:rsid w:val="006C74E7"/>
    <w:rsid w:val="006C77F2"/>
    <w:rsid w:val="006C7CB9"/>
    <w:rsid w:val="006D0321"/>
    <w:rsid w:val="006D061C"/>
    <w:rsid w:val="006D26E5"/>
    <w:rsid w:val="006D403D"/>
    <w:rsid w:val="006D491E"/>
    <w:rsid w:val="006D5159"/>
    <w:rsid w:val="006D575C"/>
    <w:rsid w:val="006D6723"/>
    <w:rsid w:val="006D7872"/>
    <w:rsid w:val="006D7D3E"/>
    <w:rsid w:val="006E0378"/>
    <w:rsid w:val="006E0541"/>
    <w:rsid w:val="006E17DA"/>
    <w:rsid w:val="006E1921"/>
    <w:rsid w:val="006E1C02"/>
    <w:rsid w:val="006E1D85"/>
    <w:rsid w:val="006E2712"/>
    <w:rsid w:val="006E3BE5"/>
    <w:rsid w:val="006E4677"/>
    <w:rsid w:val="006E4DEB"/>
    <w:rsid w:val="006E70EB"/>
    <w:rsid w:val="006E7748"/>
    <w:rsid w:val="006F0AE4"/>
    <w:rsid w:val="006F0C62"/>
    <w:rsid w:val="006F197B"/>
    <w:rsid w:val="006F1AA8"/>
    <w:rsid w:val="006F42A3"/>
    <w:rsid w:val="006F6560"/>
    <w:rsid w:val="006F7043"/>
    <w:rsid w:val="006F7A07"/>
    <w:rsid w:val="00701790"/>
    <w:rsid w:val="0070181C"/>
    <w:rsid w:val="00703819"/>
    <w:rsid w:val="0070470A"/>
    <w:rsid w:val="00704980"/>
    <w:rsid w:val="007055E6"/>
    <w:rsid w:val="00705A1F"/>
    <w:rsid w:val="00706446"/>
    <w:rsid w:val="007101BE"/>
    <w:rsid w:val="00710D62"/>
    <w:rsid w:val="007115F3"/>
    <w:rsid w:val="007125C3"/>
    <w:rsid w:val="007152BF"/>
    <w:rsid w:val="00721899"/>
    <w:rsid w:val="00721F39"/>
    <w:rsid w:val="007239FE"/>
    <w:rsid w:val="00724654"/>
    <w:rsid w:val="00726E95"/>
    <w:rsid w:val="00730CD3"/>
    <w:rsid w:val="007317A1"/>
    <w:rsid w:val="00732362"/>
    <w:rsid w:val="00732C71"/>
    <w:rsid w:val="00733483"/>
    <w:rsid w:val="00733C10"/>
    <w:rsid w:val="00733C77"/>
    <w:rsid w:val="00734D73"/>
    <w:rsid w:val="00734FC4"/>
    <w:rsid w:val="00735A62"/>
    <w:rsid w:val="0074067E"/>
    <w:rsid w:val="0074084F"/>
    <w:rsid w:val="00740B89"/>
    <w:rsid w:val="00740FE7"/>
    <w:rsid w:val="00741BBE"/>
    <w:rsid w:val="00742693"/>
    <w:rsid w:val="007427ED"/>
    <w:rsid w:val="00742D1B"/>
    <w:rsid w:val="00745BDD"/>
    <w:rsid w:val="007502D1"/>
    <w:rsid w:val="0075046C"/>
    <w:rsid w:val="00751197"/>
    <w:rsid w:val="00754794"/>
    <w:rsid w:val="00754B4D"/>
    <w:rsid w:val="007557E9"/>
    <w:rsid w:val="00755EE4"/>
    <w:rsid w:val="007564FF"/>
    <w:rsid w:val="00756B58"/>
    <w:rsid w:val="0075763A"/>
    <w:rsid w:val="00760A9D"/>
    <w:rsid w:val="00760BB3"/>
    <w:rsid w:val="007611E3"/>
    <w:rsid w:val="00761C8B"/>
    <w:rsid w:val="007623FF"/>
    <w:rsid w:val="00763B06"/>
    <w:rsid w:val="007641AF"/>
    <w:rsid w:val="0076650C"/>
    <w:rsid w:val="00766815"/>
    <w:rsid w:val="00767EF5"/>
    <w:rsid w:val="00771CF9"/>
    <w:rsid w:val="007725B2"/>
    <w:rsid w:val="007737C1"/>
    <w:rsid w:val="0077395C"/>
    <w:rsid w:val="00774076"/>
    <w:rsid w:val="00774248"/>
    <w:rsid w:val="00775ED0"/>
    <w:rsid w:val="00776435"/>
    <w:rsid w:val="00776E28"/>
    <w:rsid w:val="00777CCB"/>
    <w:rsid w:val="00780272"/>
    <w:rsid w:val="00780A31"/>
    <w:rsid w:val="00781CBC"/>
    <w:rsid w:val="00784BD9"/>
    <w:rsid w:val="00785385"/>
    <w:rsid w:val="007862F4"/>
    <w:rsid w:val="007872AF"/>
    <w:rsid w:val="007872E0"/>
    <w:rsid w:val="007873D0"/>
    <w:rsid w:val="007877BF"/>
    <w:rsid w:val="00787D77"/>
    <w:rsid w:val="007906B6"/>
    <w:rsid w:val="00790C5F"/>
    <w:rsid w:val="00791465"/>
    <w:rsid w:val="00791FFE"/>
    <w:rsid w:val="00792064"/>
    <w:rsid w:val="007932F6"/>
    <w:rsid w:val="00793554"/>
    <w:rsid w:val="00793731"/>
    <w:rsid w:val="00794E62"/>
    <w:rsid w:val="00795CA8"/>
    <w:rsid w:val="00795FD1"/>
    <w:rsid w:val="007960DA"/>
    <w:rsid w:val="00796BCC"/>
    <w:rsid w:val="007972FA"/>
    <w:rsid w:val="007A00E8"/>
    <w:rsid w:val="007A1FB6"/>
    <w:rsid w:val="007A452C"/>
    <w:rsid w:val="007A5219"/>
    <w:rsid w:val="007A52A2"/>
    <w:rsid w:val="007B0CFE"/>
    <w:rsid w:val="007B2DC8"/>
    <w:rsid w:val="007B34DE"/>
    <w:rsid w:val="007B6CC4"/>
    <w:rsid w:val="007B7F54"/>
    <w:rsid w:val="007C089F"/>
    <w:rsid w:val="007C0E9D"/>
    <w:rsid w:val="007C16F1"/>
    <w:rsid w:val="007C189A"/>
    <w:rsid w:val="007C1A7A"/>
    <w:rsid w:val="007C2376"/>
    <w:rsid w:val="007C23B5"/>
    <w:rsid w:val="007C29A0"/>
    <w:rsid w:val="007C2BC0"/>
    <w:rsid w:val="007C4111"/>
    <w:rsid w:val="007C5469"/>
    <w:rsid w:val="007C6390"/>
    <w:rsid w:val="007C6BE9"/>
    <w:rsid w:val="007C6FE5"/>
    <w:rsid w:val="007C7BBD"/>
    <w:rsid w:val="007C7CE3"/>
    <w:rsid w:val="007D04BA"/>
    <w:rsid w:val="007D216A"/>
    <w:rsid w:val="007D246C"/>
    <w:rsid w:val="007D3181"/>
    <w:rsid w:val="007D48A1"/>
    <w:rsid w:val="007D660E"/>
    <w:rsid w:val="007D67C9"/>
    <w:rsid w:val="007E0CE8"/>
    <w:rsid w:val="007E165A"/>
    <w:rsid w:val="007E28AB"/>
    <w:rsid w:val="007E2F7D"/>
    <w:rsid w:val="007E41B4"/>
    <w:rsid w:val="007E459F"/>
    <w:rsid w:val="007E4929"/>
    <w:rsid w:val="007E4D4E"/>
    <w:rsid w:val="007E7A1C"/>
    <w:rsid w:val="007E7BEF"/>
    <w:rsid w:val="007F0ED6"/>
    <w:rsid w:val="007F1539"/>
    <w:rsid w:val="007F2DA7"/>
    <w:rsid w:val="007F30BB"/>
    <w:rsid w:val="007F3CE4"/>
    <w:rsid w:val="007F4A3B"/>
    <w:rsid w:val="007F5DA5"/>
    <w:rsid w:val="007F6907"/>
    <w:rsid w:val="007F7A2B"/>
    <w:rsid w:val="0080066E"/>
    <w:rsid w:val="008007C1"/>
    <w:rsid w:val="0080090C"/>
    <w:rsid w:val="00800C26"/>
    <w:rsid w:val="00801149"/>
    <w:rsid w:val="008022FE"/>
    <w:rsid w:val="00804E3D"/>
    <w:rsid w:val="0080570B"/>
    <w:rsid w:val="00805D96"/>
    <w:rsid w:val="00806548"/>
    <w:rsid w:val="008066DE"/>
    <w:rsid w:val="008072C6"/>
    <w:rsid w:val="00807EA4"/>
    <w:rsid w:val="00810261"/>
    <w:rsid w:val="0081078B"/>
    <w:rsid w:val="00810AB9"/>
    <w:rsid w:val="0081103B"/>
    <w:rsid w:val="00813340"/>
    <w:rsid w:val="00813A85"/>
    <w:rsid w:val="00813D39"/>
    <w:rsid w:val="00814BD4"/>
    <w:rsid w:val="00815909"/>
    <w:rsid w:val="008160AA"/>
    <w:rsid w:val="008164C9"/>
    <w:rsid w:val="0081650C"/>
    <w:rsid w:val="008204FD"/>
    <w:rsid w:val="00820E5E"/>
    <w:rsid w:val="008221F2"/>
    <w:rsid w:val="00822520"/>
    <w:rsid w:val="0082342F"/>
    <w:rsid w:val="0082343A"/>
    <w:rsid w:val="0082456F"/>
    <w:rsid w:val="008247DA"/>
    <w:rsid w:val="008250A6"/>
    <w:rsid w:val="00825A00"/>
    <w:rsid w:val="00825C8B"/>
    <w:rsid w:val="00826BBF"/>
    <w:rsid w:val="00827EF4"/>
    <w:rsid w:val="0083096E"/>
    <w:rsid w:val="00831808"/>
    <w:rsid w:val="00832470"/>
    <w:rsid w:val="00832808"/>
    <w:rsid w:val="00832E02"/>
    <w:rsid w:val="00833FB8"/>
    <w:rsid w:val="008357BC"/>
    <w:rsid w:val="00835921"/>
    <w:rsid w:val="00835BBC"/>
    <w:rsid w:val="00835F51"/>
    <w:rsid w:val="0083717B"/>
    <w:rsid w:val="00841159"/>
    <w:rsid w:val="008416E7"/>
    <w:rsid w:val="00842E22"/>
    <w:rsid w:val="0084416F"/>
    <w:rsid w:val="008441A9"/>
    <w:rsid w:val="00844EA8"/>
    <w:rsid w:val="00845973"/>
    <w:rsid w:val="00845D96"/>
    <w:rsid w:val="00846191"/>
    <w:rsid w:val="00847ACA"/>
    <w:rsid w:val="00850466"/>
    <w:rsid w:val="00850924"/>
    <w:rsid w:val="00851BAB"/>
    <w:rsid w:val="00851DF4"/>
    <w:rsid w:val="00851ECE"/>
    <w:rsid w:val="00852192"/>
    <w:rsid w:val="008527BA"/>
    <w:rsid w:val="008532EB"/>
    <w:rsid w:val="00854881"/>
    <w:rsid w:val="00854A24"/>
    <w:rsid w:val="00855EFB"/>
    <w:rsid w:val="00856A2B"/>
    <w:rsid w:val="0085763D"/>
    <w:rsid w:val="008576E1"/>
    <w:rsid w:val="0085795A"/>
    <w:rsid w:val="008579F3"/>
    <w:rsid w:val="00857CAA"/>
    <w:rsid w:val="00860DB4"/>
    <w:rsid w:val="008610CA"/>
    <w:rsid w:val="008612B3"/>
    <w:rsid w:val="008615BC"/>
    <w:rsid w:val="00862DDF"/>
    <w:rsid w:val="008645B7"/>
    <w:rsid w:val="0086515E"/>
    <w:rsid w:val="00866805"/>
    <w:rsid w:val="00866C44"/>
    <w:rsid w:val="00867438"/>
    <w:rsid w:val="00867EA5"/>
    <w:rsid w:val="00871521"/>
    <w:rsid w:val="00873806"/>
    <w:rsid w:val="008741DC"/>
    <w:rsid w:val="00875A7C"/>
    <w:rsid w:val="00875E1C"/>
    <w:rsid w:val="0087654D"/>
    <w:rsid w:val="0087656F"/>
    <w:rsid w:val="008765AD"/>
    <w:rsid w:val="008800C6"/>
    <w:rsid w:val="00880877"/>
    <w:rsid w:val="008810B4"/>
    <w:rsid w:val="00881BDA"/>
    <w:rsid w:val="00881CC8"/>
    <w:rsid w:val="00882354"/>
    <w:rsid w:val="00882671"/>
    <w:rsid w:val="008830D7"/>
    <w:rsid w:val="00884291"/>
    <w:rsid w:val="008856FD"/>
    <w:rsid w:val="008877B6"/>
    <w:rsid w:val="008902CE"/>
    <w:rsid w:val="008903C6"/>
    <w:rsid w:val="008906D6"/>
    <w:rsid w:val="008907B6"/>
    <w:rsid w:val="008931D5"/>
    <w:rsid w:val="00897331"/>
    <w:rsid w:val="00897409"/>
    <w:rsid w:val="008A05CA"/>
    <w:rsid w:val="008A084A"/>
    <w:rsid w:val="008A0BA3"/>
    <w:rsid w:val="008A1038"/>
    <w:rsid w:val="008A1649"/>
    <w:rsid w:val="008A17BE"/>
    <w:rsid w:val="008A194F"/>
    <w:rsid w:val="008A1E88"/>
    <w:rsid w:val="008A227C"/>
    <w:rsid w:val="008A346B"/>
    <w:rsid w:val="008A3856"/>
    <w:rsid w:val="008A3CC0"/>
    <w:rsid w:val="008A41B4"/>
    <w:rsid w:val="008A5BC8"/>
    <w:rsid w:val="008A6042"/>
    <w:rsid w:val="008A6ACE"/>
    <w:rsid w:val="008A7732"/>
    <w:rsid w:val="008A78DA"/>
    <w:rsid w:val="008B055A"/>
    <w:rsid w:val="008B1811"/>
    <w:rsid w:val="008B2468"/>
    <w:rsid w:val="008B24ED"/>
    <w:rsid w:val="008B5885"/>
    <w:rsid w:val="008B5D17"/>
    <w:rsid w:val="008B7C58"/>
    <w:rsid w:val="008C30E2"/>
    <w:rsid w:val="008C379E"/>
    <w:rsid w:val="008C37D4"/>
    <w:rsid w:val="008C4C61"/>
    <w:rsid w:val="008C6E97"/>
    <w:rsid w:val="008D085C"/>
    <w:rsid w:val="008D1069"/>
    <w:rsid w:val="008D1306"/>
    <w:rsid w:val="008D1A3B"/>
    <w:rsid w:val="008D2542"/>
    <w:rsid w:val="008D2803"/>
    <w:rsid w:val="008D3078"/>
    <w:rsid w:val="008D35BA"/>
    <w:rsid w:val="008D370F"/>
    <w:rsid w:val="008D3837"/>
    <w:rsid w:val="008D5FE3"/>
    <w:rsid w:val="008D61F6"/>
    <w:rsid w:val="008D6C74"/>
    <w:rsid w:val="008D77C0"/>
    <w:rsid w:val="008E0CB2"/>
    <w:rsid w:val="008E19EB"/>
    <w:rsid w:val="008E1A87"/>
    <w:rsid w:val="008E2C49"/>
    <w:rsid w:val="008E38C0"/>
    <w:rsid w:val="008E783F"/>
    <w:rsid w:val="008F0605"/>
    <w:rsid w:val="008F3826"/>
    <w:rsid w:val="008F42F7"/>
    <w:rsid w:val="008F5647"/>
    <w:rsid w:val="008F59AC"/>
    <w:rsid w:val="008F5CEB"/>
    <w:rsid w:val="009001DE"/>
    <w:rsid w:val="00900B74"/>
    <w:rsid w:val="009016AF"/>
    <w:rsid w:val="00901947"/>
    <w:rsid w:val="00903ED8"/>
    <w:rsid w:val="00904080"/>
    <w:rsid w:val="00906F9A"/>
    <w:rsid w:val="00910944"/>
    <w:rsid w:val="009111A8"/>
    <w:rsid w:val="0091269B"/>
    <w:rsid w:val="00912DB5"/>
    <w:rsid w:val="0091401D"/>
    <w:rsid w:val="0091424B"/>
    <w:rsid w:val="00914B74"/>
    <w:rsid w:val="00914FA4"/>
    <w:rsid w:val="0091568F"/>
    <w:rsid w:val="0091647D"/>
    <w:rsid w:val="0091676B"/>
    <w:rsid w:val="00917637"/>
    <w:rsid w:val="009176B8"/>
    <w:rsid w:val="00917D6E"/>
    <w:rsid w:val="00920F0D"/>
    <w:rsid w:val="009215B6"/>
    <w:rsid w:val="00921E51"/>
    <w:rsid w:val="00923236"/>
    <w:rsid w:val="00923444"/>
    <w:rsid w:val="009239B6"/>
    <w:rsid w:val="00924F1D"/>
    <w:rsid w:val="00925AA1"/>
    <w:rsid w:val="00926606"/>
    <w:rsid w:val="00927D87"/>
    <w:rsid w:val="00931550"/>
    <w:rsid w:val="00931BFE"/>
    <w:rsid w:val="00932FD4"/>
    <w:rsid w:val="009332AB"/>
    <w:rsid w:val="00933572"/>
    <w:rsid w:val="009339D8"/>
    <w:rsid w:val="00933EF0"/>
    <w:rsid w:val="00935593"/>
    <w:rsid w:val="009357E9"/>
    <w:rsid w:val="00936567"/>
    <w:rsid w:val="00937C39"/>
    <w:rsid w:val="009407CF"/>
    <w:rsid w:val="009409FF"/>
    <w:rsid w:val="00940B1C"/>
    <w:rsid w:val="0094166F"/>
    <w:rsid w:val="00941933"/>
    <w:rsid w:val="009420FB"/>
    <w:rsid w:val="00942103"/>
    <w:rsid w:val="00942D13"/>
    <w:rsid w:val="009463C5"/>
    <w:rsid w:val="00946F3B"/>
    <w:rsid w:val="0094748D"/>
    <w:rsid w:val="0095047A"/>
    <w:rsid w:val="009514B4"/>
    <w:rsid w:val="00951B94"/>
    <w:rsid w:val="00954762"/>
    <w:rsid w:val="00954DF9"/>
    <w:rsid w:val="00955558"/>
    <w:rsid w:val="00955CF7"/>
    <w:rsid w:val="00955DF5"/>
    <w:rsid w:val="00956E04"/>
    <w:rsid w:val="009573C9"/>
    <w:rsid w:val="00957BFE"/>
    <w:rsid w:val="00960300"/>
    <w:rsid w:val="00961226"/>
    <w:rsid w:val="00961858"/>
    <w:rsid w:val="00961A34"/>
    <w:rsid w:val="00964821"/>
    <w:rsid w:val="00964E71"/>
    <w:rsid w:val="009657E9"/>
    <w:rsid w:val="00965F1F"/>
    <w:rsid w:val="00966E69"/>
    <w:rsid w:val="00967457"/>
    <w:rsid w:val="009676DE"/>
    <w:rsid w:val="009677E9"/>
    <w:rsid w:val="0097079D"/>
    <w:rsid w:val="00970F04"/>
    <w:rsid w:val="00970FD1"/>
    <w:rsid w:val="00971D1F"/>
    <w:rsid w:val="00972ACB"/>
    <w:rsid w:val="00975659"/>
    <w:rsid w:val="00975819"/>
    <w:rsid w:val="00975FC5"/>
    <w:rsid w:val="00976708"/>
    <w:rsid w:val="0097756D"/>
    <w:rsid w:val="0098014A"/>
    <w:rsid w:val="0098025D"/>
    <w:rsid w:val="0098105B"/>
    <w:rsid w:val="009831AD"/>
    <w:rsid w:val="0098336A"/>
    <w:rsid w:val="0098365B"/>
    <w:rsid w:val="009839D4"/>
    <w:rsid w:val="009845CE"/>
    <w:rsid w:val="009875CC"/>
    <w:rsid w:val="00987C18"/>
    <w:rsid w:val="009900D3"/>
    <w:rsid w:val="0099069D"/>
    <w:rsid w:val="00991141"/>
    <w:rsid w:val="00992088"/>
    <w:rsid w:val="0099271D"/>
    <w:rsid w:val="00992957"/>
    <w:rsid w:val="0099329C"/>
    <w:rsid w:val="009937D5"/>
    <w:rsid w:val="00994601"/>
    <w:rsid w:val="0099561D"/>
    <w:rsid w:val="00997920"/>
    <w:rsid w:val="009A2581"/>
    <w:rsid w:val="009A301D"/>
    <w:rsid w:val="009A4EC6"/>
    <w:rsid w:val="009A5BC5"/>
    <w:rsid w:val="009A78A3"/>
    <w:rsid w:val="009B193D"/>
    <w:rsid w:val="009B290D"/>
    <w:rsid w:val="009B3CF4"/>
    <w:rsid w:val="009B4A10"/>
    <w:rsid w:val="009B5A5D"/>
    <w:rsid w:val="009B5D51"/>
    <w:rsid w:val="009B659C"/>
    <w:rsid w:val="009B686C"/>
    <w:rsid w:val="009B723C"/>
    <w:rsid w:val="009C0A29"/>
    <w:rsid w:val="009C0A95"/>
    <w:rsid w:val="009C14BB"/>
    <w:rsid w:val="009C1621"/>
    <w:rsid w:val="009C31CD"/>
    <w:rsid w:val="009C5D1B"/>
    <w:rsid w:val="009C5FFD"/>
    <w:rsid w:val="009C64D0"/>
    <w:rsid w:val="009C65F6"/>
    <w:rsid w:val="009C69A7"/>
    <w:rsid w:val="009C7B70"/>
    <w:rsid w:val="009C7F31"/>
    <w:rsid w:val="009D0598"/>
    <w:rsid w:val="009D0EFF"/>
    <w:rsid w:val="009D2374"/>
    <w:rsid w:val="009D284F"/>
    <w:rsid w:val="009D28C9"/>
    <w:rsid w:val="009D4248"/>
    <w:rsid w:val="009D42D3"/>
    <w:rsid w:val="009D6268"/>
    <w:rsid w:val="009D6EF6"/>
    <w:rsid w:val="009D7F64"/>
    <w:rsid w:val="009E2A40"/>
    <w:rsid w:val="009E395A"/>
    <w:rsid w:val="009E3AE2"/>
    <w:rsid w:val="009E4945"/>
    <w:rsid w:val="009E5384"/>
    <w:rsid w:val="009E5B84"/>
    <w:rsid w:val="009F031C"/>
    <w:rsid w:val="009F0E68"/>
    <w:rsid w:val="009F4AD0"/>
    <w:rsid w:val="009F6F2C"/>
    <w:rsid w:val="009F7665"/>
    <w:rsid w:val="00A01FE7"/>
    <w:rsid w:val="00A06EDC"/>
    <w:rsid w:val="00A07958"/>
    <w:rsid w:val="00A106D9"/>
    <w:rsid w:val="00A11543"/>
    <w:rsid w:val="00A11847"/>
    <w:rsid w:val="00A11C5B"/>
    <w:rsid w:val="00A13580"/>
    <w:rsid w:val="00A14752"/>
    <w:rsid w:val="00A14C7F"/>
    <w:rsid w:val="00A1549D"/>
    <w:rsid w:val="00A17821"/>
    <w:rsid w:val="00A17E4C"/>
    <w:rsid w:val="00A20ACD"/>
    <w:rsid w:val="00A21783"/>
    <w:rsid w:val="00A2217E"/>
    <w:rsid w:val="00A22354"/>
    <w:rsid w:val="00A228D2"/>
    <w:rsid w:val="00A22E3C"/>
    <w:rsid w:val="00A24332"/>
    <w:rsid w:val="00A24B7F"/>
    <w:rsid w:val="00A24E01"/>
    <w:rsid w:val="00A24FD4"/>
    <w:rsid w:val="00A2726A"/>
    <w:rsid w:val="00A274B7"/>
    <w:rsid w:val="00A277E2"/>
    <w:rsid w:val="00A27F6B"/>
    <w:rsid w:val="00A30D89"/>
    <w:rsid w:val="00A31399"/>
    <w:rsid w:val="00A313B0"/>
    <w:rsid w:val="00A31CFC"/>
    <w:rsid w:val="00A320D4"/>
    <w:rsid w:val="00A3230A"/>
    <w:rsid w:val="00A335E8"/>
    <w:rsid w:val="00A335EE"/>
    <w:rsid w:val="00A3433E"/>
    <w:rsid w:val="00A35FC4"/>
    <w:rsid w:val="00A3681A"/>
    <w:rsid w:val="00A37316"/>
    <w:rsid w:val="00A3767F"/>
    <w:rsid w:val="00A37CFB"/>
    <w:rsid w:val="00A37FCB"/>
    <w:rsid w:val="00A409FD"/>
    <w:rsid w:val="00A413AF"/>
    <w:rsid w:val="00A418DE"/>
    <w:rsid w:val="00A42285"/>
    <w:rsid w:val="00A42823"/>
    <w:rsid w:val="00A4463C"/>
    <w:rsid w:val="00A44A36"/>
    <w:rsid w:val="00A44BBE"/>
    <w:rsid w:val="00A456B7"/>
    <w:rsid w:val="00A463A5"/>
    <w:rsid w:val="00A4703F"/>
    <w:rsid w:val="00A50986"/>
    <w:rsid w:val="00A50C6E"/>
    <w:rsid w:val="00A51813"/>
    <w:rsid w:val="00A529E1"/>
    <w:rsid w:val="00A52BE3"/>
    <w:rsid w:val="00A52D6B"/>
    <w:rsid w:val="00A541E9"/>
    <w:rsid w:val="00A54550"/>
    <w:rsid w:val="00A5476D"/>
    <w:rsid w:val="00A54861"/>
    <w:rsid w:val="00A54AA4"/>
    <w:rsid w:val="00A6126C"/>
    <w:rsid w:val="00A6296A"/>
    <w:rsid w:val="00A64938"/>
    <w:rsid w:val="00A6557C"/>
    <w:rsid w:val="00A6626B"/>
    <w:rsid w:val="00A667AF"/>
    <w:rsid w:val="00A66DC3"/>
    <w:rsid w:val="00A67093"/>
    <w:rsid w:val="00A7127C"/>
    <w:rsid w:val="00A72134"/>
    <w:rsid w:val="00A739F9"/>
    <w:rsid w:val="00A73B5D"/>
    <w:rsid w:val="00A74057"/>
    <w:rsid w:val="00A745DB"/>
    <w:rsid w:val="00A7582D"/>
    <w:rsid w:val="00A75B3D"/>
    <w:rsid w:val="00A75DDF"/>
    <w:rsid w:val="00A76623"/>
    <w:rsid w:val="00A76E99"/>
    <w:rsid w:val="00A773D4"/>
    <w:rsid w:val="00A80372"/>
    <w:rsid w:val="00A832BF"/>
    <w:rsid w:val="00A84FB1"/>
    <w:rsid w:val="00A8501A"/>
    <w:rsid w:val="00A85D2B"/>
    <w:rsid w:val="00A8690D"/>
    <w:rsid w:val="00A870C5"/>
    <w:rsid w:val="00A87715"/>
    <w:rsid w:val="00A87DA6"/>
    <w:rsid w:val="00A87E77"/>
    <w:rsid w:val="00A90C0B"/>
    <w:rsid w:val="00A90C88"/>
    <w:rsid w:val="00A91404"/>
    <w:rsid w:val="00A9275A"/>
    <w:rsid w:val="00A942E1"/>
    <w:rsid w:val="00A945E5"/>
    <w:rsid w:val="00A94AE0"/>
    <w:rsid w:val="00A95A7B"/>
    <w:rsid w:val="00A9678E"/>
    <w:rsid w:val="00AA0801"/>
    <w:rsid w:val="00AA12F0"/>
    <w:rsid w:val="00AA3275"/>
    <w:rsid w:val="00AA3695"/>
    <w:rsid w:val="00AA417C"/>
    <w:rsid w:val="00AA6B43"/>
    <w:rsid w:val="00AB00BF"/>
    <w:rsid w:val="00AB0DF4"/>
    <w:rsid w:val="00AB0EDB"/>
    <w:rsid w:val="00AB1A97"/>
    <w:rsid w:val="00AB1BE4"/>
    <w:rsid w:val="00AB7295"/>
    <w:rsid w:val="00AC0079"/>
    <w:rsid w:val="00AC1E5E"/>
    <w:rsid w:val="00AC207E"/>
    <w:rsid w:val="00AC2118"/>
    <w:rsid w:val="00AC2F45"/>
    <w:rsid w:val="00AC33CA"/>
    <w:rsid w:val="00AC3797"/>
    <w:rsid w:val="00AC3C4B"/>
    <w:rsid w:val="00AC5106"/>
    <w:rsid w:val="00AC5467"/>
    <w:rsid w:val="00AC5821"/>
    <w:rsid w:val="00AC7F12"/>
    <w:rsid w:val="00AD0859"/>
    <w:rsid w:val="00AD0DC2"/>
    <w:rsid w:val="00AD0E35"/>
    <w:rsid w:val="00AD12F0"/>
    <w:rsid w:val="00AD1343"/>
    <w:rsid w:val="00AD1407"/>
    <w:rsid w:val="00AD17A4"/>
    <w:rsid w:val="00AD2BAC"/>
    <w:rsid w:val="00AD4571"/>
    <w:rsid w:val="00AD4B93"/>
    <w:rsid w:val="00AD5831"/>
    <w:rsid w:val="00AD5B4A"/>
    <w:rsid w:val="00AD6BFD"/>
    <w:rsid w:val="00AD7977"/>
    <w:rsid w:val="00AE18E0"/>
    <w:rsid w:val="00AE209A"/>
    <w:rsid w:val="00AE23FF"/>
    <w:rsid w:val="00AE3F12"/>
    <w:rsid w:val="00AE4887"/>
    <w:rsid w:val="00AE4928"/>
    <w:rsid w:val="00AE4E31"/>
    <w:rsid w:val="00AE56EB"/>
    <w:rsid w:val="00AE5CE0"/>
    <w:rsid w:val="00AE6CA8"/>
    <w:rsid w:val="00AF05C5"/>
    <w:rsid w:val="00AF1D24"/>
    <w:rsid w:val="00AF1D87"/>
    <w:rsid w:val="00AF26B1"/>
    <w:rsid w:val="00AF3064"/>
    <w:rsid w:val="00AF31F3"/>
    <w:rsid w:val="00AF3A8F"/>
    <w:rsid w:val="00AF3A99"/>
    <w:rsid w:val="00AF4DE2"/>
    <w:rsid w:val="00AF529C"/>
    <w:rsid w:val="00AF5951"/>
    <w:rsid w:val="00AF6412"/>
    <w:rsid w:val="00AF66BF"/>
    <w:rsid w:val="00AF6930"/>
    <w:rsid w:val="00AF70BB"/>
    <w:rsid w:val="00AF70CE"/>
    <w:rsid w:val="00AF7AE2"/>
    <w:rsid w:val="00AF7CE4"/>
    <w:rsid w:val="00B00F0C"/>
    <w:rsid w:val="00B0140B"/>
    <w:rsid w:val="00B014DB"/>
    <w:rsid w:val="00B0177F"/>
    <w:rsid w:val="00B02EF2"/>
    <w:rsid w:val="00B030F3"/>
    <w:rsid w:val="00B03330"/>
    <w:rsid w:val="00B03AF1"/>
    <w:rsid w:val="00B0412A"/>
    <w:rsid w:val="00B04160"/>
    <w:rsid w:val="00B05F10"/>
    <w:rsid w:val="00B0666A"/>
    <w:rsid w:val="00B07537"/>
    <w:rsid w:val="00B07E88"/>
    <w:rsid w:val="00B11035"/>
    <w:rsid w:val="00B11169"/>
    <w:rsid w:val="00B12E9E"/>
    <w:rsid w:val="00B12F84"/>
    <w:rsid w:val="00B14634"/>
    <w:rsid w:val="00B1556B"/>
    <w:rsid w:val="00B16A5B"/>
    <w:rsid w:val="00B16E8F"/>
    <w:rsid w:val="00B1705B"/>
    <w:rsid w:val="00B17131"/>
    <w:rsid w:val="00B17309"/>
    <w:rsid w:val="00B20078"/>
    <w:rsid w:val="00B20F64"/>
    <w:rsid w:val="00B22A82"/>
    <w:rsid w:val="00B245A1"/>
    <w:rsid w:val="00B25910"/>
    <w:rsid w:val="00B25CF7"/>
    <w:rsid w:val="00B26DBE"/>
    <w:rsid w:val="00B270BB"/>
    <w:rsid w:val="00B27B4B"/>
    <w:rsid w:val="00B30B60"/>
    <w:rsid w:val="00B32033"/>
    <w:rsid w:val="00B32E58"/>
    <w:rsid w:val="00B32EF0"/>
    <w:rsid w:val="00B33784"/>
    <w:rsid w:val="00B33AD0"/>
    <w:rsid w:val="00B3491F"/>
    <w:rsid w:val="00B35703"/>
    <w:rsid w:val="00B36389"/>
    <w:rsid w:val="00B41A9E"/>
    <w:rsid w:val="00B41C20"/>
    <w:rsid w:val="00B4379E"/>
    <w:rsid w:val="00B43B1D"/>
    <w:rsid w:val="00B43C05"/>
    <w:rsid w:val="00B44516"/>
    <w:rsid w:val="00B4650F"/>
    <w:rsid w:val="00B50F4D"/>
    <w:rsid w:val="00B51C1E"/>
    <w:rsid w:val="00B52724"/>
    <w:rsid w:val="00B546F7"/>
    <w:rsid w:val="00B564F6"/>
    <w:rsid w:val="00B57C5B"/>
    <w:rsid w:val="00B615A2"/>
    <w:rsid w:val="00B61B16"/>
    <w:rsid w:val="00B6207F"/>
    <w:rsid w:val="00B6283B"/>
    <w:rsid w:val="00B62852"/>
    <w:rsid w:val="00B63012"/>
    <w:rsid w:val="00B64416"/>
    <w:rsid w:val="00B64FDC"/>
    <w:rsid w:val="00B653F2"/>
    <w:rsid w:val="00B66361"/>
    <w:rsid w:val="00B66843"/>
    <w:rsid w:val="00B70201"/>
    <w:rsid w:val="00B70473"/>
    <w:rsid w:val="00B705A4"/>
    <w:rsid w:val="00B7063D"/>
    <w:rsid w:val="00B70852"/>
    <w:rsid w:val="00B71238"/>
    <w:rsid w:val="00B713E7"/>
    <w:rsid w:val="00B7148B"/>
    <w:rsid w:val="00B71D42"/>
    <w:rsid w:val="00B7314B"/>
    <w:rsid w:val="00B73225"/>
    <w:rsid w:val="00B73C01"/>
    <w:rsid w:val="00B749BB"/>
    <w:rsid w:val="00B74C30"/>
    <w:rsid w:val="00B76D80"/>
    <w:rsid w:val="00B7713C"/>
    <w:rsid w:val="00B8174C"/>
    <w:rsid w:val="00B8196E"/>
    <w:rsid w:val="00B81D76"/>
    <w:rsid w:val="00B82591"/>
    <w:rsid w:val="00B825D2"/>
    <w:rsid w:val="00B83ADE"/>
    <w:rsid w:val="00B84710"/>
    <w:rsid w:val="00B852B2"/>
    <w:rsid w:val="00B85472"/>
    <w:rsid w:val="00B85FF0"/>
    <w:rsid w:val="00B86C5D"/>
    <w:rsid w:val="00B87ECB"/>
    <w:rsid w:val="00B90172"/>
    <w:rsid w:val="00B922B8"/>
    <w:rsid w:val="00B934C5"/>
    <w:rsid w:val="00B94670"/>
    <w:rsid w:val="00B94CB7"/>
    <w:rsid w:val="00B95A6F"/>
    <w:rsid w:val="00B96003"/>
    <w:rsid w:val="00B962ED"/>
    <w:rsid w:val="00BA02DD"/>
    <w:rsid w:val="00BA032C"/>
    <w:rsid w:val="00BA04DC"/>
    <w:rsid w:val="00BA1ACB"/>
    <w:rsid w:val="00BA21C0"/>
    <w:rsid w:val="00BA376A"/>
    <w:rsid w:val="00BA3BF0"/>
    <w:rsid w:val="00BA4165"/>
    <w:rsid w:val="00BA51CB"/>
    <w:rsid w:val="00BA59AA"/>
    <w:rsid w:val="00BB0926"/>
    <w:rsid w:val="00BB11B4"/>
    <w:rsid w:val="00BB1810"/>
    <w:rsid w:val="00BB293B"/>
    <w:rsid w:val="00BB3151"/>
    <w:rsid w:val="00BB531F"/>
    <w:rsid w:val="00BB590B"/>
    <w:rsid w:val="00BB6CF6"/>
    <w:rsid w:val="00BB6ECB"/>
    <w:rsid w:val="00BC1D73"/>
    <w:rsid w:val="00BC1FCD"/>
    <w:rsid w:val="00BC3526"/>
    <w:rsid w:val="00BC3E88"/>
    <w:rsid w:val="00BC4115"/>
    <w:rsid w:val="00BC510E"/>
    <w:rsid w:val="00BC5B66"/>
    <w:rsid w:val="00BC77C4"/>
    <w:rsid w:val="00BD04E7"/>
    <w:rsid w:val="00BD0ECB"/>
    <w:rsid w:val="00BD1E32"/>
    <w:rsid w:val="00BD2AE4"/>
    <w:rsid w:val="00BD2D11"/>
    <w:rsid w:val="00BD49E5"/>
    <w:rsid w:val="00BD4C3F"/>
    <w:rsid w:val="00BD4CA0"/>
    <w:rsid w:val="00BD4F16"/>
    <w:rsid w:val="00BD5194"/>
    <w:rsid w:val="00BD69D1"/>
    <w:rsid w:val="00BE027F"/>
    <w:rsid w:val="00BE1DE1"/>
    <w:rsid w:val="00BE292B"/>
    <w:rsid w:val="00BE3DF8"/>
    <w:rsid w:val="00BE52C8"/>
    <w:rsid w:val="00BE780E"/>
    <w:rsid w:val="00BE7A93"/>
    <w:rsid w:val="00BE7A9B"/>
    <w:rsid w:val="00BF13F8"/>
    <w:rsid w:val="00BF17F4"/>
    <w:rsid w:val="00BF221E"/>
    <w:rsid w:val="00BF3FD5"/>
    <w:rsid w:val="00BF5AEC"/>
    <w:rsid w:val="00BF6008"/>
    <w:rsid w:val="00BF68F8"/>
    <w:rsid w:val="00BF6B5A"/>
    <w:rsid w:val="00BF7197"/>
    <w:rsid w:val="00BF768D"/>
    <w:rsid w:val="00BF79A5"/>
    <w:rsid w:val="00C000EA"/>
    <w:rsid w:val="00C008EF"/>
    <w:rsid w:val="00C02532"/>
    <w:rsid w:val="00C02D38"/>
    <w:rsid w:val="00C04D9B"/>
    <w:rsid w:val="00C04E2E"/>
    <w:rsid w:val="00C060F5"/>
    <w:rsid w:val="00C07117"/>
    <w:rsid w:val="00C075C4"/>
    <w:rsid w:val="00C10F18"/>
    <w:rsid w:val="00C135A0"/>
    <w:rsid w:val="00C14EF0"/>
    <w:rsid w:val="00C161AE"/>
    <w:rsid w:val="00C16401"/>
    <w:rsid w:val="00C200F8"/>
    <w:rsid w:val="00C22534"/>
    <w:rsid w:val="00C23689"/>
    <w:rsid w:val="00C24C05"/>
    <w:rsid w:val="00C24D56"/>
    <w:rsid w:val="00C25084"/>
    <w:rsid w:val="00C25A33"/>
    <w:rsid w:val="00C267D3"/>
    <w:rsid w:val="00C26AC1"/>
    <w:rsid w:val="00C312E1"/>
    <w:rsid w:val="00C355FE"/>
    <w:rsid w:val="00C360F2"/>
    <w:rsid w:val="00C364DE"/>
    <w:rsid w:val="00C36E26"/>
    <w:rsid w:val="00C36FBC"/>
    <w:rsid w:val="00C37717"/>
    <w:rsid w:val="00C402A9"/>
    <w:rsid w:val="00C407CC"/>
    <w:rsid w:val="00C41262"/>
    <w:rsid w:val="00C41C8F"/>
    <w:rsid w:val="00C42402"/>
    <w:rsid w:val="00C443B0"/>
    <w:rsid w:val="00C44AA4"/>
    <w:rsid w:val="00C45F8F"/>
    <w:rsid w:val="00C46356"/>
    <w:rsid w:val="00C46565"/>
    <w:rsid w:val="00C46CA2"/>
    <w:rsid w:val="00C5039C"/>
    <w:rsid w:val="00C506A3"/>
    <w:rsid w:val="00C51380"/>
    <w:rsid w:val="00C516A3"/>
    <w:rsid w:val="00C56717"/>
    <w:rsid w:val="00C57619"/>
    <w:rsid w:val="00C57A0A"/>
    <w:rsid w:val="00C60DDD"/>
    <w:rsid w:val="00C61852"/>
    <w:rsid w:val="00C62EDD"/>
    <w:rsid w:val="00C631A5"/>
    <w:rsid w:val="00C6354D"/>
    <w:rsid w:val="00C639EB"/>
    <w:rsid w:val="00C63A40"/>
    <w:rsid w:val="00C63D62"/>
    <w:rsid w:val="00C6622B"/>
    <w:rsid w:val="00C663C5"/>
    <w:rsid w:val="00C66A92"/>
    <w:rsid w:val="00C67D4D"/>
    <w:rsid w:val="00C70A11"/>
    <w:rsid w:val="00C70B7E"/>
    <w:rsid w:val="00C71162"/>
    <w:rsid w:val="00C7187D"/>
    <w:rsid w:val="00C71A22"/>
    <w:rsid w:val="00C7449C"/>
    <w:rsid w:val="00C749AC"/>
    <w:rsid w:val="00C76C42"/>
    <w:rsid w:val="00C76F2C"/>
    <w:rsid w:val="00C77911"/>
    <w:rsid w:val="00C803BD"/>
    <w:rsid w:val="00C807E0"/>
    <w:rsid w:val="00C80921"/>
    <w:rsid w:val="00C811EB"/>
    <w:rsid w:val="00C81A8C"/>
    <w:rsid w:val="00C822B3"/>
    <w:rsid w:val="00C82E0B"/>
    <w:rsid w:val="00C84B4A"/>
    <w:rsid w:val="00C85C48"/>
    <w:rsid w:val="00C85F03"/>
    <w:rsid w:val="00C85FDA"/>
    <w:rsid w:val="00C86A32"/>
    <w:rsid w:val="00C90E8B"/>
    <w:rsid w:val="00C91DD9"/>
    <w:rsid w:val="00C927FC"/>
    <w:rsid w:val="00C93D4A"/>
    <w:rsid w:val="00C93EB5"/>
    <w:rsid w:val="00C955A8"/>
    <w:rsid w:val="00C96C03"/>
    <w:rsid w:val="00C96C09"/>
    <w:rsid w:val="00C9716F"/>
    <w:rsid w:val="00C97861"/>
    <w:rsid w:val="00C97F09"/>
    <w:rsid w:val="00CA2823"/>
    <w:rsid w:val="00CA3C2E"/>
    <w:rsid w:val="00CA3CF9"/>
    <w:rsid w:val="00CA54E3"/>
    <w:rsid w:val="00CA5B92"/>
    <w:rsid w:val="00CA690B"/>
    <w:rsid w:val="00CA70E9"/>
    <w:rsid w:val="00CB0169"/>
    <w:rsid w:val="00CB08A8"/>
    <w:rsid w:val="00CB1214"/>
    <w:rsid w:val="00CB20C5"/>
    <w:rsid w:val="00CB5175"/>
    <w:rsid w:val="00CB5DB9"/>
    <w:rsid w:val="00CB649D"/>
    <w:rsid w:val="00CB783C"/>
    <w:rsid w:val="00CC0823"/>
    <w:rsid w:val="00CC329B"/>
    <w:rsid w:val="00CC43B6"/>
    <w:rsid w:val="00CC49AB"/>
    <w:rsid w:val="00CC797A"/>
    <w:rsid w:val="00CC7F6E"/>
    <w:rsid w:val="00CD059D"/>
    <w:rsid w:val="00CD3E30"/>
    <w:rsid w:val="00CD5041"/>
    <w:rsid w:val="00CD50E2"/>
    <w:rsid w:val="00CD530E"/>
    <w:rsid w:val="00CD6B8F"/>
    <w:rsid w:val="00CD6EEC"/>
    <w:rsid w:val="00CD7089"/>
    <w:rsid w:val="00CD70EB"/>
    <w:rsid w:val="00CE077D"/>
    <w:rsid w:val="00CE181C"/>
    <w:rsid w:val="00CE2C3C"/>
    <w:rsid w:val="00CE4B1A"/>
    <w:rsid w:val="00CE4B3F"/>
    <w:rsid w:val="00CE5AEA"/>
    <w:rsid w:val="00CE65BD"/>
    <w:rsid w:val="00CE75E0"/>
    <w:rsid w:val="00CE7677"/>
    <w:rsid w:val="00CE7691"/>
    <w:rsid w:val="00CE7C3B"/>
    <w:rsid w:val="00CE7F65"/>
    <w:rsid w:val="00CF0CF3"/>
    <w:rsid w:val="00CF1548"/>
    <w:rsid w:val="00CF3151"/>
    <w:rsid w:val="00CF32C1"/>
    <w:rsid w:val="00CF3426"/>
    <w:rsid w:val="00CF3F41"/>
    <w:rsid w:val="00CF45F2"/>
    <w:rsid w:val="00CF4D19"/>
    <w:rsid w:val="00CF5C0F"/>
    <w:rsid w:val="00CF6113"/>
    <w:rsid w:val="00CF6F63"/>
    <w:rsid w:val="00CF7C91"/>
    <w:rsid w:val="00D00ACE"/>
    <w:rsid w:val="00D00B72"/>
    <w:rsid w:val="00D01351"/>
    <w:rsid w:val="00D039ED"/>
    <w:rsid w:val="00D04968"/>
    <w:rsid w:val="00D05E9B"/>
    <w:rsid w:val="00D06167"/>
    <w:rsid w:val="00D06574"/>
    <w:rsid w:val="00D07619"/>
    <w:rsid w:val="00D07868"/>
    <w:rsid w:val="00D078A3"/>
    <w:rsid w:val="00D07D34"/>
    <w:rsid w:val="00D105DB"/>
    <w:rsid w:val="00D114DC"/>
    <w:rsid w:val="00D12FAD"/>
    <w:rsid w:val="00D13A92"/>
    <w:rsid w:val="00D15B11"/>
    <w:rsid w:val="00D1625A"/>
    <w:rsid w:val="00D168DB"/>
    <w:rsid w:val="00D215F5"/>
    <w:rsid w:val="00D21FC6"/>
    <w:rsid w:val="00D22943"/>
    <w:rsid w:val="00D22C0F"/>
    <w:rsid w:val="00D23B31"/>
    <w:rsid w:val="00D26AB8"/>
    <w:rsid w:val="00D26FCF"/>
    <w:rsid w:val="00D27121"/>
    <w:rsid w:val="00D27C52"/>
    <w:rsid w:val="00D27CB8"/>
    <w:rsid w:val="00D27E00"/>
    <w:rsid w:val="00D311D0"/>
    <w:rsid w:val="00D32F8B"/>
    <w:rsid w:val="00D346AB"/>
    <w:rsid w:val="00D348CF"/>
    <w:rsid w:val="00D35789"/>
    <w:rsid w:val="00D357CA"/>
    <w:rsid w:val="00D4208E"/>
    <w:rsid w:val="00D425A9"/>
    <w:rsid w:val="00D433FC"/>
    <w:rsid w:val="00D43604"/>
    <w:rsid w:val="00D43613"/>
    <w:rsid w:val="00D43818"/>
    <w:rsid w:val="00D44034"/>
    <w:rsid w:val="00D443B9"/>
    <w:rsid w:val="00D4444E"/>
    <w:rsid w:val="00D44626"/>
    <w:rsid w:val="00D45099"/>
    <w:rsid w:val="00D46EA0"/>
    <w:rsid w:val="00D46FF7"/>
    <w:rsid w:val="00D47995"/>
    <w:rsid w:val="00D508A8"/>
    <w:rsid w:val="00D51282"/>
    <w:rsid w:val="00D53999"/>
    <w:rsid w:val="00D5443C"/>
    <w:rsid w:val="00D5549B"/>
    <w:rsid w:val="00D5679E"/>
    <w:rsid w:val="00D56A8D"/>
    <w:rsid w:val="00D56F9D"/>
    <w:rsid w:val="00D5723E"/>
    <w:rsid w:val="00D57569"/>
    <w:rsid w:val="00D57BEF"/>
    <w:rsid w:val="00D62BB9"/>
    <w:rsid w:val="00D635E7"/>
    <w:rsid w:val="00D6371B"/>
    <w:rsid w:val="00D644D7"/>
    <w:rsid w:val="00D64606"/>
    <w:rsid w:val="00D64944"/>
    <w:rsid w:val="00D64E13"/>
    <w:rsid w:val="00D64E35"/>
    <w:rsid w:val="00D651E1"/>
    <w:rsid w:val="00D65AFA"/>
    <w:rsid w:val="00D661D8"/>
    <w:rsid w:val="00D66789"/>
    <w:rsid w:val="00D6767A"/>
    <w:rsid w:val="00D6787B"/>
    <w:rsid w:val="00D7038B"/>
    <w:rsid w:val="00D70872"/>
    <w:rsid w:val="00D72614"/>
    <w:rsid w:val="00D72E86"/>
    <w:rsid w:val="00D75227"/>
    <w:rsid w:val="00D76672"/>
    <w:rsid w:val="00D76717"/>
    <w:rsid w:val="00D7677A"/>
    <w:rsid w:val="00D770EC"/>
    <w:rsid w:val="00D8073B"/>
    <w:rsid w:val="00D81D83"/>
    <w:rsid w:val="00D830DB"/>
    <w:rsid w:val="00D83237"/>
    <w:rsid w:val="00D83AE5"/>
    <w:rsid w:val="00D83CE7"/>
    <w:rsid w:val="00D846A8"/>
    <w:rsid w:val="00D84901"/>
    <w:rsid w:val="00D85345"/>
    <w:rsid w:val="00D85559"/>
    <w:rsid w:val="00D8572F"/>
    <w:rsid w:val="00D90AF0"/>
    <w:rsid w:val="00D90B83"/>
    <w:rsid w:val="00D91334"/>
    <w:rsid w:val="00D91353"/>
    <w:rsid w:val="00D9160C"/>
    <w:rsid w:val="00D917D6"/>
    <w:rsid w:val="00D920DB"/>
    <w:rsid w:val="00D92427"/>
    <w:rsid w:val="00D927F1"/>
    <w:rsid w:val="00D929AB"/>
    <w:rsid w:val="00D93C23"/>
    <w:rsid w:val="00D94C2C"/>
    <w:rsid w:val="00D95B51"/>
    <w:rsid w:val="00D97330"/>
    <w:rsid w:val="00D977D7"/>
    <w:rsid w:val="00DA2FDD"/>
    <w:rsid w:val="00DA3146"/>
    <w:rsid w:val="00DA42EC"/>
    <w:rsid w:val="00DA4F33"/>
    <w:rsid w:val="00DA4F8F"/>
    <w:rsid w:val="00DA56B7"/>
    <w:rsid w:val="00DA6939"/>
    <w:rsid w:val="00DA7C70"/>
    <w:rsid w:val="00DB0C27"/>
    <w:rsid w:val="00DB151C"/>
    <w:rsid w:val="00DB1F5E"/>
    <w:rsid w:val="00DB4784"/>
    <w:rsid w:val="00DB47FD"/>
    <w:rsid w:val="00DB5A2C"/>
    <w:rsid w:val="00DB62A0"/>
    <w:rsid w:val="00DB6A12"/>
    <w:rsid w:val="00DB7B0A"/>
    <w:rsid w:val="00DB7C1E"/>
    <w:rsid w:val="00DB7D79"/>
    <w:rsid w:val="00DC0E18"/>
    <w:rsid w:val="00DC1D65"/>
    <w:rsid w:val="00DC28A3"/>
    <w:rsid w:val="00DC3E63"/>
    <w:rsid w:val="00DC4467"/>
    <w:rsid w:val="00DC5E87"/>
    <w:rsid w:val="00DC668C"/>
    <w:rsid w:val="00DD0415"/>
    <w:rsid w:val="00DD0E91"/>
    <w:rsid w:val="00DD1D92"/>
    <w:rsid w:val="00DD2370"/>
    <w:rsid w:val="00DD2F7E"/>
    <w:rsid w:val="00DD3557"/>
    <w:rsid w:val="00DD4F1F"/>
    <w:rsid w:val="00DD5D0B"/>
    <w:rsid w:val="00DD60DB"/>
    <w:rsid w:val="00DD72FE"/>
    <w:rsid w:val="00DE1A5A"/>
    <w:rsid w:val="00DE2D3E"/>
    <w:rsid w:val="00DE31FD"/>
    <w:rsid w:val="00DE45CA"/>
    <w:rsid w:val="00DE4B56"/>
    <w:rsid w:val="00DE4D23"/>
    <w:rsid w:val="00DE4E34"/>
    <w:rsid w:val="00DE5286"/>
    <w:rsid w:val="00DE632C"/>
    <w:rsid w:val="00DE6948"/>
    <w:rsid w:val="00DE6ADA"/>
    <w:rsid w:val="00DE6B68"/>
    <w:rsid w:val="00DE6F8A"/>
    <w:rsid w:val="00DF01CB"/>
    <w:rsid w:val="00DF0433"/>
    <w:rsid w:val="00DF14F4"/>
    <w:rsid w:val="00DF15A9"/>
    <w:rsid w:val="00DF1A61"/>
    <w:rsid w:val="00DF1C86"/>
    <w:rsid w:val="00DF230B"/>
    <w:rsid w:val="00DF27FE"/>
    <w:rsid w:val="00DF293D"/>
    <w:rsid w:val="00DF2AFE"/>
    <w:rsid w:val="00DF44A1"/>
    <w:rsid w:val="00DF484A"/>
    <w:rsid w:val="00DF5047"/>
    <w:rsid w:val="00DF530D"/>
    <w:rsid w:val="00DF64D5"/>
    <w:rsid w:val="00DF6B4A"/>
    <w:rsid w:val="00DF6D57"/>
    <w:rsid w:val="00DF6EC5"/>
    <w:rsid w:val="00E00076"/>
    <w:rsid w:val="00E00A6A"/>
    <w:rsid w:val="00E00F1C"/>
    <w:rsid w:val="00E01A55"/>
    <w:rsid w:val="00E02595"/>
    <w:rsid w:val="00E02F71"/>
    <w:rsid w:val="00E02FBD"/>
    <w:rsid w:val="00E03260"/>
    <w:rsid w:val="00E03706"/>
    <w:rsid w:val="00E05EB8"/>
    <w:rsid w:val="00E0680A"/>
    <w:rsid w:val="00E10BDB"/>
    <w:rsid w:val="00E112E2"/>
    <w:rsid w:val="00E1231F"/>
    <w:rsid w:val="00E12C18"/>
    <w:rsid w:val="00E12DDC"/>
    <w:rsid w:val="00E1364F"/>
    <w:rsid w:val="00E13E0D"/>
    <w:rsid w:val="00E16891"/>
    <w:rsid w:val="00E1719E"/>
    <w:rsid w:val="00E17FA8"/>
    <w:rsid w:val="00E2078B"/>
    <w:rsid w:val="00E20FEA"/>
    <w:rsid w:val="00E21739"/>
    <w:rsid w:val="00E21DF8"/>
    <w:rsid w:val="00E22667"/>
    <w:rsid w:val="00E22A10"/>
    <w:rsid w:val="00E2409E"/>
    <w:rsid w:val="00E24C11"/>
    <w:rsid w:val="00E27836"/>
    <w:rsid w:val="00E3078F"/>
    <w:rsid w:val="00E34AE2"/>
    <w:rsid w:val="00E3779C"/>
    <w:rsid w:val="00E40B82"/>
    <w:rsid w:val="00E42046"/>
    <w:rsid w:val="00E42A13"/>
    <w:rsid w:val="00E43DA4"/>
    <w:rsid w:val="00E457E8"/>
    <w:rsid w:val="00E463E5"/>
    <w:rsid w:val="00E46690"/>
    <w:rsid w:val="00E4733C"/>
    <w:rsid w:val="00E4745A"/>
    <w:rsid w:val="00E5243D"/>
    <w:rsid w:val="00E57F28"/>
    <w:rsid w:val="00E612EA"/>
    <w:rsid w:val="00E61453"/>
    <w:rsid w:val="00E6149A"/>
    <w:rsid w:val="00E61DD8"/>
    <w:rsid w:val="00E6255C"/>
    <w:rsid w:val="00E64F71"/>
    <w:rsid w:val="00E65180"/>
    <w:rsid w:val="00E6591E"/>
    <w:rsid w:val="00E65BCA"/>
    <w:rsid w:val="00E67958"/>
    <w:rsid w:val="00E67F8C"/>
    <w:rsid w:val="00E70B63"/>
    <w:rsid w:val="00E72F20"/>
    <w:rsid w:val="00E731E3"/>
    <w:rsid w:val="00E73600"/>
    <w:rsid w:val="00E739B7"/>
    <w:rsid w:val="00E74C87"/>
    <w:rsid w:val="00E74D87"/>
    <w:rsid w:val="00E75BC4"/>
    <w:rsid w:val="00E7618C"/>
    <w:rsid w:val="00E76328"/>
    <w:rsid w:val="00E765C9"/>
    <w:rsid w:val="00E766D0"/>
    <w:rsid w:val="00E76CF1"/>
    <w:rsid w:val="00E77AA8"/>
    <w:rsid w:val="00E8057B"/>
    <w:rsid w:val="00E80946"/>
    <w:rsid w:val="00E80E60"/>
    <w:rsid w:val="00E8338B"/>
    <w:rsid w:val="00E83700"/>
    <w:rsid w:val="00E8476A"/>
    <w:rsid w:val="00E856F2"/>
    <w:rsid w:val="00E86A94"/>
    <w:rsid w:val="00E86AB4"/>
    <w:rsid w:val="00E86D2A"/>
    <w:rsid w:val="00E87211"/>
    <w:rsid w:val="00E87A92"/>
    <w:rsid w:val="00E9069C"/>
    <w:rsid w:val="00E90793"/>
    <w:rsid w:val="00E92019"/>
    <w:rsid w:val="00E924AD"/>
    <w:rsid w:val="00E933F5"/>
    <w:rsid w:val="00E9555C"/>
    <w:rsid w:val="00E963E3"/>
    <w:rsid w:val="00E973C4"/>
    <w:rsid w:val="00E979B5"/>
    <w:rsid w:val="00EA2293"/>
    <w:rsid w:val="00EA41F3"/>
    <w:rsid w:val="00EA45E4"/>
    <w:rsid w:val="00EA4C18"/>
    <w:rsid w:val="00EA6454"/>
    <w:rsid w:val="00EA6F35"/>
    <w:rsid w:val="00EB1CE9"/>
    <w:rsid w:val="00EB1E2D"/>
    <w:rsid w:val="00EB2440"/>
    <w:rsid w:val="00EB3FF3"/>
    <w:rsid w:val="00EB40D6"/>
    <w:rsid w:val="00EB40F2"/>
    <w:rsid w:val="00EB499D"/>
    <w:rsid w:val="00EB4DFA"/>
    <w:rsid w:val="00EB4F3D"/>
    <w:rsid w:val="00EB68A2"/>
    <w:rsid w:val="00EB6F20"/>
    <w:rsid w:val="00EB70CC"/>
    <w:rsid w:val="00EC02F0"/>
    <w:rsid w:val="00EC0A9B"/>
    <w:rsid w:val="00EC1CE4"/>
    <w:rsid w:val="00EC1E3E"/>
    <w:rsid w:val="00EC40FB"/>
    <w:rsid w:val="00EC53DF"/>
    <w:rsid w:val="00EC5596"/>
    <w:rsid w:val="00EC5744"/>
    <w:rsid w:val="00EC6822"/>
    <w:rsid w:val="00EC7D5B"/>
    <w:rsid w:val="00ED057F"/>
    <w:rsid w:val="00ED0EC9"/>
    <w:rsid w:val="00ED0F50"/>
    <w:rsid w:val="00ED154F"/>
    <w:rsid w:val="00ED3409"/>
    <w:rsid w:val="00ED5ACD"/>
    <w:rsid w:val="00ED5CB3"/>
    <w:rsid w:val="00ED702F"/>
    <w:rsid w:val="00ED7BF1"/>
    <w:rsid w:val="00ED7D2C"/>
    <w:rsid w:val="00EE088D"/>
    <w:rsid w:val="00EE0BCE"/>
    <w:rsid w:val="00EE1A4F"/>
    <w:rsid w:val="00EE1C87"/>
    <w:rsid w:val="00EE1E66"/>
    <w:rsid w:val="00EE2039"/>
    <w:rsid w:val="00EE2DD6"/>
    <w:rsid w:val="00EE33E5"/>
    <w:rsid w:val="00EE3C08"/>
    <w:rsid w:val="00EE3CDD"/>
    <w:rsid w:val="00EE5275"/>
    <w:rsid w:val="00EE541B"/>
    <w:rsid w:val="00EE78BD"/>
    <w:rsid w:val="00EF1DB2"/>
    <w:rsid w:val="00EF2859"/>
    <w:rsid w:val="00EF2C4B"/>
    <w:rsid w:val="00EF30D8"/>
    <w:rsid w:val="00EF3370"/>
    <w:rsid w:val="00EF33CC"/>
    <w:rsid w:val="00EF38EF"/>
    <w:rsid w:val="00EF54D2"/>
    <w:rsid w:val="00EF70DF"/>
    <w:rsid w:val="00F00264"/>
    <w:rsid w:val="00F00CDE"/>
    <w:rsid w:val="00F02420"/>
    <w:rsid w:val="00F02A53"/>
    <w:rsid w:val="00F05EB5"/>
    <w:rsid w:val="00F10CEB"/>
    <w:rsid w:val="00F11D3B"/>
    <w:rsid w:val="00F126C9"/>
    <w:rsid w:val="00F1318D"/>
    <w:rsid w:val="00F1381F"/>
    <w:rsid w:val="00F13D73"/>
    <w:rsid w:val="00F1561D"/>
    <w:rsid w:val="00F15658"/>
    <w:rsid w:val="00F15717"/>
    <w:rsid w:val="00F16167"/>
    <w:rsid w:val="00F17600"/>
    <w:rsid w:val="00F17D04"/>
    <w:rsid w:val="00F2068B"/>
    <w:rsid w:val="00F22729"/>
    <w:rsid w:val="00F2289C"/>
    <w:rsid w:val="00F24976"/>
    <w:rsid w:val="00F24D7F"/>
    <w:rsid w:val="00F25123"/>
    <w:rsid w:val="00F2618C"/>
    <w:rsid w:val="00F2788A"/>
    <w:rsid w:val="00F27B56"/>
    <w:rsid w:val="00F31372"/>
    <w:rsid w:val="00F33FA9"/>
    <w:rsid w:val="00F36BD5"/>
    <w:rsid w:val="00F3761B"/>
    <w:rsid w:val="00F37D98"/>
    <w:rsid w:val="00F414D9"/>
    <w:rsid w:val="00F423AF"/>
    <w:rsid w:val="00F427A5"/>
    <w:rsid w:val="00F42C98"/>
    <w:rsid w:val="00F43CEA"/>
    <w:rsid w:val="00F4504E"/>
    <w:rsid w:val="00F45729"/>
    <w:rsid w:val="00F4579B"/>
    <w:rsid w:val="00F45AC6"/>
    <w:rsid w:val="00F45BEC"/>
    <w:rsid w:val="00F471AB"/>
    <w:rsid w:val="00F47E30"/>
    <w:rsid w:val="00F5092B"/>
    <w:rsid w:val="00F50C5F"/>
    <w:rsid w:val="00F51CB2"/>
    <w:rsid w:val="00F5269D"/>
    <w:rsid w:val="00F52D58"/>
    <w:rsid w:val="00F534B6"/>
    <w:rsid w:val="00F54520"/>
    <w:rsid w:val="00F54DC5"/>
    <w:rsid w:val="00F55A2D"/>
    <w:rsid w:val="00F55AE3"/>
    <w:rsid w:val="00F600D4"/>
    <w:rsid w:val="00F6297E"/>
    <w:rsid w:val="00F62F6C"/>
    <w:rsid w:val="00F63619"/>
    <w:rsid w:val="00F63634"/>
    <w:rsid w:val="00F6439A"/>
    <w:rsid w:val="00F645A3"/>
    <w:rsid w:val="00F655F8"/>
    <w:rsid w:val="00F65879"/>
    <w:rsid w:val="00F65A62"/>
    <w:rsid w:val="00F65E13"/>
    <w:rsid w:val="00F666F5"/>
    <w:rsid w:val="00F7147E"/>
    <w:rsid w:val="00F7224E"/>
    <w:rsid w:val="00F72F7B"/>
    <w:rsid w:val="00F7443E"/>
    <w:rsid w:val="00F74D3C"/>
    <w:rsid w:val="00F75EEC"/>
    <w:rsid w:val="00F765D4"/>
    <w:rsid w:val="00F769D9"/>
    <w:rsid w:val="00F769ED"/>
    <w:rsid w:val="00F77885"/>
    <w:rsid w:val="00F77E47"/>
    <w:rsid w:val="00F80128"/>
    <w:rsid w:val="00F807A4"/>
    <w:rsid w:val="00F80808"/>
    <w:rsid w:val="00F80FFE"/>
    <w:rsid w:val="00F81775"/>
    <w:rsid w:val="00F84153"/>
    <w:rsid w:val="00F84474"/>
    <w:rsid w:val="00F84774"/>
    <w:rsid w:val="00F84E71"/>
    <w:rsid w:val="00F84FF4"/>
    <w:rsid w:val="00F85202"/>
    <w:rsid w:val="00F873C3"/>
    <w:rsid w:val="00F9082D"/>
    <w:rsid w:val="00F90966"/>
    <w:rsid w:val="00F916C1"/>
    <w:rsid w:val="00F918C9"/>
    <w:rsid w:val="00F92712"/>
    <w:rsid w:val="00F934BD"/>
    <w:rsid w:val="00F93B4A"/>
    <w:rsid w:val="00F943B2"/>
    <w:rsid w:val="00F94506"/>
    <w:rsid w:val="00F94BF4"/>
    <w:rsid w:val="00F94CEF"/>
    <w:rsid w:val="00F94D00"/>
    <w:rsid w:val="00F95445"/>
    <w:rsid w:val="00F960A8"/>
    <w:rsid w:val="00F96331"/>
    <w:rsid w:val="00F96581"/>
    <w:rsid w:val="00F9679D"/>
    <w:rsid w:val="00FA07DC"/>
    <w:rsid w:val="00FA15BD"/>
    <w:rsid w:val="00FA24FA"/>
    <w:rsid w:val="00FA27F1"/>
    <w:rsid w:val="00FA5DD7"/>
    <w:rsid w:val="00FA6926"/>
    <w:rsid w:val="00FA6C83"/>
    <w:rsid w:val="00FA7B27"/>
    <w:rsid w:val="00FB03B6"/>
    <w:rsid w:val="00FB0490"/>
    <w:rsid w:val="00FB0A8F"/>
    <w:rsid w:val="00FB3674"/>
    <w:rsid w:val="00FB39D4"/>
    <w:rsid w:val="00FB48AC"/>
    <w:rsid w:val="00FB5638"/>
    <w:rsid w:val="00FB67DA"/>
    <w:rsid w:val="00FB6ECA"/>
    <w:rsid w:val="00FC019D"/>
    <w:rsid w:val="00FC3697"/>
    <w:rsid w:val="00FC3EF8"/>
    <w:rsid w:val="00FC436D"/>
    <w:rsid w:val="00FC45D0"/>
    <w:rsid w:val="00FC4793"/>
    <w:rsid w:val="00FC5542"/>
    <w:rsid w:val="00FC6031"/>
    <w:rsid w:val="00FC62C9"/>
    <w:rsid w:val="00FC65F7"/>
    <w:rsid w:val="00FC6EF9"/>
    <w:rsid w:val="00FC76D2"/>
    <w:rsid w:val="00FC7A7D"/>
    <w:rsid w:val="00FC7F50"/>
    <w:rsid w:val="00FD14AA"/>
    <w:rsid w:val="00FD2D5B"/>
    <w:rsid w:val="00FD3302"/>
    <w:rsid w:val="00FD3856"/>
    <w:rsid w:val="00FD618B"/>
    <w:rsid w:val="00FD6252"/>
    <w:rsid w:val="00FD681C"/>
    <w:rsid w:val="00FD7319"/>
    <w:rsid w:val="00FE0599"/>
    <w:rsid w:val="00FE1C6E"/>
    <w:rsid w:val="00FE1D62"/>
    <w:rsid w:val="00FE22E8"/>
    <w:rsid w:val="00FE2878"/>
    <w:rsid w:val="00FE2AE2"/>
    <w:rsid w:val="00FE4217"/>
    <w:rsid w:val="00FE540A"/>
    <w:rsid w:val="00FE6DF1"/>
    <w:rsid w:val="00FE7FA2"/>
    <w:rsid w:val="00FF06C0"/>
    <w:rsid w:val="00FF3571"/>
    <w:rsid w:val="00FF37EA"/>
    <w:rsid w:val="00FF6E37"/>
    <w:rsid w:val="00FF6FFD"/>
    <w:rsid w:val="00FF7008"/>
    <w:rsid w:val="00FF779A"/>
    <w:rsid w:val="00FF7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76"/>
    <w:pPr>
      <w:autoSpaceDE w:val="0"/>
      <w:autoSpaceDN w:val="0"/>
      <w:adjustRightInd w:val="0"/>
      <w:spacing w:after="0" w:line="240" w:lineRule="auto"/>
      <w:jc w:val="both"/>
    </w:pPr>
    <w:rPr>
      <w:rFonts w:ascii="Times New Roman" w:eastAsiaTheme="minorEastAsia" w:hAnsi="Times New Roman" w:cs="Times New Roman"/>
      <w:sz w:val="24"/>
      <w:szCs w:val="20"/>
      <w:lang w:eastAsia="es-MX"/>
    </w:rPr>
  </w:style>
  <w:style w:type="paragraph" w:styleId="Heading1">
    <w:name w:val="heading 1"/>
    <w:basedOn w:val="Normal"/>
    <w:next w:val="Normal"/>
    <w:link w:val="Heading1Char"/>
    <w:uiPriority w:val="9"/>
    <w:qFormat/>
    <w:rsid w:val="00780272"/>
    <w:pPr>
      <w:keepNext/>
      <w:keepLines/>
      <w:numPr>
        <w:numId w:val="1"/>
      </w:numPr>
      <w:pBdr>
        <w:bottom w:val="single" w:sz="4" w:space="1" w:color="auto"/>
      </w:pBdr>
      <w:spacing w:before="240" w:after="240"/>
      <w:jc w:val="left"/>
      <w:outlineLvl w:val="0"/>
    </w:pPr>
    <w:rPr>
      <w:rFonts w:eastAsiaTheme="majorEastAsia" w:cstheme="majorBidi"/>
      <w:b/>
      <w:bCs/>
      <w:sz w:val="26"/>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4D109D"/>
    <w:pPr>
      <w:keepNext/>
      <w:keepLines/>
      <w:numPr>
        <w:ilvl w:val="1"/>
        <w:numId w:val="1"/>
      </w:numPr>
      <w:spacing w:before="240" w:after="240"/>
      <w:jc w:val="left"/>
      <w:outlineLvl w:val="1"/>
    </w:pPr>
    <w:rPr>
      <w:rFonts w:eastAsiaTheme="majorEastAsia" w:cstheme="majorBidi"/>
      <w:b/>
      <w:bCs/>
      <w:sz w:val="26"/>
      <w:szCs w:val="2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65910"/>
    <w:pPr>
      <w:keepNext/>
      <w:keepLines/>
      <w:numPr>
        <w:ilvl w:val="2"/>
        <w:numId w:val="1"/>
      </w:numPr>
      <w:spacing w:before="240" w:after="240"/>
      <w:jc w:val="left"/>
      <w:outlineLvl w:val="2"/>
    </w:pPr>
    <w:rPr>
      <w:rFonts w:eastAsiaTheme="majorEastAsia" w:cstheme="majorBidi"/>
      <w:b/>
      <w:bCs/>
      <w:i/>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uiPriority w:val="9"/>
    <w:unhideWhenUsed/>
    <w:qFormat/>
    <w:rsid w:val="006A2674"/>
    <w:pPr>
      <w:keepNext/>
      <w:keepLines/>
      <w:numPr>
        <w:ilvl w:val="3"/>
        <w:numId w:val="1"/>
      </w:numPr>
      <w:spacing w:before="200"/>
      <w:jc w:val="left"/>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AB0DF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0DF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0DF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DF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0DF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72"/>
    <w:rPr>
      <w:rFonts w:ascii="Times New Roman" w:eastAsiaTheme="majorEastAsia" w:hAnsi="Times New Roman" w:cstheme="majorBidi"/>
      <w:b/>
      <w:bCs/>
      <w:sz w:val="26"/>
      <w:szCs w:val="28"/>
      <w:lang w:eastAsia="es-MX"/>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D109D"/>
    <w:rPr>
      <w:rFonts w:ascii="Times New Roman" w:eastAsiaTheme="majorEastAsia" w:hAnsi="Times New Roman" w:cstheme="majorBidi"/>
      <w:b/>
      <w:bCs/>
      <w:sz w:val="26"/>
      <w:szCs w:val="26"/>
      <w:lang w:eastAsia="es-MX"/>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65910"/>
    <w:rPr>
      <w:rFonts w:ascii="Times New Roman" w:eastAsiaTheme="majorEastAsia" w:hAnsi="Times New Roman" w:cstheme="majorBidi"/>
      <w:b/>
      <w:bCs/>
      <w:i/>
      <w:sz w:val="24"/>
      <w:szCs w:val="20"/>
      <w:lang w:eastAsia="es-MX"/>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6A2674"/>
    <w:rPr>
      <w:rFonts w:ascii="Times New Roman" w:eastAsiaTheme="majorEastAsia" w:hAnsi="Times New Roman" w:cstheme="majorBidi"/>
      <w:b/>
      <w:bCs/>
      <w:i/>
      <w:iCs/>
      <w:sz w:val="24"/>
      <w:szCs w:val="20"/>
      <w:lang w:eastAsia="es-MX"/>
    </w:rPr>
  </w:style>
  <w:style w:type="character" w:customStyle="1" w:styleId="Heading5Char">
    <w:name w:val="Heading 5 Char"/>
    <w:basedOn w:val="DefaultParagraphFont"/>
    <w:link w:val="Heading5"/>
    <w:uiPriority w:val="9"/>
    <w:semiHidden/>
    <w:rsid w:val="00AB0DF4"/>
    <w:rPr>
      <w:rFonts w:asciiTheme="majorHAnsi" w:eastAsiaTheme="majorEastAsia" w:hAnsiTheme="majorHAnsi" w:cstheme="majorBidi"/>
      <w:color w:val="243F60" w:themeColor="accent1" w:themeShade="7F"/>
      <w:sz w:val="24"/>
      <w:szCs w:val="20"/>
      <w:lang w:eastAsia="es-MX"/>
    </w:rPr>
  </w:style>
  <w:style w:type="character" w:customStyle="1" w:styleId="Heading6Char">
    <w:name w:val="Heading 6 Char"/>
    <w:basedOn w:val="DefaultParagraphFont"/>
    <w:link w:val="Heading6"/>
    <w:uiPriority w:val="9"/>
    <w:semiHidden/>
    <w:rsid w:val="00AB0DF4"/>
    <w:rPr>
      <w:rFonts w:asciiTheme="majorHAnsi" w:eastAsiaTheme="majorEastAsia" w:hAnsiTheme="majorHAnsi" w:cstheme="majorBidi"/>
      <w:i/>
      <w:iCs/>
      <w:color w:val="243F60" w:themeColor="accent1" w:themeShade="7F"/>
      <w:sz w:val="24"/>
      <w:szCs w:val="20"/>
      <w:lang w:eastAsia="es-MX"/>
    </w:rPr>
  </w:style>
  <w:style w:type="character" w:customStyle="1" w:styleId="Heading7Char">
    <w:name w:val="Heading 7 Char"/>
    <w:basedOn w:val="DefaultParagraphFont"/>
    <w:link w:val="Heading7"/>
    <w:uiPriority w:val="9"/>
    <w:semiHidden/>
    <w:rsid w:val="00AB0DF4"/>
    <w:rPr>
      <w:rFonts w:asciiTheme="majorHAnsi" w:eastAsiaTheme="majorEastAsia" w:hAnsiTheme="majorHAnsi" w:cstheme="majorBidi"/>
      <w:i/>
      <w:iCs/>
      <w:color w:val="404040" w:themeColor="text1" w:themeTint="BF"/>
      <w:sz w:val="24"/>
      <w:szCs w:val="20"/>
      <w:lang w:eastAsia="es-MX"/>
    </w:rPr>
  </w:style>
  <w:style w:type="character" w:customStyle="1" w:styleId="Heading8Char">
    <w:name w:val="Heading 8 Char"/>
    <w:basedOn w:val="DefaultParagraphFont"/>
    <w:link w:val="Heading8"/>
    <w:uiPriority w:val="9"/>
    <w:semiHidden/>
    <w:rsid w:val="00AB0DF4"/>
    <w:rPr>
      <w:rFonts w:asciiTheme="majorHAnsi" w:eastAsiaTheme="majorEastAsia" w:hAnsiTheme="majorHAnsi" w:cstheme="majorBidi"/>
      <w:color w:val="404040" w:themeColor="text1" w:themeTint="BF"/>
      <w:sz w:val="20"/>
      <w:szCs w:val="20"/>
      <w:lang w:eastAsia="es-MX"/>
    </w:rPr>
  </w:style>
  <w:style w:type="character" w:customStyle="1" w:styleId="Heading9Char">
    <w:name w:val="Heading 9 Char"/>
    <w:basedOn w:val="DefaultParagraphFont"/>
    <w:link w:val="Heading9"/>
    <w:uiPriority w:val="9"/>
    <w:semiHidden/>
    <w:rsid w:val="00AB0DF4"/>
    <w:rPr>
      <w:rFonts w:asciiTheme="majorHAnsi" w:eastAsiaTheme="majorEastAsia" w:hAnsiTheme="majorHAnsi" w:cstheme="majorBidi"/>
      <w:i/>
      <w:iCs/>
      <w:color w:val="404040" w:themeColor="text1" w:themeTint="BF"/>
      <w:sz w:val="20"/>
      <w:szCs w:val="20"/>
      <w:lang w:eastAsia="es-MX"/>
    </w:rPr>
  </w:style>
  <w:style w:type="paragraph" w:styleId="ListParagraph">
    <w:name w:val="List Paragraph"/>
    <w:basedOn w:val="Normal"/>
    <w:uiPriority w:val="34"/>
    <w:qFormat/>
    <w:rsid w:val="00AB0DF4"/>
    <w:pPr>
      <w:ind w:left="720"/>
      <w:contextualSpacing/>
    </w:pPr>
  </w:style>
  <w:style w:type="paragraph" w:styleId="TOCHeading">
    <w:name w:val="TOC Heading"/>
    <w:basedOn w:val="Heading1"/>
    <w:next w:val="Normal"/>
    <w:uiPriority w:val="39"/>
    <w:semiHidden/>
    <w:unhideWhenUsed/>
    <w:qFormat/>
    <w:rsid w:val="003C10F6"/>
    <w:pPr>
      <w:numPr>
        <w:numId w:val="0"/>
      </w:numPr>
      <w:autoSpaceDE/>
      <w:autoSpaceDN/>
      <w:adjustRightInd/>
      <w:spacing w:before="480" w:after="0" w:line="276" w:lineRule="auto"/>
      <w:outlineLvl w:val="9"/>
    </w:pPr>
    <w:rPr>
      <w:rFonts w:asciiTheme="majorHAnsi" w:hAnsiTheme="majorHAnsi"/>
      <w:color w:val="365F91" w:themeColor="accent1" w:themeShade="BF"/>
      <w:sz w:val="28"/>
      <w:lang w:val="es-ES" w:eastAsia="en-US"/>
      <w14:shadow w14:blurRad="0" w14:dist="0" w14:dir="0" w14:sx="0" w14:sy="0" w14:kx="0" w14:ky="0" w14:algn="none">
        <w14:srgbClr w14:val="000000"/>
      </w14:shadow>
    </w:rPr>
  </w:style>
  <w:style w:type="paragraph" w:styleId="TOC1">
    <w:name w:val="toc 1"/>
    <w:basedOn w:val="Normal"/>
    <w:next w:val="Normal"/>
    <w:autoRedefine/>
    <w:uiPriority w:val="39"/>
    <w:unhideWhenUsed/>
    <w:rsid w:val="00506366"/>
    <w:pPr>
      <w:tabs>
        <w:tab w:val="left" w:pos="480"/>
        <w:tab w:val="right" w:leader="dot" w:pos="9395"/>
      </w:tabs>
      <w:spacing w:after="100"/>
      <w:ind w:left="482" w:right="567" w:hanging="482"/>
      <w:jc w:val="left"/>
    </w:pPr>
    <w:rPr>
      <w:b/>
      <w:noProof/>
    </w:rPr>
  </w:style>
  <w:style w:type="paragraph" w:styleId="TOC2">
    <w:name w:val="toc 2"/>
    <w:basedOn w:val="Normal"/>
    <w:next w:val="Normal"/>
    <w:autoRedefine/>
    <w:uiPriority w:val="39"/>
    <w:unhideWhenUsed/>
    <w:rsid w:val="00D56A8D"/>
    <w:pPr>
      <w:tabs>
        <w:tab w:val="left" w:pos="880"/>
        <w:tab w:val="right" w:leader="dot" w:pos="9395"/>
      </w:tabs>
      <w:spacing w:after="100"/>
      <w:ind w:left="1588" w:right="567" w:hanging="1304"/>
      <w:jc w:val="left"/>
    </w:pPr>
  </w:style>
  <w:style w:type="paragraph" w:styleId="TOC3">
    <w:name w:val="toc 3"/>
    <w:basedOn w:val="Normal"/>
    <w:next w:val="Normal"/>
    <w:autoRedefine/>
    <w:uiPriority w:val="39"/>
    <w:unhideWhenUsed/>
    <w:rsid w:val="00780272"/>
    <w:pPr>
      <w:tabs>
        <w:tab w:val="left" w:pos="1389"/>
        <w:tab w:val="left" w:pos="1871"/>
        <w:tab w:val="right" w:leader="dot" w:pos="9395"/>
      </w:tabs>
      <w:spacing w:after="100"/>
      <w:ind w:left="1871" w:right="567" w:hanging="737"/>
      <w:jc w:val="left"/>
    </w:pPr>
    <w:rPr>
      <w:rFonts w:eastAsiaTheme="minorHAnsi"/>
      <w:i/>
      <w:noProof/>
      <w:sz w:val="22"/>
      <w:lang w:eastAsia="en-US"/>
    </w:rPr>
  </w:style>
  <w:style w:type="character" w:styleId="Hyperlink">
    <w:name w:val="Hyperlink"/>
    <w:basedOn w:val="DefaultParagraphFont"/>
    <w:uiPriority w:val="99"/>
    <w:unhideWhenUsed/>
    <w:rsid w:val="003C10F6"/>
    <w:rPr>
      <w:color w:val="0000FF" w:themeColor="hyperlink"/>
      <w:u w:val="single"/>
    </w:rPr>
  </w:style>
  <w:style w:type="paragraph" w:styleId="BalloonText">
    <w:name w:val="Balloon Text"/>
    <w:basedOn w:val="Normal"/>
    <w:link w:val="BalloonTextChar"/>
    <w:uiPriority w:val="99"/>
    <w:semiHidden/>
    <w:unhideWhenUsed/>
    <w:rsid w:val="003C10F6"/>
    <w:rPr>
      <w:rFonts w:ascii="Tahoma" w:hAnsi="Tahoma" w:cs="Tahoma"/>
      <w:sz w:val="16"/>
      <w:szCs w:val="16"/>
    </w:rPr>
  </w:style>
  <w:style w:type="character" w:customStyle="1" w:styleId="BalloonTextChar">
    <w:name w:val="Balloon Text Char"/>
    <w:basedOn w:val="DefaultParagraphFont"/>
    <w:link w:val="BalloonText"/>
    <w:uiPriority w:val="99"/>
    <w:semiHidden/>
    <w:rsid w:val="003C10F6"/>
    <w:rPr>
      <w:rFonts w:ascii="Tahoma" w:eastAsiaTheme="minorEastAsia" w:hAnsi="Tahoma" w:cs="Tahoma"/>
      <w:sz w:val="16"/>
      <w:szCs w:val="16"/>
      <w:lang w:eastAsia="es-MX"/>
    </w:rPr>
  </w:style>
  <w:style w:type="paragraph" w:styleId="Header">
    <w:name w:val="header"/>
    <w:basedOn w:val="Normal"/>
    <w:link w:val="HeaderChar"/>
    <w:uiPriority w:val="99"/>
    <w:semiHidden/>
    <w:unhideWhenUsed/>
    <w:rsid w:val="003C10F6"/>
    <w:pPr>
      <w:tabs>
        <w:tab w:val="center" w:pos="4419"/>
        <w:tab w:val="right" w:pos="8838"/>
      </w:tabs>
    </w:pPr>
  </w:style>
  <w:style w:type="character" w:customStyle="1" w:styleId="HeaderChar">
    <w:name w:val="Header Char"/>
    <w:basedOn w:val="DefaultParagraphFont"/>
    <w:link w:val="Header"/>
    <w:uiPriority w:val="99"/>
    <w:semiHidden/>
    <w:rsid w:val="003C10F6"/>
    <w:rPr>
      <w:rFonts w:ascii="Garamond" w:eastAsiaTheme="minorEastAsia" w:hAnsi="Garamond" w:cs="Times New Roman"/>
      <w:sz w:val="24"/>
      <w:szCs w:val="20"/>
      <w:lang w:eastAsia="es-MX"/>
    </w:rPr>
  </w:style>
  <w:style w:type="paragraph" w:styleId="Footer">
    <w:name w:val="footer"/>
    <w:basedOn w:val="Normal"/>
    <w:link w:val="FooterChar"/>
    <w:unhideWhenUsed/>
    <w:rsid w:val="003C10F6"/>
    <w:pPr>
      <w:tabs>
        <w:tab w:val="center" w:pos="4419"/>
        <w:tab w:val="right" w:pos="8838"/>
      </w:tabs>
    </w:pPr>
  </w:style>
  <w:style w:type="character" w:customStyle="1" w:styleId="FooterChar">
    <w:name w:val="Footer Char"/>
    <w:basedOn w:val="DefaultParagraphFont"/>
    <w:link w:val="Footer"/>
    <w:uiPriority w:val="99"/>
    <w:rsid w:val="003C10F6"/>
    <w:rPr>
      <w:rFonts w:ascii="Garamond" w:eastAsiaTheme="minorEastAsia" w:hAnsi="Garamond" w:cs="Times New Roman"/>
      <w:sz w:val="24"/>
      <w:szCs w:val="20"/>
      <w:lang w:eastAsia="es-MX"/>
    </w:rPr>
  </w:style>
  <w:style w:type="paragraph" w:styleId="PlainText">
    <w:name w:val="Plain Text"/>
    <w:basedOn w:val="Normal"/>
    <w:link w:val="PlainTextChar"/>
    <w:uiPriority w:val="99"/>
    <w:semiHidden/>
    <w:unhideWhenUsed/>
    <w:rsid w:val="00EB40D6"/>
    <w:pPr>
      <w:autoSpaceDE/>
      <w:autoSpaceDN/>
      <w:adjustRightInd/>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EB40D6"/>
    <w:rPr>
      <w:rFonts w:ascii="Consolas" w:hAnsi="Consolas"/>
      <w:sz w:val="21"/>
      <w:szCs w:val="21"/>
    </w:rPr>
  </w:style>
  <w:style w:type="table" w:styleId="TableGrid">
    <w:name w:val="Table Grid"/>
    <w:basedOn w:val="TableNormal"/>
    <w:uiPriority w:val="59"/>
    <w:rsid w:val="007F1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5763A"/>
    <w:rPr>
      <w:b/>
      <w:bCs/>
    </w:rPr>
  </w:style>
  <w:style w:type="character" w:styleId="Emphasis">
    <w:name w:val="Emphasis"/>
    <w:basedOn w:val="DefaultParagraphFont"/>
    <w:uiPriority w:val="20"/>
    <w:qFormat/>
    <w:rsid w:val="0075763A"/>
    <w:rPr>
      <w:i/>
      <w:iCs/>
    </w:rPr>
  </w:style>
  <w:style w:type="character" w:styleId="FootnoteReference">
    <w:name w:val="footnote reference"/>
    <w:aliases w:val="Texto de nota al pie,referencia nota al pie,ftref,16 Point,Superscript 6 Point"/>
    <w:basedOn w:val="DefaultParagraphFont"/>
    <w:uiPriority w:val="99"/>
    <w:semiHidden/>
    <w:rsid w:val="00634A35"/>
    <w:rPr>
      <w:vertAlign w:val="superscript"/>
    </w:rPr>
  </w:style>
  <w:style w:type="paragraph" w:styleId="FootnoteText">
    <w:name w:val="footnote text"/>
    <w:aliases w:val="Footnote Text Char Char Char Char Char,Footnote Text Char Char Char Char,Footnote reference,FA Fu,texto de nota al pie,ft,Car1,Texto nota pie Car1,Texto nota pie Car Car,Car1 Car2,Nota a pie/Bibliog,texto de nota al pie Car Car,FA,f"/>
    <w:basedOn w:val="Normal"/>
    <w:link w:val="FootnoteTextChar"/>
    <w:uiPriority w:val="99"/>
    <w:rsid w:val="00634A35"/>
    <w:pPr>
      <w:autoSpaceDE/>
      <w:autoSpaceDN/>
      <w:adjustRightInd/>
      <w:jc w:val="left"/>
    </w:pPr>
    <w:rPr>
      <w:rFonts w:ascii="CG Times" w:eastAsia="Times New Roman" w:hAnsi="CG Times"/>
      <w:lang w:val="en-US" w:eastAsia="en-US"/>
    </w:rPr>
  </w:style>
  <w:style w:type="character" w:customStyle="1" w:styleId="FootnoteTextChar">
    <w:name w:val="Footnote Text Char"/>
    <w:aliases w:val="Footnote Text Char Char Char Char Char Char,Footnote Text Char Char Char Char Char1,Footnote reference Char,FA Fu Char,texto de nota al pie Char,ft Char,Car1 Char,Texto nota pie Car1 Char,Texto nota pie Car Car Char,Car1 Car2 Char"/>
    <w:basedOn w:val="DefaultParagraphFont"/>
    <w:link w:val="FootnoteText"/>
    <w:uiPriority w:val="99"/>
    <w:rsid w:val="00634A35"/>
    <w:rPr>
      <w:rFonts w:ascii="CG Times" w:eastAsia="Times New Roman" w:hAnsi="CG Times" w:cs="Times New Roman"/>
      <w:sz w:val="24"/>
      <w:szCs w:val="20"/>
      <w:lang w:val="en-US"/>
    </w:rPr>
  </w:style>
  <w:style w:type="paragraph" w:styleId="Title">
    <w:name w:val="Title"/>
    <w:basedOn w:val="Normal"/>
    <w:link w:val="TitleChar"/>
    <w:qFormat/>
    <w:rsid w:val="00634A35"/>
    <w:pPr>
      <w:autoSpaceDE/>
      <w:autoSpaceDN/>
      <w:adjustRightInd/>
      <w:jc w:val="center"/>
    </w:pPr>
    <w:rPr>
      <w:rFonts w:ascii="Arial" w:eastAsia="Times New Roman" w:hAnsi="Arial"/>
      <w:b/>
      <w:bCs/>
      <w:sz w:val="28"/>
      <w:szCs w:val="24"/>
      <w:lang w:val="en-US" w:eastAsia="en-US"/>
    </w:rPr>
  </w:style>
  <w:style w:type="character" w:customStyle="1" w:styleId="TitleChar">
    <w:name w:val="Title Char"/>
    <w:basedOn w:val="DefaultParagraphFont"/>
    <w:link w:val="Title"/>
    <w:rsid w:val="00634A35"/>
    <w:rPr>
      <w:rFonts w:ascii="Arial" w:eastAsia="Times New Roman" w:hAnsi="Arial" w:cs="Times New Roman"/>
      <w:b/>
      <w:bCs/>
      <w:sz w:val="28"/>
      <w:szCs w:val="24"/>
      <w:lang w:val="en-US"/>
    </w:rPr>
  </w:style>
  <w:style w:type="paragraph" w:customStyle="1" w:styleId="Prrafodelista1">
    <w:name w:val="Párrafo de lista1"/>
    <w:basedOn w:val="Normal"/>
    <w:rsid w:val="00634A35"/>
    <w:pPr>
      <w:autoSpaceDE/>
      <w:autoSpaceDN/>
      <w:adjustRightInd/>
      <w:ind w:left="720"/>
      <w:contextualSpacing/>
      <w:jc w:val="left"/>
    </w:pPr>
    <w:rPr>
      <w:rFonts w:ascii="Calibri" w:eastAsia="Times New Roman" w:hAnsi="Calibri"/>
      <w:sz w:val="22"/>
      <w:szCs w:val="22"/>
      <w:lang w:eastAsia="en-US"/>
    </w:rPr>
  </w:style>
  <w:style w:type="paragraph" w:customStyle="1" w:styleId="Vietas">
    <w:name w:val="Viñetas"/>
    <w:basedOn w:val="Normal"/>
    <w:rsid w:val="00663FEF"/>
    <w:pPr>
      <w:numPr>
        <w:numId w:val="2"/>
      </w:numPr>
      <w:autoSpaceDE/>
      <w:autoSpaceDN/>
      <w:adjustRightInd/>
      <w:ind w:left="1440" w:hanging="720"/>
    </w:pPr>
    <w:rPr>
      <w:rFonts w:eastAsia="Times New Roman"/>
      <w:b/>
      <w:i/>
      <w:sz w:val="20"/>
      <w:lang w:val="en-US" w:eastAsia="en-US" w:bidi="en-US"/>
    </w:rPr>
  </w:style>
  <w:style w:type="character" w:customStyle="1" w:styleId="EstiloNegritaSinCursiva">
    <w:name w:val="Estilo Negrita Sin Cursiva"/>
    <w:basedOn w:val="DefaultParagraphFont"/>
    <w:rsid w:val="00663FEF"/>
    <w:rPr>
      <w:rFonts w:ascii="Garamond" w:hAnsi="Garamond"/>
      <w:b/>
      <w:bCs/>
      <w:spacing w:val="-3"/>
      <w:sz w:val="24"/>
      <w:szCs w:val="24"/>
    </w:rPr>
  </w:style>
  <w:style w:type="character" w:customStyle="1" w:styleId="EstiloSinCursiva">
    <w:name w:val="Estilo Sin Cursiva"/>
    <w:basedOn w:val="DefaultParagraphFont"/>
    <w:rsid w:val="00663FEF"/>
    <w:rPr>
      <w:rFonts w:ascii="Garamond" w:hAnsi="Garamond"/>
      <w:spacing w:val="-3"/>
      <w:sz w:val="24"/>
      <w:szCs w:val="24"/>
    </w:rPr>
  </w:style>
  <w:style w:type="paragraph" w:styleId="NoSpacing">
    <w:name w:val="No Spacing"/>
    <w:link w:val="NoSpacingChar"/>
    <w:uiPriority w:val="1"/>
    <w:qFormat/>
    <w:rsid w:val="00881CC8"/>
    <w:pPr>
      <w:autoSpaceDE w:val="0"/>
      <w:autoSpaceDN w:val="0"/>
      <w:adjustRightInd w:val="0"/>
      <w:spacing w:after="0" w:line="240" w:lineRule="auto"/>
    </w:pPr>
    <w:rPr>
      <w:rFonts w:ascii="Garamond" w:eastAsiaTheme="minorEastAsia" w:hAnsi="Garamond" w:cs="Times New Roman"/>
      <w:szCs w:val="20"/>
      <w:lang w:eastAsia="es-MX"/>
    </w:rPr>
  </w:style>
  <w:style w:type="character" w:customStyle="1" w:styleId="NoSpacingChar">
    <w:name w:val="No Spacing Char"/>
    <w:basedOn w:val="DefaultParagraphFont"/>
    <w:link w:val="NoSpacing"/>
    <w:uiPriority w:val="1"/>
    <w:rsid w:val="00AC3797"/>
    <w:rPr>
      <w:rFonts w:ascii="Garamond" w:eastAsiaTheme="minorEastAsia" w:hAnsi="Garamond" w:cs="Times New Roman"/>
      <w:szCs w:val="20"/>
      <w:lang w:eastAsia="es-MX"/>
    </w:rPr>
  </w:style>
  <w:style w:type="paragraph" w:styleId="NormalWeb">
    <w:name w:val="Normal (Web)"/>
    <w:basedOn w:val="Normal"/>
    <w:uiPriority w:val="99"/>
    <w:unhideWhenUsed/>
    <w:rsid w:val="00780A31"/>
    <w:pPr>
      <w:autoSpaceDE/>
      <w:autoSpaceDN/>
      <w:adjustRightInd/>
      <w:spacing w:before="100" w:beforeAutospacing="1" w:after="100" w:afterAutospacing="1" w:line="285" w:lineRule="atLeast"/>
      <w:jc w:val="left"/>
    </w:pPr>
    <w:rPr>
      <w:rFonts w:eastAsia="Times New Roman"/>
      <w:szCs w:val="24"/>
    </w:rPr>
  </w:style>
  <w:style w:type="character" w:customStyle="1" w:styleId="longtext">
    <w:name w:val="long_text"/>
    <w:uiPriority w:val="99"/>
    <w:rsid w:val="001741FC"/>
    <w:rPr>
      <w:rFonts w:cs="Times New Roman"/>
    </w:rPr>
  </w:style>
  <w:style w:type="paragraph" w:customStyle="1" w:styleId="Default">
    <w:name w:val="Default"/>
    <w:rsid w:val="006A0579"/>
    <w:pPr>
      <w:autoSpaceDE w:val="0"/>
      <w:autoSpaceDN w:val="0"/>
      <w:adjustRightInd w:val="0"/>
      <w:spacing w:after="0" w:line="240" w:lineRule="auto"/>
    </w:pPr>
    <w:rPr>
      <w:rFonts w:ascii="Times New Roman" w:eastAsiaTheme="minorEastAsia" w:hAnsi="Times New Roman" w:cs="Times New Roman"/>
      <w:color w:val="000000"/>
      <w:sz w:val="24"/>
      <w:szCs w:val="24"/>
      <w:lang w:val="es-PA" w:eastAsia="es-PA"/>
    </w:rPr>
  </w:style>
  <w:style w:type="paragraph" w:customStyle="1" w:styleId="DefaultTabs">
    <w:name w:val="DefaultTabs"/>
    <w:rsid w:val="006A0579"/>
    <w:pPr>
      <w:tabs>
        <w:tab w:val="left" w:pos="-1440"/>
        <w:tab w:val="left" w:pos="-720"/>
      </w:tabs>
      <w:suppressAutoHyphens/>
      <w:spacing w:after="0" w:line="240" w:lineRule="auto"/>
    </w:pPr>
    <w:rPr>
      <w:rFonts w:ascii="Times New Roman" w:eastAsia="Times New Roman" w:hAnsi="Times New Roman" w:cs="Times New Roman"/>
      <w:sz w:val="24"/>
      <w:szCs w:val="20"/>
      <w:lang w:val="en-US" w:eastAsia="es-ES"/>
    </w:rPr>
  </w:style>
  <w:style w:type="paragraph" w:styleId="BodyText">
    <w:name w:val="Body Text"/>
    <w:basedOn w:val="Normal"/>
    <w:link w:val="BodyTextChar"/>
    <w:uiPriority w:val="99"/>
    <w:unhideWhenUsed/>
    <w:rsid w:val="006A0579"/>
    <w:pPr>
      <w:autoSpaceDE/>
      <w:autoSpaceDN/>
      <w:adjustRightInd/>
      <w:spacing w:after="120" w:line="276" w:lineRule="auto"/>
      <w:jc w:val="left"/>
    </w:pPr>
    <w:rPr>
      <w:rFonts w:asciiTheme="minorHAnsi" w:hAnsiTheme="minorHAnsi" w:cstheme="minorBidi"/>
      <w:sz w:val="22"/>
      <w:szCs w:val="22"/>
      <w:lang w:val="es-PA" w:eastAsia="es-PA"/>
    </w:rPr>
  </w:style>
  <w:style w:type="character" w:customStyle="1" w:styleId="BodyTextChar">
    <w:name w:val="Body Text Char"/>
    <w:basedOn w:val="DefaultParagraphFont"/>
    <w:link w:val="BodyText"/>
    <w:uiPriority w:val="99"/>
    <w:rsid w:val="006A0579"/>
    <w:rPr>
      <w:rFonts w:eastAsiaTheme="minorEastAsia"/>
      <w:lang w:val="es-PA" w:eastAsia="es-PA"/>
    </w:rPr>
  </w:style>
  <w:style w:type="character" w:styleId="FollowedHyperlink">
    <w:name w:val="FollowedHyperlink"/>
    <w:basedOn w:val="DefaultParagraphFont"/>
    <w:uiPriority w:val="99"/>
    <w:semiHidden/>
    <w:unhideWhenUsed/>
    <w:rsid w:val="00594771"/>
    <w:rPr>
      <w:color w:val="800080"/>
      <w:u w:val="single"/>
    </w:rPr>
  </w:style>
  <w:style w:type="paragraph" w:customStyle="1" w:styleId="xl63">
    <w:name w:val="xl63"/>
    <w:basedOn w:val="Normal"/>
    <w:rsid w:val="00594771"/>
    <w:pPr>
      <w:pBdr>
        <w:left w:val="single" w:sz="4" w:space="0" w:color="000000"/>
        <w:right w:val="single" w:sz="4" w:space="0" w:color="000000"/>
      </w:pBdr>
      <w:shd w:val="clear" w:color="000000" w:fill="C2D69A"/>
      <w:autoSpaceDE/>
      <w:autoSpaceDN/>
      <w:adjustRightInd/>
      <w:spacing w:before="100" w:beforeAutospacing="1" w:after="100" w:afterAutospacing="1"/>
      <w:jc w:val="left"/>
      <w:textAlignment w:val="center"/>
    </w:pPr>
    <w:rPr>
      <w:rFonts w:eastAsia="Times New Roman"/>
      <w:b/>
      <w:bCs/>
      <w:sz w:val="22"/>
      <w:szCs w:val="22"/>
    </w:rPr>
  </w:style>
  <w:style w:type="paragraph" w:customStyle="1" w:styleId="xl64">
    <w:name w:val="xl64"/>
    <w:basedOn w:val="Normal"/>
    <w:rsid w:val="00594771"/>
    <w:pPr>
      <w:pBdr>
        <w:top w:val="single" w:sz="4" w:space="0" w:color="000000"/>
        <w:left w:val="single" w:sz="4" w:space="0" w:color="000000"/>
        <w:right w:val="single" w:sz="4" w:space="0" w:color="000000"/>
      </w:pBdr>
      <w:shd w:val="clear" w:color="000000" w:fill="C2D69A"/>
      <w:autoSpaceDE/>
      <w:autoSpaceDN/>
      <w:adjustRightInd/>
      <w:spacing w:before="100" w:beforeAutospacing="1" w:after="100" w:afterAutospacing="1"/>
      <w:jc w:val="left"/>
      <w:textAlignment w:val="center"/>
    </w:pPr>
    <w:rPr>
      <w:rFonts w:eastAsia="Times New Roman"/>
      <w:b/>
      <w:bCs/>
      <w:sz w:val="22"/>
      <w:szCs w:val="22"/>
    </w:rPr>
  </w:style>
  <w:style w:type="paragraph" w:customStyle="1" w:styleId="xl65">
    <w:name w:val="xl65"/>
    <w:basedOn w:val="Normal"/>
    <w:rsid w:val="0059477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sz w:val="20"/>
    </w:rPr>
  </w:style>
  <w:style w:type="character" w:customStyle="1" w:styleId="hps">
    <w:name w:val="hps"/>
    <w:basedOn w:val="DefaultParagraphFont"/>
    <w:rsid w:val="00A52BE3"/>
  </w:style>
  <w:style w:type="character" w:customStyle="1" w:styleId="apple-style-span">
    <w:name w:val="apple-style-span"/>
    <w:uiPriority w:val="99"/>
    <w:rsid w:val="009A4EC6"/>
    <w:rPr>
      <w:rFonts w:cs="Times New Roman"/>
    </w:rPr>
  </w:style>
  <w:style w:type="character" w:styleId="CommentReference">
    <w:name w:val="annotation reference"/>
    <w:basedOn w:val="DefaultParagraphFont"/>
    <w:uiPriority w:val="99"/>
    <w:semiHidden/>
    <w:unhideWhenUsed/>
    <w:rsid w:val="005C2573"/>
    <w:rPr>
      <w:sz w:val="16"/>
      <w:szCs w:val="16"/>
    </w:rPr>
  </w:style>
  <w:style w:type="paragraph" w:styleId="CommentText">
    <w:name w:val="annotation text"/>
    <w:basedOn w:val="Normal"/>
    <w:link w:val="CommentTextChar"/>
    <w:uiPriority w:val="99"/>
    <w:unhideWhenUsed/>
    <w:rsid w:val="005C2573"/>
    <w:rPr>
      <w:sz w:val="20"/>
    </w:rPr>
  </w:style>
  <w:style w:type="character" w:customStyle="1" w:styleId="CommentTextChar">
    <w:name w:val="Comment Text Char"/>
    <w:basedOn w:val="DefaultParagraphFont"/>
    <w:link w:val="CommentText"/>
    <w:uiPriority w:val="99"/>
    <w:rsid w:val="005C2573"/>
    <w:rPr>
      <w:rFonts w:ascii="Times New Roman" w:eastAsiaTheme="minorEastAsia" w:hAnsi="Times New Roman" w:cs="Times New Roman"/>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76"/>
    <w:pPr>
      <w:autoSpaceDE w:val="0"/>
      <w:autoSpaceDN w:val="0"/>
      <w:adjustRightInd w:val="0"/>
      <w:spacing w:after="0" w:line="240" w:lineRule="auto"/>
      <w:jc w:val="both"/>
    </w:pPr>
    <w:rPr>
      <w:rFonts w:ascii="Times New Roman" w:eastAsiaTheme="minorEastAsia" w:hAnsi="Times New Roman" w:cs="Times New Roman"/>
      <w:sz w:val="24"/>
      <w:szCs w:val="20"/>
      <w:lang w:eastAsia="es-MX"/>
    </w:rPr>
  </w:style>
  <w:style w:type="paragraph" w:styleId="Heading1">
    <w:name w:val="heading 1"/>
    <w:basedOn w:val="Normal"/>
    <w:next w:val="Normal"/>
    <w:link w:val="Heading1Char"/>
    <w:uiPriority w:val="9"/>
    <w:qFormat/>
    <w:rsid w:val="00780272"/>
    <w:pPr>
      <w:keepNext/>
      <w:keepLines/>
      <w:numPr>
        <w:numId w:val="1"/>
      </w:numPr>
      <w:pBdr>
        <w:bottom w:val="single" w:sz="4" w:space="1" w:color="auto"/>
      </w:pBdr>
      <w:spacing w:before="240" w:after="240"/>
      <w:jc w:val="left"/>
      <w:outlineLvl w:val="0"/>
    </w:pPr>
    <w:rPr>
      <w:rFonts w:eastAsiaTheme="majorEastAsia" w:cstheme="majorBidi"/>
      <w:b/>
      <w:bCs/>
      <w:sz w:val="26"/>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4D109D"/>
    <w:pPr>
      <w:keepNext/>
      <w:keepLines/>
      <w:numPr>
        <w:ilvl w:val="1"/>
        <w:numId w:val="1"/>
      </w:numPr>
      <w:spacing w:before="240" w:after="240"/>
      <w:jc w:val="left"/>
      <w:outlineLvl w:val="1"/>
    </w:pPr>
    <w:rPr>
      <w:rFonts w:eastAsiaTheme="majorEastAsia" w:cstheme="majorBidi"/>
      <w:b/>
      <w:bCs/>
      <w:sz w:val="26"/>
      <w:szCs w:val="2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65910"/>
    <w:pPr>
      <w:keepNext/>
      <w:keepLines/>
      <w:numPr>
        <w:ilvl w:val="2"/>
        <w:numId w:val="1"/>
      </w:numPr>
      <w:spacing w:before="240" w:after="240"/>
      <w:jc w:val="left"/>
      <w:outlineLvl w:val="2"/>
    </w:pPr>
    <w:rPr>
      <w:rFonts w:eastAsiaTheme="majorEastAsia" w:cstheme="majorBidi"/>
      <w:b/>
      <w:bCs/>
      <w:i/>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uiPriority w:val="9"/>
    <w:unhideWhenUsed/>
    <w:qFormat/>
    <w:rsid w:val="006A2674"/>
    <w:pPr>
      <w:keepNext/>
      <w:keepLines/>
      <w:numPr>
        <w:ilvl w:val="3"/>
        <w:numId w:val="1"/>
      </w:numPr>
      <w:spacing w:before="200"/>
      <w:jc w:val="left"/>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AB0DF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0DF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0DF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DF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0DF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72"/>
    <w:rPr>
      <w:rFonts w:ascii="Times New Roman" w:eastAsiaTheme="majorEastAsia" w:hAnsi="Times New Roman" w:cstheme="majorBidi"/>
      <w:b/>
      <w:bCs/>
      <w:sz w:val="26"/>
      <w:szCs w:val="28"/>
      <w:lang w:eastAsia="es-MX"/>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D109D"/>
    <w:rPr>
      <w:rFonts w:ascii="Times New Roman" w:eastAsiaTheme="majorEastAsia" w:hAnsi="Times New Roman" w:cstheme="majorBidi"/>
      <w:b/>
      <w:bCs/>
      <w:sz w:val="26"/>
      <w:szCs w:val="26"/>
      <w:lang w:eastAsia="es-MX"/>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65910"/>
    <w:rPr>
      <w:rFonts w:ascii="Times New Roman" w:eastAsiaTheme="majorEastAsia" w:hAnsi="Times New Roman" w:cstheme="majorBidi"/>
      <w:b/>
      <w:bCs/>
      <w:i/>
      <w:sz w:val="24"/>
      <w:szCs w:val="20"/>
      <w:lang w:eastAsia="es-MX"/>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6A2674"/>
    <w:rPr>
      <w:rFonts w:ascii="Times New Roman" w:eastAsiaTheme="majorEastAsia" w:hAnsi="Times New Roman" w:cstheme="majorBidi"/>
      <w:b/>
      <w:bCs/>
      <w:i/>
      <w:iCs/>
      <w:sz w:val="24"/>
      <w:szCs w:val="20"/>
      <w:lang w:eastAsia="es-MX"/>
    </w:rPr>
  </w:style>
  <w:style w:type="character" w:customStyle="1" w:styleId="Heading5Char">
    <w:name w:val="Heading 5 Char"/>
    <w:basedOn w:val="DefaultParagraphFont"/>
    <w:link w:val="Heading5"/>
    <w:uiPriority w:val="9"/>
    <w:semiHidden/>
    <w:rsid w:val="00AB0DF4"/>
    <w:rPr>
      <w:rFonts w:asciiTheme="majorHAnsi" w:eastAsiaTheme="majorEastAsia" w:hAnsiTheme="majorHAnsi" w:cstheme="majorBidi"/>
      <w:color w:val="243F60" w:themeColor="accent1" w:themeShade="7F"/>
      <w:sz w:val="24"/>
      <w:szCs w:val="20"/>
      <w:lang w:eastAsia="es-MX"/>
    </w:rPr>
  </w:style>
  <w:style w:type="character" w:customStyle="1" w:styleId="Heading6Char">
    <w:name w:val="Heading 6 Char"/>
    <w:basedOn w:val="DefaultParagraphFont"/>
    <w:link w:val="Heading6"/>
    <w:uiPriority w:val="9"/>
    <w:semiHidden/>
    <w:rsid w:val="00AB0DF4"/>
    <w:rPr>
      <w:rFonts w:asciiTheme="majorHAnsi" w:eastAsiaTheme="majorEastAsia" w:hAnsiTheme="majorHAnsi" w:cstheme="majorBidi"/>
      <w:i/>
      <w:iCs/>
      <w:color w:val="243F60" w:themeColor="accent1" w:themeShade="7F"/>
      <w:sz w:val="24"/>
      <w:szCs w:val="20"/>
      <w:lang w:eastAsia="es-MX"/>
    </w:rPr>
  </w:style>
  <w:style w:type="character" w:customStyle="1" w:styleId="Heading7Char">
    <w:name w:val="Heading 7 Char"/>
    <w:basedOn w:val="DefaultParagraphFont"/>
    <w:link w:val="Heading7"/>
    <w:uiPriority w:val="9"/>
    <w:semiHidden/>
    <w:rsid w:val="00AB0DF4"/>
    <w:rPr>
      <w:rFonts w:asciiTheme="majorHAnsi" w:eastAsiaTheme="majorEastAsia" w:hAnsiTheme="majorHAnsi" w:cstheme="majorBidi"/>
      <w:i/>
      <w:iCs/>
      <w:color w:val="404040" w:themeColor="text1" w:themeTint="BF"/>
      <w:sz w:val="24"/>
      <w:szCs w:val="20"/>
      <w:lang w:eastAsia="es-MX"/>
    </w:rPr>
  </w:style>
  <w:style w:type="character" w:customStyle="1" w:styleId="Heading8Char">
    <w:name w:val="Heading 8 Char"/>
    <w:basedOn w:val="DefaultParagraphFont"/>
    <w:link w:val="Heading8"/>
    <w:uiPriority w:val="9"/>
    <w:semiHidden/>
    <w:rsid w:val="00AB0DF4"/>
    <w:rPr>
      <w:rFonts w:asciiTheme="majorHAnsi" w:eastAsiaTheme="majorEastAsia" w:hAnsiTheme="majorHAnsi" w:cstheme="majorBidi"/>
      <w:color w:val="404040" w:themeColor="text1" w:themeTint="BF"/>
      <w:sz w:val="20"/>
      <w:szCs w:val="20"/>
      <w:lang w:eastAsia="es-MX"/>
    </w:rPr>
  </w:style>
  <w:style w:type="character" w:customStyle="1" w:styleId="Heading9Char">
    <w:name w:val="Heading 9 Char"/>
    <w:basedOn w:val="DefaultParagraphFont"/>
    <w:link w:val="Heading9"/>
    <w:uiPriority w:val="9"/>
    <w:semiHidden/>
    <w:rsid w:val="00AB0DF4"/>
    <w:rPr>
      <w:rFonts w:asciiTheme="majorHAnsi" w:eastAsiaTheme="majorEastAsia" w:hAnsiTheme="majorHAnsi" w:cstheme="majorBidi"/>
      <w:i/>
      <w:iCs/>
      <w:color w:val="404040" w:themeColor="text1" w:themeTint="BF"/>
      <w:sz w:val="20"/>
      <w:szCs w:val="20"/>
      <w:lang w:eastAsia="es-MX"/>
    </w:rPr>
  </w:style>
  <w:style w:type="paragraph" w:styleId="ListParagraph">
    <w:name w:val="List Paragraph"/>
    <w:basedOn w:val="Normal"/>
    <w:uiPriority w:val="34"/>
    <w:qFormat/>
    <w:rsid w:val="00AB0DF4"/>
    <w:pPr>
      <w:ind w:left="720"/>
      <w:contextualSpacing/>
    </w:pPr>
  </w:style>
  <w:style w:type="paragraph" w:styleId="TOCHeading">
    <w:name w:val="TOC Heading"/>
    <w:basedOn w:val="Heading1"/>
    <w:next w:val="Normal"/>
    <w:uiPriority w:val="39"/>
    <w:semiHidden/>
    <w:unhideWhenUsed/>
    <w:qFormat/>
    <w:rsid w:val="003C10F6"/>
    <w:pPr>
      <w:numPr>
        <w:numId w:val="0"/>
      </w:numPr>
      <w:autoSpaceDE/>
      <w:autoSpaceDN/>
      <w:adjustRightInd/>
      <w:spacing w:before="480" w:after="0" w:line="276" w:lineRule="auto"/>
      <w:outlineLvl w:val="9"/>
    </w:pPr>
    <w:rPr>
      <w:rFonts w:asciiTheme="majorHAnsi" w:hAnsiTheme="majorHAnsi"/>
      <w:color w:val="365F91" w:themeColor="accent1" w:themeShade="BF"/>
      <w:sz w:val="28"/>
      <w:lang w:val="es-ES" w:eastAsia="en-US"/>
      <w14:shadow w14:blurRad="0" w14:dist="0" w14:dir="0" w14:sx="0" w14:sy="0" w14:kx="0" w14:ky="0" w14:algn="none">
        <w14:srgbClr w14:val="000000"/>
      </w14:shadow>
    </w:rPr>
  </w:style>
  <w:style w:type="paragraph" w:styleId="TOC1">
    <w:name w:val="toc 1"/>
    <w:basedOn w:val="Normal"/>
    <w:next w:val="Normal"/>
    <w:autoRedefine/>
    <w:uiPriority w:val="39"/>
    <w:unhideWhenUsed/>
    <w:rsid w:val="00506366"/>
    <w:pPr>
      <w:tabs>
        <w:tab w:val="left" w:pos="480"/>
        <w:tab w:val="right" w:leader="dot" w:pos="9395"/>
      </w:tabs>
      <w:spacing w:after="100"/>
      <w:ind w:left="482" w:right="567" w:hanging="482"/>
      <w:jc w:val="left"/>
    </w:pPr>
    <w:rPr>
      <w:b/>
      <w:noProof/>
    </w:rPr>
  </w:style>
  <w:style w:type="paragraph" w:styleId="TOC2">
    <w:name w:val="toc 2"/>
    <w:basedOn w:val="Normal"/>
    <w:next w:val="Normal"/>
    <w:autoRedefine/>
    <w:uiPriority w:val="39"/>
    <w:unhideWhenUsed/>
    <w:rsid w:val="00D56A8D"/>
    <w:pPr>
      <w:tabs>
        <w:tab w:val="left" w:pos="880"/>
        <w:tab w:val="right" w:leader="dot" w:pos="9395"/>
      </w:tabs>
      <w:spacing w:after="100"/>
      <w:ind w:left="1588" w:right="567" w:hanging="1304"/>
      <w:jc w:val="left"/>
    </w:pPr>
  </w:style>
  <w:style w:type="paragraph" w:styleId="TOC3">
    <w:name w:val="toc 3"/>
    <w:basedOn w:val="Normal"/>
    <w:next w:val="Normal"/>
    <w:autoRedefine/>
    <w:uiPriority w:val="39"/>
    <w:unhideWhenUsed/>
    <w:rsid w:val="00780272"/>
    <w:pPr>
      <w:tabs>
        <w:tab w:val="left" w:pos="1389"/>
        <w:tab w:val="left" w:pos="1871"/>
        <w:tab w:val="right" w:leader="dot" w:pos="9395"/>
      </w:tabs>
      <w:spacing w:after="100"/>
      <w:ind w:left="1871" w:right="567" w:hanging="737"/>
      <w:jc w:val="left"/>
    </w:pPr>
    <w:rPr>
      <w:rFonts w:eastAsiaTheme="minorHAnsi"/>
      <w:i/>
      <w:noProof/>
      <w:sz w:val="22"/>
      <w:lang w:eastAsia="en-US"/>
    </w:rPr>
  </w:style>
  <w:style w:type="character" w:styleId="Hyperlink">
    <w:name w:val="Hyperlink"/>
    <w:basedOn w:val="DefaultParagraphFont"/>
    <w:uiPriority w:val="99"/>
    <w:unhideWhenUsed/>
    <w:rsid w:val="003C10F6"/>
    <w:rPr>
      <w:color w:val="0000FF" w:themeColor="hyperlink"/>
      <w:u w:val="single"/>
    </w:rPr>
  </w:style>
  <w:style w:type="paragraph" w:styleId="BalloonText">
    <w:name w:val="Balloon Text"/>
    <w:basedOn w:val="Normal"/>
    <w:link w:val="BalloonTextChar"/>
    <w:uiPriority w:val="99"/>
    <w:semiHidden/>
    <w:unhideWhenUsed/>
    <w:rsid w:val="003C10F6"/>
    <w:rPr>
      <w:rFonts w:ascii="Tahoma" w:hAnsi="Tahoma" w:cs="Tahoma"/>
      <w:sz w:val="16"/>
      <w:szCs w:val="16"/>
    </w:rPr>
  </w:style>
  <w:style w:type="character" w:customStyle="1" w:styleId="BalloonTextChar">
    <w:name w:val="Balloon Text Char"/>
    <w:basedOn w:val="DefaultParagraphFont"/>
    <w:link w:val="BalloonText"/>
    <w:uiPriority w:val="99"/>
    <w:semiHidden/>
    <w:rsid w:val="003C10F6"/>
    <w:rPr>
      <w:rFonts w:ascii="Tahoma" w:eastAsiaTheme="minorEastAsia" w:hAnsi="Tahoma" w:cs="Tahoma"/>
      <w:sz w:val="16"/>
      <w:szCs w:val="16"/>
      <w:lang w:eastAsia="es-MX"/>
    </w:rPr>
  </w:style>
  <w:style w:type="paragraph" w:styleId="Header">
    <w:name w:val="header"/>
    <w:basedOn w:val="Normal"/>
    <w:link w:val="HeaderChar"/>
    <w:uiPriority w:val="99"/>
    <w:semiHidden/>
    <w:unhideWhenUsed/>
    <w:rsid w:val="003C10F6"/>
    <w:pPr>
      <w:tabs>
        <w:tab w:val="center" w:pos="4419"/>
        <w:tab w:val="right" w:pos="8838"/>
      </w:tabs>
    </w:pPr>
  </w:style>
  <w:style w:type="character" w:customStyle="1" w:styleId="HeaderChar">
    <w:name w:val="Header Char"/>
    <w:basedOn w:val="DefaultParagraphFont"/>
    <w:link w:val="Header"/>
    <w:uiPriority w:val="99"/>
    <w:semiHidden/>
    <w:rsid w:val="003C10F6"/>
    <w:rPr>
      <w:rFonts w:ascii="Garamond" w:eastAsiaTheme="minorEastAsia" w:hAnsi="Garamond" w:cs="Times New Roman"/>
      <w:sz w:val="24"/>
      <w:szCs w:val="20"/>
      <w:lang w:eastAsia="es-MX"/>
    </w:rPr>
  </w:style>
  <w:style w:type="paragraph" w:styleId="Footer">
    <w:name w:val="footer"/>
    <w:basedOn w:val="Normal"/>
    <w:link w:val="FooterChar"/>
    <w:unhideWhenUsed/>
    <w:rsid w:val="003C10F6"/>
    <w:pPr>
      <w:tabs>
        <w:tab w:val="center" w:pos="4419"/>
        <w:tab w:val="right" w:pos="8838"/>
      </w:tabs>
    </w:pPr>
  </w:style>
  <w:style w:type="character" w:customStyle="1" w:styleId="FooterChar">
    <w:name w:val="Footer Char"/>
    <w:basedOn w:val="DefaultParagraphFont"/>
    <w:link w:val="Footer"/>
    <w:uiPriority w:val="99"/>
    <w:rsid w:val="003C10F6"/>
    <w:rPr>
      <w:rFonts w:ascii="Garamond" w:eastAsiaTheme="minorEastAsia" w:hAnsi="Garamond" w:cs="Times New Roman"/>
      <w:sz w:val="24"/>
      <w:szCs w:val="20"/>
      <w:lang w:eastAsia="es-MX"/>
    </w:rPr>
  </w:style>
  <w:style w:type="paragraph" w:styleId="PlainText">
    <w:name w:val="Plain Text"/>
    <w:basedOn w:val="Normal"/>
    <w:link w:val="PlainTextChar"/>
    <w:uiPriority w:val="99"/>
    <w:semiHidden/>
    <w:unhideWhenUsed/>
    <w:rsid w:val="00EB40D6"/>
    <w:pPr>
      <w:autoSpaceDE/>
      <w:autoSpaceDN/>
      <w:adjustRightInd/>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EB40D6"/>
    <w:rPr>
      <w:rFonts w:ascii="Consolas" w:hAnsi="Consolas"/>
      <w:sz w:val="21"/>
      <w:szCs w:val="21"/>
    </w:rPr>
  </w:style>
  <w:style w:type="table" w:styleId="TableGrid">
    <w:name w:val="Table Grid"/>
    <w:basedOn w:val="TableNormal"/>
    <w:uiPriority w:val="59"/>
    <w:rsid w:val="007F1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5763A"/>
    <w:rPr>
      <w:b/>
      <w:bCs/>
    </w:rPr>
  </w:style>
  <w:style w:type="character" w:styleId="Emphasis">
    <w:name w:val="Emphasis"/>
    <w:basedOn w:val="DefaultParagraphFont"/>
    <w:uiPriority w:val="20"/>
    <w:qFormat/>
    <w:rsid w:val="0075763A"/>
    <w:rPr>
      <w:i/>
      <w:iCs/>
    </w:rPr>
  </w:style>
  <w:style w:type="character" w:styleId="FootnoteReference">
    <w:name w:val="footnote reference"/>
    <w:aliases w:val="Texto de nota al pie,referencia nota al pie,ftref,16 Point,Superscript 6 Point"/>
    <w:basedOn w:val="DefaultParagraphFont"/>
    <w:uiPriority w:val="99"/>
    <w:semiHidden/>
    <w:rsid w:val="00634A35"/>
    <w:rPr>
      <w:vertAlign w:val="superscript"/>
    </w:rPr>
  </w:style>
  <w:style w:type="paragraph" w:styleId="FootnoteText">
    <w:name w:val="footnote text"/>
    <w:aliases w:val="Footnote Text Char Char Char Char Char,Footnote Text Char Char Char Char,Footnote reference,FA Fu,texto de nota al pie,ft,Car1,Texto nota pie Car1,Texto nota pie Car Car,Car1 Car2,Nota a pie/Bibliog,texto de nota al pie Car Car,FA,f"/>
    <w:basedOn w:val="Normal"/>
    <w:link w:val="FootnoteTextChar"/>
    <w:uiPriority w:val="99"/>
    <w:rsid w:val="00634A35"/>
    <w:pPr>
      <w:autoSpaceDE/>
      <w:autoSpaceDN/>
      <w:adjustRightInd/>
      <w:jc w:val="left"/>
    </w:pPr>
    <w:rPr>
      <w:rFonts w:ascii="CG Times" w:eastAsia="Times New Roman" w:hAnsi="CG Times"/>
      <w:lang w:val="en-US" w:eastAsia="en-US"/>
    </w:rPr>
  </w:style>
  <w:style w:type="character" w:customStyle="1" w:styleId="FootnoteTextChar">
    <w:name w:val="Footnote Text Char"/>
    <w:aliases w:val="Footnote Text Char Char Char Char Char Char,Footnote Text Char Char Char Char Char1,Footnote reference Char,FA Fu Char,texto de nota al pie Char,ft Char,Car1 Char,Texto nota pie Car1 Char,Texto nota pie Car Car Char,Car1 Car2 Char"/>
    <w:basedOn w:val="DefaultParagraphFont"/>
    <w:link w:val="FootnoteText"/>
    <w:uiPriority w:val="99"/>
    <w:rsid w:val="00634A35"/>
    <w:rPr>
      <w:rFonts w:ascii="CG Times" w:eastAsia="Times New Roman" w:hAnsi="CG Times" w:cs="Times New Roman"/>
      <w:sz w:val="24"/>
      <w:szCs w:val="20"/>
      <w:lang w:val="en-US"/>
    </w:rPr>
  </w:style>
  <w:style w:type="paragraph" w:styleId="Title">
    <w:name w:val="Title"/>
    <w:basedOn w:val="Normal"/>
    <w:link w:val="TitleChar"/>
    <w:qFormat/>
    <w:rsid w:val="00634A35"/>
    <w:pPr>
      <w:autoSpaceDE/>
      <w:autoSpaceDN/>
      <w:adjustRightInd/>
      <w:jc w:val="center"/>
    </w:pPr>
    <w:rPr>
      <w:rFonts w:ascii="Arial" w:eastAsia="Times New Roman" w:hAnsi="Arial"/>
      <w:b/>
      <w:bCs/>
      <w:sz w:val="28"/>
      <w:szCs w:val="24"/>
      <w:lang w:val="en-US" w:eastAsia="en-US"/>
    </w:rPr>
  </w:style>
  <w:style w:type="character" w:customStyle="1" w:styleId="TitleChar">
    <w:name w:val="Title Char"/>
    <w:basedOn w:val="DefaultParagraphFont"/>
    <w:link w:val="Title"/>
    <w:rsid w:val="00634A35"/>
    <w:rPr>
      <w:rFonts w:ascii="Arial" w:eastAsia="Times New Roman" w:hAnsi="Arial" w:cs="Times New Roman"/>
      <w:b/>
      <w:bCs/>
      <w:sz w:val="28"/>
      <w:szCs w:val="24"/>
      <w:lang w:val="en-US"/>
    </w:rPr>
  </w:style>
  <w:style w:type="paragraph" w:customStyle="1" w:styleId="Prrafodelista1">
    <w:name w:val="Párrafo de lista1"/>
    <w:basedOn w:val="Normal"/>
    <w:rsid w:val="00634A35"/>
    <w:pPr>
      <w:autoSpaceDE/>
      <w:autoSpaceDN/>
      <w:adjustRightInd/>
      <w:ind w:left="720"/>
      <w:contextualSpacing/>
      <w:jc w:val="left"/>
    </w:pPr>
    <w:rPr>
      <w:rFonts w:ascii="Calibri" w:eastAsia="Times New Roman" w:hAnsi="Calibri"/>
      <w:sz w:val="22"/>
      <w:szCs w:val="22"/>
      <w:lang w:eastAsia="en-US"/>
    </w:rPr>
  </w:style>
  <w:style w:type="paragraph" w:customStyle="1" w:styleId="Vietas">
    <w:name w:val="Viñetas"/>
    <w:basedOn w:val="Normal"/>
    <w:rsid w:val="00663FEF"/>
    <w:pPr>
      <w:numPr>
        <w:numId w:val="2"/>
      </w:numPr>
      <w:autoSpaceDE/>
      <w:autoSpaceDN/>
      <w:adjustRightInd/>
      <w:ind w:left="1440" w:hanging="720"/>
    </w:pPr>
    <w:rPr>
      <w:rFonts w:eastAsia="Times New Roman"/>
      <w:b/>
      <w:i/>
      <w:sz w:val="20"/>
      <w:lang w:val="en-US" w:eastAsia="en-US" w:bidi="en-US"/>
    </w:rPr>
  </w:style>
  <w:style w:type="character" w:customStyle="1" w:styleId="EstiloNegritaSinCursiva">
    <w:name w:val="Estilo Negrita Sin Cursiva"/>
    <w:basedOn w:val="DefaultParagraphFont"/>
    <w:rsid w:val="00663FEF"/>
    <w:rPr>
      <w:rFonts w:ascii="Garamond" w:hAnsi="Garamond"/>
      <w:b/>
      <w:bCs/>
      <w:spacing w:val="-3"/>
      <w:sz w:val="24"/>
      <w:szCs w:val="24"/>
    </w:rPr>
  </w:style>
  <w:style w:type="character" w:customStyle="1" w:styleId="EstiloSinCursiva">
    <w:name w:val="Estilo Sin Cursiva"/>
    <w:basedOn w:val="DefaultParagraphFont"/>
    <w:rsid w:val="00663FEF"/>
    <w:rPr>
      <w:rFonts w:ascii="Garamond" w:hAnsi="Garamond"/>
      <w:spacing w:val="-3"/>
      <w:sz w:val="24"/>
      <w:szCs w:val="24"/>
    </w:rPr>
  </w:style>
  <w:style w:type="paragraph" w:styleId="NoSpacing">
    <w:name w:val="No Spacing"/>
    <w:link w:val="NoSpacingChar"/>
    <w:uiPriority w:val="1"/>
    <w:qFormat/>
    <w:rsid w:val="00881CC8"/>
    <w:pPr>
      <w:autoSpaceDE w:val="0"/>
      <w:autoSpaceDN w:val="0"/>
      <w:adjustRightInd w:val="0"/>
      <w:spacing w:after="0" w:line="240" w:lineRule="auto"/>
    </w:pPr>
    <w:rPr>
      <w:rFonts w:ascii="Garamond" w:eastAsiaTheme="minorEastAsia" w:hAnsi="Garamond" w:cs="Times New Roman"/>
      <w:szCs w:val="20"/>
      <w:lang w:eastAsia="es-MX"/>
    </w:rPr>
  </w:style>
  <w:style w:type="character" w:customStyle="1" w:styleId="NoSpacingChar">
    <w:name w:val="No Spacing Char"/>
    <w:basedOn w:val="DefaultParagraphFont"/>
    <w:link w:val="NoSpacing"/>
    <w:uiPriority w:val="1"/>
    <w:rsid w:val="00AC3797"/>
    <w:rPr>
      <w:rFonts w:ascii="Garamond" w:eastAsiaTheme="minorEastAsia" w:hAnsi="Garamond" w:cs="Times New Roman"/>
      <w:szCs w:val="20"/>
      <w:lang w:eastAsia="es-MX"/>
    </w:rPr>
  </w:style>
  <w:style w:type="paragraph" w:styleId="NormalWeb">
    <w:name w:val="Normal (Web)"/>
    <w:basedOn w:val="Normal"/>
    <w:uiPriority w:val="99"/>
    <w:unhideWhenUsed/>
    <w:rsid w:val="00780A31"/>
    <w:pPr>
      <w:autoSpaceDE/>
      <w:autoSpaceDN/>
      <w:adjustRightInd/>
      <w:spacing w:before="100" w:beforeAutospacing="1" w:after="100" w:afterAutospacing="1" w:line="285" w:lineRule="atLeast"/>
      <w:jc w:val="left"/>
    </w:pPr>
    <w:rPr>
      <w:rFonts w:eastAsia="Times New Roman"/>
      <w:szCs w:val="24"/>
    </w:rPr>
  </w:style>
  <w:style w:type="character" w:customStyle="1" w:styleId="longtext">
    <w:name w:val="long_text"/>
    <w:uiPriority w:val="99"/>
    <w:rsid w:val="001741FC"/>
    <w:rPr>
      <w:rFonts w:cs="Times New Roman"/>
    </w:rPr>
  </w:style>
  <w:style w:type="paragraph" w:customStyle="1" w:styleId="Default">
    <w:name w:val="Default"/>
    <w:rsid w:val="006A0579"/>
    <w:pPr>
      <w:autoSpaceDE w:val="0"/>
      <w:autoSpaceDN w:val="0"/>
      <w:adjustRightInd w:val="0"/>
      <w:spacing w:after="0" w:line="240" w:lineRule="auto"/>
    </w:pPr>
    <w:rPr>
      <w:rFonts w:ascii="Times New Roman" w:eastAsiaTheme="minorEastAsia" w:hAnsi="Times New Roman" w:cs="Times New Roman"/>
      <w:color w:val="000000"/>
      <w:sz w:val="24"/>
      <w:szCs w:val="24"/>
      <w:lang w:val="es-PA" w:eastAsia="es-PA"/>
    </w:rPr>
  </w:style>
  <w:style w:type="paragraph" w:customStyle="1" w:styleId="DefaultTabs">
    <w:name w:val="DefaultTabs"/>
    <w:rsid w:val="006A0579"/>
    <w:pPr>
      <w:tabs>
        <w:tab w:val="left" w:pos="-1440"/>
        <w:tab w:val="left" w:pos="-720"/>
      </w:tabs>
      <w:suppressAutoHyphens/>
      <w:spacing w:after="0" w:line="240" w:lineRule="auto"/>
    </w:pPr>
    <w:rPr>
      <w:rFonts w:ascii="Times New Roman" w:eastAsia="Times New Roman" w:hAnsi="Times New Roman" w:cs="Times New Roman"/>
      <w:sz w:val="24"/>
      <w:szCs w:val="20"/>
      <w:lang w:val="en-US" w:eastAsia="es-ES"/>
    </w:rPr>
  </w:style>
  <w:style w:type="paragraph" w:styleId="BodyText">
    <w:name w:val="Body Text"/>
    <w:basedOn w:val="Normal"/>
    <w:link w:val="BodyTextChar"/>
    <w:uiPriority w:val="99"/>
    <w:unhideWhenUsed/>
    <w:rsid w:val="006A0579"/>
    <w:pPr>
      <w:autoSpaceDE/>
      <w:autoSpaceDN/>
      <w:adjustRightInd/>
      <w:spacing w:after="120" w:line="276" w:lineRule="auto"/>
      <w:jc w:val="left"/>
    </w:pPr>
    <w:rPr>
      <w:rFonts w:asciiTheme="minorHAnsi" w:hAnsiTheme="minorHAnsi" w:cstheme="minorBidi"/>
      <w:sz w:val="22"/>
      <w:szCs w:val="22"/>
      <w:lang w:val="es-PA" w:eastAsia="es-PA"/>
    </w:rPr>
  </w:style>
  <w:style w:type="character" w:customStyle="1" w:styleId="BodyTextChar">
    <w:name w:val="Body Text Char"/>
    <w:basedOn w:val="DefaultParagraphFont"/>
    <w:link w:val="BodyText"/>
    <w:uiPriority w:val="99"/>
    <w:rsid w:val="006A0579"/>
    <w:rPr>
      <w:rFonts w:eastAsiaTheme="minorEastAsia"/>
      <w:lang w:val="es-PA" w:eastAsia="es-PA"/>
    </w:rPr>
  </w:style>
  <w:style w:type="character" w:styleId="FollowedHyperlink">
    <w:name w:val="FollowedHyperlink"/>
    <w:basedOn w:val="DefaultParagraphFont"/>
    <w:uiPriority w:val="99"/>
    <w:semiHidden/>
    <w:unhideWhenUsed/>
    <w:rsid w:val="00594771"/>
    <w:rPr>
      <w:color w:val="800080"/>
      <w:u w:val="single"/>
    </w:rPr>
  </w:style>
  <w:style w:type="paragraph" w:customStyle="1" w:styleId="xl63">
    <w:name w:val="xl63"/>
    <w:basedOn w:val="Normal"/>
    <w:rsid w:val="00594771"/>
    <w:pPr>
      <w:pBdr>
        <w:left w:val="single" w:sz="4" w:space="0" w:color="000000"/>
        <w:right w:val="single" w:sz="4" w:space="0" w:color="000000"/>
      </w:pBdr>
      <w:shd w:val="clear" w:color="000000" w:fill="C2D69A"/>
      <w:autoSpaceDE/>
      <w:autoSpaceDN/>
      <w:adjustRightInd/>
      <w:spacing w:before="100" w:beforeAutospacing="1" w:after="100" w:afterAutospacing="1"/>
      <w:jc w:val="left"/>
      <w:textAlignment w:val="center"/>
    </w:pPr>
    <w:rPr>
      <w:rFonts w:eastAsia="Times New Roman"/>
      <w:b/>
      <w:bCs/>
      <w:sz w:val="22"/>
      <w:szCs w:val="22"/>
    </w:rPr>
  </w:style>
  <w:style w:type="paragraph" w:customStyle="1" w:styleId="xl64">
    <w:name w:val="xl64"/>
    <w:basedOn w:val="Normal"/>
    <w:rsid w:val="00594771"/>
    <w:pPr>
      <w:pBdr>
        <w:top w:val="single" w:sz="4" w:space="0" w:color="000000"/>
        <w:left w:val="single" w:sz="4" w:space="0" w:color="000000"/>
        <w:right w:val="single" w:sz="4" w:space="0" w:color="000000"/>
      </w:pBdr>
      <w:shd w:val="clear" w:color="000000" w:fill="C2D69A"/>
      <w:autoSpaceDE/>
      <w:autoSpaceDN/>
      <w:adjustRightInd/>
      <w:spacing w:before="100" w:beforeAutospacing="1" w:after="100" w:afterAutospacing="1"/>
      <w:jc w:val="left"/>
      <w:textAlignment w:val="center"/>
    </w:pPr>
    <w:rPr>
      <w:rFonts w:eastAsia="Times New Roman"/>
      <w:b/>
      <w:bCs/>
      <w:sz w:val="22"/>
      <w:szCs w:val="22"/>
    </w:rPr>
  </w:style>
  <w:style w:type="paragraph" w:customStyle="1" w:styleId="xl65">
    <w:name w:val="xl65"/>
    <w:basedOn w:val="Normal"/>
    <w:rsid w:val="0059477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eastAsia="Times New Roman"/>
      <w:sz w:val="20"/>
    </w:rPr>
  </w:style>
  <w:style w:type="character" w:customStyle="1" w:styleId="hps">
    <w:name w:val="hps"/>
    <w:basedOn w:val="DefaultParagraphFont"/>
    <w:rsid w:val="00A52BE3"/>
  </w:style>
  <w:style w:type="character" w:customStyle="1" w:styleId="apple-style-span">
    <w:name w:val="apple-style-span"/>
    <w:uiPriority w:val="99"/>
    <w:rsid w:val="009A4EC6"/>
    <w:rPr>
      <w:rFonts w:cs="Times New Roman"/>
    </w:rPr>
  </w:style>
  <w:style w:type="character" w:styleId="CommentReference">
    <w:name w:val="annotation reference"/>
    <w:basedOn w:val="DefaultParagraphFont"/>
    <w:uiPriority w:val="99"/>
    <w:semiHidden/>
    <w:unhideWhenUsed/>
    <w:rsid w:val="005C2573"/>
    <w:rPr>
      <w:sz w:val="16"/>
      <w:szCs w:val="16"/>
    </w:rPr>
  </w:style>
  <w:style w:type="paragraph" w:styleId="CommentText">
    <w:name w:val="annotation text"/>
    <w:basedOn w:val="Normal"/>
    <w:link w:val="CommentTextChar"/>
    <w:uiPriority w:val="99"/>
    <w:unhideWhenUsed/>
    <w:rsid w:val="005C2573"/>
    <w:rPr>
      <w:sz w:val="20"/>
    </w:rPr>
  </w:style>
  <w:style w:type="character" w:customStyle="1" w:styleId="CommentTextChar">
    <w:name w:val="Comment Text Char"/>
    <w:basedOn w:val="DefaultParagraphFont"/>
    <w:link w:val="CommentText"/>
    <w:uiPriority w:val="99"/>
    <w:rsid w:val="005C2573"/>
    <w:rPr>
      <w:rFonts w:ascii="Times New Roman" w:eastAsiaTheme="minorEastAsia"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87">
      <w:bodyDiv w:val="1"/>
      <w:marLeft w:val="0"/>
      <w:marRight w:val="0"/>
      <w:marTop w:val="0"/>
      <w:marBottom w:val="0"/>
      <w:divBdr>
        <w:top w:val="none" w:sz="0" w:space="0" w:color="auto"/>
        <w:left w:val="none" w:sz="0" w:space="0" w:color="auto"/>
        <w:bottom w:val="none" w:sz="0" w:space="0" w:color="auto"/>
        <w:right w:val="none" w:sz="0" w:space="0" w:color="auto"/>
      </w:divBdr>
      <w:divsChild>
        <w:div w:id="748624180">
          <w:marLeft w:val="0"/>
          <w:marRight w:val="0"/>
          <w:marTop w:val="0"/>
          <w:marBottom w:val="0"/>
          <w:divBdr>
            <w:top w:val="none" w:sz="0" w:space="0" w:color="auto"/>
            <w:left w:val="none" w:sz="0" w:space="0" w:color="auto"/>
            <w:bottom w:val="none" w:sz="0" w:space="0" w:color="auto"/>
            <w:right w:val="none" w:sz="0" w:space="0" w:color="auto"/>
          </w:divBdr>
          <w:divsChild>
            <w:div w:id="860506442">
              <w:marLeft w:val="0"/>
              <w:marRight w:val="0"/>
              <w:marTop w:val="0"/>
              <w:marBottom w:val="0"/>
              <w:divBdr>
                <w:top w:val="none" w:sz="0" w:space="0" w:color="auto"/>
                <w:left w:val="none" w:sz="0" w:space="0" w:color="auto"/>
                <w:bottom w:val="none" w:sz="0" w:space="0" w:color="auto"/>
                <w:right w:val="none" w:sz="0" w:space="0" w:color="auto"/>
              </w:divBdr>
              <w:divsChild>
                <w:div w:id="1102259681">
                  <w:marLeft w:val="0"/>
                  <w:marRight w:val="0"/>
                  <w:marTop w:val="0"/>
                  <w:marBottom w:val="0"/>
                  <w:divBdr>
                    <w:top w:val="none" w:sz="0" w:space="0" w:color="auto"/>
                    <w:left w:val="none" w:sz="0" w:space="0" w:color="auto"/>
                    <w:bottom w:val="none" w:sz="0" w:space="0" w:color="auto"/>
                    <w:right w:val="none" w:sz="0" w:space="0" w:color="auto"/>
                  </w:divBdr>
                  <w:divsChild>
                    <w:div w:id="1638607349">
                      <w:marLeft w:val="0"/>
                      <w:marRight w:val="0"/>
                      <w:marTop w:val="0"/>
                      <w:marBottom w:val="0"/>
                      <w:divBdr>
                        <w:top w:val="none" w:sz="0" w:space="0" w:color="auto"/>
                        <w:left w:val="none" w:sz="0" w:space="0" w:color="auto"/>
                        <w:bottom w:val="none" w:sz="0" w:space="0" w:color="auto"/>
                        <w:right w:val="none" w:sz="0" w:space="0" w:color="auto"/>
                      </w:divBdr>
                      <w:divsChild>
                        <w:div w:id="94323839">
                          <w:marLeft w:val="0"/>
                          <w:marRight w:val="0"/>
                          <w:marTop w:val="0"/>
                          <w:marBottom w:val="0"/>
                          <w:divBdr>
                            <w:top w:val="none" w:sz="0" w:space="0" w:color="auto"/>
                            <w:left w:val="none" w:sz="0" w:space="0" w:color="auto"/>
                            <w:bottom w:val="none" w:sz="0" w:space="0" w:color="auto"/>
                            <w:right w:val="none" w:sz="0" w:space="0" w:color="auto"/>
                          </w:divBdr>
                          <w:divsChild>
                            <w:div w:id="349911304">
                              <w:marLeft w:val="0"/>
                              <w:marRight w:val="0"/>
                              <w:marTop w:val="0"/>
                              <w:marBottom w:val="0"/>
                              <w:divBdr>
                                <w:top w:val="none" w:sz="0" w:space="0" w:color="auto"/>
                                <w:left w:val="none" w:sz="0" w:space="0" w:color="auto"/>
                                <w:bottom w:val="none" w:sz="0" w:space="0" w:color="auto"/>
                                <w:right w:val="none" w:sz="0" w:space="0" w:color="auto"/>
                              </w:divBdr>
                              <w:divsChild>
                                <w:div w:id="741106328">
                                  <w:marLeft w:val="0"/>
                                  <w:marRight w:val="0"/>
                                  <w:marTop w:val="0"/>
                                  <w:marBottom w:val="0"/>
                                  <w:divBdr>
                                    <w:top w:val="none" w:sz="0" w:space="0" w:color="auto"/>
                                    <w:left w:val="none" w:sz="0" w:space="0" w:color="auto"/>
                                    <w:bottom w:val="none" w:sz="0" w:space="0" w:color="auto"/>
                                    <w:right w:val="none" w:sz="0" w:space="0" w:color="auto"/>
                                  </w:divBdr>
                                  <w:divsChild>
                                    <w:div w:id="1993217814">
                                      <w:marLeft w:val="60"/>
                                      <w:marRight w:val="0"/>
                                      <w:marTop w:val="0"/>
                                      <w:marBottom w:val="0"/>
                                      <w:divBdr>
                                        <w:top w:val="none" w:sz="0" w:space="0" w:color="auto"/>
                                        <w:left w:val="none" w:sz="0" w:space="0" w:color="auto"/>
                                        <w:bottom w:val="none" w:sz="0" w:space="0" w:color="auto"/>
                                        <w:right w:val="none" w:sz="0" w:space="0" w:color="auto"/>
                                      </w:divBdr>
                                      <w:divsChild>
                                        <w:div w:id="2110467308">
                                          <w:marLeft w:val="0"/>
                                          <w:marRight w:val="0"/>
                                          <w:marTop w:val="0"/>
                                          <w:marBottom w:val="0"/>
                                          <w:divBdr>
                                            <w:top w:val="none" w:sz="0" w:space="0" w:color="auto"/>
                                            <w:left w:val="none" w:sz="0" w:space="0" w:color="auto"/>
                                            <w:bottom w:val="none" w:sz="0" w:space="0" w:color="auto"/>
                                            <w:right w:val="none" w:sz="0" w:space="0" w:color="auto"/>
                                          </w:divBdr>
                                          <w:divsChild>
                                            <w:div w:id="1527861791">
                                              <w:marLeft w:val="0"/>
                                              <w:marRight w:val="0"/>
                                              <w:marTop w:val="0"/>
                                              <w:marBottom w:val="120"/>
                                              <w:divBdr>
                                                <w:top w:val="single" w:sz="6" w:space="0" w:color="F5F5F5"/>
                                                <w:left w:val="single" w:sz="6" w:space="0" w:color="F5F5F5"/>
                                                <w:bottom w:val="single" w:sz="6" w:space="0" w:color="F5F5F5"/>
                                                <w:right w:val="single" w:sz="6" w:space="0" w:color="F5F5F5"/>
                                              </w:divBdr>
                                              <w:divsChild>
                                                <w:div w:id="1272204342">
                                                  <w:marLeft w:val="0"/>
                                                  <w:marRight w:val="0"/>
                                                  <w:marTop w:val="0"/>
                                                  <w:marBottom w:val="0"/>
                                                  <w:divBdr>
                                                    <w:top w:val="none" w:sz="0" w:space="0" w:color="auto"/>
                                                    <w:left w:val="none" w:sz="0" w:space="0" w:color="auto"/>
                                                    <w:bottom w:val="none" w:sz="0" w:space="0" w:color="auto"/>
                                                    <w:right w:val="none" w:sz="0" w:space="0" w:color="auto"/>
                                                  </w:divBdr>
                                                  <w:divsChild>
                                                    <w:div w:id="12998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24959">
      <w:bodyDiv w:val="1"/>
      <w:marLeft w:val="0"/>
      <w:marRight w:val="0"/>
      <w:marTop w:val="0"/>
      <w:marBottom w:val="0"/>
      <w:divBdr>
        <w:top w:val="none" w:sz="0" w:space="0" w:color="auto"/>
        <w:left w:val="none" w:sz="0" w:space="0" w:color="auto"/>
        <w:bottom w:val="none" w:sz="0" w:space="0" w:color="auto"/>
        <w:right w:val="none" w:sz="0" w:space="0" w:color="auto"/>
      </w:divBdr>
    </w:div>
    <w:div w:id="118376083">
      <w:bodyDiv w:val="1"/>
      <w:marLeft w:val="0"/>
      <w:marRight w:val="0"/>
      <w:marTop w:val="0"/>
      <w:marBottom w:val="0"/>
      <w:divBdr>
        <w:top w:val="none" w:sz="0" w:space="0" w:color="auto"/>
        <w:left w:val="none" w:sz="0" w:space="0" w:color="auto"/>
        <w:bottom w:val="none" w:sz="0" w:space="0" w:color="auto"/>
        <w:right w:val="none" w:sz="0" w:space="0" w:color="auto"/>
      </w:divBdr>
    </w:div>
    <w:div w:id="182061765">
      <w:bodyDiv w:val="1"/>
      <w:marLeft w:val="0"/>
      <w:marRight w:val="0"/>
      <w:marTop w:val="0"/>
      <w:marBottom w:val="0"/>
      <w:divBdr>
        <w:top w:val="none" w:sz="0" w:space="0" w:color="auto"/>
        <w:left w:val="none" w:sz="0" w:space="0" w:color="auto"/>
        <w:bottom w:val="none" w:sz="0" w:space="0" w:color="auto"/>
        <w:right w:val="none" w:sz="0" w:space="0" w:color="auto"/>
      </w:divBdr>
    </w:div>
    <w:div w:id="216820947">
      <w:bodyDiv w:val="1"/>
      <w:marLeft w:val="0"/>
      <w:marRight w:val="0"/>
      <w:marTop w:val="0"/>
      <w:marBottom w:val="0"/>
      <w:divBdr>
        <w:top w:val="none" w:sz="0" w:space="0" w:color="auto"/>
        <w:left w:val="none" w:sz="0" w:space="0" w:color="auto"/>
        <w:bottom w:val="none" w:sz="0" w:space="0" w:color="auto"/>
        <w:right w:val="none" w:sz="0" w:space="0" w:color="auto"/>
      </w:divBdr>
    </w:div>
    <w:div w:id="353919335">
      <w:bodyDiv w:val="1"/>
      <w:marLeft w:val="0"/>
      <w:marRight w:val="0"/>
      <w:marTop w:val="0"/>
      <w:marBottom w:val="0"/>
      <w:divBdr>
        <w:top w:val="none" w:sz="0" w:space="0" w:color="auto"/>
        <w:left w:val="none" w:sz="0" w:space="0" w:color="auto"/>
        <w:bottom w:val="none" w:sz="0" w:space="0" w:color="auto"/>
        <w:right w:val="none" w:sz="0" w:space="0" w:color="auto"/>
      </w:divBdr>
    </w:div>
    <w:div w:id="358160847">
      <w:bodyDiv w:val="1"/>
      <w:marLeft w:val="0"/>
      <w:marRight w:val="0"/>
      <w:marTop w:val="0"/>
      <w:marBottom w:val="0"/>
      <w:divBdr>
        <w:top w:val="none" w:sz="0" w:space="0" w:color="auto"/>
        <w:left w:val="none" w:sz="0" w:space="0" w:color="auto"/>
        <w:bottom w:val="none" w:sz="0" w:space="0" w:color="auto"/>
        <w:right w:val="none" w:sz="0" w:space="0" w:color="auto"/>
      </w:divBdr>
    </w:div>
    <w:div w:id="919604068">
      <w:bodyDiv w:val="1"/>
      <w:marLeft w:val="0"/>
      <w:marRight w:val="0"/>
      <w:marTop w:val="0"/>
      <w:marBottom w:val="0"/>
      <w:divBdr>
        <w:top w:val="none" w:sz="0" w:space="0" w:color="auto"/>
        <w:left w:val="none" w:sz="0" w:space="0" w:color="auto"/>
        <w:bottom w:val="none" w:sz="0" w:space="0" w:color="auto"/>
        <w:right w:val="none" w:sz="0" w:space="0" w:color="auto"/>
      </w:divBdr>
    </w:div>
    <w:div w:id="1095901101">
      <w:bodyDiv w:val="1"/>
      <w:marLeft w:val="0"/>
      <w:marRight w:val="0"/>
      <w:marTop w:val="0"/>
      <w:marBottom w:val="0"/>
      <w:divBdr>
        <w:top w:val="none" w:sz="0" w:space="0" w:color="auto"/>
        <w:left w:val="none" w:sz="0" w:space="0" w:color="auto"/>
        <w:bottom w:val="none" w:sz="0" w:space="0" w:color="auto"/>
        <w:right w:val="none" w:sz="0" w:space="0" w:color="auto"/>
      </w:divBdr>
    </w:div>
    <w:div w:id="1228371922">
      <w:bodyDiv w:val="1"/>
      <w:marLeft w:val="0"/>
      <w:marRight w:val="0"/>
      <w:marTop w:val="0"/>
      <w:marBottom w:val="0"/>
      <w:divBdr>
        <w:top w:val="none" w:sz="0" w:space="0" w:color="auto"/>
        <w:left w:val="none" w:sz="0" w:space="0" w:color="auto"/>
        <w:bottom w:val="none" w:sz="0" w:space="0" w:color="auto"/>
        <w:right w:val="none" w:sz="0" w:space="0" w:color="auto"/>
      </w:divBdr>
    </w:div>
    <w:div w:id="1440564777">
      <w:bodyDiv w:val="1"/>
      <w:marLeft w:val="0"/>
      <w:marRight w:val="0"/>
      <w:marTop w:val="0"/>
      <w:marBottom w:val="0"/>
      <w:divBdr>
        <w:top w:val="none" w:sz="0" w:space="0" w:color="auto"/>
        <w:left w:val="none" w:sz="0" w:space="0" w:color="auto"/>
        <w:bottom w:val="none" w:sz="0" w:space="0" w:color="auto"/>
        <w:right w:val="none" w:sz="0" w:space="0" w:color="auto"/>
      </w:divBdr>
    </w:div>
    <w:div w:id="1658269117">
      <w:bodyDiv w:val="1"/>
      <w:marLeft w:val="0"/>
      <w:marRight w:val="0"/>
      <w:marTop w:val="0"/>
      <w:marBottom w:val="0"/>
      <w:divBdr>
        <w:top w:val="none" w:sz="0" w:space="0" w:color="auto"/>
        <w:left w:val="none" w:sz="0" w:space="0" w:color="auto"/>
        <w:bottom w:val="none" w:sz="0" w:space="0" w:color="auto"/>
        <w:right w:val="none" w:sz="0" w:space="0" w:color="auto"/>
      </w:divBdr>
    </w:div>
    <w:div w:id="1726373488">
      <w:bodyDiv w:val="1"/>
      <w:marLeft w:val="0"/>
      <w:marRight w:val="0"/>
      <w:marTop w:val="0"/>
      <w:marBottom w:val="0"/>
      <w:divBdr>
        <w:top w:val="none" w:sz="0" w:space="0" w:color="auto"/>
        <w:left w:val="none" w:sz="0" w:space="0" w:color="auto"/>
        <w:bottom w:val="none" w:sz="0" w:space="0" w:color="auto"/>
        <w:right w:val="none" w:sz="0" w:space="0" w:color="auto"/>
      </w:divBdr>
    </w:div>
    <w:div w:id="1798447657">
      <w:bodyDiv w:val="1"/>
      <w:marLeft w:val="0"/>
      <w:marRight w:val="0"/>
      <w:marTop w:val="0"/>
      <w:marBottom w:val="0"/>
      <w:divBdr>
        <w:top w:val="none" w:sz="0" w:space="0" w:color="auto"/>
        <w:left w:val="none" w:sz="0" w:space="0" w:color="auto"/>
        <w:bottom w:val="none" w:sz="0" w:space="0" w:color="auto"/>
        <w:right w:val="none" w:sz="0" w:space="0" w:color="auto"/>
      </w:divBdr>
    </w:div>
    <w:div w:id="19256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4.xml"/><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hyperlink" Target="mailto:dfmartinp@yahoo.com"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mailto:dmartin@econosul.com"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www.afrodescendientes-undp.org"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frodescendientes-undp.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image" Target="media/image4.png"/><Relationship Id="rId8" Type="http://schemas.openxmlformats.org/officeDocument/2006/relationships/footnotes" Target="foot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F:\Afro\afro2013\Afro%20II%20resultados%20encuestas\Encuesta%202%20respuestas%20complet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Afro\afro2013\Afro%20II%20resultados%20encuestas\Encuesta%205%20respuest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Afro\afro2013\Afro%20II%20resultados%20encuestas\Encuesta%205%20respuesta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Afro\afro2013\Afro%20II%20resultados%20encuestas\Encuesta%205%20respuesta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Afro\afro2013\Afro%20II%20resultados%20encuestas\Encuesta%205%20respuesta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Afro\afro2013\Afro%20II%20resultados%20encuestas\Encuesta%205%20respues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fro\afro2013\Afro%20II%20resultados%20encuestas\Encuesta%202%20respuestas%20comple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Afro\afro2013\Afro%20II%20resultados%20encuestas\Encuesta%203%20respuestas%20comple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200"/>
              <a:t>¿Piensa Ud que su participación en esta Actividad (Foro, Hoja de Ruta y Manifiesto) podrá potenciar el impacto de las funciones que Ud viene desarrollando en su País o Institución?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formulario'!$B$18:$B$19</c:f>
              <c:strCache>
                <c:ptCount val="2"/>
                <c:pt idx="0">
                  <c:v>Si</c:v>
                </c:pt>
                <c:pt idx="1">
                  <c:v>Parcialmente</c:v>
                </c:pt>
              </c:strCache>
            </c:strRef>
          </c:cat>
          <c:val>
            <c:numRef>
              <c:f>'Respuestas de formulario'!$C$18:$C$19</c:f>
              <c:numCache>
                <c:formatCode>General</c:formatCode>
                <c:ptCount val="2"/>
                <c:pt idx="0">
                  <c:v>9</c:v>
                </c:pt>
                <c:pt idx="1">
                  <c:v>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000"/>
              <a:t>¿Son auto sostenibles los resultados que se han logrado con la ejecución de la 2da Etapa del Proyecto?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formulario'!$T$14:$T$17</c:f>
              <c:strCache>
                <c:ptCount val="4"/>
                <c:pt idx="0">
                  <c:v>Si</c:v>
                </c:pt>
                <c:pt idx="1">
                  <c:v>Parcialmente</c:v>
                </c:pt>
                <c:pt idx="2">
                  <c:v>No </c:v>
                </c:pt>
                <c:pt idx="3">
                  <c:v>No se</c:v>
                </c:pt>
              </c:strCache>
            </c:strRef>
          </c:cat>
          <c:val>
            <c:numRef>
              <c:f>'Respuestas de formulario'!$U$14:$U$17</c:f>
              <c:numCache>
                <c:formatCode>General</c:formatCode>
                <c:ptCount val="4"/>
                <c:pt idx="0">
                  <c:v>3</c:v>
                </c:pt>
                <c:pt idx="1">
                  <c:v>2</c:v>
                </c:pt>
                <c:pt idx="2">
                  <c:v>2</c:v>
                </c:pt>
                <c:pt idx="3">
                  <c:v>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000"/>
              <a:t>¿Cree Ud. que la producción de nuevos conocimientos sobre la realidad de los afrodescendientes en AL (estudios censales, investigaciones, libros y publicaciones) y el fortalecimiento de Organizaciones por parte del Proyecto PAAL2, han sido acciones efecti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5.0775271510854217E-2"/>
                  <c:y val="0.11268454809021079"/>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formulario'!$W$14:$W$16</c:f>
              <c:strCache>
                <c:ptCount val="3"/>
                <c:pt idx="0">
                  <c:v>Si</c:v>
                </c:pt>
                <c:pt idx="1">
                  <c:v>Parcialmente</c:v>
                </c:pt>
                <c:pt idx="2">
                  <c:v>No se</c:v>
                </c:pt>
              </c:strCache>
            </c:strRef>
          </c:cat>
          <c:val>
            <c:numRef>
              <c:f>'Respuestas de formulario'!$X$14:$X$16</c:f>
              <c:numCache>
                <c:formatCode>General</c:formatCode>
                <c:ptCount val="3"/>
                <c:pt idx="0">
                  <c:v>6</c:v>
                </c:pt>
                <c:pt idx="1">
                  <c:v>3</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000"/>
              <a:t>¿Cree Ud. que, gracias a la participación en el Proyecto, las organizaciones de  población afrodescendiente tienen un mejor conocimiento de las responsabilidades del Estado frente a ellos?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plosion val="65"/>
          </c:dPt>
          <c:dLbls>
            <c:dLbl>
              <c:idx val="1"/>
              <c:layout>
                <c:manualLayout>
                  <c:x val="-9.3374145539500464E-2"/>
                  <c:y val="0.108590105482098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formulario'!$Y$14:$Y$15</c:f>
              <c:strCache>
                <c:ptCount val="2"/>
                <c:pt idx="0">
                  <c:v>Si</c:v>
                </c:pt>
                <c:pt idx="1">
                  <c:v>Parcialmente</c:v>
                </c:pt>
              </c:strCache>
            </c:strRef>
          </c:cat>
          <c:val>
            <c:numRef>
              <c:f>'Respuestas de formulario'!$Z$14:$Z$15</c:f>
              <c:numCache>
                <c:formatCode>General</c:formatCode>
                <c:ptCount val="2"/>
                <c:pt idx="0">
                  <c:v>9</c:v>
                </c:pt>
                <c:pt idx="1">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50">
                <a:latin typeface="Arial" pitchFamily="34" charset="0"/>
                <a:cs typeface="Arial" pitchFamily="34" charset="0"/>
              </a:defRPr>
            </a:pPr>
            <a:r>
              <a:rPr lang="en-US" sz="1000">
                <a:latin typeface="Arial" pitchFamily="34" charset="0"/>
                <a:cs typeface="Arial" pitchFamily="34" charset="0"/>
              </a:rPr>
              <a:t>¿Le ha sido de utilidad la información recibida en el curso virtual?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formulario'!$B$23:$B$24</c:f>
              <c:strCache>
                <c:ptCount val="2"/>
                <c:pt idx="0">
                  <c:v>Si</c:v>
                </c:pt>
                <c:pt idx="1">
                  <c:v>Parcialmente</c:v>
                </c:pt>
              </c:strCache>
            </c:strRef>
          </c:cat>
          <c:val>
            <c:numRef>
              <c:f>'Respuestas de formulario'!$C$23:$C$24</c:f>
              <c:numCache>
                <c:formatCode>General</c:formatCode>
                <c:ptCount val="2"/>
                <c:pt idx="0">
                  <c:v>18</c:v>
                </c:pt>
                <c:pt idx="1">
                  <c:v>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¿Poseía usted un micro emprendimiento antes de tomar el curso virtual?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formulario'!$E$23:$E$24</c:f>
              <c:strCache>
                <c:ptCount val="2"/>
                <c:pt idx="0">
                  <c:v>Si</c:v>
                </c:pt>
                <c:pt idx="1">
                  <c:v>No</c:v>
                </c:pt>
              </c:strCache>
            </c:strRef>
          </c:cat>
          <c:val>
            <c:numRef>
              <c:f>'Respuestas de formulario'!$F$23:$F$24</c:f>
              <c:numCache>
                <c:formatCode>General</c:formatCode>
                <c:ptCount val="2"/>
                <c:pt idx="0">
                  <c:v>12</c:v>
                </c:pt>
                <c:pt idx="1">
                  <c:v>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¿Después del curso virtual, ha iniciado Ud algún micro emprendimiento?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formulario'!$G$23:$G$24</c:f>
              <c:strCache>
                <c:ptCount val="2"/>
                <c:pt idx="0">
                  <c:v>Si</c:v>
                </c:pt>
                <c:pt idx="1">
                  <c:v>No</c:v>
                </c:pt>
              </c:strCache>
            </c:strRef>
          </c:cat>
          <c:val>
            <c:numRef>
              <c:f>'Respuestas de formulario'!$H$23:$H$24</c:f>
              <c:numCache>
                <c:formatCode>General</c:formatCode>
                <c:ptCount val="2"/>
                <c:pt idx="0">
                  <c:v>11</c:v>
                </c:pt>
                <c:pt idx="1">
                  <c:v>9</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¿Tiene planeado iniciar un micro emprendimiento en el futuro cercano?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formulario'!$I$23:$I$24</c:f>
              <c:strCache>
                <c:ptCount val="2"/>
                <c:pt idx="0">
                  <c:v>Si</c:v>
                </c:pt>
                <c:pt idx="1">
                  <c:v>No</c:v>
                </c:pt>
              </c:strCache>
            </c:strRef>
          </c:cat>
          <c:val>
            <c:numRef>
              <c:f>'Respuestas de formulario'!$J$23:$J$24</c:f>
              <c:numCache>
                <c:formatCode>General</c:formatCode>
                <c:ptCount val="2"/>
                <c:pt idx="0">
                  <c:v>18</c:v>
                </c:pt>
                <c:pt idx="1">
                  <c:v>9</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000"/>
              <a:t>¿Si estas actividades de capacitación no pudieran ser continuadas en el futuro, ¿piensa Ud que las mismas podrían ser reemplazadas por otros programas similares?</a:t>
            </a:r>
          </a:p>
        </c:rich>
      </c:tx>
      <c:layout>
        <c:manualLayout>
          <c:xMode val="edge"/>
          <c:yMode val="edge"/>
          <c:x val="0.1379701159402319"/>
          <c:y val="4.938271604938307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5.5487751531058734E-2"/>
                  <c:y val="1.510122429267357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formulario'!$K$23:$K$25</c:f>
              <c:strCache>
                <c:ptCount val="3"/>
                <c:pt idx="0">
                  <c:v>Si</c:v>
                </c:pt>
                <c:pt idx="1">
                  <c:v>No</c:v>
                </c:pt>
                <c:pt idx="2">
                  <c:v>No se</c:v>
                </c:pt>
              </c:strCache>
            </c:strRef>
          </c:cat>
          <c:val>
            <c:numRef>
              <c:f>'Respuestas de formulario'!$L$23:$L$25</c:f>
              <c:numCache>
                <c:formatCode>General</c:formatCode>
                <c:ptCount val="3"/>
                <c:pt idx="0">
                  <c:v>15</c:v>
                </c:pt>
                <c:pt idx="1">
                  <c:v>3</c:v>
                </c:pt>
                <c:pt idx="2">
                  <c:v>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100"/>
              <a:t>¿Piensa Ud que esta Actividad (Foro, Hoja de Ruta y Manifiesto) tendrá un impacto trascendente en relación con los Resultados previstos para el Proyecto PAAL2?</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8074286873220163"/>
                  <c:y val="-0.11063302214907721"/>
                </c:manualLayout>
              </c:layout>
              <c:showLegendKey val="0"/>
              <c:showVal val="0"/>
              <c:showCatName val="1"/>
              <c:showSerName val="0"/>
              <c:showPercent val="1"/>
              <c:showBubbleSize val="0"/>
            </c:dLbl>
            <c:dLbl>
              <c:idx val="2"/>
              <c:layout>
                <c:manualLayout>
                  <c:x val="6.2514900640060128E-2"/>
                  <c:y val="0.1044197464782738"/>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formulario'!$D$18:$D$20</c:f>
              <c:strCache>
                <c:ptCount val="3"/>
                <c:pt idx="0">
                  <c:v>Si </c:v>
                </c:pt>
                <c:pt idx="1">
                  <c:v>Parcialmente</c:v>
                </c:pt>
                <c:pt idx="2">
                  <c:v>No se</c:v>
                </c:pt>
              </c:strCache>
            </c:strRef>
          </c:cat>
          <c:val>
            <c:numRef>
              <c:f>'Respuestas de formulario'!$E$18:$E$20</c:f>
              <c:numCache>
                <c:formatCode>General</c:formatCode>
                <c:ptCount val="3"/>
                <c:pt idx="0">
                  <c:v>8</c:v>
                </c:pt>
                <c:pt idx="1">
                  <c:v>4</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350"/>
              <a:t>¿Fue pertinente la estrategia seleccionada al formular la 2da Etapa del Proyecto?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1.87731846019248E-2"/>
                  <c:y val="-4.4094123651210598E-2"/>
                </c:manualLayout>
              </c:layout>
              <c:showLegendKey val="0"/>
              <c:showVal val="0"/>
              <c:showCatName val="1"/>
              <c:showSerName val="0"/>
              <c:showPercent val="1"/>
              <c:showBubbleSize val="0"/>
            </c:dLbl>
            <c:dLbl>
              <c:idx val="2"/>
              <c:layout>
                <c:manualLayout>
                  <c:x val="6.5663823272090943E-2"/>
                  <c:y val="0.1122222222222230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formulario'!$B$14:$B$16</c:f>
              <c:strCache>
                <c:ptCount val="3"/>
                <c:pt idx="0">
                  <c:v>Si</c:v>
                </c:pt>
                <c:pt idx="1">
                  <c:v>Parcialmente</c:v>
                </c:pt>
                <c:pt idx="2">
                  <c:v>No se</c:v>
                </c:pt>
              </c:strCache>
            </c:strRef>
          </c:cat>
          <c:val>
            <c:numRef>
              <c:f>'Respuestas de formulario'!$C$14:$C$16</c:f>
              <c:numCache>
                <c:formatCode>General</c:formatCode>
                <c:ptCount val="3"/>
                <c:pt idx="0">
                  <c:v>8</c:v>
                </c:pt>
                <c:pt idx="1">
                  <c:v>1</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350"/>
              <a:t>¿Eran realistas y concretos los objetivos y resultados esperados con el modelo de intervención adoptado para la 2da Etapa del Proyecto?</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33211796442111402"/>
          <c:w val="0.99444444444444469"/>
          <c:h val="0.57613444152814264"/>
        </c:manualLayout>
      </c:layout>
      <c:pie3DChart>
        <c:varyColors val="1"/>
        <c:ser>
          <c:idx val="0"/>
          <c:order val="0"/>
          <c:explosion val="25"/>
          <c:dLbls>
            <c:showLegendKey val="0"/>
            <c:showVal val="0"/>
            <c:showCatName val="1"/>
            <c:showSerName val="0"/>
            <c:showPercent val="1"/>
            <c:showBubbleSize val="0"/>
            <c:showLeaderLines val="1"/>
          </c:dLbls>
          <c:cat>
            <c:strRef>
              <c:f>'Respuestas de formulario'!$D$14:$D$15</c:f>
              <c:strCache>
                <c:ptCount val="2"/>
                <c:pt idx="0">
                  <c:v>Si</c:v>
                </c:pt>
                <c:pt idx="1">
                  <c:v>No se</c:v>
                </c:pt>
              </c:strCache>
            </c:strRef>
          </c:cat>
          <c:val>
            <c:numRef>
              <c:f>'Respuestas de formulario'!$E$14:$E$15</c:f>
              <c:numCache>
                <c:formatCode>General</c:formatCode>
                <c:ptCount val="2"/>
                <c:pt idx="0">
                  <c:v>5</c:v>
                </c:pt>
                <c:pt idx="1">
                  <c:v>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100"/>
              <a:t>¿Considera Ud. que los objetivos y resultados perseguidos con la 2da Etapa del Proyecto eran una meta significativa en relación con la situación de las organizaciones de afrodescendientes en el 2011 y las actividades que ellas ya venían realizando por sus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6.3484580052493494E-2"/>
                  <c:y val="9.529771685186565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formulario'!$F$14:$F$16</c:f>
              <c:strCache>
                <c:ptCount val="3"/>
                <c:pt idx="0">
                  <c:v>Si</c:v>
                </c:pt>
                <c:pt idx="1">
                  <c:v>Parcialmente</c:v>
                </c:pt>
                <c:pt idx="2">
                  <c:v>No se</c:v>
                </c:pt>
              </c:strCache>
            </c:strRef>
          </c:cat>
          <c:val>
            <c:numRef>
              <c:f>'Respuestas de formulario'!$G$14:$G$16</c:f>
              <c:numCache>
                <c:formatCode>General</c:formatCode>
                <c:ptCount val="3"/>
                <c:pt idx="0">
                  <c:v>5</c:v>
                </c:pt>
                <c:pt idx="1">
                  <c:v>3</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100"/>
              <a:t>¿Considera Ud. que existían otros objetivos y resultados de importancia que no fueron tenidos en cuenta al formular la 2da Etapa del Proyecto?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formulario'!$H$14:$H$16</c:f>
              <c:strCache>
                <c:ptCount val="3"/>
                <c:pt idx="0">
                  <c:v>Si</c:v>
                </c:pt>
                <c:pt idx="1">
                  <c:v>No </c:v>
                </c:pt>
                <c:pt idx="2">
                  <c:v>No se</c:v>
                </c:pt>
              </c:strCache>
            </c:strRef>
          </c:cat>
          <c:val>
            <c:numRef>
              <c:f>'Respuestas de formulario'!$I$14:$I$16</c:f>
              <c:numCache>
                <c:formatCode>General</c:formatCode>
                <c:ptCount val="3"/>
                <c:pt idx="0">
                  <c:v>5</c:v>
                </c:pt>
                <c:pt idx="1">
                  <c:v>2</c:v>
                </c:pt>
                <c:pt idx="2">
                  <c:v>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¿Las actividades del proyecto han sido determinantes para mejorar el desempeño de las organizaciones afro descendientes?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3"/>
              <c:layout>
                <c:manualLayout>
                  <c:x val="5.0292541557305434E-2"/>
                  <c:y val="0.12522309711286173"/>
                </c:manualLayout>
              </c:layout>
              <c:tx>
                <c:rich>
                  <a:bodyPr/>
                  <a:lstStyle/>
                  <a:p>
                    <a:r>
                      <a:rPr lang="en-US"/>
                      <a:t>No se
</a:t>
                    </a:r>
                    <a:r>
                      <a:rPr lang="en-US">
                        <a:solidFill>
                          <a:schemeClr val="bg1"/>
                        </a:solidFill>
                      </a:rPr>
                      <a:t>10%</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formulario'!$N$14:$N$17</c:f>
              <c:strCache>
                <c:ptCount val="4"/>
                <c:pt idx="0">
                  <c:v>Si</c:v>
                </c:pt>
                <c:pt idx="1">
                  <c:v>Parcialmente</c:v>
                </c:pt>
                <c:pt idx="2">
                  <c:v>No </c:v>
                </c:pt>
                <c:pt idx="3">
                  <c:v>No se</c:v>
                </c:pt>
              </c:strCache>
            </c:strRef>
          </c:cat>
          <c:val>
            <c:numRef>
              <c:f>'Respuestas de formulario'!$O$14:$O$17</c:f>
              <c:numCache>
                <c:formatCode>General</c:formatCode>
                <c:ptCount val="4"/>
                <c:pt idx="0">
                  <c:v>2</c:v>
                </c:pt>
                <c:pt idx="1">
                  <c:v>4</c:v>
                </c:pt>
                <c:pt idx="2">
                  <c:v>3</c:v>
                </c:pt>
                <c:pt idx="3">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000"/>
              <a:t>¿Las actividades del proyecto han contribuido a incrementar el conocimiento de las condiciones actuales de la población afro descendiente y las limitaciones principales en cuanto a derechos humanos, participación ciudadana y oportunidades laborales y econ</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0833333333333412E-2"/>
          <c:y val="0.46926882519560403"/>
          <c:w val="0.96111111111111114"/>
          <c:h val="0.53073117480439824"/>
        </c:manualLayout>
      </c:layout>
      <c:pie3DChart>
        <c:varyColors val="1"/>
        <c:ser>
          <c:idx val="0"/>
          <c:order val="0"/>
          <c:explosion val="25"/>
          <c:dLbls>
            <c:dLbl>
              <c:idx val="0"/>
              <c:layout>
                <c:manualLayout>
                  <c:x val="-0.15853237095363079"/>
                  <c:y val="-0.17418345391859003"/>
                </c:manualLayout>
              </c:layout>
              <c:showLegendKey val="0"/>
              <c:showVal val="0"/>
              <c:showCatName val="1"/>
              <c:showSerName val="0"/>
              <c:showPercent val="1"/>
              <c:showBubbleSize val="0"/>
            </c:dLbl>
            <c:dLbl>
              <c:idx val="1"/>
              <c:layout>
                <c:manualLayout>
                  <c:x val="0.15551159230096329"/>
                  <c:y val="7.0207553642135559E-2"/>
                </c:manualLayout>
              </c:layout>
              <c:tx>
                <c:rich>
                  <a:bodyPr/>
                  <a:lstStyle/>
                  <a:p>
                    <a:r>
                      <a:rPr lang="en-US">
                        <a:solidFill>
                          <a:schemeClr val="bg1"/>
                        </a:solidFill>
                      </a:rPr>
                      <a:t>Parcialmente
</a:t>
                    </a:r>
                    <a:r>
                      <a:rPr lang="en-US" b="1">
                        <a:solidFill>
                          <a:schemeClr val="bg1"/>
                        </a:solidFill>
                      </a:rPr>
                      <a:t>10%</a:t>
                    </a:r>
                  </a:p>
                </c:rich>
              </c:tx>
              <c:showLegendKey val="0"/>
              <c:showVal val="0"/>
              <c:showCatName val="1"/>
              <c:showSerName val="0"/>
              <c:showPercent val="1"/>
              <c:showBubbleSize val="0"/>
            </c:dLbl>
            <c:dLbl>
              <c:idx val="2"/>
              <c:layout>
                <c:manualLayout>
                  <c:x val="7.5067694663167123E-2"/>
                  <c:y val="0.1139847003200976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'Respuestas de formulario'!$P$14:$P$16</c:f>
              <c:strCache>
                <c:ptCount val="3"/>
                <c:pt idx="0">
                  <c:v>Si</c:v>
                </c:pt>
                <c:pt idx="1">
                  <c:v>Parcialmente</c:v>
                </c:pt>
                <c:pt idx="2">
                  <c:v>No se</c:v>
                </c:pt>
              </c:strCache>
            </c:strRef>
          </c:cat>
          <c:val>
            <c:numRef>
              <c:f>'Respuestas de formulario'!$Q$14:$Q$16</c:f>
              <c:numCache>
                <c:formatCode>General</c:formatCode>
                <c:ptCount val="3"/>
                <c:pt idx="0">
                  <c:v>8</c:v>
                </c:pt>
                <c:pt idx="1">
                  <c:v>1</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sz="1000"/>
              <a:t>¿Las actividades del proyecto han contribuido a incrementar la participación efectiva de los grupos afro descendientes en la formulación de políticas públicas?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'Respuestas de formulario'!$R$14:$R$17</c:f>
              <c:strCache>
                <c:ptCount val="4"/>
                <c:pt idx="0">
                  <c:v>Si</c:v>
                </c:pt>
                <c:pt idx="1">
                  <c:v>Parcialmente</c:v>
                </c:pt>
                <c:pt idx="2">
                  <c:v>No </c:v>
                </c:pt>
                <c:pt idx="3">
                  <c:v>No se</c:v>
                </c:pt>
              </c:strCache>
            </c:strRef>
          </c:cat>
          <c:val>
            <c:numRef>
              <c:f>'Respuestas de formulario'!$S$14:$S$17</c:f>
              <c:numCache>
                <c:formatCode>General</c:formatCode>
                <c:ptCount val="4"/>
                <c:pt idx="0">
                  <c:v>7</c:v>
                </c:pt>
                <c:pt idx="1">
                  <c:v>1</c:v>
                </c:pt>
                <c:pt idx="2">
                  <c:v>1</c:v>
                </c:pt>
                <c:pt idx="3">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C4FFC-B79D-4E5D-9739-59C51E92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49987</Words>
  <Characters>284930</Characters>
  <Application>Microsoft Office Word</Application>
  <DocSecurity>0</DocSecurity>
  <Lines>2374</Lines>
  <Paragraphs>668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POBLACION AFRODESCENDIENTE EN AMERICA LATINA</vt:lpstr>
      <vt:lpstr>POBLACION AFRODESCENDIENTE EN AMERICA LATINA</vt:lpstr>
    </vt:vector>
  </TitlesOfParts>
  <Company>Toshiba</Company>
  <LinksUpToDate>false</LinksUpToDate>
  <CharactersWithSpaces>334249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POBLACION AFRODESCENDIENTE EN AMERICA LATINA</dc:title>
  <dc:subject>EVALUACION FINAL</dc:subject>
  <dc:creator>l</dc:creator>
  <cp:lastModifiedBy>Maria Kaidi</cp:lastModifiedBy>
  <cp:revision>2</cp:revision>
  <cp:lastPrinted>2013-11-02T23:44:00Z</cp:lastPrinted>
  <dcterms:created xsi:type="dcterms:W3CDTF">2014-02-04T23:35:00Z</dcterms:created>
  <dcterms:modified xsi:type="dcterms:W3CDTF">2014-02-04T23:35:00Z</dcterms:modified>
</cp:coreProperties>
</file>