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9C7" w:rsidRDefault="003E09C7" w:rsidP="000D12D8">
      <w:pPr>
        <w:spacing w:after="0" w:line="276" w:lineRule="auto"/>
        <w:jc w:val="center"/>
        <w:rPr>
          <w:rFonts w:cs="Calibri"/>
          <w:b/>
          <w:sz w:val="40"/>
          <w:szCs w:val="40"/>
        </w:rPr>
      </w:pPr>
    </w:p>
    <w:p w:rsidR="003E09C7" w:rsidRDefault="00BC5124" w:rsidP="00BC5124">
      <w:pPr>
        <w:tabs>
          <w:tab w:val="left" w:pos="7131"/>
        </w:tabs>
        <w:spacing w:after="0" w:line="276" w:lineRule="auto"/>
        <w:rPr>
          <w:rFonts w:cs="Calibri"/>
          <w:b/>
          <w:sz w:val="40"/>
          <w:szCs w:val="40"/>
        </w:rPr>
      </w:pPr>
      <w:r>
        <w:rPr>
          <w:rFonts w:cs="Calibri"/>
          <w:b/>
          <w:sz w:val="40"/>
          <w:szCs w:val="40"/>
        </w:rPr>
        <w:tab/>
      </w:r>
    </w:p>
    <w:p w:rsidR="00E954E8" w:rsidRPr="000D12D8" w:rsidRDefault="00E954E8" w:rsidP="000D12D8">
      <w:pPr>
        <w:spacing w:after="0" w:line="276" w:lineRule="auto"/>
        <w:jc w:val="center"/>
        <w:rPr>
          <w:rFonts w:cs="Calibri"/>
          <w:b/>
          <w:sz w:val="40"/>
          <w:szCs w:val="40"/>
        </w:rPr>
      </w:pPr>
      <w:r w:rsidRPr="000D12D8">
        <w:rPr>
          <w:rFonts w:cs="Calibri"/>
          <w:b/>
          <w:sz w:val="40"/>
          <w:szCs w:val="40"/>
        </w:rPr>
        <w:t>Terminal Evaluation Report</w:t>
      </w:r>
    </w:p>
    <w:p w:rsidR="00E954E8" w:rsidRPr="000D12D8" w:rsidRDefault="00E954E8" w:rsidP="000D12D8">
      <w:pPr>
        <w:spacing w:after="0" w:line="276" w:lineRule="auto"/>
        <w:jc w:val="center"/>
        <w:rPr>
          <w:rFonts w:cs="Calibri"/>
          <w:b/>
          <w:sz w:val="18"/>
          <w:szCs w:val="18"/>
        </w:rPr>
      </w:pPr>
    </w:p>
    <w:p w:rsidR="00E954E8" w:rsidRPr="000D12D8" w:rsidRDefault="00E954E8" w:rsidP="000D12D8">
      <w:pPr>
        <w:spacing w:after="0" w:line="276" w:lineRule="auto"/>
        <w:jc w:val="center"/>
        <w:rPr>
          <w:rFonts w:cs="Calibri"/>
          <w:b/>
          <w:sz w:val="36"/>
          <w:szCs w:val="36"/>
        </w:rPr>
      </w:pPr>
      <w:r w:rsidRPr="000D12D8">
        <w:rPr>
          <w:rFonts w:cs="Calibri"/>
          <w:b/>
          <w:sz w:val="36"/>
          <w:szCs w:val="36"/>
        </w:rPr>
        <w:t xml:space="preserve"> “Strengthening National and Local Capacities</w:t>
      </w:r>
    </w:p>
    <w:p w:rsidR="00E954E8" w:rsidRPr="000D12D8" w:rsidRDefault="00E954E8" w:rsidP="000D12D8">
      <w:pPr>
        <w:spacing w:after="0" w:line="276" w:lineRule="auto"/>
        <w:jc w:val="center"/>
        <w:rPr>
          <w:b/>
          <w:sz w:val="36"/>
          <w:szCs w:val="36"/>
        </w:rPr>
      </w:pPr>
      <w:proofErr w:type="gramStart"/>
      <w:r w:rsidRPr="000D12D8">
        <w:rPr>
          <w:rFonts w:cs="Calibri"/>
          <w:b/>
          <w:sz w:val="36"/>
          <w:szCs w:val="36"/>
        </w:rPr>
        <w:t>for</w:t>
      </w:r>
      <w:proofErr w:type="gramEnd"/>
      <w:r w:rsidRPr="000D12D8">
        <w:rPr>
          <w:rFonts w:cs="Calibri"/>
          <w:b/>
          <w:sz w:val="36"/>
          <w:szCs w:val="36"/>
        </w:rPr>
        <w:t xml:space="preserve"> Disaster Response and Risk Reduction”</w:t>
      </w:r>
    </w:p>
    <w:p w:rsidR="00E954E8" w:rsidRPr="003E09C7" w:rsidRDefault="00E954E8" w:rsidP="000D12D8">
      <w:pPr>
        <w:spacing w:after="0"/>
        <w:jc w:val="center"/>
        <w:rPr>
          <w:rFonts w:cs="Calibri"/>
          <w:b/>
          <w:sz w:val="18"/>
          <w:szCs w:val="18"/>
        </w:rPr>
      </w:pPr>
    </w:p>
    <w:p w:rsidR="00E954E8" w:rsidRPr="000D12D8" w:rsidRDefault="000D12D8" w:rsidP="000D12D8">
      <w:pPr>
        <w:spacing w:after="0"/>
        <w:jc w:val="center"/>
        <w:rPr>
          <w:b/>
          <w:sz w:val="32"/>
          <w:szCs w:val="32"/>
        </w:rPr>
      </w:pPr>
      <w:r w:rsidRPr="000D12D8">
        <w:rPr>
          <w:noProof/>
        </w:rPr>
        <w:drawing>
          <wp:inline distT="0" distB="0" distL="0" distR="0" wp14:anchorId="7A02259E" wp14:editId="3F6A13E3">
            <wp:extent cx="2971800" cy="3838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3838575"/>
                    </a:xfrm>
                    <a:prstGeom prst="rect">
                      <a:avLst/>
                    </a:prstGeom>
                    <a:noFill/>
                    <a:ln>
                      <a:noFill/>
                    </a:ln>
                  </pic:spPr>
                </pic:pic>
              </a:graphicData>
            </a:graphic>
          </wp:inline>
        </w:drawing>
      </w:r>
    </w:p>
    <w:p w:rsidR="00E954E8" w:rsidRPr="000D12D8" w:rsidRDefault="00E954E8" w:rsidP="000D12D8">
      <w:pPr>
        <w:spacing w:after="0"/>
        <w:jc w:val="center"/>
        <w:rPr>
          <w:b/>
          <w:sz w:val="32"/>
          <w:szCs w:val="32"/>
        </w:rPr>
      </w:pPr>
    </w:p>
    <w:p w:rsidR="00E954E8" w:rsidRPr="000D12D8" w:rsidRDefault="00E954E8" w:rsidP="000D12D8">
      <w:pPr>
        <w:spacing w:after="0"/>
        <w:jc w:val="center"/>
        <w:rPr>
          <w:b/>
          <w:sz w:val="32"/>
          <w:szCs w:val="32"/>
        </w:rPr>
      </w:pPr>
      <w:r w:rsidRPr="000D12D8">
        <w:rPr>
          <w:b/>
          <w:sz w:val="32"/>
          <w:szCs w:val="32"/>
        </w:rPr>
        <w:t>Submitted to UNDP Guyana</w:t>
      </w:r>
    </w:p>
    <w:p w:rsidR="00E954E8" w:rsidRPr="000D12D8" w:rsidRDefault="00E954E8" w:rsidP="000D12D8">
      <w:pPr>
        <w:spacing w:after="0"/>
        <w:jc w:val="center"/>
        <w:rPr>
          <w:b/>
          <w:sz w:val="32"/>
          <w:szCs w:val="32"/>
        </w:rPr>
      </w:pPr>
      <w:proofErr w:type="gramStart"/>
      <w:r w:rsidRPr="000D12D8">
        <w:rPr>
          <w:b/>
          <w:sz w:val="32"/>
          <w:szCs w:val="32"/>
        </w:rPr>
        <w:t>and</w:t>
      </w:r>
      <w:proofErr w:type="gramEnd"/>
      <w:r w:rsidRPr="000D12D8">
        <w:rPr>
          <w:b/>
          <w:sz w:val="32"/>
          <w:szCs w:val="32"/>
        </w:rPr>
        <w:t xml:space="preserve"> </w:t>
      </w:r>
    </w:p>
    <w:p w:rsidR="00E954E8" w:rsidRPr="000D12D8" w:rsidRDefault="00E954E8" w:rsidP="000D12D8">
      <w:pPr>
        <w:spacing w:after="0"/>
        <w:jc w:val="center"/>
        <w:rPr>
          <w:b/>
          <w:sz w:val="32"/>
          <w:szCs w:val="32"/>
        </w:rPr>
      </w:pPr>
      <w:r w:rsidRPr="000D12D8">
        <w:rPr>
          <w:b/>
          <w:sz w:val="32"/>
          <w:szCs w:val="32"/>
        </w:rPr>
        <w:t xml:space="preserve">Guyana Civil </w:t>
      </w:r>
      <w:proofErr w:type="spellStart"/>
      <w:r w:rsidRPr="000D12D8">
        <w:rPr>
          <w:b/>
          <w:sz w:val="32"/>
          <w:szCs w:val="32"/>
        </w:rPr>
        <w:t>Defen</w:t>
      </w:r>
      <w:r w:rsidR="00FD6E87" w:rsidRPr="000D12D8">
        <w:rPr>
          <w:b/>
          <w:sz w:val="32"/>
          <w:szCs w:val="32"/>
        </w:rPr>
        <w:t>c</w:t>
      </w:r>
      <w:r w:rsidRPr="000D12D8">
        <w:rPr>
          <w:b/>
          <w:sz w:val="32"/>
          <w:szCs w:val="32"/>
        </w:rPr>
        <w:t>e</w:t>
      </w:r>
      <w:proofErr w:type="spellEnd"/>
      <w:r w:rsidRPr="000D12D8">
        <w:rPr>
          <w:b/>
          <w:sz w:val="32"/>
          <w:szCs w:val="32"/>
        </w:rPr>
        <w:t xml:space="preserve"> Commission</w:t>
      </w:r>
    </w:p>
    <w:p w:rsidR="00E954E8" w:rsidRPr="000D12D8" w:rsidRDefault="00E954E8" w:rsidP="000D12D8">
      <w:pPr>
        <w:spacing w:after="0"/>
        <w:jc w:val="center"/>
        <w:rPr>
          <w:b/>
        </w:rPr>
      </w:pPr>
    </w:p>
    <w:p w:rsidR="00E954E8" w:rsidRPr="000D12D8" w:rsidRDefault="00E954E8" w:rsidP="000D12D8">
      <w:pPr>
        <w:spacing w:after="0"/>
        <w:jc w:val="center"/>
        <w:rPr>
          <w:b/>
          <w:sz w:val="32"/>
          <w:szCs w:val="32"/>
        </w:rPr>
      </w:pPr>
      <w:r w:rsidRPr="000D12D8">
        <w:rPr>
          <w:b/>
          <w:sz w:val="32"/>
          <w:szCs w:val="32"/>
        </w:rPr>
        <w:t xml:space="preserve">February </w:t>
      </w:r>
      <w:r w:rsidR="008823DF" w:rsidRPr="000D12D8">
        <w:rPr>
          <w:b/>
          <w:sz w:val="32"/>
          <w:szCs w:val="32"/>
        </w:rPr>
        <w:t>22</w:t>
      </w:r>
      <w:r w:rsidRPr="000D12D8">
        <w:rPr>
          <w:b/>
          <w:sz w:val="32"/>
          <w:szCs w:val="32"/>
        </w:rPr>
        <w:t>, 2014</w:t>
      </w:r>
    </w:p>
    <w:p w:rsidR="00E954E8" w:rsidRPr="000D12D8" w:rsidRDefault="00E954E8" w:rsidP="000D12D8">
      <w:pPr>
        <w:spacing w:after="0"/>
        <w:jc w:val="center"/>
        <w:rPr>
          <w:b/>
          <w:sz w:val="32"/>
          <w:szCs w:val="32"/>
        </w:rPr>
      </w:pPr>
      <w:r w:rsidRPr="000D12D8">
        <w:rPr>
          <w:b/>
          <w:sz w:val="32"/>
          <w:szCs w:val="32"/>
        </w:rPr>
        <w:t xml:space="preserve">Hans M. </w:t>
      </w:r>
      <w:proofErr w:type="spellStart"/>
      <w:r w:rsidRPr="000D12D8">
        <w:rPr>
          <w:b/>
          <w:sz w:val="32"/>
          <w:szCs w:val="32"/>
        </w:rPr>
        <w:t>Ewoldsen</w:t>
      </w:r>
      <w:proofErr w:type="spellEnd"/>
      <w:r w:rsidRPr="000D12D8">
        <w:rPr>
          <w:b/>
          <w:sz w:val="32"/>
          <w:szCs w:val="32"/>
        </w:rPr>
        <w:t>, Ph.D., P.E.</w:t>
      </w:r>
    </w:p>
    <w:p w:rsidR="00E954E8" w:rsidRPr="000D12D8" w:rsidRDefault="00E832DD" w:rsidP="000D12D8">
      <w:pPr>
        <w:spacing w:after="0"/>
      </w:pPr>
      <w:r w:rsidRPr="000D12D8">
        <w:br w:type="page"/>
      </w:r>
    </w:p>
    <w:p w:rsidR="003E09C7" w:rsidRDefault="003E09C7" w:rsidP="000D12D8">
      <w:pPr>
        <w:spacing w:after="0" w:line="276" w:lineRule="auto"/>
        <w:jc w:val="center"/>
        <w:rPr>
          <w:b/>
          <w:sz w:val="36"/>
          <w:szCs w:val="36"/>
        </w:rPr>
      </w:pPr>
    </w:p>
    <w:p w:rsidR="003E09C7" w:rsidRDefault="003E09C7" w:rsidP="000D12D8">
      <w:pPr>
        <w:spacing w:after="0" w:line="276" w:lineRule="auto"/>
        <w:jc w:val="center"/>
        <w:rPr>
          <w:b/>
          <w:sz w:val="36"/>
          <w:szCs w:val="36"/>
        </w:rPr>
      </w:pPr>
    </w:p>
    <w:p w:rsidR="00EE3103" w:rsidRPr="000D12D8" w:rsidRDefault="00EE3103" w:rsidP="000D12D8">
      <w:pPr>
        <w:spacing w:after="0" w:line="276" w:lineRule="auto"/>
        <w:jc w:val="center"/>
        <w:rPr>
          <w:b/>
          <w:sz w:val="36"/>
          <w:szCs w:val="36"/>
        </w:rPr>
      </w:pPr>
      <w:r w:rsidRPr="000D12D8">
        <w:rPr>
          <w:b/>
          <w:sz w:val="36"/>
          <w:szCs w:val="36"/>
        </w:rPr>
        <w:t>Table of Contents</w:t>
      </w:r>
    </w:p>
    <w:p w:rsidR="00EE3103" w:rsidRPr="000D12D8" w:rsidRDefault="00EE3103" w:rsidP="000D12D8">
      <w:pPr>
        <w:spacing w:after="0" w:line="276" w:lineRule="auto"/>
        <w:ind w:firstLine="720"/>
      </w:pPr>
    </w:p>
    <w:p w:rsidR="00EE3103" w:rsidRPr="000D12D8" w:rsidRDefault="00EE3103" w:rsidP="000D12D8">
      <w:pPr>
        <w:spacing w:after="0" w:line="276" w:lineRule="auto"/>
        <w:ind w:firstLine="720"/>
        <w:rPr>
          <w:b/>
          <w:sz w:val="24"/>
          <w:szCs w:val="24"/>
        </w:rPr>
      </w:pPr>
      <w:r w:rsidRPr="000D12D8">
        <w:rPr>
          <w:b/>
          <w:sz w:val="24"/>
          <w:szCs w:val="24"/>
        </w:rPr>
        <w:t>Section</w:t>
      </w:r>
      <w:r w:rsidRPr="000D12D8">
        <w:rPr>
          <w:b/>
          <w:sz w:val="24"/>
          <w:szCs w:val="24"/>
        </w:rPr>
        <w:tab/>
      </w:r>
      <w:r w:rsidRPr="000D12D8">
        <w:rPr>
          <w:b/>
          <w:sz w:val="24"/>
          <w:szCs w:val="24"/>
        </w:rPr>
        <w:tab/>
      </w:r>
      <w:r w:rsidRPr="000D12D8">
        <w:rPr>
          <w:b/>
          <w:sz w:val="24"/>
          <w:szCs w:val="24"/>
        </w:rPr>
        <w:tab/>
      </w:r>
      <w:r w:rsidRPr="000D12D8">
        <w:rPr>
          <w:b/>
          <w:sz w:val="24"/>
          <w:szCs w:val="24"/>
        </w:rPr>
        <w:tab/>
      </w:r>
      <w:r w:rsidRPr="000D12D8">
        <w:rPr>
          <w:b/>
          <w:sz w:val="24"/>
          <w:szCs w:val="24"/>
        </w:rPr>
        <w:tab/>
      </w:r>
      <w:r w:rsidRPr="000D12D8">
        <w:rPr>
          <w:b/>
          <w:sz w:val="24"/>
          <w:szCs w:val="24"/>
        </w:rPr>
        <w:tab/>
      </w:r>
      <w:r w:rsidRPr="000D12D8">
        <w:rPr>
          <w:b/>
          <w:sz w:val="24"/>
          <w:szCs w:val="24"/>
        </w:rPr>
        <w:tab/>
      </w:r>
      <w:r w:rsidR="00A762CE" w:rsidRPr="000D12D8">
        <w:rPr>
          <w:b/>
          <w:sz w:val="24"/>
          <w:szCs w:val="24"/>
        </w:rPr>
        <w:t xml:space="preserve">          </w:t>
      </w:r>
      <w:r w:rsidRPr="000D12D8">
        <w:rPr>
          <w:b/>
          <w:sz w:val="24"/>
          <w:szCs w:val="24"/>
        </w:rPr>
        <w:t>Page</w:t>
      </w:r>
    </w:p>
    <w:p w:rsidR="00EE3103" w:rsidRPr="000D12D8" w:rsidRDefault="00EE3103" w:rsidP="000D12D8">
      <w:pPr>
        <w:spacing w:after="0" w:line="276" w:lineRule="auto"/>
        <w:ind w:firstLine="720"/>
      </w:pPr>
    </w:p>
    <w:p w:rsidR="00EE3103" w:rsidRPr="000D12D8" w:rsidRDefault="00EE3103" w:rsidP="000D12D8">
      <w:pPr>
        <w:spacing w:after="0" w:line="276" w:lineRule="auto"/>
        <w:ind w:firstLine="720"/>
      </w:pPr>
      <w:r w:rsidRPr="000D12D8">
        <w:t>Acknowledgements</w:t>
      </w:r>
      <w:r w:rsidR="00A762CE" w:rsidRPr="000D12D8">
        <w:tab/>
      </w:r>
      <w:r w:rsidR="00A762CE" w:rsidRPr="000D12D8">
        <w:tab/>
      </w:r>
      <w:r w:rsidR="00A762CE" w:rsidRPr="000D12D8">
        <w:tab/>
      </w:r>
      <w:r w:rsidR="00A762CE" w:rsidRPr="000D12D8">
        <w:tab/>
      </w:r>
      <w:r w:rsidR="00A762CE" w:rsidRPr="000D12D8">
        <w:tab/>
      </w:r>
      <w:r w:rsidR="00A762CE" w:rsidRPr="000D12D8">
        <w:tab/>
      </w:r>
      <w:r w:rsidR="00A762CE" w:rsidRPr="000D12D8">
        <w:tab/>
      </w:r>
      <w:r w:rsidR="003B35C6">
        <w:t>3</w:t>
      </w:r>
    </w:p>
    <w:p w:rsidR="00EE3103" w:rsidRPr="000D12D8" w:rsidRDefault="00EE3103" w:rsidP="003E09C7">
      <w:pPr>
        <w:spacing w:after="0" w:line="276" w:lineRule="auto"/>
        <w:ind w:firstLine="720"/>
      </w:pPr>
      <w:r w:rsidRPr="000D12D8">
        <w:t>Acronyms</w:t>
      </w:r>
      <w:r w:rsidRPr="000D12D8">
        <w:tab/>
      </w:r>
      <w:r w:rsidR="00A762CE" w:rsidRPr="000D12D8">
        <w:tab/>
      </w:r>
      <w:r w:rsidR="00A762CE" w:rsidRPr="000D12D8">
        <w:tab/>
      </w:r>
      <w:r w:rsidR="00A762CE" w:rsidRPr="000D12D8">
        <w:tab/>
      </w:r>
      <w:r w:rsidR="00A762CE" w:rsidRPr="000D12D8">
        <w:tab/>
      </w:r>
      <w:r w:rsidR="00A762CE" w:rsidRPr="000D12D8">
        <w:tab/>
      </w:r>
      <w:r w:rsidR="00A762CE" w:rsidRPr="000D12D8">
        <w:tab/>
      </w:r>
      <w:r w:rsidR="00A762CE" w:rsidRPr="000D12D8">
        <w:tab/>
      </w:r>
      <w:r w:rsidR="003B35C6">
        <w:t>4</w:t>
      </w:r>
      <w:r w:rsidRPr="000D12D8">
        <w:tab/>
      </w:r>
      <w:r w:rsidRPr="000D12D8">
        <w:tab/>
      </w:r>
      <w:r w:rsidRPr="000D12D8">
        <w:tab/>
        <w:t>Executive Summary</w:t>
      </w:r>
      <w:r w:rsidRPr="000D12D8">
        <w:tab/>
      </w:r>
      <w:r w:rsidR="00A762CE" w:rsidRPr="000D12D8">
        <w:tab/>
      </w:r>
      <w:r w:rsidR="00A762CE" w:rsidRPr="000D12D8">
        <w:tab/>
      </w:r>
      <w:r w:rsidR="00A762CE" w:rsidRPr="000D12D8">
        <w:tab/>
      </w:r>
      <w:r w:rsidR="00A762CE" w:rsidRPr="000D12D8">
        <w:tab/>
      </w:r>
      <w:r w:rsidR="00A762CE" w:rsidRPr="000D12D8">
        <w:tab/>
      </w:r>
      <w:r w:rsidR="00FA695A">
        <w:tab/>
      </w:r>
      <w:r w:rsidR="003B35C6">
        <w:t>5</w:t>
      </w:r>
    </w:p>
    <w:p w:rsidR="00EE3103" w:rsidRPr="000D12D8" w:rsidRDefault="00EE3103" w:rsidP="000D12D8">
      <w:pPr>
        <w:pStyle w:val="ListParagraph"/>
        <w:spacing w:after="0" w:line="276" w:lineRule="auto"/>
        <w:ind w:left="0"/>
      </w:pPr>
      <w:r w:rsidRPr="000D12D8">
        <w:tab/>
      </w:r>
      <w:r w:rsidRPr="000D12D8">
        <w:tab/>
      </w:r>
      <w:r w:rsidRPr="000D12D8">
        <w:tab/>
      </w:r>
      <w:r w:rsidRPr="000D12D8">
        <w:tab/>
      </w:r>
      <w:r w:rsidRPr="000D12D8">
        <w:tab/>
      </w:r>
      <w:r w:rsidRPr="000D12D8">
        <w:tab/>
      </w:r>
    </w:p>
    <w:p w:rsidR="00EE3103" w:rsidRPr="000D12D8" w:rsidRDefault="00EE3103" w:rsidP="000D12D8">
      <w:pPr>
        <w:spacing w:after="0" w:line="276" w:lineRule="auto"/>
      </w:pPr>
      <w:r w:rsidRPr="000D12D8">
        <w:t>2.0</w:t>
      </w:r>
      <w:r w:rsidRPr="000D12D8">
        <w:tab/>
        <w:t>Introduction</w:t>
      </w:r>
      <w:r w:rsidR="00A762CE" w:rsidRPr="000D12D8">
        <w:tab/>
      </w:r>
      <w:r w:rsidR="00A762CE" w:rsidRPr="000D12D8">
        <w:tab/>
      </w:r>
      <w:r w:rsidR="00A762CE" w:rsidRPr="000D12D8">
        <w:tab/>
      </w:r>
      <w:r w:rsidR="00A762CE" w:rsidRPr="000D12D8">
        <w:tab/>
      </w:r>
      <w:r w:rsidR="00A762CE" w:rsidRPr="000D12D8">
        <w:tab/>
      </w:r>
      <w:r w:rsidR="00A762CE" w:rsidRPr="000D12D8">
        <w:tab/>
      </w:r>
      <w:r w:rsidR="00A762CE" w:rsidRPr="000D12D8">
        <w:tab/>
      </w:r>
      <w:r w:rsidR="00A762CE" w:rsidRPr="000D12D8">
        <w:tab/>
      </w:r>
    </w:p>
    <w:p w:rsidR="00EE3103" w:rsidRPr="000D12D8" w:rsidRDefault="00EE3103" w:rsidP="000D12D8">
      <w:pPr>
        <w:spacing w:after="0" w:line="276" w:lineRule="auto"/>
      </w:pPr>
      <w:r w:rsidRPr="000D12D8">
        <w:tab/>
        <w:t>2.1</w:t>
      </w:r>
      <w:r w:rsidRPr="000D12D8">
        <w:tab/>
        <w:t>Overview of the Project</w:t>
      </w:r>
      <w:r w:rsidRPr="000D12D8">
        <w:tab/>
      </w:r>
      <w:r w:rsidR="00A762CE" w:rsidRPr="000D12D8">
        <w:tab/>
      </w:r>
      <w:r w:rsidR="00A762CE" w:rsidRPr="000D12D8">
        <w:tab/>
      </w:r>
      <w:r w:rsidR="00A762CE" w:rsidRPr="000D12D8">
        <w:tab/>
      </w:r>
      <w:r w:rsidR="00A762CE" w:rsidRPr="000D12D8">
        <w:tab/>
      </w:r>
      <w:r w:rsidR="00FA695A">
        <w:tab/>
      </w:r>
      <w:r w:rsidR="005F728A">
        <w:t>9</w:t>
      </w:r>
    </w:p>
    <w:p w:rsidR="00BC6052" w:rsidRPr="000D12D8" w:rsidRDefault="00BC6052" w:rsidP="000D12D8">
      <w:pPr>
        <w:spacing w:after="0" w:line="276" w:lineRule="auto"/>
        <w:ind w:firstLine="720"/>
      </w:pPr>
      <w:r w:rsidRPr="000D12D8">
        <w:t>2.2</w:t>
      </w:r>
      <w:r w:rsidRPr="000D12D8">
        <w:tab/>
        <w:t>Evaluation Purpose</w:t>
      </w:r>
      <w:r w:rsidR="00A762CE" w:rsidRPr="000D12D8">
        <w:tab/>
      </w:r>
      <w:r w:rsidR="00A762CE" w:rsidRPr="000D12D8">
        <w:tab/>
      </w:r>
      <w:r w:rsidR="00A762CE" w:rsidRPr="000D12D8">
        <w:tab/>
      </w:r>
      <w:r w:rsidR="00A762CE" w:rsidRPr="000D12D8">
        <w:tab/>
      </w:r>
      <w:r w:rsidR="00A762CE" w:rsidRPr="000D12D8">
        <w:tab/>
      </w:r>
      <w:r w:rsidR="00A762CE" w:rsidRPr="000D12D8">
        <w:tab/>
      </w:r>
      <w:r w:rsidR="00A151F1" w:rsidRPr="000D12D8">
        <w:t>1</w:t>
      </w:r>
      <w:r w:rsidR="003B35C6">
        <w:t>3</w:t>
      </w:r>
    </w:p>
    <w:p w:rsidR="00EE3103" w:rsidRPr="000D12D8" w:rsidRDefault="00EE3103" w:rsidP="000D12D8">
      <w:pPr>
        <w:spacing w:after="0" w:line="276" w:lineRule="auto"/>
      </w:pPr>
      <w:r w:rsidRPr="000D12D8">
        <w:tab/>
      </w:r>
      <w:r w:rsidR="00BC6052" w:rsidRPr="000D12D8">
        <w:t>2.3</w:t>
      </w:r>
      <w:r w:rsidRPr="000D12D8">
        <w:tab/>
        <w:t>Description of the Evaluation</w:t>
      </w:r>
      <w:r w:rsidR="00A762CE" w:rsidRPr="000D12D8">
        <w:tab/>
      </w:r>
      <w:r w:rsidR="00A762CE" w:rsidRPr="000D12D8">
        <w:tab/>
      </w:r>
      <w:r w:rsidR="00A762CE" w:rsidRPr="000D12D8">
        <w:tab/>
      </w:r>
      <w:r w:rsidR="00A762CE" w:rsidRPr="000D12D8">
        <w:tab/>
      </w:r>
      <w:r w:rsidR="00A762CE" w:rsidRPr="000D12D8">
        <w:tab/>
      </w:r>
      <w:r w:rsidR="00A151F1" w:rsidRPr="000D12D8">
        <w:t>1</w:t>
      </w:r>
      <w:r w:rsidR="003B35C6">
        <w:t>3</w:t>
      </w:r>
    </w:p>
    <w:p w:rsidR="00EE3103" w:rsidRPr="000D12D8" w:rsidRDefault="00EE3103" w:rsidP="000D12D8">
      <w:pPr>
        <w:spacing w:after="0" w:line="276" w:lineRule="auto"/>
      </w:pPr>
      <w:r w:rsidRPr="000D12D8">
        <w:tab/>
      </w:r>
      <w:r w:rsidR="00BC6052" w:rsidRPr="000D12D8">
        <w:t>2.4</w:t>
      </w:r>
      <w:r w:rsidRPr="000D12D8">
        <w:tab/>
        <w:t>Evaluation Methodology</w:t>
      </w:r>
      <w:r w:rsidR="00A762CE" w:rsidRPr="000D12D8">
        <w:tab/>
      </w:r>
      <w:r w:rsidR="00A762CE" w:rsidRPr="000D12D8">
        <w:tab/>
      </w:r>
      <w:r w:rsidR="00A762CE" w:rsidRPr="000D12D8">
        <w:tab/>
      </w:r>
      <w:r w:rsidR="00A762CE" w:rsidRPr="000D12D8">
        <w:tab/>
      </w:r>
      <w:r w:rsidR="00A762CE" w:rsidRPr="000D12D8">
        <w:tab/>
      </w:r>
      <w:r w:rsidR="00A151F1" w:rsidRPr="000D12D8">
        <w:t>1</w:t>
      </w:r>
      <w:r w:rsidR="003B35C6">
        <w:t>5</w:t>
      </w:r>
    </w:p>
    <w:p w:rsidR="00E954E8" w:rsidRPr="000D12D8" w:rsidRDefault="00E954E8" w:rsidP="000D12D8">
      <w:pPr>
        <w:spacing w:after="0" w:line="276" w:lineRule="auto"/>
      </w:pPr>
      <w:r w:rsidRPr="000D12D8">
        <w:tab/>
        <w:t>2.5</w:t>
      </w:r>
      <w:r w:rsidRPr="000D12D8">
        <w:tab/>
        <w:t>Evaluation Beneficiaries</w:t>
      </w:r>
      <w:r w:rsidR="00A762CE" w:rsidRPr="000D12D8">
        <w:tab/>
      </w:r>
      <w:r w:rsidR="00A762CE" w:rsidRPr="000D12D8">
        <w:tab/>
      </w:r>
      <w:r w:rsidR="00A762CE" w:rsidRPr="000D12D8">
        <w:tab/>
      </w:r>
      <w:r w:rsidR="00A762CE" w:rsidRPr="000D12D8">
        <w:tab/>
      </w:r>
      <w:r w:rsidR="00A762CE" w:rsidRPr="000D12D8">
        <w:tab/>
      </w:r>
      <w:r w:rsidR="00FA695A">
        <w:tab/>
      </w:r>
      <w:r w:rsidR="00A151F1" w:rsidRPr="000D12D8">
        <w:t>1</w:t>
      </w:r>
      <w:r w:rsidR="003B35C6">
        <w:t>9</w:t>
      </w:r>
    </w:p>
    <w:p w:rsidR="00E954E8" w:rsidRPr="000D12D8" w:rsidRDefault="00E954E8" w:rsidP="000D12D8">
      <w:pPr>
        <w:spacing w:after="0" w:line="276" w:lineRule="auto"/>
      </w:pPr>
      <w:r w:rsidRPr="000D12D8">
        <w:tab/>
        <w:t>2.6</w:t>
      </w:r>
      <w:r w:rsidRPr="000D12D8">
        <w:tab/>
        <w:t>Limitations and Constraints</w:t>
      </w:r>
      <w:r w:rsidR="00A762CE" w:rsidRPr="000D12D8">
        <w:tab/>
      </w:r>
      <w:r w:rsidR="00A762CE" w:rsidRPr="000D12D8">
        <w:tab/>
      </w:r>
      <w:r w:rsidR="00A762CE" w:rsidRPr="000D12D8">
        <w:tab/>
      </w:r>
      <w:r w:rsidR="00A762CE" w:rsidRPr="000D12D8">
        <w:tab/>
      </w:r>
      <w:r w:rsidR="00A762CE" w:rsidRPr="000D12D8">
        <w:tab/>
      </w:r>
      <w:r w:rsidR="003B35C6">
        <w:t>19</w:t>
      </w:r>
    </w:p>
    <w:p w:rsidR="00EE3103" w:rsidRPr="000D12D8" w:rsidRDefault="00E954E8" w:rsidP="000D12D8">
      <w:pPr>
        <w:spacing w:after="0" w:line="276" w:lineRule="auto"/>
        <w:rPr>
          <w:sz w:val="28"/>
          <w:szCs w:val="28"/>
        </w:rPr>
      </w:pPr>
      <w:r w:rsidRPr="000D12D8">
        <w:tab/>
      </w:r>
      <w:r w:rsidR="00EE3103" w:rsidRPr="000D12D8">
        <w:tab/>
      </w:r>
      <w:r w:rsidR="00EE3103" w:rsidRPr="000D12D8">
        <w:tab/>
      </w:r>
      <w:r w:rsidR="00EE3103" w:rsidRPr="000D12D8">
        <w:tab/>
      </w:r>
    </w:p>
    <w:p w:rsidR="00EE3103" w:rsidRPr="000D12D8" w:rsidRDefault="00D26020" w:rsidP="000D12D8">
      <w:pPr>
        <w:spacing w:after="0" w:line="276" w:lineRule="auto"/>
      </w:pPr>
      <w:r w:rsidRPr="000D12D8">
        <w:t>3</w:t>
      </w:r>
      <w:r w:rsidR="00EE3103" w:rsidRPr="000D12D8">
        <w:t>.0</w:t>
      </w:r>
      <w:r w:rsidR="00EE3103" w:rsidRPr="000D12D8">
        <w:tab/>
        <w:t>Project Components Evaluated</w:t>
      </w:r>
    </w:p>
    <w:p w:rsidR="00EE3103" w:rsidRPr="000D12D8" w:rsidRDefault="00EE3103" w:rsidP="000D12D8">
      <w:pPr>
        <w:spacing w:after="0" w:line="276" w:lineRule="auto"/>
      </w:pPr>
      <w:r w:rsidRPr="000D12D8">
        <w:rPr>
          <w:sz w:val="28"/>
          <w:szCs w:val="28"/>
        </w:rPr>
        <w:tab/>
      </w:r>
      <w:r w:rsidR="00D26020" w:rsidRPr="000D12D8">
        <w:t>3</w:t>
      </w:r>
      <w:r w:rsidRPr="000D12D8">
        <w:t>.1</w:t>
      </w:r>
      <w:r w:rsidRPr="000D12D8">
        <w:tab/>
        <w:t>Project Relevance</w:t>
      </w:r>
      <w:r w:rsidR="00A762CE" w:rsidRPr="000D12D8">
        <w:tab/>
      </w:r>
      <w:r w:rsidR="00A762CE" w:rsidRPr="000D12D8">
        <w:tab/>
      </w:r>
      <w:r w:rsidR="00A762CE" w:rsidRPr="000D12D8">
        <w:tab/>
      </w:r>
      <w:r w:rsidR="00A762CE" w:rsidRPr="000D12D8">
        <w:tab/>
      </w:r>
      <w:r w:rsidR="00A762CE" w:rsidRPr="000D12D8">
        <w:tab/>
      </w:r>
      <w:r w:rsidR="00A762CE" w:rsidRPr="000D12D8">
        <w:tab/>
      </w:r>
      <w:r w:rsidR="003B35C6">
        <w:t>20</w:t>
      </w:r>
    </w:p>
    <w:p w:rsidR="000D12D8" w:rsidRPr="000D12D8" w:rsidRDefault="00D26020" w:rsidP="003E09C7">
      <w:pPr>
        <w:spacing w:after="0" w:line="276" w:lineRule="auto"/>
        <w:ind w:firstLine="720"/>
      </w:pPr>
      <w:r w:rsidRPr="000D12D8">
        <w:t>3</w:t>
      </w:r>
      <w:r w:rsidR="00EE3103" w:rsidRPr="000D12D8">
        <w:t>.2</w:t>
      </w:r>
      <w:r w:rsidR="00EE3103" w:rsidRPr="000D12D8">
        <w:tab/>
        <w:t>Project Effectiveness</w:t>
      </w:r>
      <w:r w:rsidR="00A762CE" w:rsidRPr="000D12D8">
        <w:tab/>
      </w:r>
      <w:r w:rsidR="00A762CE" w:rsidRPr="000D12D8">
        <w:tab/>
      </w:r>
      <w:r w:rsidR="00A762CE" w:rsidRPr="000D12D8">
        <w:tab/>
      </w:r>
      <w:r w:rsidR="00A762CE" w:rsidRPr="000D12D8">
        <w:tab/>
      </w:r>
      <w:r w:rsidR="00A762CE" w:rsidRPr="000D12D8">
        <w:tab/>
      </w:r>
      <w:r w:rsidR="00A762CE" w:rsidRPr="000D12D8">
        <w:tab/>
      </w:r>
      <w:r w:rsidR="00A151F1" w:rsidRPr="000D12D8">
        <w:t>2</w:t>
      </w:r>
      <w:r w:rsidR="003B35C6">
        <w:t>1</w:t>
      </w:r>
      <w:r w:rsidR="00A151F1" w:rsidRPr="000D12D8">
        <w:t xml:space="preserve">                      </w:t>
      </w:r>
    </w:p>
    <w:p w:rsidR="00EE3103" w:rsidRPr="000D12D8" w:rsidRDefault="00A151F1" w:rsidP="003E09C7">
      <w:pPr>
        <w:spacing w:after="0" w:line="276" w:lineRule="auto"/>
        <w:ind w:firstLine="720"/>
      </w:pPr>
      <w:r w:rsidRPr="000D12D8">
        <w:t>3</w:t>
      </w:r>
      <w:r w:rsidR="00EE3103" w:rsidRPr="000D12D8">
        <w:t>.3</w:t>
      </w:r>
      <w:r w:rsidR="00EE3103" w:rsidRPr="000D12D8">
        <w:tab/>
        <w:t>Project Efficiency</w:t>
      </w:r>
      <w:r w:rsidR="00A762CE" w:rsidRPr="000D12D8">
        <w:tab/>
      </w:r>
      <w:r w:rsidR="00A762CE" w:rsidRPr="000D12D8">
        <w:tab/>
      </w:r>
      <w:r w:rsidR="00A762CE" w:rsidRPr="000D12D8">
        <w:tab/>
      </w:r>
      <w:r w:rsidR="00A762CE" w:rsidRPr="000D12D8">
        <w:tab/>
      </w:r>
      <w:r w:rsidR="00A762CE" w:rsidRPr="000D12D8">
        <w:tab/>
      </w:r>
      <w:r w:rsidR="00A762CE" w:rsidRPr="000D12D8">
        <w:tab/>
      </w:r>
      <w:r w:rsidR="003B35C6">
        <w:t>23</w:t>
      </w:r>
    </w:p>
    <w:p w:rsidR="00EE3103" w:rsidRPr="000D12D8" w:rsidRDefault="00D26020" w:rsidP="000D12D8">
      <w:pPr>
        <w:spacing w:after="0" w:line="276" w:lineRule="auto"/>
        <w:ind w:firstLine="720"/>
      </w:pPr>
      <w:r w:rsidRPr="000D12D8">
        <w:t>3.4</w:t>
      </w:r>
      <w:r w:rsidR="00EE3103" w:rsidRPr="000D12D8">
        <w:tab/>
        <w:t xml:space="preserve">Project </w:t>
      </w:r>
      <w:r w:rsidR="00CC0A28">
        <w:t>Benefits</w:t>
      </w:r>
      <w:r w:rsidR="00A762CE" w:rsidRPr="000D12D8">
        <w:tab/>
      </w:r>
      <w:r w:rsidR="00A762CE" w:rsidRPr="000D12D8">
        <w:tab/>
      </w:r>
      <w:r w:rsidR="00A762CE" w:rsidRPr="000D12D8">
        <w:tab/>
      </w:r>
      <w:r w:rsidR="00A762CE" w:rsidRPr="000D12D8">
        <w:tab/>
      </w:r>
      <w:r w:rsidR="00A762CE" w:rsidRPr="000D12D8">
        <w:tab/>
      </w:r>
      <w:r w:rsidR="00A762CE" w:rsidRPr="000D12D8">
        <w:tab/>
      </w:r>
      <w:r w:rsidR="00CC0A28">
        <w:tab/>
        <w:t>28</w:t>
      </w:r>
    </w:p>
    <w:p w:rsidR="00EE3103" w:rsidRPr="000D12D8" w:rsidRDefault="00D26020" w:rsidP="000D12D8">
      <w:pPr>
        <w:pStyle w:val="ListParagraph"/>
        <w:spacing w:after="0" w:line="276" w:lineRule="auto"/>
        <w:ind w:left="0" w:firstLine="720"/>
      </w:pPr>
      <w:r w:rsidRPr="000D12D8">
        <w:t>3.5</w:t>
      </w:r>
      <w:r w:rsidRPr="000D12D8">
        <w:tab/>
        <w:t xml:space="preserve">Sustainability </w:t>
      </w:r>
      <w:r w:rsidR="00CC0A28">
        <w:t>of Results Achieved</w:t>
      </w:r>
      <w:r w:rsidR="00A762CE" w:rsidRPr="000D12D8">
        <w:tab/>
      </w:r>
      <w:r w:rsidR="00A762CE" w:rsidRPr="000D12D8">
        <w:tab/>
      </w:r>
      <w:r w:rsidR="00A762CE" w:rsidRPr="000D12D8">
        <w:tab/>
      </w:r>
      <w:r w:rsidR="00A762CE" w:rsidRPr="000D12D8">
        <w:tab/>
      </w:r>
      <w:r w:rsidR="003B35C6">
        <w:t>30</w:t>
      </w:r>
    </w:p>
    <w:p w:rsidR="00D26020" w:rsidRPr="000D12D8" w:rsidRDefault="00D26020" w:rsidP="000D12D8">
      <w:pPr>
        <w:pStyle w:val="ListParagraph"/>
        <w:spacing w:after="0" w:line="276" w:lineRule="auto"/>
        <w:ind w:left="0" w:firstLine="720"/>
      </w:pPr>
    </w:p>
    <w:p w:rsidR="00EE3103" w:rsidRPr="000D12D8" w:rsidRDefault="00D26020" w:rsidP="000D12D8">
      <w:pPr>
        <w:spacing w:after="0" w:line="276" w:lineRule="auto"/>
      </w:pPr>
      <w:r w:rsidRPr="000D12D8">
        <w:t>4</w:t>
      </w:r>
      <w:r w:rsidR="00EE3103" w:rsidRPr="000D12D8">
        <w:t>.0</w:t>
      </w:r>
      <w:r w:rsidR="00EE3103" w:rsidRPr="000D12D8">
        <w:tab/>
        <w:t>Findings Summary</w:t>
      </w:r>
    </w:p>
    <w:p w:rsidR="00EE3103" w:rsidRPr="000D12D8" w:rsidRDefault="00EE3103" w:rsidP="000D12D8">
      <w:pPr>
        <w:spacing w:after="0" w:line="276" w:lineRule="auto"/>
      </w:pPr>
      <w:r w:rsidRPr="000D12D8">
        <w:tab/>
      </w:r>
      <w:r w:rsidR="00D26020" w:rsidRPr="000D12D8">
        <w:t>4</w:t>
      </w:r>
      <w:r w:rsidRPr="000D12D8">
        <w:t>.1</w:t>
      </w:r>
      <w:r w:rsidRPr="000D12D8">
        <w:tab/>
        <w:t xml:space="preserve">Summary </w:t>
      </w:r>
      <w:r w:rsidR="00CC0A28">
        <w:t>of Comments on</w:t>
      </w:r>
      <w:r w:rsidRPr="000D12D8">
        <w:t xml:space="preserve"> Ratings</w:t>
      </w:r>
      <w:r w:rsidR="00A762CE" w:rsidRPr="000D12D8">
        <w:tab/>
      </w:r>
      <w:r w:rsidR="00A762CE" w:rsidRPr="000D12D8">
        <w:tab/>
      </w:r>
      <w:r w:rsidR="00A762CE" w:rsidRPr="000D12D8">
        <w:tab/>
      </w:r>
      <w:r w:rsidR="00A762CE" w:rsidRPr="000D12D8">
        <w:tab/>
      </w:r>
      <w:r w:rsidR="00F71D85" w:rsidRPr="000D12D8">
        <w:t>3</w:t>
      </w:r>
      <w:r w:rsidR="003B35C6">
        <w:t>1</w:t>
      </w:r>
    </w:p>
    <w:p w:rsidR="00EE3103" w:rsidRPr="000D12D8" w:rsidRDefault="00D26020" w:rsidP="000D12D8">
      <w:pPr>
        <w:spacing w:after="0" w:line="276" w:lineRule="auto"/>
        <w:ind w:firstLine="720"/>
      </w:pPr>
      <w:r w:rsidRPr="000D12D8">
        <w:t>4</w:t>
      </w:r>
      <w:r w:rsidR="00EE3103" w:rsidRPr="000D12D8">
        <w:t>.2</w:t>
      </w:r>
      <w:r w:rsidR="00EE3103" w:rsidRPr="000D12D8">
        <w:tab/>
      </w:r>
      <w:r w:rsidR="00BE34C8" w:rsidRPr="000D12D8">
        <w:t xml:space="preserve">Summary of </w:t>
      </w:r>
      <w:r w:rsidR="00CC0A28">
        <w:t>Ratings for Outputs/Activities</w:t>
      </w:r>
      <w:r w:rsidR="00A762CE" w:rsidRPr="000D12D8">
        <w:tab/>
      </w:r>
      <w:r w:rsidR="00A762CE" w:rsidRPr="000D12D8">
        <w:tab/>
      </w:r>
      <w:r w:rsidR="00A762CE" w:rsidRPr="000D12D8">
        <w:tab/>
      </w:r>
      <w:r w:rsidR="00F71D85" w:rsidRPr="000D12D8">
        <w:t>34</w:t>
      </w:r>
    </w:p>
    <w:p w:rsidR="00F71D85" w:rsidRPr="000D12D8" w:rsidRDefault="00D26020" w:rsidP="000D12D8">
      <w:pPr>
        <w:spacing w:after="0" w:line="276" w:lineRule="auto"/>
        <w:ind w:firstLine="720"/>
      </w:pPr>
      <w:r w:rsidRPr="000D12D8">
        <w:t>4</w:t>
      </w:r>
      <w:r w:rsidR="00EE3103" w:rsidRPr="000D12D8">
        <w:t>.3</w:t>
      </w:r>
      <w:r w:rsidR="00EE3103" w:rsidRPr="000D12D8">
        <w:tab/>
      </w:r>
      <w:r w:rsidR="00F71D85" w:rsidRPr="000D12D8">
        <w:t>Conclusions</w:t>
      </w:r>
      <w:r w:rsidR="00F71D85" w:rsidRPr="000D12D8">
        <w:tab/>
      </w:r>
      <w:r w:rsidR="00F71D85" w:rsidRPr="000D12D8">
        <w:tab/>
      </w:r>
      <w:r w:rsidR="00F71D85" w:rsidRPr="000D12D8">
        <w:tab/>
      </w:r>
      <w:r w:rsidR="00F71D85" w:rsidRPr="000D12D8">
        <w:tab/>
      </w:r>
      <w:r w:rsidR="00F71D85" w:rsidRPr="000D12D8">
        <w:tab/>
      </w:r>
      <w:r w:rsidR="00F71D85" w:rsidRPr="000D12D8">
        <w:tab/>
      </w:r>
      <w:r w:rsidR="00F71D85" w:rsidRPr="000D12D8">
        <w:tab/>
        <w:t>37</w:t>
      </w:r>
    </w:p>
    <w:p w:rsidR="00EE3103" w:rsidRPr="000D12D8" w:rsidRDefault="00F71D85" w:rsidP="000D12D8">
      <w:pPr>
        <w:spacing w:after="0" w:line="276" w:lineRule="auto"/>
        <w:ind w:firstLine="720"/>
      </w:pPr>
      <w:r w:rsidRPr="000D12D8">
        <w:t>4.4</w:t>
      </w:r>
      <w:r w:rsidRPr="000D12D8">
        <w:tab/>
      </w:r>
      <w:r w:rsidR="00EE3103" w:rsidRPr="000D12D8">
        <w:t>Lessons Learned</w:t>
      </w:r>
      <w:r w:rsidR="00A762CE" w:rsidRPr="000D12D8">
        <w:tab/>
      </w:r>
      <w:r w:rsidR="00A762CE" w:rsidRPr="000D12D8">
        <w:tab/>
      </w:r>
      <w:r w:rsidR="00A762CE" w:rsidRPr="000D12D8">
        <w:tab/>
      </w:r>
      <w:r w:rsidR="00A762CE" w:rsidRPr="000D12D8">
        <w:tab/>
      </w:r>
      <w:r w:rsidR="00A762CE" w:rsidRPr="000D12D8">
        <w:tab/>
      </w:r>
      <w:r w:rsidR="00A762CE" w:rsidRPr="000D12D8">
        <w:tab/>
      </w:r>
      <w:r w:rsidRPr="000D12D8">
        <w:t>37</w:t>
      </w:r>
    </w:p>
    <w:p w:rsidR="00EE3103" w:rsidRPr="000D12D8" w:rsidRDefault="00D26020" w:rsidP="000D12D8">
      <w:pPr>
        <w:spacing w:after="0" w:line="276" w:lineRule="auto"/>
        <w:ind w:firstLine="720"/>
      </w:pPr>
      <w:r w:rsidRPr="000D12D8">
        <w:t>4</w:t>
      </w:r>
      <w:r w:rsidR="00EE3103" w:rsidRPr="000D12D8">
        <w:t>.</w:t>
      </w:r>
      <w:r w:rsidR="00F71D85" w:rsidRPr="000D12D8">
        <w:t>5</w:t>
      </w:r>
      <w:r w:rsidR="00EE3103" w:rsidRPr="000D12D8">
        <w:tab/>
        <w:t>Recommendations</w:t>
      </w:r>
      <w:r w:rsidR="00A762CE" w:rsidRPr="000D12D8">
        <w:tab/>
      </w:r>
      <w:r w:rsidR="00A762CE" w:rsidRPr="000D12D8">
        <w:tab/>
      </w:r>
      <w:r w:rsidR="00A762CE" w:rsidRPr="000D12D8">
        <w:tab/>
      </w:r>
      <w:r w:rsidR="00A762CE" w:rsidRPr="000D12D8">
        <w:tab/>
      </w:r>
      <w:r w:rsidR="00A762CE" w:rsidRPr="000D12D8">
        <w:tab/>
      </w:r>
      <w:r w:rsidR="00A762CE" w:rsidRPr="000D12D8">
        <w:tab/>
      </w:r>
      <w:r w:rsidR="00F71D85" w:rsidRPr="000D12D8">
        <w:t>38</w:t>
      </w:r>
    </w:p>
    <w:p w:rsidR="00EE3103" w:rsidRPr="000D12D8" w:rsidRDefault="00EE3103" w:rsidP="000D12D8">
      <w:pPr>
        <w:spacing w:after="0" w:line="276" w:lineRule="auto"/>
      </w:pPr>
    </w:p>
    <w:p w:rsidR="00E954E8" w:rsidRPr="000D12D8" w:rsidRDefault="00A762CE" w:rsidP="000D12D8">
      <w:pPr>
        <w:spacing w:after="0" w:line="276" w:lineRule="auto"/>
      </w:pPr>
      <w:r w:rsidRPr="000D12D8">
        <w:t>Tables</w:t>
      </w:r>
    </w:p>
    <w:p w:rsidR="00E954E8" w:rsidRPr="000D12D8" w:rsidRDefault="00A762CE" w:rsidP="000D12D8">
      <w:pPr>
        <w:spacing w:after="0" w:line="276" w:lineRule="auto"/>
      </w:pPr>
      <w:r w:rsidRPr="000D12D8">
        <w:tab/>
      </w:r>
      <w:proofErr w:type="gramStart"/>
      <w:r w:rsidRPr="000D12D8">
        <w:t>Table 1.</w:t>
      </w:r>
      <w:proofErr w:type="gramEnd"/>
      <w:r w:rsidRPr="000D12D8">
        <w:tab/>
      </w:r>
      <w:r w:rsidRPr="000D12D8">
        <w:tab/>
        <w:t>Disaster Categories Present</w:t>
      </w:r>
      <w:r w:rsidR="00F71D85" w:rsidRPr="000D12D8">
        <w:t xml:space="preserve"> in Guyana</w:t>
      </w:r>
      <w:r w:rsidR="00F71D85" w:rsidRPr="000D12D8">
        <w:tab/>
      </w:r>
      <w:r w:rsidR="00F71D85" w:rsidRPr="000D12D8">
        <w:tab/>
      </w:r>
      <w:r w:rsidR="00F71D85" w:rsidRPr="000D12D8">
        <w:tab/>
      </w:r>
      <w:r w:rsidR="003B35C6">
        <w:t>10</w:t>
      </w:r>
    </w:p>
    <w:p w:rsidR="00A762CE" w:rsidRPr="000D12D8" w:rsidRDefault="00A762CE" w:rsidP="000D12D8">
      <w:pPr>
        <w:spacing w:after="0" w:line="276" w:lineRule="auto"/>
      </w:pPr>
      <w:r w:rsidRPr="000D12D8">
        <w:tab/>
      </w:r>
      <w:proofErr w:type="gramStart"/>
      <w:r w:rsidRPr="000D12D8">
        <w:t>Table 2.</w:t>
      </w:r>
      <w:proofErr w:type="gramEnd"/>
      <w:r w:rsidRPr="000D12D8">
        <w:tab/>
      </w:r>
      <w:r w:rsidRPr="000D12D8">
        <w:tab/>
        <w:t>Consultants Used on the Project</w:t>
      </w:r>
      <w:r w:rsidRPr="000D12D8">
        <w:tab/>
      </w:r>
      <w:r w:rsidRPr="000D12D8">
        <w:tab/>
      </w:r>
      <w:r w:rsidRPr="000D12D8">
        <w:tab/>
      </w:r>
      <w:r w:rsidR="00FA695A">
        <w:tab/>
      </w:r>
      <w:r w:rsidR="00F71D85" w:rsidRPr="000D12D8">
        <w:t>2</w:t>
      </w:r>
      <w:r w:rsidR="003B35C6">
        <w:t>5</w:t>
      </w:r>
    </w:p>
    <w:p w:rsidR="00E954E8" w:rsidRPr="000D12D8" w:rsidRDefault="00A762CE" w:rsidP="000D12D8">
      <w:pPr>
        <w:spacing w:after="0" w:line="276" w:lineRule="auto"/>
      </w:pPr>
      <w:r w:rsidRPr="000D12D8">
        <w:tab/>
      </w:r>
      <w:proofErr w:type="gramStart"/>
      <w:r w:rsidRPr="000D12D8">
        <w:t>Table 3.</w:t>
      </w:r>
      <w:proofErr w:type="gramEnd"/>
      <w:r w:rsidRPr="000D12D8">
        <w:tab/>
      </w:r>
      <w:r w:rsidRPr="000D12D8">
        <w:tab/>
        <w:t>Overall Achie</w:t>
      </w:r>
      <w:r w:rsidR="00F71D85" w:rsidRPr="000D12D8">
        <w:t>vement of Project Objectives</w:t>
      </w:r>
      <w:r w:rsidR="00F71D85" w:rsidRPr="000D12D8">
        <w:tab/>
      </w:r>
      <w:r w:rsidR="00F71D85" w:rsidRPr="000D12D8">
        <w:tab/>
        <w:t>2</w:t>
      </w:r>
      <w:r w:rsidR="003B35C6">
        <w:t>9</w:t>
      </w:r>
    </w:p>
    <w:p w:rsidR="00A762CE" w:rsidRPr="000D12D8" w:rsidRDefault="00A762CE" w:rsidP="000D12D8">
      <w:pPr>
        <w:spacing w:after="0" w:line="276" w:lineRule="auto"/>
      </w:pPr>
      <w:r w:rsidRPr="000D12D8">
        <w:tab/>
      </w:r>
      <w:proofErr w:type="gramStart"/>
      <w:r w:rsidRPr="000D12D8">
        <w:t xml:space="preserve">Table </w:t>
      </w:r>
      <w:r w:rsidR="003B35C6">
        <w:t>4</w:t>
      </w:r>
      <w:r w:rsidRPr="000D12D8">
        <w:t>.</w:t>
      </w:r>
      <w:proofErr w:type="gramEnd"/>
      <w:r w:rsidRPr="000D12D8">
        <w:tab/>
      </w:r>
      <w:r w:rsidRPr="000D12D8">
        <w:tab/>
        <w:t>Summary T</w:t>
      </w:r>
      <w:r w:rsidR="00F71D85" w:rsidRPr="000D12D8">
        <w:t>able of Ratings for Outputs</w:t>
      </w:r>
      <w:r w:rsidR="00F71D85" w:rsidRPr="000D12D8">
        <w:tab/>
      </w:r>
      <w:r w:rsidR="00F71D85" w:rsidRPr="000D12D8">
        <w:tab/>
      </w:r>
      <w:r w:rsidR="00F71D85" w:rsidRPr="000D12D8">
        <w:tab/>
        <w:t>3</w:t>
      </w:r>
      <w:r w:rsidR="003B35C6">
        <w:t>1</w:t>
      </w:r>
    </w:p>
    <w:p w:rsidR="003B35C6" w:rsidRPr="000D12D8" w:rsidRDefault="003B35C6" w:rsidP="003B35C6">
      <w:pPr>
        <w:spacing w:after="0" w:line="276" w:lineRule="auto"/>
      </w:pPr>
      <w:r>
        <w:tab/>
      </w:r>
      <w:proofErr w:type="gramStart"/>
      <w:r w:rsidRPr="000D12D8">
        <w:t xml:space="preserve">Table </w:t>
      </w:r>
      <w:r>
        <w:t>5</w:t>
      </w:r>
      <w:r w:rsidRPr="000D12D8">
        <w:t>.</w:t>
      </w:r>
      <w:proofErr w:type="gramEnd"/>
      <w:r w:rsidRPr="000D12D8">
        <w:tab/>
      </w:r>
      <w:r w:rsidRPr="000D12D8">
        <w:tab/>
      </w:r>
      <w:r w:rsidR="00CC0A28">
        <w:t>Ratings Summary Comments</w:t>
      </w:r>
      <w:r w:rsidRPr="000D12D8">
        <w:tab/>
      </w:r>
      <w:r w:rsidRPr="000D12D8">
        <w:tab/>
      </w:r>
      <w:r w:rsidRPr="000D12D8">
        <w:tab/>
      </w:r>
      <w:r w:rsidRPr="000D12D8">
        <w:tab/>
        <w:t>3</w:t>
      </w:r>
      <w:r w:rsidR="00CC0A28">
        <w:t>4</w:t>
      </w:r>
    </w:p>
    <w:p w:rsidR="00396690" w:rsidRPr="000D12D8" w:rsidRDefault="00396690" w:rsidP="000D12D8">
      <w:pPr>
        <w:spacing w:after="0" w:line="276" w:lineRule="auto"/>
      </w:pPr>
    </w:p>
    <w:p w:rsidR="00EE3103" w:rsidRPr="000D12D8" w:rsidRDefault="00D26020" w:rsidP="000D12D8">
      <w:pPr>
        <w:spacing w:after="0" w:line="276" w:lineRule="auto"/>
      </w:pPr>
      <w:r w:rsidRPr="000D12D8">
        <w:lastRenderedPageBreak/>
        <w:t>5</w:t>
      </w:r>
      <w:r w:rsidR="00EE3103" w:rsidRPr="000D12D8">
        <w:t>.0</w:t>
      </w:r>
      <w:r w:rsidR="00EE3103" w:rsidRPr="000D12D8">
        <w:tab/>
        <w:t>Annexes</w:t>
      </w:r>
    </w:p>
    <w:p w:rsidR="00BE34C8" w:rsidRPr="000D12D8" w:rsidRDefault="00BE34C8" w:rsidP="000D12D8">
      <w:pPr>
        <w:spacing w:after="0" w:line="276" w:lineRule="auto"/>
      </w:pPr>
      <w:r w:rsidRPr="000D12D8">
        <w:tab/>
        <w:t xml:space="preserve">Annex </w:t>
      </w:r>
      <w:r w:rsidR="002233BA" w:rsidRPr="000D12D8">
        <w:t>1</w:t>
      </w:r>
      <w:r w:rsidRPr="000D12D8">
        <w:t>.</w:t>
      </w:r>
      <w:r w:rsidRPr="000D12D8">
        <w:tab/>
        <w:t>Bibliography of Documents Reviewed</w:t>
      </w:r>
      <w:r w:rsidR="00F71D85" w:rsidRPr="000D12D8">
        <w:tab/>
      </w:r>
      <w:r w:rsidR="00F71D85" w:rsidRPr="000D12D8">
        <w:tab/>
      </w:r>
      <w:r w:rsidR="00796645" w:rsidRPr="000D12D8">
        <w:tab/>
      </w:r>
      <w:r w:rsidR="009F7043">
        <w:t>4</w:t>
      </w:r>
      <w:r w:rsidR="003B35C6">
        <w:t>1</w:t>
      </w:r>
      <w:r w:rsidR="00F71D85" w:rsidRPr="000D12D8">
        <w:tab/>
      </w:r>
    </w:p>
    <w:p w:rsidR="00BE34C8" w:rsidRPr="000D12D8" w:rsidRDefault="00FD6E87" w:rsidP="000D12D8">
      <w:pPr>
        <w:spacing w:after="0" w:line="276" w:lineRule="auto"/>
      </w:pPr>
      <w:r w:rsidRPr="000D12D8">
        <w:tab/>
      </w:r>
      <w:r w:rsidR="00BE34C8" w:rsidRPr="000D12D8">
        <w:t xml:space="preserve">Annex </w:t>
      </w:r>
      <w:r w:rsidR="002233BA" w:rsidRPr="000D12D8">
        <w:t>2</w:t>
      </w:r>
      <w:r w:rsidR="00BE34C8" w:rsidRPr="000D12D8">
        <w:t>.</w:t>
      </w:r>
      <w:r w:rsidR="00BE34C8" w:rsidRPr="000D12D8">
        <w:tab/>
        <w:t>Organizations Interviewed / Interview Guide</w:t>
      </w:r>
      <w:r w:rsidR="00F71D85" w:rsidRPr="000D12D8">
        <w:tab/>
      </w:r>
      <w:r w:rsidR="00796645" w:rsidRPr="000D12D8">
        <w:tab/>
      </w:r>
      <w:r w:rsidR="00F71D85" w:rsidRPr="000D12D8">
        <w:t>4</w:t>
      </w:r>
      <w:r w:rsidR="003B35C6">
        <w:t>2</w:t>
      </w:r>
    </w:p>
    <w:p w:rsidR="00BE34C8" w:rsidRPr="000D12D8" w:rsidRDefault="00396690" w:rsidP="000D12D8">
      <w:pPr>
        <w:spacing w:after="0" w:line="276" w:lineRule="auto"/>
      </w:pPr>
      <w:r w:rsidRPr="000D12D8">
        <w:tab/>
      </w:r>
      <w:r w:rsidR="00BE34C8" w:rsidRPr="000D12D8">
        <w:t xml:space="preserve">Annex </w:t>
      </w:r>
      <w:r w:rsidR="002233BA" w:rsidRPr="000D12D8">
        <w:t>3</w:t>
      </w:r>
      <w:r w:rsidR="00BE34C8" w:rsidRPr="000D12D8">
        <w:t>.</w:t>
      </w:r>
      <w:r w:rsidR="00BE34C8" w:rsidRPr="000D12D8">
        <w:tab/>
        <w:t>Mission Schedule and Agenda</w:t>
      </w:r>
      <w:r w:rsidR="00F71D85" w:rsidRPr="000D12D8">
        <w:tab/>
      </w:r>
      <w:r w:rsidR="00F71D85" w:rsidRPr="000D12D8">
        <w:tab/>
      </w:r>
      <w:r w:rsidR="00F71D85" w:rsidRPr="000D12D8">
        <w:tab/>
      </w:r>
      <w:r w:rsidR="00796645" w:rsidRPr="000D12D8">
        <w:tab/>
      </w:r>
      <w:r w:rsidR="00F71D85" w:rsidRPr="000D12D8">
        <w:t>4</w:t>
      </w:r>
      <w:r w:rsidR="003B35C6">
        <w:t>3</w:t>
      </w:r>
    </w:p>
    <w:p w:rsidR="00BE34C8" w:rsidRPr="000D12D8" w:rsidRDefault="00FD6E87" w:rsidP="000D12D8">
      <w:pPr>
        <w:spacing w:after="0" w:line="276" w:lineRule="auto"/>
      </w:pPr>
      <w:r w:rsidRPr="000D12D8">
        <w:tab/>
      </w:r>
      <w:r w:rsidR="00BE34C8" w:rsidRPr="000D12D8">
        <w:t xml:space="preserve">Annex </w:t>
      </w:r>
      <w:r w:rsidR="002233BA" w:rsidRPr="000D12D8">
        <w:t>4</w:t>
      </w:r>
      <w:r w:rsidR="00BE34C8" w:rsidRPr="000D12D8">
        <w:t>.</w:t>
      </w:r>
      <w:r w:rsidR="00BE34C8" w:rsidRPr="000D12D8">
        <w:tab/>
        <w:t>Field Trip to Region 6</w:t>
      </w:r>
      <w:r w:rsidR="00F71D85" w:rsidRPr="000D12D8">
        <w:tab/>
      </w:r>
      <w:r w:rsidR="00F71D85" w:rsidRPr="000D12D8">
        <w:tab/>
      </w:r>
      <w:r w:rsidR="00F71D85" w:rsidRPr="000D12D8">
        <w:tab/>
      </w:r>
      <w:r w:rsidR="00F71D85" w:rsidRPr="000D12D8">
        <w:tab/>
      </w:r>
      <w:r w:rsidR="00796645" w:rsidRPr="000D12D8">
        <w:tab/>
      </w:r>
      <w:r w:rsidR="00CC0A28">
        <w:t>45</w:t>
      </w:r>
    </w:p>
    <w:p w:rsidR="00CC0A28" w:rsidRPr="000D12D8" w:rsidRDefault="00FD6E87" w:rsidP="00CC0A28">
      <w:pPr>
        <w:spacing w:after="0" w:line="276" w:lineRule="auto"/>
      </w:pPr>
      <w:r w:rsidRPr="000D12D8">
        <w:tab/>
      </w:r>
      <w:r w:rsidR="00BF2848" w:rsidRPr="000D12D8">
        <w:t>Annex 5.</w:t>
      </w:r>
      <w:r w:rsidR="00BF2848" w:rsidRPr="000D12D8">
        <w:tab/>
      </w:r>
      <w:r w:rsidR="00CC0A28">
        <w:t xml:space="preserve">Questionnaire Guide and </w:t>
      </w:r>
      <w:r w:rsidR="00BF2848" w:rsidRPr="000D12D8">
        <w:t>Evaluation Table</w:t>
      </w:r>
      <w:r w:rsidR="00CC0A28">
        <w:tab/>
      </w:r>
      <w:r w:rsidR="00CC0A28">
        <w:tab/>
        <w:t>46</w:t>
      </w:r>
    </w:p>
    <w:p w:rsidR="002233BA" w:rsidRPr="000D12D8" w:rsidRDefault="00FD6E87" w:rsidP="000D12D8">
      <w:pPr>
        <w:spacing w:after="0" w:line="276" w:lineRule="auto"/>
      </w:pPr>
      <w:r w:rsidRPr="000D12D8">
        <w:tab/>
      </w:r>
      <w:r w:rsidR="002233BA" w:rsidRPr="000D12D8">
        <w:t xml:space="preserve">Annex </w:t>
      </w:r>
      <w:r w:rsidR="00796645" w:rsidRPr="000D12D8">
        <w:t>6</w:t>
      </w:r>
      <w:r w:rsidR="002233BA" w:rsidRPr="000D12D8">
        <w:t>.</w:t>
      </w:r>
      <w:r w:rsidR="002233BA" w:rsidRPr="000D12D8">
        <w:tab/>
        <w:t>Evaluation Matrix</w:t>
      </w:r>
      <w:r w:rsidR="005B2132" w:rsidRPr="000D12D8">
        <w:t xml:space="preserve"> from Inception Report</w:t>
      </w:r>
      <w:r w:rsidR="00F71D85" w:rsidRPr="000D12D8">
        <w:tab/>
        <w:t xml:space="preserve">      </w:t>
      </w:r>
      <w:r w:rsidR="005D688D" w:rsidRPr="000D12D8">
        <w:tab/>
      </w:r>
      <w:r w:rsidR="00CC0A28">
        <w:t>49</w:t>
      </w:r>
    </w:p>
    <w:p w:rsidR="00396690" w:rsidRPr="000D12D8" w:rsidRDefault="00FD6E87" w:rsidP="000D12D8">
      <w:pPr>
        <w:spacing w:after="0" w:line="276" w:lineRule="auto"/>
      </w:pPr>
      <w:r w:rsidRPr="000D12D8">
        <w:tab/>
      </w:r>
      <w:r w:rsidR="00396690" w:rsidRPr="000D12D8">
        <w:t>Annex 9.</w:t>
      </w:r>
      <w:r w:rsidR="00396690" w:rsidRPr="000D12D8">
        <w:tab/>
        <w:t xml:space="preserve">Ethics Statement </w:t>
      </w:r>
      <w:r w:rsidR="00BB4B23">
        <w:t>–</w:t>
      </w:r>
      <w:r w:rsidR="00396690" w:rsidRPr="000D12D8">
        <w:t xml:space="preserve"> UNDP</w:t>
      </w:r>
      <w:r w:rsidR="00BB4B23">
        <w:tab/>
      </w:r>
      <w:r w:rsidR="00BB4B23">
        <w:tab/>
      </w:r>
      <w:r w:rsidR="00BB4B23">
        <w:tab/>
      </w:r>
      <w:r w:rsidR="00BB4B23">
        <w:tab/>
      </w:r>
      <w:r w:rsidR="00CC0A28">
        <w:t>58</w:t>
      </w:r>
    </w:p>
    <w:p w:rsidR="00396690" w:rsidRPr="000D12D8" w:rsidRDefault="00396690" w:rsidP="000D12D8">
      <w:pPr>
        <w:spacing w:after="0" w:line="276" w:lineRule="auto"/>
      </w:pPr>
      <w:r w:rsidRPr="000D12D8">
        <w:tab/>
        <w:t xml:space="preserve">Annex 9. </w:t>
      </w:r>
      <w:r w:rsidRPr="000D12D8">
        <w:tab/>
        <w:t>CV of the Evaluator</w:t>
      </w:r>
      <w:r w:rsidR="00BB4B23">
        <w:tab/>
      </w:r>
      <w:r w:rsidR="00BB4B23">
        <w:tab/>
      </w:r>
      <w:r w:rsidR="00BB4B23">
        <w:tab/>
      </w:r>
      <w:r w:rsidR="00BB4B23">
        <w:tab/>
      </w:r>
      <w:r w:rsidR="00BB4B23">
        <w:tab/>
      </w:r>
      <w:r w:rsidR="00CC0A28">
        <w:t>59</w:t>
      </w:r>
    </w:p>
    <w:p w:rsidR="009F7043" w:rsidRPr="000D12D8" w:rsidRDefault="009F7043" w:rsidP="009F7043">
      <w:pPr>
        <w:spacing w:after="0" w:line="276" w:lineRule="auto"/>
        <w:ind w:firstLine="720"/>
      </w:pPr>
      <w:r w:rsidRPr="000D12D8">
        <w:t>Annex 7.</w:t>
      </w:r>
      <w:r w:rsidRPr="000D12D8">
        <w:tab/>
        <w:t>Terms of Reference for Terminal Evaluation</w:t>
      </w:r>
      <w:r w:rsidRPr="000D12D8">
        <w:tab/>
        <w:t xml:space="preserve">      </w:t>
      </w:r>
      <w:r w:rsidRPr="000D12D8">
        <w:tab/>
      </w:r>
      <w:r w:rsidR="00CC0A28">
        <w:t>63</w:t>
      </w:r>
    </w:p>
    <w:p w:rsidR="00396690" w:rsidRPr="000D12D8" w:rsidRDefault="00396690" w:rsidP="000D12D8">
      <w:pPr>
        <w:spacing w:after="0" w:line="276" w:lineRule="auto"/>
        <w:sectPr w:rsidR="00396690" w:rsidRPr="000D12D8" w:rsidSect="004A73C5">
          <w:headerReference w:type="default" r:id="rId10"/>
          <w:footerReference w:type="default" r:id="rId11"/>
          <w:pgSz w:w="12240" w:h="15840"/>
          <w:pgMar w:top="1440" w:right="1440" w:bottom="1440" w:left="1440" w:header="720" w:footer="720" w:gutter="0"/>
          <w:pgNumType w:start="0"/>
          <w:cols w:space="720"/>
          <w:docGrid w:linePitch="360"/>
        </w:sectPr>
      </w:pPr>
    </w:p>
    <w:p w:rsidR="00C87DEC" w:rsidRPr="000D12D8" w:rsidRDefault="00C87DEC" w:rsidP="000D12D8">
      <w:pPr>
        <w:spacing w:after="0" w:line="276" w:lineRule="auto"/>
      </w:pPr>
    </w:p>
    <w:p w:rsidR="000A0858" w:rsidRDefault="000A0858" w:rsidP="000D12D8">
      <w:pPr>
        <w:spacing w:after="0"/>
        <w:jc w:val="center"/>
        <w:rPr>
          <w:rFonts w:cs="Calibri"/>
          <w:b/>
          <w:sz w:val="32"/>
          <w:szCs w:val="32"/>
        </w:rPr>
      </w:pPr>
    </w:p>
    <w:p w:rsidR="00EE3103" w:rsidRDefault="00B34200" w:rsidP="000D12D8">
      <w:pPr>
        <w:spacing w:after="0"/>
        <w:jc w:val="center"/>
        <w:rPr>
          <w:rFonts w:cs="Calibri"/>
          <w:b/>
          <w:sz w:val="32"/>
          <w:szCs w:val="32"/>
        </w:rPr>
      </w:pPr>
      <w:r w:rsidRPr="000D12D8">
        <w:rPr>
          <w:rFonts w:cs="Calibri"/>
          <w:b/>
          <w:sz w:val="32"/>
          <w:szCs w:val="32"/>
        </w:rPr>
        <w:t>Ackn</w:t>
      </w:r>
      <w:r w:rsidR="007E64C2" w:rsidRPr="000D12D8">
        <w:rPr>
          <w:rFonts w:cs="Calibri"/>
          <w:b/>
          <w:sz w:val="32"/>
          <w:szCs w:val="32"/>
        </w:rPr>
        <w:t>owledgements</w:t>
      </w:r>
    </w:p>
    <w:p w:rsidR="000A0858" w:rsidRPr="000D12D8" w:rsidRDefault="000A0858" w:rsidP="000D12D8">
      <w:pPr>
        <w:spacing w:after="0"/>
        <w:jc w:val="center"/>
        <w:rPr>
          <w:rFonts w:cs="Calibri"/>
          <w:b/>
          <w:sz w:val="32"/>
          <w:szCs w:val="32"/>
        </w:rPr>
      </w:pPr>
    </w:p>
    <w:p w:rsidR="008823DF" w:rsidRPr="000D12D8" w:rsidRDefault="008823DF" w:rsidP="000D12D8">
      <w:pPr>
        <w:spacing w:after="0" w:line="276" w:lineRule="auto"/>
        <w:jc w:val="both"/>
        <w:rPr>
          <w:rFonts w:cs="Calibri"/>
        </w:rPr>
      </w:pPr>
      <w:r w:rsidRPr="000D12D8">
        <w:rPr>
          <w:rFonts w:cs="Calibri"/>
        </w:rPr>
        <w:t xml:space="preserve">The completion of this Terminal Evaluation Report was materially enabled by the support, services and advice provided by the staff of UNDP Guyana, including Ms. Chisa Mikami, Deputy Resident Representative; Ms. Andrea Heath-London; and Ms. Gwenette Mars.  Equal support was provided by the management and staff of the Guyana Civil </w:t>
      </w:r>
      <w:proofErr w:type="spellStart"/>
      <w:r w:rsidRPr="000D12D8">
        <w:rPr>
          <w:rFonts w:cs="Calibri"/>
        </w:rPr>
        <w:t>Defence</w:t>
      </w:r>
      <w:proofErr w:type="spellEnd"/>
      <w:r w:rsidRPr="000D12D8">
        <w:rPr>
          <w:rFonts w:cs="Calibri"/>
        </w:rPr>
        <w:t xml:space="preserve"> Commission, including Colonel Francis Abraham, Deputy Director Gener</w:t>
      </w:r>
      <w:r w:rsidR="008066D6" w:rsidRPr="000D12D8">
        <w:rPr>
          <w:rFonts w:cs="Calibri"/>
        </w:rPr>
        <w:t>a</w:t>
      </w:r>
      <w:r w:rsidRPr="000D12D8">
        <w:rPr>
          <w:rFonts w:cs="Calibri"/>
        </w:rPr>
        <w:t xml:space="preserve">l; Mr. </w:t>
      </w:r>
      <w:proofErr w:type="spellStart"/>
      <w:r w:rsidRPr="000D12D8">
        <w:rPr>
          <w:rFonts w:cs="Calibri"/>
        </w:rPr>
        <w:t>Kester</w:t>
      </w:r>
      <w:proofErr w:type="spellEnd"/>
      <w:r w:rsidRPr="000D12D8">
        <w:rPr>
          <w:rFonts w:cs="Calibri"/>
        </w:rPr>
        <w:t xml:space="preserve"> Craig, Operations Officer; and Ms. Michelle John-Klass, Project Coordinator. The Civil </w:t>
      </w:r>
      <w:proofErr w:type="spellStart"/>
      <w:r w:rsidRPr="000D12D8">
        <w:rPr>
          <w:rFonts w:cs="Calibri"/>
        </w:rPr>
        <w:t>Defence</w:t>
      </w:r>
      <w:proofErr w:type="spellEnd"/>
      <w:r w:rsidRPr="000D12D8">
        <w:rPr>
          <w:rFonts w:cs="Calibri"/>
        </w:rPr>
        <w:t xml:space="preserve"> Commission kindly provided working </w:t>
      </w:r>
      <w:r w:rsidR="008E7BB3" w:rsidRPr="000D12D8">
        <w:rPr>
          <w:rFonts w:cs="Calibri"/>
        </w:rPr>
        <w:t>space and logistical support in the accomplishment of the mission.</w:t>
      </w:r>
    </w:p>
    <w:p w:rsidR="009E2EA3" w:rsidRPr="000D12D8" w:rsidRDefault="009E2EA3" w:rsidP="000D12D8">
      <w:pPr>
        <w:spacing w:after="0" w:line="276" w:lineRule="auto"/>
        <w:jc w:val="both"/>
        <w:rPr>
          <w:rFonts w:cs="Calibri"/>
        </w:rPr>
      </w:pPr>
    </w:p>
    <w:p w:rsidR="008347E7" w:rsidRPr="000D12D8" w:rsidRDefault="008347E7" w:rsidP="000D12D8">
      <w:pPr>
        <w:spacing w:after="0" w:line="276" w:lineRule="auto"/>
        <w:jc w:val="both"/>
        <w:rPr>
          <w:rFonts w:cs="Calibri"/>
        </w:rPr>
      </w:pPr>
    </w:p>
    <w:p w:rsidR="008347E7" w:rsidRPr="000D12D8" w:rsidRDefault="008347E7" w:rsidP="000D12D8">
      <w:pPr>
        <w:spacing w:after="0" w:line="276" w:lineRule="auto"/>
        <w:jc w:val="both"/>
        <w:rPr>
          <w:rFonts w:cs="Calibri"/>
        </w:rPr>
      </w:pPr>
      <w:r w:rsidRPr="000D12D8">
        <w:rPr>
          <w:rFonts w:cs="Calibri"/>
        </w:rPr>
        <w:t>Disclaimer</w:t>
      </w:r>
    </w:p>
    <w:p w:rsidR="000C7306" w:rsidRPr="000D12D8" w:rsidRDefault="000C7306" w:rsidP="000D12D8">
      <w:pPr>
        <w:spacing w:after="0"/>
        <w:rPr>
          <w:i/>
        </w:rPr>
      </w:pPr>
      <w:r w:rsidRPr="000D12D8">
        <w:rPr>
          <w:i/>
        </w:rPr>
        <w:t xml:space="preserve">Please note the analysis and recommendations of this report do not necessarily reflect the views of the United Nations Development </w:t>
      </w:r>
      <w:proofErr w:type="spellStart"/>
      <w:r w:rsidR="00540F41">
        <w:rPr>
          <w:i/>
        </w:rPr>
        <w:t>Programme</w:t>
      </w:r>
      <w:proofErr w:type="spellEnd"/>
      <w:r w:rsidRPr="000D12D8">
        <w:rPr>
          <w:i/>
        </w:rPr>
        <w:t xml:space="preserve">, its Executive Board or the United Nations Member States. This publication reflects the views of its author(s). </w:t>
      </w:r>
    </w:p>
    <w:p w:rsidR="000C7306" w:rsidRPr="000D12D8" w:rsidRDefault="000C7306" w:rsidP="000D12D8">
      <w:pPr>
        <w:pStyle w:val="CommentText"/>
        <w:spacing w:after="0"/>
      </w:pPr>
    </w:p>
    <w:p w:rsidR="00E832DD" w:rsidRPr="000D12D8" w:rsidRDefault="00E832DD" w:rsidP="000D12D8">
      <w:pPr>
        <w:spacing w:after="0" w:line="276" w:lineRule="auto"/>
        <w:jc w:val="both"/>
        <w:rPr>
          <w:rFonts w:cs="Calibri"/>
        </w:rPr>
      </w:pPr>
    </w:p>
    <w:p w:rsidR="009E2EA3" w:rsidRPr="000D12D8" w:rsidRDefault="009E2EA3" w:rsidP="000D12D8">
      <w:pPr>
        <w:spacing w:after="0" w:line="276" w:lineRule="auto"/>
        <w:jc w:val="both"/>
        <w:rPr>
          <w:rFonts w:cs="Calibri"/>
        </w:rPr>
      </w:pPr>
      <w:r w:rsidRPr="000D12D8">
        <w:rPr>
          <w:rFonts w:cs="Calibri"/>
        </w:rPr>
        <w:tab/>
      </w:r>
      <w:r w:rsidRPr="000D12D8">
        <w:rPr>
          <w:rFonts w:cs="Calibri"/>
        </w:rPr>
        <w:tab/>
      </w:r>
    </w:p>
    <w:p w:rsidR="00E33E00" w:rsidRPr="000D12D8" w:rsidRDefault="00D062EF" w:rsidP="000D12D8">
      <w:pPr>
        <w:spacing w:after="0" w:line="276" w:lineRule="auto"/>
        <w:jc w:val="both"/>
        <w:rPr>
          <w:rFonts w:cs="Calibri"/>
        </w:rPr>
      </w:pPr>
      <w:r w:rsidRPr="000D12D8">
        <w:rPr>
          <w:rFonts w:cs="Calibri"/>
        </w:rPr>
        <w:tab/>
      </w:r>
    </w:p>
    <w:p w:rsidR="00E33E00" w:rsidRPr="000D12D8" w:rsidRDefault="00E832DD" w:rsidP="000D12D8">
      <w:pPr>
        <w:spacing w:after="0" w:line="276" w:lineRule="auto"/>
        <w:rPr>
          <w:rFonts w:cs="Calibri"/>
          <w:b/>
          <w:color w:val="004363"/>
        </w:rPr>
      </w:pPr>
      <w:r w:rsidRPr="000D12D8">
        <w:rPr>
          <w:rFonts w:cs="Calibri"/>
          <w:b/>
          <w:color w:val="004363"/>
        </w:rPr>
        <w:br w:type="page"/>
      </w:r>
    </w:p>
    <w:p w:rsidR="00390A56" w:rsidRDefault="00390A56" w:rsidP="000D12D8">
      <w:pPr>
        <w:spacing w:after="0"/>
        <w:jc w:val="center"/>
        <w:rPr>
          <w:rFonts w:cs="Calibri"/>
          <w:b/>
          <w:sz w:val="32"/>
          <w:szCs w:val="32"/>
        </w:rPr>
      </w:pPr>
      <w:r w:rsidRPr="000D12D8">
        <w:rPr>
          <w:rFonts w:cs="Calibri"/>
          <w:b/>
          <w:sz w:val="32"/>
          <w:szCs w:val="32"/>
        </w:rPr>
        <w:lastRenderedPageBreak/>
        <w:t>Acronyms and Abbreviations</w:t>
      </w:r>
    </w:p>
    <w:p w:rsidR="005F728A" w:rsidRPr="000D12D8" w:rsidRDefault="005F728A" w:rsidP="000D12D8">
      <w:pPr>
        <w:spacing w:after="0"/>
        <w:jc w:val="center"/>
        <w:rPr>
          <w:sz w:val="32"/>
          <w:szCs w:val="32"/>
        </w:rPr>
      </w:pPr>
    </w:p>
    <w:p w:rsidR="00390A56" w:rsidRPr="000D12D8" w:rsidRDefault="00390A56" w:rsidP="000D12D8">
      <w:pPr>
        <w:spacing w:after="0" w:line="276" w:lineRule="auto"/>
        <w:jc w:val="both"/>
      </w:pPr>
      <w:r w:rsidRPr="000D12D8">
        <w:rPr>
          <w:rFonts w:cs="Calibri"/>
          <w:b/>
        </w:rPr>
        <w:t xml:space="preserve">CBO                  </w:t>
      </w:r>
      <w:r w:rsidR="00943B5B" w:rsidRPr="000D12D8">
        <w:t xml:space="preserve"> </w:t>
      </w:r>
      <w:r w:rsidR="00943B5B" w:rsidRPr="000D12D8">
        <w:tab/>
      </w:r>
      <w:r w:rsidRPr="000D12D8">
        <w:t>Community Based Organization</w:t>
      </w:r>
      <w:r w:rsidRPr="000D12D8">
        <w:rPr>
          <w:rFonts w:cs="Calibri"/>
          <w:b/>
        </w:rPr>
        <w:t xml:space="preserve"> </w:t>
      </w:r>
    </w:p>
    <w:p w:rsidR="00390A56" w:rsidRPr="000D12D8" w:rsidRDefault="00390A56" w:rsidP="000D12D8">
      <w:pPr>
        <w:spacing w:after="0" w:line="276" w:lineRule="auto"/>
        <w:jc w:val="both"/>
      </w:pPr>
      <w:r w:rsidRPr="000D12D8">
        <w:rPr>
          <w:rFonts w:cs="Calibri"/>
          <w:b/>
        </w:rPr>
        <w:t>CDC</w:t>
      </w:r>
      <w:r w:rsidR="00943B5B" w:rsidRPr="000D12D8">
        <w:t xml:space="preserve">                  </w:t>
      </w:r>
      <w:r w:rsidR="00943B5B" w:rsidRPr="000D12D8">
        <w:tab/>
      </w:r>
      <w:r w:rsidRPr="000D12D8">
        <w:t xml:space="preserve">Community Democratic Council </w:t>
      </w:r>
    </w:p>
    <w:p w:rsidR="00390A56" w:rsidRPr="000D12D8" w:rsidRDefault="00390A56" w:rsidP="000D12D8">
      <w:pPr>
        <w:spacing w:after="0" w:line="276" w:lineRule="auto"/>
        <w:jc w:val="both"/>
      </w:pPr>
      <w:r w:rsidRPr="000D12D8">
        <w:rPr>
          <w:rFonts w:cs="Calibri"/>
          <w:b/>
        </w:rPr>
        <w:t>CDC</w:t>
      </w:r>
      <w:r w:rsidRPr="000D12D8">
        <w:t xml:space="preserve"> </w:t>
      </w:r>
      <w:r w:rsidR="00943B5B" w:rsidRPr="000D12D8">
        <w:t xml:space="preserve">                   </w:t>
      </w:r>
      <w:r w:rsidR="00943B5B" w:rsidRPr="000D12D8">
        <w:tab/>
      </w:r>
      <w:r w:rsidR="00C5790A" w:rsidRPr="000D12D8">
        <w:t xml:space="preserve">Civil </w:t>
      </w:r>
      <w:proofErr w:type="spellStart"/>
      <w:r w:rsidR="00C5790A" w:rsidRPr="000D12D8">
        <w:t>Defenc</w:t>
      </w:r>
      <w:r w:rsidRPr="000D12D8">
        <w:t>e</w:t>
      </w:r>
      <w:proofErr w:type="spellEnd"/>
      <w:r w:rsidRPr="000D12D8">
        <w:t xml:space="preserve"> Commission  </w:t>
      </w:r>
    </w:p>
    <w:p w:rsidR="00390A56" w:rsidRPr="000D12D8" w:rsidRDefault="00390A56" w:rsidP="000D12D8">
      <w:pPr>
        <w:spacing w:after="0" w:line="276" w:lineRule="auto"/>
        <w:jc w:val="both"/>
      </w:pPr>
      <w:r w:rsidRPr="000D12D8">
        <w:rPr>
          <w:rFonts w:cs="Calibri"/>
          <w:b/>
        </w:rPr>
        <w:t>CDEMA</w:t>
      </w:r>
      <w:r w:rsidRPr="000D12D8">
        <w:t xml:space="preserve">             </w:t>
      </w:r>
      <w:r w:rsidR="00557BC1" w:rsidRPr="000D12D8">
        <w:t xml:space="preserve"> </w:t>
      </w:r>
      <w:r w:rsidRPr="000D12D8">
        <w:t xml:space="preserve"> Caribbean Disaster Emergency Management Agency </w:t>
      </w:r>
    </w:p>
    <w:p w:rsidR="00390A56" w:rsidRPr="000D12D8" w:rsidRDefault="00390A56" w:rsidP="000D12D8">
      <w:pPr>
        <w:spacing w:after="0" w:line="276" w:lineRule="auto"/>
        <w:jc w:val="both"/>
      </w:pPr>
      <w:r w:rsidRPr="000D12D8">
        <w:rPr>
          <w:rFonts w:cs="Calibri"/>
          <w:b/>
        </w:rPr>
        <w:t>CDM</w:t>
      </w:r>
      <w:r w:rsidRPr="000D12D8">
        <w:t xml:space="preserve">              </w:t>
      </w:r>
      <w:r w:rsidR="00557BC1" w:rsidRPr="000D12D8">
        <w:t xml:space="preserve">   </w:t>
      </w:r>
      <w:r w:rsidR="00943B5B" w:rsidRPr="000D12D8">
        <w:t xml:space="preserve"> </w:t>
      </w:r>
      <w:r w:rsidR="00943B5B" w:rsidRPr="000D12D8">
        <w:tab/>
      </w:r>
      <w:r w:rsidR="00557BC1" w:rsidRPr="000D12D8">
        <w:t>C</w:t>
      </w:r>
      <w:r w:rsidRPr="000D12D8">
        <w:t xml:space="preserve">omprehensive Disaster </w:t>
      </w:r>
      <w:r w:rsidR="0059353E" w:rsidRPr="000D12D8">
        <w:t>Management</w:t>
      </w:r>
      <w:r w:rsidRPr="000D12D8">
        <w:t xml:space="preserve">  </w:t>
      </w:r>
    </w:p>
    <w:p w:rsidR="00557BC1" w:rsidRDefault="00557BC1" w:rsidP="000D12D8">
      <w:pPr>
        <w:spacing w:after="0" w:line="276" w:lineRule="auto"/>
        <w:jc w:val="both"/>
      </w:pPr>
      <w:r w:rsidRPr="000D12D8">
        <w:rPr>
          <w:b/>
        </w:rPr>
        <w:t>DANA</w:t>
      </w:r>
      <w:r w:rsidRPr="000D12D8">
        <w:rPr>
          <w:b/>
        </w:rPr>
        <w:tab/>
      </w:r>
      <w:r w:rsidRPr="000D12D8">
        <w:rPr>
          <w:b/>
        </w:rPr>
        <w:tab/>
      </w:r>
      <w:r w:rsidRPr="000D12D8">
        <w:t>Damage Assessment and Needs Analysis</w:t>
      </w:r>
    </w:p>
    <w:p w:rsidR="00C13256" w:rsidRPr="000D12D8" w:rsidRDefault="00C13256" w:rsidP="000D12D8">
      <w:pPr>
        <w:spacing w:after="0" w:line="276" w:lineRule="auto"/>
        <w:jc w:val="both"/>
      </w:pPr>
      <w:r w:rsidRPr="00C13256">
        <w:rPr>
          <w:b/>
        </w:rPr>
        <w:t>DER</w:t>
      </w:r>
      <w:r>
        <w:tab/>
      </w:r>
      <w:r>
        <w:tab/>
        <w:t>Disaster Eme</w:t>
      </w:r>
      <w:bookmarkStart w:id="0" w:name="_GoBack"/>
      <w:bookmarkEnd w:id="0"/>
      <w:r>
        <w:t>rgency Response</w:t>
      </w:r>
    </w:p>
    <w:p w:rsidR="00390A56" w:rsidRPr="000D12D8" w:rsidRDefault="00943B5B" w:rsidP="000D12D8">
      <w:pPr>
        <w:spacing w:after="0" w:line="276" w:lineRule="auto"/>
        <w:jc w:val="both"/>
      </w:pPr>
      <w:r w:rsidRPr="000D12D8">
        <w:rPr>
          <w:rFonts w:cs="Calibri"/>
          <w:b/>
        </w:rPr>
        <w:t xml:space="preserve">DRM                  </w:t>
      </w:r>
      <w:r w:rsidRPr="000D12D8">
        <w:rPr>
          <w:rFonts w:cs="Calibri"/>
          <w:b/>
        </w:rPr>
        <w:tab/>
      </w:r>
      <w:r w:rsidR="00390A56" w:rsidRPr="000D12D8">
        <w:t xml:space="preserve">Disaster Risk Management  </w:t>
      </w:r>
    </w:p>
    <w:p w:rsidR="00390A56" w:rsidRDefault="00390A56" w:rsidP="000D12D8">
      <w:pPr>
        <w:spacing w:after="0" w:line="276" w:lineRule="auto"/>
        <w:jc w:val="both"/>
      </w:pPr>
      <w:r w:rsidRPr="000D12D8">
        <w:rPr>
          <w:rFonts w:cs="Calibri"/>
          <w:b/>
        </w:rPr>
        <w:t>DRR</w:t>
      </w:r>
      <w:r w:rsidR="00943B5B" w:rsidRPr="000D12D8">
        <w:t xml:space="preserve">                   </w:t>
      </w:r>
      <w:r w:rsidR="00943B5B" w:rsidRPr="000D12D8">
        <w:tab/>
      </w:r>
      <w:r w:rsidRPr="000D12D8">
        <w:t xml:space="preserve">Disaster Risk Reduction  </w:t>
      </w:r>
    </w:p>
    <w:p w:rsidR="00C13256" w:rsidRPr="000D12D8" w:rsidRDefault="00C13256" w:rsidP="000D12D8">
      <w:pPr>
        <w:spacing w:after="0" w:line="276" w:lineRule="auto"/>
        <w:jc w:val="both"/>
      </w:pPr>
      <w:r w:rsidRPr="00C13256">
        <w:rPr>
          <w:b/>
        </w:rPr>
        <w:t>ENSO</w:t>
      </w:r>
      <w:r>
        <w:tab/>
      </w:r>
      <w:r>
        <w:tab/>
        <w:t>El Ni</w:t>
      </w:r>
      <w:r w:rsidR="00137264">
        <w:rPr>
          <w:rFonts w:cs="Calibri"/>
        </w:rPr>
        <w:t>ñ</w:t>
      </w:r>
      <w:r>
        <w:t>o Southern Oscillation</w:t>
      </w:r>
    </w:p>
    <w:p w:rsidR="00390A56" w:rsidRPr="000D12D8" w:rsidRDefault="00390A56" w:rsidP="000D12D8">
      <w:pPr>
        <w:spacing w:after="0" w:line="276" w:lineRule="auto"/>
        <w:jc w:val="both"/>
      </w:pPr>
      <w:r w:rsidRPr="000D12D8">
        <w:rPr>
          <w:rFonts w:cs="Calibri"/>
          <w:b/>
        </w:rPr>
        <w:t>FAO</w:t>
      </w:r>
      <w:r w:rsidRPr="000D12D8">
        <w:t xml:space="preserve">                   </w:t>
      </w:r>
      <w:r w:rsidR="00943B5B" w:rsidRPr="000D12D8">
        <w:tab/>
      </w:r>
      <w:r w:rsidRPr="000D12D8">
        <w:t xml:space="preserve">Food and Agricultural Organization </w:t>
      </w:r>
    </w:p>
    <w:p w:rsidR="00390A56" w:rsidRPr="000D12D8" w:rsidRDefault="00390A56" w:rsidP="000D12D8">
      <w:pPr>
        <w:tabs>
          <w:tab w:val="center" w:pos="3601"/>
        </w:tabs>
        <w:spacing w:after="0" w:line="276" w:lineRule="auto"/>
        <w:jc w:val="both"/>
      </w:pPr>
      <w:r w:rsidRPr="000D12D8">
        <w:rPr>
          <w:rFonts w:cs="Calibri"/>
          <w:b/>
        </w:rPr>
        <w:t xml:space="preserve">GDF                     </w:t>
      </w:r>
      <w:r w:rsidRPr="000D12D8">
        <w:t xml:space="preserve">Guyana </w:t>
      </w:r>
      <w:proofErr w:type="spellStart"/>
      <w:r w:rsidRPr="000D12D8">
        <w:t>Defen</w:t>
      </w:r>
      <w:r w:rsidR="00C5790A" w:rsidRPr="000D12D8">
        <w:t>c</w:t>
      </w:r>
      <w:r w:rsidRPr="000D12D8">
        <w:t>e</w:t>
      </w:r>
      <w:proofErr w:type="spellEnd"/>
      <w:r w:rsidRPr="000D12D8">
        <w:t xml:space="preserve"> Force </w:t>
      </w:r>
      <w:r w:rsidRPr="000D12D8">
        <w:tab/>
        <w:t xml:space="preserve"> </w:t>
      </w:r>
    </w:p>
    <w:p w:rsidR="00390A56" w:rsidRPr="000D12D8" w:rsidRDefault="00390A56" w:rsidP="000D12D8">
      <w:pPr>
        <w:spacing w:after="0" w:line="276" w:lineRule="auto"/>
        <w:jc w:val="both"/>
      </w:pPr>
      <w:r w:rsidRPr="000D12D8">
        <w:rPr>
          <w:rFonts w:cs="Calibri"/>
          <w:b/>
        </w:rPr>
        <w:t>GDP</w:t>
      </w:r>
      <w:r w:rsidR="00943B5B" w:rsidRPr="000D12D8">
        <w:t xml:space="preserve">                   </w:t>
      </w:r>
      <w:r w:rsidR="00943B5B" w:rsidRPr="000D12D8">
        <w:tab/>
      </w:r>
      <w:r w:rsidRPr="000D12D8">
        <w:t xml:space="preserve">Gross Domestic Product  </w:t>
      </w:r>
    </w:p>
    <w:p w:rsidR="00390A56" w:rsidRPr="000D12D8" w:rsidRDefault="00390A56" w:rsidP="000D12D8">
      <w:pPr>
        <w:spacing w:after="0" w:line="276" w:lineRule="auto"/>
        <w:jc w:val="both"/>
      </w:pPr>
      <w:r w:rsidRPr="000D12D8">
        <w:rPr>
          <w:rFonts w:cs="Calibri"/>
          <w:b/>
        </w:rPr>
        <w:t>GI</w:t>
      </w:r>
      <w:r w:rsidR="008E7BB3" w:rsidRPr="000D12D8">
        <w:rPr>
          <w:rFonts w:cs="Calibri"/>
          <w:b/>
        </w:rPr>
        <w:t>N</w:t>
      </w:r>
      <w:r w:rsidR="00943B5B" w:rsidRPr="000D12D8">
        <w:rPr>
          <w:rFonts w:cs="Calibri"/>
          <w:b/>
        </w:rPr>
        <w:t xml:space="preserve">A                 </w:t>
      </w:r>
      <w:r w:rsidR="00943B5B" w:rsidRPr="000D12D8">
        <w:rPr>
          <w:rFonts w:cs="Calibri"/>
          <w:b/>
        </w:rPr>
        <w:tab/>
      </w:r>
      <w:r w:rsidR="00C5790A" w:rsidRPr="000D12D8">
        <w:t>Government</w:t>
      </w:r>
      <w:r w:rsidRPr="000D12D8">
        <w:t xml:space="preserve"> Information Agency </w:t>
      </w:r>
    </w:p>
    <w:p w:rsidR="00390A56" w:rsidRPr="000D12D8" w:rsidRDefault="00390A56" w:rsidP="000D12D8">
      <w:pPr>
        <w:spacing w:after="0" w:line="276" w:lineRule="auto"/>
        <w:jc w:val="both"/>
      </w:pPr>
      <w:r w:rsidRPr="000D12D8">
        <w:rPr>
          <w:rFonts w:cs="Calibri"/>
          <w:b/>
        </w:rPr>
        <w:t>GL&amp;SC</w:t>
      </w:r>
      <w:r w:rsidR="00943B5B" w:rsidRPr="000D12D8">
        <w:t xml:space="preserve">               </w:t>
      </w:r>
      <w:r w:rsidR="00943B5B" w:rsidRPr="000D12D8">
        <w:tab/>
      </w:r>
      <w:r w:rsidRPr="000D12D8">
        <w:t xml:space="preserve">Guyana Lands &amp; Surveys Commission  </w:t>
      </w:r>
    </w:p>
    <w:p w:rsidR="00390A56" w:rsidRPr="000D12D8" w:rsidRDefault="00390A56" w:rsidP="000D12D8">
      <w:pPr>
        <w:spacing w:after="0" w:line="276" w:lineRule="auto"/>
        <w:jc w:val="both"/>
      </w:pPr>
      <w:proofErr w:type="spellStart"/>
      <w:r w:rsidRPr="000D12D8">
        <w:rPr>
          <w:rFonts w:cs="Calibri"/>
          <w:b/>
        </w:rPr>
        <w:t>GoG</w:t>
      </w:r>
      <w:proofErr w:type="spellEnd"/>
      <w:r w:rsidR="00943B5B" w:rsidRPr="000D12D8">
        <w:t xml:space="preserve">                   </w:t>
      </w:r>
      <w:r w:rsidR="00943B5B" w:rsidRPr="000D12D8">
        <w:tab/>
      </w:r>
      <w:r w:rsidRPr="000D12D8">
        <w:t xml:space="preserve">Government of Guyana  </w:t>
      </w:r>
    </w:p>
    <w:p w:rsidR="00390A56" w:rsidRPr="000D12D8" w:rsidRDefault="00943B5B" w:rsidP="000D12D8">
      <w:pPr>
        <w:spacing w:after="0" w:line="276" w:lineRule="auto"/>
        <w:jc w:val="both"/>
      </w:pPr>
      <w:r w:rsidRPr="000D12D8">
        <w:rPr>
          <w:rFonts w:cs="Calibri"/>
          <w:b/>
        </w:rPr>
        <w:t>GRCS</w:t>
      </w:r>
      <w:r w:rsidRPr="000D12D8">
        <w:rPr>
          <w:rFonts w:cs="Calibri"/>
          <w:b/>
        </w:rPr>
        <w:tab/>
      </w:r>
      <w:r w:rsidRPr="000D12D8">
        <w:rPr>
          <w:rFonts w:cs="Calibri"/>
          <w:b/>
        </w:rPr>
        <w:tab/>
      </w:r>
      <w:r w:rsidR="00390A56" w:rsidRPr="000D12D8">
        <w:t xml:space="preserve">Guyana Red Cross Society  </w:t>
      </w:r>
    </w:p>
    <w:p w:rsidR="00390A56" w:rsidRPr="000D12D8" w:rsidRDefault="00390A56" w:rsidP="000D12D8">
      <w:pPr>
        <w:spacing w:after="0" w:line="276" w:lineRule="auto"/>
        <w:jc w:val="both"/>
      </w:pPr>
      <w:r w:rsidRPr="000D12D8">
        <w:rPr>
          <w:rFonts w:cs="Calibri"/>
          <w:b/>
        </w:rPr>
        <w:t>HFA</w:t>
      </w:r>
      <w:r w:rsidRPr="000D12D8">
        <w:t xml:space="preserve">                     Hyogo Framework of Action </w:t>
      </w:r>
    </w:p>
    <w:p w:rsidR="00390A56" w:rsidRPr="000D12D8" w:rsidRDefault="00390A56" w:rsidP="000D12D8">
      <w:pPr>
        <w:spacing w:after="0" w:line="276" w:lineRule="auto"/>
        <w:jc w:val="both"/>
      </w:pPr>
      <w:r w:rsidRPr="000D12D8">
        <w:rPr>
          <w:rFonts w:cs="Calibri"/>
          <w:b/>
        </w:rPr>
        <w:t>IC</w:t>
      </w:r>
      <w:r w:rsidR="00943B5B" w:rsidRPr="000D12D8">
        <w:t xml:space="preserve">                       </w:t>
      </w:r>
      <w:r w:rsidR="00943B5B" w:rsidRPr="000D12D8">
        <w:tab/>
      </w:r>
      <w:r w:rsidRPr="000D12D8">
        <w:t xml:space="preserve">International Consultant </w:t>
      </w:r>
    </w:p>
    <w:p w:rsidR="00390A56" w:rsidRPr="000D12D8" w:rsidRDefault="00390A56" w:rsidP="000D12D8">
      <w:pPr>
        <w:spacing w:after="0" w:line="276" w:lineRule="auto"/>
        <w:jc w:val="both"/>
      </w:pPr>
      <w:r w:rsidRPr="000D12D8">
        <w:rPr>
          <w:rFonts w:cs="Calibri"/>
          <w:b/>
        </w:rPr>
        <w:t xml:space="preserve">IDB                  </w:t>
      </w:r>
      <w:r w:rsidR="00F71D85" w:rsidRPr="000D12D8">
        <w:rPr>
          <w:rFonts w:cs="Calibri"/>
          <w:b/>
        </w:rPr>
        <w:t xml:space="preserve"> </w:t>
      </w:r>
      <w:r w:rsidR="00943B5B" w:rsidRPr="000D12D8">
        <w:rPr>
          <w:rFonts w:cs="Calibri"/>
          <w:b/>
        </w:rPr>
        <w:tab/>
      </w:r>
      <w:r w:rsidRPr="000D12D8">
        <w:t xml:space="preserve">Inter-American Development Bank  </w:t>
      </w:r>
    </w:p>
    <w:p w:rsidR="00390A56" w:rsidRPr="000D12D8" w:rsidRDefault="00390A56" w:rsidP="000D12D8">
      <w:pPr>
        <w:spacing w:after="0" w:line="276" w:lineRule="auto"/>
        <w:jc w:val="both"/>
      </w:pPr>
      <w:r w:rsidRPr="000D12D8">
        <w:rPr>
          <w:rFonts w:cs="Calibri"/>
          <w:b/>
        </w:rPr>
        <w:t>IDRM</w:t>
      </w:r>
      <w:r w:rsidR="00943B5B" w:rsidRPr="000D12D8">
        <w:t xml:space="preserve">                </w:t>
      </w:r>
      <w:r w:rsidR="00943B5B" w:rsidRPr="000D12D8">
        <w:tab/>
      </w:r>
      <w:r w:rsidRPr="000D12D8">
        <w:t xml:space="preserve">Integrated Disaster Risk Management  </w:t>
      </w:r>
    </w:p>
    <w:p w:rsidR="00390A56" w:rsidRPr="000D12D8" w:rsidRDefault="00390A56" w:rsidP="000D12D8">
      <w:pPr>
        <w:spacing w:after="0" w:line="276" w:lineRule="auto"/>
        <w:jc w:val="both"/>
      </w:pPr>
      <w:proofErr w:type="spellStart"/>
      <w:r w:rsidRPr="000D12D8">
        <w:rPr>
          <w:rFonts w:cs="Calibri"/>
          <w:b/>
        </w:rPr>
        <w:t>MoA</w:t>
      </w:r>
      <w:proofErr w:type="spellEnd"/>
      <w:r w:rsidR="00943B5B" w:rsidRPr="000D12D8">
        <w:t xml:space="preserve">                  </w:t>
      </w:r>
      <w:r w:rsidR="00943B5B" w:rsidRPr="000D12D8">
        <w:tab/>
      </w:r>
      <w:r w:rsidRPr="000D12D8">
        <w:t xml:space="preserve">Ministry of Agriculture  </w:t>
      </w:r>
    </w:p>
    <w:p w:rsidR="00390A56" w:rsidRPr="000D12D8" w:rsidRDefault="00390A56" w:rsidP="000D12D8">
      <w:pPr>
        <w:spacing w:after="0" w:line="276" w:lineRule="auto"/>
        <w:jc w:val="both"/>
      </w:pPr>
      <w:proofErr w:type="spellStart"/>
      <w:r w:rsidRPr="000D12D8">
        <w:rPr>
          <w:rFonts w:cs="Calibri"/>
          <w:b/>
        </w:rPr>
        <w:t>MoH</w:t>
      </w:r>
      <w:proofErr w:type="spellEnd"/>
      <w:r w:rsidR="00943B5B" w:rsidRPr="000D12D8">
        <w:t xml:space="preserve">                 </w:t>
      </w:r>
      <w:r w:rsidR="00943B5B" w:rsidRPr="000D12D8">
        <w:tab/>
      </w:r>
      <w:r w:rsidRPr="000D12D8">
        <w:t xml:space="preserve">Ministry of Health  </w:t>
      </w:r>
    </w:p>
    <w:p w:rsidR="00390A56" w:rsidRPr="000D12D8" w:rsidRDefault="00390A56" w:rsidP="000D12D8">
      <w:pPr>
        <w:spacing w:after="0" w:line="276" w:lineRule="auto"/>
        <w:jc w:val="both"/>
      </w:pPr>
      <w:proofErr w:type="spellStart"/>
      <w:r w:rsidRPr="000D12D8">
        <w:rPr>
          <w:rFonts w:cs="Calibri"/>
          <w:b/>
        </w:rPr>
        <w:t>MoH&amp;W</w:t>
      </w:r>
      <w:proofErr w:type="spellEnd"/>
      <w:r w:rsidR="00943B5B" w:rsidRPr="000D12D8">
        <w:t xml:space="preserve">          </w:t>
      </w:r>
      <w:r w:rsidR="00943B5B" w:rsidRPr="000D12D8">
        <w:tab/>
      </w:r>
      <w:r w:rsidRPr="000D12D8">
        <w:t xml:space="preserve">Ministry of Housing and Water  </w:t>
      </w:r>
    </w:p>
    <w:p w:rsidR="00BC6052" w:rsidRPr="000D12D8" w:rsidRDefault="00BC6052" w:rsidP="000D12D8">
      <w:pPr>
        <w:spacing w:after="0" w:line="276" w:lineRule="auto"/>
        <w:jc w:val="both"/>
      </w:pPr>
      <w:r w:rsidRPr="000D12D8">
        <w:rPr>
          <w:rFonts w:cs="Calibri"/>
          <w:b/>
        </w:rPr>
        <w:t>MSL</w:t>
      </w:r>
      <w:r w:rsidRPr="000D12D8">
        <w:rPr>
          <w:rFonts w:cs="Calibri"/>
          <w:b/>
        </w:rPr>
        <w:tab/>
      </w:r>
      <w:r w:rsidR="00D062EF" w:rsidRPr="000D12D8">
        <w:rPr>
          <w:rFonts w:cs="Calibri"/>
          <w:b/>
        </w:rPr>
        <w:t xml:space="preserve">            </w:t>
      </w:r>
      <w:r w:rsidR="00F71D85" w:rsidRPr="000D12D8">
        <w:rPr>
          <w:rFonts w:cs="Calibri"/>
          <w:b/>
        </w:rPr>
        <w:t xml:space="preserve"> </w:t>
      </w:r>
      <w:r w:rsidR="00943B5B" w:rsidRPr="000D12D8">
        <w:rPr>
          <w:rFonts w:cs="Calibri"/>
          <w:b/>
        </w:rPr>
        <w:tab/>
      </w:r>
      <w:r w:rsidRPr="000D12D8">
        <w:rPr>
          <w:rFonts w:cs="Calibri"/>
        </w:rPr>
        <w:t>Mean Sea Level</w:t>
      </w:r>
    </w:p>
    <w:p w:rsidR="00390A56" w:rsidRPr="000D12D8" w:rsidRDefault="00390A56" w:rsidP="000D12D8">
      <w:pPr>
        <w:spacing w:after="0" w:line="276" w:lineRule="auto"/>
        <w:jc w:val="both"/>
      </w:pPr>
      <w:r w:rsidRPr="000D12D8">
        <w:rPr>
          <w:rFonts w:cs="Calibri"/>
          <w:b/>
        </w:rPr>
        <w:t xml:space="preserve">NDC                  </w:t>
      </w:r>
      <w:r w:rsidR="00943B5B" w:rsidRPr="000D12D8">
        <w:t xml:space="preserve"> </w:t>
      </w:r>
      <w:r w:rsidR="00943B5B" w:rsidRPr="000D12D8">
        <w:tab/>
      </w:r>
      <w:proofErr w:type="spellStart"/>
      <w:r w:rsidRPr="000D12D8">
        <w:t>Neighbo</w:t>
      </w:r>
      <w:r w:rsidR="00C13256">
        <w:t>u</w:t>
      </w:r>
      <w:r w:rsidRPr="000D12D8">
        <w:t>rhood</w:t>
      </w:r>
      <w:proofErr w:type="spellEnd"/>
      <w:r w:rsidRPr="000D12D8">
        <w:t xml:space="preserve"> </w:t>
      </w:r>
      <w:r w:rsidR="009676D9" w:rsidRPr="000D12D8">
        <w:t xml:space="preserve">Democratic </w:t>
      </w:r>
      <w:r w:rsidRPr="000D12D8">
        <w:t xml:space="preserve">Council  </w:t>
      </w:r>
    </w:p>
    <w:p w:rsidR="00390A56" w:rsidRPr="000D12D8" w:rsidRDefault="00390A56" w:rsidP="000D12D8">
      <w:pPr>
        <w:spacing w:after="0" w:line="276" w:lineRule="auto"/>
        <w:jc w:val="both"/>
      </w:pPr>
      <w:r w:rsidRPr="000D12D8">
        <w:rPr>
          <w:rFonts w:cs="Calibri"/>
          <w:b/>
        </w:rPr>
        <w:t>NDIA</w:t>
      </w:r>
      <w:r w:rsidR="00943B5B" w:rsidRPr="000D12D8">
        <w:t xml:space="preserve">                  </w:t>
      </w:r>
      <w:r w:rsidR="00943B5B" w:rsidRPr="000D12D8">
        <w:tab/>
      </w:r>
      <w:r w:rsidRPr="000D12D8">
        <w:t xml:space="preserve">National Drainage and Irrigation Authority  </w:t>
      </w:r>
    </w:p>
    <w:p w:rsidR="00390A56" w:rsidRPr="000D12D8" w:rsidRDefault="00390A56" w:rsidP="000D12D8">
      <w:pPr>
        <w:spacing w:after="0" w:line="276" w:lineRule="auto"/>
        <w:jc w:val="both"/>
      </w:pPr>
      <w:r w:rsidRPr="000D12D8">
        <w:rPr>
          <w:rFonts w:cs="Calibri"/>
          <w:b/>
        </w:rPr>
        <w:t>NDMC</w:t>
      </w:r>
      <w:r w:rsidR="00943B5B" w:rsidRPr="000D12D8">
        <w:t xml:space="preserve"> </w:t>
      </w:r>
      <w:r w:rsidR="00943B5B" w:rsidRPr="000D12D8">
        <w:tab/>
      </w:r>
      <w:r w:rsidR="00943B5B" w:rsidRPr="000D12D8">
        <w:tab/>
      </w:r>
      <w:r w:rsidRPr="000D12D8">
        <w:t xml:space="preserve">National Disaster Management Committee  </w:t>
      </w:r>
    </w:p>
    <w:p w:rsidR="00390A56" w:rsidRPr="000D12D8" w:rsidRDefault="00943B5B" w:rsidP="000D12D8">
      <w:pPr>
        <w:spacing w:after="0" w:line="276" w:lineRule="auto"/>
        <w:jc w:val="both"/>
      </w:pPr>
      <w:r w:rsidRPr="000D12D8">
        <w:rPr>
          <w:rFonts w:cs="Calibri"/>
          <w:b/>
        </w:rPr>
        <w:t xml:space="preserve">NEOC </w:t>
      </w:r>
      <w:r w:rsidRPr="000D12D8">
        <w:rPr>
          <w:rFonts w:cs="Calibri"/>
          <w:b/>
        </w:rPr>
        <w:tab/>
      </w:r>
      <w:r w:rsidRPr="000D12D8">
        <w:rPr>
          <w:rFonts w:cs="Calibri"/>
          <w:b/>
        </w:rPr>
        <w:tab/>
      </w:r>
      <w:r w:rsidR="00390A56" w:rsidRPr="000D12D8">
        <w:t xml:space="preserve">National Emergency Operations Centre  </w:t>
      </w:r>
    </w:p>
    <w:p w:rsidR="00390A56" w:rsidRPr="000D12D8" w:rsidRDefault="00FD6E87" w:rsidP="000D12D8">
      <w:pPr>
        <w:spacing w:after="0" w:line="276" w:lineRule="auto"/>
        <w:jc w:val="both"/>
      </w:pPr>
      <w:r w:rsidRPr="000D12D8">
        <w:rPr>
          <w:rFonts w:cs="Calibri"/>
          <w:b/>
        </w:rPr>
        <w:t>NGO</w:t>
      </w:r>
      <w:r w:rsidRPr="000D12D8">
        <w:rPr>
          <w:rFonts w:cs="Calibri"/>
          <w:b/>
        </w:rPr>
        <w:tab/>
      </w:r>
      <w:r w:rsidRPr="000D12D8">
        <w:rPr>
          <w:rFonts w:cs="Calibri"/>
          <w:b/>
        </w:rPr>
        <w:tab/>
      </w:r>
      <w:r w:rsidR="00390A56" w:rsidRPr="000D12D8">
        <w:t xml:space="preserve">Non-Governmental Organization </w:t>
      </w:r>
    </w:p>
    <w:p w:rsidR="00390A56" w:rsidRPr="000D12D8" w:rsidRDefault="00390A56" w:rsidP="000D12D8">
      <w:pPr>
        <w:spacing w:after="0" w:line="276" w:lineRule="auto"/>
        <w:jc w:val="both"/>
      </w:pPr>
      <w:r w:rsidRPr="000D12D8">
        <w:rPr>
          <w:rFonts w:cs="Calibri"/>
          <w:b/>
        </w:rPr>
        <w:t>NMHPRP</w:t>
      </w:r>
      <w:r w:rsidR="00FD6E87" w:rsidRPr="000D12D8">
        <w:rPr>
          <w:rFonts w:cs="Calibri"/>
          <w:b/>
        </w:rPr>
        <w:tab/>
      </w:r>
      <w:r w:rsidRPr="000D12D8">
        <w:t xml:space="preserve">National Multi Hazard Preparedness and Response Plan </w:t>
      </w:r>
    </w:p>
    <w:p w:rsidR="00390A56" w:rsidRPr="000D12D8" w:rsidRDefault="00390A56" w:rsidP="000D12D8">
      <w:pPr>
        <w:spacing w:after="0" w:line="276" w:lineRule="auto"/>
        <w:jc w:val="both"/>
      </w:pPr>
      <w:r w:rsidRPr="000D12D8">
        <w:rPr>
          <w:rFonts w:cs="Calibri"/>
          <w:b/>
        </w:rPr>
        <w:t>PAHO</w:t>
      </w:r>
      <w:r w:rsidR="00FD6E87" w:rsidRPr="000D12D8">
        <w:tab/>
      </w:r>
      <w:r w:rsidR="00FD6E87" w:rsidRPr="000D12D8">
        <w:tab/>
      </w:r>
      <w:r w:rsidRPr="000D12D8">
        <w:t xml:space="preserve">Pan American Health Organization </w:t>
      </w:r>
    </w:p>
    <w:p w:rsidR="00390A56" w:rsidRPr="000D12D8" w:rsidRDefault="00390A56" w:rsidP="000D12D8">
      <w:pPr>
        <w:spacing w:after="0" w:line="276" w:lineRule="auto"/>
        <w:jc w:val="both"/>
      </w:pPr>
      <w:r w:rsidRPr="000D12D8">
        <w:rPr>
          <w:rFonts w:cs="Calibri"/>
          <w:b/>
        </w:rPr>
        <w:t>RDC</w:t>
      </w:r>
      <w:r w:rsidR="00FD6E87" w:rsidRPr="000D12D8">
        <w:tab/>
      </w:r>
      <w:r w:rsidR="00FD6E87" w:rsidRPr="000D12D8">
        <w:tab/>
      </w:r>
      <w:r w:rsidRPr="000D12D8">
        <w:t xml:space="preserve">Regional Democratic Council  </w:t>
      </w:r>
    </w:p>
    <w:p w:rsidR="00390A56" w:rsidRPr="000D12D8" w:rsidRDefault="00390A56" w:rsidP="000D12D8">
      <w:pPr>
        <w:spacing w:after="0" w:line="276" w:lineRule="auto"/>
        <w:jc w:val="both"/>
      </w:pPr>
      <w:r w:rsidRPr="000D12D8">
        <w:rPr>
          <w:rFonts w:cs="Calibri"/>
          <w:b/>
        </w:rPr>
        <w:t>SOPs</w:t>
      </w:r>
      <w:r w:rsidR="00FD6E87" w:rsidRPr="000D12D8">
        <w:tab/>
      </w:r>
      <w:r w:rsidR="00FD6E87" w:rsidRPr="000D12D8">
        <w:tab/>
      </w:r>
      <w:r w:rsidRPr="000D12D8">
        <w:t xml:space="preserve">Standard Operating Procedure(s)  </w:t>
      </w:r>
    </w:p>
    <w:p w:rsidR="00390A56" w:rsidRPr="000D12D8" w:rsidRDefault="00FD6E87" w:rsidP="003E09C7">
      <w:pPr>
        <w:spacing w:after="0" w:line="276" w:lineRule="auto"/>
        <w:jc w:val="both"/>
      </w:pPr>
      <w:r w:rsidRPr="000D12D8">
        <w:rPr>
          <w:rFonts w:cs="Calibri"/>
          <w:b/>
        </w:rPr>
        <w:t xml:space="preserve">UNDAC </w:t>
      </w:r>
      <w:r w:rsidRPr="000D12D8">
        <w:rPr>
          <w:rFonts w:cs="Calibri"/>
          <w:b/>
        </w:rPr>
        <w:tab/>
      </w:r>
      <w:r w:rsidR="00390A56" w:rsidRPr="000D12D8">
        <w:t>U</w:t>
      </w:r>
      <w:r w:rsidR="00D062EF" w:rsidRPr="000D12D8">
        <w:t xml:space="preserve">nited </w:t>
      </w:r>
      <w:r w:rsidR="00390A56" w:rsidRPr="000D12D8">
        <w:t>N</w:t>
      </w:r>
      <w:r w:rsidR="00D062EF" w:rsidRPr="000D12D8">
        <w:t>ations</w:t>
      </w:r>
      <w:r w:rsidR="00390A56" w:rsidRPr="000D12D8">
        <w:t xml:space="preserve"> Disaster Assessment and Coordination (Team)  </w:t>
      </w:r>
    </w:p>
    <w:p w:rsidR="00CC16C2" w:rsidRPr="000D12D8" w:rsidRDefault="00390A56" w:rsidP="000D12D8">
      <w:pPr>
        <w:spacing w:after="0" w:line="276" w:lineRule="auto"/>
        <w:jc w:val="both"/>
      </w:pPr>
      <w:r w:rsidRPr="000D12D8">
        <w:rPr>
          <w:rFonts w:cs="Calibri"/>
          <w:b/>
        </w:rPr>
        <w:t>UNDAF</w:t>
      </w:r>
      <w:r w:rsidR="00FD6E87" w:rsidRPr="000D12D8">
        <w:t xml:space="preserve"> </w:t>
      </w:r>
      <w:r w:rsidR="00FD6E87" w:rsidRPr="000D12D8">
        <w:tab/>
      </w:r>
      <w:r w:rsidR="00FD6E87" w:rsidRPr="000D12D8">
        <w:tab/>
      </w:r>
      <w:r w:rsidRPr="000D12D8">
        <w:t>U</w:t>
      </w:r>
      <w:r w:rsidR="00D062EF" w:rsidRPr="000D12D8">
        <w:t xml:space="preserve">nited </w:t>
      </w:r>
      <w:r w:rsidRPr="000D12D8">
        <w:t>N</w:t>
      </w:r>
      <w:r w:rsidR="00D062EF" w:rsidRPr="000D12D8">
        <w:t>ations</w:t>
      </w:r>
      <w:r w:rsidRPr="000D12D8">
        <w:t xml:space="preserve"> Development Assistance Framework </w:t>
      </w:r>
    </w:p>
    <w:p w:rsidR="00390A56" w:rsidRPr="000D12D8" w:rsidRDefault="00FD6E87" w:rsidP="000D12D8">
      <w:pPr>
        <w:spacing w:after="0" w:line="276" w:lineRule="auto"/>
        <w:jc w:val="both"/>
      </w:pPr>
      <w:r w:rsidRPr="000D12D8">
        <w:rPr>
          <w:rFonts w:cs="Calibri"/>
          <w:b/>
        </w:rPr>
        <w:t>UNDP</w:t>
      </w:r>
      <w:r w:rsidRPr="000D12D8">
        <w:rPr>
          <w:rFonts w:cs="Calibri"/>
          <w:b/>
        </w:rPr>
        <w:tab/>
      </w:r>
      <w:r w:rsidRPr="000D12D8">
        <w:rPr>
          <w:rFonts w:cs="Calibri"/>
          <w:b/>
        </w:rPr>
        <w:tab/>
      </w:r>
      <w:r w:rsidR="00CC16C2" w:rsidRPr="000D12D8">
        <w:rPr>
          <w:rFonts w:cs="Calibri"/>
        </w:rPr>
        <w:t xml:space="preserve">United Nations Development </w:t>
      </w:r>
      <w:proofErr w:type="spellStart"/>
      <w:r w:rsidR="00540F41">
        <w:rPr>
          <w:rFonts w:cs="Calibri"/>
        </w:rPr>
        <w:t>Programme</w:t>
      </w:r>
      <w:proofErr w:type="spellEnd"/>
      <w:r w:rsidR="00390A56" w:rsidRPr="000D12D8">
        <w:t xml:space="preserve"> </w:t>
      </w:r>
    </w:p>
    <w:p w:rsidR="00390A56" w:rsidRPr="000D12D8" w:rsidRDefault="00390A56" w:rsidP="000D12D8">
      <w:pPr>
        <w:spacing w:after="0" w:line="276" w:lineRule="auto"/>
        <w:jc w:val="both"/>
      </w:pPr>
    </w:p>
    <w:p w:rsidR="000A0858" w:rsidRDefault="000A0858" w:rsidP="000D12D8">
      <w:pPr>
        <w:spacing w:after="0"/>
      </w:pPr>
    </w:p>
    <w:p w:rsidR="000A0858" w:rsidRDefault="000A0858" w:rsidP="000D12D8">
      <w:pPr>
        <w:spacing w:after="0"/>
      </w:pPr>
    </w:p>
    <w:p w:rsidR="0056326D" w:rsidRPr="000D12D8" w:rsidRDefault="007E64C2" w:rsidP="000D12D8">
      <w:pPr>
        <w:spacing w:after="0"/>
        <w:rPr>
          <w:b/>
        </w:rPr>
      </w:pPr>
      <w:r w:rsidRPr="000D12D8">
        <w:rPr>
          <w:b/>
        </w:rPr>
        <w:t>1.0</w:t>
      </w:r>
      <w:r w:rsidRPr="000D12D8">
        <w:rPr>
          <w:b/>
        </w:rPr>
        <w:tab/>
        <w:t>EXECUTIVE SUMMARY</w:t>
      </w:r>
      <w:r w:rsidR="00840A33" w:rsidRPr="000D12D8">
        <w:rPr>
          <w:b/>
        </w:rPr>
        <w:tab/>
      </w:r>
      <w:r w:rsidR="00840A33" w:rsidRPr="000D12D8">
        <w:rPr>
          <w:b/>
        </w:rPr>
        <w:tab/>
      </w:r>
      <w:r w:rsidR="00840A33" w:rsidRPr="000D12D8">
        <w:rPr>
          <w:b/>
        </w:rPr>
        <w:tab/>
      </w:r>
      <w:r w:rsidR="00840A33" w:rsidRPr="000D12D8">
        <w:rPr>
          <w:b/>
        </w:rPr>
        <w:tab/>
      </w:r>
      <w:r w:rsidR="00840A33" w:rsidRPr="000D12D8">
        <w:rPr>
          <w:b/>
        </w:rPr>
        <w:tab/>
      </w:r>
      <w:r w:rsidR="00840A33" w:rsidRPr="000D12D8">
        <w:rPr>
          <w:b/>
        </w:rPr>
        <w:tab/>
      </w:r>
      <w:r w:rsidR="00840A33" w:rsidRPr="000D12D8">
        <w:rPr>
          <w:b/>
        </w:rPr>
        <w:tab/>
      </w:r>
    </w:p>
    <w:p w:rsidR="009751D9" w:rsidRDefault="005E0FCF" w:rsidP="00C13256">
      <w:pPr>
        <w:spacing w:after="0"/>
        <w:jc w:val="both"/>
      </w:pPr>
      <w:r w:rsidRPr="000D12D8">
        <w:t xml:space="preserve">The terminal evaluation of the </w:t>
      </w:r>
      <w:r w:rsidR="00C13256">
        <w:t>project ‘Strengthening National and Local Capacities for Disaster Response and Risk Reduction”</w:t>
      </w:r>
      <w:r w:rsidRPr="000D12D8">
        <w:t xml:space="preserve"> is designed to evaluate the success the pro</w:t>
      </w:r>
      <w:r w:rsidR="00C13256">
        <w:t>ject</w:t>
      </w:r>
      <w:r w:rsidRPr="000D12D8">
        <w:t xml:space="preserve"> has achieved in meeting the goals and outcomes that were set out in the design of the pro</w:t>
      </w:r>
      <w:r w:rsidR="00C13256">
        <w:t>ject</w:t>
      </w:r>
      <w:r w:rsidRPr="000D12D8">
        <w:t xml:space="preserve"> and stated in the Project Document.  The overall goal </w:t>
      </w:r>
      <w:r w:rsidR="00223EE4" w:rsidRPr="000D12D8">
        <w:t xml:space="preserve">was </w:t>
      </w:r>
      <w:r w:rsidR="00C13256">
        <w:t>to strengthen the capacity at national and local levels for disaster response and risk reduction.</w:t>
      </w:r>
      <w:r w:rsidR="009751D9">
        <w:t xml:space="preserve">  The desired outputs of the project, as stated in the project document, were:</w:t>
      </w:r>
    </w:p>
    <w:p w:rsidR="009751D9" w:rsidRDefault="009751D9" w:rsidP="00C13256">
      <w:pPr>
        <w:spacing w:after="0"/>
        <w:jc w:val="both"/>
        <w:rPr>
          <w:rFonts w:asciiTheme="minorHAnsi" w:eastAsiaTheme="minorHAnsi" w:hAnsiTheme="minorHAnsi" w:cstheme="minorBidi"/>
        </w:rPr>
      </w:pPr>
      <w:r>
        <w:tab/>
      </w:r>
      <w:proofErr w:type="gramStart"/>
      <w:r w:rsidRPr="009751D9">
        <w:rPr>
          <w:rFonts w:asciiTheme="minorHAnsi" w:eastAsiaTheme="minorHAnsi" w:hAnsiTheme="minorHAnsi" w:cstheme="minorBidi"/>
        </w:rPr>
        <w:t>Output 1.</w:t>
      </w:r>
      <w:proofErr w:type="gramEnd"/>
      <w:r w:rsidRPr="009751D9">
        <w:rPr>
          <w:rFonts w:asciiTheme="minorHAnsi" w:eastAsiaTheme="minorHAnsi" w:hAnsiTheme="minorHAnsi" w:cstheme="minorBidi"/>
        </w:rPr>
        <w:tab/>
        <w:t xml:space="preserve">Response Preparedness </w:t>
      </w:r>
      <w:r>
        <w:rPr>
          <w:rFonts w:asciiTheme="minorHAnsi" w:eastAsiaTheme="minorHAnsi" w:hAnsiTheme="minorHAnsi" w:cstheme="minorBidi"/>
        </w:rPr>
        <w:t>C</w:t>
      </w:r>
      <w:r w:rsidRPr="009751D9">
        <w:rPr>
          <w:rFonts w:asciiTheme="minorHAnsi" w:eastAsiaTheme="minorHAnsi" w:hAnsiTheme="minorHAnsi" w:cstheme="minorBidi"/>
        </w:rPr>
        <w:t xml:space="preserve">apacity </w:t>
      </w:r>
      <w:r>
        <w:rPr>
          <w:rFonts w:asciiTheme="minorHAnsi" w:eastAsiaTheme="minorHAnsi" w:hAnsiTheme="minorHAnsi" w:cstheme="minorBidi"/>
        </w:rPr>
        <w:t>S</w:t>
      </w:r>
      <w:r w:rsidRPr="009751D9">
        <w:rPr>
          <w:rFonts w:asciiTheme="minorHAnsi" w:eastAsiaTheme="minorHAnsi" w:hAnsiTheme="minorHAnsi" w:cstheme="minorBidi"/>
        </w:rPr>
        <w:t xml:space="preserve">trengthened at </w:t>
      </w:r>
      <w:r>
        <w:rPr>
          <w:rFonts w:asciiTheme="minorHAnsi" w:eastAsiaTheme="minorHAnsi" w:hAnsiTheme="minorHAnsi" w:cstheme="minorBidi"/>
        </w:rPr>
        <w:t>N</w:t>
      </w:r>
      <w:r w:rsidRPr="009751D9">
        <w:rPr>
          <w:rFonts w:asciiTheme="minorHAnsi" w:eastAsiaTheme="minorHAnsi" w:hAnsiTheme="minorHAnsi" w:cstheme="minorBidi"/>
        </w:rPr>
        <w:t xml:space="preserve">ational and </w:t>
      </w:r>
      <w:r>
        <w:rPr>
          <w:rFonts w:asciiTheme="minorHAnsi" w:eastAsiaTheme="minorHAnsi" w:hAnsiTheme="minorHAnsi" w:cstheme="minorBidi"/>
        </w:rPr>
        <w:t>Local L</w:t>
      </w:r>
      <w:r w:rsidRPr="009751D9">
        <w:rPr>
          <w:rFonts w:asciiTheme="minorHAnsi" w:eastAsiaTheme="minorHAnsi" w:hAnsiTheme="minorHAnsi" w:cstheme="minorBidi"/>
        </w:rPr>
        <w:t>evels</w:t>
      </w:r>
    </w:p>
    <w:p w:rsidR="009751D9" w:rsidRPr="009751D9" w:rsidRDefault="009751D9" w:rsidP="00C13256">
      <w:pPr>
        <w:spacing w:after="0"/>
        <w:jc w:val="both"/>
        <w:rPr>
          <w:rFonts w:asciiTheme="minorHAnsi" w:eastAsiaTheme="minorHAnsi" w:hAnsiTheme="minorHAnsi" w:cstheme="minorBidi"/>
        </w:rPr>
      </w:pPr>
      <w:r>
        <w:rPr>
          <w:rFonts w:asciiTheme="minorHAnsi" w:eastAsiaTheme="minorHAnsi" w:hAnsiTheme="minorHAnsi" w:cstheme="minorBidi"/>
        </w:rPr>
        <w:tab/>
      </w:r>
      <w:proofErr w:type="gramStart"/>
      <w:r w:rsidRPr="009751D9">
        <w:rPr>
          <w:rFonts w:asciiTheme="minorHAnsi" w:eastAsiaTheme="minorHAnsi" w:hAnsiTheme="minorHAnsi" w:cstheme="minorBidi"/>
        </w:rPr>
        <w:t>Output 2.</w:t>
      </w:r>
      <w:proofErr w:type="gramEnd"/>
      <w:r w:rsidRPr="009751D9">
        <w:rPr>
          <w:rFonts w:asciiTheme="minorHAnsi" w:eastAsiaTheme="minorHAnsi" w:hAnsiTheme="minorHAnsi" w:cstheme="minorBidi"/>
        </w:rPr>
        <w:tab/>
        <w:t xml:space="preserve">Strengthened Disaster Risk Reduction </w:t>
      </w:r>
      <w:r>
        <w:rPr>
          <w:rFonts w:asciiTheme="minorHAnsi" w:eastAsiaTheme="minorHAnsi" w:hAnsiTheme="minorHAnsi" w:cstheme="minorBidi"/>
        </w:rPr>
        <w:t>C</w:t>
      </w:r>
      <w:r w:rsidR="00137264">
        <w:rPr>
          <w:rFonts w:asciiTheme="minorHAnsi" w:eastAsiaTheme="minorHAnsi" w:hAnsiTheme="minorHAnsi" w:cstheme="minorBidi"/>
        </w:rPr>
        <w:t>apacity at National and Local L</w:t>
      </w:r>
      <w:r w:rsidRPr="009751D9">
        <w:rPr>
          <w:rFonts w:asciiTheme="minorHAnsi" w:eastAsiaTheme="minorHAnsi" w:hAnsiTheme="minorHAnsi" w:cstheme="minorBidi"/>
        </w:rPr>
        <w:t>evels</w:t>
      </w:r>
    </w:p>
    <w:p w:rsidR="009751D9" w:rsidRPr="009751D9" w:rsidRDefault="009751D9" w:rsidP="00C13256">
      <w:pPr>
        <w:spacing w:after="0"/>
        <w:jc w:val="both"/>
        <w:rPr>
          <w:rFonts w:asciiTheme="minorHAnsi" w:eastAsiaTheme="minorHAnsi" w:hAnsiTheme="minorHAnsi" w:cstheme="minorBidi"/>
        </w:rPr>
      </w:pPr>
    </w:p>
    <w:p w:rsidR="009751D9" w:rsidRDefault="009751D9" w:rsidP="00C13256">
      <w:pPr>
        <w:spacing w:after="0"/>
        <w:jc w:val="both"/>
      </w:pPr>
      <w:r>
        <w:t>Each of these output</w:t>
      </w:r>
      <w:r w:rsidR="00C30540">
        <w:t>s</w:t>
      </w:r>
      <w:r>
        <w:t xml:space="preserve"> had a number of </w:t>
      </w:r>
      <w:r w:rsidR="00C30540">
        <w:t>results</w:t>
      </w:r>
      <w:r>
        <w:t xml:space="preserve"> that were to be achieved during the project</w:t>
      </w:r>
      <w:r w:rsidR="00137264">
        <w:t>.  T</w:t>
      </w:r>
      <w:r>
        <w:t xml:space="preserve">hese are listed in Annex 5 to this report, with the degree of achievement, as determined through the interview and questionnaire process, noted for each </w:t>
      </w:r>
      <w:r w:rsidR="00137264">
        <w:t>output</w:t>
      </w:r>
      <w:r>
        <w:t>.</w:t>
      </w:r>
    </w:p>
    <w:p w:rsidR="009751D9" w:rsidRDefault="009751D9" w:rsidP="00C13256">
      <w:pPr>
        <w:spacing w:after="0"/>
        <w:jc w:val="both"/>
      </w:pPr>
    </w:p>
    <w:p w:rsidR="009751D9" w:rsidRDefault="009751D9" w:rsidP="00C13256">
      <w:pPr>
        <w:spacing w:after="0"/>
        <w:jc w:val="both"/>
      </w:pPr>
      <w:r>
        <w:t xml:space="preserve">A summary of the desired </w:t>
      </w:r>
      <w:r w:rsidR="00C30540">
        <w:t xml:space="preserve">results </w:t>
      </w:r>
      <w:r>
        <w:t xml:space="preserve">is presented in the following listing (wording </w:t>
      </w:r>
      <w:r w:rsidR="00C345EB">
        <w:t>has been modified for ease of reading and understanding of the output goals)</w:t>
      </w:r>
    </w:p>
    <w:p w:rsidR="005E0FCF" w:rsidRPr="000D12D8" w:rsidRDefault="005E0FCF" w:rsidP="00C13256">
      <w:pPr>
        <w:spacing w:after="0"/>
        <w:jc w:val="both"/>
      </w:pPr>
    </w:p>
    <w:p w:rsidR="005E0FCF" w:rsidRPr="000D12D8" w:rsidRDefault="005E0FCF" w:rsidP="00C13256">
      <w:pPr>
        <w:numPr>
          <w:ilvl w:val="0"/>
          <w:numId w:val="38"/>
        </w:numPr>
        <w:spacing w:after="0"/>
        <w:ind w:left="360"/>
        <w:jc w:val="both"/>
      </w:pPr>
      <w:r w:rsidRPr="000D12D8">
        <w:t>Add significantly to the capacity at national level for the primary implementing agency (CDC), to manage and coordinate regional and local community efforts in risk identification, risk reduction measures and disaster event adaptation</w:t>
      </w:r>
    </w:p>
    <w:p w:rsidR="005E0FCF" w:rsidRPr="000D12D8" w:rsidRDefault="005E0FCF" w:rsidP="00C13256">
      <w:pPr>
        <w:numPr>
          <w:ilvl w:val="0"/>
          <w:numId w:val="38"/>
        </w:numPr>
        <w:spacing w:after="0"/>
        <w:ind w:left="360"/>
        <w:jc w:val="both"/>
      </w:pPr>
      <w:r w:rsidRPr="000D12D8">
        <w:t>Add significantly to the capacity at national level for the establishment of early warning systems for disaster occurrence and effect</w:t>
      </w:r>
    </w:p>
    <w:p w:rsidR="005E0FCF" w:rsidRPr="000D12D8" w:rsidRDefault="005E0FCF" w:rsidP="00C13256">
      <w:pPr>
        <w:numPr>
          <w:ilvl w:val="0"/>
          <w:numId w:val="38"/>
        </w:numPr>
        <w:spacing w:after="0"/>
        <w:ind w:left="360"/>
        <w:jc w:val="both"/>
      </w:pPr>
      <w:r w:rsidRPr="000D12D8">
        <w:t>Add significantly to the capacity at local (community) levels to identify and implement risk reduction measures, for known disaster events likely to impact the local communities within the respective regions of Guyana</w:t>
      </w:r>
    </w:p>
    <w:p w:rsidR="005E0FCF" w:rsidRPr="000D12D8" w:rsidRDefault="00223EE4" w:rsidP="00C13256">
      <w:pPr>
        <w:numPr>
          <w:ilvl w:val="0"/>
          <w:numId w:val="38"/>
        </w:numPr>
        <w:spacing w:after="0"/>
        <w:ind w:left="360"/>
        <w:jc w:val="both"/>
      </w:pPr>
      <w:r w:rsidRPr="000D12D8">
        <w:t xml:space="preserve">Implement training </w:t>
      </w:r>
      <w:proofErr w:type="spellStart"/>
      <w:r w:rsidR="009A6FA5">
        <w:t>programme</w:t>
      </w:r>
      <w:r w:rsidRPr="000D12D8">
        <w:t>s</w:t>
      </w:r>
      <w:proofErr w:type="spellEnd"/>
      <w:r w:rsidRPr="000D12D8">
        <w:t xml:space="preserve"> to bring the requisite training and implementation information to the local communities, which are the primary entities that will have to prepare for and respond to disaster events</w:t>
      </w:r>
    </w:p>
    <w:p w:rsidR="00223EE4" w:rsidRPr="000D12D8" w:rsidRDefault="00223EE4" w:rsidP="00C13256">
      <w:pPr>
        <w:numPr>
          <w:ilvl w:val="0"/>
          <w:numId w:val="38"/>
        </w:numPr>
        <w:spacing w:after="0"/>
        <w:ind w:left="360"/>
        <w:jc w:val="both"/>
      </w:pPr>
      <w:r w:rsidRPr="000D12D8">
        <w:t xml:space="preserve">Develop clear understanding between national level organizations (ministries, departments, NGO’s, </w:t>
      </w:r>
      <w:proofErr w:type="spellStart"/>
      <w:r w:rsidRPr="000D12D8">
        <w:t>etc</w:t>
      </w:r>
      <w:proofErr w:type="spellEnd"/>
      <w:r w:rsidRPr="000D12D8">
        <w:t>) of their roles in preparation for and management of disaster response and disaster risk reduction</w:t>
      </w:r>
    </w:p>
    <w:p w:rsidR="0045003C" w:rsidRPr="000D12D8" w:rsidRDefault="0045003C" w:rsidP="00C13256">
      <w:pPr>
        <w:numPr>
          <w:ilvl w:val="0"/>
          <w:numId w:val="38"/>
        </w:numPr>
        <w:spacing w:after="0"/>
        <w:ind w:left="360"/>
        <w:jc w:val="both"/>
      </w:pPr>
      <w:r w:rsidRPr="000D12D8">
        <w:t>Increase national, regional and local awareness of disaster events, disaster damage reduction measures, and adaption to disaster event occurrence, through structural, non-structural (</w:t>
      </w:r>
      <w:proofErr w:type="spellStart"/>
      <w:r w:rsidRPr="000D12D8">
        <w:t>behavio</w:t>
      </w:r>
      <w:r w:rsidR="00C13256">
        <w:t>u</w:t>
      </w:r>
      <w:r w:rsidRPr="000D12D8">
        <w:t>r</w:t>
      </w:r>
      <w:proofErr w:type="spellEnd"/>
      <w:r w:rsidRPr="000D12D8">
        <w:t>, insurance, etc.) measures</w:t>
      </w:r>
      <w:r w:rsidR="00C13256">
        <w:t>.</w:t>
      </w:r>
    </w:p>
    <w:p w:rsidR="0045003C" w:rsidRPr="000D12D8" w:rsidRDefault="0045003C" w:rsidP="00C13256">
      <w:pPr>
        <w:spacing w:after="0"/>
        <w:ind w:left="360"/>
        <w:jc w:val="both"/>
      </w:pPr>
    </w:p>
    <w:p w:rsidR="0045003C" w:rsidRPr="000D12D8" w:rsidRDefault="0045003C" w:rsidP="00C13256">
      <w:pPr>
        <w:spacing w:after="0"/>
        <w:jc w:val="both"/>
      </w:pPr>
      <w:r w:rsidRPr="000D12D8">
        <w:t xml:space="preserve">The results of the terminal evaluation are to be used by UNDP to guide future project design in Disaster Risk, as a measure of the success of the </w:t>
      </w:r>
      <w:proofErr w:type="spellStart"/>
      <w:r w:rsidR="00540F41">
        <w:t>programme</w:t>
      </w:r>
      <w:proofErr w:type="spellEnd"/>
      <w:r w:rsidRPr="000D12D8">
        <w:t xml:space="preserve"> design and funding in making effective use of the funding and staff resources of the UNDP; and by the implementing agency (CDC) and the </w:t>
      </w:r>
      <w:proofErr w:type="spellStart"/>
      <w:r w:rsidR="00540F41">
        <w:t>programme</w:t>
      </w:r>
      <w:proofErr w:type="spellEnd"/>
      <w:r w:rsidRPr="000D12D8">
        <w:t xml:space="preserve"> stakeholders in further adapting their entities capability and capacity to </w:t>
      </w:r>
      <w:r w:rsidR="009365DE" w:rsidRPr="000D12D8">
        <w:t>address Disaster Response and Disaster Risk Reduction issues that may arise prior to and during disaster events.</w:t>
      </w:r>
    </w:p>
    <w:p w:rsidR="009365DE" w:rsidRPr="000D12D8" w:rsidRDefault="009365DE" w:rsidP="00C13256">
      <w:pPr>
        <w:spacing w:after="0"/>
        <w:jc w:val="both"/>
      </w:pPr>
    </w:p>
    <w:p w:rsidR="009365DE" w:rsidRPr="000D12D8" w:rsidRDefault="0045003C" w:rsidP="00C13256">
      <w:pPr>
        <w:spacing w:after="0"/>
        <w:jc w:val="both"/>
      </w:pPr>
      <w:r w:rsidRPr="000D12D8">
        <w:t xml:space="preserve">Terminal </w:t>
      </w:r>
      <w:r w:rsidR="00C13256">
        <w:t>e</w:t>
      </w:r>
      <w:r w:rsidRPr="000D12D8">
        <w:t xml:space="preserve">valuations are required for UNDP and GEF projects and </w:t>
      </w:r>
      <w:proofErr w:type="spellStart"/>
      <w:r w:rsidR="00540F41">
        <w:t>programme</w:t>
      </w:r>
      <w:r w:rsidRPr="000D12D8">
        <w:t>s</w:t>
      </w:r>
      <w:proofErr w:type="spellEnd"/>
      <w:r w:rsidRPr="000D12D8">
        <w:t xml:space="preserve"> that fall under the “Mid – Size and Large” category within the organizations.  It is understood that the current pro</w:t>
      </w:r>
      <w:r w:rsidR="00C13256">
        <w:t>ject</w:t>
      </w:r>
      <w:r w:rsidRPr="000D12D8">
        <w:t xml:space="preserve"> falls in the </w:t>
      </w:r>
      <w:r w:rsidRPr="000D12D8">
        <w:lastRenderedPageBreak/>
        <w:t>“Mid – Size” category.</w:t>
      </w:r>
      <w:r w:rsidR="00ED330A">
        <w:t xml:space="preserve">  </w:t>
      </w:r>
      <w:r w:rsidR="009365DE" w:rsidRPr="000D12D8">
        <w:t xml:space="preserve">The terminal evaluation followed the standard outline of activities noted in the UNDP / GEF Guidance Document for conduct of </w:t>
      </w:r>
      <w:r w:rsidR="00C13256">
        <w:t>t</w:t>
      </w:r>
      <w:r w:rsidR="009365DE" w:rsidRPr="000D12D8">
        <w:t xml:space="preserve">erminal </w:t>
      </w:r>
      <w:r w:rsidR="00C13256">
        <w:t>e</w:t>
      </w:r>
      <w:r w:rsidR="009365DE" w:rsidRPr="000D12D8">
        <w:t>valuations, as described in Sections 2.3 and 2.4 of this report.  During the evaluation process, it was found that the interview process with stakeholders was the most effective method of obtaining data on the success of the project, lessons learned, and suggestions for modifications for future disaster risk project assessment and implementation.</w:t>
      </w:r>
    </w:p>
    <w:p w:rsidR="009365DE" w:rsidRDefault="009365DE" w:rsidP="00C13256">
      <w:pPr>
        <w:spacing w:after="0"/>
        <w:jc w:val="both"/>
      </w:pPr>
    </w:p>
    <w:p w:rsidR="009365DE" w:rsidRPr="000D12D8" w:rsidRDefault="009365DE" w:rsidP="00C13256">
      <w:pPr>
        <w:spacing w:after="0"/>
        <w:jc w:val="both"/>
      </w:pPr>
      <w:r w:rsidRPr="000D12D8">
        <w:t>The basic conclusions of the terminal evaluation are:</w:t>
      </w:r>
    </w:p>
    <w:p w:rsidR="009365DE" w:rsidRPr="000D12D8" w:rsidRDefault="009365DE" w:rsidP="00C13256">
      <w:pPr>
        <w:spacing w:after="0"/>
        <w:jc w:val="both"/>
      </w:pPr>
    </w:p>
    <w:p w:rsidR="009365DE" w:rsidRPr="000D12D8" w:rsidRDefault="009365DE" w:rsidP="00C13256">
      <w:pPr>
        <w:spacing w:after="0"/>
        <w:jc w:val="both"/>
        <w:rPr>
          <w:b/>
          <w:i/>
        </w:rPr>
      </w:pPr>
      <w:r w:rsidRPr="000D12D8">
        <w:rPr>
          <w:b/>
          <w:i/>
        </w:rPr>
        <w:t>Success in Meeting Overall Goal:</w:t>
      </w:r>
    </w:p>
    <w:p w:rsidR="009365DE" w:rsidRPr="000D12D8" w:rsidRDefault="009365DE" w:rsidP="00C13256">
      <w:pPr>
        <w:spacing w:after="0"/>
        <w:jc w:val="both"/>
      </w:pPr>
      <w:r w:rsidRPr="000D12D8">
        <w:t>The project has been successful in meeting its overall goal of strengthening the capacity at national and local levels for disaster response and risk reduction.</w:t>
      </w:r>
    </w:p>
    <w:p w:rsidR="009365DE" w:rsidRPr="000D12D8" w:rsidRDefault="009365DE" w:rsidP="00C13256">
      <w:pPr>
        <w:spacing w:after="0"/>
        <w:jc w:val="both"/>
      </w:pPr>
    </w:p>
    <w:p w:rsidR="009365DE" w:rsidRPr="000D12D8" w:rsidRDefault="009365DE" w:rsidP="00C13256">
      <w:pPr>
        <w:spacing w:after="0"/>
        <w:jc w:val="both"/>
        <w:rPr>
          <w:b/>
          <w:i/>
        </w:rPr>
      </w:pPr>
      <w:r w:rsidRPr="000D12D8">
        <w:rPr>
          <w:b/>
          <w:i/>
        </w:rPr>
        <w:t xml:space="preserve">Success in Achieving Discreet </w:t>
      </w:r>
      <w:r w:rsidR="009A6FA5">
        <w:rPr>
          <w:b/>
          <w:i/>
        </w:rPr>
        <w:t xml:space="preserve">Project </w:t>
      </w:r>
      <w:r w:rsidR="00C345EB">
        <w:rPr>
          <w:b/>
          <w:i/>
        </w:rPr>
        <w:t>Outputs</w:t>
      </w:r>
      <w:r w:rsidR="009A6FA5">
        <w:rPr>
          <w:b/>
          <w:i/>
        </w:rPr>
        <w:t xml:space="preserve"> and Results</w:t>
      </w:r>
    </w:p>
    <w:p w:rsidR="00C37BD4" w:rsidRPr="000D12D8" w:rsidRDefault="00C37BD4" w:rsidP="00C13256">
      <w:pPr>
        <w:spacing w:after="0"/>
        <w:jc w:val="both"/>
      </w:pPr>
      <w:r w:rsidRPr="000D12D8">
        <w:t>The pro</w:t>
      </w:r>
      <w:r w:rsidR="009A6FA5">
        <w:t>ject</w:t>
      </w:r>
      <w:r w:rsidRPr="000D12D8">
        <w:t xml:space="preserve"> has achieved success in meeting the </w:t>
      </w:r>
      <w:r w:rsidR="009A6FA5">
        <w:t>results</w:t>
      </w:r>
      <w:r w:rsidR="00C345EB" w:rsidRPr="000D12D8">
        <w:t xml:space="preserve"> </w:t>
      </w:r>
      <w:r w:rsidRPr="000D12D8">
        <w:t xml:space="preserve">of: </w:t>
      </w:r>
    </w:p>
    <w:p w:rsidR="00C37BD4" w:rsidRPr="000D12D8" w:rsidRDefault="00C37BD4" w:rsidP="00C13256">
      <w:pPr>
        <w:spacing w:after="0"/>
        <w:jc w:val="both"/>
      </w:pPr>
    </w:p>
    <w:p w:rsidR="00C37BD4" w:rsidRPr="000D12D8" w:rsidRDefault="00C37BD4" w:rsidP="00C13256">
      <w:pPr>
        <w:numPr>
          <w:ilvl w:val="0"/>
          <w:numId w:val="41"/>
        </w:numPr>
        <w:spacing w:after="0"/>
        <w:ind w:left="504"/>
        <w:jc w:val="both"/>
      </w:pPr>
      <w:r w:rsidRPr="000D12D8">
        <w:t>Adding significantly to the capacity at national level for the primary implementing agency (CDC), to manage and coordinate regional and local community efforts in risk identification, risk reduction measures and disaster event adaptation</w:t>
      </w:r>
    </w:p>
    <w:p w:rsidR="00C37BD4" w:rsidRPr="000D12D8" w:rsidRDefault="00C37BD4" w:rsidP="00C13256">
      <w:pPr>
        <w:numPr>
          <w:ilvl w:val="0"/>
          <w:numId w:val="41"/>
        </w:numPr>
        <w:spacing w:after="0"/>
        <w:ind w:left="504"/>
        <w:jc w:val="both"/>
      </w:pPr>
      <w:r w:rsidRPr="000D12D8">
        <w:t>Adding significantly to the capacity at national level for the establishment of early warning systems for disaster occurrence and effect</w:t>
      </w:r>
    </w:p>
    <w:p w:rsidR="00C37BD4" w:rsidRPr="000D12D8" w:rsidRDefault="00C37BD4" w:rsidP="00C13256">
      <w:pPr>
        <w:numPr>
          <w:ilvl w:val="0"/>
          <w:numId w:val="41"/>
        </w:numPr>
        <w:spacing w:after="0"/>
        <w:ind w:left="504"/>
        <w:jc w:val="both"/>
      </w:pPr>
      <w:r w:rsidRPr="000D12D8">
        <w:t xml:space="preserve">Developing clear understanding between national level organizations (ministries, departments, NGO’s, </w:t>
      </w:r>
      <w:proofErr w:type="spellStart"/>
      <w:r w:rsidRPr="000D12D8">
        <w:t>etc</w:t>
      </w:r>
      <w:proofErr w:type="spellEnd"/>
      <w:r w:rsidRPr="000D12D8">
        <w:t>) of their roles in preparation for and management of disaster response and disaster risk reduction</w:t>
      </w:r>
    </w:p>
    <w:p w:rsidR="00C37BD4" w:rsidRPr="000D12D8" w:rsidRDefault="00C37BD4" w:rsidP="00C13256">
      <w:pPr>
        <w:spacing w:after="0"/>
        <w:jc w:val="both"/>
      </w:pPr>
    </w:p>
    <w:p w:rsidR="00C37BD4" w:rsidRPr="000D12D8" w:rsidRDefault="00C37BD4" w:rsidP="00C13256">
      <w:pPr>
        <w:spacing w:after="0"/>
        <w:jc w:val="both"/>
      </w:pPr>
      <w:r w:rsidRPr="000D12D8">
        <w:t>Due to the timing and implementation of various portions of the pro</w:t>
      </w:r>
      <w:r w:rsidR="009A6FA5">
        <w:t>ject</w:t>
      </w:r>
      <w:r w:rsidRPr="000D12D8">
        <w:t xml:space="preserve">, partial success was achieved in meeting the </w:t>
      </w:r>
      <w:r w:rsidR="009A6FA5">
        <w:t>results</w:t>
      </w:r>
      <w:r w:rsidRPr="000D12D8">
        <w:t xml:space="preserve"> of:</w:t>
      </w:r>
    </w:p>
    <w:p w:rsidR="00C37BD4" w:rsidRPr="000D12D8" w:rsidRDefault="00C37BD4" w:rsidP="00C13256">
      <w:pPr>
        <w:numPr>
          <w:ilvl w:val="0"/>
          <w:numId w:val="42"/>
        </w:numPr>
        <w:spacing w:after="0"/>
        <w:ind w:left="432"/>
        <w:jc w:val="both"/>
      </w:pPr>
      <w:r w:rsidRPr="000D12D8">
        <w:t>Adding significantly to the capacity at local (community) levels to identify and implement risk reduction measures, for known disaster events likely to impact the local communities within the respective regions of Guyana</w:t>
      </w:r>
    </w:p>
    <w:p w:rsidR="00C37BD4" w:rsidRPr="000D12D8" w:rsidRDefault="00C37BD4" w:rsidP="00C13256">
      <w:pPr>
        <w:numPr>
          <w:ilvl w:val="0"/>
          <w:numId w:val="42"/>
        </w:numPr>
        <w:spacing w:after="0"/>
        <w:ind w:left="432"/>
        <w:jc w:val="both"/>
      </w:pPr>
      <w:r w:rsidRPr="000D12D8">
        <w:t xml:space="preserve">Implementing training </w:t>
      </w:r>
      <w:proofErr w:type="spellStart"/>
      <w:r w:rsidR="00540F41">
        <w:t>programme</w:t>
      </w:r>
      <w:r w:rsidR="009A6FA5">
        <w:t>s</w:t>
      </w:r>
      <w:proofErr w:type="spellEnd"/>
      <w:r w:rsidRPr="000D12D8">
        <w:t xml:space="preserve"> to bring the requisite training and implementation information to the local communities, which are the primary entities that will have to prepare for and respond to disaster events</w:t>
      </w:r>
    </w:p>
    <w:p w:rsidR="00C37BD4" w:rsidRPr="000D12D8" w:rsidRDefault="00C37BD4" w:rsidP="00C13256">
      <w:pPr>
        <w:numPr>
          <w:ilvl w:val="0"/>
          <w:numId w:val="42"/>
        </w:numPr>
        <w:spacing w:after="0"/>
        <w:ind w:left="432"/>
        <w:jc w:val="both"/>
      </w:pPr>
      <w:r w:rsidRPr="000D12D8">
        <w:t>Increasing national, regional and local awareness of disaster events, disaster damage reduction measures, and adaption to disaster event occurrence, through structural, non-structural (</w:t>
      </w:r>
      <w:proofErr w:type="spellStart"/>
      <w:r w:rsidRPr="000D12D8">
        <w:t>behavio</w:t>
      </w:r>
      <w:r w:rsidR="009A6FA5">
        <w:t>u</w:t>
      </w:r>
      <w:r w:rsidRPr="000D12D8">
        <w:t>r</w:t>
      </w:r>
      <w:proofErr w:type="spellEnd"/>
      <w:r w:rsidRPr="000D12D8">
        <w:t>, insurance, etc.) measures</w:t>
      </w:r>
    </w:p>
    <w:p w:rsidR="00CC0D3D" w:rsidRPr="000D12D8" w:rsidRDefault="00CC0D3D" w:rsidP="00C13256">
      <w:pPr>
        <w:spacing w:after="0"/>
        <w:ind w:left="432"/>
        <w:jc w:val="both"/>
      </w:pPr>
    </w:p>
    <w:p w:rsidR="00C37BD4" w:rsidRPr="000D12D8" w:rsidRDefault="00C37BD4" w:rsidP="00C13256">
      <w:pPr>
        <w:spacing w:after="0"/>
        <w:jc w:val="both"/>
      </w:pPr>
      <w:r w:rsidRPr="000D12D8">
        <w:t xml:space="preserve">These partial successes are due to the implementation schedule for achievement of these </w:t>
      </w:r>
      <w:r w:rsidR="00C345EB">
        <w:t>outputs</w:t>
      </w:r>
      <w:r w:rsidR="009A6FA5">
        <w:t xml:space="preserve"> and results</w:t>
      </w:r>
      <w:r w:rsidRPr="000D12D8">
        <w:t>, as they are part of the future (post March 2013) activities planned by CDC, and are not a result of lack of interest, activity or schedule compliance on the part of CDC or other involved entities</w:t>
      </w:r>
      <w:r w:rsidR="009A6FA5">
        <w:t>.</w:t>
      </w:r>
    </w:p>
    <w:p w:rsidR="009365DE" w:rsidRDefault="009365DE" w:rsidP="000D12D8">
      <w:pPr>
        <w:spacing w:after="0"/>
      </w:pPr>
    </w:p>
    <w:p w:rsidR="007152EF" w:rsidRPr="000D12D8" w:rsidRDefault="007152EF" w:rsidP="000D12D8">
      <w:pPr>
        <w:spacing w:after="0"/>
      </w:pPr>
    </w:p>
    <w:p w:rsidR="00ED330A" w:rsidRDefault="00ED330A" w:rsidP="000D12D8">
      <w:pPr>
        <w:spacing w:after="0"/>
        <w:rPr>
          <w:b/>
        </w:rPr>
      </w:pPr>
    </w:p>
    <w:p w:rsidR="00ED330A" w:rsidRDefault="00ED330A" w:rsidP="000D12D8">
      <w:pPr>
        <w:spacing w:after="0"/>
        <w:rPr>
          <w:b/>
        </w:rPr>
      </w:pPr>
    </w:p>
    <w:p w:rsidR="00CC0D3D" w:rsidRPr="000D12D8" w:rsidRDefault="00CC0D3D" w:rsidP="000D12D8">
      <w:pPr>
        <w:spacing w:after="0"/>
        <w:rPr>
          <w:b/>
        </w:rPr>
      </w:pPr>
      <w:r w:rsidRPr="000D12D8">
        <w:rPr>
          <w:b/>
        </w:rPr>
        <w:lastRenderedPageBreak/>
        <w:t>Disaster History in Guyana</w:t>
      </w:r>
    </w:p>
    <w:p w:rsidR="002233BA" w:rsidRPr="000D12D8" w:rsidRDefault="009365DE" w:rsidP="000D12D8">
      <w:pPr>
        <w:spacing w:after="0"/>
        <w:jc w:val="both"/>
      </w:pPr>
      <w:r w:rsidRPr="000D12D8">
        <w:t>T</w:t>
      </w:r>
      <w:r w:rsidR="002233BA" w:rsidRPr="000D12D8">
        <w:t>he country of Gu</w:t>
      </w:r>
      <w:r w:rsidR="00106E2A" w:rsidRPr="000D12D8">
        <w:t>yana has a long history of flood disasters, particularly along the low elevation coastal zones and inland rivers.  These have had large impacts on the local and national economies, as they can have significant effect</w:t>
      </w:r>
      <w:r w:rsidR="008F6FE8" w:rsidRPr="000D12D8">
        <w:t>s</w:t>
      </w:r>
      <w:r w:rsidR="00106E2A" w:rsidRPr="000D12D8">
        <w:t xml:space="preserve"> on the two major agricultural crops, sugar and rice.  In the last several decades a combination of increased rainfall over shorter periods has produced devastating floods.  The capacity of the country to respond to flooding events, and other disaster events such as drought or large spills of mining or industrial waste, has served to focus the attention of the government on increasing disaster response and risk reduction capacity, at national and local levels.   In 2009, the Government of Guyana, together with the United Nations Development </w:t>
      </w:r>
      <w:proofErr w:type="spellStart"/>
      <w:r w:rsidR="00540F41">
        <w:t>Programme</w:t>
      </w:r>
      <w:proofErr w:type="spellEnd"/>
      <w:r w:rsidR="00106E2A" w:rsidRPr="000D12D8">
        <w:t xml:space="preserve"> and the Inter-American Development Bank, initiated a project designed to increase capacity in the disaster response and risk reduction area, and to provide an entity that would serve as the national coordination</w:t>
      </w:r>
      <w:r w:rsidR="001B5EEB" w:rsidRPr="000D12D8">
        <w:t xml:space="preserve"> foc</w:t>
      </w:r>
      <w:r w:rsidR="009A6FA5">
        <w:t>al</w:t>
      </w:r>
      <w:r w:rsidR="001B5EEB" w:rsidRPr="000D12D8">
        <w:t xml:space="preserve"> point.  In the period 2009 – 2013, this project has successfully built capacity to be used in managing the response and risk reduction to all large scale natural and human caused disasters in Guyana.</w:t>
      </w:r>
    </w:p>
    <w:p w:rsidR="001B5EEB" w:rsidRPr="000D12D8" w:rsidRDefault="001B5EEB" w:rsidP="000D12D8">
      <w:pPr>
        <w:spacing w:after="0"/>
        <w:jc w:val="both"/>
      </w:pPr>
    </w:p>
    <w:p w:rsidR="001B5EEB" w:rsidRPr="000D12D8" w:rsidRDefault="00CC0D3D" w:rsidP="000D12D8">
      <w:pPr>
        <w:spacing w:after="0"/>
        <w:jc w:val="both"/>
      </w:pPr>
      <w:r w:rsidRPr="000D12D8">
        <w:t>The</w:t>
      </w:r>
      <w:r w:rsidR="001B5EEB" w:rsidRPr="000D12D8">
        <w:t xml:space="preserve"> project’s </w:t>
      </w:r>
      <w:r w:rsidR="009A6FA5">
        <w:t>principal i</w:t>
      </w:r>
      <w:r w:rsidR="001B5EEB" w:rsidRPr="000D12D8">
        <w:t xml:space="preserve">mplementing </w:t>
      </w:r>
      <w:r w:rsidR="009A6FA5">
        <w:t>p</w:t>
      </w:r>
      <w:r w:rsidR="001B5EEB" w:rsidRPr="000D12D8">
        <w:t xml:space="preserve">artner is the Office of the President of Guyana.  The responsible parties for implementation of the project studies and activities are the Civil </w:t>
      </w:r>
      <w:proofErr w:type="spellStart"/>
      <w:r w:rsidR="001B5EEB" w:rsidRPr="000D12D8">
        <w:t>Defence</w:t>
      </w:r>
      <w:proofErr w:type="spellEnd"/>
      <w:r w:rsidR="001B5EEB" w:rsidRPr="000D12D8">
        <w:t xml:space="preserve"> Commission, the Ministry of Agriculture, the National Drainage and Irrigation Authority and the UNDP.  Principal funding for the project was provided by UNDP, while the Government of Guyana provided in-kind support through the CDC and other agencies and ministries.</w:t>
      </w:r>
    </w:p>
    <w:p w:rsidR="001B5EEB" w:rsidRPr="000D12D8" w:rsidRDefault="001B5EEB" w:rsidP="000D12D8">
      <w:pPr>
        <w:spacing w:after="0"/>
        <w:jc w:val="both"/>
      </w:pPr>
    </w:p>
    <w:p w:rsidR="007E64C2" w:rsidRDefault="009A6FA5" w:rsidP="000D12D8">
      <w:pPr>
        <w:spacing w:after="0"/>
        <w:jc w:val="both"/>
      </w:pPr>
      <w:r>
        <w:t>The t</w:t>
      </w:r>
      <w:r w:rsidR="007E64C2" w:rsidRPr="000D12D8">
        <w:t xml:space="preserve">erminal </w:t>
      </w:r>
      <w:r>
        <w:t>e</w:t>
      </w:r>
      <w:r w:rsidR="007E64C2" w:rsidRPr="000D12D8">
        <w:t xml:space="preserve">valuation </w:t>
      </w:r>
      <w:r>
        <w:t>r</w:t>
      </w:r>
      <w:r w:rsidR="007E64C2" w:rsidRPr="000D12D8">
        <w:t xml:space="preserve">eport for the UNDP Guyana project </w:t>
      </w:r>
      <w:r w:rsidR="007E64C2" w:rsidRPr="000D12D8">
        <w:rPr>
          <w:b/>
          <w:i/>
        </w:rPr>
        <w:t>“Strengthening National and Local Capacities for Disaster Response and Risk Reduction”</w:t>
      </w:r>
      <w:r w:rsidR="007E64C2" w:rsidRPr="000D12D8">
        <w:t xml:space="preserve"> has been prepared during the period January 20</w:t>
      </w:r>
      <w:r w:rsidR="007E64C2" w:rsidRPr="000D12D8">
        <w:rPr>
          <w:vertAlign w:val="superscript"/>
        </w:rPr>
        <w:t>th</w:t>
      </w:r>
      <w:r w:rsidR="007E64C2" w:rsidRPr="000D12D8">
        <w:t xml:space="preserve"> – February 11</w:t>
      </w:r>
      <w:r w:rsidR="007E64C2" w:rsidRPr="000D12D8">
        <w:rPr>
          <w:vertAlign w:val="superscript"/>
        </w:rPr>
        <w:t>th</w:t>
      </w:r>
      <w:r w:rsidR="007E64C2" w:rsidRPr="000D12D8">
        <w:t>, 2014, on the basis of a mission to Guyana, review of project documents and other country and regional documents related to disaster history and response in Guyana.  During the mission to Guyana, interviews and discussions were held with most of the governmental ministries and departments involved in disaster response and risk reduction, and several Non-Governmental</w:t>
      </w:r>
      <w:r w:rsidR="00D062EF" w:rsidRPr="000D12D8">
        <w:t xml:space="preserve"> </w:t>
      </w:r>
      <w:r w:rsidR="007E64C2" w:rsidRPr="000D12D8">
        <w:t xml:space="preserve">Organizations </w:t>
      </w:r>
      <w:r w:rsidR="00E602A7" w:rsidRPr="000D12D8">
        <w:t>(NGOs) that have participated in previous disaster</w:t>
      </w:r>
      <w:r w:rsidR="00D062EF" w:rsidRPr="000D12D8">
        <w:t xml:space="preserve"> response and prevention effort.</w:t>
      </w:r>
      <w:r w:rsidR="00C345EB">
        <w:t xml:space="preserve">  The interview and discussion process had several limitations which prevented the evaluator from obtaining data and opinions regarding the success of the project in strengthening the capacity of the </w:t>
      </w:r>
      <w:proofErr w:type="gramStart"/>
      <w:r w:rsidR="00C345EB">
        <w:t>interviewees</w:t>
      </w:r>
      <w:proofErr w:type="gramEnd"/>
      <w:r w:rsidR="00C345EB">
        <w:t xml:space="preserve"> organization in DRM and DRR; or their organizations capacity to assist in disaster response.  These limitations were:</w:t>
      </w:r>
    </w:p>
    <w:p w:rsidR="00050776" w:rsidRDefault="00050776" w:rsidP="000D12D8">
      <w:pPr>
        <w:spacing w:after="0"/>
        <w:jc w:val="both"/>
      </w:pPr>
    </w:p>
    <w:p w:rsidR="00050776" w:rsidRPr="000D12D8" w:rsidRDefault="00050776" w:rsidP="004A73C5">
      <w:pPr>
        <w:pStyle w:val="ListParagraph"/>
        <w:numPr>
          <w:ilvl w:val="0"/>
          <w:numId w:val="46"/>
        </w:numPr>
        <w:spacing w:after="0"/>
        <w:jc w:val="both"/>
      </w:pPr>
      <w:r>
        <w:t xml:space="preserve">Interviews with representatives of the various ministries, departments, agencies and NGO’s were limited to one or two representatives.  Thus the data and opinions gathered during the interview were primarily the interviewees understanding of the contribution of the </w:t>
      </w:r>
      <w:proofErr w:type="spellStart"/>
      <w:r w:rsidR="009A6FA5">
        <w:t>programme</w:t>
      </w:r>
      <w:proofErr w:type="spellEnd"/>
      <w:r>
        <w:t xml:space="preserve"> in strengthening the capacity of their particular sector of the overall organization.  Multiple interviews within any entity, of persons within different parts of the organization, would have produced a more encompassing picture of the impact of the project on the whole organization.  Schedule constraints prevented the accomplishment of multiple interviews within any given entity.</w:t>
      </w:r>
    </w:p>
    <w:p w:rsidR="006155CC" w:rsidRDefault="006155CC" w:rsidP="000D12D8">
      <w:pPr>
        <w:spacing w:after="0"/>
        <w:jc w:val="both"/>
      </w:pPr>
    </w:p>
    <w:p w:rsidR="00050776" w:rsidRPr="004A73C5" w:rsidRDefault="00050776" w:rsidP="004A73C5">
      <w:pPr>
        <w:pStyle w:val="ListParagraph"/>
        <w:numPr>
          <w:ilvl w:val="0"/>
          <w:numId w:val="46"/>
        </w:numPr>
        <w:spacing w:after="0" w:line="276" w:lineRule="auto"/>
        <w:jc w:val="both"/>
        <w:rPr>
          <w:rFonts w:eastAsia="Times New Roman"/>
          <w:color w:val="000000"/>
        </w:rPr>
      </w:pPr>
      <w:r w:rsidRPr="004A73C5">
        <w:rPr>
          <w:rFonts w:eastAsia="Times New Roman"/>
          <w:color w:val="000000"/>
        </w:rPr>
        <w:t xml:space="preserve">The time and logistical limitations prevented the evaluator from visiting and conducting interviews with local community leaders in several representative Regions and districts within the Regions.  Thus there was no direct input from these representatives on current </w:t>
      </w:r>
      <w:r w:rsidRPr="004A73C5">
        <w:rPr>
          <w:rFonts w:eastAsia="Times New Roman"/>
          <w:color w:val="000000"/>
        </w:rPr>
        <w:lastRenderedPageBreak/>
        <w:t>benefits from the pro</w:t>
      </w:r>
      <w:r w:rsidR="009A6FA5">
        <w:rPr>
          <w:rFonts w:eastAsia="Times New Roman"/>
          <w:color w:val="000000"/>
        </w:rPr>
        <w:t>ject</w:t>
      </w:r>
      <w:r w:rsidRPr="004A73C5">
        <w:rPr>
          <w:rFonts w:eastAsia="Times New Roman"/>
          <w:color w:val="000000"/>
        </w:rPr>
        <w:t>, their understanding and acceptance of the pro</w:t>
      </w:r>
      <w:r w:rsidR="009A6FA5">
        <w:rPr>
          <w:rFonts w:eastAsia="Times New Roman"/>
          <w:color w:val="000000"/>
        </w:rPr>
        <w:t>ject</w:t>
      </w:r>
      <w:r w:rsidRPr="004A73C5">
        <w:rPr>
          <w:rFonts w:eastAsia="Times New Roman"/>
          <w:color w:val="000000"/>
        </w:rPr>
        <w:t>, and modifications that they might wish to see in pro</w:t>
      </w:r>
      <w:r w:rsidR="009A6FA5">
        <w:rPr>
          <w:rFonts w:eastAsia="Times New Roman"/>
          <w:color w:val="000000"/>
        </w:rPr>
        <w:t>ject</w:t>
      </w:r>
      <w:r w:rsidRPr="004A73C5">
        <w:rPr>
          <w:rFonts w:eastAsia="Times New Roman"/>
          <w:color w:val="000000"/>
        </w:rPr>
        <w:t xml:space="preserve"> implementation.  Information on progress and successes at regional and community level had to come from CDC representatives.</w:t>
      </w:r>
    </w:p>
    <w:p w:rsidR="00050776" w:rsidRDefault="00050776" w:rsidP="004A73C5">
      <w:pPr>
        <w:spacing w:after="0"/>
        <w:ind w:left="720"/>
        <w:jc w:val="both"/>
      </w:pPr>
    </w:p>
    <w:p w:rsidR="00E602A7" w:rsidRPr="000D12D8" w:rsidRDefault="00E602A7" w:rsidP="000D12D8">
      <w:pPr>
        <w:spacing w:after="0"/>
        <w:jc w:val="both"/>
      </w:pPr>
      <w:r w:rsidRPr="000D12D8">
        <w:t xml:space="preserve">Major areas covered in the </w:t>
      </w:r>
      <w:r w:rsidR="009A6FA5">
        <w:t>t</w:t>
      </w:r>
      <w:r w:rsidRPr="000D12D8">
        <w:t xml:space="preserve">erminal </w:t>
      </w:r>
      <w:r w:rsidR="009A6FA5">
        <w:t>r</w:t>
      </w:r>
      <w:r w:rsidRPr="000D12D8">
        <w:t>eview were the following:</w:t>
      </w:r>
      <w:r w:rsidR="00BF7E6A" w:rsidRPr="000D12D8">
        <w:t xml:space="preserve">  Relevance of the Project; Effectiveness in Achieving the Objectives; Efficiency in Use of Resources; Impact of the Project on Capacity Building in Risk Response and Risk Reduction at the National and Local Levels; and Sustainability of the Outcomes of the Project.</w:t>
      </w:r>
    </w:p>
    <w:p w:rsidR="00BF7E6A" w:rsidRPr="000D12D8" w:rsidRDefault="00BF7E6A" w:rsidP="000D12D8">
      <w:pPr>
        <w:spacing w:after="0"/>
        <w:jc w:val="both"/>
      </w:pPr>
    </w:p>
    <w:p w:rsidR="00CC0D3D" w:rsidRPr="000D12D8" w:rsidRDefault="00CC0D3D" w:rsidP="000D12D8">
      <w:pPr>
        <w:spacing w:after="0"/>
        <w:jc w:val="both"/>
        <w:rPr>
          <w:b/>
          <w:i/>
        </w:rPr>
      </w:pPr>
      <w:r w:rsidRPr="000D12D8">
        <w:rPr>
          <w:b/>
          <w:i/>
        </w:rPr>
        <w:t>Overall Project Achievement;</w:t>
      </w:r>
    </w:p>
    <w:p w:rsidR="00BF7E6A" w:rsidRPr="000D12D8" w:rsidRDefault="00BF7E6A" w:rsidP="000D12D8">
      <w:pPr>
        <w:spacing w:after="0"/>
        <w:jc w:val="both"/>
      </w:pPr>
      <w:r w:rsidRPr="000D12D8">
        <w:t xml:space="preserve">The project has achieved most of the primary objectives identified at the outset of the project, primarily those of developing and strengthening capacity in disaster response and risk reduction at the national level and implementing </w:t>
      </w:r>
      <w:proofErr w:type="spellStart"/>
      <w:r w:rsidR="009A6FA5">
        <w:t>programme</w:t>
      </w:r>
      <w:r w:rsidRPr="000D12D8">
        <w:t>s</w:t>
      </w:r>
      <w:proofErr w:type="spellEnd"/>
      <w:r w:rsidRPr="000D12D8">
        <w:t xml:space="preserve"> of training and education that will develop capacity in these two areas at the local community level, while also strengthening current capacity at the regional level in the respective regions of Guyana.  Initiatives are underway in several of the coastal </w:t>
      </w:r>
      <w:r w:rsidR="00D062EF" w:rsidRPr="000D12D8">
        <w:t xml:space="preserve">regions </w:t>
      </w:r>
      <w:r w:rsidRPr="000D12D8">
        <w:t>(Regions</w:t>
      </w:r>
      <w:r w:rsidR="009E2EA3" w:rsidRPr="000D12D8">
        <w:t xml:space="preserve"> 3</w:t>
      </w:r>
      <w:r w:rsidRPr="000D12D8">
        <w:t xml:space="preserve"> and 6) and one interior region (Region 9) to bring the training and education necessary for adequate disaster response / risk reduction capacity to the communities within these regions.</w:t>
      </w:r>
      <w:r w:rsidR="006A2FAF">
        <w:t xml:space="preserve">  When the status of the capacity and systemic institutional deficits described in the Project Document are compared to the current strengthened capacity and key actors (CDC) enthusiastic acceptance of the required behavioral and institutional changes, it is apparent that the CDC and other key participants in the implementation of the project </w:t>
      </w:r>
      <w:r w:rsidR="009A6FA5">
        <w:t>are</w:t>
      </w:r>
      <w:r w:rsidR="006A2FAF">
        <w:t xml:space="preserve"> </w:t>
      </w:r>
      <w:r w:rsidR="00ED330A">
        <w:t>focused</w:t>
      </w:r>
      <w:r w:rsidR="006A2FAF">
        <w:t xml:space="preserve"> on the continued progress of strengthening capacity and moving more responsibility to regional and local community levels.  The </w:t>
      </w:r>
      <w:proofErr w:type="spellStart"/>
      <w:r w:rsidR="009A6FA5">
        <w:t>programme</w:t>
      </w:r>
      <w:r w:rsidR="006A2FAF">
        <w:t>s</w:t>
      </w:r>
      <w:proofErr w:type="spellEnd"/>
      <w:r w:rsidR="006A2FAF">
        <w:t xml:space="preserve"> that are being implemented at regional and local level, with the overall guidance and management by the CDC, are strong evidence of acceptance of the need to devolve responsibility and authority to the lowest implementing level.</w:t>
      </w:r>
    </w:p>
    <w:p w:rsidR="000A0858" w:rsidRPr="000D12D8" w:rsidRDefault="000A0858" w:rsidP="000D12D8">
      <w:pPr>
        <w:spacing w:after="0"/>
        <w:jc w:val="both"/>
      </w:pPr>
    </w:p>
    <w:p w:rsidR="00BF7E6A" w:rsidRPr="000D12D8" w:rsidRDefault="00BF7E6A" w:rsidP="000D12D8">
      <w:pPr>
        <w:spacing w:after="0"/>
        <w:jc w:val="both"/>
      </w:pPr>
      <w:r w:rsidRPr="000D12D8">
        <w:t xml:space="preserve">The </w:t>
      </w:r>
      <w:r w:rsidR="009A6FA5">
        <w:t>CDC</w:t>
      </w:r>
      <w:r w:rsidRPr="000D12D8">
        <w:t>, which has the day</w:t>
      </w:r>
      <w:r w:rsidR="00D062EF" w:rsidRPr="000D12D8">
        <w:t>-</w:t>
      </w:r>
      <w:r w:rsidR="00F75261" w:rsidRPr="000D12D8">
        <w:t>to</w:t>
      </w:r>
      <w:r w:rsidR="00D062EF" w:rsidRPr="000D12D8">
        <w:t>-</w:t>
      </w:r>
      <w:r w:rsidR="00F75261" w:rsidRPr="000D12D8">
        <w:t xml:space="preserve">day </w:t>
      </w:r>
      <w:r w:rsidR="009E2EA3" w:rsidRPr="000D12D8">
        <w:t xml:space="preserve">technical </w:t>
      </w:r>
      <w:r w:rsidR="00F75261" w:rsidRPr="000D12D8">
        <w:t xml:space="preserve">responsibility for managing </w:t>
      </w:r>
      <w:r w:rsidR="009E2EA3" w:rsidRPr="000D12D8">
        <w:t xml:space="preserve">and supervising </w:t>
      </w:r>
      <w:r w:rsidR="00F75261" w:rsidRPr="000D12D8">
        <w:t>the activities on the project</w:t>
      </w:r>
      <w:r w:rsidR="009E2EA3" w:rsidRPr="000D12D8">
        <w:t>,</w:t>
      </w:r>
      <w:r w:rsidR="00F75261" w:rsidRPr="000D12D8">
        <w:t xml:space="preserve"> and the development of </w:t>
      </w:r>
      <w:r w:rsidR="009A6FA5">
        <w:t>p</w:t>
      </w:r>
      <w:r w:rsidR="00F75261" w:rsidRPr="000D12D8">
        <w:t xml:space="preserve">lans, </w:t>
      </w:r>
      <w:r w:rsidR="009A6FA5">
        <w:t>s</w:t>
      </w:r>
      <w:r w:rsidR="00F75261" w:rsidRPr="000D12D8">
        <w:t xml:space="preserve">trategies and </w:t>
      </w:r>
      <w:r w:rsidR="009A6FA5">
        <w:t>i</w:t>
      </w:r>
      <w:r w:rsidR="00F75261" w:rsidRPr="000D12D8">
        <w:t xml:space="preserve">mplementation </w:t>
      </w:r>
      <w:r w:rsidR="009A6FA5">
        <w:t>f</w:t>
      </w:r>
      <w:r w:rsidR="00F75261" w:rsidRPr="000D12D8">
        <w:t xml:space="preserve">acilities for the </w:t>
      </w:r>
      <w:r w:rsidR="009E2EA3" w:rsidRPr="000D12D8">
        <w:t>N</w:t>
      </w:r>
      <w:r w:rsidR="00F75261" w:rsidRPr="000D12D8">
        <w:t xml:space="preserve">ational </w:t>
      </w:r>
      <w:r w:rsidR="009E2EA3" w:rsidRPr="000D12D8">
        <w:t xml:space="preserve">Multi Hazard Preparedness and </w:t>
      </w:r>
      <w:r w:rsidR="00F75261" w:rsidRPr="000D12D8">
        <w:t xml:space="preserve">Disaster Response </w:t>
      </w:r>
      <w:proofErr w:type="spellStart"/>
      <w:r w:rsidR="009A6FA5">
        <w:t>Programme</w:t>
      </w:r>
      <w:proofErr w:type="spellEnd"/>
      <w:r w:rsidR="00F75261" w:rsidRPr="000D12D8">
        <w:t xml:space="preserve">, has performed well in its role over the past three years.  Although the CDC has a limited staff, it has trained them well.  The CDC has been instrumental in forming the National Disaster Platform and Emergency Response </w:t>
      </w:r>
      <w:r w:rsidR="009A6FA5">
        <w:t>Centre</w:t>
      </w:r>
      <w:r w:rsidR="00F75261" w:rsidRPr="000D12D8">
        <w:t xml:space="preserve">, and looks forward to </w:t>
      </w:r>
      <w:r w:rsidR="008E7BB3" w:rsidRPr="000D12D8">
        <w:t>future years</w:t>
      </w:r>
      <w:r w:rsidR="00F75261" w:rsidRPr="000D12D8">
        <w:t xml:space="preserve"> of operation.</w:t>
      </w:r>
    </w:p>
    <w:p w:rsidR="00BF7E6A" w:rsidRPr="000D12D8" w:rsidRDefault="00BF7E6A" w:rsidP="000D12D8">
      <w:pPr>
        <w:spacing w:after="0"/>
        <w:jc w:val="both"/>
      </w:pPr>
    </w:p>
    <w:p w:rsidR="00F75261" w:rsidRPr="000D12D8" w:rsidRDefault="00F75261" w:rsidP="000D12D8">
      <w:pPr>
        <w:spacing w:after="0"/>
        <w:jc w:val="both"/>
      </w:pPr>
      <w:r w:rsidRPr="000D12D8">
        <w:t>UNDP has functioned well in its role as the project funding agency, contributor to the technical and management aspects of the project, and reviewer of progress and monitoring of successes.</w:t>
      </w:r>
    </w:p>
    <w:p w:rsidR="00F75261" w:rsidRPr="000D12D8" w:rsidRDefault="00F75261" w:rsidP="000D12D8">
      <w:pPr>
        <w:spacing w:after="0"/>
        <w:jc w:val="both"/>
      </w:pPr>
    </w:p>
    <w:p w:rsidR="00BF7E6A" w:rsidRPr="000D12D8" w:rsidRDefault="00BF7E6A" w:rsidP="000D12D8">
      <w:pPr>
        <w:spacing w:after="0"/>
        <w:jc w:val="both"/>
      </w:pPr>
      <w:r w:rsidRPr="000D12D8">
        <w:t xml:space="preserve">The overall performance of UNDP, the </w:t>
      </w:r>
      <w:r w:rsidR="009A6FA5">
        <w:t>CDC</w:t>
      </w:r>
      <w:r w:rsidRPr="000D12D8">
        <w:t>, the project stakeholders and others contributing to the project was rated as Satisfactory (the second highest rating achievable).  A good number of areas of the project were rated as Very Satisfactory, while a few areas were rated as Marginally Satisfactory.  No areas of lower ratings were identified by the Project Evaluator.</w:t>
      </w:r>
    </w:p>
    <w:p w:rsidR="00D2755E" w:rsidRPr="000D12D8" w:rsidRDefault="00D2755E" w:rsidP="000D12D8">
      <w:pPr>
        <w:spacing w:after="0"/>
        <w:jc w:val="both"/>
      </w:pPr>
    </w:p>
    <w:p w:rsidR="00CC0D3D" w:rsidRPr="003E09C7" w:rsidRDefault="00CC0D3D" w:rsidP="000D12D8">
      <w:pPr>
        <w:spacing w:after="0"/>
        <w:jc w:val="both"/>
        <w:rPr>
          <w:b/>
          <w:i/>
        </w:rPr>
      </w:pPr>
      <w:r w:rsidRPr="003E09C7">
        <w:rPr>
          <w:b/>
          <w:i/>
        </w:rPr>
        <w:t>Terminal Evaluation Recommendations:</w:t>
      </w:r>
    </w:p>
    <w:p w:rsidR="001B5EEB" w:rsidRPr="000D12D8" w:rsidRDefault="001B5EEB" w:rsidP="000D12D8">
      <w:pPr>
        <w:spacing w:after="0"/>
        <w:jc w:val="both"/>
      </w:pPr>
      <w:r w:rsidRPr="000D12D8">
        <w:t xml:space="preserve">Principal recommendations resulting from the </w:t>
      </w:r>
      <w:r w:rsidR="009A6FA5">
        <w:t>t</w:t>
      </w:r>
      <w:r w:rsidRPr="000D12D8">
        <w:t xml:space="preserve">erminal </w:t>
      </w:r>
      <w:r w:rsidR="009A6FA5">
        <w:t>e</w:t>
      </w:r>
      <w:r w:rsidRPr="000D12D8">
        <w:t>valuation include:</w:t>
      </w:r>
    </w:p>
    <w:p w:rsidR="001B5EEB" w:rsidRPr="000D12D8" w:rsidRDefault="001B5EEB" w:rsidP="000A0858">
      <w:pPr>
        <w:numPr>
          <w:ilvl w:val="0"/>
          <w:numId w:val="18"/>
        </w:numPr>
        <w:spacing w:after="0"/>
        <w:ind w:left="648"/>
        <w:jc w:val="both"/>
      </w:pPr>
      <w:r w:rsidRPr="000D12D8">
        <w:lastRenderedPageBreak/>
        <w:t xml:space="preserve">Build on existing </w:t>
      </w:r>
      <w:proofErr w:type="spellStart"/>
      <w:r w:rsidR="009A6FA5">
        <w:t>programme</w:t>
      </w:r>
      <w:r w:rsidRPr="000D12D8">
        <w:t>s</w:t>
      </w:r>
      <w:proofErr w:type="spellEnd"/>
      <w:r w:rsidRPr="000D12D8">
        <w:t xml:space="preserve">, structures and mechanisms:  reinforce existing high level policy framework and reform underway, constantly scan and adapt projects to local reality </w:t>
      </w:r>
    </w:p>
    <w:p w:rsidR="001B5EEB" w:rsidRPr="000D12D8" w:rsidRDefault="001B5EEB" w:rsidP="000A0858">
      <w:pPr>
        <w:numPr>
          <w:ilvl w:val="0"/>
          <w:numId w:val="18"/>
        </w:numPr>
        <w:spacing w:after="0"/>
        <w:ind w:left="648"/>
        <w:jc w:val="both"/>
      </w:pPr>
      <w:r w:rsidRPr="000D12D8">
        <w:t>Be certain that the project is responding to clear existing needs</w:t>
      </w:r>
    </w:p>
    <w:p w:rsidR="001B5EEB" w:rsidRPr="000D12D8" w:rsidRDefault="001B5EEB" w:rsidP="000A0858">
      <w:pPr>
        <w:numPr>
          <w:ilvl w:val="0"/>
          <w:numId w:val="18"/>
        </w:numPr>
        <w:spacing w:after="0"/>
        <w:ind w:left="648"/>
        <w:jc w:val="both"/>
      </w:pPr>
      <w:r w:rsidRPr="000D12D8">
        <w:t xml:space="preserve">Emphasize early engagement of stakeholders and keep ownership with them; use participatory approaches, including during the project </w:t>
      </w:r>
      <w:r w:rsidR="00D31110" w:rsidRPr="000D12D8">
        <w:t>inception phase</w:t>
      </w:r>
    </w:p>
    <w:p w:rsidR="00D31110" w:rsidRPr="000D12D8" w:rsidRDefault="00D31110" w:rsidP="000A0858">
      <w:pPr>
        <w:numPr>
          <w:ilvl w:val="0"/>
          <w:numId w:val="18"/>
        </w:numPr>
        <w:spacing w:after="0"/>
        <w:ind w:left="648"/>
        <w:jc w:val="both"/>
      </w:pPr>
      <w:r w:rsidRPr="000D12D8">
        <w:t>Work with champions, but still support less engaged stakeholders</w:t>
      </w:r>
    </w:p>
    <w:p w:rsidR="00D31110" w:rsidRPr="000D12D8" w:rsidRDefault="00D31110" w:rsidP="000A0858">
      <w:pPr>
        <w:numPr>
          <w:ilvl w:val="0"/>
          <w:numId w:val="18"/>
        </w:numPr>
        <w:spacing w:after="0"/>
        <w:ind w:left="648"/>
        <w:jc w:val="both"/>
      </w:pPr>
      <w:r w:rsidRPr="000D12D8">
        <w:t>Support a greater involvement of the scientific and academic community, particularly with respect to the impact of management practices on disaster reduction and adaptation</w:t>
      </w:r>
    </w:p>
    <w:p w:rsidR="00943B5B" w:rsidRPr="000D12D8" w:rsidRDefault="00943B5B" w:rsidP="000D12D8">
      <w:pPr>
        <w:spacing w:after="0" w:line="276" w:lineRule="auto"/>
        <w:jc w:val="both"/>
        <w:rPr>
          <w:b/>
        </w:rPr>
      </w:pPr>
    </w:p>
    <w:p w:rsidR="00CA11E3" w:rsidRPr="000D12D8" w:rsidRDefault="00F75261" w:rsidP="000D12D8">
      <w:pPr>
        <w:spacing w:after="0" w:line="276" w:lineRule="auto"/>
        <w:jc w:val="both"/>
        <w:rPr>
          <w:b/>
        </w:rPr>
      </w:pPr>
      <w:r w:rsidRPr="000D12D8">
        <w:rPr>
          <w:b/>
        </w:rPr>
        <w:t>2.0</w:t>
      </w:r>
      <w:r w:rsidRPr="000D12D8">
        <w:rPr>
          <w:b/>
        </w:rPr>
        <w:tab/>
      </w:r>
      <w:r w:rsidR="00557BC1" w:rsidRPr="000D12D8">
        <w:rPr>
          <w:b/>
        </w:rPr>
        <w:t>INTRODUCTION</w:t>
      </w:r>
    </w:p>
    <w:p w:rsidR="00390A56" w:rsidRPr="000D12D8" w:rsidRDefault="00390A56" w:rsidP="000D12D8">
      <w:pPr>
        <w:spacing w:after="0" w:line="276" w:lineRule="auto"/>
        <w:jc w:val="both"/>
      </w:pPr>
    </w:p>
    <w:p w:rsidR="00840A33" w:rsidRPr="000D12D8" w:rsidRDefault="00F75261" w:rsidP="000D12D8">
      <w:pPr>
        <w:spacing w:after="0" w:line="276" w:lineRule="auto"/>
        <w:jc w:val="both"/>
        <w:rPr>
          <w:b/>
        </w:rPr>
      </w:pPr>
      <w:r w:rsidRPr="000D12D8">
        <w:rPr>
          <w:b/>
        </w:rPr>
        <w:t>2.1</w:t>
      </w:r>
      <w:r w:rsidRPr="000D12D8">
        <w:rPr>
          <w:b/>
        </w:rPr>
        <w:tab/>
      </w:r>
      <w:r w:rsidR="00CA11E3" w:rsidRPr="000D12D8">
        <w:rPr>
          <w:b/>
        </w:rPr>
        <w:t>Overview of the Project</w:t>
      </w:r>
      <w:r w:rsidR="00840A33" w:rsidRPr="000D12D8">
        <w:rPr>
          <w:b/>
        </w:rPr>
        <w:tab/>
      </w:r>
    </w:p>
    <w:p w:rsidR="00CC113E" w:rsidRDefault="001D1540" w:rsidP="000D12D8">
      <w:pPr>
        <w:spacing w:after="0" w:line="276" w:lineRule="auto"/>
        <w:jc w:val="both"/>
      </w:pPr>
      <w:r>
        <w:t>The project under terminal review, “Strengthening National and Local Capacities for Disaster Risk and Reduction” was established in 2009, with the purpose of strengthening the capacity at national, regional and community levels in Guyana, to respond to natural disaster events.  The project initially focused on development of strategies, implementation plans, and systems necessary to develop and implement a National Disaster Response and Risk Reduction Plan for Guyana.  Subsequent activities included education and training at all levels, establishment of a National Emergency Centre and coordination and cooperation with Guyana’s Ministry</w:t>
      </w:r>
      <w:r w:rsidR="00CC113E">
        <w:t>, Agency and Department level personnel as appropriate.  The progress towards the achievement of these strategies, plans and systems is noted in Annex 5 to this report, “Evaluation Table Directed at Degree of Achievement, Quality and Guyana Focus in Output Categories.”</w:t>
      </w:r>
      <w:r>
        <w:t xml:space="preserve"> </w:t>
      </w:r>
    </w:p>
    <w:p w:rsidR="00CC113E" w:rsidRDefault="00CC113E" w:rsidP="000D12D8">
      <w:pPr>
        <w:spacing w:after="0" w:line="276" w:lineRule="auto"/>
        <w:jc w:val="both"/>
      </w:pPr>
    </w:p>
    <w:p w:rsidR="000501AB" w:rsidRPr="000D12D8" w:rsidRDefault="00D47337" w:rsidP="000D12D8">
      <w:pPr>
        <w:spacing w:after="0" w:line="276" w:lineRule="auto"/>
        <w:jc w:val="both"/>
      </w:pPr>
      <w:r>
        <w:t>T</w:t>
      </w:r>
      <w:r w:rsidR="000501AB" w:rsidRPr="000D12D8">
        <w:t xml:space="preserve">he project was funded by UNDP under an agreement with the principal implementing partner, </w:t>
      </w:r>
      <w:r w:rsidR="00D2755E" w:rsidRPr="000D12D8">
        <w:t>t</w:t>
      </w:r>
      <w:r w:rsidR="000501AB" w:rsidRPr="000D12D8">
        <w:t xml:space="preserve">he Office of the President.  The responsible parties for implementation of the project included the Civil </w:t>
      </w:r>
      <w:proofErr w:type="spellStart"/>
      <w:r w:rsidR="000501AB" w:rsidRPr="000D12D8">
        <w:t>Defen</w:t>
      </w:r>
      <w:r w:rsidR="008E7BB3" w:rsidRPr="000D12D8">
        <w:t>c</w:t>
      </w:r>
      <w:r w:rsidR="000501AB" w:rsidRPr="000D12D8">
        <w:t>e</w:t>
      </w:r>
      <w:proofErr w:type="spellEnd"/>
      <w:r w:rsidR="000501AB" w:rsidRPr="000D12D8">
        <w:t xml:space="preserve"> Commission, the Ministry of Agriculture, the National Drainage and Irrigation Authority, and the UNDP.  The CDC </w:t>
      </w:r>
      <w:r w:rsidR="00F851E0" w:rsidRPr="000D12D8">
        <w:t xml:space="preserve">was the main implementing partner, and </w:t>
      </w:r>
      <w:r w:rsidR="000501AB" w:rsidRPr="000D12D8">
        <w:t>served as the focal point for activity management, maintenance of data and other systems, and day</w:t>
      </w:r>
      <w:r w:rsidR="00D2755E" w:rsidRPr="000D12D8">
        <w:t>-</w:t>
      </w:r>
      <w:r w:rsidR="000501AB" w:rsidRPr="000D12D8">
        <w:t>to</w:t>
      </w:r>
      <w:r w:rsidR="00D2755E" w:rsidRPr="000D12D8">
        <w:t>-</w:t>
      </w:r>
      <w:r w:rsidR="000501AB" w:rsidRPr="000D12D8">
        <w:t>day administration of the project.</w:t>
      </w:r>
    </w:p>
    <w:p w:rsidR="000501AB" w:rsidRPr="000D12D8" w:rsidRDefault="000501AB" w:rsidP="000D12D8">
      <w:pPr>
        <w:spacing w:after="0" w:line="276" w:lineRule="auto"/>
        <w:jc w:val="both"/>
      </w:pPr>
    </w:p>
    <w:p w:rsidR="000501AB" w:rsidRPr="000D12D8" w:rsidRDefault="000501AB" w:rsidP="000D12D8">
      <w:pPr>
        <w:spacing w:after="0" w:line="276" w:lineRule="auto"/>
        <w:jc w:val="both"/>
      </w:pPr>
      <w:r w:rsidRPr="000D12D8">
        <w:t>The project was implemented in parallel with an Inter-American</w:t>
      </w:r>
      <w:r w:rsidR="00D2755E" w:rsidRPr="000D12D8">
        <w:t xml:space="preserve"> Development</w:t>
      </w:r>
      <w:r w:rsidRPr="000D12D8">
        <w:t xml:space="preserve"> Bank (IDB) project</w:t>
      </w:r>
      <w:r w:rsidR="002C48B3" w:rsidRPr="000D12D8">
        <w:t xml:space="preserve"> </w:t>
      </w:r>
      <w:r w:rsidR="00F75261" w:rsidRPr="000D12D8">
        <w:rPr>
          <w:b/>
          <w:i/>
        </w:rPr>
        <w:t>“National Integrated Disaster Risk Management Plan and Implementation Strategy for Guyana”</w:t>
      </w:r>
      <w:r w:rsidR="002C48B3" w:rsidRPr="000D12D8">
        <w:t xml:space="preserve">, that also focused on disaster </w:t>
      </w:r>
      <w:r w:rsidR="00D2755E" w:rsidRPr="000D12D8">
        <w:t xml:space="preserve">response and </w:t>
      </w:r>
      <w:r w:rsidR="002C48B3" w:rsidRPr="000D12D8">
        <w:t>risk</w:t>
      </w:r>
      <w:r w:rsidR="00D2755E" w:rsidRPr="000D12D8">
        <w:t xml:space="preserve"> reduction</w:t>
      </w:r>
      <w:r w:rsidR="002C48B3" w:rsidRPr="000D12D8">
        <w:t xml:space="preserve">, primarily in the areas </w:t>
      </w:r>
      <w:r w:rsidR="00D2755E" w:rsidRPr="000D12D8">
        <w:t xml:space="preserve">of </w:t>
      </w:r>
      <w:r w:rsidR="009A726D" w:rsidRPr="000D12D8">
        <w:t>overall national strategies and implementation</w:t>
      </w:r>
      <w:r w:rsidR="002C48B3" w:rsidRPr="000D12D8">
        <w:t xml:space="preserve">.  The UNDP and IDB projects, due to their similar nature, shared the cost and services of a Project Coordinator through November 2013.  Subsequent to this date, the Project Coordinator worked solely on the UNDP project.  The UNDP project is slated to end in </w:t>
      </w:r>
      <w:r w:rsidR="008E7BB3" w:rsidRPr="000D12D8">
        <w:t>April</w:t>
      </w:r>
      <w:r w:rsidR="004D4690" w:rsidRPr="000D12D8">
        <w:t xml:space="preserve"> </w:t>
      </w:r>
      <w:r w:rsidR="002C48B3" w:rsidRPr="000D12D8">
        <w:t>of 2014.</w:t>
      </w:r>
    </w:p>
    <w:p w:rsidR="002C48B3" w:rsidRPr="000D12D8" w:rsidRDefault="002C48B3" w:rsidP="000D12D8">
      <w:pPr>
        <w:spacing w:after="0" w:line="276" w:lineRule="auto"/>
        <w:jc w:val="both"/>
      </w:pPr>
    </w:p>
    <w:p w:rsidR="00390A56" w:rsidRPr="000D12D8" w:rsidRDefault="00390A56" w:rsidP="000D12D8">
      <w:pPr>
        <w:keepNext/>
        <w:keepLines/>
        <w:tabs>
          <w:tab w:val="center" w:pos="3677"/>
        </w:tabs>
        <w:spacing w:after="0" w:line="276" w:lineRule="auto"/>
        <w:jc w:val="both"/>
        <w:outlineLvl w:val="1"/>
        <w:rPr>
          <w:rFonts w:eastAsia="Times New Roman"/>
          <w:b/>
        </w:rPr>
      </w:pPr>
      <w:r w:rsidRPr="000D12D8">
        <w:rPr>
          <w:rFonts w:eastAsia="Times New Roman"/>
          <w:b/>
        </w:rPr>
        <w:t>C</w:t>
      </w:r>
      <w:r w:rsidR="002C48B3" w:rsidRPr="000D12D8">
        <w:rPr>
          <w:rFonts w:eastAsia="Times New Roman"/>
          <w:b/>
        </w:rPr>
        <w:t>ontext of Disaster Management in Guyana</w:t>
      </w:r>
      <w:r w:rsidRPr="000D12D8">
        <w:rPr>
          <w:rFonts w:eastAsia="Times New Roman"/>
          <w:b/>
        </w:rPr>
        <w:t xml:space="preserve"> </w:t>
      </w:r>
    </w:p>
    <w:p w:rsidR="002C48B3" w:rsidRPr="000D12D8" w:rsidRDefault="00390A56" w:rsidP="000D12D8">
      <w:pPr>
        <w:spacing w:after="0" w:line="276" w:lineRule="auto"/>
        <w:contextualSpacing/>
        <w:jc w:val="both"/>
      </w:pPr>
      <w:r w:rsidRPr="000D12D8">
        <w:t>Guyana has an area of 21</w:t>
      </w:r>
      <w:r w:rsidR="008E7BB3" w:rsidRPr="000D12D8">
        <w:t>5</w:t>
      </w:r>
      <w:r w:rsidRPr="000D12D8">
        <w:t>,000 square kilomet</w:t>
      </w:r>
      <w:r w:rsidR="002C48B3" w:rsidRPr="000D12D8">
        <w:t>e</w:t>
      </w:r>
      <w:r w:rsidRPr="000D12D8">
        <w:t xml:space="preserve">rs and is located on the north coast </w:t>
      </w:r>
      <w:r w:rsidR="00E17E6F" w:rsidRPr="000D12D8">
        <w:t>o</w:t>
      </w:r>
      <w:r w:rsidRPr="000D12D8">
        <w:t>f South America.  The coastal plain</w:t>
      </w:r>
      <w:r w:rsidR="007560B9" w:rsidRPr="000D12D8">
        <w:t>, one of four natural regions,</w:t>
      </w:r>
      <w:r w:rsidRPr="000D12D8">
        <w:t xml:space="preserve"> lies near</w:t>
      </w:r>
      <w:r w:rsidR="009A726D" w:rsidRPr="000D12D8">
        <w:t xml:space="preserve">, and in some locations, </w:t>
      </w:r>
      <w:r w:rsidRPr="000D12D8">
        <w:t xml:space="preserve">below </w:t>
      </w:r>
      <w:r w:rsidR="009A726D" w:rsidRPr="000D12D8">
        <w:t xml:space="preserve">mean </w:t>
      </w:r>
      <w:r w:rsidRPr="000D12D8">
        <w:t>sea level</w:t>
      </w:r>
      <w:r w:rsidR="009A726D" w:rsidRPr="000D12D8">
        <w:t xml:space="preserve"> (MSL)</w:t>
      </w:r>
      <w:r w:rsidRPr="000D12D8">
        <w:t xml:space="preserve">. It supports 90% of the country’s multi-ethnic population and is the administrative, agricultural, commercial and industrial </w:t>
      </w:r>
      <w:proofErr w:type="spellStart"/>
      <w:r w:rsidR="009A6FA5">
        <w:t>centre</w:t>
      </w:r>
      <w:proofErr w:type="spellEnd"/>
      <w:r w:rsidRPr="000D12D8">
        <w:t xml:space="preserve"> of the country.  </w:t>
      </w:r>
      <w:r w:rsidR="002C48B3" w:rsidRPr="000D12D8">
        <w:t xml:space="preserve"> The primary economic sectors of the country are agricultural products, chiefly rice and sugar; mining, chiefly gold and bauxite; and tourism (eco-tours).  </w:t>
      </w:r>
      <w:r w:rsidR="002C48B3" w:rsidRPr="000D12D8">
        <w:lastRenderedPageBreak/>
        <w:t xml:space="preserve">Currently </w:t>
      </w:r>
      <w:r w:rsidR="009A726D" w:rsidRPr="000D12D8">
        <w:t xml:space="preserve">oil and gas resources </w:t>
      </w:r>
      <w:r w:rsidR="002C48B3" w:rsidRPr="000D12D8">
        <w:t xml:space="preserve">exploration is being </w:t>
      </w:r>
      <w:r w:rsidR="009A726D" w:rsidRPr="000D12D8">
        <w:t>initiated</w:t>
      </w:r>
      <w:r w:rsidR="002C48B3" w:rsidRPr="000D12D8">
        <w:t xml:space="preserve"> in the Guyana offshore coastal region.  This may result in petroleum and gas becoming a significant income source for the Government of Guyana.  However, at present the mining and agricultural sectors are predominant, and the impacts of disasters on these two sectors c</w:t>
      </w:r>
      <w:r w:rsidR="009A726D" w:rsidRPr="000D12D8">
        <w:t>ould</w:t>
      </w:r>
      <w:r w:rsidR="002C48B3" w:rsidRPr="000D12D8">
        <w:t xml:space="preserve"> have significant influence on the annual GDP of Guyana.</w:t>
      </w:r>
    </w:p>
    <w:p w:rsidR="002C48B3" w:rsidRPr="000D12D8" w:rsidRDefault="002C48B3" w:rsidP="000D12D8">
      <w:pPr>
        <w:spacing w:after="0" w:line="276" w:lineRule="auto"/>
        <w:contextualSpacing/>
        <w:jc w:val="both"/>
      </w:pPr>
    </w:p>
    <w:p w:rsidR="00390A56" w:rsidRPr="000D12D8" w:rsidRDefault="00390A56" w:rsidP="000D12D8">
      <w:pPr>
        <w:spacing w:after="0" w:line="276" w:lineRule="auto"/>
        <w:contextualSpacing/>
        <w:jc w:val="both"/>
      </w:pPr>
      <w:r w:rsidRPr="000D12D8">
        <w:t xml:space="preserve">The country is subject to Atlantic sea swells and experiences high intensity seasonal rainfall. As a result of the dynamic interplay between high tides, high rainfall levels and the </w:t>
      </w:r>
      <w:r w:rsidR="00434CED" w:rsidRPr="000D12D8">
        <w:t xml:space="preserve">aging </w:t>
      </w:r>
      <w:r w:rsidRPr="000D12D8">
        <w:t>coastal drainage and irrigation systems designed to support agricultural production and protect the coastal lowlands from high tides and flooding</w:t>
      </w:r>
      <w:r w:rsidR="00D2755E" w:rsidRPr="000D12D8">
        <w:t>,</w:t>
      </w:r>
      <w:r w:rsidRPr="000D12D8">
        <w:t xml:space="preserve"> the populated coastal zone remains at high risk to flooding. </w:t>
      </w:r>
    </w:p>
    <w:p w:rsidR="003E09C7" w:rsidRDefault="003E09C7" w:rsidP="000D12D8">
      <w:pPr>
        <w:spacing w:after="0" w:line="276" w:lineRule="auto"/>
        <w:contextualSpacing/>
        <w:jc w:val="both"/>
      </w:pPr>
    </w:p>
    <w:p w:rsidR="00CD0E49" w:rsidRPr="000D12D8" w:rsidRDefault="00CD0E49" w:rsidP="000D12D8">
      <w:pPr>
        <w:spacing w:after="0" w:line="276" w:lineRule="auto"/>
        <w:contextualSpacing/>
        <w:jc w:val="both"/>
      </w:pPr>
      <w:r w:rsidRPr="000D12D8">
        <w:t>In the mid – interior zones of Guyana there are significant areas of savannah, which are and can be used for livestock based industry and perhaps</w:t>
      </w:r>
      <w:r w:rsidR="00D2755E" w:rsidRPr="000D12D8">
        <w:t xml:space="preserve"> for</w:t>
      </w:r>
      <w:r w:rsidRPr="000D12D8">
        <w:t xml:space="preserve"> agricultural use as irrigation systems are developed.  These areas currently are not subject to significant range fires, but could become so if the current trend in climate change effects becomes more intense and of longer duration.  It has been noted by several ministries and agencies that there are indications of longer lasting drought conditions in the </w:t>
      </w:r>
      <w:r w:rsidR="009A726D" w:rsidRPr="000D12D8">
        <w:t xml:space="preserve">currently </w:t>
      </w:r>
      <w:r w:rsidRPr="000D12D8">
        <w:t xml:space="preserve">more arid portions of the savannah.  Moderate to severe drought was experienced in the savannah during </w:t>
      </w:r>
      <w:r w:rsidR="009A726D" w:rsidRPr="000D12D8">
        <w:t xml:space="preserve">1997 - </w:t>
      </w:r>
      <w:r w:rsidRPr="000D12D8">
        <w:t>1998.</w:t>
      </w:r>
    </w:p>
    <w:p w:rsidR="00CD0E49" w:rsidRPr="000D12D8" w:rsidRDefault="00CD0E49" w:rsidP="000D12D8">
      <w:pPr>
        <w:spacing w:after="0" w:line="276" w:lineRule="auto"/>
        <w:contextualSpacing/>
        <w:jc w:val="both"/>
      </w:pPr>
    </w:p>
    <w:p w:rsidR="00CD0E49" w:rsidRPr="000D12D8" w:rsidRDefault="00CD0E49" w:rsidP="000D12D8">
      <w:pPr>
        <w:spacing w:after="0" w:line="276" w:lineRule="auto"/>
        <w:contextualSpacing/>
        <w:jc w:val="both"/>
        <w:rPr>
          <w:i/>
        </w:rPr>
      </w:pPr>
      <w:r w:rsidRPr="000D12D8">
        <w:t xml:space="preserve">Other potential disaster events, of both natural and human causes, may be experienced in Guyana in the next decades.  These currently exist and have occurred infrequently, but may become more significant as climate change impacts become more </w:t>
      </w:r>
      <w:r w:rsidR="008408BE">
        <w:t>substantial</w:t>
      </w:r>
      <w:r w:rsidRPr="000D12D8">
        <w:t xml:space="preserve">.  A tabulation of present and potential future disaster categories is presented in </w:t>
      </w:r>
      <w:r w:rsidR="00310F7C" w:rsidRPr="000D12D8">
        <w:t>Table 1</w:t>
      </w:r>
      <w:r w:rsidRPr="000D12D8">
        <w:t>.</w:t>
      </w:r>
    </w:p>
    <w:p w:rsidR="00390A56" w:rsidRDefault="00390A56" w:rsidP="000D12D8">
      <w:pPr>
        <w:spacing w:after="0" w:line="276" w:lineRule="auto"/>
        <w:contextualSpacing/>
        <w:jc w:val="both"/>
      </w:pPr>
      <w:r w:rsidRPr="000D12D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310F7C" w:rsidRPr="000D12D8" w:rsidTr="00B67FE0">
        <w:trPr>
          <w:trHeight w:val="720"/>
        </w:trPr>
        <w:tc>
          <w:tcPr>
            <w:tcW w:w="8630" w:type="dxa"/>
            <w:gridSpan w:val="2"/>
            <w:shd w:val="clear" w:color="auto" w:fill="auto"/>
          </w:tcPr>
          <w:p w:rsidR="00310F7C" w:rsidRPr="000D12D8" w:rsidRDefault="00310F7C" w:rsidP="000D12D8">
            <w:pPr>
              <w:spacing w:after="0" w:line="276" w:lineRule="auto"/>
              <w:contextualSpacing/>
              <w:jc w:val="center"/>
            </w:pPr>
          </w:p>
          <w:p w:rsidR="00310F7C" w:rsidRPr="000D12D8" w:rsidRDefault="00310F7C" w:rsidP="000D12D8">
            <w:pPr>
              <w:spacing w:after="0" w:line="276" w:lineRule="auto"/>
              <w:contextualSpacing/>
              <w:jc w:val="center"/>
            </w:pPr>
            <w:r w:rsidRPr="000D12D8">
              <w:t>Table 1.  Disaster Categories Present in Guyana</w:t>
            </w:r>
          </w:p>
        </w:tc>
      </w:tr>
      <w:tr w:rsidR="00310F7C" w:rsidRPr="000D12D8" w:rsidTr="00BC041E">
        <w:trPr>
          <w:trHeight w:val="144"/>
        </w:trPr>
        <w:tc>
          <w:tcPr>
            <w:tcW w:w="4315" w:type="dxa"/>
            <w:shd w:val="clear" w:color="auto" w:fill="auto"/>
          </w:tcPr>
          <w:p w:rsidR="00310F7C" w:rsidRPr="000D12D8" w:rsidRDefault="00310F7C" w:rsidP="000D12D8">
            <w:pPr>
              <w:spacing w:after="0" w:line="276" w:lineRule="auto"/>
              <w:contextualSpacing/>
              <w:jc w:val="center"/>
            </w:pPr>
          </w:p>
          <w:p w:rsidR="00310F7C" w:rsidRPr="000D12D8" w:rsidRDefault="00310F7C" w:rsidP="000D12D8">
            <w:pPr>
              <w:spacing w:after="0" w:line="276" w:lineRule="auto"/>
              <w:contextualSpacing/>
              <w:jc w:val="center"/>
              <w:rPr>
                <w:b/>
              </w:rPr>
            </w:pPr>
            <w:r w:rsidRPr="000D12D8">
              <w:rPr>
                <w:b/>
              </w:rPr>
              <w:t>Natural Disasters</w:t>
            </w:r>
          </w:p>
          <w:p w:rsidR="00310F7C" w:rsidRPr="000D12D8" w:rsidRDefault="00310F7C" w:rsidP="000D12D8">
            <w:pPr>
              <w:spacing w:after="0" w:line="276" w:lineRule="auto"/>
              <w:contextualSpacing/>
              <w:jc w:val="center"/>
            </w:pPr>
          </w:p>
        </w:tc>
        <w:tc>
          <w:tcPr>
            <w:tcW w:w="4315" w:type="dxa"/>
            <w:shd w:val="clear" w:color="auto" w:fill="auto"/>
          </w:tcPr>
          <w:p w:rsidR="00310F7C" w:rsidRPr="000D12D8" w:rsidRDefault="00310F7C" w:rsidP="000D12D8">
            <w:pPr>
              <w:spacing w:after="0" w:line="276" w:lineRule="auto"/>
              <w:contextualSpacing/>
              <w:jc w:val="center"/>
            </w:pPr>
          </w:p>
          <w:p w:rsidR="00310F7C" w:rsidRPr="000D12D8" w:rsidRDefault="00310F7C" w:rsidP="000D12D8">
            <w:pPr>
              <w:spacing w:after="0" w:line="276" w:lineRule="auto"/>
              <w:contextualSpacing/>
              <w:jc w:val="center"/>
              <w:rPr>
                <w:b/>
              </w:rPr>
            </w:pPr>
            <w:r w:rsidRPr="000D12D8">
              <w:rPr>
                <w:b/>
              </w:rPr>
              <w:t>Human Caused Disasters</w:t>
            </w:r>
          </w:p>
        </w:tc>
      </w:tr>
      <w:tr w:rsidR="00310F7C" w:rsidRPr="000D12D8" w:rsidTr="00B67FE0">
        <w:trPr>
          <w:trHeight w:val="432"/>
        </w:trPr>
        <w:tc>
          <w:tcPr>
            <w:tcW w:w="4315" w:type="dxa"/>
            <w:shd w:val="clear" w:color="auto" w:fill="auto"/>
          </w:tcPr>
          <w:p w:rsidR="00310F7C" w:rsidRPr="000D12D8" w:rsidRDefault="00310F7C" w:rsidP="000D12D8">
            <w:pPr>
              <w:spacing w:after="0" w:line="276" w:lineRule="auto"/>
              <w:contextualSpacing/>
              <w:jc w:val="center"/>
            </w:pPr>
          </w:p>
          <w:p w:rsidR="00310F7C" w:rsidRPr="000D12D8" w:rsidRDefault="00310F7C" w:rsidP="000D12D8">
            <w:pPr>
              <w:spacing w:after="0" w:line="276" w:lineRule="auto"/>
              <w:contextualSpacing/>
              <w:jc w:val="center"/>
            </w:pPr>
            <w:r w:rsidRPr="000D12D8">
              <w:t>Riverine and Tidal Flooding</w:t>
            </w:r>
          </w:p>
        </w:tc>
        <w:tc>
          <w:tcPr>
            <w:tcW w:w="4315" w:type="dxa"/>
            <w:shd w:val="clear" w:color="auto" w:fill="auto"/>
          </w:tcPr>
          <w:p w:rsidR="00310F7C" w:rsidRPr="000D12D8" w:rsidRDefault="00310F7C" w:rsidP="000D12D8">
            <w:pPr>
              <w:spacing w:after="0" w:line="276" w:lineRule="auto"/>
              <w:contextualSpacing/>
              <w:jc w:val="center"/>
            </w:pPr>
          </w:p>
          <w:p w:rsidR="00310F7C" w:rsidRPr="000D12D8" w:rsidRDefault="00310F7C" w:rsidP="000D12D8">
            <w:pPr>
              <w:spacing w:after="0" w:line="276" w:lineRule="auto"/>
              <w:contextualSpacing/>
              <w:jc w:val="center"/>
            </w:pPr>
            <w:r w:rsidRPr="000D12D8">
              <w:t>Industrial or Mining Waste Spills</w:t>
            </w:r>
          </w:p>
        </w:tc>
      </w:tr>
      <w:tr w:rsidR="00310F7C" w:rsidRPr="000D12D8" w:rsidTr="00B67FE0">
        <w:trPr>
          <w:trHeight w:val="432"/>
        </w:trPr>
        <w:tc>
          <w:tcPr>
            <w:tcW w:w="4315" w:type="dxa"/>
            <w:shd w:val="clear" w:color="auto" w:fill="auto"/>
          </w:tcPr>
          <w:p w:rsidR="00310F7C" w:rsidRPr="000D12D8" w:rsidRDefault="00310F7C" w:rsidP="000D12D8">
            <w:pPr>
              <w:spacing w:after="0" w:line="276" w:lineRule="auto"/>
              <w:contextualSpacing/>
              <w:jc w:val="center"/>
            </w:pPr>
          </w:p>
          <w:p w:rsidR="00310F7C" w:rsidRPr="000D12D8" w:rsidRDefault="00310F7C" w:rsidP="000D12D8">
            <w:pPr>
              <w:spacing w:after="0" w:line="276" w:lineRule="auto"/>
              <w:contextualSpacing/>
              <w:jc w:val="center"/>
            </w:pPr>
            <w:r w:rsidRPr="000D12D8">
              <w:t>Savannah and Forest Fires</w:t>
            </w:r>
          </w:p>
        </w:tc>
        <w:tc>
          <w:tcPr>
            <w:tcW w:w="4315" w:type="dxa"/>
            <w:shd w:val="clear" w:color="auto" w:fill="auto"/>
          </w:tcPr>
          <w:p w:rsidR="00310F7C" w:rsidRPr="000D12D8" w:rsidRDefault="00310F7C" w:rsidP="000D12D8">
            <w:pPr>
              <w:spacing w:after="0" w:line="276" w:lineRule="auto"/>
              <w:contextualSpacing/>
              <w:jc w:val="center"/>
            </w:pPr>
          </w:p>
          <w:p w:rsidR="00310F7C" w:rsidRPr="000D12D8" w:rsidRDefault="009A726D" w:rsidP="000D12D8">
            <w:pPr>
              <w:spacing w:after="0" w:line="276" w:lineRule="auto"/>
              <w:contextualSpacing/>
              <w:jc w:val="center"/>
            </w:pPr>
            <w:r w:rsidRPr="000D12D8">
              <w:t xml:space="preserve">Disease </w:t>
            </w:r>
            <w:r w:rsidR="00310F7C" w:rsidRPr="000D12D8">
              <w:t>Epidemic</w:t>
            </w:r>
          </w:p>
        </w:tc>
      </w:tr>
      <w:tr w:rsidR="00310F7C" w:rsidRPr="000D12D8" w:rsidTr="00B67FE0">
        <w:trPr>
          <w:trHeight w:val="432"/>
        </w:trPr>
        <w:tc>
          <w:tcPr>
            <w:tcW w:w="4315" w:type="dxa"/>
            <w:shd w:val="clear" w:color="auto" w:fill="auto"/>
          </w:tcPr>
          <w:p w:rsidR="00310F7C" w:rsidRPr="000D12D8" w:rsidRDefault="00310F7C" w:rsidP="000D12D8">
            <w:pPr>
              <w:spacing w:after="0" w:line="276" w:lineRule="auto"/>
              <w:contextualSpacing/>
              <w:jc w:val="center"/>
            </w:pPr>
          </w:p>
          <w:p w:rsidR="00310F7C" w:rsidRPr="000D12D8" w:rsidRDefault="00310F7C" w:rsidP="000D12D8">
            <w:pPr>
              <w:spacing w:after="0" w:line="276" w:lineRule="auto"/>
              <w:contextualSpacing/>
              <w:jc w:val="center"/>
            </w:pPr>
            <w:r w:rsidRPr="000D12D8">
              <w:t>Drought</w:t>
            </w:r>
          </w:p>
        </w:tc>
        <w:tc>
          <w:tcPr>
            <w:tcW w:w="4315" w:type="dxa"/>
            <w:shd w:val="clear" w:color="auto" w:fill="auto"/>
          </w:tcPr>
          <w:p w:rsidR="00310F7C" w:rsidRPr="000D12D8" w:rsidRDefault="00310F7C" w:rsidP="000D12D8">
            <w:pPr>
              <w:spacing w:after="0" w:line="276" w:lineRule="auto"/>
              <w:contextualSpacing/>
              <w:jc w:val="center"/>
            </w:pPr>
          </w:p>
          <w:p w:rsidR="00310F7C" w:rsidRPr="000D12D8" w:rsidRDefault="00310F7C" w:rsidP="000D12D8">
            <w:pPr>
              <w:spacing w:after="0" w:line="276" w:lineRule="auto"/>
              <w:contextualSpacing/>
              <w:jc w:val="center"/>
            </w:pPr>
            <w:r w:rsidRPr="000D12D8">
              <w:t>Illegal Disposal of Process Wastes</w:t>
            </w:r>
          </w:p>
        </w:tc>
      </w:tr>
      <w:tr w:rsidR="00310F7C" w:rsidRPr="000D12D8" w:rsidTr="00B67FE0">
        <w:trPr>
          <w:trHeight w:val="432"/>
        </w:trPr>
        <w:tc>
          <w:tcPr>
            <w:tcW w:w="4315" w:type="dxa"/>
            <w:shd w:val="clear" w:color="auto" w:fill="auto"/>
          </w:tcPr>
          <w:p w:rsidR="00310F7C" w:rsidRPr="000D12D8" w:rsidRDefault="00310F7C" w:rsidP="000D12D8">
            <w:pPr>
              <w:spacing w:after="0" w:line="276" w:lineRule="auto"/>
              <w:contextualSpacing/>
              <w:jc w:val="center"/>
            </w:pPr>
          </w:p>
          <w:p w:rsidR="00310F7C" w:rsidRPr="000D12D8" w:rsidRDefault="009A726D" w:rsidP="000D12D8">
            <w:pPr>
              <w:spacing w:after="0" w:line="276" w:lineRule="auto"/>
              <w:contextualSpacing/>
              <w:jc w:val="center"/>
            </w:pPr>
            <w:r w:rsidRPr="000D12D8">
              <w:t>Landslides</w:t>
            </w:r>
          </w:p>
        </w:tc>
        <w:tc>
          <w:tcPr>
            <w:tcW w:w="4315" w:type="dxa"/>
            <w:shd w:val="clear" w:color="auto" w:fill="auto"/>
          </w:tcPr>
          <w:p w:rsidR="00310F7C" w:rsidRPr="000D12D8" w:rsidRDefault="00310F7C" w:rsidP="000D12D8">
            <w:pPr>
              <w:spacing w:after="0" w:line="276" w:lineRule="auto"/>
              <w:contextualSpacing/>
              <w:jc w:val="center"/>
            </w:pPr>
          </w:p>
          <w:p w:rsidR="00310F7C" w:rsidRPr="000D12D8" w:rsidRDefault="009A726D" w:rsidP="000D12D8">
            <w:pPr>
              <w:spacing w:after="0" w:line="276" w:lineRule="auto"/>
              <w:contextualSpacing/>
              <w:jc w:val="center"/>
            </w:pPr>
            <w:r w:rsidRPr="000D12D8">
              <w:t xml:space="preserve">Oil Spill </w:t>
            </w:r>
            <w:r w:rsidR="00CA4E19" w:rsidRPr="000D12D8">
              <w:t>–</w:t>
            </w:r>
            <w:r w:rsidRPr="000D12D8">
              <w:t xml:space="preserve"> Offshore</w:t>
            </w:r>
          </w:p>
        </w:tc>
      </w:tr>
    </w:tbl>
    <w:p w:rsidR="00310F7C" w:rsidRPr="000D12D8" w:rsidRDefault="00310F7C" w:rsidP="000D12D8">
      <w:pPr>
        <w:spacing w:after="0" w:line="276" w:lineRule="auto"/>
        <w:contextualSpacing/>
        <w:jc w:val="both"/>
      </w:pPr>
    </w:p>
    <w:p w:rsidR="009A726D" w:rsidRPr="000D12D8" w:rsidRDefault="009A726D" w:rsidP="000D12D8">
      <w:pPr>
        <w:spacing w:after="0" w:line="276" w:lineRule="auto"/>
        <w:contextualSpacing/>
        <w:jc w:val="both"/>
      </w:pPr>
      <w:r w:rsidRPr="000D12D8">
        <w:t>Of these disaster events, riverine and tidal flooding is the most frequent and the most severe in Guyana.</w:t>
      </w:r>
    </w:p>
    <w:p w:rsidR="009A726D" w:rsidRPr="000D12D8" w:rsidRDefault="009A726D" w:rsidP="000D12D8">
      <w:pPr>
        <w:spacing w:after="0" w:line="276" w:lineRule="auto"/>
        <w:contextualSpacing/>
        <w:jc w:val="both"/>
      </w:pPr>
    </w:p>
    <w:p w:rsidR="009A726D" w:rsidRPr="000D12D8" w:rsidRDefault="009A726D" w:rsidP="000D12D8">
      <w:pPr>
        <w:spacing w:after="0" w:line="276" w:lineRule="auto"/>
        <w:contextualSpacing/>
        <w:jc w:val="both"/>
      </w:pPr>
      <w:r w:rsidRPr="000D12D8">
        <w:t>In addition to the disaster categories noted in the preceding table, there are several other low probability events that should be noted and considered to some extent.  These are:</w:t>
      </w:r>
    </w:p>
    <w:p w:rsidR="009A726D" w:rsidRDefault="009A726D" w:rsidP="000D12D8">
      <w:pPr>
        <w:spacing w:after="0" w:line="276" w:lineRule="auto"/>
        <w:contextualSpacing/>
        <w:jc w:val="both"/>
      </w:pPr>
      <w:r w:rsidRPr="000D12D8">
        <w:lastRenderedPageBreak/>
        <w:tab/>
      </w:r>
    </w:p>
    <w:p w:rsidR="009A726D" w:rsidRPr="000D12D8" w:rsidRDefault="009A726D" w:rsidP="000D12D8">
      <w:pPr>
        <w:spacing w:after="0" w:line="276" w:lineRule="auto"/>
        <w:contextualSpacing/>
        <w:jc w:val="both"/>
      </w:pPr>
      <w:r w:rsidRPr="000D12D8">
        <w:rPr>
          <w:b/>
          <w:i/>
        </w:rPr>
        <w:t>Earthquakes and Tsunami</w:t>
      </w:r>
      <w:r w:rsidR="008408BE">
        <w:rPr>
          <w:b/>
          <w:i/>
        </w:rPr>
        <w:t>s</w:t>
      </w:r>
      <w:r w:rsidRPr="000D12D8">
        <w:t>:</w:t>
      </w:r>
      <w:r w:rsidR="00D2755E" w:rsidRPr="000D12D8">
        <w:t xml:space="preserve"> </w:t>
      </w:r>
      <w:r w:rsidRPr="000D12D8">
        <w:t>Guyana is not a high or moderate seismic area, with most seismic activity located to the north (along the Caribbean – Atlantic plate boundary) some 300 miles distant, as well as to the west in Venezuela, also several hundred miles distant.  Some seismic shaking is felt in Guyana from moderate to large earthquakes in the noted regions, but it is of low intensity and has not caused damage in Guyana.</w:t>
      </w:r>
      <w:r w:rsidR="00DB1675" w:rsidRPr="000D12D8">
        <w:t xml:space="preserve">  Tsunamis (earthquake generated large sea waves) are possible disaster events to Guyana, although no record could be found of any significa</w:t>
      </w:r>
      <w:r w:rsidR="00D2755E" w:rsidRPr="000D12D8">
        <w:t>nt</w:t>
      </w:r>
      <w:r w:rsidR="00DB1675" w:rsidRPr="000D12D8">
        <w:t xml:space="preserve"> tsunamis impacting the Guyana coastal areas.  Potential sources exist to the north (the Trinidad – Tobago area</w:t>
      </w:r>
      <w:r w:rsidR="00434CED" w:rsidRPr="000D12D8">
        <w:t>)</w:t>
      </w:r>
      <w:r w:rsidR="00DB1675" w:rsidRPr="000D12D8">
        <w:t xml:space="preserve">, where seismic events </w:t>
      </w:r>
      <w:r w:rsidR="00434CED" w:rsidRPr="000D12D8">
        <w:t>frequently</w:t>
      </w:r>
      <w:r w:rsidR="00DB1675" w:rsidRPr="000D12D8">
        <w:t xml:space="preserve"> occur; or in the Azores / Canary Islands regions.  The latter could generate tsunamis affecting Guyana, if large aerial / submarine landslides occur on one of the islands due to geologic / hydrologic instability of the island volcanic slopes.  Submarine topography in these islands indicates that pre-historic slides have occurred, and may have generated significant tsunami waves.  Whether such events reached Guyana is unknown, but might have occurred.  Response to such an event should be identified.</w:t>
      </w:r>
    </w:p>
    <w:p w:rsidR="00DB1675" w:rsidRPr="000D12D8" w:rsidRDefault="00DB1675" w:rsidP="000D12D8">
      <w:pPr>
        <w:spacing w:after="0" w:line="276" w:lineRule="auto"/>
        <w:contextualSpacing/>
        <w:jc w:val="both"/>
      </w:pPr>
    </w:p>
    <w:p w:rsidR="00DB1675" w:rsidRPr="000D12D8" w:rsidRDefault="00DB1675" w:rsidP="000D12D8">
      <w:pPr>
        <w:spacing w:after="0" w:line="276" w:lineRule="auto"/>
        <w:contextualSpacing/>
        <w:jc w:val="both"/>
      </w:pPr>
      <w:r w:rsidRPr="000D12D8">
        <w:rPr>
          <w:b/>
          <w:i/>
        </w:rPr>
        <w:t>Large Cargo Ship Explosions</w:t>
      </w:r>
      <w:r w:rsidRPr="000D12D8">
        <w:t>:  It is known that Guyana is contemplating the expansion of the commercial harbor facilities in Georgetown, and perhaps other locations along the coast.  If in the future, large cargos of fertilizers or other chemically explosive materials are imported, the potential and probability for large ship explosions should be assessed.  Although a low probability event, past events in Texas City, Texas, USA</w:t>
      </w:r>
      <w:r w:rsidR="003E3D7C" w:rsidRPr="000D12D8">
        <w:t xml:space="preserve"> (1947)</w:t>
      </w:r>
      <w:r w:rsidRPr="000D12D8">
        <w:t xml:space="preserve"> and Halifax, Nova Scotia, Canada </w:t>
      </w:r>
      <w:r w:rsidR="003E3D7C" w:rsidRPr="000D12D8">
        <w:t xml:space="preserve">(1917) </w:t>
      </w:r>
      <w:r w:rsidRPr="000D12D8">
        <w:t xml:space="preserve">are examples of unforeseen explosion events that took </w:t>
      </w:r>
      <w:r w:rsidR="005F0747" w:rsidRPr="000D12D8">
        <w:t xml:space="preserve">as many as </w:t>
      </w:r>
      <w:r w:rsidR="003E3D7C" w:rsidRPr="000D12D8">
        <w:t>2</w:t>
      </w:r>
      <w:r w:rsidR="005F0747" w:rsidRPr="000D12D8">
        <w:t xml:space="preserve">,000 lives and devastated the respective </w:t>
      </w:r>
      <w:proofErr w:type="spellStart"/>
      <w:r w:rsidR="005F0747" w:rsidRPr="000D12D8">
        <w:t>harbo</w:t>
      </w:r>
      <w:r w:rsidR="008408BE">
        <w:t>u</w:t>
      </w:r>
      <w:r w:rsidR="005F0747" w:rsidRPr="000D12D8">
        <w:t>rs</w:t>
      </w:r>
      <w:proofErr w:type="spellEnd"/>
      <w:r w:rsidR="005F0747" w:rsidRPr="000D12D8">
        <w:t>.</w:t>
      </w:r>
    </w:p>
    <w:p w:rsidR="00BC041E" w:rsidRDefault="00BC041E" w:rsidP="000D12D8">
      <w:pPr>
        <w:spacing w:after="0" w:line="276" w:lineRule="auto"/>
        <w:contextualSpacing/>
        <w:jc w:val="both"/>
      </w:pPr>
    </w:p>
    <w:p w:rsidR="00CD0E49" w:rsidRPr="000D12D8" w:rsidRDefault="00BC041E" w:rsidP="000D12D8">
      <w:pPr>
        <w:spacing w:after="0" w:line="276" w:lineRule="auto"/>
        <w:contextualSpacing/>
        <w:jc w:val="both"/>
        <w:rPr>
          <w:b/>
        </w:rPr>
      </w:pPr>
      <w:r>
        <w:rPr>
          <w:b/>
        </w:rPr>
        <w:t>E</w:t>
      </w:r>
      <w:r w:rsidR="00CD0E49" w:rsidRPr="000D12D8">
        <w:rPr>
          <w:b/>
        </w:rPr>
        <w:t>conomic Impacts of Flooding Events</w:t>
      </w:r>
    </w:p>
    <w:p w:rsidR="00390A56" w:rsidRPr="000D12D8" w:rsidRDefault="00390A56" w:rsidP="000D12D8">
      <w:pPr>
        <w:spacing w:after="0" w:line="276" w:lineRule="auto"/>
        <w:contextualSpacing/>
        <w:jc w:val="both"/>
      </w:pPr>
      <w:r w:rsidRPr="000D12D8">
        <w:t xml:space="preserve">Between 1988 and 2006, flood events resulted in more than US$ 663 million in economic damage. In January 2005 alone, catastrophic floods in the coastal zone affected </w:t>
      </w:r>
      <w:r w:rsidR="00F86A05" w:rsidRPr="000D12D8">
        <w:t xml:space="preserve">at least 30 </w:t>
      </w:r>
      <w:r w:rsidR="005F0747" w:rsidRPr="000D12D8">
        <w:t>% of the population, result</w:t>
      </w:r>
      <w:r w:rsidR="00D2755E" w:rsidRPr="000D12D8">
        <w:t>ing</w:t>
      </w:r>
      <w:r w:rsidRPr="000D12D8">
        <w:t xml:space="preserve"> in a near breach of</w:t>
      </w:r>
      <w:r w:rsidR="00D2755E" w:rsidRPr="000D12D8">
        <w:t xml:space="preserve"> the</w:t>
      </w:r>
      <w:r w:rsidRPr="000D12D8">
        <w:t xml:space="preserve"> East </w:t>
      </w:r>
      <w:proofErr w:type="spellStart"/>
      <w:r w:rsidRPr="000D12D8">
        <w:t>Demerara</w:t>
      </w:r>
      <w:proofErr w:type="spellEnd"/>
      <w:r w:rsidRPr="000D12D8">
        <w:t xml:space="preserve"> Water Conservancy and total economic losses equivalent to 60% of GDP for that year.  Flood and drought risk </w:t>
      </w:r>
      <w:r w:rsidR="00830ED6" w:rsidRPr="000D12D8">
        <w:t>are</w:t>
      </w:r>
      <w:r w:rsidRPr="000D12D8">
        <w:t xml:space="preserve"> also high in several </w:t>
      </w:r>
      <w:r w:rsidR="00D2755E" w:rsidRPr="000D12D8">
        <w:t>r</w:t>
      </w:r>
      <w:r w:rsidRPr="000D12D8">
        <w:t xml:space="preserve">egions of the interior.  </w:t>
      </w:r>
      <w:r w:rsidR="00F86A05" w:rsidRPr="000D12D8">
        <w:t xml:space="preserve"> Guyana is an economically developing country, and suffers from high unemployment, insufficient revenue to support many critical infrastructure projects, and marginal funding for many social </w:t>
      </w:r>
      <w:proofErr w:type="spellStart"/>
      <w:r w:rsidR="009A6FA5">
        <w:t>programme</w:t>
      </w:r>
      <w:r w:rsidR="00F86A05" w:rsidRPr="000D12D8">
        <w:t>s</w:t>
      </w:r>
      <w:proofErr w:type="spellEnd"/>
      <w:r w:rsidR="00F86A05" w:rsidRPr="000D12D8">
        <w:t>.  Thus</w:t>
      </w:r>
      <w:r w:rsidR="00D2755E" w:rsidRPr="000D12D8">
        <w:t>, at present,</w:t>
      </w:r>
      <w:r w:rsidR="00F86A05" w:rsidRPr="000D12D8">
        <w:t xml:space="preserve"> the impact of the principal</w:t>
      </w:r>
      <w:r w:rsidR="00D2755E" w:rsidRPr="000D12D8">
        <w:t xml:space="preserve"> </w:t>
      </w:r>
      <w:r w:rsidR="00F86A05" w:rsidRPr="000D12D8">
        <w:t>disaster events has magnified effects on the overall strength and growth of the economy.</w:t>
      </w:r>
    </w:p>
    <w:p w:rsidR="00390A56" w:rsidRPr="000D12D8" w:rsidRDefault="00390A56" w:rsidP="000D12D8">
      <w:pPr>
        <w:spacing w:after="0" w:line="276" w:lineRule="auto"/>
        <w:contextualSpacing/>
        <w:jc w:val="both"/>
      </w:pPr>
      <w:r w:rsidRPr="000D12D8">
        <w:t xml:space="preserve"> </w:t>
      </w:r>
    </w:p>
    <w:p w:rsidR="00D2755E" w:rsidRPr="000D12D8" w:rsidRDefault="00390A56" w:rsidP="000D12D8">
      <w:pPr>
        <w:spacing w:after="0" w:line="276" w:lineRule="auto"/>
        <w:contextualSpacing/>
        <w:jc w:val="both"/>
      </w:pPr>
      <w:r w:rsidRPr="000D12D8">
        <w:t xml:space="preserve">This pattern of </w:t>
      </w:r>
      <w:r w:rsidR="00F86A05" w:rsidRPr="000D12D8">
        <w:t xml:space="preserve">flood </w:t>
      </w:r>
      <w:r w:rsidRPr="000D12D8">
        <w:t xml:space="preserve">hazards </w:t>
      </w:r>
      <w:r w:rsidR="005F0747" w:rsidRPr="000D12D8">
        <w:t>may</w:t>
      </w:r>
      <w:r w:rsidRPr="000D12D8">
        <w:t xml:space="preserve"> be </w:t>
      </w:r>
      <w:r w:rsidR="005F0747" w:rsidRPr="000D12D8">
        <w:t xml:space="preserve">significantly </w:t>
      </w:r>
      <w:r w:rsidR="00830ED6" w:rsidRPr="000D12D8">
        <w:t xml:space="preserve">altered </w:t>
      </w:r>
      <w:r w:rsidR="005F0747" w:rsidRPr="000D12D8">
        <w:t xml:space="preserve">in the future five to ten years, </w:t>
      </w:r>
      <w:r w:rsidRPr="000D12D8">
        <w:t xml:space="preserve">due to the </w:t>
      </w:r>
      <w:r w:rsidR="005F0747" w:rsidRPr="000D12D8">
        <w:t>effects</w:t>
      </w:r>
      <w:r w:rsidRPr="000D12D8">
        <w:t xml:space="preserve"> of climate change and </w:t>
      </w:r>
      <w:r w:rsidR="005F0747" w:rsidRPr="000D12D8">
        <w:t>the</w:t>
      </w:r>
      <w:r w:rsidRPr="000D12D8">
        <w:t xml:space="preserve"> variability associated with the progressive increment</w:t>
      </w:r>
      <w:r w:rsidR="005F0747" w:rsidRPr="000D12D8">
        <w:t>al rise</w:t>
      </w:r>
      <w:r w:rsidRPr="000D12D8">
        <w:t xml:space="preserve"> of the levels of sea water</w:t>
      </w:r>
      <w:r w:rsidR="005F0747" w:rsidRPr="000D12D8">
        <w:t>.  I</w:t>
      </w:r>
      <w:r w:rsidRPr="000D12D8">
        <w:t xml:space="preserve">t is known that in the Caribbean, the rise of sea level is </w:t>
      </w:r>
      <w:r w:rsidR="005F0747" w:rsidRPr="000D12D8">
        <w:t xml:space="preserve">up to </w:t>
      </w:r>
      <w:r w:rsidRPr="000D12D8">
        <w:t>5 times faster than the world's average. This condition will significantly increase the poss</w:t>
      </w:r>
      <w:r w:rsidR="005F0747" w:rsidRPr="000D12D8">
        <w:t xml:space="preserve">ibility of </w:t>
      </w:r>
      <w:r w:rsidR="00830ED6" w:rsidRPr="000D12D8">
        <w:t>coastal zone</w:t>
      </w:r>
      <w:r w:rsidR="005F0747" w:rsidRPr="000D12D8">
        <w:t xml:space="preserve"> floods in Guyana.</w:t>
      </w:r>
      <w:r w:rsidRPr="000D12D8">
        <w:t xml:space="preserve"> </w:t>
      </w:r>
      <w:r w:rsidR="005F0747" w:rsidRPr="000D12D8">
        <w:t>T</w:t>
      </w:r>
      <w:r w:rsidR="00830ED6" w:rsidRPr="000D12D8">
        <w:t>he modification of both</w:t>
      </w:r>
      <w:r w:rsidRPr="000D12D8">
        <w:t xml:space="preserve"> amounts of rainfall and seasons (months) when these rains become more intense, mak</w:t>
      </w:r>
      <w:r w:rsidR="005F0747" w:rsidRPr="000D12D8">
        <w:t>e</w:t>
      </w:r>
      <w:r w:rsidR="008408BE">
        <w:t>s</w:t>
      </w:r>
      <w:r w:rsidR="005F0747" w:rsidRPr="000D12D8">
        <w:t xml:space="preserve"> </w:t>
      </w:r>
      <w:r w:rsidRPr="000D12D8">
        <w:t xml:space="preserve">it difficult </w:t>
      </w:r>
      <w:r w:rsidR="005F0747" w:rsidRPr="000D12D8">
        <w:t xml:space="preserve">to </w:t>
      </w:r>
      <w:r w:rsidRPr="000D12D8">
        <w:t>the predict</w:t>
      </w:r>
      <w:r w:rsidR="005F0747" w:rsidRPr="000D12D8">
        <w:t xml:space="preserve"> flood</w:t>
      </w:r>
      <w:r w:rsidRPr="000D12D8">
        <w:t xml:space="preserve"> occurrence. Other </w:t>
      </w:r>
      <w:r w:rsidR="005F0747" w:rsidRPr="000D12D8">
        <w:t xml:space="preserve">seasonal or multi-year events </w:t>
      </w:r>
      <w:r w:rsidRPr="000D12D8">
        <w:t>such as El Ni</w:t>
      </w:r>
      <w:r w:rsidR="00D2755E" w:rsidRPr="000D12D8">
        <w:t>ñ</w:t>
      </w:r>
      <w:r w:rsidRPr="000D12D8">
        <w:t>o or La Ni</w:t>
      </w:r>
      <w:r w:rsidR="00D2755E" w:rsidRPr="000D12D8">
        <w:t>ñ</w:t>
      </w:r>
      <w:r w:rsidRPr="000D12D8">
        <w:t xml:space="preserve">a can also produce hydro-meteorological alterations </w:t>
      </w:r>
      <w:r w:rsidR="002D57A0" w:rsidRPr="000D12D8">
        <w:t xml:space="preserve">to occurrence of high </w:t>
      </w:r>
      <w:r w:rsidRPr="000D12D8">
        <w:t xml:space="preserve">rainfall or </w:t>
      </w:r>
      <w:r w:rsidR="002D57A0" w:rsidRPr="000D12D8">
        <w:t xml:space="preserve">extreme </w:t>
      </w:r>
      <w:r w:rsidRPr="000D12D8">
        <w:t xml:space="preserve">droughts. </w:t>
      </w:r>
      <w:r w:rsidR="00F86A05" w:rsidRPr="000D12D8">
        <w:t>R</w:t>
      </w:r>
      <w:r w:rsidRPr="000D12D8">
        <w:t>ecently, inland flooding zones have been identified</w:t>
      </w:r>
      <w:r w:rsidR="002D57A0" w:rsidRPr="000D12D8">
        <w:t xml:space="preserve"> along river course</w:t>
      </w:r>
      <w:r w:rsidR="00830ED6" w:rsidRPr="000D12D8">
        <w:t>s</w:t>
      </w:r>
      <w:r w:rsidRPr="000D12D8">
        <w:t>; this type of flood is becoming more recurrent and</w:t>
      </w:r>
      <w:r w:rsidR="008E7BB3" w:rsidRPr="000D12D8">
        <w:t xml:space="preserve"> may be caused by climate change effects or a short high cycle of rainfall.  It is reported that high flows in Amazon Basin tributaries that flow into Guyana also contribute to the high flood flows that are being experienced in Guyana’s rivers.</w:t>
      </w:r>
      <w:r w:rsidRPr="000D12D8">
        <w:t xml:space="preserve"> </w:t>
      </w:r>
    </w:p>
    <w:p w:rsidR="00D2755E" w:rsidRPr="000D12D8" w:rsidRDefault="00D2755E" w:rsidP="000D12D8">
      <w:pPr>
        <w:spacing w:after="0" w:line="276" w:lineRule="auto"/>
        <w:contextualSpacing/>
        <w:jc w:val="both"/>
      </w:pPr>
    </w:p>
    <w:p w:rsidR="00390A56" w:rsidRPr="000D12D8" w:rsidRDefault="00390A56" w:rsidP="000D12D8">
      <w:pPr>
        <w:spacing w:after="0" w:line="276" w:lineRule="auto"/>
        <w:contextualSpacing/>
        <w:jc w:val="both"/>
      </w:pPr>
      <w:r w:rsidRPr="000D12D8">
        <w:t xml:space="preserve">As much as the heavy rains can cause problems, </w:t>
      </w:r>
      <w:r w:rsidR="00321128" w:rsidRPr="000D12D8">
        <w:t>similarly</w:t>
      </w:r>
      <w:r w:rsidRPr="000D12D8">
        <w:t xml:space="preserve"> the long dry seasons can affect the availability of fresh water for human use and for agricultural use. Small rural populations are being affected </w:t>
      </w:r>
      <w:r w:rsidR="002D57A0" w:rsidRPr="000D12D8">
        <w:t xml:space="preserve">during drought periods, </w:t>
      </w:r>
      <w:r w:rsidRPr="000D12D8">
        <w:t xml:space="preserve">since reservoirs dry up and access to water can be significantly reduced. </w:t>
      </w:r>
    </w:p>
    <w:p w:rsidR="00390A56" w:rsidRPr="000D12D8" w:rsidRDefault="00390A56" w:rsidP="000D12D8">
      <w:pPr>
        <w:spacing w:after="0" w:line="276" w:lineRule="auto"/>
        <w:contextualSpacing/>
        <w:jc w:val="both"/>
      </w:pPr>
      <w:r w:rsidRPr="000D12D8">
        <w:t xml:space="preserve"> </w:t>
      </w:r>
    </w:p>
    <w:p w:rsidR="00390A56" w:rsidRPr="000D12D8" w:rsidRDefault="00390A56" w:rsidP="000D12D8">
      <w:pPr>
        <w:spacing w:after="0" w:line="276" w:lineRule="auto"/>
        <w:contextualSpacing/>
        <w:jc w:val="both"/>
      </w:pPr>
      <w:r w:rsidRPr="000D12D8">
        <w:t xml:space="preserve">On the vulnerability side, social vulnerability is high in Guyana since most of the population (estimated 90%) is located </w:t>
      </w:r>
      <w:r w:rsidR="008408BE">
        <w:t>o</w:t>
      </w:r>
      <w:r w:rsidRPr="000D12D8">
        <w:t xml:space="preserve">n the coast and along the river basins, therefore permanently susceptible to flooding. Structural vulnerability has also increased due to fast and unplanned urbanization, the use of non-traditional construction systems that include the replacement of wooden elevated structures to reinforced concrete ones that are built at the ground level without any considerations for possible floods. The same traditional wooden systems remain vulnerable to fires. </w:t>
      </w:r>
    </w:p>
    <w:p w:rsidR="00390A56" w:rsidRPr="000D12D8" w:rsidRDefault="00390A56" w:rsidP="000D12D8">
      <w:pPr>
        <w:spacing w:after="0" w:line="276" w:lineRule="auto"/>
        <w:contextualSpacing/>
        <w:jc w:val="both"/>
      </w:pPr>
      <w:r w:rsidRPr="000D12D8">
        <w:t xml:space="preserve"> </w:t>
      </w:r>
    </w:p>
    <w:p w:rsidR="00390A56" w:rsidRPr="000D12D8" w:rsidRDefault="00390A56" w:rsidP="000D12D8">
      <w:pPr>
        <w:spacing w:after="0" w:line="276" w:lineRule="auto"/>
        <w:contextualSpacing/>
        <w:jc w:val="both"/>
      </w:pPr>
      <w:r w:rsidRPr="000D12D8">
        <w:t>The reliability of sea and river embankments to balance between tidal levels and drainage from the interior along a floodplain ha</w:t>
      </w:r>
      <w:r w:rsidR="002D57A0" w:rsidRPr="000D12D8">
        <w:t>s</w:t>
      </w:r>
      <w:r w:rsidRPr="000D12D8">
        <w:t xml:space="preserve"> been stressed, so that the network of </w:t>
      </w:r>
      <w:r w:rsidR="00F86A05" w:rsidRPr="000D12D8">
        <w:t xml:space="preserve">water </w:t>
      </w:r>
      <w:r w:rsidRPr="000D12D8">
        <w:t xml:space="preserve">conservancies, canals and locks need to be re-evaluated to ensure runoff and flooding control while at the same time making water available for life and livelihoods. The vulnerability of the conservancy and drainage-canals network </w:t>
      </w:r>
      <w:r w:rsidR="00F86A05" w:rsidRPr="000D12D8">
        <w:t>has</w:t>
      </w:r>
      <w:r w:rsidRPr="000D12D8">
        <w:t xml:space="preserve"> be</w:t>
      </w:r>
      <w:r w:rsidR="00F86A05" w:rsidRPr="000D12D8">
        <w:t>en</w:t>
      </w:r>
      <w:r w:rsidRPr="000D12D8">
        <w:t xml:space="preserve"> increased due to the poor maintenance and concentration of solid waste and garbage which is disposed directly to the waterways</w:t>
      </w:r>
      <w:r w:rsidR="00F86A05" w:rsidRPr="000D12D8">
        <w:t>,</w:t>
      </w:r>
      <w:r w:rsidRPr="000D12D8">
        <w:t xml:space="preserve"> thus impairing the natural drainage of water. </w:t>
      </w:r>
      <w:r w:rsidR="00830ED6" w:rsidRPr="000D12D8">
        <w:t xml:space="preserve">  These factors, combined with poor maintenance of the canals and drains (principally lack of annual removal of sediment and dense vegetation) have impacted the ability of the aging system to effectively drain the low coastal areas.</w:t>
      </w:r>
    </w:p>
    <w:p w:rsidR="00F86A05" w:rsidRPr="000D12D8" w:rsidRDefault="00390A56" w:rsidP="000D12D8">
      <w:pPr>
        <w:spacing w:after="0" w:line="276" w:lineRule="auto"/>
        <w:contextualSpacing/>
        <w:jc w:val="both"/>
      </w:pPr>
      <w:r w:rsidRPr="000D12D8">
        <w:t xml:space="preserve"> </w:t>
      </w:r>
    </w:p>
    <w:p w:rsidR="00390A56" w:rsidRPr="000D12D8" w:rsidRDefault="00390A56" w:rsidP="000D12D8">
      <w:pPr>
        <w:spacing w:after="0" w:line="276" w:lineRule="auto"/>
        <w:contextualSpacing/>
        <w:jc w:val="both"/>
      </w:pPr>
      <w:r w:rsidRPr="000D12D8">
        <w:t xml:space="preserve">Additional sources of vulnerability relate to the need of further strengthening of the institutional organization and coordination for Disaster Emergency Response (DER) and Disaster Risk Management (DRM). Despite the efforts of the authorities and other stakeholders, there is a need to </w:t>
      </w:r>
      <w:r w:rsidR="002D57A0" w:rsidRPr="000D12D8">
        <w:t xml:space="preserve">increase </w:t>
      </w:r>
      <w:r w:rsidR="00FB07B2" w:rsidRPr="000D12D8">
        <w:t>capacity and assign authority a</w:t>
      </w:r>
      <w:r w:rsidRPr="000D12D8">
        <w:t>nd responsibilit</w:t>
      </w:r>
      <w:r w:rsidR="002D57A0" w:rsidRPr="000D12D8">
        <w:t>y</w:t>
      </w:r>
      <w:r w:rsidRPr="000D12D8">
        <w:t xml:space="preserve"> </w:t>
      </w:r>
      <w:r w:rsidR="002D57A0" w:rsidRPr="000D12D8">
        <w:t>to</w:t>
      </w:r>
      <w:r w:rsidRPr="000D12D8">
        <w:t xml:space="preserve"> different organizations for specific activities to handle crisis situations or act in prevention and mitigation. The experience of the 2005 floods in Guyana is a </w:t>
      </w:r>
      <w:r w:rsidR="002D57A0" w:rsidRPr="000D12D8">
        <w:t>key</w:t>
      </w:r>
      <w:r w:rsidRPr="000D12D8">
        <w:t xml:space="preserve"> source of information to better understand what worked and what could have worked better</w:t>
      </w:r>
      <w:r w:rsidR="001F35BB" w:rsidRPr="000D12D8">
        <w:t>.</w:t>
      </w:r>
      <w:r w:rsidRPr="000D12D8">
        <w:t xml:space="preserve"> </w:t>
      </w:r>
    </w:p>
    <w:p w:rsidR="003E09C7" w:rsidRPr="000D12D8" w:rsidRDefault="003E09C7" w:rsidP="000D12D8">
      <w:pPr>
        <w:spacing w:after="0" w:line="276" w:lineRule="auto"/>
        <w:jc w:val="both"/>
      </w:pPr>
    </w:p>
    <w:p w:rsidR="003E6021" w:rsidRPr="000D12D8" w:rsidRDefault="003E6021" w:rsidP="000D12D8">
      <w:pPr>
        <w:spacing w:after="0" w:line="276" w:lineRule="auto"/>
        <w:jc w:val="both"/>
        <w:rPr>
          <w:b/>
        </w:rPr>
      </w:pPr>
      <w:r w:rsidRPr="000D12D8">
        <w:rPr>
          <w:b/>
        </w:rPr>
        <w:t>Economic Impact of Drought Events</w:t>
      </w:r>
    </w:p>
    <w:p w:rsidR="00390A56" w:rsidRPr="000D12D8" w:rsidRDefault="00390A56" w:rsidP="000D12D8">
      <w:pPr>
        <w:spacing w:after="0" w:line="276" w:lineRule="auto"/>
        <w:jc w:val="both"/>
      </w:pPr>
      <w:r w:rsidRPr="000D12D8">
        <w:t>Droughts occur almost annually in different parts of the country, and where the ENSO (El Niño</w:t>
      </w:r>
      <w:r w:rsidR="003E6021" w:rsidRPr="000D12D8">
        <w:t xml:space="preserve"> </w:t>
      </w:r>
      <w:r w:rsidRPr="000D12D8">
        <w:t>Southern Oscillation) is particularly active</w:t>
      </w:r>
      <w:r w:rsidR="003E6021" w:rsidRPr="000D12D8">
        <w:t>,</w:t>
      </w:r>
      <w:r w:rsidRPr="000D12D8">
        <w:t xml:space="preserve"> severe impacts may be felt. El Niño or La Niña can greatly alter hydro-meteorological patterns as demonstrated also in the severe 1998 drought in Guyana. Long dry seasons can affect </w:t>
      </w:r>
      <w:r w:rsidR="002D57A0" w:rsidRPr="000D12D8">
        <w:t>production of income crops, or the crops and livestock used by subsistence farmers for their livelihood.  Additionally, should the drought event affect t</w:t>
      </w:r>
      <w:r w:rsidR="00D2755E" w:rsidRPr="000D12D8">
        <w:t>he</w:t>
      </w:r>
      <w:r w:rsidR="002D57A0" w:rsidRPr="000D12D8">
        <w:t xml:space="preserve"> supply of water currently used for irrigation of rice and sugar cane, the economic effects of this would have significant impact on the GDP of Guyana.</w:t>
      </w:r>
      <w:r w:rsidRPr="000D12D8">
        <w:t xml:space="preserve"> </w:t>
      </w:r>
    </w:p>
    <w:p w:rsidR="003E3D7C" w:rsidRPr="000D12D8" w:rsidRDefault="003E3D7C" w:rsidP="000D12D8">
      <w:pPr>
        <w:spacing w:after="0" w:line="276" w:lineRule="auto"/>
        <w:jc w:val="both"/>
      </w:pPr>
    </w:p>
    <w:p w:rsidR="00390A56" w:rsidRPr="000D12D8" w:rsidRDefault="003E6021" w:rsidP="000D12D8">
      <w:pPr>
        <w:spacing w:after="0" w:line="276" w:lineRule="auto"/>
        <w:jc w:val="both"/>
        <w:rPr>
          <w:b/>
        </w:rPr>
      </w:pPr>
      <w:r w:rsidRPr="000D12D8">
        <w:rPr>
          <w:b/>
        </w:rPr>
        <w:t>Health Impacts from Flooding and Drought Events</w:t>
      </w:r>
    </w:p>
    <w:p w:rsidR="00390A56" w:rsidRPr="000D12D8" w:rsidRDefault="00390A56" w:rsidP="000D12D8">
      <w:pPr>
        <w:spacing w:after="0" w:line="276" w:lineRule="auto"/>
        <w:jc w:val="both"/>
      </w:pPr>
      <w:r w:rsidRPr="000D12D8">
        <w:t xml:space="preserve">Health hazards may arise from the flood and drought hazards.  Dengue, malaria, leptospirosis and other vector borne diseases are a threat. </w:t>
      </w:r>
      <w:r w:rsidR="003E6021" w:rsidRPr="000D12D8">
        <w:t xml:space="preserve">Similarly, other infectious diseases, such as cholera </w:t>
      </w:r>
      <w:r w:rsidR="00FB07B2" w:rsidRPr="000D12D8">
        <w:t>and yellow fever</w:t>
      </w:r>
      <w:r w:rsidR="00D2755E" w:rsidRPr="000D12D8">
        <w:t>,</w:t>
      </w:r>
      <w:r w:rsidR="003E6021" w:rsidRPr="000D12D8">
        <w:t xml:space="preserve"> can result in severe and widespread effects. While currently under control, the potential for a health related disaster is a constant threat</w:t>
      </w:r>
      <w:r w:rsidR="00D2755E" w:rsidRPr="000D12D8">
        <w:t>.</w:t>
      </w:r>
    </w:p>
    <w:p w:rsidR="00390A56" w:rsidRPr="000D12D8" w:rsidRDefault="00390A56" w:rsidP="000D12D8">
      <w:pPr>
        <w:spacing w:after="0" w:line="276" w:lineRule="auto"/>
        <w:jc w:val="both"/>
      </w:pPr>
      <w:r w:rsidRPr="000D12D8">
        <w:lastRenderedPageBreak/>
        <w:t xml:space="preserve"> </w:t>
      </w:r>
    </w:p>
    <w:p w:rsidR="00BC6052" w:rsidRPr="000D12D8" w:rsidRDefault="00BC6052" w:rsidP="000D12D8">
      <w:pPr>
        <w:spacing w:after="0" w:line="276" w:lineRule="auto"/>
        <w:jc w:val="both"/>
        <w:rPr>
          <w:b/>
        </w:rPr>
      </w:pPr>
      <w:r w:rsidRPr="000D12D8">
        <w:rPr>
          <w:b/>
        </w:rPr>
        <w:t>2.2</w:t>
      </w:r>
      <w:r w:rsidRPr="000D12D8">
        <w:rPr>
          <w:b/>
        </w:rPr>
        <w:tab/>
        <w:t>Evaluation Purpose</w:t>
      </w:r>
    </w:p>
    <w:p w:rsidR="004D4690" w:rsidRPr="000D12D8" w:rsidRDefault="004D4690" w:rsidP="000D12D8">
      <w:pPr>
        <w:spacing w:after="0" w:line="276" w:lineRule="auto"/>
        <w:jc w:val="both"/>
        <w:rPr>
          <w:rFonts w:eastAsia="Arial" w:cs="Arial"/>
          <w:b/>
          <w:color w:val="000000"/>
        </w:rPr>
      </w:pPr>
      <w:r w:rsidRPr="000D12D8">
        <w:rPr>
          <w:rFonts w:eastAsia="Arial" w:cs="Arial"/>
          <w:b/>
          <w:color w:val="000000"/>
        </w:rPr>
        <w:t xml:space="preserve"> </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The overall purpose of this evaluation is to measure how successful the implementation of the project has been, what </w:t>
      </w:r>
      <w:r w:rsidR="00F851E0" w:rsidRPr="000D12D8">
        <w:rPr>
          <w:rFonts w:eastAsia="Times New Roman"/>
          <w:color w:val="000000"/>
        </w:rPr>
        <w:t>changes in behavior it may have generated in the implementing agency</w:t>
      </w:r>
      <w:r w:rsidRPr="000D12D8">
        <w:rPr>
          <w:rFonts w:eastAsia="Times New Roman"/>
          <w:color w:val="000000"/>
        </w:rPr>
        <w:t xml:space="preserve">, if the project benefits will be sustainable in the long-term and what </w:t>
      </w:r>
      <w:r w:rsidR="008408BE">
        <w:rPr>
          <w:rFonts w:eastAsia="Times New Roman"/>
          <w:color w:val="000000"/>
        </w:rPr>
        <w:t xml:space="preserve">are </w:t>
      </w:r>
      <w:r w:rsidRPr="000D12D8">
        <w:rPr>
          <w:rFonts w:eastAsia="Times New Roman"/>
          <w:color w:val="000000"/>
        </w:rPr>
        <w:t>the lessons learn</w:t>
      </w:r>
      <w:r w:rsidR="00BC6052" w:rsidRPr="000D12D8">
        <w:rPr>
          <w:rFonts w:eastAsia="Times New Roman"/>
          <w:color w:val="000000"/>
        </w:rPr>
        <w:t>ed</w:t>
      </w:r>
      <w:r w:rsidRPr="000D12D8">
        <w:rPr>
          <w:rFonts w:eastAsia="Times New Roman"/>
          <w:color w:val="000000"/>
        </w:rPr>
        <w:t xml:space="preserve"> for future interventions in the country, region and other parts of the globe where UNDP provides its assistance.  </w:t>
      </w:r>
      <w:r w:rsidR="00D31110" w:rsidRPr="000D12D8">
        <w:rPr>
          <w:rFonts w:eastAsia="Times New Roman"/>
          <w:color w:val="000000"/>
        </w:rPr>
        <w:t>Specifically</w:t>
      </w:r>
      <w:r w:rsidR="008408BE">
        <w:rPr>
          <w:rFonts w:eastAsia="Times New Roman"/>
          <w:color w:val="000000"/>
        </w:rPr>
        <w:t>,</w:t>
      </w:r>
      <w:r w:rsidR="00D31110" w:rsidRPr="000D12D8">
        <w:rPr>
          <w:rFonts w:eastAsia="Times New Roman"/>
          <w:color w:val="000000"/>
        </w:rPr>
        <w:t xml:space="preserve"> the evaluation will assess the effectiveness and contribution of the UNDP funded project to strengthening the ability of the main institutional groups involved in national disaster planning and response</w:t>
      </w:r>
      <w:r w:rsidR="00ED330A">
        <w:rPr>
          <w:rFonts w:eastAsia="Times New Roman"/>
          <w:color w:val="000000"/>
        </w:rPr>
        <w:t>,</w:t>
      </w:r>
      <w:r w:rsidR="00D31110" w:rsidRPr="000D12D8">
        <w:rPr>
          <w:rFonts w:eastAsia="Times New Roman"/>
          <w:color w:val="000000"/>
        </w:rPr>
        <w:t xml:space="preserve"> to plan, coordinate and respond to future national disasters.  The evaluation would evaluate the extent to which the UNDP support of the project has contributed to the ability of the country to address systemic and structural challenges that </w:t>
      </w:r>
      <w:r w:rsidR="00784D93" w:rsidRPr="000D12D8">
        <w:rPr>
          <w:rFonts w:eastAsia="Times New Roman"/>
          <w:color w:val="000000"/>
        </w:rPr>
        <w:t>affect national capacity to plan for and respond to natural disasters.</w:t>
      </w:r>
    </w:p>
    <w:p w:rsidR="00784D93" w:rsidRPr="000D12D8" w:rsidRDefault="00784D93" w:rsidP="000D12D8">
      <w:pPr>
        <w:spacing w:after="0" w:line="276" w:lineRule="auto"/>
        <w:jc w:val="both"/>
        <w:rPr>
          <w:rFonts w:eastAsia="Times New Roman"/>
          <w:color w:val="000000"/>
        </w:rPr>
      </w:pPr>
    </w:p>
    <w:p w:rsidR="00784D93" w:rsidRPr="000D12D8" w:rsidRDefault="00784D93" w:rsidP="000D12D8">
      <w:pPr>
        <w:spacing w:after="0" w:line="276" w:lineRule="auto"/>
        <w:jc w:val="both"/>
        <w:rPr>
          <w:rFonts w:eastAsia="Times New Roman"/>
          <w:color w:val="000000"/>
        </w:rPr>
      </w:pPr>
      <w:r w:rsidRPr="000D12D8">
        <w:rPr>
          <w:rFonts w:eastAsia="Times New Roman"/>
          <w:color w:val="000000"/>
        </w:rPr>
        <w:t xml:space="preserve">Finally, the </w:t>
      </w:r>
      <w:r w:rsidR="008408BE">
        <w:rPr>
          <w:rFonts w:eastAsia="Times New Roman"/>
          <w:color w:val="000000"/>
        </w:rPr>
        <w:t>t</w:t>
      </w:r>
      <w:r w:rsidRPr="000D12D8">
        <w:rPr>
          <w:rFonts w:eastAsia="Times New Roman"/>
          <w:color w:val="000000"/>
        </w:rPr>
        <w:t xml:space="preserve">erminal </w:t>
      </w:r>
      <w:r w:rsidR="008408BE">
        <w:rPr>
          <w:rFonts w:eastAsia="Times New Roman"/>
          <w:color w:val="000000"/>
        </w:rPr>
        <w:t>e</w:t>
      </w:r>
      <w:r w:rsidRPr="000D12D8">
        <w:rPr>
          <w:rFonts w:eastAsia="Times New Roman"/>
          <w:color w:val="000000"/>
        </w:rPr>
        <w:t>valuation fulfills the obligation of the Disaster Response and Risk Reduction project document and Country Office evaluation plan, which mandated Mid-Term and Terminal Evaluations of the project</w:t>
      </w:r>
      <w:r w:rsidR="001E2E99" w:rsidRPr="000D12D8">
        <w:rPr>
          <w:rFonts w:eastAsia="Times New Roman"/>
          <w:color w:val="000000"/>
        </w:rPr>
        <w:t>.</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Specifically the present </w:t>
      </w:r>
      <w:r w:rsidR="008408BE">
        <w:rPr>
          <w:rFonts w:eastAsia="Times New Roman"/>
          <w:color w:val="000000"/>
        </w:rPr>
        <w:t>t</w:t>
      </w:r>
      <w:r w:rsidRPr="000D12D8">
        <w:rPr>
          <w:rFonts w:eastAsia="Times New Roman"/>
          <w:color w:val="000000"/>
        </w:rPr>
        <w:t xml:space="preserve">erminal </w:t>
      </w:r>
      <w:r w:rsidR="008408BE">
        <w:rPr>
          <w:rFonts w:eastAsia="Times New Roman"/>
          <w:color w:val="000000"/>
        </w:rPr>
        <w:t>e</w:t>
      </w:r>
      <w:r w:rsidRPr="000D12D8">
        <w:rPr>
          <w:rFonts w:eastAsia="Times New Roman"/>
          <w:color w:val="000000"/>
        </w:rPr>
        <w:t>valuation has the following objectives</w:t>
      </w:r>
      <w:r w:rsidR="00784D93" w:rsidRPr="000D12D8">
        <w:rPr>
          <w:rFonts w:eastAsia="Times New Roman"/>
          <w:color w:val="000000"/>
        </w:rPr>
        <w:t>, adapted from Section 3 of the Terms of Reference for the project (Evaluation Scope and Objectives)</w:t>
      </w:r>
      <w:r w:rsidRPr="000D12D8">
        <w:rPr>
          <w:rFonts w:eastAsia="Times New Roman"/>
          <w:color w:val="000000"/>
        </w:rPr>
        <w:t xml:space="preserve">:  </w:t>
      </w:r>
    </w:p>
    <w:p w:rsidR="003E6021" w:rsidRPr="000D12D8" w:rsidRDefault="003E6021" w:rsidP="000D12D8">
      <w:pPr>
        <w:spacing w:after="0" w:line="276" w:lineRule="auto"/>
        <w:jc w:val="both"/>
        <w:rPr>
          <w:rFonts w:eastAsia="Times New Roman"/>
          <w:color w:val="000000"/>
        </w:rPr>
      </w:pPr>
    </w:p>
    <w:p w:rsidR="00CF6089" w:rsidRPr="000D12D8" w:rsidRDefault="00CF6089" w:rsidP="003E09C7">
      <w:pPr>
        <w:numPr>
          <w:ilvl w:val="1"/>
          <w:numId w:val="1"/>
        </w:numPr>
        <w:spacing w:after="0" w:line="276" w:lineRule="auto"/>
        <w:ind w:hanging="482"/>
        <w:jc w:val="both"/>
        <w:rPr>
          <w:rFonts w:eastAsia="Times New Roman"/>
          <w:color w:val="000000"/>
        </w:rPr>
      </w:pPr>
      <w:r w:rsidRPr="000D12D8">
        <w:rPr>
          <w:rFonts w:eastAsia="Times New Roman"/>
          <w:color w:val="000000"/>
        </w:rPr>
        <w:t xml:space="preserve">Analyze and evaluate effectiveness of the results that the project has been able to achieve against the objective, targets and indicators stated in the project document;  </w:t>
      </w:r>
    </w:p>
    <w:p w:rsidR="00CF6089" w:rsidRPr="000D12D8" w:rsidRDefault="00CF6089" w:rsidP="003E09C7">
      <w:pPr>
        <w:numPr>
          <w:ilvl w:val="1"/>
          <w:numId w:val="1"/>
        </w:numPr>
        <w:spacing w:after="0" w:line="276" w:lineRule="auto"/>
        <w:ind w:hanging="482"/>
        <w:jc w:val="both"/>
        <w:rPr>
          <w:rFonts w:eastAsia="Times New Roman"/>
          <w:color w:val="000000"/>
        </w:rPr>
      </w:pPr>
      <w:r w:rsidRPr="000D12D8">
        <w:rPr>
          <w:rFonts w:eastAsia="Times New Roman"/>
          <w:color w:val="000000"/>
        </w:rPr>
        <w:t xml:space="preserve">Assess effectiveness of the work and processes undertaken by the project as well as the performance of all the partners involved in the project implementation;  </w:t>
      </w:r>
    </w:p>
    <w:p w:rsidR="00CF6089" w:rsidRPr="000D12D8" w:rsidRDefault="00CF6089" w:rsidP="003E09C7">
      <w:pPr>
        <w:numPr>
          <w:ilvl w:val="1"/>
          <w:numId w:val="1"/>
        </w:numPr>
        <w:spacing w:after="0" w:line="276" w:lineRule="auto"/>
        <w:ind w:hanging="482"/>
        <w:jc w:val="both"/>
        <w:rPr>
          <w:rFonts w:eastAsia="Times New Roman"/>
          <w:color w:val="000000"/>
        </w:rPr>
      </w:pPr>
      <w:r w:rsidRPr="000D12D8">
        <w:rPr>
          <w:rFonts w:eastAsia="Times New Roman"/>
          <w:color w:val="000000"/>
        </w:rPr>
        <w:t xml:space="preserve">Provide feedback and recommendations for subsequent decision making and necessary steps that need to be taken by the national stakeholders in order to ensure sustainability of the project’s outcomes/results;  </w:t>
      </w:r>
    </w:p>
    <w:p w:rsidR="00CF6089" w:rsidRPr="000D12D8" w:rsidRDefault="00CF6089" w:rsidP="003E09C7">
      <w:pPr>
        <w:numPr>
          <w:ilvl w:val="1"/>
          <w:numId w:val="1"/>
        </w:numPr>
        <w:spacing w:after="0" w:line="276" w:lineRule="auto"/>
        <w:ind w:hanging="482"/>
        <w:jc w:val="both"/>
        <w:rPr>
          <w:rFonts w:eastAsia="Times New Roman"/>
          <w:color w:val="000000"/>
        </w:rPr>
      </w:pPr>
      <w:r w:rsidRPr="000D12D8">
        <w:rPr>
          <w:rFonts w:eastAsia="Times New Roman"/>
          <w:color w:val="000000"/>
        </w:rPr>
        <w:t>Reflect on eff</w:t>
      </w:r>
      <w:r w:rsidR="00BC6052" w:rsidRPr="000D12D8">
        <w:rPr>
          <w:rFonts w:eastAsia="Times New Roman"/>
          <w:color w:val="000000"/>
        </w:rPr>
        <w:t>iciency</w:t>
      </w:r>
      <w:r w:rsidRPr="000D12D8">
        <w:rPr>
          <w:rFonts w:eastAsia="Times New Roman"/>
          <w:color w:val="000000"/>
        </w:rPr>
        <w:t xml:space="preserve"> of the available resource use; and  </w:t>
      </w:r>
    </w:p>
    <w:p w:rsidR="00CF6089" w:rsidRPr="000D12D8" w:rsidRDefault="00BC6052" w:rsidP="003E09C7">
      <w:pPr>
        <w:numPr>
          <w:ilvl w:val="1"/>
          <w:numId w:val="1"/>
        </w:numPr>
        <w:spacing w:after="0" w:line="276" w:lineRule="auto"/>
        <w:ind w:hanging="482"/>
        <w:jc w:val="both"/>
        <w:rPr>
          <w:rFonts w:eastAsia="Times New Roman"/>
          <w:color w:val="000000"/>
        </w:rPr>
      </w:pPr>
      <w:r w:rsidRPr="000D12D8">
        <w:rPr>
          <w:rFonts w:eastAsia="Times New Roman"/>
          <w:color w:val="000000"/>
        </w:rPr>
        <w:t>D</w:t>
      </w:r>
      <w:r w:rsidR="00CF6089" w:rsidRPr="000D12D8">
        <w:rPr>
          <w:rFonts w:eastAsia="Times New Roman"/>
          <w:color w:val="000000"/>
        </w:rPr>
        <w:t xml:space="preserve">ocument and provide feedback on lessons learned and best practices generated by the project during its implementation. </w:t>
      </w:r>
    </w:p>
    <w:p w:rsidR="00390A56" w:rsidRPr="000D12D8" w:rsidRDefault="00390A56" w:rsidP="000D12D8">
      <w:pPr>
        <w:spacing w:after="0" w:line="276" w:lineRule="auto"/>
        <w:jc w:val="both"/>
      </w:pPr>
    </w:p>
    <w:p w:rsidR="00390A56" w:rsidRPr="000D12D8" w:rsidRDefault="00BC6052" w:rsidP="000D12D8">
      <w:pPr>
        <w:spacing w:after="0" w:line="276" w:lineRule="auto"/>
        <w:jc w:val="both"/>
        <w:rPr>
          <w:b/>
        </w:rPr>
      </w:pPr>
      <w:r w:rsidRPr="000D12D8">
        <w:rPr>
          <w:b/>
        </w:rPr>
        <w:t>2.3</w:t>
      </w:r>
      <w:r w:rsidRPr="000D12D8">
        <w:rPr>
          <w:b/>
        </w:rPr>
        <w:tab/>
      </w:r>
      <w:r w:rsidR="00390A56" w:rsidRPr="000D12D8">
        <w:rPr>
          <w:b/>
        </w:rPr>
        <w:t>Description of the Evaluation</w:t>
      </w:r>
    </w:p>
    <w:p w:rsidR="00390A56" w:rsidRPr="000D12D8" w:rsidRDefault="00390A56" w:rsidP="000D12D8">
      <w:pPr>
        <w:spacing w:after="0" w:line="276" w:lineRule="auto"/>
        <w:jc w:val="both"/>
      </w:pPr>
    </w:p>
    <w:p w:rsidR="00390A56" w:rsidRPr="000D12D8" w:rsidRDefault="00390A56" w:rsidP="000D12D8">
      <w:pPr>
        <w:spacing w:after="0" w:line="276" w:lineRule="auto"/>
        <w:jc w:val="both"/>
        <w:rPr>
          <w:rFonts w:eastAsia="Times New Roman"/>
          <w:color w:val="000000"/>
        </w:rPr>
      </w:pPr>
      <w:r w:rsidRPr="000D12D8">
        <w:t xml:space="preserve">This </w:t>
      </w:r>
      <w:r w:rsidR="008408BE">
        <w:t>t</w:t>
      </w:r>
      <w:r w:rsidRPr="000D12D8">
        <w:t xml:space="preserve">erminal </w:t>
      </w:r>
      <w:r w:rsidR="008408BE">
        <w:t>e</w:t>
      </w:r>
      <w:r w:rsidRPr="000D12D8">
        <w:t xml:space="preserve">valuation </w:t>
      </w:r>
      <w:r w:rsidR="000B0093" w:rsidRPr="000D12D8">
        <w:t xml:space="preserve">is </w:t>
      </w:r>
      <w:r w:rsidRPr="000D12D8">
        <w:t>a requirement of UNDP procedures</w:t>
      </w:r>
      <w:r w:rsidR="00BC6052" w:rsidRPr="000D12D8">
        <w:t xml:space="preserve"> </w:t>
      </w:r>
      <w:r w:rsidR="00290D5F" w:rsidRPr="000D12D8">
        <w:t>applied at</w:t>
      </w:r>
      <w:r w:rsidR="00BC6052" w:rsidRPr="000D12D8">
        <w:t xml:space="preserve"> the end of mid</w:t>
      </w:r>
      <w:r w:rsidR="00290D5F" w:rsidRPr="000D12D8">
        <w:t>-s</w:t>
      </w:r>
      <w:r w:rsidR="00BC6052" w:rsidRPr="000D12D8">
        <w:t>ized and large projects</w:t>
      </w:r>
      <w:r w:rsidR="000B0093" w:rsidRPr="000D12D8">
        <w:t>, and</w:t>
      </w:r>
      <w:r w:rsidRPr="000D12D8">
        <w:t xml:space="preserve"> was initiated by the UNDP Country Office of </w:t>
      </w:r>
      <w:r w:rsidR="000B0093" w:rsidRPr="000D12D8">
        <w:t>Guyana</w:t>
      </w:r>
      <w:r w:rsidRPr="000D12D8">
        <w:t xml:space="preserve"> as the Implementing Agency. This evaluation provides a professional assessment of the project implementation successfulness against the set objective and indicators, including contribution of the project to achieving global environmental benefits. Th</w:t>
      </w:r>
      <w:r w:rsidR="000B0093" w:rsidRPr="000D12D8">
        <w:t>e</w:t>
      </w:r>
      <w:r w:rsidRPr="000D12D8">
        <w:t xml:space="preserve"> terminal evaluation also collates and analyzes lessons learned and best practices obtained during the period of the project implementation that</w:t>
      </w:r>
      <w:r w:rsidRPr="000D12D8">
        <w:rPr>
          <w:rFonts w:eastAsia="Times New Roman"/>
          <w:color w:val="000000"/>
        </w:rPr>
        <w:t xml:space="preserve"> can be further taken into consideration during development and implementation of other </w:t>
      </w:r>
      <w:r w:rsidR="000B0093" w:rsidRPr="000D12D8">
        <w:rPr>
          <w:rFonts w:eastAsia="Times New Roman"/>
          <w:color w:val="000000"/>
        </w:rPr>
        <w:t xml:space="preserve">UNDP </w:t>
      </w:r>
      <w:r w:rsidRPr="000D12D8">
        <w:rPr>
          <w:rFonts w:eastAsia="Times New Roman"/>
          <w:color w:val="000000"/>
        </w:rPr>
        <w:t>projects</w:t>
      </w:r>
      <w:r w:rsidR="00D2755E" w:rsidRPr="000D12D8">
        <w:rPr>
          <w:rFonts w:eastAsia="Times New Roman"/>
          <w:color w:val="000000"/>
        </w:rPr>
        <w:t>.</w:t>
      </w:r>
      <w:r w:rsidRPr="000D12D8">
        <w:rPr>
          <w:rFonts w:eastAsia="Times New Roman"/>
          <w:color w:val="000000"/>
        </w:rPr>
        <w:t xml:space="preserve"> </w:t>
      </w:r>
    </w:p>
    <w:p w:rsidR="000B0093" w:rsidRPr="000D12D8" w:rsidRDefault="000B0093" w:rsidP="000D12D8">
      <w:pPr>
        <w:keepNext/>
        <w:keepLines/>
        <w:spacing w:after="0" w:line="276" w:lineRule="auto"/>
        <w:jc w:val="both"/>
        <w:outlineLvl w:val="1"/>
        <w:rPr>
          <w:rFonts w:eastAsia="Arial" w:cs="Arial"/>
          <w:b/>
          <w:color w:val="000000"/>
        </w:rPr>
      </w:pPr>
    </w:p>
    <w:p w:rsidR="00CF6089" w:rsidRPr="000D12D8" w:rsidRDefault="00CF6089" w:rsidP="000D12D8">
      <w:pPr>
        <w:keepNext/>
        <w:keepLines/>
        <w:spacing w:after="0" w:line="276" w:lineRule="auto"/>
        <w:jc w:val="both"/>
        <w:outlineLvl w:val="1"/>
        <w:rPr>
          <w:rFonts w:eastAsia="Arial" w:cs="Arial"/>
          <w:b/>
          <w:color w:val="000000"/>
        </w:rPr>
      </w:pPr>
      <w:r w:rsidRPr="000D12D8">
        <w:rPr>
          <w:rFonts w:eastAsia="Arial" w:cs="Arial"/>
          <w:b/>
          <w:color w:val="000000"/>
        </w:rPr>
        <w:t xml:space="preserve">Scope  </w:t>
      </w:r>
    </w:p>
    <w:p w:rsidR="003C7F7D" w:rsidRPr="000D12D8" w:rsidRDefault="003C7F7D" w:rsidP="000D12D8">
      <w:pPr>
        <w:spacing w:after="0" w:line="276" w:lineRule="auto"/>
        <w:jc w:val="both"/>
        <w:rPr>
          <w:rFonts w:eastAsia="Times New Roman"/>
          <w:color w:val="000000"/>
        </w:rPr>
      </w:pPr>
    </w:p>
    <w:p w:rsidR="00A02FD6" w:rsidRPr="000D12D8" w:rsidRDefault="000B0093" w:rsidP="000D12D8">
      <w:pPr>
        <w:spacing w:after="0" w:line="276" w:lineRule="auto"/>
        <w:jc w:val="both"/>
        <w:rPr>
          <w:rFonts w:eastAsia="Times New Roman"/>
          <w:color w:val="000000"/>
        </w:rPr>
      </w:pPr>
      <w:r w:rsidRPr="000D12D8">
        <w:rPr>
          <w:rFonts w:eastAsia="Times New Roman"/>
          <w:color w:val="000000"/>
        </w:rPr>
        <w:t>The</w:t>
      </w:r>
      <w:r w:rsidR="00CF6089" w:rsidRPr="000D12D8">
        <w:rPr>
          <w:rFonts w:eastAsia="Times New Roman"/>
          <w:color w:val="000000"/>
        </w:rPr>
        <w:t xml:space="preserve"> </w:t>
      </w:r>
      <w:r w:rsidR="008408BE">
        <w:rPr>
          <w:rFonts w:eastAsia="Times New Roman"/>
          <w:color w:val="000000"/>
        </w:rPr>
        <w:t>t</w:t>
      </w:r>
      <w:r w:rsidR="00CF6089" w:rsidRPr="000D12D8">
        <w:rPr>
          <w:rFonts w:eastAsia="Times New Roman"/>
          <w:color w:val="000000"/>
        </w:rPr>
        <w:t xml:space="preserve">erminal </w:t>
      </w:r>
      <w:r w:rsidR="008408BE">
        <w:rPr>
          <w:rFonts w:eastAsia="Times New Roman"/>
          <w:color w:val="000000"/>
        </w:rPr>
        <w:t>e</w:t>
      </w:r>
      <w:r w:rsidR="00CF6089" w:rsidRPr="000D12D8">
        <w:rPr>
          <w:rFonts w:eastAsia="Times New Roman"/>
          <w:color w:val="000000"/>
        </w:rPr>
        <w:t xml:space="preserve">valuation focuses on the project achievements and their long term sustainability. </w:t>
      </w:r>
      <w:r w:rsidR="00A02FD6" w:rsidRPr="000D12D8">
        <w:rPr>
          <w:rFonts w:eastAsia="Times New Roman"/>
          <w:color w:val="000000"/>
        </w:rPr>
        <w:t xml:space="preserve"> The evaluation takes into consideration the recommendations of the Mid-Term Evaluation (J. Mc</w:t>
      </w:r>
      <w:r w:rsidR="00607C13" w:rsidRPr="000D12D8">
        <w:rPr>
          <w:rFonts w:eastAsia="Times New Roman"/>
          <w:color w:val="000000"/>
        </w:rPr>
        <w:t>C</w:t>
      </w:r>
      <w:r w:rsidR="00A02FD6" w:rsidRPr="000D12D8">
        <w:rPr>
          <w:rFonts w:eastAsia="Times New Roman"/>
          <w:color w:val="000000"/>
        </w:rPr>
        <w:t>ue, 2012) for increasing and strengthening the national and local capacities for disaster response and risk reduction.  The evaluation considered the project changes during the period 2012 – 2013, in response to the mid-term evaluation recommendations.</w:t>
      </w:r>
    </w:p>
    <w:p w:rsidR="00A02FD6" w:rsidRPr="000D12D8" w:rsidRDefault="00A02FD6" w:rsidP="000D12D8">
      <w:pPr>
        <w:spacing w:after="0" w:line="276" w:lineRule="auto"/>
        <w:jc w:val="both"/>
        <w:rPr>
          <w:rFonts w:eastAsia="Times New Roman"/>
          <w:color w:val="000000"/>
        </w:rPr>
      </w:pP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As per the Terms of Reference (TOR), it assessed the following aspects: </w:t>
      </w:r>
    </w:p>
    <w:p w:rsidR="00822D65" w:rsidRPr="000D12D8" w:rsidRDefault="00822D65" w:rsidP="000D12D8">
      <w:pPr>
        <w:spacing w:after="0" w:line="276" w:lineRule="auto"/>
        <w:jc w:val="both"/>
        <w:rPr>
          <w:rFonts w:eastAsia="Times New Roman"/>
          <w:color w:val="000000"/>
        </w:rPr>
      </w:pPr>
    </w:p>
    <w:p w:rsidR="00CF6089" w:rsidRPr="000D12D8" w:rsidRDefault="00CF6089" w:rsidP="000D12D8">
      <w:pPr>
        <w:spacing w:after="0" w:line="276" w:lineRule="auto"/>
        <w:jc w:val="both"/>
        <w:rPr>
          <w:rFonts w:eastAsia="Times New Roman"/>
          <w:b/>
          <w:i/>
          <w:color w:val="000000"/>
        </w:rPr>
      </w:pPr>
      <w:r w:rsidRPr="000D12D8">
        <w:rPr>
          <w:rFonts w:eastAsia="Times New Roman"/>
          <w:b/>
          <w:i/>
          <w:color w:val="000000"/>
        </w:rPr>
        <w:t xml:space="preserve">Relevance of the project: </w:t>
      </w:r>
    </w:p>
    <w:p w:rsidR="00290D5F" w:rsidRPr="000D12D8" w:rsidRDefault="00290D5F" w:rsidP="000D12D8">
      <w:pPr>
        <w:spacing w:after="0" w:line="276" w:lineRule="auto"/>
        <w:ind w:hanging="10"/>
        <w:jc w:val="both"/>
        <w:rPr>
          <w:rFonts w:eastAsia="Times New Roman"/>
          <w:color w:val="000000"/>
        </w:rPr>
      </w:pPr>
      <w:r w:rsidRPr="000D12D8">
        <w:rPr>
          <w:rFonts w:eastAsia="Times New Roman"/>
          <w:color w:val="000000"/>
        </w:rPr>
        <w:t>Assessment of the project activities and overall relevance to:</w:t>
      </w:r>
    </w:p>
    <w:p w:rsidR="00CF6089" w:rsidRPr="000D12D8" w:rsidRDefault="00290D5F" w:rsidP="003E09C7">
      <w:pPr>
        <w:numPr>
          <w:ilvl w:val="0"/>
          <w:numId w:val="2"/>
        </w:numPr>
        <w:spacing w:after="0" w:line="276" w:lineRule="auto"/>
        <w:ind w:left="1066" w:hanging="533"/>
        <w:jc w:val="both"/>
        <w:rPr>
          <w:rFonts w:eastAsia="Times New Roman"/>
          <w:i/>
          <w:color w:val="000000"/>
        </w:rPr>
      </w:pPr>
      <w:r w:rsidRPr="000D12D8">
        <w:rPr>
          <w:rFonts w:eastAsia="Times New Roman"/>
          <w:i/>
          <w:color w:val="000000"/>
        </w:rPr>
        <w:t xml:space="preserve">Achievement of the </w:t>
      </w:r>
      <w:r w:rsidR="000B0093" w:rsidRPr="000D12D8">
        <w:rPr>
          <w:rFonts w:eastAsia="Times New Roman"/>
          <w:i/>
          <w:color w:val="000000"/>
        </w:rPr>
        <w:t>M</w:t>
      </w:r>
      <w:r w:rsidR="00822D65" w:rsidRPr="000D12D8">
        <w:rPr>
          <w:rFonts w:eastAsia="Times New Roman"/>
          <w:i/>
          <w:color w:val="000000"/>
        </w:rPr>
        <w:t xml:space="preserve">illennium </w:t>
      </w:r>
      <w:r w:rsidR="000B0093" w:rsidRPr="000D12D8">
        <w:rPr>
          <w:rFonts w:eastAsia="Times New Roman"/>
          <w:i/>
          <w:color w:val="000000"/>
        </w:rPr>
        <w:t>D</w:t>
      </w:r>
      <w:r w:rsidR="00822D65" w:rsidRPr="000D12D8">
        <w:rPr>
          <w:rFonts w:eastAsia="Times New Roman"/>
          <w:i/>
          <w:color w:val="000000"/>
        </w:rPr>
        <w:t xml:space="preserve">evelopment </w:t>
      </w:r>
      <w:r w:rsidR="000B0093" w:rsidRPr="000D12D8">
        <w:rPr>
          <w:rFonts w:eastAsia="Times New Roman"/>
          <w:i/>
          <w:color w:val="000000"/>
        </w:rPr>
        <w:t>Goals of the United Nations</w:t>
      </w:r>
      <w:r w:rsidR="00822D65" w:rsidRPr="000D12D8">
        <w:rPr>
          <w:rFonts w:eastAsia="Times New Roman"/>
          <w:i/>
          <w:color w:val="000000"/>
        </w:rPr>
        <w:t>;</w:t>
      </w:r>
    </w:p>
    <w:p w:rsidR="00CF6089" w:rsidRPr="000D12D8" w:rsidRDefault="00CF6089" w:rsidP="003E09C7">
      <w:pPr>
        <w:numPr>
          <w:ilvl w:val="0"/>
          <w:numId w:val="2"/>
        </w:numPr>
        <w:spacing w:after="0" w:line="276" w:lineRule="auto"/>
        <w:ind w:left="1066" w:hanging="533"/>
        <w:jc w:val="both"/>
        <w:rPr>
          <w:rFonts w:eastAsia="Times New Roman"/>
          <w:color w:val="000000"/>
        </w:rPr>
      </w:pPr>
      <w:r w:rsidRPr="000D12D8">
        <w:rPr>
          <w:rFonts w:eastAsia="Times New Roman"/>
          <w:i/>
          <w:color w:val="000000"/>
        </w:rPr>
        <w:t>Development priorities</w:t>
      </w:r>
      <w:r w:rsidRPr="000D12D8">
        <w:rPr>
          <w:rFonts w:eastAsia="Times New Roman"/>
          <w:color w:val="000000"/>
        </w:rPr>
        <w:t xml:space="preserve"> </w:t>
      </w:r>
      <w:r w:rsidRPr="000D12D8">
        <w:rPr>
          <w:rFonts w:eastAsia="Times New Roman"/>
          <w:i/>
          <w:color w:val="000000"/>
        </w:rPr>
        <w:t>at the local and national level</w:t>
      </w:r>
      <w:r w:rsidRPr="000D12D8">
        <w:rPr>
          <w:rFonts w:eastAsia="Times New Roman"/>
          <w:color w:val="000000"/>
        </w:rPr>
        <w:t xml:space="preserve">; </w:t>
      </w:r>
    </w:p>
    <w:p w:rsidR="00CF6089" w:rsidRPr="000D12D8" w:rsidRDefault="00CF6089" w:rsidP="003E09C7">
      <w:pPr>
        <w:numPr>
          <w:ilvl w:val="0"/>
          <w:numId w:val="2"/>
        </w:numPr>
        <w:spacing w:after="0" w:line="276" w:lineRule="auto"/>
        <w:ind w:left="1066" w:hanging="533"/>
        <w:jc w:val="both"/>
        <w:rPr>
          <w:rFonts w:eastAsia="Times New Roman"/>
          <w:color w:val="000000"/>
        </w:rPr>
      </w:pPr>
      <w:r w:rsidRPr="000D12D8">
        <w:rPr>
          <w:rFonts w:eastAsia="Times New Roman"/>
          <w:i/>
          <w:color w:val="000000"/>
        </w:rPr>
        <w:t>Direct beneficiaries</w:t>
      </w:r>
      <w:r w:rsidRPr="000D12D8">
        <w:rPr>
          <w:rFonts w:eastAsia="Times New Roman"/>
          <w:color w:val="000000"/>
        </w:rPr>
        <w:t xml:space="preserve"> - Government, local authorities, public services, utilities, residents</w:t>
      </w:r>
      <w:r w:rsidR="00822D65" w:rsidRPr="000D12D8">
        <w:rPr>
          <w:rFonts w:eastAsia="Times New Roman"/>
          <w:color w:val="000000"/>
        </w:rPr>
        <w:t>.</w:t>
      </w:r>
      <w:r w:rsidRPr="000D12D8">
        <w:rPr>
          <w:rFonts w:eastAsia="Times New Roman"/>
          <w:color w:val="000000"/>
        </w:rPr>
        <w:t xml:space="preserve"> </w:t>
      </w:r>
    </w:p>
    <w:p w:rsidR="000B0093" w:rsidRPr="000D12D8" w:rsidRDefault="000B0093" w:rsidP="003E09C7">
      <w:pPr>
        <w:spacing w:after="0" w:line="276" w:lineRule="auto"/>
        <w:ind w:left="1066" w:hanging="10"/>
        <w:jc w:val="both"/>
        <w:rPr>
          <w:rFonts w:eastAsia="Times New Roman"/>
          <w:i/>
          <w:color w:val="000000"/>
        </w:rPr>
      </w:pPr>
    </w:p>
    <w:p w:rsidR="000B0093" w:rsidRPr="000D12D8" w:rsidRDefault="00CF6089" w:rsidP="000D12D8">
      <w:pPr>
        <w:spacing w:after="0" w:line="276" w:lineRule="auto"/>
        <w:ind w:hanging="10"/>
        <w:jc w:val="both"/>
        <w:rPr>
          <w:rFonts w:eastAsia="Times New Roman"/>
          <w:color w:val="000000"/>
        </w:rPr>
      </w:pPr>
      <w:r w:rsidRPr="000D12D8">
        <w:rPr>
          <w:rFonts w:eastAsia="Times New Roman"/>
          <w:b/>
          <w:i/>
          <w:color w:val="000000"/>
        </w:rPr>
        <w:t>Technical Performance</w:t>
      </w:r>
      <w:r w:rsidRPr="000D12D8">
        <w:rPr>
          <w:rFonts w:eastAsia="Times New Roman"/>
          <w:b/>
          <w:color w:val="000000"/>
        </w:rPr>
        <w:t>:</w:t>
      </w:r>
      <w:r w:rsidRPr="000D12D8">
        <w:rPr>
          <w:rFonts w:eastAsia="Times New Roman"/>
          <w:color w:val="000000"/>
        </w:rPr>
        <w:t xml:space="preserve"> </w:t>
      </w:r>
    </w:p>
    <w:p w:rsidR="00CF6089" w:rsidRPr="000D12D8" w:rsidRDefault="00CF6089" w:rsidP="000D12D8">
      <w:pPr>
        <w:spacing w:after="0" w:line="276" w:lineRule="auto"/>
        <w:ind w:hanging="10"/>
        <w:jc w:val="both"/>
        <w:rPr>
          <w:rFonts w:eastAsia="Times New Roman"/>
          <w:color w:val="000000"/>
        </w:rPr>
      </w:pPr>
      <w:r w:rsidRPr="000D12D8">
        <w:rPr>
          <w:rFonts w:eastAsia="Times New Roman"/>
          <w:color w:val="000000"/>
        </w:rPr>
        <w:t xml:space="preserve">Assess the technical progress that has been made by the project relative to the achievement of its immediate objective, outcomes and outputs. </w:t>
      </w:r>
    </w:p>
    <w:p w:rsidR="00CF6089" w:rsidRDefault="00CF6089" w:rsidP="003E09C7">
      <w:pPr>
        <w:pStyle w:val="ListParagraph"/>
        <w:numPr>
          <w:ilvl w:val="0"/>
          <w:numId w:val="10"/>
        </w:numPr>
        <w:spacing w:after="0" w:line="276" w:lineRule="auto"/>
        <w:ind w:left="720"/>
        <w:jc w:val="both"/>
        <w:rPr>
          <w:rFonts w:eastAsia="Times New Roman"/>
          <w:color w:val="000000"/>
        </w:rPr>
      </w:pPr>
      <w:r w:rsidRPr="000D12D8">
        <w:rPr>
          <w:rFonts w:eastAsia="Times New Roman"/>
          <w:i/>
          <w:color w:val="000000"/>
        </w:rPr>
        <w:t>Quality of technical inputs</w:t>
      </w:r>
      <w:r w:rsidRPr="000D12D8">
        <w:rPr>
          <w:rFonts w:eastAsia="Times New Roman"/>
          <w:color w:val="000000"/>
        </w:rPr>
        <w:t xml:space="preserve"> – have the technical inputs (national and international)</w:t>
      </w:r>
      <w:r w:rsidR="00290D5F" w:rsidRPr="000D12D8">
        <w:rPr>
          <w:rFonts w:eastAsia="Times New Roman"/>
          <w:color w:val="000000"/>
        </w:rPr>
        <w:t xml:space="preserve"> </w:t>
      </w:r>
      <w:r w:rsidRPr="000D12D8">
        <w:rPr>
          <w:rFonts w:eastAsia="Times New Roman"/>
          <w:color w:val="000000"/>
        </w:rPr>
        <w:t xml:space="preserve"> been both sound and pragmatic in the context of the country development circumstances and field conditions found; </w:t>
      </w:r>
    </w:p>
    <w:p w:rsidR="00CF6089" w:rsidRPr="000D12D8" w:rsidRDefault="00CF6089" w:rsidP="003E09C7">
      <w:pPr>
        <w:pStyle w:val="ListParagraph"/>
        <w:numPr>
          <w:ilvl w:val="0"/>
          <w:numId w:val="10"/>
        </w:numPr>
        <w:spacing w:after="0" w:line="276" w:lineRule="auto"/>
        <w:ind w:left="720"/>
        <w:jc w:val="both"/>
        <w:rPr>
          <w:rFonts w:eastAsia="Times New Roman"/>
          <w:color w:val="000000"/>
        </w:rPr>
      </w:pPr>
      <w:r w:rsidRPr="000D12D8">
        <w:rPr>
          <w:rFonts w:eastAsia="Times New Roman"/>
          <w:i/>
          <w:color w:val="000000"/>
        </w:rPr>
        <w:t>Effectiveness</w:t>
      </w:r>
      <w:r w:rsidRPr="000D12D8">
        <w:rPr>
          <w:rFonts w:eastAsia="Times New Roman"/>
          <w:color w:val="000000"/>
        </w:rPr>
        <w:t xml:space="preserve"> - extent to which the objective ha</w:t>
      </w:r>
      <w:r w:rsidR="00822D65" w:rsidRPr="000D12D8">
        <w:rPr>
          <w:rFonts w:eastAsia="Times New Roman"/>
          <w:color w:val="000000"/>
        </w:rPr>
        <w:t>s</w:t>
      </w:r>
      <w:r w:rsidRPr="000D12D8">
        <w:rPr>
          <w:rFonts w:eastAsia="Times New Roman"/>
          <w:color w:val="000000"/>
        </w:rPr>
        <w:t xml:space="preserve"> been achieved and how likely it is to be achieved; </w:t>
      </w:r>
    </w:p>
    <w:p w:rsidR="000B0093" w:rsidRPr="000D12D8" w:rsidRDefault="00CF6089" w:rsidP="003E09C7">
      <w:pPr>
        <w:pStyle w:val="ListParagraph"/>
        <w:numPr>
          <w:ilvl w:val="0"/>
          <w:numId w:val="10"/>
        </w:numPr>
        <w:spacing w:after="0" w:line="276" w:lineRule="auto"/>
        <w:ind w:left="720"/>
        <w:jc w:val="both"/>
        <w:rPr>
          <w:rFonts w:eastAsia="Times New Roman"/>
          <w:color w:val="000000"/>
        </w:rPr>
      </w:pPr>
      <w:r w:rsidRPr="000D12D8">
        <w:rPr>
          <w:rFonts w:eastAsia="Times New Roman"/>
          <w:i/>
          <w:color w:val="000000"/>
        </w:rPr>
        <w:t>Efficiency</w:t>
      </w:r>
      <w:r w:rsidRPr="000D12D8">
        <w:rPr>
          <w:rFonts w:eastAsia="Times New Roman"/>
          <w:color w:val="000000"/>
        </w:rPr>
        <w:t xml:space="preserve"> – the extent to which the results have been delivered with the least costly</w:t>
      </w:r>
    </w:p>
    <w:p w:rsidR="00CF6089" w:rsidRPr="000D12D8" w:rsidRDefault="00CF6089" w:rsidP="003E09C7">
      <w:pPr>
        <w:spacing w:after="0" w:line="276" w:lineRule="auto"/>
        <w:ind w:left="720" w:firstLine="720"/>
        <w:jc w:val="both"/>
        <w:rPr>
          <w:rFonts w:eastAsia="Times New Roman"/>
          <w:color w:val="000000"/>
        </w:rPr>
      </w:pPr>
      <w:proofErr w:type="gramStart"/>
      <w:r w:rsidRPr="000D12D8">
        <w:rPr>
          <w:rFonts w:eastAsia="Times New Roman"/>
          <w:color w:val="000000"/>
        </w:rPr>
        <w:t>resour</w:t>
      </w:r>
      <w:r w:rsidR="00290D5F" w:rsidRPr="000D12D8">
        <w:rPr>
          <w:rFonts w:eastAsia="Times New Roman"/>
          <w:color w:val="000000"/>
        </w:rPr>
        <w:t>c</w:t>
      </w:r>
      <w:r w:rsidRPr="000D12D8">
        <w:rPr>
          <w:rFonts w:eastAsia="Times New Roman"/>
          <w:color w:val="000000"/>
        </w:rPr>
        <w:t>es</w:t>
      </w:r>
      <w:proofErr w:type="gramEnd"/>
      <w:r w:rsidRPr="000D12D8">
        <w:rPr>
          <w:rFonts w:eastAsia="Times New Roman"/>
          <w:color w:val="000000"/>
        </w:rPr>
        <w:t xml:space="preserve"> possible (cost-effectiveness). </w:t>
      </w:r>
    </w:p>
    <w:p w:rsidR="00CF6089" w:rsidRPr="000D12D8" w:rsidRDefault="00CF6089" w:rsidP="003E09C7">
      <w:pPr>
        <w:pStyle w:val="ListParagraph"/>
        <w:numPr>
          <w:ilvl w:val="0"/>
          <w:numId w:val="10"/>
        </w:numPr>
        <w:spacing w:after="0" w:line="276" w:lineRule="auto"/>
        <w:ind w:left="720"/>
        <w:jc w:val="both"/>
        <w:rPr>
          <w:rFonts w:eastAsia="Times New Roman"/>
          <w:color w:val="000000"/>
        </w:rPr>
      </w:pPr>
      <w:r w:rsidRPr="000D12D8">
        <w:rPr>
          <w:rFonts w:eastAsia="Times New Roman"/>
          <w:i/>
          <w:color w:val="000000"/>
        </w:rPr>
        <w:t>Adaptability</w:t>
      </w:r>
      <w:r w:rsidRPr="000D12D8">
        <w:rPr>
          <w:rFonts w:eastAsia="Times New Roman"/>
          <w:color w:val="000000"/>
        </w:rPr>
        <w:t xml:space="preserve"> – has the project been adaptable in the face of technical challenges or changing circumstances. </w:t>
      </w:r>
    </w:p>
    <w:p w:rsidR="00CF6089" w:rsidRPr="000D12D8" w:rsidRDefault="00CF6089" w:rsidP="003E09C7">
      <w:pPr>
        <w:spacing w:after="0" w:line="276" w:lineRule="auto"/>
        <w:ind w:left="720"/>
        <w:jc w:val="both"/>
        <w:rPr>
          <w:rFonts w:eastAsia="Times New Roman"/>
          <w:color w:val="000000"/>
        </w:rPr>
      </w:pPr>
      <w:r w:rsidRPr="000D12D8">
        <w:rPr>
          <w:rFonts w:eastAsia="Times New Roman"/>
          <w:color w:val="000000"/>
        </w:rPr>
        <w:t xml:space="preserve"> </w:t>
      </w:r>
    </w:p>
    <w:p w:rsidR="000B0093" w:rsidRPr="000D12D8" w:rsidRDefault="00CF6089" w:rsidP="000D12D8">
      <w:pPr>
        <w:spacing w:after="0" w:line="276" w:lineRule="auto"/>
        <w:ind w:hanging="10"/>
        <w:jc w:val="both"/>
        <w:rPr>
          <w:rFonts w:eastAsia="Times New Roman"/>
          <w:color w:val="000000"/>
        </w:rPr>
      </w:pPr>
      <w:r w:rsidRPr="000D12D8">
        <w:rPr>
          <w:rFonts w:eastAsia="Times New Roman"/>
          <w:b/>
          <w:i/>
          <w:color w:val="000000"/>
        </w:rPr>
        <w:t>Management Performance</w:t>
      </w:r>
      <w:r w:rsidRPr="000D12D8">
        <w:rPr>
          <w:rFonts w:eastAsia="Times New Roman"/>
          <w:color w:val="000000"/>
        </w:rPr>
        <w:t xml:space="preserve">: </w:t>
      </w:r>
    </w:p>
    <w:p w:rsidR="00CF6089" w:rsidRPr="000D12D8" w:rsidRDefault="00CF6089" w:rsidP="000D12D8">
      <w:pPr>
        <w:spacing w:after="0" w:line="276" w:lineRule="auto"/>
        <w:ind w:hanging="10"/>
        <w:jc w:val="both"/>
        <w:rPr>
          <w:rFonts w:eastAsia="Times New Roman"/>
          <w:color w:val="000000"/>
        </w:rPr>
      </w:pPr>
      <w:r w:rsidRPr="000D12D8">
        <w:rPr>
          <w:rFonts w:eastAsia="Times New Roman"/>
          <w:color w:val="000000"/>
        </w:rPr>
        <w:t>The assessment will focus on project implementation</w:t>
      </w:r>
      <w:r w:rsidR="00822D65" w:rsidRPr="000D12D8">
        <w:rPr>
          <w:rFonts w:eastAsia="Times New Roman"/>
          <w:color w:val="000000"/>
        </w:rPr>
        <w:t>.</w:t>
      </w:r>
      <w:r w:rsidRPr="000D12D8">
        <w:rPr>
          <w:rFonts w:eastAsia="Times New Roman"/>
          <w:color w:val="000000"/>
        </w:rPr>
        <w:t xml:space="preserve"> </w:t>
      </w:r>
    </w:p>
    <w:p w:rsidR="00CF6089" w:rsidRPr="000D12D8" w:rsidRDefault="00CF6089" w:rsidP="003E09C7">
      <w:pPr>
        <w:numPr>
          <w:ilvl w:val="0"/>
          <w:numId w:val="5"/>
        </w:numPr>
        <w:spacing w:after="0" w:line="276" w:lineRule="auto"/>
        <w:ind w:left="821" w:hanging="533"/>
        <w:jc w:val="both"/>
        <w:rPr>
          <w:rFonts w:eastAsia="Times New Roman"/>
          <w:color w:val="000000"/>
        </w:rPr>
      </w:pPr>
      <w:r w:rsidRPr="000D12D8">
        <w:rPr>
          <w:rFonts w:eastAsia="Times New Roman"/>
          <w:i/>
          <w:color w:val="000000"/>
        </w:rPr>
        <w:t>General implementation and management</w:t>
      </w:r>
      <w:r w:rsidRPr="000D12D8">
        <w:rPr>
          <w:rFonts w:eastAsia="Times New Roman"/>
          <w:color w:val="000000"/>
        </w:rPr>
        <w:t xml:space="preserve"> - assess the project in terms of quality and timeliness of inputs and activities, with particular reference to financial and human resources management; </w:t>
      </w:r>
    </w:p>
    <w:p w:rsidR="00CF6089" w:rsidRPr="000D12D8" w:rsidRDefault="00CF6089" w:rsidP="003E09C7">
      <w:pPr>
        <w:numPr>
          <w:ilvl w:val="0"/>
          <w:numId w:val="5"/>
        </w:numPr>
        <w:spacing w:after="0" w:line="276" w:lineRule="auto"/>
        <w:ind w:left="821" w:hanging="533"/>
        <w:jc w:val="both"/>
        <w:rPr>
          <w:rFonts w:eastAsia="Times New Roman"/>
          <w:color w:val="000000"/>
        </w:rPr>
      </w:pPr>
      <w:r w:rsidRPr="000D12D8">
        <w:rPr>
          <w:rFonts w:eastAsia="Times New Roman"/>
          <w:i/>
          <w:color w:val="000000"/>
        </w:rPr>
        <w:t>Executing agency, Project, and UNDP Country Office (CO)</w:t>
      </w:r>
      <w:r w:rsidRPr="000D12D8">
        <w:rPr>
          <w:rFonts w:eastAsia="Times New Roman"/>
          <w:color w:val="000000"/>
        </w:rPr>
        <w:t xml:space="preserve"> – assess the relative roles, capacities and effectiveness of the key project management players, with particular regard to UNDP CO obligations derived from the Implement</w:t>
      </w:r>
      <w:r w:rsidR="00822D65" w:rsidRPr="000D12D8">
        <w:rPr>
          <w:rFonts w:eastAsia="Times New Roman"/>
          <w:color w:val="000000"/>
        </w:rPr>
        <w:t>ing</w:t>
      </w:r>
      <w:r w:rsidRPr="000D12D8">
        <w:rPr>
          <w:rFonts w:eastAsia="Times New Roman"/>
          <w:color w:val="000000"/>
        </w:rPr>
        <w:t xml:space="preserve"> Agency (IA) Fee. </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p>
    <w:p w:rsidR="00CF6089" w:rsidRPr="000D12D8" w:rsidRDefault="00CF6089" w:rsidP="000D12D8">
      <w:pPr>
        <w:spacing w:after="0" w:line="276" w:lineRule="auto"/>
        <w:ind w:hanging="10"/>
        <w:jc w:val="both"/>
        <w:rPr>
          <w:rFonts w:eastAsia="Times New Roman"/>
          <w:color w:val="000000"/>
        </w:rPr>
      </w:pPr>
      <w:r w:rsidRPr="000D12D8">
        <w:rPr>
          <w:rFonts w:eastAsia="Times New Roman"/>
          <w:b/>
          <w:i/>
          <w:color w:val="000000"/>
        </w:rPr>
        <w:t>Overall success</w:t>
      </w:r>
      <w:r w:rsidRPr="000D12D8">
        <w:rPr>
          <w:rFonts w:eastAsia="Times New Roman"/>
          <w:color w:val="000000"/>
        </w:rPr>
        <w:t xml:space="preserve"> of the project with regard to the following criteria: </w:t>
      </w:r>
    </w:p>
    <w:p w:rsidR="00CF6089" w:rsidRPr="000D12D8" w:rsidRDefault="00CF6089" w:rsidP="003E09C7">
      <w:pPr>
        <w:numPr>
          <w:ilvl w:val="0"/>
          <w:numId w:val="4"/>
        </w:numPr>
        <w:spacing w:after="0" w:line="276" w:lineRule="auto"/>
        <w:ind w:left="821" w:hanging="533"/>
        <w:jc w:val="both"/>
        <w:rPr>
          <w:rFonts w:eastAsia="Times New Roman"/>
          <w:color w:val="000000"/>
        </w:rPr>
      </w:pPr>
      <w:r w:rsidRPr="000D12D8">
        <w:rPr>
          <w:rFonts w:eastAsia="Times New Roman"/>
          <w:i/>
          <w:color w:val="000000"/>
        </w:rPr>
        <w:lastRenderedPageBreak/>
        <w:t>Results</w:t>
      </w:r>
      <w:r w:rsidRPr="000D12D8">
        <w:rPr>
          <w:rFonts w:eastAsia="Times New Roman"/>
          <w:color w:val="000000"/>
        </w:rPr>
        <w:t xml:space="preserve"> – the positive and negative and the foreseen and unforeseen changes and effects produced by the </w:t>
      </w:r>
      <w:r w:rsidR="00290D5F" w:rsidRPr="000D12D8">
        <w:rPr>
          <w:rFonts w:eastAsia="Times New Roman"/>
          <w:color w:val="000000"/>
        </w:rPr>
        <w:t xml:space="preserve">UNDP </w:t>
      </w:r>
      <w:r w:rsidRPr="000D12D8">
        <w:rPr>
          <w:rFonts w:eastAsia="Times New Roman"/>
          <w:color w:val="000000"/>
        </w:rPr>
        <w:t>intervention. This includes direct project outputs, outcomes</w:t>
      </w:r>
      <w:r w:rsidR="00400981">
        <w:rPr>
          <w:rFonts w:eastAsia="Times New Roman"/>
          <w:color w:val="000000"/>
        </w:rPr>
        <w:t xml:space="preserve"> and</w:t>
      </w:r>
      <w:r w:rsidRPr="000D12D8">
        <w:rPr>
          <w:rFonts w:eastAsia="Times New Roman"/>
          <w:color w:val="000000"/>
        </w:rPr>
        <w:t xml:space="preserve"> objective</w:t>
      </w:r>
      <w:r w:rsidR="00400981">
        <w:rPr>
          <w:rFonts w:eastAsia="Times New Roman"/>
          <w:color w:val="000000"/>
        </w:rPr>
        <w:t>s</w:t>
      </w:r>
      <w:r w:rsidR="00822D65" w:rsidRPr="000D12D8">
        <w:rPr>
          <w:rFonts w:eastAsia="Times New Roman"/>
          <w:color w:val="000000"/>
        </w:rPr>
        <w:t>;</w:t>
      </w:r>
      <w:r w:rsidRPr="000D12D8">
        <w:rPr>
          <w:rFonts w:eastAsia="Times New Roman"/>
          <w:color w:val="000000"/>
        </w:rPr>
        <w:t xml:space="preserve"> </w:t>
      </w:r>
    </w:p>
    <w:p w:rsidR="00CF6089" w:rsidRPr="000D12D8" w:rsidRDefault="00CF6089" w:rsidP="003E09C7">
      <w:pPr>
        <w:numPr>
          <w:ilvl w:val="0"/>
          <w:numId w:val="4"/>
        </w:numPr>
        <w:spacing w:after="0" w:line="276" w:lineRule="auto"/>
        <w:ind w:left="821" w:hanging="533"/>
        <w:jc w:val="both"/>
        <w:rPr>
          <w:rFonts w:eastAsia="Times New Roman"/>
          <w:color w:val="000000"/>
        </w:rPr>
      </w:pPr>
      <w:r w:rsidRPr="000D12D8">
        <w:rPr>
          <w:rFonts w:eastAsia="Times New Roman"/>
          <w:i/>
          <w:color w:val="000000"/>
        </w:rPr>
        <w:t>Sustainability</w:t>
      </w:r>
      <w:r w:rsidRPr="000D12D8">
        <w:rPr>
          <w:rFonts w:eastAsia="Times New Roman"/>
          <w:color w:val="000000"/>
        </w:rPr>
        <w:t xml:space="preserve"> - assessment of the prospects for potential replication of the project</w:t>
      </w:r>
      <w:r w:rsidR="00822D65" w:rsidRPr="000D12D8">
        <w:rPr>
          <w:rFonts w:eastAsia="Times New Roman"/>
          <w:color w:val="000000"/>
        </w:rPr>
        <w:t>’s</w:t>
      </w:r>
      <w:r w:rsidRPr="000D12D8">
        <w:rPr>
          <w:rFonts w:eastAsia="Times New Roman"/>
          <w:color w:val="000000"/>
        </w:rPr>
        <w:t xml:space="preserve"> positive results after termination of UNDP support; static sustainability which refers to the continuous flow of the same benefits to the same target groups; dynamic sustainability use and/or adaptation of the project</w:t>
      </w:r>
      <w:r w:rsidR="00822D65" w:rsidRPr="000D12D8">
        <w:rPr>
          <w:rFonts w:eastAsia="Times New Roman"/>
          <w:color w:val="000000"/>
        </w:rPr>
        <w:t>’</w:t>
      </w:r>
      <w:r w:rsidRPr="000D12D8">
        <w:rPr>
          <w:rFonts w:eastAsia="Times New Roman"/>
          <w:color w:val="000000"/>
        </w:rPr>
        <w:t>s results by original target groups and/or other target groups</w:t>
      </w:r>
      <w:r w:rsidR="00290D5F" w:rsidRPr="000D12D8">
        <w:rPr>
          <w:rFonts w:eastAsia="Times New Roman"/>
          <w:color w:val="000000"/>
        </w:rPr>
        <w:t>.</w:t>
      </w:r>
      <w:r w:rsidRPr="000D12D8">
        <w:rPr>
          <w:rFonts w:eastAsia="Times New Roman"/>
          <w:color w:val="000000"/>
        </w:rPr>
        <w:t xml:space="preserve"> </w:t>
      </w:r>
      <w:r w:rsidR="00290D5F" w:rsidRPr="000D12D8">
        <w:rPr>
          <w:rFonts w:eastAsia="Times New Roman"/>
          <w:color w:val="000000"/>
        </w:rPr>
        <w:t>T</w:t>
      </w:r>
      <w:r w:rsidRPr="000D12D8">
        <w:rPr>
          <w:rFonts w:eastAsia="Times New Roman"/>
          <w:color w:val="000000"/>
        </w:rPr>
        <w:t xml:space="preserve">he sustainability should be assessed in terms of ecological, social, institutional and financial sustainability; </w:t>
      </w:r>
    </w:p>
    <w:p w:rsidR="00CF6089" w:rsidRPr="000D12D8" w:rsidRDefault="00CF6089" w:rsidP="003E09C7">
      <w:pPr>
        <w:numPr>
          <w:ilvl w:val="0"/>
          <w:numId w:val="4"/>
        </w:numPr>
        <w:spacing w:after="0" w:line="276" w:lineRule="auto"/>
        <w:ind w:left="821" w:hanging="533"/>
        <w:jc w:val="both"/>
        <w:rPr>
          <w:rFonts w:eastAsia="Times New Roman"/>
          <w:color w:val="000000"/>
        </w:rPr>
      </w:pPr>
      <w:r w:rsidRPr="000D12D8">
        <w:rPr>
          <w:rFonts w:eastAsia="Times New Roman"/>
          <w:i/>
          <w:color w:val="000000"/>
        </w:rPr>
        <w:t>Contribution to capacity development</w:t>
      </w:r>
      <w:r w:rsidRPr="000D12D8">
        <w:rPr>
          <w:rFonts w:eastAsia="Times New Roman"/>
          <w:color w:val="000000"/>
        </w:rPr>
        <w:t xml:space="preserve"> - extent to which the project has empowered target groups and has made possible for the government and local institutions to use the positive experiences; ownership of project</w:t>
      </w:r>
      <w:r w:rsidR="00822D65" w:rsidRPr="000D12D8">
        <w:rPr>
          <w:rFonts w:eastAsia="Times New Roman"/>
          <w:color w:val="000000"/>
        </w:rPr>
        <w:t>’</w:t>
      </w:r>
      <w:r w:rsidRPr="000D12D8">
        <w:rPr>
          <w:rFonts w:eastAsia="Times New Roman"/>
          <w:color w:val="000000"/>
        </w:rPr>
        <w:t xml:space="preserve">s results; </w:t>
      </w:r>
    </w:p>
    <w:p w:rsidR="00CF6089" w:rsidRPr="000D12D8" w:rsidRDefault="00CF6089" w:rsidP="003E09C7">
      <w:pPr>
        <w:numPr>
          <w:ilvl w:val="0"/>
          <w:numId w:val="4"/>
        </w:numPr>
        <w:spacing w:after="0" w:line="276" w:lineRule="auto"/>
        <w:ind w:left="821" w:hanging="533"/>
        <w:jc w:val="both"/>
        <w:rPr>
          <w:rFonts w:eastAsia="Times New Roman"/>
          <w:color w:val="000000"/>
        </w:rPr>
      </w:pPr>
      <w:r w:rsidRPr="000D12D8">
        <w:rPr>
          <w:rFonts w:eastAsia="Times New Roman"/>
          <w:i/>
          <w:color w:val="000000"/>
        </w:rPr>
        <w:t>Leveraging</w:t>
      </w:r>
      <w:r w:rsidRPr="000D12D8">
        <w:rPr>
          <w:rFonts w:eastAsia="Times New Roman"/>
          <w:color w:val="000000"/>
        </w:rPr>
        <w:t xml:space="preserve"> – any additional relevant financial or technical support to the project area. </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p>
    <w:p w:rsidR="00CF6089" w:rsidRPr="000D12D8" w:rsidRDefault="00CF6089" w:rsidP="000D12D8">
      <w:pPr>
        <w:spacing w:after="0" w:line="276" w:lineRule="auto"/>
        <w:ind w:hanging="10"/>
        <w:jc w:val="both"/>
        <w:rPr>
          <w:rFonts w:eastAsia="Times New Roman"/>
          <w:color w:val="000000"/>
        </w:rPr>
      </w:pPr>
      <w:proofErr w:type="gramStart"/>
      <w:r w:rsidRPr="000D12D8">
        <w:rPr>
          <w:rFonts w:eastAsia="Times New Roman"/>
          <w:b/>
          <w:i/>
          <w:color w:val="000000"/>
        </w:rPr>
        <w:t>Synergy</w:t>
      </w:r>
      <w:r w:rsidRPr="000D12D8">
        <w:rPr>
          <w:rFonts w:eastAsia="Times New Roman"/>
          <w:color w:val="000000"/>
        </w:rPr>
        <w:t xml:space="preserve"> with other similar projects, funded by the government and/or other donors.</w:t>
      </w:r>
      <w:proofErr w:type="gramEnd"/>
      <w:r w:rsidRPr="000D12D8">
        <w:rPr>
          <w:rFonts w:eastAsia="Times New Roman"/>
          <w:color w:val="000000"/>
        </w:rPr>
        <w:t xml:space="preserve"> </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p>
    <w:p w:rsidR="00CF6089" w:rsidRDefault="00CF6089" w:rsidP="000D12D8">
      <w:pPr>
        <w:spacing w:after="0" w:line="276" w:lineRule="auto"/>
        <w:ind w:hanging="10"/>
        <w:jc w:val="both"/>
        <w:rPr>
          <w:rFonts w:eastAsia="Times New Roman"/>
          <w:color w:val="000000"/>
        </w:rPr>
      </w:pPr>
      <w:r w:rsidRPr="000D12D8">
        <w:rPr>
          <w:rFonts w:eastAsia="Times New Roman"/>
          <w:b/>
          <w:i/>
          <w:color w:val="000000"/>
        </w:rPr>
        <w:t>Recommendations</w:t>
      </w:r>
      <w:r w:rsidRPr="000D12D8">
        <w:rPr>
          <w:rFonts w:eastAsia="Times New Roman"/>
          <w:color w:val="000000"/>
        </w:rPr>
        <w:t>, lessons learned and best practices accumulated during the project for achieving sustainability of the project objective</w:t>
      </w:r>
      <w:r w:rsidR="00400981">
        <w:rPr>
          <w:rFonts w:eastAsia="Times New Roman"/>
          <w:color w:val="000000"/>
        </w:rPr>
        <w:t>s</w:t>
      </w:r>
      <w:r w:rsidRPr="000D12D8">
        <w:rPr>
          <w:rFonts w:eastAsia="Times New Roman"/>
          <w:color w:val="000000"/>
        </w:rPr>
        <w:t xml:space="preserve"> and mechanisms, including future support of project initiated interventions by the Government and other stakeholders. Specific recommendations may also be drawn from the following aspects: </w:t>
      </w:r>
    </w:p>
    <w:p w:rsidR="003E09C7" w:rsidRDefault="003E09C7" w:rsidP="000D12D8">
      <w:pPr>
        <w:spacing w:after="0" w:line="276" w:lineRule="auto"/>
        <w:ind w:hanging="10"/>
        <w:jc w:val="both"/>
        <w:rPr>
          <w:rFonts w:eastAsia="Times New Roman"/>
          <w:color w:val="000000"/>
        </w:rPr>
      </w:pPr>
    </w:p>
    <w:p w:rsidR="00CF6089" w:rsidRPr="000D12D8" w:rsidRDefault="00CF6089" w:rsidP="003E09C7">
      <w:pPr>
        <w:numPr>
          <w:ilvl w:val="0"/>
          <w:numId w:val="3"/>
        </w:numPr>
        <w:spacing w:after="0" w:line="276" w:lineRule="auto"/>
        <w:ind w:left="821" w:hanging="533"/>
        <w:jc w:val="both"/>
        <w:rPr>
          <w:rFonts w:eastAsia="Times New Roman"/>
          <w:color w:val="000000"/>
        </w:rPr>
      </w:pPr>
      <w:r w:rsidRPr="000D12D8">
        <w:rPr>
          <w:rFonts w:eastAsia="Times New Roman"/>
          <w:color w:val="000000"/>
        </w:rPr>
        <w:t xml:space="preserve">Any key limitations in the original project proposal / project document; </w:t>
      </w:r>
    </w:p>
    <w:p w:rsidR="00CF6089" w:rsidRPr="000D12D8" w:rsidRDefault="00CF6089" w:rsidP="003E09C7">
      <w:pPr>
        <w:numPr>
          <w:ilvl w:val="0"/>
          <w:numId w:val="3"/>
        </w:numPr>
        <w:spacing w:after="0" w:line="276" w:lineRule="auto"/>
        <w:ind w:left="821" w:hanging="533"/>
        <w:jc w:val="both"/>
        <w:rPr>
          <w:rFonts w:eastAsia="Times New Roman"/>
          <w:color w:val="000000"/>
        </w:rPr>
      </w:pPr>
      <w:r w:rsidRPr="000D12D8">
        <w:rPr>
          <w:rFonts w:eastAsia="Times New Roman"/>
          <w:color w:val="000000"/>
        </w:rPr>
        <w:t xml:space="preserve">Any key lessons (positive and negative) in terms of both the technical and administrative implementation of the project; </w:t>
      </w:r>
    </w:p>
    <w:p w:rsidR="000B0093" w:rsidRPr="000D12D8" w:rsidRDefault="00CF6089" w:rsidP="003E09C7">
      <w:pPr>
        <w:numPr>
          <w:ilvl w:val="0"/>
          <w:numId w:val="3"/>
        </w:numPr>
        <w:spacing w:after="0" w:line="276" w:lineRule="auto"/>
        <w:ind w:left="821" w:hanging="533"/>
        <w:jc w:val="both"/>
        <w:rPr>
          <w:rFonts w:eastAsia="Times New Roman"/>
          <w:color w:val="000000"/>
        </w:rPr>
      </w:pPr>
      <w:r w:rsidRPr="000D12D8">
        <w:rPr>
          <w:rFonts w:eastAsia="Times New Roman"/>
          <w:color w:val="000000"/>
        </w:rPr>
        <w:t>Any key factors in terms of the development environ</w:t>
      </w:r>
      <w:r w:rsidR="000B0093" w:rsidRPr="000D12D8">
        <w:rPr>
          <w:rFonts w:eastAsia="Times New Roman"/>
          <w:color w:val="000000"/>
        </w:rPr>
        <w:t>ment that impacted the project;</w:t>
      </w:r>
    </w:p>
    <w:p w:rsidR="00CF6089" w:rsidRPr="000D12D8" w:rsidRDefault="00CF6089" w:rsidP="003E09C7">
      <w:pPr>
        <w:numPr>
          <w:ilvl w:val="0"/>
          <w:numId w:val="3"/>
        </w:numPr>
        <w:spacing w:after="0" w:line="276" w:lineRule="auto"/>
        <w:ind w:left="821" w:hanging="533"/>
        <w:jc w:val="both"/>
        <w:rPr>
          <w:rFonts w:eastAsia="Times New Roman"/>
          <w:color w:val="000000"/>
        </w:rPr>
      </w:pPr>
      <w:r w:rsidRPr="000D12D8">
        <w:rPr>
          <w:rFonts w:eastAsia="Times New Roman"/>
          <w:color w:val="000000"/>
        </w:rPr>
        <w:t xml:space="preserve">Any key lessons in terms of the quality of support provided by UNDP as the </w:t>
      </w:r>
      <w:r w:rsidR="00400981">
        <w:rPr>
          <w:rFonts w:eastAsia="Times New Roman"/>
          <w:color w:val="000000"/>
        </w:rPr>
        <w:t>implementing a</w:t>
      </w:r>
      <w:r w:rsidRPr="000D12D8">
        <w:rPr>
          <w:rFonts w:eastAsia="Times New Roman"/>
          <w:color w:val="000000"/>
        </w:rPr>
        <w:t xml:space="preserve">gency; </w:t>
      </w:r>
    </w:p>
    <w:p w:rsidR="00CF6089" w:rsidRPr="000D12D8" w:rsidRDefault="00CF6089" w:rsidP="003E09C7">
      <w:pPr>
        <w:numPr>
          <w:ilvl w:val="0"/>
          <w:numId w:val="3"/>
        </w:numPr>
        <w:spacing w:after="0" w:line="276" w:lineRule="auto"/>
        <w:ind w:left="821" w:hanging="533"/>
        <w:jc w:val="both"/>
        <w:rPr>
          <w:rFonts w:eastAsia="Times New Roman"/>
          <w:color w:val="000000"/>
        </w:rPr>
      </w:pPr>
      <w:r w:rsidRPr="000D12D8">
        <w:rPr>
          <w:rFonts w:eastAsia="Times New Roman"/>
          <w:color w:val="000000"/>
        </w:rPr>
        <w:t xml:space="preserve">The major implications of any of the above for current or future </w:t>
      </w:r>
      <w:r w:rsidR="000B0093" w:rsidRPr="000D12D8">
        <w:rPr>
          <w:rFonts w:eastAsia="Times New Roman"/>
          <w:color w:val="000000"/>
        </w:rPr>
        <w:t>UNDP</w:t>
      </w:r>
      <w:r w:rsidRPr="000D12D8">
        <w:rPr>
          <w:rFonts w:eastAsia="Times New Roman"/>
          <w:color w:val="000000"/>
        </w:rPr>
        <w:t xml:space="preserve"> projects generally, and specifically those in the country / sub-region in which UNDP is acting</w:t>
      </w:r>
      <w:r w:rsidR="00822D65" w:rsidRPr="000D12D8">
        <w:rPr>
          <w:rFonts w:eastAsia="Times New Roman"/>
          <w:color w:val="000000"/>
        </w:rPr>
        <w:t>.</w:t>
      </w:r>
      <w:r w:rsidRPr="000D12D8">
        <w:rPr>
          <w:rFonts w:eastAsia="Times New Roman"/>
          <w:color w:val="000000"/>
        </w:rPr>
        <w:t xml:space="preserve"> </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p>
    <w:p w:rsidR="00840A33" w:rsidRPr="000D12D8" w:rsidRDefault="00290D5F" w:rsidP="000D12D8">
      <w:pPr>
        <w:spacing w:after="0" w:line="276" w:lineRule="auto"/>
        <w:jc w:val="both"/>
        <w:rPr>
          <w:b/>
        </w:rPr>
      </w:pPr>
      <w:r w:rsidRPr="000D12D8">
        <w:rPr>
          <w:b/>
        </w:rPr>
        <w:t>2.4</w:t>
      </w:r>
      <w:r w:rsidRPr="000D12D8">
        <w:rPr>
          <w:b/>
        </w:rPr>
        <w:tab/>
        <w:t>Methodology of the Evaluation</w:t>
      </w:r>
    </w:p>
    <w:p w:rsidR="00CF6089" w:rsidRPr="000D12D8" w:rsidRDefault="00CF6089" w:rsidP="000D12D8">
      <w:pPr>
        <w:spacing w:after="0" w:line="276" w:lineRule="auto"/>
        <w:jc w:val="both"/>
      </w:pPr>
    </w:p>
    <w:p w:rsidR="00CF6089" w:rsidRPr="000D12D8" w:rsidRDefault="00CF6089" w:rsidP="000D12D8">
      <w:pPr>
        <w:spacing w:after="0" w:line="276" w:lineRule="auto"/>
        <w:ind w:hanging="10"/>
        <w:jc w:val="both"/>
        <w:rPr>
          <w:rFonts w:eastAsia="Times New Roman"/>
          <w:color w:val="000000"/>
        </w:rPr>
      </w:pPr>
      <w:r w:rsidRPr="000D12D8">
        <w:rPr>
          <w:rFonts w:eastAsia="Times New Roman"/>
          <w:color w:val="000000"/>
        </w:rPr>
        <w:t>The</w:t>
      </w:r>
      <w:r w:rsidR="000B0093" w:rsidRPr="000D12D8">
        <w:rPr>
          <w:rFonts w:eastAsia="Times New Roman"/>
          <w:color w:val="000000"/>
        </w:rPr>
        <w:t xml:space="preserve"> </w:t>
      </w:r>
      <w:r w:rsidR="00290D5F" w:rsidRPr="000D12D8">
        <w:rPr>
          <w:rFonts w:eastAsia="Times New Roman"/>
          <w:color w:val="000000"/>
        </w:rPr>
        <w:t xml:space="preserve">methodology </w:t>
      </w:r>
      <w:r w:rsidR="000B0093" w:rsidRPr="000D12D8">
        <w:rPr>
          <w:rFonts w:eastAsia="Times New Roman"/>
          <w:color w:val="000000"/>
        </w:rPr>
        <w:t xml:space="preserve">used in the </w:t>
      </w:r>
      <w:r w:rsidR="00400981">
        <w:rPr>
          <w:rFonts w:eastAsia="Times New Roman"/>
          <w:color w:val="000000"/>
        </w:rPr>
        <w:t>t</w:t>
      </w:r>
      <w:r w:rsidR="000B0093" w:rsidRPr="000D12D8">
        <w:rPr>
          <w:rFonts w:eastAsia="Times New Roman"/>
          <w:color w:val="000000"/>
        </w:rPr>
        <w:t xml:space="preserve">erminal </w:t>
      </w:r>
      <w:r w:rsidR="00400981">
        <w:rPr>
          <w:rFonts w:eastAsia="Times New Roman"/>
          <w:color w:val="000000"/>
        </w:rPr>
        <w:t>e</w:t>
      </w:r>
      <w:r w:rsidR="000B0093" w:rsidRPr="000D12D8">
        <w:rPr>
          <w:rFonts w:eastAsia="Times New Roman"/>
          <w:color w:val="000000"/>
        </w:rPr>
        <w:t xml:space="preserve">valuation is </w:t>
      </w:r>
      <w:r w:rsidRPr="000D12D8">
        <w:rPr>
          <w:rFonts w:eastAsia="Times New Roman"/>
          <w:color w:val="000000"/>
        </w:rPr>
        <w:t>based on the evaluation team</w:t>
      </w:r>
      <w:r w:rsidR="00822D65" w:rsidRPr="000D12D8">
        <w:rPr>
          <w:rFonts w:eastAsia="Times New Roman"/>
          <w:color w:val="000000"/>
        </w:rPr>
        <w:t>’s</w:t>
      </w:r>
      <w:r w:rsidRPr="000D12D8">
        <w:rPr>
          <w:rFonts w:eastAsia="Times New Roman"/>
          <w:color w:val="000000"/>
        </w:rPr>
        <w:t xml:space="preserve"> Monitoring and Evaluation (M&amp;E) experience; including experience with UNDP specifically. It complies with international evaluation criteria and professional evaluation norms</w:t>
      </w:r>
      <w:r w:rsidR="003009DE">
        <w:rPr>
          <w:rFonts w:eastAsia="Times New Roman"/>
          <w:color w:val="000000"/>
        </w:rPr>
        <w:t>,</w:t>
      </w:r>
      <w:r w:rsidRPr="000D12D8">
        <w:rPr>
          <w:rFonts w:eastAsia="Times New Roman"/>
          <w:color w:val="000000"/>
        </w:rPr>
        <w:t xml:space="preserve"> standards</w:t>
      </w:r>
      <w:r w:rsidR="003009DE">
        <w:rPr>
          <w:rFonts w:eastAsia="Times New Roman"/>
          <w:color w:val="000000"/>
        </w:rPr>
        <w:t xml:space="preserve"> and ethics</w:t>
      </w:r>
      <w:r w:rsidRPr="000D12D8">
        <w:rPr>
          <w:rFonts w:eastAsia="Times New Roman"/>
          <w:color w:val="000000"/>
        </w:rPr>
        <w:t xml:space="preserve">. The team used a methodology which promotes a shared understanding of environmental management procedures and priorities. These techniques stress the search for, and application of simple and effective solutions aimed at improving environmental management practices, at both local and global levels. </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p>
    <w:p w:rsidR="00CF6089" w:rsidRPr="000D12D8" w:rsidRDefault="00CF6089" w:rsidP="000D12D8">
      <w:pPr>
        <w:keepNext/>
        <w:keepLines/>
        <w:spacing w:after="0" w:line="276" w:lineRule="auto"/>
        <w:jc w:val="both"/>
        <w:outlineLvl w:val="2"/>
        <w:rPr>
          <w:rFonts w:eastAsia="Arial" w:cs="Arial"/>
          <w:b/>
          <w:color w:val="000000"/>
        </w:rPr>
      </w:pPr>
      <w:r w:rsidRPr="000D12D8">
        <w:rPr>
          <w:rFonts w:eastAsia="Arial" w:cs="Arial"/>
          <w:b/>
          <w:color w:val="000000"/>
        </w:rPr>
        <w:t xml:space="preserve">Overall Approach </w:t>
      </w:r>
    </w:p>
    <w:p w:rsidR="00446D94"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This terminal evaluation was conducted in accordance with the “</w:t>
      </w:r>
      <w:r w:rsidRPr="000D12D8">
        <w:rPr>
          <w:rFonts w:eastAsia="Times New Roman"/>
          <w:i/>
          <w:color w:val="000000"/>
        </w:rPr>
        <w:t>UNDP-GEF Monitoring and Evaluation Policy</w:t>
      </w:r>
      <w:r w:rsidRPr="000D12D8">
        <w:rPr>
          <w:rFonts w:eastAsia="Times New Roman"/>
          <w:color w:val="000000"/>
        </w:rPr>
        <w:t>”. It was undertaken in</w:t>
      </w:r>
      <w:r w:rsidR="00822D65" w:rsidRPr="000D12D8">
        <w:rPr>
          <w:rFonts w:eastAsia="Times New Roman"/>
          <w:color w:val="000000"/>
        </w:rPr>
        <w:t xml:space="preserve"> </w:t>
      </w:r>
      <w:r w:rsidRPr="000D12D8">
        <w:rPr>
          <w:rFonts w:eastAsia="Times New Roman"/>
          <w:color w:val="000000"/>
        </w:rPr>
        <w:t xml:space="preserve">line with the </w:t>
      </w:r>
      <w:r w:rsidR="00446D94" w:rsidRPr="000D12D8">
        <w:rPr>
          <w:rFonts w:eastAsia="Times New Roman"/>
          <w:color w:val="000000"/>
        </w:rPr>
        <w:t>UNDP</w:t>
      </w:r>
      <w:r w:rsidRPr="000D12D8">
        <w:rPr>
          <w:rFonts w:eastAsia="Times New Roman"/>
          <w:color w:val="000000"/>
        </w:rPr>
        <w:t xml:space="preserve"> principles such as independence, impartiality, </w:t>
      </w:r>
      <w:r w:rsidRPr="000D12D8">
        <w:rPr>
          <w:rFonts w:eastAsia="Times New Roman"/>
          <w:color w:val="000000"/>
        </w:rPr>
        <w:lastRenderedPageBreak/>
        <w:t xml:space="preserve">transparency, disclosure, ethical, partnership, competencies, capacities, credibility and utility.  It considered the two overarching </w:t>
      </w:r>
      <w:r w:rsidR="00446D94" w:rsidRPr="000D12D8">
        <w:rPr>
          <w:rFonts w:eastAsia="Times New Roman"/>
          <w:color w:val="000000"/>
        </w:rPr>
        <w:t>UNDP</w:t>
      </w:r>
      <w:r w:rsidRPr="000D12D8">
        <w:rPr>
          <w:rFonts w:eastAsia="Times New Roman"/>
          <w:color w:val="000000"/>
        </w:rPr>
        <w:t xml:space="preserve"> evaluation objectives at the project level:</w:t>
      </w:r>
    </w:p>
    <w:p w:rsidR="00446D94" w:rsidRPr="000D12D8" w:rsidRDefault="00446D94" w:rsidP="000D12D8">
      <w:pPr>
        <w:spacing w:after="0" w:line="276" w:lineRule="auto"/>
        <w:jc w:val="both"/>
        <w:rPr>
          <w:rFonts w:eastAsia="Times New Roman"/>
          <w:color w:val="000000"/>
        </w:rPr>
      </w:pPr>
    </w:p>
    <w:p w:rsidR="00446D94" w:rsidRPr="000D12D8" w:rsidRDefault="00CF6089" w:rsidP="003E09C7">
      <w:pPr>
        <w:pStyle w:val="ListParagraph"/>
        <w:numPr>
          <w:ilvl w:val="0"/>
          <w:numId w:val="7"/>
        </w:numPr>
        <w:spacing w:after="0" w:line="276" w:lineRule="auto"/>
        <w:ind w:left="1008"/>
        <w:jc w:val="both"/>
        <w:rPr>
          <w:rFonts w:eastAsia="Times New Roman"/>
          <w:color w:val="000000"/>
        </w:rPr>
      </w:pPr>
      <w:r w:rsidRPr="000D12D8">
        <w:rPr>
          <w:rFonts w:eastAsia="Times New Roman"/>
          <w:color w:val="000000"/>
        </w:rPr>
        <w:t xml:space="preserve">promote accountability for the achievement of </w:t>
      </w:r>
      <w:r w:rsidR="00446D94" w:rsidRPr="000D12D8">
        <w:rPr>
          <w:rFonts w:eastAsia="Times New Roman"/>
          <w:color w:val="000000"/>
        </w:rPr>
        <w:t>UNDP</w:t>
      </w:r>
      <w:r w:rsidRPr="000D12D8">
        <w:rPr>
          <w:rFonts w:eastAsia="Times New Roman"/>
          <w:color w:val="000000"/>
        </w:rPr>
        <w:t xml:space="preserve"> objectives; including the global </w:t>
      </w:r>
      <w:r w:rsidR="00446D94" w:rsidRPr="000D12D8">
        <w:rPr>
          <w:rFonts w:eastAsia="Times New Roman"/>
          <w:color w:val="000000"/>
        </w:rPr>
        <w:t xml:space="preserve">development and </w:t>
      </w:r>
      <w:r w:rsidRPr="000D12D8">
        <w:rPr>
          <w:rFonts w:eastAsia="Times New Roman"/>
          <w:color w:val="000000"/>
        </w:rPr>
        <w:t xml:space="preserve">environmental benefits; and </w:t>
      </w:r>
    </w:p>
    <w:p w:rsidR="00CF6089" w:rsidRPr="000D12D8" w:rsidRDefault="00CF6089" w:rsidP="003E09C7">
      <w:pPr>
        <w:pStyle w:val="ListParagraph"/>
        <w:numPr>
          <w:ilvl w:val="0"/>
          <w:numId w:val="7"/>
        </w:numPr>
        <w:spacing w:after="0" w:line="276" w:lineRule="auto"/>
        <w:ind w:left="1008"/>
        <w:jc w:val="both"/>
        <w:rPr>
          <w:rFonts w:eastAsia="Times New Roman"/>
          <w:color w:val="000000"/>
        </w:rPr>
      </w:pPr>
      <w:proofErr w:type="gramStart"/>
      <w:r w:rsidRPr="000D12D8">
        <w:rPr>
          <w:rFonts w:eastAsia="Times New Roman"/>
          <w:color w:val="000000"/>
        </w:rPr>
        <w:t>promote</w:t>
      </w:r>
      <w:proofErr w:type="gramEnd"/>
      <w:r w:rsidRPr="000D12D8">
        <w:rPr>
          <w:rFonts w:eastAsia="Times New Roman"/>
          <w:color w:val="000000"/>
        </w:rPr>
        <w:t xml:space="preserve"> learning, feedback and knowledge sharing on results and lessons learned among the </w:t>
      </w:r>
      <w:r w:rsidR="00446D94" w:rsidRPr="000D12D8">
        <w:rPr>
          <w:rFonts w:eastAsia="Times New Roman"/>
          <w:color w:val="000000"/>
        </w:rPr>
        <w:t>UNDP</w:t>
      </w:r>
      <w:r w:rsidRPr="000D12D8">
        <w:rPr>
          <w:rFonts w:eastAsia="Times New Roman"/>
          <w:color w:val="000000"/>
        </w:rPr>
        <w:t xml:space="preserve"> and its partners.  </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The evaluation team developed/used tools in accordance with the policy to ensure an effective project evaluation. As mentioned in the TOR, the evaluation was conducted and the findings are structured around the </w:t>
      </w:r>
      <w:r w:rsidR="00446D94" w:rsidRPr="000D12D8">
        <w:rPr>
          <w:rFonts w:eastAsia="Times New Roman"/>
          <w:color w:val="000000"/>
        </w:rPr>
        <w:t>UNDP/</w:t>
      </w:r>
      <w:r w:rsidRPr="000D12D8">
        <w:rPr>
          <w:rFonts w:eastAsia="Times New Roman"/>
          <w:color w:val="000000"/>
        </w:rPr>
        <w:t>GEF five major evaluation criteria; which are also the five internationally-accepted evaluation criteria set out by the Development Assistance Committee of the Organi</w:t>
      </w:r>
      <w:r w:rsidR="00E17E6F" w:rsidRPr="000D12D8">
        <w:rPr>
          <w:rFonts w:eastAsia="Times New Roman"/>
          <w:color w:val="000000"/>
        </w:rPr>
        <w:t>z</w:t>
      </w:r>
      <w:r w:rsidRPr="000D12D8">
        <w:rPr>
          <w:rFonts w:eastAsia="Times New Roman"/>
          <w:color w:val="000000"/>
        </w:rPr>
        <w:t xml:space="preserve">ation for Economic Cooperation and Development.  </w:t>
      </w:r>
    </w:p>
    <w:p w:rsidR="00E17E6F" w:rsidRDefault="00E17E6F" w:rsidP="000D12D8">
      <w:pPr>
        <w:spacing w:after="0" w:line="276" w:lineRule="auto"/>
        <w:jc w:val="both"/>
        <w:rPr>
          <w:rFonts w:eastAsia="Times New Roman"/>
          <w:color w:val="000000"/>
        </w:rPr>
      </w:pPr>
    </w:p>
    <w:p w:rsidR="00CF6089" w:rsidRPr="000D12D8" w:rsidRDefault="00CF6089" w:rsidP="000D12D8">
      <w:pPr>
        <w:spacing w:after="0" w:line="276" w:lineRule="auto"/>
        <w:ind w:hanging="10"/>
        <w:jc w:val="both"/>
        <w:rPr>
          <w:rFonts w:eastAsia="Times New Roman"/>
          <w:color w:val="000000"/>
        </w:rPr>
      </w:pPr>
      <w:r w:rsidRPr="000D12D8">
        <w:rPr>
          <w:rFonts w:eastAsia="Times New Roman"/>
          <w:color w:val="000000"/>
        </w:rPr>
        <w:t>The</w:t>
      </w:r>
      <w:r w:rsidR="00E17E6F" w:rsidRPr="000D12D8">
        <w:rPr>
          <w:rFonts w:eastAsia="Times New Roman"/>
          <w:color w:val="000000"/>
        </w:rPr>
        <w:t>s</w:t>
      </w:r>
      <w:r w:rsidRPr="000D12D8">
        <w:rPr>
          <w:rFonts w:eastAsia="Times New Roman"/>
          <w:color w:val="000000"/>
        </w:rPr>
        <w:t xml:space="preserve">e are: </w:t>
      </w:r>
    </w:p>
    <w:p w:rsidR="00CF6089" w:rsidRPr="000D12D8" w:rsidRDefault="00CF6089" w:rsidP="003E09C7">
      <w:pPr>
        <w:numPr>
          <w:ilvl w:val="1"/>
          <w:numId w:val="6"/>
        </w:numPr>
        <w:spacing w:after="0" w:line="276" w:lineRule="auto"/>
        <w:ind w:left="532" w:hanging="266"/>
        <w:jc w:val="both"/>
        <w:rPr>
          <w:rFonts w:eastAsia="Times New Roman"/>
          <w:color w:val="000000"/>
        </w:rPr>
      </w:pPr>
      <w:r w:rsidRPr="000D12D8">
        <w:rPr>
          <w:rFonts w:eastAsia="Times New Roman"/>
          <w:b/>
          <w:i/>
          <w:color w:val="000000"/>
        </w:rPr>
        <w:t>Relevance</w:t>
      </w:r>
      <w:r w:rsidRPr="000D12D8">
        <w:rPr>
          <w:rFonts w:eastAsia="Times New Roman"/>
          <w:color w:val="000000"/>
        </w:rPr>
        <w:t xml:space="preserve"> relates to an overall assessment of whether the project kept with its design in addressing the key priorities to ensure that the </w:t>
      </w:r>
      <w:r w:rsidR="00290D5F" w:rsidRPr="000D12D8">
        <w:rPr>
          <w:rFonts w:eastAsia="Times New Roman"/>
          <w:color w:val="000000"/>
        </w:rPr>
        <w:t>objectives of the Guyana UNDP</w:t>
      </w:r>
      <w:r w:rsidR="00822D65" w:rsidRPr="000D12D8">
        <w:rPr>
          <w:rFonts w:eastAsia="Times New Roman"/>
          <w:color w:val="000000"/>
        </w:rPr>
        <w:t xml:space="preserve"> CO</w:t>
      </w:r>
      <w:r w:rsidR="00290D5F" w:rsidRPr="000D12D8">
        <w:rPr>
          <w:rFonts w:eastAsia="Times New Roman"/>
          <w:color w:val="000000"/>
        </w:rPr>
        <w:t xml:space="preserve"> and the Government of Guyana are </w:t>
      </w:r>
      <w:r w:rsidRPr="000D12D8">
        <w:rPr>
          <w:rFonts w:eastAsia="Times New Roman"/>
          <w:color w:val="000000"/>
        </w:rPr>
        <w:t>met and</w:t>
      </w:r>
      <w:r w:rsidR="00822D65" w:rsidRPr="000D12D8">
        <w:rPr>
          <w:rFonts w:eastAsia="Times New Roman"/>
          <w:color w:val="000000"/>
        </w:rPr>
        <w:t xml:space="preserve"> are</w:t>
      </w:r>
      <w:r w:rsidRPr="000D12D8">
        <w:rPr>
          <w:rFonts w:eastAsia="Times New Roman"/>
          <w:color w:val="000000"/>
        </w:rPr>
        <w:t xml:space="preserve"> in keeping with donor and partner policies, as well as with local needs and priorities. </w:t>
      </w:r>
    </w:p>
    <w:p w:rsidR="00CF6089" w:rsidRPr="000D12D8" w:rsidRDefault="00CF6089" w:rsidP="003E09C7">
      <w:pPr>
        <w:numPr>
          <w:ilvl w:val="1"/>
          <w:numId w:val="6"/>
        </w:numPr>
        <w:spacing w:after="0" w:line="276" w:lineRule="auto"/>
        <w:ind w:left="532" w:hanging="266"/>
        <w:jc w:val="both"/>
        <w:rPr>
          <w:rFonts w:eastAsia="Times New Roman"/>
          <w:color w:val="000000"/>
        </w:rPr>
      </w:pPr>
      <w:r w:rsidRPr="000D12D8">
        <w:rPr>
          <w:rFonts w:eastAsia="Times New Roman"/>
          <w:b/>
          <w:i/>
          <w:color w:val="000000"/>
        </w:rPr>
        <w:t>Effectiveness</w:t>
      </w:r>
      <w:r w:rsidRPr="000D12D8">
        <w:rPr>
          <w:rFonts w:eastAsia="Times New Roman"/>
          <w:b/>
          <w:color w:val="000000"/>
        </w:rPr>
        <w:t xml:space="preserve"> </w:t>
      </w:r>
      <w:r w:rsidRPr="000D12D8">
        <w:rPr>
          <w:rFonts w:eastAsia="Times New Roman"/>
          <w:color w:val="000000"/>
        </w:rPr>
        <w:t xml:space="preserve">is a measure of the extent to which formally agreed end of project results (outcomes) have been achieved, or can be expected to be achieved.   </w:t>
      </w:r>
    </w:p>
    <w:p w:rsidR="00CF6089" w:rsidRPr="000D12D8" w:rsidRDefault="00CF6089" w:rsidP="003E09C7">
      <w:pPr>
        <w:numPr>
          <w:ilvl w:val="1"/>
          <w:numId w:val="6"/>
        </w:numPr>
        <w:spacing w:after="0" w:line="276" w:lineRule="auto"/>
        <w:ind w:left="532" w:hanging="266"/>
        <w:jc w:val="both"/>
        <w:rPr>
          <w:rFonts w:eastAsia="Times New Roman"/>
          <w:color w:val="000000"/>
        </w:rPr>
      </w:pPr>
      <w:r w:rsidRPr="000D12D8">
        <w:rPr>
          <w:rFonts w:eastAsia="Times New Roman"/>
          <w:b/>
          <w:i/>
          <w:color w:val="000000"/>
        </w:rPr>
        <w:t>Efficiency</w:t>
      </w:r>
      <w:r w:rsidRPr="000D12D8">
        <w:rPr>
          <w:rFonts w:eastAsia="Times New Roman"/>
          <w:b/>
          <w:color w:val="000000"/>
        </w:rPr>
        <w:t xml:space="preserve"> </w:t>
      </w:r>
      <w:r w:rsidRPr="000D12D8">
        <w:rPr>
          <w:rFonts w:eastAsia="Times New Roman"/>
          <w:color w:val="000000"/>
        </w:rPr>
        <w:t xml:space="preserve">is a measure of the productivity of the project intervention process, i.e. to what degree the outcomes achieved derive from efficient use of financial, human and material resources. In principle, it means comparing outcomes and outputs against inputs. </w:t>
      </w:r>
    </w:p>
    <w:p w:rsidR="00CF6089" w:rsidRPr="000D12D8" w:rsidRDefault="00CF6089" w:rsidP="003E09C7">
      <w:pPr>
        <w:numPr>
          <w:ilvl w:val="1"/>
          <w:numId w:val="6"/>
        </w:numPr>
        <w:spacing w:after="0" w:line="276" w:lineRule="auto"/>
        <w:ind w:left="532" w:hanging="266"/>
        <w:jc w:val="both"/>
        <w:rPr>
          <w:rFonts w:eastAsia="Times New Roman"/>
          <w:color w:val="000000"/>
        </w:rPr>
      </w:pPr>
      <w:r w:rsidRPr="000D12D8">
        <w:rPr>
          <w:rFonts w:eastAsia="Times New Roman"/>
          <w:b/>
          <w:i/>
          <w:color w:val="000000"/>
        </w:rPr>
        <w:t>Sustainability</w:t>
      </w:r>
      <w:r w:rsidRPr="000D12D8">
        <w:rPr>
          <w:rFonts w:eastAsia="Times New Roman"/>
          <w:color w:val="000000"/>
        </w:rPr>
        <w:t xml:space="preserve"> is an indication of whether the outcomes (end of project results) and the positive impacts (long term results) are likely to continue after the project ends. </w:t>
      </w:r>
    </w:p>
    <w:p w:rsidR="00CF6089" w:rsidRPr="000D12D8" w:rsidRDefault="00CF6089" w:rsidP="003E09C7">
      <w:pPr>
        <w:spacing w:after="0" w:line="276" w:lineRule="auto"/>
        <w:ind w:left="532"/>
        <w:jc w:val="both"/>
        <w:rPr>
          <w:rFonts w:eastAsia="Times New Roman"/>
          <w:color w:val="000000"/>
        </w:rPr>
      </w:pP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A particular emphasis was placed on the achievements of the project, its potential impacts in the long run and the long term sustainability of its achievements.  </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p>
    <w:p w:rsidR="00446D94" w:rsidRPr="000D12D8" w:rsidRDefault="00CF6089" w:rsidP="000D12D8">
      <w:pPr>
        <w:spacing w:after="0" w:line="276" w:lineRule="auto"/>
        <w:jc w:val="both"/>
        <w:rPr>
          <w:rFonts w:eastAsia="Times New Roman"/>
          <w:color w:val="000000"/>
        </w:rPr>
      </w:pPr>
      <w:r w:rsidRPr="000D12D8">
        <w:rPr>
          <w:rFonts w:eastAsia="Times New Roman"/>
          <w:color w:val="000000"/>
        </w:rPr>
        <w:t xml:space="preserve">In addition to the principles and evaluation criteria described in the TOR, the evaluation team also applied the following methodological principles to conduct the evaluation: </w:t>
      </w:r>
    </w:p>
    <w:p w:rsidR="00446D94" w:rsidRPr="000D12D8" w:rsidRDefault="00446D94" w:rsidP="000D12D8">
      <w:pPr>
        <w:spacing w:after="0" w:line="276" w:lineRule="auto"/>
        <w:jc w:val="both"/>
        <w:rPr>
          <w:rFonts w:eastAsia="Times New Roman"/>
          <w:color w:val="000000"/>
        </w:rPr>
      </w:pPr>
    </w:p>
    <w:p w:rsidR="00446D94" w:rsidRPr="000D12D8" w:rsidRDefault="00CF6089" w:rsidP="00993779">
      <w:pPr>
        <w:pStyle w:val="ListParagraph"/>
        <w:numPr>
          <w:ilvl w:val="0"/>
          <w:numId w:val="8"/>
        </w:numPr>
        <w:spacing w:after="0" w:line="276" w:lineRule="auto"/>
        <w:ind w:left="1440"/>
        <w:jc w:val="both"/>
        <w:rPr>
          <w:rFonts w:eastAsia="Times New Roman"/>
          <w:color w:val="000000"/>
        </w:rPr>
      </w:pPr>
      <w:r w:rsidRPr="000D12D8">
        <w:rPr>
          <w:rFonts w:eastAsia="Times New Roman"/>
          <w:color w:val="000000"/>
        </w:rPr>
        <w:t xml:space="preserve">Participatory Consultancy: Participatory data gathering activities; </w:t>
      </w:r>
    </w:p>
    <w:p w:rsidR="00446D94" w:rsidRPr="000D12D8" w:rsidRDefault="00CF6089" w:rsidP="00993779">
      <w:pPr>
        <w:pStyle w:val="ListParagraph"/>
        <w:numPr>
          <w:ilvl w:val="0"/>
          <w:numId w:val="8"/>
        </w:numPr>
        <w:spacing w:after="0" w:line="276" w:lineRule="auto"/>
        <w:ind w:left="1440"/>
        <w:jc w:val="both"/>
        <w:rPr>
          <w:rFonts w:eastAsia="Times New Roman"/>
          <w:color w:val="000000"/>
        </w:rPr>
      </w:pPr>
      <w:r w:rsidRPr="000D12D8">
        <w:rPr>
          <w:rFonts w:eastAsia="Times New Roman"/>
          <w:color w:val="000000"/>
        </w:rPr>
        <w:t xml:space="preserve">Applied Knowledge: the evaluation team’s working knowledge of evaluation theories and approaches and its particular expertise in </w:t>
      </w:r>
      <w:r w:rsidR="00010FA9" w:rsidRPr="000D12D8">
        <w:rPr>
          <w:rFonts w:eastAsia="Times New Roman"/>
          <w:color w:val="000000"/>
        </w:rPr>
        <w:t>water resource management, country socio</w:t>
      </w:r>
      <w:r w:rsidR="00822D65" w:rsidRPr="000D12D8">
        <w:rPr>
          <w:rFonts w:eastAsia="Times New Roman"/>
          <w:color w:val="000000"/>
        </w:rPr>
        <w:t>-</w:t>
      </w:r>
      <w:r w:rsidR="00010FA9" w:rsidRPr="000D12D8">
        <w:rPr>
          <w:rFonts w:eastAsia="Times New Roman"/>
          <w:color w:val="000000"/>
        </w:rPr>
        <w:t xml:space="preserve">economic issues, and </w:t>
      </w:r>
      <w:r w:rsidRPr="000D12D8">
        <w:rPr>
          <w:rFonts w:eastAsia="Times New Roman"/>
          <w:color w:val="000000"/>
        </w:rPr>
        <w:t xml:space="preserve">environmental issues were applied to this </w:t>
      </w:r>
      <w:r w:rsidR="00010FA9" w:rsidRPr="000D12D8">
        <w:rPr>
          <w:rFonts w:eastAsia="Times New Roman"/>
          <w:color w:val="000000"/>
        </w:rPr>
        <w:t>project</w:t>
      </w:r>
      <w:r w:rsidRPr="000D12D8">
        <w:rPr>
          <w:rFonts w:eastAsia="Times New Roman"/>
          <w:color w:val="000000"/>
        </w:rPr>
        <w:t xml:space="preserve">; </w:t>
      </w:r>
    </w:p>
    <w:p w:rsidR="00446D94" w:rsidRPr="000D12D8" w:rsidRDefault="00CF6089" w:rsidP="00993779">
      <w:pPr>
        <w:pStyle w:val="ListParagraph"/>
        <w:numPr>
          <w:ilvl w:val="0"/>
          <w:numId w:val="8"/>
        </w:numPr>
        <w:spacing w:after="0" w:line="276" w:lineRule="auto"/>
        <w:ind w:left="1440"/>
        <w:jc w:val="both"/>
        <w:rPr>
          <w:rFonts w:eastAsia="Times New Roman"/>
          <w:color w:val="000000"/>
        </w:rPr>
      </w:pPr>
      <w:r w:rsidRPr="000D12D8">
        <w:rPr>
          <w:rFonts w:eastAsia="Times New Roman"/>
          <w:color w:val="000000"/>
        </w:rPr>
        <w:t xml:space="preserve">Validity of information:  Limited only by the resources brought to bear, multiple measures and sources were sought out to ensure that the results are accurate, valid and supported by more than one source of information; </w:t>
      </w:r>
    </w:p>
    <w:p w:rsidR="00446D94" w:rsidRPr="000D12D8" w:rsidRDefault="00CF6089" w:rsidP="00993779">
      <w:pPr>
        <w:pStyle w:val="ListParagraph"/>
        <w:numPr>
          <w:ilvl w:val="0"/>
          <w:numId w:val="8"/>
        </w:numPr>
        <w:spacing w:after="0" w:line="276" w:lineRule="auto"/>
        <w:ind w:left="1440"/>
        <w:jc w:val="both"/>
        <w:rPr>
          <w:rFonts w:eastAsia="Times New Roman"/>
          <w:color w:val="000000"/>
        </w:rPr>
      </w:pPr>
      <w:r w:rsidRPr="000D12D8">
        <w:rPr>
          <w:rFonts w:eastAsia="Times New Roman"/>
          <w:color w:val="000000"/>
        </w:rPr>
        <w:t>Integrity: Any issue</w:t>
      </w:r>
      <w:r w:rsidR="00010FA9" w:rsidRPr="000D12D8">
        <w:rPr>
          <w:rFonts w:eastAsia="Times New Roman"/>
          <w:color w:val="000000"/>
        </w:rPr>
        <w:t>s</w:t>
      </w:r>
      <w:r w:rsidRPr="000D12D8">
        <w:rPr>
          <w:rFonts w:eastAsia="Times New Roman"/>
          <w:color w:val="000000"/>
        </w:rPr>
        <w:t xml:space="preserve"> with respect to conflict of interest, lack of professional conduct or misrepresentation </w:t>
      </w:r>
      <w:r w:rsidR="00010FA9" w:rsidRPr="000D12D8">
        <w:rPr>
          <w:rFonts w:eastAsia="Times New Roman"/>
          <w:color w:val="000000"/>
        </w:rPr>
        <w:t>were</w:t>
      </w:r>
      <w:r w:rsidRPr="000D12D8">
        <w:rPr>
          <w:rFonts w:eastAsia="Times New Roman"/>
          <w:color w:val="000000"/>
        </w:rPr>
        <w:t xml:space="preserve"> immediately referred to the client if necessary; and </w:t>
      </w:r>
    </w:p>
    <w:p w:rsidR="00CF6089" w:rsidRPr="000D12D8" w:rsidRDefault="00CF6089" w:rsidP="00993779">
      <w:pPr>
        <w:pStyle w:val="ListParagraph"/>
        <w:numPr>
          <w:ilvl w:val="0"/>
          <w:numId w:val="8"/>
        </w:numPr>
        <w:spacing w:after="0" w:line="276" w:lineRule="auto"/>
        <w:ind w:left="1440"/>
        <w:jc w:val="both"/>
        <w:rPr>
          <w:rFonts w:eastAsia="Times New Roman"/>
          <w:color w:val="000000"/>
        </w:rPr>
      </w:pPr>
      <w:r w:rsidRPr="000D12D8">
        <w:rPr>
          <w:rFonts w:eastAsia="Times New Roman"/>
          <w:color w:val="000000"/>
        </w:rPr>
        <w:lastRenderedPageBreak/>
        <w:t xml:space="preserve">Respect and anonymity: All participants had the right to provide information in confidence.  </w:t>
      </w:r>
    </w:p>
    <w:p w:rsidR="00CF6089" w:rsidRPr="000D12D8" w:rsidRDefault="00CF6089" w:rsidP="00993779">
      <w:pPr>
        <w:spacing w:after="0" w:line="276" w:lineRule="auto"/>
        <w:ind w:left="1440"/>
        <w:jc w:val="both"/>
        <w:rPr>
          <w:rFonts w:eastAsia="Times New Roman"/>
          <w:color w:val="000000"/>
        </w:rPr>
      </w:pPr>
      <w:r w:rsidRPr="000D12D8">
        <w:rPr>
          <w:rFonts w:eastAsia="Times New Roman"/>
          <w:color w:val="000000"/>
        </w:rPr>
        <w:t xml:space="preserve"> </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The terminal evaluation provides evidence-based information that is credible, reliable and useful.  The findings were triangulated through the concept of “multiple lines of evidence” using different evaluation tools and gathering information from different types of stakeholders and different levels of management. This methodology was presented to UNDP</w:t>
      </w:r>
      <w:r w:rsidR="00446D94" w:rsidRPr="000D12D8">
        <w:rPr>
          <w:rFonts w:eastAsia="Times New Roman"/>
          <w:color w:val="000000"/>
        </w:rPr>
        <w:t xml:space="preserve"> Guyana</w:t>
      </w:r>
      <w:r w:rsidRPr="000D12D8">
        <w:rPr>
          <w:rFonts w:eastAsia="Times New Roman"/>
          <w:color w:val="000000"/>
        </w:rPr>
        <w:t xml:space="preserve"> for their review and comments at the beginning of the assignment. </w:t>
      </w:r>
    </w:p>
    <w:p w:rsidR="00993779" w:rsidRDefault="00CF6089" w:rsidP="00BC041E">
      <w:pPr>
        <w:spacing w:after="0" w:line="276" w:lineRule="auto"/>
        <w:jc w:val="both"/>
        <w:rPr>
          <w:rFonts w:eastAsia="Arial" w:cs="Arial"/>
          <w:b/>
          <w:i/>
          <w:color w:val="000000"/>
        </w:rPr>
      </w:pPr>
      <w:r w:rsidRPr="000D12D8">
        <w:rPr>
          <w:rFonts w:eastAsia="Times New Roman"/>
          <w:color w:val="000000"/>
        </w:rPr>
        <w:t xml:space="preserve"> </w:t>
      </w:r>
    </w:p>
    <w:p w:rsidR="00CF6089" w:rsidRPr="000D12D8" w:rsidRDefault="00CF6089" w:rsidP="000D12D8">
      <w:pPr>
        <w:keepNext/>
        <w:keepLines/>
        <w:spacing w:after="0" w:line="276" w:lineRule="auto"/>
        <w:jc w:val="both"/>
        <w:outlineLvl w:val="2"/>
        <w:rPr>
          <w:rFonts w:eastAsia="Arial" w:cs="Arial"/>
          <w:b/>
          <w:i/>
          <w:color w:val="000000"/>
        </w:rPr>
      </w:pPr>
      <w:r w:rsidRPr="000D12D8">
        <w:rPr>
          <w:rFonts w:eastAsia="Arial" w:cs="Arial"/>
          <w:b/>
          <w:i/>
          <w:color w:val="000000"/>
        </w:rPr>
        <w:t xml:space="preserve">Evaluation </w:t>
      </w:r>
      <w:r w:rsidR="00FB07B2" w:rsidRPr="000D12D8">
        <w:rPr>
          <w:rFonts w:eastAsia="Arial" w:cs="Arial"/>
          <w:b/>
          <w:i/>
          <w:color w:val="000000"/>
        </w:rPr>
        <w:t>Methods of Analysis</w:t>
      </w:r>
    </w:p>
    <w:p w:rsidR="00CF6089" w:rsidRPr="000D12D8" w:rsidRDefault="00CF6089" w:rsidP="00BC041E">
      <w:pPr>
        <w:spacing w:after="0" w:line="276" w:lineRule="auto"/>
        <w:jc w:val="both"/>
        <w:rPr>
          <w:rFonts w:eastAsia="Times New Roman"/>
          <w:color w:val="000000"/>
        </w:rPr>
      </w:pPr>
      <w:r w:rsidRPr="000D12D8">
        <w:rPr>
          <w:rFonts w:eastAsia="Times New Roman"/>
          <w:color w:val="000000"/>
        </w:rPr>
        <w:t xml:space="preserve"> To conduct this terminal evaluation, the evaluat</w:t>
      </w:r>
      <w:r w:rsidR="00446D94" w:rsidRPr="000D12D8">
        <w:rPr>
          <w:rFonts w:eastAsia="Times New Roman"/>
          <w:color w:val="000000"/>
        </w:rPr>
        <w:t>or</w:t>
      </w:r>
      <w:r w:rsidRPr="000D12D8">
        <w:rPr>
          <w:rFonts w:eastAsia="Times New Roman"/>
          <w:color w:val="000000"/>
        </w:rPr>
        <w:t xml:space="preserve"> used the following evaluation instruments and data collection instruments to successfully achieve the mandate</w:t>
      </w:r>
      <w:r w:rsidR="000C7306" w:rsidRPr="000D12D8">
        <w:rPr>
          <w:rFonts w:eastAsia="Times New Roman"/>
          <w:color w:val="000000"/>
        </w:rPr>
        <w:t xml:space="preserve"> of determining how successful the project was in </w:t>
      </w:r>
      <w:r w:rsidR="00705AE6" w:rsidRPr="000D12D8">
        <w:rPr>
          <w:rFonts w:eastAsia="Times New Roman"/>
          <w:color w:val="000000"/>
        </w:rPr>
        <w:t xml:space="preserve">strengthening the capacity at national and local levels </w:t>
      </w:r>
      <w:r w:rsidR="00400981">
        <w:rPr>
          <w:rFonts w:eastAsia="Times New Roman"/>
          <w:color w:val="000000"/>
        </w:rPr>
        <w:t xml:space="preserve">for </w:t>
      </w:r>
      <w:r w:rsidR="00705AE6" w:rsidRPr="000D12D8">
        <w:rPr>
          <w:rFonts w:eastAsia="Times New Roman"/>
          <w:color w:val="000000"/>
        </w:rPr>
        <w:t xml:space="preserve">disaster response and risk reduction.  The respective data collection procedures were selected in accordance with the standard protocols of GEF / UNDP project </w:t>
      </w:r>
      <w:r w:rsidR="00400981">
        <w:rPr>
          <w:rFonts w:eastAsia="Times New Roman"/>
          <w:color w:val="000000"/>
        </w:rPr>
        <w:t>t</w:t>
      </w:r>
      <w:r w:rsidR="00705AE6" w:rsidRPr="000D12D8">
        <w:rPr>
          <w:rFonts w:eastAsia="Times New Roman"/>
          <w:color w:val="000000"/>
        </w:rPr>
        <w:t xml:space="preserve">erminal </w:t>
      </w:r>
      <w:r w:rsidR="00400981">
        <w:rPr>
          <w:rFonts w:eastAsia="Times New Roman"/>
          <w:color w:val="000000"/>
        </w:rPr>
        <w:t>e</w:t>
      </w:r>
      <w:r w:rsidR="00705AE6" w:rsidRPr="000D12D8">
        <w:rPr>
          <w:rFonts w:eastAsia="Times New Roman"/>
          <w:color w:val="000000"/>
        </w:rPr>
        <w:t>valuations</w:t>
      </w:r>
      <w:r w:rsidR="00993779">
        <w:rPr>
          <w:rFonts w:eastAsia="Times New Roman"/>
          <w:color w:val="000000"/>
        </w:rPr>
        <w:t>.</w:t>
      </w:r>
      <w:r w:rsidR="00705AE6" w:rsidRPr="000D12D8">
        <w:rPr>
          <w:rFonts w:eastAsia="Times New Roman"/>
          <w:color w:val="000000"/>
        </w:rPr>
        <w:t xml:space="preserve">  Specific selection reasons are noted in the respective categories of data collection procedures.</w:t>
      </w:r>
    </w:p>
    <w:p w:rsidR="000C7306" w:rsidRPr="000D12D8" w:rsidRDefault="000C7306" w:rsidP="000D12D8">
      <w:pPr>
        <w:spacing w:after="0" w:line="276" w:lineRule="auto"/>
        <w:ind w:hanging="10"/>
        <w:jc w:val="both"/>
        <w:rPr>
          <w:rFonts w:eastAsia="Times New Roman"/>
          <w:color w:val="000000"/>
        </w:rPr>
      </w:pP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r w:rsidRPr="000D12D8">
        <w:rPr>
          <w:rFonts w:eastAsia="Times New Roman"/>
          <w:b/>
          <w:i/>
          <w:color w:val="000000"/>
        </w:rPr>
        <w:t>Evaluation Matrix</w:t>
      </w:r>
      <w:r w:rsidRPr="000D12D8">
        <w:rPr>
          <w:rFonts w:eastAsia="Times New Roman"/>
          <w:color w:val="000000"/>
        </w:rPr>
        <w:t>: The evaluat</w:t>
      </w:r>
      <w:r w:rsidR="00446D94" w:rsidRPr="000D12D8">
        <w:rPr>
          <w:rFonts w:eastAsia="Times New Roman"/>
          <w:color w:val="000000"/>
        </w:rPr>
        <w:t xml:space="preserve">or </w:t>
      </w:r>
      <w:r w:rsidRPr="000D12D8">
        <w:rPr>
          <w:rFonts w:eastAsia="Times New Roman"/>
          <w:color w:val="000000"/>
        </w:rPr>
        <w:t xml:space="preserve">developed an evaluation matrix based on the evaluation criteria included in the TOR. This matrix served as a general guide for the evaluation. It provided directions for the evaluation; particularly for the collection of relevant data. It was used as a basis for interviewing people and reviewing project documents. It also provided a basis for structuring the evaluation report as a whole.  It was presented to UNDP for approval before proceeding into the data </w:t>
      </w:r>
      <w:r w:rsidR="00644D0A" w:rsidRPr="000D12D8">
        <w:rPr>
          <w:rFonts w:eastAsia="Times New Roman"/>
          <w:color w:val="000000"/>
        </w:rPr>
        <w:t>collection</w:t>
      </w:r>
      <w:r w:rsidRPr="000D12D8">
        <w:rPr>
          <w:rFonts w:eastAsia="Times New Roman"/>
          <w:color w:val="000000"/>
        </w:rPr>
        <w:t xml:space="preserve"> phase.  </w:t>
      </w:r>
      <w:r w:rsidR="00705AE6" w:rsidRPr="000D12D8">
        <w:rPr>
          <w:rFonts w:eastAsia="Times New Roman"/>
          <w:color w:val="000000"/>
        </w:rPr>
        <w:t xml:space="preserve"> The creation of an evaluation matrix was selected as a tool to ensure that the evaluation criteria of the TOR were addressed and data collected with respect to those evaluation criteria.  It also provided a guide for interviews </w:t>
      </w:r>
      <w:proofErr w:type="gramStart"/>
      <w:r w:rsidR="00705AE6" w:rsidRPr="000D12D8">
        <w:rPr>
          <w:rFonts w:eastAsia="Times New Roman"/>
          <w:color w:val="000000"/>
        </w:rPr>
        <w:t>and  construction</w:t>
      </w:r>
      <w:proofErr w:type="gramEnd"/>
      <w:r w:rsidR="00705AE6" w:rsidRPr="000D12D8">
        <w:rPr>
          <w:rFonts w:eastAsia="Times New Roman"/>
          <w:color w:val="000000"/>
        </w:rPr>
        <w:t xml:space="preserve"> of a questionnaire.</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p>
    <w:p w:rsidR="00CF6089" w:rsidRPr="000D12D8" w:rsidRDefault="00CF6089" w:rsidP="000D12D8">
      <w:pPr>
        <w:spacing w:after="0" w:line="276" w:lineRule="auto"/>
        <w:ind w:hanging="10"/>
        <w:jc w:val="both"/>
        <w:rPr>
          <w:rFonts w:eastAsia="Times New Roman"/>
          <w:color w:val="000000"/>
        </w:rPr>
      </w:pPr>
      <w:r w:rsidRPr="000D12D8">
        <w:rPr>
          <w:rFonts w:eastAsia="Times New Roman"/>
          <w:b/>
          <w:i/>
          <w:color w:val="000000"/>
        </w:rPr>
        <w:t>Documentation Review</w:t>
      </w:r>
      <w:r w:rsidRPr="000D12D8">
        <w:rPr>
          <w:rFonts w:eastAsia="Times New Roman"/>
          <w:color w:val="000000"/>
        </w:rPr>
        <w:t xml:space="preserve"> was conducted in Guyana and in the United States by the evaluat</w:t>
      </w:r>
      <w:r w:rsidR="00446D94" w:rsidRPr="000D12D8">
        <w:rPr>
          <w:rFonts w:eastAsia="Times New Roman"/>
          <w:color w:val="000000"/>
        </w:rPr>
        <w:t>or.</w:t>
      </w:r>
      <w:r w:rsidRPr="000D12D8">
        <w:rPr>
          <w:rFonts w:eastAsia="Times New Roman"/>
          <w:color w:val="000000"/>
        </w:rPr>
        <w:t xml:space="preserve"> In addition to being a main source of information, the documentation was also used to prepare </w:t>
      </w:r>
      <w:r w:rsidR="00010FA9" w:rsidRPr="000D12D8">
        <w:rPr>
          <w:rFonts w:eastAsia="Times New Roman"/>
          <w:color w:val="000000"/>
        </w:rPr>
        <w:t xml:space="preserve">for </w:t>
      </w:r>
      <w:r w:rsidRPr="000D12D8">
        <w:rPr>
          <w:rFonts w:eastAsia="Times New Roman"/>
          <w:color w:val="000000"/>
        </w:rPr>
        <w:t xml:space="preserve">the mission </w:t>
      </w:r>
      <w:r w:rsidR="00822D65" w:rsidRPr="000D12D8">
        <w:rPr>
          <w:rFonts w:eastAsia="Times New Roman"/>
          <w:color w:val="000000"/>
        </w:rPr>
        <w:t xml:space="preserve">to </w:t>
      </w:r>
      <w:r w:rsidRPr="000D12D8">
        <w:rPr>
          <w:rFonts w:eastAsia="Times New Roman"/>
          <w:color w:val="000000"/>
        </w:rPr>
        <w:t>Guyana. A list of documents was provided in the TOR and the evaluat</w:t>
      </w:r>
      <w:r w:rsidR="00446D94" w:rsidRPr="000D12D8">
        <w:rPr>
          <w:rFonts w:eastAsia="Times New Roman"/>
          <w:color w:val="000000"/>
        </w:rPr>
        <w:t>or</w:t>
      </w:r>
      <w:r w:rsidRPr="000D12D8">
        <w:rPr>
          <w:rFonts w:eastAsia="Times New Roman"/>
          <w:color w:val="000000"/>
        </w:rPr>
        <w:t xml:space="preserve"> team made sure </w:t>
      </w:r>
      <w:r w:rsidR="00446D94" w:rsidRPr="000D12D8">
        <w:rPr>
          <w:rFonts w:eastAsia="Times New Roman"/>
          <w:color w:val="000000"/>
        </w:rPr>
        <w:t>of</w:t>
      </w:r>
      <w:r w:rsidRPr="000D12D8">
        <w:rPr>
          <w:rFonts w:eastAsia="Times New Roman"/>
          <w:color w:val="000000"/>
        </w:rPr>
        <w:t xml:space="preserve"> access </w:t>
      </w:r>
      <w:r w:rsidR="00822D65" w:rsidRPr="000D12D8">
        <w:rPr>
          <w:rFonts w:eastAsia="Times New Roman"/>
          <w:color w:val="000000"/>
        </w:rPr>
        <w:t xml:space="preserve">to </w:t>
      </w:r>
      <w:r w:rsidRPr="000D12D8">
        <w:rPr>
          <w:rFonts w:eastAsia="Times New Roman"/>
          <w:color w:val="000000"/>
        </w:rPr>
        <w:t>all relevant documents.  The list of document</w:t>
      </w:r>
      <w:r w:rsidR="00644D0A" w:rsidRPr="000D12D8">
        <w:rPr>
          <w:rFonts w:eastAsia="Times New Roman"/>
          <w:color w:val="000000"/>
        </w:rPr>
        <w:t>s</w:t>
      </w:r>
      <w:r w:rsidRPr="000D12D8">
        <w:rPr>
          <w:rFonts w:eastAsia="Times New Roman"/>
          <w:color w:val="000000"/>
        </w:rPr>
        <w:t xml:space="preserve"> </w:t>
      </w:r>
      <w:r w:rsidR="00644D0A" w:rsidRPr="000D12D8">
        <w:rPr>
          <w:rFonts w:eastAsia="Times New Roman"/>
          <w:color w:val="000000"/>
        </w:rPr>
        <w:t xml:space="preserve">that were </w:t>
      </w:r>
      <w:r w:rsidRPr="000D12D8">
        <w:rPr>
          <w:rFonts w:eastAsia="Times New Roman"/>
          <w:color w:val="000000"/>
        </w:rPr>
        <w:t xml:space="preserve">reviewed at the start-up of the mission </w:t>
      </w:r>
      <w:r w:rsidR="00644D0A" w:rsidRPr="000D12D8">
        <w:rPr>
          <w:rFonts w:eastAsia="Times New Roman"/>
          <w:color w:val="000000"/>
        </w:rPr>
        <w:t xml:space="preserve">is included as </w:t>
      </w:r>
      <w:r w:rsidRPr="000D12D8">
        <w:rPr>
          <w:rFonts w:eastAsia="Times New Roman"/>
          <w:i/>
          <w:color w:val="000000"/>
        </w:rPr>
        <w:t>Annex</w:t>
      </w:r>
      <w:r w:rsidR="00644D0A" w:rsidRPr="000D12D8">
        <w:rPr>
          <w:rFonts w:eastAsia="Times New Roman"/>
          <w:i/>
          <w:color w:val="000000"/>
        </w:rPr>
        <w:t xml:space="preserve"> </w:t>
      </w:r>
      <w:r w:rsidR="00B86264" w:rsidRPr="000D12D8">
        <w:rPr>
          <w:rFonts w:eastAsia="Times New Roman"/>
          <w:i/>
          <w:color w:val="000000"/>
        </w:rPr>
        <w:t>1</w:t>
      </w:r>
      <w:r w:rsidRPr="000D12D8">
        <w:rPr>
          <w:rFonts w:eastAsia="Times New Roman"/>
          <w:color w:val="000000"/>
        </w:rPr>
        <w:t xml:space="preserve">. </w:t>
      </w:r>
      <w:r w:rsidR="00644D0A" w:rsidRPr="000D12D8">
        <w:rPr>
          <w:rFonts w:eastAsia="Times New Roman"/>
          <w:color w:val="000000"/>
        </w:rPr>
        <w:t xml:space="preserve">  </w:t>
      </w:r>
      <w:r w:rsidR="00705AE6" w:rsidRPr="000D12D8">
        <w:rPr>
          <w:rFonts w:eastAsia="Times New Roman"/>
          <w:color w:val="000000"/>
        </w:rPr>
        <w:t xml:space="preserve">The documentation review was selected as an evaluation tool in that it provided data with respect to previous work on disaster response and risk reduction, provided some indication of disaster areas felt important by other researchers, and described many of the risk areas and events that </w:t>
      </w:r>
      <w:r w:rsidR="006959EB" w:rsidRPr="000D12D8">
        <w:rPr>
          <w:rFonts w:eastAsia="Times New Roman"/>
          <w:color w:val="000000"/>
        </w:rPr>
        <w:t>might require additional capacity and capability at the local level.</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p>
    <w:p w:rsidR="00CF6089" w:rsidRPr="000D12D8" w:rsidRDefault="00CF6089" w:rsidP="000D12D8">
      <w:pPr>
        <w:spacing w:after="0" w:line="276" w:lineRule="auto"/>
        <w:ind w:hanging="10"/>
        <w:jc w:val="both"/>
        <w:rPr>
          <w:rFonts w:eastAsia="Times New Roman"/>
          <w:color w:val="000000"/>
        </w:rPr>
      </w:pPr>
      <w:r w:rsidRPr="000D12D8">
        <w:rPr>
          <w:rFonts w:eastAsia="Times New Roman"/>
          <w:b/>
          <w:i/>
          <w:color w:val="000000"/>
        </w:rPr>
        <w:t>Interview Guide</w:t>
      </w:r>
      <w:r w:rsidRPr="000D12D8">
        <w:rPr>
          <w:rFonts w:eastAsia="Times New Roman"/>
          <w:color w:val="000000"/>
        </w:rPr>
        <w:t xml:space="preserve">: An interview guide was developed - based on the evaluation matrix - to solicit relevant information from the stakeholders who were interviewed. This guide was also used to solicit input from </w:t>
      </w:r>
      <w:r w:rsidR="00822D65" w:rsidRPr="000D12D8">
        <w:rPr>
          <w:rFonts w:eastAsia="Times New Roman"/>
          <w:color w:val="000000"/>
        </w:rPr>
        <w:t>s</w:t>
      </w:r>
      <w:r w:rsidRPr="000D12D8">
        <w:rPr>
          <w:rFonts w:eastAsia="Times New Roman"/>
          <w:color w:val="000000"/>
        </w:rPr>
        <w:t xml:space="preserve">takeholders who were not able to be interviewed in person; using phone or email </w:t>
      </w:r>
      <w:r w:rsidR="002E34F3" w:rsidRPr="000D12D8">
        <w:rPr>
          <w:rFonts w:eastAsia="Times New Roman"/>
          <w:color w:val="000000"/>
        </w:rPr>
        <w:t>(one interview conducted in this manner)</w:t>
      </w:r>
      <w:r w:rsidR="00822D65" w:rsidRPr="000D12D8">
        <w:rPr>
          <w:rFonts w:eastAsia="Times New Roman"/>
          <w:color w:val="000000"/>
        </w:rPr>
        <w:t>.</w:t>
      </w:r>
      <w:r w:rsidR="000019AA" w:rsidRPr="000D12D8">
        <w:rPr>
          <w:rFonts w:eastAsia="Times New Roman"/>
          <w:color w:val="000000"/>
        </w:rPr>
        <w:t xml:space="preserve"> </w:t>
      </w:r>
      <w:r w:rsidR="00644D0A" w:rsidRPr="000D12D8">
        <w:rPr>
          <w:rFonts w:eastAsia="Times New Roman"/>
          <w:color w:val="000000"/>
        </w:rPr>
        <w:t xml:space="preserve">An example of the guide is included as </w:t>
      </w:r>
      <w:r w:rsidR="00644D0A" w:rsidRPr="000D12D8">
        <w:rPr>
          <w:rFonts w:eastAsia="Times New Roman"/>
          <w:i/>
          <w:color w:val="000000"/>
        </w:rPr>
        <w:t xml:space="preserve">Annex </w:t>
      </w:r>
      <w:r w:rsidR="00B86264" w:rsidRPr="000D12D8">
        <w:rPr>
          <w:rFonts w:eastAsia="Times New Roman"/>
          <w:i/>
          <w:color w:val="000000"/>
        </w:rPr>
        <w:t>2</w:t>
      </w:r>
      <w:r w:rsidR="00644D0A" w:rsidRPr="000D12D8">
        <w:rPr>
          <w:rFonts w:eastAsia="Times New Roman"/>
          <w:i/>
          <w:color w:val="000000"/>
        </w:rPr>
        <w:t>.</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r w:rsidR="006959EB" w:rsidRPr="000D12D8">
        <w:rPr>
          <w:rFonts w:eastAsia="Times New Roman"/>
          <w:color w:val="000000"/>
        </w:rPr>
        <w:t>The interview guide was developed to ensure that interviews were conducted in a structured manner and were consistent with all interviewees.</w:t>
      </w:r>
    </w:p>
    <w:p w:rsidR="006959EB" w:rsidRPr="000D12D8" w:rsidRDefault="006959EB" w:rsidP="000D12D8">
      <w:pPr>
        <w:spacing w:after="0" w:line="276" w:lineRule="auto"/>
        <w:jc w:val="both"/>
        <w:rPr>
          <w:rFonts w:eastAsia="Times New Roman"/>
          <w:color w:val="000000"/>
        </w:rPr>
      </w:pPr>
    </w:p>
    <w:p w:rsidR="00CF6089" w:rsidRPr="000D12D8" w:rsidRDefault="00CF6089" w:rsidP="000D12D8">
      <w:pPr>
        <w:spacing w:after="0" w:line="276" w:lineRule="auto"/>
        <w:ind w:hanging="10"/>
        <w:jc w:val="both"/>
        <w:rPr>
          <w:rFonts w:eastAsia="Times New Roman"/>
          <w:color w:val="000000"/>
        </w:rPr>
      </w:pPr>
      <w:r w:rsidRPr="000D12D8">
        <w:rPr>
          <w:rFonts w:eastAsia="Times New Roman"/>
          <w:b/>
          <w:i/>
          <w:color w:val="000000"/>
        </w:rPr>
        <w:lastRenderedPageBreak/>
        <w:t>Interviews</w:t>
      </w:r>
      <w:r w:rsidRPr="000D12D8">
        <w:rPr>
          <w:rFonts w:eastAsia="Times New Roman"/>
          <w:color w:val="000000"/>
        </w:rPr>
        <w:t xml:space="preserve"> with the </w:t>
      </w:r>
      <w:r w:rsidR="00822D65" w:rsidRPr="000D12D8">
        <w:rPr>
          <w:rFonts w:eastAsia="Times New Roman"/>
          <w:color w:val="000000"/>
        </w:rPr>
        <w:t>s</w:t>
      </w:r>
      <w:r w:rsidRPr="000D12D8">
        <w:rPr>
          <w:rFonts w:eastAsia="Times New Roman"/>
          <w:color w:val="000000"/>
        </w:rPr>
        <w:t xml:space="preserve">takeholders were conducted.  This list was reviewed and coordinated with </w:t>
      </w:r>
      <w:r w:rsidR="00822D65" w:rsidRPr="000D12D8">
        <w:rPr>
          <w:rFonts w:eastAsia="Times New Roman"/>
          <w:color w:val="000000"/>
        </w:rPr>
        <w:t xml:space="preserve">the </w:t>
      </w:r>
      <w:r w:rsidRPr="000D12D8">
        <w:rPr>
          <w:rFonts w:eastAsia="Times New Roman"/>
          <w:color w:val="000000"/>
        </w:rPr>
        <w:t xml:space="preserve">UNDP and </w:t>
      </w:r>
      <w:r w:rsidR="00822D65" w:rsidRPr="000D12D8">
        <w:rPr>
          <w:rFonts w:eastAsia="Times New Roman"/>
          <w:color w:val="000000"/>
        </w:rPr>
        <w:t xml:space="preserve">the </w:t>
      </w:r>
      <w:r w:rsidRPr="000D12D8">
        <w:rPr>
          <w:rFonts w:eastAsia="Times New Roman"/>
          <w:color w:val="000000"/>
        </w:rPr>
        <w:t>CDC at the start-up of the assignment. These semi-structured interviews were conducted using standards questions developed from the evaluation matrix and adapted to each particular interview. All interviews were conducted in person in Guyana and</w:t>
      </w:r>
      <w:r w:rsidR="00010FA9" w:rsidRPr="000D12D8">
        <w:rPr>
          <w:rFonts w:eastAsia="Times New Roman"/>
          <w:color w:val="000000"/>
        </w:rPr>
        <w:t xml:space="preserve"> o</w:t>
      </w:r>
      <w:r w:rsidRPr="000D12D8">
        <w:rPr>
          <w:rFonts w:eastAsia="Times New Roman"/>
          <w:color w:val="000000"/>
        </w:rPr>
        <w:t>ne by telephone (</w:t>
      </w:r>
      <w:r w:rsidRPr="000D12D8">
        <w:rPr>
          <w:rFonts w:eastAsia="Times New Roman"/>
          <w:i/>
          <w:color w:val="000000"/>
        </w:rPr>
        <w:t xml:space="preserve">see list in Annex </w:t>
      </w:r>
      <w:r w:rsidR="00B86264" w:rsidRPr="000D12D8">
        <w:rPr>
          <w:rFonts w:eastAsia="Times New Roman"/>
          <w:i/>
          <w:color w:val="000000"/>
        </w:rPr>
        <w:t>2</w:t>
      </w:r>
      <w:r w:rsidRPr="000D12D8">
        <w:rPr>
          <w:rFonts w:eastAsia="Times New Roman"/>
          <w:color w:val="000000"/>
        </w:rPr>
        <w:t>).  Confidentiality was guaranteed to the interviewees and the findings were analy</w:t>
      </w:r>
      <w:r w:rsidR="00010FA9" w:rsidRPr="000D12D8">
        <w:rPr>
          <w:rFonts w:eastAsia="Times New Roman"/>
          <w:color w:val="000000"/>
        </w:rPr>
        <w:t>z</w:t>
      </w:r>
      <w:r w:rsidRPr="000D12D8">
        <w:rPr>
          <w:rFonts w:eastAsia="Times New Roman"/>
          <w:color w:val="000000"/>
        </w:rPr>
        <w:t xml:space="preserve">ed and incorporated in the final report. </w:t>
      </w:r>
      <w:r w:rsidR="006959EB" w:rsidRPr="000D12D8">
        <w:rPr>
          <w:rFonts w:eastAsia="Times New Roman"/>
          <w:color w:val="000000"/>
        </w:rPr>
        <w:t xml:space="preserve"> Interviews were selected as a data collection tool due to their effectiveness in determining the success within the interviewees organization of the capacity improvement, the opinion of the interviewee with respect to the value of the </w:t>
      </w:r>
      <w:proofErr w:type="spellStart"/>
      <w:r w:rsidR="00540F41">
        <w:rPr>
          <w:rFonts w:eastAsia="Times New Roman"/>
          <w:color w:val="000000"/>
        </w:rPr>
        <w:t>programme</w:t>
      </w:r>
      <w:proofErr w:type="spellEnd"/>
      <w:r w:rsidR="006959EB" w:rsidRPr="000D12D8">
        <w:rPr>
          <w:rFonts w:eastAsia="Times New Roman"/>
          <w:color w:val="000000"/>
        </w:rPr>
        <w:t xml:space="preserve"> to his/her organizations ability to respond to disasters, and the degree to which the interviewee felt the strengthening should be carried down to the local community level.</w:t>
      </w:r>
    </w:p>
    <w:p w:rsidR="00BC041E" w:rsidRPr="000D12D8" w:rsidRDefault="00BC041E" w:rsidP="000D12D8">
      <w:pPr>
        <w:spacing w:after="0" w:line="276" w:lineRule="auto"/>
        <w:jc w:val="both"/>
        <w:rPr>
          <w:rFonts w:eastAsia="Times New Roman"/>
          <w:color w:val="000000"/>
        </w:rPr>
      </w:pPr>
    </w:p>
    <w:p w:rsidR="00CF6089" w:rsidRPr="000D12D8" w:rsidRDefault="00CF6089" w:rsidP="000D12D8">
      <w:pPr>
        <w:spacing w:after="0" w:line="276" w:lineRule="auto"/>
        <w:ind w:hanging="10"/>
        <w:jc w:val="both"/>
        <w:rPr>
          <w:rFonts w:eastAsia="Times New Roman"/>
          <w:color w:val="000000"/>
        </w:rPr>
      </w:pPr>
      <w:r w:rsidRPr="000D12D8">
        <w:rPr>
          <w:rFonts w:eastAsia="Times New Roman"/>
          <w:b/>
          <w:i/>
          <w:color w:val="000000"/>
        </w:rPr>
        <w:t>Field Visit</w:t>
      </w:r>
      <w:r w:rsidRPr="000D12D8">
        <w:rPr>
          <w:rFonts w:eastAsia="Times New Roman"/>
          <w:color w:val="000000"/>
        </w:rPr>
        <w:t>: As per the TOR, the International Evaluator visited Guyana in January 2014 (</w:t>
      </w:r>
      <w:r w:rsidRPr="000D12D8">
        <w:rPr>
          <w:rFonts w:eastAsia="Times New Roman"/>
          <w:i/>
          <w:color w:val="000000"/>
        </w:rPr>
        <w:t>see Agenda in Annex</w:t>
      </w:r>
      <w:r w:rsidR="00644D0A" w:rsidRPr="000D12D8">
        <w:rPr>
          <w:rFonts w:eastAsia="Times New Roman"/>
          <w:i/>
          <w:color w:val="000000"/>
        </w:rPr>
        <w:t xml:space="preserve"> </w:t>
      </w:r>
      <w:r w:rsidR="001B7411" w:rsidRPr="000D12D8">
        <w:rPr>
          <w:rFonts w:eastAsia="Times New Roman"/>
          <w:i/>
          <w:color w:val="000000"/>
        </w:rPr>
        <w:t>3</w:t>
      </w:r>
      <w:r w:rsidRPr="000D12D8">
        <w:rPr>
          <w:rFonts w:eastAsia="Times New Roman"/>
          <w:color w:val="000000"/>
        </w:rPr>
        <w:t xml:space="preserve">). </w:t>
      </w:r>
      <w:r w:rsidR="00644D0A" w:rsidRPr="000D12D8">
        <w:rPr>
          <w:rFonts w:eastAsia="Times New Roman"/>
          <w:color w:val="000000"/>
        </w:rPr>
        <w:t xml:space="preserve"> </w:t>
      </w:r>
      <w:r w:rsidRPr="000D12D8">
        <w:rPr>
          <w:rFonts w:eastAsia="Times New Roman"/>
          <w:color w:val="000000"/>
        </w:rPr>
        <w:t>Additionally, the evaluat</w:t>
      </w:r>
      <w:r w:rsidR="00E17E6F" w:rsidRPr="000D12D8">
        <w:rPr>
          <w:rFonts w:eastAsia="Times New Roman"/>
          <w:color w:val="000000"/>
        </w:rPr>
        <w:t>or</w:t>
      </w:r>
      <w:r w:rsidRPr="000D12D8">
        <w:rPr>
          <w:rFonts w:eastAsia="Times New Roman"/>
          <w:color w:val="000000"/>
        </w:rPr>
        <w:t xml:space="preserve"> visited </w:t>
      </w:r>
      <w:r w:rsidR="004A526B" w:rsidRPr="000D12D8">
        <w:rPr>
          <w:rFonts w:eastAsia="Times New Roman"/>
          <w:color w:val="000000"/>
        </w:rPr>
        <w:t xml:space="preserve">the </w:t>
      </w:r>
      <w:proofErr w:type="spellStart"/>
      <w:r w:rsidR="004A526B" w:rsidRPr="000D12D8">
        <w:rPr>
          <w:rFonts w:eastAsia="Times New Roman"/>
          <w:color w:val="000000"/>
        </w:rPr>
        <w:t>Dem</w:t>
      </w:r>
      <w:r w:rsidR="00644D0A" w:rsidRPr="000D12D8">
        <w:rPr>
          <w:rFonts w:eastAsia="Times New Roman"/>
          <w:color w:val="000000"/>
        </w:rPr>
        <w:t>er</w:t>
      </w:r>
      <w:r w:rsidR="004A526B" w:rsidRPr="000D12D8">
        <w:rPr>
          <w:rFonts w:eastAsia="Times New Roman"/>
          <w:color w:val="000000"/>
        </w:rPr>
        <w:t>ara</w:t>
      </w:r>
      <w:proofErr w:type="spellEnd"/>
      <w:r w:rsidR="004A526B" w:rsidRPr="000D12D8">
        <w:rPr>
          <w:rFonts w:eastAsia="Times New Roman"/>
          <w:color w:val="000000"/>
        </w:rPr>
        <w:t xml:space="preserve"> Water Conservancy and the CDC Volunteer Group in Region 6 to get an on the ground feel for the topography and other physical conditions in a typical coastal flooding region.</w:t>
      </w:r>
      <w:r w:rsidRPr="000D12D8">
        <w:rPr>
          <w:rFonts w:eastAsia="Times New Roman"/>
          <w:color w:val="000000"/>
        </w:rPr>
        <w:t xml:space="preserve">  These site </w:t>
      </w:r>
      <w:r w:rsidR="004A526B" w:rsidRPr="000D12D8">
        <w:rPr>
          <w:rFonts w:eastAsia="Times New Roman"/>
          <w:color w:val="000000"/>
        </w:rPr>
        <w:t xml:space="preserve">visits were coordinated by </w:t>
      </w:r>
      <w:r w:rsidR="00822D65" w:rsidRPr="000D12D8">
        <w:rPr>
          <w:rFonts w:eastAsia="Times New Roman"/>
          <w:color w:val="000000"/>
        </w:rPr>
        <w:t xml:space="preserve">the </w:t>
      </w:r>
      <w:r w:rsidR="004A526B" w:rsidRPr="000D12D8">
        <w:rPr>
          <w:rFonts w:eastAsia="Times New Roman"/>
          <w:color w:val="000000"/>
        </w:rPr>
        <w:t>CDC.</w:t>
      </w:r>
      <w:r w:rsidR="006959EB" w:rsidRPr="000D12D8">
        <w:rPr>
          <w:rFonts w:eastAsia="Times New Roman"/>
          <w:color w:val="000000"/>
        </w:rPr>
        <w:t xml:space="preserve">  The field visit was requested by the terminal evaluator in order to get an “on the ground” understanding </w:t>
      </w:r>
      <w:r w:rsidR="00400981">
        <w:rPr>
          <w:rFonts w:eastAsia="Times New Roman"/>
          <w:color w:val="000000"/>
        </w:rPr>
        <w:t>of</w:t>
      </w:r>
      <w:r w:rsidR="006959EB" w:rsidRPr="000D12D8">
        <w:rPr>
          <w:rFonts w:eastAsia="Times New Roman"/>
          <w:color w:val="000000"/>
        </w:rPr>
        <w:t xml:space="preserve"> the areas affected by disasters, the potential ability of the local communities to implement disaster response actions on a local basis, and implement risk reduction measures.</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p>
    <w:p w:rsidR="00010FA9" w:rsidRPr="000D12D8" w:rsidRDefault="00840A33" w:rsidP="000D12D8">
      <w:pPr>
        <w:spacing w:after="0" w:line="276" w:lineRule="auto"/>
        <w:jc w:val="both"/>
      </w:pPr>
      <w:r w:rsidRPr="000D12D8">
        <w:rPr>
          <w:b/>
          <w:i/>
        </w:rPr>
        <w:t>Data Collection and Analysis</w:t>
      </w:r>
      <w:r w:rsidR="003C7F7D" w:rsidRPr="000D12D8">
        <w:rPr>
          <w:b/>
          <w:i/>
        </w:rPr>
        <w:t xml:space="preserve">: </w:t>
      </w:r>
      <w:r w:rsidR="00010FA9" w:rsidRPr="000D12D8">
        <w:t xml:space="preserve">Data collection was initiated prior to and during the mission to Guyana, using the </w:t>
      </w:r>
      <w:r w:rsidR="0057114B" w:rsidRPr="000D12D8">
        <w:t>i</w:t>
      </w:r>
      <w:r w:rsidR="00010FA9" w:rsidRPr="000D12D8">
        <w:t xml:space="preserve">nternet to identify and access documents on disaster response and risk reduction relating to Guyana, to identify and access information regarding regional disaster </w:t>
      </w:r>
      <w:proofErr w:type="spellStart"/>
      <w:r w:rsidR="009A6FA5">
        <w:t>programme</w:t>
      </w:r>
      <w:r w:rsidR="00010FA9" w:rsidRPr="000D12D8">
        <w:t>s</w:t>
      </w:r>
      <w:proofErr w:type="spellEnd"/>
      <w:r w:rsidR="00010FA9" w:rsidRPr="000D12D8">
        <w:t>. During the stay in Guyana, the evaluator conducted interviews with most of the primary stakeholders in Guyana</w:t>
      </w:r>
      <w:r w:rsidR="00DF0BAB" w:rsidRPr="000D12D8">
        <w:t xml:space="preserve"> (the listing of primary stakeholders </w:t>
      </w:r>
      <w:r w:rsidR="001B7411" w:rsidRPr="000D12D8">
        <w:t xml:space="preserve">is </w:t>
      </w:r>
      <w:r w:rsidR="00DF0BAB" w:rsidRPr="000D12D8">
        <w:t xml:space="preserve">presented in Annex </w:t>
      </w:r>
      <w:r w:rsidR="00B86264" w:rsidRPr="000D12D8">
        <w:t>2</w:t>
      </w:r>
      <w:r w:rsidR="00DF0BAB" w:rsidRPr="000D12D8">
        <w:t>)</w:t>
      </w:r>
      <w:r w:rsidR="00145044" w:rsidRPr="000D12D8">
        <w:t>;</w:t>
      </w:r>
      <w:r w:rsidR="00010FA9" w:rsidRPr="000D12D8">
        <w:t xml:space="preserve"> with several NGOs that are not primary stakeholders but are disaster responders</w:t>
      </w:r>
      <w:r w:rsidR="00145044" w:rsidRPr="000D12D8">
        <w:t>; and with a group of volunteers in Region 6 of Guyana.  Additionally, the evaluator had discussions with key managers in the Guyana UNDP</w:t>
      </w:r>
      <w:r w:rsidR="0057114B" w:rsidRPr="000D12D8">
        <w:t xml:space="preserve"> CO</w:t>
      </w:r>
      <w:r w:rsidR="00145044" w:rsidRPr="000D12D8">
        <w:t xml:space="preserve"> and the CDC.  Additional documents and reports were requested from the UNDP and the CDC, and these were promptly provided by those entities.</w:t>
      </w:r>
    </w:p>
    <w:p w:rsidR="00145044" w:rsidRPr="000D12D8" w:rsidRDefault="00145044" w:rsidP="000D12D8">
      <w:pPr>
        <w:spacing w:after="0" w:line="276" w:lineRule="auto"/>
        <w:jc w:val="both"/>
      </w:pPr>
    </w:p>
    <w:p w:rsidR="00145044" w:rsidRPr="000D12D8" w:rsidRDefault="00145044" w:rsidP="000D12D8">
      <w:pPr>
        <w:spacing w:after="0" w:line="276" w:lineRule="auto"/>
        <w:jc w:val="both"/>
      </w:pPr>
      <w:r w:rsidRPr="000D12D8">
        <w:t>Data analysis was conducted through comparison with the information provided from the data sources against the outputs and objectives of the study, as presented in the Project Document.  In some cases, where “hard data” was not presented, the evaluator had to objectively interpret comments and opinions of the responders.</w:t>
      </w:r>
    </w:p>
    <w:p w:rsidR="00145044" w:rsidRPr="000D12D8" w:rsidRDefault="00145044" w:rsidP="000D12D8">
      <w:pPr>
        <w:spacing w:after="0" w:line="276" w:lineRule="auto"/>
        <w:jc w:val="both"/>
      </w:pPr>
    </w:p>
    <w:p w:rsidR="00145044" w:rsidRPr="000D12D8" w:rsidRDefault="00145044" w:rsidP="000D12D8">
      <w:pPr>
        <w:spacing w:after="0" w:line="276" w:lineRule="auto"/>
        <w:jc w:val="both"/>
      </w:pPr>
      <w:r w:rsidRPr="000D12D8">
        <w:t>During many of the interviews, it was apparent that the interviewee’s knowledge of the project and its progress was limited to an area of interest to the interviewee’s organization.  This is a common occurrence, as most organizations contribute to a specific portion of the project objectives and are not involved in the overall progress of the project.</w:t>
      </w:r>
    </w:p>
    <w:p w:rsidR="00BC041E" w:rsidRDefault="00BC041E" w:rsidP="000D12D8">
      <w:pPr>
        <w:spacing w:after="0" w:line="276" w:lineRule="auto"/>
        <w:jc w:val="both"/>
      </w:pPr>
    </w:p>
    <w:p w:rsidR="00145044" w:rsidRPr="000D12D8" w:rsidRDefault="00145044" w:rsidP="000D12D8">
      <w:pPr>
        <w:spacing w:after="0" w:line="276" w:lineRule="auto"/>
        <w:jc w:val="both"/>
      </w:pPr>
      <w:r w:rsidRPr="000D12D8">
        <w:t xml:space="preserve">The attainment of the objectives was fairly clearly defined by the annual reports and specific completion of planning and implementation documents that related to the objectives.  Educational materials, </w:t>
      </w:r>
      <w:r w:rsidRPr="000D12D8">
        <w:lastRenderedPageBreak/>
        <w:t xml:space="preserve">training materials and notation of the numbers of trainees that had gone through training </w:t>
      </w:r>
      <w:proofErr w:type="spellStart"/>
      <w:r w:rsidR="009A6FA5">
        <w:t>programme</w:t>
      </w:r>
      <w:r w:rsidRPr="000D12D8">
        <w:t>s</w:t>
      </w:r>
      <w:proofErr w:type="spellEnd"/>
      <w:r w:rsidRPr="000D12D8">
        <w:t xml:space="preserve"> also were indicators used in the analysis of the project progress and success.</w:t>
      </w:r>
    </w:p>
    <w:p w:rsidR="00390A56" w:rsidRPr="000D12D8" w:rsidRDefault="00390A56" w:rsidP="000D12D8">
      <w:pPr>
        <w:spacing w:after="0" w:line="276" w:lineRule="auto"/>
        <w:jc w:val="both"/>
      </w:pPr>
    </w:p>
    <w:p w:rsidR="007909A1" w:rsidRPr="000D12D8" w:rsidRDefault="00010FA9" w:rsidP="000D12D8">
      <w:pPr>
        <w:spacing w:after="0" w:line="276" w:lineRule="auto"/>
        <w:jc w:val="both"/>
      </w:pPr>
      <w:r w:rsidRPr="000D12D8">
        <w:t xml:space="preserve">The evaluation matrix prepared for the Project Inception Report, and subsequently modified </w:t>
      </w:r>
      <w:r w:rsidR="00D94B44" w:rsidRPr="000D12D8">
        <w:t>with</w:t>
      </w:r>
      <w:r w:rsidRPr="000D12D8">
        <w:t xml:space="preserve"> UNDP, was used to guide the collection and analysis of information from multiple sources.  The matrix is included in this report as </w:t>
      </w:r>
      <w:r w:rsidRPr="000D12D8">
        <w:rPr>
          <w:i/>
        </w:rPr>
        <w:t xml:space="preserve">Annex </w:t>
      </w:r>
      <w:r w:rsidR="00B86264" w:rsidRPr="000D12D8">
        <w:rPr>
          <w:i/>
        </w:rPr>
        <w:t>5</w:t>
      </w:r>
      <w:r w:rsidR="00D94B44" w:rsidRPr="000D12D8">
        <w:rPr>
          <w:i/>
        </w:rPr>
        <w:t>.</w:t>
      </w:r>
    </w:p>
    <w:p w:rsidR="00D94B44" w:rsidRPr="000D12D8" w:rsidRDefault="00D94B44" w:rsidP="000D12D8">
      <w:pPr>
        <w:spacing w:after="0" w:line="276" w:lineRule="auto"/>
        <w:ind w:hanging="10"/>
        <w:jc w:val="both"/>
        <w:rPr>
          <w:rFonts w:eastAsia="Times New Roman"/>
          <w:b/>
          <w:i/>
          <w:color w:val="000000"/>
        </w:rPr>
      </w:pPr>
    </w:p>
    <w:p w:rsidR="00CF6089" w:rsidRPr="000D12D8" w:rsidRDefault="00D94B44" w:rsidP="000D12D8">
      <w:pPr>
        <w:keepNext/>
        <w:keepLines/>
        <w:spacing w:after="0" w:line="276" w:lineRule="auto"/>
        <w:ind w:hanging="10"/>
        <w:jc w:val="both"/>
        <w:outlineLvl w:val="1"/>
        <w:rPr>
          <w:rFonts w:eastAsia="Arial" w:cs="Arial"/>
          <w:b/>
          <w:color w:val="000000"/>
        </w:rPr>
      </w:pPr>
      <w:r w:rsidRPr="000D12D8">
        <w:rPr>
          <w:rFonts w:eastAsia="Arial" w:cs="Arial"/>
          <w:b/>
          <w:color w:val="000000"/>
        </w:rPr>
        <w:t>2.5</w:t>
      </w:r>
      <w:r w:rsidRPr="000D12D8">
        <w:rPr>
          <w:rFonts w:eastAsia="Arial" w:cs="Arial"/>
          <w:b/>
          <w:color w:val="000000"/>
        </w:rPr>
        <w:tab/>
      </w:r>
      <w:r w:rsidR="00266615" w:rsidRPr="000D12D8">
        <w:rPr>
          <w:rFonts w:eastAsia="Arial" w:cs="Arial"/>
          <w:b/>
          <w:color w:val="000000"/>
        </w:rPr>
        <w:t xml:space="preserve">EVALUATION </w:t>
      </w:r>
      <w:r w:rsidR="005356F3" w:rsidRPr="000D12D8">
        <w:rPr>
          <w:rFonts w:eastAsia="Arial" w:cs="Arial"/>
          <w:b/>
          <w:color w:val="000000"/>
        </w:rPr>
        <w:t>BENEFICIARIES</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p>
    <w:p w:rsidR="00CF6089" w:rsidRPr="000D12D8" w:rsidRDefault="00CF6089" w:rsidP="000D12D8">
      <w:pPr>
        <w:spacing w:after="0" w:line="276" w:lineRule="auto"/>
        <w:ind w:hanging="10"/>
        <w:jc w:val="both"/>
        <w:rPr>
          <w:rFonts w:eastAsia="Times New Roman"/>
          <w:color w:val="000000"/>
        </w:rPr>
      </w:pPr>
      <w:r w:rsidRPr="000D12D8">
        <w:rPr>
          <w:rFonts w:eastAsia="Times New Roman"/>
          <w:color w:val="000000"/>
        </w:rPr>
        <w:t xml:space="preserve">This </w:t>
      </w:r>
      <w:r w:rsidR="00400981">
        <w:rPr>
          <w:rFonts w:eastAsia="Times New Roman"/>
          <w:color w:val="000000"/>
        </w:rPr>
        <w:t>terminal e</w:t>
      </w:r>
      <w:r w:rsidRPr="000D12D8">
        <w:rPr>
          <w:rFonts w:eastAsia="Times New Roman"/>
          <w:color w:val="000000"/>
        </w:rPr>
        <w:t xml:space="preserve">valuation </w:t>
      </w:r>
      <w:r w:rsidR="00400981">
        <w:rPr>
          <w:rFonts w:eastAsia="Times New Roman"/>
          <w:color w:val="000000"/>
        </w:rPr>
        <w:t>r</w:t>
      </w:r>
      <w:r w:rsidRPr="000D12D8">
        <w:rPr>
          <w:rFonts w:eastAsia="Times New Roman"/>
          <w:color w:val="000000"/>
        </w:rPr>
        <w:t xml:space="preserve">eport will be disseminated for review to the executing and implementing agencies, national stakeholders and other partners of the project. After finalization, it </w:t>
      </w:r>
      <w:r w:rsidR="004247D1" w:rsidRPr="000D12D8">
        <w:rPr>
          <w:rFonts w:eastAsia="Times New Roman"/>
          <w:color w:val="000000"/>
        </w:rPr>
        <w:t xml:space="preserve">may </w:t>
      </w:r>
      <w:r w:rsidRPr="000D12D8">
        <w:rPr>
          <w:rFonts w:eastAsia="Times New Roman"/>
          <w:color w:val="000000"/>
        </w:rPr>
        <w:t xml:space="preserve">be forwarded to UNDP coordination offices for capitalizing </w:t>
      </w:r>
      <w:r w:rsidR="00266615" w:rsidRPr="000D12D8">
        <w:rPr>
          <w:rFonts w:eastAsia="Times New Roman"/>
          <w:color w:val="000000"/>
        </w:rPr>
        <w:t xml:space="preserve">on </w:t>
      </w:r>
      <w:r w:rsidRPr="000D12D8">
        <w:rPr>
          <w:rFonts w:eastAsia="Times New Roman"/>
          <w:color w:val="000000"/>
        </w:rPr>
        <w:t>the gai</w:t>
      </w:r>
      <w:r w:rsidR="00266615" w:rsidRPr="000D12D8">
        <w:rPr>
          <w:rFonts w:eastAsia="Times New Roman"/>
          <w:color w:val="000000"/>
        </w:rPr>
        <w:t>ned experience and feeding it into</w:t>
      </w:r>
      <w:r w:rsidRPr="000D12D8">
        <w:rPr>
          <w:rFonts w:eastAsia="Times New Roman"/>
          <w:color w:val="000000"/>
        </w:rPr>
        <w:t xml:space="preserve"> formulation of </w:t>
      </w:r>
      <w:r w:rsidR="00266615" w:rsidRPr="000D12D8">
        <w:rPr>
          <w:rFonts w:eastAsia="Times New Roman"/>
          <w:color w:val="000000"/>
        </w:rPr>
        <w:t>UNDP</w:t>
      </w:r>
      <w:r w:rsidRPr="000D12D8">
        <w:rPr>
          <w:rFonts w:eastAsia="Times New Roman"/>
          <w:color w:val="000000"/>
        </w:rPr>
        <w:t xml:space="preserve"> policies and decision making. </w:t>
      </w:r>
    </w:p>
    <w:p w:rsidR="00CF6089" w:rsidRPr="000D12D8" w:rsidRDefault="00CF6089" w:rsidP="000D12D8">
      <w:pPr>
        <w:spacing w:after="0" w:line="276" w:lineRule="auto"/>
        <w:jc w:val="both"/>
        <w:rPr>
          <w:rFonts w:eastAsia="Times New Roman"/>
          <w:color w:val="000000"/>
        </w:rPr>
      </w:pPr>
    </w:p>
    <w:p w:rsidR="005E5EF4" w:rsidRPr="000D12D8" w:rsidRDefault="00CF6089" w:rsidP="000D12D8">
      <w:pPr>
        <w:spacing w:after="0" w:line="276" w:lineRule="auto"/>
        <w:jc w:val="both"/>
        <w:rPr>
          <w:rFonts w:eastAsia="Times New Roman"/>
          <w:color w:val="0000FF"/>
          <w:u w:val="single" w:color="0000FF"/>
        </w:rPr>
      </w:pPr>
      <w:r w:rsidRPr="000D12D8">
        <w:rPr>
          <w:rFonts w:eastAsia="Times New Roman"/>
          <w:color w:val="000000"/>
        </w:rPr>
        <w:t xml:space="preserve">The final evaluation report should also be made available for </w:t>
      </w:r>
      <w:r w:rsidR="00B44A04" w:rsidRPr="000D12D8">
        <w:rPr>
          <w:rFonts w:eastAsia="Times New Roman"/>
          <w:color w:val="000000"/>
        </w:rPr>
        <w:t xml:space="preserve">the </w:t>
      </w:r>
      <w:r w:rsidRPr="000D12D8">
        <w:rPr>
          <w:rFonts w:eastAsia="Times New Roman"/>
          <w:color w:val="000000"/>
        </w:rPr>
        <w:t xml:space="preserve">public at </w:t>
      </w:r>
      <w:hyperlink r:id="rId12" w:history="1">
        <w:r w:rsidR="00EB3691" w:rsidRPr="004D120D">
          <w:rPr>
            <w:rStyle w:val="Hyperlink"/>
            <w:rFonts w:eastAsia="Times New Roman"/>
            <w:u w:color="0000FF"/>
          </w:rPr>
          <w:t>www.undp.org.gy</w:t>
        </w:r>
      </w:hyperlink>
    </w:p>
    <w:p w:rsidR="005E5EF4" w:rsidRPr="000D12D8" w:rsidRDefault="005E5EF4" w:rsidP="000D12D8">
      <w:pPr>
        <w:spacing w:after="0" w:line="276" w:lineRule="auto"/>
        <w:jc w:val="both"/>
        <w:rPr>
          <w:rFonts w:eastAsia="Times New Roman"/>
          <w:color w:val="0000FF"/>
          <w:u w:val="single" w:color="0000FF"/>
        </w:rPr>
      </w:pPr>
    </w:p>
    <w:p w:rsidR="00CF6089" w:rsidRPr="000D12D8" w:rsidRDefault="00F4011A" w:rsidP="000D12D8">
      <w:pPr>
        <w:spacing w:after="0" w:line="276" w:lineRule="auto"/>
        <w:jc w:val="both"/>
        <w:rPr>
          <w:rFonts w:eastAsia="Arial" w:cs="Arial"/>
          <w:b/>
          <w:color w:val="000000"/>
        </w:rPr>
      </w:pPr>
      <w:r w:rsidRPr="000D12D8">
        <w:rPr>
          <w:rFonts w:eastAsia="Arial" w:cs="Arial"/>
          <w:b/>
          <w:color w:val="000000"/>
        </w:rPr>
        <w:t>2.6</w:t>
      </w:r>
      <w:r w:rsidRPr="000D12D8">
        <w:rPr>
          <w:rFonts w:eastAsia="Arial" w:cs="Arial"/>
          <w:b/>
          <w:color w:val="000000"/>
        </w:rPr>
        <w:tab/>
      </w:r>
      <w:r w:rsidR="00CF6089" w:rsidRPr="000D12D8">
        <w:rPr>
          <w:rFonts w:eastAsia="Arial" w:cs="Arial"/>
          <w:b/>
          <w:color w:val="000000"/>
        </w:rPr>
        <w:t xml:space="preserve">Limitations and Constraints </w:t>
      </w:r>
    </w:p>
    <w:p w:rsidR="00CF6089" w:rsidRPr="000D12D8" w:rsidRDefault="00CF6089" w:rsidP="000D12D8">
      <w:pPr>
        <w:spacing w:after="0" w:line="276" w:lineRule="auto"/>
        <w:jc w:val="both"/>
        <w:rPr>
          <w:rFonts w:eastAsia="Times New Roman"/>
          <w:color w:val="000000"/>
        </w:rPr>
      </w:pPr>
      <w:r w:rsidRPr="000D12D8">
        <w:rPr>
          <w:rFonts w:eastAsia="Times New Roman"/>
          <w:color w:val="000000"/>
        </w:rPr>
        <w:t xml:space="preserve"> </w:t>
      </w:r>
    </w:p>
    <w:p w:rsidR="00CF6089" w:rsidRPr="000D12D8" w:rsidRDefault="00CF6089" w:rsidP="000D12D8">
      <w:pPr>
        <w:spacing w:after="0" w:line="276" w:lineRule="auto"/>
        <w:ind w:hanging="10"/>
        <w:jc w:val="both"/>
        <w:rPr>
          <w:rFonts w:eastAsia="Times New Roman"/>
          <w:color w:val="000000"/>
        </w:rPr>
      </w:pPr>
      <w:r w:rsidRPr="000D12D8">
        <w:rPr>
          <w:rFonts w:eastAsia="Times New Roman"/>
          <w:color w:val="000000"/>
        </w:rPr>
        <w:t xml:space="preserve">The findings and conclusions contained in this report rely primarily on a desk review of project documents, a </w:t>
      </w:r>
      <w:r w:rsidR="00266615" w:rsidRPr="000D12D8">
        <w:rPr>
          <w:rFonts w:eastAsia="Times New Roman"/>
          <w:color w:val="000000"/>
        </w:rPr>
        <w:t xml:space="preserve">brief visit to a representative flooding area, </w:t>
      </w:r>
      <w:r w:rsidRPr="000D12D8">
        <w:rPr>
          <w:rFonts w:eastAsia="Times New Roman"/>
          <w:color w:val="000000"/>
        </w:rPr>
        <w:t xml:space="preserve">and more than </w:t>
      </w:r>
      <w:r w:rsidR="00266615" w:rsidRPr="000D12D8">
        <w:rPr>
          <w:rFonts w:eastAsia="Times New Roman"/>
          <w:color w:val="000000"/>
        </w:rPr>
        <w:t>15</w:t>
      </w:r>
      <w:r w:rsidRPr="000D12D8">
        <w:rPr>
          <w:rFonts w:eastAsia="Times New Roman"/>
          <w:color w:val="000000"/>
        </w:rPr>
        <w:t xml:space="preserve"> interviews with key </w:t>
      </w:r>
      <w:r w:rsidR="00B44A04" w:rsidRPr="000D12D8">
        <w:rPr>
          <w:rFonts w:eastAsia="Times New Roman"/>
          <w:color w:val="000000"/>
        </w:rPr>
        <w:t>project stakeholders</w:t>
      </w:r>
      <w:r w:rsidRPr="000D12D8">
        <w:rPr>
          <w:rFonts w:eastAsia="Times New Roman"/>
          <w:color w:val="000000"/>
        </w:rPr>
        <w:t xml:space="preserve">. Within the given resources allocated to this terminal evaluation, the independent </w:t>
      </w:r>
      <w:r w:rsidR="00266615" w:rsidRPr="000D12D8">
        <w:rPr>
          <w:rFonts w:eastAsia="Times New Roman"/>
          <w:color w:val="000000"/>
        </w:rPr>
        <w:t>evaluator was able to conduct a reasonable, but not intensively detailed</w:t>
      </w:r>
      <w:r w:rsidRPr="000D12D8">
        <w:rPr>
          <w:rFonts w:eastAsia="Times New Roman"/>
          <w:color w:val="000000"/>
        </w:rPr>
        <w:t xml:space="preserve"> assessment of actual results against expected results.  </w:t>
      </w:r>
      <w:r w:rsidR="00CC0D3D" w:rsidRPr="000D12D8">
        <w:rPr>
          <w:rFonts w:eastAsia="Times New Roman"/>
          <w:color w:val="000000"/>
        </w:rPr>
        <w:t>The primary m</w:t>
      </w:r>
      <w:r w:rsidR="006959EB" w:rsidRPr="000D12D8">
        <w:rPr>
          <w:rFonts w:eastAsia="Times New Roman"/>
          <w:color w:val="000000"/>
        </w:rPr>
        <w:t xml:space="preserve">ethodological limitation on the </w:t>
      </w:r>
      <w:r w:rsidR="00873850" w:rsidRPr="000D12D8">
        <w:rPr>
          <w:rFonts w:eastAsia="Times New Roman"/>
          <w:color w:val="000000"/>
        </w:rPr>
        <w:t xml:space="preserve">data collection and analysis </w:t>
      </w:r>
      <w:r w:rsidR="00CC0D3D" w:rsidRPr="000D12D8">
        <w:rPr>
          <w:rFonts w:eastAsia="Times New Roman"/>
          <w:color w:val="000000"/>
        </w:rPr>
        <w:t>was</w:t>
      </w:r>
      <w:r w:rsidR="00873850" w:rsidRPr="000D12D8">
        <w:rPr>
          <w:rFonts w:eastAsia="Times New Roman"/>
          <w:color w:val="000000"/>
        </w:rPr>
        <w:t xml:space="preserve"> the following:</w:t>
      </w:r>
    </w:p>
    <w:p w:rsidR="00CC0D3D" w:rsidRPr="000D12D8" w:rsidRDefault="00CC0D3D" w:rsidP="000D12D8">
      <w:pPr>
        <w:spacing w:after="0" w:line="276" w:lineRule="auto"/>
        <w:ind w:hanging="10"/>
        <w:jc w:val="both"/>
        <w:rPr>
          <w:rFonts w:eastAsia="Times New Roman"/>
          <w:color w:val="000000"/>
        </w:rPr>
      </w:pPr>
    </w:p>
    <w:p w:rsidR="00873850" w:rsidRPr="000D12D8" w:rsidRDefault="00873850" w:rsidP="000D12D8">
      <w:pPr>
        <w:spacing w:after="0" w:line="276" w:lineRule="auto"/>
        <w:jc w:val="both"/>
        <w:rPr>
          <w:rFonts w:eastAsia="Times New Roman"/>
          <w:color w:val="000000"/>
        </w:rPr>
      </w:pPr>
      <w:r w:rsidRPr="000D12D8">
        <w:rPr>
          <w:rFonts w:eastAsia="Times New Roman"/>
          <w:color w:val="000000"/>
        </w:rPr>
        <w:t xml:space="preserve">The time and logistical limitations prevented the evaluator from visiting and conducting interviews with local community leaders in several representative Regions and districts within the regions.  Thus there was no direct input from these representatives on current benefits from the </w:t>
      </w:r>
      <w:proofErr w:type="spellStart"/>
      <w:r w:rsidR="00540F41">
        <w:rPr>
          <w:rFonts w:eastAsia="Times New Roman"/>
          <w:color w:val="000000"/>
        </w:rPr>
        <w:t>programme</w:t>
      </w:r>
      <w:proofErr w:type="spellEnd"/>
      <w:r w:rsidRPr="000D12D8">
        <w:rPr>
          <w:rFonts w:eastAsia="Times New Roman"/>
          <w:color w:val="000000"/>
        </w:rPr>
        <w:t xml:space="preserve">, their understanding and acceptance of the </w:t>
      </w:r>
      <w:proofErr w:type="spellStart"/>
      <w:r w:rsidR="00540F41">
        <w:rPr>
          <w:rFonts w:eastAsia="Times New Roman"/>
          <w:color w:val="000000"/>
        </w:rPr>
        <w:t>programme</w:t>
      </w:r>
      <w:proofErr w:type="spellEnd"/>
      <w:r w:rsidRPr="000D12D8">
        <w:rPr>
          <w:rFonts w:eastAsia="Times New Roman"/>
          <w:color w:val="000000"/>
        </w:rPr>
        <w:t xml:space="preserve">, and modifications that they might wish to see in the </w:t>
      </w:r>
      <w:proofErr w:type="spellStart"/>
      <w:r w:rsidR="00540F41">
        <w:rPr>
          <w:rFonts w:eastAsia="Times New Roman"/>
          <w:color w:val="000000"/>
        </w:rPr>
        <w:t>programme</w:t>
      </w:r>
      <w:proofErr w:type="spellEnd"/>
      <w:r w:rsidRPr="000D12D8">
        <w:rPr>
          <w:rFonts w:eastAsia="Times New Roman"/>
          <w:color w:val="000000"/>
        </w:rPr>
        <w:t xml:space="preserve"> implementation.</w:t>
      </w:r>
    </w:p>
    <w:p w:rsidR="00CF6089" w:rsidRPr="000D12D8" w:rsidRDefault="00CF6089" w:rsidP="00BC041E">
      <w:pPr>
        <w:spacing w:after="0"/>
        <w:jc w:val="both"/>
        <w:rPr>
          <w:rFonts w:eastAsia="Times New Roman"/>
          <w:color w:val="000000"/>
        </w:rPr>
      </w:pPr>
      <w:r w:rsidRPr="000D12D8">
        <w:rPr>
          <w:rFonts w:eastAsia="Times New Roman"/>
          <w:color w:val="000000"/>
        </w:rPr>
        <w:t xml:space="preserve"> </w:t>
      </w:r>
    </w:p>
    <w:p w:rsidR="00266615" w:rsidRPr="000D12D8" w:rsidRDefault="00DF0BAB" w:rsidP="000D12D8">
      <w:pPr>
        <w:spacing w:after="0" w:line="276" w:lineRule="auto"/>
        <w:jc w:val="both"/>
        <w:rPr>
          <w:rFonts w:eastAsia="Times New Roman"/>
          <w:color w:val="000000"/>
        </w:rPr>
      </w:pPr>
      <w:r w:rsidRPr="000D12D8">
        <w:rPr>
          <w:rFonts w:eastAsia="Times New Roman"/>
          <w:color w:val="000000"/>
        </w:rPr>
        <w:t xml:space="preserve">A discussion and interview session was completed with a dozen volunteers from Region 6 of </w:t>
      </w:r>
      <w:proofErr w:type="gramStart"/>
      <w:r w:rsidRPr="000D12D8">
        <w:rPr>
          <w:rFonts w:eastAsia="Times New Roman"/>
          <w:color w:val="000000"/>
        </w:rPr>
        <w:t>Guyana,</w:t>
      </w:r>
      <w:proofErr w:type="gramEnd"/>
      <w:r w:rsidRPr="000D12D8">
        <w:rPr>
          <w:rFonts w:eastAsia="Times New Roman"/>
          <w:color w:val="000000"/>
        </w:rPr>
        <w:t xml:space="preserve"> these volunteers represent the collective volunteer groups across all regions of Guyana, and provided valuable input regarding the focus and contribution of the volunteer groups. T</w:t>
      </w:r>
      <w:r w:rsidR="006F7FB1" w:rsidRPr="000D12D8">
        <w:rPr>
          <w:rFonts w:eastAsia="Times New Roman"/>
          <w:color w:val="000000"/>
        </w:rPr>
        <w:t xml:space="preserve">he conclusions </w:t>
      </w:r>
      <w:r w:rsidRPr="000D12D8">
        <w:rPr>
          <w:rFonts w:eastAsia="Times New Roman"/>
          <w:color w:val="000000"/>
        </w:rPr>
        <w:t xml:space="preserve">of the </w:t>
      </w:r>
      <w:r w:rsidR="00400981">
        <w:rPr>
          <w:rFonts w:eastAsia="Times New Roman"/>
          <w:color w:val="000000"/>
        </w:rPr>
        <w:t>terminal e</w:t>
      </w:r>
      <w:r w:rsidRPr="000D12D8">
        <w:rPr>
          <w:rFonts w:eastAsia="Times New Roman"/>
          <w:color w:val="000000"/>
        </w:rPr>
        <w:t xml:space="preserve">valuation </w:t>
      </w:r>
      <w:r w:rsidR="00400981">
        <w:rPr>
          <w:rFonts w:eastAsia="Times New Roman"/>
          <w:color w:val="000000"/>
        </w:rPr>
        <w:t>r</w:t>
      </w:r>
      <w:r w:rsidRPr="000D12D8">
        <w:rPr>
          <w:rFonts w:eastAsia="Times New Roman"/>
          <w:color w:val="000000"/>
        </w:rPr>
        <w:t xml:space="preserve">eport </w:t>
      </w:r>
      <w:r w:rsidR="006F7FB1" w:rsidRPr="000D12D8">
        <w:rPr>
          <w:rFonts w:eastAsia="Times New Roman"/>
          <w:color w:val="000000"/>
        </w:rPr>
        <w:t>are based on information from documents and interviews with Ministry, Agency and Department personnel in the immediate Georgetown area</w:t>
      </w:r>
      <w:r w:rsidRPr="000D12D8">
        <w:rPr>
          <w:rFonts w:eastAsia="Times New Roman"/>
          <w:color w:val="000000"/>
        </w:rPr>
        <w:t>, and the Region 6 volunteers.</w:t>
      </w:r>
    </w:p>
    <w:p w:rsidR="006F7FB1" w:rsidRPr="000D12D8" w:rsidRDefault="006F7FB1" w:rsidP="000D12D8">
      <w:pPr>
        <w:spacing w:after="0" w:line="276" w:lineRule="auto"/>
        <w:jc w:val="both"/>
        <w:rPr>
          <w:rFonts w:eastAsia="Times New Roman"/>
          <w:color w:val="000000"/>
        </w:rPr>
      </w:pPr>
    </w:p>
    <w:p w:rsidR="00266615" w:rsidRPr="000D12D8" w:rsidRDefault="00CF6089" w:rsidP="000D12D8">
      <w:pPr>
        <w:spacing w:after="0" w:line="276" w:lineRule="auto"/>
        <w:jc w:val="both"/>
        <w:rPr>
          <w:rFonts w:eastAsia="Times New Roman"/>
          <w:color w:val="000000"/>
        </w:rPr>
      </w:pPr>
      <w:r w:rsidRPr="000D12D8">
        <w:rPr>
          <w:rFonts w:eastAsia="Times New Roman"/>
          <w:color w:val="000000"/>
        </w:rPr>
        <w:t>Th</w:t>
      </w:r>
      <w:r w:rsidR="00266615" w:rsidRPr="000D12D8">
        <w:rPr>
          <w:rFonts w:eastAsia="Times New Roman"/>
          <w:color w:val="000000"/>
        </w:rPr>
        <w:t>e</w:t>
      </w:r>
      <w:r w:rsidRPr="000D12D8">
        <w:rPr>
          <w:rFonts w:eastAsia="Times New Roman"/>
          <w:color w:val="000000"/>
        </w:rPr>
        <w:t xml:space="preserve"> terminal evaluat</w:t>
      </w:r>
      <w:r w:rsidR="000019AA" w:rsidRPr="000D12D8">
        <w:rPr>
          <w:rFonts w:eastAsia="Times New Roman"/>
          <w:color w:val="000000"/>
        </w:rPr>
        <w:t>or</w:t>
      </w:r>
      <w:r w:rsidRPr="000D12D8">
        <w:rPr>
          <w:rFonts w:eastAsia="Times New Roman"/>
          <w:color w:val="000000"/>
        </w:rPr>
        <w:t xml:space="preserve"> </w:t>
      </w:r>
      <w:r w:rsidR="00B44A04" w:rsidRPr="000D12D8">
        <w:rPr>
          <w:rFonts w:eastAsia="Times New Roman"/>
          <w:color w:val="000000"/>
        </w:rPr>
        <w:t xml:space="preserve">was able to </w:t>
      </w:r>
      <w:r w:rsidRPr="000D12D8">
        <w:rPr>
          <w:rFonts w:eastAsia="Times New Roman"/>
          <w:color w:val="000000"/>
        </w:rPr>
        <w:t>successfully ascertain whether the project met its main objectives, as laid down in the project design document, and whether the project initiatives are, or are likely to be, sustainable</w:t>
      </w:r>
      <w:r w:rsidR="00266615" w:rsidRPr="000D12D8">
        <w:rPr>
          <w:rFonts w:eastAsia="Times New Roman"/>
          <w:color w:val="000000"/>
        </w:rPr>
        <w:t xml:space="preserve"> </w:t>
      </w:r>
      <w:r w:rsidRPr="000D12D8">
        <w:rPr>
          <w:rFonts w:eastAsia="Times New Roman"/>
          <w:color w:val="000000"/>
        </w:rPr>
        <w:t xml:space="preserve">after completion of the project. </w:t>
      </w:r>
    </w:p>
    <w:p w:rsidR="00CF6089" w:rsidRPr="000D12D8" w:rsidRDefault="00400981" w:rsidP="000D12D8">
      <w:pPr>
        <w:spacing w:after="0" w:line="276" w:lineRule="auto"/>
        <w:jc w:val="both"/>
        <w:rPr>
          <w:rFonts w:eastAsia="Times New Roman"/>
          <w:color w:val="000000"/>
        </w:rPr>
      </w:pPr>
      <w:r>
        <w:rPr>
          <w:rFonts w:eastAsia="Times New Roman"/>
          <w:color w:val="000000"/>
        </w:rPr>
        <w:lastRenderedPageBreak/>
        <w:t>The t</w:t>
      </w:r>
      <w:r w:rsidR="000019AA" w:rsidRPr="000D12D8">
        <w:rPr>
          <w:rFonts w:eastAsia="Times New Roman"/>
          <w:color w:val="000000"/>
        </w:rPr>
        <w:t xml:space="preserve">erminal </w:t>
      </w:r>
      <w:r>
        <w:rPr>
          <w:rFonts w:eastAsia="Times New Roman"/>
          <w:color w:val="000000"/>
        </w:rPr>
        <w:t>r</w:t>
      </w:r>
      <w:r w:rsidR="000019AA" w:rsidRPr="000D12D8">
        <w:rPr>
          <w:rFonts w:eastAsia="Times New Roman"/>
          <w:color w:val="000000"/>
        </w:rPr>
        <w:t xml:space="preserve">eport </w:t>
      </w:r>
      <w:r w:rsidR="00CF6089" w:rsidRPr="000D12D8">
        <w:rPr>
          <w:rFonts w:eastAsia="Times New Roman"/>
          <w:color w:val="000000"/>
        </w:rPr>
        <w:t xml:space="preserve">also makes a number of recommendations that </w:t>
      </w:r>
      <w:r w:rsidR="00266615" w:rsidRPr="000D12D8">
        <w:rPr>
          <w:rFonts w:eastAsia="Times New Roman"/>
          <w:color w:val="000000"/>
        </w:rPr>
        <w:t>c</w:t>
      </w:r>
      <w:r w:rsidR="00CF6089" w:rsidRPr="000D12D8">
        <w:rPr>
          <w:rFonts w:eastAsia="Times New Roman"/>
          <w:color w:val="000000"/>
        </w:rPr>
        <w:t>ould be useful to reinforce the long term sustainability of the project achievements and also collates lessons learned and best practices obtained during the implementation of the project</w:t>
      </w:r>
      <w:r w:rsidR="0057114B" w:rsidRPr="000D12D8">
        <w:rPr>
          <w:rFonts w:eastAsia="Times New Roman"/>
          <w:color w:val="000000"/>
        </w:rPr>
        <w:t>.</w:t>
      </w:r>
      <w:r w:rsidR="00CF6089" w:rsidRPr="000D12D8">
        <w:rPr>
          <w:rFonts w:eastAsia="Times New Roman"/>
          <w:color w:val="000000"/>
        </w:rPr>
        <w:t xml:space="preserve"> </w:t>
      </w:r>
    </w:p>
    <w:p w:rsidR="003C7F7D" w:rsidRDefault="003C7F7D" w:rsidP="000D12D8">
      <w:pPr>
        <w:spacing w:after="0" w:line="276" w:lineRule="auto"/>
        <w:jc w:val="both"/>
        <w:rPr>
          <w:rFonts w:eastAsia="Times New Roman"/>
          <w:color w:val="000000"/>
        </w:rPr>
      </w:pPr>
    </w:p>
    <w:p w:rsidR="00E954E8" w:rsidRPr="000D12D8" w:rsidRDefault="00F4011A" w:rsidP="000D12D8">
      <w:pPr>
        <w:pStyle w:val="ListParagraph"/>
        <w:numPr>
          <w:ilvl w:val="0"/>
          <w:numId w:val="17"/>
        </w:numPr>
        <w:spacing w:after="0" w:line="276" w:lineRule="auto"/>
        <w:ind w:left="0"/>
        <w:rPr>
          <w:b/>
        </w:rPr>
      </w:pPr>
      <w:r w:rsidRPr="000D12D8">
        <w:rPr>
          <w:b/>
        </w:rPr>
        <w:t xml:space="preserve">    </w:t>
      </w:r>
      <w:r w:rsidR="00E954E8" w:rsidRPr="000D12D8">
        <w:rPr>
          <w:b/>
        </w:rPr>
        <w:t>PROJECT COMPONENTS EVALUATED</w:t>
      </w:r>
    </w:p>
    <w:p w:rsidR="00F4011A" w:rsidRPr="000D12D8" w:rsidRDefault="00F4011A" w:rsidP="000D12D8">
      <w:pPr>
        <w:spacing w:after="0" w:line="276" w:lineRule="auto"/>
        <w:ind w:hanging="10"/>
        <w:jc w:val="both"/>
        <w:rPr>
          <w:rFonts w:eastAsia="Times New Roman"/>
          <w:color w:val="000000"/>
        </w:rPr>
      </w:pPr>
    </w:p>
    <w:p w:rsidR="00E954E8" w:rsidRPr="000D12D8" w:rsidRDefault="00E954E8" w:rsidP="000D12D8">
      <w:pPr>
        <w:spacing w:after="0" w:line="276" w:lineRule="auto"/>
        <w:ind w:hanging="10"/>
        <w:jc w:val="both"/>
        <w:rPr>
          <w:rFonts w:eastAsia="Times New Roman"/>
          <w:color w:val="000000"/>
        </w:rPr>
      </w:pPr>
      <w:r w:rsidRPr="000D12D8">
        <w:rPr>
          <w:rFonts w:eastAsia="Times New Roman"/>
          <w:color w:val="000000"/>
        </w:rPr>
        <w:t xml:space="preserve">Based on the desk review of project documents and on interviews with key project stakeholders and the staff and management of </w:t>
      </w:r>
      <w:r w:rsidR="0057114B" w:rsidRPr="000D12D8">
        <w:rPr>
          <w:rFonts w:eastAsia="Times New Roman"/>
          <w:color w:val="000000"/>
        </w:rPr>
        <w:t xml:space="preserve">the </w:t>
      </w:r>
      <w:r w:rsidRPr="000D12D8">
        <w:rPr>
          <w:rFonts w:eastAsia="Times New Roman"/>
          <w:color w:val="000000"/>
        </w:rPr>
        <w:t>CDC, this section presents the findings of this terminal evaluation.  As described in Section 2.4, they are structured around the UNDP - GEF five major evaluation criteria</w:t>
      </w:r>
      <w:r w:rsidR="0057114B" w:rsidRPr="000D12D8">
        <w:rPr>
          <w:rFonts w:eastAsia="Times New Roman"/>
          <w:color w:val="000000"/>
        </w:rPr>
        <w:t>,</w:t>
      </w:r>
      <w:r w:rsidRPr="000D12D8">
        <w:rPr>
          <w:rFonts w:eastAsia="Times New Roman"/>
          <w:color w:val="000000"/>
        </w:rPr>
        <w:t xml:space="preserve"> which are also the five internationally-accepted evaluation criteria set out by the Development Assistance Committee of the Organization for Economic Cooperation and Development. These are: </w:t>
      </w:r>
      <w:r w:rsidRPr="000D12D8">
        <w:rPr>
          <w:rFonts w:eastAsia="Times New Roman"/>
          <w:i/>
          <w:color w:val="000000"/>
        </w:rPr>
        <w:t>Relevance</w:t>
      </w:r>
      <w:r w:rsidRPr="000D12D8">
        <w:rPr>
          <w:rFonts w:eastAsia="Times New Roman"/>
          <w:color w:val="000000"/>
        </w:rPr>
        <w:t xml:space="preserve">, </w:t>
      </w:r>
      <w:r w:rsidRPr="000D12D8">
        <w:rPr>
          <w:rFonts w:eastAsia="Times New Roman"/>
          <w:i/>
          <w:color w:val="000000"/>
        </w:rPr>
        <w:t>Effectiveness</w:t>
      </w:r>
      <w:r w:rsidRPr="000D12D8">
        <w:rPr>
          <w:rFonts w:eastAsia="Times New Roman"/>
          <w:color w:val="000000"/>
        </w:rPr>
        <w:t xml:space="preserve">, </w:t>
      </w:r>
      <w:r w:rsidRPr="000D12D8">
        <w:rPr>
          <w:rFonts w:eastAsia="Times New Roman"/>
          <w:i/>
          <w:color w:val="000000"/>
        </w:rPr>
        <w:t>Efficiency</w:t>
      </w:r>
      <w:r w:rsidRPr="000D12D8">
        <w:rPr>
          <w:rFonts w:eastAsia="Times New Roman"/>
          <w:color w:val="000000"/>
        </w:rPr>
        <w:t xml:space="preserve">, </w:t>
      </w:r>
      <w:r w:rsidRPr="000D12D8">
        <w:rPr>
          <w:rFonts w:eastAsia="Times New Roman"/>
          <w:i/>
          <w:color w:val="000000"/>
        </w:rPr>
        <w:t>Results</w:t>
      </w:r>
      <w:r w:rsidRPr="000D12D8">
        <w:rPr>
          <w:rFonts w:eastAsia="Times New Roman"/>
          <w:color w:val="000000"/>
        </w:rPr>
        <w:t xml:space="preserve"> and </w:t>
      </w:r>
      <w:r w:rsidRPr="000D12D8">
        <w:rPr>
          <w:rFonts w:eastAsia="Times New Roman"/>
          <w:i/>
          <w:color w:val="000000"/>
        </w:rPr>
        <w:t>Sustainability</w:t>
      </w:r>
      <w:r w:rsidRPr="000D12D8">
        <w:rPr>
          <w:rFonts w:eastAsia="Times New Roman"/>
          <w:color w:val="000000"/>
        </w:rPr>
        <w:t xml:space="preserve">: </w:t>
      </w:r>
    </w:p>
    <w:p w:rsidR="00E954E8" w:rsidRDefault="00E954E8" w:rsidP="000D12D8">
      <w:pPr>
        <w:spacing w:after="0" w:line="276" w:lineRule="auto"/>
        <w:rPr>
          <w:b/>
        </w:rPr>
      </w:pPr>
    </w:p>
    <w:p w:rsidR="00E954E8" w:rsidRPr="000D12D8" w:rsidRDefault="00E954E8" w:rsidP="000D12D8">
      <w:pPr>
        <w:spacing w:after="0" w:line="276" w:lineRule="auto"/>
        <w:jc w:val="both"/>
        <w:rPr>
          <w:rFonts w:eastAsia="Arial" w:cs="Arial"/>
          <w:b/>
          <w:color w:val="000000"/>
        </w:rPr>
      </w:pPr>
      <w:r w:rsidRPr="000D12D8">
        <w:rPr>
          <w:rFonts w:eastAsia="Arial" w:cs="Arial"/>
          <w:b/>
          <w:color w:val="000000"/>
        </w:rPr>
        <w:t>3.1</w:t>
      </w:r>
      <w:r w:rsidRPr="000D12D8">
        <w:rPr>
          <w:rFonts w:eastAsia="Arial" w:cs="Arial"/>
          <w:b/>
          <w:color w:val="000000"/>
        </w:rPr>
        <w:tab/>
        <w:t xml:space="preserve">Project Relevance </w:t>
      </w:r>
    </w:p>
    <w:p w:rsidR="003C7F7D" w:rsidRPr="000D12D8" w:rsidRDefault="003C7F7D" w:rsidP="000D12D8">
      <w:pPr>
        <w:spacing w:after="0" w:line="276" w:lineRule="auto"/>
        <w:jc w:val="both"/>
        <w:rPr>
          <w:rFonts w:eastAsia="Times New Roman"/>
          <w:color w:val="000000"/>
        </w:rPr>
      </w:pPr>
    </w:p>
    <w:p w:rsidR="00E954E8" w:rsidRPr="000D12D8" w:rsidRDefault="00E954E8" w:rsidP="000D12D8">
      <w:pPr>
        <w:spacing w:after="0" w:line="276" w:lineRule="auto"/>
        <w:jc w:val="both"/>
        <w:rPr>
          <w:rFonts w:eastAsia="Times New Roman"/>
          <w:color w:val="000000"/>
        </w:rPr>
      </w:pPr>
      <w:r w:rsidRPr="000D12D8">
        <w:rPr>
          <w:rFonts w:eastAsia="Times New Roman"/>
          <w:color w:val="000000"/>
        </w:rPr>
        <w:t xml:space="preserve">The project was designed to strengthen and further develop the capacity in the country of Guyana at national and local level, for disaster response and risk reduction.  This is in response to the frequent coastal flooding that materially affects the livelihood of the inhabitants of the coastal and riverine areas, as well as having significant impact on the overall economy of Guyana. This section presents the findings on the relevance of the project within the context of its original design and the capacity of Guyana in the disaster risk area. </w:t>
      </w:r>
    </w:p>
    <w:p w:rsidR="00E954E8" w:rsidRPr="000D12D8" w:rsidRDefault="00E954E8" w:rsidP="000D12D8">
      <w:pPr>
        <w:spacing w:after="0" w:line="276" w:lineRule="auto"/>
        <w:jc w:val="both"/>
        <w:rPr>
          <w:rFonts w:eastAsia="Times New Roman"/>
          <w:color w:val="000000"/>
        </w:rPr>
      </w:pPr>
      <w:r w:rsidRPr="000D12D8">
        <w:rPr>
          <w:rFonts w:eastAsia="Times New Roman"/>
          <w:color w:val="000000"/>
        </w:rPr>
        <w:t xml:space="preserve"> </w:t>
      </w:r>
    </w:p>
    <w:p w:rsidR="00E954E8" w:rsidRPr="000D12D8" w:rsidRDefault="00E954E8" w:rsidP="000D12D8">
      <w:pPr>
        <w:pStyle w:val="Heading3"/>
        <w:spacing w:before="0" w:line="276" w:lineRule="auto"/>
        <w:jc w:val="both"/>
        <w:rPr>
          <w:rFonts w:ascii="Calibri" w:hAnsi="Calibri"/>
          <w:b/>
          <w:i/>
          <w:color w:val="auto"/>
          <w:sz w:val="22"/>
          <w:szCs w:val="22"/>
        </w:rPr>
      </w:pPr>
      <w:r w:rsidRPr="000D12D8">
        <w:rPr>
          <w:rFonts w:ascii="Calibri" w:hAnsi="Calibri"/>
          <w:b/>
          <w:i/>
          <w:color w:val="auto"/>
          <w:sz w:val="22"/>
          <w:szCs w:val="22"/>
        </w:rPr>
        <w:t xml:space="preserve">Development Objectives of Guyana </w:t>
      </w:r>
    </w:p>
    <w:p w:rsidR="00E954E8" w:rsidRPr="000D12D8" w:rsidRDefault="00E954E8" w:rsidP="000D12D8">
      <w:pPr>
        <w:pStyle w:val="ListParagraph"/>
        <w:spacing w:after="0" w:line="276" w:lineRule="auto"/>
        <w:ind w:left="0"/>
        <w:jc w:val="both"/>
      </w:pPr>
      <w:r w:rsidRPr="000D12D8">
        <w:t xml:space="preserve">The project is </w:t>
      </w:r>
      <w:r w:rsidRPr="000D12D8">
        <w:rPr>
          <w:u w:val="single" w:color="000000"/>
        </w:rPr>
        <w:t>relevant</w:t>
      </w:r>
      <w:r w:rsidRPr="000D12D8">
        <w:t xml:space="preserve"> to the development context of Guyana and particularly within the context of developing a coherent </w:t>
      </w:r>
      <w:proofErr w:type="spellStart"/>
      <w:r w:rsidR="009A6FA5">
        <w:t>programme</w:t>
      </w:r>
      <w:proofErr w:type="spellEnd"/>
      <w:r w:rsidRPr="000D12D8">
        <w:t xml:space="preserve"> for disaster risk recognition, reduction, response and mitigation.  In order to meet this development objective, the increase in capacity and capability to provide adequate disaster management is essential and relevant, and is the primary focus of the UNDP project. The project was designed to develop and test an integrated and participatory approach to disaster risk management, by dealing with all involved governmental bodies, and spreading implementation downward to regional and community levels. </w:t>
      </w:r>
    </w:p>
    <w:p w:rsidR="00E954E8" w:rsidRPr="000D12D8" w:rsidRDefault="00E954E8" w:rsidP="000D12D8">
      <w:pPr>
        <w:pStyle w:val="ListParagraph"/>
        <w:spacing w:after="0" w:line="276" w:lineRule="auto"/>
        <w:ind w:left="0"/>
        <w:jc w:val="both"/>
      </w:pPr>
    </w:p>
    <w:p w:rsidR="00E954E8" w:rsidRPr="000D12D8" w:rsidRDefault="00E954E8" w:rsidP="000D12D8">
      <w:pPr>
        <w:pStyle w:val="ListParagraph"/>
        <w:spacing w:after="0" w:line="276" w:lineRule="auto"/>
        <w:ind w:left="0"/>
        <w:jc w:val="both"/>
      </w:pPr>
      <w:r w:rsidRPr="000D12D8">
        <w:t xml:space="preserve">Through the development of the Disaster Risk Platform, the Emergency Response </w:t>
      </w:r>
      <w:r w:rsidR="009A6FA5">
        <w:t>Centre</w:t>
      </w:r>
      <w:r w:rsidRPr="000D12D8">
        <w:t xml:space="preserve"> and integrated disaster response and risk reduction strategies and implementation plans, the project supports other Government of Guyana national priorities, such as:</w:t>
      </w:r>
    </w:p>
    <w:p w:rsidR="00E954E8" w:rsidRPr="000D12D8" w:rsidRDefault="00E954E8" w:rsidP="00993779">
      <w:pPr>
        <w:pStyle w:val="ListParagraph"/>
        <w:numPr>
          <w:ilvl w:val="0"/>
          <w:numId w:val="9"/>
        </w:numPr>
        <w:spacing w:after="0" w:line="276" w:lineRule="auto"/>
        <w:jc w:val="both"/>
      </w:pPr>
      <w:r w:rsidRPr="000D12D8">
        <w:t>Creation of additional sources of employment for Guyanese citizens</w:t>
      </w:r>
    </w:p>
    <w:p w:rsidR="00E954E8" w:rsidRPr="000D12D8" w:rsidRDefault="00E954E8" w:rsidP="00993779">
      <w:pPr>
        <w:pStyle w:val="ListParagraph"/>
        <w:numPr>
          <w:ilvl w:val="0"/>
          <w:numId w:val="9"/>
        </w:numPr>
        <w:spacing w:after="0" w:line="276" w:lineRule="auto"/>
        <w:jc w:val="both"/>
      </w:pPr>
      <w:r w:rsidRPr="000D12D8">
        <w:t>Improvement of the general conditions for health throughout the nation</w:t>
      </w:r>
    </w:p>
    <w:p w:rsidR="00E954E8" w:rsidRPr="000D12D8" w:rsidRDefault="00E954E8" w:rsidP="00993779">
      <w:pPr>
        <w:pStyle w:val="ListParagraph"/>
        <w:numPr>
          <w:ilvl w:val="0"/>
          <w:numId w:val="9"/>
        </w:numPr>
        <w:spacing w:after="0" w:line="276" w:lineRule="auto"/>
        <w:jc w:val="both"/>
      </w:pPr>
      <w:r w:rsidRPr="000D12D8">
        <w:t>Reduction of poverty</w:t>
      </w:r>
    </w:p>
    <w:p w:rsidR="00E954E8" w:rsidRPr="000D12D8" w:rsidRDefault="00E954E8" w:rsidP="00993779">
      <w:pPr>
        <w:pStyle w:val="ListParagraph"/>
        <w:numPr>
          <w:ilvl w:val="0"/>
          <w:numId w:val="9"/>
        </w:numPr>
        <w:spacing w:after="0" w:line="276" w:lineRule="auto"/>
        <w:jc w:val="both"/>
      </w:pPr>
      <w:r w:rsidRPr="000D12D8">
        <w:t>Maintenance and improvement of transportation infrastructure</w:t>
      </w:r>
    </w:p>
    <w:p w:rsidR="00E954E8" w:rsidRPr="000D12D8" w:rsidRDefault="00E954E8" w:rsidP="00993779">
      <w:pPr>
        <w:pStyle w:val="ListParagraph"/>
        <w:spacing w:after="0" w:line="276" w:lineRule="auto"/>
        <w:jc w:val="both"/>
      </w:pPr>
    </w:p>
    <w:p w:rsidR="00E954E8" w:rsidRPr="000D12D8" w:rsidRDefault="00E954E8" w:rsidP="000D12D8">
      <w:pPr>
        <w:spacing w:after="0" w:line="276" w:lineRule="auto"/>
        <w:jc w:val="both"/>
        <w:rPr>
          <w:b/>
          <w:i/>
        </w:rPr>
      </w:pPr>
      <w:r w:rsidRPr="000D12D8">
        <w:rPr>
          <w:b/>
          <w:i/>
        </w:rPr>
        <w:t>Needs of Project Beneficiaries</w:t>
      </w:r>
    </w:p>
    <w:p w:rsidR="00E954E8" w:rsidRPr="000D12D8" w:rsidRDefault="00E954E8" w:rsidP="000D12D8">
      <w:pPr>
        <w:spacing w:after="0" w:line="276" w:lineRule="auto"/>
        <w:jc w:val="both"/>
      </w:pPr>
      <w:r w:rsidRPr="000D12D8">
        <w:t xml:space="preserve">The principal project beneficiaries of the capacity strengthening and its implementation at the national and local levels will be the agricultural sector, the inhabitants of the coastal and riverine environments, </w:t>
      </w:r>
      <w:r w:rsidRPr="000D12D8">
        <w:lastRenderedPageBreak/>
        <w:t>and the inhabitants of the savannah areas.  Citizens of Guyana that are in the</w:t>
      </w:r>
      <w:r w:rsidR="0016181E">
        <w:t xml:space="preserve"> </w:t>
      </w:r>
      <w:r w:rsidRPr="000D12D8">
        <w:t xml:space="preserve">service sectors will benefit from a potentially more stable economy and its employment opportunities. The strengthened disaster response and risk reduction capability and capacity has the potential to better define the areas that may be prone to future disasters, identify mitigation and risk reduction measures, and improve the living conditions in the potential disaster zones.  Knowing what their exposure to disaster events is, and then receiving guidance in how to better reduce that exposure, is </w:t>
      </w:r>
      <w:r w:rsidR="0057114B" w:rsidRPr="000D12D8">
        <w:t xml:space="preserve">to </w:t>
      </w:r>
      <w:r w:rsidRPr="000D12D8">
        <w:t>the benefit of all residents of Guyana.</w:t>
      </w:r>
    </w:p>
    <w:p w:rsidR="00E954E8" w:rsidRPr="000D12D8" w:rsidRDefault="00E954E8" w:rsidP="000D12D8">
      <w:pPr>
        <w:spacing w:after="0" w:line="276" w:lineRule="auto"/>
        <w:jc w:val="both"/>
      </w:pPr>
    </w:p>
    <w:p w:rsidR="00E954E8" w:rsidRPr="000D12D8" w:rsidRDefault="00E954E8" w:rsidP="000D12D8">
      <w:pPr>
        <w:spacing w:after="0" w:line="276" w:lineRule="auto"/>
        <w:jc w:val="both"/>
      </w:pPr>
      <w:r w:rsidRPr="000D12D8">
        <w:t>A direct beneficiary of the project is the CDC, which is responsible for the management of the Disaster Response and Risk Reduction efforts in Guyana.  This agency has received training and capacity improvement, and is now better prepared to respond to disaster events.  With the support of other Guyan</w:t>
      </w:r>
      <w:r w:rsidR="0057114B" w:rsidRPr="000D12D8">
        <w:t>ese</w:t>
      </w:r>
      <w:r w:rsidRPr="000D12D8">
        <w:t xml:space="preserve"> ministries, departments and agencies, it can meet the requirements of the DRR strategies.</w:t>
      </w:r>
    </w:p>
    <w:p w:rsidR="00E954E8" w:rsidRPr="000D12D8" w:rsidRDefault="00E954E8" w:rsidP="000D12D8">
      <w:pPr>
        <w:spacing w:after="0" w:line="276" w:lineRule="auto"/>
        <w:jc w:val="both"/>
        <w:rPr>
          <w:b/>
          <w:i/>
        </w:rPr>
      </w:pPr>
    </w:p>
    <w:p w:rsidR="00E954E8" w:rsidRPr="000D12D8" w:rsidRDefault="00E954E8" w:rsidP="000D12D8">
      <w:pPr>
        <w:spacing w:after="0" w:line="276" w:lineRule="auto"/>
        <w:jc w:val="both"/>
        <w:rPr>
          <w:b/>
          <w:i/>
        </w:rPr>
      </w:pPr>
      <w:r w:rsidRPr="000D12D8">
        <w:rPr>
          <w:b/>
          <w:i/>
        </w:rPr>
        <w:t xml:space="preserve">Synergies with Other Disaster Risk </w:t>
      </w:r>
      <w:r w:rsidR="0057114B" w:rsidRPr="000D12D8">
        <w:rPr>
          <w:b/>
          <w:i/>
        </w:rPr>
        <w:t xml:space="preserve">Reduction </w:t>
      </w:r>
      <w:r w:rsidRPr="000D12D8">
        <w:rPr>
          <w:b/>
          <w:i/>
        </w:rPr>
        <w:t>Projects</w:t>
      </w:r>
    </w:p>
    <w:p w:rsidR="00E954E8" w:rsidRPr="000D12D8" w:rsidRDefault="00E954E8" w:rsidP="000D12D8">
      <w:pPr>
        <w:spacing w:after="0" w:line="276" w:lineRule="auto"/>
        <w:jc w:val="both"/>
      </w:pPr>
      <w:r w:rsidRPr="000D12D8">
        <w:t xml:space="preserve">Disaster Response and Risk Reduction projects have been the primary focus of several recent and on-going projects in the Caribbean and Northern South American Coast areas.  These include the “National Integrated Disaster Risk Management Plan and Implementation Strategy for Guyana” project, that addressed disasters in Guyana; and the </w:t>
      </w:r>
      <w:r w:rsidRPr="000D12D8">
        <w:rPr>
          <w:b/>
          <w:i/>
        </w:rPr>
        <w:t>CDE</w:t>
      </w:r>
      <w:r w:rsidR="00CC16C2" w:rsidRPr="000D12D8">
        <w:rPr>
          <w:b/>
          <w:i/>
        </w:rPr>
        <w:t>M</w:t>
      </w:r>
      <w:r w:rsidRPr="000D12D8">
        <w:rPr>
          <w:b/>
          <w:i/>
        </w:rPr>
        <w:t xml:space="preserve">A “CDM Strategy and </w:t>
      </w:r>
      <w:proofErr w:type="spellStart"/>
      <w:r w:rsidR="00540F41">
        <w:rPr>
          <w:b/>
          <w:i/>
        </w:rPr>
        <w:t>Programme</w:t>
      </w:r>
      <w:proofErr w:type="spellEnd"/>
      <w:r w:rsidRPr="000D12D8">
        <w:rPr>
          <w:b/>
          <w:i/>
        </w:rPr>
        <w:t xml:space="preserve"> Framework” </w:t>
      </w:r>
      <w:r w:rsidRPr="000D12D8">
        <w:t xml:space="preserve">(2007 – 2012), that addressed disaster issues in the Caribbean and coastal areas of Northern South America.   The Guyana CDC cooperated and coordinated with these two projects, and other global disaster projects (where applicable) in developing appropriate communication and data exchange </w:t>
      </w:r>
      <w:proofErr w:type="spellStart"/>
      <w:r w:rsidR="009A6FA5">
        <w:t>programme</w:t>
      </w:r>
      <w:r w:rsidRPr="000D12D8">
        <w:t>s</w:t>
      </w:r>
      <w:proofErr w:type="spellEnd"/>
      <w:r w:rsidRPr="000D12D8">
        <w:t xml:space="preserve"> relevant to the regional disaster issues.</w:t>
      </w:r>
    </w:p>
    <w:p w:rsidR="00E954E8" w:rsidRPr="000D12D8" w:rsidRDefault="00E954E8" w:rsidP="000D12D8">
      <w:pPr>
        <w:pStyle w:val="ListParagraph"/>
        <w:spacing w:after="0" w:line="276" w:lineRule="auto"/>
        <w:ind w:left="0"/>
        <w:jc w:val="both"/>
      </w:pPr>
    </w:p>
    <w:p w:rsidR="00E954E8" w:rsidRPr="000D12D8" w:rsidRDefault="00E954E8" w:rsidP="000D12D8">
      <w:pPr>
        <w:pStyle w:val="ListParagraph"/>
        <w:spacing w:after="0" w:line="276" w:lineRule="auto"/>
        <w:ind w:left="0"/>
        <w:jc w:val="both"/>
      </w:pPr>
      <w:r w:rsidRPr="000D12D8">
        <w:t xml:space="preserve">In doing so, the CDC and the Government of Guyana recognized that there were significant benefits in using the resource and information of all organizations in the region </w:t>
      </w:r>
      <w:proofErr w:type="gramStart"/>
      <w:r w:rsidRPr="000D12D8">
        <w:t>who</w:t>
      </w:r>
      <w:proofErr w:type="gramEnd"/>
      <w:r w:rsidRPr="000D12D8">
        <w:t xml:space="preserve"> are facing similar disaster issues.  </w:t>
      </w:r>
    </w:p>
    <w:p w:rsidR="00E954E8" w:rsidRDefault="00E954E8" w:rsidP="000D12D8">
      <w:pPr>
        <w:spacing w:after="0" w:line="276" w:lineRule="auto"/>
        <w:rPr>
          <w:b/>
        </w:rPr>
      </w:pPr>
    </w:p>
    <w:p w:rsidR="00E954E8" w:rsidRPr="000D12D8" w:rsidRDefault="00E954E8" w:rsidP="000D12D8">
      <w:pPr>
        <w:keepNext/>
        <w:keepLines/>
        <w:spacing w:after="0"/>
        <w:ind w:hanging="10"/>
        <w:outlineLvl w:val="1"/>
        <w:rPr>
          <w:rFonts w:eastAsia="Arial" w:cs="Arial"/>
          <w:b/>
          <w:color w:val="000000"/>
        </w:rPr>
      </w:pPr>
      <w:r w:rsidRPr="000D12D8">
        <w:rPr>
          <w:rFonts w:eastAsia="Arial" w:cs="Arial"/>
          <w:b/>
          <w:color w:val="000000"/>
        </w:rPr>
        <w:t>3.2</w:t>
      </w:r>
      <w:r w:rsidRPr="000D12D8">
        <w:rPr>
          <w:rFonts w:eastAsia="Arial" w:cs="Arial"/>
          <w:b/>
          <w:color w:val="000000"/>
        </w:rPr>
        <w:tab/>
        <w:t xml:space="preserve">Project Effectiveness </w:t>
      </w:r>
    </w:p>
    <w:p w:rsidR="00E954E8" w:rsidRPr="000D12D8" w:rsidRDefault="00E954E8" w:rsidP="000D12D8">
      <w:pPr>
        <w:spacing w:after="0"/>
        <w:rPr>
          <w:rFonts w:eastAsia="Times New Roman"/>
          <w:color w:val="000000"/>
        </w:rPr>
      </w:pPr>
      <w:r w:rsidRPr="000D12D8">
        <w:rPr>
          <w:rFonts w:eastAsia="Times New Roman"/>
          <w:color w:val="000000"/>
        </w:rPr>
        <w:t xml:space="preserve"> </w:t>
      </w:r>
    </w:p>
    <w:p w:rsidR="00E954E8" w:rsidRPr="000D12D8" w:rsidRDefault="00E954E8" w:rsidP="000D12D8">
      <w:pPr>
        <w:spacing w:after="0" w:line="248" w:lineRule="auto"/>
        <w:ind w:hanging="10"/>
        <w:jc w:val="both"/>
        <w:rPr>
          <w:rFonts w:eastAsia="Times New Roman"/>
          <w:color w:val="000000"/>
        </w:rPr>
      </w:pPr>
      <w:r w:rsidRPr="000D12D8">
        <w:rPr>
          <w:rFonts w:eastAsia="Times New Roman"/>
          <w:color w:val="000000"/>
        </w:rPr>
        <w:t xml:space="preserve"> Below are the findings on the effectiveness of the project in achieving its expected results.  An overview of the key results achieved by the project is presented, followed by the project contribution to capacity development, the review of any unexpected project achievements and the review of the management of risks and the mitigation measures related to the implementation of the project. These findings are based on a review of project documents and interviews with key informants. </w:t>
      </w:r>
    </w:p>
    <w:p w:rsidR="00E954E8" w:rsidRPr="000D12D8" w:rsidRDefault="00E954E8" w:rsidP="000D12D8">
      <w:pPr>
        <w:spacing w:after="0"/>
        <w:rPr>
          <w:rFonts w:eastAsia="Times New Roman"/>
          <w:color w:val="000000"/>
        </w:rPr>
      </w:pPr>
      <w:r w:rsidRPr="000D12D8">
        <w:rPr>
          <w:rFonts w:eastAsia="Times New Roman"/>
          <w:color w:val="000000"/>
        </w:rPr>
        <w:t xml:space="preserve"> </w:t>
      </w:r>
    </w:p>
    <w:p w:rsidR="00E954E8" w:rsidRPr="000D12D8" w:rsidRDefault="00E954E8" w:rsidP="000D12D8">
      <w:pPr>
        <w:keepNext/>
        <w:keepLines/>
        <w:spacing w:after="0" w:line="251" w:lineRule="auto"/>
        <w:outlineLvl w:val="2"/>
        <w:rPr>
          <w:rFonts w:eastAsia="Arial" w:cs="Arial"/>
          <w:b/>
          <w:i/>
          <w:color w:val="000000"/>
        </w:rPr>
      </w:pPr>
      <w:r w:rsidRPr="000D12D8">
        <w:rPr>
          <w:rFonts w:eastAsia="Arial" w:cs="Arial"/>
          <w:b/>
          <w:i/>
          <w:color w:val="000000"/>
        </w:rPr>
        <w:t xml:space="preserve">Achievements of Project Expected </w:t>
      </w:r>
      <w:r w:rsidR="00D47337">
        <w:rPr>
          <w:rFonts w:eastAsia="Arial" w:cs="Arial"/>
          <w:b/>
          <w:i/>
          <w:color w:val="000000"/>
        </w:rPr>
        <w:t>Outputs</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This is one of the most difficult areas to assess and to rate within the context of this terminal evaluation. The project performed very well, preparing plans, studies, assessments, and implementing many of the activities in the regions of Guyana.  </w:t>
      </w:r>
    </w:p>
    <w:p w:rsidR="00E954E8" w:rsidRPr="000D12D8" w:rsidRDefault="0012474B" w:rsidP="000D12D8">
      <w:pPr>
        <w:spacing w:after="0"/>
        <w:rPr>
          <w:rFonts w:eastAsia="Times New Roman"/>
          <w:color w:val="000000"/>
        </w:rPr>
      </w:pPr>
      <w:r w:rsidRPr="000D12D8">
        <w:rPr>
          <w:rFonts w:eastAsia="Times New Roman"/>
          <w:color w:val="000000"/>
        </w:rPr>
        <w:t xml:space="preserve">The primary institutional change that could be noted, based on information contained in the Mid – Term Report, was the acceptance by CDC of a more managerial and guidance role in implementation of disaster risk response and risk reduction, rather than attempting to assume the roles or manager and primary implementer of activities in both areas.  It is evident that CDC has recognized that the primary </w:t>
      </w:r>
      <w:r w:rsidRPr="000D12D8">
        <w:rPr>
          <w:rFonts w:eastAsia="Times New Roman"/>
          <w:color w:val="000000"/>
        </w:rPr>
        <w:lastRenderedPageBreak/>
        <w:t xml:space="preserve">efforts in immediate disaster </w:t>
      </w:r>
      <w:proofErr w:type="gramStart"/>
      <w:r w:rsidRPr="000D12D8">
        <w:rPr>
          <w:rFonts w:eastAsia="Times New Roman"/>
          <w:color w:val="000000"/>
        </w:rPr>
        <w:t>response,</w:t>
      </w:r>
      <w:proofErr w:type="gramEnd"/>
      <w:r w:rsidRPr="000D12D8">
        <w:rPr>
          <w:rFonts w:eastAsia="Times New Roman"/>
          <w:color w:val="000000"/>
        </w:rPr>
        <w:t xml:space="preserve"> and the implementation</w:t>
      </w:r>
      <w:r w:rsidR="00E954E8" w:rsidRPr="000D12D8">
        <w:rPr>
          <w:rFonts w:eastAsia="Times New Roman"/>
          <w:color w:val="000000"/>
        </w:rPr>
        <w:t xml:space="preserve"> </w:t>
      </w:r>
      <w:r w:rsidRPr="000D12D8">
        <w:rPr>
          <w:rFonts w:eastAsia="Times New Roman"/>
          <w:color w:val="000000"/>
        </w:rPr>
        <w:t>of disaster risk reduction measures must be from the local community level.</w:t>
      </w:r>
    </w:p>
    <w:p w:rsidR="0012474B" w:rsidRPr="000D12D8" w:rsidRDefault="0012474B" w:rsidP="000D12D8">
      <w:pPr>
        <w:spacing w:after="0"/>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xml:space="preserve">Nevertheless, based on the review of the project achievements and considering the number of entities that needed to be involved in planning and implementation, the results and achievements are rated as </w:t>
      </w:r>
      <w:r w:rsidRPr="000D12D8">
        <w:rPr>
          <w:rFonts w:eastAsia="Times New Roman"/>
          <w:color w:val="000000"/>
          <w:u w:val="single" w:color="000000"/>
        </w:rPr>
        <w:t>satisfactory</w:t>
      </w:r>
      <w:r w:rsidRPr="000D12D8">
        <w:rPr>
          <w:rFonts w:eastAsia="Times New Roman"/>
          <w:color w:val="000000"/>
        </w:rPr>
        <w:t xml:space="preserve">. The project was able to utilize its resources to achieve good results and contribute toward the overall outputs of the project. These outputs were to be achieved through a variety of activities.  One output was deleted from the project requirements.  The </w:t>
      </w:r>
      <w:r w:rsidR="00751D44" w:rsidRPr="000D12D8">
        <w:rPr>
          <w:rFonts w:eastAsia="Times New Roman"/>
          <w:color w:val="000000"/>
        </w:rPr>
        <w:t xml:space="preserve">original </w:t>
      </w:r>
      <w:r w:rsidRPr="000D12D8">
        <w:rPr>
          <w:rFonts w:eastAsia="Times New Roman"/>
          <w:color w:val="000000"/>
        </w:rPr>
        <w:t>desired outputs were</w:t>
      </w:r>
      <w:r w:rsidR="0057114B" w:rsidRPr="000D12D8">
        <w:rPr>
          <w:rFonts w:eastAsia="Times New Roman"/>
          <w:color w:val="000000"/>
        </w:rPr>
        <w:t>:</w:t>
      </w:r>
    </w:p>
    <w:p w:rsidR="00E954E8" w:rsidRPr="000D12D8" w:rsidRDefault="00E954E8" w:rsidP="000D12D8">
      <w:pPr>
        <w:spacing w:after="0" w:line="248" w:lineRule="auto"/>
        <w:jc w:val="both"/>
        <w:rPr>
          <w:rFonts w:eastAsia="Times New Roman"/>
          <w:color w:val="000000"/>
        </w:rPr>
      </w:pPr>
    </w:p>
    <w:p w:rsidR="00E954E8" w:rsidRPr="000D12D8" w:rsidRDefault="00E954E8" w:rsidP="00993779">
      <w:pPr>
        <w:pStyle w:val="ListParagraph"/>
        <w:numPr>
          <w:ilvl w:val="0"/>
          <w:numId w:val="12"/>
        </w:numPr>
        <w:spacing w:after="0" w:line="248" w:lineRule="auto"/>
        <w:ind w:left="720"/>
        <w:jc w:val="both"/>
        <w:rPr>
          <w:rFonts w:eastAsia="Times New Roman"/>
          <w:color w:val="000000"/>
        </w:rPr>
      </w:pPr>
      <w:r w:rsidRPr="000D12D8">
        <w:rPr>
          <w:rFonts w:eastAsia="Times New Roman"/>
          <w:color w:val="000000"/>
        </w:rPr>
        <w:t>Output 1.</w:t>
      </w:r>
      <w:r w:rsidRPr="000D12D8">
        <w:rPr>
          <w:rFonts w:eastAsia="Times New Roman"/>
          <w:color w:val="000000"/>
        </w:rPr>
        <w:tab/>
        <w:t>Response Preparedness Capacity Strengthened at National / Local Levels</w:t>
      </w:r>
    </w:p>
    <w:p w:rsidR="00E954E8" w:rsidRPr="000D12D8" w:rsidRDefault="00E954E8" w:rsidP="00993779">
      <w:pPr>
        <w:pStyle w:val="ListParagraph"/>
        <w:numPr>
          <w:ilvl w:val="0"/>
          <w:numId w:val="12"/>
        </w:numPr>
        <w:spacing w:after="0" w:line="248" w:lineRule="auto"/>
        <w:ind w:left="720"/>
        <w:jc w:val="both"/>
        <w:rPr>
          <w:rFonts w:eastAsia="Times New Roman"/>
          <w:color w:val="000000"/>
        </w:rPr>
      </w:pPr>
      <w:r w:rsidRPr="000D12D8">
        <w:rPr>
          <w:rFonts w:eastAsia="Times New Roman"/>
          <w:color w:val="000000"/>
        </w:rPr>
        <w:t xml:space="preserve">Output 2.     </w:t>
      </w:r>
      <w:r w:rsidR="00993779">
        <w:rPr>
          <w:rFonts w:eastAsia="Times New Roman"/>
          <w:color w:val="000000"/>
        </w:rPr>
        <w:tab/>
      </w:r>
      <w:r w:rsidRPr="000D12D8">
        <w:rPr>
          <w:rFonts w:eastAsia="Times New Roman"/>
          <w:color w:val="000000"/>
        </w:rPr>
        <w:t>Strengthened Disaster Risk Reduction Capacity at National / Local Levels</w:t>
      </w:r>
      <w:r w:rsidRPr="000D12D8">
        <w:rPr>
          <w:rFonts w:eastAsia="Times New Roman"/>
          <w:color w:val="000000"/>
        </w:rPr>
        <w:tab/>
      </w:r>
    </w:p>
    <w:p w:rsidR="00E954E8" w:rsidRPr="000D12D8" w:rsidRDefault="00E954E8" w:rsidP="00993779">
      <w:pPr>
        <w:pStyle w:val="ListParagraph"/>
        <w:numPr>
          <w:ilvl w:val="0"/>
          <w:numId w:val="12"/>
        </w:numPr>
        <w:spacing w:after="0" w:line="248" w:lineRule="auto"/>
        <w:ind w:left="720"/>
        <w:jc w:val="both"/>
        <w:rPr>
          <w:rFonts w:eastAsia="Times New Roman"/>
          <w:color w:val="000000"/>
        </w:rPr>
      </w:pPr>
      <w:r w:rsidRPr="000D12D8">
        <w:rPr>
          <w:rFonts w:eastAsia="Times New Roman"/>
          <w:color w:val="000000"/>
        </w:rPr>
        <w:t xml:space="preserve">Output 3.     </w:t>
      </w:r>
      <w:r w:rsidR="00993779">
        <w:rPr>
          <w:rFonts w:eastAsia="Times New Roman"/>
          <w:color w:val="000000"/>
        </w:rPr>
        <w:tab/>
      </w:r>
      <w:r w:rsidRPr="000D12D8">
        <w:rPr>
          <w:rFonts w:eastAsia="Times New Roman"/>
          <w:color w:val="000000"/>
        </w:rPr>
        <w:t>Poverty Reduced to 28</w:t>
      </w:r>
      <w:r w:rsidR="0057114B" w:rsidRPr="000D12D8">
        <w:rPr>
          <w:rFonts w:eastAsia="Times New Roman"/>
          <w:color w:val="000000"/>
        </w:rPr>
        <w:t>%</w:t>
      </w:r>
      <w:r w:rsidRPr="000D12D8">
        <w:rPr>
          <w:rFonts w:eastAsia="Times New Roman"/>
          <w:color w:val="000000"/>
        </w:rPr>
        <w:t xml:space="preserve">  by 2010  (deleted from this phase of the study)</w:t>
      </w:r>
    </w:p>
    <w:p w:rsidR="004A6D3E" w:rsidRPr="000D12D8" w:rsidRDefault="004A6D3E" w:rsidP="00993779">
      <w:pPr>
        <w:pStyle w:val="ListParagraph"/>
        <w:spacing w:after="0" w:line="248" w:lineRule="auto"/>
        <w:jc w:val="both"/>
        <w:rPr>
          <w:rFonts w:eastAsia="Times New Roman"/>
          <w:color w:val="000000"/>
        </w:rPr>
      </w:pPr>
    </w:p>
    <w:p w:rsidR="00E954E8" w:rsidRPr="000D12D8" w:rsidRDefault="00751D44" w:rsidP="000D12D8">
      <w:pPr>
        <w:spacing w:after="0"/>
        <w:jc w:val="both"/>
        <w:rPr>
          <w:rFonts w:eastAsia="Times New Roman"/>
          <w:color w:val="000000"/>
        </w:rPr>
      </w:pPr>
      <w:r w:rsidRPr="000D12D8">
        <w:rPr>
          <w:rFonts w:eastAsia="Times New Roman"/>
          <w:color w:val="000000"/>
        </w:rPr>
        <w:t xml:space="preserve"> At some point in the project, Output 3 was deleted from the project outputs</w:t>
      </w:r>
    </w:p>
    <w:p w:rsidR="00751D44" w:rsidRPr="000D12D8" w:rsidRDefault="00751D44" w:rsidP="000D12D8">
      <w:pPr>
        <w:spacing w:after="0" w:line="248" w:lineRule="auto"/>
        <w:ind w:hanging="10"/>
        <w:jc w:val="both"/>
        <w:rPr>
          <w:rFonts w:eastAsia="Times New Roman"/>
          <w:color w:val="000000"/>
        </w:rPr>
      </w:pPr>
    </w:p>
    <w:p w:rsidR="00E954E8" w:rsidRPr="000D12D8" w:rsidRDefault="00E954E8" w:rsidP="000D12D8">
      <w:pPr>
        <w:spacing w:after="0" w:line="248" w:lineRule="auto"/>
        <w:ind w:hanging="10"/>
        <w:jc w:val="both"/>
        <w:rPr>
          <w:rFonts w:eastAsia="Times New Roman"/>
          <w:color w:val="000000"/>
        </w:rPr>
      </w:pPr>
      <w:r w:rsidRPr="000D12D8">
        <w:rPr>
          <w:rFonts w:eastAsia="Times New Roman"/>
          <w:color w:val="000000"/>
        </w:rPr>
        <w:t xml:space="preserve">The interviews and the review of project documents indicate that much progress had been made to achieve the two principal </w:t>
      </w:r>
      <w:r w:rsidR="00D47337">
        <w:rPr>
          <w:rFonts w:eastAsia="Times New Roman"/>
          <w:color w:val="000000"/>
        </w:rPr>
        <w:t>outputs</w:t>
      </w:r>
      <w:r w:rsidR="00D47337" w:rsidRPr="000D12D8">
        <w:rPr>
          <w:rFonts w:eastAsia="Times New Roman"/>
          <w:color w:val="000000"/>
        </w:rPr>
        <w:t xml:space="preserve"> </w:t>
      </w:r>
      <w:r w:rsidR="00751D44" w:rsidRPr="000D12D8">
        <w:rPr>
          <w:rFonts w:eastAsia="Times New Roman"/>
          <w:color w:val="000000"/>
        </w:rPr>
        <w:t xml:space="preserve">noted in the preceding paragraph.  The third original </w:t>
      </w:r>
      <w:proofErr w:type="spellStart"/>
      <w:r w:rsidR="00751D44" w:rsidRPr="000D12D8">
        <w:rPr>
          <w:rFonts w:eastAsia="Times New Roman"/>
          <w:color w:val="000000"/>
        </w:rPr>
        <w:t>ouput</w:t>
      </w:r>
      <w:proofErr w:type="spellEnd"/>
      <w:r w:rsidR="00751D44" w:rsidRPr="000D12D8">
        <w:rPr>
          <w:rFonts w:eastAsia="Times New Roman"/>
          <w:color w:val="000000"/>
        </w:rPr>
        <w:t xml:space="preserve"> had no influence on the achievement of Outputs 1 and 2, as it related primarily to significant job creation</w:t>
      </w:r>
      <w:r w:rsidR="00751D44" w:rsidRPr="000D12D8" w:rsidDel="00751D44">
        <w:rPr>
          <w:rFonts w:eastAsia="Times New Roman"/>
          <w:color w:val="000000"/>
        </w:rPr>
        <w:t xml:space="preserve"> </w:t>
      </w:r>
    </w:p>
    <w:p w:rsidR="00E954E8" w:rsidRPr="000D12D8" w:rsidRDefault="00E954E8" w:rsidP="000D12D8">
      <w:pPr>
        <w:spacing w:after="0" w:line="248" w:lineRule="auto"/>
        <w:ind w:hanging="10"/>
        <w:jc w:val="both"/>
        <w:rPr>
          <w:rFonts w:eastAsia="Times New Roman"/>
          <w:color w:val="000000"/>
        </w:rPr>
      </w:pPr>
      <w:r w:rsidRPr="000D12D8">
        <w:rPr>
          <w:rFonts w:eastAsia="Times New Roman"/>
          <w:color w:val="000000"/>
        </w:rPr>
        <w:t xml:space="preserve"> </w:t>
      </w:r>
    </w:p>
    <w:p w:rsidR="00E954E8" w:rsidRPr="000D12D8" w:rsidRDefault="00E954E8" w:rsidP="000D12D8">
      <w:pPr>
        <w:keepNext/>
        <w:keepLines/>
        <w:spacing w:after="0" w:line="251" w:lineRule="auto"/>
        <w:outlineLvl w:val="2"/>
        <w:rPr>
          <w:rFonts w:eastAsia="Arial" w:cs="Arial"/>
          <w:b/>
          <w:i/>
          <w:color w:val="000000"/>
        </w:rPr>
      </w:pPr>
      <w:r w:rsidRPr="000D12D8">
        <w:rPr>
          <w:rFonts w:eastAsia="Arial" w:cs="Arial"/>
          <w:b/>
          <w:i/>
          <w:color w:val="000000"/>
        </w:rPr>
        <w:t xml:space="preserve">Contribution to Capacity Development </w:t>
      </w:r>
    </w:p>
    <w:p w:rsidR="00993779" w:rsidRDefault="00E954E8" w:rsidP="000D12D8">
      <w:pPr>
        <w:spacing w:after="0"/>
        <w:jc w:val="both"/>
        <w:rPr>
          <w:rFonts w:eastAsia="Times New Roman"/>
          <w:color w:val="000000"/>
        </w:rPr>
      </w:pPr>
      <w:r w:rsidRPr="000D12D8">
        <w:rPr>
          <w:rFonts w:eastAsia="Times New Roman"/>
          <w:color w:val="000000"/>
        </w:rPr>
        <w:t xml:space="preserve">The project achievements in capacity development in risk response and risk reduction are also rated as </w:t>
      </w:r>
      <w:r w:rsidRPr="000D12D8">
        <w:rPr>
          <w:rFonts w:eastAsia="Times New Roman"/>
          <w:color w:val="000000"/>
          <w:u w:val="single" w:color="000000"/>
        </w:rPr>
        <w:t>satisfactory</w:t>
      </w:r>
      <w:r w:rsidRPr="000D12D8">
        <w:rPr>
          <w:rFonts w:eastAsia="Times New Roman"/>
          <w:color w:val="000000"/>
        </w:rPr>
        <w:t xml:space="preserve">. The overall implementation approach emphasized strong participation of </w:t>
      </w:r>
      <w:r w:rsidR="00ED70F4" w:rsidRPr="000D12D8">
        <w:rPr>
          <w:rFonts w:eastAsia="Times New Roman"/>
          <w:color w:val="000000"/>
        </w:rPr>
        <w:t>s</w:t>
      </w:r>
      <w:r w:rsidRPr="000D12D8">
        <w:rPr>
          <w:rFonts w:eastAsia="Times New Roman"/>
          <w:color w:val="000000"/>
        </w:rPr>
        <w:t xml:space="preserve">takeholders and most of the project achievements are owned by the relevant </w:t>
      </w:r>
      <w:r w:rsidR="00ED70F4" w:rsidRPr="000D12D8">
        <w:rPr>
          <w:rFonts w:eastAsia="Times New Roman"/>
          <w:color w:val="000000"/>
        </w:rPr>
        <w:t>s</w:t>
      </w:r>
      <w:r w:rsidRPr="000D12D8">
        <w:rPr>
          <w:rFonts w:eastAsia="Times New Roman"/>
          <w:color w:val="000000"/>
        </w:rPr>
        <w:t xml:space="preserve">takeholders. It was recognized early in the </w:t>
      </w:r>
    </w:p>
    <w:p w:rsidR="00E954E8" w:rsidRPr="000D12D8" w:rsidRDefault="00E954E8" w:rsidP="000D12D8">
      <w:pPr>
        <w:spacing w:after="0"/>
        <w:jc w:val="both"/>
        <w:rPr>
          <w:rFonts w:eastAsia="Times New Roman"/>
          <w:color w:val="000000"/>
        </w:rPr>
      </w:pPr>
      <w:proofErr w:type="gramStart"/>
      <w:r w:rsidRPr="000D12D8">
        <w:rPr>
          <w:rFonts w:eastAsia="Times New Roman"/>
          <w:color w:val="000000"/>
        </w:rPr>
        <w:t>strategy</w:t>
      </w:r>
      <w:proofErr w:type="gramEnd"/>
      <w:r w:rsidRPr="000D12D8">
        <w:rPr>
          <w:rFonts w:eastAsia="Times New Roman"/>
          <w:color w:val="000000"/>
        </w:rPr>
        <w:t xml:space="preserve"> and planning of the project that successful implementation of increased capacity for disaster response and risk reduction throughout Guyana would be most effective if done at the regional and local community levels, with the overall management and supervision provided at the national level.  Thus, the strategy of capacity strengthening and development focuses both at the national and local community sectors.  The target groups were empowered through the implementation process and each initiative was developed following a strong assessment</w:t>
      </w:r>
      <w:r w:rsidR="008A4C96">
        <w:rPr>
          <w:rFonts w:eastAsia="Times New Roman"/>
          <w:color w:val="000000"/>
        </w:rPr>
        <w:t>.</w:t>
      </w:r>
    </w:p>
    <w:p w:rsidR="00E954E8" w:rsidRPr="000D12D8" w:rsidRDefault="00E954E8" w:rsidP="000D12D8">
      <w:pPr>
        <w:spacing w:after="0"/>
        <w:rPr>
          <w:rFonts w:eastAsia="Times New Roman"/>
          <w:color w:val="000000"/>
        </w:rPr>
      </w:pPr>
    </w:p>
    <w:p w:rsidR="00E954E8" w:rsidRPr="000D12D8" w:rsidRDefault="00E954E8" w:rsidP="000D12D8">
      <w:pPr>
        <w:keepNext/>
        <w:keepLines/>
        <w:spacing w:after="0" w:line="251" w:lineRule="auto"/>
        <w:outlineLvl w:val="2"/>
        <w:rPr>
          <w:rFonts w:eastAsia="Arial" w:cs="Arial"/>
          <w:b/>
          <w:i/>
          <w:color w:val="000000"/>
        </w:rPr>
      </w:pPr>
      <w:r w:rsidRPr="000D12D8">
        <w:rPr>
          <w:rFonts w:eastAsia="Arial" w:cs="Arial"/>
          <w:b/>
          <w:i/>
          <w:color w:val="000000"/>
        </w:rPr>
        <w:t xml:space="preserve">Unexpected Project Achievements </w:t>
      </w:r>
    </w:p>
    <w:p w:rsidR="00E954E8" w:rsidRPr="000D12D8" w:rsidRDefault="00E954E8" w:rsidP="000D12D8">
      <w:pPr>
        <w:spacing w:after="0"/>
        <w:rPr>
          <w:rFonts w:eastAsia="Times New Roman"/>
          <w:color w:val="000000"/>
        </w:rPr>
      </w:pPr>
      <w:r w:rsidRPr="000D12D8">
        <w:rPr>
          <w:rFonts w:eastAsia="Times New Roman"/>
          <w:color w:val="000000"/>
        </w:rPr>
        <w:t>Based on the interviews and discussions, there were no unexpected project achievements.</w:t>
      </w:r>
    </w:p>
    <w:p w:rsidR="00E954E8" w:rsidRPr="000D12D8" w:rsidRDefault="00E954E8" w:rsidP="000D12D8">
      <w:pPr>
        <w:spacing w:after="0" w:line="248" w:lineRule="auto"/>
        <w:ind w:hanging="10"/>
        <w:jc w:val="both"/>
        <w:rPr>
          <w:rFonts w:eastAsia="Times New Roman"/>
          <w:color w:val="000000"/>
        </w:rPr>
      </w:pPr>
    </w:p>
    <w:p w:rsidR="00E954E8" w:rsidRPr="000D12D8" w:rsidRDefault="00E954E8" w:rsidP="000D12D8">
      <w:pPr>
        <w:keepNext/>
        <w:keepLines/>
        <w:spacing w:after="0" w:line="251" w:lineRule="auto"/>
        <w:outlineLvl w:val="2"/>
        <w:rPr>
          <w:rFonts w:eastAsia="Arial" w:cs="Arial"/>
          <w:b/>
          <w:i/>
          <w:color w:val="000000"/>
        </w:rPr>
      </w:pPr>
      <w:r w:rsidRPr="000D12D8">
        <w:rPr>
          <w:rFonts w:eastAsia="Arial" w:cs="Arial"/>
          <w:b/>
          <w:i/>
          <w:color w:val="000000"/>
        </w:rPr>
        <w:t xml:space="preserve">Risk and Risk Mitigation Management </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The management of risks and their mitigation measures is rated as </w:t>
      </w:r>
      <w:r w:rsidRPr="000D12D8">
        <w:rPr>
          <w:rFonts w:eastAsia="Times New Roman"/>
          <w:color w:val="000000"/>
          <w:u w:val="single" w:color="000000"/>
        </w:rPr>
        <w:t>satisfactory</w:t>
      </w:r>
      <w:r w:rsidRPr="000D12D8">
        <w:rPr>
          <w:rFonts w:eastAsia="Times New Roman"/>
          <w:color w:val="000000"/>
        </w:rPr>
        <w:t>.  Risks that were identified in the project document or surfaced in later reviews, and in the evaluation process were:</w:t>
      </w:r>
    </w:p>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That central government will fail to adequately support the long term financing and recurrent costs of the CDC (</w:t>
      </w:r>
      <w:r w:rsidRPr="000D12D8">
        <w:rPr>
          <w:rFonts w:eastAsia="Times New Roman"/>
          <w:i/>
          <w:color w:val="000000"/>
        </w:rPr>
        <w:t>rated as a significant risk</w:t>
      </w:r>
      <w:r w:rsidRPr="000D12D8">
        <w:rPr>
          <w:rFonts w:eastAsia="Times New Roman"/>
          <w:color w:val="000000"/>
        </w:rPr>
        <w:t xml:space="preserve">) </w:t>
      </w:r>
    </w:p>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That local authorities, institutions and communities will lack commitment to the objectives and activities of the project (</w:t>
      </w:r>
      <w:r w:rsidRPr="000D12D8">
        <w:rPr>
          <w:rFonts w:eastAsia="Times New Roman"/>
          <w:i/>
          <w:color w:val="000000"/>
        </w:rPr>
        <w:t>rated as a moderate to significant risk</w:t>
      </w:r>
      <w:r w:rsidRPr="000D12D8">
        <w:rPr>
          <w:rFonts w:eastAsia="Times New Roman"/>
          <w:color w:val="000000"/>
        </w:rPr>
        <w:t xml:space="preserve">) </w:t>
      </w:r>
    </w:p>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i/>
          <w:color w:val="000000"/>
        </w:rPr>
      </w:pPr>
      <w:r w:rsidRPr="000D12D8">
        <w:rPr>
          <w:rFonts w:eastAsia="Times New Roman"/>
          <w:color w:val="000000"/>
        </w:rPr>
        <w:lastRenderedPageBreak/>
        <w:t>That administrative problems / lack of coordination will occur due to the inclusions of many local communities in any given region, which could lead to “too many cooks stirring the pot” (</w:t>
      </w:r>
      <w:r w:rsidRPr="000D12D8">
        <w:rPr>
          <w:rFonts w:eastAsia="Times New Roman"/>
          <w:i/>
          <w:color w:val="000000"/>
        </w:rPr>
        <w:t xml:space="preserve">rated as a small to moderate risk) </w:t>
      </w:r>
    </w:p>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That pilot projects will fail to successfully demonstrate the value of risk reduction, adaptation and response measures (</w:t>
      </w:r>
      <w:r w:rsidRPr="000D12D8">
        <w:rPr>
          <w:rFonts w:eastAsia="Times New Roman"/>
          <w:i/>
          <w:color w:val="000000"/>
        </w:rPr>
        <w:t>rated as a small risk</w:t>
      </w:r>
      <w:r w:rsidRPr="000D12D8">
        <w:rPr>
          <w:rFonts w:eastAsia="Times New Roman"/>
          <w:color w:val="000000"/>
        </w:rPr>
        <w:t xml:space="preserve">) </w:t>
      </w:r>
    </w:p>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These risks were well managed during the project, primarily through</w:t>
      </w:r>
      <w:r w:rsidR="00ED70F4" w:rsidRPr="000D12D8">
        <w:rPr>
          <w:rFonts w:eastAsia="Times New Roman"/>
          <w:color w:val="000000"/>
        </w:rPr>
        <w:t xml:space="preserve"> the</w:t>
      </w:r>
      <w:r w:rsidRPr="000D12D8">
        <w:rPr>
          <w:rFonts w:eastAsia="Times New Roman"/>
          <w:color w:val="000000"/>
        </w:rPr>
        <w:t xml:space="preserve"> CDC’s strong role in developing logical plans and then communicating them well to regional and local community leaders.</w:t>
      </w:r>
    </w:p>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xml:space="preserve">Overall, the project was effective in achieving its expected outcomes and it is rated as satisfactory.  The project was able to utilize its resources to achieve good results and contribute toward the objective of the project which was to strengthen the capacity at national, regional and local levels in risk awareness and risk management. The local (community) level implementation is planned to be conducted during 2014 and </w:t>
      </w:r>
      <w:r w:rsidR="00CC16C2" w:rsidRPr="000D12D8">
        <w:rPr>
          <w:rFonts w:eastAsia="Times New Roman"/>
          <w:color w:val="000000"/>
        </w:rPr>
        <w:t>in future years</w:t>
      </w:r>
      <w:r w:rsidRPr="000D12D8">
        <w:rPr>
          <w:rFonts w:eastAsia="Times New Roman"/>
          <w:color w:val="000000"/>
        </w:rPr>
        <w:t>. Regional implementation is underway.</w:t>
      </w:r>
    </w:p>
    <w:p w:rsidR="00E954E8" w:rsidRDefault="00E954E8" w:rsidP="000D12D8">
      <w:pPr>
        <w:spacing w:after="0" w:line="276" w:lineRule="auto"/>
      </w:pPr>
    </w:p>
    <w:p w:rsidR="00E954E8" w:rsidRPr="000D12D8" w:rsidRDefault="00E954E8" w:rsidP="000D12D8">
      <w:pPr>
        <w:pStyle w:val="ListParagraph"/>
        <w:spacing w:after="0" w:line="276" w:lineRule="auto"/>
        <w:ind w:left="0"/>
        <w:rPr>
          <w:b/>
        </w:rPr>
      </w:pPr>
      <w:r w:rsidRPr="000D12D8">
        <w:rPr>
          <w:b/>
        </w:rPr>
        <w:t>Mainstreaming DRR into National Plans</w:t>
      </w:r>
    </w:p>
    <w:p w:rsidR="00E954E8" w:rsidRPr="000D12D8" w:rsidRDefault="00E954E8" w:rsidP="000D12D8">
      <w:pPr>
        <w:pStyle w:val="ListParagraph"/>
        <w:spacing w:after="0" w:line="276" w:lineRule="auto"/>
        <w:ind w:left="0"/>
        <w:jc w:val="both"/>
      </w:pPr>
      <w:r w:rsidRPr="000D12D8">
        <w:t>The mainstreaming of DRR into national plans is rated as marginally satisfactory.  This is due to the strong project focus during 2009 – 2013 on planning, development of implementation documents and plans, and assigning many of the required activities to national and regional entities.  This has not allowed sufficient time and effort to be devoted to the mainstreaming of DRR into other national plans and initiatives.  The mainstreaming is recognized as an important issue and to the benefit of Guyana, and presumably will be initiated in the 2014 – 2016 period.</w:t>
      </w:r>
    </w:p>
    <w:p w:rsidR="00E954E8" w:rsidRPr="000D12D8" w:rsidRDefault="00E954E8" w:rsidP="000D12D8">
      <w:pPr>
        <w:spacing w:after="0" w:line="276" w:lineRule="auto"/>
        <w:ind w:firstLine="720"/>
      </w:pPr>
    </w:p>
    <w:p w:rsidR="00E954E8" w:rsidRPr="000D12D8" w:rsidRDefault="00E954E8" w:rsidP="000D12D8">
      <w:pPr>
        <w:spacing w:after="0" w:line="276" w:lineRule="auto"/>
        <w:rPr>
          <w:b/>
        </w:rPr>
      </w:pPr>
      <w:r w:rsidRPr="000D12D8">
        <w:rPr>
          <w:b/>
        </w:rPr>
        <w:t>3.3</w:t>
      </w:r>
      <w:r w:rsidRPr="000D12D8">
        <w:rPr>
          <w:b/>
        </w:rPr>
        <w:tab/>
        <w:t>Project Efficiency</w:t>
      </w:r>
    </w:p>
    <w:p w:rsidR="00E954E8" w:rsidRPr="000D12D8" w:rsidRDefault="00E954E8" w:rsidP="000D12D8">
      <w:pPr>
        <w:spacing w:after="0" w:line="276" w:lineRule="auto"/>
        <w:rPr>
          <w:b/>
        </w:rPr>
      </w:pPr>
    </w:p>
    <w:p w:rsidR="00E954E8" w:rsidRPr="000D12D8" w:rsidRDefault="00E954E8" w:rsidP="000D12D8">
      <w:pPr>
        <w:pStyle w:val="ListParagraph"/>
        <w:spacing w:after="0" w:line="276" w:lineRule="auto"/>
        <w:ind w:left="0"/>
        <w:rPr>
          <w:b/>
          <w:i/>
        </w:rPr>
      </w:pPr>
      <w:r w:rsidRPr="000D12D8">
        <w:rPr>
          <w:b/>
          <w:i/>
        </w:rPr>
        <w:t>Implementation Approach / Implementing Agency</w:t>
      </w:r>
    </w:p>
    <w:p w:rsidR="00E954E8" w:rsidRPr="000D12D8" w:rsidRDefault="00E954E8" w:rsidP="000D12D8">
      <w:pPr>
        <w:pStyle w:val="ListParagraph"/>
        <w:spacing w:after="0" w:line="276" w:lineRule="auto"/>
        <w:ind w:left="0"/>
        <w:jc w:val="both"/>
      </w:pPr>
      <w:r w:rsidRPr="000D12D8">
        <w:t xml:space="preserve">The project was implemented by the Civil Defense Commission of Guyana, an entity set up as a key component of the Office of the President.  The approach was one of initially coordinating the efforts of the UNDP project with those of a similar Inter-American Development Bank project, which primarily addressed the development of the Strategic Plan and Implementation Plan for Integrated Disaster Response and </w:t>
      </w:r>
      <w:r w:rsidR="00ED70F4" w:rsidRPr="000D12D8">
        <w:t xml:space="preserve">Risk </w:t>
      </w:r>
      <w:r w:rsidRPr="000D12D8">
        <w:t>Reduction</w:t>
      </w:r>
      <w:r w:rsidR="00CC16C2" w:rsidRPr="000D12D8">
        <w:t xml:space="preserve"> for all of Guyana; and a Vulnerability Assessment and Shelter Management Plan for Region 4</w:t>
      </w:r>
      <w:r w:rsidRPr="000D12D8">
        <w:t xml:space="preserve"> in Guyana.  The CDC was initially focused on the development of plans for the creation of an Emergency Response </w:t>
      </w:r>
      <w:r w:rsidR="009A6FA5">
        <w:t>Centre</w:t>
      </w:r>
      <w:r w:rsidRPr="000D12D8">
        <w:t xml:space="preserve">, Risk Management Platform, </w:t>
      </w:r>
      <w:proofErr w:type="gramStart"/>
      <w:r w:rsidRPr="000D12D8">
        <w:t>Over</w:t>
      </w:r>
      <w:proofErr w:type="gramEnd"/>
      <w:r w:rsidRPr="000D12D8">
        <w:t xml:space="preserve">-Arching Management Plan for </w:t>
      </w:r>
      <w:r w:rsidR="00ED70F4" w:rsidRPr="000D12D8">
        <w:t xml:space="preserve">the </w:t>
      </w:r>
      <w:r w:rsidRPr="000D12D8">
        <w:t>CDC in Disaster Reduction and Response, and an Education and Training component.</w:t>
      </w:r>
    </w:p>
    <w:p w:rsidR="00E954E8" w:rsidRPr="000D12D8" w:rsidRDefault="00E954E8" w:rsidP="000D12D8">
      <w:pPr>
        <w:pStyle w:val="ListParagraph"/>
        <w:spacing w:after="0" w:line="276" w:lineRule="auto"/>
        <w:ind w:left="0"/>
      </w:pPr>
    </w:p>
    <w:p w:rsidR="00E954E8" w:rsidRPr="000D12D8" w:rsidRDefault="00E954E8" w:rsidP="000D12D8">
      <w:pPr>
        <w:pStyle w:val="ListParagraph"/>
        <w:spacing w:after="0" w:line="276" w:lineRule="auto"/>
        <w:ind w:left="0"/>
        <w:jc w:val="both"/>
        <w:rPr>
          <w:u w:val="single"/>
        </w:rPr>
      </w:pPr>
      <w:r w:rsidRPr="000D12D8">
        <w:t xml:space="preserve">Once the plans and establishment of the referenced entities and documents had been completed, the implementation emphasis of </w:t>
      </w:r>
      <w:r w:rsidR="00ED70F4" w:rsidRPr="000D12D8">
        <w:t xml:space="preserve">the </w:t>
      </w:r>
      <w:r w:rsidRPr="000D12D8">
        <w:t xml:space="preserve">CDC shifted to the education and training of Regional and Local Community leaders and citizens in relevant aspects of disaster response and risk reduction.  </w:t>
      </w:r>
      <w:r w:rsidR="00ED70F4" w:rsidRPr="000D12D8">
        <w:t xml:space="preserve">The </w:t>
      </w:r>
      <w:r w:rsidRPr="000D12D8">
        <w:t xml:space="preserve">CDC has efficiently done so at the regional level and is continuing to do so at the community level, and its performance is rated as </w:t>
      </w:r>
      <w:r w:rsidRPr="000D12D8">
        <w:rPr>
          <w:u w:val="single"/>
        </w:rPr>
        <w:t xml:space="preserve">satisfactory.  </w:t>
      </w:r>
    </w:p>
    <w:p w:rsidR="00E954E8" w:rsidRPr="000D12D8" w:rsidRDefault="00E954E8" w:rsidP="000D12D8">
      <w:pPr>
        <w:pStyle w:val="ListParagraph"/>
        <w:spacing w:after="0" w:line="276" w:lineRule="auto"/>
        <w:ind w:left="0"/>
        <w:jc w:val="both"/>
        <w:rPr>
          <w:u w:val="single"/>
        </w:rPr>
      </w:pPr>
    </w:p>
    <w:p w:rsidR="00E954E8" w:rsidRPr="000D12D8" w:rsidRDefault="00E954E8" w:rsidP="000D12D8">
      <w:pPr>
        <w:keepNext/>
        <w:keepLines/>
        <w:spacing w:after="0" w:line="251" w:lineRule="auto"/>
        <w:jc w:val="both"/>
        <w:outlineLvl w:val="2"/>
        <w:rPr>
          <w:rFonts w:eastAsia="Arial" w:cs="Arial"/>
          <w:b/>
          <w:i/>
          <w:color w:val="000000"/>
        </w:rPr>
      </w:pPr>
      <w:r w:rsidRPr="000D12D8">
        <w:rPr>
          <w:rFonts w:eastAsia="Arial" w:cs="Arial"/>
          <w:b/>
          <w:i/>
          <w:color w:val="000000"/>
        </w:rPr>
        <w:lastRenderedPageBreak/>
        <w:t xml:space="preserve">Project Management Approach and Tools / Adaptive Management </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The management of the project is </w:t>
      </w:r>
      <w:r w:rsidRPr="000D12D8">
        <w:rPr>
          <w:rFonts w:eastAsia="Times New Roman"/>
          <w:color w:val="000000"/>
          <w:u w:val="single" w:color="000000"/>
        </w:rPr>
        <w:t>highly satisfactory</w:t>
      </w:r>
      <w:r w:rsidRPr="000D12D8">
        <w:rPr>
          <w:rFonts w:eastAsia="Times New Roman"/>
          <w:color w:val="000000"/>
        </w:rPr>
        <w:t xml:space="preserve">. The project was well managed and used adaptive management extensively to secure project outcomes while maintaining adherence to the overall project design. The project management team used the project implementation document as a guide to implement the project and a reminder of what the project aimed to achieve. The original framework for the project, used at the design stage, was kept all along the implementation of the project.  The Evaluator noted that the project has been results oriented. The project logic presents the starting with the project goal, then immediate objectives (now called outcomes), outputs and activities and sub-activities. It is very much results-based oriented. </w:t>
      </w:r>
    </w:p>
    <w:p w:rsidR="00E954E8" w:rsidRPr="000D12D8" w:rsidRDefault="00E954E8" w:rsidP="000D12D8">
      <w:pPr>
        <w:spacing w:after="0"/>
        <w:rPr>
          <w:rFonts w:eastAsia="Times New Roman"/>
          <w:color w:val="000000"/>
        </w:rPr>
      </w:pPr>
      <w:r w:rsidRPr="000D12D8">
        <w:rPr>
          <w:rFonts w:eastAsia="Times New Roman"/>
          <w:color w:val="000000"/>
        </w:rPr>
        <w:t xml:space="preserve"> </w:t>
      </w: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xml:space="preserve">The adaptability and flexibility of the project was not able to be objectively assessed. As analyzed, the scheduling and sequencing of the implementation phase of the project was logical and not overly ambitious. The implementation was step–by-step. </w:t>
      </w:r>
    </w:p>
    <w:p w:rsidR="00E954E8" w:rsidRDefault="00E954E8" w:rsidP="000D12D8">
      <w:pPr>
        <w:spacing w:after="0"/>
        <w:rPr>
          <w:rFonts w:eastAsia="Times New Roman"/>
          <w:color w:val="000000"/>
        </w:rPr>
      </w:pPr>
      <w:r w:rsidRPr="000D12D8">
        <w:rPr>
          <w:rFonts w:eastAsia="Times New Roman"/>
          <w:color w:val="000000"/>
        </w:rPr>
        <w:t xml:space="preserve"> </w:t>
      </w:r>
    </w:p>
    <w:p w:rsidR="00E954E8" w:rsidRPr="000D12D8" w:rsidRDefault="00E954E8" w:rsidP="000D12D8">
      <w:pPr>
        <w:spacing w:after="0" w:line="276" w:lineRule="auto"/>
        <w:jc w:val="both"/>
        <w:rPr>
          <w:rFonts w:eastAsia="Times New Roman"/>
          <w:color w:val="000000"/>
        </w:rPr>
      </w:pPr>
      <w:r w:rsidRPr="000D12D8">
        <w:rPr>
          <w:rFonts w:eastAsia="Times New Roman"/>
          <w:color w:val="000000"/>
        </w:rPr>
        <w:t xml:space="preserve">The planned project end date was December 2012.  However, on the basis of the Mid-Term Evaluation (MTE) recommendation (2012), the Parties agreed on a time extension of the project to </w:t>
      </w:r>
      <w:r w:rsidR="00CC16C2" w:rsidRPr="000D12D8">
        <w:rPr>
          <w:rFonts w:eastAsia="Times New Roman"/>
          <w:color w:val="000000"/>
        </w:rPr>
        <w:t xml:space="preserve">April </w:t>
      </w:r>
      <w:r w:rsidRPr="000D12D8">
        <w:rPr>
          <w:rFonts w:eastAsia="Times New Roman"/>
          <w:color w:val="000000"/>
        </w:rPr>
        <w:t xml:space="preserve">2014. </w:t>
      </w:r>
    </w:p>
    <w:p w:rsidR="00E954E8" w:rsidRPr="000D12D8" w:rsidRDefault="00E954E8" w:rsidP="000D12D8">
      <w:pPr>
        <w:spacing w:after="0" w:line="276" w:lineRule="auto"/>
        <w:jc w:val="both"/>
        <w:rPr>
          <w:rFonts w:eastAsia="Times New Roman"/>
          <w:color w:val="000000"/>
        </w:rPr>
      </w:pPr>
    </w:p>
    <w:p w:rsidR="00E954E8" w:rsidRPr="000D12D8" w:rsidRDefault="00E954E8" w:rsidP="000D12D8">
      <w:pPr>
        <w:spacing w:after="0" w:line="276" w:lineRule="auto"/>
        <w:jc w:val="both"/>
      </w:pPr>
      <w:r w:rsidRPr="000D12D8">
        <w:t>Finally, the project has produced a large amount of information. This information exists in both electronic form and paper form and it is available for those who are requesting it. Information was used by the project management team to manage and monitor the progress of the project.</w:t>
      </w:r>
    </w:p>
    <w:p w:rsidR="00E954E8" w:rsidRPr="000D12D8" w:rsidRDefault="00E954E8" w:rsidP="000D12D8">
      <w:pPr>
        <w:spacing w:after="0" w:line="276" w:lineRule="auto"/>
        <w:jc w:val="both"/>
      </w:pPr>
    </w:p>
    <w:p w:rsidR="00E954E8" w:rsidRPr="000D12D8" w:rsidRDefault="00E954E8" w:rsidP="000D12D8">
      <w:pPr>
        <w:keepNext/>
        <w:keepLines/>
        <w:spacing w:after="0" w:line="251" w:lineRule="auto"/>
        <w:outlineLvl w:val="2"/>
        <w:rPr>
          <w:rFonts w:eastAsia="Arial" w:cs="Arial"/>
          <w:b/>
          <w:i/>
          <w:color w:val="000000"/>
        </w:rPr>
      </w:pPr>
      <w:r w:rsidRPr="000D12D8">
        <w:rPr>
          <w:rFonts w:eastAsia="Arial" w:cs="Arial"/>
          <w:b/>
          <w:i/>
          <w:color w:val="000000"/>
        </w:rPr>
        <w:t xml:space="preserve">Financial Planning and Management </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The accounting and financial system used by the project management team was satisfactory for the management of this project. The project finances were managed by </w:t>
      </w:r>
      <w:r w:rsidR="00ED70F4" w:rsidRPr="000D12D8">
        <w:rPr>
          <w:rFonts w:eastAsia="Times New Roman"/>
          <w:color w:val="000000"/>
        </w:rPr>
        <w:t xml:space="preserve">the </w:t>
      </w:r>
      <w:r w:rsidRPr="000D12D8">
        <w:rPr>
          <w:rFonts w:eastAsia="Times New Roman"/>
          <w:color w:val="000000"/>
        </w:rPr>
        <w:t>UNDP</w:t>
      </w:r>
      <w:r w:rsidR="00ED70F4" w:rsidRPr="000D12D8">
        <w:rPr>
          <w:rFonts w:eastAsia="Times New Roman"/>
          <w:color w:val="000000"/>
        </w:rPr>
        <w:t>,</w:t>
      </w:r>
      <w:r w:rsidRPr="000D12D8">
        <w:rPr>
          <w:rFonts w:eastAsia="Times New Roman"/>
          <w:color w:val="000000"/>
        </w:rPr>
        <w:t xml:space="preserve"> and accurate and timely financial information was produced for the project management team; including on an ad-hoc basis.  A budget was established yearly during the last quarter of the calendar year for the coming year. If some budget revisions were necessary during the year, these revisions needed to be approved by a joint meeting of </w:t>
      </w:r>
      <w:r w:rsidR="00ED70F4" w:rsidRPr="000D12D8">
        <w:rPr>
          <w:rFonts w:eastAsia="Times New Roman"/>
          <w:color w:val="000000"/>
        </w:rPr>
        <w:t xml:space="preserve">the </w:t>
      </w:r>
      <w:r w:rsidRPr="000D12D8">
        <w:rPr>
          <w:rFonts w:eastAsia="Times New Roman"/>
          <w:color w:val="000000"/>
        </w:rPr>
        <w:t xml:space="preserve">CDC and the UNDP CO before it was sent onward to senior UNDP management. </w:t>
      </w:r>
    </w:p>
    <w:p w:rsidR="00E954E8" w:rsidRPr="000D12D8" w:rsidRDefault="00E954E8" w:rsidP="000D12D8">
      <w:pPr>
        <w:spacing w:after="0"/>
        <w:rPr>
          <w:rFonts w:eastAsia="Times New Roman"/>
          <w:color w:val="000000"/>
        </w:rPr>
      </w:pPr>
      <w:r w:rsidRPr="000D12D8">
        <w:rPr>
          <w:rFonts w:eastAsia="Times New Roman"/>
          <w:color w:val="000000"/>
        </w:rPr>
        <w:t xml:space="preserve"> </w:t>
      </w:r>
    </w:p>
    <w:p w:rsidR="00E954E8" w:rsidRPr="000D12D8" w:rsidRDefault="00E954E8" w:rsidP="000D12D8">
      <w:pPr>
        <w:pStyle w:val="ListParagraph"/>
        <w:spacing w:after="0" w:line="276" w:lineRule="auto"/>
        <w:ind w:left="0"/>
        <w:jc w:val="both"/>
        <w:rPr>
          <w:rFonts w:eastAsia="Times New Roman"/>
          <w:color w:val="000000"/>
        </w:rPr>
      </w:pPr>
      <w:r w:rsidRPr="000D12D8">
        <w:rPr>
          <w:rFonts w:eastAsia="Times New Roman"/>
          <w:color w:val="000000"/>
        </w:rPr>
        <w:t>The budget and annual expenditures that have been incurred to date on the project, funded from UNDP Core Funds, are:</w:t>
      </w:r>
    </w:p>
    <w:p w:rsidR="00E954E8" w:rsidRPr="000D12D8" w:rsidRDefault="00E954E8" w:rsidP="000D12D8">
      <w:pPr>
        <w:pStyle w:val="ListParagraph"/>
        <w:spacing w:after="0" w:line="276" w:lineRule="auto"/>
        <w:ind w:left="0"/>
        <w:rPr>
          <w:rFonts w:eastAsia="Times New Roman"/>
          <w:color w:val="000000"/>
        </w:rPr>
      </w:pPr>
      <w:r w:rsidRPr="000D12D8">
        <w:rPr>
          <w:rFonts w:eastAsia="Times New Roman"/>
          <w:color w:val="000000"/>
        </w:rPr>
        <w:tab/>
      </w:r>
      <w:r w:rsidRPr="000D12D8">
        <w:rPr>
          <w:rFonts w:eastAsia="Times New Roman"/>
          <w:color w:val="000000"/>
        </w:rPr>
        <w:tab/>
      </w:r>
      <w:r w:rsidRPr="000D12D8">
        <w:rPr>
          <w:rFonts w:eastAsia="Times New Roman"/>
          <w:color w:val="000000"/>
        </w:rPr>
        <w:tab/>
        <w:t xml:space="preserve">Project Budget </w:t>
      </w:r>
      <w:r w:rsidRPr="000D12D8">
        <w:rPr>
          <w:rFonts w:eastAsia="Times New Roman"/>
          <w:color w:val="000000"/>
        </w:rPr>
        <w:tab/>
        <w:t>:</w:t>
      </w:r>
      <w:r w:rsidRPr="000D12D8">
        <w:rPr>
          <w:rFonts w:eastAsia="Times New Roman"/>
          <w:color w:val="000000"/>
        </w:rPr>
        <w:tab/>
        <w:t>USD $</w:t>
      </w:r>
      <w:r w:rsidRPr="000D12D8">
        <w:rPr>
          <w:rFonts w:eastAsia="Times New Roman"/>
          <w:color w:val="000000"/>
        </w:rPr>
        <w:tab/>
        <w:t>540,000</w:t>
      </w:r>
    </w:p>
    <w:p w:rsidR="00E954E8" w:rsidRPr="000D12D8" w:rsidRDefault="00E954E8" w:rsidP="000D12D8">
      <w:pPr>
        <w:pStyle w:val="ListParagraph"/>
        <w:spacing w:after="0" w:line="276" w:lineRule="auto"/>
        <w:ind w:left="0"/>
        <w:rPr>
          <w:rFonts w:eastAsia="Times New Roman"/>
          <w:color w:val="000000"/>
        </w:rPr>
      </w:pPr>
      <w:r w:rsidRPr="000D12D8">
        <w:rPr>
          <w:rFonts w:eastAsia="Times New Roman"/>
          <w:color w:val="000000"/>
        </w:rPr>
        <w:tab/>
      </w:r>
      <w:r w:rsidRPr="000D12D8">
        <w:rPr>
          <w:rFonts w:eastAsia="Times New Roman"/>
          <w:color w:val="000000"/>
        </w:rPr>
        <w:tab/>
      </w:r>
      <w:r w:rsidRPr="000D12D8">
        <w:rPr>
          <w:rFonts w:eastAsia="Times New Roman"/>
          <w:color w:val="000000"/>
        </w:rPr>
        <w:tab/>
      </w:r>
    </w:p>
    <w:p w:rsidR="00E954E8" w:rsidRPr="000D12D8" w:rsidRDefault="00E954E8" w:rsidP="000D12D8">
      <w:pPr>
        <w:pStyle w:val="ListParagraph"/>
        <w:spacing w:after="0" w:line="276" w:lineRule="auto"/>
        <w:ind w:left="0"/>
        <w:rPr>
          <w:rFonts w:eastAsia="Times New Roman"/>
          <w:color w:val="000000"/>
        </w:rPr>
      </w:pPr>
      <w:r w:rsidRPr="000D12D8">
        <w:rPr>
          <w:rFonts w:eastAsia="Times New Roman"/>
          <w:color w:val="000000"/>
        </w:rPr>
        <w:tab/>
      </w:r>
      <w:r w:rsidRPr="000D12D8">
        <w:rPr>
          <w:rFonts w:eastAsia="Times New Roman"/>
          <w:color w:val="000000"/>
        </w:rPr>
        <w:tab/>
      </w:r>
      <w:r w:rsidRPr="000D12D8">
        <w:rPr>
          <w:rFonts w:eastAsia="Times New Roman"/>
          <w:color w:val="000000"/>
        </w:rPr>
        <w:tab/>
        <w:t>2009 Expenditures:</w:t>
      </w:r>
      <w:r w:rsidRPr="000D12D8">
        <w:rPr>
          <w:rFonts w:eastAsia="Times New Roman"/>
          <w:color w:val="000000"/>
        </w:rPr>
        <w:tab/>
        <w:t>USD $</w:t>
      </w:r>
      <w:r w:rsidRPr="000D12D8">
        <w:rPr>
          <w:rFonts w:eastAsia="Times New Roman"/>
          <w:color w:val="000000"/>
        </w:rPr>
        <w:tab/>
        <w:t>140,000</w:t>
      </w:r>
    </w:p>
    <w:p w:rsidR="00E954E8" w:rsidRPr="000D12D8" w:rsidRDefault="00E954E8" w:rsidP="000D12D8">
      <w:pPr>
        <w:pStyle w:val="ListParagraph"/>
        <w:spacing w:after="0" w:line="276" w:lineRule="auto"/>
        <w:ind w:left="0"/>
        <w:rPr>
          <w:rFonts w:eastAsia="Times New Roman"/>
          <w:color w:val="000000"/>
        </w:rPr>
      </w:pPr>
      <w:r w:rsidRPr="000D12D8">
        <w:rPr>
          <w:rFonts w:eastAsia="Times New Roman"/>
          <w:color w:val="000000"/>
        </w:rPr>
        <w:tab/>
      </w:r>
      <w:r w:rsidRPr="000D12D8">
        <w:rPr>
          <w:rFonts w:eastAsia="Times New Roman"/>
          <w:color w:val="000000"/>
        </w:rPr>
        <w:tab/>
      </w:r>
      <w:r w:rsidRPr="000D12D8">
        <w:rPr>
          <w:rFonts w:eastAsia="Times New Roman"/>
          <w:color w:val="000000"/>
        </w:rPr>
        <w:tab/>
        <w:t>2010 Expenditures:</w:t>
      </w:r>
      <w:r w:rsidRPr="000D12D8">
        <w:rPr>
          <w:rFonts w:eastAsia="Times New Roman"/>
          <w:color w:val="000000"/>
        </w:rPr>
        <w:tab/>
        <w:t>USD $    118, 051</w:t>
      </w:r>
    </w:p>
    <w:p w:rsidR="00E954E8" w:rsidRPr="000D12D8" w:rsidRDefault="00E954E8" w:rsidP="000D12D8">
      <w:pPr>
        <w:pStyle w:val="ListParagraph"/>
        <w:spacing w:after="0" w:line="276" w:lineRule="auto"/>
        <w:ind w:left="0"/>
        <w:rPr>
          <w:rFonts w:eastAsia="Times New Roman"/>
          <w:color w:val="000000"/>
        </w:rPr>
      </w:pPr>
      <w:r w:rsidRPr="000D12D8">
        <w:rPr>
          <w:rFonts w:eastAsia="Times New Roman"/>
          <w:color w:val="000000"/>
        </w:rPr>
        <w:tab/>
      </w:r>
      <w:r w:rsidRPr="000D12D8">
        <w:rPr>
          <w:rFonts w:eastAsia="Times New Roman"/>
          <w:color w:val="000000"/>
        </w:rPr>
        <w:tab/>
      </w:r>
      <w:r w:rsidRPr="000D12D8">
        <w:rPr>
          <w:rFonts w:eastAsia="Times New Roman"/>
          <w:color w:val="000000"/>
        </w:rPr>
        <w:tab/>
        <w:t>2011 Expenditures:</w:t>
      </w:r>
      <w:r w:rsidRPr="000D12D8">
        <w:rPr>
          <w:rFonts w:eastAsia="Times New Roman"/>
          <w:color w:val="000000"/>
        </w:rPr>
        <w:tab/>
        <w:t xml:space="preserve">USD $ </w:t>
      </w:r>
      <w:r w:rsidRPr="000D12D8">
        <w:rPr>
          <w:rFonts w:eastAsia="Times New Roman"/>
          <w:color w:val="000000"/>
        </w:rPr>
        <w:tab/>
        <w:t xml:space="preserve">   51,400</w:t>
      </w:r>
    </w:p>
    <w:p w:rsidR="00E954E8" w:rsidRPr="000D12D8" w:rsidRDefault="00E954E8" w:rsidP="000D12D8">
      <w:pPr>
        <w:pStyle w:val="ListParagraph"/>
        <w:spacing w:after="0" w:line="276" w:lineRule="auto"/>
        <w:ind w:left="0"/>
        <w:rPr>
          <w:rFonts w:eastAsia="Times New Roman"/>
          <w:color w:val="000000"/>
        </w:rPr>
      </w:pPr>
      <w:r w:rsidRPr="000D12D8">
        <w:rPr>
          <w:rFonts w:eastAsia="Times New Roman"/>
          <w:color w:val="000000"/>
        </w:rPr>
        <w:tab/>
      </w:r>
      <w:r w:rsidRPr="000D12D8">
        <w:rPr>
          <w:rFonts w:eastAsia="Times New Roman"/>
          <w:color w:val="000000"/>
        </w:rPr>
        <w:tab/>
      </w:r>
      <w:r w:rsidRPr="000D12D8">
        <w:rPr>
          <w:rFonts w:eastAsia="Times New Roman"/>
          <w:color w:val="000000"/>
        </w:rPr>
        <w:tab/>
        <w:t>2012 Expenditures:</w:t>
      </w:r>
      <w:r w:rsidRPr="000D12D8">
        <w:rPr>
          <w:rFonts w:eastAsia="Times New Roman"/>
          <w:color w:val="000000"/>
        </w:rPr>
        <w:tab/>
        <w:t>USD $</w:t>
      </w:r>
      <w:r w:rsidRPr="000D12D8">
        <w:rPr>
          <w:rFonts w:eastAsia="Times New Roman"/>
          <w:color w:val="000000"/>
        </w:rPr>
        <w:tab/>
        <w:t>115,050</w:t>
      </w:r>
    </w:p>
    <w:p w:rsidR="00E954E8" w:rsidRPr="000D12D8" w:rsidRDefault="00E954E8" w:rsidP="000D12D8">
      <w:pPr>
        <w:pStyle w:val="ListParagraph"/>
        <w:spacing w:after="0" w:line="276" w:lineRule="auto"/>
        <w:ind w:left="0"/>
        <w:rPr>
          <w:rFonts w:eastAsia="Times New Roman"/>
          <w:color w:val="000000"/>
        </w:rPr>
      </w:pPr>
      <w:r w:rsidRPr="000D12D8">
        <w:rPr>
          <w:rFonts w:eastAsia="Times New Roman"/>
          <w:color w:val="000000"/>
        </w:rPr>
        <w:tab/>
      </w:r>
      <w:r w:rsidRPr="000D12D8">
        <w:rPr>
          <w:rFonts w:eastAsia="Times New Roman"/>
          <w:color w:val="000000"/>
        </w:rPr>
        <w:tab/>
      </w:r>
      <w:r w:rsidRPr="000D12D8">
        <w:rPr>
          <w:rFonts w:eastAsia="Times New Roman"/>
          <w:color w:val="000000"/>
        </w:rPr>
        <w:tab/>
        <w:t>2013 Expenditures:</w:t>
      </w:r>
      <w:r w:rsidRPr="000D12D8">
        <w:rPr>
          <w:rFonts w:eastAsia="Times New Roman"/>
          <w:color w:val="000000"/>
        </w:rPr>
        <w:tab/>
        <w:t>USD $</w:t>
      </w:r>
      <w:r w:rsidRPr="000D12D8">
        <w:rPr>
          <w:rFonts w:eastAsia="Times New Roman"/>
          <w:color w:val="000000"/>
        </w:rPr>
        <w:tab/>
        <w:t xml:space="preserve">  97,777</w:t>
      </w:r>
    </w:p>
    <w:p w:rsidR="00E954E8" w:rsidRPr="000D12D8" w:rsidRDefault="00E954E8" w:rsidP="000D12D8">
      <w:pPr>
        <w:pStyle w:val="ListParagraph"/>
        <w:spacing w:after="0" w:line="276" w:lineRule="auto"/>
        <w:ind w:left="0"/>
        <w:rPr>
          <w:rFonts w:eastAsia="Times New Roman"/>
          <w:color w:val="000000"/>
        </w:rPr>
      </w:pPr>
      <w:r w:rsidRPr="000D12D8">
        <w:rPr>
          <w:rFonts w:eastAsia="Times New Roman"/>
          <w:color w:val="000000"/>
        </w:rPr>
        <w:tab/>
      </w:r>
      <w:r w:rsidRPr="000D12D8">
        <w:rPr>
          <w:rFonts w:eastAsia="Times New Roman"/>
          <w:color w:val="000000"/>
        </w:rPr>
        <w:tab/>
      </w:r>
      <w:r w:rsidRPr="000D12D8">
        <w:rPr>
          <w:rFonts w:eastAsia="Times New Roman"/>
          <w:color w:val="000000"/>
        </w:rPr>
        <w:tab/>
        <w:t>20</w:t>
      </w:r>
      <w:r w:rsidR="00ED70F4" w:rsidRPr="000D12D8">
        <w:rPr>
          <w:rFonts w:eastAsia="Times New Roman"/>
          <w:color w:val="000000"/>
        </w:rPr>
        <w:t>1</w:t>
      </w:r>
      <w:r w:rsidRPr="000D12D8">
        <w:rPr>
          <w:rFonts w:eastAsia="Times New Roman"/>
          <w:color w:val="000000"/>
        </w:rPr>
        <w:t>4 Expenditures:</w:t>
      </w:r>
      <w:r w:rsidRPr="000D12D8">
        <w:rPr>
          <w:rFonts w:eastAsia="Times New Roman"/>
          <w:color w:val="000000"/>
        </w:rPr>
        <w:tab/>
      </w:r>
      <w:r w:rsidRPr="000D12D8">
        <w:rPr>
          <w:rFonts w:eastAsia="Times New Roman"/>
          <w:color w:val="000000"/>
          <w:u w:val="single"/>
        </w:rPr>
        <w:t>USD $      47,360</w:t>
      </w:r>
      <w:r w:rsidRPr="000D12D8">
        <w:rPr>
          <w:rFonts w:eastAsia="Times New Roman"/>
          <w:color w:val="000000"/>
        </w:rPr>
        <w:t xml:space="preserve">    (YTD)</w:t>
      </w:r>
    </w:p>
    <w:p w:rsidR="00E954E8" w:rsidRPr="000D12D8" w:rsidRDefault="00E954E8" w:rsidP="000D12D8">
      <w:pPr>
        <w:pStyle w:val="ListParagraph"/>
        <w:spacing w:after="0" w:line="276" w:lineRule="auto"/>
        <w:ind w:left="0"/>
        <w:rPr>
          <w:rFonts w:eastAsia="Times New Roman"/>
          <w:b/>
          <w:color w:val="000000"/>
        </w:rPr>
      </w:pPr>
      <w:r w:rsidRPr="000D12D8">
        <w:rPr>
          <w:rFonts w:eastAsia="Times New Roman"/>
          <w:color w:val="000000"/>
        </w:rPr>
        <w:tab/>
      </w:r>
      <w:r w:rsidRPr="000D12D8">
        <w:rPr>
          <w:rFonts w:eastAsia="Times New Roman"/>
          <w:color w:val="000000"/>
        </w:rPr>
        <w:tab/>
      </w:r>
      <w:r w:rsidRPr="000D12D8">
        <w:rPr>
          <w:rFonts w:eastAsia="Times New Roman"/>
          <w:b/>
          <w:color w:val="000000"/>
        </w:rPr>
        <w:t>Total Expenditures to Date</w:t>
      </w:r>
      <w:r w:rsidRPr="000D12D8">
        <w:rPr>
          <w:rFonts w:eastAsia="Times New Roman"/>
          <w:b/>
          <w:color w:val="000000"/>
        </w:rPr>
        <w:tab/>
        <w:t>USD $    569,638</w:t>
      </w:r>
    </w:p>
    <w:p w:rsidR="00E954E8" w:rsidRPr="000D12D8" w:rsidRDefault="00E954E8" w:rsidP="000D12D8">
      <w:pPr>
        <w:pStyle w:val="ListParagraph"/>
        <w:spacing w:after="0" w:line="276" w:lineRule="auto"/>
        <w:ind w:left="0"/>
        <w:rPr>
          <w:rFonts w:eastAsia="Times New Roman"/>
          <w:color w:val="000000"/>
        </w:rPr>
      </w:pPr>
    </w:p>
    <w:p w:rsidR="00E954E8" w:rsidRPr="000D12D8" w:rsidRDefault="00E954E8" w:rsidP="000D12D8">
      <w:pPr>
        <w:pStyle w:val="ListParagraph"/>
        <w:spacing w:after="0" w:line="276" w:lineRule="auto"/>
        <w:ind w:left="0"/>
        <w:jc w:val="both"/>
        <w:rPr>
          <w:rFonts w:eastAsia="Times New Roman"/>
          <w:color w:val="000000"/>
        </w:rPr>
      </w:pPr>
      <w:r w:rsidRPr="000D12D8">
        <w:rPr>
          <w:rFonts w:eastAsia="Times New Roman"/>
          <w:color w:val="000000"/>
        </w:rPr>
        <w:t>Additional expense</w:t>
      </w:r>
      <w:r w:rsidR="008364C7" w:rsidRPr="000D12D8">
        <w:rPr>
          <w:rFonts w:eastAsia="Times New Roman"/>
          <w:color w:val="000000"/>
        </w:rPr>
        <w:t>s</w:t>
      </w:r>
      <w:r w:rsidRPr="000D12D8">
        <w:rPr>
          <w:rFonts w:eastAsia="Times New Roman"/>
          <w:color w:val="000000"/>
        </w:rPr>
        <w:t xml:space="preserve"> will be incurred in February and March of 2014, thus the project may exceed its established budget by approximately 8 to 10</w:t>
      </w:r>
      <w:r w:rsidR="00ED70F4" w:rsidRPr="000D12D8">
        <w:rPr>
          <w:rFonts w:eastAsia="Times New Roman"/>
          <w:color w:val="000000"/>
        </w:rPr>
        <w:t>%</w:t>
      </w:r>
      <w:r w:rsidRPr="000D12D8">
        <w:rPr>
          <w:rFonts w:eastAsia="Times New Roman"/>
          <w:color w:val="000000"/>
        </w:rPr>
        <w:t>.</w:t>
      </w:r>
    </w:p>
    <w:p w:rsidR="00E954E8" w:rsidRPr="000D12D8" w:rsidRDefault="00E954E8" w:rsidP="000D12D8">
      <w:pPr>
        <w:spacing w:after="0"/>
        <w:rPr>
          <w:rFonts w:eastAsia="Times New Roman"/>
          <w:color w:val="000000"/>
        </w:rPr>
      </w:pPr>
    </w:p>
    <w:p w:rsidR="00E954E8" w:rsidRPr="000D12D8" w:rsidRDefault="00E954E8" w:rsidP="000D12D8">
      <w:pPr>
        <w:keepNext/>
        <w:keepLines/>
        <w:spacing w:after="0" w:line="251" w:lineRule="auto"/>
        <w:outlineLvl w:val="2"/>
        <w:rPr>
          <w:rFonts w:eastAsia="Arial" w:cs="Arial"/>
          <w:b/>
          <w:i/>
          <w:color w:val="000000"/>
        </w:rPr>
      </w:pPr>
      <w:r w:rsidRPr="000D12D8">
        <w:rPr>
          <w:rFonts w:eastAsia="Arial" w:cs="Arial"/>
          <w:b/>
          <w:i/>
          <w:color w:val="000000"/>
        </w:rPr>
        <w:t xml:space="preserve">Quality of Technical Assistance / Use of National and Local Capacity </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The quality of technical assistance used by the project and the development of national and local capacity was high and it is rated </w:t>
      </w:r>
      <w:r w:rsidRPr="000D12D8">
        <w:rPr>
          <w:rFonts w:eastAsia="Times New Roman"/>
          <w:color w:val="000000"/>
          <w:u w:val="single" w:color="000000"/>
        </w:rPr>
        <w:t>highly satisfactory</w:t>
      </w:r>
      <w:r w:rsidRPr="000D12D8">
        <w:rPr>
          <w:rFonts w:eastAsia="Times New Roman"/>
          <w:color w:val="000000"/>
        </w:rPr>
        <w:t xml:space="preserve">. Despite some turnover near the end of the project, due to resignations of the </w:t>
      </w:r>
      <w:r w:rsidR="00ED70F4" w:rsidRPr="000D12D8">
        <w:rPr>
          <w:rFonts w:eastAsia="Times New Roman"/>
          <w:color w:val="000000"/>
        </w:rPr>
        <w:t>Project Coordinator (</w:t>
      </w:r>
      <w:r w:rsidRPr="000D12D8">
        <w:rPr>
          <w:rFonts w:eastAsia="Times New Roman"/>
          <w:color w:val="000000"/>
        </w:rPr>
        <w:t>PC</w:t>
      </w:r>
      <w:r w:rsidR="00ED70F4" w:rsidRPr="000D12D8">
        <w:rPr>
          <w:rFonts w:eastAsia="Times New Roman"/>
          <w:color w:val="000000"/>
        </w:rPr>
        <w:t>)</w:t>
      </w:r>
      <w:r w:rsidRPr="000D12D8">
        <w:rPr>
          <w:rFonts w:eastAsia="Times New Roman"/>
          <w:color w:val="000000"/>
        </w:rPr>
        <w:t xml:space="preserve">, one consultant, and one staff, the project was able to assemble over time a technical assistance team well qualified to carry out day-to-day implementation activities. The staff was also highly motivated and dedicated to the project, going often beyond the call of </w:t>
      </w:r>
      <w:r w:rsidR="00EE1E65">
        <w:rPr>
          <w:rFonts w:eastAsia="Times New Roman"/>
          <w:color w:val="000000"/>
        </w:rPr>
        <w:t>d</w:t>
      </w:r>
      <w:r w:rsidRPr="000D12D8">
        <w:rPr>
          <w:rFonts w:eastAsia="Times New Roman"/>
          <w:color w:val="000000"/>
        </w:rPr>
        <w:t xml:space="preserve">uty. The project management team developed excellent working relationships with the project </w:t>
      </w:r>
      <w:r w:rsidR="00EE1E65">
        <w:rPr>
          <w:rFonts w:eastAsia="Times New Roman"/>
          <w:color w:val="000000"/>
        </w:rPr>
        <w:t>s</w:t>
      </w:r>
      <w:r w:rsidRPr="000D12D8">
        <w:rPr>
          <w:rFonts w:eastAsia="Times New Roman"/>
          <w:color w:val="000000"/>
        </w:rPr>
        <w:t xml:space="preserve">takeholders; a necessary step to implement and succeed in this type of project emphasizing capacity development. </w:t>
      </w:r>
    </w:p>
    <w:p w:rsidR="00E954E8" w:rsidRPr="000D12D8" w:rsidRDefault="00E954E8" w:rsidP="000D12D8">
      <w:pPr>
        <w:spacing w:after="0"/>
        <w:rPr>
          <w:rFonts w:eastAsia="Times New Roman"/>
          <w:color w:val="000000"/>
        </w:rPr>
      </w:pPr>
      <w:r w:rsidRPr="000D12D8">
        <w:rPr>
          <w:rFonts w:eastAsia="Times New Roman"/>
          <w:color w:val="000000"/>
        </w:rPr>
        <w:t xml:space="preserve"> </w:t>
      </w: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xml:space="preserve">The project used a </w:t>
      </w:r>
      <w:r w:rsidR="00942910" w:rsidRPr="000D12D8">
        <w:rPr>
          <w:rFonts w:eastAsia="Times New Roman"/>
          <w:color w:val="000000"/>
        </w:rPr>
        <w:t>combination</w:t>
      </w:r>
      <w:r w:rsidRPr="000D12D8">
        <w:rPr>
          <w:rFonts w:eastAsia="Times New Roman"/>
          <w:color w:val="000000"/>
        </w:rPr>
        <w:t xml:space="preserve"> of international and national staff and consultants to bring the necessary mix of skills and knowledge needed to implement the project and also to develop the capacity of national staff over time.  The consultants and their related costs are presented in Table 2.</w:t>
      </w: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ab/>
      </w:r>
    </w:p>
    <w:p w:rsidR="00321128" w:rsidRPr="000D12D8" w:rsidRDefault="00321128" w:rsidP="000D12D8">
      <w:pPr>
        <w:spacing w:after="0" w:line="248" w:lineRule="auto"/>
        <w:jc w:val="both"/>
        <w:rPr>
          <w:rFonts w:eastAsia="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4500"/>
        <w:gridCol w:w="1615"/>
      </w:tblGrid>
      <w:tr w:rsidR="00E954E8" w:rsidRPr="000D12D8" w:rsidTr="00B67FE0">
        <w:trPr>
          <w:trHeight w:val="144"/>
        </w:trPr>
        <w:tc>
          <w:tcPr>
            <w:tcW w:w="8630" w:type="dxa"/>
            <w:gridSpan w:val="3"/>
            <w:shd w:val="clear" w:color="auto" w:fill="auto"/>
          </w:tcPr>
          <w:p w:rsidR="00E954E8" w:rsidRPr="000D12D8" w:rsidRDefault="00E954E8" w:rsidP="000D12D8">
            <w:pPr>
              <w:spacing w:after="0" w:line="248" w:lineRule="auto"/>
              <w:jc w:val="center"/>
              <w:rPr>
                <w:rFonts w:eastAsia="Times New Roman"/>
                <w:color w:val="000000"/>
              </w:rPr>
            </w:pPr>
          </w:p>
          <w:p w:rsidR="00E954E8" w:rsidRPr="000D12D8" w:rsidRDefault="00E954E8" w:rsidP="000D12D8">
            <w:pPr>
              <w:spacing w:after="0" w:line="248" w:lineRule="auto"/>
              <w:jc w:val="center"/>
              <w:rPr>
                <w:rFonts w:eastAsia="Times New Roman"/>
                <w:b/>
                <w:color w:val="000000"/>
              </w:rPr>
            </w:pPr>
            <w:r w:rsidRPr="000D12D8">
              <w:rPr>
                <w:rFonts w:eastAsia="Times New Roman"/>
                <w:b/>
                <w:color w:val="000000"/>
              </w:rPr>
              <w:t>Table 2.  Consultants Used on the Project</w:t>
            </w:r>
          </w:p>
        </w:tc>
      </w:tr>
      <w:tr w:rsidR="00E954E8" w:rsidRPr="000D12D8" w:rsidTr="00B67FE0">
        <w:trPr>
          <w:trHeight w:val="144"/>
        </w:trPr>
        <w:tc>
          <w:tcPr>
            <w:tcW w:w="2515" w:type="dxa"/>
            <w:shd w:val="clear" w:color="auto" w:fill="auto"/>
          </w:tcPr>
          <w:p w:rsidR="00E954E8" w:rsidRPr="000D12D8" w:rsidRDefault="00E954E8" w:rsidP="000D12D8">
            <w:pPr>
              <w:spacing w:after="0" w:line="248" w:lineRule="auto"/>
              <w:jc w:val="center"/>
              <w:rPr>
                <w:rFonts w:eastAsia="Times New Roman"/>
                <w:b/>
                <w:color w:val="000000"/>
              </w:rPr>
            </w:pPr>
          </w:p>
          <w:p w:rsidR="00E954E8" w:rsidRPr="000D12D8" w:rsidRDefault="00E954E8" w:rsidP="000D12D8">
            <w:pPr>
              <w:spacing w:after="0" w:line="248" w:lineRule="auto"/>
              <w:jc w:val="center"/>
              <w:rPr>
                <w:rFonts w:eastAsia="Times New Roman"/>
                <w:b/>
                <w:color w:val="000000"/>
              </w:rPr>
            </w:pPr>
            <w:r w:rsidRPr="000D12D8">
              <w:rPr>
                <w:rFonts w:eastAsia="Times New Roman"/>
                <w:b/>
                <w:color w:val="000000"/>
              </w:rPr>
              <w:t>Consultant</w:t>
            </w:r>
          </w:p>
        </w:tc>
        <w:tc>
          <w:tcPr>
            <w:tcW w:w="4500" w:type="dxa"/>
            <w:shd w:val="clear" w:color="auto" w:fill="auto"/>
          </w:tcPr>
          <w:p w:rsidR="00E954E8" w:rsidRPr="000D12D8" w:rsidRDefault="00E954E8" w:rsidP="000D12D8">
            <w:pPr>
              <w:spacing w:after="0" w:line="248" w:lineRule="auto"/>
              <w:jc w:val="center"/>
              <w:rPr>
                <w:rFonts w:eastAsia="Times New Roman"/>
                <w:b/>
                <w:color w:val="000000"/>
              </w:rPr>
            </w:pPr>
          </w:p>
          <w:p w:rsidR="00E954E8" w:rsidRPr="000D12D8" w:rsidRDefault="00E954E8" w:rsidP="000D12D8">
            <w:pPr>
              <w:spacing w:after="0" w:line="248" w:lineRule="auto"/>
              <w:jc w:val="center"/>
              <w:rPr>
                <w:rFonts w:eastAsia="Times New Roman"/>
                <w:b/>
                <w:color w:val="000000"/>
              </w:rPr>
            </w:pPr>
            <w:r w:rsidRPr="000D12D8">
              <w:rPr>
                <w:rFonts w:eastAsia="Times New Roman"/>
                <w:b/>
                <w:color w:val="000000"/>
              </w:rPr>
              <w:t>Assignment / Service</w:t>
            </w:r>
          </w:p>
        </w:tc>
        <w:tc>
          <w:tcPr>
            <w:tcW w:w="1615" w:type="dxa"/>
            <w:shd w:val="clear" w:color="auto" w:fill="auto"/>
          </w:tcPr>
          <w:p w:rsidR="00E954E8" w:rsidRPr="000D12D8" w:rsidRDefault="00E954E8" w:rsidP="000D12D8">
            <w:pPr>
              <w:spacing w:after="0" w:line="248" w:lineRule="auto"/>
              <w:jc w:val="center"/>
              <w:rPr>
                <w:rFonts w:eastAsia="Times New Roman"/>
                <w:b/>
                <w:color w:val="000000"/>
              </w:rPr>
            </w:pPr>
          </w:p>
          <w:p w:rsidR="00E954E8" w:rsidRPr="000D12D8" w:rsidRDefault="00E954E8" w:rsidP="000D12D8">
            <w:pPr>
              <w:spacing w:after="0" w:line="248" w:lineRule="auto"/>
              <w:jc w:val="center"/>
              <w:rPr>
                <w:rFonts w:eastAsia="Times New Roman"/>
                <w:b/>
                <w:color w:val="000000"/>
              </w:rPr>
            </w:pPr>
            <w:r w:rsidRPr="000D12D8">
              <w:rPr>
                <w:rFonts w:eastAsia="Times New Roman"/>
                <w:b/>
                <w:color w:val="000000"/>
              </w:rPr>
              <w:t>Cost (USD $)</w:t>
            </w:r>
          </w:p>
        </w:tc>
      </w:tr>
      <w:tr w:rsidR="00E954E8" w:rsidRPr="000D12D8" w:rsidTr="00B67FE0">
        <w:trPr>
          <w:trHeight w:val="144"/>
        </w:trPr>
        <w:tc>
          <w:tcPr>
            <w:tcW w:w="2515"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CARICAD</w:t>
            </w:r>
          </w:p>
        </w:tc>
        <w:tc>
          <w:tcPr>
            <w:tcW w:w="4500"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Develop strategic implementation plan</w:t>
            </w:r>
          </w:p>
        </w:tc>
        <w:tc>
          <w:tcPr>
            <w:tcW w:w="1615"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$ 34,500</w:t>
            </w:r>
          </w:p>
        </w:tc>
      </w:tr>
      <w:tr w:rsidR="00E954E8" w:rsidRPr="000D12D8" w:rsidTr="00B67FE0">
        <w:trPr>
          <w:trHeight w:val="144"/>
        </w:trPr>
        <w:tc>
          <w:tcPr>
            <w:tcW w:w="2515"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proofErr w:type="spellStart"/>
            <w:r w:rsidRPr="000D12D8">
              <w:rPr>
                <w:rFonts w:eastAsia="Times New Roman"/>
                <w:color w:val="000000"/>
              </w:rPr>
              <w:t>GeoTech</w:t>
            </w:r>
            <w:proofErr w:type="spellEnd"/>
            <w:r w:rsidRPr="000D12D8">
              <w:rPr>
                <w:rFonts w:eastAsia="Times New Roman"/>
                <w:color w:val="000000"/>
              </w:rPr>
              <w:t xml:space="preserve"> Vision</w:t>
            </w:r>
          </w:p>
        </w:tc>
        <w:tc>
          <w:tcPr>
            <w:tcW w:w="4500"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Vulnerability Assessment and Shelter Evaluation Plan for Region 4</w:t>
            </w:r>
          </w:p>
        </w:tc>
        <w:tc>
          <w:tcPr>
            <w:tcW w:w="1615"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$ 25,000</w:t>
            </w:r>
          </w:p>
        </w:tc>
      </w:tr>
      <w:tr w:rsidR="00E954E8" w:rsidRPr="000D12D8" w:rsidTr="00B67FE0">
        <w:trPr>
          <w:trHeight w:val="144"/>
        </w:trPr>
        <w:tc>
          <w:tcPr>
            <w:tcW w:w="2515"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Christopher Lawrence</w:t>
            </w:r>
          </w:p>
        </w:tc>
        <w:tc>
          <w:tcPr>
            <w:tcW w:w="4500"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CDC Website</w:t>
            </w:r>
          </w:p>
        </w:tc>
        <w:tc>
          <w:tcPr>
            <w:tcW w:w="1615"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$ 10,000</w:t>
            </w:r>
          </w:p>
        </w:tc>
      </w:tr>
      <w:tr w:rsidR="00E954E8" w:rsidRPr="000D12D8" w:rsidTr="00B67FE0">
        <w:trPr>
          <w:trHeight w:val="144"/>
        </w:trPr>
        <w:tc>
          <w:tcPr>
            <w:tcW w:w="2515"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xml:space="preserve">Dr. </w:t>
            </w:r>
            <w:proofErr w:type="spellStart"/>
            <w:r w:rsidRPr="000D12D8">
              <w:rPr>
                <w:rFonts w:eastAsia="Times New Roman"/>
                <w:color w:val="000000"/>
              </w:rPr>
              <w:t>Rovin</w:t>
            </w:r>
            <w:proofErr w:type="spellEnd"/>
            <w:r w:rsidRPr="000D12D8">
              <w:rPr>
                <w:rFonts w:eastAsia="Times New Roman"/>
                <w:color w:val="000000"/>
              </w:rPr>
              <w:t xml:space="preserve"> </w:t>
            </w:r>
            <w:proofErr w:type="spellStart"/>
            <w:r w:rsidRPr="000D12D8">
              <w:rPr>
                <w:rFonts w:eastAsia="Times New Roman"/>
                <w:color w:val="000000"/>
              </w:rPr>
              <w:t>Deodat</w:t>
            </w:r>
            <w:proofErr w:type="spellEnd"/>
          </w:p>
        </w:tc>
        <w:tc>
          <w:tcPr>
            <w:tcW w:w="4500"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Facilitator Public Consultations</w:t>
            </w:r>
          </w:p>
        </w:tc>
        <w:tc>
          <w:tcPr>
            <w:tcW w:w="1615"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2,700</w:t>
            </w:r>
          </w:p>
        </w:tc>
      </w:tr>
      <w:tr w:rsidR="00E954E8" w:rsidRPr="000D12D8" w:rsidTr="00B67FE0">
        <w:trPr>
          <w:trHeight w:val="144"/>
        </w:trPr>
        <w:tc>
          <w:tcPr>
            <w:tcW w:w="2515"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Ms. Mary Otto</w:t>
            </w:r>
          </w:p>
        </w:tc>
        <w:tc>
          <w:tcPr>
            <w:tcW w:w="4500"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Finalization of EWS, MHPP and DRM Policies</w:t>
            </w:r>
          </w:p>
        </w:tc>
        <w:tc>
          <w:tcPr>
            <w:tcW w:w="1615"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Not stated</w:t>
            </w:r>
          </w:p>
        </w:tc>
      </w:tr>
      <w:tr w:rsidR="00E954E8" w:rsidRPr="000D12D8" w:rsidTr="00B67FE0">
        <w:trPr>
          <w:trHeight w:val="144"/>
        </w:trPr>
        <w:tc>
          <w:tcPr>
            <w:tcW w:w="2515"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Mr. Jonathan Mc</w:t>
            </w:r>
            <w:r w:rsidR="00942910" w:rsidRPr="000D12D8">
              <w:rPr>
                <w:rFonts w:eastAsia="Times New Roman"/>
                <w:color w:val="000000"/>
              </w:rPr>
              <w:t>C</w:t>
            </w:r>
            <w:r w:rsidRPr="000D12D8">
              <w:rPr>
                <w:rFonts w:eastAsia="Times New Roman"/>
                <w:color w:val="000000"/>
              </w:rPr>
              <w:t>ue</w:t>
            </w:r>
          </w:p>
        </w:tc>
        <w:tc>
          <w:tcPr>
            <w:tcW w:w="4500"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Preparation of Mid – Term Evaluation</w:t>
            </w:r>
          </w:p>
        </w:tc>
        <w:tc>
          <w:tcPr>
            <w:tcW w:w="1615"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$ 14,940</w:t>
            </w:r>
          </w:p>
        </w:tc>
      </w:tr>
      <w:tr w:rsidR="00E954E8" w:rsidRPr="000D12D8" w:rsidTr="00B67FE0">
        <w:trPr>
          <w:trHeight w:val="144"/>
        </w:trPr>
        <w:tc>
          <w:tcPr>
            <w:tcW w:w="2515"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xml:space="preserve">Dr. Hans </w:t>
            </w:r>
            <w:proofErr w:type="spellStart"/>
            <w:r w:rsidRPr="000D12D8">
              <w:rPr>
                <w:rFonts w:eastAsia="Times New Roman"/>
                <w:color w:val="000000"/>
              </w:rPr>
              <w:t>Ewoldsen</w:t>
            </w:r>
            <w:proofErr w:type="spellEnd"/>
          </w:p>
        </w:tc>
        <w:tc>
          <w:tcPr>
            <w:tcW w:w="4500"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Preparation of Terminal Evaluation</w:t>
            </w:r>
          </w:p>
        </w:tc>
        <w:tc>
          <w:tcPr>
            <w:tcW w:w="1615" w:type="dxa"/>
            <w:shd w:val="clear" w:color="auto" w:fill="auto"/>
          </w:tcPr>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$ 12,050</w:t>
            </w:r>
          </w:p>
        </w:tc>
      </w:tr>
    </w:tbl>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rPr>
          <w:rFonts w:eastAsia="Times New Roman"/>
          <w:color w:val="000000"/>
        </w:rPr>
      </w:pP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The national staff </w:t>
      </w:r>
      <w:r w:rsidR="00942910" w:rsidRPr="000D12D8">
        <w:rPr>
          <w:rFonts w:eastAsia="Times New Roman"/>
          <w:color w:val="000000"/>
        </w:rPr>
        <w:t xml:space="preserve">members </w:t>
      </w:r>
      <w:r w:rsidRPr="000D12D8">
        <w:rPr>
          <w:rFonts w:eastAsia="Times New Roman"/>
          <w:color w:val="000000"/>
        </w:rPr>
        <w:t xml:space="preserve">were technically employed by </w:t>
      </w:r>
      <w:r w:rsidR="00942910" w:rsidRPr="000D12D8">
        <w:rPr>
          <w:rFonts w:eastAsia="Times New Roman"/>
          <w:color w:val="000000"/>
        </w:rPr>
        <w:t xml:space="preserve">the </w:t>
      </w:r>
      <w:r w:rsidRPr="000D12D8">
        <w:rPr>
          <w:rFonts w:eastAsia="Times New Roman"/>
          <w:color w:val="000000"/>
        </w:rPr>
        <w:t xml:space="preserve">CDC and were considered as CDC employees. They benefited from most of the training activities conducted, contributing to upgrading their skills in various areas of project management. Additionally, the experience itself and the work environment emphasizing team work also contributed greatly to upgrading their technical and management skills. At project end, the project staff </w:t>
      </w:r>
      <w:r w:rsidR="00942910" w:rsidRPr="000D12D8">
        <w:rPr>
          <w:rFonts w:eastAsia="Times New Roman"/>
          <w:color w:val="000000"/>
        </w:rPr>
        <w:t xml:space="preserve">members </w:t>
      </w:r>
      <w:r w:rsidRPr="000D12D8">
        <w:rPr>
          <w:rFonts w:eastAsia="Times New Roman"/>
          <w:color w:val="000000"/>
        </w:rPr>
        <w:t>are highly skilled and knowledgeable and are an asset which</w:t>
      </w:r>
      <w:r w:rsidR="00942910" w:rsidRPr="000D12D8">
        <w:rPr>
          <w:rFonts w:eastAsia="Times New Roman"/>
          <w:color w:val="000000"/>
        </w:rPr>
        <w:t xml:space="preserve"> the</w:t>
      </w:r>
      <w:r w:rsidRPr="000D12D8">
        <w:rPr>
          <w:rFonts w:eastAsia="Times New Roman"/>
          <w:color w:val="000000"/>
        </w:rPr>
        <w:t xml:space="preserve"> CDC and UNDP may consider </w:t>
      </w:r>
      <w:r w:rsidR="008A4C96">
        <w:rPr>
          <w:rFonts w:eastAsia="Times New Roman"/>
          <w:color w:val="000000"/>
        </w:rPr>
        <w:t>of</w:t>
      </w:r>
      <w:r w:rsidRPr="000D12D8">
        <w:rPr>
          <w:rFonts w:eastAsia="Times New Roman"/>
          <w:color w:val="000000"/>
        </w:rPr>
        <w:t xml:space="preserve"> value on future projects.  </w:t>
      </w:r>
    </w:p>
    <w:p w:rsidR="00E954E8" w:rsidRDefault="00E954E8" w:rsidP="000D12D8">
      <w:pPr>
        <w:keepNext/>
        <w:keepLines/>
        <w:spacing w:after="0" w:line="251" w:lineRule="auto"/>
        <w:jc w:val="both"/>
        <w:outlineLvl w:val="2"/>
        <w:rPr>
          <w:rFonts w:eastAsia="Arial" w:cs="Arial"/>
          <w:b/>
          <w:i/>
          <w:color w:val="000000"/>
        </w:rPr>
      </w:pPr>
    </w:p>
    <w:p w:rsidR="00E954E8" w:rsidRPr="000D12D8" w:rsidRDefault="00E954E8" w:rsidP="000D12D8">
      <w:pPr>
        <w:keepNext/>
        <w:keepLines/>
        <w:spacing w:after="0" w:line="251" w:lineRule="auto"/>
        <w:jc w:val="both"/>
        <w:outlineLvl w:val="2"/>
        <w:rPr>
          <w:rFonts w:eastAsia="Arial" w:cs="Arial"/>
          <w:b/>
          <w:i/>
          <w:color w:val="000000"/>
        </w:rPr>
      </w:pPr>
      <w:r w:rsidRPr="000D12D8">
        <w:rPr>
          <w:rFonts w:eastAsia="Arial" w:cs="Arial"/>
          <w:b/>
          <w:i/>
          <w:color w:val="000000"/>
        </w:rPr>
        <w:t xml:space="preserve">Project Delivery Mechanisms / Partnerships </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The project delivery mechanisms were </w:t>
      </w:r>
      <w:r w:rsidRPr="000D12D8">
        <w:rPr>
          <w:rFonts w:eastAsia="Times New Roman"/>
          <w:color w:val="000000"/>
          <w:u w:val="single" w:color="000000"/>
        </w:rPr>
        <w:t>satisfactory</w:t>
      </w:r>
      <w:r w:rsidRPr="000D12D8">
        <w:rPr>
          <w:rFonts w:eastAsia="Times New Roman"/>
          <w:color w:val="000000"/>
        </w:rPr>
        <w:t xml:space="preserve">. The Executing Agency of the project is the CDC; a body under the Office of the President. The Executing Agency nominated a Project Coordinator. The responsibility of the Project Coordinator was to provide an official focal point and monitor the progress of the project for the central government level.   </w:t>
      </w:r>
    </w:p>
    <w:p w:rsidR="00751D44" w:rsidRPr="000D12D8" w:rsidRDefault="00751D44" w:rsidP="000D12D8">
      <w:pPr>
        <w:spacing w:after="0"/>
        <w:jc w:val="both"/>
        <w:rPr>
          <w:rFonts w:eastAsia="Times New Roman"/>
          <w:color w:val="000000"/>
        </w:rPr>
      </w:pPr>
    </w:p>
    <w:p w:rsidR="00751D44" w:rsidRPr="000D12D8" w:rsidRDefault="00751D44" w:rsidP="000D12D8">
      <w:pPr>
        <w:spacing w:after="0"/>
        <w:jc w:val="both"/>
        <w:rPr>
          <w:rFonts w:eastAsia="Times New Roman"/>
          <w:color w:val="000000"/>
        </w:rPr>
      </w:pPr>
      <w:r w:rsidRPr="000D12D8">
        <w:rPr>
          <w:rFonts w:eastAsia="Times New Roman"/>
          <w:color w:val="000000"/>
        </w:rPr>
        <w:t>The UNDP Country Office, in addition to providing funding for a portion of the project costs, also contributed guidance and monitoring of the progress</w:t>
      </w:r>
      <w:r w:rsidR="005F6977" w:rsidRPr="000D12D8">
        <w:rPr>
          <w:rFonts w:eastAsia="Times New Roman"/>
          <w:color w:val="000000"/>
        </w:rPr>
        <w:t xml:space="preserve"> of the project, suggestions regarding modifications that would make the project more effective, and contributed staff time for meetings and review of reports and progress updates.</w:t>
      </w:r>
    </w:p>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xml:space="preserve">The project </w:t>
      </w:r>
      <w:r w:rsidR="00CE5C35" w:rsidRPr="000D12D8">
        <w:rPr>
          <w:rFonts w:eastAsia="Times New Roman"/>
          <w:color w:val="000000"/>
        </w:rPr>
        <w:t>has</w:t>
      </w:r>
      <w:r w:rsidR="005919E4" w:rsidRPr="000D12D8">
        <w:rPr>
          <w:rFonts w:eastAsia="Times New Roman"/>
          <w:color w:val="000000"/>
        </w:rPr>
        <w:t xml:space="preserve"> </w:t>
      </w:r>
      <w:r w:rsidRPr="000D12D8">
        <w:rPr>
          <w:rFonts w:eastAsia="Times New Roman"/>
          <w:color w:val="000000"/>
        </w:rPr>
        <w:t xml:space="preserve">a Project Platform Committee (PPC) under the Chairmanship of the </w:t>
      </w:r>
      <w:r w:rsidR="005919E4" w:rsidRPr="000D12D8">
        <w:rPr>
          <w:rFonts w:eastAsia="Times New Roman"/>
          <w:color w:val="000000"/>
        </w:rPr>
        <w:t xml:space="preserve">Director General of the CDC </w:t>
      </w:r>
      <w:r w:rsidRPr="000D12D8">
        <w:rPr>
          <w:rFonts w:eastAsia="Times New Roman"/>
          <w:color w:val="000000"/>
        </w:rPr>
        <w:t>to oversee project progress and ensure an effective coordination of all parties. The P</w:t>
      </w:r>
      <w:r w:rsidR="00942910" w:rsidRPr="000D12D8">
        <w:rPr>
          <w:rFonts w:eastAsia="Times New Roman"/>
          <w:color w:val="000000"/>
        </w:rPr>
        <w:t>P</w:t>
      </w:r>
      <w:r w:rsidRPr="000D12D8">
        <w:rPr>
          <w:rFonts w:eastAsia="Times New Roman"/>
          <w:color w:val="000000"/>
        </w:rPr>
        <w:t>C members include the direct project management, the UNDP, the principal stakeholders</w:t>
      </w:r>
      <w:r w:rsidR="00CE5C35" w:rsidRPr="000D12D8">
        <w:rPr>
          <w:rFonts w:eastAsia="Times New Roman"/>
          <w:color w:val="000000"/>
        </w:rPr>
        <w:t xml:space="preserve"> from the line ministries, joint services organizations, private sector commission and NGO’s.</w:t>
      </w:r>
      <w:r w:rsidRPr="000D12D8">
        <w:rPr>
          <w:rFonts w:eastAsia="Times New Roman"/>
          <w:color w:val="000000"/>
        </w:rPr>
        <w:t xml:space="preserve"> They </w:t>
      </w:r>
      <w:r w:rsidR="00CE5C35" w:rsidRPr="000D12D8">
        <w:rPr>
          <w:rFonts w:eastAsia="Times New Roman"/>
          <w:color w:val="000000"/>
        </w:rPr>
        <w:t>meet quarterly to</w:t>
      </w:r>
      <w:r w:rsidR="005919E4" w:rsidRPr="000D12D8">
        <w:rPr>
          <w:rFonts w:eastAsia="Times New Roman"/>
          <w:color w:val="000000"/>
        </w:rPr>
        <w:t xml:space="preserve"> </w:t>
      </w:r>
      <w:r w:rsidRPr="000D12D8">
        <w:rPr>
          <w:rFonts w:eastAsia="Times New Roman"/>
          <w:color w:val="000000"/>
        </w:rPr>
        <w:t>give direction to the project but with no decision-making power</w:t>
      </w:r>
      <w:r w:rsidR="00942910" w:rsidRPr="000D12D8">
        <w:rPr>
          <w:rFonts w:eastAsia="Times New Roman"/>
          <w:color w:val="000000"/>
        </w:rPr>
        <w:t>;</w:t>
      </w:r>
      <w:r w:rsidRPr="000D12D8">
        <w:rPr>
          <w:rFonts w:eastAsia="Times New Roman"/>
          <w:color w:val="000000"/>
        </w:rPr>
        <w:t xml:space="preserve"> this body basically provided advice to the project. </w:t>
      </w:r>
    </w:p>
    <w:p w:rsidR="00E954E8" w:rsidRPr="000D12D8" w:rsidRDefault="00E954E8" w:rsidP="000D12D8">
      <w:pPr>
        <w:spacing w:after="0"/>
        <w:rPr>
          <w:rFonts w:eastAsia="Times New Roman"/>
          <w:color w:val="000000"/>
        </w:rPr>
      </w:pPr>
      <w:r w:rsidRPr="000D12D8">
        <w:rPr>
          <w:rFonts w:eastAsia="Times New Roman"/>
          <w:color w:val="000000"/>
        </w:rPr>
        <w:t xml:space="preserve"> </w:t>
      </w: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xml:space="preserve">At the local level, the project developed good relationships with all local partners/stakeholders. Once the local communities and local </w:t>
      </w:r>
      <w:r w:rsidR="00942910" w:rsidRPr="000D12D8">
        <w:rPr>
          <w:rFonts w:eastAsia="Times New Roman"/>
          <w:color w:val="000000"/>
        </w:rPr>
        <w:t>l</w:t>
      </w:r>
      <w:r w:rsidRPr="000D12D8">
        <w:rPr>
          <w:rFonts w:eastAsia="Times New Roman"/>
          <w:color w:val="000000"/>
        </w:rPr>
        <w:t>eaders understood the DRR concept and started to see the value of DRR for their livelihood</w:t>
      </w:r>
      <w:r w:rsidR="005F6977" w:rsidRPr="000D12D8">
        <w:rPr>
          <w:rFonts w:eastAsia="Times New Roman"/>
          <w:color w:val="000000"/>
        </w:rPr>
        <w:t>s</w:t>
      </w:r>
      <w:r w:rsidRPr="000D12D8">
        <w:rPr>
          <w:rFonts w:eastAsia="Times New Roman"/>
          <w:color w:val="000000"/>
        </w:rPr>
        <w:t xml:space="preserve">, </w:t>
      </w:r>
      <w:r w:rsidR="00CE5C35" w:rsidRPr="000D12D8">
        <w:rPr>
          <w:rFonts w:eastAsia="Times New Roman"/>
          <w:color w:val="000000"/>
        </w:rPr>
        <w:t xml:space="preserve">they </w:t>
      </w:r>
      <w:r w:rsidRPr="000D12D8">
        <w:rPr>
          <w:rFonts w:eastAsia="Times New Roman"/>
          <w:color w:val="000000"/>
        </w:rPr>
        <w:t xml:space="preserve">were keen in partnering with the project to benefit from the various training seminars and the technical assistance available to them. </w:t>
      </w:r>
      <w:r w:rsidR="005F6977" w:rsidRPr="000D12D8">
        <w:rPr>
          <w:rFonts w:eastAsia="Times New Roman"/>
          <w:color w:val="000000"/>
        </w:rPr>
        <w:t xml:space="preserve">The future implementation at the local level will relieve the stakeholders of a significant part of the training and implementation of risk reduction and disaster response activities within the regions of Guyana. This transfers responsibility and authority to the local communities, while still </w:t>
      </w:r>
      <w:r w:rsidR="00DD4BE4" w:rsidRPr="000D12D8">
        <w:rPr>
          <w:rFonts w:eastAsia="Times New Roman"/>
          <w:color w:val="000000"/>
        </w:rPr>
        <w:t>maintaining</w:t>
      </w:r>
      <w:r w:rsidR="005F6977" w:rsidRPr="000D12D8">
        <w:rPr>
          <w:rFonts w:eastAsia="Times New Roman"/>
          <w:color w:val="000000"/>
        </w:rPr>
        <w:t xml:space="preserve"> overall responsibility and authority at the national level.  </w:t>
      </w:r>
      <w:r w:rsidRPr="000D12D8">
        <w:rPr>
          <w:rFonts w:eastAsia="Times New Roman"/>
          <w:color w:val="000000"/>
        </w:rPr>
        <w:t xml:space="preserve">The project has had no problem to find partners for the implementation of the sub-projects. </w:t>
      </w:r>
    </w:p>
    <w:p w:rsidR="00E954E8" w:rsidRPr="000D12D8" w:rsidRDefault="00E954E8" w:rsidP="000D12D8">
      <w:pPr>
        <w:pStyle w:val="ListParagraph"/>
        <w:spacing w:after="0" w:line="276" w:lineRule="auto"/>
        <w:ind w:left="0"/>
      </w:pPr>
    </w:p>
    <w:p w:rsidR="00E954E8" w:rsidRPr="000D12D8" w:rsidRDefault="00E954E8" w:rsidP="000D12D8">
      <w:pPr>
        <w:keepNext/>
        <w:keepLines/>
        <w:spacing w:after="0" w:line="251" w:lineRule="auto"/>
        <w:outlineLvl w:val="2"/>
        <w:rPr>
          <w:rFonts w:eastAsia="Arial" w:cs="Arial"/>
          <w:b/>
          <w:i/>
          <w:color w:val="000000"/>
        </w:rPr>
      </w:pPr>
      <w:r w:rsidRPr="000D12D8">
        <w:rPr>
          <w:rFonts w:eastAsia="Arial" w:cs="Arial"/>
          <w:b/>
          <w:i/>
          <w:color w:val="000000"/>
        </w:rPr>
        <w:t xml:space="preserve">Roles, Capacity and Efficiency of Executing Agency and UNDP-CO </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The efficiency of the CDC as the project executing agency was </w:t>
      </w:r>
      <w:r w:rsidRPr="000D12D8">
        <w:rPr>
          <w:rFonts w:eastAsia="Times New Roman"/>
          <w:color w:val="000000"/>
          <w:u w:val="single" w:color="000000"/>
        </w:rPr>
        <w:t>satisfactory</w:t>
      </w:r>
      <w:r w:rsidRPr="000D12D8">
        <w:rPr>
          <w:rFonts w:eastAsia="Times New Roman"/>
          <w:color w:val="000000"/>
        </w:rPr>
        <w:t xml:space="preserve">. This unit is a national specialized body, responsible for the </w:t>
      </w:r>
      <w:r w:rsidR="00CE5C35" w:rsidRPr="000D12D8">
        <w:rPr>
          <w:rFonts w:eastAsia="Times New Roman"/>
          <w:color w:val="000000"/>
        </w:rPr>
        <w:t xml:space="preserve">coordination of </w:t>
      </w:r>
      <w:r w:rsidRPr="000D12D8">
        <w:rPr>
          <w:rFonts w:eastAsia="Times New Roman"/>
          <w:color w:val="000000"/>
        </w:rPr>
        <w:t xml:space="preserve">disaster response and risk reduction at all levels in Guyana.  It operates under the auspices of the Office of the President and is responsible for its operations and those of the National Emergency </w:t>
      </w:r>
      <w:r w:rsidR="009A6FA5">
        <w:rPr>
          <w:rFonts w:eastAsia="Times New Roman"/>
          <w:color w:val="000000"/>
        </w:rPr>
        <w:t>Centre</w:t>
      </w:r>
      <w:r w:rsidRPr="000D12D8">
        <w:rPr>
          <w:rFonts w:eastAsia="Times New Roman"/>
          <w:color w:val="000000"/>
        </w:rPr>
        <w:t xml:space="preserve">.  </w:t>
      </w:r>
      <w:r w:rsidR="00942910" w:rsidRPr="000D12D8">
        <w:rPr>
          <w:rFonts w:eastAsia="Times New Roman"/>
          <w:color w:val="000000"/>
        </w:rPr>
        <w:t xml:space="preserve">The </w:t>
      </w:r>
      <w:r w:rsidRPr="000D12D8">
        <w:rPr>
          <w:rFonts w:eastAsia="Times New Roman"/>
          <w:color w:val="000000"/>
        </w:rPr>
        <w:t>CDC does not have regional representations, but depends on regional and community leadership for implementation of Disaster Risk</w:t>
      </w:r>
      <w:r w:rsidR="00942910" w:rsidRPr="000D12D8">
        <w:rPr>
          <w:rFonts w:eastAsia="Times New Roman"/>
          <w:color w:val="000000"/>
        </w:rPr>
        <w:t xml:space="preserve"> Reduction</w:t>
      </w:r>
      <w:r w:rsidRPr="000D12D8">
        <w:rPr>
          <w:rFonts w:eastAsia="Times New Roman"/>
          <w:color w:val="000000"/>
        </w:rPr>
        <w:t xml:space="preserve"> </w:t>
      </w:r>
      <w:proofErr w:type="spellStart"/>
      <w:r w:rsidR="009A6FA5">
        <w:rPr>
          <w:rFonts w:eastAsia="Times New Roman"/>
          <w:color w:val="000000"/>
        </w:rPr>
        <w:t>programme</w:t>
      </w:r>
      <w:r w:rsidRPr="000D12D8">
        <w:rPr>
          <w:rFonts w:eastAsia="Times New Roman"/>
          <w:color w:val="000000"/>
        </w:rPr>
        <w:t>s</w:t>
      </w:r>
      <w:proofErr w:type="spellEnd"/>
      <w:r w:rsidRPr="000D12D8">
        <w:rPr>
          <w:rFonts w:eastAsia="Times New Roman"/>
          <w:color w:val="000000"/>
        </w:rPr>
        <w:t xml:space="preserve">. The CDC provides an official focal point for risk and risk reduction. </w:t>
      </w:r>
    </w:p>
    <w:p w:rsidR="00E954E8" w:rsidRPr="000D12D8" w:rsidRDefault="00E954E8" w:rsidP="000D12D8">
      <w:pPr>
        <w:spacing w:after="0"/>
        <w:rPr>
          <w:rFonts w:eastAsia="Times New Roman"/>
          <w:color w:val="000000"/>
        </w:rPr>
      </w:pPr>
      <w:r w:rsidRPr="000D12D8">
        <w:rPr>
          <w:rFonts w:eastAsia="Times New Roman"/>
          <w:color w:val="000000"/>
        </w:rPr>
        <w:t xml:space="preserve"> </w:t>
      </w:r>
    </w:p>
    <w:p w:rsidR="00E954E8" w:rsidRPr="000D12D8" w:rsidRDefault="00E954E8" w:rsidP="000D12D8">
      <w:pPr>
        <w:pStyle w:val="ListParagraph"/>
        <w:spacing w:after="0" w:line="276" w:lineRule="auto"/>
        <w:ind w:left="0"/>
        <w:jc w:val="both"/>
        <w:rPr>
          <w:rFonts w:eastAsia="Times New Roman"/>
          <w:color w:val="000000"/>
        </w:rPr>
      </w:pPr>
      <w:r w:rsidRPr="000D12D8">
        <w:rPr>
          <w:rFonts w:eastAsia="Times New Roman"/>
          <w:color w:val="000000"/>
        </w:rPr>
        <w:t>The efficiency of the UNDP</w:t>
      </w:r>
      <w:r w:rsidR="00942910" w:rsidRPr="000D12D8">
        <w:rPr>
          <w:rFonts w:eastAsia="Times New Roman"/>
          <w:color w:val="000000"/>
        </w:rPr>
        <w:t xml:space="preserve"> </w:t>
      </w:r>
      <w:r w:rsidRPr="000D12D8">
        <w:rPr>
          <w:rFonts w:eastAsia="Times New Roman"/>
          <w:color w:val="000000"/>
        </w:rPr>
        <w:t xml:space="preserve">CO is rated overall as </w:t>
      </w:r>
      <w:r w:rsidRPr="000D12D8">
        <w:rPr>
          <w:rFonts w:eastAsia="Times New Roman"/>
          <w:color w:val="000000"/>
          <w:u w:val="single" w:color="000000"/>
        </w:rPr>
        <w:t>excellent</w:t>
      </w:r>
      <w:r w:rsidRPr="000D12D8">
        <w:rPr>
          <w:rFonts w:eastAsia="Times New Roman"/>
          <w:color w:val="000000"/>
        </w:rPr>
        <w:t xml:space="preserve">. </w:t>
      </w:r>
      <w:r w:rsidR="00942910" w:rsidRPr="000D12D8">
        <w:rPr>
          <w:rFonts w:eastAsia="Times New Roman"/>
          <w:color w:val="000000"/>
        </w:rPr>
        <w:t xml:space="preserve">The </w:t>
      </w:r>
      <w:r w:rsidRPr="000D12D8">
        <w:rPr>
          <w:rFonts w:eastAsia="Times New Roman"/>
          <w:color w:val="000000"/>
        </w:rPr>
        <w:t xml:space="preserve">UNDP provided overall guidance to the project, and stepped in where required, to ensure that deadlines were met.  </w:t>
      </w:r>
      <w:r w:rsidR="00942910" w:rsidRPr="000D12D8">
        <w:rPr>
          <w:rFonts w:eastAsia="Times New Roman"/>
          <w:color w:val="000000"/>
        </w:rPr>
        <w:t xml:space="preserve">The </w:t>
      </w:r>
      <w:r w:rsidRPr="000D12D8">
        <w:rPr>
          <w:rFonts w:eastAsia="Times New Roman"/>
          <w:color w:val="000000"/>
        </w:rPr>
        <w:t xml:space="preserve">UNDP provided funding for 50 % of the Project Coordinator, who proved very valuable to the project and to the parallel IDB project. </w:t>
      </w:r>
    </w:p>
    <w:p w:rsidR="00993779" w:rsidRPr="000D12D8" w:rsidRDefault="00993779" w:rsidP="000D12D8">
      <w:pPr>
        <w:pStyle w:val="ListParagraph"/>
        <w:spacing w:after="0" w:line="276" w:lineRule="auto"/>
        <w:ind w:left="0"/>
        <w:jc w:val="both"/>
        <w:rPr>
          <w:rFonts w:eastAsia="Times New Roman"/>
          <w:color w:val="000000"/>
        </w:rPr>
      </w:pPr>
    </w:p>
    <w:p w:rsidR="00E954E8" w:rsidRPr="000D12D8" w:rsidRDefault="00E954E8" w:rsidP="000D12D8">
      <w:pPr>
        <w:pStyle w:val="ListParagraph"/>
        <w:spacing w:after="0" w:line="276" w:lineRule="auto"/>
        <w:ind w:left="0"/>
        <w:jc w:val="both"/>
      </w:pPr>
      <w:r w:rsidRPr="000D12D8">
        <w:rPr>
          <w:rFonts w:eastAsia="Times New Roman"/>
          <w:color w:val="000000"/>
        </w:rPr>
        <w:t>However, the procedures to administer the UNDP project funds are perceived as long and cumbersome. This was felt to cause delay in payments to consultants and subcontractors through</w:t>
      </w:r>
      <w:r w:rsidR="00942910" w:rsidRPr="000D12D8">
        <w:rPr>
          <w:rFonts w:eastAsia="Times New Roman"/>
          <w:color w:val="000000"/>
        </w:rPr>
        <w:t xml:space="preserve"> the</w:t>
      </w:r>
      <w:r w:rsidRPr="000D12D8">
        <w:rPr>
          <w:rFonts w:eastAsia="Times New Roman"/>
          <w:color w:val="000000"/>
        </w:rPr>
        <w:t xml:space="preserve"> CDC, as all expenditures had to go through the UNDP process. </w:t>
      </w:r>
    </w:p>
    <w:p w:rsidR="00E954E8" w:rsidRPr="000D12D8" w:rsidRDefault="00E954E8" w:rsidP="000D12D8">
      <w:pPr>
        <w:keepNext/>
        <w:keepLines/>
        <w:spacing w:after="0" w:line="251" w:lineRule="auto"/>
        <w:outlineLvl w:val="2"/>
        <w:rPr>
          <w:rFonts w:eastAsia="Arial" w:cs="Arial"/>
          <w:b/>
          <w:i/>
          <w:color w:val="000000"/>
        </w:rPr>
      </w:pPr>
      <w:r w:rsidRPr="000D12D8">
        <w:rPr>
          <w:rFonts w:eastAsia="Arial" w:cs="Arial"/>
          <w:b/>
          <w:i/>
          <w:color w:val="000000"/>
        </w:rPr>
        <w:lastRenderedPageBreak/>
        <w:t xml:space="preserve">Country Ownership / Stakeholders Participation </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The country ownership of the project is </w:t>
      </w:r>
      <w:r w:rsidRPr="000D12D8">
        <w:rPr>
          <w:rFonts w:eastAsia="Times New Roman"/>
          <w:color w:val="000000"/>
          <w:u w:val="single" w:color="000000"/>
        </w:rPr>
        <w:t>satisfactory</w:t>
      </w:r>
      <w:r w:rsidRPr="000D12D8">
        <w:rPr>
          <w:rFonts w:eastAsia="Times New Roman"/>
          <w:color w:val="000000"/>
        </w:rPr>
        <w:t xml:space="preserve">, given the current state of the project (disaster risk capacity building </w:t>
      </w:r>
      <w:proofErr w:type="spellStart"/>
      <w:r w:rsidR="009A6FA5">
        <w:rPr>
          <w:rFonts w:eastAsia="Times New Roman"/>
          <w:color w:val="000000"/>
        </w:rPr>
        <w:t>programme</w:t>
      </w:r>
      <w:proofErr w:type="spellEnd"/>
      <w:r w:rsidRPr="000D12D8">
        <w:rPr>
          <w:rFonts w:eastAsia="Times New Roman"/>
          <w:color w:val="000000"/>
        </w:rPr>
        <w:t xml:space="preserve"> designed, but not fully implemented).  True country ownership will depend on the results of placement of full implementation in the regional and community levels</w:t>
      </w:r>
      <w:r w:rsidR="00942910" w:rsidRPr="000D12D8">
        <w:rPr>
          <w:rFonts w:eastAsia="Times New Roman"/>
          <w:color w:val="000000"/>
        </w:rPr>
        <w:t>.</w:t>
      </w:r>
      <w:r w:rsidRPr="000D12D8">
        <w:rPr>
          <w:rFonts w:eastAsia="Times New Roman"/>
          <w:color w:val="000000"/>
        </w:rPr>
        <w:t xml:space="preserve"> </w:t>
      </w:r>
    </w:p>
    <w:p w:rsidR="00E954E8" w:rsidRPr="000D12D8" w:rsidRDefault="00E954E8" w:rsidP="000D12D8">
      <w:pPr>
        <w:spacing w:after="0"/>
        <w:rPr>
          <w:rFonts w:eastAsia="Times New Roman"/>
          <w:color w:val="000000"/>
        </w:rPr>
      </w:pPr>
      <w:r w:rsidRPr="000D12D8">
        <w:rPr>
          <w:rFonts w:eastAsia="Times New Roman"/>
          <w:color w:val="000000"/>
        </w:rPr>
        <w:t xml:space="preserve"> </w:t>
      </w:r>
    </w:p>
    <w:p w:rsidR="00E954E8" w:rsidRPr="000D12D8" w:rsidRDefault="00E954E8" w:rsidP="000D12D8">
      <w:pPr>
        <w:pStyle w:val="ListParagraph"/>
        <w:spacing w:after="0" w:line="276" w:lineRule="auto"/>
        <w:ind w:left="0"/>
        <w:jc w:val="both"/>
        <w:rPr>
          <w:rFonts w:eastAsia="Times New Roman"/>
          <w:color w:val="000000"/>
        </w:rPr>
      </w:pPr>
      <w:r w:rsidRPr="000D12D8">
        <w:rPr>
          <w:rFonts w:eastAsia="Times New Roman"/>
          <w:color w:val="000000"/>
        </w:rPr>
        <w:t xml:space="preserve">The approach used to implement the sub-activities emphasized the development of local capacities and will be based on a strong participation of local </w:t>
      </w:r>
      <w:r w:rsidR="00942910" w:rsidRPr="000D12D8">
        <w:rPr>
          <w:rFonts w:eastAsia="Times New Roman"/>
          <w:color w:val="000000"/>
        </w:rPr>
        <w:t>s</w:t>
      </w:r>
      <w:r w:rsidRPr="000D12D8">
        <w:rPr>
          <w:rFonts w:eastAsia="Times New Roman"/>
          <w:color w:val="000000"/>
        </w:rPr>
        <w:t xml:space="preserve">takeholders. The participation of stakeholders at the national level is </w:t>
      </w:r>
      <w:r w:rsidRPr="000D12D8">
        <w:rPr>
          <w:rFonts w:eastAsia="Times New Roman"/>
          <w:color w:val="000000"/>
          <w:u w:val="single"/>
        </w:rPr>
        <w:t xml:space="preserve">very </w:t>
      </w:r>
      <w:r w:rsidRPr="000D12D8">
        <w:rPr>
          <w:rFonts w:eastAsia="Times New Roman"/>
          <w:color w:val="000000"/>
          <w:u w:val="single" w:color="000000"/>
        </w:rPr>
        <w:t>satisfactory</w:t>
      </w:r>
      <w:r w:rsidRPr="000D12D8">
        <w:rPr>
          <w:rFonts w:eastAsia="Times New Roman"/>
          <w:color w:val="000000"/>
        </w:rPr>
        <w:t xml:space="preserve">. As a result, the achievements of these sub-projects should be guaranteed as sustainable. A good example of local ownership is the creation of the CDC volunteers in Regions 3 and 6. The project with the support of local </w:t>
      </w:r>
      <w:r w:rsidR="00942910" w:rsidRPr="000D12D8">
        <w:rPr>
          <w:rFonts w:eastAsia="Times New Roman"/>
          <w:color w:val="000000"/>
        </w:rPr>
        <w:t>l</w:t>
      </w:r>
      <w:r w:rsidRPr="000D12D8">
        <w:rPr>
          <w:rFonts w:eastAsia="Times New Roman"/>
          <w:color w:val="000000"/>
        </w:rPr>
        <w:t xml:space="preserve">eaders (mostly </w:t>
      </w:r>
      <w:r w:rsidR="00942910" w:rsidRPr="000D12D8">
        <w:rPr>
          <w:rFonts w:eastAsia="Times New Roman"/>
          <w:color w:val="000000"/>
        </w:rPr>
        <w:t>n</w:t>
      </w:r>
      <w:r w:rsidRPr="000D12D8">
        <w:rPr>
          <w:rFonts w:eastAsia="Times New Roman"/>
          <w:color w:val="000000"/>
        </w:rPr>
        <w:t xml:space="preserve">urses from the local health facilities) surveyed several villages to assess the locations of disabled citizens and access requirements in case of flooding.  The volunteers approached the local authorities to get a room for meetings and training, and this was provided on an </w:t>
      </w:r>
      <w:r w:rsidR="00942910" w:rsidRPr="000D12D8">
        <w:rPr>
          <w:rFonts w:eastAsia="Times New Roman"/>
          <w:color w:val="000000"/>
        </w:rPr>
        <w:t>‘</w:t>
      </w:r>
      <w:r w:rsidRPr="000D12D8">
        <w:rPr>
          <w:rFonts w:eastAsia="Times New Roman"/>
          <w:color w:val="000000"/>
        </w:rPr>
        <w:t>as</w:t>
      </w:r>
      <w:r w:rsidR="00942910" w:rsidRPr="000D12D8">
        <w:rPr>
          <w:rFonts w:eastAsia="Times New Roman"/>
          <w:color w:val="000000"/>
        </w:rPr>
        <w:t xml:space="preserve"> </w:t>
      </w:r>
      <w:r w:rsidRPr="000D12D8">
        <w:rPr>
          <w:rFonts w:eastAsia="Times New Roman"/>
          <w:color w:val="000000"/>
        </w:rPr>
        <w:t>need</w:t>
      </w:r>
      <w:r w:rsidR="00942910" w:rsidRPr="000D12D8">
        <w:rPr>
          <w:rFonts w:eastAsia="Times New Roman"/>
          <w:color w:val="000000"/>
        </w:rPr>
        <w:t>ed’</w:t>
      </w:r>
      <w:r w:rsidRPr="000D12D8">
        <w:rPr>
          <w:rFonts w:eastAsia="Times New Roman"/>
          <w:color w:val="000000"/>
        </w:rPr>
        <w:t xml:space="preserve"> basis.</w:t>
      </w:r>
    </w:p>
    <w:p w:rsidR="00E954E8" w:rsidRPr="000D12D8" w:rsidRDefault="00E954E8" w:rsidP="000D12D8">
      <w:pPr>
        <w:keepNext/>
        <w:keepLines/>
        <w:spacing w:after="0" w:line="251" w:lineRule="auto"/>
        <w:outlineLvl w:val="2"/>
        <w:rPr>
          <w:rFonts w:eastAsia="Arial" w:cs="Arial"/>
          <w:b/>
          <w:i/>
          <w:color w:val="000000"/>
        </w:rPr>
      </w:pPr>
    </w:p>
    <w:p w:rsidR="00E954E8" w:rsidRPr="000D12D8" w:rsidRDefault="00E954E8" w:rsidP="000D12D8">
      <w:pPr>
        <w:keepNext/>
        <w:keepLines/>
        <w:spacing w:after="0" w:line="251" w:lineRule="auto"/>
        <w:outlineLvl w:val="2"/>
        <w:rPr>
          <w:rFonts w:eastAsia="Arial" w:cs="Arial"/>
          <w:b/>
          <w:i/>
          <w:color w:val="000000"/>
        </w:rPr>
      </w:pPr>
      <w:r w:rsidRPr="000D12D8">
        <w:rPr>
          <w:rFonts w:eastAsia="Arial" w:cs="Arial"/>
          <w:b/>
          <w:i/>
          <w:color w:val="000000"/>
        </w:rPr>
        <w:t xml:space="preserve">Fund Leveraging </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Overall, the capacity of the project to leverage funds to co-finance project activities is rated as </w:t>
      </w:r>
      <w:r w:rsidRPr="000D12D8">
        <w:rPr>
          <w:rFonts w:eastAsia="Times New Roman"/>
          <w:color w:val="000000"/>
          <w:u w:val="single" w:color="000000"/>
        </w:rPr>
        <w:t>marginally</w:t>
      </w:r>
      <w:r w:rsidRPr="000D12D8">
        <w:rPr>
          <w:rFonts w:eastAsia="Times New Roman"/>
          <w:color w:val="000000"/>
          <w:u w:val="single"/>
        </w:rPr>
        <w:t xml:space="preserve"> </w:t>
      </w:r>
      <w:r w:rsidRPr="000D12D8">
        <w:rPr>
          <w:rFonts w:eastAsia="Times New Roman"/>
          <w:color w:val="000000"/>
          <w:u w:val="single" w:color="000000"/>
        </w:rPr>
        <w:t>satisfactory</w:t>
      </w:r>
      <w:r w:rsidRPr="000D12D8">
        <w:rPr>
          <w:rFonts w:eastAsia="Times New Roman"/>
          <w:color w:val="000000"/>
        </w:rPr>
        <w:t>. While additional funding in the form of grants and other services was requested, apparently non</w:t>
      </w:r>
      <w:r w:rsidR="00942910" w:rsidRPr="000D12D8">
        <w:rPr>
          <w:rFonts w:eastAsia="Times New Roman"/>
          <w:color w:val="000000"/>
        </w:rPr>
        <w:t>e</w:t>
      </w:r>
      <w:r w:rsidRPr="000D12D8">
        <w:rPr>
          <w:rFonts w:eastAsia="Times New Roman"/>
          <w:color w:val="000000"/>
        </w:rPr>
        <w:t xml:space="preserve"> was received. The major co-financing contribution was an in-kind contribution from the </w:t>
      </w:r>
      <w:proofErr w:type="spellStart"/>
      <w:r w:rsidRPr="000D12D8">
        <w:rPr>
          <w:rFonts w:eastAsia="Times New Roman"/>
          <w:color w:val="000000"/>
        </w:rPr>
        <w:t>G</w:t>
      </w:r>
      <w:r w:rsidR="00441A77" w:rsidRPr="000D12D8">
        <w:rPr>
          <w:rFonts w:eastAsia="Times New Roman"/>
          <w:color w:val="000000"/>
        </w:rPr>
        <w:t>o</w:t>
      </w:r>
      <w:r w:rsidRPr="000D12D8">
        <w:rPr>
          <w:rFonts w:eastAsia="Times New Roman"/>
          <w:color w:val="000000"/>
        </w:rPr>
        <w:t>G</w:t>
      </w:r>
      <w:proofErr w:type="spellEnd"/>
      <w:r w:rsidRPr="000D12D8">
        <w:rPr>
          <w:rFonts w:eastAsia="Times New Roman"/>
          <w:color w:val="000000"/>
        </w:rPr>
        <w:t xml:space="preserve"> in the form of CDC services.  </w:t>
      </w:r>
    </w:p>
    <w:p w:rsidR="00E954E8" w:rsidRPr="000D12D8" w:rsidRDefault="00E954E8" w:rsidP="000D12D8">
      <w:pPr>
        <w:spacing w:after="0"/>
        <w:rPr>
          <w:rFonts w:eastAsia="Times New Roman"/>
          <w:color w:val="000000"/>
        </w:rPr>
      </w:pPr>
    </w:p>
    <w:p w:rsidR="00E954E8" w:rsidRPr="000D12D8" w:rsidRDefault="00E954E8" w:rsidP="000D12D8">
      <w:pPr>
        <w:keepNext/>
        <w:keepLines/>
        <w:spacing w:after="0" w:line="251" w:lineRule="auto"/>
        <w:outlineLvl w:val="2"/>
        <w:rPr>
          <w:rFonts w:eastAsia="Arial" w:cs="Arial"/>
          <w:b/>
          <w:i/>
          <w:color w:val="000000"/>
        </w:rPr>
      </w:pPr>
      <w:r w:rsidRPr="000D12D8">
        <w:rPr>
          <w:rFonts w:eastAsia="Arial" w:cs="Arial"/>
          <w:b/>
          <w:i/>
          <w:color w:val="000000"/>
        </w:rPr>
        <w:t xml:space="preserve">Monitoring Approach and Progress Reporting </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The monitoring and progress reporting of the project is rated as </w:t>
      </w:r>
      <w:r w:rsidRPr="000D12D8">
        <w:rPr>
          <w:rFonts w:eastAsia="Times New Roman"/>
          <w:color w:val="000000"/>
          <w:u w:val="single" w:color="000000"/>
        </w:rPr>
        <w:t>satisfactory</w:t>
      </w:r>
      <w:r w:rsidRPr="000D12D8">
        <w:rPr>
          <w:rFonts w:eastAsia="Times New Roman"/>
          <w:color w:val="000000"/>
        </w:rPr>
        <w:t xml:space="preserve">. It was done according to UNDP / GEF procedures. Annual reports include basic project data, progress and rating of achievement of project objectives, progress and rating of project implementation, review of risks, any adjustments to project strategy and timeframe, financial information, procurement data, and lessons learned. </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 </w:t>
      </w:r>
    </w:p>
    <w:p w:rsidR="00E954E8" w:rsidRPr="000D12D8" w:rsidRDefault="00E954E8" w:rsidP="000D12D8">
      <w:pPr>
        <w:spacing w:after="0" w:line="248" w:lineRule="auto"/>
        <w:jc w:val="both"/>
      </w:pPr>
      <w:r w:rsidRPr="000D12D8">
        <w:rPr>
          <w:rFonts w:eastAsia="Times New Roman"/>
          <w:color w:val="000000"/>
        </w:rPr>
        <w:t xml:space="preserve">A list of two or more indicators per expected result was identified during the design phase.  </w:t>
      </w:r>
      <w:r w:rsidRPr="000D12D8">
        <w:t>These indicators were used in the annual reports where a baseline and a target had been established. The review of these reports shows that the monitoring of these indicators measured well the actual progress made toward the achievements of the expected results.</w:t>
      </w:r>
    </w:p>
    <w:p w:rsidR="00E954E8" w:rsidRPr="000D12D8" w:rsidRDefault="00E954E8" w:rsidP="000D12D8">
      <w:pPr>
        <w:spacing w:after="0" w:line="248" w:lineRule="auto"/>
        <w:jc w:val="both"/>
      </w:pPr>
    </w:p>
    <w:p w:rsidR="00E954E8" w:rsidRPr="000D12D8" w:rsidRDefault="00E954E8" w:rsidP="000D12D8">
      <w:pPr>
        <w:spacing w:after="0" w:line="248" w:lineRule="auto"/>
        <w:jc w:val="both"/>
        <w:rPr>
          <w:rFonts w:eastAsia="Times New Roman"/>
          <w:color w:val="000000"/>
        </w:rPr>
      </w:pPr>
      <w:r w:rsidRPr="000D12D8">
        <w:t xml:space="preserve">However, it is important to note that despite good progress made in various areas, the ultimate project long term sustainability (success) relies mostly on one indicator that is </w:t>
      </w:r>
      <w:r w:rsidRPr="000D12D8">
        <w:rPr>
          <w:b/>
          <w:i/>
        </w:rPr>
        <w:t xml:space="preserve">“the long term continued existence of </w:t>
      </w:r>
      <w:r w:rsidR="00441A77" w:rsidRPr="000D12D8">
        <w:rPr>
          <w:b/>
          <w:i/>
        </w:rPr>
        <w:t xml:space="preserve">the </w:t>
      </w:r>
      <w:r w:rsidRPr="000D12D8">
        <w:rPr>
          <w:b/>
          <w:i/>
        </w:rPr>
        <w:t xml:space="preserve">CDC” </w:t>
      </w:r>
      <w:r w:rsidRPr="000D12D8">
        <w:t xml:space="preserve">as the overall management body for the Risk Response and Risk Reduction </w:t>
      </w:r>
      <w:proofErr w:type="spellStart"/>
      <w:r w:rsidR="009A6FA5">
        <w:t>programme</w:t>
      </w:r>
      <w:proofErr w:type="spellEnd"/>
      <w:r w:rsidRPr="000D12D8">
        <w:t>.</w:t>
      </w:r>
      <w:r w:rsidR="009B3F11">
        <w:t xml:space="preserve">  </w:t>
      </w:r>
      <w:r w:rsidRPr="000D12D8">
        <w:rPr>
          <w:rFonts w:eastAsia="Times New Roman"/>
          <w:color w:val="000000"/>
        </w:rPr>
        <w:t xml:space="preserve">In conclusion, the project was well managed and the resources </w:t>
      </w:r>
      <w:proofErr w:type="spellStart"/>
      <w:r w:rsidRPr="000D12D8">
        <w:rPr>
          <w:rFonts w:eastAsia="Times New Roman"/>
          <w:color w:val="000000"/>
        </w:rPr>
        <w:t>utili</w:t>
      </w:r>
      <w:r w:rsidR="008A4C96">
        <w:rPr>
          <w:rFonts w:eastAsia="Times New Roman"/>
          <w:color w:val="000000"/>
        </w:rPr>
        <w:t>s</w:t>
      </w:r>
      <w:r w:rsidRPr="000D12D8">
        <w:rPr>
          <w:rFonts w:eastAsia="Times New Roman"/>
          <w:color w:val="000000"/>
        </w:rPr>
        <w:t>ed</w:t>
      </w:r>
      <w:proofErr w:type="spellEnd"/>
      <w:r w:rsidRPr="000D12D8">
        <w:rPr>
          <w:rFonts w:eastAsia="Times New Roman"/>
          <w:color w:val="000000"/>
        </w:rPr>
        <w:t xml:space="preserve"> efficiently; it is rated as </w:t>
      </w:r>
      <w:r w:rsidRPr="000D12D8">
        <w:rPr>
          <w:rFonts w:eastAsia="Times New Roman"/>
          <w:color w:val="000000"/>
          <w:u w:val="single"/>
        </w:rPr>
        <w:t>satisfactory</w:t>
      </w:r>
      <w:r w:rsidRPr="000D12D8">
        <w:rPr>
          <w:rFonts w:eastAsia="Times New Roman"/>
          <w:color w:val="000000"/>
        </w:rPr>
        <w:t>. It used adaptive management extensively to secure project outcomes while maintaining adherence to the overall project design. Despite some staff turnover during the last year of the project, the technical assistance team was well qualified to implement the project</w:t>
      </w:r>
      <w:r w:rsidR="00441A77" w:rsidRPr="000D12D8">
        <w:rPr>
          <w:rFonts w:eastAsia="Times New Roman"/>
          <w:color w:val="000000"/>
        </w:rPr>
        <w:t>,</w:t>
      </w:r>
      <w:r w:rsidRPr="000D12D8">
        <w:rPr>
          <w:rFonts w:eastAsia="Times New Roman"/>
          <w:color w:val="000000"/>
        </w:rPr>
        <w:t xml:space="preserve"> was highly motivated toward goal achievement and used/developed the capacity of the national staff. The project delivery mechanisms were good with a PC to oversee the progress of the project on a continuing basis. The implementation approach emphasized a strong participation of </w:t>
      </w:r>
      <w:r w:rsidR="00441A77" w:rsidRPr="000D12D8">
        <w:rPr>
          <w:rFonts w:eastAsia="Times New Roman"/>
          <w:color w:val="000000"/>
        </w:rPr>
        <w:t>s</w:t>
      </w:r>
      <w:r w:rsidRPr="000D12D8">
        <w:rPr>
          <w:rFonts w:eastAsia="Times New Roman"/>
          <w:color w:val="000000"/>
        </w:rPr>
        <w:t xml:space="preserve">takeholders and most of the project achievements are owned by the relevant </w:t>
      </w:r>
      <w:r w:rsidR="00441A77" w:rsidRPr="000D12D8">
        <w:rPr>
          <w:rFonts w:eastAsia="Times New Roman"/>
          <w:color w:val="000000"/>
        </w:rPr>
        <w:t>s</w:t>
      </w:r>
      <w:r w:rsidRPr="000D12D8">
        <w:rPr>
          <w:rFonts w:eastAsia="Times New Roman"/>
          <w:color w:val="000000"/>
        </w:rPr>
        <w:t xml:space="preserve">takeholders. </w:t>
      </w:r>
    </w:p>
    <w:p w:rsidR="00EB3691" w:rsidRDefault="00EB3691" w:rsidP="000D12D8">
      <w:pPr>
        <w:keepNext/>
        <w:keepLines/>
        <w:spacing w:after="0"/>
        <w:ind w:hanging="10"/>
        <w:outlineLvl w:val="1"/>
        <w:rPr>
          <w:rFonts w:eastAsia="Arial" w:cs="Arial"/>
          <w:b/>
          <w:color w:val="000000"/>
        </w:rPr>
      </w:pPr>
    </w:p>
    <w:p w:rsidR="00EB3691" w:rsidRDefault="00EB3691" w:rsidP="000D12D8">
      <w:pPr>
        <w:keepNext/>
        <w:keepLines/>
        <w:spacing w:after="0"/>
        <w:ind w:hanging="10"/>
        <w:outlineLvl w:val="1"/>
        <w:rPr>
          <w:rFonts w:eastAsia="Arial" w:cs="Arial"/>
          <w:b/>
          <w:color w:val="000000"/>
        </w:rPr>
      </w:pPr>
    </w:p>
    <w:p w:rsidR="00E954E8" w:rsidRPr="000D12D8" w:rsidRDefault="00E954E8" w:rsidP="000D12D8">
      <w:pPr>
        <w:keepNext/>
        <w:keepLines/>
        <w:spacing w:after="0"/>
        <w:ind w:hanging="10"/>
        <w:outlineLvl w:val="1"/>
        <w:rPr>
          <w:rFonts w:eastAsia="Arial" w:cs="Arial"/>
          <w:b/>
          <w:color w:val="000000"/>
        </w:rPr>
      </w:pPr>
      <w:r w:rsidRPr="000D12D8">
        <w:rPr>
          <w:rFonts w:eastAsia="Arial" w:cs="Arial"/>
          <w:b/>
          <w:color w:val="000000"/>
        </w:rPr>
        <w:t>3.4</w:t>
      </w:r>
      <w:r w:rsidRPr="000D12D8">
        <w:rPr>
          <w:rFonts w:eastAsia="Arial" w:cs="Arial"/>
          <w:b/>
          <w:color w:val="000000"/>
        </w:rPr>
        <w:tab/>
        <w:t xml:space="preserve">Project </w:t>
      </w:r>
      <w:r w:rsidR="005F6977" w:rsidRPr="000D12D8">
        <w:rPr>
          <w:rFonts w:eastAsia="Arial" w:cs="Arial"/>
          <w:b/>
          <w:color w:val="000000"/>
        </w:rPr>
        <w:t xml:space="preserve">Benefits </w:t>
      </w:r>
    </w:p>
    <w:p w:rsidR="00EC5BED" w:rsidRPr="000D12D8" w:rsidRDefault="00E954E8" w:rsidP="000D12D8">
      <w:pPr>
        <w:spacing w:after="0"/>
        <w:rPr>
          <w:rFonts w:eastAsia="Times New Roman"/>
          <w:color w:val="000000"/>
        </w:rPr>
      </w:pPr>
      <w:r w:rsidRPr="000D12D8">
        <w:rPr>
          <w:rFonts w:eastAsia="Times New Roman"/>
          <w:color w:val="000000"/>
        </w:rPr>
        <w:t xml:space="preserve"> </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This section comments on the potential to achieve the long term goal and objectives of the project based on the outcomes achieved during the lifetime of the project.  </w:t>
      </w:r>
    </w:p>
    <w:p w:rsidR="00E954E8" w:rsidRPr="000D12D8" w:rsidRDefault="00E954E8" w:rsidP="000D12D8">
      <w:pPr>
        <w:spacing w:after="0"/>
        <w:rPr>
          <w:rFonts w:eastAsia="Times New Roman"/>
          <w:color w:val="000000"/>
        </w:rPr>
      </w:pPr>
      <w:r w:rsidRPr="000D12D8">
        <w:rPr>
          <w:rFonts w:eastAsia="Times New Roman"/>
          <w:color w:val="000000"/>
        </w:rPr>
        <w:t xml:space="preserve">  </w:t>
      </w:r>
    </w:p>
    <w:p w:rsidR="00E954E8" w:rsidRPr="000D12D8" w:rsidRDefault="00E954E8" w:rsidP="000D12D8">
      <w:pPr>
        <w:spacing w:after="0"/>
        <w:rPr>
          <w:rFonts w:eastAsia="Times New Roman"/>
          <w:b/>
          <w:i/>
          <w:color w:val="000000"/>
        </w:rPr>
      </w:pPr>
      <w:r w:rsidRPr="000D12D8">
        <w:rPr>
          <w:rFonts w:eastAsia="Times New Roman"/>
          <w:b/>
          <w:i/>
          <w:color w:val="000000"/>
        </w:rPr>
        <w:t>Increased Sensitivity to Gender and Participation by Ethnic Groups</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The project has recognized that at the community level, where implementation of the disaster response and risk reduction measures is most important, women play an important part in encouraging the local community to adopt the recommended practices to the extent possible.  Women seek to have a safe environment for their families, to avoid the losses that a disaster event can bring, and recognize that cooperative efforts are effective.  The bulk of the CDC volunteers that are participating in Regions 3 and 6 of Guyana are women.  Representation at meetings of the DRR Platform during 2013 was reported by </w:t>
      </w:r>
      <w:r w:rsidR="00EC5BED" w:rsidRPr="000D12D8">
        <w:rPr>
          <w:rFonts w:eastAsia="Times New Roman"/>
          <w:color w:val="000000"/>
        </w:rPr>
        <w:t xml:space="preserve">the </w:t>
      </w:r>
      <w:r w:rsidRPr="000D12D8">
        <w:rPr>
          <w:rFonts w:eastAsia="Times New Roman"/>
          <w:color w:val="000000"/>
        </w:rPr>
        <w:t>CDC to be on the order of 40% women.  Additionally, trainings at regional and community levels are seeking to have women’s participation to levels of at least 20 to 25</w:t>
      </w:r>
      <w:r w:rsidR="00EC5BED" w:rsidRPr="000D12D8">
        <w:rPr>
          <w:rFonts w:eastAsia="Times New Roman"/>
          <w:color w:val="000000"/>
        </w:rPr>
        <w:t>%</w:t>
      </w:r>
      <w:r w:rsidRPr="000D12D8">
        <w:rPr>
          <w:rFonts w:eastAsia="Times New Roman"/>
          <w:color w:val="000000"/>
        </w:rPr>
        <w:t>.</w:t>
      </w:r>
    </w:p>
    <w:p w:rsidR="00E954E8" w:rsidRPr="000D12D8" w:rsidRDefault="00E954E8" w:rsidP="000D12D8">
      <w:pPr>
        <w:spacing w:after="0"/>
        <w:jc w:val="both"/>
        <w:rPr>
          <w:rFonts w:eastAsia="Times New Roman"/>
          <w:color w:val="000000"/>
        </w:rPr>
      </w:pP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The disaster response and risk reduction </w:t>
      </w:r>
      <w:proofErr w:type="spellStart"/>
      <w:r w:rsidR="009A6FA5">
        <w:rPr>
          <w:rFonts w:eastAsia="Times New Roman"/>
          <w:color w:val="000000"/>
        </w:rPr>
        <w:t>programme</w:t>
      </w:r>
      <w:proofErr w:type="spellEnd"/>
      <w:r w:rsidRPr="000D12D8">
        <w:rPr>
          <w:rFonts w:eastAsia="Times New Roman"/>
          <w:color w:val="000000"/>
        </w:rPr>
        <w:t xml:space="preserve"> is being implemented at the community level in Region 9 (education and training to community leaders in this region).  Region 9 has a large component of Amerindian ethnicity, </w:t>
      </w:r>
      <w:proofErr w:type="gramStart"/>
      <w:r w:rsidRPr="000D12D8">
        <w:rPr>
          <w:rFonts w:eastAsia="Times New Roman"/>
          <w:color w:val="000000"/>
        </w:rPr>
        <w:t>who</w:t>
      </w:r>
      <w:proofErr w:type="gramEnd"/>
      <w:r w:rsidRPr="000D12D8">
        <w:rPr>
          <w:rFonts w:eastAsia="Times New Roman"/>
          <w:color w:val="000000"/>
        </w:rPr>
        <w:t xml:space="preserve"> do not always have the economic or technical resources to recover from disaster events as easily as other ethnic groups.  The focus on training in Region 9 demonstrates that</w:t>
      </w:r>
      <w:r w:rsidR="00EC5BED" w:rsidRPr="000D12D8">
        <w:rPr>
          <w:rFonts w:eastAsia="Times New Roman"/>
          <w:color w:val="000000"/>
        </w:rPr>
        <w:t xml:space="preserve"> the</w:t>
      </w:r>
      <w:r w:rsidRPr="000D12D8">
        <w:rPr>
          <w:rFonts w:eastAsia="Times New Roman"/>
          <w:color w:val="000000"/>
        </w:rPr>
        <w:t xml:space="preserve"> CDC is sensitive to the need to spread information to all ethnic groups in Guyana, as any disaster event will affect these groups relatively equally.</w:t>
      </w:r>
    </w:p>
    <w:p w:rsidR="00E954E8" w:rsidRPr="000D12D8" w:rsidRDefault="00E954E8" w:rsidP="000D12D8">
      <w:pPr>
        <w:spacing w:after="0"/>
        <w:rPr>
          <w:rFonts w:eastAsia="Times New Roman"/>
          <w:b/>
          <w:i/>
          <w:color w:val="000000"/>
        </w:rPr>
      </w:pPr>
    </w:p>
    <w:p w:rsidR="00E954E8" w:rsidRPr="000D12D8" w:rsidRDefault="00E954E8" w:rsidP="000D12D8">
      <w:pPr>
        <w:keepNext/>
        <w:keepLines/>
        <w:spacing w:after="0" w:line="251" w:lineRule="auto"/>
        <w:outlineLvl w:val="2"/>
        <w:rPr>
          <w:rFonts w:eastAsia="Arial" w:cs="Arial"/>
          <w:b/>
          <w:i/>
          <w:color w:val="000000"/>
        </w:rPr>
      </w:pPr>
      <w:r w:rsidRPr="000D12D8">
        <w:rPr>
          <w:rFonts w:eastAsia="Arial" w:cs="Arial"/>
          <w:b/>
          <w:i/>
          <w:color w:val="000000"/>
        </w:rPr>
        <w:t xml:space="preserve">Potential to Achieve Long Term Project Goal and Objectives </w:t>
      </w:r>
    </w:p>
    <w:p w:rsidR="00E954E8" w:rsidRPr="000D12D8" w:rsidRDefault="00E954E8" w:rsidP="000D12D8">
      <w:pPr>
        <w:spacing w:after="0"/>
        <w:jc w:val="both"/>
        <w:rPr>
          <w:rFonts w:eastAsia="Times New Roman"/>
          <w:color w:val="000000"/>
        </w:rPr>
      </w:pPr>
      <w:r w:rsidRPr="000D12D8">
        <w:rPr>
          <w:rFonts w:eastAsia="Times New Roman"/>
          <w:color w:val="000000"/>
        </w:rPr>
        <w:t>The potential for the project to achieve its long term goal and objective</w:t>
      </w:r>
      <w:r w:rsidR="00EC5BED" w:rsidRPr="000D12D8">
        <w:rPr>
          <w:rFonts w:eastAsia="Times New Roman"/>
          <w:color w:val="000000"/>
        </w:rPr>
        <w:t>s</w:t>
      </w:r>
      <w:r w:rsidRPr="000D12D8">
        <w:rPr>
          <w:rFonts w:eastAsia="Times New Roman"/>
          <w:color w:val="000000"/>
        </w:rPr>
        <w:t xml:space="preserve"> exists.  The long term strategy will only be fully achieved if the sustainability is created. Additionally, the long term potential for the project to make an impact on the local communities and their citizens will depend on continued attention, periodic training upgrades, and like processes.</w:t>
      </w:r>
    </w:p>
    <w:p w:rsidR="00E954E8" w:rsidRPr="000D12D8" w:rsidRDefault="00E954E8" w:rsidP="000D12D8">
      <w:pPr>
        <w:spacing w:after="0"/>
        <w:rPr>
          <w:rFonts w:eastAsia="Times New Roman"/>
          <w:color w:val="000000"/>
        </w:rPr>
      </w:pPr>
      <w:r w:rsidRPr="000D12D8">
        <w:rPr>
          <w:rFonts w:eastAsia="Times New Roman"/>
          <w:color w:val="000000"/>
        </w:rPr>
        <w:t xml:space="preserve"> </w:t>
      </w:r>
    </w:p>
    <w:p w:rsidR="00E954E8" w:rsidRPr="000D12D8" w:rsidRDefault="00E954E8" w:rsidP="000D12D8">
      <w:pPr>
        <w:spacing w:after="0" w:line="248" w:lineRule="auto"/>
        <w:jc w:val="both"/>
        <w:rPr>
          <w:rFonts w:eastAsia="Times New Roman"/>
          <w:color w:val="000000"/>
        </w:rPr>
      </w:pPr>
      <w:proofErr w:type="gramStart"/>
      <w:r w:rsidRPr="000D12D8">
        <w:rPr>
          <w:rFonts w:eastAsia="Times New Roman"/>
          <w:color w:val="000000"/>
        </w:rPr>
        <w:t>As with the rating for the achievements of project expected outcomes, this is also a difficult area to assess and to rate.</w:t>
      </w:r>
      <w:proofErr w:type="gramEnd"/>
      <w:r w:rsidRPr="000D12D8">
        <w:rPr>
          <w:rFonts w:eastAsia="Times New Roman"/>
          <w:color w:val="000000"/>
        </w:rPr>
        <w:t xml:space="preserve"> This terminal evaluation report is written almost at project end </w:t>
      </w:r>
      <w:r w:rsidR="00CE5C35" w:rsidRPr="000D12D8">
        <w:rPr>
          <w:rFonts w:eastAsia="Times New Roman"/>
          <w:color w:val="000000"/>
        </w:rPr>
        <w:t>in April 2014</w:t>
      </w:r>
      <w:r w:rsidR="004D4690" w:rsidRPr="000D12D8">
        <w:rPr>
          <w:rFonts w:eastAsia="Times New Roman"/>
          <w:color w:val="000000"/>
        </w:rPr>
        <w:t>.</w:t>
      </w:r>
      <w:r w:rsidRPr="000D12D8">
        <w:rPr>
          <w:rFonts w:eastAsia="Times New Roman"/>
          <w:color w:val="000000"/>
        </w:rPr>
        <w:t xml:space="preserve"> </w:t>
      </w:r>
      <w:r w:rsidR="00607C13" w:rsidRPr="000D12D8">
        <w:rPr>
          <w:rFonts w:eastAsia="Times New Roman"/>
          <w:color w:val="000000"/>
        </w:rPr>
        <w:t xml:space="preserve"> It was noted during the interviews with stakeholders and with the CDC volunteers in Region 6 that there was recognition that the issues of disaster response, and more importantly disaster risk reduction and adaptation to risk events are critical to those areas that are currently under yearly flood threat.  Additionally, several of the stakeholders, including those from the </w:t>
      </w:r>
      <w:r w:rsidR="005C6105" w:rsidRPr="000D12D8">
        <w:rPr>
          <w:rFonts w:eastAsia="Times New Roman"/>
          <w:color w:val="000000"/>
        </w:rPr>
        <w:t>Guyana</w:t>
      </w:r>
      <w:r w:rsidR="00607C13" w:rsidRPr="000D12D8">
        <w:rPr>
          <w:rFonts w:eastAsia="Times New Roman"/>
          <w:color w:val="000000"/>
        </w:rPr>
        <w:t xml:space="preserve"> </w:t>
      </w:r>
      <w:proofErr w:type="spellStart"/>
      <w:r w:rsidR="00607C13" w:rsidRPr="000D12D8">
        <w:rPr>
          <w:rFonts w:eastAsia="Times New Roman"/>
          <w:color w:val="000000"/>
        </w:rPr>
        <w:t>Defence</w:t>
      </w:r>
      <w:proofErr w:type="spellEnd"/>
      <w:r w:rsidR="00607C13" w:rsidRPr="000D12D8">
        <w:rPr>
          <w:rFonts w:eastAsia="Times New Roman"/>
          <w:color w:val="000000"/>
        </w:rPr>
        <w:t xml:space="preserve"> Force and the </w:t>
      </w:r>
      <w:r w:rsidR="005C6105" w:rsidRPr="000D12D8">
        <w:rPr>
          <w:rFonts w:eastAsia="Times New Roman"/>
          <w:color w:val="000000"/>
        </w:rPr>
        <w:t xml:space="preserve">Guyana </w:t>
      </w:r>
      <w:r w:rsidR="00607C13" w:rsidRPr="000D12D8">
        <w:rPr>
          <w:rFonts w:eastAsia="Times New Roman"/>
          <w:color w:val="000000"/>
        </w:rPr>
        <w:t>Police</w:t>
      </w:r>
      <w:r w:rsidR="005C6105" w:rsidRPr="000D12D8">
        <w:rPr>
          <w:rFonts w:eastAsia="Times New Roman"/>
          <w:color w:val="000000"/>
        </w:rPr>
        <w:t xml:space="preserve"> Force</w:t>
      </w:r>
      <w:r w:rsidR="00607C13" w:rsidRPr="000D12D8">
        <w:rPr>
          <w:rFonts w:eastAsia="Times New Roman"/>
          <w:color w:val="000000"/>
        </w:rPr>
        <w:t>, recognized that disaster events other than flooding would require response from their entities, particularly in the more remote regions of the country.  Thus, there is acceptance of the issues of disaster response, risk reduction and adaptation to disasters by the principal stakeholders in the project.  The CDC, as the primary foc</w:t>
      </w:r>
      <w:r w:rsidR="005C6105" w:rsidRPr="000D12D8">
        <w:rPr>
          <w:rFonts w:eastAsia="Times New Roman"/>
          <w:color w:val="000000"/>
        </w:rPr>
        <w:t>al</w:t>
      </w:r>
      <w:r w:rsidR="00607C13" w:rsidRPr="000D12D8">
        <w:rPr>
          <w:rFonts w:eastAsia="Times New Roman"/>
          <w:color w:val="000000"/>
        </w:rPr>
        <w:t xml:space="preserve"> point for disaster response management, is </w:t>
      </w:r>
      <w:r w:rsidR="00EE021C" w:rsidRPr="000D12D8">
        <w:rPr>
          <w:rFonts w:eastAsia="Times New Roman"/>
          <w:color w:val="000000"/>
        </w:rPr>
        <w:t xml:space="preserve">keenly aware of the interest of stakeholders and the importance of maintaining and continuing to build awareness of, and capacity to respond to future disaster events. </w:t>
      </w:r>
    </w:p>
    <w:p w:rsidR="00E954E8" w:rsidRPr="000D12D8" w:rsidRDefault="00E954E8" w:rsidP="000D12D8">
      <w:pPr>
        <w:spacing w:after="0" w:line="248" w:lineRule="auto"/>
        <w:jc w:val="both"/>
        <w:rPr>
          <w:rFonts w:eastAsia="Times New Roman"/>
          <w:color w:val="000000"/>
        </w:rPr>
      </w:pPr>
    </w:p>
    <w:p w:rsidR="00E954E8" w:rsidRPr="000D12D8" w:rsidRDefault="00E954E8" w:rsidP="000D12D8">
      <w:pPr>
        <w:spacing w:after="0" w:line="248" w:lineRule="auto"/>
        <w:jc w:val="both"/>
        <w:rPr>
          <w:rFonts w:eastAsia="Times New Roman"/>
          <w:color w:val="000000"/>
        </w:rPr>
      </w:pPr>
      <w:r w:rsidRPr="000D12D8">
        <w:rPr>
          <w:rFonts w:eastAsia="Times New Roman"/>
          <w:color w:val="000000"/>
        </w:rPr>
        <w:t xml:space="preserve">The project delivered most of the expected </w:t>
      </w:r>
      <w:r w:rsidR="008A4C96">
        <w:rPr>
          <w:rFonts w:eastAsia="Times New Roman"/>
          <w:color w:val="000000"/>
        </w:rPr>
        <w:t>results</w:t>
      </w:r>
      <w:r w:rsidRPr="000D12D8">
        <w:rPr>
          <w:rFonts w:eastAsia="Times New Roman"/>
          <w:color w:val="000000"/>
        </w:rPr>
        <w:t>:</w:t>
      </w:r>
    </w:p>
    <w:p w:rsidR="00E954E8" w:rsidRPr="000D12D8" w:rsidRDefault="00E954E8" w:rsidP="000D12D8">
      <w:pPr>
        <w:spacing w:after="0" w:line="248" w:lineRule="auto"/>
        <w:jc w:val="both"/>
        <w:rPr>
          <w:rFonts w:eastAsia="Times New Roman"/>
          <w:color w:val="000000"/>
        </w:rPr>
      </w:pPr>
    </w:p>
    <w:p w:rsidR="005F6977" w:rsidRPr="000D12D8" w:rsidRDefault="005F6977" w:rsidP="00993779">
      <w:pPr>
        <w:pStyle w:val="ListParagraph"/>
        <w:numPr>
          <w:ilvl w:val="0"/>
          <w:numId w:val="13"/>
        </w:numPr>
        <w:spacing w:after="0" w:line="248" w:lineRule="auto"/>
        <w:jc w:val="both"/>
        <w:rPr>
          <w:rFonts w:eastAsia="Times New Roman"/>
          <w:color w:val="000000"/>
        </w:rPr>
      </w:pPr>
      <w:r w:rsidRPr="000D12D8">
        <w:rPr>
          <w:rFonts w:eastAsia="Times New Roman"/>
          <w:color w:val="000000"/>
        </w:rPr>
        <w:lastRenderedPageBreak/>
        <w:t>Generated an understanding within authorities in the respective regions of Guyana that significant responsibility for disaster response and risk reduction will be passed to them, and the central government ent</w:t>
      </w:r>
      <w:r w:rsidR="00CC5C29" w:rsidRPr="000D12D8">
        <w:rPr>
          <w:rFonts w:eastAsia="Times New Roman"/>
          <w:color w:val="000000"/>
        </w:rPr>
        <w:t>ities will support their efforts in these areas</w:t>
      </w:r>
    </w:p>
    <w:p w:rsidR="00CC5C29" w:rsidRPr="000D12D8" w:rsidRDefault="00CC5C29" w:rsidP="00993779">
      <w:pPr>
        <w:pStyle w:val="ListParagraph"/>
        <w:numPr>
          <w:ilvl w:val="0"/>
          <w:numId w:val="13"/>
        </w:numPr>
        <w:spacing w:after="0" w:line="248" w:lineRule="auto"/>
        <w:jc w:val="both"/>
        <w:rPr>
          <w:rFonts w:eastAsia="Times New Roman"/>
          <w:color w:val="000000"/>
        </w:rPr>
      </w:pPr>
      <w:r w:rsidRPr="000D12D8">
        <w:rPr>
          <w:rFonts w:eastAsia="Times New Roman"/>
          <w:color w:val="000000"/>
        </w:rPr>
        <w:t xml:space="preserve">The CDC has recognized that its role is both in management of disaster response and risk reduction </w:t>
      </w:r>
      <w:proofErr w:type="spellStart"/>
      <w:r w:rsidR="009A6FA5">
        <w:rPr>
          <w:rFonts w:eastAsia="Times New Roman"/>
          <w:color w:val="000000"/>
        </w:rPr>
        <w:t>programme</w:t>
      </w:r>
      <w:r w:rsidRPr="000D12D8">
        <w:rPr>
          <w:rFonts w:eastAsia="Times New Roman"/>
          <w:color w:val="000000"/>
        </w:rPr>
        <w:t>s</w:t>
      </w:r>
      <w:proofErr w:type="spellEnd"/>
      <w:r w:rsidRPr="000D12D8">
        <w:rPr>
          <w:rFonts w:eastAsia="Times New Roman"/>
          <w:color w:val="000000"/>
        </w:rPr>
        <w:t xml:space="preserve">, overall training </w:t>
      </w:r>
      <w:proofErr w:type="spellStart"/>
      <w:r w:rsidR="009A6FA5">
        <w:rPr>
          <w:rFonts w:eastAsia="Times New Roman"/>
          <w:color w:val="000000"/>
        </w:rPr>
        <w:t>programme</w:t>
      </w:r>
      <w:r w:rsidRPr="000D12D8">
        <w:rPr>
          <w:rFonts w:eastAsia="Times New Roman"/>
          <w:color w:val="000000"/>
        </w:rPr>
        <w:t>s</w:t>
      </w:r>
      <w:proofErr w:type="spellEnd"/>
      <w:r w:rsidRPr="000D12D8">
        <w:rPr>
          <w:rFonts w:eastAsia="Times New Roman"/>
          <w:color w:val="000000"/>
        </w:rPr>
        <w:t xml:space="preserve"> for the country, and implementation of major responses in the event of a major disaster</w:t>
      </w:r>
    </w:p>
    <w:p w:rsidR="00E954E8" w:rsidRPr="000D12D8" w:rsidRDefault="00E954E8" w:rsidP="00993779">
      <w:pPr>
        <w:pStyle w:val="ListParagraph"/>
        <w:numPr>
          <w:ilvl w:val="0"/>
          <w:numId w:val="13"/>
        </w:numPr>
        <w:spacing w:after="0" w:line="248" w:lineRule="auto"/>
        <w:jc w:val="both"/>
        <w:rPr>
          <w:rFonts w:eastAsia="Times New Roman"/>
          <w:color w:val="000000"/>
        </w:rPr>
      </w:pPr>
      <w:r w:rsidRPr="000D12D8">
        <w:rPr>
          <w:rFonts w:eastAsia="Times New Roman"/>
          <w:color w:val="000000"/>
        </w:rPr>
        <w:t xml:space="preserve">Prepared and submitted all basic documents for the establishment of the National Disaster Response and Risk Reduction </w:t>
      </w:r>
      <w:proofErr w:type="spellStart"/>
      <w:r w:rsidR="009A6FA5">
        <w:rPr>
          <w:rFonts w:eastAsia="Times New Roman"/>
          <w:color w:val="000000"/>
        </w:rPr>
        <w:t>programme</w:t>
      </w:r>
      <w:proofErr w:type="spellEnd"/>
    </w:p>
    <w:p w:rsidR="00E954E8" w:rsidRPr="000D12D8" w:rsidRDefault="00E954E8" w:rsidP="00993779">
      <w:pPr>
        <w:pStyle w:val="ListParagraph"/>
        <w:numPr>
          <w:ilvl w:val="0"/>
          <w:numId w:val="13"/>
        </w:numPr>
        <w:spacing w:after="0" w:line="248" w:lineRule="auto"/>
        <w:jc w:val="both"/>
        <w:rPr>
          <w:rFonts w:eastAsia="Times New Roman"/>
          <w:color w:val="000000"/>
        </w:rPr>
      </w:pPr>
      <w:r w:rsidRPr="000D12D8">
        <w:rPr>
          <w:rFonts w:eastAsia="Times New Roman"/>
          <w:color w:val="000000"/>
        </w:rPr>
        <w:t xml:space="preserve">Created, in consultation with key stakeholders, a Disaster Management Platform </w:t>
      </w:r>
    </w:p>
    <w:p w:rsidR="00E954E8" w:rsidRPr="000D12D8" w:rsidRDefault="00E954E8" w:rsidP="00993779">
      <w:pPr>
        <w:numPr>
          <w:ilvl w:val="0"/>
          <w:numId w:val="13"/>
        </w:numPr>
        <w:spacing w:after="0" w:line="248" w:lineRule="auto"/>
        <w:jc w:val="both"/>
        <w:rPr>
          <w:rFonts w:eastAsia="Times New Roman"/>
          <w:color w:val="000000"/>
        </w:rPr>
      </w:pPr>
      <w:r w:rsidRPr="000D12D8">
        <w:rPr>
          <w:rFonts w:eastAsia="Times New Roman"/>
          <w:color w:val="000000"/>
        </w:rPr>
        <w:t xml:space="preserve">Built public, local authority and community awareness, support and participation in disaster risk management  </w:t>
      </w:r>
    </w:p>
    <w:p w:rsidR="00E954E8" w:rsidRPr="000D12D8" w:rsidRDefault="00E954E8" w:rsidP="00993779">
      <w:pPr>
        <w:numPr>
          <w:ilvl w:val="0"/>
          <w:numId w:val="13"/>
        </w:numPr>
        <w:spacing w:after="0" w:line="248" w:lineRule="auto"/>
        <w:jc w:val="both"/>
        <w:rPr>
          <w:rFonts w:eastAsia="Times New Roman"/>
          <w:color w:val="000000"/>
        </w:rPr>
      </w:pPr>
      <w:r w:rsidRPr="000D12D8">
        <w:rPr>
          <w:rFonts w:eastAsia="Times New Roman"/>
          <w:color w:val="000000"/>
        </w:rPr>
        <w:t>Built capacity of national, regional and local authorities, key decision makers and communities to effectively plan and play a role in disaster risk adaptation and mitigation</w:t>
      </w:r>
    </w:p>
    <w:p w:rsidR="00E954E8" w:rsidRPr="000D12D8" w:rsidRDefault="00E954E8" w:rsidP="00993779">
      <w:pPr>
        <w:spacing w:after="0" w:line="248" w:lineRule="auto"/>
        <w:ind w:left="720"/>
        <w:jc w:val="both"/>
        <w:rPr>
          <w:rFonts w:eastAsia="Times New Roman"/>
          <w:color w:val="000000"/>
        </w:rPr>
      </w:pPr>
    </w:p>
    <w:p w:rsidR="00E954E8" w:rsidRPr="000D12D8" w:rsidRDefault="008A4C96" w:rsidP="000D12D8">
      <w:pPr>
        <w:spacing w:after="0" w:line="248" w:lineRule="auto"/>
        <w:jc w:val="both"/>
        <w:rPr>
          <w:rFonts w:eastAsia="Times New Roman"/>
          <w:color w:val="000000"/>
        </w:rPr>
      </w:pPr>
      <w:r>
        <w:rPr>
          <w:rFonts w:eastAsia="Times New Roman"/>
          <w:color w:val="000000"/>
        </w:rPr>
        <w:t>K</w:t>
      </w:r>
      <w:r w:rsidR="00E954E8" w:rsidRPr="000D12D8">
        <w:rPr>
          <w:rFonts w:eastAsia="Times New Roman"/>
          <w:color w:val="000000"/>
        </w:rPr>
        <w:t xml:space="preserve">ey elements that needed to be implemented over the life of the project, verification indicators for completion of the key elements, and the status of verification, </w:t>
      </w:r>
      <w:r w:rsidR="008D2901">
        <w:rPr>
          <w:rFonts w:eastAsia="Times New Roman"/>
          <w:color w:val="000000"/>
        </w:rPr>
        <w:t>are</w:t>
      </w:r>
      <w:r w:rsidR="00E954E8" w:rsidRPr="000D12D8">
        <w:rPr>
          <w:rFonts w:eastAsia="Times New Roman"/>
          <w:color w:val="000000"/>
        </w:rPr>
        <w:t xml:space="preserve"> included as Table 3.</w:t>
      </w:r>
    </w:p>
    <w:p w:rsidR="00E954E8" w:rsidRPr="000D12D8" w:rsidRDefault="00E954E8" w:rsidP="000D12D8">
      <w:pPr>
        <w:spacing w:after="0" w:line="248" w:lineRule="auto"/>
        <w:jc w:val="both"/>
        <w:rPr>
          <w:rFonts w:eastAsia="Times New Roman"/>
          <w:color w:val="000000"/>
        </w:rPr>
      </w:pPr>
    </w:p>
    <w:p w:rsidR="00F71D85" w:rsidRPr="000D12D8" w:rsidRDefault="00F71D85" w:rsidP="000D12D8">
      <w:pPr>
        <w:spacing w:after="0" w:line="248" w:lineRule="auto"/>
        <w:jc w:val="both"/>
        <w:rPr>
          <w:rFonts w:eastAsia="Times New Roman"/>
          <w:color w:val="000000"/>
        </w:rPr>
      </w:pPr>
    </w:p>
    <w:tbl>
      <w:tblPr>
        <w:tblW w:w="90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6"/>
        <w:gridCol w:w="3787"/>
        <w:gridCol w:w="62"/>
        <w:gridCol w:w="1260"/>
      </w:tblGrid>
      <w:tr w:rsidR="00E954E8" w:rsidRPr="000D12D8" w:rsidTr="00B67FE0">
        <w:trPr>
          <w:trHeight w:val="576"/>
        </w:trPr>
        <w:tc>
          <w:tcPr>
            <w:tcW w:w="9085" w:type="dxa"/>
            <w:gridSpan w:val="4"/>
            <w:shd w:val="clear" w:color="auto" w:fill="auto"/>
          </w:tcPr>
          <w:p w:rsidR="00E954E8" w:rsidRPr="000D12D8" w:rsidRDefault="00E954E8" w:rsidP="000D12D8">
            <w:pPr>
              <w:spacing w:after="0" w:line="240" w:lineRule="auto"/>
              <w:rPr>
                <w:b/>
              </w:rPr>
            </w:pPr>
          </w:p>
          <w:p w:rsidR="00E954E8" w:rsidRPr="000D12D8" w:rsidRDefault="00E954E8" w:rsidP="000D12D8">
            <w:pPr>
              <w:spacing w:after="0" w:line="240" w:lineRule="auto"/>
              <w:jc w:val="center"/>
              <w:rPr>
                <w:b/>
              </w:rPr>
            </w:pPr>
            <w:r w:rsidRPr="000D12D8">
              <w:rPr>
                <w:b/>
              </w:rPr>
              <w:t>Table 3.</w:t>
            </w:r>
          </w:p>
        </w:tc>
      </w:tr>
      <w:tr w:rsidR="00E954E8" w:rsidRPr="000D12D8" w:rsidTr="00B67FE0">
        <w:trPr>
          <w:trHeight w:val="576"/>
        </w:trPr>
        <w:tc>
          <w:tcPr>
            <w:tcW w:w="9085" w:type="dxa"/>
            <w:gridSpan w:val="4"/>
            <w:shd w:val="clear" w:color="auto" w:fill="auto"/>
          </w:tcPr>
          <w:p w:rsidR="00E954E8" w:rsidRPr="000D12D8" w:rsidRDefault="00E954E8" w:rsidP="000D12D8">
            <w:pPr>
              <w:spacing w:after="0" w:line="240" w:lineRule="auto"/>
              <w:rPr>
                <w:b/>
              </w:rPr>
            </w:pPr>
          </w:p>
          <w:p w:rsidR="00E954E8" w:rsidRPr="000D12D8" w:rsidRDefault="00E954E8" w:rsidP="000D12D8">
            <w:pPr>
              <w:spacing w:after="0" w:line="240" w:lineRule="auto"/>
              <w:jc w:val="center"/>
            </w:pPr>
            <w:r w:rsidRPr="000D12D8">
              <w:rPr>
                <w:b/>
              </w:rPr>
              <w:t>Disaster Response Preparedness Capacity Strengthening</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jc w:val="center"/>
              <w:rPr>
                <w:b/>
              </w:rPr>
            </w:pPr>
          </w:p>
          <w:p w:rsidR="00E954E8" w:rsidRPr="000D12D8" w:rsidRDefault="00E954E8" w:rsidP="000D12D8">
            <w:pPr>
              <w:spacing w:after="0" w:line="240" w:lineRule="auto"/>
              <w:jc w:val="center"/>
              <w:rPr>
                <w:b/>
                <w:vertAlign w:val="superscript"/>
              </w:rPr>
            </w:pPr>
            <w:r w:rsidRPr="000D12D8">
              <w:rPr>
                <w:b/>
              </w:rPr>
              <w:t>Achievement Measure</w:t>
            </w:r>
            <w:r w:rsidR="00EE021C" w:rsidRPr="000D12D8">
              <w:rPr>
                <w:b/>
              </w:rPr>
              <w:t xml:space="preserve"> </w:t>
            </w:r>
            <w:r w:rsidR="00EE021C" w:rsidRPr="000D12D8">
              <w:rPr>
                <w:b/>
                <w:vertAlign w:val="superscript"/>
              </w:rPr>
              <w:t>(1)</w:t>
            </w:r>
          </w:p>
        </w:tc>
        <w:tc>
          <w:tcPr>
            <w:tcW w:w="3787" w:type="dxa"/>
            <w:shd w:val="clear" w:color="auto" w:fill="auto"/>
          </w:tcPr>
          <w:p w:rsidR="00E954E8" w:rsidRPr="000D12D8" w:rsidRDefault="00E954E8" w:rsidP="000D12D8">
            <w:pPr>
              <w:spacing w:after="0" w:line="240" w:lineRule="auto"/>
              <w:jc w:val="center"/>
              <w:rPr>
                <w:b/>
              </w:rPr>
            </w:pPr>
          </w:p>
          <w:p w:rsidR="00E954E8" w:rsidRPr="000D12D8" w:rsidRDefault="00E954E8" w:rsidP="000D12D8">
            <w:pPr>
              <w:spacing w:after="0" w:line="240" w:lineRule="auto"/>
              <w:jc w:val="center"/>
              <w:rPr>
                <w:b/>
              </w:rPr>
            </w:pPr>
            <w:r w:rsidRPr="000D12D8">
              <w:rPr>
                <w:b/>
              </w:rPr>
              <w:t>Verification of Achievement</w:t>
            </w:r>
          </w:p>
        </w:tc>
        <w:tc>
          <w:tcPr>
            <w:tcW w:w="1322" w:type="dxa"/>
            <w:gridSpan w:val="2"/>
            <w:shd w:val="clear" w:color="auto" w:fill="auto"/>
          </w:tcPr>
          <w:p w:rsidR="00E954E8" w:rsidRPr="000D12D8" w:rsidRDefault="00E954E8" w:rsidP="000D12D8">
            <w:pPr>
              <w:spacing w:after="0"/>
              <w:jc w:val="center"/>
              <w:rPr>
                <w:b/>
                <w:sz w:val="20"/>
                <w:szCs w:val="20"/>
              </w:rPr>
            </w:pPr>
            <w:r w:rsidRPr="000D12D8">
              <w:rPr>
                <w:b/>
                <w:sz w:val="20"/>
                <w:szCs w:val="20"/>
              </w:rPr>
              <w:t>Achievement  Met</w:t>
            </w:r>
          </w:p>
        </w:tc>
      </w:tr>
      <w:tr w:rsidR="00E954E8" w:rsidRPr="000D12D8" w:rsidTr="00B67FE0">
        <w:trPr>
          <w:trHeight w:val="432"/>
        </w:trPr>
        <w:tc>
          <w:tcPr>
            <w:tcW w:w="3976" w:type="dxa"/>
            <w:shd w:val="clear" w:color="auto" w:fill="auto"/>
          </w:tcPr>
          <w:p w:rsidR="00E954E8" w:rsidRPr="000D12D8" w:rsidRDefault="00E954E8" w:rsidP="000D12D8">
            <w:pPr>
              <w:spacing w:after="0" w:line="240" w:lineRule="auto"/>
            </w:pPr>
          </w:p>
          <w:p w:rsidR="00E954E8" w:rsidRPr="000D12D8" w:rsidRDefault="00E954E8" w:rsidP="000D12D8">
            <w:pPr>
              <w:spacing w:after="0" w:line="240" w:lineRule="auto"/>
            </w:pPr>
            <w:r w:rsidRPr="000D12D8">
              <w:t>National assessment of disaster events</w:t>
            </w:r>
          </w:p>
          <w:p w:rsidR="00E954E8" w:rsidRPr="000D12D8" w:rsidRDefault="00E954E8" w:rsidP="000D12D8">
            <w:pPr>
              <w:spacing w:after="0" w:line="240" w:lineRule="auto"/>
            </w:pPr>
          </w:p>
        </w:tc>
        <w:tc>
          <w:tcPr>
            <w:tcW w:w="3787" w:type="dxa"/>
            <w:shd w:val="clear" w:color="auto" w:fill="auto"/>
          </w:tcPr>
          <w:p w:rsidR="00E954E8" w:rsidRPr="000D12D8" w:rsidRDefault="00E954E8" w:rsidP="000D12D8">
            <w:pPr>
              <w:spacing w:after="0" w:line="240" w:lineRule="auto"/>
            </w:pPr>
            <w:r w:rsidRPr="000D12D8">
              <w:t>Completion of an assessment of the natural disaster events that can affect areas of Guyana</w:t>
            </w:r>
          </w:p>
        </w:tc>
        <w:tc>
          <w:tcPr>
            <w:tcW w:w="1322" w:type="dxa"/>
            <w:gridSpan w:val="2"/>
            <w:shd w:val="clear" w:color="auto" w:fill="auto"/>
          </w:tcPr>
          <w:p w:rsidR="00E954E8" w:rsidRPr="000D12D8" w:rsidRDefault="00E954E8" w:rsidP="000D12D8">
            <w:pPr>
              <w:spacing w:after="0" w:line="240" w:lineRule="auto"/>
            </w:pPr>
          </w:p>
          <w:p w:rsidR="00E954E8" w:rsidRPr="000D12D8" w:rsidRDefault="00E954E8" w:rsidP="000D12D8">
            <w:pPr>
              <w:spacing w:after="0" w:line="240" w:lineRule="auto"/>
            </w:pPr>
            <w:r w:rsidRPr="000D12D8">
              <w:t>Yes</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pPr>
          </w:p>
          <w:p w:rsidR="00E954E8" w:rsidRPr="000D12D8" w:rsidRDefault="00E954E8" w:rsidP="000D12D8">
            <w:pPr>
              <w:spacing w:after="0" w:line="240" w:lineRule="auto"/>
            </w:pPr>
            <w:r w:rsidRPr="000D12D8">
              <w:t>National vulnerability assessment</w:t>
            </w:r>
          </w:p>
        </w:tc>
        <w:tc>
          <w:tcPr>
            <w:tcW w:w="3787" w:type="dxa"/>
            <w:shd w:val="clear" w:color="auto" w:fill="auto"/>
          </w:tcPr>
          <w:p w:rsidR="00E954E8" w:rsidRPr="000D12D8" w:rsidRDefault="00E954E8" w:rsidP="000D12D8">
            <w:pPr>
              <w:spacing w:after="0" w:line="240" w:lineRule="auto"/>
            </w:pPr>
            <w:r w:rsidRPr="000D12D8">
              <w:t>Completion of a national disaster vulnerability study</w:t>
            </w:r>
          </w:p>
        </w:tc>
        <w:tc>
          <w:tcPr>
            <w:tcW w:w="1322" w:type="dxa"/>
            <w:gridSpan w:val="2"/>
            <w:shd w:val="clear" w:color="auto" w:fill="auto"/>
          </w:tcPr>
          <w:p w:rsidR="00E954E8" w:rsidRPr="000D12D8" w:rsidRDefault="00E954E8" w:rsidP="000D12D8">
            <w:pPr>
              <w:spacing w:after="0" w:line="240" w:lineRule="auto"/>
            </w:pPr>
          </w:p>
          <w:p w:rsidR="00E954E8" w:rsidRPr="000D12D8" w:rsidRDefault="00E954E8" w:rsidP="000D12D8">
            <w:pPr>
              <w:spacing w:after="0" w:line="240" w:lineRule="auto"/>
            </w:pPr>
            <w:r w:rsidRPr="000D12D8">
              <w:t>Yes</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pPr>
            <w:r w:rsidRPr="000D12D8">
              <w:t>Assessment of capacity of national entities for disaster response</w:t>
            </w:r>
          </w:p>
        </w:tc>
        <w:tc>
          <w:tcPr>
            <w:tcW w:w="3787" w:type="dxa"/>
            <w:shd w:val="clear" w:color="auto" w:fill="auto"/>
          </w:tcPr>
          <w:p w:rsidR="00E954E8" w:rsidRPr="000D12D8" w:rsidRDefault="00E954E8" w:rsidP="000D12D8">
            <w:pPr>
              <w:spacing w:after="0" w:line="240" w:lineRule="auto"/>
            </w:pPr>
            <w:r w:rsidRPr="000D12D8">
              <w:t>Completion of a capacity assessment for disaster response and risk reduction</w:t>
            </w:r>
          </w:p>
        </w:tc>
        <w:tc>
          <w:tcPr>
            <w:tcW w:w="1322" w:type="dxa"/>
            <w:gridSpan w:val="2"/>
            <w:shd w:val="clear" w:color="auto" w:fill="auto"/>
          </w:tcPr>
          <w:p w:rsidR="00E954E8" w:rsidRPr="000D12D8" w:rsidRDefault="00E954E8" w:rsidP="000D12D8">
            <w:pPr>
              <w:spacing w:after="0" w:line="240" w:lineRule="auto"/>
            </w:pPr>
          </w:p>
          <w:p w:rsidR="00E954E8" w:rsidRPr="000D12D8" w:rsidRDefault="00E954E8" w:rsidP="000D12D8">
            <w:pPr>
              <w:spacing w:after="0" w:line="240" w:lineRule="auto"/>
            </w:pPr>
            <w:r w:rsidRPr="000D12D8">
              <w:t>Yes</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pPr>
            <w:r w:rsidRPr="000D12D8">
              <w:t>Development of a strategy for disaster risk response at locations in Guyana</w:t>
            </w:r>
          </w:p>
        </w:tc>
        <w:tc>
          <w:tcPr>
            <w:tcW w:w="3787" w:type="dxa"/>
            <w:shd w:val="clear" w:color="auto" w:fill="auto"/>
          </w:tcPr>
          <w:p w:rsidR="00E954E8" w:rsidRPr="000D12D8" w:rsidRDefault="00E954E8" w:rsidP="000D12D8">
            <w:pPr>
              <w:spacing w:after="0" w:line="240" w:lineRule="auto"/>
            </w:pPr>
            <w:r w:rsidRPr="000D12D8">
              <w:t>Completion of a disaster response and risk reduction strategy for Guyana</w:t>
            </w:r>
          </w:p>
        </w:tc>
        <w:tc>
          <w:tcPr>
            <w:tcW w:w="1322" w:type="dxa"/>
            <w:gridSpan w:val="2"/>
            <w:shd w:val="clear" w:color="auto" w:fill="auto"/>
          </w:tcPr>
          <w:p w:rsidR="00E954E8" w:rsidRPr="000D12D8" w:rsidRDefault="00E954E8" w:rsidP="000D12D8">
            <w:pPr>
              <w:spacing w:after="0" w:line="240" w:lineRule="auto"/>
            </w:pPr>
          </w:p>
          <w:p w:rsidR="00E954E8" w:rsidRPr="000D12D8" w:rsidRDefault="00E954E8" w:rsidP="000D12D8">
            <w:pPr>
              <w:spacing w:after="0" w:line="240" w:lineRule="auto"/>
            </w:pPr>
            <w:r w:rsidRPr="000D12D8">
              <w:t>Yes</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pPr>
            <w:r w:rsidRPr="000D12D8">
              <w:t>Development of plan for education / training at national, regional / local levels</w:t>
            </w:r>
          </w:p>
        </w:tc>
        <w:tc>
          <w:tcPr>
            <w:tcW w:w="3787" w:type="dxa"/>
            <w:shd w:val="clear" w:color="auto" w:fill="auto"/>
          </w:tcPr>
          <w:p w:rsidR="00E954E8" w:rsidRPr="000D12D8" w:rsidRDefault="00E954E8" w:rsidP="000D12D8">
            <w:pPr>
              <w:spacing w:after="0" w:line="240" w:lineRule="auto"/>
            </w:pPr>
            <w:r w:rsidRPr="000D12D8">
              <w:t>Completion of a plan for education and training regarding disaster response</w:t>
            </w:r>
          </w:p>
        </w:tc>
        <w:tc>
          <w:tcPr>
            <w:tcW w:w="1322" w:type="dxa"/>
            <w:gridSpan w:val="2"/>
            <w:shd w:val="clear" w:color="auto" w:fill="auto"/>
          </w:tcPr>
          <w:p w:rsidR="00E954E8" w:rsidRPr="000D12D8" w:rsidRDefault="00E954E8" w:rsidP="000D12D8">
            <w:pPr>
              <w:spacing w:after="0" w:line="240" w:lineRule="auto"/>
            </w:pPr>
          </w:p>
          <w:p w:rsidR="00E954E8" w:rsidRPr="000D12D8" w:rsidRDefault="00E954E8" w:rsidP="000D12D8">
            <w:pPr>
              <w:spacing w:after="0" w:line="240" w:lineRule="auto"/>
            </w:pPr>
            <w:r w:rsidRPr="000D12D8">
              <w:t>Yes</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pPr>
            <w:r w:rsidRPr="000D12D8">
              <w:t>Development of training materials for delivery at national, regional / local levels</w:t>
            </w:r>
          </w:p>
          <w:p w:rsidR="00E954E8" w:rsidRPr="000D12D8" w:rsidRDefault="00E954E8" w:rsidP="000D12D8">
            <w:pPr>
              <w:spacing w:after="0" w:line="240" w:lineRule="auto"/>
            </w:pPr>
          </w:p>
        </w:tc>
        <w:tc>
          <w:tcPr>
            <w:tcW w:w="3787" w:type="dxa"/>
            <w:shd w:val="clear" w:color="auto" w:fill="auto"/>
          </w:tcPr>
          <w:p w:rsidR="00E954E8" w:rsidRPr="000D12D8" w:rsidRDefault="00E954E8" w:rsidP="000D12D8">
            <w:pPr>
              <w:spacing w:after="0" w:line="240" w:lineRule="auto"/>
            </w:pPr>
            <w:r w:rsidRPr="000D12D8">
              <w:t xml:space="preserve">Preparation and initial delivery of education and training </w:t>
            </w:r>
            <w:proofErr w:type="spellStart"/>
            <w:r w:rsidR="009A6FA5">
              <w:t>programme</w:t>
            </w:r>
            <w:r w:rsidRPr="000D12D8">
              <w:t>s</w:t>
            </w:r>
            <w:proofErr w:type="spellEnd"/>
          </w:p>
        </w:tc>
        <w:tc>
          <w:tcPr>
            <w:tcW w:w="1322" w:type="dxa"/>
            <w:gridSpan w:val="2"/>
            <w:shd w:val="clear" w:color="auto" w:fill="auto"/>
          </w:tcPr>
          <w:p w:rsidR="00E954E8" w:rsidRPr="000D12D8" w:rsidRDefault="00E954E8" w:rsidP="000D12D8">
            <w:pPr>
              <w:spacing w:after="0" w:line="240" w:lineRule="auto"/>
            </w:pPr>
          </w:p>
          <w:p w:rsidR="00E954E8" w:rsidRPr="000D12D8" w:rsidRDefault="00E954E8" w:rsidP="000D12D8">
            <w:pPr>
              <w:spacing w:after="0" w:line="240" w:lineRule="auto"/>
            </w:pPr>
            <w:r w:rsidRPr="000D12D8">
              <w:t>Yes</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pPr>
            <w:r w:rsidRPr="000D12D8">
              <w:t xml:space="preserve">Identification of leadership positions at regional and local levels </w:t>
            </w:r>
          </w:p>
        </w:tc>
        <w:tc>
          <w:tcPr>
            <w:tcW w:w="3787" w:type="dxa"/>
            <w:shd w:val="clear" w:color="auto" w:fill="auto"/>
          </w:tcPr>
          <w:p w:rsidR="00E954E8" w:rsidRPr="000D12D8" w:rsidRDefault="00E954E8" w:rsidP="000D12D8">
            <w:pPr>
              <w:spacing w:after="0" w:line="240" w:lineRule="auto"/>
            </w:pPr>
            <w:r w:rsidRPr="000D12D8">
              <w:t>Completion of identification of leaders at regional and local levels</w:t>
            </w:r>
          </w:p>
        </w:tc>
        <w:tc>
          <w:tcPr>
            <w:tcW w:w="1322" w:type="dxa"/>
            <w:gridSpan w:val="2"/>
            <w:shd w:val="clear" w:color="auto" w:fill="auto"/>
          </w:tcPr>
          <w:p w:rsidR="00E954E8" w:rsidRPr="000D12D8" w:rsidRDefault="00E954E8" w:rsidP="000D12D8">
            <w:pPr>
              <w:spacing w:after="0" w:line="240" w:lineRule="auto"/>
            </w:pPr>
          </w:p>
          <w:p w:rsidR="00E954E8" w:rsidRPr="000D12D8" w:rsidRDefault="00E954E8" w:rsidP="000D12D8">
            <w:pPr>
              <w:spacing w:after="0" w:line="240" w:lineRule="auto"/>
            </w:pPr>
            <w:r w:rsidRPr="000D12D8">
              <w:t>Partial</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pPr>
            <w:r w:rsidRPr="000D12D8">
              <w:t>Development of volunteer corps to assist in disaster response in regions</w:t>
            </w:r>
          </w:p>
        </w:tc>
        <w:tc>
          <w:tcPr>
            <w:tcW w:w="3787" w:type="dxa"/>
            <w:shd w:val="clear" w:color="auto" w:fill="auto"/>
          </w:tcPr>
          <w:p w:rsidR="00E954E8" w:rsidRPr="000D12D8" w:rsidRDefault="00E954E8" w:rsidP="000D12D8">
            <w:pPr>
              <w:spacing w:after="0" w:line="240" w:lineRule="auto"/>
            </w:pPr>
            <w:r w:rsidRPr="000D12D8">
              <w:t>Organization of a volunteer corps, recruitment and training</w:t>
            </w:r>
          </w:p>
        </w:tc>
        <w:tc>
          <w:tcPr>
            <w:tcW w:w="1322" w:type="dxa"/>
            <w:gridSpan w:val="2"/>
            <w:shd w:val="clear" w:color="auto" w:fill="auto"/>
          </w:tcPr>
          <w:p w:rsidR="00E954E8" w:rsidRPr="000D12D8" w:rsidRDefault="00E954E8" w:rsidP="000D12D8">
            <w:pPr>
              <w:spacing w:after="0" w:line="240" w:lineRule="auto"/>
            </w:pPr>
          </w:p>
          <w:p w:rsidR="00E954E8" w:rsidRPr="000D12D8" w:rsidRDefault="00E954E8" w:rsidP="000D12D8">
            <w:pPr>
              <w:spacing w:after="0" w:line="240" w:lineRule="auto"/>
            </w:pPr>
            <w:r w:rsidRPr="000D12D8">
              <w:t>Yes</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pPr>
            <w:r w:rsidRPr="000D12D8">
              <w:t>Definition of responsibility and authority levels for regional and local authorities</w:t>
            </w:r>
          </w:p>
        </w:tc>
        <w:tc>
          <w:tcPr>
            <w:tcW w:w="3787" w:type="dxa"/>
            <w:shd w:val="clear" w:color="auto" w:fill="auto"/>
          </w:tcPr>
          <w:p w:rsidR="00E954E8" w:rsidRPr="000D12D8" w:rsidRDefault="00E954E8" w:rsidP="000D12D8">
            <w:pPr>
              <w:spacing w:after="0" w:line="240" w:lineRule="auto"/>
            </w:pPr>
            <w:r w:rsidRPr="000D12D8">
              <w:t>Assignment of responsibility and authority at regional and local levels</w:t>
            </w:r>
          </w:p>
        </w:tc>
        <w:tc>
          <w:tcPr>
            <w:tcW w:w="1322" w:type="dxa"/>
            <w:gridSpan w:val="2"/>
            <w:shd w:val="clear" w:color="auto" w:fill="auto"/>
          </w:tcPr>
          <w:p w:rsidR="00E954E8" w:rsidRPr="000D12D8" w:rsidRDefault="00E954E8" w:rsidP="000D12D8">
            <w:pPr>
              <w:spacing w:after="0" w:line="240" w:lineRule="auto"/>
            </w:pPr>
          </w:p>
          <w:p w:rsidR="00E954E8" w:rsidRPr="000D12D8" w:rsidRDefault="00E954E8" w:rsidP="000D12D8">
            <w:pPr>
              <w:spacing w:after="0" w:line="240" w:lineRule="auto"/>
            </w:pPr>
            <w:r w:rsidRPr="000D12D8">
              <w:t>Continuing</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pPr>
            <w:r w:rsidRPr="000D12D8">
              <w:lastRenderedPageBreak/>
              <w:t>Central communication and disaster management platform established</w:t>
            </w:r>
          </w:p>
        </w:tc>
        <w:tc>
          <w:tcPr>
            <w:tcW w:w="3787" w:type="dxa"/>
            <w:shd w:val="clear" w:color="auto" w:fill="auto"/>
          </w:tcPr>
          <w:p w:rsidR="00E954E8" w:rsidRPr="000D12D8" w:rsidRDefault="00E954E8" w:rsidP="000D12D8">
            <w:pPr>
              <w:spacing w:after="0" w:line="240" w:lineRule="auto"/>
            </w:pPr>
            <w:r w:rsidRPr="000D12D8">
              <w:t xml:space="preserve">Completion of national communication and disaster management </w:t>
            </w:r>
            <w:proofErr w:type="spellStart"/>
            <w:r w:rsidR="009A6FA5">
              <w:t>centre</w:t>
            </w:r>
            <w:r w:rsidRPr="000D12D8">
              <w:t>s</w:t>
            </w:r>
            <w:proofErr w:type="spellEnd"/>
          </w:p>
        </w:tc>
        <w:tc>
          <w:tcPr>
            <w:tcW w:w="1322" w:type="dxa"/>
            <w:gridSpan w:val="2"/>
            <w:shd w:val="clear" w:color="auto" w:fill="auto"/>
          </w:tcPr>
          <w:p w:rsidR="00E954E8" w:rsidRPr="000D12D8" w:rsidRDefault="00E954E8" w:rsidP="000D12D8">
            <w:pPr>
              <w:spacing w:after="0" w:line="240" w:lineRule="auto"/>
            </w:pPr>
          </w:p>
          <w:p w:rsidR="00E954E8" w:rsidRPr="000D12D8" w:rsidRDefault="00E954E8" w:rsidP="000D12D8">
            <w:pPr>
              <w:spacing w:after="0" w:line="240" w:lineRule="auto"/>
            </w:pPr>
            <w:r w:rsidRPr="000D12D8">
              <w:t>Yes</w:t>
            </w:r>
          </w:p>
        </w:tc>
      </w:tr>
      <w:tr w:rsidR="00E954E8" w:rsidRPr="000D12D8" w:rsidTr="00B67FE0">
        <w:trPr>
          <w:trHeight w:val="576"/>
        </w:trPr>
        <w:tc>
          <w:tcPr>
            <w:tcW w:w="9085" w:type="dxa"/>
            <w:gridSpan w:val="4"/>
            <w:shd w:val="clear" w:color="auto" w:fill="auto"/>
          </w:tcPr>
          <w:p w:rsidR="00E954E8" w:rsidRPr="000D12D8" w:rsidRDefault="00E954E8" w:rsidP="000D12D8">
            <w:pPr>
              <w:spacing w:after="0" w:line="240" w:lineRule="auto"/>
              <w:rPr>
                <w:b/>
              </w:rPr>
            </w:pPr>
          </w:p>
          <w:p w:rsidR="00E954E8" w:rsidRPr="000D12D8" w:rsidRDefault="00E954E8" w:rsidP="000D12D8">
            <w:pPr>
              <w:spacing w:after="0" w:line="240" w:lineRule="auto"/>
              <w:jc w:val="center"/>
            </w:pPr>
            <w:r w:rsidRPr="000D12D8">
              <w:rPr>
                <w:b/>
              </w:rPr>
              <w:t>Disaster Risk Reduction Capacity Strengthening</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pPr>
            <w:r w:rsidRPr="000D12D8">
              <w:t xml:space="preserve">Delineation of disaster vulnerable areas </w:t>
            </w:r>
          </w:p>
        </w:tc>
        <w:tc>
          <w:tcPr>
            <w:tcW w:w="3849" w:type="dxa"/>
            <w:gridSpan w:val="2"/>
            <w:shd w:val="clear" w:color="auto" w:fill="auto"/>
          </w:tcPr>
          <w:p w:rsidR="00E954E8" w:rsidRPr="000D12D8" w:rsidRDefault="00E954E8" w:rsidP="000D12D8">
            <w:pPr>
              <w:spacing w:after="0" w:line="240" w:lineRule="auto"/>
            </w:pPr>
            <w:r w:rsidRPr="000D12D8">
              <w:t>Completion of a national vulnerability assessment</w:t>
            </w:r>
          </w:p>
        </w:tc>
        <w:tc>
          <w:tcPr>
            <w:tcW w:w="1260" w:type="dxa"/>
            <w:shd w:val="clear" w:color="auto" w:fill="auto"/>
          </w:tcPr>
          <w:p w:rsidR="00E954E8" w:rsidRPr="000D12D8" w:rsidRDefault="00E954E8" w:rsidP="000D12D8">
            <w:pPr>
              <w:spacing w:after="0" w:line="240" w:lineRule="auto"/>
            </w:pPr>
          </w:p>
          <w:p w:rsidR="00E954E8" w:rsidRPr="000D12D8" w:rsidRDefault="00E954E8" w:rsidP="000D12D8">
            <w:pPr>
              <w:spacing w:after="0" w:line="240" w:lineRule="auto"/>
            </w:pPr>
            <w:r w:rsidRPr="000D12D8">
              <w:t>Yes</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pPr>
            <w:r w:rsidRPr="000D12D8">
              <w:t>Information developed for national / local levels on risk reduction measures</w:t>
            </w:r>
          </w:p>
        </w:tc>
        <w:tc>
          <w:tcPr>
            <w:tcW w:w="3849" w:type="dxa"/>
            <w:gridSpan w:val="2"/>
            <w:shd w:val="clear" w:color="auto" w:fill="auto"/>
          </w:tcPr>
          <w:p w:rsidR="00E954E8" w:rsidRPr="000D12D8" w:rsidRDefault="00E954E8" w:rsidP="000D12D8">
            <w:pPr>
              <w:spacing w:after="0" w:line="240" w:lineRule="auto"/>
            </w:pPr>
            <w:r w:rsidRPr="000D12D8">
              <w:t>Preparation of information packages regarding risk reduction measures</w:t>
            </w:r>
          </w:p>
        </w:tc>
        <w:tc>
          <w:tcPr>
            <w:tcW w:w="1260" w:type="dxa"/>
            <w:shd w:val="clear" w:color="auto" w:fill="auto"/>
          </w:tcPr>
          <w:p w:rsidR="00E954E8" w:rsidRPr="000D12D8" w:rsidRDefault="00E954E8" w:rsidP="000D12D8">
            <w:pPr>
              <w:spacing w:after="0" w:line="240" w:lineRule="auto"/>
            </w:pPr>
          </w:p>
          <w:p w:rsidR="00E954E8" w:rsidRPr="000D12D8" w:rsidRDefault="00CE5C35" w:rsidP="000D12D8">
            <w:pPr>
              <w:spacing w:after="0" w:line="240" w:lineRule="auto"/>
            </w:pPr>
            <w:r w:rsidRPr="000D12D8">
              <w:t>Yes</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pPr>
            <w:r w:rsidRPr="000D12D8">
              <w:t>Land use planning and building code provisions provided to local areas</w:t>
            </w:r>
          </w:p>
        </w:tc>
        <w:tc>
          <w:tcPr>
            <w:tcW w:w="3849" w:type="dxa"/>
            <w:gridSpan w:val="2"/>
            <w:shd w:val="clear" w:color="auto" w:fill="auto"/>
          </w:tcPr>
          <w:p w:rsidR="00E954E8" w:rsidRPr="000D12D8" w:rsidRDefault="00E954E8" w:rsidP="000D12D8">
            <w:pPr>
              <w:spacing w:after="0" w:line="240" w:lineRule="auto"/>
            </w:pPr>
            <w:r w:rsidRPr="000D12D8">
              <w:t>Development of land use plans and building codes for disaster risk reduction</w:t>
            </w:r>
          </w:p>
        </w:tc>
        <w:tc>
          <w:tcPr>
            <w:tcW w:w="1260" w:type="dxa"/>
            <w:shd w:val="clear" w:color="auto" w:fill="auto"/>
          </w:tcPr>
          <w:p w:rsidR="00E954E8" w:rsidRPr="000D12D8" w:rsidRDefault="00E954E8" w:rsidP="000D12D8">
            <w:pPr>
              <w:spacing w:after="0" w:line="240" w:lineRule="auto"/>
            </w:pPr>
            <w:r w:rsidRPr="000D12D8">
              <w:t>Very Limited</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pPr>
            <w:r w:rsidRPr="000D12D8">
              <w:t>Sea defenses and drainage provisions surveyed</w:t>
            </w:r>
          </w:p>
        </w:tc>
        <w:tc>
          <w:tcPr>
            <w:tcW w:w="3849" w:type="dxa"/>
            <w:gridSpan w:val="2"/>
            <w:shd w:val="clear" w:color="auto" w:fill="auto"/>
          </w:tcPr>
          <w:p w:rsidR="00E954E8" w:rsidRPr="000D12D8" w:rsidRDefault="00E954E8" w:rsidP="000D12D8">
            <w:pPr>
              <w:spacing w:after="0" w:line="240" w:lineRule="auto"/>
            </w:pPr>
            <w:r w:rsidRPr="000D12D8">
              <w:t>Surveys of sea and drainage structures, identification of upgrading requirements</w:t>
            </w:r>
          </w:p>
        </w:tc>
        <w:tc>
          <w:tcPr>
            <w:tcW w:w="1260" w:type="dxa"/>
            <w:shd w:val="clear" w:color="auto" w:fill="auto"/>
          </w:tcPr>
          <w:p w:rsidR="00E954E8" w:rsidRPr="000D12D8" w:rsidRDefault="00E954E8" w:rsidP="000D12D8">
            <w:pPr>
              <w:spacing w:after="0" w:line="240" w:lineRule="auto"/>
            </w:pPr>
          </w:p>
          <w:p w:rsidR="00E954E8" w:rsidRPr="000D12D8" w:rsidRDefault="00E954E8" w:rsidP="000D12D8">
            <w:pPr>
              <w:spacing w:after="0" w:line="240" w:lineRule="auto"/>
            </w:pPr>
            <w:r w:rsidRPr="000D12D8">
              <w:t>Yes</w:t>
            </w:r>
          </w:p>
        </w:tc>
      </w:tr>
      <w:tr w:rsidR="00E954E8" w:rsidRPr="000D12D8" w:rsidTr="00B67FE0">
        <w:trPr>
          <w:trHeight w:val="576"/>
        </w:trPr>
        <w:tc>
          <w:tcPr>
            <w:tcW w:w="3976" w:type="dxa"/>
            <w:shd w:val="clear" w:color="auto" w:fill="auto"/>
          </w:tcPr>
          <w:p w:rsidR="00E954E8" w:rsidRPr="000D12D8" w:rsidRDefault="00E954E8" w:rsidP="000D12D8">
            <w:pPr>
              <w:spacing w:after="0" w:line="240" w:lineRule="auto"/>
            </w:pPr>
            <w:r w:rsidRPr="000D12D8">
              <w:t>Adaptation measures for disaster events provided at regional and local levels</w:t>
            </w:r>
          </w:p>
        </w:tc>
        <w:tc>
          <w:tcPr>
            <w:tcW w:w="3849" w:type="dxa"/>
            <w:gridSpan w:val="2"/>
            <w:shd w:val="clear" w:color="auto" w:fill="auto"/>
          </w:tcPr>
          <w:p w:rsidR="00E954E8" w:rsidRPr="000D12D8" w:rsidRDefault="00E954E8" w:rsidP="000D12D8">
            <w:pPr>
              <w:spacing w:after="0" w:line="240" w:lineRule="auto"/>
            </w:pPr>
            <w:r w:rsidRPr="000D12D8">
              <w:t>Development and dissemination of measures for adaptation to disasters</w:t>
            </w:r>
          </w:p>
        </w:tc>
        <w:tc>
          <w:tcPr>
            <w:tcW w:w="1260" w:type="dxa"/>
            <w:shd w:val="clear" w:color="auto" w:fill="auto"/>
          </w:tcPr>
          <w:p w:rsidR="00E954E8" w:rsidRPr="000D12D8" w:rsidRDefault="00E954E8" w:rsidP="000D12D8">
            <w:pPr>
              <w:spacing w:after="0" w:line="240" w:lineRule="auto"/>
            </w:pPr>
            <w:r w:rsidRPr="000D12D8">
              <w:t>Very Limited</w:t>
            </w:r>
          </w:p>
        </w:tc>
      </w:tr>
    </w:tbl>
    <w:p w:rsidR="00E954E8" w:rsidRPr="000D12D8" w:rsidRDefault="00E954E8" w:rsidP="000D12D8">
      <w:pPr>
        <w:spacing w:after="0" w:line="248" w:lineRule="auto"/>
        <w:jc w:val="both"/>
        <w:rPr>
          <w:rFonts w:eastAsia="Times New Roman"/>
          <w:color w:val="000000"/>
        </w:rPr>
      </w:pPr>
    </w:p>
    <w:p w:rsidR="00EE021C" w:rsidRPr="000D12D8" w:rsidRDefault="00EE021C" w:rsidP="00993779">
      <w:pPr>
        <w:numPr>
          <w:ilvl w:val="0"/>
          <w:numId w:val="19"/>
        </w:numPr>
        <w:spacing w:after="0" w:line="248" w:lineRule="auto"/>
        <w:ind w:left="360"/>
        <w:jc w:val="both"/>
        <w:rPr>
          <w:rFonts w:eastAsia="Times New Roman"/>
          <w:i/>
          <w:color w:val="000000"/>
        </w:rPr>
      </w:pPr>
      <w:r w:rsidRPr="000D12D8">
        <w:rPr>
          <w:rFonts w:eastAsia="Times New Roman"/>
          <w:i/>
          <w:color w:val="000000"/>
        </w:rPr>
        <w:t>These measures were taken from the Initiation Plan and Project Document for the project, with some text modification and shortening</w:t>
      </w:r>
    </w:p>
    <w:p w:rsidR="00E954E8" w:rsidRPr="000D12D8" w:rsidRDefault="00E954E8" w:rsidP="000D12D8">
      <w:pPr>
        <w:keepNext/>
        <w:keepLines/>
        <w:spacing w:after="0" w:line="251" w:lineRule="auto"/>
        <w:outlineLvl w:val="2"/>
        <w:rPr>
          <w:rFonts w:eastAsia="Arial" w:cs="Arial"/>
          <w:b/>
          <w:i/>
          <w:color w:val="000000"/>
        </w:rPr>
      </w:pPr>
    </w:p>
    <w:p w:rsidR="00E954E8" w:rsidRPr="000D12D8" w:rsidRDefault="00E954E8" w:rsidP="000D12D8">
      <w:pPr>
        <w:keepNext/>
        <w:keepLines/>
        <w:spacing w:after="0" w:line="251" w:lineRule="auto"/>
        <w:outlineLvl w:val="2"/>
        <w:rPr>
          <w:rFonts w:eastAsia="Arial" w:cs="Arial"/>
          <w:b/>
          <w:i/>
          <w:color w:val="000000"/>
        </w:rPr>
      </w:pPr>
      <w:r w:rsidRPr="000D12D8">
        <w:rPr>
          <w:rFonts w:eastAsia="Arial" w:cs="Arial"/>
          <w:b/>
          <w:i/>
          <w:color w:val="000000"/>
        </w:rPr>
        <w:t xml:space="preserve">Potential Impacts on Local Environment, Welfare and Other Socio-Economic Issues </w:t>
      </w:r>
    </w:p>
    <w:p w:rsidR="00E954E8" w:rsidRPr="000D12D8" w:rsidRDefault="00E954E8" w:rsidP="000D12D8">
      <w:pPr>
        <w:spacing w:after="0"/>
        <w:jc w:val="both"/>
        <w:rPr>
          <w:rFonts w:eastAsia="Times New Roman"/>
          <w:color w:val="000000"/>
        </w:rPr>
      </w:pPr>
      <w:r w:rsidRPr="000D12D8">
        <w:rPr>
          <w:rFonts w:eastAsia="Times New Roman"/>
          <w:color w:val="000000"/>
        </w:rPr>
        <w:t>The project has the potential to impact positively on the local environment and risk reduction socio-economic aspects</w:t>
      </w:r>
      <w:r w:rsidR="00463AD9" w:rsidRPr="000D12D8">
        <w:rPr>
          <w:rFonts w:eastAsia="Times New Roman"/>
          <w:color w:val="000000"/>
        </w:rPr>
        <w:t>,</w:t>
      </w:r>
      <w:r w:rsidRPr="000D12D8">
        <w:rPr>
          <w:rFonts w:eastAsia="Times New Roman"/>
          <w:color w:val="000000"/>
        </w:rPr>
        <w:t xml:space="preserve"> including the welfare of </w:t>
      </w:r>
      <w:r w:rsidR="00463AD9" w:rsidRPr="000D12D8">
        <w:rPr>
          <w:rFonts w:eastAsia="Times New Roman"/>
          <w:color w:val="000000"/>
        </w:rPr>
        <w:t xml:space="preserve">the </w:t>
      </w:r>
      <w:r w:rsidRPr="000D12D8">
        <w:rPr>
          <w:rFonts w:eastAsia="Times New Roman"/>
          <w:color w:val="000000"/>
        </w:rPr>
        <w:t xml:space="preserve">low income population. However, for this potential to become a reality, the implementation must be focused at the local level, with appropriate authority and responsibility assigned.  </w:t>
      </w:r>
    </w:p>
    <w:p w:rsidR="00993779" w:rsidRPr="000D12D8" w:rsidRDefault="00E954E8" w:rsidP="000D12D8">
      <w:pPr>
        <w:spacing w:after="0"/>
        <w:rPr>
          <w:rFonts w:eastAsia="Times New Roman"/>
          <w:color w:val="000000"/>
        </w:rPr>
      </w:pPr>
      <w:r w:rsidRPr="000D12D8">
        <w:rPr>
          <w:rFonts w:eastAsia="Times New Roman"/>
          <w:color w:val="000000"/>
        </w:rPr>
        <w:t xml:space="preserve"> </w:t>
      </w:r>
    </w:p>
    <w:p w:rsidR="00E954E8" w:rsidRPr="000D12D8" w:rsidRDefault="00E954E8" w:rsidP="000D12D8">
      <w:pPr>
        <w:keepNext/>
        <w:keepLines/>
        <w:spacing w:after="0" w:line="251" w:lineRule="auto"/>
        <w:outlineLvl w:val="2"/>
        <w:rPr>
          <w:rFonts w:eastAsia="Arial" w:cs="Arial"/>
          <w:b/>
          <w:color w:val="000000"/>
        </w:rPr>
      </w:pPr>
      <w:r w:rsidRPr="000D12D8">
        <w:rPr>
          <w:rFonts w:eastAsia="Arial" w:cs="Arial"/>
          <w:b/>
          <w:color w:val="000000"/>
        </w:rPr>
        <w:t>3.5</w:t>
      </w:r>
      <w:r w:rsidRPr="000D12D8">
        <w:rPr>
          <w:rFonts w:eastAsia="Arial" w:cs="Arial"/>
          <w:b/>
          <w:color w:val="000000"/>
        </w:rPr>
        <w:tab/>
        <w:t xml:space="preserve">Sustainability of Results Achieved by the Project </w:t>
      </w:r>
    </w:p>
    <w:p w:rsidR="00463AD9" w:rsidRPr="000D12D8" w:rsidRDefault="00463AD9" w:rsidP="000D12D8">
      <w:pPr>
        <w:spacing w:after="0"/>
        <w:rPr>
          <w:rFonts w:eastAsia="Times New Roman"/>
          <w:color w:val="000000"/>
        </w:rPr>
      </w:pPr>
    </w:p>
    <w:p w:rsidR="00E954E8" w:rsidRPr="000D12D8" w:rsidRDefault="00E954E8" w:rsidP="000D12D8">
      <w:pPr>
        <w:spacing w:after="0"/>
        <w:jc w:val="both"/>
        <w:rPr>
          <w:rFonts w:eastAsia="Times New Roman"/>
          <w:color w:val="000000"/>
        </w:rPr>
      </w:pPr>
      <w:r w:rsidRPr="000D12D8">
        <w:rPr>
          <w:rFonts w:eastAsia="Times New Roman"/>
          <w:color w:val="000000"/>
        </w:rPr>
        <w:t xml:space="preserve">As for the sub-activity achievements, their long term sustainability is </w:t>
      </w:r>
      <w:r w:rsidRPr="000D12D8">
        <w:rPr>
          <w:rFonts w:eastAsia="Times New Roman"/>
          <w:color w:val="000000"/>
          <w:u w:val="single" w:color="000000"/>
        </w:rPr>
        <w:t>good</w:t>
      </w:r>
      <w:r w:rsidRPr="000D12D8">
        <w:rPr>
          <w:rFonts w:eastAsia="Times New Roman"/>
          <w:color w:val="000000"/>
        </w:rPr>
        <w:t>. The capacity of the recipients is being developed and what is being accomplished should be sustained dynamically in the long run.  The issues of flooding, drought and other disaster events which can directly impact the livelihood, health, and economics of the local areas are apparent to the local authorities and leaders.  If they are to retain their positions, they should ensure the sustainability of the achievements and subsequent disaster mitigation and adaptation activities.</w:t>
      </w:r>
    </w:p>
    <w:p w:rsidR="00E954E8" w:rsidRPr="000D12D8" w:rsidRDefault="00E954E8" w:rsidP="000D12D8">
      <w:pPr>
        <w:pStyle w:val="ListParagraph"/>
        <w:spacing w:after="0" w:line="276" w:lineRule="auto"/>
        <w:ind w:left="0"/>
      </w:pPr>
    </w:p>
    <w:p w:rsidR="00E954E8" w:rsidRPr="000D12D8" w:rsidRDefault="00E954E8" w:rsidP="000D12D8">
      <w:pPr>
        <w:pStyle w:val="ListParagraph"/>
        <w:spacing w:after="0" w:line="276" w:lineRule="auto"/>
        <w:ind w:left="0"/>
        <w:rPr>
          <w:b/>
          <w:i/>
        </w:rPr>
      </w:pPr>
      <w:r w:rsidRPr="000D12D8">
        <w:rPr>
          <w:b/>
          <w:i/>
        </w:rPr>
        <w:t xml:space="preserve">Sustainability Strategy </w:t>
      </w:r>
    </w:p>
    <w:p w:rsidR="00E954E8" w:rsidRPr="000D12D8" w:rsidRDefault="00E954E8" w:rsidP="000D12D8">
      <w:pPr>
        <w:spacing w:after="0"/>
        <w:jc w:val="both"/>
      </w:pPr>
      <w:r w:rsidRPr="000D12D8">
        <w:t xml:space="preserve">The sustainable strategy developed during the project document is rated as </w:t>
      </w:r>
      <w:r w:rsidRPr="000D12D8">
        <w:rPr>
          <w:u w:val="single" w:color="000000"/>
        </w:rPr>
        <w:t>satisfactory</w:t>
      </w:r>
      <w:r w:rsidRPr="000D12D8">
        <w:t>. The overall logic was a stepped approach with training and capacity development in disaster</w:t>
      </w:r>
      <w:r w:rsidR="008A4C96">
        <w:t xml:space="preserve"> </w:t>
      </w:r>
      <w:r w:rsidRPr="000D12D8">
        <w:t>response and risk reduction initially at the national level, and then devolvement down to regional level, followed by the final step of training and implementation of capacity development at the local level.</w:t>
      </w:r>
    </w:p>
    <w:p w:rsidR="00E954E8" w:rsidRPr="000D12D8" w:rsidRDefault="00E954E8" w:rsidP="000D12D8">
      <w:pPr>
        <w:keepNext/>
        <w:keepLines/>
        <w:spacing w:after="0" w:line="251" w:lineRule="auto"/>
        <w:outlineLvl w:val="2"/>
        <w:rPr>
          <w:rFonts w:eastAsia="Arial" w:cs="Arial"/>
          <w:b/>
          <w:i/>
          <w:color w:val="000000"/>
        </w:rPr>
      </w:pPr>
    </w:p>
    <w:p w:rsidR="00E954E8" w:rsidRPr="000D12D8" w:rsidRDefault="00E954E8" w:rsidP="000D12D8">
      <w:pPr>
        <w:keepNext/>
        <w:keepLines/>
        <w:spacing w:after="0" w:line="251" w:lineRule="auto"/>
        <w:outlineLvl w:val="2"/>
        <w:rPr>
          <w:rFonts w:eastAsia="Arial" w:cs="Arial"/>
          <w:b/>
          <w:i/>
          <w:color w:val="000000"/>
        </w:rPr>
      </w:pPr>
      <w:r w:rsidRPr="000D12D8">
        <w:rPr>
          <w:rFonts w:eastAsia="Arial" w:cs="Arial"/>
          <w:b/>
          <w:i/>
          <w:color w:val="000000"/>
        </w:rPr>
        <w:t xml:space="preserve">Financial and Human Resources Sustainability </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The financial and human resources sustainability of the project is strongly linked to the overall sustainability of the project achievements and particularly linked to continuance of the CDC as a strong governmental agency.  The government appears to be supportive of continued maintenance of the </w:t>
      </w:r>
      <w:r w:rsidRPr="000D12D8">
        <w:rPr>
          <w:rFonts w:eastAsia="Times New Roman"/>
          <w:color w:val="000000"/>
        </w:rPr>
        <w:lastRenderedPageBreak/>
        <w:t xml:space="preserve">Emergency </w:t>
      </w:r>
      <w:r w:rsidR="009A6FA5">
        <w:rPr>
          <w:rFonts w:eastAsia="Times New Roman"/>
          <w:color w:val="000000"/>
        </w:rPr>
        <w:t>Centre</w:t>
      </w:r>
      <w:r w:rsidRPr="000D12D8">
        <w:rPr>
          <w:rFonts w:eastAsia="Times New Roman"/>
          <w:color w:val="000000"/>
        </w:rPr>
        <w:t xml:space="preserve">, </w:t>
      </w:r>
      <w:r w:rsidR="00463AD9" w:rsidRPr="000D12D8">
        <w:rPr>
          <w:rFonts w:eastAsia="Times New Roman"/>
          <w:color w:val="000000"/>
        </w:rPr>
        <w:t xml:space="preserve">and </w:t>
      </w:r>
      <w:r w:rsidRPr="000D12D8">
        <w:rPr>
          <w:rFonts w:eastAsia="Times New Roman"/>
          <w:color w:val="000000"/>
        </w:rPr>
        <w:t>this should, together with continuance of</w:t>
      </w:r>
      <w:r w:rsidR="00463AD9" w:rsidRPr="000D12D8">
        <w:rPr>
          <w:rFonts w:eastAsia="Times New Roman"/>
          <w:color w:val="000000"/>
        </w:rPr>
        <w:t xml:space="preserve"> the</w:t>
      </w:r>
      <w:r w:rsidRPr="000D12D8">
        <w:rPr>
          <w:rFonts w:eastAsia="Times New Roman"/>
          <w:color w:val="000000"/>
        </w:rPr>
        <w:t xml:space="preserve"> CDC, provide the necessary staffing, resources and facilities for the </w:t>
      </w:r>
      <w:proofErr w:type="spellStart"/>
      <w:r w:rsidR="009A6FA5">
        <w:rPr>
          <w:rFonts w:eastAsia="Times New Roman"/>
          <w:color w:val="000000"/>
        </w:rPr>
        <w:t>programme</w:t>
      </w:r>
      <w:proofErr w:type="spellEnd"/>
      <w:r w:rsidR="00EE021C" w:rsidRPr="000D12D8">
        <w:rPr>
          <w:rFonts w:eastAsia="Times New Roman"/>
          <w:color w:val="000000"/>
        </w:rPr>
        <w:t>.</w:t>
      </w:r>
      <w:r w:rsidRPr="000D12D8">
        <w:rPr>
          <w:rFonts w:eastAsia="Times New Roman"/>
          <w:color w:val="000000"/>
        </w:rPr>
        <w:t xml:space="preserve"> </w:t>
      </w:r>
      <w:r w:rsidR="00EE021C" w:rsidRPr="000D12D8">
        <w:rPr>
          <w:rFonts w:eastAsia="Times New Roman"/>
          <w:color w:val="000000"/>
        </w:rPr>
        <w:t xml:space="preserve"> The Disaster Act, currently before the Parliament, if passed, should contain provisions for financial support in the countr</w:t>
      </w:r>
      <w:r w:rsidR="00C93A68" w:rsidRPr="000D12D8">
        <w:rPr>
          <w:rFonts w:eastAsia="Times New Roman"/>
          <w:color w:val="000000"/>
        </w:rPr>
        <w:t>y’s</w:t>
      </w:r>
      <w:r w:rsidR="00EE021C" w:rsidRPr="000D12D8">
        <w:rPr>
          <w:rFonts w:eastAsia="Times New Roman"/>
          <w:color w:val="000000"/>
        </w:rPr>
        <w:t xml:space="preserve"> annual budget.</w:t>
      </w:r>
    </w:p>
    <w:p w:rsidR="00E954E8" w:rsidRPr="000D12D8" w:rsidRDefault="00E954E8" w:rsidP="000D12D8">
      <w:pPr>
        <w:spacing w:after="0"/>
        <w:rPr>
          <w:rFonts w:eastAsia="Times New Roman"/>
          <w:color w:val="000000"/>
        </w:rPr>
      </w:pPr>
      <w:r w:rsidRPr="000D12D8">
        <w:rPr>
          <w:rFonts w:eastAsia="Times New Roman"/>
          <w:color w:val="000000"/>
        </w:rPr>
        <w:t xml:space="preserve"> </w:t>
      </w:r>
    </w:p>
    <w:p w:rsidR="00E954E8" w:rsidRPr="000D12D8" w:rsidRDefault="00E954E8" w:rsidP="000D12D8">
      <w:pPr>
        <w:pStyle w:val="ListParagraph"/>
        <w:spacing w:after="0" w:line="276" w:lineRule="auto"/>
        <w:ind w:left="0"/>
        <w:rPr>
          <w:b/>
          <w:i/>
        </w:rPr>
      </w:pPr>
      <w:r w:rsidRPr="000D12D8">
        <w:rPr>
          <w:b/>
          <w:i/>
        </w:rPr>
        <w:t>Enabling Environment – Policy, Legislation and Institutions</w:t>
      </w:r>
    </w:p>
    <w:p w:rsidR="00E954E8" w:rsidRPr="000D12D8" w:rsidRDefault="00E954E8" w:rsidP="000D12D8">
      <w:pPr>
        <w:pStyle w:val="ListParagraph"/>
        <w:spacing w:after="0" w:line="276" w:lineRule="auto"/>
        <w:ind w:left="0"/>
        <w:jc w:val="both"/>
      </w:pPr>
      <w:r w:rsidRPr="000D12D8">
        <w:t>The legislative draft for the National Disaster Response Act has been created and forwarded to the Parliament for review and enactment.  If this is successful, the enabling environment will exist.  Subsequent modifications to policy may be required, depending on the final form of the Act.  The institutions already exist for the implementation of current and future activities under the Act.</w:t>
      </w:r>
    </w:p>
    <w:p w:rsidR="00E954E8" w:rsidRPr="000D12D8" w:rsidRDefault="00E954E8" w:rsidP="000D12D8">
      <w:pPr>
        <w:pStyle w:val="ListParagraph"/>
        <w:spacing w:after="0" w:line="276" w:lineRule="auto"/>
        <w:ind w:left="0"/>
      </w:pPr>
    </w:p>
    <w:p w:rsidR="00E954E8" w:rsidRPr="000D12D8" w:rsidRDefault="0059353E" w:rsidP="000D12D8">
      <w:pPr>
        <w:keepNext/>
        <w:keepLines/>
        <w:spacing w:after="0" w:line="251" w:lineRule="auto"/>
        <w:outlineLvl w:val="2"/>
        <w:rPr>
          <w:rFonts w:eastAsia="Arial" w:cs="Arial"/>
          <w:b/>
          <w:i/>
          <w:color w:val="000000"/>
        </w:rPr>
      </w:pPr>
      <w:r w:rsidRPr="000D12D8">
        <w:rPr>
          <w:rFonts w:eastAsia="Arial" w:cs="Arial"/>
          <w:b/>
          <w:i/>
          <w:color w:val="000000"/>
        </w:rPr>
        <w:t xml:space="preserve">Environmental </w:t>
      </w:r>
      <w:r w:rsidR="00E954E8" w:rsidRPr="000D12D8">
        <w:rPr>
          <w:rFonts w:eastAsia="Arial" w:cs="Arial"/>
          <w:b/>
          <w:i/>
          <w:color w:val="000000"/>
        </w:rPr>
        <w:t xml:space="preserve">Sustainability </w:t>
      </w:r>
    </w:p>
    <w:p w:rsidR="00E954E8" w:rsidRPr="000D12D8" w:rsidRDefault="00E954E8" w:rsidP="000D12D8">
      <w:pPr>
        <w:spacing w:after="0"/>
        <w:jc w:val="both"/>
        <w:rPr>
          <w:rFonts w:eastAsia="Times New Roman"/>
          <w:color w:val="000000"/>
        </w:rPr>
      </w:pPr>
      <w:r w:rsidRPr="000D12D8">
        <w:rPr>
          <w:rFonts w:eastAsia="Times New Roman"/>
          <w:color w:val="000000"/>
        </w:rPr>
        <w:t xml:space="preserve">The </w:t>
      </w:r>
      <w:r w:rsidR="0059353E" w:rsidRPr="000D12D8">
        <w:rPr>
          <w:rFonts w:eastAsia="Times New Roman"/>
          <w:color w:val="000000"/>
        </w:rPr>
        <w:t>environmental</w:t>
      </w:r>
      <w:r w:rsidRPr="000D12D8">
        <w:rPr>
          <w:rFonts w:eastAsia="Times New Roman"/>
          <w:color w:val="000000"/>
        </w:rPr>
        <w:t xml:space="preserve"> sustainability of the project is rated </w:t>
      </w:r>
      <w:r w:rsidRPr="000D12D8">
        <w:rPr>
          <w:rFonts w:eastAsia="Times New Roman"/>
          <w:color w:val="000000"/>
          <w:u w:val="single" w:color="000000"/>
        </w:rPr>
        <w:t>satisfactory</w:t>
      </w:r>
      <w:r w:rsidRPr="000D12D8">
        <w:rPr>
          <w:rFonts w:eastAsia="Times New Roman"/>
          <w:color w:val="000000"/>
        </w:rPr>
        <w:t xml:space="preserve"> as there are no environmental risks which can undermine the future flow of project environmental benefits. Project activities can improve the environment if upgrading of the flood structures is achieved, and some effort is given to the cleaning of drainage channels and removal of solid waste that is prevalent in and adjacent to them. </w:t>
      </w:r>
    </w:p>
    <w:p w:rsidR="00E954E8" w:rsidRPr="000D12D8" w:rsidRDefault="00E954E8" w:rsidP="000D12D8">
      <w:pPr>
        <w:spacing w:after="0"/>
        <w:jc w:val="both"/>
      </w:pPr>
      <w:r w:rsidRPr="000D12D8">
        <w:rPr>
          <w:rFonts w:eastAsia="Times New Roman"/>
          <w:color w:val="000000"/>
        </w:rPr>
        <w:t xml:space="preserve"> </w:t>
      </w:r>
    </w:p>
    <w:p w:rsidR="00E954E8" w:rsidRPr="000D12D8" w:rsidRDefault="00E954E8" w:rsidP="000D12D8">
      <w:pPr>
        <w:keepNext/>
        <w:keepLines/>
        <w:spacing w:after="0" w:line="251" w:lineRule="auto"/>
        <w:outlineLvl w:val="2"/>
        <w:rPr>
          <w:rFonts w:eastAsia="Arial" w:cs="Arial"/>
          <w:b/>
          <w:i/>
          <w:color w:val="000000"/>
        </w:rPr>
      </w:pPr>
      <w:r w:rsidRPr="000D12D8">
        <w:rPr>
          <w:rFonts w:eastAsia="Arial" w:cs="Arial"/>
          <w:b/>
          <w:i/>
          <w:color w:val="000000"/>
        </w:rPr>
        <w:t xml:space="preserve">Replication and Scaling-Up </w:t>
      </w:r>
    </w:p>
    <w:p w:rsidR="00E954E8" w:rsidRPr="000D12D8" w:rsidRDefault="00E954E8" w:rsidP="000D12D8">
      <w:pPr>
        <w:spacing w:after="0"/>
        <w:jc w:val="both"/>
      </w:pPr>
      <w:r w:rsidRPr="000D12D8">
        <w:rPr>
          <w:rFonts w:eastAsia="Times New Roman"/>
          <w:color w:val="000000"/>
        </w:rPr>
        <w:t>The review indicates that the opportunity for replication and scaling-up of the project achievements are good, if they are applied to the remaining regions of Guyana.</w:t>
      </w:r>
    </w:p>
    <w:p w:rsidR="00E954E8" w:rsidRDefault="00E954E8" w:rsidP="000D12D8">
      <w:pPr>
        <w:spacing w:after="0" w:line="276" w:lineRule="auto"/>
      </w:pPr>
    </w:p>
    <w:p w:rsidR="00321128" w:rsidRPr="000D12D8" w:rsidRDefault="00321128" w:rsidP="000D12D8">
      <w:pPr>
        <w:spacing w:after="0" w:line="276" w:lineRule="auto"/>
        <w:rPr>
          <w:b/>
        </w:rPr>
      </w:pPr>
      <w:r w:rsidRPr="000D12D8">
        <w:rPr>
          <w:b/>
        </w:rPr>
        <w:t>4.0</w:t>
      </w:r>
      <w:r w:rsidRPr="000D12D8">
        <w:rPr>
          <w:b/>
        </w:rPr>
        <w:tab/>
        <w:t>FINDINGS SUMMARY</w:t>
      </w:r>
      <w:r w:rsidR="00092D1B" w:rsidRPr="000D12D8">
        <w:rPr>
          <w:b/>
        </w:rPr>
        <w:t xml:space="preserve"> </w:t>
      </w:r>
    </w:p>
    <w:p w:rsidR="00321128" w:rsidRPr="000D12D8" w:rsidRDefault="00321128" w:rsidP="000D12D8">
      <w:pPr>
        <w:pStyle w:val="ListParagraph"/>
        <w:spacing w:after="0" w:line="276" w:lineRule="auto"/>
        <w:ind w:left="0"/>
      </w:pPr>
    </w:p>
    <w:p w:rsidR="00321128" w:rsidRPr="000D12D8" w:rsidRDefault="00321128" w:rsidP="000D12D8">
      <w:pPr>
        <w:keepNext/>
        <w:keepLines/>
        <w:spacing w:after="0"/>
        <w:ind w:hanging="10"/>
        <w:jc w:val="both"/>
        <w:outlineLvl w:val="0"/>
        <w:rPr>
          <w:rFonts w:eastAsia="Arial" w:cs="Arial"/>
          <w:color w:val="000000"/>
        </w:rPr>
      </w:pPr>
      <w:r w:rsidRPr="000D12D8">
        <w:rPr>
          <w:rFonts w:eastAsia="Arial" w:cs="Arial"/>
          <w:color w:val="000000"/>
        </w:rPr>
        <w:t xml:space="preserve">This section presents the ratings, lessons learned, and recommendations for the project.  The ratings were established based on the rating scale of UNDP / GEF, which has a total of six (6) possible ratings for evaluation criteria or other key aspects of the project which may have been noted in the TOR.  </w:t>
      </w:r>
    </w:p>
    <w:p w:rsidR="00321128" w:rsidRPr="000D12D8" w:rsidRDefault="00321128" w:rsidP="000D12D8">
      <w:pPr>
        <w:spacing w:after="0"/>
        <w:rPr>
          <w:rFonts w:eastAsia="Times New Roman"/>
          <w:color w:val="000000"/>
        </w:rPr>
      </w:pPr>
      <w:r w:rsidRPr="000D12D8">
        <w:rPr>
          <w:rFonts w:eastAsia="Times New Roman"/>
          <w:color w:val="000000"/>
        </w:rPr>
        <w:t xml:space="preserve"> </w:t>
      </w:r>
    </w:p>
    <w:p w:rsidR="00321128" w:rsidRPr="000D12D8" w:rsidRDefault="00321128" w:rsidP="000D12D8">
      <w:pPr>
        <w:spacing w:after="0" w:line="248" w:lineRule="auto"/>
        <w:ind w:hanging="10"/>
        <w:jc w:val="both"/>
        <w:rPr>
          <w:rFonts w:eastAsia="Times New Roman"/>
          <w:b/>
          <w:color w:val="000000"/>
        </w:rPr>
      </w:pPr>
      <w:r w:rsidRPr="000D12D8">
        <w:rPr>
          <w:rFonts w:eastAsia="Times New Roman"/>
          <w:b/>
          <w:color w:val="000000"/>
        </w:rPr>
        <w:t>4.1</w:t>
      </w:r>
      <w:r w:rsidRPr="000D12D8">
        <w:rPr>
          <w:rFonts w:eastAsia="Times New Roman"/>
          <w:b/>
          <w:color w:val="000000"/>
        </w:rPr>
        <w:tab/>
        <w:t>Summary Comments on Ratings</w:t>
      </w:r>
    </w:p>
    <w:p w:rsidR="00321128" w:rsidRPr="000D12D8" w:rsidRDefault="00321128" w:rsidP="000D12D8">
      <w:pPr>
        <w:spacing w:after="0" w:line="248" w:lineRule="auto"/>
        <w:ind w:hanging="10"/>
        <w:jc w:val="both"/>
        <w:rPr>
          <w:rFonts w:eastAsia="Times New Roman"/>
          <w:color w:val="000000"/>
        </w:rPr>
      </w:pPr>
    </w:p>
    <w:p w:rsidR="00321128" w:rsidRPr="000D12D8" w:rsidRDefault="00321128" w:rsidP="000D12D8">
      <w:pPr>
        <w:spacing w:after="0" w:line="248" w:lineRule="auto"/>
        <w:ind w:hanging="10"/>
        <w:jc w:val="both"/>
        <w:rPr>
          <w:rFonts w:eastAsia="Times New Roman"/>
          <w:color w:val="000000"/>
        </w:rPr>
      </w:pPr>
      <w:r w:rsidRPr="000D12D8">
        <w:rPr>
          <w:rFonts w:eastAsia="Times New Roman"/>
          <w:color w:val="000000"/>
        </w:rPr>
        <w:t xml:space="preserve">A summary of the basis for the ratings is given in Table 4, </w:t>
      </w:r>
      <w:r w:rsidR="00463AD9" w:rsidRPr="000D12D8">
        <w:rPr>
          <w:rFonts w:eastAsia="Times New Roman"/>
          <w:color w:val="000000"/>
        </w:rPr>
        <w:t>below</w:t>
      </w:r>
      <w:r w:rsidRPr="000D12D8">
        <w:rPr>
          <w:rFonts w:eastAsia="Times New Roman"/>
          <w:color w:val="000000"/>
        </w:rPr>
        <w:t xml:space="preserve">, for each evaluation criteria or TOR item. </w:t>
      </w:r>
    </w:p>
    <w:p w:rsidR="00321128" w:rsidRPr="000D12D8" w:rsidRDefault="00321128" w:rsidP="000D12D8">
      <w:pPr>
        <w:spacing w:after="0"/>
        <w:rPr>
          <w:rFonts w:eastAsia="Times New Roman"/>
          <w:color w:val="000000"/>
        </w:rPr>
      </w:pPr>
      <w:r w:rsidRPr="000D12D8">
        <w:rPr>
          <w:rFonts w:eastAsia="Times New Roman"/>
          <w:color w:val="000000"/>
        </w:rPr>
        <w:t xml:space="preserve"> </w:t>
      </w:r>
    </w:p>
    <w:p w:rsidR="00321128" w:rsidRPr="000D12D8" w:rsidRDefault="00321128" w:rsidP="000D12D8">
      <w:pPr>
        <w:spacing w:after="0"/>
        <w:rPr>
          <w:rFonts w:eastAsia="Times New Roman"/>
          <w:b/>
          <w:color w:val="000000"/>
        </w:rPr>
      </w:pPr>
      <w:r w:rsidRPr="000D12D8">
        <w:rPr>
          <w:rFonts w:eastAsia="Times New Roman"/>
          <w:b/>
          <w:color w:val="000000"/>
        </w:rPr>
        <w:t>4.2</w:t>
      </w:r>
      <w:r w:rsidRPr="000D12D8">
        <w:rPr>
          <w:rFonts w:eastAsia="Times New Roman"/>
          <w:b/>
          <w:color w:val="000000"/>
        </w:rPr>
        <w:tab/>
        <w:t>Summary of Ratings for Outputs / Activities</w:t>
      </w:r>
    </w:p>
    <w:p w:rsidR="00321128" w:rsidRPr="000D12D8" w:rsidRDefault="00321128" w:rsidP="000D12D8">
      <w:pPr>
        <w:spacing w:after="0"/>
        <w:rPr>
          <w:rFonts w:eastAsia="Times New Roman"/>
          <w:color w:val="000000"/>
        </w:rPr>
      </w:pPr>
    </w:p>
    <w:p w:rsidR="00321128" w:rsidRPr="000D12D8" w:rsidRDefault="00321128" w:rsidP="000D12D8">
      <w:pPr>
        <w:spacing w:after="0"/>
        <w:rPr>
          <w:rFonts w:eastAsia="Times New Roman"/>
          <w:color w:val="000000"/>
        </w:rPr>
      </w:pPr>
      <w:r w:rsidRPr="000D12D8">
        <w:rPr>
          <w:rFonts w:eastAsia="Times New Roman"/>
          <w:color w:val="000000"/>
        </w:rPr>
        <w:t>A tabulation of all ratings of the Outputs and Activities noted for the project is presented in Table 5, following:</w:t>
      </w:r>
    </w:p>
    <w:p w:rsidR="00321128" w:rsidRPr="000D12D8" w:rsidRDefault="00321128" w:rsidP="000D12D8">
      <w:pPr>
        <w:pStyle w:val="ListParagraph"/>
        <w:spacing w:after="0"/>
        <w:ind w:left="0"/>
        <w:rPr>
          <w:rFonts w:eastAsia="Times New Roman"/>
          <w:color w:val="000000"/>
        </w:rPr>
      </w:pPr>
    </w:p>
    <w:p w:rsidR="00321128" w:rsidRPr="000D12D8" w:rsidRDefault="00321128" w:rsidP="000D12D8">
      <w:pPr>
        <w:spacing w:after="0"/>
        <w:jc w:val="center"/>
        <w:rPr>
          <w:rFonts w:eastAsia="Times New Roman"/>
          <w:b/>
          <w:color w:val="000000"/>
        </w:rPr>
      </w:pPr>
      <w:proofErr w:type="gramStart"/>
      <w:r w:rsidRPr="000D12D8">
        <w:rPr>
          <w:rFonts w:eastAsia="Times New Roman"/>
          <w:b/>
          <w:color w:val="000000"/>
        </w:rPr>
        <w:t xml:space="preserve">Table </w:t>
      </w:r>
      <w:r w:rsidR="009B3F11">
        <w:rPr>
          <w:rFonts w:eastAsia="Times New Roman"/>
          <w:b/>
          <w:color w:val="000000"/>
        </w:rPr>
        <w:t>4</w:t>
      </w:r>
      <w:r w:rsidRPr="000D12D8">
        <w:rPr>
          <w:rFonts w:eastAsia="Times New Roman"/>
          <w:b/>
          <w:color w:val="000000"/>
        </w:rPr>
        <w:t>.</w:t>
      </w:r>
      <w:proofErr w:type="gramEnd"/>
      <w:r w:rsidRPr="000D12D8">
        <w:rPr>
          <w:rFonts w:eastAsia="Times New Roman"/>
          <w:b/>
          <w:color w:val="000000"/>
        </w:rPr>
        <w:t xml:space="preserve">   Summary of Ratings for Outputs / Activities</w:t>
      </w:r>
    </w:p>
    <w:p w:rsidR="00321128" w:rsidRPr="000D12D8" w:rsidRDefault="00321128" w:rsidP="000D12D8">
      <w:pPr>
        <w:spacing w:after="0"/>
        <w:rPr>
          <w:rFonts w:eastAsia="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5"/>
        <w:gridCol w:w="1255"/>
      </w:tblGrid>
      <w:tr w:rsidR="00321128" w:rsidRPr="000D12D8" w:rsidTr="00B67FE0">
        <w:trPr>
          <w:trHeight w:val="864"/>
        </w:trPr>
        <w:tc>
          <w:tcPr>
            <w:tcW w:w="8630" w:type="dxa"/>
            <w:gridSpan w:val="2"/>
            <w:shd w:val="clear" w:color="auto" w:fill="auto"/>
          </w:tcPr>
          <w:p w:rsidR="00321128" w:rsidRPr="000D12D8" w:rsidRDefault="00321128" w:rsidP="000D12D8">
            <w:pPr>
              <w:spacing w:after="0" w:line="240" w:lineRule="auto"/>
              <w:rPr>
                <w:b/>
              </w:rPr>
            </w:pPr>
            <w:r w:rsidRPr="000D12D8">
              <w:rPr>
                <w:b/>
              </w:rPr>
              <w:t>Evaluation Criteria :  Relevance / Appropriateness</w:t>
            </w:r>
          </w:p>
          <w:p w:rsidR="00321128" w:rsidRPr="000D12D8" w:rsidRDefault="00321128" w:rsidP="000D12D8">
            <w:pPr>
              <w:spacing w:after="0" w:line="240" w:lineRule="auto"/>
              <w:rPr>
                <w:b/>
                <w:i/>
              </w:rPr>
            </w:pPr>
          </w:p>
          <w:p w:rsidR="00321128" w:rsidRPr="000D12D8" w:rsidRDefault="00321128" w:rsidP="000D12D8">
            <w:pPr>
              <w:spacing w:after="0" w:line="240" w:lineRule="auto"/>
            </w:pPr>
            <w:r w:rsidRPr="000D12D8">
              <w:rPr>
                <w:b/>
                <w:i/>
              </w:rPr>
              <w:t>“Are the project partnership strategies appropriate, relevant and contributing to the project</w:t>
            </w:r>
            <w:r w:rsidR="00D16C71" w:rsidRPr="000D12D8">
              <w:rPr>
                <w:b/>
                <w:i/>
              </w:rPr>
              <w:t xml:space="preserve"> </w:t>
            </w:r>
            <w:r w:rsidRPr="000D12D8">
              <w:rPr>
                <w:b/>
                <w:i/>
              </w:rPr>
              <w:t>effectiveness?”</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lastRenderedPageBreak/>
              <w:t xml:space="preserve">      Are the activities being carried out relevant to the projects objectives?</w:t>
            </w:r>
          </w:p>
        </w:tc>
        <w:tc>
          <w:tcPr>
            <w:tcW w:w="1255" w:type="dxa"/>
            <w:shd w:val="clear" w:color="auto" w:fill="auto"/>
          </w:tcPr>
          <w:p w:rsidR="00321128" w:rsidRPr="000D12D8" w:rsidRDefault="00321128" w:rsidP="000D12D8">
            <w:pPr>
              <w:pStyle w:val="ListParagraph"/>
              <w:spacing w:after="0" w:line="240" w:lineRule="auto"/>
              <w:ind w:left="0"/>
              <w:jc w:val="center"/>
            </w:pPr>
          </w:p>
          <w:p w:rsidR="00321128" w:rsidRPr="000D12D8" w:rsidRDefault="00321128" w:rsidP="000D12D8">
            <w:pPr>
              <w:spacing w:after="0" w:line="240" w:lineRule="auto"/>
              <w:jc w:val="center"/>
            </w:pPr>
            <w:r w:rsidRPr="000D12D8">
              <w:t>HS</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Is the project relevant to Guyana’s development objectives?</w:t>
            </w:r>
          </w:p>
        </w:tc>
        <w:tc>
          <w:tcPr>
            <w:tcW w:w="1255" w:type="dxa"/>
            <w:shd w:val="clear" w:color="auto" w:fill="auto"/>
          </w:tcPr>
          <w:p w:rsidR="00321128" w:rsidRPr="000D12D8" w:rsidRDefault="00321128" w:rsidP="000D12D8">
            <w:pPr>
              <w:spacing w:after="0" w:line="240" w:lineRule="auto"/>
              <w:jc w:val="center"/>
            </w:pPr>
          </w:p>
          <w:p w:rsidR="00321128" w:rsidRPr="000D12D8" w:rsidRDefault="00321128" w:rsidP="000D12D8">
            <w:pPr>
              <w:spacing w:after="0" w:line="240" w:lineRule="auto"/>
              <w:jc w:val="center"/>
            </w:pPr>
            <w:r w:rsidRPr="000D12D8">
              <w:t>HS</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Are the project outcomes timely, appropriate to country needs, able to build</w:t>
            </w:r>
          </w:p>
          <w:p w:rsidR="00321128" w:rsidRPr="000D12D8" w:rsidRDefault="00321128" w:rsidP="008D2901">
            <w:pPr>
              <w:spacing w:after="0" w:line="240" w:lineRule="auto"/>
            </w:pPr>
            <w:r w:rsidRPr="000D12D8">
              <w:t xml:space="preserve">      </w:t>
            </w:r>
            <w:proofErr w:type="gramStart"/>
            <w:r w:rsidRPr="000D12D8">
              <w:t>capacity</w:t>
            </w:r>
            <w:proofErr w:type="gramEnd"/>
            <w:r w:rsidRPr="000D12D8">
              <w:t xml:space="preserve"> and appropriately </w:t>
            </w:r>
            <w:proofErr w:type="spellStart"/>
            <w:r w:rsidRPr="000D12D8">
              <w:t>prioriti</w:t>
            </w:r>
            <w:r w:rsidR="008D2901">
              <w:t>s</w:t>
            </w:r>
            <w:r w:rsidRPr="000D12D8">
              <w:t>ed</w:t>
            </w:r>
            <w:proofErr w:type="spellEnd"/>
            <w:r w:rsidRPr="000D12D8">
              <w:t>?</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S</w:t>
            </w:r>
          </w:p>
        </w:tc>
      </w:tr>
      <w:tr w:rsidR="00321128" w:rsidRPr="000D12D8" w:rsidTr="00B67FE0">
        <w:trPr>
          <w:trHeight w:val="864"/>
        </w:trPr>
        <w:tc>
          <w:tcPr>
            <w:tcW w:w="8630" w:type="dxa"/>
            <w:gridSpan w:val="2"/>
            <w:shd w:val="clear" w:color="auto" w:fill="auto"/>
          </w:tcPr>
          <w:p w:rsidR="00321128" w:rsidRPr="000D12D8" w:rsidRDefault="00321128" w:rsidP="000D12D8">
            <w:pPr>
              <w:spacing w:after="0" w:line="240" w:lineRule="auto"/>
              <w:rPr>
                <w:b/>
              </w:rPr>
            </w:pPr>
            <w:r w:rsidRPr="000D12D8">
              <w:rPr>
                <w:b/>
              </w:rPr>
              <w:t>Evaluation Criteria :  Effectiveness</w:t>
            </w:r>
          </w:p>
          <w:p w:rsidR="00321128" w:rsidRPr="000D12D8" w:rsidRDefault="00321128" w:rsidP="000D12D8">
            <w:pPr>
              <w:spacing w:after="0" w:line="240" w:lineRule="auto"/>
            </w:pPr>
          </w:p>
          <w:p w:rsidR="00321128" w:rsidRPr="000D12D8" w:rsidRDefault="00321128" w:rsidP="000D12D8">
            <w:pPr>
              <w:spacing w:after="0" w:line="240" w:lineRule="auto"/>
              <w:rPr>
                <w:b/>
                <w:i/>
              </w:rPr>
            </w:pPr>
            <w:r w:rsidRPr="000D12D8">
              <w:rPr>
                <w:b/>
                <w:i/>
              </w:rPr>
              <w:t xml:space="preserve">“Were the planned outputs achieved or are they on track to be </w:t>
            </w:r>
            <w:r w:rsidR="00092D1B" w:rsidRPr="000D12D8">
              <w:rPr>
                <w:b/>
                <w:i/>
              </w:rPr>
              <w:t>achieved</w:t>
            </w:r>
            <w:r w:rsidRPr="000D12D8">
              <w:rPr>
                <w:b/>
                <w:i/>
              </w:rPr>
              <w:t>?”</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Is the project effective in achieving its planned outcomes</w:t>
            </w:r>
            <w:r w:rsidR="00184C33" w:rsidRPr="000D12D8">
              <w:t>?</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S</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Are the project activities designed to achieve the project outcomes</w:t>
            </w:r>
            <w:r w:rsidR="00184C33" w:rsidRPr="000D12D8">
              <w:t>?</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HS</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Are the project risks being managed effectively?</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S</w:t>
            </w:r>
          </w:p>
        </w:tc>
      </w:tr>
      <w:tr w:rsidR="00321128" w:rsidRPr="000D12D8" w:rsidTr="00B67FE0">
        <w:trPr>
          <w:trHeight w:val="864"/>
        </w:trPr>
        <w:tc>
          <w:tcPr>
            <w:tcW w:w="7375" w:type="dxa"/>
            <w:shd w:val="clear" w:color="auto" w:fill="auto"/>
          </w:tcPr>
          <w:p w:rsidR="00321128" w:rsidRPr="000D12D8" w:rsidRDefault="00321128" w:rsidP="000D12D8">
            <w:pPr>
              <w:spacing w:after="0" w:line="276" w:lineRule="auto"/>
            </w:pPr>
            <w:r w:rsidRPr="000D12D8">
              <w:t xml:space="preserve">     Are the future directions for the project effective in achieving more   </w:t>
            </w:r>
          </w:p>
          <w:p w:rsidR="00321128" w:rsidRPr="000D12D8" w:rsidRDefault="00321128" w:rsidP="000D12D8">
            <w:pPr>
              <w:spacing w:after="0" w:line="240" w:lineRule="auto"/>
            </w:pPr>
            <w:r w:rsidRPr="000D12D8">
              <w:t xml:space="preserve">     </w:t>
            </w:r>
            <w:proofErr w:type="gramStart"/>
            <w:r w:rsidRPr="000D12D8">
              <w:t>capacity</w:t>
            </w:r>
            <w:proofErr w:type="gramEnd"/>
            <w:r w:rsidRPr="000D12D8">
              <w:t xml:space="preserve"> in risk response and risk reduction?</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S</w:t>
            </w:r>
          </w:p>
        </w:tc>
      </w:tr>
      <w:tr w:rsidR="00321128" w:rsidRPr="000D12D8" w:rsidTr="00B67FE0">
        <w:trPr>
          <w:trHeight w:val="864"/>
        </w:trPr>
        <w:tc>
          <w:tcPr>
            <w:tcW w:w="7375" w:type="dxa"/>
            <w:shd w:val="clear" w:color="auto" w:fill="auto"/>
          </w:tcPr>
          <w:p w:rsidR="00321128" w:rsidRPr="000D12D8" w:rsidRDefault="00321128" w:rsidP="000D12D8">
            <w:pPr>
              <w:spacing w:after="0" w:line="276" w:lineRule="auto"/>
            </w:pPr>
            <w:r w:rsidRPr="000D12D8">
              <w:t xml:space="preserve">     Are the future actions timely in achieving the desired outcomes</w:t>
            </w:r>
            <w:r w:rsidR="00184C33" w:rsidRPr="000D12D8">
              <w:t>?</w:t>
            </w:r>
          </w:p>
          <w:p w:rsidR="00321128" w:rsidRPr="000D12D8" w:rsidRDefault="00321128" w:rsidP="000D12D8">
            <w:pPr>
              <w:spacing w:after="0" w:line="240" w:lineRule="auto"/>
            </w:pP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MS</w:t>
            </w:r>
          </w:p>
        </w:tc>
      </w:tr>
      <w:tr w:rsidR="00321128" w:rsidRPr="000D12D8" w:rsidTr="00B67FE0">
        <w:trPr>
          <w:trHeight w:val="864"/>
        </w:trPr>
        <w:tc>
          <w:tcPr>
            <w:tcW w:w="7375" w:type="dxa"/>
            <w:shd w:val="clear" w:color="auto" w:fill="auto"/>
          </w:tcPr>
          <w:p w:rsidR="00321128" w:rsidRPr="000D12D8" w:rsidRDefault="00321128" w:rsidP="000D12D8">
            <w:pPr>
              <w:spacing w:after="0" w:line="276" w:lineRule="auto"/>
            </w:pPr>
            <w:r w:rsidRPr="000D12D8">
              <w:t xml:space="preserve">     Are the professionals and staff on the project well qualified to manage </w:t>
            </w:r>
          </w:p>
          <w:p w:rsidR="00321128" w:rsidRPr="000D12D8" w:rsidRDefault="00321128" w:rsidP="000D12D8">
            <w:pPr>
              <w:spacing w:after="0" w:line="276" w:lineRule="auto"/>
            </w:pPr>
            <w:r w:rsidRPr="000D12D8">
              <w:t xml:space="preserve">     </w:t>
            </w:r>
            <w:proofErr w:type="gramStart"/>
            <w:r w:rsidRPr="000D12D8">
              <w:t>and</w:t>
            </w:r>
            <w:proofErr w:type="gramEnd"/>
            <w:r w:rsidRPr="000D12D8">
              <w:t xml:space="preserve"> implement the project ?</w:t>
            </w:r>
          </w:p>
          <w:p w:rsidR="00321128" w:rsidRPr="000D12D8" w:rsidRDefault="00321128" w:rsidP="000D12D8">
            <w:pPr>
              <w:spacing w:after="0" w:line="240" w:lineRule="auto"/>
            </w:pP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S</w:t>
            </w:r>
          </w:p>
        </w:tc>
      </w:tr>
      <w:tr w:rsidR="00321128" w:rsidRPr="000D12D8" w:rsidTr="00B67FE0">
        <w:trPr>
          <w:trHeight w:val="864"/>
        </w:trPr>
        <w:tc>
          <w:tcPr>
            <w:tcW w:w="8630" w:type="dxa"/>
            <w:gridSpan w:val="2"/>
            <w:shd w:val="clear" w:color="auto" w:fill="auto"/>
          </w:tcPr>
          <w:p w:rsidR="00321128" w:rsidRPr="000D12D8" w:rsidRDefault="00321128" w:rsidP="000D12D8">
            <w:pPr>
              <w:spacing w:after="0" w:line="240" w:lineRule="auto"/>
              <w:rPr>
                <w:b/>
              </w:rPr>
            </w:pPr>
            <w:r w:rsidRPr="000D12D8">
              <w:rPr>
                <w:b/>
              </w:rPr>
              <w:t xml:space="preserve">Evaluation Criteria :  Efficiency </w:t>
            </w:r>
          </w:p>
          <w:p w:rsidR="00321128" w:rsidRPr="000D12D8" w:rsidRDefault="00321128" w:rsidP="000D12D8">
            <w:pPr>
              <w:spacing w:after="0" w:line="240" w:lineRule="auto"/>
            </w:pPr>
          </w:p>
          <w:p w:rsidR="00321128" w:rsidRPr="000D12D8" w:rsidRDefault="00321128" w:rsidP="000D12D8">
            <w:pPr>
              <w:spacing w:after="0" w:line="240" w:lineRule="auto"/>
              <w:rPr>
                <w:b/>
                <w:i/>
              </w:rPr>
            </w:pPr>
            <w:r w:rsidRPr="000D12D8">
              <w:rPr>
                <w:b/>
                <w:i/>
              </w:rPr>
              <w:t>“How efficiently is the project implemented?” and “What progress has been made towards the outcomes stated in the project document?”</w:t>
            </w:r>
          </w:p>
          <w:p w:rsidR="00321128" w:rsidRPr="000D12D8" w:rsidRDefault="00321128" w:rsidP="000D12D8">
            <w:pPr>
              <w:spacing w:after="0" w:line="240" w:lineRule="auto"/>
              <w:rPr>
                <w:b/>
                <w:i/>
              </w:rPr>
            </w:pP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Is the project support channeled in an efficient way?</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S</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Are the partnership arrangements for the project efficient?</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HS</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Are the future directions for the project efficiently planned?</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S</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lastRenderedPageBreak/>
              <w:t xml:space="preserve">     Have the operations of the project performed against the objectives</w:t>
            </w:r>
          </w:p>
          <w:p w:rsidR="00321128" w:rsidRPr="000D12D8" w:rsidRDefault="00321128" w:rsidP="000D12D8">
            <w:pPr>
              <w:spacing w:after="0" w:line="240" w:lineRule="auto"/>
            </w:pPr>
            <w:r w:rsidRPr="000D12D8">
              <w:t xml:space="preserve">     </w:t>
            </w:r>
            <w:proofErr w:type="gramStart"/>
            <w:r w:rsidRPr="000D12D8">
              <w:t>efficiently</w:t>
            </w:r>
            <w:proofErr w:type="gramEnd"/>
            <w:r w:rsidRPr="000D12D8">
              <w:t>?</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S</w:t>
            </w:r>
          </w:p>
          <w:p w:rsidR="00321128" w:rsidRPr="000D12D8" w:rsidRDefault="00321128" w:rsidP="000D12D8">
            <w:pPr>
              <w:spacing w:after="0" w:line="240" w:lineRule="auto"/>
            </w:pP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Have the project resources been used in the best possible way?</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S</w:t>
            </w:r>
          </w:p>
        </w:tc>
      </w:tr>
      <w:tr w:rsidR="00321128" w:rsidRPr="000D12D8" w:rsidTr="00B67FE0">
        <w:trPr>
          <w:trHeight w:val="864"/>
        </w:trPr>
        <w:tc>
          <w:tcPr>
            <w:tcW w:w="8630" w:type="dxa"/>
            <w:gridSpan w:val="2"/>
            <w:shd w:val="clear" w:color="auto" w:fill="auto"/>
          </w:tcPr>
          <w:p w:rsidR="00321128" w:rsidRPr="000D12D8" w:rsidRDefault="00321128" w:rsidP="000D12D8">
            <w:pPr>
              <w:spacing w:after="0" w:line="240" w:lineRule="auto"/>
              <w:rPr>
                <w:b/>
              </w:rPr>
            </w:pPr>
            <w:r w:rsidRPr="000D12D8">
              <w:rPr>
                <w:b/>
              </w:rPr>
              <w:t>Evaluation Criteria :  Coherence</w:t>
            </w:r>
          </w:p>
          <w:p w:rsidR="00321128" w:rsidRPr="000D12D8" w:rsidRDefault="00321128" w:rsidP="000D12D8">
            <w:pPr>
              <w:spacing w:after="0" w:line="240" w:lineRule="auto"/>
              <w:rPr>
                <w:b/>
              </w:rPr>
            </w:pPr>
          </w:p>
          <w:p w:rsidR="00321128" w:rsidRPr="000D12D8" w:rsidRDefault="00321128" w:rsidP="000D12D8">
            <w:pPr>
              <w:spacing w:after="0" w:line="240" w:lineRule="auto"/>
              <w:rPr>
                <w:b/>
              </w:rPr>
            </w:pPr>
            <w:r w:rsidRPr="000D12D8">
              <w:rPr>
                <w:b/>
              </w:rPr>
              <w:t>“What factors have contributed to achieving or not achieving intended outputs?</w:t>
            </w:r>
            <w:r w:rsidR="008D2901">
              <w:rPr>
                <w:b/>
              </w:rPr>
              <w:t>”</w:t>
            </w:r>
            <w:r w:rsidRPr="000D12D8">
              <w:rPr>
                <w:b/>
              </w:rPr>
              <w:t xml:space="preserve"> and “to what extent have project outputs contributed to achieving UNDP Country </w:t>
            </w:r>
            <w:proofErr w:type="spellStart"/>
            <w:r w:rsidR="009A6FA5">
              <w:rPr>
                <w:b/>
              </w:rPr>
              <w:t>programme</w:t>
            </w:r>
            <w:proofErr w:type="spellEnd"/>
            <w:r w:rsidRPr="000D12D8">
              <w:rPr>
                <w:b/>
              </w:rPr>
              <w:t xml:space="preserve"> </w:t>
            </w:r>
            <w:proofErr w:type="gramStart"/>
            <w:r w:rsidRPr="000D12D8">
              <w:rPr>
                <w:b/>
              </w:rPr>
              <w:t>goals ?</w:t>
            </w:r>
            <w:proofErr w:type="gramEnd"/>
            <w:r w:rsidRPr="000D12D8">
              <w:rPr>
                <w:b/>
              </w:rPr>
              <w:t xml:space="preserve">” </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Were clear disaster risk reduction and management principles utilized in the </w:t>
            </w:r>
          </w:p>
          <w:p w:rsidR="00321128" w:rsidRPr="000D12D8" w:rsidRDefault="00321128" w:rsidP="000D12D8">
            <w:pPr>
              <w:spacing w:after="0" w:line="240" w:lineRule="auto"/>
            </w:pPr>
            <w:r w:rsidRPr="000D12D8">
              <w:t xml:space="preserve">     </w:t>
            </w:r>
            <w:proofErr w:type="spellStart"/>
            <w:proofErr w:type="gramStart"/>
            <w:r w:rsidR="009A6FA5">
              <w:t>programme</w:t>
            </w:r>
            <w:proofErr w:type="spellEnd"/>
            <w:proofErr w:type="gramEnd"/>
            <w:r w:rsidRPr="000D12D8">
              <w:t>?</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S</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Were the objectives and activities consistent?</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HS</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Were the cross – cutting issues treated coherently?</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S</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Are the links to other </w:t>
            </w:r>
            <w:proofErr w:type="spellStart"/>
            <w:r w:rsidR="009A6FA5">
              <w:t>programme</w:t>
            </w:r>
            <w:r w:rsidRPr="000D12D8">
              <w:t>s</w:t>
            </w:r>
            <w:proofErr w:type="spellEnd"/>
            <w:r w:rsidRPr="000D12D8">
              <w:t xml:space="preserve"> and initiatives coherent?</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HS</w:t>
            </w:r>
          </w:p>
        </w:tc>
      </w:tr>
      <w:tr w:rsidR="00321128" w:rsidRPr="000D12D8" w:rsidTr="00B67FE0">
        <w:trPr>
          <w:trHeight w:val="864"/>
        </w:trPr>
        <w:tc>
          <w:tcPr>
            <w:tcW w:w="8630" w:type="dxa"/>
            <w:gridSpan w:val="2"/>
            <w:shd w:val="clear" w:color="auto" w:fill="auto"/>
          </w:tcPr>
          <w:p w:rsidR="00321128" w:rsidRPr="000D12D8" w:rsidRDefault="00321128" w:rsidP="000D12D8">
            <w:pPr>
              <w:spacing w:after="0" w:line="240" w:lineRule="auto"/>
              <w:rPr>
                <w:b/>
              </w:rPr>
            </w:pPr>
            <w:r w:rsidRPr="000D12D8">
              <w:rPr>
                <w:b/>
              </w:rPr>
              <w:t>Evaluation Criteria :  Sustainability</w:t>
            </w:r>
          </w:p>
          <w:p w:rsidR="00321128" w:rsidRPr="000D12D8" w:rsidRDefault="00321128" w:rsidP="000D12D8">
            <w:pPr>
              <w:spacing w:after="0" w:line="240" w:lineRule="auto"/>
            </w:pPr>
          </w:p>
          <w:p w:rsidR="00321128" w:rsidRPr="000D12D8" w:rsidRDefault="00321128" w:rsidP="000D12D8">
            <w:pPr>
              <w:spacing w:after="0" w:line="240" w:lineRule="auto"/>
              <w:rPr>
                <w:b/>
                <w:i/>
              </w:rPr>
            </w:pPr>
            <w:r w:rsidRPr="000D12D8">
              <w:rPr>
                <w:b/>
                <w:i/>
              </w:rPr>
              <w:t>“What adjustments are needed to the projects Results and Resources framework, implementation approach, and arrangements, to achieve planned outputs?”</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Have stakeholders in Guyana been involved in the design and</w:t>
            </w:r>
          </w:p>
          <w:p w:rsidR="00321128" w:rsidRPr="000D12D8" w:rsidRDefault="00321128" w:rsidP="000D12D8">
            <w:pPr>
              <w:spacing w:after="0" w:line="240" w:lineRule="auto"/>
            </w:pPr>
            <w:r w:rsidRPr="000D12D8">
              <w:t xml:space="preserve">     </w:t>
            </w:r>
            <w:proofErr w:type="gramStart"/>
            <w:r w:rsidRPr="000D12D8">
              <w:t>implementation</w:t>
            </w:r>
            <w:proofErr w:type="gramEnd"/>
            <w:r w:rsidRPr="000D12D8">
              <w:t xml:space="preserve"> of the UNDP project ?</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MS</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Is the process of stakeholder engagement robust within the CDM – UNDP </w:t>
            </w:r>
          </w:p>
          <w:p w:rsidR="00321128" w:rsidRPr="000D12D8" w:rsidRDefault="00321128" w:rsidP="000D12D8">
            <w:pPr>
              <w:spacing w:after="0" w:line="240" w:lineRule="auto"/>
            </w:pPr>
            <w:r w:rsidRPr="000D12D8">
              <w:t xml:space="preserve">     </w:t>
            </w:r>
            <w:proofErr w:type="spellStart"/>
            <w:proofErr w:type="gramStart"/>
            <w:r w:rsidR="009A6FA5">
              <w:t>programme</w:t>
            </w:r>
            <w:proofErr w:type="spellEnd"/>
            <w:proofErr w:type="gramEnd"/>
            <w:r w:rsidRPr="000D12D8">
              <w:t xml:space="preserve"> in Guyana ?</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S</w:t>
            </w:r>
          </w:p>
        </w:tc>
      </w:tr>
      <w:tr w:rsidR="00321128" w:rsidRPr="000D12D8" w:rsidTr="00B67FE0">
        <w:trPr>
          <w:trHeight w:val="864"/>
        </w:trPr>
        <w:tc>
          <w:tcPr>
            <w:tcW w:w="7375" w:type="dxa"/>
            <w:shd w:val="clear" w:color="auto" w:fill="auto"/>
          </w:tcPr>
          <w:p w:rsidR="00321128" w:rsidRPr="000D12D8" w:rsidRDefault="00321128" w:rsidP="000D12D8">
            <w:pPr>
              <w:spacing w:after="0" w:line="240" w:lineRule="auto"/>
            </w:pPr>
            <w:r w:rsidRPr="000D12D8">
              <w:t xml:space="preserve">     Has the impact of the UNDP project been clearly understood by all </w:t>
            </w:r>
          </w:p>
          <w:p w:rsidR="00321128" w:rsidRPr="000D12D8" w:rsidRDefault="00321128" w:rsidP="000D12D8">
            <w:pPr>
              <w:spacing w:after="0" w:line="240" w:lineRule="auto"/>
            </w:pPr>
            <w:r w:rsidRPr="000D12D8">
              <w:t xml:space="preserve">     governmental and institutional stakeholders in Guyana, and has it been </w:t>
            </w:r>
          </w:p>
          <w:p w:rsidR="00321128" w:rsidRPr="000D12D8" w:rsidRDefault="00321128" w:rsidP="000D12D8">
            <w:pPr>
              <w:spacing w:after="0" w:line="240" w:lineRule="auto"/>
            </w:pPr>
            <w:r w:rsidRPr="000D12D8">
              <w:t xml:space="preserve">    </w:t>
            </w:r>
            <w:proofErr w:type="gramStart"/>
            <w:r w:rsidRPr="000D12D8">
              <w:t>clearly</w:t>
            </w:r>
            <w:proofErr w:type="gramEnd"/>
            <w:r w:rsidRPr="000D12D8">
              <w:t xml:space="preserve"> communicated</w:t>
            </w:r>
            <w:r w:rsidR="00184C33" w:rsidRPr="000D12D8">
              <w:t>?</w:t>
            </w:r>
          </w:p>
        </w:tc>
        <w:tc>
          <w:tcPr>
            <w:tcW w:w="1255" w:type="dxa"/>
            <w:shd w:val="clear" w:color="auto" w:fill="auto"/>
          </w:tcPr>
          <w:p w:rsidR="00321128" w:rsidRPr="000D12D8" w:rsidRDefault="00321128" w:rsidP="000D12D8">
            <w:pPr>
              <w:spacing w:after="0" w:line="240" w:lineRule="auto"/>
            </w:pPr>
          </w:p>
          <w:p w:rsidR="00321128" w:rsidRPr="000D12D8" w:rsidRDefault="00321128" w:rsidP="000D12D8">
            <w:pPr>
              <w:spacing w:after="0" w:line="240" w:lineRule="auto"/>
              <w:jc w:val="center"/>
            </w:pPr>
            <w:r w:rsidRPr="000D12D8">
              <w:t>MS</w:t>
            </w:r>
          </w:p>
        </w:tc>
      </w:tr>
    </w:tbl>
    <w:p w:rsidR="00321128" w:rsidRPr="000D12D8" w:rsidRDefault="00321128" w:rsidP="000D12D8">
      <w:pPr>
        <w:spacing w:after="0"/>
      </w:pPr>
    </w:p>
    <w:p w:rsidR="00321128" w:rsidRPr="000D12D8" w:rsidRDefault="00321128" w:rsidP="000D12D8">
      <w:pPr>
        <w:spacing w:after="0"/>
      </w:pPr>
    </w:p>
    <w:p w:rsidR="00321128" w:rsidRPr="000D12D8" w:rsidRDefault="00321128" w:rsidP="000D12D8">
      <w:pPr>
        <w:spacing w:after="0"/>
        <w:jc w:val="center"/>
        <w:rPr>
          <w:b/>
          <w:sz w:val="28"/>
          <w:szCs w:val="28"/>
        </w:rPr>
      </w:pPr>
      <w:r w:rsidRPr="000D12D8">
        <w:rPr>
          <w:b/>
          <w:sz w:val="28"/>
          <w:szCs w:val="28"/>
        </w:rPr>
        <w:t>Evaluation Rating Categories:</w:t>
      </w:r>
    </w:p>
    <w:p w:rsidR="00321128" w:rsidRPr="000D12D8" w:rsidRDefault="00321128" w:rsidP="000D12D8">
      <w:pPr>
        <w:spacing w:after="0"/>
        <w:rPr>
          <w:b/>
        </w:rPr>
      </w:pPr>
      <w:r w:rsidRPr="000D12D8">
        <w:rPr>
          <w:b/>
        </w:rPr>
        <w:t>Highly Satisfactory</w:t>
      </w:r>
      <w:r w:rsidRPr="000D12D8">
        <w:rPr>
          <w:b/>
        </w:rPr>
        <w:tab/>
      </w:r>
      <w:r w:rsidRPr="000D12D8">
        <w:rPr>
          <w:b/>
        </w:rPr>
        <w:tab/>
        <w:t>(HS)</w:t>
      </w:r>
      <w:r w:rsidRPr="000D12D8">
        <w:rPr>
          <w:b/>
        </w:rPr>
        <w:tab/>
      </w:r>
    </w:p>
    <w:p w:rsidR="00321128" w:rsidRPr="000D12D8" w:rsidRDefault="00321128" w:rsidP="000D12D8">
      <w:pPr>
        <w:spacing w:after="0"/>
      </w:pPr>
      <w:r w:rsidRPr="000D12D8">
        <w:t xml:space="preserve">Project is expected to achieve or exceed all its project objectives, without </w:t>
      </w:r>
      <w:proofErr w:type="gramStart"/>
      <w:r w:rsidRPr="000D12D8">
        <w:t>major  shortcomings</w:t>
      </w:r>
      <w:proofErr w:type="gramEnd"/>
    </w:p>
    <w:p w:rsidR="00321128" w:rsidRPr="000D12D8" w:rsidRDefault="00321128" w:rsidP="000D12D8">
      <w:pPr>
        <w:spacing w:after="0"/>
        <w:rPr>
          <w:b/>
        </w:rPr>
      </w:pPr>
      <w:r w:rsidRPr="000D12D8">
        <w:rPr>
          <w:b/>
        </w:rPr>
        <w:t>Satisfactory</w:t>
      </w:r>
      <w:r w:rsidRPr="000D12D8">
        <w:rPr>
          <w:b/>
        </w:rPr>
        <w:tab/>
      </w:r>
      <w:r w:rsidRPr="000D12D8">
        <w:rPr>
          <w:b/>
        </w:rPr>
        <w:tab/>
      </w:r>
      <w:r w:rsidRPr="000D12D8">
        <w:rPr>
          <w:b/>
        </w:rPr>
        <w:tab/>
        <w:t>(S)</w:t>
      </w:r>
    </w:p>
    <w:p w:rsidR="00321128" w:rsidRPr="000D12D8" w:rsidRDefault="00321128" w:rsidP="000D12D8">
      <w:pPr>
        <w:spacing w:after="0"/>
      </w:pPr>
      <w:r w:rsidRPr="000D12D8">
        <w:t>Project is expected to achieve most of its major objectives, with only minor shortcomings</w:t>
      </w:r>
    </w:p>
    <w:p w:rsidR="00321128" w:rsidRPr="000D12D8" w:rsidRDefault="00321128" w:rsidP="000D12D8">
      <w:pPr>
        <w:spacing w:after="0"/>
        <w:rPr>
          <w:b/>
        </w:rPr>
      </w:pPr>
      <w:r w:rsidRPr="000D12D8">
        <w:rPr>
          <w:b/>
        </w:rPr>
        <w:t>Marginally Satisfactory</w:t>
      </w:r>
      <w:r w:rsidRPr="000D12D8">
        <w:rPr>
          <w:b/>
        </w:rPr>
        <w:tab/>
      </w:r>
      <w:r w:rsidRPr="000D12D8">
        <w:rPr>
          <w:b/>
        </w:rPr>
        <w:tab/>
        <w:t>(MS)</w:t>
      </w:r>
    </w:p>
    <w:p w:rsidR="00321128" w:rsidRPr="000D12D8" w:rsidRDefault="00321128" w:rsidP="000D12D8">
      <w:pPr>
        <w:spacing w:after="0"/>
      </w:pPr>
      <w:r w:rsidRPr="000D12D8">
        <w:lastRenderedPageBreak/>
        <w:t>Project has achieved most of its major objectives, but with some shortcomings or limited relevance</w:t>
      </w:r>
    </w:p>
    <w:p w:rsidR="00321128" w:rsidRPr="000D12D8" w:rsidRDefault="00321128" w:rsidP="000D12D8">
      <w:pPr>
        <w:spacing w:after="0"/>
        <w:rPr>
          <w:b/>
        </w:rPr>
      </w:pPr>
      <w:r w:rsidRPr="000D12D8">
        <w:rPr>
          <w:b/>
        </w:rPr>
        <w:t>Marginally Unsatisfactory</w:t>
      </w:r>
      <w:r w:rsidRPr="000D12D8">
        <w:rPr>
          <w:b/>
        </w:rPr>
        <w:tab/>
        <w:t>(MU)</w:t>
      </w:r>
    </w:p>
    <w:p w:rsidR="00321128" w:rsidRPr="000D12D8" w:rsidRDefault="00321128" w:rsidP="000D12D8">
      <w:pPr>
        <w:spacing w:after="0"/>
      </w:pPr>
      <w:r w:rsidRPr="000D12D8">
        <w:tab/>
        <w:t>Project has achieved major objectives with major shortcomings</w:t>
      </w:r>
    </w:p>
    <w:p w:rsidR="00321128" w:rsidRPr="000D12D8" w:rsidRDefault="00321128" w:rsidP="000D12D8">
      <w:pPr>
        <w:spacing w:after="0"/>
        <w:rPr>
          <w:b/>
        </w:rPr>
      </w:pPr>
      <w:r w:rsidRPr="000D12D8">
        <w:rPr>
          <w:b/>
        </w:rPr>
        <w:t>Unsatisfactory</w:t>
      </w:r>
      <w:r w:rsidRPr="000D12D8">
        <w:rPr>
          <w:b/>
        </w:rPr>
        <w:tab/>
      </w:r>
      <w:r w:rsidRPr="000D12D8">
        <w:rPr>
          <w:b/>
        </w:rPr>
        <w:tab/>
      </w:r>
      <w:r w:rsidRPr="000D12D8">
        <w:rPr>
          <w:b/>
        </w:rPr>
        <w:tab/>
        <w:t>(U)</w:t>
      </w:r>
    </w:p>
    <w:p w:rsidR="00321128" w:rsidRPr="000D12D8" w:rsidRDefault="00321128" w:rsidP="000D12D8">
      <w:pPr>
        <w:spacing w:after="0"/>
      </w:pPr>
      <w:r w:rsidRPr="000D12D8">
        <w:tab/>
        <w:t>Project is not expected to achieve most of its major objectives</w:t>
      </w:r>
    </w:p>
    <w:p w:rsidR="00321128" w:rsidRPr="000D12D8" w:rsidRDefault="00321128" w:rsidP="000D12D8">
      <w:pPr>
        <w:spacing w:after="0"/>
        <w:rPr>
          <w:b/>
        </w:rPr>
      </w:pPr>
      <w:r w:rsidRPr="000D12D8">
        <w:rPr>
          <w:b/>
        </w:rPr>
        <w:t>Highly Unsatisfactory</w:t>
      </w:r>
      <w:r w:rsidRPr="000D12D8">
        <w:rPr>
          <w:b/>
        </w:rPr>
        <w:tab/>
      </w:r>
      <w:r w:rsidRPr="000D12D8">
        <w:rPr>
          <w:b/>
        </w:rPr>
        <w:tab/>
        <w:t>(HU)</w:t>
      </w:r>
    </w:p>
    <w:p w:rsidR="00321128" w:rsidRPr="000D12D8" w:rsidRDefault="00321128" w:rsidP="000D12D8">
      <w:pPr>
        <w:spacing w:after="0"/>
      </w:pPr>
      <w:r w:rsidRPr="000D12D8">
        <w:tab/>
        <w:t>Project has failed to achieve any of its major objectives</w:t>
      </w:r>
    </w:p>
    <w:p w:rsidR="004A6D3E" w:rsidRPr="000D12D8" w:rsidRDefault="004A6D3E" w:rsidP="000D12D8">
      <w:pPr>
        <w:spacing w:after="0"/>
      </w:pPr>
    </w:p>
    <w:p w:rsidR="004A6D3E" w:rsidRPr="000D12D8" w:rsidRDefault="004A6D3E" w:rsidP="000D12D8">
      <w:pPr>
        <w:spacing w:after="0"/>
      </w:pPr>
    </w:p>
    <w:p w:rsidR="004A6D3E" w:rsidRPr="000D12D8" w:rsidRDefault="004A6D3E" w:rsidP="000D12D8">
      <w:pPr>
        <w:spacing w:after="0"/>
        <w:ind w:hanging="10"/>
        <w:jc w:val="center"/>
        <w:rPr>
          <w:rFonts w:eastAsia="Arial" w:cs="Arial"/>
          <w:b/>
          <w:color w:val="000000"/>
        </w:rPr>
      </w:pPr>
      <w:proofErr w:type="gramStart"/>
      <w:r w:rsidRPr="000D12D8">
        <w:rPr>
          <w:rFonts w:eastAsia="Arial" w:cs="Arial"/>
          <w:b/>
          <w:color w:val="000000"/>
        </w:rPr>
        <w:t xml:space="preserve">Table  </w:t>
      </w:r>
      <w:r w:rsidR="009B3F11">
        <w:rPr>
          <w:rFonts w:eastAsia="Arial" w:cs="Arial"/>
          <w:b/>
          <w:color w:val="000000"/>
        </w:rPr>
        <w:t>5</w:t>
      </w:r>
      <w:proofErr w:type="gramEnd"/>
      <w:r w:rsidRPr="000D12D8">
        <w:rPr>
          <w:rFonts w:eastAsia="Arial" w:cs="Arial"/>
          <w:b/>
          <w:color w:val="000000"/>
        </w:rPr>
        <w:t>.   :   Ratings Summary Comments</w:t>
      </w:r>
    </w:p>
    <w:p w:rsidR="004A6D3E" w:rsidRPr="000D12D8" w:rsidRDefault="004A6D3E" w:rsidP="000D12D8">
      <w:pPr>
        <w:spacing w:after="0"/>
        <w:ind w:hanging="10"/>
        <w:jc w:val="center"/>
        <w:rPr>
          <w:rFonts w:eastAsia="Times New Roman"/>
          <w:color w:val="000000"/>
        </w:rPr>
      </w:pPr>
    </w:p>
    <w:tbl>
      <w:tblPr>
        <w:tblW w:w="9168" w:type="dxa"/>
        <w:tblInd w:w="-79" w:type="dxa"/>
        <w:tblCellMar>
          <w:top w:w="14" w:type="dxa"/>
          <w:left w:w="79" w:type="dxa"/>
          <w:right w:w="25" w:type="dxa"/>
        </w:tblCellMar>
        <w:tblLook w:val="04A0" w:firstRow="1" w:lastRow="0" w:firstColumn="1" w:lastColumn="0" w:noHBand="0" w:noVBand="1"/>
      </w:tblPr>
      <w:tblGrid>
        <w:gridCol w:w="1813"/>
        <w:gridCol w:w="6134"/>
        <w:gridCol w:w="1221"/>
      </w:tblGrid>
      <w:tr w:rsidR="004A6D3E" w:rsidRPr="000D12D8" w:rsidTr="00540F41">
        <w:trPr>
          <w:trHeight w:val="446"/>
        </w:trPr>
        <w:tc>
          <w:tcPr>
            <w:tcW w:w="1813" w:type="dxa"/>
            <w:tcBorders>
              <w:top w:val="single" w:sz="3" w:space="0" w:color="000000"/>
              <w:left w:val="single" w:sz="3" w:space="0" w:color="000000"/>
              <w:bottom w:val="single" w:sz="4" w:space="0" w:color="000000"/>
              <w:right w:val="single" w:sz="4" w:space="0" w:color="000000"/>
            </w:tcBorders>
            <w:shd w:val="clear" w:color="auto" w:fill="CCFFFF"/>
          </w:tcPr>
          <w:p w:rsidR="004A6D3E" w:rsidRPr="000D12D8" w:rsidRDefault="004A6D3E" w:rsidP="000D12D8">
            <w:pPr>
              <w:spacing w:after="0" w:line="240" w:lineRule="auto"/>
              <w:jc w:val="center"/>
              <w:rPr>
                <w:rFonts w:eastAsia="Times New Roman"/>
                <w:color w:val="000000"/>
              </w:rPr>
            </w:pPr>
            <w:r w:rsidRPr="000D12D8">
              <w:rPr>
                <w:rFonts w:eastAsia="Arial" w:cs="Arial"/>
                <w:b/>
                <w:color w:val="000000"/>
              </w:rPr>
              <w:t xml:space="preserve">Evaluation Criterion </w:t>
            </w:r>
          </w:p>
        </w:tc>
        <w:tc>
          <w:tcPr>
            <w:tcW w:w="6134" w:type="dxa"/>
            <w:tcBorders>
              <w:top w:val="single" w:sz="3" w:space="0" w:color="000000"/>
              <w:left w:val="single" w:sz="4" w:space="0" w:color="000000"/>
              <w:bottom w:val="single" w:sz="4" w:space="0" w:color="000000"/>
              <w:right w:val="single" w:sz="3" w:space="0" w:color="000000"/>
            </w:tcBorders>
            <w:shd w:val="clear" w:color="auto" w:fill="CCFFFF"/>
            <w:vAlign w:val="center"/>
          </w:tcPr>
          <w:p w:rsidR="004A6D3E" w:rsidRPr="000D12D8" w:rsidRDefault="004A6D3E" w:rsidP="000D12D8">
            <w:pPr>
              <w:spacing w:after="0" w:line="240" w:lineRule="auto"/>
              <w:jc w:val="center"/>
              <w:rPr>
                <w:rFonts w:eastAsia="Times New Roman"/>
                <w:color w:val="000000"/>
              </w:rPr>
            </w:pPr>
            <w:r w:rsidRPr="000D12D8">
              <w:rPr>
                <w:rFonts w:eastAsia="Arial" w:cs="Arial"/>
                <w:b/>
                <w:color w:val="000000"/>
              </w:rPr>
              <w:t xml:space="preserve">Summary Comments </w:t>
            </w:r>
          </w:p>
        </w:tc>
        <w:tc>
          <w:tcPr>
            <w:tcW w:w="1221" w:type="dxa"/>
            <w:tcBorders>
              <w:top w:val="single" w:sz="3" w:space="0" w:color="000000"/>
              <w:left w:val="single" w:sz="3" w:space="0" w:color="000000"/>
              <w:bottom w:val="single" w:sz="4" w:space="0" w:color="000000"/>
              <w:right w:val="single" w:sz="3" w:space="0" w:color="000000"/>
            </w:tcBorders>
            <w:shd w:val="clear" w:color="auto" w:fill="CCFFFF"/>
            <w:vAlign w:val="center"/>
          </w:tcPr>
          <w:p w:rsidR="004A6D3E" w:rsidRPr="000D12D8" w:rsidRDefault="004A6D3E" w:rsidP="000D12D8">
            <w:pPr>
              <w:spacing w:after="0" w:line="240" w:lineRule="auto"/>
              <w:jc w:val="center"/>
              <w:rPr>
                <w:rFonts w:eastAsia="Times New Roman"/>
                <w:color w:val="000000"/>
              </w:rPr>
            </w:pPr>
            <w:r w:rsidRPr="000D12D8">
              <w:rPr>
                <w:rFonts w:eastAsia="Arial" w:cs="Arial"/>
                <w:b/>
                <w:color w:val="000000"/>
              </w:rPr>
              <w:t xml:space="preserve">Rating </w:t>
            </w:r>
          </w:p>
        </w:tc>
      </w:tr>
      <w:tr w:rsidR="004A6D3E" w:rsidRPr="000D12D8" w:rsidTr="00540F41">
        <w:trPr>
          <w:trHeight w:val="1518"/>
        </w:trPr>
        <w:tc>
          <w:tcPr>
            <w:tcW w:w="1813" w:type="dxa"/>
            <w:tcBorders>
              <w:top w:val="single" w:sz="4" w:space="0" w:color="000000"/>
              <w:left w:val="single" w:sz="3" w:space="0" w:color="000000"/>
              <w:bottom w:val="single" w:sz="3" w:space="0" w:color="000000"/>
              <w:right w:val="single" w:sz="4" w:space="0" w:color="000000"/>
            </w:tcBorders>
            <w:shd w:val="clear" w:color="auto" w:fill="F3F3F3"/>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Relevance </w:t>
            </w:r>
          </w:p>
        </w:tc>
        <w:tc>
          <w:tcPr>
            <w:tcW w:w="6134" w:type="dxa"/>
            <w:tcBorders>
              <w:top w:val="single" w:sz="4" w:space="0" w:color="000000"/>
              <w:left w:val="single" w:sz="4" w:space="0" w:color="000000"/>
              <w:bottom w:val="single" w:sz="3" w:space="0" w:color="000000"/>
              <w:right w:val="single" w:sz="3" w:space="0" w:color="000000"/>
            </w:tcBorders>
            <w:shd w:val="clear" w:color="auto" w:fill="F3F3F3"/>
          </w:tcPr>
          <w:p w:rsidR="004A6D3E" w:rsidRPr="000D12D8" w:rsidRDefault="004A6D3E" w:rsidP="000D12D8">
            <w:pPr>
              <w:spacing w:after="0" w:line="240" w:lineRule="auto"/>
              <w:jc w:val="both"/>
              <w:rPr>
                <w:rFonts w:eastAsia="Times New Roman"/>
                <w:color w:val="000000"/>
              </w:rPr>
            </w:pPr>
            <w:r w:rsidRPr="000D12D8">
              <w:rPr>
                <w:rFonts w:eastAsia="Arial" w:cs="Arial"/>
                <w:color w:val="000000"/>
              </w:rPr>
              <w:t xml:space="preserve">The project was highly relevant in meeting the objectives of the UNDP and </w:t>
            </w:r>
            <w:proofErr w:type="spellStart"/>
            <w:r w:rsidRPr="000D12D8">
              <w:rPr>
                <w:rFonts w:eastAsia="Arial" w:cs="Arial"/>
                <w:color w:val="000000"/>
              </w:rPr>
              <w:t>GoG</w:t>
            </w:r>
            <w:proofErr w:type="spellEnd"/>
            <w:r w:rsidRPr="000D12D8">
              <w:rPr>
                <w:rFonts w:eastAsia="Arial" w:cs="Arial"/>
                <w:color w:val="000000"/>
              </w:rPr>
              <w:t xml:space="preserve">, in responding to the development objectives of increasing capacity in Disaster Response and Risk Reduction, and in meeting the needs of the target beneficiaries. Its design was satisfactory and the project document contains a convincing approach to address the existing problems. </w:t>
            </w:r>
          </w:p>
        </w:tc>
        <w:tc>
          <w:tcPr>
            <w:tcW w:w="1221" w:type="dxa"/>
            <w:tcBorders>
              <w:top w:val="single" w:sz="4" w:space="0" w:color="000000"/>
              <w:left w:val="single" w:sz="3" w:space="0" w:color="000000"/>
              <w:bottom w:val="single" w:sz="3" w:space="0" w:color="000000"/>
              <w:right w:val="single" w:sz="3" w:space="0" w:color="000000"/>
            </w:tcBorders>
            <w:shd w:val="clear" w:color="auto" w:fill="F3F3F3"/>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Highly </w:t>
            </w:r>
          </w:p>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Satisfactory </w:t>
            </w:r>
          </w:p>
        </w:tc>
      </w:tr>
      <w:tr w:rsidR="004A6D3E" w:rsidRPr="000D12D8" w:rsidTr="00540F41">
        <w:trPr>
          <w:trHeight w:val="1088"/>
        </w:trPr>
        <w:tc>
          <w:tcPr>
            <w:tcW w:w="1813" w:type="dxa"/>
            <w:tcBorders>
              <w:top w:val="single" w:sz="3" w:space="0" w:color="000000"/>
              <w:left w:val="single" w:sz="3" w:space="0" w:color="000000"/>
              <w:bottom w:val="single" w:sz="3" w:space="0" w:color="000000"/>
              <w:right w:val="single" w:sz="4" w:space="0" w:color="000000"/>
            </w:tcBorders>
            <w:shd w:val="clear" w:color="auto" w:fill="auto"/>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Effectiveness </w:t>
            </w:r>
          </w:p>
        </w:tc>
        <w:tc>
          <w:tcPr>
            <w:tcW w:w="6134" w:type="dxa"/>
            <w:tcBorders>
              <w:top w:val="single" w:sz="3" w:space="0" w:color="000000"/>
              <w:left w:val="single" w:sz="4" w:space="0" w:color="000000"/>
              <w:bottom w:val="single" w:sz="3" w:space="0" w:color="000000"/>
              <w:right w:val="single" w:sz="3" w:space="0" w:color="000000"/>
            </w:tcBorders>
            <w:shd w:val="clear" w:color="auto" w:fill="auto"/>
          </w:tcPr>
          <w:p w:rsidR="004A6D3E" w:rsidRPr="000D12D8" w:rsidRDefault="004A6D3E" w:rsidP="008A4C96">
            <w:pPr>
              <w:spacing w:after="0" w:line="240" w:lineRule="auto"/>
              <w:jc w:val="both"/>
              <w:rPr>
                <w:rFonts w:eastAsia="Times New Roman"/>
                <w:color w:val="000000"/>
              </w:rPr>
            </w:pPr>
            <w:r w:rsidRPr="000D12D8">
              <w:rPr>
                <w:rFonts w:eastAsia="Arial" w:cs="Arial"/>
                <w:color w:val="000000"/>
              </w:rPr>
              <w:t xml:space="preserve">The project was partially effective in achieving its expected outcomes. The project was able to </w:t>
            </w:r>
            <w:proofErr w:type="spellStart"/>
            <w:r w:rsidRPr="000D12D8">
              <w:rPr>
                <w:rFonts w:eastAsia="Arial" w:cs="Arial"/>
                <w:color w:val="000000"/>
              </w:rPr>
              <w:t>utili</w:t>
            </w:r>
            <w:r w:rsidR="008A4C96">
              <w:rPr>
                <w:rFonts w:eastAsia="Arial" w:cs="Arial"/>
                <w:color w:val="000000"/>
              </w:rPr>
              <w:t>s</w:t>
            </w:r>
            <w:r w:rsidRPr="000D12D8">
              <w:rPr>
                <w:rFonts w:eastAsia="Arial" w:cs="Arial"/>
                <w:color w:val="000000"/>
              </w:rPr>
              <w:t>e</w:t>
            </w:r>
            <w:proofErr w:type="spellEnd"/>
            <w:r w:rsidRPr="000D12D8">
              <w:rPr>
                <w:rFonts w:eastAsia="Arial" w:cs="Arial"/>
                <w:color w:val="000000"/>
              </w:rPr>
              <w:t xml:space="preserve"> its resources to achieve good results and contribute toward the first objective of the project, the increasing of capacity at the national level. Completion of the remaining objectives, increased capacity at the regional and local levels has only been partially implemented. </w:t>
            </w:r>
          </w:p>
        </w:tc>
        <w:tc>
          <w:tcPr>
            <w:tcW w:w="12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Satisfactory </w:t>
            </w:r>
          </w:p>
        </w:tc>
      </w:tr>
      <w:tr w:rsidR="004A6D3E" w:rsidRPr="000D12D8" w:rsidTr="00540F41">
        <w:trPr>
          <w:trHeight w:val="1088"/>
        </w:trPr>
        <w:tc>
          <w:tcPr>
            <w:tcW w:w="1813" w:type="dxa"/>
            <w:tcBorders>
              <w:top w:val="single" w:sz="3" w:space="0" w:color="000000"/>
              <w:left w:val="single" w:sz="3" w:space="0" w:color="000000"/>
              <w:bottom w:val="single" w:sz="3" w:space="0" w:color="000000"/>
              <w:right w:val="single" w:sz="4" w:space="0" w:color="000000"/>
            </w:tcBorders>
            <w:shd w:val="clear" w:color="auto" w:fill="auto"/>
            <w:vAlign w:val="center"/>
          </w:tcPr>
          <w:p w:rsidR="004A6D3E" w:rsidRPr="000D12D8" w:rsidRDefault="004A6D3E" w:rsidP="000D12D8">
            <w:pPr>
              <w:spacing w:after="0" w:line="240" w:lineRule="auto"/>
              <w:rPr>
                <w:rFonts w:eastAsia="Arial" w:cs="Arial"/>
                <w:color w:val="000000"/>
              </w:rPr>
            </w:pPr>
          </w:p>
          <w:p w:rsidR="004A6D3E" w:rsidRPr="000D12D8" w:rsidRDefault="004A6D3E" w:rsidP="000D12D8">
            <w:pPr>
              <w:spacing w:after="0" w:line="240" w:lineRule="auto"/>
              <w:rPr>
                <w:rFonts w:eastAsia="Arial" w:cs="Arial"/>
                <w:color w:val="000000"/>
              </w:rPr>
            </w:pPr>
            <w:r w:rsidRPr="000D12D8">
              <w:rPr>
                <w:rFonts w:eastAsia="Arial" w:cs="Arial"/>
                <w:color w:val="000000"/>
              </w:rPr>
              <w:t>Efficiency</w:t>
            </w:r>
          </w:p>
        </w:tc>
        <w:tc>
          <w:tcPr>
            <w:tcW w:w="6134" w:type="dxa"/>
            <w:tcBorders>
              <w:top w:val="single" w:sz="3" w:space="0" w:color="000000"/>
              <w:left w:val="single" w:sz="4" w:space="0" w:color="000000"/>
              <w:bottom w:val="single" w:sz="3" w:space="0" w:color="000000"/>
              <w:right w:val="single" w:sz="3" w:space="0" w:color="000000"/>
            </w:tcBorders>
            <w:shd w:val="clear" w:color="auto" w:fill="auto"/>
          </w:tcPr>
          <w:p w:rsidR="004A6D3E" w:rsidRPr="000D12D8" w:rsidRDefault="004A6D3E" w:rsidP="000D12D8">
            <w:pPr>
              <w:spacing w:after="0" w:line="240" w:lineRule="auto"/>
              <w:jc w:val="both"/>
              <w:rPr>
                <w:rFonts w:eastAsia="Times New Roman"/>
                <w:color w:val="000000"/>
              </w:rPr>
            </w:pPr>
            <w:r w:rsidRPr="000D12D8">
              <w:rPr>
                <w:rFonts w:eastAsia="Arial" w:cs="Arial"/>
                <w:color w:val="000000"/>
              </w:rPr>
              <w:t xml:space="preserve">The project was well managed and the resources </w:t>
            </w:r>
            <w:proofErr w:type="spellStart"/>
            <w:r w:rsidRPr="000D12D8">
              <w:rPr>
                <w:rFonts w:eastAsia="Arial" w:cs="Arial"/>
                <w:color w:val="000000"/>
              </w:rPr>
              <w:t>utili</w:t>
            </w:r>
            <w:r w:rsidR="008A4C96">
              <w:rPr>
                <w:rFonts w:eastAsia="Arial" w:cs="Arial"/>
                <w:color w:val="000000"/>
              </w:rPr>
              <w:t>s</w:t>
            </w:r>
            <w:r w:rsidRPr="000D12D8">
              <w:rPr>
                <w:rFonts w:eastAsia="Arial" w:cs="Arial"/>
                <w:color w:val="000000"/>
              </w:rPr>
              <w:t>ed</w:t>
            </w:r>
            <w:proofErr w:type="spellEnd"/>
            <w:r w:rsidRPr="000D12D8">
              <w:rPr>
                <w:rFonts w:eastAsia="Arial" w:cs="Arial"/>
                <w:color w:val="000000"/>
              </w:rPr>
              <w:t xml:space="preserve"> efficiently. It used adaptive management extensively to secure project outcomes while maintaining adherence to the overall project design. The project management team used the Initiation Plan as a guide to implement the project. The project finances were managed by the UNDP and were adequate. Despite some staff turnover during the last year of the project, the technical assistance team was well qualified to implement the project; was highly motivated toward goal achievement; used/developed the capacity of the national staff; and developed excellent relationships with the project stakeholders. The project delivery mechanisms were good with a PC to oversee the progress of the project. The implementation approach </w:t>
            </w:r>
            <w:proofErr w:type="spellStart"/>
            <w:r w:rsidRPr="000D12D8">
              <w:rPr>
                <w:rFonts w:eastAsia="Arial" w:cs="Arial"/>
                <w:color w:val="000000"/>
              </w:rPr>
              <w:t>emphasi</w:t>
            </w:r>
            <w:r w:rsidR="008A4C96">
              <w:rPr>
                <w:rFonts w:eastAsia="Arial" w:cs="Arial"/>
                <w:color w:val="000000"/>
              </w:rPr>
              <w:t>s</w:t>
            </w:r>
            <w:r w:rsidRPr="000D12D8">
              <w:rPr>
                <w:rFonts w:eastAsia="Arial" w:cs="Arial"/>
                <w:color w:val="000000"/>
              </w:rPr>
              <w:t>ed</w:t>
            </w:r>
            <w:proofErr w:type="spellEnd"/>
            <w:r w:rsidRPr="000D12D8">
              <w:rPr>
                <w:rFonts w:eastAsia="Arial" w:cs="Arial"/>
                <w:color w:val="000000"/>
              </w:rPr>
              <w:t xml:space="preserve"> a strong participation of stakeholders and most of the project achievements are owned by the relevant stakeholders. </w:t>
            </w:r>
          </w:p>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 </w:t>
            </w:r>
          </w:p>
          <w:p w:rsidR="004A6D3E" w:rsidRPr="000D12D8" w:rsidRDefault="004A6D3E" w:rsidP="000D12D8">
            <w:pPr>
              <w:spacing w:after="0" w:line="240" w:lineRule="auto"/>
              <w:jc w:val="both"/>
              <w:rPr>
                <w:rFonts w:eastAsia="Arial" w:cs="Arial"/>
                <w:color w:val="000000"/>
              </w:rPr>
            </w:pPr>
          </w:p>
        </w:tc>
        <w:tc>
          <w:tcPr>
            <w:tcW w:w="12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6D3E" w:rsidRPr="000D12D8" w:rsidRDefault="004A6D3E" w:rsidP="000D12D8">
            <w:pPr>
              <w:spacing w:after="0" w:line="240" w:lineRule="auto"/>
              <w:jc w:val="center"/>
              <w:rPr>
                <w:rFonts w:eastAsia="Arial" w:cs="Arial"/>
                <w:color w:val="000000"/>
              </w:rPr>
            </w:pPr>
            <w:r w:rsidRPr="000D12D8">
              <w:rPr>
                <w:rFonts w:eastAsia="Arial" w:cs="Arial"/>
                <w:color w:val="000000"/>
              </w:rPr>
              <w:t>Satisfactory</w:t>
            </w:r>
          </w:p>
          <w:p w:rsidR="004A6D3E" w:rsidRPr="000D12D8" w:rsidRDefault="004A6D3E" w:rsidP="000D12D8">
            <w:pPr>
              <w:spacing w:after="0" w:line="240" w:lineRule="auto"/>
              <w:rPr>
                <w:rFonts w:eastAsia="Arial" w:cs="Arial"/>
                <w:color w:val="000000"/>
              </w:rPr>
            </w:pPr>
          </w:p>
        </w:tc>
      </w:tr>
      <w:tr w:rsidR="004A6D3E" w:rsidRPr="000D12D8" w:rsidTr="00540F41">
        <w:trPr>
          <w:trHeight w:val="1088"/>
        </w:trPr>
        <w:tc>
          <w:tcPr>
            <w:tcW w:w="1813" w:type="dxa"/>
            <w:tcBorders>
              <w:top w:val="single" w:sz="3" w:space="0" w:color="000000"/>
              <w:left w:val="single" w:sz="3" w:space="0" w:color="000000"/>
              <w:bottom w:val="single" w:sz="3" w:space="0" w:color="000000"/>
              <w:right w:val="single" w:sz="4" w:space="0" w:color="000000"/>
            </w:tcBorders>
            <w:shd w:val="clear" w:color="auto" w:fill="auto"/>
            <w:vAlign w:val="center"/>
          </w:tcPr>
          <w:p w:rsidR="004A6D3E" w:rsidRPr="000D12D8" w:rsidRDefault="004A6D3E" w:rsidP="000D12D8">
            <w:pPr>
              <w:spacing w:after="0" w:line="240" w:lineRule="auto"/>
              <w:rPr>
                <w:rFonts w:eastAsia="Arial" w:cs="Arial"/>
                <w:color w:val="000000"/>
              </w:rPr>
            </w:pPr>
            <w:r w:rsidRPr="000D12D8">
              <w:rPr>
                <w:rFonts w:eastAsia="Arial" w:cs="Arial"/>
                <w:color w:val="000000"/>
              </w:rPr>
              <w:t>Impact</w:t>
            </w:r>
          </w:p>
        </w:tc>
        <w:tc>
          <w:tcPr>
            <w:tcW w:w="6134" w:type="dxa"/>
            <w:tcBorders>
              <w:top w:val="single" w:sz="3" w:space="0" w:color="000000"/>
              <w:left w:val="single" w:sz="4" w:space="0" w:color="000000"/>
              <w:bottom w:val="single" w:sz="3" w:space="0" w:color="000000"/>
              <w:right w:val="single" w:sz="3" w:space="0" w:color="000000"/>
            </w:tcBorders>
            <w:shd w:val="clear" w:color="auto" w:fill="auto"/>
          </w:tcPr>
          <w:p w:rsidR="004A6D3E" w:rsidRPr="000D12D8" w:rsidRDefault="004A6D3E" w:rsidP="000D12D8">
            <w:pPr>
              <w:spacing w:after="0" w:line="240" w:lineRule="auto"/>
              <w:jc w:val="both"/>
              <w:rPr>
                <w:rFonts w:eastAsia="Times New Roman"/>
                <w:color w:val="000000"/>
              </w:rPr>
            </w:pPr>
            <w:r w:rsidRPr="000D12D8">
              <w:rPr>
                <w:rFonts w:eastAsia="Arial" w:cs="Arial"/>
                <w:color w:val="000000"/>
              </w:rPr>
              <w:t xml:space="preserve">Despite an effective implementation (satisfactory) of the project, the potential impact to achieve its long term goal and objective is mixed. This potential impact does exist; however, it requires that the CDC and the Emergency Response </w:t>
            </w:r>
            <w:r w:rsidR="009A6FA5">
              <w:rPr>
                <w:rFonts w:eastAsia="Arial" w:cs="Arial"/>
                <w:color w:val="000000"/>
              </w:rPr>
              <w:t>Centre</w:t>
            </w:r>
            <w:r w:rsidRPr="000D12D8">
              <w:rPr>
                <w:rFonts w:eastAsia="Arial" w:cs="Arial"/>
                <w:color w:val="000000"/>
              </w:rPr>
              <w:t xml:space="preserve"> be maintained in the </w:t>
            </w:r>
            <w:r w:rsidRPr="000D12D8">
              <w:rPr>
                <w:rFonts w:eastAsia="Arial" w:cs="Arial"/>
                <w:color w:val="000000"/>
              </w:rPr>
              <w:lastRenderedPageBreak/>
              <w:t xml:space="preserve">future. This rating is valid within the current context of the project that is pending for the legal establishment of the Disaster Response Act.  </w:t>
            </w:r>
          </w:p>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 </w:t>
            </w:r>
          </w:p>
          <w:p w:rsidR="004A6D3E" w:rsidRPr="000D12D8" w:rsidRDefault="004A6D3E" w:rsidP="000D12D8">
            <w:pPr>
              <w:spacing w:after="0" w:line="240" w:lineRule="auto"/>
              <w:jc w:val="both"/>
              <w:rPr>
                <w:rFonts w:eastAsia="Times New Roman"/>
                <w:color w:val="000000"/>
              </w:rPr>
            </w:pPr>
            <w:r w:rsidRPr="000D12D8">
              <w:rPr>
                <w:rFonts w:eastAsia="Arial" w:cs="Arial"/>
                <w:color w:val="000000"/>
              </w:rPr>
              <w:t xml:space="preserve">The impact of the project will reside mostly with the stakeholders, and with local and regional officials who were engaged in the project during its implementation and who acquired skills and knowledge in the area of disaster response and risk reduction. </w:t>
            </w:r>
          </w:p>
          <w:p w:rsidR="004A6D3E" w:rsidRPr="000D12D8" w:rsidRDefault="004A6D3E" w:rsidP="000D12D8">
            <w:pPr>
              <w:spacing w:after="0" w:line="240" w:lineRule="auto"/>
              <w:jc w:val="both"/>
              <w:rPr>
                <w:rFonts w:eastAsia="Arial" w:cs="Arial"/>
                <w:color w:val="000000"/>
              </w:rPr>
            </w:pPr>
          </w:p>
        </w:tc>
        <w:tc>
          <w:tcPr>
            <w:tcW w:w="12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6D3E" w:rsidRPr="000D12D8" w:rsidRDefault="004A6D3E" w:rsidP="000D12D8">
            <w:pPr>
              <w:spacing w:after="0" w:line="240" w:lineRule="auto"/>
              <w:jc w:val="center"/>
              <w:rPr>
                <w:rFonts w:eastAsia="Arial" w:cs="Arial"/>
                <w:color w:val="000000"/>
              </w:rPr>
            </w:pPr>
            <w:r w:rsidRPr="000D12D8">
              <w:rPr>
                <w:rFonts w:eastAsia="Arial" w:cs="Arial"/>
                <w:color w:val="000000"/>
              </w:rPr>
              <w:lastRenderedPageBreak/>
              <w:t>Marginally Satisfactory</w:t>
            </w:r>
          </w:p>
        </w:tc>
      </w:tr>
      <w:tr w:rsidR="004A6D3E" w:rsidRPr="000D12D8" w:rsidTr="00540F41">
        <w:tblPrEx>
          <w:tblCellMar>
            <w:top w:w="13" w:type="dxa"/>
          </w:tblCellMar>
        </w:tblPrEx>
        <w:trPr>
          <w:trHeight w:val="1717"/>
        </w:trPr>
        <w:tc>
          <w:tcPr>
            <w:tcW w:w="1813" w:type="dxa"/>
            <w:tcBorders>
              <w:top w:val="single" w:sz="3" w:space="0" w:color="000000"/>
              <w:left w:val="single" w:sz="3" w:space="0" w:color="000000"/>
              <w:bottom w:val="single" w:sz="4" w:space="0" w:color="000000"/>
              <w:right w:val="single" w:sz="4" w:space="0" w:color="000000"/>
            </w:tcBorders>
            <w:shd w:val="clear" w:color="auto" w:fill="auto"/>
          </w:tcPr>
          <w:p w:rsidR="004A6D3E" w:rsidRPr="000D12D8" w:rsidRDefault="004A6D3E" w:rsidP="000D12D8">
            <w:pPr>
              <w:spacing w:after="0" w:line="240" w:lineRule="auto"/>
              <w:rPr>
                <w:rFonts w:eastAsia="Times New Roman"/>
                <w:color w:val="000000"/>
              </w:rPr>
            </w:pPr>
          </w:p>
        </w:tc>
        <w:tc>
          <w:tcPr>
            <w:tcW w:w="6134" w:type="dxa"/>
            <w:tcBorders>
              <w:top w:val="single" w:sz="3" w:space="0" w:color="000000"/>
              <w:left w:val="single" w:sz="4" w:space="0" w:color="000000"/>
              <w:bottom w:val="single" w:sz="4" w:space="0" w:color="000000"/>
              <w:right w:val="single" w:sz="3" w:space="0" w:color="000000"/>
            </w:tcBorders>
            <w:shd w:val="clear" w:color="auto" w:fill="auto"/>
          </w:tcPr>
          <w:p w:rsidR="004A6D3E" w:rsidRPr="000D12D8" w:rsidRDefault="004A6D3E" w:rsidP="000D12D8">
            <w:pPr>
              <w:spacing w:after="0" w:line="240" w:lineRule="auto"/>
              <w:jc w:val="both"/>
              <w:rPr>
                <w:rFonts w:eastAsia="Times New Roman"/>
                <w:color w:val="000000"/>
              </w:rPr>
            </w:pPr>
            <w:r w:rsidRPr="000D12D8">
              <w:rPr>
                <w:rFonts w:eastAsia="Arial" w:cs="Arial"/>
                <w:color w:val="000000"/>
              </w:rPr>
              <w:t xml:space="preserve">The UNDP contribution to DRR benefits does exist on this project. The capacity of the people involved in the project was developed and the concept of DRR is now well understood in the regions but also in national institutions. These skills and this knowledge are already used in several cases to design new projects to strengthen the flood resilience. </w:t>
            </w:r>
          </w:p>
        </w:tc>
        <w:tc>
          <w:tcPr>
            <w:tcW w:w="1221" w:type="dxa"/>
            <w:tcBorders>
              <w:top w:val="single" w:sz="3" w:space="0" w:color="000000"/>
              <w:left w:val="single" w:sz="3" w:space="0" w:color="000000"/>
              <w:bottom w:val="single" w:sz="4" w:space="0" w:color="000000"/>
              <w:right w:val="single" w:sz="3" w:space="0" w:color="000000"/>
            </w:tcBorders>
            <w:shd w:val="clear" w:color="auto" w:fill="auto"/>
          </w:tcPr>
          <w:p w:rsidR="004A6D3E" w:rsidRPr="000D12D8" w:rsidRDefault="004A6D3E" w:rsidP="000D12D8">
            <w:pPr>
              <w:spacing w:after="0" w:line="240" w:lineRule="auto"/>
              <w:rPr>
                <w:rFonts w:eastAsia="Times New Roman"/>
                <w:color w:val="000000"/>
              </w:rPr>
            </w:pPr>
          </w:p>
        </w:tc>
      </w:tr>
      <w:tr w:rsidR="004A6D3E" w:rsidRPr="000D12D8" w:rsidTr="00540F41">
        <w:tblPrEx>
          <w:tblCellMar>
            <w:top w:w="13" w:type="dxa"/>
          </w:tblCellMar>
        </w:tblPrEx>
        <w:trPr>
          <w:trHeight w:val="445"/>
        </w:trPr>
        <w:tc>
          <w:tcPr>
            <w:tcW w:w="1813" w:type="dxa"/>
            <w:tcBorders>
              <w:top w:val="single" w:sz="4" w:space="0" w:color="000000"/>
              <w:left w:val="single" w:sz="3" w:space="0" w:color="000000"/>
              <w:bottom w:val="single" w:sz="3" w:space="0" w:color="000000"/>
              <w:right w:val="single" w:sz="4" w:space="0" w:color="000000"/>
            </w:tcBorders>
            <w:shd w:val="clear" w:color="auto" w:fill="CCFFFF"/>
          </w:tcPr>
          <w:p w:rsidR="004A6D3E" w:rsidRPr="000D12D8" w:rsidRDefault="004A6D3E" w:rsidP="000D12D8">
            <w:pPr>
              <w:spacing w:after="0" w:line="240" w:lineRule="auto"/>
              <w:jc w:val="center"/>
              <w:rPr>
                <w:rFonts w:eastAsia="Times New Roman"/>
                <w:color w:val="000000"/>
              </w:rPr>
            </w:pPr>
            <w:r w:rsidRPr="000D12D8">
              <w:rPr>
                <w:rFonts w:eastAsia="Arial" w:cs="Arial"/>
                <w:b/>
                <w:color w:val="000000"/>
              </w:rPr>
              <w:t xml:space="preserve">Evaluation Criterion </w:t>
            </w:r>
          </w:p>
        </w:tc>
        <w:tc>
          <w:tcPr>
            <w:tcW w:w="6134" w:type="dxa"/>
            <w:tcBorders>
              <w:top w:val="single" w:sz="4" w:space="0" w:color="000000"/>
              <w:left w:val="single" w:sz="4" w:space="0" w:color="000000"/>
              <w:bottom w:val="single" w:sz="3" w:space="0" w:color="000000"/>
              <w:right w:val="single" w:sz="3" w:space="0" w:color="000000"/>
            </w:tcBorders>
            <w:shd w:val="clear" w:color="auto" w:fill="CCFFFF"/>
            <w:vAlign w:val="center"/>
          </w:tcPr>
          <w:p w:rsidR="004A6D3E" w:rsidRPr="000D12D8" w:rsidRDefault="004A6D3E" w:rsidP="000D12D8">
            <w:pPr>
              <w:spacing w:after="0" w:line="240" w:lineRule="auto"/>
              <w:jc w:val="center"/>
              <w:rPr>
                <w:rFonts w:eastAsia="Times New Roman"/>
                <w:color w:val="000000"/>
              </w:rPr>
            </w:pPr>
            <w:r w:rsidRPr="000D12D8">
              <w:rPr>
                <w:rFonts w:eastAsia="Arial" w:cs="Arial"/>
                <w:b/>
                <w:color w:val="000000"/>
              </w:rPr>
              <w:t xml:space="preserve">Summary Comments </w:t>
            </w:r>
          </w:p>
        </w:tc>
        <w:tc>
          <w:tcPr>
            <w:tcW w:w="1221" w:type="dxa"/>
            <w:tcBorders>
              <w:top w:val="single" w:sz="4" w:space="0" w:color="000000"/>
              <w:left w:val="single" w:sz="3" w:space="0" w:color="000000"/>
              <w:bottom w:val="single" w:sz="3" w:space="0" w:color="000000"/>
              <w:right w:val="single" w:sz="3" w:space="0" w:color="000000"/>
            </w:tcBorders>
            <w:shd w:val="clear" w:color="auto" w:fill="CCFFFF"/>
            <w:vAlign w:val="center"/>
          </w:tcPr>
          <w:p w:rsidR="004A6D3E" w:rsidRPr="000D12D8" w:rsidRDefault="004A6D3E" w:rsidP="000D12D8">
            <w:pPr>
              <w:spacing w:after="0" w:line="240" w:lineRule="auto"/>
              <w:jc w:val="center"/>
              <w:rPr>
                <w:rFonts w:eastAsia="Times New Roman"/>
                <w:color w:val="000000"/>
              </w:rPr>
            </w:pPr>
            <w:r w:rsidRPr="000D12D8">
              <w:rPr>
                <w:rFonts w:eastAsia="Arial" w:cs="Arial"/>
                <w:b/>
                <w:color w:val="000000"/>
              </w:rPr>
              <w:t xml:space="preserve">Rating </w:t>
            </w:r>
          </w:p>
        </w:tc>
      </w:tr>
      <w:tr w:rsidR="004A6D3E" w:rsidRPr="000D12D8" w:rsidTr="00540F41">
        <w:tblPrEx>
          <w:tblCellMar>
            <w:top w:w="13" w:type="dxa"/>
          </w:tblCellMar>
        </w:tblPrEx>
        <w:trPr>
          <w:trHeight w:val="4324"/>
        </w:trPr>
        <w:tc>
          <w:tcPr>
            <w:tcW w:w="1813" w:type="dxa"/>
            <w:tcBorders>
              <w:top w:val="single" w:sz="4" w:space="0" w:color="000000"/>
              <w:left w:val="single" w:sz="3" w:space="0" w:color="000000"/>
              <w:bottom w:val="single" w:sz="3" w:space="0" w:color="000000"/>
              <w:right w:val="single" w:sz="4" w:space="0" w:color="000000"/>
            </w:tcBorders>
            <w:shd w:val="clear" w:color="auto" w:fill="F3F3F3"/>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Sustainability </w:t>
            </w:r>
          </w:p>
        </w:tc>
        <w:tc>
          <w:tcPr>
            <w:tcW w:w="6134" w:type="dxa"/>
            <w:tcBorders>
              <w:top w:val="single" w:sz="4" w:space="0" w:color="000000"/>
              <w:left w:val="single" w:sz="4" w:space="0" w:color="000000"/>
              <w:bottom w:val="single" w:sz="3" w:space="0" w:color="000000"/>
              <w:right w:val="single" w:sz="3" w:space="0" w:color="000000"/>
            </w:tcBorders>
            <w:shd w:val="clear" w:color="auto" w:fill="F3F3F3"/>
          </w:tcPr>
          <w:p w:rsidR="004A6D3E" w:rsidRPr="000D12D8" w:rsidRDefault="004A6D3E" w:rsidP="000D12D8">
            <w:pPr>
              <w:spacing w:after="0" w:line="240" w:lineRule="auto"/>
              <w:jc w:val="both"/>
              <w:rPr>
                <w:rFonts w:eastAsia="Times New Roman"/>
                <w:color w:val="000000"/>
              </w:rPr>
            </w:pPr>
            <w:r w:rsidRPr="000D12D8">
              <w:rPr>
                <w:rFonts w:eastAsia="Arial" w:cs="Arial"/>
                <w:color w:val="000000"/>
              </w:rPr>
              <w:t xml:space="preserve">Similar to the impact, the sustainability of the project achievements is dependent on the continued existence of the CDC and the Emergency Response </w:t>
            </w:r>
            <w:r w:rsidR="009A6FA5">
              <w:rPr>
                <w:rFonts w:eastAsia="Arial" w:cs="Arial"/>
                <w:color w:val="000000"/>
              </w:rPr>
              <w:t>Centre</w:t>
            </w:r>
            <w:r w:rsidRPr="000D12D8">
              <w:rPr>
                <w:rFonts w:eastAsia="Arial" w:cs="Arial"/>
                <w:color w:val="000000"/>
              </w:rPr>
              <w:t xml:space="preserve">. </w:t>
            </w:r>
          </w:p>
          <w:p w:rsidR="004A6D3E" w:rsidRPr="000D12D8" w:rsidRDefault="004A6D3E" w:rsidP="000D12D8">
            <w:pPr>
              <w:spacing w:after="0" w:line="240" w:lineRule="auto"/>
              <w:jc w:val="both"/>
              <w:rPr>
                <w:rFonts w:eastAsia="Times New Roman"/>
                <w:color w:val="000000"/>
              </w:rPr>
            </w:pPr>
            <w:r w:rsidRPr="000D12D8">
              <w:rPr>
                <w:rFonts w:eastAsia="Arial" w:cs="Arial"/>
                <w:color w:val="000000"/>
              </w:rPr>
              <w:t xml:space="preserve"> </w:t>
            </w:r>
          </w:p>
          <w:p w:rsidR="004A6D3E" w:rsidRPr="000D12D8" w:rsidRDefault="004A6D3E" w:rsidP="000D12D8">
            <w:pPr>
              <w:spacing w:after="0" w:line="240" w:lineRule="auto"/>
              <w:jc w:val="both"/>
              <w:rPr>
                <w:rFonts w:eastAsia="Times New Roman"/>
                <w:color w:val="000000"/>
              </w:rPr>
            </w:pPr>
            <w:r w:rsidRPr="000D12D8">
              <w:rPr>
                <w:rFonts w:eastAsia="Arial" w:cs="Arial"/>
                <w:color w:val="000000"/>
              </w:rPr>
              <w:t xml:space="preserve">However, the sub-project achievements are sustainable. The capacity of the recipients was developed and the achievements should be sustained dynamically in the long run.  The national education </w:t>
            </w:r>
            <w:proofErr w:type="spellStart"/>
            <w:r w:rsidR="009A6FA5">
              <w:rPr>
                <w:rFonts w:eastAsia="Arial" w:cs="Arial"/>
                <w:color w:val="000000"/>
              </w:rPr>
              <w:t>programme</w:t>
            </w:r>
            <w:proofErr w:type="spellEnd"/>
            <w:r w:rsidRPr="000D12D8">
              <w:rPr>
                <w:rFonts w:eastAsia="Arial" w:cs="Arial"/>
                <w:color w:val="000000"/>
              </w:rPr>
              <w:t xml:space="preserve"> has produced both Compact Discs and booklets/pamphlets, which will be distributed to schools and volunteer groups in the communities.  People will use the skills and knowledge acquired with the project support and will continue with their day-to-day activities using the achievements as a basis to expand their resilience to floods and other natural and human caused disaster events.</w:t>
            </w:r>
          </w:p>
          <w:p w:rsidR="004A6D3E" w:rsidRPr="000D12D8" w:rsidRDefault="004A6D3E" w:rsidP="000D12D8">
            <w:pPr>
              <w:spacing w:after="0" w:line="240" w:lineRule="auto"/>
              <w:jc w:val="both"/>
              <w:rPr>
                <w:rFonts w:eastAsia="Arial" w:cs="Arial"/>
                <w:color w:val="000000"/>
              </w:rPr>
            </w:pPr>
            <w:r w:rsidRPr="000D12D8">
              <w:rPr>
                <w:rFonts w:eastAsia="Arial" w:cs="Arial"/>
                <w:color w:val="000000"/>
              </w:rPr>
              <w:t xml:space="preserve"> </w:t>
            </w:r>
          </w:p>
          <w:p w:rsidR="004A6D3E" w:rsidRPr="000D12D8" w:rsidRDefault="004A6D3E" w:rsidP="000D12D8">
            <w:pPr>
              <w:spacing w:after="0" w:line="240" w:lineRule="auto"/>
              <w:jc w:val="both"/>
              <w:rPr>
                <w:rFonts w:eastAsia="Arial" w:cs="Arial"/>
                <w:color w:val="000000"/>
              </w:rPr>
            </w:pPr>
            <w:r w:rsidRPr="000D12D8">
              <w:rPr>
                <w:rFonts w:eastAsia="Arial" w:cs="Arial"/>
                <w:color w:val="000000"/>
              </w:rPr>
              <w:t xml:space="preserve">In addition to sustainability, the replication and scaling-up potential of the project is good. The project concept, lessons learned and best practices can be applied to all regions of the country. </w:t>
            </w:r>
          </w:p>
          <w:p w:rsidR="004A6D3E" w:rsidRPr="000D12D8" w:rsidRDefault="004A6D3E" w:rsidP="000D12D8">
            <w:pPr>
              <w:spacing w:after="0" w:line="240" w:lineRule="auto"/>
              <w:rPr>
                <w:rFonts w:eastAsia="Times New Roman"/>
                <w:color w:val="000000"/>
              </w:rPr>
            </w:pPr>
          </w:p>
        </w:tc>
        <w:tc>
          <w:tcPr>
            <w:tcW w:w="1221" w:type="dxa"/>
            <w:tcBorders>
              <w:top w:val="single" w:sz="4" w:space="0" w:color="000000"/>
              <w:left w:val="single" w:sz="3" w:space="0" w:color="000000"/>
              <w:bottom w:val="single" w:sz="3" w:space="0" w:color="000000"/>
              <w:right w:val="single" w:sz="3" w:space="0" w:color="000000"/>
            </w:tcBorders>
            <w:shd w:val="clear" w:color="auto" w:fill="F3F3F3"/>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Marginally Satisfactory </w:t>
            </w:r>
          </w:p>
        </w:tc>
      </w:tr>
    </w:tbl>
    <w:p w:rsidR="004A6D3E" w:rsidRPr="000D12D8" w:rsidRDefault="004A6D3E" w:rsidP="000D12D8">
      <w:pPr>
        <w:spacing w:after="0"/>
      </w:pPr>
    </w:p>
    <w:p w:rsidR="004A6D3E" w:rsidRPr="000D12D8" w:rsidRDefault="004A6D3E" w:rsidP="000D12D8">
      <w:pPr>
        <w:spacing w:after="0"/>
      </w:pPr>
    </w:p>
    <w:p w:rsidR="004A6D3E" w:rsidRPr="000D12D8" w:rsidRDefault="004A6D3E" w:rsidP="000D12D8">
      <w:pPr>
        <w:spacing w:after="0"/>
      </w:pPr>
    </w:p>
    <w:p w:rsidR="004A6D3E" w:rsidRPr="000D12D8" w:rsidRDefault="004A6D3E" w:rsidP="000D12D8">
      <w:pPr>
        <w:spacing w:after="0"/>
      </w:pPr>
    </w:p>
    <w:p w:rsidR="004A6D3E" w:rsidRPr="000D12D8" w:rsidRDefault="004A6D3E" w:rsidP="000D12D8">
      <w:pPr>
        <w:spacing w:after="0"/>
      </w:pPr>
    </w:p>
    <w:p w:rsidR="004A6D3E" w:rsidRPr="000D12D8" w:rsidRDefault="004A6D3E" w:rsidP="000D12D8">
      <w:pPr>
        <w:spacing w:after="0"/>
      </w:pPr>
    </w:p>
    <w:p w:rsidR="004A6D3E" w:rsidRPr="000D12D8" w:rsidRDefault="004A6D3E" w:rsidP="000D12D8">
      <w:pPr>
        <w:spacing w:after="0"/>
      </w:pPr>
    </w:p>
    <w:p w:rsidR="004A6D3E" w:rsidRPr="000D12D8" w:rsidRDefault="004A6D3E" w:rsidP="000D12D8">
      <w:pPr>
        <w:spacing w:after="0"/>
      </w:pPr>
    </w:p>
    <w:p w:rsidR="004A6D3E" w:rsidRPr="000D12D8" w:rsidRDefault="004A6D3E" w:rsidP="000D12D8">
      <w:pPr>
        <w:spacing w:after="0"/>
      </w:pPr>
    </w:p>
    <w:tbl>
      <w:tblPr>
        <w:tblW w:w="9168" w:type="dxa"/>
        <w:tblInd w:w="-79" w:type="dxa"/>
        <w:tblCellMar>
          <w:top w:w="13" w:type="dxa"/>
          <w:left w:w="79" w:type="dxa"/>
          <w:right w:w="25" w:type="dxa"/>
        </w:tblCellMar>
        <w:tblLook w:val="04A0" w:firstRow="1" w:lastRow="0" w:firstColumn="1" w:lastColumn="0" w:noHBand="0" w:noVBand="1"/>
      </w:tblPr>
      <w:tblGrid>
        <w:gridCol w:w="1813"/>
        <w:gridCol w:w="6134"/>
        <w:gridCol w:w="1221"/>
      </w:tblGrid>
      <w:tr w:rsidR="004A6D3E" w:rsidRPr="000D12D8" w:rsidTr="007D5ADE">
        <w:trPr>
          <w:trHeight w:val="382"/>
        </w:trPr>
        <w:tc>
          <w:tcPr>
            <w:tcW w:w="9168" w:type="dxa"/>
            <w:gridSpan w:val="3"/>
            <w:tcBorders>
              <w:top w:val="single" w:sz="4" w:space="0" w:color="000000"/>
              <w:left w:val="single" w:sz="3" w:space="0" w:color="000000"/>
              <w:bottom w:val="single" w:sz="4" w:space="0" w:color="000000"/>
              <w:right w:val="single" w:sz="3" w:space="0" w:color="000000"/>
            </w:tcBorders>
            <w:shd w:val="clear" w:color="auto" w:fill="FFFF99"/>
          </w:tcPr>
          <w:p w:rsidR="004A6D3E" w:rsidRPr="000D12D8" w:rsidRDefault="004A6D3E" w:rsidP="000D12D8">
            <w:pPr>
              <w:spacing w:after="0" w:line="240" w:lineRule="auto"/>
              <w:jc w:val="center"/>
              <w:rPr>
                <w:rFonts w:eastAsia="Times New Roman"/>
                <w:color w:val="000000"/>
              </w:rPr>
            </w:pPr>
            <w:r w:rsidRPr="000D12D8">
              <w:rPr>
                <w:rFonts w:eastAsia="Arial" w:cs="Arial"/>
                <w:color w:val="000000"/>
              </w:rPr>
              <w:lastRenderedPageBreak/>
              <w:t xml:space="preserve">Specific Criteria (from TORs) </w:t>
            </w:r>
          </w:p>
        </w:tc>
      </w:tr>
      <w:tr w:rsidR="004A6D3E" w:rsidRPr="000D12D8" w:rsidTr="007D5ADE">
        <w:trPr>
          <w:trHeight w:val="3181"/>
        </w:trPr>
        <w:tc>
          <w:tcPr>
            <w:tcW w:w="1813" w:type="dxa"/>
            <w:tcBorders>
              <w:top w:val="single" w:sz="4" w:space="0" w:color="000000"/>
              <w:left w:val="single" w:sz="3" w:space="0" w:color="000000"/>
              <w:bottom w:val="single" w:sz="3" w:space="0" w:color="000000"/>
              <w:right w:val="single" w:sz="4" w:space="0" w:color="000000"/>
            </w:tcBorders>
            <w:shd w:val="clear" w:color="auto" w:fill="auto"/>
            <w:vAlign w:val="center"/>
          </w:tcPr>
          <w:p w:rsidR="004A6D3E" w:rsidRPr="000D12D8" w:rsidRDefault="004A6D3E" w:rsidP="00540F41">
            <w:pPr>
              <w:spacing w:after="0" w:line="240" w:lineRule="auto"/>
              <w:rPr>
                <w:rFonts w:eastAsia="Times New Roman"/>
                <w:color w:val="000000"/>
              </w:rPr>
            </w:pPr>
            <w:proofErr w:type="spellStart"/>
            <w:r w:rsidRPr="000D12D8">
              <w:rPr>
                <w:rFonts w:eastAsia="Arial" w:cs="Arial"/>
                <w:color w:val="000000"/>
              </w:rPr>
              <w:t>Conceptuali</w:t>
            </w:r>
            <w:r w:rsidR="00540F41">
              <w:rPr>
                <w:rFonts w:eastAsia="Arial" w:cs="Arial"/>
                <w:color w:val="000000"/>
              </w:rPr>
              <w:t>s</w:t>
            </w:r>
            <w:r w:rsidRPr="000D12D8">
              <w:rPr>
                <w:rFonts w:eastAsia="Arial" w:cs="Arial"/>
                <w:color w:val="000000"/>
              </w:rPr>
              <w:t>ation</w:t>
            </w:r>
            <w:proofErr w:type="spellEnd"/>
            <w:r w:rsidRPr="000D12D8">
              <w:rPr>
                <w:rFonts w:eastAsia="Arial" w:cs="Arial"/>
                <w:color w:val="000000"/>
              </w:rPr>
              <w:t xml:space="preserve">/ Design </w:t>
            </w:r>
          </w:p>
        </w:tc>
        <w:tc>
          <w:tcPr>
            <w:tcW w:w="6134" w:type="dxa"/>
            <w:tcBorders>
              <w:top w:val="single" w:sz="4" w:space="0" w:color="000000"/>
              <w:left w:val="single" w:sz="4" w:space="0" w:color="000000"/>
              <w:bottom w:val="single" w:sz="3" w:space="0" w:color="000000"/>
              <w:right w:val="single" w:sz="3" w:space="0" w:color="000000"/>
            </w:tcBorders>
            <w:shd w:val="clear" w:color="auto" w:fill="auto"/>
          </w:tcPr>
          <w:p w:rsidR="004A6D3E" w:rsidRPr="000D12D8" w:rsidRDefault="004A6D3E" w:rsidP="000D12D8">
            <w:pPr>
              <w:spacing w:after="0" w:line="240" w:lineRule="auto"/>
              <w:jc w:val="both"/>
              <w:rPr>
                <w:rFonts w:eastAsia="Times New Roman"/>
                <w:color w:val="000000"/>
              </w:rPr>
            </w:pPr>
            <w:r w:rsidRPr="000D12D8">
              <w:rPr>
                <w:rFonts w:eastAsia="Arial" w:cs="Arial"/>
                <w:color w:val="000000"/>
              </w:rPr>
              <w:t xml:space="preserve">The project document approved by UNDP and other parties contains an adequate justification and convincing approach to address the disaster response and risk reduction in Guyana. It notes the great need for increased capacity at all levels and lays out a logical path toward achievement of that capacity. The logic of the project strategy was well laid out in the project document.  The initiation plan contained the logic of project intervention; including the expected outputs and the major activities to be implemented. It also included performance indicators which were used during the implementation of the project to measure progress. </w:t>
            </w:r>
          </w:p>
        </w:tc>
        <w:tc>
          <w:tcPr>
            <w:tcW w:w="1221" w:type="dxa"/>
            <w:tcBorders>
              <w:top w:val="single" w:sz="4" w:space="0" w:color="000000"/>
              <w:left w:val="single" w:sz="3" w:space="0" w:color="000000"/>
              <w:bottom w:val="single" w:sz="3" w:space="0" w:color="000000"/>
              <w:right w:val="single" w:sz="3" w:space="0" w:color="000000"/>
            </w:tcBorders>
            <w:shd w:val="clear" w:color="auto" w:fill="auto"/>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Satisfactory </w:t>
            </w:r>
          </w:p>
        </w:tc>
      </w:tr>
      <w:tr w:rsidR="004A6D3E" w:rsidRPr="000D12D8" w:rsidTr="007D5ADE">
        <w:trPr>
          <w:trHeight w:val="727"/>
        </w:trPr>
        <w:tc>
          <w:tcPr>
            <w:tcW w:w="1813" w:type="dxa"/>
            <w:tcBorders>
              <w:top w:val="single" w:sz="3" w:space="0" w:color="000000"/>
              <w:left w:val="single" w:sz="3" w:space="0" w:color="000000"/>
              <w:bottom w:val="single" w:sz="4" w:space="0" w:color="000000"/>
              <w:right w:val="single" w:sz="4" w:space="0" w:color="000000"/>
            </w:tcBorders>
            <w:shd w:val="clear" w:color="auto" w:fill="F3F3F3"/>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Stakeholder participation (in project formulation) </w:t>
            </w:r>
          </w:p>
        </w:tc>
        <w:tc>
          <w:tcPr>
            <w:tcW w:w="6134" w:type="dxa"/>
            <w:tcBorders>
              <w:top w:val="single" w:sz="3" w:space="0" w:color="000000"/>
              <w:left w:val="single" w:sz="4" w:space="0" w:color="000000"/>
              <w:bottom w:val="single" w:sz="4" w:space="0" w:color="000000"/>
              <w:right w:val="single" w:sz="3" w:space="0" w:color="000000"/>
            </w:tcBorders>
            <w:shd w:val="clear" w:color="auto" w:fill="F3F3F3"/>
          </w:tcPr>
          <w:p w:rsidR="004A6D3E" w:rsidRPr="000D12D8" w:rsidRDefault="004A6D3E" w:rsidP="000D12D8">
            <w:pPr>
              <w:spacing w:after="0" w:line="240" w:lineRule="auto"/>
              <w:jc w:val="both"/>
              <w:rPr>
                <w:rFonts w:eastAsia="Times New Roman"/>
                <w:color w:val="000000"/>
              </w:rPr>
            </w:pPr>
            <w:r w:rsidRPr="000D12D8">
              <w:rPr>
                <w:rFonts w:eastAsia="Arial" w:cs="Arial"/>
                <w:color w:val="000000"/>
              </w:rPr>
              <w:t xml:space="preserve">The participation of stakeholders in project formulation was encouraged by the project team.  There were some concerns expressed by stakeholders that they felt that more consultations may have increased the levels of communication and coordination in the early stages of the project. The relevant national institutions were engaged during this design phase. However, the participation of the local communities in the formulation of the project was initiated gradually, and most communities were not familiar with the concepts of disaster response and risk reduction (they were well aware of these issues in the primary hazard, flooding, for their communities, albeit in a less formal sense). </w:t>
            </w:r>
          </w:p>
        </w:tc>
        <w:tc>
          <w:tcPr>
            <w:tcW w:w="1221" w:type="dxa"/>
            <w:tcBorders>
              <w:top w:val="single" w:sz="3" w:space="0" w:color="000000"/>
              <w:left w:val="single" w:sz="3" w:space="0" w:color="000000"/>
              <w:bottom w:val="single" w:sz="4" w:space="0" w:color="000000"/>
              <w:right w:val="single" w:sz="3" w:space="0" w:color="000000"/>
            </w:tcBorders>
            <w:shd w:val="clear" w:color="auto" w:fill="F3F3F3"/>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Satisfactory </w:t>
            </w:r>
          </w:p>
        </w:tc>
      </w:tr>
      <w:tr w:rsidR="004A6D3E" w:rsidRPr="000D12D8" w:rsidTr="007D5ADE">
        <w:trPr>
          <w:trHeight w:val="2016"/>
        </w:trPr>
        <w:tc>
          <w:tcPr>
            <w:tcW w:w="1813" w:type="dxa"/>
            <w:tcBorders>
              <w:top w:val="single" w:sz="3" w:space="0" w:color="000000"/>
              <w:left w:val="single" w:sz="3" w:space="0" w:color="000000"/>
              <w:bottom w:val="single" w:sz="4" w:space="0" w:color="000000"/>
              <w:right w:val="single" w:sz="4" w:space="0" w:color="000000"/>
            </w:tcBorders>
            <w:shd w:val="clear" w:color="auto" w:fill="F3F3F3"/>
            <w:vAlign w:val="center"/>
          </w:tcPr>
          <w:p w:rsidR="004A6D3E" w:rsidRPr="000D12D8" w:rsidRDefault="004A6D3E" w:rsidP="000D12D8">
            <w:pPr>
              <w:spacing w:after="0" w:line="240" w:lineRule="auto"/>
              <w:rPr>
                <w:rFonts w:eastAsia="Arial" w:cs="Arial"/>
                <w:color w:val="000000"/>
              </w:rPr>
            </w:pPr>
            <w:r w:rsidRPr="000D12D8">
              <w:rPr>
                <w:rFonts w:eastAsia="Arial" w:cs="Arial"/>
                <w:color w:val="000000"/>
              </w:rPr>
              <w:t>Coherence</w:t>
            </w:r>
          </w:p>
        </w:tc>
        <w:tc>
          <w:tcPr>
            <w:tcW w:w="6134" w:type="dxa"/>
            <w:tcBorders>
              <w:top w:val="single" w:sz="3" w:space="0" w:color="000000"/>
              <w:left w:val="single" w:sz="4" w:space="0" w:color="000000"/>
              <w:bottom w:val="single" w:sz="4" w:space="0" w:color="000000"/>
              <w:right w:val="single" w:sz="3" w:space="0" w:color="000000"/>
            </w:tcBorders>
            <w:shd w:val="clear" w:color="auto" w:fill="F3F3F3"/>
          </w:tcPr>
          <w:p w:rsidR="004A6D3E" w:rsidRPr="000D12D8" w:rsidRDefault="004A6D3E" w:rsidP="000D12D8">
            <w:pPr>
              <w:spacing w:after="0" w:line="240" w:lineRule="auto"/>
              <w:jc w:val="both"/>
              <w:rPr>
                <w:rFonts w:eastAsia="Arial" w:cs="Arial"/>
                <w:color w:val="000000"/>
              </w:rPr>
            </w:pPr>
            <w:r w:rsidRPr="000D12D8">
              <w:rPr>
                <w:rFonts w:eastAsia="Arial" w:cs="Arial"/>
                <w:color w:val="000000"/>
              </w:rPr>
              <w:t>The coherence of the project is rated as satisfactory. To be able to bring coherence to a project that involves a significant number of stakeholders and a geography that includes remote and difficult access areas, requires strong planning, communication and management skills.  The CDC and UNDP have done this well.</w:t>
            </w:r>
          </w:p>
        </w:tc>
        <w:tc>
          <w:tcPr>
            <w:tcW w:w="1221" w:type="dxa"/>
            <w:tcBorders>
              <w:top w:val="single" w:sz="3" w:space="0" w:color="000000"/>
              <w:left w:val="single" w:sz="3" w:space="0" w:color="000000"/>
              <w:bottom w:val="single" w:sz="4" w:space="0" w:color="000000"/>
              <w:right w:val="single" w:sz="3" w:space="0" w:color="000000"/>
            </w:tcBorders>
            <w:shd w:val="clear" w:color="auto" w:fill="F3F3F3"/>
            <w:vAlign w:val="center"/>
          </w:tcPr>
          <w:p w:rsidR="004A6D3E" w:rsidRPr="000D12D8" w:rsidRDefault="004A6D3E" w:rsidP="000D12D8">
            <w:pPr>
              <w:spacing w:after="0" w:line="240" w:lineRule="auto"/>
              <w:rPr>
                <w:rFonts w:eastAsia="Arial" w:cs="Arial"/>
                <w:color w:val="000000"/>
              </w:rPr>
            </w:pPr>
            <w:r w:rsidRPr="000D12D8">
              <w:rPr>
                <w:rFonts w:eastAsia="Arial" w:cs="Arial"/>
                <w:color w:val="000000"/>
              </w:rPr>
              <w:t>Satisfactory</w:t>
            </w:r>
          </w:p>
        </w:tc>
      </w:tr>
      <w:tr w:rsidR="004A6D3E" w:rsidRPr="000D12D8" w:rsidTr="007D5ADE">
        <w:trPr>
          <w:trHeight w:val="443"/>
        </w:trPr>
        <w:tc>
          <w:tcPr>
            <w:tcW w:w="1813" w:type="dxa"/>
            <w:tcBorders>
              <w:top w:val="single" w:sz="4" w:space="0" w:color="000000"/>
              <w:left w:val="single" w:sz="3" w:space="0" w:color="000000"/>
              <w:bottom w:val="single" w:sz="4" w:space="0" w:color="000000"/>
              <w:right w:val="single" w:sz="4" w:space="0" w:color="000000"/>
            </w:tcBorders>
            <w:shd w:val="clear" w:color="auto" w:fill="auto"/>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Implementation Approach </w:t>
            </w:r>
          </w:p>
        </w:tc>
        <w:tc>
          <w:tcPr>
            <w:tcW w:w="6134" w:type="dxa"/>
            <w:tcBorders>
              <w:top w:val="single" w:sz="4" w:space="0" w:color="000000"/>
              <w:left w:val="single" w:sz="4" w:space="0" w:color="000000"/>
              <w:bottom w:val="single" w:sz="4" w:space="0" w:color="000000"/>
              <w:right w:val="single" w:sz="3" w:space="0" w:color="000000"/>
            </w:tcBorders>
            <w:shd w:val="clear" w:color="auto" w:fill="auto"/>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See Efficiency above </w:t>
            </w:r>
          </w:p>
        </w:tc>
        <w:tc>
          <w:tcPr>
            <w:tcW w:w="1221" w:type="dxa"/>
            <w:tcBorders>
              <w:top w:val="single" w:sz="4" w:space="0" w:color="000000"/>
              <w:left w:val="single" w:sz="3" w:space="0" w:color="000000"/>
              <w:bottom w:val="single" w:sz="4" w:space="0" w:color="000000"/>
              <w:right w:val="single" w:sz="3" w:space="0" w:color="000000"/>
            </w:tcBorders>
            <w:shd w:val="clear" w:color="auto" w:fill="auto"/>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Satisfactory </w:t>
            </w:r>
          </w:p>
        </w:tc>
      </w:tr>
      <w:tr w:rsidR="004A6D3E" w:rsidRPr="000D12D8" w:rsidTr="007D5ADE">
        <w:trPr>
          <w:trHeight w:val="1840"/>
        </w:trPr>
        <w:tc>
          <w:tcPr>
            <w:tcW w:w="1813" w:type="dxa"/>
            <w:tcBorders>
              <w:top w:val="single" w:sz="4" w:space="0" w:color="000000"/>
              <w:left w:val="single" w:sz="3" w:space="0" w:color="000000"/>
              <w:bottom w:val="single" w:sz="4" w:space="0" w:color="000000"/>
              <w:right w:val="single" w:sz="4" w:space="0" w:color="000000"/>
            </w:tcBorders>
            <w:shd w:val="clear" w:color="auto" w:fill="F3F3F3"/>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Monitoring and Evaluation </w:t>
            </w:r>
          </w:p>
        </w:tc>
        <w:tc>
          <w:tcPr>
            <w:tcW w:w="6134" w:type="dxa"/>
            <w:tcBorders>
              <w:top w:val="single" w:sz="4" w:space="0" w:color="000000"/>
              <w:left w:val="single" w:sz="4" w:space="0" w:color="000000"/>
              <w:bottom w:val="single" w:sz="4" w:space="0" w:color="000000"/>
              <w:right w:val="single" w:sz="3" w:space="0" w:color="000000"/>
            </w:tcBorders>
            <w:shd w:val="clear" w:color="auto" w:fill="F3F3F3"/>
          </w:tcPr>
          <w:p w:rsidR="004A6D3E" w:rsidRPr="000D12D8" w:rsidRDefault="004A6D3E" w:rsidP="000D12D8">
            <w:pPr>
              <w:spacing w:after="0" w:line="240" w:lineRule="auto"/>
              <w:jc w:val="both"/>
              <w:rPr>
                <w:rFonts w:eastAsia="Times New Roman"/>
                <w:color w:val="000000"/>
              </w:rPr>
            </w:pPr>
            <w:r w:rsidRPr="000D12D8">
              <w:rPr>
                <w:rFonts w:eastAsia="Arial" w:cs="Arial"/>
                <w:color w:val="000000"/>
              </w:rPr>
              <w:t>The monitoring and progress reporting of the project was done according to UNDP procedures. The indicators measured well the actual progress made toward the achievements of the expected results. The progress of the project was also reported in the annual reports by measuring its contribution against the UNDP strategic targets in Disaster Response and Risk Reduction.</w:t>
            </w:r>
          </w:p>
        </w:tc>
        <w:tc>
          <w:tcPr>
            <w:tcW w:w="1221" w:type="dxa"/>
            <w:tcBorders>
              <w:top w:val="single" w:sz="4" w:space="0" w:color="000000"/>
              <w:left w:val="single" w:sz="3" w:space="0" w:color="000000"/>
              <w:bottom w:val="single" w:sz="4" w:space="0" w:color="000000"/>
              <w:right w:val="single" w:sz="3" w:space="0" w:color="000000"/>
            </w:tcBorders>
            <w:shd w:val="clear" w:color="auto" w:fill="F3F3F3"/>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Satisfactory </w:t>
            </w:r>
          </w:p>
        </w:tc>
      </w:tr>
      <w:tr w:rsidR="004A6D3E" w:rsidRPr="000D12D8" w:rsidTr="007D5ADE">
        <w:trPr>
          <w:trHeight w:val="1736"/>
        </w:trPr>
        <w:tc>
          <w:tcPr>
            <w:tcW w:w="1813" w:type="dxa"/>
            <w:tcBorders>
              <w:top w:val="single" w:sz="4" w:space="0" w:color="000000"/>
              <w:left w:val="single" w:sz="3" w:space="0" w:color="000000"/>
              <w:bottom w:val="single" w:sz="3" w:space="0" w:color="000000"/>
              <w:right w:val="single" w:sz="4" w:space="0" w:color="000000"/>
            </w:tcBorders>
            <w:shd w:val="clear" w:color="auto" w:fill="auto"/>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Stakeholder </w:t>
            </w:r>
          </w:p>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Participation (in project implementation) </w:t>
            </w:r>
          </w:p>
        </w:tc>
        <w:tc>
          <w:tcPr>
            <w:tcW w:w="6134" w:type="dxa"/>
            <w:tcBorders>
              <w:top w:val="single" w:sz="4" w:space="0" w:color="000000"/>
              <w:left w:val="single" w:sz="4" w:space="0" w:color="000000"/>
              <w:bottom w:val="single" w:sz="3" w:space="0" w:color="000000"/>
              <w:right w:val="single" w:sz="3" w:space="0" w:color="000000"/>
            </w:tcBorders>
            <w:shd w:val="clear" w:color="auto" w:fill="auto"/>
          </w:tcPr>
          <w:p w:rsidR="004A6D3E" w:rsidRPr="000D12D8" w:rsidRDefault="004A6D3E" w:rsidP="000D12D8">
            <w:pPr>
              <w:spacing w:after="0" w:line="240" w:lineRule="auto"/>
              <w:jc w:val="both"/>
              <w:rPr>
                <w:rFonts w:eastAsia="Times New Roman"/>
                <w:color w:val="000000"/>
              </w:rPr>
            </w:pPr>
            <w:r w:rsidRPr="000D12D8">
              <w:rPr>
                <w:rFonts w:eastAsia="Arial" w:cs="Arial"/>
                <w:color w:val="000000"/>
              </w:rPr>
              <w:t xml:space="preserve">Stakeholders responded well to the needs of the target groups at national and local levels.  During the first phase of the project to prepare the documents for the creation of the National </w:t>
            </w:r>
            <w:proofErr w:type="spellStart"/>
            <w:r w:rsidR="009A6FA5">
              <w:rPr>
                <w:rFonts w:eastAsia="Arial" w:cs="Arial"/>
                <w:color w:val="000000"/>
              </w:rPr>
              <w:t>Programme</w:t>
            </w:r>
            <w:proofErr w:type="spellEnd"/>
            <w:r w:rsidRPr="000D12D8">
              <w:rPr>
                <w:rFonts w:eastAsia="Arial" w:cs="Arial"/>
                <w:color w:val="000000"/>
              </w:rPr>
              <w:t xml:space="preserve">, the relevant institutions appear to have been appropriately engaged in the process. </w:t>
            </w:r>
          </w:p>
        </w:tc>
        <w:tc>
          <w:tcPr>
            <w:tcW w:w="1221" w:type="dxa"/>
            <w:tcBorders>
              <w:top w:val="single" w:sz="4" w:space="0" w:color="000000"/>
              <w:left w:val="single" w:sz="3" w:space="0" w:color="000000"/>
              <w:bottom w:val="single" w:sz="3" w:space="0" w:color="000000"/>
              <w:right w:val="single" w:sz="3" w:space="0" w:color="000000"/>
            </w:tcBorders>
            <w:shd w:val="clear" w:color="auto" w:fill="auto"/>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Marginally Satisfactory </w:t>
            </w:r>
          </w:p>
        </w:tc>
      </w:tr>
      <w:tr w:rsidR="004A6D3E" w:rsidRPr="000D12D8" w:rsidTr="007D5ADE">
        <w:trPr>
          <w:trHeight w:val="1737"/>
        </w:trPr>
        <w:tc>
          <w:tcPr>
            <w:tcW w:w="1813" w:type="dxa"/>
            <w:tcBorders>
              <w:top w:val="single" w:sz="3" w:space="0" w:color="000000"/>
              <w:left w:val="single" w:sz="3" w:space="0" w:color="000000"/>
              <w:bottom w:val="single" w:sz="4" w:space="0" w:color="000000"/>
              <w:right w:val="single" w:sz="4" w:space="0" w:color="000000"/>
            </w:tcBorders>
            <w:shd w:val="clear" w:color="auto" w:fill="auto"/>
          </w:tcPr>
          <w:p w:rsidR="004A6D3E" w:rsidRPr="000D12D8" w:rsidRDefault="004A6D3E" w:rsidP="000D12D8">
            <w:pPr>
              <w:spacing w:after="0" w:line="240" w:lineRule="auto"/>
              <w:rPr>
                <w:rFonts w:eastAsia="Times New Roman"/>
                <w:color w:val="000000"/>
              </w:rPr>
            </w:pPr>
          </w:p>
        </w:tc>
        <w:tc>
          <w:tcPr>
            <w:tcW w:w="6134" w:type="dxa"/>
            <w:tcBorders>
              <w:top w:val="single" w:sz="3" w:space="0" w:color="000000"/>
              <w:left w:val="single" w:sz="4" w:space="0" w:color="000000"/>
              <w:bottom w:val="single" w:sz="4" w:space="0" w:color="000000"/>
              <w:right w:val="single" w:sz="3" w:space="0" w:color="000000"/>
            </w:tcBorders>
            <w:shd w:val="clear" w:color="auto" w:fill="auto"/>
          </w:tcPr>
          <w:p w:rsidR="004A6D3E" w:rsidRPr="000D12D8" w:rsidRDefault="004A6D3E" w:rsidP="00540F41">
            <w:pPr>
              <w:spacing w:after="0" w:line="240" w:lineRule="auto"/>
              <w:jc w:val="both"/>
              <w:rPr>
                <w:rFonts w:eastAsia="Times New Roman"/>
                <w:color w:val="000000"/>
              </w:rPr>
            </w:pPr>
            <w:r w:rsidRPr="000D12D8">
              <w:rPr>
                <w:rFonts w:eastAsia="Arial" w:cs="Arial"/>
                <w:color w:val="000000"/>
              </w:rPr>
              <w:t xml:space="preserve">The approach that is being used to implement the sub-activities </w:t>
            </w:r>
            <w:proofErr w:type="spellStart"/>
            <w:r w:rsidRPr="000D12D8">
              <w:rPr>
                <w:rFonts w:eastAsia="Arial" w:cs="Arial"/>
                <w:color w:val="000000"/>
              </w:rPr>
              <w:t>emphasi</w:t>
            </w:r>
            <w:r w:rsidR="00540F41">
              <w:rPr>
                <w:rFonts w:eastAsia="Arial" w:cs="Arial"/>
                <w:color w:val="000000"/>
              </w:rPr>
              <w:t>s</w:t>
            </w:r>
            <w:r w:rsidRPr="000D12D8">
              <w:rPr>
                <w:rFonts w:eastAsia="Arial" w:cs="Arial"/>
                <w:color w:val="000000"/>
              </w:rPr>
              <w:t>ed</w:t>
            </w:r>
            <w:proofErr w:type="spellEnd"/>
            <w:r w:rsidRPr="000D12D8">
              <w:rPr>
                <w:rFonts w:eastAsia="Arial" w:cs="Arial"/>
                <w:color w:val="000000"/>
              </w:rPr>
              <w:t xml:space="preserve"> the development of local capacities and was based on a strong participation of local stakeholders. As a result, the achievements of these sub-projects will be owned by the recipient stakeholders and the long term sustainability of these achievements should be guaranteed. </w:t>
            </w:r>
          </w:p>
        </w:tc>
        <w:tc>
          <w:tcPr>
            <w:tcW w:w="1221" w:type="dxa"/>
            <w:tcBorders>
              <w:top w:val="single" w:sz="3" w:space="0" w:color="000000"/>
              <w:left w:val="single" w:sz="3" w:space="0" w:color="000000"/>
              <w:bottom w:val="single" w:sz="4" w:space="0" w:color="000000"/>
              <w:right w:val="single" w:sz="3" w:space="0" w:color="000000"/>
            </w:tcBorders>
            <w:shd w:val="clear" w:color="auto" w:fill="auto"/>
          </w:tcPr>
          <w:p w:rsidR="004A6D3E" w:rsidRPr="000D12D8" w:rsidRDefault="004A6D3E" w:rsidP="000D12D8">
            <w:pPr>
              <w:spacing w:after="0" w:line="240" w:lineRule="auto"/>
              <w:rPr>
                <w:rFonts w:eastAsia="Times New Roman"/>
                <w:color w:val="000000"/>
              </w:rPr>
            </w:pPr>
          </w:p>
        </w:tc>
      </w:tr>
    </w:tbl>
    <w:p w:rsidR="004A6D3E" w:rsidRPr="000D12D8" w:rsidRDefault="004A6D3E" w:rsidP="000D12D8">
      <w:pPr>
        <w:spacing w:after="0"/>
      </w:pPr>
    </w:p>
    <w:tbl>
      <w:tblPr>
        <w:tblW w:w="9168" w:type="dxa"/>
        <w:tblInd w:w="-79" w:type="dxa"/>
        <w:tblCellMar>
          <w:top w:w="13" w:type="dxa"/>
          <w:left w:w="79" w:type="dxa"/>
          <w:right w:w="25" w:type="dxa"/>
        </w:tblCellMar>
        <w:tblLook w:val="04A0" w:firstRow="1" w:lastRow="0" w:firstColumn="1" w:lastColumn="0" w:noHBand="0" w:noVBand="1"/>
      </w:tblPr>
      <w:tblGrid>
        <w:gridCol w:w="1813"/>
        <w:gridCol w:w="6134"/>
        <w:gridCol w:w="1221"/>
      </w:tblGrid>
      <w:tr w:rsidR="004A6D3E" w:rsidRPr="000D12D8" w:rsidTr="007D5ADE">
        <w:trPr>
          <w:trHeight w:val="445"/>
        </w:trPr>
        <w:tc>
          <w:tcPr>
            <w:tcW w:w="1813" w:type="dxa"/>
            <w:tcBorders>
              <w:top w:val="single" w:sz="4" w:space="0" w:color="000000"/>
              <w:left w:val="single" w:sz="3" w:space="0" w:color="000000"/>
              <w:bottom w:val="single" w:sz="3" w:space="0" w:color="000000"/>
              <w:right w:val="single" w:sz="4" w:space="0" w:color="000000"/>
            </w:tcBorders>
            <w:shd w:val="clear" w:color="auto" w:fill="CCFFFF"/>
          </w:tcPr>
          <w:p w:rsidR="004A6D3E" w:rsidRPr="000D12D8" w:rsidRDefault="004A6D3E" w:rsidP="000D12D8">
            <w:pPr>
              <w:spacing w:after="0" w:line="240" w:lineRule="auto"/>
              <w:jc w:val="center"/>
              <w:rPr>
                <w:rFonts w:eastAsia="Times New Roman"/>
                <w:color w:val="000000"/>
              </w:rPr>
            </w:pPr>
            <w:r w:rsidRPr="000D12D8">
              <w:rPr>
                <w:rFonts w:eastAsia="Arial" w:cs="Arial"/>
                <w:b/>
                <w:color w:val="000000"/>
              </w:rPr>
              <w:t xml:space="preserve">Evaluation Criterion </w:t>
            </w:r>
          </w:p>
        </w:tc>
        <w:tc>
          <w:tcPr>
            <w:tcW w:w="6134" w:type="dxa"/>
            <w:tcBorders>
              <w:top w:val="single" w:sz="4" w:space="0" w:color="000000"/>
              <w:left w:val="single" w:sz="4" w:space="0" w:color="000000"/>
              <w:bottom w:val="single" w:sz="3" w:space="0" w:color="000000"/>
              <w:right w:val="single" w:sz="3" w:space="0" w:color="000000"/>
            </w:tcBorders>
            <w:shd w:val="clear" w:color="auto" w:fill="CCFFFF"/>
            <w:vAlign w:val="center"/>
          </w:tcPr>
          <w:p w:rsidR="004A6D3E" w:rsidRPr="000D12D8" w:rsidRDefault="004A6D3E" w:rsidP="000D12D8">
            <w:pPr>
              <w:spacing w:after="0" w:line="240" w:lineRule="auto"/>
              <w:jc w:val="center"/>
              <w:rPr>
                <w:rFonts w:eastAsia="Times New Roman"/>
                <w:color w:val="000000"/>
              </w:rPr>
            </w:pPr>
            <w:r w:rsidRPr="000D12D8">
              <w:rPr>
                <w:rFonts w:eastAsia="Arial" w:cs="Arial"/>
                <w:b/>
                <w:color w:val="000000"/>
              </w:rPr>
              <w:t xml:space="preserve">Summary Comments </w:t>
            </w:r>
          </w:p>
        </w:tc>
        <w:tc>
          <w:tcPr>
            <w:tcW w:w="1221" w:type="dxa"/>
            <w:tcBorders>
              <w:top w:val="single" w:sz="4" w:space="0" w:color="000000"/>
              <w:left w:val="single" w:sz="3" w:space="0" w:color="000000"/>
              <w:bottom w:val="single" w:sz="3" w:space="0" w:color="000000"/>
              <w:right w:val="single" w:sz="3" w:space="0" w:color="000000"/>
            </w:tcBorders>
            <w:shd w:val="clear" w:color="auto" w:fill="CCFFFF"/>
            <w:vAlign w:val="center"/>
          </w:tcPr>
          <w:p w:rsidR="004A6D3E" w:rsidRPr="000D12D8" w:rsidRDefault="004A6D3E" w:rsidP="000D12D8">
            <w:pPr>
              <w:spacing w:after="0" w:line="240" w:lineRule="auto"/>
              <w:jc w:val="center"/>
              <w:rPr>
                <w:rFonts w:eastAsia="Times New Roman"/>
                <w:color w:val="000000"/>
              </w:rPr>
            </w:pPr>
            <w:r w:rsidRPr="000D12D8">
              <w:rPr>
                <w:rFonts w:eastAsia="Arial" w:cs="Arial"/>
                <w:b/>
                <w:color w:val="000000"/>
              </w:rPr>
              <w:t xml:space="preserve">Rating </w:t>
            </w:r>
          </w:p>
        </w:tc>
      </w:tr>
      <w:tr w:rsidR="004A6D3E" w:rsidRPr="000D12D8" w:rsidTr="007D5ADE">
        <w:trPr>
          <w:trHeight w:val="438"/>
        </w:trPr>
        <w:tc>
          <w:tcPr>
            <w:tcW w:w="1813" w:type="dxa"/>
            <w:tcBorders>
              <w:top w:val="single" w:sz="4" w:space="0" w:color="000000"/>
              <w:left w:val="single" w:sz="3" w:space="0" w:color="000000"/>
              <w:bottom w:val="single" w:sz="3" w:space="0" w:color="000000"/>
              <w:right w:val="single" w:sz="4" w:space="0" w:color="000000"/>
            </w:tcBorders>
            <w:shd w:val="clear" w:color="auto" w:fill="F3F3F3"/>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Attainment of </w:t>
            </w:r>
          </w:p>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Outcomes </w:t>
            </w:r>
          </w:p>
        </w:tc>
        <w:tc>
          <w:tcPr>
            <w:tcW w:w="6134" w:type="dxa"/>
            <w:tcBorders>
              <w:top w:val="single" w:sz="4" w:space="0" w:color="000000"/>
              <w:left w:val="single" w:sz="4" w:space="0" w:color="000000"/>
              <w:bottom w:val="single" w:sz="3" w:space="0" w:color="000000"/>
              <w:right w:val="single" w:sz="3" w:space="0" w:color="000000"/>
            </w:tcBorders>
            <w:shd w:val="clear" w:color="auto" w:fill="F3F3F3"/>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See Effectiveness above. </w:t>
            </w:r>
          </w:p>
        </w:tc>
        <w:tc>
          <w:tcPr>
            <w:tcW w:w="1221" w:type="dxa"/>
            <w:tcBorders>
              <w:top w:val="single" w:sz="4" w:space="0" w:color="000000"/>
              <w:left w:val="single" w:sz="3" w:space="0" w:color="000000"/>
              <w:bottom w:val="single" w:sz="3" w:space="0" w:color="000000"/>
              <w:right w:val="single" w:sz="3" w:space="0" w:color="000000"/>
            </w:tcBorders>
            <w:shd w:val="clear" w:color="auto" w:fill="F3F3F3"/>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Satisfactory </w:t>
            </w:r>
          </w:p>
        </w:tc>
      </w:tr>
      <w:tr w:rsidR="004A6D3E" w:rsidRPr="000D12D8" w:rsidTr="007D5ADE">
        <w:trPr>
          <w:trHeight w:val="443"/>
        </w:trPr>
        <w:tc>
          <w:tcPr>
            <w:tcW w:w="1813" w:type="dxa"/>
            <w:tcBorders>
              <w:top w:val="single" w:sz="3" w:space="0" w:color="000000"/>
              <w:left w:val="single" w:sz="3" w:space="0" w:color="000000"/>
              <w:bottom w:val="single" w:sz="3" w:space="0" w:color="000000"/>
              <w:right w:val="single" w:sz="4" w:space="0" w:color="000000"/>
            </w:tcBorders>
            <w:shd w:val="clear" w:color="auto" w:fill="auto"/>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Achievement of Objective </w:t>
            </w:r>
          </w:p>
        </w:tc>
        <w:tc>
          <w:tcPr>
            <w:tcW w:w="6134" w:type="dxa"/>
            <w:tcBorders>
              <w:top w:val="single" w:sz="3" w:space="0" w:color="000000"/>
              <w:left w:val="single" w:sz="4" w:space="0" w:color="000000"/>
              <w:bottom w:val="single" w:sz="3" w:space="0" w:color="000000"/>
              <w:right w:val="single" w:sz="3" w:space="0" w:color="000000"/>
            </w:tcBorders>
            <w:shd w:val="clear" w:color="auto" w:fill="auto"/>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See Impact above </w:t>
            </w:r>
          </w:p>
        </w:tc>
        <w:tc>
          <w:tcPr>
            <w:tcW w:w="1221" w:type="dxa"/>
            <w:tcBorders>
              <w:top w:val="single" w:sz="3" w:space="0" w:color="000000"/>
              <w:left w:val="single" w:sz="3" w:space="0" w:color="000000"/>
              <w:bottom w:val="single" w:sz="3" w:space="0" w:color="000000"/>
              <w:right w:val="single" w:sz="3" w:space="0" w:color="000000"/>
            </w:tcBorders>
            <w:shd w:val="clear" w:color="auto" w:fill="auto"/>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Marginally Satisfactory </w:t>
            </w:r>
          </w:p>
        </w:tc>
      </w:tr>
      <w:tr w:rsidR="004A6D3E" w:rsidRPr="000D12D8" w:rsidTr="007D5ADE">
        <w:trPr>
          <w:trHeight w:val="1357"/>
        </w:trPr>
        <w:tc>
          <w:tcPr>
            <w:tcW w:w="1813" w:type="dxa"/>
            <w:tcBorders>
              <w:top w:val="single" w:sz="3" w:space="0" w:color="000000"/>
              <w:left w:val="single" w:sz="3" w:space="0" w:color="000000"/>
              <w:bottom w:val="single" w:sz="4" w:space="0" w:color="000000"/>
              <w:right w:val="single" w:sz="4" w:space="0" w:color="000000"/>
            </w:tcBorders>
            <w:shd w:val="clear" w:color="auto" w:fill="CCFFFF"/>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Overall Rating </w:t>
            </w:r>
          </w:p>
        </w:tc>
        <w:tc>
          <w:tcPr>
            <w:tcW w:w="6134" w:type="dxa"/>
            <w:tcBorders>
              <w:top w:val="single" w:sz="3" w:space="0" w:color="000000"/>
              <w:left w:val="single" w:sz="4" w:space="0" w:color="000000"/>
              <w:bottom w:val="single" w:sz="4" w:space="0" w:color="000000"/>
              <w:right w:val="single" w:sz="3" w:space="0" w:color="000000"/>
            </w:tcBorders>
            <w:shd w:val="clear" w:color="auto" w:fill="CCFFFF"/>
          </w:tcPr>
          <w:p w:rsidR="004A6D3E" w:rsidRPr="000D12D8" w:rsidRDefault="004A6D3E" w:rsidP="000D12D8">
            <w:pPr>
              <w:spacing w:after="0" w:line="240" w:lineRule="auto"/>
              <w:jc w:val="both"/>
              <w:rPr>
                <w:rFonts w:eastAsia="Times New Roman"/>
                <w:color w:val="000000"/>
              </w:rPr>
            </w:pPr>
            <w:r w:rsidRPr="000D12D8">
              <w:rPr>
                <w:rFonts w:eastAsia="Arial" w:cs="Arial"/>
                <w:color w:val="000000"/>
              </w:rPr>
              <w:t xml:space="preserve">Overall, the achievements of the project are satisfactory.  The project contributed to the development of the capacity of many people and organizations that are responsible for disaster risk reduction, adaptation, and response. </w:t>
            </w:r>
          </w:p>
        </w:tc>
        <w:tc>
          <w:tcPr>
            <w:tcW w:w="1221" w:type="dxa"/>
            <w:tcBorders>
              <w:top w:val="single" w:sz="3" w:space="0" w:color="000000"/>
              <w:left w:val="single" w:sz="3" w:space="0" w:color="000000"/>
              <w:bottom w:val="single" w:sz="4" w:space="0" w:color="000000"/>
              <w:right w:val="single" w:sz="3" w:space="0" w:color="000000"/>
            </w:tcBorders>
            <w:shd w:val="clear" w:color="auto" w:fill="CCFFFF"/>
            <w:vAlign w:val="center"/>
          </w:tcPr>
          <w:p w:rsidR="004A6D3E" w:rsidRPr="000D12D8" w:rsidRDefault="004A6D3E" w:rsidP="000D12D8">
            <w:pPr>
              <w:spacing w:after="0" w:line="240" w:lineRule="auto"/>
              <w:rPr>
                <w:rFonts w:eastAsia="Times New Roman"/>
                <w:color w:val="000000"/>
              </w:rPr>
            </w:pPr>
            <w:r w:rsidRPr="000D12D8">
              <w:rPr>
                <w:rFonts w:eastAsia="Arial" w:cs="Arial"/>
                <w:color w:val="000000"/>
              </w:rPr>
              <w:t xml:space="preserve">Satisfactory </w:t>
            </w:r>
          </w:p>
        </w:tc>
      </w:tr>
    </w:tbl>
    <w:p w:rsidR="004A6D3E" w:rsidRPr="000D12D8" w:rsidRDefault="004A6D3E" w:rsidP="000D12D8">
      <w:pPr>
        <w:spacing w:after="0" w:line="276" w:lineRule="auto"/>
      </w:pPr>
    </w:p>
    <w:p w:rsidR="009E0103" w:rsidRPr="000D12D8" w:rsidRDefault="009E0103" w:rsidP="000D12D8">
      <w:pPr>
        <w:spacing w:after="0"/>
      </w:pPr>
    </w:p>
    <w:p w:rsidR="00EE021C" w:rsidRPr="000D12D8" w:rsidRDefault="00EE021C" w:rsidP="000D12D8">
      <w:pPr>
        <w:spacing w:after="0"/>
        <w:rPr>
          <w:rFonts w:eastAsia="Times New Roman"/>
          <w:b/>
          <w:color w:val="000000"/>
        </w:rPr>
      </w:pPr>
      <w:r w:rsidRPr="000D12D8">
        <w:rPr>
          <w:rFonts w:eastAsia="Times New Roman"/>
          <w:b/>
          <w:color w:val="000000"/>
        </w:rPr>
        <w:t>4.3</w:t>
      </w:r>
      <w:r w:rsidRPr="000D12D8">
        <w:rPr>
          <w:rFonts w:eastAsia="Times New Roman"/>
          <w:b/>
          <w:color w:val="000000"/>
        </w:rPr>
        <w:tab/>
        <w:t>CONCLUSIONS</w:t>
      </w:r>
    </w:p>
    <w:p w:rsidR="00EE021C" w:rsidRPr="000D12D8" w:rsidRDefault="00EE021C" w:rsidP="000D12D8">
      <w:pPr>
        <w:spacing w:after="0"/>
        <w:rPr>
          <w:rFonts w:eastAsia="Times New Roman"/>
          <w:b/>
          <w:color w:val="000000"/>
        </w:rPr>
      </w:pPr>
    </w:p>
    <w:p w:rsidR="00E73951" w:rsidRPr="000D12D8" w:rsidRDefault="00E73951" w:rsidP="000D12D8">
      <w:pPr>
        <w:spacing w:after="0" w:line="276" w:lineRule="auto"/>
        <w:jc w:val="both"/>
        <w:rPr>
          <w:rFonts w:cs="Calibri"/>
          <w:b/>
        </w:rPr>
      </w:pPr>
      <w:r w:rsidRPr="000D12D8">
        <w:rPr>
          <w:rFonts w:cs="Calibri"/>
          <w:b/>
        </w:rPr>
        <w:t>Overall Project Outcome</w:t>
      </w:r>
    </w:p>
    <w:p w:rsidR="00E73951" w:rsidRPr="000D12D8" w:rsidRDefault="00E73951" w:rsidP="000D12D8">
      <w:pPr>
        <w:spacing w:after="0" w:line="276" w:lineRule="auto"/>
        <w:jc w:val="both"/>
        <w:rPr>
          <w:rFonts w:cs="Calibri"/>
        </w:rPr>
      </w:pPr>
      <w:r w:rsidRPr="000D12D8">
        <w:rPr>
          <w:rFonts w:cs="Calibri"/>
        </w:rPr>
        <w:t>The overall desired project outcome, strengthened capacity at local and national levels, for the management of disaster response and risk reduction has been achieved.  Secondary desired outcomes of the project were also achieved, including:</w:t>
      </w:r>
    </w:p>
    <w:p w:rsidR="00E73951" w:rsidRPr="000D12D8" w:rsidRDefault="00E73951" w:rsidP="00993779">
      <w:pPr>
        <w:numPr>
          <w:ilvl w:val="0"/>
          <w:numId w:val="20"/>
        </w:numPr>
        <w:spacing w:after="0" w:line="276" w:lineRule="auto"/>
        <w:ind w:left="720"/>
        <w:jc w:val="both"/>
        <w:rPr>
          <w:rFonts w:cs="Calibri"/>
        </w:rPr>
      </w:pPr>
      <w:r w:rsidRPr="000D12D8">
        <w:rPr>
          <w:rFonts w:cs="Calibri"/>
        </w:rPr>
        <w:t>Increased capacity in Guyana for the handling of any future disasters</w:t>
      </w:r>
    </w:p>
    <w:p w:rsidR="00E73951" w:rsidRPr="000D12D8" w:rsidRDefault="00E73951" w:rsidP="00993779">
      <w:pPr>
        <w:numPr>
          <w:ilvl w:val="0"/>
          <w:numId w:val="20"/>
        </w:numPr>
        <w:spacing w:after="0" w:line="276" w:lineRule="auto"/>
        <w:ind w:left="720"/>
        <w:jc w:val="both"/>
        <w:rPr>
          <w:rFonts w:cs="Calibri"/>
        </w:rPr>
      </w:pPr>
      <w:r w:rsidRPr="000D12D8">
        <w:rPr>
          <w:rFonts w:cs="Calibri"/>
        </w:rPr>
        <w:t>Training of Ministry stakeholders, CDC,  and non-governmental personnel in the handling of disasters</w:t>
      </w:r>
    </w:p>
    <w:p w:rsidR="00E73951" w:rsidRPr="000D12D8" w:rsidRDefault="00E73951" w:rsidP="00993779">
      <w:pPr>
        <w:numPr>
          <w:ilvl w:val="0"/>
          <w:numId w:val="20"/>
        </w:numPr>
        <w:spacing w:after="0" w:line="276" w:lineRule="auto"/>
        <w:ind w:left="720"/>
        <w:jc w:val="both"/>
        <w:rPr>
          <w:rFonts w:cs="Calibri"/>
        </w:rPr>
      </w:pPr>
      <w:r w:rsidRPr="000D12D8">
        <w:rPr>
          <w:rFonts w:cs="Calibri"/>
        </w:rPr>
        <w:t xml:space="preserve">Increasing awareness of Ministry stakeholders and other non-governmental personnel in risk reduction and climate change adaptation </w:t>
      </w:r>
    </w:p>
    <w:p w:rsidR="00E73951" w:rsidRPr="000D12D8" w:rsidRDefault="00E73951" w:rsidP="00993779">
      <w:pPr>
        <w:numPr>
          <w:ilvl w:val="0"/>
          <w:numId w:val="20"/>
        </w:numPr>
        <w:spacing w:after="0" w:line="276" w:lineRule="auto"/>
        <w:ind w:left="720"/>
        <w:jc w:val="both"/>
        <w:rPr>
          <w:rFonts w:cs="Calibri"/>
        </w:rPr>
      </w:pPr>
      <w:r w:rsidRPr="000D12D8">
        <w:rPr>
          <w:rFonts w:cs="Calibri"/>
        </w:rPr>
        <w:t xml:space="preserve">Initiation of a continuing effort to bring the implementation of disaster </w:t>
      </w:r>
      <w:proofErr w:type="spellStart"/>
      <w:r w:rsidR="00540F41">
        <w:rPr>
          <w:rFonts w:cs="Calibri"/>
        </w:rPr>
        <w:t>programme</w:t>
      </w:r>
      <w:r w:rsidRPr="000D12D8">
        <w:rPr>
          <w:rFonts w:cs="Calibri"/>
        </w:rPr>
        <w:t>s</w:t>
      </w:r>
      <w:proofErr w:type="spellEnd"/>
      <w:r w:rsidRPr="000D12D8">
        <w:rPr>
          <w:rFonts w:cs="Calibri"/>
        </w:rPr>
        <w:t xml:space="preserve"> down to the local community level</w:t>
      </w:r>
    </w:p>
    <w:p w:rsidR="00E73951" w:rsidRPr="000D12D8" w:rsidRDefault="00E73951" w:rsidP="00993779">
      <w:pPr>
        <w:numPr>
          <w:ilvl w:val="0"/>
          <w:numId w:val="20"/>
        </w:numPr>
        <w:spacing w:after="0" w:line="276" w:lineRule="auto"/>
        <w:ind w:left="720"/>
        <w:jc w:val="both"/>
        <w:rPr>
          <w:rFonts w:cs="Calibri"/>
        </w:rPr>
      </w:pPr>
      <w:r w:rsidRPr="000D12D8">
        <w:rPr>
          <w:rFonts w:cs="Calibri"/>
        </w:rPr>
        <w:t xml:space="preserve">Procedures </w:t>
      </w:r>
      <w:r w:rsidR="008677CE" w:rsidRPr="000D12D8">
        <w:rPr>
          <w:rFonts w:cs="Calibri"/>
        </w:rPr>
        <w:t xml:space="preserve">and </w:t>
      </w:r>
      <w:proofErr w:type="spellStart"/>
      <w:r w:rsidR="009A6FA5">
        <w:rPr>
          <w:rFonts w:cs="Calibri"/>
        </w:rPr>
        <w:t>centre</w:t>
      </w:r>
      <w:r w:rsidR="008677CE" w:rsidRPr="000D12D8">
        <w:rPr>
          <w:rFonts w:cs="Calibri"/>
        </w:rPr>
        <w:t>s</w:t>
      </w:r>
      <w:proofErr w:type="spellEnd"/>
      <w:r w:rsidR="008677CE" w:rsidRPr="000D12D8">
        <w:rPr>
          <w:rFonts w:cs="Calibri"/>
        </w:rPr>
        <w:t xml:space="preserve"> </w:t>
      </w:r>
      <w:r w:rsidRPr="000D12D8">
        <w:rPr>
          <w:rFonts w:cs="Calibri"/>
        </w:rPr>
        <w:t xml:space="preserve">established for </w:t>
      </w:r>
      <w:r w:rsidR="008677CE" w:rsidRPr="000D12D8">
        <w:rPr>
          <w:rFonts w:cs="Calibri"/>
        </w:rPr>
        <w:t>emergency communication and coordination</w:t>
      </w:r>
    </w:p>
    <w:p w:rsidR="00EE021C" w:rsidRPr="000D12D8" w:rsidRDefault="00EE021C" w:rsidP="00993779">
      <w:pPr>
        <w:spacing w:after="0"/>
        <w:ind w:left="720"/>
        <w:rPr>
          <w:rFonts w:eastAsia="Times New Roman"/>
          <w:color w:val="000000"/>
        </w:rPr>
      </w:pPr>
    </w:p>
    <w:p w:rsidR="00321128" w:rsidRPr="000D12D8" w:rsidRDefault="00321128" w:rsidP="000D12D8">
      <w:pPr>
        <w:keepNext/>
        <w:keepLines/>
        <w:spacing w:after="0"/>
        <w:ind w:hanging="10"/>
        <w:outlineLvl w:val="0"/>
        <w:rPr>
          <w:rFonts w:eastAsia="Arial" w:cs="Arial"/>
          <w:b/>
          <w:color w:val="000000"/>
        </w:rPr>
      </w:pPr>
      <w:r w:rsidRPr="000D12D8">
        <w:rPr>
          <w:rFonts w:eastAsia="Arial" w:cs="Arial"/>
          <w:b/>
          <w:color w:val="000000"/>
        </w:rPr>
        <w:t>4.</w:t>
      </w:r>
      <w:r w:rsidR="00EE021C" w:rsidRPr="000D12D8">
        <w:rPr>
          <w:rFonts w:eastAsia="Arial" w:cs="Arial"/>
          <w:b/>
          <w:color w:val="000000"/>
        </w:rPr>
        <w:t>4</w:t>
      </w:r>
      <w:r w:rsidRPr="000D12D8">
        <w:rPr>
          <w:rFonts w:eastAsia="Arial" w:cs="Arial"/>
          <w:b/>
          <w:color w:val="000000"/>
        </w:rPr>
        <w:tab/>
        <w:t xml:space="preserve">LESSONS LEARNED </w:t>
      </w:r>
    </w:p>
    <w:p w:rsidR="002A6F0F" w:rsidRPr="000D12D8" w:rsidRDefault="002A6F0F" w:rsidP="000D12D8">
      <w:pPr>
        <w:keepNext/>
        <w:keepLines/>
        <w:spacing w:after="0"/>
        <w:ind w:hanging="10"/>
        <w:outlineLvl w:val="0"/>
        <w:rPr>
          <w:rFonts w:eastAsia="Arial" w:cs="Arial"/>
          <w:b/>
          <w:color w:val="000000"/>
        </w:rPr>
      </w:pPr>
    </w:p>
    <w:p w:rsidR="00321128" w:rsidRPr="000D12D8" w:rsidRDefault="00321128" w:rsidP="000D12D8">
      <w:pPr>
        <w:spacing w:after="0"/>
        <w:rPr>
          <w:rFonts w:eastAsia="Times New Roman"/>
          <w:color w:val="000000"/>
        </w:rPr>
      </w:pPr>
      <w:r w:rsidRPr="000D12D8">
        <w:rPr>
          <w:rFonts w:eastAsia="Times New Roman"/>
          <w:color w:val="000000"/>
        </w:rPr>
        <w:t xml:space="preserve">Based on the review of project documents, interviews with key participants, and analysis of the information collected, the evaluator team provides the following lessons learned: </w:t>
      </w:r>
    </w:p>
    <w:p w:rsidR="00321128" w:rsidRPr="000D12D8" w:rsidRDefault="00321128" w:rsidP="000D12D8">
      <w:pPr>
        <w:spacing w:after="0" w:line="276" w:lineRule="auto"/>
        <w:ind w:hanging="10"/>
        <w:rPr>
          <w:rFonts w:eastAsia="Times New Roman"/>
          <w:color w:val="000000"/>
        </w:rPr>
      </w:pPr>
    </w:p>
    <w:p w:rsidR="00321128" w:rsidRPr="000D12D8" w:rsidRDefault="00321128" w:rsidP="00993779">
      <w:pPr>
        <w:pStyle w:val="ListParagraph"/>
        <w:numPr>
          <w:ilvl w:val="0"/>
          <w:numId w:val="16"/>
        </w:numPr>
        <w:spacing w:after="0" w:line="276" w:lineRule="auto"/>
        <w:jc w:val="both"/>
        <w:rPr>
          <w:rFonts w:eastAsia="Times New Roman"/>
          <w:color w:val="000000"/>
        </w:rPr>
      </w:pPr>
      <w:r w:rsidRPr="000D12D8">
        <w:rPr>
          <w:rFonts w:eastAsia="Times New Roman"/>
          <w:color w:val="000000"/>
        </w:rPr>
        <w:t xml:space="preserve">In projects where the stakeholder group includes government ministries, departments and agencies not directly focused on the project objectives, it is difficult to identify a key contact person within the entity that has a comprehensive picture of how the achievement of the </w:t>
      </w:r>
      <w:r w:rsidRPr="000D12D8">
        <w:rPr>
          <w:rFonts w:eastAsia="Times New Roman"/>
          <w:color w:val="000000"/>
        </w:rPr>
        <w:lastRenderedPageBreak/>
        <w:t>project objectives was or was not successful, and how achievement would affect the entit</w:t>
      </w:r>
      <w:r w:rsidR="00184C33" w:rsidRPr="000D12D8">
        <w:rPr>
          <w:rFonts w:eastAsia="Times New Roman"/>
          <w:color w:val="000000"/>
        </w:rPr>
        <w:t>y’</w:t>
      </w:r>
      <w:r w:rsidRPr="000D12D8">
        <w:rPr>
          <w:rFonts w:eastAsia="Times New Roman"/>
          <w:color w:val="000000"/>
        </w:rPr>
        <w:t>s primary mission.</w:t>
      </w:r>
    </w:p>
    <w:p w:rsidR="00321128" w:rsidRPr="000D12D8" w:rsidRDefault="00321128" w:rsidP="00993779">
      <w:pPr>
        <w:pStyle w:val="ListParagraph"/>
        <w:numPr>
          <w:ilvl w:val="0"/>
          <w:numId w:val="16"/>
        </w:numPr>
        <w:spacing w:after="0" w:line="276" w:lineRule="auto"/>
        <w:jc w:val="both"/>
        <w:rPr>
          <w:rFonts w:eastAsia="Times New Roman"/>
          <w:color w:val="000000"/>
        </w:rPr>
      </w:pPr>
      <w:r w:rsidRPr="000D12D8">
        <w:rPr>
          <w:rFonts w:eastAsia="Times New Roman"/>
          <w:color w:val="000000"/>
        </w:rPr>
        <w:t xml:space="preserve">Capacity development mainly focuses on broadening the base of individuals / entities that have uniform or semi-uniform knowledge and skill sets in the area of interest, in this case disaster response and risk reduction.  There is also a need for capability development on many projects, the upgrading of technical skills and knowledge to bring new technologies or disaster response procedures to the table.  </w:t>
      </w:r>
    </w:p>
    <w:p w:rsidR="00321128" w:rsidRDefault="00321128" w:rsidP="00993779">
      <w:pPr>
        <w:pStyle w:val="ListParagraph"/>
        <w:numPr>
          <w:ilvl w:val="0"/>
          <w:numId w:val="16"/>
        </w:numPr>
        <w:spacing w:after="0" w:line="276" w:lineRule="auto"/>
        <w:jc w:val="both"/>
        <w:rPr>
          <w:rFonts w:eastAsia="Times New Roman"/>
          <w:color w:val="000000"/>
        </w:rPr>
      </w:pPr>
      <w:r w:rsidRPr="000D12D8">
        <w:rPr>
          <w:rFonts w:eastAsia="Times New Roman"/>
          <w:color w:val="000000"/>
        </w:rPr>
        <w:t>Where the project results are to be implemented at multiple layers, it is necessary to provide each layer with well</w:t>
      </w:r>
      <w:r w:rsidR="00F71D85" w:rsidRPr="000D12D8">
        <w:rPr>
          <w:rFonts w:eastAsia="Times New Roman"/>
          <w:color w:val="000000"/>
        </w:rPr>
        <w:t>-</w:t>
      </w:r>
      <w:r w:rsidRPr="000D12D8">
        <w:rPr>
          <w:rFonts w:eastAsia="Times New Roman"/>
          <w:color w:val="000000"/>
        </w:rPr>
        <w:t>defined statements of authority and responsibility.  Confusion regarding “who does what” needs to be avoided.</w:t>
      </w:r>
    </w:p>
    <w:p w:rsidR="00321128" w:rsidRPr="000D12D8" w:rsidRDefault="00321128" w:rsidP="00993779">
      <w:pPr>
        <w:pStyle w:val="ListParagraph"/>
        <w:numPr>
          <w:ilvl w:val="0"/>
          <w:numId w:val="16"/>
        </w:numPr>
        <w:spacing w:after="0" w:line="248" w:lineRule="auto"/>
        <w:jc w:val="both"/>
        <w:rPr>
          <w:rFonts w:eastAsia="Times New Roman"/>
          <w:color w:val="000000"/>
        </w:rPr>
      </w:pPr>
      <w:r w:rsidRPr="000D12D8">
        <w:rPr>
          <w:rFonts w:eastAsia="Times New Roman"/>
          <w:color w:val="000000"/>
        </w:rPr>
        <w:t xml:space="preserve">The earlier the project achievements are </w:t>
      </w:r>
      <w:proofErr w:type="spellStart"/>
      <w:r w:rsidRPr="000D12D8">
        <w:rPr>
          <w:rFonts w:eastAsia="Times New Roman"/>
          <w:color w:val="000000"/>
        </w:rPr>
        <w:t>institutionali</w:t>
      </w:r>
      <w:r w:rsidR="00540F41">
        <w:rPr>
          <w:rFonts w:eastAsia="Times New Roman"/>
          <w:color w:val="000000"/>
        </w:rPr>
        <w:t>s</w:t>
      </w:r>
      <w:r w:rsidRPr="000D12D8">
        <w:rPr>
          <w:rFonts w:eastAsia="Times New Roman"/>
          <w:color w:val="000000"/>
        </w:rPr>
        <w:t>ed</w:t>
      </w:r>
      <w:proofErr w:type="spellEnd"/>
      <w:r w:rsidR="00184C33" w:rsidRPr="000D12D8">
        <w:rPr>
          <w:rFonts w:eastAsia="Times New Roman"/>
          <w:color w:val="000000"/>
        </w:rPr>
        <w:t>,</w:t>
      </w:r>
      <w:r w:rsidRPr="000D12D8">
        <w:rPr>
          <w:rFonts w:eastAsia="Times New Roman"/>
          <w:color w:val="000000"/>
        </w:rPr>
        <w:t xml:space="preserve"> the better the long term sustainability will be. A more integrated implementation approach emphasizes the development of capacity and maintains more ownership with the </w:t>
      </w:r>
      <w:r w:rsidR="00184C33" w:rsidRPr="000D12D8">
        <w:rPr>
          <w:rFonts w:eastAsia="Times New Roman"/>
          <w:color w:val="000000"/>
        </w:rPr>
        <w:t>s</w:t>
      </w:r>
      <w:r w:rsidRPr="000D12D8">
        <w:rPr>
          <w:rFonts w:eastAsia="Times New Roman"/>
          <w:color w:val="000000"/>
        </w:rPr>
        <w:t xml:space="preserve">takeholders during the implementation phase. </w:t>
      </w:r>
    </w:p>
    <w:p w:rsidR="00321128" w:rsidRPr="000D12D8" w:rsidRDefault="00321128" w:rsidP="00993779">
      <w:pPr>
        <w:pStyle w:val="ListParagraph"/>
        <w:numPr>
          <w:ilvl w:val="0"/>
          <w:numId w:val="16"/>
        </w:numPr>
        <w:spacing w:after="0" w:line="276" w:lineRule="auto"/>
        <w:jc w:val="both"/>
      </w:pPr>
      <w:r w:rsidRPr="000D12D8">
        <w:t xml:space="preserve">Accurate and relevant information and communication are important components of the management framework of disaster planning and risk management. Good and accessible information is </w:t>
      </w:r>
      <w:proofErr w:type="gramStart"/>
      <w:r w:rsidRPr="000D12D8">
        <w:t>key</w:t>
      </w:r>
      <w:proofErr w:type="gramEnd"/>
      <w:r w:rsidRPr="000D12D8">
        <w:t xml:space="preserve"> for good decision-making but also to keep people abreast of new developments, to offer information on best practices, etc.  A project such as the UNDP project produces a lot of relevant and useful information which should be more accessible by all through the web. Despite the fact that </w:t>
      </w:r>
      <w:r w:rsidR="00E834C7" w:rsidRPr="000D12D8">
        <w:t xml:space="preserve">only a </w:t>
      </w:r>
      <w:r w:rsidRPr="000D12D8">
        <w:t xml:space="preserve">moderate percentage of the population has access to the </w:t>
      </w:r>
      <w:r w:rsidR="00184C33" w:rsidRPr="000D12D8">
        <w:t>internet</w:t>
      </w:r>
      <w:r w:rsidRPr="000D12D8">
        <w:t xml:space="preserve"> today in Guyana</w:t>
      </w:r>
      <w:r w:rsidR="00E834C7" w:rsidRPr="000D12D8">
        <w:t xml:space="preserve"> (30.3 %, South American Internet Usage Survey, 2013)</w:t>
      </w:r>
      <w:r w:rsidRPr="000D12D8">
        <w:t>, it will change over the coming years and project</w:t>
      </w:r>
      <w:r w:rsidR="00540F41">
        <w:t>s</w:t>
      </w:r>
      <w:r w:rsidRPr="000D12D8">
        <w:t xml:space="preserve"> of this type should </w:t>
      </w:r>
      <w:proofErr w:type="spellStart"/>
      <w:r w:rsidRPr="000D12D8">
        <w:t>emphasi</w:t>
      </w:r>
      <w:r w:rsidR="00540F41">
        <w:t>s</w:t>
      </w:r>
      <w:r w:rsidRPr="000D12D8">
        <w:t>e</w:t>
      </w:r>
      <w:proofErr w:type="spellEnd"/>
      <w:r w:rsidRPr="000D12D8">
        <w:t xml:space="preserve"> the dissemination of this information </w:t>
      </w:r>
      <w:r w:rsidR="00FD3332" w:rsidRPr="000D12D8">
        <w:t>online.</w:t>
      </w:r>
    </w:p>
    <w:p w:rsidR="00321128" w:rsidRPr="000D12D8" w:rsidRDefault="00321128" w:rsidP="00993779">
      <w:pPr>
        <w:spacing w:after="0" w:line="276" w:lineRule="auto"/>
        <w:ind w:left="720"/>
        <w:jc w:val="both"/>
      </w:pPr>
    </w:p>
    <w:p w:rsidR="00321128" w:rsidRPr="000D12D8" w:rsidRDefault="00321128" w:rsidP="000D12D8">
      <w:pPr>
        <w:keepNext/>
        <w:keepLines/>
        <w:spacing w:after="0" w:line="276" w:lineRule="auto"/>
        <w:ind w:hanging="10"/>
        <w:jc w:val="both"/>
        <w:outlineLvl w:val="0"/>
        <w:rPr>
          <w:rFonts w:eastAsia="Arial" w:cs="Arial"/>
          <w:b/>
          <w:color w:val="000000"/>
        </w:rPr>
      </w:pPr>
      <w:r w:rsidRPr="000D12D8">
        <w:rPr>
          <w:rFonts w:eastAsia="Arial" w:cs="Arial"/>
          <w:b/>
          <w:color w:val="000000"/>
        </w:rPr>
        <w:t>4.</w:t>
      </w:r>
      <w:r w:rsidR="00EE021C" w:rsidRPr="000D12D8">
        <w:rPr>
          <w:rFonts w:eastAsia="Arial" w:cs="Arial"/>
          <w:b/>
          <w:color w:val="000000"/>
        </w:rPr>
        <w:t>5</w:t>
      </w:r>
      <w:r w:rsidRPr="000D12D8">
        <w:rPr>
          <w:rFonts w:eastAsia="Arial" w:cs="Arial"/>
          <w:b/>
          <w:color w:val="000000"/>
        </w:rPr>
        <w:tab/>
        <w:t xml:space="preserve">RECOMMENDATIONS </w:t>
      </w:r>
    </w:p>
    <w:p w:rsidR="00321128" w:rsidRPr="000D12D8" w:rsidRDefault="00321128" w:rsidP="000D12D8">
      <w:pPr>
        <w:spacing w:after="0" w:line="276" w:lineRule="auto"/>
        <w:jc w:val="both"/>
        <w:rPr>
          <w:rFonts w:eastAsia="Times New Roman"/>
          <w:color w:val="000000"/>
        </w:rPr>
      </w:pPr>
      <w:r w:rsidRPr="000D12D8">
        <w:rPr>
          <w:rFonts w:eastAsia="Times New Roman"/>
          <w:color w:val="000000"/>
        </w:rPr>
        <w:t xml:space="preserve"> </w:t>
      </w:r>
    </w:p>
    <w:p w:rsidR="00321128" w:rsidRPr="000D12D8" w:rsidRDefault="00321128" w:rsidP="000D12D8">
      <w:pPr>
        <w:spacing w:after="0" w:line="276" w:lineRule="auto"/>
        <w:ind w:hanging="10"/>
        <w:jc w:val="both"/>
        <w:rPr>
          <w:rFonts w:eastAsia="Times New Roman"/>
          <w:color w:val="000000"/>
        </w:rPr>
      </w:pPr>
      <w:r w:rsidRPr="000D12D8">
        <w:rPr>
          <w:rFonts w:eastAsia="Times New Roman"/>
          <w:color w:val="000000"/>
        </w:rPr>
        <w:t xml:space="preserve">Based on the findings of this </w:t>
      </w:r>
      <w:r w:rsidR="00FD3332" w:rsidRPr="000D12D8">
        <w:rPr>
          <w:rFonts w:eastAsia="Times New Roman"/>
          <w:color w:val="000000"/>
        </w:rPr>
        <w:t>T</w:t>
      </w:r>
      <w:r w:rsidRPr="000D12D8">
        <w:rPr>
          <w:rFonts w:eastAsia="Times New Roman"/>
          <w:color w:val="000000"/>
        </w:rPr>
        <w:t xml:space="preserve">erminal </w:t>
      </w:r>
      <w:r w:rsidR="00FD3332" w:rsidRPr="000D12D8">
        <w:rPr>
          <w:rFonts w:eastAsia="Times New Roman"/>
          <w:color w:val="000000"/>
        </w:rPr>
        <w:t>E</w:t>
      </w:r>
      <w:r w:rsidRPr="000D12D8">
        <w:rPr>
          <w:rFonts w:eastAsia="Times New Roman"/>
          <w:color w:val="000000"/>
        </w:rPr>
        <w:t xml:space="preserve">valuation, the following recommendations are made: </w:t>
      </w:r>
    </w:p>
    <w:p w:rsidR="00321128" w:rsidRPr="000D12D8" w:rsidRDefault="00321128" w:rsidP="000D12D8">
      <w:pPr>
        <w:spacing w:after="0" w:line="276" w:lineRule="auto"/>
        <w:jc w:val="both"/>
        <w:rPr>
          <w:rFonts w:eastAsia="Times New Roman"/>
          <w:color w:val="000000"/>
        </w:rPr>
      </w:pPr>
      <w:r w:rsidRPr="000D12D8">
        <w:rPr>
          <w:rFonts w:eastAsia="Times New Roman"/>
          <w:color w:val="000000"/>
        </w:rPr>
        <w:t xml:space="preserve"> </w:t>
      </w:r>
    </w:p>
    <w:p w:rsidR="00321128" w:rsidRPr="000D12D8" w:rsidRDefault="00321128" w:rsidP="00993779">
      <w:pPr>
        <w:pStyle w:val="ListParagraph"/>
        <w:numPr>
          <w:ilvl w:val="0"/>
          <w:numId w:val="14"/>
        </w:numPr>
        <w:spacing w:after="0" w:line="276" w:lineRule="auto"/>
        <w:jc w:val="both"/>
        <w:rPr>
          <w:rFonts w:eastAsia="Times New Roman"/>
          <w:color w:val="000000"/>
        </w:rPr>
      </w:pPr>
      <w:r w:rsidRPr="000D12D8">
        <w:rPr>
          <w:rFonts w:eastAsia="Times New Roman"/>
          <w:color w:val="000000"/>
        </w:rPr>
        <w:t xml:space="preserve">The body of knowledge from the project should be catalogued in the end of project report to leave a transparent paper trail available. </w:t>
      </w:r>
    </w:p>
    <w:p w:rsidR="00751D44" w:rsidRDefault="00751D44" w:rsidP="00993779">
      <w:pPr>
        <w:numPr>
          <w:ilvl w:val="0"/>
          <w:numId w:val="14"/>
        </w:numPr>
        <w:spacing w:after="0" w:line="248" w:lineRule="auto"/>
        <w:jc w:val="both"/>
        <w:rPr>
          <w:rFonts w:eastAsia="Times New Roman"/>
          <w:color w:val="000000"/>
        </w:rPr>
      </w:pPr>
      <w:r w:rsidRPr="000D12D8">
        <w:rPr>
          <w:rFonts w:eastAsia="Times New Roman"/>
          <w:color w:val="000000"/>
        </w:rPr>
        <w:t xml:space="preserve">The data collected during the </w:t>
      </w:r>
      <w:proofErr w:type="spellStart"/>
      <w:r w:rsidR="00540F41">
        <w:rPr>
          <w:rFonts w:eastAsia="Times New Roman"/>
          <w:color w:val="000000"/>
        </w:rPr>
        <w:t>programme</w:t>
      </w:r>
      <w:proofErr w:type="spellEnd"/>
      <w:r w:rsidRPr="000D12D8">
        <w:rPr>
          <w:rFonts w:eastAsia="Times New Roman"/>
          <w:color w:val="000000"/>
        </w:rPr>
        <w:t xml:space="preserve"> could be more </w:t>
      </w:r>
      <w:proofErr w:type="spellStart"/>
      <w:r w:rsidRPr="000D12D8">
        <w:rPr>
          <w:rFonts w:eastAsia="Times New Roman"/>
          <w:color w:val="000000"/>
        </w:rPr>
        <w:t>utili</w:t>
      </w:r>
      <w:r w:rsidR="00540F41">
        <w:rPr>
          <w:rFonts w:eastAsia="Times New Roman"/>
          <w:color w:val="000000"/>
        </w:rPr>
        <w:t>s</w:t>
      </w:r>
      <w:r w:rsidRPr="000D12D8">
        <w:rPr>
          <w:rFonts w:eastAsia="Times New Roman"/>
          <w:color w:val="000000"/>
        </w:rPr>
        <w:t>ed</w:t>
      </w:r>
      <w:proofErr w:type="spellEnd"/>
      <w:r w:rsidRPr="000D12D8">
        <w:rPr>
          <w:rFonts w:eastAsia="Times New Roman"/>
          <w:color w:val="000000"/>
        </w:rPr>
        <w:t>; its access should be extended to all. Using web technologies, this body of knowledge should be loaded onto the web and anybody should be able to access it. The numerous models, manuals, plans, assessments and other pieces of project information should be posted to a website and be available to whoever wants to access it</w:t>
      </w:r>
      <w:r w:rsidR="00E832DD" w:rsidRPr="000D12D8">
        <w:rPr>
          <w:rFonts w:eastAsia="Times New Roman"/>
          <w:color w:val="000000"/>
        </w:rPr>
        <w:t xml:space="preserve"> (to be considered by CDC or future implementing entities)</w:t>
      </w:r>
      <w:r w:rsidRPr="000D12D8">
        <w:rPr>
          <w:rFonts w:eastAsia="Times New Roman"/>
          <w:color w:val="000000"/>
        </w:rPr>
        <w:t xml:space="preserve">. </w:t>
      </w:r>
    </w:p>
    <w:p w:rsidR="00D47337" w:rsidRPr="000D12D8" w:rsidRDefault="00D47337" w:rsidP="00993779">
      <w:pPr>
        <w:numPr>
          <w:ilvl w:val="0"/>
          <w:numId w:val="14"/>
        </w:numPr>
        <w:spacing w:after="0" w:line="248" w:lineRule="auto"/>
        <w:jc w:val="both"/>
        <w:rPr>
          <w:rFonts w:eastAsia="Times New Roman"/>
          <w:color w:val="000000"/>
        </w:rPr>
      </w:pPr>
      <w:r>
        <w:rPr>
          <w:rFonts w:eastAsia="Times New Roman"/>
          <w:color w:val="000000"/>
        </w:rPr>
        <w:t xml:space="preserve">In moving forward on any continuation of the current </w:t>
      </w:r>
      <w:proofErr w:type="spellStart"/>
      <w:r w:rsidR="00540F41">
        <w:rPr>
          <w:rFonts w:eastAsia="Times New Roman"/>
          <w:color w:val="000000"/>
        </w:rPr>
        <w:t>programme</w:t>
      </w:r>
      <w:proofErr w:type="spellEnd"/>
      <w:r>
        <w:rPr>
          <w:rFonts w:eastAsia="Times New Roman"/>
          <w:color w:val="000000"/>
        </w:rPr>
        <w:t xml:space="preserve">, or on a new project that carries forward on </w:t>
      </w:r>
      <w:r w:rsidR="00D70BF6">
        <w:rPr>
          <w:rFonts w:eastAsia="Times New Roman"/>
          <w:color w:val="000000"/>
        </w:rPr>
        <w:t xml:space="preserve">the devolution of authority and responsibility for DRR and DRM to the regional and local level, consider the findings of the Mid-Term and Terminal Evaluations of the current </w:t>
      </w:r>
      <w:proofErr w:type="spellStart"/>
      <w:r w:rsidR="00540F41">
        <w:rPr>
          <w:rFonts w:eastAsia="Times New Roman"/>
          <w:color w:val="000000"/>
        </w:rPr>
        <w:t>programme</w:t>
      </w:r>
      <w:proofErr w:type="spellEnd"/>
      <w:r w:rsidR="00D70BF6">
        <w:rPr>
          <w:rFonts w:eastAsia="Times New Roman"/>
          <w:color w:val="000000"/>
        </w:rPr>
        <w:t>.</w:t>
      </w:r>
    </w:p>
    <w:p w:rsidR="00321128" w:rsidRPr="000D12D8" w:rsidRDefault="00321128" w:rsidP="00993779">
      <w:pPr>
        <w:pStyle w:val="ListParagraph"/>
        <w:numPr>
          <w:ilvl w:val="0"/>
          <w:numId w:val="14"/>
        </w:numPr>
        <w:spacing w:after="0" w:line="276" w:lineRule="auto"/>
        <w:jc w:val="both"/>
        <w:rPr>
          <w:rFonts w:eastAsia="Times New Roman"/>
          <w:color w:val="000000"/>
        </w:rPr>
      </w:pPr>
      <w:r w:rsidRPr="000D12D8">
        <w:rPr>
          <w:rFonts w:eastAsia="Times New Roman"/>
          <w:color w:val="000000"/>
        </w:rPr>
        <w:t xml:space="preserve">When designing new projects, particularly in the natural hazard / resource management area and the implementation of national </w:t>
      </w:r>
      <w:proofErr w:type="spellStart"/>
      <w:r w:rsidR="009A6FA5">
        <w:rPr>
          <w:rFonts w:eastAsia="Times New Roman"/>
          <w:color w:val="000000"/>
        </w:rPr>
        <w:t>programme</w:t>
      </w:r>
      <w:r w:rsidR="00353831">
        <w:rPr>
          <w:rFonts w:eastAsia="Times New Roman"/>
          <w:color w:val="000000"/>
        </w:rPr>
        <w:t>s</w:t>
      </w:r>
      <w:proofErr w:type="spellEnd"/>
      <w:r w:rsidR="00353831">
        <w:rPr>
          <w:rFonts w:eastAsia="Times New Roman"/>
          <w:color w:val="000000"/>
        </w:rPr>
        <w:t xml:space="preserve">, </w:t>
      </w:r>
      <w:proofErr w:type="spellStart"/>
      <w:r w:rsidR="00353831">
        <w:rPr>
          <w:rFonts w:eastAsia="Times New Roman"/>
          <w:color w:val="000000"/>
        </w:rPr>
        <w:t>emphasis</w:t>
      </w:r>
      <w:r w:rsidRPr="000D12D8">
        <w:rPr>
          <w:rFonts w:eastAsia="Times New Roman"/>
          <w:color w:val="000000"/>
        </w:rPr>
        <w:t>e</w:t>
      </w:r>
      <w:proofErr w:type="spellEnd"/>
      <w:r w:rsidRPr="000D12D8">
        <w:rPr>
          <w:rFonts w:eastAsia="Times New Roman"/>
          <w:color w:val="000000"/>
        </w:rPr>
        <w:t xml:space="preserve"> a capacity development approach with some key features such as</w:t>
      </w:r>
      <w:r w:rsidR="00353831">
        <w:rPr>
          <w:rFonts w:eastAsia="Times New Roman"/>
          <w:color w:val="000000"/>
        </w:rPr>
        <w:t>:</w:t>
      </w:r>
      <w:r w:rsidR="00E832DD" w:rsidRPr="000D12D8">
        <w:rPr>
          <w:rFonts w:eastAsia="Times New Roman"/>
          <w:color w:val="000000"/>
        </w:rPr>
        <w:t xml:space="preserve"> </w:t>
      </w:r>
    </w:p>
    <w:p w:rsidR="00321128" w:rsidRDefault="00321128" w:rsidP="00993779">
      <w:pPr>
        <w:pStyle w:val="ListParagraph"/>
        <w:numPr>
          <w:ilvl w:val="1"/>
          <w:numId w:val="15"/>
        </w:numPr>
        <w:spacing w:after="0" w:line="276" w:lineRule="auto"/>
        <w:ind w:left="720"/>
        <w:jc w:val="both"/>
        <w:rPr>
          <w:rFonts w:eastAsia="Times New Roman"/>
          <w:color w:val="000000"/>
        </w:rPr>
      </w:pPr>
      <w:r w:rsidRPr="000D12D8">
        <w:rPr>
          <w:rFonts w:eastAsia="Times New Roman"/>
          <w:color w:val="000000"/>
        </w:rPr>
        <w:lastRenderedPageBreak/>
        <w:t xml:space="preserve">Build on existing </w:t>
      </w:r>
      <w:proofErr w:type="spellStart"/>
      <w:r w:rsidR="00540F41">
        <w:rPr>
          <w:rFonts w:eastAsia="Times New Roman"/>
          <w:color w:val="000000"/>
        </w:rPr>
        <w:t>programme</w:t>
      </w:r>
      <w:r w:rsidRPr="000D12D8">
        <w:rPr>
          <w:rFonts w:eastAsia="Times New Roman"/>
          <w:color w:val="000000"/>
        </w:rPr>
        <w:t>s</w:t>
      </w:r>
      <w:proofErr w:type="spellEnd"/>
      <w:r w:rsidRPr="000D12D8">
        <w:rPr>
          <w:rFonts w:eastAsia="Times New Roman"/>
          <w:color w:val="000000"/>
        </w:rPr>
        <w:t>, structures &amp; mechanisms: reinforce existing high level policy framework and reform underway, constantly scan and adapt projects to the local reality and build the “transmission belts” among institutions</w:t>
      </w:r>
      <w:r w:rsidR="00FD3332" w:rsidRPr="000D12D8">
        <w:rPr>
          <w:rFonts w:eastAsia="Times New Roman"/>
          <w:color w:val="000000"/>
        </w:rPr>
        <w:t>;</w:t>
      </w:r>
    </w:p>
    <w:p w:rsidR="00D47337" w:rsidRPr="000D12D8" w:rsidRDefault="00D47337" w:rsidP="00993779">
      <w:pPr>
        <w:pStyle w:val="ListParagraph"/>
        <w:numPr>
          <w:ilvl w:val="1"/>
          <w:numId w:val="15"/>
        </w:numPr>
        <w:spacing w:after="0" w:line="276" w:lineRule="auto"/>
        <w:ind w:left="720"/>
        <w:jc w:val="both"/>
        <w:rPr>
          <w:rFonts w:eastAsia="Times New Roman"/>
          <w:color w:val="000000"/>
        </w:rPr>
      </w:pPr>
      <w:r>
        <w:rPr>
          <w:rFonts w:eastAsia="Times New Roman"/>
          <w:color w:val="000000"/>
        </w:rPr>
        <w:t xml:space="preserve">Consider and integrate into the design of the </w:t>
      </w:r>
      <w:proofErr w:type="spellStart"/>
      <w:r w:rsidR="00540F41">
        <w:rPr>
          <w:rFonts w:eastAsia="Times New Roman"/>
          <w:color w:val="000000"/>
        </w:rPr>
        <w:t>programme</w:t>
      </w:r>
      <w:proofErr w:type="spellEnd"/>
      <w:r>
        <w:rPr>
          <w:rFonts w:eastAsia="Times New Roman"/>
          <w:color w:val="000000"/>
        </w:rPr>
        <w:t xml:space="preserve"> ‘lessons learned” from previous similar </w:t>
      </w:r>
      <w:proofErr w:type="spellStart"/>
      <w:r w:rsidR="00540F41">
        <w:rPr>
          <w:rFonts w:eastAsia="Times New Roman"/>
          <w:color w:val="000000"/>
        </w:rPr>
        <w:t>programme</w:t>
      </w:r>
      <w:r>
        <w:rPr>
          <w:rFonts w:eastAsia="Times New Roman"/>
          <w:color w:val="000000"/>
        </w:rPr>
        <w:t>s</w:t>
      </w:r>
      <w:proofErr w:type="spellEnd"/>
      <w:r w:rsidR="008D2901">
        <w:rPr>
          <w:rFonts w:eastAsia="Times New Roman"/>
          <w:color w:val="000000"/>
        </w:rPr>
        <w:t>;</w:t>
      </w:r>
    </w:p>
    <w:p w:rsidR="00321128" w:rsidRDefault="00321128" w:rsidP="00993779">
      <w:pPr>
        <w:pStyle w:val="ListParagraph"/>
        <w:numPr>
          <w:ilvl w:val="1"/>
          <w:numId w:val="15"/>
        </w:numPr>
        <w:spacing w:after="0" w:line="276" w:lineRule="auto"/>
        <w:ind w:left="720"/>
        <w:jc w:val="both"/>
        <w:rPr>
          <w:rFonts w:eastAsia="Times New Roman"/>
          <w:color w:val="000000"/>
        </w:rPr>
      </w:pPr>
      <w:r w:rsidRPr="000D12D8">
        <w:rPr>
          <w:rFonts w:eastAsia="Times New Roman"/>
          <w:color w:val="000000"/>
        </w:rPr>
        <w:t xml:space="preserve">Respond to explicit needs and not “constructed” needs; be sure the project is responding to clear existing needs; </w:t>
      </w:r>
    </w:p>
    <w:p w:rsidR="00321128" w:rsidRPr="000D12D8" w:rsidRDefault="00321128" w:rsidP="00993779">
      <w:pPr>
        <w:pStyle w:val="ListParagraph"/>
        <w:numPr>
          <w:ilvl w:val="1"/>
          <w:numId w:val="15"/>
        </w:numPr>
        <w:spacing w:after="0" w:line="276" w:lineRule="auto"/>
        <w:ind w:left="720"/>
        <w:jc w:val="both"/>
        <w:rPr>
          <w:rFonts w:eastAsia="Times New Roman"/>
          <w:color w:val="000000"/>
        </w:rPr>
      </w:pPr>
      <w:proofErr w:type="spellStart"/>
      <w:r w:rsidRPr="000D12D8">
        <w:rPr>
          <w:rFonts w:eastAsia="Times New Roman"/>
          <w:color w:val="000000"/>
        </w:rPr>
        <w:t>Emphasi</w:t>
      </w:r>
      <w:r w:rsidR="008D2901">
        <w:rPr>
          <w:rFonts w:eastAsia="Times New Roman"/>
          <w:color w:val="000000"/>
        </w:rPr>
        <w:t>s</w:t>
      </w:r>
      <w:r w:rsidRPr="000D12D8">
        <w:rPr>
          <w:rFonts w:eastAsia="Times New Roman"/>
          <w:color w:val="000000"/>
        </w:rPr>
        <w:t>e</w:t>
      </w:r>
      <w:proofErr w:type="spellEnd"/>
      <w:r w:rsidRPr="000D12D8">
        <w:rPr>
          <w:rFonts w:eastAsia="Times New Roman"/>
          <w:color w:val="000000"/>
        </w:rPr>
        <w:t xml:space="preserve"> early engagement of </w:t>
      </w:r>
      <w:r w:rsidR="00FD3332" w:rsidRPr="000D12D8">
        <w:rPr>
          <w:rFonts w:eastAsia="Times New Roman"/>
          <w:color w:val="000000"/>
        </w:rPr>
        <w:t>s</w:t>
      </w:r>
      <w:r w:rsidRPr="000D12D8">
        <w:rPr>
          <w:rFonts w:eastAsia="Times New Roman"/>
          <w:color w:val="000000"/>
        </w:rPr>
        <w:t xml:space="preserve">takeholders and keep ownership with them: use participatory approaches, share decisions and build consensus. Focus on building trust among partners, leave space for dialogue and share resources through partnership agreements; </w:t>
      </w:r>
    </w:p>
    <w:p w:rsidR="00321128" w:rsidRPr="000D12D8" w:rsidRDefault="00321128" w:rsidP="00993779">
      <w:pPr>
        <w:pStyle w:val="ListParagraph"/>
        <w:numPr>
          <w:ilvl w:val="1"/>
          <w:numId w:val="15"/>
        </w:numPr>
        <w:spacing w:after="0" w:line="276" w:lineRule="auto"/>
        <w:ind w:left="720"/>
        <w:jc w:val="both"/>
        <w:rPr>
          <w:rFonts w:eastAsia="Times New Roman"/>
          <w:color w:val="000000"/>
        </w:rPr>
      </w:pPr>
      <w:r w:rsidRPr="000D12D8">
        <w:rPr>
          <w:rFonts w:eastAsia="Times New Roman"/>
          <w:color w:val="000000"/>
        </w:rPr>
        <w:t xml:space="preserve">Work with champions but still support less engaged </w:t>
      </w:r>
      <w:r w:rsidR="00FD3332" w:rsidRPr="000D12D8">
        <w:rPr>
          <w:rFonts w:eastAsia="Times New Roman"/>
          <w:color w:val="000000"/>
        </w:rPr>
        <w:t>s</w:t>
      </w:r>
      <w:r w:rsidRPr="000D12D8">
        <w:rPr>
          <w:rFonts w:eastAsia="Times New Roman"/>
          <w:color w:val="000000"/>
        </w:rPr>
        <w:t xml:space="preserve">takeholders: work with “pockets of energy” including political champions, foster networking, obtain high level government support and support the less engaged but important organizations; </w:t>
      </w:r>
    </w:p>
    <w:p w:rsidR="00321128" w:rsidRPr="000D12D8" w:rsidRDefault="00321128" w:rsidP="00993779">
      <w:pPr>
        <w:pStyle w:val="ListParagraph"/>
        <w:numPr>
          <w:ilvl w:val="1"/>
          <w:numId w:val="15"/>
        </w:numPr>
        <w:spacing w:after="0" w:line="276" w:lineRule="auto"/>
        <w:ind w:left="720"/>
        <w:jc w:val="both"/>
      </w:pPr>
      <w:r w:rsidRPr="000D12D8">
        <w:t xml:space="preserve">Support a greater involvement of the scientific community in this type of project; particularly with a focus on the impact of management practices on disaster reduction and adaptation. The scientific community needs to be more involved in these projects and to focus particularly on the disaster mitigation and adaptation methods. </w:t>
      </w:r>
    </w:p>
    <w:p w:rsidR="00353831" w:rsidRPr="000D12D8" w:rsidRDefault="00353831" w:rsidP="00353831">
      <w:pPr>
        <w:pStyle w:val="ListParagraph"/>
        <w:spacing w:after="0" w:line="276" w:lineRule="auto"/>
        <w:jc w:val="both"/>
        <w:rPr>
          <w:rFonts w:eastAsia="Times New Roman"/>
          <w:color w:val="000000"/>
        </w:rPr>
      </w:pPr>
      <w:r w:rsidRPr="000D12D8">
        <w:rPr>
          <w:rFonts w:eastAsia="Times New Roman"/>
          <w:color w:val="000000"/>
        </w:rPr>
        <w:t>(</w:t>
      </w:r>
      <w:r>
        <w:rPr>
          <w:rFonts w:eastAsia="Times New Roman"/>
          <w:color w:val="000000"/>
        </w:rPr>
        <w:t xml:space="preserve">These </w:t>
      </w:r>
      <w:r w:rsidRPr="000D12D8">
        <w:rPr>
          <w:rFonts w:eastAsia="Times New Roman"/>
          <w:color w:val="000000"/>
        </w:rPr>
        <w:t xml:space="preserve">items </w:t>
      </w:r>
      <w:r>
        <w:rPr>
          <w:rFonts w:eastAsia="Times New Roman"/>
          <w:color w:val="000000"/>
        </w:rPr>
        <w:t>are to</w:t>
      </w:r>
      <w:r w:rsidRPr="000D12D8">
        <w:rPr>
          <w:rFonts w:eastAsia="Times New Roman"/>
          <w:color w:val="000000"/>
        </w:rPr>
        <w:t xml:space="preserve"> be considered by UNDP and </w:t>
      </w:r>
      <w:proofErr w:type="spellStart"/>
      <w:r>
        <w:rPr>
          <w:rFonts w:eastAsia="Times New Roman"/>
          <w:color w:val="000000"/>
        </w:rPr>
        <w:t>programme</w:t>
      </w:r>
      <w:proofErr w:type="spellEnd"/>
      <w:r w:rsidRPr="000D12D8">
        <w:rPr>
          <w:rFonts w:eastAsia="Times New Roman"/>
          <w:color w:val="000000"/>
        </w:rPr>
        <w:t xml:space="preserve"> implementing authorities)</w:t>
      </w:r>
      <w:r>
        <w:rPr>
          <w:rFonts w:eastAsia="Times New Roman"/>
          <w:color w:val="000000"/>
        </w:rPr>
        <w:t>.</w:t>
      </w:r>
    </w:p>
    <w:p w:rsidR="00321128" w:rsidRPr="000D12D8" w:rsidRDefault="00321128" w:rsidP="00993779">
      <w:pPr>
        <w:pStyle w:val="ListParagraph"/>
        <w:spacing w:after="0" w:line="276" w:lineRule="auto"/>
        <w:jc w:val="both"/>
      </w:pPr>
    </w:p>
    <w:p w:rsidR="00321128" w:rsidRPr="000D12D8" w:rsidRDefault="00321128" w:rsidP="00993779">
      <w:pPr>
        <w:pStyle w:val="ListParagraph"/>
        <w:spacing w:after="0" w:line="276" w:lineRule="auto"/>
        <w:jc w:val="both"/>
      </w:pPr>
    </w:p>
    <w:p w:rsidR="00974730" w:rsidRPr="000D12D8" w:rsidRDefault="00E832DD" w:rsidP="000D12D8">
      <w:pPr>
        <w:spacing w:after="0" w:line="276" w:lineRule="auto"/>
        <w:jc w:val="center"/>
        <w:rPr>
          <w:rFonts w:cs="Calibri"/>
          <w:b/>
          <w:sz w:val="32"/>
          <w:szCs w:val="32"/>
        </w:rPr>
      </w:pPr>
      <w:r w:rsidRPr="000D12D8">
        <w:rPr>
          <w:rFonts w:cs="Calibri"/>
          <w:b/>
          <w:sz w:val="32"/>
          <w:szCs w:val="32"/>
        </w:rPr>
        <w:br w:type="page"/>
      </w:r>
    </w:p>
    <w:p w:rsidR="00974730" w:rsidRPr="000D12D8" w:rsidRDefault="00974730" w:rsidP="000D12D8">
      <w:pPr>
        <w:spacing w:after="0" w:line="276" w:lineRule="auto"/>
        <w:jc w:val="center"/>
        <w:rPr>
          <w:rFonts w:cs="Calibri"/>
          <w:b/>
          <w:sz w:val="32"/>
          <w:szCs w:val="32"/>
        </w:rPr>
      </w:pPr>
    </w:p>
    <w:p w:rsidR="00974730" w:rsidRPr="000D12D8" w:rsidRDefault="00974730" w:rsidP="000D12D8">
      <w:pPr>
        <w:spacing w:after="0" w:line="276" w:lineRule="auto"/>
        <w:jc w:val="center"/>
        <w:rPr>
          <w:rFonts w:cs="Calibri"/>
          <w:b/>
          <w:sz w:val="32"/>
          <w:szCs w:val="32"/>
        </w:rPr>
      </w:pPr>
    </w:p>
    <w:p w:rsidR="00974730" w:rsidRPr="000D12D8" w:rsidRDefault="00974730" w:rsidP="000D12D8">
      <w:pPr>
        <w:spacing w:after="0" w:line="276" w:lineRule="auto"/>
        <w:jc w:val="center"/>
        <w:rPr>
          <w:rFonts w:cs="Calibri"/>
          <w:b/>
          <w:sz w:val="32"/>
          <w:szCs w:val="32"/>
        </w:rPr>
      </w:pPr>
    </w:p>
    <w:p w:rsidR="00974730" w:rsidRPr="000D12D8" w:rsidRDefault="00974730" w:rsidP="000D12D8">
      <w:pPr>
        <w:spacing w:after="0" w:line="276" w:lineRule="auto"/>
        <w:jc w:val="center"/>
        <w:rPr>
          <w:rFonts w:cs="Calibri"/>
          <w:b/>
          <w:sz w:val="32"/>
          <w:szCs w:val="32"/>
        </w:rPr>
      </w:pPr>
      <w:r w:rsidRPr="000D12D8">
        <w:rPr>
          <w:rFonts w:cs="Calibri"/>
          <w:b/>
          <w:sz w:val="32"/>
          <w:szCs w:val="32"/>
        </w:rPr>
        <w:t>Terminal Evaluation Report Annexes</w:t>
      </w:r>
    </w:p>
    <w:p w:rsidR="00974730" w:rsidRPr="000D12D8" w:rsidRDefault="00974730" w:rsidP="000D12D8">
      <w:pPr>
        <w:spacing w:after="0" w:line="276" w:lineRule="auto"/>
        <w:jc w:val="center"/>
        <w:rPr>
          <w:rFonts w:cs="Calibri"/>
          <w:b/>
          <w:sz w:val="18"/>
          <w:szCs w:val="18"/>
        </w:rPr>
      </w:pPr>
    </w:p>
    <w:p w:rsidR="00974730" w:rsidRPr="000D12D8" w:rsidRDefault="00974730" w:rsidP="000D12D8">
      <w:pPr>
        <w:spacing w:after="0" w:line="276" w:lineRule="auto"/>
        <w:jc w:val="center"/>
        <w:rPr>
          <w:rFonts w:cs="Calibri"/>
          <w:b/>
          <w:sz w:val="18"/>
          <w:szCs w:val="18"/>
        </w:rPr>
      </w:pPr>
    </w:p>
    <w:p w:rsidR="00974730" w:rsidRPr="000D12D8" w:rsidRDefault="00974730" w:rsidP="000D12D8">
      <w:pPr>
        <w:spacing w:after="0" w:line="276" w:lineRule="auto"/>
        <w:jc w:val="center"/>
        <w:rPr>
          <w:rFonts w:cs="Calibri"/>
          <w:b/>
          <w:sz w:val="18"/>
          <w:szCs w:val="18"/>
        </w:rPr>
      </w:pPr>
    </w:p>
    <w:p w:rsidR="00974730" w:rsidRPr="000D12D8" w:rsidRDefault="00974730" w:rsidP="000D12D8">
      <w:pPr>
        <w:spacing w:after="0" w:line="276" w:lineRule="auto"/>
        <w:jc w:val="center"/>
        <w:rPr>
          <w:rFonts w:cs="Calibri"/>
          <w:b/>
          <w:sz w:val="18"/>
          <w:szCs w:val="18"/>
        </w:rPr>
      </w:pPr>
    </w:p>
    <w:p w:rsidR="00974730" w:rsidRPr="000D12D8" w:rsidRDefault="00974730" w:rsidP="000D12D8">
      <w:pPr>
        <w:spacing w:after="0" w:line="276" w:lineRule="auto"/>
        <w:jc w:val="center"/>
        <w:rPr>
          <w:rFonts w:cs="Calibri"/>
          <w:b/>
          <w:sz w:val="32"/>
          <w:szCs w:val="32"/>
        </w:rPr>
      </w:pPr>
      <w:r w:rsidRPr="000D12D8">
        <w:rPr>
          <w:rFonts w:cs="Calibri"/>
          <w:b/>
          <w:sz w:val="36"/>
          <w:szCs w:val="36"/>
        </w:rPr>
        <w:t xml:space="preserve"> </w:t>
      </w:r>
      <w:r w:rsidRPr="000D12D8">
        <w:rPr>
          <w:rFonts w:cs="Calibri"/>
          <w:b/>
          <w:sz w:val="32"/>
          <w:szCs w:val="32"/>
        </w:rPr>
        <w:t>“Strengthening National and Local Capacities</w:t>
      </w:r>
    </w:p>
    <w:p w:rsidR="00974730" w:rsidRPr="000D12D8" w:rsidRDefault="00974730" w:rsidP="000D12D8">
      <w:pPr>
        <w:spacing w:after="0" w:line="276" w:lineRule="auto"/>
        <w:jc w:val="center"/>
        <w:rPr>
          <w:rFonts w:cs="Calibri"/>
          <w:b/>
          <w:sz w:val="32"/>
          <w:szCs w:val="32"/>
        </w:rPr>
      </w:pPr>
      <w:proofErr w:type="gramStart"/>
      <w:r w:rsidRPr="000D12D8">
        <w:rPr>
          <w:rFonts w:cs="Calibri"/>
          <w:b/>
          <w:sz w:val="32"/>
          <w:szCs w:val="32"/>
        </w:rPr>
        <w:t>for</w:t>
      </w:r>
      <w:proofErr w:type="gramEnd"/>
      <w:r w:rsidRPr="000D12D8">
        <w:rPr>
          <w:rFonts w:cs="Calibri"/>
          <w:b/>
          <w:sz w:val="32"/>
          <w:szCs w:val="32"/>
        </w:rPr>
        <w:t xml:space="preserve"> Disaster Response and Risk Reduction”</w:t>
      </w:r>
    </w:p>
    <w:p w:rsidR="00E832DD" w:rsidRPr="000D12D8" w:rsidRDefault="00E832DD" w:rsidP="000D12D8">
      <w:pPr>
        <w:spacing w:after="0" w:line="276" w:lineRule="auto"/>
        <w:jc w:val="center"/>
        <w:rPr>
          <w:rFonts w:cs="Calibri"/>
          <w:b/>
          <w:sz w:val="32"/>
          <w:szCs w:val="32"/>
        </w:rPr>
      </w:pPr>
    </w:p>
    <w:p w:rsidR="009B3F11" w:rsidRDefault="009B3F11" w:rsidP="000D12D8">
      <w:pPr>
        <w:spacing w:after="0" w:line="276" w:lineRule="auto"/>
        <w:jc w:val="center"/>
        <w:rPr>
          <w:rFonts w:cs="Calibri"/>
          <w:b/>
          <w:sz w:val="32"/>
          <w:szCs w:val="32"/>
        </w:rPr>
      </w:pPr>
    </w:p>
    <w:p w:rsidR="009B3F11" w:rsidRDefault="009B3F11" w:rsidP="000D12D8">
      <w:pPr>
        <w:spacing w:after="0" w:line="276" w:lineRule="auto"/>
        <w:jc w:val="center"/>
        <w:rPr>
          <w:rFonts w:cs="Calibri"/>
          <w:b/>
          <w:sz w:val="32"/>
          <w:szCs w:val="32"/>
        </w:rPr>
      </w:pPr>
    </w:p>
    <w:p w:rsidR="009B3F11" w:rsidRDefault="009B3F11" w:rsidP="000D12D8">
      <w:pPr>
        <w:spacing w:after="0" w:line="276" w:lineRule="auto"/>
        <w:jc w:val="center"/>
        <w:rPr>
          <w:rFonts w:cs="Calibri"/>
          <w:b/>
          <w:sz w:val="32"/>
          <w:szCs w:val="32"/>
        </w:rPr>
      </w:pPr>
    </w:p>
    <w:p w:rsidR="009B3F11" w:rsidRPr="000D12D8" w:rsidRDefault="009B3F11" w:rsidP="000D12D8">
      <w:pPr>
        <w:spacing w:after="0" w:line="276" w:lineRule="auto"/>
        <w:jc w:val="center"/>
        <w:rPr>
          <w:b/>
          <w:sz w:val="32"/>
          <w:szCs w:val="32"/>
        </w:rPr>
      </w:pPr>
    </w:p>
    <w:p w:rsidR="00993779" w:rsidRDefault="00974730" w:rsidP="000D12D8">
      <w:pPr>
        <w:spacing w:after="0"/>
        <w:ind w:firstLine="360"/>
      </w:pPr>
      <w:r w:rsidRPr="000D12D8">
        <w:br w:type="page"/>
      </w:r>
    </w:p>
    <w:p w:rsidR="00974730" w:rsidRPr="000D12D8" w:rsidRDefault="00974730" w:rsidP="00CC113E">
      <w:pPr>
        <w:spacing w:after="0"/>
        <w:rPr>
          <w:b/>
          <w:color w:val="000000"/>
          <w:sz w:val="28"/>
          <w:szCs w:val="28"/>
        </w:rPr>
      </w:pPr>
      <w:r w:rsidRPr="000D12D8">
        <w:rPr>
          <w:b/>
          <w:color w:val="000000"/>
          <w:sz w:val="28"/>
          <w:szCs w:val="28"/>
        </w:rPr>
        <w:lastRenderedPageBreak/>
        <w:t>ANNEX 1.</w:t>
      </w:r>
      <w:r w:rsidRPr="000D12D8">
        <w:rPr>
          <w:b/>
          <w:color w:val="000000"/>
          <w:sz w:val="28"/>
          <w:szCs w:val="28"/>
        </w:rPr>
        <w:tab/>
        <w:t>D</w:t>
      </w:r>
      <w:r w:rsidR="00CC113E">
        <w:rPr>
          <w:b/>
          <w:color w:val="000000"/>
          <w:sz w:val="28"/>
          <w:szCs w:val="28"/>
        </w:rPr>
        <w:t>ocument List</w:t>
      </w:r>
      <w:r w:rsidRPr="000D12D8">
        <w:rPr>
          <w:b/>
          <w:color w:val="000000"/>
          <w:sz w:val="28"/>
          <w:szCs w:val="28"/>
        </w:rPr>
        <w:t>:  R</w:t>
      </w:r>
      <w:r w:rsidR="00CC113E">
        <w:rPr>
          <w:b/>
          <w:color w:val="000000"/>
          <w:sz w:val="28"/>
          <w:szCs w:val="28"/>
        </w:rPr>
        <w:t>eviewed Documents</w:t>
      </w:r>
      <w:r w:rsidRPr="000D12D8">
        <w:rPr>
          <w:b/>
          <w:color w:val="000000"/>
          <w:sz w:val="28"/>
          <w:szCs w:val="28"/>
        </w:rPr>
        <w:t xml:space="preserve"> </w:t>
      </w:r>
    </w:p>
    <w:p w:rsidR="00974730" w:rsidRPr="000D12D8" w:rsidRDefault="00974730" w:rsidP="000D12D8">
      <w:pPr>
        <w:spacing w:after="0"/>
        <w:jc w:val="both"/>
        <w:rPr>
          <w:b/>
          <w:color w:val="000000"/>
          <w:sz w:val="20"/>
          <w:szCs w:val="20"/>
        </w:rPr>
      </w:pPr>
    </w:p>
    <w:p w:rsidR="00974730" w:rsidRPr="000D12D8" w:rsidRDefault="00974730" w:rsidP="000D12D8">
      <w:pPr>
        <w:spacing w:after="0"/>
        <w:jc w:val="both"/>
        <w:rPr>
          <w:b/>
          <w:color w:val="000000"/>
          <w:sz w:val="20"/>
          <w:szCs w:val="20"/>
        </w:rPr>
      </w:pPr>
      <w:r w:rsidRPr="000D12D8">
        <w:rPr>
          <w:b/>
          <w:color w:val="000000"/>
          <w:sz w:val="20"/>
          <w:szCs w:val="20"/>
        </w:rPr>
        <w:t>Documents Reviewed Prior to Mission</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color w:val="000000"/>
          <w:sz w:val="20"/>
          <w:szCs w:val="20"/>
        </w:rPr>
        <w:t xml:space="preserve">UNDP “Strengthening National and Local Capacity for Disaster Response and Risk Reduction Project” Initiation Plan (2009) </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color w:val="000000"/>
          <w:sz w:val="20"/>
          <w:szCs w:val="20"/>
        </w:rPr>
        <w:t xml:space="preserve">Project Document - Strengthening National and Local Capacity for Disaster Response and Risk Reduction, inclusive of Results and Resources Framework; </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color w:val="000000"/>
          <w:sz w:val="20"/>
          <w:szCs w:val="20"/>
        </w:rPr>
        <w:t xml:space="preserve">Mid Term Review  -  Strengthening National and Local Capacity for Disaster Response and Risk Reduction, inclusive of Results and Resources Framework; </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sz w:val="20"/>
          <w:szCs w:val="20"/>
        </w:rPr>
        <w:t xml:space="preserve">Indigenous Perception of Climate Change, Its Impacts and Coping Strategies for Sustainable Livelihoods in Guyana and Suriname, Paulette </w:t>
      </w:r>
      <w:proofErr w:type="spellStart"/>
      <w:r w:rsidRPr="000D12D8">
        <w:rPr>
          <w:sz w:val="20"/>
          <w:szCs w:val="20"/>
        </w:rPr>
        <w:t>Bynoe</w:t>
      </w:r>
      <w:proofErr w:type="spellEnd"/>
      <w:r w:rsidRPr="000D12D8">
        <w:rPr>
          <w:sz w:val="20"/>
          <w:szCs w:val="20"/>
        </w:rPr>
        <w:t>, University of Guyana, 2012</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sz w:val="20"/>
          <w:szCs w:val="20"/>
        </w:rPr>
        <w:t>Key Disaster Risk Management Projects in Guyana, Denise Fraser, Project Coordinator, CDC; Symposium on Agricultural Risk and Insurance; December 2009</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sz w:val="20"/>
          <w:szCs w:val="20"/>
        </w:rPr>
        <w:t>Comprehensive Approach to Disaster Management in the Caribbean Project; Baseline Study, 2001</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sz w:val="20"/>
          <w:szCs w:val="20"/>
        </w:rPr>
        <w:t>UNDP Guyana, Annual Progress Report January – December 2013</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sz w:val="20"/>
          <w:szCs w:val="20"/>
        </w:rPr>
        <w:t>UNDP Guyana, Annual Progress Report December 2008 – December 2009</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sz w:val="20"/>
          <w:szCs w:val="20"/>
        </w:rPr>
        <w:t>CPAP Guyana 2012 – 2016</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sz w:val="20"/>
          <w:szCs w:val="20"/>
        </w:rPr>
        <w:t xml:space="preserve">Final Evaluation Report;  Design and Implementation of an Integrated Disaster Risk Management Plan (IDB ATN/OC-1178-64; Paulette </w:t>
      </w:r>
      <w:proofErr w:type="spellStart"/>
      <w:r w:rsidRPr="000D12D8">
        <w:rPr>
          <w:sz w:val="20"/>
          <w:szCs w:val="20"/>
        </w:rPr>
        <w:t>Bynoe</w:t>
      </w:r>
      <w:proofErr w:type="spellEnd"/>
      <w:r w:rsidRPr="000D12D8">
        <w:rPr>
          <w:sz w:val="20"/>
          <w:szCs w:val="20"/>
        </w:rPr>
        <w:t>, December 2013</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sz w:val="20"/>
          <w:szCs w:val="20"/>
        </w:rPr>
        <w:t>Numerous Articles extracted from the internet for the period 2000 – 2013</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sz w:val="20"/>
          <w:szCs w:val="20"/>
        </w:rPr>
        <w:t>CDC Concept Note for Project Continuation</w:t>
      </w:r>
      <w:r w:rsidRPr="000D12D8">
        <w:rPr>
          <w:sz w:val="20"/>
          <w:szCs w:val="20"/>
        </w:rPr>
        <w:tab/>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color w:val="000000"/>
          <w:sz w:val="20"/>
          <w:szCs w:val="20"/>
        </w:rPr>
        <w:t xml:space="preserve">Annual Report (UNDP Project)  -  December 2008 – December 2009  </w:t>
      </w:r>
      <w:r w:rsidRPr="000D12D8">
        <w:rPr>
          <w:color w:val="000000"/>
          <w:sz w:val="20"/>
          <w:szCs w:val="20"/>
        </w:rPr>
        <w:tab/>
      </w:r>
    </w:p>
    <w:p w:rsidR="00CC113E" w:rsidRPr="00CC113E" w:rsidRDefault="00974730" w:rsidP="00CC113E">
      <w:pPr>
        <w:pStyle w:val="ListParagraph"/>
        <w:numPr>
          <w:ilvl w:val="0"/>
          <w:numId w:val="21"/>
        </w:numPr>
        <w:spacing w:after="0"/>
        <w:ind w:left="0"/>
        <w:jc w:val="both"/>
        <w:rPr>
          <w:sz w:val="20"/>
          <w:szCs w:val="20"/>
        </w:rPr>
      </w:pPr>
      <w:r w:rsidRPr="000D12D8">
        <w:rPr>
          <w:color w:val="000000"/>
          <w:sz w:val="20"/>
          <w:szCs w:val="20"/>
        </w:rPr>
        <w:t>Project Document for Finish of Project Activities  :  Q2/Q3 – 2013</w:t>
      </w:r>
      <w:r w:rsidRPr="000D12D8">
        <w:rPr>
          <w:color w:val="000000"/>
          <w:sz w:val="20"/>
          <w:szCs w:val="20"/>
        </w:rPr>
        <w:tab/>
      </w:r>
    </w:p>
    <w:p w:rsidR="00CC113E" w:rsidRPr="00CC113E" w:rsidRDefault="00974730" w:rsidP="00CC113E">
      <w:pPr>
        <w:pStyle w:val="ListParagraph"/>
        <w:numPr>
          <w:ilvl w:val="0"/>
          <w:numId w:val="21"/>
        </w:numPr>
        <w:spacing w:after="0"/>
        <w:ind w:left="0"/>
        <w:jc w:val="both"/>
        <w:rPr>
          <w:sz w:val="20"/>
          <w:szCs w:val="20"/>
        </w:rPr>
      </w:pPr>
      <w:r w:rsidRPr="00CC113E">
        <w:rPr>
          <w:color w:val="000000"/>
          <w:sz w:val="20"/>
          <w:szCs w:val="20"/>
        </w:rPr>
        <w:t>Summary Report, National Consultation #3; Disaster  Risk Management Policy; May 23, 2013</w:t>
      </w:r>
    </w:p>
    <w:p w:rsidR="00974730" w:rsidRPr="00CC113E" w:rsidRDefault="00974730" w:rsidP="00CC113E">
      <w:pPr>
        <w:pStyle w:val="ListParagraph"/>
        <w:numPr>
          <w:ilvl w:val="0"/>
          <w:numId w:val="21"/>
        </w:numPr>
        <w:spacing w:after="0"/>
        <w:ind w:left="0"/>
        <w:jc w:val="both"/>
        <w:rPr>
          <w:sz w:val="20"/>
          <w:szCs w:val="20"/>
        </w:rPr>
      </w:pPr>
      <w:r w:rsidRPr="00CC113E">
        <w:rPr>
          <w:color w:val="000000"/>
          <w:sz w:val="20"/>
          <w:szCs w:val="20"/>
        </w:rPr>
        <w:t>Detailed Report on Review of Draft National Multi-Hazard Preparedness and Response Plan &amp; Sector Guidelines for</w:t>
      </w:r>
      <w:r w:rsidR="00CC113E" w:rsidRPr="00CC113E">
        <w:rPr>
          <w:color w:val="000000"/>
          <w:sz w:val="20"/>
          <w:szCs w:val="20"/>
        </w:rPr>
        <w:t xml:space="preserve"> </w:t>
      </w:r>
      <w:r w:rsidRPr="00CC113E">
        <w:rPr>
          <w:color w:val="000000"/>
          <w:sz w:val="20"/>
          <w:szCs w:val="20"/>
        </w:rPr>
        <w:t xml:space="preserve"> Preparation of a Preparednes</w:t>
      </w:r>
      <w:r w:rsidR="00CC113E">
        <w:rPr>
          <w:color w:val="000000"/>
          <w:sz w:val="20"/>
          <w:szCs w:val="20"/>
        </w:rPr>
        <w:t xml:space="preserve">s and Response Plan; CDC, Guyana </w:t>
      </w:r>
      <w:r w:rsidRPr="00CC113E">
        <w:rPr>
          <w:color w:val="000000"/>
          <w:sz w:val="20"/>
          <w:szCs w:val="20"/>
        </w:rPr>
        <w:t>(undated)</w:t>
      </w:r>
    </w:p>
    <w:p w:rsidR="00974730" w:rsidRPr="000D12D8" w:rsidRDefault="00974730" w:rsidP="000D12D8">
      <w:pPr>
        <w:pStyle w:val="ListParagraph"/>
        <w:numPr>
          <w:ilvl w:val="0"/>
          <w:numId w:val="21"/>
        </w:numPr>
        <w:spacing w:after="0"/>
        <w:ind w:left="0"/>
        <w:jc w:val="both"/>
        <w:rPr>
          <w:sz w:val="20"/>
          <w:szCs w:val="20"/>
        </w:rPr>
      </w:pPr>
      <w:r w:rsidRPr="000D12D8">
        <w:rPr>
          <w:color w:val="000000"/>
          <w:sz w:val="20"/>
          <w:szCs w:val="20"/>
        </w:rPr>
        <w:t>Review of the Disaster Risk Management Policy for Guyana; UNDP Crisis Prevention and Recovery Area; 18 March 2012</w:t>
      </w:r>
    </w:p>
    <w:p w:rsidR="00974730" w:rsidRPr="000D12D8" w:rsidRDefault="00974730" w:rsidP="000D12D8">
      <w:pPr>
        <w:pStyle w:val="ListParagraph"/>
        <w:numPr>
          <w:ilvl w:val="0"/>
          <w:numId w:val="21"/>
        </w:numPr>
        <w:spacing w:after="0"/>
        <w:ind w:left="0"/>
        <w:jc w:val="both"/>
        <w:rPr>
          <w:sz w:val="20"/>
          <w:szCs w:val="20"/>
        </w:rPr>
      </w:pPr>
      <w:r w:rsidRPr="000D12D8">
        <w:rPr>
          <w:color w:val="000000"/>
          <w:sz w:val="20"/>
          <w:szCs w:val="20"/>
        </w:rPr>
        <w:t>Comments on the DRM Policy, Strengthening National and Local Capacity; June 2011</w:t>
      </w:r>
    </w:p>
    <w:p w:rsidR="00974730" w:rsidRPr="000D12D8" w:rsidRDefault="00974730" w:rsidP="000D12D8">
      <w:pPr>
        <w:pStyle w:val="ListParagraph"/>
        <w:numPr>
          <w:ilvl w:val="0"/>
          <w:numId w:val="21"/>
        </w:numPr>
        <w:spacing w:after="0"/>
        <w:ind w:left="0"/>
        <w:jc w:val="both"/>
        <w:rPr>
          <w:sz w:val="20"/>
          <w:szCs w:val="20"/>
        </w:rPr>
      </w:pPr>
      <w:r w:rsidRPr="000D12D8">
        <w:rPr>
          <w:color w:val="000000"/>
          <w:sz w:val="20"/>
          <w:szCs w:val="20"/>
        </w:rPr>
        <w:t>Annex 2 to Comments on the DRM Policy, Strengthening National and Local Capacity; June 2011</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color w:val="000000"/>
          <w:sz w:val="20"/>
          <w:szCs w:val="20"/>
        </w:rPr>
        <w:t xml:space="preserve">IADB (2009) Design and Implementation of an Integrated Disaster Risk Management Plan (GY-T1050); Project Plan of Operations. </w:t>
      </w:r>
      <w:r w:rsidRPr="000D12D8">
        <w:rPr>
          <w:color w:val="000000"/>
          <w:sz w:val="20"/>
          <w:szCs w:val="20"/>
        </w:rPr>
        <w:tab/>
      </w:r>
      <w:r w:rsidRPr="000D12D8">
        <w:rPr>
          <w:color w:val="000000"/>
          <w:sz w:val="20"/>
          <w:szCs w:val="20"/>
        </w:rPr>
        <w:tab/>
      </w:r>
      <w:r w:rsidRPr="000D12D8">
        <w:rPr>
          <w:color w:val="000000"/>
          <w:sz w:val="20"/>
          <w:szCs w:val="20"/>
        </w:rPr>
        <w:tab/>
      </w:r>
      <w:r w:rsidRPr="000D12D8">
        <w:rPr>
          <w:color w:val="000000"/>
          <w:sz w:val="20"/>
          <w:szCs w:val="20"/>
        </w:rPr>
        <w:tab/>
      </w:r>
      <w:r w:rsidRPr="000D12D8">
        <w:rPr>
          <w:color w:val="000000"/>
          <w:sz w:val="20"/>
          <w:szCs w:val="20"/>
        </w:rPr>
        <w:tab/>
      </w:r>
    </w:p>
    <w:p w:rsidR="00974730" w:rsidRPr="000D12D8" w:rsidRDefault="00974730" w:rsidP="000D12D8">
      <w:pPr>
        <w:pStyle w:val="ListParagraph"/>
        <w:numPr>
          <w:ilvl w:val="0"/>
          <w:numId w:val="21"/>
        </w:numPr>
        <w:spacing w:after="0"/>
        <w:ind w:left="0"/>
        <w:jc w:val="both"/>
        <w:rPr>
          <w:sz w:val="20"/>
          <w:szCs w:val="20"/>
        </w:rPr>
      </w:pPr>
      <w:r w:rsidRPr="000D12D8">
        <w:rPr>
          <w:sz w:val="20"/>
          <w:szCs w:val="20"/>
        </w:rPr>
        <w:t>Concept Paper – Comprehensive Disaster Management; CDC; December 18, 2012</w:t>
      </w:r>
    </w:p>
    <w:p w:rsidR="00974730" w:rsidRPr="000D12D8" w:rsidRDefault="00974730" w:rsidP="000D12D8">
      <w:pPr>
        <w:pStyle w:val="ListParagraph"/>
        <w:numPr>
          <w:ilvl w:val="0"/>
          <w:numId w:val="21"/>
        </w:numPr>
        <w:spacing w:after="0"/>
        <w:ind w:left="0"/>
        <w:jc w:val="both"/>
        <w:rPr>
          <w:sz w:val="20"/>
          <w:szCs w:val="20"/>
        </w:rPr>
      </w:pPr>
      <w:r w:rsidRPr="000D12D8">
        <w:rPr>
          <w:sz w:val="20"/>
          <w:szCs w:val="20"/>
        </w:rPr>
        <w:t>National Integrated Disaster Risk Management Plan and Implementation Strategy for Guyana; Integrated Disaster Risk Management Plan; IDB July 2013</w:t>
      </w:r>
    </w:p>
    <w:p w:rsidR="00974730" w:rsidRPr="000D12D8" w:rsidRDefault="00974730" w:rsidP="000D12D8">
      <w:pPr>
        <w:pStyle w:val="ListParagraph"/>
        <w:numPr>
          <w:ilvl w:val="0"/>
          <w:numId w:val="21"/>
        </w:numPr>
        <w:spacing w:after="0"/>
        <w:ind w:left="0"/>
        <w:jc w:val="both"/>
        <w:rPr>
          <w:sz w:val="20"/>
          <w:szCs w:val="20"/>
        </w:rPr>
      </w:pPr>
      <w:r w:rsidRPr="000D12D8">
        <w:rPr>
          <w:sz w:val="20"/>
          <w:szCs w:val="20"/>
        </w:rPr>
        <w:t>National Integrated Disaster Risk Management Plan and Implementation Strategy for Guyana; Integrated Disaster Risk Management Implementation Plan; IDB July 2013</w:t>
      </w:r>
    </w:p>
    <w:p w:rsidR="00974730" w:rsidRPr="000D12D8" w:rsidRDefault="00974730" w:rsidP="000D12D8">
      <w:pPr>
        <w:spacing w:after="0" w:line="249" w:lineRule="auto"/>
        <w:jc w:val="both"/>
        <w:rPr>
          <w:b/>
          <w:color w:val="000000"/>
          <w:sz w:val="20"/>
          <w:szCs w:val="20"/>
        </w:rPr>
      </w:pPr>
    </w:p>
    <w:p w:rsidR="00974730" w:rsidRPr="000D12D8" w:rsidRDefault="00974730" w:rsidP="000D12D8">
      <w:pPr>
        <w:spacing w:after="0" w:line="249" w:lineRule="auto"/>
        <w:jc w:val="both"/>
        <w:rPr>
          <w:b/>
          <w:color w:val="000000"/>
          <w:sz w:val="20"/>
          <w:szCs w:val="20"/>
        </w:rPr>
      </w:pPr>
      <w:r w:rsidRPr="000D12D8">
        <w:rPr>
          <w:b/>
          <w:color w:val="000000"/>
          <w:sz w:val="20"/>
          <w:szCs w:val="20"/>
        </w:rPr>
        <w:t xml:space="preserve">Documents Reviewed During Mission and Draft Report Preparation </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color w:val="000000"/>
          <w:sz w:val="20"/>
          <w:szCs w:val="20"/>
        </w:rPr>
        <w:t xml:space="preserve">Draft Country </w:t>
      </w:r>
      <w:proofErr w:type="spellStart"/>
      <w:r w:rsidR="00540F41">
        <w:rPr>
          <w:color w:val="000000"/>
          <w:sz w:val="20"/>
          <w:szCs w:val="20"/>
        </w:rPr>
        <w:t>Programme</w:t>
      </w:r>
      <w:proofErr w:type="spellEnd"/>
      <w:r w:rsidRPr="000D12D8">
        <w:rPr>
          <w:color w:val="000000"/>
          <w:sz w:val="20"/>
          <w:szCs w:val="20"/>
        </w:rPr>
        <w:t xml:space="preserve"> Document (CPD) for UNDP (2012-2016); </w:t>
      </w:r>
      <w:r w:rsidRPr="000D12D8">
        <w:rPr>
          <w:color w:val="000000"/>
          <w:sz w:val="20"/>
          <w:szCs w:val="20"/>
        </w:rPr>
        <w:tab/>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color w:val="000000"/>
          <w:sz w:val="20"/>
          <w:szCs w:val="20"/>
        </w:rPr>
        <w:t xml:space="preserve">UNDP “Strengthening National and Local Capacity for Disaster Response and Risk Reduction Project” Revised Detailed Initiation Plan (2009) </w:t>
      </w:r>
      <w:r w:rsidRPr="000D12D8">
        <w:rPr>
          <w:color w:val="000000"/>
          <w:sz w:val="20"/>
          <w:szCs w:val="20"/>
        </w:rPr>
        <w:tab/>
      </w:r>
      <w:r w:rsidRPr="000D12D8">
        <w:rPr>
          <w:color w:val="000000"/>
          <w:sz w:val="20"/>
          <w:szCs w:val="20"/>
        </w:rPr>
        <w:tab/>
      </w:r>
      <w:r w:rsidRPr="000D12D8">
        <w:rPr>
          <w:color w:val="000000"/>
          <w:sz w:val="20"/>
          <w:szCs w:val="20"/>
        </w:rPr>
        <w:tab/>
      </w:r>
      <w:r w:rsidRPr="000D12D8">
        <w:rPr>
          <w:color w:val="000000"/>
          <w:sz w:val="20"/>
          <w:szCs w:val="20"/>
        </w:rPr>
        <w:tab/>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color w:val="000000"/>
          <w:sz w:val="20"/>
          <w:szCs w:val="20"/>
        </w:rPr>
        <w:t xml:space="preserve">CDC Annual Work Plan (2012) </w:t>
      </w:r>
      <w:r w:rsidRPr="000D12D8">
        <w:rPr>
          <w:color w:val="000000"/>
          <w:sz w:val="20"/>
          <w:szCs w:val="20"/>
        </w:rPr>
        <w:tab/>
      </w:r>
      <w:r w:rsidRPr="000D12D8">
        <w:rPr>
          <w:color w:val="000000"/>
          <w:sz w:val="20"/>
          <w:szCs w:val="20"/>
        </w:rPr>
        <w:tab/>
      </w:r>
      <w:r w:rsidRPr="000D12D8">
        <w:rPr>
          <w:color w:val="000000"/>
          <w:sz w:val="20"/>
          <w:szCs w:val="20"/>
        </w:rPr>
        <w:tab/>
      </w:r>
      <w:r w:rsidRPr="000D12D8">
        <w:rPr>
          <w:color w:val="000000"/>
          <w:sz w:val="20"/>
          <w:szCs w:val="20"/>
        </w:rPr>
        <w:tab/>
      </w:r>
      <w:r w:rsidRPr="000D12D8">
        <w:rPr>
          <w:color w:val="000000"/>
          <w:sz w:val="20"/>
          <w:szCs w:val="20"/>
        </w:rPr>
        <w:tab/>
      </w:r>
    </w:p>
    <w:p w:rsidR="00CC113E" w:rsidRPr="00CC113E" w:rsidRDefault="00974730" w:rsidP="000D12D8">
      <w:pPr>
        <w:pStyle w:val="ListParagraph"/>
        <w:numPr>
          <w:ilvl w:val="0"/>
          <w:numId w:val="21"/>
        </w:numPr>
        <w:spacing w:after="0" w:line="249" w:lineRule="auto"/>
        <w:ind w:left="0"/>
        <w:jc w:val="both"/>
        <w:rPr>
          <w:sz w:val="20"/>
          <w:szCs w:val="20"/>
        </w:rPr>
      </w:pPr>
      <w:r w:rsidRPr="000D12D8">
        <w:rPr>
          <w:color w:val="000000"/>
          <w:sz w:val="20"/>
          <w:szCs w:val="20"/>
        </w:rPr>
        <w:t>C</w:t>
      </w:r>
      <w:r w:rsidR="00CC113E">
        <w:rPr>
          <w:color w:val="000000"/>
          <w:sz w:val="20"/>
          <w:szCs w:val="20"/>
        </w:rPr>
        <w:t>apacity Assessment Report Disaster Risk Management in Guyana (2009)</w:t>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color w:val="000000"/>
          <w:sz w:val="20"/>
          <w:szCs w:val="20"/>
        </w:rPr>
        <w:t xml:space="preserve">Disaster Risk Management Policy - Revision Draft  June 2011 </w:t>
      </w:r>
      <w:r w:rsidRPr="000D12D8">
        <w:rPr>
          <w:color w:val="000000"/>
          <w:sz w:val="20"/>
          <w:szCs w:val="20"/>
        </w:rPr>
        <w:tab/>
      </w:r>
      <w:r w:rsidRPr="000D12D8">
        <w:rPr>
          <w:color w:val="000000"/>
          <w:sz w:val="20"/>
          <w:szCs w:val="20"/>
        </w:rPr>
        <w:tab/>
      </w:r>
    </w:p>
    <w:p w:rsidR="00974730" w:rsidRPr="000D12D8" w:rsidRDefault="00974730" w:rsidP="000D12D8">
      <w:pPr>
        <w:pStyle w:val="ListParagraph"/>
        <w:numPr>
          <w:ilvl w:val="0"/>
          <w:numId w:val="21"/>
        </w:numPr>
        <w:spacing w:after="0" w:line="249" w:lineRule="auto"/>
        <w:ind w:left="0"/>
        <w:jc w:val="both"/>
        <w:rPr>
          <w:sz w:val="20"/>
          <w:szCs w:val="20"/>
        </w:rPr>
      </w:pPr>
      <w:r w:rsidRPr="000D12D8">
        <w:rPr>
          <w:color w:val="000000"/>
          <w:sz w:val="20"/>
          <w:szCs w:val="20"/>
        </w:rPr>
        <w:t>National Emergency Operations Centre - Standard Operating Procedure (2010)</w:t>
      </w:r>
      <w:r w:rsidRPr="000D12D8">
        <w:rPr>
          <w:color w:val="000000"/>
          <w:sz w:val="20"/>
          <w:szCs w:val="20"/>
        </w:rPr>
        <w:tab/>
      </w:r>
    </w:p>
    <w:p w:rsidR="00993779" w:rsidRPr="00DA3762" w:rsidRDefault="00974730" w:rsidP="00DA3762">
      <w:pPr>
        <w:pStyle w:val="ListParagraph"/>
        <w:numPr>
          <w:ilvl w:val="0"/>
          <w:numId w:val="21"/>
        </w:numPr>
        <w:spacing w:after="0" w:line="249" w:lineRule="auto"/>
        <w:ind w:left="72"/>
        <w:jc w:val="both"/>
        <w:rPr>
          <w:color w:val="000000"/>
          <w:sz w:val="20"/>
          <w:szCs w:val="20"/>
        </w:rPr>
      </w:pPr>
      <w:r w:rsidRPr="00DA3762">
        <w:rPr>
          <w:color w:val="000000"/>
          <w:sz w:val="20"/>
          <w:szCs w:val="20"/>
        </w:rPr>
        <w:t xml:space="preserve">Guyana Civil </w:t>
      </w:r>
      <w:proofErr w:type="spellStart"/>
      <w:r w:rsidRPr="00DA3762">
        <w:rPr>
          <w:color w:val="000000"/>
          <w:sz w:val="20"/>
          <w:szCs w:val="20"/>
        </w:rPr>
        <w:t>Defen</w:t>
      </w:r>
      <w:r w:rsidR="00CB46E4" w:rsidRPr="00DA3762">
        <w:rPr>
          <w:color w:val="000000"/>
          <w:sz w:val="20"/>
          <w:szCs w:val="20"/>
        </w:rPr>
        <w:t>c</w:t>
      </w:r>
      <w:r w:rsidRPr="00DA3762">
        <w:rPr>
          <w:color w:val="000000"/>
          <w:sz w:val="20"/>
          <w:szCs w:val="20"/>
        </w:rPr>
        <w:t>e</w:t>
      </w:r>
      <w:proofErr w:type="spellEnd"/>
      <w:r w:rsidRPr="00DA3762">
        <w:rPr>
          <w:color w:val="000000"/>
          <w:sz w:val="20"/>
          <w:szCs w:val="20"/>
        </w:rPr>
        <w:t xml:space="preserve"> Commission, Annual Report 2013</w:t>
      </w:r>
    </w:p>
    <w:p w:rsidR="00CC113E" w:rsidRDefault="00CC113E" w:rsidP="000D12D8">
      <w:pPr>
        <w:pStyle w:val="ListParagraph"/>
        <w:spacing w:after="0" w:line="249" w:lineRule="auto"/>
        <w:ind w:left="0" w:firstLine="720"/>
        <w:rPr>
          <w:b/>
          <w:sz w:val="32"/>
          <w:szCs w:val="32"/>
        </w:rPr>
      </w:pPr>
    </w:p>
    <w:p w:rsidR="00C905C6" w:rsidRPr="00CC113E" w:rsidRDefault="00974730" w:rsidP="00CC113E">
      <w:pPr>
        <w:spacing w:after="0" w:line="249" w:lineRule="auto"/>
        <w:rPr>
          <w:b/>
          <w:sz w:val="32"/>
          <w:szCs w:val="32"/>
        </w:rPr>
      </w:pPr>
      <w:r w:rsidRPr="00CC113E">
        <w:rPr>
          <w:b/>
          <w:sz w:val="32"/>
          <w:szCs w:val="32"/>
        </w:rPr>
        <w:lastRenderedPageBreak/>
        <w:t>Annex 2</w:t>
      </w:r>
      <w:r w:rsidR="00A81594" w:rsidRPr="00CC113E">
        <w:rPr>
          <w:b/>
          <w:sz w:val="32"/>
          <w:szCs w:val="32"/>
        </w:rPr>
        <w:t>.</w:t>
      </w:r>
      <w:r w:rsidRPr="00CC113E">
        <w:rPr>
          <w:b/>
          <w:sz w:val="32"/>
          <w:szCs w:val="32"/>
        </w:rPr>
        <w:tab/>
        <w:t>Organizations Interviewed</w:t>
      </w:r>
      <w:r w:rsidR="00C905C6" w:rsidRPr="00CC113E">
        <w:rPr>
          <w:b/>
          <w:sz w:val="32"/>
          <w:szCs w:val="32"/>
        </w:rPr>
        <w:t>/Interview Guide</w:t>
      </w:r>
    </w:p>
    <w:p w:rsidR="00C905C6" w:rsidRPr="000D12D8" w:rsidRDefault="00C905C6" w:rsidP="000D12D8">
      <w:pPr>
        <w:pStyle w:val="ListParagraph"/>
        <w:spacing w:after="0" w:line="249" w:lineRule="auto"/>
        <w:ind w:left="0"/>
        <w:jc w:val="both"/>
        <w:rPr>
          <w:b/>
          <w:sz w:val="32"/>
          <w:szCs w:val="32"/>
        </w:rPr>
      </w:pPr>
      <w:r w:rsidRPr="000D12D8">
        <w:rPr>
          <w:color w:val="000000"/>
          <w:sz w:val="20"/>
          <w:szCs w:val="20"/>
        </w:rPr>
        <w:t xml:space="preserv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350"/>
        <w:gridCol w:w="1800"/>
        <w:gridCol w:w="3060"/>
        <w:gridCol w:w="1980"/>
      </w:tblGrid>
      <w:tr w:rsidR="00974730" w:rsidRPr="000D12D8" w:rsidTr="00710E68">
        <w:trPr>
          <w:trHeight w:val="720"/>
        </w:trPr>
        <w:tc>
          <w:tcPr>
            <w:tcW w:w="895" w:type="dxa"/>
            <w:shd w:val="clear" w:color="auto" w:fill="auto"/>
          </w:tcPr>
          <w:p w:rsidR="00974730" w:rsidRPr="000D12D8" w:rsidRDefault="00974730" w:rsidP="000D12D8">
            <w:pPr>
              <w:spacing w:after="0"/>
              <w:jc w:val="center"/>
              <w:rPr>
                <w:b/>
                <w:sz w:val="18"/>
                <w:szCs w:val="18"/>
              </w:rPr>
            </w:pPr>
            <w:proofErr w:type="spellStart"/>
            <w:r w:rsidRPr="000D12D8">
              <w:rPr>
                <w:b/>
                <w:sz w:val="18"/>
                <w:szCs w:val="18"/>
              </w:rPr>
              <w:t>Appt</w:t>
            </w:r>
            <w:proofErr w:type="spellEnd"/>
            <w:r w:rsidRPr="000D12D8">
              <w:rPr>
                <w:b/>
                <w:sz w:val="18"/>
                <w:szCs w:val="18"/>
              </w:rPr>
              <w:t xml:space="preserve"> # </w:t>
            </w:r>
          </w:p>
        </w:tc>
        <w:tc>
          <w:tcPr>
            <w:tcW w:w="1350" w:type="dxa"/>
            <w:shd w:val="clear" w:color="auto" w:fill="auto"/>
          </w:tcPr>
          <w:p w:rsidR="00974730" w:rsidRPr="000D12D8" w:rsidRDefault="00974730" w:rsidP="000D12D8">
            <w:pPr>
              <w:spacing w:after="0"/>
              <w:jc w:val="center"/>
              <w:rPr>
                <w:b/>
                <w:sz w:val="18"/>
                <w:szCs w:val="18"/>
              </w:rPr>
            </w:pPr>
            <w:r w:rsidRPr="000D12D8">
              <w:rPr>
                <w:b/>
                <w:sz w:val="18"/>
                <w:szCs w:val="18"/>
              </w:rPr>
              <w:t>Date / Day</w:t>
            </w:r>
          </w:p>
          <w:p w:rsidR="00974730" w:rsidRPr="000D12D8" w:rsidRDefault="00974730" w:rsidP="000D12D8">
            <w:pPr>
              <w:spacing w:after="0"/>
              <w:jc w:val="center"/>
              <w:rPr>
                <w:b/>
                <w:sz w:val="18"/>
                <w:szCs w:val="18"/>
              </w:rPr>
            </w:pPr>
            <w:r w:rsidRPr="000D12D8">
              <w:rPr>
                <w:b/>
                <w:sz w:val="18"/>
                <w:szCs w:val="18"/>
              </w:rPr>
              <w:t>Time</w:t>
            </w:r>
          </w:p>
        </w:tc>
        <w:tc>
          <w:tcPr>
            <w:tcW w:w="1800" w:type="dxa"/>
            <w:shd w:val="clear" w:color="auto" w:fill="auto"/>
          </w:tcPr>
          <w:p w:rsidR="00974730" w:rsidRPr="000D12D8" w:rsidRDefault="00974730" w:rsidP="000D12D8">
            <w:pPr>
              <w:spacing w:after="0"/>
              <w:jc w:val="center"/>
              <w:rPr>
                <w:b/>
                <w:sz w:val="18"/>
                <w:szCs w:val="18"/>
              </w:rPr>
            </w:pPr>
            <w:r w:rsidRPr="000D12D8">
              <w:rPr>
                <w:b/>
                <w:sz w:val="18"/>
                <w:szCs w:val="18"/>
              </w:rPr>
              <w:t>Organization</w:t>
            </w:r>
          </w:p>
        </w:tc>
        <w:tc>
          <w:tcPr>
            <w:tcW w:w="3060" w:type="dxa"/>
            <w:shd w:val="clear" w:color="auto" w:fill="auto"/>
          </w:tcPr>
          <w:p w:rsidR="00974730" w:rsidRPr="000D12D8" w:rsidRDefault="00974730" w:rsidP="000D12D8">
            <w:pPr>
              <w:spacing w:after="0"/>
              <w:jc w:val="center"/>
              <w:rPr>
                <w:b/>
                <w:sz w:val="18"/>
                <w:szCs w:val="18"/>
              </w:rPr>
            </w:pPr>
            <w:r w:rsidRPr="000D12D8">
              <w:rPr>
                <w:b/>
                <w:sz w:val="18"/>
                <w:szCs w:val="18"/>
              </w:rPr>
              <w:t>Meeting Address</w:t>
            </w:r>
          </w:p>
        </w:tc>
        <w:tc>
          <w:tcPr>
            <w:tcW w:w="1980" w:type="dxa"/>
            <w:shd w:val="clear" w:color="auto" w:fill="auto"/>
          </w:tcPr>
          <w:p w:rsidR="00974730" w:rsidRPr="000D12D8" w:rsidRDefault="00974730" w:rsidP="000D12D8">
            <w:pPr>
              <w:spacing w:after="0"/>
              <w:jc w:val="center"/>
              <w:rPr>
                <w:b/>
                <w:sz w:val="18"/>
                <w:szCs w:val="18"/>
              </w:rPr>
            </w:pPr>
            <w:r w:rsidRPr="000D12D8">
              <w:rPr>
                <w:b/>
                <w:sz w:val="18"/>
                <w:szCs w:val="18"/>
              </w:rPr>
              <w:t>Contacts</w:t>
            </w:r>
          </w:p>
        </w:tc>
      </w:tr>
      <w:tr w:rsidR="00974730" w:rsidRPr="000D12D8" w:rsidTr="00710E68">
        <w:trPr>
          <w:trHeight w:val="720"/>
        </w:trPr>
        <w:tc>
          <w:tcPr>
            <w:tcW w:w="895"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1</w:t>
            </w:r>
          </w:p>
          <w:p w:rsidR="00974730" w:rsidRPr="000D12D8" w:rsidRDefault="00974730" w:rsidP="000D12D8">
            <w:pPr>
              <w:spacing w:after="0"/>
              <w:rPr>
                <w:b/>
                <w:sz w:val="18"/>
                <w:szCs w:val="18"/>
              </w:rPr>
            </w:pPr>
          </w:p>
        </w:tc>
        <w:tc>
          <w:tcPr>
            <w:tcW w:w="1350" w:type="dxa"/>
            <w:shd w:val="clear" w:color="auto" w:fill="auto"/>
          </w:tcPr>
          <w:p w:rsidR="00974730" w:rsidRPr="000D12D8" w:rsidRDefault="00974730" w:rsidP="000D12D8">
            <w:pPr>
              <w:spacing w:after="0"/>
              <w:rPr>
                <w:b/>
                <w:sz w:val="18"/>
                <w:szCs w:val="18"/>
              </w:rPr>
            </w:pPr>
            <w:r w:rsidRPr="000D12D8">
              <w:rPr>
                <w:b/>
                <w:sz w:val="18"/>
                <w:szCs w:val="18"/>
              </w:rPr>
              <w:t xml:space="preserve">Monday </w:t>
            </w:r>
          </w:p>
          <w:p w:rsidR="00974730" w:rsidRPr="000D12D8" w:rsidRDefault="00974730" w:rsidP="000D12D8">
            <w:pPr>
              <w:spacing w:after="0"/>
              <w:rPr>
                <w:b/>
                <w:sz w:val="18"/>
                <w:szCs w:val="18"/>
              </w:rPr>
            </w:pPr>
            <w:r w:rsidRPr="000D12D8">
              <w:rPr>
                <w:b/>
                <w:sz w:val="18"/>
                <w:szCs w:val="18"/>
              </w:rPr>
              <w:t>20 Jan</w:t>
            </w:r>
          </w:p>
          <w:p w:rsidR="00974730" w:rsidRPr="000D12D8" w:rsidRDefault="00974730" w:rsidP="000D12D8">
            <w:pPr>
              <w:spacing w:after="0"/>
              <w:rPr>
                <w:b/>
                <w:sz w:val="18"/>
                <w:szCs w:val="18"/>
              </w:rPr>
            </w:pPr>
            <w:r w:rsidRPr="000D12D8">
              <w:rPr>
                <w:b/>
                <w:sz w:val="18"/>
                <w:szCs w:val="18"/>
              </w:rPr>
              <w:t>0900</w:t>
            </w:r>
          </w:p>
        </w:tc>
        <w:tc>
          <w:tcPr>
            <w:tcW w:w="1800" w:type="dxa"/>
            <w:shd w:val="clear" w:color="auto" w:fill="auto"/>
          </w:tcPr>
          <w:p w:rsidR="00974730" w:rsidRPr="000D12D8" w:rsidRDefault="00974730" w:rsidP="000D12D8">
            <w:pPr>
              <w:spacing w:after="0"/>
              <w:rPr>
                <w:b/>
                <w:sz w:val="18"/>
                <w:szCs w:val="18"/>
              </w:rPr>
            </w:pPr>
            <w:r w:rsidRPr="000D12D8">
              <w:rPr>
                <w:b/>
                <w:sz w:val="18"/>
                <w:szCs w:val="18"/>
              </w:rPr>
              <w:t>UNDP Briefing</w:t>
            </w:r>
          </w:p>
        </w:tc>
        <w:tc>
          <w:tcPr>
            <w:tcW w:w="3060" w:type="dxa"/>
            <w:shd w:val="clear" w:color="auto" w:fill="auto"/>
          </w:tcPr>
          <w:p w:rsidR="00974730" w:rsidRPr="000D12D8" w:rsidRDefault="00974730" w:rsidP="00CC113E">
            <w:pPr>
              <w:spacing w:after="0"/>
              <w:rPr>
                <w:b/>
                <w:sz w:val="18"/>
                <w:szCs w:val="18"/>
              </w:rPr>
            </w:pPr>
            <w:proofErr w:type="spellStart"/>
            <w:r w:rsidRPr="000D12D8">
              <w:rPr>
                <w:b/>
                <w:sz w:val="18"/>
                <w:szCs w:val="18"/>
              </w:rPr>
              <w:t>Brickdam</w:t>
            </w:r>
            <w:proofErr w:type="spellEnd"/>
            <w:r w:rsidRPr="000D12D8">
              <w:rPr>
                <w:b/>
                <w:sz w:val="18"/>
                <w:szCs w:val="18"/>
              </w:rPr>
              <w:t xml:space="preserve"> and UN Place</w:t>
            </w:r>
          </w:p>
        </w:tc>
        <w:tc>
          <w:tcPr>
            <w:tcW w:w="1980" w:type="dxa"/>
            <w:shd w:val="clear" w:color="auto" w:fill="auto"/>
          </w:tcPr>
          <w:p w:rsidR="00974730" w:rsidRPr="000D12D8" w:rsidRDefault="00974730" w:rsidP="000D12D8">
            <w:pPr>
              <w:spacing w:after="0"/>
              <w:rPr>
                <w:b/>
                <w:sz w:val="18"/>
                <w:szCs w:val="18"/>
              </w:rPr>
            </w:pPr>
            <w:r w:rsidRPr="000D12D8">
              <w:rPr>
                <w:b/>
                <w:sz w:val="18"/>
                <w:szCs w:val="18"/>
              </w:rPr>
              <w:t>Ms. Chisa Mikami</w:t>
            </w:r>
          </w:p>
        </w:tc>
      </w:tr>
      <w:tr w:rsidR="00974730" w:rsidRPr="000D12D8" w:rsidTr="00710E68">
        <w:trPr>
          <w:trHeight w:val="720"/>
        </w:trPr>
        <w:tc>
          <w:tcPr>
            <w:tcW w:w="895"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2</w:t>
            </w:r>
          </w:p>
        </w:tc>
        <w:tc>
          <w:tcPr>
            <w:tcW w:w="1350" w:type="dxa"/>
            <w:shd w:val="clear" w:color="auto" w:fill="auto"/>
          </w:tcPr>
          <w:p w:rsidR="00974730" w:rsidRPr="000D12D8" w:rsidRDefault="00974730" w:rsidP="000D12D8">
            <w:pPr>
              <w:spacing w:after="0"/>
              <w:rPr>
                <w:b/>
                <w:sz w:val="18"/>
                <w:szCs w:val="18"/>
              </w:rPr>
            </w:pPr>
            <w:r w:rsidRPr="000D12D8">
              <w:rPr>
                <w:b/>
                <w:sz w:val="18"/>
                <w:szCs w:val="18"/>
              </w:rPr>
              <w:t>Monday</w:t>
            </w:r>
          </w:p>
          <w:p w:rsidR="00974730" w:rsidRPr="000D12D8" w:rsidRDefault="00974730" w:rsidP="000D12D8">
            <w:pPr>
              <w:spacing w:after="0"/>
              <w:rPr>
                <w:b/>
                <w:sz w:val="18"/>
                <w:szCs w:val="18"/>
              </w:rPr>
            </w:pPr>
            <w:r w:rsidRPr="000D12D8">
              <w:rPr>
                <w:b/>
                <w:sz w:val="18"/>
                <w:szCs w:val="18"/>
              </w:rPr>
              <w:t>20 Jan</w:t>
            </w:r>
          </w:p>
          <w:p w:rsidR="00974730" w:rsidRPr="000D12D8" w:rsidRDefault="00974730" w:rsidP="000D12D8">
            <w:pPr>
              <w:spacing w:after="0"/>
              <w:rPr>
                <w:b/>
                <w:sz w:val="18"/>
                <w:szCs w:val="18"/>
              </w:rPr>
            </w:pPr>
            <w:r w:rsidRPr="000D12D8">
              <w:rPr>
                <w:b/>
                <w:sz w:val="18"/>
                <w:szCs w:val="18"/>
              </w:rPr>
              <w:t>1400</w:t>
            </w:r>
          </w:p>
        </w:tc>
        <w:tc>
          <w:tcPr>
            <w:tcW w:w="1800" w:type="dxa"/>
            <w:shd w:val="clear" w:color="auto" w:fill="auto"/>
          </w:tcPr>
          <w:p w:rsidR="00974730" w:rsidRPr="000D12D8" w:rsidRDefault="00974730" w:rsidP="000D12D8">
            <w:pPr>
              <w:spacing w:after="0"/>
              <w:rPr>
                <w:b/>
                <w:sz w:val="18"/>
                <w:szCs w:val="18"/>
              </w:rPr>
            </w:pPr>
            <w:r w:rsidRPr="000D12D8">
              <w:rPr>
                <w:b/>
                <w:sz w:val="18"/>
                <w:szCs w:val="18"/>
              </w:rPr>
              <w:t>CDC Headquarters</w:t>
            </w:r>
          </w:p>
          <w:p w:rsidR="00974730" w:rsidRPr="000D12D8" w:rsidRDefault="00974730" w:rsidP="000D12D8">
            <w:pPr>
              <w:spacing w:after="0"/>
              <w:rPr>
                <w:b/>
                <w:sz w:val="18"/>
                <w:szCs w:val="18"/>
              </w:rPr>
            </w:pPr>
            <w:r w:rsidRPr="000D12D8">
              <w:rPr>
                <w:b/>
                <w:sz w:val="18"/>
                <w:szCs w:val="18"/>
              </w:rPr>
              <w:t>Introduction</w:t>
            </w:r>
          </w:p>
        </w:tc>
        <w:tc>
          <w:tcPr>
            <w:tcW w:w="3060" w:type="dxa"/>
            <w:shd w:val="clear" w:color="auto" w:fill="auto"/>
          </w:tcPr>
          <w:p w:rsidR="00974730" w:rsidRPr="000D12D8" w:rsidRDefault="00974730" w:rsidP="000D12D8">
            <w:pPr>
              <w:spacing w:after="0"/>
              <w:rPr>
                <w:b/>
                <w:sz w:val="18"/>
                <w:szCs w:val="18"/>
              </w:rPr>
            </w:pPr>
            <w:r w:rsidRPr="000D12D8">
              <w:rPr>
                <w:b/>
                <w:sz w:val="18"/>
                <w:szCs w:val="18"/>
              </w:rPr>
              <w:t>Thomas Road</w:t>
            </w:r>
          </w:p>
        </w:tc>
        <w:tc>
          <w:tcPr>
            <w:tcW w:w="1980" w:type="dxa"/>
            <w:shd w:val="clear" w:color="auto" w:fill="auto"/>
          </w:tcPr>
          <w:p w:rsidR="00974730" w:rsidRPr="000D12D8" w:rsidRDefault="00974730" w:rsidP="000D12D8">
            <w:pPr>
              <w:spacing w:after="0"/>
              <w:rPr>
                <w:b/>
                <w:sz w:val="18"/>
                <w:szCs w:val="18"/>
              </w:rPr>
            </w:pPr>
            <w:r w:rsidRPr="000D12D8">
              <w:rPr>
                <w:b/>
                <w:sz w:val="18"/>
                <w:szCs w:val="18"/>
              </w:rPr>
              <w:t>Colonel Abraham</w:t>
            </w:r>
          </w:p>
          <w:p w:rsidR="00974730" w:rsidRPr="000D12D8" w:rsidRDefault="00974730" w:rsidP="000D12D8">
            <w:pPr>
              <w:spacing w:after="0"/>
              <w:rPr>
                <w:b/>
                <w:sz w:val="18"/>
                <w:szCs w:val="18"/>
              </w:rPr>
            </w:pPr>
            <w:r w:rsidRPr="000D12D8">
              <w:rPr>
                <w:b/>
                <w:sz w:val="18"/>
                <w:szCs w:val="18"/>
              </w:rPr>
              <w:t xml:space="preserve">Mr. </w:t>
            </w:r>
            <w:proofErr w:type="spellStart"/>
            <w:r w:rsidRPr="000D12D8">
              <w:rPr>
                <w:b/>
                <w:sz w:val="18"/>
                <w:szCs w:val="18"/>
              </w:rPr>
              <w:t>Kester</w:t>
            </w:r>
            <w:proofErr w:type="spellEnd"/>
            <w:r w:rsidRPr="000D12D8">
              <w:rPr>
                <w:b/>
                <w:sz w:val="18"/>
                <w:szCs w:val="18"/>
              </w:rPr>
              <w:t xml:space="preserve"> Craig</w:t>
            </w:r>
          </w:p>
          <w:p w:rsidR="00974730" w:rsidRPr="000D12D8" w:rsidRDefault="00974730" w:rsidP="000D12D8">
            <w:pPr>
              <w:spacing w:after="0"/>
              <w:rPr>
                <w:b/>
                <w:sz w:val="18"/>
                <w:szCs w:val="18"/>
              </w:rPr>
            </w:pPr>
            <w:r w:rsidRPr="000D12D8">
              <w:rPr>
                <w:b/>
                <w:sz w:val="18"/>
                <w:szCs w:val="18"/>
              </w:rPr>
              <w:t>Ms. John-Klass</w:t>
            </w:r>
          </w:p>
        </w:tc>
      </w:tr>
      <w:tr w:rsidR="00974730" w:rsidRPr="000D12D8" w:rsidTr="00710E68">
        <w:trPr>
          <w:trHeight w:val="720"/>
        </w:trPr>
        <w:tc>
          <w:tcPr>
            <w:tcW w:w="895"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3</w:t>
            </w:r>
          </w:p>
        </w:tc>
        <w:tc>
          <w:tcPr>
            <w:tcW w:w="1350" w:type="dxa"/>
            <w:shd w:val="clear" w:color="auto" w:fill="auto"/>
          </w:tcPr>
          <w:p w:rsidR="00974730" w:rsidRPr="000D12D8" w:rsidRDefault="00974730" w:rsidP="000D12D8">
            <w:pPr>
              <w:spacing w:after="0"/>
              <w:rPr>
                <w:b/>
                <w:sz w:val="18"/>
                <w:szCs w:val="18"/>
              </w:rPr>
            </w:pPr>
            <w:r w:rsidRPr="000D12D8">
              <w:rPr>
                <w:b/>
                <w:sz w:val="18"/>
                <w:szCs w:val="18"/>
              </w:rPr>
              <w:t>Tuesday</w:t>
            </w:r>
          </w:p>
          <w:p w:rsidR="00974730" w:rsidRPr="000D12D8" w:rsidRDefault="00974730" w:rsidP="000D12D8">
            <w:pPr>
              <w:spacing w:after="0"/>
              <w:rPr>
                <w:b/>
                <w:sz w:val="18"/>
                <w:szCs w:val="18"/>
              </w:rPr>
            </w:pPr>
            <w:r w:rsidRPr="000D12D8">
              <w:rPr>
                <w:b/>
                <w:sz w:val="18"/>
                <w:szCs w:val="18"/>
              </w:rPr>
              <w:t>21 Jan</w:t>
            </w:r>
          </w:p>
          <w:p w:rsidR="00974730" w:rsidRPr="000D12D8" w:rsidRDefault="00974730" w:rsidP="000D12D8">
            <w:pPr>
              <w:spacing w:after="0"/>
              <w:rPr>
                <w:b/>
                <w:sz w:val="18"/>
                <w:szCs w:val="18"/>
              </w:rPr>
            </w:pPr>
            <w:r w:rsidRPr="000D12D8">
              <w:rPr>
                <w:b/>
                <w:sz w:val="18"/>
                <w:szCs w:val="18"/>
              </w:rPr>
              <w:t>1000</w:t>
            </w:r>
          </w:p>
          <w:p w:rsidR="00974730" w:rsidRPr="000D12D8" w:rsidRDefault="00974730" w:rsidP="000D12D8">
            <w:pPr>
              <w:spacing w:after="0"/>
              <w:rPr>
                <w:b/>
                <w:sz w:val="18"/>
                <w:szCs w:val="18"/>
              </w:rPr>
            </w:pPr>
          </w:p>
        </w:tc>
        <w:tc>
          <w:tcPr>
            <w:tcW w:w="1800" w:type="dxa"/>
            <w:shd w:val="clear" w:color="auto" w:fill="auto"/>
          </w:tcPr>
          <w:p w:rsidR="00974730" w:rsidRPr="000D12D8" w:rsidRDefault="00974730" w:rsidP="000D12D8">
            <w:pPr>
              <w:spacing w:after="0"/>
              <w:rPr>
                <w:b/>
                <w:sz w:val="18"/>
                <w:szCs w:val="18"/>
              </w:rPr>
            </w:pPr>
            <w:r w:rsidRPr="000D12D8">
              <w:rPr>
                <w:b/>
                <w:sz w:val="18"/>
                <w:szCs w:val="18"/>
              </w:rPr>
              <w:t>UNICEF</w:t>
            </w:r>
          </w:p>
        </w:tc>
        <w:tc>
          <w:tcPr>
            <w:tcW w:w="3060" w:type="dxa"/>
            <w:shd w:val="clear" w:color="auto" w:fill="auto"/>
          </w:tcPr>
          <w:p w:rsidR="00974730" w:rsidRPr="000D12D8" w:rsidRDefault="00974730" w:rsidP="000D12D8">
            <w:pPr>
              <w:spacing w:after="0"/>
              <w:rPr>
                <w:b/>
                <w:sz w:val="18"/>
                <w:szCs w:val="18"/>
              </w:rPr>
            </w:pPr>
            <w:r w:rsidRPr="000D12D8">
              <w:rPr>
                <w:b/>
                <w:sz w:val="18"/>
                <w:szCs w:val="18"/>
              </w:rPr>
              <w:t>CDC Conference Room</w:t>
            </w:r>
          </w:p>
        </w:tc>
        <w:tc>
          <w:tcPr>
            <w:tcW w:w="198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Mr. Ian Jones</w:t>
            </w:r>
          </w:p>
        </w:tc>
      </w:tr>
      <w:tr w:rsidR="00974730" w:rsidRPr="000D12D8" w:rsidTr="00710E68">
        <w:trPr>
          <w:trHeight w:val="720"/>
        </w:trPr>
        <w:tc>
          <w:tcPr>
            <w:tcW w:w="895"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4</w:t>
            </w:r>
          </w:p>
        </w:tc>
        <w:tc>
          <w:tcPr>
            <w:tcW w:w="1350" w:type="dxa"/>
            <w:shd w:val="clear" w:color="auto" w:fill="auto"/>
          </w:tcPr>
          <w:p w:rsidR="00974730" w:rsidRPr="000D12D8" w:rsidRDefault="00974730" w:rsidP="000D12D8">
            <w:pPr>
              <w:spacing w:after="0"/>
              <w:rPr>
                <w:b/>
                <w:sz w:val="18"/>
                <w:szCs w:val="18"/>
              </w:rPr>
            </w:pPr>
            <w:r w:rsidRPr="000D12D8">
              <w:rPr>
                <w:b/>
                <w:sz w:val="18"/>
                <w:szCs w:val="18"/>
              </w:rPr>
              <w:t>Tuesday</w:t>
            </w:r>
          </w:p>
          <w:p w:rsidR="00974730" w:rsidRPr="000D12D8" w:rsidRDefault="00974730" w:rsidP="000D12D8">
            <w:pPr>
              <w:spacing w:after="0"/>
              <w:rPr>
                <w:b/>
                <w:sz w:val="18"/>
                <w:szCs w:val="18"/>
              </w:rPr>
            </w:pPr>
            <w:r w:rsidRPr="000D12D8">
              <w:rPr>
                <w:b/>
                <w:sz w:val="18"/>
                <w:szCs w:val="18"/>
              </w:rPr>
              <w:t>21 Jan</w:t>
            </w:r>
          </w:p>
          <w:p w:rsidR="00974730" w:rsidRPr="000D12D8" w:rsidRDefault="00974730" w:rsidP="000D12D8">
            <w:pPr>
              <w:spacing w:after="0"/>
              <w:rPr>
                <w:b/>
                <w:sz w:val="18"/>
                <w:szCs w:val="18"/>
              </w:rPr>
            </w:pPr>
            <w:r w:rsidRPr="000D12D8">
              <w:rPr>
                <w:b/>
                <w:sz w:val="18"/>
                <w:szCs w:val="18"/>
              </w:rPr>
              <w:t>1300</w:t>
            </w:r>
          </w:p>
        </w:tc>
        <w:tc>
          <w:tcPr>
            <w:tcW w:w="1800" w:type="dxa"/>
            <w:shd w:val="clear" w:color="auto" w:fill="auto"/>
          </w:tcPr>
          <w:p w:rsidR="00974730" w:rsidRPr="000D12D8" w:rsidRDefault="00974730" w:rsidP="000D12D8">
            <w:pPr>
              <w:spacing w:after="0"/>
              <w:rPr>
                <w:b/>
                <w:sz w:val="18"/>
                <w:szCs w:val="18"/>
              </w:rPr>
            </w:pPr>
            <w:r w:rsidRPr="000D12D8">
              <w:rPr>
                <w:b/>
                <w:sz w:val="18"/>
                <w:szCs w:val="18"/>
              </w:rPr>
              <w:t>EPA</w:t>
            </w:r>
          </w:p>
        </w:tc>
        <w:tc>
          <w:tcPr>
            <w:tcW w:w="3060" w:type="dxa"/>
            <w:shd w:val="clear" w:color="auto" w:fill="auto"/>
          </w:tcPr>
          <w:p w:rsidR="00974730" w:rsidRPr="000D12D8" w:rsidRDefault="00974730" w:rsidP="000D12D8">
            <w:pPr>
              <w:spacing w:after="0"/>
              <w:rPr>
                <w:b/>
                <w:sz w:val="18"/>
                <w:szCs w:val="18"/>
              </w:rPr>
            </w:pPr>
            <w:r w:rsidRPr="000D12D8">
              <w:rPr>
                <w:b/>
                <w:sz w:val="18"/>
                <w:szCs w:val="18"/>
              </w:rPr>
              <w:t>EPA Office</w:t>
            </w:r>
          </w:p>
        </w:tc>
        <w:tc>
          <w:tcPr>
            <w:tcW w:w="198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 xml:space="preserve">Ms. Sonia </w:t>
            </w:r>
            <w:proofErr w:type="spellStart"/>
            <w:r w:rsidRPr="000D12D8">
              <w:rPr>
                <w:b/>
                <w:sz w:val="18"/>
                <w:szCs w:val="18"/>
              </w:rPr>
              <w:t>Gumbs</w:t>
            </w:r>
            <w:proofErr w:type="spellEnd"/>
            <w:r w:rsidRPr="000D12D8">
              <w:rPr>
                <w:b/>
                <w:sz w:val="18"/>
                <w:szCs w:val="18"/>
              </w:rPr>
              <w:t>-Luke</w:t>
            </w:r>
          </w:p>
        </w:tc>
      </w:tr>
      <w:tr w:rsidR="00974730" w:rsidRPr="000D12D8" w:rsidTr="00710E68">
        <w:trPr>
          <w:trHeight w:val="720"/>
        </w:trPr>
        <w:tc>
          <w:tcPr>
            <w:tcW w:w="895"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5</w:t>
            </w:r>
          </w:p>
        </w:tc>
        <w:tc>
          <w:tcPr>
            <w:tcW w:w="1350" w:type="dxa"/>
            <w:shd w:val="clear" w:color="auto" w:fill="auto"/>
          </w:tcPr>
          <w:p w:rsidR="00974730" w:rsidRPr="000D12D8" w:rsidRDefault="00974730" w:rsidP="000D12D8">
            <w:pPr>
              <w:spacing w:after="0"/>
              <w:rPr>
                <w:b/>
                <w:sz w:val="18"/>
                <w:szCs w:val="18"/>
              </w:rPr>
            </w:pPr>
            <w:r w:rsidRPr="000D12D8">
              <w:rPr>
                <w:b/>
                <w:sz w:val="18"/>
                <w:szCs w:val="18"/>
              </w:rPr>
              <w:t>Wednesday</w:t>
            </w:r>
          </w:p>
          <w:p w:rsidR="00974730" w:rsidRPr="000D12D8" w:rsidRDefault="00974730" w:rsidP="000D12D8">
            <w:pPr>
              <w:spacing w:after="0"/>
              <w:rPr>
                <w:b/>
                <w:sz w:val="18"/>
                <w:szCs w:val="18"/>
              </w:rPr>
            </w:pPr>
            <w:r w:rsidRPr="000D12D8">
              <w:rPr>
                <w:b/>
                <w:sz w:val="18"/>
                <w:szCs w:val="18"/>
              </w:rPr>
              <w:t>22 Jan</w:t>
            </w:r>
          </w:p>
          <w:p w:rsidR="00974730" w:rsidRPr="000D12D8" w:rsidRDefault="00974730" w:rsidP="000D12D8">
            <w:pPr>
              <w:spacing w:after="0"/>
              <w:rPr>
                <w:b/>
                <w:sz w:val="18"/>
                <w:szCs w:val="18"/>
              </w:rPr>
            </w:pPr>
            <w:r w:rsidRPr="000D12D8">
              <w:rPr>
                <w:b/>
                <w:sz w:val="18"/>
                <w:szCs w:val="18"/>
              </w:rPr>
              <w:t>1000</w:t>
            </w:r>
          </w:p>
        </w:tc>
        <w:tc>
          <w:tcPr>
            <w:tcW w:w="1800" w:type="dxa"/>
            <w:shd w:val="clear" w:color="auto" w:fill="auto"/>
          </w:tcPr>
          <w:p w:rsidR="00974730" w:rsidRPr="000D12D8" w:rsidRDefault="00974730" w:rsidP="000D12D8">
            <w:pPr>
              <w:spacing w:after="0"/>
              <w:rPr>
                <w:b/>
                <w:sz w:val="18"/>
                <w:szCs w:val="18"/>
              </w:rPr>
            </w:pPr>
            <w:r w:rsidRPr="000D12D8">
              <w:rPr>
                <w:b/>
                <w:sz w:val="18"/>
                <w:szCs w:val="18"/>
              </w:rPr>
              <w:t>UNDP Res Rep</w:t>
            </w:r>
          </w:p>
        </w:tc>
        <w:tc>
          <w:tcPr>
            <w:tcW w:w="3060" w:type="dxa"/>
            <w:shd w:val="clear" w:color="auto" w:fill="auto"/>
          </w:tcPr>
          <w:p w:rsidR="00974730" w:rsidRPr="000D12D8" w:rsidRDefault="00974730" w:rsidP="000D12D8">
            <w:pPr>
              <w:spacing w:after="0"/>
              <w:rPr>
                <w:b/>
                <w:sz w:val="18"/>
                <w:szCs w:val="18"/>
              </w:rPr>
            </w:pPr>
            <w:r w:rsidRPr="000D12D8">
              <w:rPr>
                <w:b/>
                <w:sz w:val="18"/>
                <w:szCs w:val="18"/>
              </w:rPr>
              <w:t>UNDP</w:t>
            </w:r>
          </w:p>
        </w:tc>
        <w:tc>
          <w:tcPr>
            <w:tcW w:w="198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Ms. Khadija Musa</w:t>
            </w:r>
          </w:p>
        </w:tc>
      </w:tr>
      <w:tr w:rsidR="00974730" w:rsidRPr="000D12D8" w:rsidTr="00710E68">
        <w:trPr>
          <w:trHeight w:val="720"/>
        </w:trPr>
        <w:tc>
          <w:tcPr>
            <w:tcW w:w="895" w:type="dxa"/>
            <w:shd w:val="clear" w:color="auto" w:fill="auto"/>
          </w:tcPr>
          <w:p w:rsidR="00974730" w:rsidRPr="000D12D8" w:rsidRDefault="00974730" w:rsidP="000D12D8">
            <w:pPr>
              <w:spacing w:after="0"/>
              <w:rPr>
                <w:b/>
                <w:sz w:val="18"/>
                <w:szCs w:val="18"/>
              </w:rPr>
            </w:pPr>
          </w:p>
          <w:p w:rsidR="00974730" w:rsidRPr="000D12D8" w:rsidRDefault="00353831" w:rsidP="000D12D8">
            <w:pPr>
              <w:spacing w:after="0"/>
              <w:rPr>
                <w:b/>
                <w:sz w:val="18"/>
                <w:szCs w:val="18"/>
              </w:rPr>
            </w:pPr>
            <w:r>
              <w:rPr>
                <w:b/>
                <w:sz w:val="18"/>
                <w:szCs w:val="18"/>
              </w:rPr>
              <w:t>6</w:t>
            </w:r>
          </w:p>
        </w:tc>
        <w:tc>
          <w:tcPr>
            <w:tcW w:w="1350" w:type="dxa"/>
            <w:shd w:val="clear" w:color="auto" w:fill="auto"/>
          </w:tcPr>
          <w:p w:rsidR="00974730" w:rsidRPr="000D12D8" w:rsidRDefault="00974730" w:rsidP="000D12D8">
            <w:pPr>
              <w:spacing w:after="0"/>
              <w:rPr>
                <w:b/>
                <w:sz w:val="18"/>
                <w:szCs w:val="18"/>
              </w:rPr>
            </w:pPr>
            <w:r w:rsidRPr="000D12D8">
              <w:rPr>
                <w:b/>
                <w:sz w:val="18"/>
                <w:szCs w:val="18"/>
              </w:rPr>
              <w:t>Wednesday</w:t>
            </w:r>
          </w:p>
          <w:p w:rsidR="00974730" w:rsidRPr="000D12D8" w:rsidRDefault="00974730" w:rsidP="000D12D8">
            <w:pPr>
              <w:spacing w:after="0"/>
              <w:rPr>
                <w:b/>
                <w:sz w:val="18"/>
                <w:szCs w:val="18"/>
              </w:rPr>
            </w:pPr>
            <w:r w:rsidRPr="000D12D8">
              <w:rPr>
                <w:b/>
                <w:sz w:val="18"/>
                <w:szCs w:val="18"/>
              </w:rPr>
              <w:t>22 Jan</w:t>
            </w:r>
          </w:p>
          <w:p w:rsidR="00974730" w:rsidRPr="000D12D8" w:rsidRDefault="00974730" w:rsidP="000D12D8">
            <w:pPr>
              <w:spacing w:after="0"/>
              <w:rPr>
                <w:b/>
                <w:sz w:val="18"/>
                <w:szCs w:val="18"/>
              </w:rPr>
            </w:pPr>
            <w:r w:rsidRPr="000D12D8">
              <w:rPr>
                <w:b/>
                <w:sz w:val="18"/>
                <w:szCs w:val="18"/>
              </w:rPr>
              <w:t>1100</w:t>
            </w:r>
          </w:p>
        </w:tc>
        <w:tc>
          <w:tcPr>
            <w:tcW w:w="1800" w:type="dxa"/>
            <w:shd w:val="clear" w:color="auto" w:fill="auto"/>
          </w:tcPr>
          <w:p w:rsidR="00974730" w:rsidRPr="000D12D8" w:rsidRDefault="00974730" w:rsidP="000D12D8">
            <w:pPr>
              <w:spacing w:after="0"/>
              <w:rPr>
                <w:b/>
                <w:sz w:val="18"/>
                <w:szCs w:val="18"/>
              </w:rPr>
            </w:pPr>
            <w:r w:rsidRPr="000D12D8">
              <w:rPr>
                <w:b/>
                <w:sz w:val="18"/>
                <w:szCs w:val="18"/>
              </w:rPr>
              <w:t>Office of Climate</w:t>
            </w:r>
          </w:p>
          <w:p w:rsidR="00974730" w:rsidRPr="000D12D8" w:rsidRDefault="00974730" w:rsidP="000D12D8">
            <w:pPr>
              <w:spacing w:after="0"/>
              <w:rPr>
                <w:b/>
                <w:sz w:val="18"/>
                <w:szCs w:val="18"/>
              </w:rPr>
            </w:pPr>
            <w:r w:rsidRPr="000D12D8">
              <w:rPr>
                <w:b/>
                <w:sz w:val="18"/>
                <w:szCs w:val="18"/>
              </w:rPr>
              <w:t>Change</w:t>
            </w:r>
          </w:p>
        </w:tc>
        <w:tc>
          <w:tcPr>
            <w:tcW w:w="3060" w:type="dxa"/>
            <w:shd w:val="clear" w:color="auto" w:fill="auto"/>
          </w:tcPr>
          <w:p w:rsidR="00974730" w:rsidRPr="000D12D8" w:rsidRDefault="00974730" w:rsidP="000D12D8">
            <w:pPr>
              <w:spacing w:after="0"/>
              <w:rPr>
                <w:b/>
                <w:sz w:val="18"/>
                <w:szCs w:val="18"/>
              </w:rPr>
            </w:pPr>
            <w:r w:rsidRPr="000D12D8">
              <w:rPr>
                <w:b/>
                <w:sz w:val="18"/>
                <w:szCs w:val="18"/>
              </w:rPr>
              <w:t>OCC Office</w:t>
            </w:r>
          </w:p>
        </w:tc>
        <w:tc>
          <w:tcPr>
            <w:tcW w:w="198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 xml:space="preserve">Ms. </w:t>
            </w:r>
            <w:proofErr w:type="spellStart"/>
            <w:r w:rsidRPr="000D12D8">
              <w:rPr>
                <w:b/>
                <w:sz w:val="18"/>
                <w:szCs w:val="18"/>
              </w:rPr>
              <w:t>Preeya</w:t>
            </w:r>
            <w:proofErr w:type="spellEnd"/>
            <w:r w:rsidRPr="000D12D8">
              <w:rPr>
                <w:b/>
                <w:sz w:val="18"/>
                <w:szCs w:val="18"/>
              </w:rPr>
              <w:t xml:space="preserve"> </w:t>
            </w:r>
            <w:proofErr w:type="spellStart"/>
            <w:r w:rsidRPr="000D12D8">
              <w:rPr>
                <w:b/>
                <w:sz w:val="18"/>
                <w:szCs w:val="18"/>
              </w:rPr>
              <w:t>Rampersaud</w:t>
            </w:r>
            <w:proofErr w:type="spellEnd"/>
          </w:p>
        </w:tc>
      </w:tr>
      <w:tr w:rsidR="00974730" w:rsidRPr="000D12D8" w:rsidTr="00710E68">
        <w:trPr>
          <w:trHeight w:val="720"/>
        </w:trPr>
        <w:tc>
          <w:tcPr>
            <w:tcW w:w="895" w:type="dxa"/>
            <w:shd w:val="clear" w:color="auto" w:fill="auto"/>
          </w:tcPr>
          <w:p w:rsidR="00974730" w:rsidRPr="000D12D8" w:rsidRDefault="00974730" w:rsidP="000D12D8">
            <w:pPr>
              <w:spacing w:after="0"/>
              <w:rPr>
                <w:b/>
                <w:sz w:val="18"/>
                <w:szCs w:val="18"/>
              </w:rPr>
            </w:pPr>
          </w:p>
          <w:p w:rsidR="00974730" w:rsidRPr="000D12D8" w:rsidRDefault="00353831" w:rsidP="000D12D8">
            <w:pPr>
              <w:spacing w:after="0"/>
              <w:rPr>
                <w:b/>
                <w:sz w:val="18"/>
                <w:szCs w:val="18"/>
              </w:rPr>
            </w:pPr>
            <w:r>
              <w:rPr>
                <w:b/>
                <w:sz w:val="18"/>
                <w:szCs w:val="18"/>
              </w:rPr>
              <w:t>7</w:t>
            </w:r>
          </w:p>
        </w:tc>
        <w:tc>
          <w:tcPr>
            <w:tcW w:w="1350" w:type="dxa"/>
            <w:shd w:val="clear" w:color="auto" w:fill="auto"/>
          </w:tcPr>
          <w:p w:rsidR="00974730" w:rsidRPr="000D12D8" w:rsidRDefault="00974730" w:rsidP="000D12D8">
            <w:pPr>
              <w:spacing w:after="0"/>
              <w:rPr>
                <w:b/>
                <w:sz w:val="18"/>
                <w:szCs w:val="18"/>
              </w:rPr>
            </w:pPr>
            <w:r w:rsidRPr="000D12D8">
              <w:rPr>
                <w:b/>
                <w:sz w:val="18"/>
                <w:szCs w:val="18"/>
              </w:rPr>
              <w:t>Thursday</w:t>
            </w:r>
          </w:p>
          <w:p w:rsidR="00974730" w:rsidRPr="000D12D8" w:rsidRDefault="00974730" w:rsidP="000D12D8">
            <w:pPr>
              <w:spacing w:after="0"/>
              <w:rPr>
                <w:b/>
                <w:sz w:val="18"/>
                <w:szCs w:val="18"/>
              </w:rPr>
            </w:pPr>
            <w:r w:rsidRPr="000D12D8">
              <w:rPr>
                <w:b/>
                <w:sz w:val="18"/>
                <w:szCs w:val="18"/>
              </w:rPr>
              <w:t>23 Jan</w:t>
            </w:r>
          </w:p>
          <w:p w:rsidR="00974730" w:rsidRPr="000D12D8" w:rsidRDefault="00974730" w:rsidP="000D12D8">
            <w:pPr>
              <w:spacing w:after="0"/>
              <w:rPr>
                <w:b/>
                <w:sz w:val="18"/>
                <w:szCs w:val="18"/>
              </w:rPr>
            </w:pPr>
            <w:r w:rsidRPr="000D12D8">
              <w:rPr>
                <w:b/>
                <w:sz w:val="18"/>
                <w:szCs w:val="18"/>
              </w:rPr>
              <w:t>1400</w:t>
            </w:r>
          </w:p>
        </w:tc>
        <w:tc>
          <w:tcPr>
            <w:tcW w:w="180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proofErr w:type="spellStart"/>
            <w:r w:rsidRPr="000D12D8">
              <w:rPr>
                <w:b/>
                <w:sz w:val="18"/>
                <w:szCs w:val="18"/>
              </w:rPr>
              <w:t>Hydromet</w:t>
            </w:r>
            <w:proofErr w:type="spellEnd"/>
          </w:p>
        </w:tc>
        <w:tc>
          <w:tcPr>
            <w:tcW w:w="306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proofErr w:type="spellStart"/>
            <w:r w:rsidRPr="000D12D8">
              <w:rPr>
                <w:b/>
                <w:sz w:val="18"/>
                <w:szCs w:val="18"/>
              </w:rPr>
              <w:t>Hydromet</w:t>
            </w:r>
            <w:proofErr w:type="spellEnd"/>
            <w:r w:rsidRPr="000D12D8">
              <w:rPr>
                <w:b/>
                <w:sz w:val="18"/>
                <w:szCs w:val="18"/>
              </w:rPr>
              <w:t xml:space="preserve"> Office</w:t>
            </w:r>
          </w:p>
        </w:tc>
        <w:tc>
          <w:tcPr>
            <w:tcW w:w="198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 xml:space="preserve">Ms. </w:t>
            </w:r>
            <w:proofErr w:type="spellStart"/>
            <w:r w:rsidRPr="000D12D8">
              <w:rPr>
                <w:b/>
                <w:sz w:val="18"/>
                <w:szCs w:val="18"/>
              </w:rPr>
              <w:t>Donessa</w:t>
            </w:r>
            <w:proofErr w:type="spellEnd"/>
            <w:r w:rsidRPr="000D12D8">
              <w:rPr>
                <w:b/>
                <w:sz w:val="18"/>
                <w:szCs w:val="18"/>
              </w:rPr>
              <w:t xml:space="preserve"> David</w:t>
            </w:r>
          </w:p>
        </w:tc>
      </w:tr>
      <w:tr w:rsidR="00974730" w:rsidRPr="000D12D8" w:rsidTr="00710E68">
        <w:trPr>
          <w:trHeight w:val="720"/>
        </w:trPr>
        <w:tc>
          <w:tcPr>
            <w:tcW w:w="895" w:type="dxa"/>
            <w:shd w:val="clear" w:color="auto" w:fill="auto"/>
          </w:tcPr>
          <w:p w:rsidR="00974730" w:rsidRPr="000D12D8" w:rsidRDefault="00974730" w:rsidP="000D12D8">
            <w:pPr>
              <w:spacing w:after="0"/>
              <w:rPr>
                <w:b/>
                <w:sz w:val="18"/>
                <w:szCs w:val="18"/>
              </w:rPr>
            </w:pPr>
          </w:p>
          <w:p w:rsidR="00974730" w:rsidRPr="000D12D8" w:rsidRDefault="00353831" w:rsidP="000D12D8">
            <w:pPr>
              <w:spacing w:after="0"/>
              <w:rPr>
                <w:b/>
                <w:sz w:val="18"/>
                <w:szCs w:val="18"/>
              </w:rPr>
            </w:pPr>
            <w:r>
              <w:rPr>
                <w:b/>
                <w:sz w:val="18"/>
                <w:szCs w:val="18"/>
              </w:rPr>
              <w:t>8</w:t>
            </w:r>
          </w:p>
        </w:tc>
        <w:tc>
          <w:tcPr>
            <w:tcW w:w="1350" w:type="dxa"/>
            <w:shd w:val="clear" w:color="auto" w:fill="auto"/>
          </w:tcPr>
          <w:p w:rsidR="00974730" w:rsidRPr="000D12D8" w:rsidRDefault="00974730" w:rsidP="000D12D8">
            <w:pPr>
              <w:spacing w:after="0"/>
              <w:rPr>
                <w:b/>
                <w:sz w:val="18"/>
                <w:szCs w:val="18"/>
              </w:rPr>
            </w:pPr>
            <w:r w:rsidRPr="000D12D8">
              <w:rPr>
                <w:b/>
                <w:sz w:val="18"/>
                <w:szCs w:val="18"/>
              </w:rPr>
              <w:t>Thursday</w:t>
            </w:r>
          </w:p>
          <w:p w:rsidR="00974730" w:rsidRPr="000D12D8" w:rsidRDefault="00974730" w:rsidP="000D12D8">
            <w:pPr>
              <w:spacing w:after="0"/>
              <w:rPr>
                <w:b/>
                <w:sz w:val="18"/>
                <w:szCs w:val="18"/>
              </w:rPr>
            </w:pPr>
            <w:r w:rsidRPr="000D12D8">
              <w:rPr>
                <w:b/>
                <w:sz w:val="18"/>
                <w:szCs w:val="18"/>
              </w:rPr>
              <w:t>23 Jan</w:t>
            </w:r>
          </w:p>
          <w:p w:rsidR="00974730" w:rsidRPr="000D12D8" w:rsidRDefault="00974730" w:rsidP="000D12D8">
            <w:pPr>
              <w:spacing w:after="0"/>
              <w:rPr>
                <w:b/>
                <w:sz w:val="18"/>
                <w:szCs w:val="18"/>
              </w:rPr>
            </w:pPr>
            <w:r w:rsidRPr="000D12D8">
              <w:rPr>
                <w:b/>
                <w:sz w:val="18"/>
                <w:szCs w:val="18"/>
              </w:rPr>
              <w:t>1000</w:t>
            </w:r>
          </w:p>
        </w:tc>
        <w:tc>
          <w:tcPr>
            <w:tcW w:w="1800" w:type="dxa"/>
            <w:shd w:val="clear" w:color="auto" w:fill="auto"/>
          </w:tcPr>
          <w:p w:rsidR="00974730" w:rsidRPr="000D12D8" w:rsidRDefault="00974730" w:rsidP="000D12D8">
            <w:pPr>
              <w:spacing w:after="0"/>
              <w:rPr>
                <w:b/>
                <w:sz w:val="18"/>
                <w:szCs w:val="18"/>
              </w:rPr>
            </w:pPr>
            <w:r w:rsidRPr="000D12D8">
              <w:rPr>
                <w:b/>
                <w:sz w:val="18"/>
                <w:szCs w:val="18"/>
              </w:rPr>
              <w:t>Guyana Land</w:t>
            </w:r>
            <w:r w:rsidR="00CB46E4" w:rsidRPr="000D12D8">
              <w:rPr>
                <w:b/>
                <w:sz w:val="18"/>
                <w:szCs w:val="18"/>
              </w:rPr>
              <w:t>s</w:t>
            </w:r>
          </w:p>
          <w:p w:rsidR="00974730" w:rsidRPr="000D12D8" w:rsidRDefault="00974730" w:rsidP="000D12D8">
            <w:pPr>
              <w:spacing w:after="0"/>
              <w:rPr>
                <w:b/>
                <w:sz w:val="18"/>
                <w:szCs w:val="18"/>
              </w:rPr>
            </w:pPr>
            <w:r w:rsidRPr="000D12D8">
              <w:rPr>
                <w:b/>
                <w:sz w:val="18"/>
                <w:szCs w:val="18"/>
              </w:rPr>
              <w:t>&amp; Survey</w:t>
            </w:r>
            <w:r w:rsidR="00CB46E4" w:rsidRPr="000D12D8">
              <w:rPr>
                <w:b/>
                <w:sz w:val="18"/>
                <w:szCs w:val="18"/>
              </w:rPr>
              <w:t xml:space="preserve"> Commission</w:t>
            </w:r>
          </w:p>
        </w:tc>
        <w:tc>
          <w:tcPr>
            <w:tcW w:w="306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GLS Office</w:t>
            </w:r>
          </w:p>
        </w:tc>
        <w:tc>
          <w:tcPr>
            <w:tcW w:w="198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 xml:space="preserve">Mr. </w:t>
            </w:r>
            <w:proofErr w:type="spellStart"/>
            <w:r w:rsidRPr="000D12D8">
              <w:rPr>
                <w:b/>
                <w:sz w:val="18"/>
                <w:szCs w:val="18"/>
              </w:rPr>
              <w:t>Naseem</w:t>
            </w:r>
            <w:proofErr w:type="spellEnd"/>
            <w:r w:rsidRPr="000D12D8">
              <w:rPr>
                <w:b/>
                <w:sz w:val="18"/>
                <w:szCs w:val="18"/>
              </w:rPr>
              <w:t xml:space="preserve"> </w:t>
            </w:r>
            <w:proofErr w:type="spellStart"/>
            <w:r w:rsidRPr="000D12D8">
              <w:rPr>
                <w:b/>
                <w:sz w:val="18"/>
                <w:szCs w:val="18"/>
              </w:rPr>
              <w:t>Nasir</w:t>
            </w:r>
            <w:proofErr w:type="spellEnd"/>
          </w:p>
        </w:tc>
      </w:tr>
      <w:tr w:rsidR="00974730" w:rsidRPr="000D12D8" w:rsidTr="00710E68">
        <w:trPr>
          <w:trHeight w:val="720"/>
        </w:trPr>
        <w:tc>
          <w:tcPr>
            <w:tcW w:w="895" w:type="dxa"/>
            <w:shd w:val="clear" w:color="auto" w:fill="auto"/>
          </w:tcPr>
          <w:p w:rsidR="00974730" w:rsidRPr="000D12D8" w:rsidRDefault="00974730" w:rsidP="000D12D8">
            <w:pPr>
              <w:spacing w:after="0"/>
              <w:rPr>
                <w:b/>
                <w:sz w:val="18"/>
                <w:szCs w:val="18"/>
              </w:rPr>
            </w:pPr>
          </w:p>
          <w:p w:rsidR="00974730" w:rsidRPr="000D12D8" w:rsidRDefault="00353831" w:rsidP="000D12D8">
            <w:pPr>
              <w:spacing w:after="0"/>
              <w:rPr>
                <w:b/>
                <w:sz w:val="18"/>
                <w:szCs w:val="18"/>
              </w:rPr>
            </w:pPr>
            <w:r>
              <w:rPr>
                <w:b/>
                <w:sz w:val="18"/>
                <w:szCs w:val="18"/>
              </w:rPr>
              <w:t>9</w:t>
            </w:r>
          </w:p>
        </w:tc>
        <w:tc>
          <w:tcPr>
            <w:tcW w:w="1350" w:type="dxa"/>
            <w:shd w:val="clear" w:color="auto" w:fill="auto"/>
          </w:tcPr>
          <w:p w:rsidR="00974730" w:rsidRPr="000D12D8" w:rsidRDefault="00974730" w:rsidP="000D12D8">
            <w:pPr>
              <w:spacing w:after="0"/>
              <w:rPr>
                <w:b/>
                <w:sz w:val="18"/>
                <w:szCs w:val="18"/>
              </w:rPr>
            </w:pPr>
            <w:r w:rsidRPr="000D12D8">
              <w:rPr>
                <w:b/>
                <w:sz w:val="18"/>
                <w:szCs w:val="18"/>
              </w:rPr>
              <w:t>Thursday</w:t>
            </w:r>
          </w:p>
          <w:p w:rsidR="00974730" w:rsidRPr="000D12D8" w:rsidRDefault="00974730" w:rsidP="000D12D8">
            <w:pPr>
              <w:spacing w:after="0"/>
              <w:rPr>
                <w:b/>
                <w:sz w:val="18"/>
                <w:szCs w:val="18"/>
              </w:rPr>
            </w:pPr>
            <w:r w:rsidRPr="000D12D8">
              <w:rPr>
                <w:b/>
                <w:sz w:val="18"/>
                <w:szCs w:val="18"/>
              </w:rPr>
              <w:t>23 Jan</w:t>
            </w:r>
          </w:p>
          <w:p w:rsidR="00974730" w:rsidRPr="000D12D8" w:rsidRDefault="00974730" w:rsidP="000D12D8">
            <w:pPr>
              <w:spacing w:after="0"/>
              <w:rPr>
                <w:b/>
                <w:sz w:val="18"/>
                <w:szCs w:val="18"/>
              </w:rPr>
            </w:pPr>
            <w:r w:rsidRPr="000D12D8">
              <w:rPr>
                <w:b/>
                <w:sz w:val="18"/>
                <w:szCs w:val="18"/>
              </w:rPr>
              <w:t>1300</w:t>
            </w:r>
          </w:p>
        </w:tc>
        <w:tc>
          <w:tcPr>
            <w:tcW w:w="1800" w:type="dxa"/>
            <w:shd w:val="clear" w:color="auto" w:fill="auto"/>
          </w:tcPr>
          <w:p w:rsidR="00974730" w:rsidRPr="000D12D8" w:rsidRDefault="00974730" w:rsidP="000D12D8">
            <w:pPr>
              <w:spacing w:after="0"/>
              <w:rPr>
                <w:b/>
                <w:sz w:val="18"/>
                <w:szCs w:val="18"/>
              </w:rPr>
            </w:pPr>
            <w:r w:rsidRPr="000D12D8">
              <w:rPr>
                <w:b/>
                <w:sz w:val="18"/>
                <w:szCs w:val="18"/>
              </w:rPr>
              <w:t xml:space="preserve">Habitat for </w:t>
            </w:r>
          </w:p>
          <w:p w:rsidR="00974730" w:rsidRPr="000D12D8" w:rsidRDefault="00974730" w:rsidP="000D12D8">
            <w:pPr>
              <w:spacing w:after="0"/>
              <w:rPr>
                <w:b/>
                <w:sz w:val="18"/>
                <w:szCs w:val="18"/>
              </w:rPr>
            </w:pPr>
            <w:r w:rsidRPr="000D12D8">
              <w:rPr>
                <w:b/>
                <w:sz w:val="18"/>
                <w:szCs w:val="18"/>
              </w:rPr>
              <w:t>Humanity</w:t>
            </w:r>
          </w:p>
        </w:tc>
        <w:tc>
          <w:tcPr>
            <w:tcW w:w="306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CDC Conference Room</w:t>
            </w:r>
          </w:p>
        </w:tc>
        <w:tc>
          <w:tcPr>
            <w:tcW w:w="198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 xml:space="preserve">Ms. </w:t>
            </w:r>
            <w:proofErr w:type="spellStart"/>
            <w:r w:rsidRPr="000D12D8">
              <w:rPr>
                <w:b/>
                <w:sz w:val="18"/>
                <w:szCs w:val="18"/>
              </w:rPr>
              <w:t>Ashema</w:t>
            </w:r>
            <w:proofErr w:type="spellEnd"/>
            <w:r w:rsidRPr="000D12D8">
              <w:rPr>
                <w:b/>
                <w:sz w:val="18"/>
                <w:szCs w:val="18"/>
              </w:rPr>
              <w:t xml:space="preserve"> Franklin</w:t>
            </w:r>
          </w:p>
        </w:tc>
      </w:tr>
      <w:tr w:rsidR="00974730" w:rsidRPr="000D12D8" w:rsidTr="00710E68">
        <w:trPr>
          <w:trHeight w:val="720"/>
        </w:trPr>
        <w:tc>
          <w:tcPr>
            <w:tcW w:w="895" w:type="dxa"/>
            <w:shd w:val="clear" w:color="auto" w:fill="auto"/>
          </w:tcPr>
          <w:p w:rsidR="00974730" w:rsidRPr="000D12D8" w:rsidRDefault="00974730" w:rsidP="000D12D8">
            <w:pPr>
              <w:spacing w:after="0"/>
              <w:rPr>
                <w:b/>
                <w:sz w:val="18"/>
                <w:szCs w:val="18"/>
              </w:rPr>
            </w:pPr>
          </w:p>
          <w:p w:rsidR="00974730" w:rsidRPr="000D12D8" w:rsidRDefault="00353831" w:rsidP="000D12D8">
            <w:pPr>
              <w:spacing w:after="0"/>
              <w:rPr>
                <w:b/>
                <w:sz w:val="18"/>
                <w:szCs w:val="18"/>
              </w:rPr>
            </w:pPr>
            <w:r>
              <w:rPr>
                <w:b/>
                <w:sz w:val="18"/>
                <w:szCs w:val="18"/>
              </w:rPr>
              <w:t>10</w:t>
            </w:r>
          </w:p>
        </w:tc>
        <w:tc>
          <w:tcPr>
            <w:tcW w:w="1350" w:type="dxa"/>
            <w:shd w:val="clear" w:color="auto" w:fill="auto"/>
          </w:tcPr>
          <w:p w:rsidR="00974730" w:rsidRPr="000D12D8" w:rsidRDefault="00974730" w:rsidP="000D12D8">
            <w:pPr>
              <w:spacing w:after="0"/>
              <w:rPr>
                <w:b/>
                <w:sz w:val="18"/>
                <w:szCs w:val="18"/>
              </w:rPr>
            </w:pPr>
            <w:r w:rsidRPr="000D12D8">
              <w:rPr>
                <w:b/>
                <w:sz w:val="18"/>
                <w:szCs w:val="18"/>
              </w:rPr>
              <w:t>Friday</w:t>
            </w:r>
          </w:p>
          <w:p w:rsidR="00974730" w:rsidRPr="000D12D8" w:rsidRDefault="00974730" w:rsidP="000D12D8">
            <w:pPr>
              <w:spacing w:after="0"/>
              <w:rPr>
                <w:b/>
                <w:sz w:val="18"/>
                <w:szCs w:val="18"/>
              </w:rPr>
            </w:pPr>
            <w:r w:rsidRPr="000D12D8">
              <w:rPr>
                <w:b/>
                <w:sz w:val="18"/>
                <w:szCs w:val="18"/>
              </w:rPr>
              <w:t>24 Jan</w:t>
            </w:r>
          </w:p>
          <w:p w:rsidR="00974730" w:rsidRPr="000D12D8" w:rsidRDefault="00974730" w:rsidP="000D12D8">
            <w:pPr>
              <w:spacing w:after="0"/>
              <w:rPr>
                <w:b/>
                <w:sz w:val="18"/>
                <w:szCs w:val="18"/>
              </w:rPr>
            </w:pPr>
            <w:r w:rsidRPr="000D12D8">
              <w:rPr>
                <w:b/>
                <w:sz w:val="18"/>
                <w:szCs w:val="18"/>
              </w:rPr>
              <w:t>1100</w:t>
            </w:r>
          </w:p>
        </w:tc>
        <w:tc>
          <w:tcPr>
            <w:tcW w:w="1800" w:type="dxa"/>
            <w:shd w:val="clear" w:color="auto" w:fill="auto"/>
          </w:tcPr>
          <w:p w:rsidR="00974730" w:rsidRPr="000D12D8" w:rsidRDefault="00974730" w:rsidP="000D12D8">
            <w:pPr>
              <w:spacing w:after="0"/>
              <w:rPr>
                <w:b/>
                <w:sz w:val="18"/>
                <w:szCs w:val="18"/>
              </w:rPr>
            </w:pPr>
            <w:r w:rsidRPr="000D12D8">
              <w:rPr>
                <w:b/>
                <w:sz w:val="18"/>
                <w:szCs w:val="18"/>
              </w:rPr>
              <w:t xml:space="preserve">Ministry of </w:t>
            </w:r>
          </w:p>
          <w:p w:rsidR="00974730" w:rsidRPr="000D12D8" w:rsidRDefault="00974730" w:rsidP="000D12D8">
            <w:pPr>
              <w:spacing w:after="0"/>
              <w:rPr>
                <w:b/>
                <w:sz w:val="18"/>
                <w:szCs w:val="18"/>
              </w:rPr>
            </w:pPr>
            <w:r w:rsidRPr="000D12D8">
              <w:rPr>
                <w:b/>
                <w:sz w:val="18"/>
                <w:szCs w:val="18"/>
              </w:rPr>
              <w:t>Agriculture</w:t>
            </w:r>
          </w:p>
        </w:tc>
        <w:tc>
          <w:tcPr>
            <w:tcW w:w="3060" w:type="dxa"/>
            <w:shd w:val="clear" w:color="auto" w:fill="auto"/>
          </w:tcPr>
          <w:p w:rsidR="00974730" w:rsidRPr="000D12D8" w:rsidRDefault="00974730" w:rsidP="000D12D8">
            <w:pPr>
              <w:spacing w:after="0"/>
              <w:rPr>
                <w:b/>
                <w:sz w:val="18"/>
                <w:szCs w:val="18"/>
              </w:rPr>
            </w:pPr>
            <w:r w:rsidRPr="000D12D8">
              <w:rPr>
                <w:b/>
                <w:sz w:val="18"/>
                <w:szCs w:val="18"/>
              </w:rPr>
              <w:t>Ministry of Agriculture</w:t>
            </w:r>
          </w:p>
          <w:p w:rsidR="00974730" w:rsidRPr="000D12D8" w:rsidRDefault="00974730" w:rsidP="000D12D8">
            <w:pPr>
              <w:spacing w:after="0"/>
              <w:rPr>
                <w:b/>
                <w:sz w:val="18"/>
                <w:szCs w:val="18"/>
              </w:rPr>
            </w:pPr>
            <w:r w:rsidRPr="000D12D8">
              <w:rPr>
                <w:b/>
                <w:sz w:val="18"/>
                <w:szCs w:val="18"/>
              </w:rPr>
              <w:t>Office</w:t>
            </w:r>
          </w:p>
        </w:tc>
        <w:tc>
          <w:tcPr>
            <w:tcW w:w="198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Dr. Jean David</w:t>
            </w:r>
          </w:p>
        </w:tc>
      </w:tr>
      <w:tr w:rsidR="00974730" w:rsidRPr="000D12D8" w:rsidTr="00710E68">
        <w:trPr>
          <w:trHeight w:val="720"/>
        </w:trPr>
        <w:tc>
          <w:tcPr>
            <w:tcW w:w="895" w:type="dxa"/>
            <w:shd w:val="clear" w:color="auto" w:fill="auto"/>
          </w:tcPr>
          <w:p w:rsidR="00974730" w:rsidRPr="000D12D8" w:rsidRDefault="00974730" w:rsidP="000D12D8">
            <w:pPr>
              <w:spacing w:after="0"/>
              <w:rPr>
                <w:b/>
                <w:sz w:val="18"/>
                <w:szCs w:val="18"/>
              </w:rPr>
            </w:pPr>
          </w:p>
          <w:p w:rsidR="00974730" w:rsidRPr="000D12D8" w:rsidRDefault="00974730" w:rsidP="00353831">
            <w:pPr>
              <w:spacing w:after="0"/>
              <w:rPr>
                <w:b/>
                <w:sz w:val="18"/>
                <w:szCs w:val="18"/>
              </w:rPr>
            </w:pPr>
            <w:r w:rsidRPr="000D12D8">
              <w:rPr>
                <w:b/>
                <w:sz w:val="18"/>
                <w:szCs w:val="18"/>
              </w:rPr>
              <w:t>1</w:t>
            </w:r>
            <w:r w:rsidR="00353831">
              <w:rPr>
                <w:b/>
                <w:sz w:val="18"/>
                <w:szCs w:val="18"/>
              </w:rPr>
              <w:t>1</w:t>
            </w:r>
          </w:p>
        </w:tc>
        <w:tc>
          <w:tcPr>
            <w:tcW w:w="1350" w:type="dxa"/>
            <w:shd w:val="clear" w:color="auto" w:fill="auto"/>
          </w:tcPr>
          <w:p w:rsidR="00974730" w:rsidRPr="000D12D8" w:rsidRDefault="00974730" w:rsidP="000D12D8">
            <w:pPr>
              <w:spacing w:after="0"/>
              <w:rPr>
                <w:b/>
                <w:sz w:val="18"/>
                <w:szCs w:val="18"/>
              </w:rPr>
            </w:pPr>
            <w:r w:rsidRPr="000D12D8">
              <w:rPr>
                <w:b/>
                <w:sz w:val="18"/>
                <w:szCs w:val="18"/>
              </w:rPr>
              <w:t>Friday</w:t>
            </w:r>
          </w:p>
          <w:p w:rsidR="00974730" w:rsidRPr="000D12D8" w:rsidRDefault="00974730" w:rsidP="000D12D8">
            <w:pPr>
              <w:spacing w:after="0"/>
              <w:rPr>
                <w:b/>
                <w:sz w:val="18"/>
                <w:szCs w:val="18"/>
              </w:rPr>
            </w:pPr>
            <w:r w:rsidRPr="000D12D8">
              <w:rPr>
                <w:b/>
                <w:sz w:val="18"/>
                <w:szCs w:val="18"/>
              </w:rPr>
              <w:t>24 Jan</w:t>
            </w:r>
          </w:p>
          <w:p w:rsidR="00974730" w:rsidRPr="000D12D8" w:rsidRDefault="00974730" w:rsidP="000D12D8">
            <w:pPr>
              <w:spacing w:after="0"/>
              <w:rPr>
                <w:b/>
                <w:sz w:val="18"/>
                <w:szCs w:val="18"/>
              </w:rPr>
            </w:pPr>
            <w:r w:rsidRPr="000D12D8">
              <w:rPr>
                <w:b/>
                <w:sz w:val="18"/>
                <w:szCs w:val="18"/>
              </w:rPr>
              <w:t>1300</w:t>
            </w:r>
          </w:p>
        </w:tc>
        <w:tc>
          <w:tcPr>
            <w:tcW w:w="1800" w:type="dxa"/>
            <w:shd w:val="clear" w:color="auto" w:fill="auto"/>
          </w:tcPr>
          <w:p w:rsidR="00974730" w:rsidRPr="000D12D8" w:rsidRDefault="00974730" w:rsidP="000D12D8">
            <w:pPr>
              <w:spacing w:after="0"/>
              <w:rPr>
                <w:b/>
                <w:sz w:val="18"/>
                <w:szCs w:val="18"/>
              </w:rPr>
            </w:pPr>
            <w:r w:rsidRPr="000D12D8">
              <w:rPr>
                <w:b/>
                <w:sz w:val="18"/>
                <w:szCs w:val="18"/>
              </w:rPr>
              <w:t>Ministry of</w:t>
            </w:r>
          </w:p>
          <w:p w:rsidR="00974730" w:rsidRPr="000D12D8" w:rsidRDefault="00974730" w:rsidP="000D12D8">
            <w:pPr>
              <w:spacing w:after="0"/>
              <w:rPr>
                <w:b/>
                <w:sz w:val="18"/>
                <w:szCs w:val="18"/>
              </w:rPr>
            </w:pPr>
            <w:r w:rsidRPr="000D12D8">
              <w:rPr>
                <w:b/>
                <w:sz w:val="18"/>
                <w:szCs w:val="18"/>
              </w:rPr>
              <w:t>Health</w:t>
            </w:r>
          </w:p>
        </w:tc>
        <w:tc>
          <w:tcPr>
            <w:tcW w:w="306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IDB</w:t>
            </w:r>
          </w:p>
        </w:tc>
        <w:tc>
          <w:tcPr>
            <w:tcW w:w="198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Ms. Cassandra Rogers</w:t>
            </w:r>
          </w:p>
        </w:tc>
      </w:tr>
      <w:tr w:rsidR="00974730" w:rsidRPr="000D12D8" w:rsidTr="00710E68">
        <w:trPr>
          <w:trHeight w:val="720"/>
        </w:trPr>
        <w:tc>
          <w:tcPr>
            <w:tcW w:w="895" w:type="dxa"/>
            <w:shd w:val="clear" w:color="auto" w:fill="auto"/>
          </w:tcPr>
          <w:p w:rsidR="00974730" w:rsidRPr="000D12D8" w:rsidRDefault="00974730" w:rsidP="000D12D8">
            <w:pPr>
              <w:spacing w:after="0"/>
              <w:rPr>
                <w:b/>
                <w:sz w:val="18"/>
                <w:szCs w:val="18"/>
              </w:rPr>
            </w:pPr>
          </w:p>
          <w:p w:rsidR="00974730" w:rsidRPr="000D12D8" w:rsidRDefault="00974730" w:rsidP="00353831">
            <w:pPr>
              <w:spacing w:after="0"/>
              <w:rPr>
                <w:b/>
                <w:sz w:val="18"/>
                <w:szCs w:val="18"/>
              </w:rPr>
            </w:pPr>
            <w:r w:rsidRPr="000D12D8">
              <w:rPr>
                <w:b/>
                <w:sz w:val="18"/>
                <w:szCs w:val="18"/>
              </w:rPr>
              <w:t>1</w:t>
            </w:r>
            <w:r w:rsidR="00353831">
              <w:rPr>
                <w:b/>
                <w:sz w:val="18"/>
                <w:szCs w:val="18"/>
              </w:rPr>
              <w:t>2</w:t>
            </w:r>
          </w:p>
        </w:tc>
        <w:tc>
          <w:tcPr>
            <w:tcW w:w="1350" w:type="dxa"/>
            <w:shd w:val="clear" w:color="auto" w:fill="auto"/>
          </w:tcPr>
          <w:p w:rsidR="00974730" w:rsidRPr="000D12D8" w:rsidRDefault="00974730" w:rsidP="000D12D8">
            <w:pPr>
              <w:spacing w:after="0"/>
              <w:rPr>
                <w:b/>
                <w:sz w:val="18"/>
                <w:szCs w:val="18"/>
              </w:rPr>
            </w:pPr>
            <w:r w:rsidRPr="000D12D8">
              <w:rPr>
                <w:b/>
                <w:sz w:val="18"/>
                <w:szCs w:val="18"/>
              </w:rPr>
              <w:t>Monday</w:t>
            </w:r>
          </w:p>
          <w:p w:rsidR="00974730" w:rsidRPr="000D12D8" w:rsidRDefault="00974730" w:rsidP="000D12D8">
            <w:pPr>
              <w:spacing w:after="0"/>
              <w:rPr>
                <w:b/>
                <w:sz w:val="18"/>
                <w:szCs w:val="18"/>
              </w:rPr>
            </w:pPr>
            <w:r w:rsidRPr="000D12D8">
              <w:rPr>
                <w:b/>
                <w:sz w:val="18"/>
                <w:szCs w:val="18"/>
              </w:rPr>
              <w:t>27 Jan</w:t>
            </w:r>
          </w:p>
          <w:p w:rsidR="00974730" w:rsidRPr="000D12D8" w:rsidRDefault="00974730" w:rsidP="000D12D8">
            <w:pPr>
              <w:spacing w:after="0"/>
              <w:rPr>
                <w:b/>
                <w:sz w:val="18"/>
                <w:szCs w:val="18"/>
              </w:rPr>
            </w:pPr>
            <w:r w:rsidRPr="000D12D8">
              <w:rPr>
                <w:b/>
                <w:sz w:val="18"/>
                <w:szCs w:val="18"/>
              </w:rPr>
              <w:t>1000</w:t>
            </w:r>
          </w:p>
        </w:tc>
        <w:tc>
          <w:tcPr>
            <w:tcW w:w="180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Guyana Red Cross</w:t>
            </w:r>
          </w:p>
        </w:tc>
        <w:tc>
          <w:tcPr>
            <w:tcW w:w="3060" w:type="dxa"/>
            <w:shd w:val="clear" w:color="auto" w:fill="auto"/>
          </w:tcPr>
          <w:p w:rsidR="00974730" w:rsidRPr="000D12D8" w:rsidRDefault="00974730" w:rsidP="000D12D8">
            <w:pPr>
              <w:spacing w:after="0"/>
              <w:rPr>
                <w:b/>
                <w:sz w:val="18"/>
                <w:szCs w:val="18"/>
              </w:rPr>
            </w:pPr>
            <w:r w:rsidRPr="000D12D8">
              <w:rPr>
                <w:b/>
                <w:sz w:val="18"/>
                <w:szCs w:val="18"/>
              </w:rPr>
              <w:t xml:space="preserve"> </w:t>
            </w:r>
          </w:p>
          <w:p w:rsidR="00974730" w:rsidRPr="000D12D8" w:rsidRDefault="00974730" w:rsidP="000D12D8">
            <w:pPr>
              <w:spacing w:after="0"/>
              <w:rPr>
                <w:b/>
                <w:sz w:val="18"/>
                <w:szCs w:val="18"/>
              </w:rPr>
            </w:pPr>
            <w:r w:rsidRPr="000D12D8">
              <w:rPr>
                <w:b/>
                <w:sz w:val="18"/>
                <w:szCs w:val="18"/>
              </w:rPr>
              <w:t>CDC Conference Room</w:t>
            </w:r>
          </w:p>
        </w:tc>
        <w:tc>
          <w:tcPr>
            <w:tcW w:w="198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Ms. Dorothy Fraser</w:t>
            </w:r>
          </w:p>
        </w:tc>
      </w:tr>
      <w:tr w:rsidR="00974730" w:rsidRPr="000D12D8" w:rsidTr="00710E68">
        <w:trPr>
          <w:trHeight w:val="720"/>
        </w:trPr>
        <w:tc>
          <w:tcPr>
            <w:tcW w:w="895" w:type="dxa"/>
            <w:shd w:val="clear" w:color="auto" w:fill="auto"/>
          </w:tcPr>
          <w:p w:rsidR="00974730" w:rsidRPr="000D12D8" w:rsidRDefault="00974730" w:rsidP="000D12D8">
            <w:pPr>
              <w:spacing w:after="0"/>
              <w:rPr>
                <w:b/>
                <w:sz w:val="18"/>
                <w:szCs w:val="18"/>
              </w:rPr>
            </w:pPr>
          </w:p>
          <w:p w:rsidR="00974730" w:rsidRPr="000D12D8" w:rsidRDefault="00974730" w:rsidP="00353831">
            <w:pPr>
              <w:spacing w:after="0"/>
              <w:rPr>
                <w:b/>
                <w:sz w:val="18"/>
                <w:szCs w:val="18"/>
              </w:rPr>
            </w:pPr>
            <w:r w:rsidRPr="000D12D8">
              <w:rPr>
                <w:b/>
                <w:sz w:val="18"/>
                <w:szCs w:val="18"/>
              </w:rPr>
              <w:t>1</w:t>
            </w:r>
            <w:r w:rsidR="00353831">
              <w:rPr>
                <w:b/>
                <w:sz w:val="18"/>
                <w:szCs w:val="18"/>
              </w:rPr>
              <w:t>3</w:t>
            </w:r>
          </w:p>
        </w:tc>
        <w:tc>
          <w:tcPr>
            <w:tcW w:w="1350" w:type="dxa"/>
            <w:shd w:val="clear" w:color="auto" w:fill="auto"/>
          </w:tcPr>
          <w:p w:rsidR="00974730" w:rsidRPr="000D12D8" w:rsidRDefault="00974730" w:rsidP="000D12D8">
            <w:pPr>
              <w:spacing w:after="0"/>
              <w:rPr>
                <w:b/>
                <w:sz w:val="18"/>
                <w:szCs w:val="18"/>
              </w:rPr>
            </w:pPr>
            <w:r w:rsidRPr="000D12D8">
              <w:rPr>
                <w:b/>
                <w:sz w:val="18"/>
                <w:szCs w:val="18"/>
              </w:rPr>
              <w:t>Wednesday</w:t>
            </w:r>
          </w:p>
          <w:p w:rsidR="00974730" w:rsidRPr="000D12D8" w:rsidRDefault="00974730" w:rsidP="000D12D8">
            <w:pPr>
              <w:spacing w:after="0"/>
              <w:rPr>
                <w:b/>
                <w:sz w:val="18"/>
                <w:szCs w:val="18"/>
              </w:rPr>
            </w:pPr>
            <w:r w:rsidRPr="000D12D8">
              <w:rPr>
                <w:b/>
                <w:sz w:val="18"/>
                <w:szCs w:val="18"/>
              </w:rPr>
              <w:t>29 Jan</w:t>
            </w:r>
          </w:p>
          <w:p w:rsidR="00974730" w:rsidRPr="000D12D8" w:rsidRDefault="00974730" w:rsidP="000D12D8">
            <w:pPr>
              <w:spacing w:after="0"/>
              <w:rPr>
                <w:b/>
                <w:sz w:val="18"/>
                <w:szCs w:val="18"/>
              </w:rPr>
            </w:pPr>
            <w:r w:rsidRPr="000D12D8">
              <w:rPr>
                <w:b/>
                <w:sz w:val="18"/>
                <w:szCs w:val="18"/>
              </w:rPr>
              <w:t>1500</w:t>
            </w:r>
          </w:p>
        </w:tc>
        <w:tc>
          <w:tcPr>
            <w:tcW w:w="180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University of Guyana</w:t>
            </w:r>
          </w:p>
        </w:tc>
        <w:tc>
          <w:tcPr>
            <w:tcW w:w="306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CDC Conference Room</w:t>
            </w:r>
          </w:p>
        </w:tc>
        <w:tc>
          <w:tcPr>
            <w:tcW w:w="1980" w:type="dxa"/>
            <w:shd w:val="clear" w:color="auto" w:fill="auto"/>
          </w:tcPr>
          <w:p w:rsidR="00974730" w:rsidRPr="000D12D8" w:rsidRDefault="00974730" w:rsidP="000D12D8">
            <w:pPr>
              <w:spacing w:after="0"/>
              <w:rPr>
                <w:b/>
                <w:sz w:val="18"/>
                <w:szCs w:val="18"/>
              </w:rPr>
            </w:pPr>
          </w:p>
          <w:p w:rsidR="00974730" w:rsidRPr="000D12D8" w:rsidRDefault="00974730" w:rsidP="000D12D8">
            <w:pPr>
              <w:spacing w:after="0"/>
              <w:rPr>
                <w:b/>
                <w:sz w:val="18"/>
                <w:szCs w:val="18"/>
              </w:rPr>
            </w:pPr>
            <w:r w:rsidRPr="000D12D8">
              <w:rPr>
                <w:b/>
                <w:sz w:val="18"/>
                <w:szCs w:val="18"/>
              </w:rPr>
              <w:t xml:space="preserve">Dr. Paulette </w:t>
            </w:r>
            <w:proofErr w:type="spellStart"/>
            <w:r w:rsidRPr="000D12D8">
              <w:rPr>
                <w:b/>
                <w:sz w:val="18"/>
                <w:szCs w:val="18"/>
              </w:rPr>
              <w:t>Byno</w:t>
            </w:r>
            <w:r w:rsidR="00CB46E4" w:rsidRPr="000D12D8">
              <w:rPr>
                <w:b/>
                <w:sz w:val="18"/>
                <w:szCs w:val="18"/>
              </w:rPr>
              <w:t>e</w:t>
            </w:r>
            <w:proofErr w:type="spellEnd"/>
          </w:p>
        </w:tc>
      </w:tr>
    </w:tbl>
    <w:p w:rsidR="00974730" w:rsidRPr="000D12D8" w:rsidRDefault="00974730" w:rsidP="000D12D8">
      <w:pPr>
        <w:spacing w:after="0"/>
        <w:rPr>
          <w:b/>
          <w:sz w:val="18"/>
          <w:szCs w:val="18"/>
        </w:rPr>
      </w:pPr>
    </w:p>
    <w:p w:rsidR="00993779" w:rsidRDefault="00C905C6" w:rsidP="009F7043">
      <w:pPr>
        <w:spacing w:after="0"/>
      </w:pPr>
      <w:r w:rsidRPr="000D12D8">
        <w:br w:type="page"/>
      </w:r>
    </w:p>
    <w:p w:rsidR="009F7043" w:rsidRPr="000D12D8" w:rsidRDefault="009F7043" w:rsidP="009F7043">
      <w:pPr>
        <w:spacing w:after="0"/>
        <w:rPr>
          <w:b/>
          <w:sz w:val="32"/>
          <w:szCs w:val="32"/>
        </w:rPr>
      </w:pPr>
      <w:r w:rsidRPr="000D12D8">
        <w:rPr>
          <w:b/>
          <w:sz w:val="32"/>
          <w:szCs w:val="32"/>
        </w:rPr>
        <w:lastRenderedPageBreak/>
        <w:t>ANNEX 3.</w:t>
      </w:r>
      <w:r w:rsidRPr="000D12D8">
        <w:rPr>
          <w:b/>
          <w:sz w:val="32"/>
          <w:szCs w:val="32"/>
        </w:rPr>
        <w:tab/>
        <w:t>Mission Schedule and Activities</w:t>
      </w:r>
    </w:p>
    <w:p w:rsidR="009F7043" w:rsidRPr="000D12D8" w:rsidRDefault="009F7043" w:rsidP="009F7043">
      <w:pPr>
        <w:spacing w:after="0"/>
        <w:rPr>
          <w:b/>
          <w:sz w:val="32"/>
          <w:szCs w:val="32"/>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350"/>
        <w:gridCol w:w="1800"/>
        <w:gridCol w:w="3060"/>
        <w:gridCol w:w="1980"/>
      </w:tblGrid>
      <w:tr w:rsidR="009F7043" w:rsidRPr="000D12D8" w:rsidTr="00633814">
        <w:trPr>
          <w:trHeight w:val="720"/>
        </w:trPr>
        <w:tc>
          <w:tcPr>
            <w:tcW w:w="895" w:type="dxa"/>
            <w:shd w:val="clear" w:color="auto" w:fill="auto"/>
          </w:tcPr>
          <w:p w:rsidR="009F7043" w:rsidRPr="000D12D8" w:rsidRDefault="009F7043" w:rsidP="00633814">
            <w:pPr>
              <w:spacing w:after="0"/>
              <w:jc w:val="center"/>
              <w:rPr>
                <w:b/>
                <w:sz w:val="18"/>
                <w:szCs w:val="18"/>
              </w:rPr>
            </w:pPr>
            <w:proofErr w:type="spellStart"/>
            <w:r w:rsidRPr="000D12D8">
              <w:rPr>
                <w:b/>
                <w:sz w:val="18"/>
                <w:szCs w:val="18"/>
              </w:rPr>
              <w:t>Appt</w:t>
            </w:r>
            <w:proofErr w:type="spellEnd"/>
            <w:r w:rsidRPr="000D12D8">
              <w:rPr>
                <w:b/>
                <w:sz w:val="18"/>
                <w:szCs w:val="18"/>
              </w:rPr>
              <w:t xml:space="preserve"> # </w:t>
            </w:r>
          </w:p>
        </w:tc>
        <w:tc>
          <w:tcPr>
            <w:tcW w:w="1350" w:type="dxa"/>
            <w:shd w:val="clear" w:color="auto" w:fill="auto"/>
          </w:tcPr>
          <w:p w:rsidR="009F7043" w:rsidRPr="000D12D8" w:rsidRDefault="009F7043" w:rsidP="00633814">
            <w:pPr>
              <w:spacing w:after="0"/>
              <w:jc w:val="center"/>
              <w:rPr>
                <w:b/>
                <w:sz w:val="18"/>
                <w:szCs w:val="18"/>
              </w:rPr>
            </w:pPr>
            <w:r w:rsidRPr="000D12D8">
              <w:rPr>
                <w:b/>
                <w:sz w:val="18"/>
                <w:szCs w:val="18"/>
              </w:rPr>
              <w:t>Date / Day</w:t>
            </w:r>
          </w:p>
          <w:p w:rsidR="009F7043" w:rsidRPr="000D12D8" w:rsidRDefault="009F7043" w:rsidP="00633814">
            <w:pPr>
              <w:spacing w:after="0"/>
              <w:jc w:val="center"/>
              <w:rPr>
                <w:b/>
                <w:sz w:val="18"/>
                <w:szCs w:val="18"/>
              </w:rPr>
            </w:pPr>
            <w:r w:rsidRPr="000D12D8">
              <w:rPr>
                <w:b/>
                <w:sz w:val="18"/>
                <w:szCs w:val="18"/>
              </w:rPr>
              <w:t>Time</w:t>
            </w:r>
          </w:p>
        </w:tc>
        <w:tc>
          <w:tcPr>
            <w:tcW w:w="1800" w:type="dxa"/>
            <w:shd w:val="clear" w:color="auto" w:fill="auto"/>
          </w:tcPr>
          <w:p w:rsidR="009F7043" w:rsidRPr="000D12D8" w:rsidRDefault="009F7043" w:rsidP="00633814">
            <w:pPr>
              <w:spacing w:after="0"/>
              <w:jc w:val="center"/>
              <w:rPr>
                <w:b/>
                <w:sz w:val="18"/>
                <w:szCs w:val="18"/>
              </w:rPr>
            </w:pPr>
            <w:r w:rsidRPr="000D12D8">
              <w:rPr>
                <w:b/>
                <w:sz w:val="18"/>
                <w:szCs w:val="18"/>
              </w:rPr>
              <w:t>Organization</w:t>
            </w:r>
          </w:p>
        </w:tc>
        <w:tc>
          <w:tcPr>
            <w:tcW w:w="3060" w:type="dxa"/>
            <w:shd w:val="clear" w:color="auto" w:fill="auto"/>
          </w:tcPr>
          <w:p w:rsidR="009F7043" w:rsidRPr="000D12D8" w:rsidRDefault="009F7043" w:rsidP="00633814">
            <w:pPr>
              <w:spacing w:after="0"/>
              <w:jc w:val="center"/>
              <w:rPr>
                <w:b/>
                <w:sz w:val="18"/>
                <w:szCs w:val="18"/>
              </w:rPr>
            </w:pPr>
            <w:r w:rsidRPr="000D12D8">
              <w:rPr>
                <w:b/>
                <w:sz w:val="18"/>
                <w:szCs w:val="18"/>
              </w:rPr>
              <w:t>Meeting Address</w:t>
            </w:r>
          </w:p>
        </w:tc>
        <w:tc>
          <w:tcPr>
            <w:tcW w:w="1980" w:type="dxa"/>
            <w:shd w:val="clear" w:color="auto" w:fill="auto"/>
          </w:tcPr>
          <w:p w:rsidR="009F7043" w:rsidRPr="000D12D8" w:rsidRDefault="009F7043" w:rsidP="00633814">
            <w:pPr>
              <w:spacing w:after="0"/>
              <w:jc w:val="center"/>
              <w:rPr>
                <w:b/>
                <w:sz w:val="18"/>
                <w:szCs w:val="18"/>
              </w:rPr>
            </w:pPr>
            <w:r w:rsidRPr="000D12D8">
              <w:rPr>
                <w:b/>
                <w:sz w:val="18"/>
                <w:szCs w:val="18"/>
              </w:rPr>
              <w:t>Contacts</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0</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Sunday</w:t>
            </w:r>
          </w:p>
          <w:p w:rsidR="009F7043" w:rsidRPr="000D12D8" w:rsidRDefault="009F7043" w:rsidP="00633814">
            <w:pPr>
              <w:spacing w:after="0"/>
              <w:rPr>
                <w:b/>
                <w:sz w:val="18"/>
                <w:szCs w:val="18"/>
              </w:rPr>
            </w:pPr>
            <w:r w:rsidRPr="000D12D8">
              <w:rPr>
                <w:b/>
                <w:sz w:val="18"/>
                <w:szCs w:val="18"/>
              </w:rPr>
              <w:t>19 Jan</w:t>
            </w:r>
          </w:p>
        </w:tc>
        <w:tc>
          <w:tcPr>
            <w:tcW w:w="1800" w:type="dxa"/>
            <w:shd w:val="clear" w:color="auto" w:fill="auto"/>
          </w:tcPr>
          <w:p w:rsidR="009F7043" w:rsidRPr="000D12D8" w:rsidRDefault="009F7043" w:rsidP="00633814">
            <w:pPr>
              <w:spacing w:after="0"/>
              <w:rPr>
                <w:b/>
                <w:sz w:val="18"/>
                <w:szCs w:val="18"/>
              </w:rPr>
            </w:pPr>
            <w:r w:rsidRPr="000D12D8">
              <w:rPr>
                <w:b/>
                <w:sz w:val="18"/>
                <w:szCs w:val="18"/>
              </w:rPr>
              <w:t>Arrive in Georgetown</w:t>
            </w:r>
          </w:p>
        </w:tc>
        <w:tc>
          <w:tcPr>
            <w:tcW w:w="3060" w:type="dxa"/>
            <w:shd w:val="clear" w:color="auto" w:fill="auto"/>
          </w:tcPr>
          <w:p w:rsidR="009F7043" w:rsidRPr="000D12D8" w:rsidRDefault="009F7043" w:rsidP="00633814">
            <w:pPr>
              <w:spacing w:after="0"/>
              <w:rPr>
                <w:b/>
                <w:sz w:val="18"/>
                <w:szCs w:val="18"/>
              </w:rPr>
            </w:pPr>
          </w:p>
        </w:tc>
        <w:tc>
          <w:tcPr>
            <w:tcW w:w="1980" w:type="dxa"/>
            <w:shd w:val="clear" w:color="auto" w:fill="auto"/>
          </w:tcPr>
          <w:p w:rsidR="009F7043" w:rsidRPr="000D12D8" w:rsidRDefault="009F7043" w:rsidP="00633814">
            <w:pPr>
              <w:spacing w:after="0"/>
              <w:rPr>
                <w:b/>
                <w:sz w:val="18"/>
                <w:szCs w:val="18"/>
              </w:rPr>
            </w:pP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1</w:t>
            </w:r>
          </w:p>
          <w:p w:rsidR="009F7043" w:rsidRPr="000D12D8" w:rsidRDefault="009F7043" w:rsidP="00633814">
            <w:pPr>
              <w:spacing w:after="0"/>
              <w:rPr>
                <w:b/>
                <w:sz w:val="18"/>
                <w:szCs w:val="18"/>
              </w:rPr>
            </w:pPr>
          </w:p>
        </w:tc>
        <w:tc>
          <w:tcPr>
            <w:tcW w:w="1350" w:type="dxa"/>
            <w:shd w:val="clear" w:color="auto" w:fill="auto"/>
          </w:tcPr>
          <w:p w:rsidR="009F7043" w:rsidRPr="000D12D8" w:rsidRDefault="009F7043" w:rsidP="00633814">
            <w:pPr>
              <w:spacing w:after="0"/>
              <w:rPr>
                <w:b/>
                <w:sz w:val="18"/>
                <w:szCs w:val="18"/>
              </w:rPr>
            </w:pPr>
            <w:r w:rsidRPr="000D12D8">
              <w:rPr>
                <w:b/>
                <w:sz w:val="18"/>
                <w:szCs w:val="18"/>
              </w:rPr>
              <w:t xml:space="preserve">Monday </w:t>
            </w:r>
          </w:p>
          <w:p w:rsidR="009F7043" w:rsidRPr="000D12D8" w:rsidRDefault="009F7043" w:rsidP="00633814">
            <w:pPr>
              <w:spacing w:after="0"/>
              <w:rPr>
                <w:b/>
                <w:sz w:val="18"/>
                <w:szCs w:val="18"/>
              </w:rPr>
            </w:pPr>
            <w:r w:rsidRPr="000D12D8">
              <w:rPr>
                <w:b/>
                <w:sz w:val="18"/>
                <w:szCs w:val="18"/>
              </w:rPr>
              <w:t>20 Jan</w:t>
            </w:r>
          </w:p>
          <w:p w:rsidR="009F7043" w:rsidRPr="000D12D8" w:rsidRDefault="009F7043" w:rsidP="00633814">
            <w:pPr>
              <w:spacing w:after="0"/>
              <w:rPr>
                <w:b/>
                <w:sz w:val="18"/>
                <w:szCs w:val="18"/>
              </w:rPr>
            </w:pPr>
            <w:r w:rsidRPr="000D12D8">
              <w:rPr>
                <w:b/>
                <w:sz w:val="18"/>
                <w:szCs w:val="18"/>
              </w:rPr>
              <w:t>0900</w:t>
            </w:r>
          </w:p>
        </w:tc>
        <w:tc>
          <w:tcPr>
            <w:tcW w:w="1800" w:type="dxa"/>
            <w:shd w:val="clear" w:color="auto" w:fill="auto"/>
          </w:tcPr>
          <w:p w:rsidR="009F7043" w:rsidRPr="000D12D8" w:rsidRDefault="009F7043" w:rsidP="00633814">
            <w:pPr>
              <w:spacing w:after="0"/>
              <w:rPr>
                <w:b/>
                <w:sz w:val="18"/>
                <w:szCs w:val="18"/>
              </w:rPr>
            </w:pPr>
            <w:r w:rsidRPr="000D12D8">
              <w:rPr>
                <w:b/>
                <w:sz w:val="18"/>
                <w:szCs w:val="18"/>
              </w:rPr>
              <w:t>UNDP Briefing</w:t>
            </w:r>
          </w:p>
        </w:tc>
        <w:tc>
          <w:tcPr>
            <w:tcW w:w="3060" w:type="dxa"/>
            <w:shd w:val="clear" w:color="auto" w:fill="auto"/>
          </w:tcPr>
          <w:p w:rsidR="009F7043" w:rsidRPr="000D12D8" w:rsidRDefault="009F7043" w:rsidP="00CC113E">
            <w:pPr>
              <w:spacing w:after="0"/>
              <w:rPr>
                <w:b/>
                <w:sz w:val="18"/>
                <w:szCs w:val="18"/>
              </w:rPr>
            </w:pPr>
            <w:proofErr w:type="spellStart"/>
            <w:r w:rsidRPr="000D12D8">
              <w:rPr>
                <w:b/>
                <w:sz w:val="18"/>
                <w:szCs w:val="18"/>
              </w:rPr>
              <w:t>Brickdam</w:t>
            </w:r>
            <w:proofErr w:type="spellEnd"/>
            <w:r w:rsidRPr="000D12D8">
              <w:rPr>
                <w:b/>
                <w:sz w:val="18"/>
                <w:szCs w:val="18"/>
              </w:rPr>
              <w:t xml:space="preserve"> and UN Place</w:t>
            </w:r>
          </w:p>
        </w:tc>
        <w:tc>
          <w:tcPr>
            <w:tcW w:w="1980" w:type="dxa"/>
            <w:shd w:val="clear" w:color="auto" w:fill="auto"/>
          </w:tcPr>
          <w:p w:rsidR="009F7043" w:rsidRPr="000D12D8" w:rsidRDefault="009F7043" w:rsidP="00633814">
            <w:pPr>
              <w:spacing w:after="0"/>
              <w:rPr>
                <w:b/>
                <w:sz w:val="18"/>
                <w:szCs w:val="18"/>
              </w:rPr>
            </w:pPr>
            <w:r w:rsidRPr="000D12D8">
              <w:rPr>
                <w:b/>
                <w:sz w:val="18"/>
                <w:szCs w:val="18"/>
              </w:rPr>
              <w:t>Ms. Chisa Mikami</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2</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Monday</w:t>
            </w:r>
          </w:p>
          <w:p w:rsidR="009F7043" w:rsidRPr="000D12D8" w:rsidRDefault="009F7043" w:rsidP="00633814">
            <w:pPr>
              <w:spacing w:after="0"/>
              <w:rPr>
                <w:b/>
                <w:sz w:val="18"/>
                <w:szCs w:val="18"/>
              </w:rPr>
            </w:pPr>
            <w:r w:rsidRPr="000D12D8">
              <w:rPr>
                <w:b/>
                <w:sz w:val="18"/>
                <w:szCs w:val="18"/>
              </w:rPr>
              <w:t>20 Jan</w:t>
            </w:r>
          </w:p>
          <w:p w:rsidR="009F7043" w:rsidRPr="000D12D8" w:rsidRDefault="009F7043" w:rsidP="00633814">
            <w:pPr>
              <w:spacing w:after="0"/>
              <w:rPr>
                <w:b/>
                <w:sz w:val="18"/>
                <w:szCs w:val="18"/>
              </w:rPr>
            </w:pPr>
            <w:r w:rsidRPr="000D12D8">
              <w:rPr>
                <w:b/>
                <w:sz w:val="18"/>
                <w:szCs w:val="18"/>
              </w:rPr>
              <w:t>1400</w:t>
            </w:r>
          </w:p>
        </w:tc>
        <w:tc>
          <w:tcPr>
            <w:tcW w:w="1800" w:type="dxa"/>
            <w:shd w:val="clear" w:color="auto" w:fill="auto"/>
          </w:tcPr>
          <w:p w:rsidR="009F7043" w:rsidRPr="000D12D8" w:rsidRDefault="009F7043" w:rsidP="00633814">
            <w:pPr>
              <w:spacing w:after="0"/>
              <w:rPr>
                <w:b/>
                <w:sz w:val="18"/>
                <w:szCs w:val="18"/>
              </w:rPr>
            </w:pPr>
            <w:r w:rsidRPr="000D12D8">
              <w:rPr>
                <w:b/>
                <w:sz w:val="18"/>
                <w:szCs w:val="18"/>
              </w:rPr>
              <w:t>CDC Headquarters</w:t>
            </w:r>
          </w:p>
          <w:p w:rsidR="009F7043" w:rsidRPr="000D12D8" w:rsidRDefault="009F7043" w:rsidP="00633814">
            <w:pPr>
              <w:spacing w:after="0"/>
              <w:rPr>
                <w:b/>
                <w:sz w:val="18"/>
                <w:szCs w:val="18"/>
              </w:rPr>
            </w:pPr>
            <w:r w:rsidRPr="000D12D8">
              <w:rPr>
                <w:b/>
                <w:sz w:val="18"/>
                <w:szCs w:val="18"/>
              </w:rPr>
              <w:t>Introduction</w:t>
            </w:r>
          </w:p>
        </w:tc>
        <w:tc>
          <w:tcPr>
            <w:tcW w:w="3060" w:type="dxa"/>
            <w:shd w:val="clear" w:color="auto" w:fill="auto"/>
          </w:tcPr>
          <w:p w:rsidR="009F7043" w:rsidRPr="000D12D8" w:rsidRDefault="009F7043" w:rsidP="00633814">
            <w:pPr>
              <w:spacing w:after="0"/>
              <w:rPr>
                <w:b/>
                <w:sz w:val="18"/>
                <w:szCs w:val="18"/>
              </w:rPr>
            </w:pPr>
            <w:r w:rsidRPr="000D12D8">
              <w:rPr>
                <w:b/>
                <w:sz w:val="18"/>
                <w:szCs w:val="18"/>
              </w:rPr>
              <w:t>Thomas Road</w:t>
            </w:r>
          </w:p>
        </w:tc>
        <w:tc>
          <w:tcPr>
            <w:tcW w:w="1980" w:type="dxa"/>
            <w:shd w:val="clear" w:color="auto" w:fill="auto"/>
          </w:tcPr>
          <w:p w:rsidR="009F7043" w:rsidRPr="000D12D8" w:rsidRDefault="009F7043" w:rsidP="00633814">
            <w:pPr>
              <w:spacing w:after="0"/>
              <w:rPr>
                <w:b/>
                <w:sz w:val="18"/>
                <w:szCs w:val="18"/>
              </w:rPr>
            </w:pPr>
            <w:r w:rsidRPr="000D12D8">
              <w:rPr>
                <w:b/>
                <w:sz w:val="18"/>
                <w:szCs w:val="18"/>
              </w:rPr>
              <w:t>Colonel Abraham</w:t>
            </w:r>
          </w:p>
          <w:p w:rsidR="009F7043" w:rsidRPr="000D12D8" w:rsidRDefault="009F7043" w:rsidP="00633814">
            <w:pPr>
              <w:spacing w:after="0"/>
              <w:rPr>
                <w:b/>
                <w:sz w:val="18"/>
                <w:szCs w:val="18"/>
              </w:rPr>
            </w:pPr>
            <w:r w:rsidRPr="000D12D8">
              <w:rPr>
                <w:b/>
                <w:sz w:val="18"/>
                <w:szCs w:val="18"/>
              </w:rPr>
              <w:t xml:space="preserve">Mr. </w:t>
            </w:r>
            <w:proofErr w:type="spellStart"/>
            <w:r w:rsidRPr="000D12D8">
              <w:rPr>
                <w:b/>
                <w:sz w:val="18"/>
                <w:szCs w:val="18"/>
              </w:rPr>
              <w:t>Kester</w:t>
            </w:r>
            <w:proofErr w:type="spellEnd"/>
            <w:r w:rsidRPr="000D12D8">
              <w:rPr>
                <w:b/>
                <w:sz w:val="18"/>
                <w:szCs w:val="18"/>
              </w:rPr>
              <w:t xml:space="preserve"> Craig</w:t>
            </w:r>
          </w:p>
          <w:p w:rsidR="009F7043" w:rsidRPr="000D12D8" w:rsidRDefault="009F7043" w:rsidP="00633814">
            <w:pPr>
              <w:spacing w:after="0"/>
              <w:rPr>
                <w:b/>
                <w:sz w:val="18"/>
                <w:szCs w:val="18"/>
              </w:rPr>
            </w:pPr>
            <w:r w:rsidRPr="000D12D8">
              <w:rPr>
                <w:b/>
                <w:sz w:val="18"/>
                <w:szCs w:val="18"/>
              </w:rPr>
              <w:t>Ms. John-Klass</w:t>
            </w:r>
          </w:p>
        </w:tc>
      </w:tr>
      <w:tr w:rsidR="009F7043" w:rsidRPr="000D12D8" w:rsidTr="00633814">
        <w:trPr>
          <w:trHeight w:val="288"/>
        </w:trPr>
        <w:tc>
          <w:tcPr>
            <w:tcW w:w="895"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3</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Tuesday</w:t>
            </w:r>
          </w:p>
          <w:p w:rsidR="009F7043" w:rsidRPr="000D12D8" w:rsidRDefault="009F7043" w:rsidP="00633814">
            <w:pPr>
              <w:spacing w:after="0"/>
              <w:rPr>
                <w:b/>
                <w:sz w:val="18"/>
                <w:szCs w:val="18"/>
              </w:rPr>
            </w:pPr>
            <w:r w:rsidRPr="000D12D8">
              <w:rPr>
                <w:b/>
                <w:sz w:val="18"/>
                <w:szCs w:val="18"/>
              </w:rPr>
              <w:t>21 Jan</w:t>
            </w:r>
          </w:p>
          <w:p w:rsidR="009F7043" w:rsidRPr="000D12D8" w:rsidRDefault="009F7043" w:rsidP="00633814">
            <w:pPr>
              <w:spacing w:after="0"/>
              <w:rPr>
                <w:b/>
                <w:sz w:val="18"/>
                <w:szCs w:val="18"/>
              </w:rPr>
            </w:pPr>
            <w:r w:rsidRPr="000D12D8">
              <w:rPr>
                <w:b/>
                <w:sz w:val="18"/>
                <w:szCs w:val="18"/>
              </w:rPr>
              <w:t>1000</w:t>
            </w:r>
          </w:p>
          <w:p w:rsidR="009F7043" w:rsidRPr="000D12D8" w:rsidRDefault="009F7043" w:rsidP="00633814">
            <w:pPr>
              <w:spacing w:after="0"/>
              <w:rPr>
                <w:b/>
                <w:sz w:val="18"/>
                <w:szCs w:val="18"/>
              </w:rPr>
            </w:pPr>
          </w:p>
        </w:tc>
        <w:tc>
          <w:tcPr>
            <w:tcW w:w="1800" w:type="dxa"/>
            <w:shd w:val="clear" w:color="auto" w:fill="auto"/>
          </w:tcPr>
          <w:p w:rsidR="009F7043" w:rsidRPr="000D12D8" w:rsidRDefault="009F7043" w:rsidP="00633814">
            <w:pPr>
              <w:spacing w:after="0"/>
              <w:rPr>
                <w:b/>
                <w:sz w:val="18"/>
                <w:szCs w:val="18"/>
              </w:rPr>
            </w:pPr>
            <w:r w:rsidRPr="000D12D8">
              <w:rPr>
                <w:b/>
                <w:sz w:val="18"/>
                <w:szCs w:val="18"/>
              </w:rPr>
              <w:t>UNICEF</w:t>
            </w:r>
          </w:p>
        </w:tc>
        <w:tc>
          <w:tcPr>
            <w:tcW w:w="3060" w:type="dxa"/>
            <w:shd w:val="clear" w:color="auto" w:fill="auto"/>
          </w:tcPr>
          <w:p w:rsidR="009F7043" w:rsidRPr="000D12D8" w:rsidRDefault="009F7043" w:rsidP="00633814">
            <w:pPr>
              <w:spacing w:after="0"/>
              <w:rPr>
                <w:b/>
                <w:sz w:val="18"/>
                <w:szCs w:val="18"/>
              </w:rPr>
            </w:pPr>
            <w:r w:rsidRPr="000D12D8">
              <w:rPr>
                <w:b/>
                <w:sz w:val="18"/>
                <w:szCs w:val="18"/>
              </w:rPr>
              <w:t>CDC Conference Room</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Mr. Ian Jones</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4</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Tuesday</w:t>
            </w:r>
          </w:p>
          <w:p w:rsidR="009F7043" w:rsidRPr="000D12D8" w:rsidRDefault="009F7043" w:rsidP="00633814">
            <w:pPr>
              <w:spacing w:after="0"/>
              <w:rPr>
                <w:b/>
                <w:sz w:val="18"/>
                <w:szCs w:val="18"/>
              </w:rPr>
            </w:pPr>
            <w:r w:rsidRPr="000D12D8">
              <w:rPr>
                <w:b/>
                <w:sz w:val="18"/>
                <w:szCs w:val="18"/>
              </w:rPr>
              <w:t>21 Jan</w:t>
            </w:r>
          </w:p>
          <w:p w:rsidR="009F7043" w:rsidRPr="000D12D8" w:rsidRDefault="009F7043" w:rsidP="00633814">
            <w:pPr>
              <w:spacing w:after="0"/>
              <w:rPr>
                <w:b/>
                <w:sz w:val="18"/>
                <w:szCs w:val="18"/>
              </w:rPr>
            </w:pPr>
            <w:r w:rsidRPr="000D12D8">
              <w:rPr>
                <w:b/>
                <w:sz w:val="18"/>
                <w:szCs w:val="18"/>
              </w:rPr>
              <w:t>1300</w:t>
            </w:r>
          </w:p>
        </w:tc>
        <w:tc>
          <w:tcPr>
            <w:tcW w:w="1800" w:type="dxa"/>
            <w:shd w:val="clear" w:color="auto" w:fill="auto"/>
          </w:tcPr>
          <w:p w:rsidR="009F7043" w:rsidRPr="000D12D8" w:rsidRDefault="009F7043" w:rsidP="00633814">
            <w:pPr>
              <w:spacing w:after="0"/>
              <w:rPr>
                <w:b/>
                <w:sz w:val="18"/>
                <w:szCs w:val="18"/>
              </w:rPr>
            </w:pPr>
            <w:r w:rsidRPr="000D12D8">
              <w:rPr>
                <w:b/>
                <w:sz w:val="18"/>
                <w:szCs w:val="18"/>
              </w:rPr>
              <w:t>EPA</w:t>
            </w:r>
          </w:p>
        </w:tc>
        <w:tc>
          <w:tcPr>
            <w:tcW w:w="3060" w:type="dxa"/>
            <w:shd w:val="clear" w:color="auto" w:fill="auto"/>
          </w:tcPr>
          <w:p w:rsidR="009F7043" w:rsidRPr="000D12D8" w:rsidRDefault="009F7043" w:rsidP="00633814">
            <w:pPr>
              <w:spacing w:after="0"/>
              <w:rPr>
                <w:b/>
                <w:sz w:val="18"/>
                <w:szCs w:val="18"/>
              </w:rPr>
            </w:pPr>
            <w:r w:rsidRPr="000D12D8">
              <w:rPr>
                <w:b/>
                <w:sz w:val="18"/>
                <w:szCs w:val="18"/>
              </w:rPr>
              <w:t>EPA Office</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 xml:space="preserve">Ms. Sonia </w:t>
            </w:r>
            <w:proofErr w:type="spellStart"/>
            <w:r w:rsidRPr="000D12D8">
              <w:rPr>
                <w:b/>
                <w:sz w:val="18"/>
                <w:szCs w:val="18"/>
              </w:rPr>
              <w:t>Gumbs</w:t>
            </w:r>
            <w:proofErr w:type="spellEnd"/>
            <w:r w:rsidRPr="000D12D8">
              <w:rPr>
                <w:b/>
                <w:sz w:val="18"/>
                <w:szCs w:val="18"/>
              </w:rPr>
              <w:t>-Luke</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5</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Wednesday</w:t>
            </w:r>
          </w:p>
          <w:p w:rsidR="009F7043" w:rsidRPr="000D12D8" w:rsidRDefault="009F7043" w:rsidP="00633814">
            <w:pPr>
              <w:spacing w:after="0"/>
              <w:rPr>
                <w:b/>
                <w:sz w:val="18"/>
                <w:szCs w:val="18"/>
              </w:rPr>
            </w:pPr>
            <w:r w:rsidRPr="000D12D8">
              <w:rPr>
                <w:b/>
                <w:sz w:val="18"/>
                <w:szCs w:val="18"/>
              </w:rPr>
              <w:t>22 Jan</w:t>
            </w:r>
          </w:p>
          <w:p w:rsidR="009F7043" w:rsidRPr="000D12D8" w:rsidRDefault="009F7043" w:rsidP="00633814">
            <w:pPr>
              <w:spacing w:after="0"/>
              <w:rPr>
                <w:b/>
                <w:sz w:val="18"/>
                <w:szCs w:val="18"/>
              </w:rPr>
            </w:pPr>
            <w:r w:rsidRPr="000D12D8">
              <w:rPr>
                <w:b/>
                <w:sz w:val="18"/>
                <w:szCs w:val="18"/>
              </w:rPr>
              <w:t>1000</w:t>
            </w:r>
          </w:p>
        </w:tc>
        <w:tc>
          <w:tcPr>
            <w:tcW w:w="1800" w:type="dxa"/>
            <w:shd w:val="clear" w:color="auto" w:fill="auto"/>
          </w:tcPr>
          <w:p w:rsidR="009F7043" w:rsidRPr="000D12D8" w:rsidRDefault="009F7043" w:rsidP="00633814">
            <w:pPr>
              <w:spacing w:after="0"/>
              <w:rPr>
                <w:b/>
                <w:sz w:val="18"/>
                <w:szCs w:val="18"/>
              </w:rPr>
            </w:pPr>
            <w:r w:rsidRPr="000D12D8">
              <w:rPr>
                <w:b/>
                <w:sz w:val="18"/>
                <w:szCs w:val="18"/>
              </w:rPr>
              <w:t>UNDP Res Rep</w:t>
            </w:r>
          </w:p>
        </w:tc>
        <w:tc>
          <w:tcPr>
            <w:tcW w:w="3060" w:type="dxa"/>
            <w:shd w:val="clear" w:color="auto" w:fill="auto"/>
          </w:tcPr>
          <w:p w:rsidR="009F7043" w:rsidRPr="000D12D8" w:rsidRDefault="009F7043" w:rsidP="00633814">
            <w:pPr>
              <w:spacing w:after="0"/>
              <w:rPr>
                <w:b/>
                <w:sz w:val="18"/>
                <w:szCs w:val="18"/>
              </w:rPr>
            </w:pPr>
            <w:r w:rsidRPr="000D12D8">
              <w:rPr>
                <w:b/>
                <w:sz w:val="18"/>
                <w:szCs w:val="18"/>
              </w:rPr>
              <w:t>UNDP</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Ms. Khadija Musa</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BC5124" w:rsidP="00BC5124">
            <w:pPr>
              <w:spacing w:after="0"/>
              <w:rPr>
                <w:b/>
                <w:sz w:val="18"/>
                <w:szCs w:val="18"/>
              </w:rPr>
            </w:pPr>
            <w:r>
              <w:rPr>
                <w:b/>
                <w:sz w:val="18"/>
                <w:szCs w:val="18"/>
              </w:rPr>
              <w:t>6</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Wednesday</w:t>
            </w:r>
          </w:p>
          <w:p w:rsidR="009F7043" w:rsidRPr="000D12D8" w:rsidRDefault="009F7043" w:rsidP="00633814">
            <w:pPr>
              <w:spacing w:after="0"/>
              <w:rPr>
                <w:b/>
                <w:sz w:val="18"/>
                <w:szCs w:val="18"/>
              </w:rPr>
            </w:pPr>
            <w:r w:rsidRPr="000D12D8">
              <w:rPr>
                <w:b/>
                <w:sz w:val="18"/>
                <w:szCs w:val="18"/>
              </w:rPr>
              <w:t>22 Jan</w:t>
            </w:r>
          </w:p>
          <w:p w:rsidR="009F7043" w:rsidRPr="000D12D8" w:rsidRDefault="009F7043" w:rsidP="00633814">
            <w:pPr>
              <w:spacing w:after="0"/>
              <w:rPr>
                <w:b/>
                <w:sz w:val="18"/>
                <w:szCs w:val="18"/>
              </w:rPr>
            </w:pPr>
            <w:r w:rsidRPr="000D12D8">
              <w:rPr>
                <w:b/>
                <w:sz w:val="18"/>
                <w:szCs w:val="18"/>
              </w:rPr>
              <w:t>1100</w:t>
            </w:r>
          </w:p>
        </w:tc>
        <w:tc>
          <w:tcPr>
            <w:tcW w:w="1800" w:type="dxa"/>
            <w:shd w:val="clear" w:color="auto" w:fill="auto"/>
          </w:tcPr>
          <w:p w:rsidR="009F7043" w:rsidRPr="000D12D8" w:rsidRDefault="009F7043" w:rsidP="00633814">
            <w:pPr>
              <w:spacing w:after="0"/>
              <w:rPr>
                <w:b/>
                <w:sz w:val="18"/>
                <w:szCs w:val="18"/>
              </w:rPr>
            </w:pPr>
            <w:r w:rsidRPr="000D12D8">
              <w:rPr>
                <w:b/>
                <w:sz w:val="18"/>
                <w:szCs w:val="18"/>
              </w:rPr>
              <w:t>Office of Climate</w:t>
            </w:r>
          </w:p>
          <w:p w:rsidR="009F7043" w:rsidRPr="000D12D8" w:rsidRDefault="009F7043" w:rsidP="00633814">
            <w:pPr>
              <w:spacing w:after="0"/>
              <w:rPr>
                <w:b/>
                <w:sz w:val="18"/>
                <w:szCs w:val="18"/>
              </w:rPr>
            </w:pPr>
            <w:r w:rsidRPr="000D12D8">
              <w:rPr>
                <w:b/>
                <w:sz w:val="18"/>
                <w:szCs w:val="18"/>
              </w:rPr>
              <w:t>Change</w:t>
            </w:r>
          </w:p>
        </w:tc>
        <w:tc>
          <w:tcPr>
            <w:tcW w:w="3060" w:type="dxa"/>
            <w:shd w:val="clear" w:color="auto" w:fill="auto"/>
          </w:tcPr>
          <w:p w:rsidR="009F7043" w:rsidRPr="000D12D8" w:rsidRDefault="009F7043" w:rsidP="00633814">
            <w:pPr>
              <w:spacing w:after="0"/>
              <w:rPr>
                <w:b/>
                <w:sz w:val="18"/>
                <w:szCs w:val="18"/>
              </w:rPr>
            </w:pPr>
            <w:r w:rsidRPr="000D12D8">
              <w:rPr>
                <w:b/>
                <w:sz w:val="18"/>
                <w:szCs w:val="18"/>
              </w:rPr>
              <w:t>OCC Office</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 xml:space="preserve">Ms. </w:t>
            </w:r>
            <w:proofErr w:type="spellStart"/>
            <w:r w:rsidRPr="000D12D8">
              <w:rPr>
                <w:b/>
                <w:sz w:val="18"/>
                <w:szCs w:val="18"/>
              </w:rPr>
              <w:t>Preeya</w:t>
            </w:r>
            <w:proofErr w:type="spellEnd"/>
            <w:r w:rsidRPr="000D12D8">
              <w:rPr>
                <w:b/>
                <w:sz w:val="18"/>
                <w:szCs w:val="18"/>
              </w:rPr>
              <w:t xml:space="preserve"> </w:t>
            </w:r>
            <w:proofErr w:type="spellStart"/>
            <w:r w:rsidRPr="000D12D8">
              <w:rPr>
                <w:b/>
                <w:sz w:val="18"/>
                <w:szCs w:val="18"/>
              </w:rPr>
              <w:t>Rampersaud</w:t>
            </w:r>
            <w:proofErr w:type="spellEnd"/>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BC5124" w:rsidP="00633814">
            <w:pPr>
              <w:spacing w:after="0"/>
              <w:rPr>
                <w:b/>
                <w:sz w:val="18"/>
                <w:szCs w:val="18"/>
              </w:rPr>
            </w:pPr>
            <w:r>
              <w:rPr>
                <w:b/>
                <w:sz w:val="18"/>
                <w:szCs w:val="18"/>
              </w:rPr>
              <w:t>7</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Thursday</w:t>
            </w:r>
          </w:p>
          <w:p w:rsidR="009F7043" w:rsidRPr="000D12D8" w:rsidRDefault="009F7043" w:rsidP="00633814">
            <w:pPr>
              <w:spacing w:after="0"/>
              <w:rPr>
                <w:b/>
                <w:sz w:val="18"/>
                <w:szCs w:val="18"/>
              </w:rPr>
            </w:pPr>
            <w:r w:rsidRPr="000D12D8">
              <w:rPr>
                <w:b/>
                <w:sz w:val="18"/>
                <w:szCs w:val="18"/>
              </w:rPr>
              <w:t>23 Jan</w:t>
            </w:r>
          </w:p>
          <w:p w:rsidR="009F7043" w:rsidRPr="000D12D8" w:rsidRDefault="009F7043" w:rsidP="00633814">
            <w:pPr>
              <w:spacing w:after="0"/>
              <w:rPr>
                <w:b/>
                <w:sz w:val="18"/>
                <w:szCs w:val="18"/>
              </w:rPr>
            </w:pPr>
            <w:r w:rsidRPr="000D12D8">
              <w:rPr>
                <w:b/>
                <w:sz w:val="18"/>
                <w:szCs w:val="18"/>
              </w:rPr>
              <w:t>1400</w:t>
            </w:r>
          </w:p>
        </w:tc>
        <w:tc>
          <w:tcPr>
            <w:tcW w:w="180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proofErr w:type="spellStart"/>
            <w:r w:rsidRPr="000D12D8">
              <w:rPr>
                <w:b/>
                <w:sz w:val="18"/>
                <w:szCs w:val="18"/>
              </w:rPr>
              <w:t>Hydromet</w:t>
            </w:r>
            <w:proofErr w:type="spellEnd"/>
          </w:p>
        </w:tc>
        <w:tc>
          <w:tcPr>
            <w:tcW w:w="306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proofErr w:type="spellStart"/>
            <w:r w:rsidRPr="000D12D8">
              <w:rPr>
                <w:b/>
                <w:sz w:val="18"/>
                <w:szCs w:val="18"/>
              </w:rPr>
              <w:t>Hydromet</w:t>
            </w:r>
            <w:proofErr w:type="spellEnd"/>
            <w:r w:rsidRPr="000D12D8">
              <w:rPr>
                <w:b/>
                <w:sz w:val="18"/>
                <w:szCs w:val="18"/>
              </w:rPr>
              <w:t xml:space="preserve"> Office</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 xml:space="preserve">Ms. </w:t>
            </w:r>
            <w:proofErr w:type="spellStart"/>
            <w:r w:rsidRPr="000D12D8">
              <w:rPr>
                <w:b/>
                <w:sz w:val="18"/>
                <w:szCs w:val="18"/>
              </w:rPr>
              <w:t>Donessa</w:t>
            </w:r>
            <w:proofErr w:type="spellEnd"/>
            <w:r w:rsidRPr="000D12D8">
              <w:rPr>
                <w:b/>
                <w:sz w:val="18"/>
                <w:szCs w:val="18"/>
              </w:rPr>
              <w:t xml:space="preserve"> David</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BC5124" w:rsidP="00633814">
            <w:pPr>
              <w:spacing w:after="0"/>
              <w:rPr>
                <w:b/>
                <w:sz w:val="18"/>
                <w:szCs w:val="18"/>
              </w:rPr>
            </w:pPr>
            <w:r>
              <w:rPr>
                <w:b/>
                <w:sz w:val="18"/>
                <w:szCs w:val="18"/>
              </w:rPr>
              <w:t>8</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Thursday</w:t>
            </w:r>
          </w:p>
          <w:p w:rsidR="009F7043" w:rsidRPr="000D12D8" w:rsidRDefault="009F7043" w:rsidP="00633814">
            <w:pPr>
              <w:spacing w:after="0"/>
              <w:rPr>
                <w:b/>
                <w:sz w:val="18"/>
                <w:szCs w:val="18"/>
              </w:rPr>
            </w:pPr>
            <w:r w:rsidRPr="000D12D8">
              <w:rPr>
                <w:b/>
                <w:sz w:val="18"/>
                <w:szCs w:val="18"/>
              </w:rPr>
              <w:t>23 Jan</w:t>
            </w:r>
          </w:p>
          <w:p w:rsidR="009F7043" w:rsidRPr="000D12D8" w:rsidRDefault="009F7043" w:rsidP="00633814">
            <w:pPr>
              <w:spacing w:after="0"/>
              <w:rPr>
                <w:b/>
                <w:sz w:val="18"/>
                <w:szCs w:val="18"/>
              </w:rPr>
            </w:pPr>
            <w:r w:rsidRPr="000D12D8">
              <w:rPr>
                <w:b/>
                <w:sz w:val="18"/>
                <w:szCs w:val="18"/>
              </w:rPr>
              <w:t>1000</w:t>
            </w:r>
          </w:p>
        </w:tc>
        <w:tc>
          <w:tcPr>
            <w:tcW w:w="1800" w:type="dxa"/>
            <w:shd w:val="clear" w:color="auto" w:fill="auto"/>
          </w:tcPr>
          <w:p w:rsidR="009F7043" w:rsidRPr="000D12D8" w:rsidRDefault="009F7043" w:rsidP="00633814">
            <w:pPr>
              <w:spacing w:after="0"/>
              <w:rPr>
                <w:b/>
                <w:sz w:val="18"/>
                <w:szCs w:val="18"/>
              </w:rPr>
            </w:pPr>
            <w:r w:rsidRPr="000D12D8">
              <w:rPr>
                <w:b/>
                <w:sz w:val="18"/>
                <w:szCs w:val="18"/>
              </w:rPr>
              <w:t>Guyana Lands</w:t>
            </w:r>
          </w:p>
          <w:p w:rsidR="009F7043" w:rsidRPr="000D12D8" w:rsidRDefault="009F7043" w:rsidP="00633814">
            <w:pPr>
              <w:spacing w:after="0"/>
              <w:rPr>
                <w:b/>
                <w:sz w:val="18"/>
                <w:szCs w:val="18"/>
              </w:rPr>
            </w:pPr>
            <w:r w:rsidRPr="000D12D8">
              <w:rPr>
                <w:b/>
                <w:sz w:val="18"/>
                <w:szCs w:val="18"/>
              </w:rPr>
              <w:t>&amp; Survey Commission</w:t>
            </w:r>
          </w:p>
        </w:tc>
        <w:tc>
          <w:tcPr>
            <w:tcW w:w="306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GLS Office</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 xml:space="preserve">Mr. </w:t>
            </w:r>
            <w:proofErr w:type="spellStart"/>
            <w:r w:rsidRPr="000D12D8">
              <w:rPr>
                <w:b/>
                <w:sz w:val="18"/>
                <w:szCs w:val="18"/>
              </w:rPr>
              <w:t>Naseem</w:t>
            </w:r>
            <w:proofErr w:type="spellEnd"/>
            <w:r w:rsidRPr="000D12D8">
              <w:rPr>
                <w:b/>
                <w:sz w:val="18"/>
                <w:szCs w:val="18"/>
              </w:rPr>
              <w:t xml:space="preserve"> </w:t>
            </w:r>
            <w:proofErr w:type="spellStart"/>
            <w:r w:rsidRPr="000D12D8">
              <w:rPr>
                <w:b/>
                <w:sz w:val="18"/>
                <w:szCs w:val="18"/>
              </w:rPr>
              <w:t>Nasir</w:t>
            </w:r>
            <w:proofErr w:type="spellEnd"/>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BC5124" w:rsidP="00633814">
            <w:pPr>
              <w:spacing w:after="0"/>
              <w:rPr>
                <w:b/>
                <w:sz w:val="18"/>
                <w:szCs w:val="18"/>
              </w:rPr>
            </w:pPr>
            <w:r>
              <w:rPr>
                <w:b/>
                <w:sz w:val="18"/>
                <w:szCs w:val="18"/>
              </w:rPr>
              <w:t>9</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Thursday</w:t>
            </w:r>
          </w:p>
          <w:p w:rsidR="009F7043" w:rsidRPr="000D12D8" w:rsidRDefault="009F7043" w:rsidP="00633814">
            <w:pPr>
              <w:spacing w:after="0"/>
              <w:rPr>
                <w:b/>
                <w:sz w:val="18"/>
                <w:szCs w:val="18"/>
              </w:rPr>
            </w:pPr>
            <w:r w:rsidRPr="000D12D8">
              <w:rPr>
                <w:b/>
                <w:sz w:val="18"/>
                <w:szCs w:val="18"/>
              </w:rPr>
              <w:t>23 Jan</w:t>
            </w:r>
          </w:p>
          <w:p w:rsidR="009F7043" w:rsidRPr="000D12D8" w:rsidRDefault="009F7043" w:rsidP="00633814">
            <w:pPr>
              <w:spacing w:after="0"/>
              <w:rPr>
                <w:b/>
                <w:sz w:val="18"/>
                <w:szCs w:val="18"/>
              </w:rPr>
            </w:pPr>
            <w:r w:rsidRPr="000D12D8">
              <w:rPr>
                <w:b/>
                <w:sz w:val="18"/>
                <w:szCs w:val="18"/>
              </w:rPr>
              <w:t>1300</w:t>
            </w:r>
          </w:p>
        </w:tc>
        <w:tc>
          <w:tcPr>
            <w:tcW w:w="1800" w:type="dxa"/>
            <w:shd w:val="clear" w:color="auto" w:fill="auto"/>
          </w:tcPr>
          <w:p w:rsidR="009F7043" w:rsidRPr="000D12D8" w:rsidRDefault="009F7043" w:rsidP="00633814">
            <w:pPr>
              <w:spacing w:after="0"/>
              <w:rPr>
                <w:b/>
                <w:sz w:val="18"/>
                <w:szCs w:val="18"/>
              </w:rPr>
            </w:pPr>
            <w:r w:rsidRPr="000D12D8">
              <w:rPr>
                <w:b/>
                <w:sz w:val="18"/>
                <w:szCs w:val="18"/>
              </w:rPr>
              <w:t xml:space="preserve">Habitat for </w:t>
            </w:r>
          </w:p>
          <w:p w:rsidR="009F7043" w:rsidRPr="000D12D8" w:rsidRDefault="009F7043" w:rsidP="00633814">
            <w:pPr>
              <w:spacing w:after="0"/>
              <w:rPr>
                <w:b/>
                <w:sz w:val="18"/>
                <w:szCs w:val="18"/>
              </w:rPr>
            </w:pPr>
            <w:r w:rsidRPr="000D12D8">
              <w:rPr>
                <w:b/>
                <w:sz w:val="18"/>
                <w:szCs w:val="18"/>
              </w:rPr>
              <w:t>Humanity</w:t>
            </w:r>
          </w:p>
        </w:tc>
        <w:tc>
          <w:tcPr>
            <w:tcW w:w="306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CDC Conference Room</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 xml:space="preserve">Ms. </w:t>
            </w:r>
            <w:proofErr w:type="spellStart"/>
            <w:r w:rsidRPr="000D12D8">
              <w:rPr>
                <w:b/>
                <w:sz w:val="18"/>
                <w:szCs w:val="18"/>
              </w:rPr>
              <w:t>Ashema</w:t>
            </w:r>
            <w:proofErr w:type="spellEnd"/>
            <w:r w:rsidRPr="000D12D8">
              <w:rPr>
                <w:b/>
                <w:sz w:val="18"/>
                <w:szCs w:val="18"/>
              </w:rPr>
              <w:t xml:space="preserve"> Franklin</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BC5124" w:rsidP="00633814">
            <w:pPr>
              <w:spacing w:after="0"/>
              <w:rPr>
                <w:b/>
                <w:sz w:val="18"/>
                <w:szCs w:val="18"/>
              </w:rPr>
            </w:pPr>
            <w:r>
              <w:rPr>
                <w:b/>
                <w:sz w:val="18"/>
                <w:szCs w:val="18"/>
              </w:rPr>
              <w:t>10</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Friday</w:t>
            </w:r>
          </w:p>
          <w:p w:rsidR="009F7043" w:rsidRPr="000D12D8" w:rsidRDefault="009F7043" w:rsidP="00633814">
            <w:pPr>
              <w:spacing w:after="0"/>
              <w:rPr>
                <w:b/>
                <w:sz w:val="18"/>
                <w:szCs w:val="18"/>
              </w:rPr>
            </w:pPr>
            <w:r w:rsidRPr="000D12D8">
              <w:rPr>
                <w:b/>
                <w:sz w:val="18"/>
                <w:szCs w:val="18"/>
              </w:rPr>
              <w:t>24 Jan</w:t>
            </w:r>
          </w:p>
          <w:p w:rsidR="009F7043" w:rsidRPr="000D12D8" w:rsidRDefault="009F7043" w:rsidP="00633814">
            <w:pPr>
              <w:spacing w:after="0"/>
              <w:rPr>
                <w:b/>
                <w:sz w:val="18"/>
                <w:szCs w:val="18"/>
              </w:rPr>
            </w:pPr>
            <w:r w:rsidRPr="000D12D8">
              <w:rPr>
                <w:b/>
                <w:sz w:val="18"/>
                <w:szCs w:val="18"/>
              </w:rPr>
              <w:t>1100</w:t>
            </w:r>
          </w:p>
        </w:tc>
        <w:tc>
          <w:tcPr>
            <w:tcW w:w="1800" w:type="dxa"/>
            <w:shd w:val="clear" w:color="auto" w:fill="auto"/>
          </w:tcPr>
          <w:p w:rsidR="009F7043" w:rsidRPr="000D12D8" w:rsidRDefault="009F7043" w:rsidP="00633814">
            <w:pPr>
              <w:spacing w:after="0"/>
              <w:rPr>
                <w:b/>
                <w:sz w:val="18"/>
                <w:szCs w:val="18"/>
              </w:rPr>
            </w:pPr>
            <w:r w:rsidRPr="000D12D8">
              <w:rPr>
                <w:b/>
                <w:sz w:val="18"/>
                <w:szCs w:val="18"/>
              </w:rPr>
              <w:t xml:space="preserve">Ministry of </w:t>
            </w:r>
          </w:p>
          <w:p w:rsidR="009F7043" w:rsidRPr="000D12D8" w:rsidRDefault="009F7043" w:rsidP="00633814">
            <w:pPr>
              <w:spacing w:after="0"/>
              <w:rPr>
                <w:b/>
                <w:sz w:val="18"/>
                <w:szCs w:val="18"/>
              </w:rPr>
            </w:pPr>
            <w:r w:rsidRPr="000D12D8">
              <w:rPr>
                <w:b/>
                <w:sz w:val="18"/>
                <w:szCs w:val="18"/>
              </w:rPr>
              <w:t>Agriculture</w:t>
            </w:r>
          </w:p>
        </w:tc>
        <w:tc>
          <w:tcPr>
            <w:tcW w:w="3060" w:type="dxa"/>
            <w:shd w:val="clear" w:color="auto" w:fill="auto"/>
          </w:tcPr>
          <w:p w:rsidR="009F7043" w:rsidRPr="000D12D8" w:rsidRDefault="009F7043" w:rsidP="00633814">
            <w:pPr>
              <w:spacing w:after="0"/>
              <w:rPr>
                <w:b/>
                <w:sz w:val="18"/>
                <w:szCs w:val="18"/>
              </w:rPr>
            </w:pPr>
            <w:r w:rsidRPr="000D12D8">
              <w:rPr>
                <w:b/>
                <w:sz w:val="18"/>
                <w:szCs w:val="18"/>
              </w:rPr>
              <w:t>Ministry of Agriculture</w:t>
            </w:r>
          </w:p>
          <w:p w:rsidR="009F7043" w:rsidRPr="000D12D8" w:rsidRDefault="009F7043" w:rsidP="00633814">
            <w:pPr>
              <w:spacing w:after="0"/>
              <w:rPr>
                <w:b/>
                <w:sz w:val="18"/>
                <w:szCs w:val="18"/>
              </w:rPr>
            </w:pPr>
            <w:r w:rsidRPr="000D12D8">
              <w:rPr>
                <w:b/>
                <w:sz w:val="18"/>
                <w:szCs w:val="18"/>
              </w:rPr>
              <w:t>Office</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Dr. Jean David</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BC5124" w:rsidP="00BC5124">
            <w:pPr>
              <w:spacing w:after="0"/>
              <w:rPr>
                <w:b/>
                <w:sz w:val="18"/>
                <w:szCs w:val="18"/>
              </w:rPr>
            </w:pPr>
            <w:r>
              <w:rPr>
                <w:b/>
                <w:sz w:val="18"/>
                <w:szCs w:val="18"/>
              </w:rPr>
              <w:t>11</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Friday</w:t>
            </w:r>
          </w:p>
          <w:p w:rsidR="009F7043" w:rsidRPr="000D12D8" w:rsidRDefault="009F7043" w:rsidP="00633814">
            <w:pPr>
              <w:spacing w:after="0"/>
              <w:rPr>
                <w:b/>
                <w:sz w:val="18"/>
                <w:szCs w:val="18"/>
              </w:rPr>
            </w:pPr>
            <w:r w:rsidRPr="000D12D8">
              <w:rPr>
                <w:b/>
                <w:sz w:val="18"/>
                <w:szCs w:val="18"/>
              </w:rPr>
              <w:t>24 Jan</w:t>
            </w:r>
          </w:p>
          <w:p w:rsidR="009F7043" w:rsidRPr="000D12D8" w:rsidRDefault="009F7043" w:rsidP="00633814">
            <w:pPr>
              <w:spacing w:after="0"/>
              <w:rPr>
                <w:b/>
                <w:sz w:val="18"/>
                <w:szCs w:val="18"/>
              </w:rPr>
            </w:pPr>
            <w:r w:rsidRPr="000D12D8">
              <w:rPr>
                <w:b/>
                <w:sz w:val="18"/>
                <w:szCs w:val="18"/>
              </w:rPr>
              <w:t>1300</w:t>
            </w:r>
          </w:p>
        </w:tc>
        <w:tc>
          <w:tcPr>
            <w:tcW w:w="1800" w:type="dxa"/>
            <w:shd w:val="clear" w:color="auto" w:fill="auto"/>
          </w:tcPr>
          <w:p w:rsidR="009F7043" w:rsidRPr="000D12D8" w:rsidRDefault="009F7043" w:rsidP="00633814">
            <w:pPr>
              <w:spacing w:after="0"/>
              <w:rPr>
                <w:b/>
                <w:sz w:val="18"/>
                <w:szCs w:val="18"/>
              </w:rPr>
            </w:pPr>
            <w:r w:rsidRPr="000D12D8">
              <w:rPr>
                <w:b/>
                <w:sz w:val="18"/>
                <w:szCs w:val="18"/>
              </w:rPr>
              <w:t>Ministry of</w:t>
            </w:r>
          </w:p>
          <w:p w:rsidR="009F7043" w:rsidRPr="000D12D8" w:rsidRDefault="009F7043" w:rsidP="00633814">
            <w:pPr>
              <w:spacing w:after="0"/>
              <w:rPr>
                <w:b/>
                <w:sz w:val="18"/>
                <w:szCs w:val="18"/>
              </w:rPr>
            </w:pPr>
            <w:r w:rsidRPr="000D12D8">
              <w:rPr>
                <w:b/>
                <w:sz w:val="18"/>
                <w:szCs w:val="18"/>
              </w:rPr>
              <w:t>Health</w:t>
            </w:r>
          </w:p>
        </w:tc>
        <w:tc>
          <w:tcPr>
            <w:tcW w:w="306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IDB</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Ms. Cassandra Rogers</w:t>
            </w:r>
          </w:p>
        </w:tc>
      </w:tr>
      <w:tr w:rsidR="009F7043" w:rsidRPr="000D12D8" w:rsidTr="00633814">
        <w:trPr>
          <w:trHeight w:val="818"/>
        </w:trPr>
        <w:tc>
          <w:tcPr>
            <w:tcW w:w="895" w:type="dxa"/>
            <w:shd w:val="clear" w:color="auto" w:fill="auto"/>
          </w:tcPr>
          <w:p w:rsidR="009F7043" w:rsidRPr="000D12D8" w:rsidRDefault="009F7043" w:rsidP="00633814">
            <w:pPr>
              <w:spacing w:after="0"/>
              <w:rPr>
                <w:b/>
                <w:sz w:val="18"/>
                <w:szCs w:val="18"/>
              </w:rPr>
            </w:pPr>
          </w:p>
          <w:p w:rsidR="009F7043" w:rsidRPr="000D12D8" w:rsidRDefault="009F7043" w:rsidP="00BC5124">
            <w:pPr>
              <w:spacing w:after="0"/>
              <w:rPr>
                <w:b/>
                <w:sz w:val="18"/>
                <w:szCs w:val="18"/>
              </w:rPr>
            </w:pPr>
            <w:r w:rsidRPr="000D12D8">
              <w:rPr>
                <w:b/>
                <w:sz w:val="18"/>
                <w:szCs w:val="18"/>
              </w:rPr>
              <w:t>1</w:t>
            </w:r>
            <w:r w:rsidR="00BC5124">
              <w:rPr>
                <w:b/>
                <w:sz w:val="18"/>
                <w:szCs w:val="18"/>
              </w:rPr>
              <w:t>2</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Saturday</w:t>
            </w:r>
          </w:p>
          <w:p w:rsidR="009F7043" w:rsidRPr="000D12D8" w:rsidRDefault="009F7043" w:rsidP="00633814">
            <w:pPr>
              <w:spacing w:after="0"/>
              <w:rPr>
                <w:b/>
                <w:sz w:val="18"/>
                <w:szCs w:val="18"/>
              </w:rPr>
            </w:pPr>
            <w:r w:rsidRPr="000D12D8">
              <w:rPr>
                <w:b/>
                <w:sz w:val="18"/>
                <w:szCs w:val="18"/>
              </w:rPr>
              <w:t>25 Jan</w:t>
            </w:r>
          </w:p>
          <w:p w:rsidR="009F7043" w:rsidRPr="000D12D8" w:rsidRDefault="009F7043" w:rsidP="00633814">
            <w:pPr>
              <w:spacing w:after="0"/>
              <w:rPr>
                <w:b/>
                <w:sz w:val="18"/>
                <w:szCs w:val="18"/>
              </w:rPr>
            </w:pPr>
            <w:r w:rsidRPr="000D12D8">
              <w:rPr>
                <w:b/>
                <w:sz w:val="18"/>
                <w:szCs w:val="18"/>
              </w:rPr>
              <w:t>0900</w:t>
            </w:r>
          </w:p>
        </w:tc>
        <w:tc>
          <w:tcPr>
            <w:tcW w:w="1800" w:type="dxa"/>
            <w:shd w:val="clear" w:color="auto" w:fill="auto"/>
          </w:tcPr>
          <w:p w:rsidR="009F7043" w:rsidRPr="000D12D8" w:rsidRDefault="009F7043" w:rsidP="00633814">
            <w:pPr>
              <w:spacing w:after="0"/>
              <w:rPr>
                <w:b/>
                <w:sz w:val="18"/>
                <w:szCs w:val="18"/>
              </w:rPr>
            </w:pPr>
            <w:r w:rsidRPr="000D12D8">
              <w:rPr>
                <w:b/>
                <w:sz w:val="18"/>
                <w:szCs w:val="18"/>
              </w:rPr>
              <w:t>Field Trip</w:t>
            </w:r>
          </w:p>
          <w:p w:rsidR="009F7043" w:rsidRPr="000D12D8" w:rsidRDefault="009F7043" w:rsidP="00633814">
            <w:pPr>
              <w:spacing w:after="0"/>
              <w:rPr>
                <w:b/>
                <w:sz w:val="18"/>
                <w:szCs w:val="18"/>
              </w:rPr>
            </w:pPr>
            <w:proofErr w:type="spellStart"/>
            <w:r w:rsidRPr="000D12D8">
              <w:rPr>
                <w:b/>
                <w:sz w:val="18"/>
                <w:szCs w:val="18"/>
              </w:rPr>
              <w:t>Berbice</w:t>
            </w:r>
            <w:proofErr w:type="spellEnd"/>
          </w:p>
        </w:tc>
        <w:tc>
          <w:tcPr>
            <w:tcW w:w="306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CDC Control</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 xml:space="preserve">   N.A.</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9F7043" w:rsidP="00BC5124">
            <w:pPr>
              <w:spacing w:after="0"/>
              <w:rPr>
                <w:b/>
                <w:sz w:val="18"/>
                <w:szCs w:val="18"/>
              </w:rPr>
            </w:pPr>
            <w:r w:rsidRPr="000D12D8">
              <w:rPr>
                <w:b/>
                <w:sz w:val="18"/>
                <w:szCs w:val="18"/>
              </w:rPr>
              <w:t>1</w:t>
            </w:r>
            <w:r w:rsidR="00BC5124">
              <w:rPr>
                <w:b/>
                <w:sz w:val="18"/>
                <w:szCs w:val="18"/>
              </w:rPr>
              <w:t>3</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Sunday</w:t>
            </w:r>
          </w:p>
          <w:p w:rsidR="009F7043" w:rsidRPr="000D12D8" w:rsidRDefault="009F7043" w:rsidP="00633814">
            <w:pPr>
              <w:spacing w:after="0"/>
              <w:rPr>
                <w:b/>
                <w:sz w:val="18"/>
                <w:szCs w:val="18"/>
              </w:rPr>
            </w:pPr>
            <w:r w:rsidRPr="000D12D8">
              <w:rPr>
                <w:b/>
                <w:sz w:val="18"/>
                <w:szCs w:val="18"/>
              </w:rPr>
              <w:t>26 Jan</w:t>
            </w:r>
          </w:p>
          <w:p w:rsidR="009F7043" w:rsidRPr="000D12D8" w:rsidRDefault="009F7043" w:rsidP="00633814">
            <w:pPr>
              <w:spacing w:after="0"/>
              <w:rPr>
                <w:b/>
                <w:sz w:val="18"/>
                <w:szCs w:val="18"/>
              </w:rPr>
            </w:pPr>
            <w:r w:rsidRPr="000D12D8">
              <w:rPr>
                <w:b/>
                <w:sz w:val="18"/>
                <w:szCs w:val="18"/>
              </w:rPr>
              <w:t>As Required</w:t>
            </w:r>
          </w:p>
        </w:tc>
        <w:tc>
          <w:tcPr>
            <w:tcW w:w="1800" w:type="dxa"/>
            <w:shd w:val="clear" w:color="auto" w:fill="auto"/>
          </w:tcPr>
          <w:p w:rsidR="009F7043" w:rsidRPr="000D12D8" w:rsidRDefault="009F7043" w:rsidP="00633814">
            <w:pPr>
              <w:spacing w:after="0"/>
              <w:rPr>
                <w:b/>
                <w:sz w:val="18"/>
                <w:szCs w:val="18"/>
              </w:rPr>
            </w:pPr>
            <w:r w:rsidRPr="000D12D8">
              <w:rPr>
                <w:b/>
                <w:sz w:val="18"/>
                <w:szCs w:val="18"/>
              </w:rPr>
              <w:t>Hotel - Work</w:t>
            </w:r>
          </w:p>
        </w:tc>
        <w:tc>
          <w:tcPr>
            <w:tcW w:w="306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Hotel Cara Lodge</w:t>
            </w:r>
          </w:p>
        </w:tc>
        <w:tc>
          <w:tcPr>
            <w:tcW w:w="1980" w:type="dxa"/>
            <w:shd w:val="clear" w:color="auto" w:fill="auto"/>
          </w:tcPr>
          <w:p w:rsidR="009F7043" w:rsidRPr="000D12D8" w:rsidRDefault="009F7043" w:rsidP="00633814">
            <w:pPr>
              <w:spacing w:after="0"/>
              <w:rPr>
                <w:b/>
                <w:sz w:val="18"/>
                <w:szCs w:val="18"/>
              </w:rPr>
            </w:pPr>
            <w:r w:rsidRPr="000D12D8">
              <w:rPr>
                <w:b/>
                <w:sz w:val="18"/>
                <w:szCs w:val="18"/>
              </w:rPr>
              <w:t xml:space="preserve">   </w:t>
            </w:r>
          </w:p>
          <w:p w:rsidR="009F7043" w:rsidRPr="000D12D8" w:rsidRDefault="009F7043" w:rsidP="00633814">
            <w:pPr>
              <w:spacing w:after="0"/>
              <w:rPr>
                <w:b/>
                <w:sz w:val="18"/>
                <w:szCs w:val="18"/>
              </w:rPr>
            </w:pPr>
            <w:r w:rsidRPr="000D12D8">
              <w:rPr>
                <w:b/>
                <w:sz w:val="18"/>
                <w:szCs w:val="18"/>
              </w:rPr>
              <w:t xml:space="preserve">   N.A.</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BC5124" w:rsidP="00633814">
            <w:pPr>
              <w:spacing w:after="0"/>
              <w:rPr>
                <w:b/>
                <w:sz w:val="18"/>
                <w:szCs w:val="18"/>
              </w:rPr>
            </w:pPr>
            <w:r>
              <w:rPr>
                <w:b/>
                <w:sz w:val="18"/>
                <w:szCs w:val="18"/>
              </w:rPr>
              <w:t>14</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Monday</w:t>
            </w:r>
          </w:p>
          <w:p w:rsidR="009F7043" w:rsidRPr="000D12D8" w:rsidRDefault="009F7043" w:rsidP="00633814">
            <w:pPr>
              <w:spacing w:after="0"/>
              <w:rPr>
                <w:b/>
                <w:sz w:val="18"/>
                <w:szCs w:val="18"/>
              </w:rPr>
            </w:pPr>
            <w:r w:rsidRPr="000D12D8">
              <w:rPr>
                <w:b/>
                <w:sz w:val="18"/>
                <w:szCs w:val="18"/>
              </w:rPr>
              <w:t>27 Jan</w:t>
            </w:r>
          </w:p>
          <w:p w:rsidR="009F7043" w:rsidRPr="000D12D8" w:rsidRDefault="009F7043" w:rsidP="00633814">
            <w:pPr>
              <w:spacing w:after="0"/>
              <w:rPr>
                <w:b/>
                <w:sz w:val="18"/>
                <w:szCs w:val="18"/>
              </w:rPr>
            </w:pPr>
            <w:r w:rsidRPr="000D12D8">
              <w:rPr>
                <w:b/>
                <w:sz w:val="18"/>
                <w:szCs w:val="18"/>
              </w:rPr>
              <w:t>1000</w:t>
            </w:r>
          </w:p>
        </w:tc>
        <w:tc>
          <w:tcPr>
            <w:tcW w:w="180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Guyana Red Cross</w:t>
            </w:r>
          </w:p>
        </w:tc>
        <w:tc>
          <w:tcPr>
            <w:tcW w:w="3060" w:type="dxa"/>
            <w:shd w:val="clear" w:color="auto" w:fill="auto"/>
          </w:tcPr>
          <w:p w:rsidR="009F7043" w:rsidRPr="000D12D8" w:rsidRDefault="009F7043" w:rsidP="00633814">
            <w:pPr>
              <w:spacing w:after="0"/>
              <w:rPr>
                <w:b/>
                <w:sz w:val="18"/>
                <w:szCs w:val="18"/>
              </w:rPr>
            </w:pPr>
            <w:r w:rsidRPr="000D12D8">
              <w:rPr>
                <w:b/>
                <w:sz w:val="18"/>
                <w:szCs w:val="18"/>
              </w:rPr>
              <w:t xml:space="preserve"> </w:t>
            </w:r>
          </w:p>
          <w:p w:rsidR="009F7043" w:rsidRPr="000D12D8" w:rsidRDefault="009F7043" w:rsidP="00633814">
            <w:pPr>
              <w:spacing w:after="0"/>
              <w:rPr>
                <w:b/>
                <w:sz w:val="18"/>
                <w:szCs w:val="18"/>
              </w:rPr>
            </w:pPr>
            <w:r w:rsidRPr="000D12D8">
              <w:rPr>
                <w:b/>
                <w:sz w:val="18"/>
                <w:szCs w:val="18"/>
              </w:rPr>
              <w:t>CDC Conference Room</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Ms. Dorothy Fraser</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9F7043" w:rsidP="00BC5124">
            <w:pPr>
              <w:spacing w:after="0"/>
              <w:rPr>
                <w:b/>
                <w:sz w:val="18"/>
                <w:szCs w:val="18"/>
              </w:rPr>
            </w:pPr>
            <w:r w:rsidRPr="000D12D8">
              <w:rPr>
                <w:b/>
                <w:sz w:val="18"/>
                <w:szCs w:val="18"/>
              </w:rPr>
              <w:t>1</w:t>
            </w:r>
            <w:r w:rsidR="00BC5124">
              <w:rPr>
                <w:b/>
                <w:sz w:val="18"/>
                <w:szCs w:val="18"/>
              </w:rPr>
              <w:t>5</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 xml:space="preserve">Monday </w:t>
            </w:r>
          </w:p>
          <w:p w:rsidR="009F7043" w:rsidRPr="000D12D8" w:rsidRDefault="009F7043" w:rsidP="00633814">
            <w:pPr>
              <w:spacing w:after="0"/>
              <w:rPr>
                <w:b/>
                <w:sz w:val="18"/>
                <w:szCs w:val="18"/>
              </w:rPr>
            </w:pPr>
            <w:r w:rsidRPr="000D12D8">
              <w:rPr>
                <w:b/>
                <w:sz w:val="18"/>
                <w:szCs w:val="18"/>
              </w:rPr>
              <w:t>27 Jan</w:t>
            </w:r>
          </w:p>
          <w:p w:rsidR="009F7043" w:rsidRPr="000D12D8" w:rsidRDefault="009F7043" w:rsidP="00633814">
            <w:pPr>
              <w:spacing w:after="0"/>
              <w:rPr>
                <w:b/>
                <w:sz w:val="18"/>
                <w:szCs w:val="18"/>
              </w:rPr>
            </w:pPr>
            <w:r w:rsidRPr="000D12D8">
              <w:rPr>
                <w:b/>
                <w:sz w:val="18"/>
                <w:szCs w:val="18"/>
              </w:rPr>
              <w:t>1300</w:t>
            </w:r>
          </w:p>
        </w:tc>
        <w:tc>
          <w:tcPr>
            <w:tcW w:w="180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WHO / PAHO</w:t>
            </w:r>
          </w:p>
        </w:tc>
        <w:tc>
          <w:tcPr>
            <w:tcW w:w="306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CDC Conference Room</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Cancelled</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9F7043" w:rsidP="00BC5124">
            <w:pPr>
              <w:spacing w:after="0"/>
              <w:rPr>
                <w:b/>
                <w:sz w:val="18"/>
                <w:szCs w:val="18"/>
              </w:rPr>
            </w:pPr>
            <w:r w:rsidRPr="000D12D8">
              <w:rPr>
                <w:b/>
                <w:sz w:val="18"/>
                <w:szCs w:val="18"/>
              </w:rPr>
              <w:t>1</w:t>
            </w:r>
            <w:r w:rsidR="00BC5124">
              <w:rPr>
                <w:b/>
                <w:sz w:val="18"/>
                <w:szCs w:val="18"/>
              </w:rPr>
              <w:t>6</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Tuesday</w:t>
            </w:r>
          </w:p>
          <w:p w:rsidR="009F7043" w:rsidRPr="000D12D8" w:rsidRDefault="009F7043" w:rsidP="00633814">
            <w:pPr>
              <w:spacing w:after="0"/>
              <w:rPr>
                <w:b/>
                <w:sz w:val="18"/>
                <w:szCs w:val="18"/>
              </w:rPr>
            </w:pPr>
            <w:r w:rsidRPr="000D12D8">
              <w:rPr>
                <w:b/>
                <w:sz w:val="18"/>
                <w:szCs w:val="18"/>
              </w:rPr>
              <w:t>28 Jan</w:t>
            </w:r>
          </w:p>
          <w:p w:rsidR="009F7043" w:rsidRPr="000D12D8" w:rsidRDefault="009F7043" w:rsidP="00633814">
            <w:pPr>
              <w:spacing w:after="0"/>
              <w:rPr>
                <w:b/>
                <w:sz w:val="18"/>
                <w:szCs w:val="18"/>
              </w:rPr>
            </w:pPr>
            <w:r w:rsidRPr="000D12D8">
              <w:rPr>
                <w:b/>
                <w:sz w:val="18"/>
                <w:szCs w:val="18"/>
              </w:rPr>
              <w:t>All Day</w:t>
            </w:r>
          </w:p>
        </w:tc>
        <w:tc>
          <w:tcPr>
            <w:tcW w:w="180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Hotel - Work</w:t>
            </w:r>
          </w:p>
        </w:tc>
        <w:tc>
          <w:tcPr>
            <w:tcW w:w="306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Hotel Cara Lodge</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 xml:space="preserve">    N.A.</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9F7043" w:rsidP="00BC5124">
            <w:pPr>
              <w:spacing w:after="0"/>
              <w:rPr>
                <w:b/>
                <w:sz w:val="18"/>
                <w:szCs w:val="18"/>
              </w:rPr>
            </w:pPr>
            <w:r w:rsidRPr="000D12D8">
              <w:rPr>
                <w:b/>
                <w:sz w:val="18"/>
                <w:szCs w:val="18"/>
              </w:rPr>
              <w:t>1</w:t>
            </w:r>
            <w:r w:rsidR="00BC5124">
              <w:rPr>
                <w:b/>
                <w:sz w:val="18"/>
                <w:szCs w:val="18"/>
              </w:rPr>
              <w:t>7</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Wednesday</w:t>
            </w:r>
          </w:p>
          <w:p w:rsidR="009F7043" w:rsidRPr="000D12D8" w:rsidRDefault="009F7043" w:rsidP="00633814">
            <w:pPr>
              <w:spacing w:after="0"/>
              <w:rPr>
                <w:b/>
                <w:sz w:val="18"/>
                <w:szCs w:val="18"/>
              </w:rPr>
            </w:pPr>
            <w:r w:rsidRPr="000D12D8">
              <w:rPr>
                <w:b/>
                <w:sz w:val="18"/>
                <w:szCs w:val="18"/>
              </w:rPr>
              <w:t>29 Jan</w:t>
            </w:r>
          </w:p>
          <w:p w:rsidR="009F7043" w:rsidRPr="000D12D8" w:rsidRDefault="009F7043" w:rsidP="00633814">
            <w:pPr>
              <w:spacing w:after="0"/>
              <w:rPr>
                <w:b/>
                <w:sz w:val="18"/>
                <w:szCs w:val="18"/>
              </w:rPr>
            </w:pPr>
            <w:r w:rsidRPr="000D12D8">
              <w:rPr>
                <w:b/>
                <w:sz w:val="18"/>
                <w:szCs w:val="18"/>
              </w:rPr>
              <w:t>1500</w:t>
            </w:r>
          </w:p>
        </w:tc>
        <w:tc>
          <w:tcPr>
            <w:tcW w:w="180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University of Guyana</w:t>
            </w:r>
          </w:p>
        </w:tc>
        <w:tc>
          <w:tcPr>
            <w:tcW w:w="306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CDC Conference Room</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 xml:space="preserve">Dr. Paulette </w:t>
            </w:r>
            <w:proofErr w:type="spellStart"/>
            <w:r w:rsidRPr="000D12D8">
              <w:rPr>
                <w:b/>
                <w:sz w:val="18"/>
                <w:szCs w:val="18"/>
              </w:rPr>
              <w:t>Bynoe</w:t>
            </w:r>
            <w:proofErr w:type="spellEnd"/>
          </w:p>
        </w:tc>
      </w:tr>
      <w:tr w:rsidR="009F7043" w:rsidRPr="000D12D8" w:rsidTr="00633814">
        <w:trPr>
          <w:trHeight w:val="782"/>
        </w:trPr>
        <w:tc>
          <w:tcPr>
            <w:tcW w:w="895" w:type="dxa"/>
            <w:shd w:val="clear" w:color="auto" w:fill="auto"/>
          </w:tcPr>
          <w:p w:rsidR="009F7043" w:rsidRPr="000D12D8" w:rsidRDefault="009F7043" w:rsidP="00633814">
            <w:pPr>
              <w:spacing w:after="0"/>
              <w:rPr>
                <w:b/>
                <w:sz w:val="18"/>
                <w:szCs w:val="18"/>
              </w:rPr>
            </w:pPr>
          </w:p>
          <w:p w:rsidR="009F7043" w:rsidRPr="000D12D8" w:rsidRDefault="009F7043" w:rsidP="00BC5124">
            <w:pPr>
              <w:spacing w:after="0"/>
              <w:rPr>
                <w:b/>
                <w:sz w:val="18"/>
                <w:szCs w:val="18"/>
              </w:rPr>
            </w:pPr>
            <w:r w:rsidRPr="000D12D8">
              <w:rPr>
                <w:b/>
                <w:sz w:val="18"/>
                <w:szCs w:val="18"/>
              </w:rPr>
              <w:t>1</w:t>
            </w:r>
            <w:r w:rsidR="00BC5124">
              <w:rPr>
                <w:b/>
                <w:sz w:val="18"/>
                <w:szCs w:val="18"/>
              </w:rPr>
              <w:t>8</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Thursday</w:t>
            </w:r>
          </w:p>
          <w:p w:rsidR="009F7043" w:rsidRPr="000D12D8" w:rsidRDefault="009F7043" w:rsidP="00633814">
            <w:pPr>
              <w:spacing w:after="0"/>
              <w:rPr>
                <w:b/>
                <w:sz w:val="18"/>
                <w:szCs w:val="18"/>
              </w:rPr>
            </w:pPr>
            <w:r w:rsidRPr="000D12D8">
              <w:rPr>
                <w:b/>
                <w:sz w:val="18"/>
                <w:szCs w:val="18"/>
              </w:rPr>
              <w:t>30 Jan</w:t>
            </w:r>
          </w:p>
          <w:p w:rsidR="009F7043" w:rsidRPr="000D12D8" w:rsidRDefault="009F7043" w:rsidP="00633814">
            <w:pPr>
              <w:spacing w:after="0"/>
              <w:rPr>
                <w:b/>
                <w:sz w:val="18"/>
                <w:szCs w:val="18"/>
              </w:rPr>
            </w:pPr>
            <w:r w:rsidRPr="000D12D8">
              <w:rPr>
                <w:b/>
                <w:sz w:val="18"/>
                <w:szCs w:val="18"/>
              </w:rPr>
              <w:t>All Day</w:t>
            </w:r>
          </w:p>
        </w:tc>
        <w:tc>
          <w:tcPr>
            <w:tcW w:w="180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Hotel – Work</w:t>
            </w:r>
          </w:p>
          <w:p w:rsidR="009F7043" w:rsidRPr="000D12D8" w:rsidRDefault="009F7043" w:rsidP="00633814">
            <w:pPr>
              <w:spacing w:after="0"/>
              <w:rPr>
                <w:b/>
                <w:sz w:val="18"/>
                <w:szCs w:val="18"/>
              </w:rPr>
            </w:pPr>
            <w:r w:rsidRPr="000D12D8">
              <w:rPr>
                <w:b/>
                <w:sz w:val="18"/>
                <w:szCs w:val="18"/>
              </w:rPr>
              <w:t>Presentations</w:t>
            </w:r>
          </w:p>
          <w:p w:rsidR="009F7043" w:rsidRPr="000D12D8" w:rsidRDefault="009F7043" w:rsidP="00633814">
            <w:pPr>
              <w:spacing w:after="0"/>
              <w:rPr>
                <w:b/>
                <w:sz w:val="18"/>
                <w:szCs w:val="18"/>
              </w:rPr>
            </w:pPr>
          </w:p>
        </w:tc>
        <w:tc>
          <w:tcPr>
            <w:tcW w:w="306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Hotel Cara Lodge</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 xml:space="preserve">   N.A.</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9F7043" w:rsidP="00BC5124">
            <w:pPr>
              <w:spacing w:after="0"/>
              <w:rPr>
                <w:b/>
                <w:sz w:val="18"/>
                <w:szCs w:val="18"/>
              </w:rPr>
            </w:pPr>
            <w:r w:rsidRPr="000D12D8">
              <w:rPr>
                <w:b/>
                <w:sz w:val="18"/>
                <w:szCs w:val="18"/>
              </w:rPr>
              <w:t>1</w:t>
            </w:r>
            <w:r w:rsidR="00BC5124">
              <w:rPr>
                <w:b/>
                <w:sz w:val="18"/>
                <w:szCs w:val="18"/>
              </w:rPr>
              <w:t>9</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Friday</w:t>
            </w:r>
          </w:p>
          <w:p w:rsidR="009F7043" w:rsidRPr="000D12D8" w:rsidRDefault="009F7043" w:rsidP="00633814">
            <w:pPr>
              <w:spacing w:after="0"/>
              <w:rPr>
                <w:b/>
                <w:sz w:val="18"/>
                <w:szCs w:val="18"/>
              </w:rPr>
            </w:pPr>
            <w:r w:rsidRPr="000D12D8">
              <w:rPr>
                <w:b/>
                <w:sz w:val="18"/>
                <w:szCs w:val="18"/>
              </w:rPr>
              <w:t>31 Jan</w:t>
            </w:r>
          </w:p>
          <w:p w:rsidR="009F7043" w:rsidRPr="000D12D8" w:rsidRDefault="009F7043" w:rsidP="00633814">
            <w:pPr>
              <w:spacing w:after="0"/>
              <w:rPr>
                <w:b/>
                <w:sz w:val="18"/>
                <w:szCs w:val="18"/>
              </w:rPr>
            </w:pPr>
            <w:r w:rsidRPr="000D12D8">
              <w:rPr>
                <w:b/>
                <w:sz w:val="18"/>
                <w:szCs w:val="18"/>
              </w:rPr>
              <w:t>1000</w:t>
            </w:r>
          </w:p>
        </w:tc>
        <w:tc>
          <w:tcPr>
            <w:tcW w:w="1800" w:type="dxa"/>
            <w:shd w:val="clear" w:color="auto" w:fill="auto"/>
          </w:tcPr>
          <w:p w:rsidR="009F7043" w:rsidRPr="000D12D8" w:rsidRDefault="009F7043" w:rsidP="00633814">
            <w:pPr>
              <w:spacing w:after="0"/>
              <w:rPr>
                <w:b/>
                <w:sz w:val="18"/>
                <w:szCs w:val="18"/>
              </w:rPr>
            </w:pPr>
            <w:r w:rsidRPr="000D12D8">
              <w:rPr>
                <w:b/>
                <w:sz w:val="18"/>
                <w:szCs w:val="18"/>
              </w:rPr>
              <w:t>CDC</w:t>
            </w:r>
          </w:p>
        </w:tc>
        <w:tc>
          <w:tcPr>
            <w:tcW w:w="3060" w:type="dxa"/>
            <w:shd w:val="clear" w:color="auto" w:fill="auto"/>
          </w:tcPr>
          <w:p w:rsidR="009F7043" w:rsidRPr="000D12D8" w:rsidRDefault="009F7043" w:rsidP="00633814">
            <w:pPr>
              <w:spacing w:after="0"/>
              <w:rPr>
                <w:b/>
                <w:sz w:val="18"/>
                <w:szCs w:val="18"/>
              </w:rPr>
            </w:pPr>
            <w:r w:rsidRPr="000D12D8">
              <w:rPr>
                <w:b/>
                <w:sz w:val="18"/>
                <w:szCs w:val="18"/>
              </w:rPr>
              <w:t>CDC Conference Room</w:t>
            </w:r>
          </w:p>
        </w:tc>
        <w:tc>
          <w:tcPr>
            <w:tcW w:w="1980" w:type="dxa"/>
            <w:shd w:val="clear" w:color="auto" w:fill="auto"/>
          </w:tcPr>
          <w:p w:rsidR="009F7043" w:rsidRPr="000D12D8" w:rsidRDefault="009F7043" w:rsidP="00633814">
            <w:pPr>
              <w:spacing w:after="0"/>
              <w:rPr>
                <w:b/>
                <w:sz w:val="18"/>
                <w:szCs w:val="18"/>
              </w:rPr>
            </w:pPr>
            <w:r w:rsidRPr="000D12D8">
              <w:rPr>
                <w:b/>
                <w:sz w:val="18"/>
                <w:szCs w:val="18"/>
              </w:rPr>
              <w:t>Briefing to Stakeholders</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BC5124" w:rsidP="00633814">
            <w:pPr>
              <w:spacing w:after="0"/>
              <w:rPr>
                <w:b/>
                <w:sz w:val="18"/>
                <w:szCs w:val="18"/>
              </w:rPr>
            </w:pPr>
            <w:r>
              <w:rPr>
                <w:b/>
                <w:sz w:val="18"/>
                <w:szCs w:val="18"/>
              </w:rPr>
              <w:t>20</w:t>
            </w:r>
          </w:p>
        </w:tc>
        <w:tc>
          <w:tcPr>
            <w:tcW w:w="1350" w:type="dxa"/>
            <w:shd w:val="clear" w:color="auto" w:fill="auto"/>
          </w:tcPr>
          <w:p w:rsidR="009F7043" w:rsidRPr="000D12D8" w:rsidRDefault="009F7043" w:rsidP="00633814">
            <w:pPr>
              <w:spacing w:after="0"/>
              <w:rPr>
                <w:b/>
                <w:sz w:val="18"/>
                <w:szCs w:val="18"/>
              </w:rPr>
            </w:pPr>
            <w:r w:rsidRPr="000D12D8">
              <w:rPr>
                <w:b/>
                <w:sz w:val="18"/>
                <w:szCs w:val="18"/>
              </w:rPr>
              <w:t>Friday</w:t>
            </w:r>
          </w:p>
          <w:p w:rsidR="009F7043" w:rsidRPr="000D12D8" w:rsidRDefault="009F7043" w:rsidP="00633814">
            <w:pPr>
              <w:spacing w:after="0"/>
              <w:rPr>
                <w:b/>
                <w:sz w:val="18"/>
                <w:szCs w:val="18"/>
              </w:rPr>
            </w:pPr>
            <w:r w:rsidRPr="000D12D8">
              <w:rPr>
                <w:b/>
                <w:sz w:val="18"/>
                <w:szCs w:val="18"/>
              </w:rPr>
              <w:t>31 Jan</w:t>
            </w:r>
          </w:p>
          <w:p w:rsidR="009F7043" w:rsidRPr="000D12D8" w:rsidRDefault="009F7043" w:rsidP="00633814">
            <w:pPr>
              <w:spacing w:after="0"/>
              <w:rPr>
                <w:b/>
                <w:sz w:val="18"/>
                <w:szCs w:val="18"/>
              </w:rPr>
            </w:pPr>
            <w:r w:rsidRPr="000D12D8">
              <w:rPr>
                <w:b/>
                <w:sz w:val="18"/>
                <w:szCs w:val="18"/>
              </w:rPr>
              <w:t>Afternoon</w:t>
            </w:r>
          </w:p>
        </w:tc>
        <w:tc>
          <w:tcPr>
            <w:tcW w:w="1800" w:type="dxa"/>
            <w:shd w:val="clear" w:color="auto" w:fill="auto"/>
          </w:tcPr>
          <w:p w:rsidR="009F7043" w:rsidRPr="000D12D8" w:rsidRDefault="009F7043" w:rsidP="00633814">
            <w:pPr>
              <w:spacing w:after="0"/>
              <w:rPr>
                <w:b/>
                <w:sz w:val="18"/>
                <w:szCs w:val="18"/>
              </w:rPr>
            </w:pPr>
            <w:r w:rsidRPr="000D12D8">
              <w:rPr>
                <w:b/>
                <w:sz w:val="18"/>
                <w:szCs w:val="18"/>
              </w:rPr>
              <w:t>UNDP</w:t>
            </w:r>
          </w:p>
        </w:tc>
        <w:tc>
          <w:tcPr>
            <w:tcW w:w="306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Small Conference Room – UNDP CO</w:t>
            </w:r>
          </w:p>
        </w:tc>
        <w:tc>
          <w:tcPr>
            <w:tcW w:w="198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Briefing to UNDP</w:t>
            </w:r>
          </w:p>
        </w:tc>
      </w:tr>
      <w:tr w:rsidR="009F7043" w:rsidRPr="000D12D8" w:rsidTr="00633814">
        <w:trPr>
          <w:trHeight w:val="720"/>
        </w:trPr>
        <w:tc>
          <w:tcPr>
            <w:tcW w:w="895" w:type="dxa"/>
            <w:shd w:val="clear" w:color="auto" w:fill="auto"/>
          </w:tcPr>
          <w:p w:rsidR="009F7043" w:rsidRPr="000D12D8" w:rsidRDefault="009F7043" w:rsidP="00633814">
            <w:pPr>
              <w:spacing w:after="0"/>
              <w:rPr>
                <w:b/>
                <w:sz w:val="18"/>
                <w:szCs w:val="18"/>
              </w:rPr>
            </w:pPr>
          </w:p>
          <w:p w:rsidR="009F7043" w:rsidRPr="000D12D8" w:rsidRDefault="009F7043" w:rsidP="00BC5124">
            <w:pPr>
              <w:spacing w:after="0"/>
              <w:rPr>
                <w:b/>
                <w:sz w:val="18"/>
                <w:szCs w:val="18"/>
              </w:rPr>
            </w:pPr>
            <w:r w:rsidRPr="000D12D8">
              <w:rPr>
                <w:b/>
                <w:sz w:val="18"/>
                <w:szCs w:val="18"/>
              </w:rPr>
              <w:t>2</w:t>
            </w:r>
            <w:r w:rsidR="00BC5124">
              <w:rPr>
                <w:b/>
                <w:sz w:val="18"/>
                <w:szCs w:val="18"/>
              </w:rPr>
              <w:t>1</w:t>
            </w:r>
          </w:p>
        </w:tc>
        <w:tc>
          <w:tcPr>
            <w:tcW w:w="135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 xml:space="preserve">Saturday </w:t>
            </w:r>
          </w:p>
          <w:p w:rsidR="009F7043" w:rsidRPr="000D12D8" w:rsidRDefault="009F7043" w:rsidP="00633814">
            <w:pPr>
              <w:spacing w:after="0"/>
              <w:rPr>
                <w:b/>
                <w:sz w:val="18"/>
                <w:szCs w:val="18"/>
              </w:rPr>
            </w:pPr>
            <w:r w:rsidRPr="000D12D8">
              <w:rPr>
                <w:b/>
                <w:sz w:val="18"/>
                <w:szCs w:val="18"/>
              </w:rPr>
              <w:t>1 February</w:t>
            </w:r>
          </w:p>
        </w:tc>
        <w:tc>
          <w:tcPr>
            <w:tcW w:w="1800" w:type="dxa"/>
            <w:shd w:val="clear" w:color="auto" w:fill="auto"/>
          </w:tcPr>
          <w:p w:rsidR="009F7043" w:rsidRPr="000D12D8" w:rsidRDefault="009F7043" w:rsidP="00633814">
            <w:pPr>
              <w:spacing w:after="0"/>
              <w:rPr>
                <w:b/>
                <w:sz w:val="18"/>
                <w:szCs w:val="18"/>
              </w:rPr>
            </w:pPr>
          </w:p>
          <w:p w:rsidR="009F7043" w:rsidRPr="000D12D8" w:rsidRDefault="009F7043" w:rsidP="00633814">
            <w:pPr>
              <w:spacing w:after="0"/>
              <w:rPr>
                <w:b/>
                <w:sz w:val="18"/>
                <w:szCs w:val="18"/>
              </w:rPr>
            </w:pPr>
            <w:r w:rsidRPr="000D12D8">
              <w:rPr>
                <w:b/>
                <w:sz w:val="18"/>
                <w:szCs w:val="18"/>
              </w:rPr>
              <w:t>Depart Georgetown</w:t>
            </w:r>
          </w:p>
        </w:tc>
        <w:tc>
          <w:tcPr>
            <w:tcW w:w="3060" w:type="dxa"/>
            <w:shd w:val="clear" w:color="auto" w:fill="auto"/>
          </w:tcPr>
          <w:p w:rsidR="009F7043" w:rsidRPr="000D12D8" w:rsidRDefault="009F7043" w:rsidP="00633814">
            <w:pPr>
              <w:spacing w:after="0"/>
              <w:rPr>
                <w:b/>
                <w:sz w:val="18"/>
                <w:szCs w:val="18"/>
              </w:rPr>
            </w:pPr>
          </w:p>
        </w:tc>
        <w:tc>
          <w:tcPr>
            <w:tcW w:w="1980" w:type="dxa"/>
            <w:shd w:val="clear" w:color="auto" w:fill="auto"/>
          </w:tcPr>
          <w:p w:rsidR="009F7043" w:rsidRPr="000D12D8" w:rsidRDefault="009F7043" w:rsidP="00633814">
            <w:pPr>
              <w:spacing w:after="0"/>
              <w:rPr>
                <w:b/>
                <w:sz w:val="18"/>
                <w:szCs w:val="18"/>
              </w:rPr>
            </w:pPr>
          </w:p>
        </w:tc>
      </w:tr>
    </w:tbl>
    <w:p w:rsidR="009F7043" w:rsidRPr="000D12D8" w:rsidRDefault="009F7043" w:rsidP="009F7043">
      <w:pPr>
        <w:spacing w:after="0"/>
        <w:rPr>
          <w:b/>
          <w:sz w:val="18"/>
          <w:szCs w:val="18"/>
        </w:rPr>
      </w:pPr>
    </w:p>
    <w:p w:rsidR="00993779" w:rsidRDefault="009F7043" w:rsidP="009F7043">
      <w:pPr>
        <w:spacing w:after="0"/>
      </w:pPr>
      <w:r w:rsidRPr="000D12D8">
        <w:br w:type="page"/>
      </w:r>
    </w:p>
    <w:p w:rsidR="009F7043" w:rsidRPr="000D12D8" w:rsidRDefault="009F7043" w:rsidP="009F7043">
      <w:pPr>
        <w:spacing w:after="0"/>
        <w:rPr>
          <w:b/>
          <w:sz w:val="32"/>
          <w:szCs w:val="32"/>
        </w:rPr>
      </w:pPr>
      <w:r w:rsidRPr="000D12D8">
        <w:rPr>
          <w:b/>
          <w:sz w:val="32"/>
          <w:szCs w:val="32"/>
        </w:rPr>
        <w:lastRenderedPageBreak/>
        <w:t>ANNEX 4.</w:t>
      </w:r>
      <w:r w:rsidRPr="000D12D8">
        <w:rPr>
          <w:b/>
          <w:sz w:val="32"/>
          <w:szCs w:val="32"/>
        </w:rPr>
        <w:tab/>
        <w:t>Report of Field Trip to Region 6</w:t>
      </w:r>
    </w:p>
    <w:p w:rsidR="009F7043" w:rsidRPr="000D12D8" w:rsidRDefault="009F7043" w:rsidP="009F7043">
      <w:pPr>
        <w:spacing w:after="0"/>
        <w:rPr>
          <w:b/>
          <w:sz w:val="32"/>
          <w:szCs w:val="32"/>
        </w:rPr>
      </w:pPr>
    </w:p>
    <w:p w:rsidR="009F7043" w:rsidRPr="000D12D8" w:rsidRDefault="009F7043" w:rsidP="009F7043">
      <w:pPr>
        <w:spacing w:after="0"/>
      </w:pPr>
      <w:r w:rsidRPr="000D12D8">
        <w:t>Through the auspices of CDC, a field trip was scheduled on the 25</w:t>
      </w:r>
      <w:r w:rsidRPr="000D12D8">
        <w:rPr>
          <w:vertAlign w:val="superscript"/>
        </w:rPr>
        <w:t>th</w:t>
      </w:r>
      <w:r w:rsidRPr="000D12D8">
        <w:t xml:space="preserve"> of January, to Region 6 of Guyana.  The purpose of the trip was to provide the Terminal Evaluator an opportunity to view coastal areas that have experienced frequent flooding, review a typical seawall </w:t>
      </w:r>
      <w:proofErr w:type="spellStart"/>
      <w:r w:rsidRPr="000D12D8">
        <w:t>defence</w:t>
      </w:r>
      <w:proofErr w:type="spellEnd"/>
      <w:r w:rsidRPr="000D12D8">
        <w:t xml:space="preserve"> system, and other areas of importance with respect to disaster risk (principally flood risk).</w:t>
      </w:r>
    </w:p>
    <w:p w:rsidR="009F7043" w:rsidRPr="000D12D8" w:rsidRDefault="009F7043" w:rsidP="009F7043">
      <w:pPr>
        <w:spacing w:after="0"/>
      </w:pPr>
      <w:r w:rsidRPr="000D12D8">
        <w:t>The itinerary for the field trip was:</w:t>
      </w:r>
    </w:p>
    <w:p w:rsidR="009F7043" w:rsidRPr="000D12D8" w:rsidRDefault="009F7043" w:rsidP="009F7043">
      <w:pPr>
        <w:pStyle w:val="ListParagraph"/>
        <w:numPr>
          <w:ilvl w:val="0"/>
          <w:numId w:val="22"/>
        </w:numPr>
        <w:spacing w:after="0"/>
        <w:ind w:left="0"/>
      </w:pPr>
      <w:r w:rsidRPr="000D12D8">
        <w:t xml:space="preserve">Visit the </w:t>
      </w:r>
      <w:proofErr w:type="spellStart"/>
      <w:r w:rsidRPr="000D12D8">
        <w:t>Plaisance</w:t>
      </w:r>
      <w:proofErr w:type="spellEnd"/>
      <w:r w:rsidRPr="000D12D8">
        <w:t xml:space="preserve"> sea wall </w:t>
      </w:r>
      <w:proofErr w:type="spellStart"/>
      <w:r w:rsidRPr="000D12D8">
        <w:t>defence</w:t>
      </w:r>
      <w:proofErr w:type="spellEnd"/>
      <w:r w:rsidRPr="000D12D8">
        <w:t xml:space="preserve"> system immediately east of Georgetown</w:t>
      </w:r>
    </w:p>
    <w:p w:rsidR="009F7043" w:rsidRPr="000D12D8" w:rsidRDefault="009F7043" w:rsidP="009F7043">
      <w:pPr>
        <w:pStyle w:val="ListParagraph"/>
        <w:numPr>
          <w:ilvl w:val="0"/>
          <w:numId w:val="22"/>
        </w:numPr>
        <w:spacing w:after="0"/>
        <w:ind w:left="0"/>
      </w:pPr>
      <w:r w:rsidRPr="000D12D8">
        <w:t>Discuss performance of sea wall and pumping station with operator</w:t>
      </w:r>
    </w:p>
    <w:p w:rsidR="009F7043" w:rsidRPr="000D12D8" w:rsidRDefault="009F7043" w:rsidP="009F7043">
      <w:pPr>
        <w:pStyle w:val="ListParagraph"/>
        <w:numPr>
          <w:ilvl w:val="0"/>
          <w:numId w:val="22"/>
        </w:numPr>
        <w:spacing w:after="0"/>
        <w:ind w:left="0"/>
      </w:pPr>
      <w:r w:rsidRPr="000D12D8">
        <w:t xml:space="preserve">Travel to Region 6, observing irrigation and drainage systems on </w:t>
      </w:r>
      <w:r w:rsidR="00353831">
        <w:t xml:space="preserve">the </w:t>
      </w:r>
      <w:r w:rsidRPr="000D12D8">
        <w:t>way</w:t>
      </w:r>
    </w:p>
    <w:p w:rsidR="009F7043" w:rsidRPr="000D12D8" w:rsidRDefault="009F7043" w:rsidP="009F7043">
      <w:pPr>
        <w:pStyle w:val="ListParagraph"/>
        <w:numPr>
          <w:ilvl w:val="0"/>
          <w:numId w:val="22"/>
        </w:numPr>
        <w:spacing w:after="0"/>
        <w:ind w:left="0"/>
      </w:pPr>
      <w:r w:rsidRPr="000D12D8">
        <w:t xml:space="preserve">Visit East </w:t>
      </w:r>
      <w:proofErr w:type="spellStart"/>
      <w:r w:rsidRPr="000D12D8">
        <w:t>Demerara</w:t>
      </w:r>
      <w:proofErr w:type="spellEnd"/>
      <w:r w:rsidRPr="000D12D8">
        <w:t xml:space="preserve"> Water Conservancy District</w:t>
      </w:r>
    </w:p>
    <w:p w:rsidR="009F7043" w:rsidRPr="000D12D8" w:rsidRDefault="009F7043" w:rsidP="009F7043">
      <w:pPr>
        <w:pStyle w:val="ListParagraph"/>
        <w:numPr>
          <w:ilvl w:val="0"/>
          <w:numId w:val="22"/>
        </w:numPr>
        <w:spacing w:after="0"/>
        <w:ind w:left="0"/>
      </w:pPr>
      <w:r w:rsidRPr="000D12D8">
        <w:t xml:space="preserve">Observe water control systems of the </w:t>
      </w:r>
      <w:proofErr w:type="spellStart"/>
      <w:r w:rsidRPr="000D12D8">
        <w:t>Demerara</w:t>
      </w:r>
      <w:proofErr w:type="spellEnd"/>
      <w:r w:rsidRPr="000D12D8">
        <w:t xml:space="preserve"> Water Conservancy District</w:t>
      </w:r>
    </w:p>
    <w:p w:rsidR="009F7043" w:rsidRPr="000D12D8" w:rsidRDefault="009F7043" w:rsidP="009F7043">
      <w:pPr>
        <w:pStyle w:val="ListParagraph"/>
        <w:numPr>
          <w:ilvl w:val="0"/>
          <w:numId w:val="22"/>
        </w:numPr>
        <w:spacing w:after="0"/>
        <w:ind w:left="0"/>
      </w:pPr>
      <w:r w:rsidRPr="000D12D8">
        <w:t xml:space="preserve">Visit Fort Ordinance </w:t>
      </w:r>
      <w:proofErr w:type="spellStart"/>
      <w:r w:rsidRPr="000D12D8">
        <w:t>Canje</w:t>
      </w:r>
      <w:proofErr w:type="spellEnd"/>
      <w:r w:rsidRPr="000D12D8">
        <w:t xml:space="preserve">, observe lack of flood </w:t>
      </w:r>
      <w:proofErr w:type="spellStart"/>
      <w:r w:rsidRPr="000D12D8">
        <w:t>defence</w:t>
      </w:r>
      <w:proofErr w:type="spellEnd"/>
      <w:r w:rsidRPr="000D12D8">
        <w:t xml:space="preserve"> and sanitary system</w:t>
      </w:r>
    </w:p>
    <w:p w:rsidR="009F7043" w:rsidRPr="000D12D8" w:rsidRDefault="009F7043" w:rsidP="009F7043">
      <w:pPr>
        <w:pStyle w:val="ListParagraph"/>
        <w:numPr>
          <w:ilvl w:val="0"/>
          <w:numId w:val="22"/>
        </w:numPr>
        <w:spacing w:after="0"/>
        <w:ind w:left="0"/>
      </w:pPr>
      <w:r w:rsidRPr="000D12D8">
        <w:t xml:space="preserve">Visit flood prone areas along the east bank of the </w:t>
      </w:r>
      <w:proofErr w:type="spellStart"/>
      <w:r w:rsidRPr="000D12D8">
        <w:t>Berbice</w:t>
      </w:r>
      <w:proofErr w:type="spellEnd"/>
      <w:r w:rsidRPr="000D12D8">
        <w:t xml:space="preserve"> River</w:t>
      </w:r>
    </w:p>
    <w:p w:rsidR="009F7043" w:rsidRPr="000D12D8" w:rsidRDefault="009F7043" w:rsidP="009F7043">
      <w:pPr>
        <w:pStyle w:val="ListParagraph"/>
        <w:numPr>
          <w:ilvl w:val="0"/>
          <w:numId w:val="22"/>
        </w:numPr>
        <w:spacing w:after="0"/>
        <w:ind w:left="0"/>
      </w:pPr>
      <w:r w:rsidRPr="000D12D8">
        <w:t>Meet with CDC Volunteers in New Amsterdam</w:t>
      </w:r>
    </w:p>
    <w:p w:rsidR="009F7043" w:rsidRPr="000D12D8" w:rsidRDefault="009F7043" w:rsidP="009F7043">
      <w:pPr>
        <w:pStyle w:val="ListParagraph"/>
        <w:numPr>
          <w:ilvl w:val="0"/>
          <w:numId w:val="22"/>
        </w:numPr>
        <w:spacing w:after="0"/>
        <w:ind w:left="0"/>
      </w:pPr>
      <w:r w:rsidRPr="000D12D8">
        <w:t>Return to Georgetown</w:t>
      </w:r>
    </w:p>
    <w:p w:rsidR="009F7043" w:rsidRPr="000D12D8" w:rsidRDefault="009F7043" w:rsidP="009F7043">
      <w:pPr>
        <w:spacing w:after="0"/>
      </w:pPr>
    </w:p>
    <w:p w:rsidR="009F7043" w:rsidRPr="000D12D8" w:rsidRDefault="009F7043" w:rsidP="009F7043">
      <w:pPr>
        <w:spacing w:after="0"/>
      </w:pPr>
      <w:r w:rsidRPr="000D12D8">
        <w:t xml:space="preserve">Observations from the trip and from East </w:t>
      </w:r>
      <w:proofErr w:type="spellStart"/>
      <w:r w:rsidRPr="000D12D8">
        <w:t>Demerara</w:t>
      </w:r>
      <w:proofErr w:type="spellEnd"/>
      <w:r w:rsidRPr="000D12D8">
        <w:t xml:space="preserve"> operational </w:t>
      </w:r>
      <w:proofErr w:type="gramStart"/>
      <w:r w:rsidRPr="000D12D8">
        <w:t>staff,</w:t>
      </w:r>
      <w:proofErr w:type="gramEnd"/>
      <w:r w:rsidRPr="000D12D8">
        <w:t xml:space="preserve"> include:</w:t>
      </w:r>
    </w:p>
    <w:p w:rsidR="009F7043" w:rsidRPr="000D12D8" w:rsidRDefault="009F7043" w:rsidP="009F7043">
      <w:pPr>
        <w:pStyle w:val="ListParagraph"/>
        <w:numPr>
          <w:ilvl w:val="0"/>
          <w:numId w:val="23"/>
        </w:numPr>
        <w:spacing w:after="0"/>
        <w:ind w:left="0"/>
      </w:pPr>
      <w:r w:rsidRPr="000D12D8">
        <w:t xml:space="preserve">The canals and irrigation channels are heavily </w:t>
      </w:r>
      <w:proofErr w:type="spellStart"/>
      <w:r w:rsidRPr="000D12D8">
        <w:t>sedimented</w:t>
      </w:r>
      <w:proofErr w:type="spellEnd"/>
    </w:p>
    <w:p w:rsidR="009F7043" w:rsidRPr="000D12D8" w:rsidRDefault="009F7043" w:rsidP="009F7043">
      <w:pPr>
        <w:pStyle w:val="ListParagraph"/>
        <w:numPr>
          <w:ilvl w:val="0"/>
          <w:numId w:val="23"/>
        </w:numPr>
        <w:spacing w:after="0"/>
        <w:ind w:left="0"/>
      </w:pPr>
      <w:r w:rsidRPr="000D12D8">
        <w:t>Canals and intake areas to pumping stations are clogged with aquatic plant growth</w:t>
      </w:r>
    </w:p>
    <w:p w:rsidR="009F7043" w:rsidRPr="000D12D8" w:rsidRDefault="009F7043" w:rsidP="009F7043">
      <w:pPr>
        <w:pStyle w:val="ListParagraph"/>
        <w:numPr>
          <w:ilvl w:val="0"/>
          <w:numId w:val="23"/>
        </w:numPr>
        <w:spacing w:after="0"/>
        <w:ind w:left="0"/>
      </w:pPr>
      <w:r w:rsidRPr="000D12D8">
        <w:t xml:space="preserve">Sea wall </w:t>
      </w:r>
      <w:proofErr w:type="spellStart"/>
      <w:r w:rsidRPr="000D12D8">
        <w:t>defences</w:t>
      </w:r>
      <w:proofErr w:type="spellEnd"/>
      <w:r w:rsidRPr="000D12D8">
        <w:t xml:space="preserve"> are sufficiently high </w:t>
      </w:r>
      <w:r w:rsidR="00353831">
        <w:t>in</w:t>
      </w:r>
      <w:r w:rsidRPr="000D12D8">
        <w:t xml:space="preserve"> some areas, deficient in height in other areas</w:t>
      </w:r>
    </w:p>
    <w:p w:rsidR="009F7043" w:rsidRPr="000D12D8" w:rsidRDefault="009F7043" w:rsidP="009F7043">
      <w:pPr>
        <w:pStyle w:val="ListParagraph"/>
        <w:numPr>
          <w:ilvl w:val="0"/>
          <w:numId w:val="23"/>
        </w:numPr>
        <w:spacing w:after="0"/>
        <w:ind w:left="0"/>
      </w:pPr>
      <w:r w:rsidRPr="000D12D8">
        <w:t xml:space="preserve">Reduction in available irrigation water, through climate change impacts, will have severe consequence </w:t>
      </w:r>
      <w:r w:rsidR="00353831">
        <w:t>on</w:t>
      </w:r>
      <w:r w:rsidRPr="000D12D8">
        <w:t xml:space="preserve"> agricultural crops</w:t>
      </w:r>
    </w:p>
    <w:p w:rsidR="009F7043" w:rsidRPr="000D12D8" w:rsidRDefault="009F7043" w:rsidP="009F7043">
      <w:pPr>
        <w:pStyle w:val="ListParagraph"/>
        <w:numPr>
          <w:ilvl w:val="0"/>
          <w:numId w:val="23"/>
        </w:numPr>
        <w:spacing w:after="0"/>
        <w:ind w:left="0"/>
      </w:pPr>
      <w:r w:rsidRPr="000D12D8">
        <w:t>Small runoff channels along roadways have significant accumulations of solid wastes, impeding flow</w:t>
      </w:r>
    </w:p>
    <w:p w:rsidR="009F7043" w:rsidRPr="000D12D8" w:rsidRDefault="009F7043" w:rsidP="009F7043">
      <w:pPr>
        <w:pStyle w:val="ListParagraph"/>
        <w:numPr>
          <w:ilvl w:val="0"/>
          <w:numId w:val="23"/>
        </w:numPr>
        <w:spacing w:after="0"/>
        <w:ind w:left="0"/>
      </w:pPr>
      <w:r w:rsidRPr="000D12D8">
        <w:t>Housing developments along the rivers and streams are not flood resilient</w:t>
      </w:r>
    </w:p>
    <w:p w:rsidR="009F7043" w:rsidRPr="000D12D8" w:rsidRDefault="009F7043" w:rsidP="009F7043">
      <w:pPr>
        <w:pStyle w:val="ListParagraph"/>
        <w:numPr>
          <w:ilvl w:val="0"/>
          <w:numId w:val="23"/>
        </w:numPr>
        <w:spacing w:after="0"/>
        <w:ind w:left="0"/>
      </w:pPr>
      <w:r w:rsidRPr="000D12D8">
        <w:t>There appears to be a lack of adherence to planning guidance for housing locations</w:t>
      </w:r>
    </w:p>
    <w:p w:rsidR="009F7043" w:rsidRPr="000D12D8" w:rsidRDefault="009F7043" w:rsidP="009F7043">
      <w:pPr>
        <w:pStyle w:val="ListParagraph"/>
        <w:numPr>
          <w:ilvl w:val="0"/>
          <w:numId w:val="23"/>
        </w:numPr>
        <w:spacing w:after="0"/>
        <w:ind w:left="0"/>
      </w:pPr>
      <w:r w:rsidRPr="000D12D8">
        <w:t>CDC volunteers are motivated and understand flood response and risk reduction</w:t>
      </w:r>
    </w:p>
    <w:p w:rsidR="009F7043" w:rsidRPr="000D12D8" w:rsidRDefault="009F7043" w:rsidP="009F7043">
      <w:pPr>
        <w:pStyle w:val="ListParagraph"/>
        <w:spacing w:after="0"/>
        <w:ind w:left="0"/>
      </w:pPr>
    </w:p>
    <w:p w:rsidR="009F7043" w:rsidRPr="000D12D8" w:rsidRDefault="009F7043" w:rsidP="009F7043">
      <w:pPr>
        <w:pStyle w:val="ListParagraph"/>
        <w:spacing w:after="0"/>
        <w:ind w:left="0"/>
      </w:pPr>
      <w:r w:rsidRPr="000D12D8">
        <w:br w:type="page"/>
      </w:r>
    </w:p>
    <w:p w:rsidR="0012244E" w:rsidRDefault="0012244E" w:rsidP="0012244E">
      <w:pPr>
        <w:spacing w:after="0"/>
        <w:rPr>
          <w:b/>
          <w:sz w:val="32"/>
          <w:szCs w:val="32"/>
        </w:rPr>
      </w:pPr>
      <w:r>
        <w:rPr>
          <w:b/>
          <w:sz w:val="32"/>
          <w:szCs w:val="32"/>
        </w:rPr>
        <w:lastRenderedPageBreak/>
        <w:t>Annex 5.</w:t>
      </w:r>
    </w:p>
    <w:p w:rsidR="0012244E" w:rsidRDefault="0012244E" w:rsidP="000D12D8">
      <w:pPr>
        <w:spacing w:after="0"/>
        <w:jc w:val="center"/>
        <w:rPr>
          <w:b/>
          <w:sz w:val="32"/>
          <w:szCs w:val="32"/>
        </w:rPr>
      </w:pPr>
    </w:p>
    <w:p w:rsidR="00C905C6" w:rsidRPr="000D12D8" w:rsidRDefault="00C905C6" w:rsidP="000D12D8">
      <w:pPr>
        <w:spacing w:after="0"/>
        <w:jc w:val="center"/>
        <w:rPr>
          <w:b/>
          <w:sz w:val="32"/>
          <w:szCs w:val="32"/>
        </w:rPr>
      </w:pPr>
      <w:r w:rsidRPr="000D12D8">
        <w:rPr>
          <w:b/>
          <w:sz w:val="32"/>
          <w:szCs w:val="32"/>
        </w:rPr>
        <w:t>Questionnaire Guide for Interviews</w:t>
      </w:r>
    </w:p>
    <w:p w:rsidR="00C905C6" w:rsidRPr="000D12D8" w:rsidRDefault="00C905C6" w:rsidP="000D12D8">
      <w:pPr>
        <w:spacing w:after="0" w:line="256" w:lineRule="auto"/>
        <w:jc w:val="center"/>
        <w:rPr>
          <w:b/>
          <w:sz w:val="32"/>
          <w:szCs w:val="32"/>
        </w:rPr>
      </w:pPr>
      <w:r w:rsidRPr="000D12D8">
        <w:rPr>
          <w:b/>
          <w:sz w:val="32"/>
          <w:szCs w:val="32"/>
        </w:rPr>
        <w:t>For Use in Terminal Evaluation of the UNDP Disaster Risk Response and Risk Reduction Project</w:t>
      </w:r>
    </w:p>
    <w:p w:rsidR="00C905C6" w:rsidRPr="000D12D8" w:rsidRDefault="00C905C6" w:rsidP="000D12D8">
      <w:pPr>
        <w:spacing w:after="0" w:line="256" w:lineRule="auto"/>
        <w:jc w:val="center"/>
        <w:rPr>
          <w:b/>
          <w:sz w:val="32"/>
          <w:szCs w:val="32"/>
        </w:rPr>
      </w:pPr>
      <w:r w:rsidRPr="000D12D8">
        <w:rPr>
          <w:b/>
          <w:sz w:val="32"/>
          <w:szCs w:val="32"/>
        </w:rPr>
        <w:t>(DRR)</w:t>
      </w:r>
    </w:p>
    <w:p w:rsidR="00C905C6" w:rsidRPr="000D12D8" w:rsidRDefault="00C905C6" w:rsidP="000D12D8">
      <w:pPr>
        <w:spacing w:after="0" w:line="256" w:lineRule="auto"/>
        <w:jc w:val="center"/>
      </w:pPr>
    </w:p>
    <w:p w:rsidR="00C905C6" w:rsidRPr="000D12D8" w:rsidRDefault="00C905C6" w:rsidP="000D12D8">
      <w:pPr>
        <w:spacing w:after="0" w:line="256" w:lineRule="auto"/>
        <w:jc w:val="center"/>
        <w:rPr>
          <w:b/>
          <w:sz w:val="28"/>
          <w:szCs w:val="28"/>
        </w:rPr>
      </w:pPr>
      <w:r w:rsidRPr="000D12D8">
        <w:rPr>
          <w:b/>
          <w:sz w:val="28"/>
          <w:szCs w:val="28"/>
        </w:rPr>
        <w:t xml:space="preserve">Questionnaire </w:t>
      </w:r>
      <w:proofErr w:type="spellStart"/>
      <w:r w:rsidRPr="000D12D8">
        <w:rPr>
          <w:b/>
          <w:sz w:val="28"/>
          <w:szCs w:val="28"/>
        </w:rPr>
        <w:t>Respondee</w:t>
      </w:r>
      <w:proofErr w:type="spellEnd"/>
      <w:r w:rsidRPr="000D12D8">
        <w:rPr>
          <w:b/>
          <w:sz w:val="28"/>
          <w:szCs w:val="28"/>
        </w:rPr>
        <w:t xml:space="preserve"> Organization: _____________________________</w:t>
      </w:r>
    </w:p>
    <w:p w:rsidR="00C905C6" w:rsidRPr="000D12D8" w:rsidRDefault="00C905C6" w:rsidP="000D12D8">
      <w:pPr>
        <w:spacing w:after="0" w:line="256" w:lineRule="auto"/>
        <w:jc w:val="center"/>
        <w:rPr>
          <w:b/>
          <w:sz w:val="28"/>
          <w:szCs w:val="28"/>
        </w:rPr>
      </w:pPr>
      <w:r w:rsidRPr="000D12D8">
        <w:rPr>
          <w:b/>
          <w:sz w:val="28"/>
          <w:szCs w:val="28"/>
        </w:rPr>
        <w:t>Name &amp; Title (Optional):  _________________________________________</w:t>
      </w:r>
    </w:p>
    <w:p w:rsidR="00C905C6" w:rsidRPr="000D12D8" w:rsidRDefault="00C905C6" w:rsidP="000D12D8">
      <w:pPr>
        <w:spacing w:after="0" w:line="256" w:lineRule="auto"/>
        <w:jc w:val="center"/>
      </w:pPr>
    </w:p>
    <w:p w:rsidR="00C905C6" w:rsidRPr="000D12D8" w:rsidRDefault="00C905C6" w:rsidP="000D12D8">
      <w:pPr>
        <w:spacing w:after="0" w:line="256" w:lineRule="auto"/>
        <w:jc w:val="center"/>
      </w:pPr>
    </w:p>
    <w:p w:rsidR="00C905C6" w:rsidRPr="000D12D8" w:rsidRDefault="00C905C6" w:rsidP="000D12D8">
      <w:pPr>
        <w:spacing w:after="0" w:line="256" w:lineRule="auto"/>
        <w:jc w:val="center"/>
      </w:pPr>
    </w:p>
    <w:p w:rsidR="00C905C6" w:rsidRPr="000D12D8" w:rsidRDefault="00C905C6" w:rsidP="000D12D8">
      <w:pPr>
        <w:spacing w:after="0" w:line="256" w:lineRule="auto"/>
        <w:jc w:val="center"/>
        <w:rPr>
          <w:b/>
          <w:sz w:val="24"/>
          <w:szCs w:val="24"/>
        </w:rPr>
      </w:pPr>
      <w:r w:rsidRPr="000D12D8">
        <w:rPr>
          <w:b/>
          <w:sz w:val="24"/>
          <w:szCs w:val="24"/>
        </w:rPr>
        <w:t xml:space="preserve">Please E-mail response to </w:t>
      </w:r>
      <w:hyperlink r:id="rId13" w:history="1">
        <w:r w:rsidRPr="000D12D8">
          <w:rPr>
            <w:b/>
            <w:sz w:val="24"/>
            <w:szCs w:val="24"/>
            <w:u w:val="single"/>
          </w:rPr>
          <w:t>ewoldsenh@aol.com</w:t>
        </w:r>
      </w:hyperlink>
      <w:r w:rsidRPr="000D12D8">
        <w:rPr>
          <w:b/>
          <w:sz w:val="24"/>
          <w:szCs w:val="24"/>
        </w:rPr>
        <w:t xml:space="preserve"> no later than 30 January 2014</w:t>
      </w:r>
    </w:p>
    <w:p w:rsidR="00C905C6" w:rsidRPr="000D12D8" w:rsidRDefault="00C905C6" w:rsidP="000D12D8">
      <w:pPr>
        <w:spacing w:after="0" w:line="256" w:lineRule="auto"/>
        <w:jc w:val="center"/>
        <w:rPr>
          <w:b/>
          <w:color w:val="0070C0"/>
          <w:sz w:val="24"/>
          <w:szCs w:val="24"/>
        </w:rPr>
      </w:pPr>
    </w:p>
    <w:p w:rsidR="00C905C6" w:rsidRPr="000D12D8" w:rsidRDefault="00C905C6" w:rsidP="000D12D8">
      <w:pPr>
        <w:spacing w:after="0" w:line="256" w:lineRule="auto"/>
        <w:jc w:val="center"/>
        <w:rPr>
          <w:b/>
          <w:i/>
          <w:sz w:val="28"/>
          <w:szCs w:val="28"/>
        </w:rPr>
      </w:pPr>
      <w:r w:rsidRPr="000D12D8">
        <w:rPr>
          <w:b/>
          <w:i/>
          <w:sz w:val="28"/>
          <w:szCs w:val="28"/>
        </w:rPr>
        <w:t>Note:</w:t>
      </w:r>
      <w:r w:rsidRPr="000D12D8">
        <w:rPr>
          <w:b/>
          <w:i/>
          <w:sz w:val="28"/>
          <w:szCs w:val="28"/>
        </w:rPr>
        <w:tab/>
        <w:t xml:space="preserve">All responses will remain anonymous, with only summaries of the evaluation presented </w:t>
      </w:r>
    </w:p>
    <w:p w:rsidR="00C905C6" w:rsidRPr="000D12D8" w:rsidRDefault="00C905C6" w:rsidP="000D12D8">
      <w:pPr>
        <w:spacing w:after="0" w:line="256" w:lineRule="auto"/>
        <w:jc w:val="both"/>
        <w:rPr>
          <w:b/>
          <w:sz w:val="24"/>
          <w:szCs w:val="24"/>
        </w:rPr>
      </w:pPr>
    </w:p>
    <w:p w:rsidR="00C905C6" w:rsidRPr="000D12D8" w:rsidRDefault="00C905C6" w:rsidP="000D12D8">
      <w:pPr>
        <w:spacing w:after="0" w:line="256" w:lineRule="auto"/>
        <w:jc w:val="both"/>
        <w:rPr>
          <w:b/>
          <w:sz w:val="24"/>
          <w:szCs w:val="24"/>
        </w:rPr>
      </w:pPr>
      <w:r w:rsidRPr="000D12D8">
        <w:rPr>
          <w:b/>
          <w:sz w:val="24"/>
          <w:szCs w:val="24"/>
        </w:rPr>
        <w:t>This questionnaire is being circulated to interviewees for commenting on the progress and results of the UNDP project on “Strengthening National and Local Capacities for Disaster Response and Risk Reduction”.  If you believe that any of your colleagues would be interested in commenting also, please forward this to them</w:t>
      </w:r>
      <w:r w:rsidR="009E0103" w:rsidRPr="000D12D8">
        <w:rPr>
          <w:b/>
          <w:sz w:val="24"/>
          <w:szCs w:val="24"/>
        </w:rPr>
        <w:t>.</w:t>
      </w:r>
    </w:p>
    <w:p w:rsidR="00C905C6" w:rsidRPr="000D12D8" w:rsidRDefault="00C905C6" w:rsidP="000D12D8">
      <w:pPr>
        <w:spacing w:after="0" w:line="256" w:lineRule="auto"/>
        <w:jc w:val="both"/>
        <w:rPr>
          <w:sz w:val="24"/>
          <w:szCs w:val="24"/>
        </w:rPr>
      </w:pPr>
      <w:r w:rsidRPr="000D12D8">
        <w:rPr>
          <w:b/>
          <w:sz w:val="24"/>
          <w:szCs w:val="24"/>
        </w:rPr>
        <w:t xml:space="preserve">It is an essential part of the Terminal Evaluation process of the project.  Thus your input is very valuable in the evaluation.  If you could please go through the questionnaire and provide your input, it would be greatly appreciated.  The questionnaire consists of </w:t>
      </w:r>
      <w:r w:rsidR="009E0103" w:rsidRPr="000D12D8">
        <w:rPr>
          <w:b/>
          <w:sz w:val="24"/>
          <w:szCs w:val="24"/>
        </w:rPr>
        <w:t>g</w:t>
      </w:r>
      <w:r w:rsidRPr="000D12D8">
        <w:rPr>
          <w:b/>
          <w:sz w:val="24"/>
          <w:szCs w:val="24"/>
        </w:rPr>
        <w:t xml:space="preserve">eneral </w:t>
      </w:r>
      <w:r w:rsidR="009E0103" w:rsidRPr="000D12D8">
        <w:rPr>
          <w:b/>
          <w:sz w:val="24"/>
          <w:szCs w:val="24"/>
        </w:rPr>
        <w:t>q</w:t>
      </w:r>
      <w:r w:rsidRPr="000D12D8">
        <w:rPr>
          <w:b/>
          <w:sz w:val="24"/>
          <w:szCs w:val="24"/>
        </w:rPr>
        <w:t xml:space="preserve">uestions </w:t>
      </w:r>
      <w:r w:rsidR="009E0103" w:rsidRPr="000D12D8">
        <w:rPr>
          <w:b/>
          <w:sz w:val="24"/>
          <w:szCs w:val="24"/>
        </w:rPr>
        <w:t>r</w:t>
      </w:r>
      <w:r w:rsidRPr="000D12D8">
        <w:rPr>
          <w:b/>
          <w:sz w:val="24"/>
          <w:szCs w:val="24"/>
        </w:rPr>
        <w:t xml:space="preserve">egarding the </w:t>
      </w:r>
      <w:r w:rsidR="009E0103" w:rsidRPr="000D12D8">
        <w:rPr>
          <w:b/>
          <w:sz w:val="24"/>
          <w:szCs w:val="24"/>
        </w:rPr>
        <w:t>p</w:t>
      </w:r>
      <w:r w:rsidRPr="000D12D8">
        <w:rPr>
          <w:b/>
          <w:sz w:val="24"/>
          <w:szCs w:val="24"/>
        </w:rPr>
        <w:t xml:space="preserve">roject and its </w:t>
      </w:r>
      <w:r w:rsidR="009E0103" w:rsidRPr="000D12D8">
        <w:rPr>
          <w:b/>
          <w:sz w:val="24"/>
          <w:szCs w:val="24"/>
        </w:rPr>
        <w:t>i</w:t>
      </w:r>
      <w:r w:rsidRPr="000D12D8">
        <w:rPr>
          <w:b/>
          <w:sz w:val="24"/>
          <w:szCs w:val="24"/>
        </w:rPr>
        <w:t xml:space="preserve">mplementation. </w:t>
      </w:r>
    </w:p>
    <w:p w:rsidR="00C905C6" w:rsidRPr="000D12D8" w:rsidRDefault="00C905C6" w:rsidP="000D12D8">
      <w:pPr>
        <w:spacing w:after="0" w:line="256" w:lineRule="auto"/>
        <w:jc w:val="both"/>
        <w:rPr>
          <w:sz w:val="24"/>
          <w:szCs w:val="24"/>
        </w:rPr>
      </w:pPr>
    </w:p>
    <w:p w:rsidR="00C905C6" w:rsidRPr="000D12D8" w:rsidRDefault="00C905C6" w:rsidP="000D12D8">
      <w:pPr>
        <w:spacing w:after="0" w:line="256" w:lineRule="auto"/>
        <w:rPr>
          <w:b/>
          <w:sz w:val="28"/>
          <w:szCs w:val="28"/>
        </w:rPr>
      </w:pPr>
      <w:r w:rsidRPr="000D12D8">
        <w:rPr>
          <w:b/>
          <w:sz w:val="28"/>
          <w:szCs w:val="28"/>
        </w:rPr>
        <w:t>General Questions Regarding the Project and Its Implementation</w:t>
      </w:r>
    </w:p>
    <w:p w:rsidR="00C905C6" w:rsidRPr="000D12D8" w:rsidRDefault="00C905C6" w:rsidP="000D12D8">
      <w:pPr>
        <w:spacing w:after="0" w:line="256" w:lineRule="auto"/>
        <w:rPr>
          <w:b/>
          <w:i/>
        </w:rPr>
      </w:pPr>
      <w:r w:rsidRPr="000D12D8">
        <w:rPr>
          <w:b/>
          <w:i/>
        </w:rPr>
        <w:t>(Please provide comments.  If the question is not relevant to your role, leave blank)</w:t>
      </w:r>
    </w:p>
    <w:p w:rsidR="00C905C6" w:rsidRPr="000D12D8" w:rsidRDefault="00C905C6" w:rsidP="000D12D8">
      <w:pPr>
        <w:spacing w:after="0" w:line="256" w:lineRule="auto"/>
        <w:rPr>
          <w:b/>
          <w:i/>
        </w:rPr>
      </w:pPr>
    </w:p>
    <w:p w:rsidR="00C905C6" w:rsidRPr="000D12D8" w:rsidRDefault="00C905C6" w:rsidP="000D12D8">
      <w:pPr>
        <w:numPr>
          <w:ilvl w:val="0"/>
          <w:numId w:val="34"/>
        </w:numPr>
        <w:spacing w:after="0" w:line="244" w:lineRule="auto"/>
        <w:ind w:left="0"/>
        <w:contextualSpacing/>
        <w:jc w:val="both"/>
      </w:pPr>
      <w:r w:rsidRPr="000D12D8">
        <w:rPr>
          <w:color w:val="000000"/>
        </w:rPr>
        <w:t xml:space="preserve">Were the stated outputs achieved or are they on track towards being achieved? (effectiveness) </w:t>
      </w:r>
    </w:p>
    <w:p w:rsidR="00C905C6" w:rsidRPr="000D12D8" w:rsidRDefault="00C905C6" w:rsidP="000D12D8">
      <w:pPr>
        <w:spacing w:after="0" w:line="244" w:lineRule="auto"/>
        <w:contextualSpacing/>
        <w:jc w:val="both"/>
        <w:rPr>
          <w:color w:val="000000"/>
        </w:rPr>
      </w:pPr>
    </w:p>
    <w:p w:rsidR="00C905C6" w:rsidRPr="000D12D8" w:rsidRDefault="00C905C6" w:rsidP="000D12D8">
      <w:pPr>
        <w:numPr>
          <w:ilvl w:val="0"/>
          <w:numId w:val="34"/>
        </w:numPr>
        <w:spacing w:after="0" w:line="244" w:lineRule="auto"/>
        <w:ind w:left="0"/>
        <w:contextualSpacing/>
        <w:jc w:val="both"/>
      </w:pPr>
      <w:r w:rsidRPr="000D12D8">
        <w:rPr>
          <w:color w:val="000000"/>
        </w:rPr>
        <w:t xml:space="preserve">What progress has been made toward the outcomes stated in the project document? (efficiency) </w:t>
      </w:r>
    </w:p>
    <w:p w:rsidR="00C905C6" w:rsidRPr="000D12D8" w:rsidRDefault="00C905C6" w:rsidP="000D12D8">
      <w:pPr>
        <w:spacing w:after="0" w:line="256" w:lineRule="auto"/>
        <w:contextualSpacing/>
        <w:rPr>
          <w:color w:val="000000"/>
        </w:rPr>
      </w:pPr>
    </w:p>
    <w:p w:rsidR="00C905C6" w:rsidRPr="000D12D8" w:rsidRDefault="00C905C6" w:rsidP="000D12D8">
      <w:pPr>
        <w:numPr>
          <w:ilvl w:val="0"/>
          <w:numId w:val="34"/>
        </w:numPr>
        <w:spacing w:after="0" w:line="504" w:lineRule="auto"/>
        <w:ind w:left="0"/>
        <w:contextualSpacing/>
        <w:jc w:val="both"/>
      </w:pPr>
      <w:r w:rsidRPr="000D12D8">
        <w:rPr>
          <w:color w:val="000000"/>
        </w:rPr>
        <w:t xml:space="preserve">What factors contributed to effectiveness or ineffectiveness? (effectiveness) </w:t>
      </w:r>
    </w:p>
    <w:p w:rsidR="00C905C6" w:rsidRPr="000D12D8" w:rsidRDefault="00C905C6" w:rsidP="000D12D8">
      <w:pPr>
        <w:numPr>
          <w:ilvl w:val="0"/>
          <w:numId w:val="34"/>
        </w:numPr>
        <w:spacing w:after="0" w:line="244" w:lineRule="auto"/>
        <w:ind w:left="0"/>
        <w:contextualSpacing/>
        <w:jc w:val="both"/>
      </w:pPr>
      <w:r w:rsidRPr="000D12D8">
        <w:rPr>
          <w:color w:val="000000"/>
        </w:rPr>
        <w:t xml:space="preserve">What adjustments are needed to the project’s Results and Resources Framework (RRF), implementation approach and arrangements to achieve planned outputs? (sustainability) </w:t>
      </w:r>
    </w:p>
    <w:p w:rsidR="00C905C6" w:rsidRPr="000D12D8" w:rsidRDefault="00C905C6" w:rsidP="000D12D8">
      <w:pPr>
        <w:spacing w:after="0" w:line="244" w:lineRule="auto"/>
        <w:contextualSpacing/>
        <w:jc w:val="both"/>
      </w:pPr>
    </w:p>
    <w:p w:rsidR="00C905C6" w:rsidRPr="000D12D8" w:rsidRDefault="00C905C6" w:rsidP="000D12D8">
      <w:pPr>
        <w:numPr>
          <w:ilvl w:val="0"/>
          <w:numId w:val="34"/>
        </w:numPr>
        <w:spacing w:after="0" w:line="244" w:lineRule="auto"/>
        <w:ind w:left="0"/>
        <w:contextualSpacing/>
        <w:jc w:val="both"/>
      </w:pPr>
      <w:r w:rsidRPr="000D12D8">
        <w:rPr>
          <w:color w:val="000000"/>
        </w:rPr>
        <w:t>Are the project partnership strategies appropriate, relevant and contributing to project’s effectiveness (relevance)?</w:t>
      </w:r>
    </w:p>
    <w:p w:rsidR="00C905C6" w:rsidRPr="000D12D8" w:rsidRDefault="00C905C6" w:rsidP="000D12D8">
      <w:pPr>
        <w:spacing w:after="0" w:line="256" w:lineRule="auto"/>
        <w:contextualSpacing/>
      </w:pPr>
    </w:p>
    <w:p w:rsidR="00C905C6" w:rsidRPr="000D12D8" w:rsidRDefault="00C905C6" w:rsidP="000D12D8">
      <w:pPr>
        <w:numPr>
          <w:ilvl w:val="0"/>
          <w:numId w:val="34"/>
        </w:numPr>
        <w:spacing w:after="0" w:line="244" w:lineRule="auto"/>
        <w:ind w:left="0"/>
        <w:contextualSpacing/>
        <w:jc w:val="both"/>
      </w:pPr>
      <w:r w:rsidRPr="000D12D8">
        <w:t>Do you feel that the Stakeholders for the DRR project have taken, and will continue to take, ownership of the project?</w:t>
      </w:r>
    </w:p>
    <w:p w:rsidR="00C905C6" w:rsidRPr="000D12D8" w:rsidRDefault="00C905C6" w:rsidP="000D12D8">
      <w:pPr>
        <w:spacing w:after="0" w:line="256" w:lineRule="auto"/>
        <w:contextualSpacing/>
      </w:pPr>
    </w:p>
    <w:p w:rsidR="00C905C6" w:rsidRPr="000D12D8" w:rsidRDefault="009E0103" w:rsidP="000D12D8">
      <w:pPr>
        <w:numPr>
          <w:ilvl w:val="0"/>
          <w:numId w:val="34"/>
        </w:numPr>
        <w:spacing w:after="0" w:line="276" w:lineRule="auto"/>
        <w:ind w:left="0"/>
        <w:contextualSpacing/>
      </w:pPr>
      <w:r w:rsidRPr="000D12D8">
        <w:t>What worked well on the project</w:t>
      </w:r>
      <w:r w:rsidR="00C905C6" w:rsidRPr="000D12D8">
        <w:t>?</w:t>
      </w:r>
    </w:p>
    <w:p w:rsidR="00C905C6" w:rsidRPr="000D12D8" w:rsidRDefault="00C905C6" w:rsidP="000D12D8">
      <w:pPr>
        <w:spacing w:after="0" w:line="256" w:lineRule="auto"/>
        <w:contextualSpacing/>
      </w:pPr>
    </w:p>
    <w:p w:rsidR="00C905C6" w:rsidRPr="000D12D8" w:rsidRDefault="00C905C6" w:rsidP="000D12D8">
      <w:pPr>
        <w:numPr>
          <w:ilvl w:val="0"/>
          <w:numId w:val="34"/>
        </w:numPr>
        <w:spacing w:after="0" w:line="276" w:lineRule="auto"/>
        <w:ind w:left="0"/>
        <w:contextualSpacing/>
      </w:pPr>
      <w:r w:rsidRPr="000D12D8">
        <w:t>What did not work well on the project?</w:t>
      </w:r>
    </w:p>
    <w:p w:rsidR="00C905C6" w:rsidRPr="000D12D8" w:rsidRDefault="00C905C6" w:rsidP="000D12D8">
      <w:pPr>
        <w:spacing w:after="0" w:line="276" w:lineRule="auto"/>
        <w:contextualSpacing/>
      </w:pPr>
    </w:p>
    <w:p w:rsidR="00C905C6" w:rsidRPr="000D12D8" w:rsidRDefault="00C905C6" w:rsidP="000D12D8">
      <w:pPr>
        <w:numPr>
          <w:ilvl w:val="0"/>
          <w:numId w:val="34"/>
        </w:numPr>
        <w:spacing w:after="0" w:line="276" w:lineRule="auto"/>
        <w:ind w:left="0"/>
        <w:contextualSpacing/>
      </w:pPr>
      <w:r w:rsidRPr="000D12D8">
        <w:t>How can we improve coordination among key stakeholders in planning for natural disasters?</w:t>
      </w:r>
    </w:p>
    <w:p w:rsidR="00C905C6" w:rsidRPr="000D12D8" w:rsidRDefault="00C905C6" w:rsidP="000D12D8">
      <w:pPr>
        <w:spacing w:after="0" w:line="256" w:lineRule="auto"/>
        <w:contextualSpacing/>
      </w:pPr>
    </w:p>
    <w:p w:rsidR="00C905C6" w:rsidRPr="000D12D8" w:rsidRDefault="00C905C6" w:rsidP="000D12D8">
      <w:pPr>
        <w:numPr>
          <w:ilvl w:val="0"/>
          <w:numId w:val="34"/>
        </w:numPr>
        <w:spacing w:after="0" w:line="276" w:lineRule="auto"/>
        <w:ind w:left="0"/>
        <w:contextualSpacing/>
      </w:pPr>
      <w:r w:rsidRPr="000D12D8">
        <w:t>To what extent did the project contribute to building national capacity for strategic leadership In DRR?</w:t>
      </w:r>
    </w:p>
    <w:p w:rsidR="00C905C6" w:rsidRPr="000D12D8" w:rsidRDefault="00C905C6" w:rsidP="000D12D8">
      <w:pPr>
        <w:spacing w:after="0" w:line="276" w:lineRule="auto"/>
      </w:pPr>
    </w:p>
    <w:p w:rsidR="00C905C6" w:rsidRPr="000D12D8" w:rsidRDefault="00C905C6" w:rsidP="000D12D8">
      <w:pPr>
        <w:numPr>
          <w:ilvl w:val="0"/>
          <w:numId w:val="34"/>
        </w:numPr>
        <w:spacing w:after="0" w:line="276" w:lineRule="auto"/>
        <w:ind w:left="0"/>
        <w:contextualSpacing/>
      </w:pPr>
      <w:r w:rsidRPr="000D12D8">
        <w:t>To what extent has the project improved CDCs and community level capacity to manage floods and droughts?</w:t>
      </w:r>
    </w:p>
    <w:p w:rsidR="00C905C6" w:rsidRPr="000D12D8" w:rsidRDefault="00C905C6" w:rsidP="000D12D8">
      <w:pPr>
        <w:spacing w:after="0" w:line="256" w:lineRule="auto"/>
        <w:contextualSpacing/>
      </w:pPr>
    </w:p>
    <w:p w:rsidR="00C905C6" w:rsidRPr="000D12D8" w:rsidRDefault="00C905C6" w:rsidP="000D12D8">
      <w:pPr>
        <w:numPr>
          <w:ilvl w:val="0"/>
          <w:numId w:val="34"/>
        </w:numPr>
        <w:spacing w:after="0" w:line="276" w:lineRule="auto"/>
        <w:ind w:left="0"/>
        <w:contextualSpacing/>
      </w:pPr>
      <w:r w:rsidRPr="000D12D8">
        <w:t>What are the opportunities to improve public-private partnerships for flood management?</w:t>
      </w:r>
    </w:p>
    <w:p w:rsidR="00C905C6" w:rsidRPr="000D12D8" w:rsidRDefault="00C905C6" w:rsidP="000D12D8">
      <w:pPr>
        <w:spacing w:after="0" w:line="256" w:lineRule="auto"/>
        <w:contextualSpacing/>
      </w:pPr>
    </w:p>
    <w:p w:rsidR="00C905C6" w:rsidRDefault="00C905C6" w:rsidP="000D12D8">
      <w:pPr>
        <w:numPr>
          <w:ilvl w:val="0"/>
          <w:numId w:val="34"/>
        </w:numPr>
        <w:spacing w:after="0" w:line="276" w:lineRule="auto"/>
        <w:ind w:left="0"/>
        <w:contextualSpacing/>
        <w:rPr>
          <w:rFonts w:eastAsia="Arial" w:cs="Arial"/>
          <w:color w:val="000000"/>
        </w:rPr>
      </w:pPr>
      <w:r w:rsidRPr="000D12D8">
        <w:rPr>
          <w:rFonts w:eastAsia="Arial" w:cs="Arial"/>
          <w:color w:val="000000"/>
        </w:rPr>
        <w:t xml:space="preserve">Do you believe the political will exists for continuation and support of Disaster Risk and Reduction </w:t>
      </w:r>
      <w:proofErr w:type="spellStart"/>
      <w:r w:rsidR="009A6FA5">
        <w:rPr>
          <w:rFonts w:eastAsia="Arial" w:cs="Arial"/>
          <w:color w:val="000000"/>
        </w:rPr>
        <w:t>Programme</w:t>
      </w:r>
      <w:r w:rsidRPr="000D12D8">
        <w:rPr>
          <w:rFonts w:eastAsia="Arial" w:cs="Arial"/>
          <w:color w:val="000000"/>
        </w:rPr>
        <w:t>s</w:t>
      </w:r>
      <w:proofErr w:type="spellEnd"/>
      <w:r w:rsidRPr="000D12D8">
        <w:rPr>
          <w:rFonts w:eastAsia="Arial" w:cs="Arial"/>
          <w:color w:val="000000"/>
        </w:rPr>
        <w:t>?</w:t>
      </w:r>
    </w:p>
    <w:p w:rsidR="003E271D" w:rsidRDefault="003E271D" w:rsidP="003E271D">
      <w:pPr>
        <w:pStyle w:val="ListParagraph"/>
        <w:rPr>
          <w:rFonts w:eastAsia="Arial" w:cs="Arial"/>
          <w:color w:val="000000"/>
        </w:rPr>
      </w:pPr>
    </w:p>
    <w:p w:rsidR="003E271D" w:rsidRPr="00A732A7" w:rsidRDefault="003E271D" w:rsidP="003E271D">
      <w:pPr>
        <w:spacing w:after="0" w:line="276" w:lineRule="auto"/>
        <w:ind w:left="1440" w:hanging="1440"/>
        <w:rPr>
          <w:b/>
          <w:sz w:val="28"/>
          <w:szCs w:val="28"/>
        </w:rPr>
      </w:pPr>
      <w:r>
        <w:rPr>
          <w:b/>
          <w:sz w:val="28"/>
          <w:szCs w:val="28"/>
        </w:rPr>
        <w:tab/>
        <w:t>Evaluation Table</w:t>
      </w:r>
      <w:r w:rsidRPr="00A732A7">
        <w:rPr>
          <w:b/>
          <w:sz w:val="28"/>
          <w:szCs w:val="28"/>
        </w:rPr>
        <w:t xml:space="preserve"> Directed </w:t>
      </w:r>
      <w:r>
        <w:rPr>
          <w:b/>
          <w:sz w:val="28"/>
          <w:szCs w:val="28"/>
        </w:rPr>
        <w:t>at</w:t>
      </w:r>
      <w:r w:rsidRPr="00A732A7">
        <w:rPr>
          <w:b/>
          <w:sz w:val="28"/>
          <w:szCs w:val="28"/>
        </w:rPr>
        <w:t xml:space="preserve"> Degree of </w:t>
      </w:r>
      <w:r>
        <w:rPr>
          <w:b/>
          <w:sz w:val="28"/>
          <w:szCs w:val="28"/>
        </w:rPr>
        <w:t>Achievement, Quality and Guyana Focus in Output</w:t>
      </w:r>
      <w:r w:rsidRPr="00A732A7">
        <w:rPr>
          <w:b/>
          <w:sz w:val="28"/>
          <w:szCs w:val="28"/>
        </w:rPr>
        <w:t xml:space="preserve"> Categories</w:t>
      </w:r>
    </w:p>
    <w:p w:rsidR="003E271D" w:rsidRPr="00A732A7" w:rsidRDefault="003E271D" w:rsidP="003E271D">
      <w:pPr>
        <w:spacing w:after="0" w:line="276" w:lineRule="auto"/>
        <w:rPr>
          <w:b/>
        </w:rPr>
      </w:pPr>
    </w:p>
    <w:p w:rsidR="003E271D" w:rsidRDefault="003E271D" w:rsidP="003E271D">
      <w:pPr>
        <w:spacing w:after="120" w:line="276" w:lineRule="auto"/>
      </w:pPr>
      <w:r>
        <w:t>In responding to the following output categories</w:t>
      </w:r>
      <w:r w:rsidRPr="00044557">
        <w:t xml:space="preserve">, please </w:t>
      </w:r>
      <w:r>
        <w:t xml:space="preserve">type or place an </w:t>
      </w:r>
      <w:r w:rsidRPr="00D65CB6">
        <w:rPr>
          <w:b/>
          <w:sz w:val="28"/>
          <w:szCs w:val="28"/>
        </w:rPr>
        <w:t>X</w:t>
      </w:r>
      <w:r>
        <w:rPr>
          <w:b/>
        </w:rPr>
        <w:t xml:space="preserve"> </w:t>
      </w:r>
      <w:r>
        <w:t>in the box that reflects your evaluation of how the project met the output stated for the activity number</w:t>
      </w:r>
      <w:r w:rsidRPr="00044557">
        <w:t>.  If you do not feel that the question relates to your role in the project, or your observations of the project progress, leave the question un</w:t>
      </w:r>
      <w:r>
        <w:t>-</w:t>
      </w:r>
      <w:r w:rsidRPr="00044557">
        <w:t>answered</w:t>
      </w:r>
      <w:r>
        <w:t>.</w:t>
      </w:r>
      <w:r w:rsidRPr="00044557">
        <w:t xml:space="preserve">  </w:t>
      </w:r>
      <w:r>
        <w:t xml:space="preserve"> The activities and their descriptions are contained in the Table</w:t>
      </w:r>
    </w:p>
    <w:p w:rsidR="003E271D" w:rsidRDefault="003E271D" w:rsidP="003E271D">
      <w:pPr>
        <w:spacing w:after="0"/>
        <w:rPr>
          <w:sz w:val="24"/>
          <w:szCs w:val="24"/>
        </w:rPr>
      </w:pPr>
      <w:r>
        <w:rPr>
          <w:sz w:val="24"/>
          <w:szCs w:val="24"/>
        </w:rPr>
        <w:t xml:space="preserve">In making your selections, </w:t>
      </w:r>
      <w:r w:rsidR="00353831">
        <w:rPr>
          <w:sz w:val="24"/>
          <w:szCs w:val="24"/>
        </w:rPr>
        <w:t xml:space="preserve">note </w:t>
      </w:r>
      <w:r>
        <w:rPr>
          <w:sz w:val="24"/>
          <w:szCs w:val="24"/>
        </w:rPr>
        <w:t>the following:</w:t>
      </w:r>
    </w:p>
    <w:p w:rsidR="003E271D" w:rsidRDefault="003E271D" w:rsidP="003E271D">
      <w:pPr>
        <w:spacing w:after="0"/>
        <w:ind w:left="1440"/>
        <w:rPr>
          <w:sz w:val="24"/>
          <w:szCs w:val="24"/>
        </w:rPr>
      </w:pPr>
      <w:r>
        <w:rPr>
          <w:sz w:val="24"/>
          <w:szCs w:val="24"/>
        </w:rPr>
        <w:t>The columns headed “Achieved” are to indicate the degree to which you think the project met the activity goal</w:t>
      </w:r>
    </w:p>
    <w:p w:rsidR="003E271D" w:rsidRDefault="003E271D" w:rsidP="003E271D">
      <w:pPr>
        <w:spacing w:after="0"/>
        <w:ind w:left="1440"/>
        <w:rPr>
          <w:sz w:val="24"/>
          <w:szCs w:val="24"/>
        </w:rPr>
      </w:pPr>
      <w:r>
        <w:rPr>
          <w:sz w:val="24"/>
          <w:szCs w:val="24"/>
        </w:rPr>
        <w:t>The columns headed “Quality” are your evaluation of the technical or management quality of the activity product</w:t>
      </w:r>
    </w:p>
    <w:p w:rsidR="003E271D" w:rsidRDefault="003E271D" w:rsidP="003E271D">
      <w:pPr>
        <w:spacing w:after="0"/>
        <w:ind w:left="1440"/>
        <w:rPr>
          <w:sz w:val="24"/>
          <w:szCs w:val="24"/>
        </w:rPr>
      </w:pPr>
      <w:r>
        <w:rPr>
          <w:sz w:val="24"/>
          <w:szCs w:val="24"/>
        </w:rPr>
        <w:t xml:space="preserve">The columns headed “Appropriate” are intended to obtain your opinion of how the activity product meets the requirements and realities of </w:t>
      </w:r>
      <w:proofErr w:type="gramStart"/>
      <w:r>
        <w:rPr>
          <w:sz w:val="24"/>
          <w:szCs w:val="24"/>
        </w:rPr>
        <w:t>Guyana  (</w:t>
      </w:r>
      <w:proofErr w:type="gramEnd"/>
      <w:r>
        <w:rPr>
          <w:sz w:val="24"/>
          <w:szCs w:val="24"/>
        </w:rPr>
        <w:t>economic situation, capacity and capability, etc.)</w:t>
      </w:r>
    </w:p>
    <w:p w:rsidR="003E271D" w:rsidRDefault="003E271D" w:rsidP="003E271D">
      <w:pPr>
        <w:spacing w:after="0"/>
        <w:ind w:left="720" w:firstLine="720"/>
        <w:rPr>
          <w:sz w:val="24"/>
          <w:szCs w:val="24"/>
        </w:rPr>
      </w:pPr>
    </w:p>
    <w:p w:rsidR="003E271D" w:rsidRPr="00946311" w:rsidRDefault="003E271D" w:rsidP="003E271D">
      <w:pPr>
        <w:spacing w:after="0"/>
        <w:rPr>
          <w:b/>
        </w:rPr>
      </w:pPr>
      <w:proofErr w:type="gramStart"/>
      <w:r w:rsidRPr="00946311">
        <w:rPr>
          <w:b/>
          <w:sz w:val="24"/>
          <w:szCs w:val="24"/>
        </w:rPr>
        <w:t>H  =</w:t>
      </w:r>
      <w:proofErr w:type="gramEnd"/>
      <w:r w:rsidRPr="00946311">
        <w:rPr>
          <w:b/>
          <w:sz w:val="24"/>
          <w:szCs w:val="24"/>
        </w:rPr>
        <w:t xml:space="preserve">  High</w:t>
      </w:r>
      <w:r w:rsidRPr="00946311">
        <w:rPr>
          <w:b/>
          <w:sz w:val="24"/>
          <w:szCs w:val="24"/>
        </w:rPr>
        <w:tab/>
      </w:r>
      <w:r w:rsidRPr="00946311">
        <w:rPr>
          <w:b/>
          <w:sz w:val="24"/>
          <w:szCs w:val="24"/>
        </w:rPr>
        <w:tab/>
        <w:t>M =  Moderate or Average</w:t>
      </w:r>
      <w:r w:rsidRPr="00946311">
        <w:rPr>
          <w:b/>
          <w:sz w:val="24"/>
          <w:szCs w:val="24"/>
        </w:rPr>
        <w:tab/>
      </w:r>
      <w:r w:rsidRPr="00946311">
        <w:rPr>
          <w:b/>
          <w:sz w:val="24"/>
          <w:szCs w:val="24"/>
        </w:rPr>
        <w:tab/>
        <w:t xml:space="preserve">Low = Low or Minimally Acceptable </w:t>
      </w:r>
    </w:p>
    <w:p w:rsidR="003E271D" w:rsidRDefault="003E271D" w:rsidP="003E271D"/>
    <w:p w:rsidR="003E271D" w:rsidRPr="000D12D8" w:rsidRDefault="003E271D" w:rsidP="003E271D">
      <w:pPr>
        <w:spacing w:after="0" w:line="276" w:lineRule="auto"/>
        <w:contextualSpacing/>
        <w:rPr>
          <w:rFonts w:eastAsia="Arial" w:cs="Arial"/>
          <w:color w:val="000000"/>
        </w:rPr>
      </w:pPr>
    </w:p>
    <w:p w:rsidR="00E832DD" w:rsidRPr="000D12D8" w:rsidRDefault="00E832DD" w:rsidP="000D12D8">
      <w:pPr>
        <w:pStyle w:val="ListParagraph"/>
        <w:spacing w:after="0"/>
        <w:ind w:left="0"/>
        <w:rPr>
          <w:rFonts w:eastAsia="Arial" w:cs="Arial"/>
          <w:color w:val="000000"/>
        </w:rPr>
      </w:pPr>
    </w:p>
    <w:tbl>
      <w:tblPr>
        <w:tblpPr w:leftFromText="180" w:rightFromText="180" w:vertAnchor="page" w:horzAnchor="margin" w:tblpXSpec="center" w:tblpY="1531"/>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4068"/>
        <w:gridCol w:w="23"/>
        <w:gridCol w:w="769"/>
        <w:gridCol w:w="630"/>
        <w:gridCol w:w="558"/>
        <w:gridCol w:w="23"/>
        <w:gridCol w:w="679"/>
        <w:gridCol w:w="630"/>
        <w:gridCol w:w="648"/>
        <w:gridCol w:w="23"/>
        <w:gridCol w:w="589"/>
        <w:gridCol w:w="630"/>
        <w:gridCol w:w="558"/>
        <w:gridCol w:w="23"/>
      </w:tblGrid>
      <w:tr w:rsidR="005F728A" w:rsidRPr="002C313E" w:rsidTr="004A73C5">
        <w:trPr>
          <w:gridAfter w:val="1"/>
          <w:wAfter w:w="23" w:type="dxa"/>
          <w:trHeight w:val="576"/>
        </w:trPr>
        <w:tc>
          <w:tcPr>
            <w:tcW w:w="5035" w:type="dxa"/>
            <w:gridSpan w:val="2"/>
            <w:shd w:val="clear" w:color="auto" w:fill="auto"/>
          </w:tcPr>
          <w:p w:rsidR="005F728A" w:rsidRPr="002C313E" w:rsidRDefault="005F728A" w:rsidP="00633814">
            <w:pPr>
              <w:jc w:val="center"/>
              <w:rPr>
                <w:b/>
                <w:sz w:val="20"/>
                <w:szCs w:val="20"/>
              </w:rPr>
            </w:pPr>
          </w:p>
          <w:p w:rsidR="005F728A" w:rsidRPr="002C313E" w:rsidRDefault="005F728A" w:rsidP="00633814">
            <w:pPr>
              <w:jc w:val="center"/>
              <w:rPr>
                <w:b/>
                <w:sz w:val="20"/>
                <w:szCs w:val="20"/>
              </w:rPr>
            </w:pPr>
            <w:r w:rsidRPr="002C313E">
              <w:rPr>
                <w:b/>
                <w:sz w:val="20"/>
                <w:szCs w:val="20"/>
              </w:rPr>
              <w:t>Description</w:t>
            </w:r>
          </w:p>
        </w:tc>
        <w:tc>
          <w:tcPr>
            <w:tcW w:w="1980" w:type="dxa"/>
            <w:gridSpan w:val="4"/>
            <w:shd w:val="clear" w:color="auto" w:fill="auto"/>
          </w:tcPr>
          <w:p w:rsidR="005F728A" w:rsidRPr="002C313E" w:rsidRDefault="005F728A" w:rsidP="00633814">
            <w:pPr>
              <w:jc w:val="center"/>
              <w:rPr>
                <w:b/>
                <w:sz w:val="20"/>
                <w:szCs w:val="20"/>
              </w:rPr>
            </w:pPr>
          </w:p>
          <w:p w:rsidR="005F728A" w:rsidRPr="002C313E" w:rsidRDefault="005F728A" w:rsidP="00633814">
            <w:pPr>
              <w:jc w:val="center"/>
              <w:rPr>
                <w:b/>
                <w:sz w:val="20"/>
                <w:szCs w:val="20"/>
              </w:rPr>
            </w:pPr>
            <w:r w:rsidRPr="002C313E">
              <w:rPr>
                <w:b/>
                <w:sz w:val="20"/>
                <w:szCs w:val="20"/>
              </w:rPr>
              <w:t>Achieved</w:t>
            </w:r>
          </w:p>
        </w:tc>
        <w:tc>
          <w:tcPr>
            <w:tcW w:w="1980" w:type="dxa"/>
            <w:gridSpan w:val="4"/>
            <w:shd w:val="clear" w:color="auto" w:fill="auto"/>
          </w:tcPr>
          <w:p w:rsidR="005F728A" w:rsidRPr="002C313E" w:rsidRDefault="005F728A" w:rsidP="00633814">
            <w:pPr>
              <w:jc w:val="center"/>
              <w:rPr>
                <w:b/>
                <w:sz w:val="20"/>
                <w:szCs w:val="20"/>
              </w:rPr>
            </w:pPr>
          </w:p>
          <w:p w:rsidR="005F728A" w:rsidRPr="002C313E" w:rsidRDefault="005F728A" w:rsidP="00633814">
            <w:pPr>
              <w:jc w:val="center"/>
              <w:rPr>
                <w:b/>
                <w:sz w:val="20"/>
                <w:szCs w:val="20"/>
              </w:rPr>
            </w:pPr>
            <w:r w:rsidRPr="002C313E">
              <w:rPr>
                <w:b/>
                <w:sz w:val="20"/>
                <w:szCs w:val="20"/>
              </w:rPr>
              <w:t>Quality</w:t>
            </w:r>
          </w:p>
        </w:tc>
        <w:tc>
          <w:tcPr>
            <w:tcW w:w="1800" w:type="dxa"/>
            <w:gridSpan w:val="4"/>
            <w:shd w:val="clear" w:color="auto" w:fill="auto"/>
          </w:tcPr>
          <w:p w:rsidR="005F728A" w:rsidRPr="002C313E" w:rsidRDefault="005F728A" w:rsidP="00633814">
            <w:pPr>
              <w:jc w:val="center"/>
              <w:rPr>
                <w:b/>
                <w:sz w:val="20"/>
                <w:szCs w:val="20"/>
              </w:rPr>
            </w:pPr>
          </w:p>
          <w:p w:rsidR="005F728A" w:rsidRPr="002C313E" w:rsidRDefault="005F728A" w:rsidP="00633814">
            <w:pPr>
              <w:jc w:val="center"/>
              <w:rPr>
                <w:b/>
                <w:sz w:val="20"/>
                <w:szCs w:val="20"/>
              </w:rPr>
            </w:pPr>
            <w:r w:rsidRPr="002C313E">
              <w:rPr>
                <w:b/>
                <w:sz w:val="20"/>
                <w:szCs w:val="20"/>
              </w:rPr>
              <w:t>Appropriate</w:t>
            </w:r>
          </w:p>
        </w:tc>
      </w:tr>
      <w:tr w:rsidR="005F728A" w:rsidTr="004A73C5">
        <w:tc>
          <w:tcPr>
            <w:tcW w:w="967" w:type="dxa"/>
            <w:shd w:val="clear" w:color="auto" w:fill="auto"/>
          </w:tcPr>
          <w:p w:rsidR="005F728A" w:rsidRDefault="005F728A" w:rsidP="00633814">
            <w:pPr>
              <w:jc w:val="center"/>
            </w:pPr>
          </w:p>
        </w:tc>
        <w:tc>
          <w:tcPr>
            <w:tcW w:w="4091" w:type="dxa"/>
            <w:gridSpan w:val="2"/>
            <w:shd w:val="clear" w:color="auto" w:fill="auto"/>
          </w:tcPr>
          <w:p w:rsidR="005F728A" w:rsidRDefault="005F728A" w:rsidP="00633814">
            <w:r w:rsidRPr="002C313E">
              <w:rPr>
                <w:b/>
                <w:sz w:val="18"/>
                <w:szCs w:val="18"/>
              </w:rPr>
              <w:t>Output 1.</w:t>
            </w:r>
            <w:r w:rsidRPr="002C313E">
              <w:rPr>
                <w:b/>
                <w:sz w:val="18"/>
                <w:szCs w:val="18"/>
              </w:rPr>
              <w:tab/>
              <w:t>Response Preparedness Capacity Strengthened at National and Local Levels</w:t>
            </w:r>
          </w:p>
        </w:tc>
        <w:tc>
          <w:tcPr>
            <w:tcW w:w="769" w:type="dxa"/>
            <w:shd w:val="clear" w:color="auto" w:fill="auto"/>
          </w:tcPr>
          <w:p w:rsidR="005F728A" w:rsidRDefault="005F728A" w:rsidP="00633814">
            <w:pPr>
              <w:jc w:val="center"/>
            </w:pPr>
            <w:r>
              <w:t>H</w:t>
            </w:r>
          </w:p>
        </w:tc>
        <w:tc>
          <w:tcPr>
            <w:tcW w:w="630" w:type="dxa"/>
            <w:shd w:val="clear" w:color="auto" w:fill="auto"/>
          </w:tcPr>
          <w:p w:rsidR="005F728A" w:rsidRDefault="005F728A" w:rsidP="00633814">
            <w:pPr>
              <w:jc w:val="center"/>
            </w:pPr>
            <w:r>
              <w:t>M</w:t>
            </w:r>
          </w:p>
        </w:tc>
        <w:tc>
          <w:tcPr>
            <w:tcW w:w="581" w:type="dxa"/>
            <w:gridSpan w:val="2"/>
            <w:shd w:val="clear" w:color="auto" w:fill="auto"/>
          </w:tcPr>
          <w:p w:rsidR="005F728A" w:rsidRDefault="005F728A" w:rsidP="00633814">
            <w:pPr>
              <w:jc w:val="center"/>
            </w:pPr>
            <w:r>
              <w:t>L</w:t>
            </w:r>
          </w:p>
        </w:tc>
        <w:tc>
          <w:tcPr>
            <w:tcW w:w="679" w:type="dxa"/>
            <w:shd w:val="clear" w:color="auto" w:fill="auto"/>
          </w:tcPr>
          <w:p w:rsidR="005F728A" w:rsidRDefault="005F728A" w:rsidP="00633814">
            <w:pPr>
              <w:jc w:val="center"/>
            </w:pPr>
            <w:r>
              <w:t>H</w:t>
            </w:r>
          </w:p>
        </w:tc>
        <w:tc>
          <w:tcPr>
            <w:tcW w:w="630" w:type="dxa"/>
            <w:shd w:val="clear" w:color="auto" w:fill="auto"/>
          </w:tcPr>
          <w:p w:rsidR="005F728A" w:rsidRDefault="005F728A" w:rsidP="00633814">
            <w:pPr>
              <w:jc w:val="center"/>
            </w:pPr>
            <w:r>
              <w:t>M</w:t>
            </w:r>
          </w:p>
        </w:tc>
        <w:tc>
          <w:tcPr>
            <w:tcW w:w="671" w:type="dxa"/>
            <w:gridSpan w:val="2"/>
            <w:shd w:val="clear" w:color="auto" w:fill="auto"/>
          </w:tcPr>
          <w:p w:rsidR="005F728A" w:rsidRDefault="005F728A" w:rsidP="00633814">
            <w:pPr>
              <w:jc w:val="center"/>
            </w:pPr>
            <w:r>
              <w:t>L</w:t>
            </w:r>
          </w:p>
        </w:tc>
        <w:tc>
          <w:tcPr>
            <w:tcW w:w="589" w:type="dxa"/>
            <w:shd w:val="clear" w:color="auto" w:fill="auto"/>
          </w:tcPr>
          <w:p w:rsidR="005F728A" w:rsidRDefault="005F728A" w:rsidP="00633814">
            <w:pPr>
              <w:jc w:val="center"/>
            </w:pPr>
            <w:r>
              <w:t>H</w:t>
            </w:r>
          </w:p>
        </w:tc>
        <w:tc>
          <w:tcPr>
            <w:tcW w:w="630" w:type="dxa"/>
            <w:shd w:val="clear" w:color="auto" w:fill="auto"/>
          </w:tcPr>
          <w:p w:rsidR="005F728A" w:rsidRDefault="005F728A" w:rsidP="00633814">
            <w:pPr>
              <w:jc w:val="center"/>
            </w:pPr>
            <w:r>
              <w:t>M</w:t>
            </w:r>
          </w:p>
        </w:tc>
        <w:tc>
          <w:tcPr>
            <w:tcW w:w="581" w:type="dxa"/>
            <w:gridSpan w:val="2"/>
            <w:shd w:val="clear" w:color="auto" w:fill="auto"/>
          </w:tcPr>
          <w:p w:rsidR="005F728A" w:rsidRDefault="005F728A" w:rsidP="00633814">
            <w:pPr>
              <w:jc w:val="center"/>
            </w:pPr>
            <w:r>
              <w:t>L</w:t>
            </w:r>
          </w:p>
        </w:tc>
      </w:tr>
      <w:tr w:rsidR="00406F7B" w:rsidRPr="00406F7B" w:rsidTr="004A73C5">
        <w:tc>
          <w:tcPr>
            <w:tcW w:w="967" w:type="dxa"/>
            <w:shd w:val="clear" w:color="auto" w:fill="auto"/>
          </w:tcPr>
          <w:p w:rsidR="005F728A" w:rsidRDefault="005F728A" w:rsidP="00633814">
            <w:r>
              <w:t>1.1.1</w:t>
            </w:r>
          </w:p>
        </w:tc>
        <w:tc>
          <w:tcPr>
            <w:tcW w:w="4091" w:type="dxa"/>
            <w:gridSpan w:val="2"/>
            <w:shd w:val="clear" w:color="auto" w:fill="auto"/>
          </w:tcPr>
          <w:p w:rsidR="005F728A" w:rsidRDefault="005F728A" w:rsidP="00633814">
            <w:r w:rsidRPr="002C313E">
              <w:rPr>
                <w:sz w:val="18"/>
                <w:szCs w:val="18"/>
              </w:rPr>
              <w:t xml:space="preserve">Equipped CDC and National Emergency </w:t>
            </w:r>
            <w:r>
              <w:rPr>
                <w:sz w:val="18"/>
                <w:szCs w:val="18"/>
              </w:rPr>
              <w:t xml:space="preserve">Operations </w:t>
            </w:r>
            <w:r w:rsidR="009A6FA5">
              <w:rPr>
                <w:sz w:val="18"/>
                <w:szCs w:val="18"/>
              </w:rPr>
              <w:t>Centre</w:t>
            </w:r>
            <w:r w:rsidRPr="002C313E">
              <w:rPr>
                <w:sz w:val="18"/>
                <w:szCs w:val="18"/>
              </w:rPr>
              <w:t xml:space="preserve"> with Appropriately Trained Staff</w:t>
            </w:r>
          </w:p>
        </w:tc>
        <w:tc>
          <w:tcPr>
            <w:tcW w:w="76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M</w:t>
            </w:r>
          </w:p>
        </w:tc>
        <w:tc>
          <w:tcPr>
            <w:tcW w:w="581" w:type="dxa"/>
            <w:gridSpan w:val="2"/>
            <w:shd w:val="clear" w:color="auto" w:fill="auto"/>
          </w:tcPr>
          <w:p w:rsidR="005F728A" w:rsidRPr="00406F7B" w:rsidRDefault="005F728A" w:rsidP="004A73C5">
            <w:pPr>
              <w:jc w:val="center"/>
            </w:pP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671" w:type="dxa"/>
            <w:gridSpan w:val="2"/>
            <w:shd w:val="clear" w:color="auto" w:fill="auto"/>
          </w:tcPr>
          <w:p w:rsidR="005F728A" w:rsidRPr="00406F7B" w:rsidRDefault="005F728A" w:rsidP="004A73C5">
            <w:pPr>
              <w:jc w:val="center"/>
            </w:pP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r>
      <w:tr w:rsidR="00406F7B" w:rsidRPr="00406F7B" w:rsidTr="004A73C5">
        <w:tc>
          <w:tcPr>
            <w:tcW w:w="967" w:type="dxa"/>
            <w:shd w:val="clear" w:color="auto" w:fill="auto"/>
          </w:tcPr>
          <w:p w:rsidR="005F728A" w:rsidRDefault="005F728A" w:rsidP="00633814">
            <w:r>
              <w:t>1.1.2</w:t>
            </w:r>
          </w:p>
        </w:tc>
        <w:tc>
          <w:tcPr>
            <w:tcW w:w="4091" w:type="dxa"/>
            <w:gridSpan w:val="2"/>
            <w:shd w:val="clear" w:color="auto" w:fill="auto"/>
          </w:tcPr>
          <w:p w:rsidR="005F728A" w:rsidRDefault="005F728A" w:rsidP="00633814">
            <w:r w:rsidRPr="002C313E">
              <w:rPr>
                <w:sz w:val="18"/>
                <w:szCs w:val="18"/>
              </w:rPr>
              <w:t xml:space="preserve">Strengthened Early Warning System for Floods and Droughts   </w:t>
            </w:r>
          </w:p>
        </w:tc>
        <w:tc>
          <w:tcPr>
            <w:tcW w:w="769" w:type="dxa"/>
            <w:shd w:val="clear" w:color="auto" w:fill="auto"/>
          </w:tcPr>
          <w:p w:rsidR="005F728A" w:rsidRPr="00406F7B" w:rsidRDefault="005F728A" w:rsidP="004A73C5">
            <w:pPr>
              <w:jc w:val="center"/>
            </w:pPr>
          </w:p>
        </w:tc>
        <w:tc>
          <w:tcPr>
            <w:tcW w:w="630" w:type="dxa"/>
            <w:shd w:val="clear" w:color="auto" w:fill="auto"/>
          </w:tcPr>
          <w:p w:rsidR="005F728A" w:rsidRPr="00406F7B" w:rsidRDefault="005F728A" w:rsidP="004A73C5">
            <w:pPr>
              <w:jc w:val="center"/>
            </w:pPr>
          </w:p>
        </w:tc>
        <w:tc>
          <w:tcPr>
            <w:tcW w:w="581" w:type="dxa"/>
            <w:gridSpan w:val="2"/>
            <w:shd w:val="clear" w:color="auto" w:fill="auto"/>
          </w:tcPr>
          <w:p w:rsidR="005F728A" w:rsidRPr="00406F7B" w:rsidRDefault="00D70BF6" w:rsidP="004A73C5">
            <w:pPr>
              <w:jc w:val="center"/>
            </w:pPr>
            <w:r w:rsidRPr="00406F7B">
              <w:t>X</w:t>
            </w: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5F728A" w:rsidP="004A73C5">
            <w:pPr>
              <w:jc w:val="center"/>
            </w:pPr>
          </w:p>
        </w:tc>
        <w:tc>
          <w:tcPr>
            <w:tcW w:w="671" w:type="dxa"/>
            <w:gridSpan w:val="2"/>
            <w:shd w:val="clear" w:color="auto" w:fill="auto"/>
          </w:tcPr>
          <w:p w:rsidR="005F728A" w:rsidRPr="00406F7B" w:rsidRDefault="00D70BF6" w:rsidP="004A73C5">
            <w:pPr>
              <w:jc w:val="center"/>
            </w:pPr>
            <w:r w:rsidRPr="00406F7B">
              <w:t>X</w:t>
            </w: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5F728A" w:rsidP="004A73C5">
            <w:pPr>
              <w:jc w:val="center"/>
            </w:pPr>
          </w:p>
        </w:tc>
        <w:tc>
          <w:tcPr>
            <w:tcW w:w="581" w:type="dxa"/>
            <w:gridSpan w:val="2"/>
            <w:shd w:val="clear" w:color="auto" w:fill="auto"/>
          </w:tcPr>
          <w:p w:rsidR="005F728A" w:rsidRPr="00406F7B" w:rsidRDefault="00D70BF6" w:rsidP="004A73C5">
            <w:pPr>
              <w:jc w:val="center"/>
            </w:pPr>
            <w:r w:rsidRPr="00406F7B">
              <w:t>X</w:t>
            </w:r>
          </w:p>
        </w:tc>
      </w:tr>
      <w:tr w:rsidR="00406F7B" w:rsidRPr="00406F7B" w:rsidTr="004A73C5">
        <w:tc>
          <w:tcPr>
            <w:tcW w:w="967" w:type="dxa"/>
            <w:shd w:val="clear" w:color="auto" w:fill="auto"/>
          </w:tcPr>
          <w:p w:rsidR="005F728A" w:rsidRDefault="005F728A" w:rsidP="00633814">
            <w:r>
              <w:t>1.1.3</w:t>
            </w:r>
          </w:p>
        </w:tc>
        <w:tc>
          <w:tcPr>
            <w:tcW w:w="4091" w:type="dxa"/>
            <w:gridSpan w:val="2"/>
            <w:shd w:val="clear" w:color="auto" w:fill="auto"/>
          </w:tcPr>
          <w:p w:rsidR="005F728A" w:rsidRDefault="005F728A" w:rsidP="00633814">
            <w:r w:rsidRPr="002C313E">
              <w:rPr>
                <w:sz w:val="18"/>
                <w:szCs w:val="18"/>
              </w:rPr>
              <w:t>Flood Awareness Increased at National Level</w:t>
            </w:r>
          </w:p>
        </w:tc>
        <w:tc>
          <w:tcPr>
            <w:tcW w:w="76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671" w:type="dxa"/>
            <w:gridSpan w:val="2"/>
            <w:shd w:val="clear" w:color="auto" w:fill="auto"/>
          </w:tcPr>
          <w:p w:rsidR="005F728A" w:rsidRPr="00406F7B" w:rsidRDefault="005F728A" w:rsidP="004A73C5">
            <w:pPr>
              <w:jc w:val="center"/>
            </w:pP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r>
      <w:tr w:rsidR="00406F7B" w:rsidRPr="00406F7B" w:rsidTr="004A73C5">
        <w:trPr>
          <w:trHeight w:val="353"/>
        </w:trPr>
        <w:tc>
          <w:tcPr>
            <w:tcW w:w="967" w:type="dxa"/>
            <w:shd w:val="clear" w:color="auto" w:fill="auto"/>
          </w:tcPr>
          <w:p w:rsidR="005F728A" w:rsidRDefault="005F728A" w:rsidP="00633814">
            <w:r>
              <w:t>1.1.4</w:t>
            </w:r>
          </w:p>
        </w:tc>
        <w:tc>
          <w:tcPr>
            <w:tcW w:w="4091" w:type="dxa"/>
            <w:gridSpan w:val="2"/>
            <w:shd w:val="clear" w:color="auto" w:fill="auto"/>
          </w:tcPr>
          <w:p w:rsidR="005F728A" w:rsidRDefault="005F728A" w:rsidP="00633814">
            <w:r w:rsidRPr="002C313E">
              <w:rPr>
                <w:sz w:val="18"/>
                <w:szCs w:val="18"/>
              </w:rPr>
              <w:t xml:space="preserve">Update of the National </w:t>
            </w:r>
            <w:r>
              <w:rPr>
                <w:sz w:val="18"/>
                <w:szCs w:val="18"/>
              </w:rPr>
              <w:t xml:space="preserve">Disaster </w:t>
            </w:r>
            <w:r w:rsidRPr="002C313E">
              <w:rPr>
                <w:sz w:val="18"/>
                <w:szCs w:val="18"/>
              </w:rPr>
              <w:t>Preparedness Plan Initiated</w:t>
            </w:r>
          </w:p>
        </w:tc>
        <w:tc>
          <w:tcPr>
            <w:tcW w:w="769" w:type="dxa"/>
            <w:shd w:val="clear" w:color="auto" w:fill="auto"/>
          </w:tcPr>
          <w:p w:rsidR="005F728A" w:rsidRPr="00406F7B" w:rsidRDefault="00D70BF6" w:rsidP="004A73C5">
            <w:pPr>
              <w:jc w:val="center"/>
            </w:pPr>
            <w:r w:rsidRPr="00406F7B">
              <w:t>X</w:t>
            </w:r>
          </w:p>
        </w:tc>
        <w:tc>
          <w:tcPr>
            <w:tcW w:w="630" w:type="dxa"/>
            <w:shd w:val="clear" w:color="auto" w:fill="auto"/>
          </w:tcPr>
          <w:p w:rsidR="005F728A" w:rsidRPr="00406F7B" w:rsidRDefault="005F728A" w:rsidP="004A73C5">
            <w:pPr>
              <w:jc w:val="center"/>
            </w:pPr>
          </w:p>
        </w:tc>
        <w:tc>
          <w:tcPr>
            <w:tcW w:w="581" w:type="dxa"/>
            <w:gridSpan w:val="2"/>
            <w:shd w:val="clear" w:color="auto" w:fill="auto"/>
          </w:tcPr>
          <w:p w:rsidR="005F728A" w:rsidRPr="00406F7B" w:rsidRDefault="005F728A" w:rsidP="004A73C5">
            <w:pPr>
              <w:jc w:val="center"/>
            </w:pP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671" w:type="dxa"/>
            <w:gridSpan w:val="2"/>
            <w:shd w:val="clear" w:color="auto" w:fill="auto"/>
          </w:tcPr>
          <w:p w:rsidR="005F728A" w:rsidRPr="00406F7B" w:rsidRDefault="005F728A" w:rsidP="004A73C5">
            <w:pPr>
              <w:jc w:val="center"/>
            </w:pP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r>
      <w:tr w:rsidR="00406F7B" w:rsidRPr="00406F7B" w:rsidTr="004A73C5">
        <w:trPr>
          <w:trHeight w:val="288"/>
        </w:trPr>
        <w:tc>
          <w:tcPr>
            <w:tcW w:w="967" w:type="dxa"/>
            <w:shd w:val="clear" w:color="auto" w:fill="auto"/>
          </w:tcPr>
          <w:p w:rsidR="005F728A" w:rsidRDefault="005F728A" w:rsidP="00633814">
            <w:r>
              <w:t>1.1.5</w:t>
            </w:r>
          </w:p>
        </w:tc>
        <w:tc>
          <w:tcPr>
            <w:tcW w:w="4091" w:type="dxa"/>
            <w:gridSpan w:val="2"/>
            <w:shd w:val="clear" w:color="auto" w:fill="auto"/>
          </w:tcPr>
          <w:p w:rsidR="005F728A" w:rsidRDefault="005F728A" w:rsidP="00633814">
            <w:r w:rsidRPr="002C313E">
              <w:rPr>
                <w:sz w:val="18"/>
                <w:szCs w:val="18"/>
              </w:rPr>
              <w:t>Damage Assessment and Needs Analysis System Established</w:t>
            </w:r>
          </w:p>
        </w:tc>
        <w:tc>
          <w:tcPr>
            <w:tcW w:w="76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671" w:type="dxa"/>
            <w:gridSpan w:val="2"/>
            <w:shd w:val="clear" w:color="auto" w:fill="auto"/>
          </w:tcPr>
          <w:p w:rsidR="005F728A" w:rsidRPr="00406F7B" w:rsidRDefault="005F728A" w:rsidP="004A73C5">
            <w:pPr>
              <w:jc w:val="center"/>
            </w:pP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r>
      <w:tr w:rsidR="00406F7B" w:rsidRPr="00406F7B" w:rsidTr="004A73C5">
        <w:tc>
          <w:tcPr>
            <w:tcW w:w="967" w:type="dxa"/>
            <w:shd w:val="clear" w:color="auto" w:fill="auto"/>
          </w:tcPr>
          <w:p w:rsidR="005F728A" w:rsidRDefault="005F728A" w:rsidP="00633814">
            <w:r>
              <w:t>1.2.1</w:t>
            </w:r>
          </w:p>
        </w:tc>
        <w:tc>
          <w:tcPr>
            <w:tcW w:w="4091" w:type="dxa"/>
            <w:gridSpan w:val="2"/>
            <w:shd w:val="clear" w:color="auto" w:fill="auto"/>
          </w:tcPr>
          <w:p w:rsidR="005F728A" w:rsidRDefault="005F728A" w:rsidP="00633814">
            <w:r w:rsidRPr="002C313E">
              <w:rPr>
                <w:sz w:val="18"/>
                <w:szCs w:val="18"/>
              </w:rPr>
              <w:t>Disaster Preparedness Plans Developed / Response Preparedness Strengthened</w:t>
            </w:r>
          </w:p>
        </w:tc>
        <w:tc>
          <w:tcPr>
            <w:tcW w:w="76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671" w:type="dxa"/>
            <w:gridSpan w:val="2"/>
            <w:shd w:val="clear" w:color="auto" w:fill="auto"/>
          </w:tcPr>
          <w:p w:rsidR="005F728A" w:rsidRPr="00406F7B" w:rsidRDefault="005F728A" w:rsidP="004A73C5">
            <w:pPr>
              <w:jc w:val="center"/>
            </w:pP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r>
      <w:tr w:rsidR="00406F7B" w:rsidRPr="00406F7B" w:rsidTr="004A73C5">
        <w:tc>
          <w:tcPr>
            <w:tcW w:w="967" w:type="dxa"/>
            <w:shd w:val="clear" w:color="auto" w:fill="auto"/>
          </w:tcPr>
          <w:p w:rsidR="005F728A" w:rsidRDefault="005F728A" w:rsidP="00633814">
            <w:r>
              <w:t>1.2.2</w:t>
            </w:r>
          </w:p>
        </w:tc>
        <w:tc>
          <w:tcPr>
            <w:tcW w:w="4091" w:type="dxa"/>
            <w:gridSpan w:val="2"/>
            <w:shd w:val="clear" w:color="auto" w:fill="auto"/>
          </w:tcPr>
          <w:p w:rsidR="005F728A" w:rsidRDefault="005F728A" w:rsidP="00633814">
            <w:r w:rsidRPr="002C313E">
              <w:rPr>
                <w:sz w:val="18"/>
                <w:szCs w:val="18"/>
              </w:rPr>
              <w:t>Emergency Communications System Enhanced</w:t>
            </w:r>
          </w:p>
        </w:tc>
        <w:tc>
          <w:tcPr>
            <w:tcW w:w="769" w:type="dxa"/>
            <w:shd w:val="clear" w:color="auto" w:fill="auto"/>
          </w:tcPr>
          <w:p w:rsidR="005F728A" w:rsidRPr="00406F7B" w:rsidRDefault="005F728A" w:rsidP="004A73C5">
            <w:pPr>
              <w:jc w:val="center"/>
            </w:pPr>
          </w:p>
        </w:tc>
        <w:tc>
          <w:tcPr>
            <w:tcW w:w="630" w:type="dxa"/>
            <w:shd w:val="clear" w:color="auto" w:fill="auto"/>
          </w:tcPr>
          <w:p w:rsidR="005F728A" w:rsidRPr="00406F7B" w:rsidRDefault="005F728A" w:rsidP="004A73C5">
            <w:pPr>
              <w:jc w:val="center"/>
            </w:pPr>
          </w:p>
        </w:tc>
        <w:tc>
          <w:tcPr>
            <w:tcW w:w="581" w:type="dxa"/>
            <w:gridSpan w:val="2"/>
            <w:shd w:val="clear" w:color="auto" w:fill="auto"/>
          </w:tcPr>
          <w:p w:rsidR="005F728A" w:rsidRPr="00406F7B" w:rsidRDefault="00D70BF6" w:rsidP="004A73C5">
            <w:pPr>
              <w:jc w:val="center"/>
            </w:pPr>
            <w:r w:rsidRPr="00406F7B">
              <w:t>X</w:t>
            </w: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5F728A" w:rsidP="004A73C5">
            <w:pPr>
              <w:jc w:val="center"/>
            </w:pPr>
          </w:p>
        </w:tc>
        <w:tc>
          <w:tcPr>
            <w:tcW w:w="671" w:type="dxa"/>
            <w:gridSpan w:val="2"/>
            <w:shd w:val="clear" w:color="auto" w:fill="auto"/>
          </w:tcPr>
          <w:p w:rsidR="005F728A" w:rsidRPr="00406F7B" w:rsidRDefault="00D70BF6" w:rsidP="004A73C5">
            <w:pPr>
              <w:jc w:val="center"/>
            </w:pPr>
            <w:r w:rsidRPr="00406F7B">
              <w:t>X</w:t>
            </w: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5F728A" w:rsidP="004A73C5">
            <w:pPr>
              <w:jc w:val="center"/>
            </w:pPr>
          </w:p>
        </w:tc>
        <w:tc>
          <w:tcPr>
            <w:tcW w:w="581" w:type="dxa"/>
            <w:gridSpan w:val="2"/>
            <w:shd w:val="clear" w:color="auto" w:fill="auto"/>
          </w:tcPr>
          <w:p w:rsidR="005F728A" w:rsidRPr="00406F7B" w:rsidRDefault="00D70BF6" w:rsidP="004A73C5">
            <w:pPr>
              <w:jc w:val="center"/>
            </w:pPr>
            <w:r w:rsidRPr="00406F7B">
              <w:t>X</w:t>
            </w:r>
          </w:p>
        </w:tc>
      </w:tr>
      <w:tr w:rsidR="00406F7B" w:rsidRPr="00406F7B" w:rsidTr="004A73C5">
        <w:tc>
          <w:tcPr>
            <w:tcW w:w="967" w:type="dxa"/>
            <w:shd w:val="clear" w:color="auto" w:fill="auto"/>
          </w:tcPr>
          <w:p w:rsidR="005F728A" w:rsidRDefault="005F728A" w:rsidP="00633814">
            <w:r>
              <w:t>1.2.3</w:t>
            </w:r>
          </w:p>
        </w:tc>
        <w:tc>
          <w:tcPr>
            <w:tcW w:w="4091" w:type="dxa"/>
            <w:gridSpan w:val="2"/>
            <w:shd w:val="clear" w:color="auto" w:fill="auto"/>
          </w:tcPr>
          <w:p w:rsidR="005F728A" w:rsidRDefault="005F728A" w:rsidP="00633814">
            <w:r w:rsidRPr="002C313E">
              <w:rPr>
                <w:sz w:val="18"/>
                <w:szCs w:val="18"/>
              </w:rPr>
              <w:t>Targeted Flood Awareness Campaign Expanded at Community Levels</w:t>
            </w:r>
          </w:p>
        </w:tc>
        <w:tc>
          <w:tcPr>
            <w:tcW w:w="76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671" w:type="dxa"/>
            <w:gridSpan w:val="2"/>
            <w:shd w:val="clear" w:color="auto" w:fill="auto"/>
          </w:tcPr>
          <w:p w:rsidR="005F728A" w:rsidRPr="00406F7B" w:rsidRDefault="005F728A" w:rsidP="004A73C5">
            <w:pPr>
              <w:jc w:val="center"/>
            </w:pP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r>
      <w:tr w:rsidR="00406F7B" w:rsidRPr="00406F7B" w:rsidTr="004A73C5">
        <w:tc>
          <w:tcPr>
            <w:tcW w:w="967" w:type="dxa"/>
            <w:shd w:val="clear" w:color="auto" w:fill="auto"/>
          </w:tcPr>
          <w:p w:rsidR="005F728A" w:rsidRDefault="005F728A" w:rsidP="00633814">
            <w:r>
              <w:t>1.2.4</w:t>
            </w:r>
          </w:p>
        </w:tc>
        <w:tc>
          <w:tcPr>
            <w:tcW w:w="4091" w:type="dxa"/>
            <w:gridSpan w:val="2"/>
            <w:shd w:val="clear" w:color="auto" w:fill="auto"/>
          </w:tcPr>
          <w:p w:rsidR="005F728A" w:rsidRDefault="005F728A" w:rsidP="00633814">
            <w:r w:rsidRPr="002C313E">
              <w:rPr>
                <w:sz w:val="18"/>
                <w:szCs w:val="18"/>
              </w:rPr>
              <w:t>Search and Rescue Capacity Strengthened</w:t>
            </w:r>
          </w:p>
        </w:tc>
        <w:tc>
          <w:tcPr>
            <w:tcW w:w="76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671" w:type="dxa"/>
            <w:gridSpan w:val="2"/>
            <w:shd w:val="clear" w:color="auto" w:fill="auto"/>
          </w:tcPr>
          <w:p w:rsidR="005F728A" w:rsidRPr="00406F7B" w:rsidRDefault="005F728A" w:rsidP="004A73C5">
            <w:pPr>
              <w:jc w:val="center"/>
            </w:pP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r>
      <w:tr w:rsidR="00406F7B" w:rsidRPr="00406F7B" w:rsidTr="004A73C5">
        <w:tc>
          <w:tcPr>
            <w:tcW w:w="967" w:type="dxa"/>
            <w:shd w:val="clear" w:color="auto" w:fill="auto"/>
          </w:tcPr>
          <w:p w:rsidR="005F728A" w:rsidRDefault="005F728A" w:rsidP="00633814">
            <w:r>
              <w:t>1.3.1</w:t>
            </w:r>
          </w:p>
        </w:tc>
        <w:tc>
          <w:tcPr>
            <w:tcW w:w="4091" w:type="dxa"/>
            <w:gridSpan w:val="2"/>
            <w:shd w:val="clear" w:color="auto" w:fill="auto"/>
          </w:tcPr>
          <w:p w:rsidR="005F728A" w:rsidRDefault="005F728A" w:rsidP="00633814">
            <w:r w:rsidRPr="002C313E">
              <w:rPr>
                <w:sz w:val="18"/>
                <w:szCs w:val="18"/>
              </w:rPr>
              <w:t>Emergency Shelters Meet Minimum Acceptable Standards</w:t>
            </w:r>
          </w:p>
        </w:tc>
        <w:tc>
          <w:tcPr>
            <w:tcW w:w="76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671" w:type="dxa"/>
            <w:gridSpan w:val="2"/>
            <w:shd w:val="clear" w:color="auto" w:fill="auto"/>
          </w:tcPr>
          <w:p w:rsidR="005F728A" w:rsidRPr="00406F7B" w:rsidRDefault="005F728A" w:rsidP="004A73C5">
            <w:pPr>
              <w:jc w:val="center"/>
            </w:pP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r>
      <w:tr w:rsidR="00406F7B" w:rsidRPr="00406F7B" w:rsidTr="004A73C5">
        <w:tc>
          <w:tcPr>
            <w:tcW w:w="967" w:type="dxa"/>
            <w:shd w:val="clear" w:color="auto" w:fill="auto"/>
          </w:tcPr>
          <w:p w:rsidR="005F728A" w:rsidRDefault="005F728A" w:rsidP="00633814">
            <w:r>
              <w:t>1.3.2</w:t>
            </w:r>
          </w:p>
        </w:tc>
        <w:tc>
          <w:tcPr>
            <w:tcW w:w="4091" w:type="dxa"/>
            <w:gridSpan w:val="2"/>
            <w:shd w:val="clear" w:color="auto" w:fill="auto"/>
          </w:tcPr>
          <w:p w:rsidR="005F728A" w:rsidRDefault="005F728A" w:rsidP="00633814">
            <w:r w:rsidRPr="002C313E">
              <w:rPr>
                <w:sz w:val="18"/>
                <w:szCs w:val="18"/>
              </w:rPr>
              <w:t xml:space="preserve">Relief Supplies Management </w:t>
            </w:r>
            <w:r>
              <w:rPr>
                <w:sz w:val="18"/>
                <w:szCs w:val="18"/>
              </w:rPr>
              <w:t xml:space="preserve">Capacity </w:t>
            </w:r>
            <w:r w:rsidRPr="002C313E">
              <w:rPr>
                <w:sz w:val="18"/>
                <w:szCs w:val="18"/>
              </w:rPr>
              <w:t>Strengthened</w:t>
            </w:r>
          </w:p>
        </w:tc>
        <w:tc>
          <w:tcPr>
            <w:tcW w:w="76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671" w:type="dxa"/>
            <w:gridSpan w:val="2"/>
            <w:shd w:val="clear" w:color="auto" w:fill="auto"/>
          </w:tcPr>
          <w:p w:rsidR="005F728A" w:rsidRPr="00406F7B" w:rsidRDefault="005F728A" w:rsidP="004A73C5">
            <w:pPr>
              <w:jc w:val="center"/>
            </w:pP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r>
      <w:tr w:rsidR="00406F7B" w:rsidRPr="00406F7B" w:rsidTr="004A73C5">
        <w:tc>
          <w:tcPr>
            <w:tcW w:w="967" w:type="dxa"/>
            <w:shd w:val="clear" w:color="auto" w:fill="auto"/>
          </w:tcPr>
          <w:p w:rsidR="005F728A" w:rsidRDefault="005F728A" w:rsidP="00633814">
            <w:r>
              <w:t>1.3.3</w:t>
            </w:r>
          </w:p>
        </w:tc>
        <w:tc>
          <w:tcPr>
            <w:tcW w:w="4091" w:type="dxa"/>
            <w:gridSpan w:val="2"/>
            <w:shd w:val="clear" w:color="auto" w:fill="auto"/>
          </w:tcPr>
          <w:p w:rsidR="005F728A" w:rsidRDefault="005F728A" w:rsidP="00633814">
            <w:r w:rsidRPr="002C313E">
              <w:rPr>
                <w:sz w:val="18"/>
                <w:szCs w:val="18"/>
              </w:rPr>
              <w:t>Mass Casualty Plans Developed in Selected Vulnerable Communities</w:t>
            </w:r>
          </w:p>
        </w:tc>
        <w:tc>
          <w:tcPr>
            <w:tcW w:w="76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671" w:type="dxa"/>
            <w:gridSpan w:val="2"/>
            <w:shd w:val="clear" w:color="auto" w:fill="auto"/>
          </w:tcPr>
          <w:p w:rsidR="005F728A" w:rsidRPr="00406F7B" w:rsidRDefault="005F728A" w:rsidP="004A73C5">
            <w:pPr>
              <w:jc w:val="center"/>
            </w:pP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r>
      <w:tr w:rsidR="00406F7B" w:rsidRPr="00406F7B" w:rsidTr="004A73C5">
        <w:trPr>
          <w:trHeight w:val="440"/>
        </w:trPr>
        <w:tc>
          <w:tcPr>
            <w:tcW w:w="967" w:type="dxa"/>
            <w:shd w:val="clear" w:color="auto" w:fill="auto"/>
          </w:tcPr>
          <w:p w:rsidR="005F728A" w:rsidRPr="002C313E" w:rsidRDefault="005F728A" w:rsidP="00633814">
            <w:pPr>
              <w:jc w:val="center"/>
              <w:rPr>
                <w:b/>
                <w:sz w:val="20"/>
                <w:szCs w:val="20"/>
              </w:rPr>
            </w:pPr>
          </w:p>
          <w:p w:rsidR="005F728A" w:rsidRPr="002C313E" w:rsidRDefault="005F728A" w:rsidP="00633814">
            <w:pPr>
              <w:jc w:val="center"/>
              <w:rPr>
                <w:b/>
                <w:sz w:val="20"/>
                <w:szCs w:val="20"/>
              </w:rPr>
            </w:pPr>
            <w:r w:rsidRPr="002C313E">
              <w:rPr>
                <w:b/>
                <w:sz w:val="20"/>
                <w:szCs w:val="20"/>
              </w:rPr>
              <w:t>Activity</w:t>
            </w:r>
          </w:p>
        </w:tc>
        <w:tc>
          <w:tcPr>
            <w:tcW w:w="4091" w:type="dxa"/>
            <w:gridSpan w:val="2"/>
            <w:shd w:val="clear" w:color="auto" w:fill="auto"/>
          </w:tcPr>
          <w:p w:rsidR="005F728A" w:rsidRPr="002C313E" w:rsidRDefault="005F728A" w:rsidP="00633814">
            <w:pPr>
              <w:jc w:val="center"/>
              <w:rPr>
                <w:b/>
                <w:sz w:val="20"/>
                <w:szCs w:val="20"/>
              </w:rPr>
            </w:pPr>
          </w:p>
          <w:p w:rsidR="005F728A" w:rsidRPr="002C313E" w:rsidRDefault="005F728A" w:rsidP="00633814">
            <w:pPr>
              <w:jc w:val="center"/>
              <w:rPr>
                <w:b/>
                <w:sz w:val="20"/>
                <w:szCs w:val="20"/>
              </w:rPr>
            </w:pPr>
            <w:r w:rsidRPr="002C313E">
              <w:rPr>
                <w:b/>
                <w:sz w:val="20"/>
                <w:szCs w:val="20"/>
              </w:rPr>
              <w:t>Description</w:t>
            </w:r>
          </w:p>
        </w:tc>
        <w:tc>
          <w:tcPr>
            <w:tcW w:w="1980" w:type="dxa"/>
            <w:gridSpan w:val="4"/>
            <w:shd w:val="clear" w:color="auto" w:fill="auto"/>
          </w:tcPr>
          <w:p w:rsidR="005F728A" w:rsidRPr="00406F7B" w:rsidRDefault="005F728A" w:rsidP="00406F7B">
            <w:pPr>
              <w:jc w:val="center"/>
              <w:rPr>
                <w:b/>
                <w:sz w:val="20"/>
                <w:szCs w:val="20"/>
              </w:rPr>
            </w:pPr>
          </w:p>
          <w:p w:rsidR="005F728A" w:rsidRPr="00406F7B" w:rsidRDefault="005F728A" w:rsidP="00406F7B">
            <w:pPr>
              <w:jc w:val="center"/>
              <w:rPr>
                <w:b/>
                <w:sz w:val="20"/>
                <w:szCs w:val="20"/>
              </w:rPr>
            </w:pPr>
            <w:r w:rsidRPr="00406F7B">
              <w:rPr>
                <w:b/>
                <w:sz w:val="20"/>
                <w:szCs w:val="20"/>
              </w:rPr>
              <w:t>Achieved</w:t>
            </w:r>
          </w:p>
        </w:tc>
        <w:tc>
          <w:tcPr>
            <w:tcW w:w="1980" w:type="dxa"/>
            <w:gridSpan w:val="4"/>
            <w:shd w:val="clear" w:color="auto" w:fill="auto"/>
          </w:tcPr>
          <w:p w:rsidR="005F728A" w:rsidRPr="00406F7B" w:rsidRDefault="005F728A" w:rsidP="00406F7B">
            <w:pPr>
              <w:jc w:val="center"/>
              <w:rPr>
                <w:b/>
                <w:sz w:val="20"/>
                <w:szCs w:val="20"/>
              </w:rPr>
            </w:pPr>
          </w:p>
          <w:p w:rsidR="005F728A" w:rsidRPr="00406F7B" w:rsidRDefault="005F728A" w:rsidP="00406F7B">
            <w:pPr>
              <w:jc w:val="center"/>
              <w:rPr>
                <w:b/>
                <w:sz w:val="20"/>
                <w:szCs w:val="20"/>
              </w:rPr>
            </w:pPr>
            <w:r w:rsidRPr="00406F7B">
              <w:rPr>
                <w:b/>
                <w:sz w:val="20"/>
                <w:szCs w:val="20"/>
              </w:rPr>
              <w:t>Quality</w:t>
            </w:r>
          </w:p>
        </w:tc>
        <w:tc>
          <w:tcPr>
            <w:tcW w:w="1800" w:type="dxa"/>
            <w:gridSpan w:val="4"/>
            <w:shd w:val="clear" w:color="auto" w:fill="auto"/>
          </w:tcPr>
          <w:p w:rsidR="005F728A" w:rsidRPr="00406F7B" w:rsidRDefault="005F728A" w:rsidP="00406F7B">
            <w:pPr>
              <w:jc w:val="center"/>
              <w:rPr>
                <w:b/>
                <w:sz w:val="20"/>
                <w:szCs w:val="20"/>
              </w:rPr>
            </w:pPr>
          </w:p>
          <w:p w:rsidR="005F728A" w:rsidRPr="00406F7B" w:rsidRDefault="005F728A" w:rsidP="00406F7B">
            <w:pPr>
              <w:jc w:val="center"/>
              <w:rPr>
                <w:b/>
                <w:sz w:val="20"/>
                <w:szCs w:val="20"/>
              </w:rPr>
            </w:pPr>
            <w:r w:rsidRPr="00406F7B">
              <w:rPr>
                <w:b/>
                <w:sz w:val="20"/>
                <w:szCs w:val="20"/>
              </w:rPr>
              <w:t>Appropriate</w:t>
            </w:r>
          </w:p>
        </w:tc>
      </w:tr>
      <w:tr w:rsidR="00406F7B" w:rsidRPr="00406F7B" w:rsidTr="004A73C5">
        <w:tc>
          <w:tcPr>
            <w:tcW w:w="967" w:type="dxa"/>
            <w:shd w:val="clear" w:color="auto" w:fill="auto"/>
          </w:tcPr>
          <w:p w:rsidR="005F728A" w:rsidRDefault="005F728A" w:rsidP="00633814"/>
        </w:tc>
        <w:tc>
          <w:tcPr>
            <w:tcW w:w="4091" w:type="dxa"/>
            <w:gridSpan w:val="2"/>
            <w:shd w:val="clear" w:color="auto" w:fill="auto"/>
          </w:tcPr>
          <w:p w:rsidR="005F728A" w:rsidRDefault="005F728A" w:rsidP="00633814">
            <w:r w:rsidRPr="002C313E">
              <w:rPr>
                <w:b/>
                <w:sz w:val="18"/>
                <w:szCs w:val="18"/>
              </w:rPr>
              <w:t>Output 2.</w:t>
            </w:r>
            <w:r w:rsidRPr="002C313E">
              <w:rPr>
                <w:b/>
                <w:sz w:val="18"/>
                <w:szCs w:val="18"/>
              </w:rPr>
              <w:tab/>
              <w:t xml:space="preserve">Strengthened Disaster Risk Reduction Capacity </w:t>
            </w:r>
            <w:r w:rsidRPr="002C313E">
              <w:rPr>
                <w:b/>
                <w:sz w:val="18"/>
                <w:szCs w:val="18"/>
              </w:rPr>
              <w:tab/>
            </w:r>
          </w:p>
        </w:tc>
        <w:tc>
          <w:tcPr>
            <w:tcW w:w="769" w:type="dxa"/>
            <w:shd w:val="clear" w:color="auto" w:fill="auto"/>
          </w:tcPr>
          <w:p w:rsidR="005F728A" w:rsidRPr="00406F7B" w:rsidRDefault="005F728A" w:rsidP="00406F7B">
            <w:pPr>
              <w:jc w:val="center"/>
            </w:pPr>
            <w:r w:rsidRPr="00406F7B">
              <w:t>H</w:t>
            </w:r>
          </w:p>
        </w:tc>
        <w:tc>
          <w:tcPr>
            <w:tcW w:w="630" w:type="dxa"/>
            <w:shd w:val="clear" w:color="auto" w:fill="auto"/>
          </w:tcPr>
          <w:p w:rsidR="005F728A" w:rsidRPr="00406F7B" w:rsidRDefault="005F728A" w:rsidP="00406F7B">
            <w:pPr>
              <w:jc w:val="center"/>
            </w:pPr>
            <w:r w:rsidRPr="00406F7B">
              <w:t>M</w:t>
            </w:r>
          </w:p>
        </w:tc>
        <w:tc>
          <w:tcPr>
            <w:tcW w:w="581" w:type="dxa"/>
            <w:gridSpan w:val="2"/>
            <w:shd w:val="clear" w:color="auto" w:fill="auto"/>
          </w:tcPr>
          <w:p w:rsidR="005F728A" w:rsidRPr="00406F7B" w:rsidRDefault="005F728A" w:rsidP="00406F7B">
            <w:pPr>
              <w:jc w:val="center"/>
            </w:pPr>
            <w:r w:rsidRPr="00406F7B">
              <w:t>L</w:t>
            </w:r>
          </w:p>
        </w:tc>
        <w:tc>
          <w:tcPr>
            <w:tcW w:w="679" w:type="dxa"/>
            <w:shd w:val="clear" w:color="auto" w:fill="auto"/>
          </w:tcPr>
          <w:p w:rsidR="005F728A" w:rsidRPr="00406F7B" w:rsidRDefault="005F728A" w:rsidP="00406F7B">
            <w:pPr>
              <w:jc w:val="center"/>
            </w:pPr>
            <w:r w:rsidRPr="00406F7B">
              <w:t>H</w:t>
            </w:r>
          </w:p>
        </w:tc>
        <w:tc>
          <w:tcPr>
            <w:tcW w:w="630" w:type="dxa"/>
            <w:shd w:val="clear" w:color="auto" w:fill="auto"/>
          </w:tcPr>
          <w:p w:rsidR="005F728A" w:rsidRPr="00406F7B" w:rsidRDefault="005F728A" w:rsidP="00406F7B">
            <w:pPr>
              <w:jc w:val="center"/>
            </w:pPr>
            <w:r w:rsidRPr="00406F7B">
              <w:t>M</w:t>
            </w:r>
          </w:p>
        </w:tc>
        <w:tc>
          <w:tcPr>
            <w:tcW w:w="671" w:type="dxa"/>
            <w:gridSpan w:val="2"/>
            <w:shd w:val="clear" w:color="auto" w:fill="auto"/>
          </w:tcPr>
          <w:p w:rsidR="005F728A" w:rsidRPr="00406F7B" w:rsidRDefault="005F728A" w:rsidP="00406F7B">
            <w:pPr>
              <w:jc w:val="center"/>
            </w:pPr>
            <w:r w:rsidRPr="00406F7B">
              <w:t>L</w:t>
            </w:r>
          </w:p>
        </w:tc>
        <w:tc>
          <w:tcPr>
            <w:tcW w:w="589" w:type="dxa"/>
            <w:shd w:val="clear" w:color="auto" w:fill="auto"/>
          </w:tcPr>
          <w:p w:rsidR="005F728A" w:rsidRPr="00406F7B" w:rsidRDefault="005F728A" w:rsidP="00406F7B">
            <w:pPr>
              <w:jc w:val="center"/>
            </w:pPr>
            <w:r w:rsidRPr="00406F7B">
              <w:t>H</w:t>
            </w:r>
          </w:p>
        </w:tc>
        <w:tc>
          <w:tcPr>
            <w:tcW w:w="630" w:type="dxa"/>
            <w:shd w:val="clear" w:color="auto" w:fill="auto"/>
          </w:tcPr>
          <w:p w:rsidR="005F728A" w:rsidRPr="00406F7B" w:rsidRDefault="005F728A" w:rsidP="004A73C5">
            <w:pPr>
              <w:jc w:val="center"/>
            </w:pPr>
            <w:r w:rsidRPr="00406F7B">
              <w:t>M</w:t>
            </w:r>
          </w:p>
        </w:tc>
        <w:tc>
          <w:tcPr>
            <w:tcW w:w="581" w:type="dxa"/>
            <w:gridSpan w:val="2"/>
            <w:shd w:val="clear" w:color="auto" w:fill="auto"/>
          </w:tcPr>
          <w:p w:rsidR="005F728A" w:rsidRPr="00406F7B" w:rsidRDefault="005F728A" w:rsidP="004A73C5">
            <w:pPr>
              <w:jc w:val="center"/>
            </w:pPr>
            <w:r w:rsidRPr="00406F7B">
              <w:t>L</w:t>
            </w:r>
          </w:p>
        </w:tc>
      </w:tr>
      <w:tr w:rsidR="00406F7B" w:rsidRPr="00406F7B" w:rsidTr="004A73C5">
        <w:tc>
          <w:tcPr>
            <w:tcW w:w="967" w:type="dxa"/>
            <w:shd w:val="clear" w:color="auto" w:fill="auto"/>
          </w:tcPr>
          <w:p w:rsidR="005F728A" w:rsidRDefault="005F728A" w:rsidP="00633814">
            <w:r>
              <w:t>2.1.1</w:t>
            </w:r>
          </w:p>
        </w:tc>
        <w:tc>
          <w:tcPr>
            <w:tcW w:w="4091" w:type="dxa"/>
            <w:gridSpan w:val="2"/>
            <w:shd w:val="clear" w:color="auto" w:fill="auto"/>
          </w:tcPr>
          <w:p w:rsidR="005F728A" w:rsidRDefault="005F728A" w:rsidP="00633814">
            <w:r w:rsidRPr="002C313E">
              <w:rPr>
                <w:sz w:val="18"/>
                <w:szCs w:val="18"/>
              </w:rPr>
              <w:t>National DR Management Co-ordination Platform in Place</w:t>
            </w:r>
          </w:p>
        </w:tc>
        <w:tc>
          <w:tcPr>
            <w:tcW w:w="76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671" w:type="dxa"/>
            <w:gridSpan w:val="2"/>
            <w:shd w:val="clear" w:color="auto" w:fill="auto"/>
          </w:tcPr>
          <w:p w:rsidR="005F728A" w:rsidRPr="00406F7B" w:rsidRDefault="005F728A" w:rsidP="004A73C5">
            <w:pPr>
              <w:jc w:val="center"/>
            </w:pP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r>
      <w:tr w:rsidR="00406F7B" w:rsidRPr="00406F7B" w:rsidTr="004A73C5">
        <w:tc>
          <w:tcPr>
            <w:tcW w:w="967" w:type="dxa"/>
            <w:shd w:val="clear" w:color="auto" w:fill="auto"/>
          </w:tcPr>
          <w:p w:rsidR="005F728A" w:rsidRDefault="005F728A" w:rsidP="00633814">
            <w:r>
              <w:t>2.1.2</w:t>
            </w:r>
          </w:p>
        </w:tc>
        <w:tc>
          <w:tcPr>
            <w:tcW w:w="4091" w:type="dxa"/>
            <w:gridSpan w:val="2"/>
            <w:shd w:val="clear" w:color="auto" w:fill="auto"/>
          </w:tcPr>
          <w:p w:rsidR="005F728A" w:rsidRDefault="005F728A" w:rsidP="00633814">
            <w:r w:rsidRPr="002C313E">
              <w:rPr>
                <w:sz w:val="18"/>
                <w:szCs w:val="18"/>
              </w:rPr>
              <w:t>DR Management Policy &amp; Disaster Risk Management Act Drafted</w:t>
            </w:r>
          </w:p>
        </w:tc>
        <w:tc>
          <w:tcPr>
            <w:tcW w:w="769" w:type="dxa"/>
            <w:shd w:val="clear" w:color="auto" w:fill="auto"/>
          </w:tcPr>
          <w:p w:rsidR="005F728A" w:rsidRPr="00406F7B" w:rsidRDefault="00D70BF6" w:rsidP="004A73C5">
            <w:pPr>
              <w:jc w:val="center"/>
            </w:pPr>
            <w:r w:rsidRPr="00406F7B">
              <w:t>X</w:t>
            </w:r>
          </w:p>
        </w:tc>
        <w:tc>
          <w:tcPr>
            <w:tcW w:w="630" w:type="dxa"/>
            <w:shd w:val="clear" w:color="auto" w:fill="auto"/>
          </w:tcPr>
          <w:p w:rsidR="005F728A" w:rsidRPr="00406F7B" w:rsidRDefault="005F728A" w:rsidP="004A73C5">
            <w:pPr>
              <w:jc w:val="center"/>
            </w:pPr>
          </w:p>
        </w:tc>
        <w:tc>
          <w:tcPr>
            <w:tcW w:w="581" w:type="dxa"/>
            <w:gridSpan w:val="2"/>
            <w:shd w:val="clear" w:color="auto" w:fill="auto"/>
          </w:tcPr>
          <w:p w:rsidR="005F728A" w:rsidRPr="00406F7B" w:rsidRDefault="005F728A" w:rsidP="004A73C5">
            <w:pPr>
              <w:jc w:val="center"/>
            </w:pP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671" w:type="dxa"/>
            <w:gridSpan w:val="2"/>
            <w:shd w:val="clear" w:color="auto" w:fill="auto"/>
          </w:tcPr>
          <w:p w:rsidR="005F728A" w:rsidRPr="00406F7B" w:rsidRDefault="005F728A" w:rsidP="004A73C5">
            <w:pPr>
              <w:jc w:val="center"/>
            </w:pP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r>
      <w:tr w:rsidR="00406F7B" w:rsidRPr="00406F7B" w:rsidTr="004A73C5">
        <w:tc>
          <w:tcPr>
            <w:tcW w:w="967" w:type="dxa"/>
            <w:shd w:val="clear" w:color="auto" w:fill="auto"/>
          </w:tcPr>
          <w:p w:rsidR="005F728A" w:rsidRDefault="005F728A" w:rsidP="00633814">
            <w:r>
              <w:t>2.1.3</w:t>
            </w:r>
          </w:p>
        </w:tc>
        <w:tc>
          <w:tcPr>
            <w:tcW w:w="4091" w:type="dxa"/>
            <w:gridSpan w:val="2"/>
            <w:shd w:val="clear" w:color="auto" w:fill="auto"/>
          </w:tcPr>
          <w:p w:rsidR="005F728A" w:rsidRDefault="005F728A" w:rsidP="00633814">
            <w:r w:rsidRPr="002C313E">
              <w:rPr>
                <w:sz w:val="18"/>
                <w:szCs w:val="18"/>
              </w:rPr>
              <w:t>Disaster Risk Assessment Conducted at National Level</w:t>
            </w:r>
          </w:p>
        </w:tc>
        <w:tc>
          <w:tcPr>
            <w:tcW w:w="76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671" w:type="dxa"/>
            <w:gridSpan w:val="2"/>
            <w:shd w:val="clear" w:color="auto" w:fill="auto"/>
          </w:tcPr>
          <w:p w:rsidR="005F728A" w:rsidRPr="00406F7B" w:rsidRDefault="005F728A" w:rsidP="004A73C5">
            <w:pPr>
              <w:jc w:val="center"/>
            </w:pP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D70BF6" w:rsidP="004A73C5">
            <w:pPr>
              <w:jc w:val="center"/>
            </w:pPr>
            <w:r w:rsidRPr="00406F7B">
              <w:t>X</w:t>
            </w:r>
          </w:p>
        </w:tc>
        <w:tc>
          <w:tcPr>
            <w:tcW w:w="581" w:type="dxa"/>
            <w:gridSpan w:val="2"/>
            <w:shd w:val="clear" w:color="auto" w:fill="auto"/>
          </w:tcPr>
          <w:p w:rsidR="005F728A" w:rsidRPr="00406F7B" w:rsidRDefault="005F728A" w:rsidP="004A73C5">
            <w:pPr>
              <w:jc w:val="center"/>
            </w:pPr>
          </w:p>
        </w:tc>
      </w:tr>
      <w:tr w:rsidR="00406F7B" w:rsidRPr="00406F7B" w:rsidTr="004A73C5">
        <w:trPr>
          <w:trHeight w:val="353"/>
        </w:trPr>
        <w:tc>
          <w:tcPr>
            <w:tcW w:w="967" w:type="dxa"/>
            <w:shd w:val="clear" w:color="auto" w:fill="auto"/>
          </w:tcPr>
          <w:p w:rsidR="005F728A" w:rsidRDefault="005F728A" w:rsidP="00633814">
            <w:r>
              <w:t>2.1.4</w:t>
            </w:r>
          </w:p>
        </w:tc>
        <w:tc>
          <w:tcPr>
            <w:tcW w:w="4091" w:type="dxa"/>
            <w:gridSpan w:val="2"/>
            <w:shd w:val="clear" w:color="auto" w:fill="auto"/>
          </w:tcPr>
          <w:p w:rsidR="005F728A" w:rsidRDefault="005F728A" w:rsidP="00633814">
            <w:r w:rsidRPr="002C313E">
              <w:rPr>
                <w:sz w:val="18"/>
                <w:szCs w:val="18"/>
              </w:rPr>
              <w:t>Integrated Disaster Risk Management Strategy Developed</w:t>
            </w:r>
          </w:p>
        </w:tc>
        <w:tc>
          <w:tcPr>
            <w:tcW w:w="769" w:type="dxa"/>
            <w:shd w:val="clear" w:color="auto" w:fill="auto"/>
          </w:tcPr>
          <w:p w:rsidR="005F728A" w:rsidRPr="00406F7B" w:rsidRDefault="00406F7B" w:rsidP="004A73C5">
            <w:pPr>
              <w:jc w:val="center"/>
            </w:pPr>
            <w:r w:rsidRPr="00406F7B">
              <w:t>X</w:t>
            </w:r>
          </w:p>
        </w:tc>
        <w:tc>
          <w:tcPr>
            <w:tcW w:w="630" w:type="dxa"/>
            <w:shd w:val="clear" w:color="auto" w:fill="auto"/>
          </w:tcPr>
          <w:p w:rsidR="005F728A" w:rsidRPr="00406F7B" w:rsidRDefault="005F728A" w:rsidP="004A73C5">
            <w:pPr>
              <w:jc w:val="center"/>
            </w:pPr>
          </w:p>
        </w:tc>
        <w:tc>
          <w:tcPr>
            <w:tcW w:w="581" w:type="dxa"/>
            <w:gridSpan w:val="2"/>
            <w:shd w:val="clear" w:color="auto" w:fill="auto"/>
          </w:tcPr>
          <w:p w:rsidR="005F728A" w:rsidRPr="00406F7B" w:rsidRDefault="005F728A" w:rsidP="004A73C5">
            <w:pPr>
              <w:jc w:val="center"/>
            </w:pPr>
          </w:p>
        </w:tc>
        <w:tc>
          <w:tcPr>
            <w:tcW w:w="679" w:type="dxa"/>
            <w:shd w:val="clear" w:color="auto" w:fill="auto"/>
          </w:tcPr>
          <w:p w:rsidR="005F728A" w:rsidRPr="00406F7B" w:rsidRDefault="005F728A" w:rsidP="004A73C5">
            <w:pPr>
              <w:jc w:val="center"/>
            </w:pPr>
          </w:p>
        </w:tc>
        <w:tc>
          <w:tcPr>
            <w:tcW w:w="630" w:type="dxa"/>
            <w:shd w:val="clear" w:color="auto" w:fill="auto"/>
          </w:tcPr>
          <w:p w:rsidR="005F728A" w:rsidRPr="00406F7B" w:rsidRDefault="00406F7B" w:rsidP="004A73C5">
            <w:pPr>
              <w:jc w:val="center"/>
            </w:pPr>
            <w:r w:rsidRPr="00406F7B">
              <w:t>X</w:t>
            </w:r>
          </w:p>
        </w:tc>
        <w:tc>
          <w:tcPr>
            <w:tcW w:w="671" w:type="dxa"/>
            <w:gridSpan w:val="2"/>
            <w:shd w:val="clear" w:color="auto" w:fill="auto"/>
          </w:tcPr>
          <w:p w:rsidR="005F728A" w:rsidRPr="00406F7B" w:rsidRDefault="005F728A" w:rsidP="004A73C5">
            <w:pPr>
              <w:jc w:val="center"/>
            </w:pPr>
          </w:p>
        </w:tc>
        <w:tc>
          <w:tcPr>
            <w:tcW w:w="589" w:type="dxa"/>
            <w:shd w:val="clear" w:color="auto" w:fill="auto"/>
          </w:tcPr>
          <w:p w:rsidR="005F728A" w:rsidRPr="00406F7B" w:rsidRDefault="005F728A" w:rsidP="004A73C5">
            <w:pPr>
              <w:jc w:val="center"/>
            </w:pPr>
          </w:p>
        </w:tc>
        <w:tc>
          <w:tcPr>
            <w:tcW w:w="630" w:type="dxa"/>
            <w:shd w:val="clear" w:color="auto" w:fill="auto"/>
          </w:tcPr>
          <w:p w:rsidR="005F728A" w:rsidRPr="00406F7B" w:rsidRDefault="00406F7B" w:rsidP="004A73C5">
            <w:pPr>
              <w:jc w:val="center"/>
            </w:pPr>
            <w:r w:rsidRPr="00406F7B">
              <w:t>X</w:t>
            </w:r>
          </w:p>
        </w:tc>
        <w:tc>
          <w:tcPr>
            <w:tcW w:w="581" w:type="dxa"/>
            <w:gridSpan w:val="2"/>
            <w:shd w:val="clear" w:color="auto" w:fill="auto"/>
          </w:tcPr>
          <w:p w:rsidR="005F728A" w:rsidRPr="00406F7B" w:rsidRDefault="005F728A" w:rsidP="004A73C5">
            <w:pPr>
              <w:jc w:val="center"/>
            </w:pPr>
          </w:p>
        </w:tc>
      </w:tr>
    </w:tbl>
    <w:p w:rsidR="000C5B38" w:rsidRDefault="000C5B38" w:rsidP="000D12D8">
      <w:pPr>
        <w:spacing w:after="0"/>
      </w:pPr>
    </w:p>
    <w:p w:rsidR="00DD6603" w:rsidRPr="000D12D8" w:rsidRDefault="000B1BE2" w:rsidP="000D12D8">
      <w:pPr>
        <w:spacing w:after="0"/>
        <w:rPr>
          <w:b/>
          <w:sz w:val="28"/>
          <w:szCs w:val="28"/>
        </w:rPr>
      </w:pPr>
      <w:r w:rsidRPr="000D12D8">
        <w:rPr>
          <w:b/>
          <w:sz w:val="28"/>
          <w:szCs w:val="28"/>
        </w:rPr>
        <w:t xml:space="preserve">Annex 6. </w:t>
      </w:r>
      <w:r w:rsidRPr="000D12D8">
        <w:rPr>
          <w:b/>
          <w:sz w:val="28"/>
          <w:szCs w:val="28"/>
        </w:rPr>
        <w:tab/>
        <w:t xml:space="preserve">Evaluation Matrix </w:t>
      </w:r>
      <w:r w:rsidR="00DD6603" w:rsidRPr="000D12D8">
        <w:rPr>
          <w:b/>
          <w:sz w:val="28"/>
          <w:szCs w:val="28"/>
        </w:rPr>
        <w:t>- Project Inception Report</w:t>
      </w:r>
      <w:r w:rsidRPr="000D12D8">
        <w:rPr>
          <w:b/>
          <w:sz w:val="28"/>
          <w:szCs w:val="28"/>
        </w:rPr>
        <w:t xml:space="preserve">, </w:t>
      </w:r>
      <w:r w:rsidR="00DD6603" w:rsidRPr="000D12D8">
        <w:rPr>
          <w:b/>
          <w:sz w:val="28"/>
          <w:szCs w:val="28"/>
        </w:rPr>
        <w:t>5 February 2014</w:t>
      </w:r>
    </w:p>
    <w:p w:rsidR="00633814" w:rsidRPr="00633814" w:rsidRDefault="00633814" w:rsidP="00633814">
      <w:pPr>
        <w:rPr>
          <w:rFonts w:asciiTheme="minorHAnsi" w:eastAsiaTheme="minorHAnsi" w:hAnsiTheme="minorHAnsi" w:cstheme="minorBidi"/>
          <w:color w:val="0070C0"/>
        </w:rPr>
      </w:pPr>
    </w:p>
    <w:tbl>
      <w:tblPr>
        <w:tblStyle w:val="TableGrid2"/>
        <w:tblW w:w="10435" w:type="dxa"/>
        <w:tblLayout w:type="fixed"/>
        <w:tblLook w:val="04A0" w:firstRow="1" w:lastRow="0" w:firstColumn="1" w:lastColumn="0" w:noHBand="0" w:noVBand="1"/>
      </w:tblPr>
      <w:tblGrid>
        <w:gridCol w:w="985"/>
        <w:gridCol w:w="1170"/>
        <w:gridCol w:w="1800"/>
        <w:gridCol w:w="990"/>
        <w:gridCol w:w="1260"/>
        <w:gridCol w:w="1890"/>
        <w:gridCol w:w="2340"/>
      </w:tblGrid>
      <w:tr w:rsidR="00633814" w:rsidRPr="00633814" w:rsidTr="00633814">
        <w:trPr>
          <w:trHeight w:val="864"/>
        </w:trPr>
        <w:tc>
          <w:tcPr>
            <w:tcW w:w="985" w:type="dxa"/>
          </w:tcPr>
          <w:p w:rsidR="00633814" w:rsidRPr="00633814" w:rsidRDefault="00633814" w:rsidP="00633814">
            <w:pPr>
              <w:spacing w:after="0" w:line="240" w:lineRule="auto"/>
              <w:rPr>
                <w:sz w:val="18"/>
                <w:szCs w:val="18"/>
              </w:rPr>
            </w:pPr>
            <w:r w:rsidRPr="00633814">
              <w:rPr>
                <w:sz w:val="18"/>
                <w:szCs w:val="18"/>
              </w:rPr>
              <w:t>Evaluation Criteria</w:t>
            </w:r>
          </w:p>
        </w:tc>
        <w:tc>
          <w:tcPr>
            <w:tcW w:w="1170" w:type="dxa"/>
          </w:tcPr>
          <w:p w:rsidR="00633814" w:rsidRPr="00633814" w:rsidRDefault="00633814" w:rsidP="00633814">
            <w:pPr>
              <w:spacing w:after="0" w:line="240" w:lineRule="auto"/>
              <w:rPr>
                <w:sz w:val="18"/>
                <w:szCs w:val="18"/>
              </w:rPr>
            </w:pPr>
            <w:r w:rsidRPr="00633814">
              <w:rPr>
                <w:sz w:val="18"/>
                <w:szCs w:val="18"/>
              </w:rPr>
              <w:t>Key Question</w:t>
            </w:r>
          </w:p>
        </w:tc>
        <w:tc>
          <w:tcPr>
            <w:tcW w:w="1800" w:type="dxa"/>
          </w:tcPr>
          <w:p w:rsidR="00633814" w:rsidRPr="00633814" w:rsidRDefault="00633814" w:rsidP="00633814">
            <w:pPr>
              <w:spacing w:after="0" w:line="240" w:lineRule="auto"/>
              <w:rPr>
                <w:sz w:val="18"/>
                <w:szCs w:val="18"/>
              </w:rPr>
            </w:pPr>
            <w:r w:rsidRPr="00633814">
              <w:rPr>
                <w:sz w:val="18"/>
                <w:szCs w:val="18"/>
              </w:rPr>
              <w:t>Sub-questions</w:t>
            </w:r>
          </w:p>
        </w:tc>
        <w:tc>
          <w:tcPr>
            <w:tcW w:w="990" w:type="dxa"/>
          </w:tcPr>
          <w:p w:rsidR="00633814" w:rsidRPr="00633814" w:rsidRDefault="00633814" w:rsidP="00633814">
            <w:pPr>
              <w:spacing w:after="0" w:line="240" w:lineRule="auto"/>
              <w:rPr>
                <w:sz w:val="18"/>
                <w:szCs w:val="18"/>
              </w:rPr>
            </w:pPr>
            <w:r w:rsidRPr="00633814">
              <w:rPr>
                <w:sz w:val="18"/>
                <w:szCs w:val="18"/>
              </w:rPr>
              <w:t>Data Sources</w:t>
            </w:r>
          </w:p>
        </w:tc>
        <w:tc>
          <w:tcPr>
            <w:tcW w:w="1260" w:type="dxa"/>
          </w:tcPr>
          <w:p w:rsidR="00633814" w:rsidRPr="00633814" w:rsidRDefault="00633814" w:rsidP="00633814">
            <w:pPr>
              <w:spacing w:after="0" w:line="240" w:lineRule="auto"/>
              <w:rPr>
                <w:sz w:val="18"/>
                <w:szCs w:val="18"/>
              </w:rPr>
            </w:pPr>
            <w:r w:rsidRPr="00633814">
              <w:rPr>
                <w:sz w:val="18"/>
                <w:szCs w:val="18"/>
              </w:rPr>
              <w:t>Data Collection Method</w:t>
            </w:r>
          </w:p>
        </w:tc>
        <w:tc>
          <w:tcPr>
            <w:tcW w:w="1890" w:type="dxa"/>
          </w:tcPr>
          <w:p w:rsidR="00633814" w:rsidRPr="00633814" w:rsidRDefault="00633814" w:rsidP="00633814">
            <w:pPr>
              <w:spacing w:after="0" w:line="240" w:lineRule="auto"/>
              <w:rPr>
                <w:sz w:val="18"/>
                <w:szCs w:val="18"/>
              </w:rPr>
            </w:pPr>
            <w:r w:rsidRPr="00633814">
              <w:rPr>
                <w:sz w:val="18"/>
                <w:szCs w:val="18"/>
              </w:rPr>
              <w:t>Indicator / Success Standards</w:t>
            </w:r>
          </w:p>
          <w:p w:rsidR="00633814" w:rsidRPr="00633814" w:rsidRDefault="00633814" w:rsidP="00633814">
            <w:pPr>
              <w:spacing w:after="0" w:line="240" w:lineRule="auto"/>
              <w:rPr>
                <w:sz w:val="18"/>
                <w:szCs w:val="18"/>
              </w:rPr>
            </w:pPr>
            <w:r w:rsidRPr="00633814">
              <w:rPr>
                <w:sz w:val="18"/>
                <w:szCs w:val="18"/>
              </w:rPr>
              <w:t>For Question / Criteria</w:t>
            </w:r>
          </w:p>
        </w:tc>
        <w:tc>
          <w:tcPr>
            <w:tcW w:w="2340" w:type="dxa"/>
          </w:tcPr>
          <w:p w:rsidR="00633814" w:rsidRPr="00633814" w:rsidRDefault="00633814" w:rsidP="00633814">
            <w:pPr>
              <w:spacing w:after="0" w:line="240" w:lineRule="auto"/>
              <w:rPr>
                <w:sz w:val="18"/>
                <w:szCs w:val="18"/>
              </w:rPr>
            </w:pPr>
            <w:r w:rsidRPr="00633814">
              <w:rPr>
                <w:sz w:val="18"/>
                <w:szCs w:val="18"/>
              </w:rPr>
              <w:t>Methods of Data Analysis</w:t>
            </w:r>
          </w:p>
        </w:tc>
      </w:tr>
      <w:tr w:rsidR="00633814" w:rsidRPr="00633814" w:rsidTr="00633814">
        <w:trPr>
          <w:trHeight w:val="720"/>
        </w:trPr>
        <w:tc>
          <w:tcPr>
            <w:tcW w:w="985" w:type="dxa"/>
          </w:tcPr>
          <w:p w:rsidR="00633814" w:rsidRPr="00633814" w:rsidRDefault="00633814" w:rsidP="00633814">
            <w:pPr>
              <w:spacing w:after="5" w:line="276" w:lineRule="auto"/>
              <w:ind w:right="2"/>
              <w:rPr>
                <w:b/>
                <w:sz w:val="18"/>
                <w:szCs w:val="18"/>
              </w:rPr>
            </w:pPr>
            <w:r w:rsidRPr="00633814">
              <w:rPr>
                <w:b/>
                <w:sz w:val="18"/>
                <w:szCs w:val="18"/>
              </w:rPr>
              <w:t>Relevance</w:t>
            </w:r>
          </w:p>
        </w:tc>
        <w:tc>
          <w:tcPr>
            <w:tcW w:w="1170" w:type="dxa"/>
          </w:tcPr>
          <w:p w:rsidR="00633814" w:rsidRPr="00633814" w:rsidRDefault="00633814" w:rsidP="00633814">
            <w:pPr>
              <w:spacing w:after="0" w:line="240" w:lineRule="auto"/>
              <w:rPr>
                <w:sz w:val="18"/>
                <w:szCs w:val="18"/>
              </w:rPr>
            </w:pPr>
            <w:r w:rsidRPr="00633814">
              <w:rPr>
                <w:b/>
                <w:sz w:val="18"/>
                <w:szCs w:val="18"/>
              </w:rPr>
              <w:t>Are the project partnership strategies appropriate</w:t>
            </w:r>
          </w:p>
        </w:tc>
        <w:tc>
          <w:tcPr>
            <w:tcW w:w="1800" w:type="dxa"/>
          </w:tcPr>
          <w:p w:rsidR="00633814" w:rsidRPr="00633814" w:rsidRDefault="00633814" w:rsidP="00633814">
            <w:pPr>
              <w:numPr>
                <w:ilvl w:val="0"/>
                <w:numId w:val="24"/>
              </w:numPr>
              <w:spacing w:after="0" w:line="240" w:lineRule="auto"/>
              <w:rPr>
                <w:sz w:val="18"/>
                <w:szCs w:val="18"/>
              </w:rPr>
            </w:pPr>
            <w:r w:rsidRPr="00633814">
              <w:rPr>
                <w:sz w:val="18"/>
                <w:szCs w:val="18"/>
              </w:rPr>
              <w:t>Were the projects partnership strategies relevant to the project</w:t>
            </w:r>
          </w:p>
          <w:p w:rsidR="00633814" w:rsidRPr="00633814" w:rsidRDefault="00633814" w:rsidP="00633814">
            <w:pPr>
              <w:numPr>
                <w:ilvl w:val="0"/>
                <w:numId w:val="24"/>
              </w:numPr>
              <w:spacing w:after="0" w:line="240" w:lineRule="auto"/>
              <w:rPr>
                <w:sz w:val="18"/>
                <w:szCs w:val="18"/>
              </w:rPr>
            </w:pPr>
            <w:r w:rsidRPr="00633814">
              <w:rPr>
                <w:sz w:val="18"/>
                <w:szCs w:val="18"/>
              </w:rPr>
              <w:t>To what extent did the project support the objectives of UNDP in Guyana</w:t>
            </w:r>
          </w:p>
          <w:p w:rsidR="00633814" w:rsidRPr="00633814" w:rsidRDefault="00633814" w:rsidP="00633814">
            <w:pPr>
              <w:numPr>
                <w:ilvl w:val="0"/>
                <w:numId w:val="24"/>
              </w:numPr>
              <w:spacing w:after="0" w:line="240" w:lineRule="auto"/>
              <w:rPr>
                <w:sz w:val="18"/>
                <w:szCs w:val="18"/>
              </w:rPr>
            </w:pPr>
            <w:r w:rsidRPr="00633814">
              <w:rPr>
                <w:sz w:val="18"/>
                <w:szCs w:val="18"/>
              </w:rPr>
              <w:t>How does the project support the objectives of CDC</w:t>
            </w:r>
          </w:p>
          <w:p w:rsidR="00633814" w:rsidRPr="00633814" w:rsidRDefault="00633814" w:rsidP="00633814">
            <w:pPr>
              <w:numPr>
                <w:ilvl w:val="0"/>
                <w:numId w:val="24"/>
              </w:numPr>
              <w:spacing w:after="0" w:line="240" w:lineRule="auto"/>
              <w:rPr>
                <w:sz w:val="18"/>
                <w:szCs w:val="18"/>
              </w:rPr>
            </w:pPr>
            <w:r w:rsidRPr="00633814">
              <w:rPr>
                <w:sz w:val="18"/>
                <w:szCs w:val="18"/>
              </w:rPr>
              <w:t>Are the project outcomes able to build capacity</w:t>
            </w:r>
          </w:p>
          <w:p w:rsidR="00633814" w:rsidRPr="00633814" w:rsidRDefault="00633814" w:rsidP="00633814">
            <w:pPr>
              <w:numPr>
                <w:ilvl w:val="0"/>
                <w:numId w:val="24"/>
              </w:numPr>
              <w:spacing w:after="0" w:line="240" w:lineRule="auto"/>
              <w:rPr>
                <w:sz w:val="18"/>
                <w:szCs w:val="18"/>
              </w:rPr>
            </w:pPr>
            <w:r w:rsidRPr="00633814">
              <w:rPr>
                <w:sz w:val="18"/>
                <w:szCs w:val="18"/>
              </w:rPr>
              <w:t>Are the project outcomes timely, appropriate to country needs</w:t>
            </w:r>
          </w:p>
          <w:p w:rsidR="00633814" w:rsidRPr="00633814" w:rsidRDefault="00633814" w:rsidP="00633814">
            <w:pPr>
              <w:numPr>
                <w:ilvl w:val="0"/>
                <w:numId w:val="24"/>
              </w:numPr>
              <w:spacing w:after="0" w:line="240" w:lineRule="auto"/>
              <w:rPr>
                <w:sz w:val="18"/>
                <w:szCs w:val="18"/>
              </w:rPr>
            </w:pPr>
            <w:r w:rsidRPr="00633814">
              <w:rPr>
                <w:sz w:val="18"/>
                <w:szCs w:val="18"/>
              </w:rPr>
              <w:t>Is the project relevant to Guyana’s development objectives</w:t>
            </w:r>
          </w:p>
          <w:p w:rsidR="00633814" w:rsidRPr="00633814" w:rsidRDefault="00633814" w:rsidP="00633814">
            <w:pPr>
              <w:spacing w:after="0" w:line="240" w:lineRule="auto"/>
              <w:rPr>
                <w:sz w:val="18"/>
                <w:szCs w:val="18"/>
              </w:rPr>
            </w:pPr>
          </w:p>
        </w:tc>
        <w:tc>
          <w:tcPr>
            <w:tcW w:w="990" w:type="dxa"/>
          </w:tcPr>
          <w:p w:rsidR="00633814" w:rsidRPr="00633814" w:rsidRDefault="00633814" w:rsidP="00633814">
            <w:pPr>
              <w:spacing w:after="0" w:line="240" w:lineRule="auto"/>
              <w:rPr>
                <w:sz w:val="18"/>
                <w:szCs w:val="18"/>
              </w:rPr>
            </w:pPr>
            <w:r w:rsidRPr="00633814">
              <w:rPr>
                <w:sz w:val="18"/>
                <w:szCs w:val="18"/>
              </w:rPr>
              <w:t>CDC</w:t>
            </w:r>
          </w:p>
          <w:p w:rsidR="00633814" w:rsidRPr="00633814" w:rsidRDefault="00633814" w:rsidP="00633814">
            <w:pPr>
              <w:spacing w:after="0" w:line="240" w:lineRule="auto"/>
              <w:rPr>
                <w:sz w:val="18"/>
                <w:szCs w:val="18"/>
              </w:rPr>
            </w:pPr>
            <w:r w:rsidRPr="00633814">
              <w:rPr>
                <w:sz w:val="18"/>
                <w:szCs w:val="18"/>
              </w:rPr>
              <w:t>UNDP</w:t>
            </w:r>
          </w:p>
          <w:p w:rsidR="00633814" w:rsidRPr="00633814" w:rsidRDefault="00633814" w:rsidP="00633814">
            <w:pPr>
              <w:spacing w:after="0" w:line="240" w:lineRule="auto"/>
              <w:rPr>
                <w:sz w:val="18"/>
                <w:szCs w:val="18"/>
              </w:rPr>
            </w:pPr>
            <w:r w:rsidRPr="00633814">
              <w:rPr>
                <w:sz w:val="18"/>
                <w:szCs w:val="18"/>
              </w:rPr>
              <w:t>Interviewees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Project Planning and</w:t>
            </w:r>
          </w:p>
          <w:p w:rsidR="00633814" w:rsidRPr="00633814" w:rsidRDefault="00633814" w:rsidP="00633814">
            <w:pPr>
              <w:spacing w:after="0" w:line="240" w:lineRule="auto"/>
              <w:rPr>
                <w:sz w:val="18"/>
                <w:szCs w:val="18"/>
              </w:rPr>
            </w:pPr>
            <w:r w:rsidRPr="00633814">
              <w:rPr>
                <w:sz w:val="18"/>
                <w:szCs w:val="18"/>
              </w:rPr>
              <w:t>Implementation Documents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Interviews with Beneficiaries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Interviews with s</w:t>
            </w:r>
            <w:r w:rsidRPr="00353831">
              <w:rPr>
                <w:sz w:val="18"/>
                <w:szCs w:val="18"/>
              </w:rPr>
              <w:t>t</w:t>
            </w:r>
            <w:r w:rsidRPr="00633814">
              <w:rPr>
                <w:sz w:val="18"/>
                <w:szCs w:val="18"/>
              </w:rPr>
              <w:t>akeholders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tc>
        <w:tc>
          <w:tcPr>
            <w:tcW w:w="1260" w:type="dxa"/>
          </w:tcPr>
          <w:p w:rsidR="00633814" w:rsidRPr="00633814" w:rsidRDefault="00633814" w:rsidP="00633814">
            <w:pPr>
              <w:spacing w:after="0" w:line="240" w:lineRule="auto"/>
              <w:rPr>
                <w:sz w:val="18"/>
                <w:szCs w:val="18"/>
              </w:rPr>
            </w:pPr>
            <w:r w:rsidRPr="00633814">
              <w:rPr>
                <w:sz w:val="18"/>
                <w:szCs w:val="18"/>
              </w:rPr>
              <w:t>Interview</w:t>
            </w:r>
          </w:p>
          <w:p w:rsidR="00633814" w:rsidRPr="00633814" w:rsidRDefault="00633814" w:rsidP="00633814">
            <w:pPr>
              <w:spacing w:after="0" w:line="240" w:lineRule="auto"/>
              <w:rPr>
                <w:sz w:val="18"/>
                <w:szCs w:val="18"/>
              </w:rPr>
            </w:pPr>
            <w:r w:rsidRPr="00633814">
              <w:rPr>
                <w:sz w:val="18"/>
                <w:szCs w:val="18"/>
              </w:rPr>
              <w:t>Notes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Annual Reports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Internet Search</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Project Reports </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color w:val="0070C0"/>
                <w:sz w:val="18"/>
                <w:szCs w:val="18"/>
              </w:rPr>
            </w:pPr>
            <w:r w:rsidRPr="00633814">
              <w:rPr>
                <w:sz w:val="18"/>
                <w:szCs w:val="18"/>
              </w:rPr>
              <w:t>Questionnaires</w:t>
            </w:r>
          </w:p>
        </w:tc>
        <w:tc>
          <w:tcPr>
            <w:tcW w:w="1890" w:type="dxa"/>
          </w:tcPr>
          <w:p w:rsidR="00633814" w:rsidRPr="00633814" w:rsidRDefault="00633814" w:rsidP="00633814">
            <w:pPr>
              <w:spacing w:after="0" w:line="240" w:lineRule="auto"/>
              <w:rPr>
                <w:sz w:val="18"/>
                <w:szCs w:val="18"/>
              </w:rPr>
            </w:pPr>
            <w:r w:rsidRPr="00633814">
              <w:rPr>
                <w:sz w:val="18"/>
                <w:szCs w:val="18"/>
              </w:rPr>
              <w:t>Comparison of project activities against project objectives shows relevance</w:t>
            </w:r>
          </w:p>
          <w:p w:rsidR="00633814" w:rsidRPr="00633814" w:rsidRDefault="00633814" w:rsidP="00633814">
            <w:pPr>
              <w:spacing w:after="0" w:line="240" w:lineRule="auto"/>
              <w:rPr>
                <w:sz w:val="18"/>
                <w:szCs w:val="18"/>
              </w:rPr>
            </w:pPr>
            <w:r w:rsidRPr="00633814">
              <w:rPr>
                <w:sz w:val="18"/>
                <w:szCs w:val="18"/>
              </w:rPr>
              <w:t>UNDP objective of strengthened disaster risk capacity is supported by activities of project</w:t>
            </w:r>
          </w:p>
          <w:p w:rsidR="00633814" w:rsidRPr="00633814" w:rsidRDefault="00633814" w:rsidP="00633814">
            <w:pPr>
              <w:spacing w:after="0" w:line="240" w:lineRule="auto"/>
              <w:rPr>
                <w:sz w:val="18"/>
                <w:szCs w:val="18"/>
              </w:rPr>
            </w:pPr>
            <w:r w:rsidRPr="00633814">
              <w:rPr>
                <w:sz w:val="18"/>
                <w:szCs w:val="18"/>
              </w:rPr>
              <w:t>UNDP objective of DRM response supported by plans / activities of the project</w:t>
            </w:r>
          </w:p>
          <w:p w:rsidR="00633814" w:rsidRPr="00633814" w:rsidRDefault="00633814" w:rsidP="00633814">
            <w:pPr>
              <w:spacing w:after="0" w:line="240" w:lineRule="auto"/>
              <w:rPr>
                <w:sz w:val="18"/>
                <w:szCs w:val="18"/>
              </w:rPr>
            </w:pPr>
            <w:r w:rsidRPr="00633814">
              <w:rPr>
                <w:sz w:val="18"/>
                <w:szCs w:val="18"/>
              </w:rPr>
              <w:t>Project supports the increased capacity of CDC through training at CDC</w:t>
            </w:r>
          </w:p>
          <w:p w:rsidR="00633814" w:rsidRPr="00633814" w:rsidRDefault="00633814" w:rsidP="00633814">
            <w:pPr>
              <w:spacing w:after="0" w:line="240" w:lineRule="auto"/>
              <w:rPr>
                <w:sz w:val="18"/>
                <w:szCs w:val="18"/>
              </w:rPr>
            </w:pPr>
            <w:r w:rsidRPr="00633814">
              <w:rPr>
                <w:sz w:val="18"/>
                <w:szCs w:val="18"/>
              </w:rPr>
              <w:t>Project supports strategic plans and management capacity</w:t>
            </w:r>
          </w:p>
          <w:p w:rsidR="00633814" w:rsidRPr="00633814" w:rsidRDefault="00633814" w:rsidP="00633814">
            <w:pPr>
              <w:spacing w:after="0" w:line="240" w:lineRule="auto"/>
              <w:rPr>
                <w:sz w:val="18"/>
                <w:szCs w:val="18"/>
              </w:rPr>
            </w:pPr>
            <w:r w:rsidRPr="00633814">
              <w:rPr>
                <w:sz w:val="18"/>
                <w:szCs w:val="18"/>
              </w:rPr>
              <w:t>Project plans and is implementing education / training in all regions of Guyana</w:t>
            </w:r>
          </w:p>
          <w:p w:rsidR="00633814" w:rsidRPr="00633814" w:rsidRDefault="00633814" w:rsidP="00633814">
            <w:pPr>
              <w:spacing w:after="0" w:line="240" w:lineRule="auto"/>
              <w:rPr>
                <w:sz w:val="18"/>
                <w:szCs w:val="18"/>
              </w:rPr>
            </w:pPr>
            <w:r w:rsidRPr="00633814">
              <w:rPr>
                <w:sz w:val="18"/>
                <w:szCs w:val="18"/>
              </w:rPr>
              <w:t>Project recognizes that logistics of regions requires flow down of capacity / responsibility</w:t>
            </w:r>
          </w:p>
          <w:p w:rsidR="00633814" w:rsidRPr="00633814" w:rsidRDefault="00633814" w:rsidP="00633814">
            <w:pPr>
              <w:spacing w:after="0" w:line="240" w:lineRule="auto"/>
              <w:rPr>
                <w:sz w:val="18"/>
                <w:szCs w:val="18"/>
              </w:rPr>
            </w:pPr>
            <w:r w:rsidRPr="00633814">
              <w:rPr>
                <w:sz w:val="18"/>
                <w:szCs w:val="18"/>
              </w:rPr>
              <w:t>Project is addressing the mitigation of flood and drought risk at local beneficiary level</w:t>
            </w:r>
          </w:p>
          <w:p w:rsidR="00633814" w:rsidRPr="00633814" w:rsidRDefault="00633814" w:rsidP="00633814">
            <w:pPr>
              <w:spacing w:after="0" w:line="240" w:lineRule="auto"/>
              <w:rPr>
                <w:sz w:val="18"/>
                <w:szCs w:val="18"/>
              </w:rPr>
            </w:pPr>
            <w:r w:rsidRPr="00633814">
              <w:rPr>
                <w:sz w:val="18"/>
                <w:szCs w:val="18"/>
              </w:rPr>
              <w:t>Project to reduce flooding /drought impacts, allowing future development</w:t>
            </w:r>
          </w:p>
          <w:p w:rsidR="00633814" w:rsidRPr="00633814" w:rsidRDefault="00633814" w:rsidP="00633814">
            <w:pPr>
              <w:spacing w:after="0" w:line="240" w:lineRule="auto"/>
              <w:rPr>
                <w:sz w:val="18"/>
                <w:szCs w:val="18"/>
              </w:rPr>
            </w:pPr>
            <w:r w:rsidRPr="00633814">
              <w:rPr>
                <w:sz w:val="18"/>
                <w:szCs w:val="18"/>
              </w:rPr>
              <w:t>Project to reduce flooding /drought impacts, allowing future development</w:t>
            </w:r>
          </w:p>
          <w:p w:rsidR="00633814" w:rsidRPr="00633814" w:rsidRDefault="00633814" w:rsidP="00633814">
            <w:pPr>
              <w:spacing w:after="0" w:line="240" w:lineRule="auto"/>
              <w:rPr>
                <w:sz w:val="18"/>
                <w:szCs w:val="18"/>
              </w:rPr>
            </w:pPr>
            <w:r w:rsidRPr="00633814">
              <w:rPr>
                <w:sz w:val="18"/>
                <w:szCs w:val="18"/>
              </w:rPr>
              <w:t>plans /training to determine whether applicable to human caused disaster risks</w:t>
            </w:r>
          </w:p>
          <w:p w:rsidR="00633814" w:rsidRPr="00633814" w:rsidRDefault="00633814" w:rsidP="00633814">
            <w:pPr>
              <w:spacing w:after="0" w:line="240" w:lineRule="auto"/>
              <w:rPr>
                <w:sz w:val="18"/>
                <w:szCs w:val="18"/>
              </w:rPr>
            </w:pPr>
            <w:r w:rsidRPr="00633814">
              <w:rPr>
                <w:sz w:val="18"/>
                <w:szCs w:val="18"/>
              </w:rPr>
              <w:t xml:space="preserve">Review of plans and training indicates that CC has been </w:t>
            </w:r>
            <w:r w:rsidRPr="00633814">
              <w:rPr>
                <w:sz w:val="18"/>
                <w:szCs w:val="18"/>
              </w:rPr>
              <w:lastRenderedPageBreak/>
              <w:t>considered</w:t>
            </w:r>
          </w:p>
          <w:p w:rsidR="00633814" w:rsidRPr="00633814" w:rsidRDefault="00633814" w:rsidP="00633814">
            <w:pPr>
              <w:spacing w:after="0" w:line="240" w:lineRule="auto"/>
              <w:rPr>
                <w:sz w:val="18"/>
                <w:szCs w:val="18"/>
              </w:rPr>
            </w:pPr>
            <w:r w:rsidRPr="00633814">
              <w:rPr>
                <w:sz w:val="18"/>
                <w:szCs w:val="18"/>
              </w:rPr>
              <w:t>Review of partners and involvement strategies are relevant to project</w:t>
            </w:r>
          </w:p>
          <w:p w:rsidR="00633814" w:rsidRPr="00633814" w:rsidRDefault="00633814" w:rsidP="00633814">
            <w:pPr>
              <w:spacing w:after="0" w:line="240" w:lineRule="auto"/>
              <w:rPr>
                <w:sz w:val="18"/>
                <w:szCs w:val="18"/>
              </w:rPr>
            </w:pPr>
            <w:r w:rsidRPr="00633814">
              <w:rPr>
                <w:sz w:val="18"/>
                <w:szCs w:val="18"/>
              </w:rPr>
              <w:t>Comparison of project outcome status and coherence with country needs indicates relevance</w:t>
            </w:r>
          </w:p>
          <w:p w:rsidR="00633814" w:rsidRPr="00633814" w:rsidRDefault="00633814" w:rsidP="00633814">
            <w:pPr>
              <w:spacing w:after="0" w:line="240" w:lineRule="auto"/>
              <w:rPr>
                <w:sz w:val="18"/>
                <w:szCs w:val="18"/>
              </w:rPr>
            </w:pPr>
            <w:r w:rsidRPr="00633814">
              <w:rPr>
                <w:sz w:val="18"/>
                <w:szCs w:val="18"/>
              </w:rPr>
              <w:t>Project outcomes for training given, management skills enhanced</w:t>
            </w:r>
          </w:p>
          <w:p w:rsidR="00633814" w:rsidRPr="00633814" w:rsidRDefault="00633814" w:rsidP="00633814">
            <w:pPr>
              <w:spacing w:after="0" w:line="240" w:lineRule="auto"/>
              <w:rPr>
                <w:sz w:val="18"/>
                <w:szCs w:val="18"/>
              </w:rPr>
            </w:pPr>
            <w:r w:rsidRPr="00633814">
              <w:rPr>
                <w:sz w:val="18"/>
                <w:szCs w:val="18"/>
              </w:rPr>
              <w:t xml:space="preserve">The initial part of the project developed capacity in disaster response and understanding </w:t>
            </w:r>
          </w:p>
          <w:p w:rsidR="00633814" w:rsidRPr="00633814" w:rsidRDefault="00633814" w:rsidP="00633814">
            <w:pPr>
              <w:spacing w:after="0" w:line="240" w:lineRule="auto"/>
              <w:rPr>
                <w:sz w:val="18"/>
                <w:szCs w:val="18"/>
              </w:rPr>
            </w:pPr>
            <w:r w:rsidRPr="00633814">
              <w:rPr>
                <w:sz w:val="18"/>
                <w:szCs w:val="18"/>
              </w:rPr>
              <w:t>The second part of the project developed plans for disaster mitigation and adaptation</w:t>
            </w:r>
          </w:p>
          <w:p w:rsidR="00633814" w:rsidRPr="00633814" w:rsidRDefault="00633814" w:rsidP="00633814">
            <w:pPr>
              <w:spacing w:after="0" w:line="240" w:lineRule="auto"/>
              <w:rPr>
                <w:sz w:val="18"/>
                <w:szCs w:val="18"/>
              </w:rPr>
            </w:pPr>
          </w:p>
        </w:tc>
        <w:tc>
          <w:tcPr>
            <w:tcW w:w="2340" w:type="dxa"/>
          </w:tcPr>
          <w:p w:rsidR="00633814" w:rsidRPr="00633814" w:rsidRDefault="00633814" w:rsidP="00633814">
            <w:pPr>
              <w:spacing w:after="0" w:line="240" w:lineRule="auto"/>
              <w:rPr>
                <w:sz w:val="18"/>
                <w:szCs w:val="18"/>
              </w:rPr>
            </w:pPr>
            <w:r w:rsidRPr="00633814">
              <w:rPr>
                <w:sz w:val="18"/>
                <w:szCs w:val="18"/>
              </w:rPr>
              <w:lastRenderedPageBreak/>
              <w:t>Document Analysis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color w:val="0070C0"/>
                <w:sz w:val="18"/>
                <w:szCs w:val="18"/>
              </w:rPr>
            </w:pPr>
            <w:r w:rsidRPr="00633814">
              <w:rPr>
                <w:sz w:val="18"/>
                <w:szCs w:val="18"/>
              </w:rPr>
              <w:t>Analysis -  of notes from beneficiary interviews</w:t>
            </w:r>
            <w:r w:rsidRPr="00633814">
              <w:rPr>
                <w:color w:val="0070C0"/>
                <w:sz w:val="18"/>
                <w:szCs w:val="18"/>
              </w:rPr>
              <w:t xml:space="preserve"> (</w:t>
            </w:r>
            <w:r w:rsidRPr="00633814">
              <w:rPr>
                <w:sz w:val="18"/>
                <w:szCs w:val="18"/>
              </w:rPr>
              <w:t>review of reports / documents referenced by stakeholders; interpretation of comments, data, and opinions given by beneficiaries)</w:t>
            </w:r>
          </w:p>
          <w:p w:rsidR="00633814" w:rsidRPr="00633814" w:rsidRDefault="00633814" w:rsidP="00633814">
            <w:pPr>
              <w:spacing w:after="0" w:line="240" w:lineRule="auto"/>
              <w:rPr>
                <w:color w:val="0070C0"/>
                <w:sz w:val="18"/>
                <w:szCs w:val="18"/>
              </w:rPr>
            </w:pPr>
          </w:p>
          <w:p w:rsidR="00633814" w:rsidRPr="00633814" w:rsidRDefault="00633814" w:rsidP="00633814">
            <w:pPr>
              <w:spacing w:after="0" w:line="240" w:lineRule="auto"/>
              <w:rPr>
                <w:sz w:val="18"/>
                <w:szCs w:val="18"/>
              </w:rPr>
            </w:pPr>
            <w:r w:rsidRPr="00633814">
              <w:rPr>
                <w:sz w:val="18"/>
                <w:szCs w:val="18"/>
              </w:rPr>
              <w:t>Analysis of data and opinions obtained during Interviews with Stakeholders (review of reports / documents referenced by stakeholders; interpretation of comments, data, and opinions given by Stakeholders)</w:t>
            </w:r>
          </w:p>
        </w:tc>
      </w:tr>
      <w:tr w:rsidR="00633814" w:rsidRPr="00633814" w:rsidTr="00633814">
        <w:trPr>
          <w:trHeight w:val="864"/>
        </w:trPr>
        <w:tc>
          <w:tcPr>
            <w:tcW w:w="985" w:type="dxa"/>
          </w:tcPr>
          <w:p w:rsidR="00633814" w:rsidRPr="00633814" w:rsidRDefault="00633814" w:rsidP="00633814">
            <w:pPr>
              <w:spacing w:after="0" w:line="240" w:lineRule="auto"/>
              <w:rPr>
                <w:sz w:val="18"/>
                <w:szCs w:val="18"/>
              </w:rPr>
            </w:pPr>
            <w:r w:rsidRPr="00633814">
              <w:rPr>
                <w:sz w:val="18"/>
                <w:szCs w:val="18"/>
              </w:rPr>
              <w:lastRenderedPageBreak/>
              <w:t>Evaluation Criteria</w:t>
            </w:r>
          </w:p>
        </w:tc>
        <w:tc>
          <w:tcPr>
            <w:tcW w:w="1170" w:type="dxa"/>
          </w:tcPr>
          <w:p w:rsidR="00633814" w:rsidRPr="00633814" w:rsidRDefault="00633814" w:rsidP="00633814">
            <w:pPr>
              <w:spacing w:after="0" w:line="240" w:lineRule="auto"/>
              <w:rPr>
                <w:sz w:val="18"/>
                <w:szCs w:val="18"/>
              </w:rPr>
            </w:pPr>
            <w:r w:rsidRPr="00633814">
              <w:rPr>
                <w:sz w:val="18"/>
                <w:szCs w:val="18"/>
              </w:rPr>
              <w:t>Key Question</w:t>
            </w:r>
          </w:p>
        </w:tc>
        <w:tc>
          <w:tcPr>
            <w:tcW w:w="1800" w:type="dxa"/>
          </w:tcPr>
          <w:p w:rsidR="00633814" w:rsidRPr="00633814" w:rsidRDefault="00633814" w:rsidP="00633814">
            <w:pPr>
              <w:spacing w:after="0" w:line="240" w:lineRule="auto"/>
              <w:rPr>
                <w:sz w:val="18"/>
                <w:szCs w:val="18"/>
              </w:rPr>
            </w:pPr>
            <w:r w:rsidRPr="00633814">
              <w:rPr>
                <w:sz w:val="18"/>
                <w:szCs w:val="18"/>
              </w:rPr>
              <w:t>Sub-questions</w:t>
            </w:r>
          </w:p>
        </w:tc>
        <w:tc>
          <w:tcPr>
            <w:tcW w:w="990" w:type="dxa"/>
          </w:tcPr>
          <w:p w:rsidR="00633814" w:rsidRPr="00633814" w:rsidRDefault="00633814" w:rsidP="00633814">
            <w:pPr>
              <w:spacing w:after="0" w:line="240" w:lineRule="auto"/>
              <w:rPr>
                <w:sz w:val="18"/>
                <w:szCs w:val="18"/>
              </w:rPr>
            </w:pPr>
            <w:r w:rsidRPr="00633814">
              <w:rPr>
                <w:sz w:val="18"/>
                <w:szCs w:val="18"/>
              </w:rPr>
              <w:t>Data Sources</w:t>
            </w:r>
          </w:p>
        </w:tc>
        <w:tc>
          <w:tcPr>
            <w:tcW w:w="1260" w:type="dxa"/>
          </w:tcPr>
          <w:p w:rsidR="00633814" w:rsidRPr="00633814" w:rsidRDefault="00633814" w:rsidP="00633814">
            <w:pPr>
              <w:spacing w:after="0" w:line="240" w:lineRule="auto"/>
              <w:rPr>
                <w:sz w:val="18"/>
                <w:szCs w:val="18"/>
              </w:rPr>
            </w:pPr>
            <w:r w:rsidRPr="00633814">
              <w:rPr>
                <w:sz w:val="18"/>
                <w:szCs w:val="18"/>
              </w:rPr>
              <w:t>Data Collection Method</w:t>
            </w:r>
          </w:p>
        </w:tc>
        <w:tc>
          <w:tcPr>
            <w:tcW w:w="1890" w:type="dxa"/>
          </w:tcPr>
          <w:p w:rsidR="00633814" w:rsidRPr="00633814" w:rsidRDefault="00633814" w:rsidP="00633814">
            <w:pPr>
              <w:spacing w:after="0" w:line="240" w:lineRule="auto"/>
              <w:rPr>
                <w:sz w:val="18"/>
                <w:szCs w:val="18"/>
              </w:rPr>
            </w:pPr>
            <w:r w:rsidRPr="00633814">
              <w:rPr>
                <w:sz w:val="18"/>
                <w:szCs w:val="18"/>
              </w:rPr>
              <w:t>Indicator / Success Standards</w:t>
            </w:r>
          </w:p>
          <w:p w:rsidR="00633814" w:rsidRPr="00633814" w:rsidRDefault="00633814" w:rsidP="00633814">
            <w:pPr>
              <w:spacing w:after="0" w:line="240" w:lineRule="auto"/>
              <w:rPr>
                <w:sz w:val="18"/>
                <w:szCs w:val="18"/>
              </w:rPr>
            </w:pPr>
            <w:r w:rsidRPr="00633814">
              <w:rPr>
                <w:sz w:val="18"/>
                <w:szCs w:val="18"/>
              </w:rPr>
              <w:t>For Question / Criteria</w:t>
            </w:r>
          </w:p>
        </w:tc>
        <w:tc>
          <w:tcPr>
            <w:tcW w:w="2340" w:type="dxa"/>
          </w:tcPr>
          <w:p w:rsidR="00633814" w:rsidRPr="00633814" w:rsidRDefault="00633814" w:rsidP="00633814">
            <w:pPr>
              <w:spacing w:after="0" w:line="240" w:lineRule="auto"/>
              <w:rPr>
                <w:sz w:val="18"/>
                <w:szCs w:val="18"/>
              </w:rPr>
            </w:pPr>
            <w:r w:rsidRPr="00633814">
              <w:rPr>
                <w:sz w:val="18"/>
                <w:szCs w:val="18"/>
              </w:rPr>
              <w:t>Methods of Data Analysis</w:t>
            </w:r>
          </w:p>
        </w:tc>
      </w:tr>
      <w:tr w:rsidR="00633814" w:rsidRPr="00633814" w:rsidTr="00633814">
        <w:trPr>
          <w:trHeight w:val="1008"/>
        </w:trPr>
        <w:tc>
          <w:tcPr>
            <w:tcW w:w="985" w:type="dxa"/>
          </w:tcPr>
          <w:p w:rsidR="00633814" w:rsidRPr="00633814" w:rsidRDefault="00633814" w:rsidP="00633814">
            <w:pPr>
              <w:spacing w:after="0" w:line="240" w:lineRule="auto"/>
              <w:ind w:firstLine="720"/>
              <w:rPr>
                <w:sz w:val="18"/>
                <w:szCs w:val="18"/>
              </w:rPr>
            </w:pPr>
          </w:p>
          <w:p w:rsidR="00633814" w:rsidRPr="00633814" w:rsidRDefault="00633814" w:rsidP="00633814">
            <w:pPr>
              <w:spacing w:after="0" w:line="240" w:lineRule="auto"/>
              <w:rPr>
                <w:b/>
                <w:sz w:val="18"/>
                <w:szCs w:val="18"/>
              </w:rPr>
            </w:pPr>
            <w:r w:rsidRPr="00633814">
              <w:rPr>
                <w:b/>
                <w:sz w:val="18"/>
                <w:szCs w:val="18"/>
              </w:rPr>
              <w:t>Effectiveness</w:t>
            </w:r>
          </w:p>
          <w:p w:rsidR="00633814" w:rsidRPr="00633814" w:rsidRDefault="00633814" w:rsidP="00633814">
            <w:pPr>
              <w:spacing w:after="0" w:line="240" w:lineRule="auto"/>
              <w:rPr>
                <w:sz w:val="18"/>
                <w:szCs w:val="18"/>
              </w:rPr>
            </w:pPr>
          </w:p>
        </w:tc>
        <w:tc>
          <w:tcPr>
            <w:tcW w:w="1170" w:type="dxa"/>
          </w:tcPr>
          <w:p w:rsidR="00633814" w:rsidRPr="00633814" w:rsidRDefault="00633814" w:rsidP="00633814">
            <w:pPr>
              <w:spacing w:after="0" w:line="240" w:lineRule="auto"/>
              <w:rPr>
                <w:sz w:val="18"/>
                <w:szCs w:val="18"/>
              </w:rPr>
            </w:pPr>
            <w:r w:rsidRPr="00633814">
              <w:rPr>
                <w:b/>
                <w:sz w:val="18"/>
                <w:szCs w:val="18"/>
              </w:rPr>
              <w:t>Were the planned outputs achieved or are they on track to be achieved</w:t>
            </w:r>
          </w:p>
        </w:tc>
        <w:tc>
          <w:tcPr>
            <w:tcW w:w="1800" w:type="dxa"/>
          </w:tcPr>
          <w:p w:rsidR="00633814" w:rsidRPr="00633814" w:rsidRDefault="00633814" w:rsidP="00633814">
            <w:pPr>
              <w:numPr>
                <w:ilvl w:val="0"/>
                <w:numId w:val="26"/>
              </w:numPr>
              <w:spacing w:after="0" w:line="240" w:lineRule="auto"/>
              <w:rPr>
                <w:sz w:val="18"/>
                <w:szCs w:val="18"/>
              </w:rPr>
            </w:pPr>
            <w:r w:rsidRPr="00633814">
              <w:rPr>
                <w:sz w:val="18"/>
                <w:szCs w:val="18"/>
              </w:rPr>
              <w:t>What factors contributed to achieving or not achieving the stated outputs</w:t>
            </w:r>
          </w:p>
          <w:p w:rsidR="00633814" w:rsidRPr="00633814" w:rsidRDefault="00633814" w:rsidP="00633814">
            <w:pPr>
              <w:numPr>
                <w:ilvl w:val="0"/>
                <w:numId w:val="26"/>
              </w:numPr>
              <w:spacing w:after="0" w:line="240" w:lineRule="auto"/>
              <w:rPr>
                <w:sz w:val="18"/>
                <w:szCs w:val="18"/>
              </w:rPr>
            </w:pPr>
            <w:r w:rsidRPr="00633814">
              <w:rPr>
                <w:sz w:val="18"/>
                <w:szCs w:val="18"/>
              </w:rPr>
              <w:t>Is the project effective in achieving its planned outcomes</w:t>
            </w:r>
          </w:p>
          <w:p w:rsidR="00633814" w:rsidRPr="00633814" w:rsidRDefault="00633814" w:rsidP="00633814">
            <w:pPr>
              <w:numPr>
                <w:ilvl w:val="0"/>
                <w:numId w:val="25"/>
              </w:numPr>
              <w:spacing w:after="0" w:line="240" w:lineRule="auto"/>
              <w:rPr>
                <w:sz w:val="18"/>
                <w:szCs w:val="18"/>
              </w:rPr>
            </w:pPr>
            <w:r w:rsidRPr="00633814">
              <w:rPr>
                <w:sz w:val="18"/>
                <w:szCs w:val="18"/>
              </w:rPr>
              <w:t>Were the projects partnership strategies effective in achieving the project objectives</w:t>
            </w:r>
          </w:p>
          <w:p w:rsidR="00633814" w:rsidRPr="00633814" w:rsidRDefault="00633814" w:rsidP="00633814">
            <w:pPr>
              <w:numPr>
                <w:ilvl w:val="0"/>
                <w:numId w:val="25"/>
              </w:numPr>
              <w:spacing w:after="0" w:line="240" w:lineRule="auto"/>
              <w:rPr>
                <w:sz w:val="18"/>
                <w:szCs w:val="18"/>
              </w:rPr>
            </w:pPr>
            <w:r w:rsidRPr="00633814">
              <w:rPr>
                <w:sz w:val="18"/>
                <w:szCs w:val="18"/>
              </w:rPr>
              <w:t>Did the project stakeholders participate in the project design</w:t>
            </w:r>
          </w:p>
          <w:p w:rsidR="00633814" w:rsidRPr="00633814" w:rsidRDefault="00633814" w:rsidP="00633814">
            <w:pPr>
              <w:numPr>
                <w:ilvl w:val="0"/>
                <w:numId w:val="25"/>
              </w:numPr>
              <w:spacing w:after="0" w:line="240" w:lineRule="auto"/>
              <w:rPr>
                <w:sz w:val="18"/>
                <w:szCs w:val="18"/>
              </w:rPr>
            </w:pPr>
            <w:r w:rsidRPr="00633814">
              <w:rPr>
                <w:sz w:val="18"/>
                <w:szCs w:val="18"/>
              </w:rPr>
              <w:t>Are the project stakeholders going to  participate in the project implementation</w:t>
            </w:r>
          </w:p>
          <w:p w:rsidR="00633814" w:rsidRPr="00633814" w:rsidRDefault="00633814" w:rsidP="00633814">
            <w:pPr>
              <w:numPr>
                <w:ilvl w:val="0"/>
                <w:numId w:val="25"/>
              </w:numPr>
              <w:spacing w:after="0" w:line="240" w:lineRule="auto"/>
              <w:rPr>
                <w:sz w:val="18"/>
                <w:szCs w:val="18"/>
              </w:rPr>
            </w:pPr>
            <w:r w:rsidRPr="00633814">
              <w:rPr>
                <w:sz w:val="18"/>
                <w:szCs w:val="18"/>
              </w:rPr>
              <w:lastRenderedPageBreak/>
              <w:t>Are the project activities designed to achieve the project outcomes</w:t>
            </w:r>
          </w:p>
          <w:p w:rsidR="00633814" w:rsidRPr="00633814" w:rsidRDefault="00633814" w:rsidP="00633814">
            <w:pPr>
              <w:numPr>
                <w:ilvl w:val="0"/>
                <w:numId w:val="25"/>
              </w:numPr>
              <w:spacing w:after="0" w:line="240" w:lineRule="auto"/>
              <w:rPr>
                <w:sz w:val="18"/>
                <w:szCs w:val="18"/>
              </w:rPr>
            </w:pPr>
            <w:r w:rsidRPr="00633814">
              <w:rPr>
                <w:sz w:val="18"/>
                <w:szCs w:val="18"/>
              </w:rPr>
              <w:t>Are the project risks being managed effectively</w:t>
            </w:r>
          </w:p>
          <w:p w:rsidR="00633814" w:rsidRPr="00633814" w:rsidRDefault="00633814" w:rsidP="00633814">
            <w:pPr>
              <w:numPr>
                <w:ilvl w:val="0"/>
                <w:numId w:val="25"/>
              </w:numPr>
              <w:spacing w:after="0" w:line="240" w:lineRule="auto"/>
              <w:rPr>
                <w:sz w:val="18"/>
                <w:szCs w:val="18"/>
              </w:rPr>
            </w:pPr>
            <w:r w:rsidRPr="00633814">
              <w:rPr>
                <w:sz w:val="18"/>
                <w:szCs w:val="18"/>
              </w:rPr>
              <w:t xml:space="preserve">How could the project </w:t>
            </w:r>
            <w:r w:rsidR="00BC5124">
              <w:rPr>
                <w:sz w:val="18"/>
                <w:szCs w:val="18"/>
              </w:rPr>
              <w:t xml:space="preserve">have </w:t>
            </w:r>
            <w:r w:rsidRPr="00633814">
              <w:rPr>
                <w:sz w:val="18"/>
                <w:szCs w:val="18"/>
              </w:rPr>
              <w:t>been more effective in achieving its results</w:t>
            </w:r>
          </w:p>
          <w:p w:rsidR="00633814" w:rsidRPr="00633814" w:rsidRDefault="00633814" w:rsidP="00633814">
            <w:pPr>
              <w:numPr>
                <w:ilvl w:val="0"/>
                <w:numId w:val="25"/>
              </w:numPr>
              <w:spacing w:after="0" w:line="240" w:lineRule="auto"/>
              <w:rPr>
                <w:sz w:val="18"/>
                <w:szCs w:val="18"/>
              </w:rPr>
            </w:pPr>
            <w:r w:rsidRPr="00633814">
              <w:rPr>
                <w:sz w:val="18"/>
                <w:szCs w:val="18"/>
              </w:rPr>
              <w:t>Are the future directions for the project effective in achieving more capacity in disaster response</w:t>
            </w:r>
          </w:p>
          <w:p w:rsidR="00633814" w:rsidRPr="00633814" w:rsidRDefault="00633814" w:rsidP="00633814">
            <w:pPr>
              <w:numPr>
                <w:ilvl w:val="0"/>
                <w:numId w:val="25"/>
              </w:numPr>
              <w:spacing w:after="0" w:line="240" w:lineRule="auto"/>
              <w:rPr>
                <w:sz w:val="18"/>
                <w:szCs w:val="18"/>
              </w:rPr>
            </w:pPr>
            <w:r w:rsidRPr="00633814">
              <w:rPr>
                <w:sz w:val="18"/>
                <w:szCs w:val="18"/>
              </w:rPr>
              <w:t>Are the future directions for the project effective in achieving more capacity in risk reduction and adaptation</w:t>
            </w:r>
          </w:p>
          <w:p w:rsidR="00633814" w:rsidRPr="00633814" w:rsidRDefault="00633814" w:rsidP="00633814">
            <w:pPr>
              <w:numPr>
                <w:ilvl w:val="0"/>
                <w:numId w:val="25"/>
              </w:numPr>
              <w:spacing w:after="0" w:line="240" w:lineRule="auto"/>
              <w:rPr>
                <w:sz w:val="18"/>
                <w:szCs w:val="18"/>
              </w:rPr>
            </w:pPr>
            <w:r w:rsidRPr="00633814">
              <w:rPr>
                <w:sz w:val="18"/>
                <w:szCs w:val="18"/>
              </w:rPr>
              <w:t>Are the future actions timely in achieving the desired outcomes</w:t>
            </w:r>
          </w:p>
          <w:p w:rsidR="00633814" w:rsidRPr="00633814" w:rsidRDefault="00633814" w:rsidP="00633814">
            <w:pPr>
              <w:numPr>
                <w:ilvl w:val="0"/>
                <w:numId w:val="25"/>
              </w:numPr>
              <w:spacing w:after="0" w:line="240" w:lineRule="auto"/>
              <w:rPr>
                <w:sz w:val="18"/>
                <w:szCs w:val="18"/>
              </w:rPr>
            </w:pPr>
            <w:r w:rsidRPr="00633814">
              <w:rPr>
                <w:sz w:val="18"/>
                <w:szCs w:val="18"/>
              </w:rPr>
              <w:t>Are the professionals and staff on the project well qualified to manage and implement the project</w:t>
            </w:r>
          </w:p>
          <w:p w:rsidR="00633814" w:rsidRPr="00633814" w:rsidRDefault="00633814" w:rsidP="00633814">
            <w:pPr>
              <w:numPr>
                <w:ilvl w:val="0"/>
                <w:numId w:val="25"/>
              </w:numPr>
              <w:spacing w:after="0" w:line="240" w:lineRule="auto"/>
              <w:rPr>
                <w:sz w:val="18"/>
                <w:szCs w:val="18"/>
              </w:rPr>
            </w:pPr>
            <w:r w:rsidRPr="00633814">
              <w:rPr>
                <w:sz w:val="18"/>
                <w:szCs w:val="18"/>
              </w:rPr>
              <w:t>How can the project improve coordination among key stakeholders in planning for natural disasters</w:t>
            </w:r>
          </w:p>
          <w:p w:rsidR="00633814" w:rsidRPr="00633814" w:rsidRDefault="00633814" w:rsidP="00633814">
            <w:pPr>
              <w:numPr>
                <w:ilvl w:val="0"/>
                <w:numId w:val="25"/>
              </w:numPr>
              <w:spacing w:after="0" w:line="240" w:lineRule="auto"/>
              <w:rPr>
                <w:sz w:val="18"/>
                <w:szCs w:val="18"/>
              </w:rPr>
            </w:pPr>
            <w:r w:rsidRPr="00633814">
              <w:rPr>
                <w:sz w:val="18"/>
                <w:szCs w:val="18"/>
              </w:rPr>
              <w:t xml:space="preserve">To what extent did the project contribute to building national capacity to </w:t>
            </w:r>
            <w:r w:rsidRPr="00633814">
              <w:rPr>
                <w:sz w:val="18"/>
                <w:szCs w:val="18"/>
              </w:rPr>
              <w:lastRenderedPageBreak/>
              <w:t>provide strategic leadership to disaster risk management</w:t>
            </w:r>
          </w:p>
          <w:p w:rsidR="00633814" w:rsidRPr="00633814" w:rsidRDefault="00633814" w:rsidP="00633814">
            <w:pPr>
              <w:numPr>
                <w:ilvl w:val="0"/>
                <w:numId w:val="25"/>
              </w:numPr>
              <w:spacing w:after="0" w:line="240" w:lineRule="auto"/>
              <w:rPr>
                <w:sz w:val="18"/>
                <w:szCs w:val="18"/>
              </w:rPr>
            </w:pPr>
            <w:r w:rsidRPr="00633814">
              <w:rPr>
                <w:sz w:val="18"/>
                <w:szCs w:val="18"/>
              </w:rPr>
              <w:t xml:space="preserve">To what extent did the project contribute to building regional / local DRM capacity </w:t>
            </w:r>
          </w:p>
          <w:p w:rsidR="00633814" w:rsidRPr="00633814" w:rsidRDefault="00633814" w:rsidP="00633814">
            <w:pPr>
              <w:numPr>
                <w:ilvl w:val="0"/>
                <w:numId w:val="25"/>
              </w:numPr>
              <w:spacing w:after="0" w:line="240" w:lineRule="auto"/>
              <w:rPr>
                <w:sz w:val="18"/>
                <w:szCs w:val="18"/>
              </w:rPr>
            </w:pPr>
            <w:r w:rsidRPr="00633814">
              <w:rPr>
                <w:sz w:val="18"/>
                <w:szCs w:val="18"/>
              </w:rPr>
              <w:t>To what extent has the project improved  CDC’s capacity to provide respond to major floods and drought</w:t>
            </w:r>
          </w:p>
          <w:p w:rsidR="00633814" w:rsidRPr="00633814" w:rsidRDefault="00633814" w:rsidP="00633814">
            <w:pPr>
              <w:numPr>
                <w:ilvl w:val="0"/>
                <w:numId w:val="25"/>
              </w:numPr>
              <w:spacing w:after="0" w:line="240" w:lineRule="auto"/>
              <w:rPr>
                <w:sz w:val="18"/>
                <w:szCs w:val="18"/>
              </w:rPr>
            </w:pPr>
            <w:r w:rsidRPr="00633814">
              <w:rPr>
                <w:sz w:val="18"/>
                <w:szCs w:val="18"/>
              </w:rPr>
              <w:t>To what extent has the project improved  regional and local capacity to provide respond to major floods and drought</w:t>
            </w:r>
          </w:p>
          <w:p w:rsidR="00633814" w:rsidRPr="00633814" w:rsidRDefault="00633814" w:rsidP="00633814">
            <w:pPr>
              <w:spacing w:after="0" w:line="240" w:lineRule="auto"/>
              <w:ind w:left="360"/>
              <w:rPr>
                <w:sz w:val="18"/>
                <w:szCs w:val="18"/>
              </w:rPr>
            </w:pPr>
          </w:p>
          <w:p w:rsidR="00633814" w:rsidRPr="00633814" w:rsidRDefault="00633814" w:rsidP="00633814">
            <w:pPr>
              <w:spacing w:after="0" w:line="240" w:lineRule="auto"/>
              <w:ind w:left="360"/>
              <w:rPr>
                <w:sz w:val="18"/>
                <w:szCs w:val="18"/>
              </w:rPr>
            </w:pPr>
          </w:p>
        </w:tc>
        <w:tc>
          <w:tcPr>
            <w:tcW w:w="990" w:type="dxa"/>
          </w:tcPr>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CDC</w:t>
            </w:r>
          </w:p>
          <w:p w:rsidR="00633814" w:rsidRPr="00633814" w:rsidRDefault="00633814" w:rsidP="00633814">
            <w:pPr>
              <w:spacing w:after="0" w:line="240" w:lineRule="auto"/>
              <w:rPr>
                <w:sz w:val="18"/>
                <w:szCs w:val="18"/>
              </w:rPr>
            </w:pPr>
            <w:r w:rsidRPr="00633814">
              <w:rPr>
                <w:sz w:val="18"/>
                <w:szCs w:val="18"/>
              </w:rPr>
              <w:t>UNDP</w:t>
            </w:r>
          </w:p>
          <w:p w:rsidR="00633814" w:rsidRPr="00633814" w:rsidRDefault="00633814" w:rsidP="00633814">
            <w:pPr>
              <w:spacing w:after="0" w:line="240" w:lineRule="auto"/>
              <w:rPr>
                <w:sz w:val="18"/>
                <w:szCs w:val="18"/>
              </w:rPr>
            </w:pPr>
            <w:r w:rsidRPr="00633814">
              <w:rPr>
                <w:sz w:val="18"/>
                <w:szCs w:val="18"/>
              </w:rPr>
              <w:t>Interviewees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Project Planning and</w:t>
            </w:r>
          </w:p>
          <w:p w:rsidR="00633814" w:rsidRPr="00633814" w:rsidRDefault="00633814" w:rsidP="00633814">
            <w:pPr>
              <w:spacing w:after="0" w:line="240" w:lineRule="auto"/>
              <w:rPr>
                <w:sz w:val="18"/>
                <w:szCs w:val="18"/>
              </w:rPr>
            </w:pPr>
            <w:r w:rsidRPr="00633814">
              <w:rPr>
                <w:sz w:val="18"/>
                <w:szCs w:val="18"/>
              </w:rPr>
              <w:t>Implementation Documents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CDC</w:t>
            </w:r>
          </w:p>
          <w:p w:rsidR="00633814" w:rsidRPr="00633814" w:rsidRDefault="00633814" w:rsidP="00633814">
            <w:pPr>
              <w:spacing w:after="0" w:line="240" w:lineRule="auto"/>
              <w:rPr>
                <w:sz w:val="18"/>
                <w:szCs w:val="18"/>
              </w:rPr>
            </w:pPr>
            <w:r w:rsidRPr="00633814">
              <w:rPr>
                <w:sz w:val="18"/>
                <w:szCs w:val="18"/>
              </w:rPr>
              <w:t>UNDP</w:t>
            </w:r>
          </w:p>
          <w:p w:rsidR="00633814" w:rsidRPr="00633814" w:rsidRDefault="00633814" w:rsidP="00633814">
            <w:pPr>
              <w:spacing w:after="0" w:line="240" w:lineRule="auto"/>
              <w:rPr>
                <w:sz w:val="18"/>
                <w:szCs w:val="18"/>
              </w:rPr>
            </w:pPr>
            <w:r w:rsidRPr="00633814">
              <w:rPr>
                <w:sz w:val="18"/>
                <w:szCs w:val="18"/>
              </w:rPr>
              <w:t>Interviewees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Project Planning and</w:t>
            </w:r>
          </w:p>
          <w:p w:rsidR="00633814" w:rsidRPr="00633814" w:rsidRDefault="00633814" w:rsidP="00633814">
            <w:pPr>
              <w:spacing w:after="0" w:line="240" w:lineRule="auto"/>
              <w:rPr>
                <w:sz w:val="18"/>
                <w:szCs w:val="18"/>
              </w:rPr>
            </w:pPr>
            <w:r w:rsidRPr="00633814">
              <w:rPr>
                <w:sz w:val="18"/>
                <w:szCs w:val="18"/>
              </w:rPr>
              <w:t>Implementation Documents</w:t>
            </w:r>
          </w:p>
        </w:tc>
        <w:tc>
          <w:tcPr>
            <w:tcW w:w="1260" w:type="dxa"/>
          </w:tcPr>
          <w:p w:rsidR="00633814" w:rsidRPr="00633814" w:rsidRDefault="00633814" w:rsidP="00633814">
            <w:pPr>
              <w:spacing w:after="0" w:line="240" w:lineRule="auto"/>
              <w:rPr>
                <w:sz w:val="18"/>
                <w:szCs w:val="18"/>
              </w:rPr>
            </w:pPr>
            <w:r w:rsidRPr="00633814">
              <w:rPr>
                <w:sz w:val="18"/>
                <w:szCs w:val="18"/>
              </w:rPr>
              <w:t>Interview</w:t>
            </w:r>
          </w:p>
          <w:p w:rsidR="00633814" w:rsidRPr="00633814" w:rsidRDefault="00633814" w:rsidP="00633814">
            <w:pPr>
              <w:spacing w:after="0" w:line="240" w:lineRule="auto"/>
              <w:rPr>
                <w:sz w:val="18"/>
                <w:szCs w:val="18"/>
              </w:rPr>
            </w:pPr>
            <w:r w:rsidRPr="00633814">
              <w:rPr>
                <w:sz w:val="18"/>
                <w:szCs w:val="18"/>
              </w:rPr>
              <w:t>Notes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Annual Reports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Internet Search</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Project Reports </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Questionnaires</w:t>
            </w:r>
          </w:p>
        </w:tc>
        <w:tc>
          <w:tcPr>
            <w:tcW w:w="1890" w:type="dxa"/>
          </w:tcPr>
          <w:p w:rsidR="00633814" w:rsidRPr="00633814" w:rsidRDefault="00633814" w:rsidP="00633814">
            <w:pPr>
              <w:spacing w:after="0" w:line="240" w:lineRule="auto"/>
              <w:rPr>
                <w:sz w:val="18"/>
                <w:szCs w:val="18"/>
              </w:rPr>
            </w:pPr>
            <w:r w:rsidRPr="00633814">
              <w:rPr>
                <w:sz w:val="18"/>
                <w:szCs w:val="18"/>
              </w:rPr>
              <w:t xml:space="preserve">Evidence has been provided to show that  planned outputs </w:t>
            </w:r>
            <w:r w:rsidR="00353831">
              <w:rPr>
                <w:sz w:val="18"/>
                <w:szCs w:val="18"/>
              </w:rPr>
              <w:t xml:space="preserve">have </w:t>
            </w:r>
            <w:r w:rsidRPr="00633814">
              <w:rPr>
                <w:sz w:val="18"/>
                <w:szCs w:val="18"/>
              </w:rPr>
              <w:t>been achieved</w:t>
            </w:r>
          </w:p>
          <w:p w:rsidR="00633814" w:rsidRPr="00633814" w:rsidRDefault="00633814" w:rsidP="00633814">
            <w:pPr>
              <w:spacing w:after="0" w:line="240" w:lineRule="auto"/>
              <w:rPr>
                <w:sz w:val="18"/>
                <w:szCs w:val="18"/>
              </w:rPr>
            </w:pPr>
            <w:r w:rsidRPr="00633814">
              <w:rPr>
                <w:sz w:val="18"/>
                <w:szCs w:val="18"/>
              </w:rPr>
              <w:t xml:space="preserve">Under the current plan,  the outputs </w:t>
            </w:r>
            <w:r w:rsidR="00353831">
              <w:rPr>
                <w:sz w:val="18"/>
                <w:szCs w:val="18"/>
              </w:rPr>
              <w:t xml:space="preserve">have </w:t>
            </w:r>
            <w:r w:rsidRPr="00633814">
              <w:rPr>
                <w:sz w:val="18"/>
                <w:szCs w:val="18"/>
              </w:rPr>
              <w:t>be</w:t>
            </w:r>
            <w:r w:rsidR="00353831">
              <w:rPr>
                <w:sz w:val="18"/>
                <w:szCs w:val="18"/>
              </w:rPr>
              <w:t>en</w:t>
            </w:r>
            <w:r w:rsidRPr="00633814">
              <w:rPr>
                <w:sz w:val="18"/>
                <w:szCs w:val="18"/>
              </w:rPr>
              <w:t xml:space="preserve"> achieved</w:t>
            </w:r>
          </w:p>
          <w:p w:rsidR="00633814" w:rsidRPr="00633814" w:rsidRDefault="00633814" w:rsidP="00633814">
            <w:pPr>
              <w:spacing w:after="0" w:line="240" w:lineRule="auto"/>
              <w:rPr>
                <w:sz w:val="18"/>
                <w:szCs w:val="18"/>
              </w:rPr>
            </w:pPr>
            <w:r w:rsidRPr="00633814">
              <w:rPr>
                <w:sz w:val="18"/>
                <w:szCs w:val="18"/>
              </w:rPr>
              <w:t>The project outcomes have been achieved roughly on project schedule and budget</w:t>
            </w:r>
          </w:p>
          <w:p w:rsidR="00633814" w:rsidRPr="00633814" w:rsidRDefault="00633814" w:rsidP="00633814">
            <w:pPr>
              <w:spacing w:after="0" w:line="240" w:lineRule="auto"/>
              <w:rPr>
                <w:sz w:val="18"/>
                <w:szCs w:val="18"/>
              </w:rPr>
            </w:pPr>
            <w:r w:rsidRPr="00633814">
              <w:rPr>
                <w:sz w:val="18"/>
                <w:szCs w:val="18"/>
              </w:rPr>
              <w:t>Partnerships were established that enabled the project</w:t>
            </w:r>
            <w:r w:rsidR="00353831">
              <w:rPr>
                <w:sz w:val="18"/>
                <w:szCs w:val="18"/>
              </w:rPr>
              <w:t xml:space="preserve"> outputs</w:t>
            </w:r>
            <w:r w:rsidRPr="00633814">
              <w:rPr>
                <w:sz w:val="18"/>
                <w:szCs w:val="18"/>
              </w:rPr>
              <w:t xml:space="preserve"> to be achieved</w:t>
            </w:r>
          </w:p>
          <w:p w:rsidR="00633814" w:rsidRPr="00633814" w:rsidRDefault="00633814" w:rsidP="00633814">
            <w:pPr>
              <w:spacing w:after="0" w:line="240" w:lineRule="auto"/>
              <w:rPr>
                <w:sz w:val="18"/>
                <w:szCs w:val="18"/>
              </w:rPr>
            </w:pPr>
            <w:r w:rsidRPr="00633814">
              <w:rPr>
                <w:sz w:val="18"/>
                <w:szCs w:val="18"/>
              </w:rPr>
              <w:t xml:space="preserve">Evidence from </w:t>
            </w:r>
            <w:r w:rsidR="00BC5124">
              <w:rPr>
                <w:sz w:val="18"/>
                <w:szCs w:val="18"/>
              </w:rPr>
              <w:t>CDC</w:t>
            </w:r>
            <w:r w:rsidRPr="00633814">
              <w:rPr>
                <w:sz w:val="18"/>
                <w:szCs w:val="18"/>
              </w:rPr>
              <w:t xml:space="preserve"> indicates that the  right partnerships were</w:t>
            </w:r>
          </w:p>
          <w:p w:rsidR="00633814" w:rsidRPr="00633814" w:rsidRDefault="00633814" w:rsidP="00633814">
            <w:pPr>
              <w:spacing w:after="0" w:line="240" w:lineRule="auto"/>
              <w:rPr>
                <w:sz w:val="18"/>
                <w:szCs w:val="18"/>
              </w:rPr>
            </w:pPr>
            <w:r w:rsidRPr="00633814">
              <w:rPr>
                <w:sz w:val="18"/>
                <w:szCs w:val="18"/>
              </w:rPr>
              <w:t>selected for success</w:t>
            </w:r>
          </w:p>
          <w:p w:rsidR="00633814" w:rsidRPr="00633814" w:rsidRDefault="00633814" w:rsidP="00633814">
            <w:pPr>
              <w:spacing w:after="0" w:line="240" w:lineRule="auto"/>
              <w:rPr>
                <w:sz w:val="18"/>
                <w:szCs w:val="18"/>
              </w:rPr>
            </w:pPr>
            <w:r w:rsidRPr="00633814">
              <w:rPr>
                <w:sz w:val="18"/>
                <w:szCs w:val="18"/>
              </w:rPr>
              <w:t>Records exist of stakeholder participation in project design</w:t>
            </w:r>
          </w:p>
          <w:p w:rsidR="00633814" w:rsidRPr="00633814" w:rsidRDefault="00633814" w:rsidP="00633814">
            <w:pPr>
              <w:spacing w:after="0" w:line="240" w:lineRule="auto"/>
              <w:rPr>
                <w:sz w:val="18"/>
                <w:szCs w:val="18"/>
              </w:rPr>
            </w:pPr>
            <w:r w:rsidRPr="00633814">
              <w:rPr>
                <w:sz w:val="18"/>
                <w:szCs w:val="18"/>
              </w:rPr>
              <w:t>Comments indicate that there was some non-participation, during interviews</w:t>
            </w:r>
          </w:p>
          <w:p w:rsidR="00633814" w:rsidRPr="00633814" w:rsidRDefault="00633814" w:rsidP="00633814">
            <w:pPr>
              <w:spacing w:after="0" w:line="240" w:lineRule="auto"/>
              <w:rPr>
                <w:sz w:val="18"/>
                <w:szCs w:val="18"/>
              </w:rPr>
            </w:pPr>
            <w:r w:rsidRPr="00633814">
              <w:rPr>
                <w:sz w:val="18"/>
                <w:szCs w:val="18"/>
              </w:rPr>
              <w:lastRenderedPageBreak/>
              <w:t>The stakeholders are currently involved in the implementation phases</w:t>
            </w:r>
          </w:p>
          <w:p w:rsidR="00633814" w:rsidRPr="00633814" w:rsidRDefault="00633814" w:rsidP="00633814">
            <w:pPr>
              <w:spacing w:after="0" w:line="240" w:lineRule="auto"/>
              <w:rPr>
                <w:sz w:val="18"/>
                <w:szCs w:val="18"/>
              </w:rPr>
            </w:pPr>
            <w:r w:rsidRPr="00633814">
              <w:rPr>
                <w:sz w:val="18"/>
                <w:szCs w:val="18"/>
              </w:rPr>
              <w:t>The future plans of CDC indicate that stakeholders will be involved in future implementation</w:t>
            </w:r>
          </w:p>
          <w:p w:rsidR="00633814" w:rsidRPr="00633814" w:rsidRDefault="00633814" w:rsidP="00633814">
            <w:pPr>
              <w:spacing w:after="0" w:line="240" w:lineRule="auto"/>
              <w:rPr>
                <w:sz w:val="18"/>
                <w:szCs w:val="18"/>
              </w:rPr>
            </w:pPr>
            <w:r w:rsidRPr="00633814">
              <w:rPr>
                <w:sz w:val="18"/>
                <w:szCs w:val="18"/>
              </w:rPr>
              <w:t>Stakeholder and CDC activities are directly tied to an outcome achievement</w:t>
            </w:r>
          </w:p>
          <w:p w:rsidR="00633814" w:rsidRPr="00633814" w:rsidRDefault="00633814" w:rsidP="00633814">
            <w:pPr>
              <w:spacing w:after="0" w:line="240" w:lineRule="auto"/>
              <w:rPr>
                <w:sz w:val="18"/>
                <w:szCs w:val="18"/>
              </w:rPr>
            </w:pPr>
            <w:r w:rsidRPr="00633814">
              <w:rPr>
                <w:sz w:val="18"/>
                <w:szCs w:val="18"/>
              </w:rPr>
              <w:t>The project reports indicate that project risks were addressed in a timely manner</w:t>
            </w:r>
          </w:p>
          <w:p w:rsidR="00633814" w:rsidRPr="00633814" w:rsidRDefault="00633814" w:rsidP="00633814">
            <w:pPr>
              <w:spacing w:after="0" w:line="240" w:lineRule="auto"/>
              <w:rPr>
                <w:sz w:val="18"/>
                <w:szCs w:val="18"/>
              </w:rPr>
            </w:pPr>
            <w:r w:rsidRPr="00633814">
              <w:rPr>
                <w:sz w:val="18"/>
                <w:szCs w:val="18"/>
              </w:rPr>
              <w:t>There is awareness on the part of management regarding risks</w:t>
            </w:r>
          </w:p>
          <w:p w:rsidR="00633814" w:rsidRPr="00633814" w:rsidRDefault="00633814" w:rsidP="00633814">
            <w:pPr>
              <w:spacing w:after="0" w:line="240" w:lineRule="auto"/>
              <w:rPr>
                <w:sz w:val="18"/>
                <w:szCs w:val="18"/>
              </w:rPr>
            </w:pPr>
            <w:r w:rsidRPr="00633814">
              <w:rPr>
                <w:sz w:val="18"/>
                <w:szCs w:val="18"/>
              </w:rPr>
              <w:t>Notation of unexpected delays in project implementation</w:t>
            </w:r>
          </w:p>
          <w:p w:rsidR="00633814" w:rsidRPr="00633814" w:rsidRDefault="00633814" w:rsidP="00633814">
            <w:pPr>
              <w:spacing w:after="0" w:line="240" w:lineRule="auto"/>
              <w:rPr>
                <w:sz w:val="18"/>
                <w:szCs w:val="18"/>
              </w:rPr>
            </w:pPr>
            <w:r w:rsidRPr="00633814">
              <w:rPr>
                <w:sz w:val="18"/>
                <w:szCs w:val="18"/>
              </w:rPr>
              <w:t>Notation of adaptation measures that had to be taken on the project</w:t>
            </w:r>
          </w:p>
          <w:p w:rsidR="00633814" w:rsidRPr="00633814" w:rsidRDefault="00633814" w:rsidP="00633814">
            <w:pPr>
              <w:spacing w:after="0" w:line="240" w:lineRule="auto"/>
              <w:rPr>
                <w:sz w:val="18"/>
                <w:szCs w:val="18"/>
              </w:rPr>
            </w:pPr>
            <w:r w:rsidRPr="00633814">
              <w:rPr>
                <w:sz w:val="18"/>
                <w:szCs w:val="18"/>
              </w:rPr>
              <w:t>Current CDC project plans indicate continued and upgraded training</w:t>
            </w:r>
          </w:p>
          <w:p w:rsidR="00633814" w:rsidRPr="00633814" w:rsidRDefault="00633814" w:rsidP="00633814">
            <w:pPr>
              <w:spacing w:after="0" w:line="240" w:lineRule="auto"/>
              <w:rPr>
                <w:sz w:val="18"/>
                <w:szCs w:val="18"/>
              </w:rPr>
            </w:pPr>
            <w:r w:rsidRPr="00633814">
              <w:rPr>
                <w:sz w:val="18"/>
                <w:szCs w:val="18"/>
              </w:rPr>
              <w:t>Current CDC project strategies indicate acquisition of updated technologies</w:t>
            </w:r>
          </w:p>
          <w:p w:rsidR="00633814" w:rsidRPr="00633814" w:rsidRDefault="00633814" w:rsidP="00633814">
            <w:pPr>
              <w:spacing w:after="0" w:line="240" w:lineRule="auto"/>
              <w:rPr>
                <w:sz w:val="18"/>
                <w:szCs w:val="18"/>
              </w:rPr>
            </w:pPr>
            <w:r w:rsidRPr="00633814">
              <w:rPr>
                <w:sz w:val="18"/>
                <w:szCs w:val="18"/>
              </w:rPr>
              <w:t>Current CDC project plans have a focus on risk reduction and adaptation</w:t>
            </w:r>
          </w:p>
          <w:p w:rsidR="00633814" w:rsidRPr="00633814" w:rsidRDefault="00633814" w:rsidP="00633814">
            <w:pPr>
              <w:spacing w:after="0" w:line="240" w:lineRule="auto"/>
              <w:rPr>
                <w:sz w:val="18"/>
                <w:szCs w:val="18"/>
              </w:rPr>
            </w:pPr>
            <w:r w:rsidRPr="00633814">
              <w:rPr>
                <w:sz w:val="18"/>
                <w:szCs w:val="18"/>
              </w:rPr>
              <w:t>There is noted urgency by CDC in getting risk reduction and adaptation to local levels</w:t>
            </w:r>
          </w:p>
          <w:p w:rsidR="00633814" w:rsidRPr="00633814" w:rsidRDefault="00633814" w:rsidP="00633814">
            <w:pPr>
              <w:spacing w:after="0" w:line="240" w:lineRule="auto"/>
              <w:rPr>
                <w:sz w:val="18"/>
                <w:szCs w:val="18"/>
              </w:rPr>
            </w:pPr>
            <w:r w:rsidRPr="00633814">
              <w:rPr>
                <w:sz w:val="18"/>
                <w:szCs w:val="18"/>
              </w:rPr>
              <w:t>Interviews with CDC and review of qualifications and experience indicate well qualified staff</w:t>
            </w:r>
          </w:p>
          <w:p w:rsidR="00633814" w:rsidRPr="00633814" w:rsidRDefault="00633814" w:rsidP="00633814">
            <w:pPr>
              <w:spacing w:after="0" w:line="240" w:lineRule="auto"/>
              <w:rPr>
                <w:sz w:val="18"/>
                <w:szCs w:val="18"/>
              </w:rPr>
            </w:pPr>
            <w:r w:rsidRPr="00633814">
              <w:rPr>
                <w:sz w:val="18"/>
                <w:szCs w:val="18"/>
              </w:rPr>
              <w:t>A central communications facility and SOP has been developed</w:t>
            </w:r>
          </w:p>
          <w:p w:rsidR="00633814" w:rsidRPr="00633814" w:rsidRDefault="00633814" w:rsidP="00633814">
            <w:pPr>
              <w:spacing w:after="0" w:line="240" w:lineRule="auto"/>
              <w:rPr>
                <w:sz w:val="18"/>
                <w:szCs w:val="18"/>
              </w:rPr>
            </w:pPr>
            <w:r w:rsidRPr="00633814">
              <w:rPr>
                <w:sz w:val="18"/>
                <w:szCs w:val="18"/>
              </w:rPr>
              <w:t xml:space="preserve">There is legislation in process (the Disaster ACT) to establish </w:t>
            </w:r>
            <w:r w:rsidRPr="00633814">
              <w:rPr>
                <w:sz w:val="18"/>
                <w:szCs w:val="18"/>
              </w:rPr>
              <w:lastRenderedPageBreak/>
              <w:t>disaster risk as a national priority</w:t>
            </w:r>
          </w:p>
          <w:p w:rsidR="00633814" w:rsidRPr="00633814" w:rsidRDefault="00633814" w:rsidP="00633814">
            <w:pPr>
              <w:spacing w:after="0" w:line="240" w:lineRule="auto"/>
              <w:rPr>
                <w:sz w:val="18"/>
                <w:szCs w:val="18"/>
              </w:rPr>
            </w:pPr>
            <w:r w:rsidRPr="00633814">
              <w:rPr>
                <w:sz w:val="18"/>
                <w:szCs w:val="18"/>
              </w:rPr>
              <w:t>Annual and periodic reports indicate that national ministry and department leaders been involved as stakeholders</w:t>
            </w:r>
          </w:p>
          <w:p w:rsidR="00633814" w:rsidRPr="00633814" w:rsidRDefault="00633814" w:rsidP="00633814">
            <w:pPr>
              <w:spacing w:after="0" w:line="240" w:lineRule="auto"/>
              <w:rPr>
                <w:sz w:val="18"/>
                <w:szCs w:val="18"/>
              </w:rPr>
            </w:pPr>
            <w:r w:rsidRPr="00633814">
              <w:rPr>
                <w:sz w:val="18"/>
                <w:szCs w:val="18"/>
              </w:rPr>
              <w:t xml:space="preserve">The training and education </w:t>
            </w:r>
            <w:proofErr w:type="spellStart"/>
            <w:r w:rsidR="009A6FA5">
              <w:rPr>
                <w:sz w:val="18"/>
                <w:szCs w:val="18"/>
              </w:rPr>
              <w:t>programme</w:t>
            </w:r>
            <w:proofErr w:type="spellEnd"/>
            <w:r w:rsidRPr="00633814">
              <w:rPr>
                <w:sz w:val="18"/>
                <w:szCs w:val="18"/>
              </w:rPr>
              <w:t xml:space="preserve"> of CDC is being conducted at regional and local levels</w:t>
            </w:r>
          </w:p>
          <w:p w:rsidR="00633814" w:rsidRPr="00633814" w:rsidRDefault="00633814" w:rsidP="00633814">
            <w:pPr>
              <w:spacing w:after="0" w:line="240" w:lineRule="auto"/>
              <w:rPr>
                <w:sz w:val="18"/>
                <w:szCs w:val="18"/>
              </w:rPr>
            </w:pPr>
            <w:r w:rsidRPr="00633814">
              <w:rPr>
                <w:sz w:val="18"/>
                <w:szCs w:val="18"/>
              </w:rPr>
              <w:t>Project documents and future plans reflect increased CDC capacity</w:t>
            </w:r>
          </w:p>
          <w:p w:rsidR="00633814" w:rsidRPr="00633814" w:rsidRDefault="00633814" w:rsidP="00633814">
            <w:pPr>
              <w:spacing w:after="0" w:line="240" w:lineRule="auto"/>
              <w:rPr>
                <w:sz w:val="18"/>
                <w:szCs w:val="18"/>
              </w:rPr>
            </w:pPr>
            <w:r w:rsidRPr="00633814">
              <w:rPr>
                <w:sz w:val="18"/>
                <w:szCs w:val="18"/>
              </w:rPr>
              <w:t>Staffing plans are being  developed by CDC, for increased staff assigned to the disaster risk area</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tc>
        <w:tc>
          <w:tcPr>
            <w:tcW w:w="2340" w:type="dxa"/>
          </w:tcPr>
          <w:p w:rsidR="00633814" w:rsidRPr="00633814" w:rsidRDefault="00633814" w:rsidP="00633814">
            <w:pPr>
              <w:spacing w:after="0" w:line="240" w:lineRule="auto"/>
              <w:rPr>
                <w:sz w:val="18"/>
                <w:szCs w:val="18"/>
              </w:rPr>
            </w:pPr>
            <w:r w:rsidRPr="00633814">
              <w:rPr>
                <w:sz w:val="18"/>
                <w:szCs w:val="18"/>
              </w:rPr>
              <w:lastRenderedPageBreak/>
              <w:t>Document Analysis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color w:val="0070C0"/>
                <w:sz w:val="18"/>
                <w:szCs w:val="18"/>
              </w:rPr>
            </w:pPr>
            <w:r w:rsidRPr="00633814">
              <w:rPr>
                <w:sz w:val="18"/>
                <w:szCs w:val="18"/>
              </w:rPr>
              <w:t>Analysis -  of notes from beneficiary interviews</w:t>
            </w:r>
            <w:r w:rsidRPr="00633814">
              <w:rPr>
                <w:color w:val="0070C0"/>
                <w:sz w:val="18"/>
                <w:szCs w:val="18"/>
              </w:rPr>
              <w:t xml:space="preserve"> (</w:t>
            </w:r>
            <w:r w:rsidRPr="00633814">
              <w:rPr>
                <w:sz w:val="18"/>
                <w:szCs w:val="18"/>
              </w:rPr>
              <w:t>review of reports / documents referenced by stakeholders; interpretation of comments, data, and opinions given by beneficiaries)</w:t>
            </w:r>
          </w:p>
          <w:p w:rsidR="00633814" w:rsidRPr="00633814" w:rsidRDefault="00633814" w:rsidP="00633814">
            <w:pPr>
              <w:spacing w:after="0" w:line="240" w:lineRule="auto"/>
              <w:rPr>
                <w:color w:val="0070C0"/>
                <w:sz w:val="18"/>
                <w:szCs w:val="18"/>
              </w:rPr>
            </w:pPr>
          </w:p>
          <w:p w:rsidR="00633814" w:rsidRPr="00633814" w:rsidRDefault="00633814" w:rsidP="00633814">
            <w:pPr>
              <w:spacing w:after="0" w:line="240" w:lineRule="auto"/>
              <w:rPr>
                <w:sz w:val="18"/>
                <w:szCs w:val="18"/>
              </w:rPr>
            </w:pPr>
            <w:r w:rsidRPr="00633814">
              <w:rPr>
                <w:sz w:val="18"/>
                <w:szCs w:val="18"/>
              </w:rPr>
              <w:t>Analysis of data and opinions obtained during Interviews with Stakeholders (review of reports / documents referenced by stakeholders; interpretation of comments, data, and opinions given by Stakeholders</w:t>
            </w:r>
          </w:p>
        </w:tc>
      </w:tr>
      <w:tr w:rsidR="00633814" w:rsidRPr="00633814" w:rsidTr="00633814">
        <w:trPr>
          <w:trHeight w:val="1008"/>
        </w:trPr>
        <w:tc>
          <w:tcPr>
            <w:tcW w:w="985" w:type="dxa"/>
          </w:tcPr>
          <w:p w:rsidR="00633814" w:rsidRPr="00633814" w:rsidRDefault="00633814" w:rsidP="00633814">
            <w:pPr>
              <w:spacing w:after="0" w:line="240" w:lineRule="auto"/>
              <w:rPr>
                <w:sz w:val="18"/>
                <w:szCs w:val="18"/>
              </w:rPr>
            </w:pPr>
            <w:r w:rsidRPr="00633814">
              <w:rPr>
                <w:sz w:val="18"/>
                <w:szCs w:val="18"/>
              </w:rPr>
              <w:lastRenderedPageBreak/>
              <w:t>Evaluation Criteria</w:t>
            </w:r>
          </w:p>
        </w:tc>
        <w:tc>
          <w:tcPr>
            <w:tcW w:w="1170" w:type="dxa"/>
          </w:tcPr>
          <w:p w:rsidR="00633814" w:rsidRPr="00633814" w:rsidRDefault="00633814" w:rsidP="00633814">
            <w:pPr>
              <w:spacing w:after="0" w:line="240" w:lineRule="auto"/>
              <w:rPr>
                <w:sz w:val="18"/>
                <w:szCs w:val="18"/>
              </w:rPr>
            </w:pPr>
            <w:r w:rsidRPr="00633814">
              <w:rPr>
                <w:sz w:val="18"/>
                <w:szCs w:val="18"/>
              </w:rPr>
              <w:t>Key Question</w:t>
            </w:r>
          </w:p>
        </w:tc>
        <w:tc>
          <w:tcPr>
            <w:tcW w:w="1800" w:type="dxa"/>
          </w:tcPr>
          <w:p w:rsidR="00633814" w:rsidRPr="00633814" w:rsidRDefault="00633814" w:rsidP="00633814">
            <w:pPr>
              <w:spacing w:after="0" w:line="240" w:lineRule="auto"/>
              <w:rPr>
                <w:sz w:val="18"/>
                <w:szCs w:val="18"/>
              </w:rPr>
            </w:pPr>
            <w:r w:rsidRPr="00633814">
              <w:rPr>
                <w:sz w:val="18"/>
                <w:szCs w:val="18"/>
              </w:rPr>
              <w:t>Sub-questions</w:t>
            </w:r>
          </w:p>
        </w:tc>
        <w:tc>
          <w:tcPr>
            <w:tcW w:w="990" w:type="dxa"/>
          </w:tcPr>
          <w:p w:rsidR="00633814" w:rsidRPr="00633814" w:rsidRDefault="00633814" w:rsidP="00633814">
            <w:pPr>
              <w:spacing w:after="0" w:line="240" w:lineRule="auto"/>
              <w:rPr>
                <w:sz w:val="18"/>
                <w:szCs w:val="18"/>
              </w:rPr>
            </w:pPr>
            <w:r w:rsidRPr="00633814">
              <w:rPr>
                <w:sz w:val="18"/>
                <w:szCs w:val="18"/>
              </w:rPr>
              <w:t>Data Sources</w:t>
            </w:r>
          </w:p>
        </w:tc>
        <w:tc>
          <w:tcPr>
            <w:tcW w:w="1260" w:type="dxa"/>
          </w:tcPr>
          <w:p w:rsidR="00633814" w:rsidRPr="00633814" w:rsidRDefault="00633814" w:rsidP="00633814">
            <w:pPr>
              <w:spacing w:after="0" w:line="240" w:lineRule="auto"/>
              <w:rPr>
                <w:sz w:val="18"/>
                <w:szCs w:val="18"/>
              </w:rPr>
            </w:pPr>
            <w:r w:rsidRPr="00633814">
              <w:rPr>
                <w:sz w:val="18"/>
                <w:szCs w:val="18"/>
              </w:rPr>
              <w:t>Data Collection Method</w:t>
            </w:r>
          </w:p>
        </w:tc>
        <w:tc>
          <w:tcPr>
            <w:tcW w:w="1890" w:type="dxa"/>
          </w:tcPr>
          <w:p w:rsidR="00633814" w:rsidRPr="00633814" w:rsidRDefault="00633814" w:rsidP="00633814">
            <w:pPr>
              <w:spacing w:after="0" w:line="240" w:lineRule="auto"/>
              <w:rPr>
                <w:sz w:val="18"/>
                <w:szCs w:val="18"/>
              </w:rPr>
            </w:pPr>
            <w:r w:rsidRPr="00633814">
              <w:rPr>
                <w:sz w:val="18"/>
                <w:szCs w:val="18"/>
              </w:rPr>
              <w:t>Indicator / Success Standards</w:t>
            </w:r>
          </w:p>
          <w:p w:rsidR="00633814" w:rsidRPr="00633814" w:rsidRDefault="00633814" w:rsidP="00633814">
            <w:pPr>
              <w:spacing w:after="0" w:line="240" w:lineRule="auto"/>
              <w:rPr>
                <w:sz w:val="18"/>
                <w:szCs w:val="18"/>
              </w:rPr>
            </w:pPr>
            <w:r w:rsidRPr="00633814">
              <w:rPr>
                <w:sz w:val="18"/>
                <w:szCs w:val="18"/>
              </w:rPr>
              <w:t>For Question / Criteria</w:t>
            </w:r>
          </w:p>
        </w:tc>
        <w:tc>
          <w:tcPr>
            <w:tcW w:w="2340" w:type="dxa"/>
          </w:tcPr>
          <w:p w:rsidR="00633814" w:rsidRPr="00633814" w:rsidRDefault="00633814" w:rsidP="00633814">
            <w:pPr>
              <w:spacing w:after="0" w:line="240" w:lineRule="auto"/>
              <w:rPr>
                <w:sz w:val="18"/>
                <w:szCs w:val="18"/>
              </w:rPr>
            </w:pPr>
            <w:r w:rsidRPr="00633814">
              <w:rPr>
                <w:sz w:val="18"/>
                <w:szCs w:val="18"/>
              </w:rPr>
              <w:t>Methods of Data Analysis</w:t>
            </w:r>
          </w:p>
        </w:tc>
      </w:tr>
      <w:tr w:rsidR="00633814" w:rsidRPr="00633814" w:rsidTr="00633814">
        <w:trPr>
          <w:trHeight w:val="1872"/>
        </w:trPr>
        <w:tc>
          <w:tcPr>
            <w:tcW w:w="985" w:type="dxa"/>
          </w:tcPr>
          <w:p w:rsidR="00633814" w:rsidRPr="00633814" w:rsidRDefault="00633814" w:rsidP="00633814">
            <w:pPr>
              <w:spacing w:after="0" w:line="240" w:lineRule="auto"/>
              <w:rPr>
                <w:sz w:val="18"/>
                <w:szCs w:val="18"/>
              </w:rPr>
            </w:pPr>
            <w:r w:rsidRPr="00633814">
              <w:rPr>
                <w:sz w:val="18"/>
                <w:szCs w:val="18"/>
              </w:rPr>
              <w:t>Efficiency</w:t>
            </w:r>
          </w:p>
          <w:p w:rsidR="00633814" w:rsidRPr="00633814" w:rsidRDefault="00633814" w:rsidP="00633814">
            <w:pPr>
              <w:spacing w:after="0" w:line="240" w:lineRule="auto"/>
              <w:rPr>
                <w:sz w:val="18"/>
                <w:szCs w:val="18"/>
              </w:rPr>
            </w:pPr>
          </w:p>
        </w:tc>
        <w:tc>
          <w:tcPr>
            <w:tcW w:w="1170" w:type="dxa"/>
          </w:tcPr>
          <w:p w:rsidR="00633814" w:rsidRPr="00633814" w:rsidRDefault="00633814" w:rsidP="00633814">
            <w:pPr>
              <w:spacing w:after="0" w:line="240" w:lineRule="auto"/>
              <w:rPr>
                <w:sz w:val="18"/>
                <w:szCs w:val="18"/>
              </w:rPr>
            </w:pPr>
            <w:r w:rsidRPr="00633814">
              <w:rPr>
                <w:b/>
                <w:sz w:val="18"/>
                <w:szCs w:val="18"/>
              </w:rPr>
              <w:t>How efficiently is the project being implemented</w:t>
            </w:r>
          </w:p>
        </w:tc>
        <w:tc>
          <w:tcPr>
            <w:tcW w:w="1800" w:type="dxa"/>
          </w:tcPr>
          <w:p w:rsidR="00633814" w:rsidRPr="00633814" w:rsidRDefault="00633814" w:rsidP="00633814">
            <w:pPr>
              <w:numPr>
                <w:ilvl w:val="0"/>
                <w:numId w:val="27"/>
              </w:numPr>
              <w:spacing w:after="0" w:line="240" w:lineRule="auto"/>
              <w:rPr>
                <w:sz w:val="18"/>
                <w:szCs w:val="18"/>
              </w:rPr>
            </w:pPr>
            <w:r w:rsidRPr="00633814">
              <w:rPr>
                <w:sz w:val="18"/>
                <w:szCs w:val="18"/>
              </w:rPr>
              <w:t>Was adaptive management used or needed to ensure efficient resource use when personnel left the project</w:t>
            </w:r>
          </w:p>
          <w:p w:rsidR="00633814" w:rsidRPr="00633814" w:rsidRDefault="00633814" w:rsidP="00633814">
            <w:pPr>
              <w:numPr>
                <w:ilvl w:val="0"/>
                <w:numId w:val="27"/>
              </w:numPr>
              <w:spacing w:after="0" w:line="240" w:lineRule="auto"/>
              <w:rPr>
                <w:sz w:val="18"/>
                <w:szCs w:val="18"/>
              </w:rPr>
            </w:pPr>
            <w:r w:rsidRPr="00633814">
              <w:rPr>
                <w:sz w:val="18"/>
                <w:szCs w:val="18"/>
              </w:rPr>
              <w:t>Was progress reporting accurate and timely</w:t>
            </w:r>
          </w:p>
          <w:p w:rsidR="00633814" w:rsidRPr="00633814" w:rsidRDefault="00633814" w:rsidP="00633814">
            <w:pPr>
              <w:numPr>
                <w:ilvl w:val="0"/>
                <w:numId w:val="27"/>
              </w:numPr>
              <w:spacing w:after="0" w:line="240" w:lineRule="auto"/>
              <w:rPr>
                <w:sz w:val="18"/>
                <w:szCs w:val="18"/>
              </w:rPr>
            </w:pPr>
            <w:r w:rsidRPr="00633814">
              <w:rPr>
                <w:sz w:val="18"/>
                <w:szCs w:val="18"/>
              </w:rPr>
              <w:t>Is the project support channeled in an efficient way</w:t>
            </w:r>
          </w:p>
          <w:p w:rsidR="00633814" w:rsidRPr="00633814" w:rsidRDefault="00633814" w:rsidP="00633814">
            <w:pPr>
              <w:numPr>
                <w:ilvl w:val="0"/>
                <w:numId w:val="27"/>
              </w:numPr>
              <w:spacing w:after="0" w:line="240" w:lineRule="auto"/>
              <w:rPr>
                <w:sz w:val="18"/>
                <w:szCs w:val="18"/>
              </w:rPr>
            </w:pPr>
            <w:r w:rsidRPr="00633814">
              <w:rPr>
                <w:sz w:val="18"/>
                <w:szCs w:val="18"/>
              </w:rPr>
              <w:t>Are the partnership strategies appropriate</w:t>
            </w:r>
          </w:p>
          <w:p w:rsidR="00633814" w:rsidRPr="00633814" w:rsidRDefault="00633814" w:rsidP="00633814">
            <w:pPr>
              <w:numPr>
                <w:ilvl w:val="0"/>
                <w:numId w:val="27"/>
              </w:numPr>
              <w:spacing w:after="0" w:line="240" w:lineRule="auto"/>
              <w:rPr>
                <w:sz w:val="18"/>
                <w:szCs w:val="18"/>
              </w:rPr>
            </w:pPr>
            <w:r w:rsidRPr="00633814">
              <w:rPr>
                <w:sz w:val="18"/>
                <w:szCs w:val="18"/>
              </w:rPr>
              <w:t>Are the partnership arrangements for the project efficient</w:t>
            </w:r>
          </w:p>
          <w:p w:rsidR="00633814" w:rsidRPr="00633814" w:rsidRDefault="00633814" w:rsidP="00633814">
            <w:pPr>
              <w:numPr>
                <w:ilvl w:val="0"/>
                <w:numId w:val="27"/>
              </w:numPr>
              <w:spacing w:after="0" w:line="240" w:lineRule="auto"/>
              <w:rPr>
                <w:sz w:val="18"/>
                <w:szCs w:val="18"/>
              </w:rPr>
            </w:pPr>
            <w:r w:rsidRPr="00633814">
              <w:rPr>
                <w:sz w:val="18"/>
                <w:szCs w:val="18"/>
              </w:rPr>
              <w:t xml:space="preserve">Have the </w:t>
            </w:r>
            <w:r w:rsidRPr="00633814">
              <w:rPr>
                <w:sz w:val="18"/>
                <w:szCs w:val="18"/>
              </w:rPr>
              <w:lastRenderedPageBreak/>
              <w:t>operations of the project performed against the objectives efficiently</w:t>
            </w:r>
          </w:p>
          <w:p w:rsidR="00633814" w:rsidRPr="00633814" w:rsidRDefault="00633814" w:rsidP="00633814">
            <w:pPr>
              <w:numPr>
                <w:ilvl w:val="0"/>
                <w:numId w:val="27"/>
              </w:numPr>
              <w:spacing w:after="0" w:line="240" w:lineRule="auto"/>
              <w:rPr>
                <w:sz w:val="18"/>
                <w:szCs w:val="18"/>
              </w:rPr>
            </w:pPr>
            <w:r w:rsidRPr="00633814">
              <w:rPr>
                <w:sz w:val="18"/>
                <w:szCs w:val="18"/>
              </w:rPr>
              <w:t>Were financial resources used efficiently</w:t>
            </w:r>
          </w:p>
          <w:p w:rsidR="00633814" w:rsidRPr="00633814" w:rsidRDefault="00633814" w:rsidP="00633814">
            <w:pPr>
              <w:numPr>
                <w:ilvl w:val="0"/>
                <w:numId w:val="27"/>
              </w:numPr>
              <w:spacing w:after="0" w:line="240" w:lineRule="auto"/>
              <w:rPr>
                <w:sz w:val="18"/>
                <w:szCs w:val="18"/>
              </w:rPr>
            </w:pPr>
          </w:p>
          <w:p w:rsidR="00633814" w:rsidRPr="00633814" w:rsidRDefault="00633814" w:rsidP="00633814">
            <w:pPr>
              <w:spacing w:after="0" w:line="240" w:lineRule="auto"/>
              <w:rPr>
                <w:sz w:val="18"/>
                <w:szCs w:val="18"/>
              </w:rPr>
            </w:pPr>
          </w:p>
        </w:tc>
        <w:tc>
          <w:tcPr>
            <w:tcW w:w="990" w:type="dxa"/>
          </w:tcPr>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CDC</w:t>
            </w:r>
          </w:p>
          <w:p w:rsidR="00633814" w:rsidRPr="00633814" w:rsidRDefault="00633814" w:rsidP="00633814">
            <w:pPr>
              <w:spacing w:after="0" w:line="240" w:lineRule="auto"/>
              <w:rPr>
                <w:sz w:val="18"/>
                <w:szCs w:val="18"/>
              </w:rPr>
            </w:pPr>
            <w:r w:rsidRPr="00633814">
              <w:rPr>
                <w:sz w:val="18"/>
                <w:szCs w:val="18"/>
              </w:rPr>
              <w:t>UNDP</w:t>
            </w:r>
          </w:p>
          <w:p w:rsidR="00633814" w:rsidRPr="00633814" w:rsidRDefault="00633814" w:rsidP="00633814">
            <w:pPr>
              <w:spacing w:after="0" w:line="240" w:lineRule="auto"/>
              <w:rPr>
                <w:sz w:val="18"/>
                <w:szCs w:val="18"/>
              </w:rPr>
            </w:pPr>
            <w:r w:rsidRPr="00633814">
              <w:rPr>
                <w:sz w:val="18"/>
                <w:szCs w:val="18"/>
              </w:rPr>
              <w:t>Interviewees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Project Planning and</w:t>
            </w:r>
          </w:p>
          <w:p w:rsidR="00633814" w:rsidRPr="00633814" w:rsidRDefault="00633814" w:rsidP="00633814">
            <w:pPr>
              <w:spacing w:after="0" w:line="240" w:lineRule="auto"/>
              <w:rPr>
                <w:sz w:val="18"/>
                <w:szCs w:val="18"/>
              </w:rPr>
            </w:pPr>
            <w:r w:rsidRPr="00633814">
              <w:rPr>
                <w:sz w:val="18"/>
                <w:szCs w:val="18"/>
              </w:rPr>
              <w:t>Implementation Documents</w:t>
            </w:r>
          </w:p>
        </w:tc>
        <w:tc>
          <w:tcPr>
            <w:tcW w:w="1260" w:type="dxa"/>
          </w:tcPr>
          <w:p w:rsidR="00633814" w:rsidRPr="00633814" w:rsidRDefault="00633814" w:rsidP="00633814">
            <w:pPr>
              <w:spacing w:after="0" w:line="240" w:lineRule="auto"/>
              <w:rPr>
                <w:sz w:val="18"/>
                <w:szCs w:val="18"/>
              </w:rPr>
            </w:pPr>
            <w:r w:rsidRPr="00633814">
              <w:rPr>
                <w:sz w:val="18"/>
                <w:szCs w:val="18"/>
              </w:rPr>
              <w:t>Interview</w:t>
            </w:r>
          </w:p>
          <w:p w:rsidR="00633814" w:rsidRPr="00633814" w:rsidRDefault="00633814" w:rsidP="00633814">
            <w:pPr>
              <w:spacing w:after="0" w:line="240" w:lineRule="auto"/>
              <w:rPr>
                <w:sz w:val="18"/>
                <w:szCs w:val="18"/>
              </w:rPr>
            </w:pPr>
            <w:r w:rsidRPr="00633814">
              <w:rPr>
                <w:sz w:val="18"/>
                <w:szCs w:val="18"/>
              </w:rPr>
              <w:t>Notes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Annual Reports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Internet Search</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Project Reports </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Questionnaires </w:t>
            </w:r>
          </w:p>
        </w:tc>
        <w:tc>
          <w:tcPr>
            <w:tcW w:w="1890" w:type="dxa"/>
          </w:tcPr>
          <w:p w:rsidR="00633814" w:rsidRPr="00633814" w:rsidRDefault="00633814" w:rsidP="00633814">
            <w:pPr>
              <w:spacing w:after="0" w:line="240" w:lineRule="auto"/>
              <w:rPr>
                <w:sz w:val="18"/>
                <w:szCs w:val="18"/>
              </w:rPr>
            </w:pPr>
            <w:r w:rsidRPr="00633814">
              <w:rPr>
                <w:sz w:val="18"/>
                <w:szCs w:val="18"/>
              </w:rPr>
              <w:t>Discussion with CDC and UNDP indicates that adaptive management was used during personnel changes and when project direction was needed</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Discussion with CDC and UNDP indicates that Project planning and support was done in an efficient manner</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color w:val="0070C0"/>
                <w:sz w:val="18"/>
                <w:szCs w:val="18"/>
              </w:rPr>
            </w:pPr>
            <w:r w:rsidRPr="00633814">
              <w:rPr>
                <w:sz w:val="18"/>
                <w:szCs w:val="18"/>
              </w:rPr>
              <w:t>Attainment of objectives indicates that the operations of the project were efficient</w:t>
            </w:r>
          </w:p>
        </w:tc>
        <w:tc>
          <w:tcPr>
            <w:tcW w:w="2340" w:type="dxa"/>
          </w:tcPr>
          <w:p w:rsidR="00633814" w:rsidRPr="00633814" w:rsidRDefault="00633814" w:rsidP="00633814">
            <w:pPr>
              <w:spacing w:after="0" w:line="240" w:lineRule="auto"/>
              <w:rPr>
                <w:sz w:val="18"/>
                <w:szCs w:val="18"/>
              </w:rPr>
            </w:pPr>
            <w:r w:rsidRPr="00633814">
              <w:rPr>
                <w:sz w:val="18"/>
                <w:szCs w:val="18"/>
              </w:rPr>
              <w:t>Document Analysis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color w:val="0070C0"/>
                <w:sz w:val="18"/>
                <w:szCs w:val="18"/>
              </w:rPr>
            </w:pPr>
            <w:r w:rsidRPr="00633814">
              <w:rPr>
                <w:sz w:val="18"/>
                <w:szCs w:val="18"/>
              </w:rPr>
              <w:t>Analysis -  of notes from beneficiary interviews</w:t>
            </w:r>
            <w:r w:rsidRPr="00633814">
              <w:rPr>
                <w:color w:val="0070C0"/>
                <w:sz w:val="18"/>
                <w:szCs w:val="18"/>
              </w:rPr>
              <w:t xml:space="preserve"> (</w:t>
            </w:r>
            <w:r w:rsidRPr="00633814">
              <w:rPr>
                <w:sz w:val="18"/>
                <w:szCs w:val="18"/>
              </w:rPr>
              <w:t>review of reports / documents referenced by stakeholders; interpretation of comments, data, and opinions given by beneficiaries)</w:t>
            </w:r>
          </w:p>
          <w:p w:rsidR="00633814" w:rsidRPr="00633814" w:rsidRDefault="00633814" w:rsidP="00633814">
            <w:pPr>
              <w:spacing w:after="0" w:line="240" w:lineRule="auto"/>
              <w:rPr>
                <w:color w:val="0070C0"/>
                <w:sz w:val="18"/>
                <w:szCs w:val="18"/>
              </w:rPr>
            </w:pPr>
          </w:p>
          <w:p w:rsidR="00633814" w:rsidRPr="00633814" w:rsidRDefault="00633814" w:rsidP="00633814">
            <w:pPr>
              <w:spacing w:after="0" w:line="240" w:lineRule="auto"/>
              <w:rPr>
                <w:color w:val="0070C0"/>
                <w:sz w:val="18"/>
                <w:szCs w:val="18"/>
              </w:rPr>
            </w:pPr>
            <w:r w:rsidRPr="00633814">
              <w:rPr>
                <w:sz w:val="18"/>
                <w:szCs w:val="18"/>
              </w:rPr>
              <w:t>Analysis of data and opinions obtained during Interviews with Stakeholders (review of reports / documents referenced by stakeholders; interpretation of comments, data, and opinions given by Stakeholders</w:t>
            </w:r>
          </w:p>
        </w:tc>
      </w:tr>
      <w:tr w:rsidR="00633814" w:rsidRPr="00633814" w:rsidTr="00633814">
        <w:trPr>
          <w:trHeight w:val="1872"/>
        </w:trPr>
        <w:tc>
          <w:tcPr>
            <w:tcW w:w="985" w:type="dxa"/>
          </w:tcPr>
          <w:p w:rsidR="00633814" w:rsidRPr="00633814" w:rsidRDefault="00633814" w:rsidP="00633814">
            <w:pPr>
              <w:spacing w:after="0" w:line="240" w:lineRule="auto"/>
              <w:rPr>
                <w:sz w:val="18"/>
                <w:szCs w:val="18"/>
              </w:rPr>
            </w:pPr>
          </w:p>
        </w:tc>
        <w:tc>
          <w:tcPr>
            <w:tcW w:w="1170" w:type="dxa"/>
          </w:tcPr>
          <w:p w:rsidR="00633814" w:rsidRPr="00633814" w:rsidRDefault="00633814" w:rsidP="00633814">
            <w:pPr>
              <w:spacing w:after="0" w:line="240" w:lineRule="auto"/>
              <w:rPr>
                <w:b/>
                <w:sz w:val="18"/>
                <w:szCs w:val="18"/>
              </w:rPr>
            </w:pPr>
            <w:r w:rsidRPr="00633814">
              <w:rPr>
                <w:b/>
                <w:sz w:val="18"/>
                <w:szCs w:val="18"/>
              </w:rPr>
              <w:t>What progress has been made towards the outcomes stated in the project document</w:t>
            </w:r>
          </w:p>
          <w:p w:rsidR="00633814" w:rsidRPr="00633814" w:rsidRDefault="00633814" w:rsidP="00633814">
            <w:pPr>
              <w:spacing w:after="0" w:line="240" w:lineRule="auto"/>
              <w:rPr>
                <w:sz w:val="18"/>
                <w:szCs w:val="18"/>
              </w:rPr>
            </w:pPr>
          </w:p>
        </w:tc>
        <w:tc>
          <w:tcPr>
            <w:tcW w:w="1800" w:type="dxa"/>
          </w:tcPr>
          <w:p w:rsidR="00633814" w:rsidRPr="00633814" w:rsidRDefault="00633814" w:rsidP="00633814">
            <w:pPr>
              <w:numPr>
                <w:ilvl w:val="0"/>
                <w:numId w:val="28"/>
              </w:numPr>
              <w:spacing w:after="0" w:line="240" w:lineRule="auto"/>
              <w:rPr>
                <w:sz w:val="18"/>
                <w:szCs w:val="18"/>
              </w:rPr>
            </w:pPr>
            <w:r w:rsidRPr="00633814">
              <w:rPr>
                <w:sz w:val="18"/>
                <w:szCs w:val="18"/>
              </w:rPr>
              <w:t>Did the project mainstream gender, disadvantaged and disabled issues and groups into the project</w:t>
            </w:r>
          </w:p>
          <w:p w:rsidR="00633814" w:rsidRPr="00633814" w:rsidRDefault="00633814" w:rsidP="00633814">
            <w:pPr>
              <w:numPr>
                <w:ilvl w:val="0"/>
                <w:numId w:val="28"/>
              </w:numPr>
              <w:spacing w:after="0" w:line="240" w:lineRule="auto"/>
              <w:rPr>
                <w:sz w:val="18"/>
                <w:szCs w:val="18"/>
              </w:rPr>
            </w:pPr>
            <w:r w:rsidRPr="00633814">
              <w:rPr>
                <w:sz w:val="18"/>
                <w:szCs w:val="18"/>
              </w:rPr>
              <w:t>Are the future directions for the project efficiently planned</w:t>
            </w:r>
          </w:p>
          <w:p w:rsidR="00633814" w:rsidRPr="00633814" w:rsidRDefault="00633814" w:rsidP="00633814">
            <w:pPr>
              <w:numPr>
                <w:ilvl w:val="0"/>
                <w:numId w:val="28"/>
              </w:numPr>
              <w:spacing w:after="0" w:line="240" w:lineRule="auto"/>
              <w:rPr>
                <w:sz w:val="18"/>
                <w:szCs w:val="18"/>
              </w:rPr>
            </w:pPr>
            <w:r w:rsidRPr="00633814">
              <w:rPr>
                <w:sz w:val="18"/>
                <w:szCs w:val="18"/>
              </w:rPr>
              <w:t>Have the project resources been used in the best possible way</w:t>
            </w:r>
          </w:p>
          <w:p w:rsidR="00633814" w:rsidRPr="00633814" w:rsidRDefault="00633814" w:rsidP="00633814">
            <w:pPr>
              <w:numPr>
                <w:ilvl w:val="0"/>
                <w:numId w:val="28"/>
              </w:numPr>
              <w:spacing w:after="0" w:line="240" w:lineRule="auto"/>
              <w:rPr>
                <w:sz w:val="18"/>
                <w:szCs w:val="18"/>
              </w:rPr>
            </w:pPr>
            <w:r w:rsidRPr="00633814">
              <w:rPr>
                <w:sz w:val="18"/>
                <w:szCs w:val="18"/>
              </w:rPr>
              <w:t>Will the project utilize local resources efficiently</w:t>
            </w:r>
          </w:p>
          <w:p w:rsidR="00633814" w:rsidRPr="00633814" w:rsidRDefault="00633814" w:rsidP="00633814">
            <w:pPr>
              <w:spacing w:after="0" w:line="240" w:lineRule="auto"/>
              <w:rPr>
                <w:sz w:val="18"/>
                <w:szCs w:val="18"/>
              </w:rPr>
            </w:pPr>
          </w:p>
        </w:tc>
        <w:tc>
          <w:tcPr>
            <w:tcW w:w="990" w:type="dxa"/>
          </w:tcPr>
          <w:p w:rsidR="00633814" w:rsidRPr="00633814" w:rsidRDefault="00633814" w:rsidP="00633814">
            <w:pPr>
              <w:spacing w:after="0" w:line="240" w:lineRule="auto"/>
              <w:rPr>
                <w:sz w:val="18"/>
                <w:szCs w:val="18"/>
              </w:rPr>
            </w:pPr>
            <w:r w:rsidRPr="00633814">
              <w:rPr>
                <w:sz w:val="18"/>
                <w:szCs w:val="18"/>
              </w:rPr>
              <w:t>CDC</w:t>
            </w:r>
          </w:p>
          <w:p w:rsidR="00633814" w:rsidRPr="00633814" w:rsidRDefault="00633814" w:rsidP="00633814">
            <w:pPr>
              <w:spacing w:after="0" w:line="240" w:lineRule="auto"/>
              <w:rPr>
                <w:sz w:val="18"/>
                <w:szCs w:val="18"/>
              </w:rPr>
            </w:pPr>
            <w:r w:rsidRPr="00633814">
              <w:rPr>
                <w:sz w:val="18"/>
                <w:szCs w:val="18"/>
              </w:rPr>
              <w:t>UNDP</w:t>
            </w:r>
          </w:p>
          <w:p w:rsidR="00633814" w:rsidRPr="00633814" w:rsidRDefault="00633814" w:rsidP="00633814">
            <w:pPr>
              <w:spacing w:after="0" w:line="240" w:lineRule="auto"/>
              <w:rPr>
                <w:sz w:val="18"/>
                <w:szCs w:val="18"/>
              </w:rPr>
            </w:pPr>
            <w:r w:rsidRPr="00633814">
              <w:rPr>
                <w:sz w:val="18"/>
                <w:szCs w:val="18"/>
              </w:rPr>
              <w:t>Interviewees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Project Planning and</w:t>
            </w:r>
          </w:p>
          <w:p w:rsidR="00633814" w:rsidRPr="00633814" w:rsidRDefault="00633814" w:rsidP="00633814">
            <w:pPr>
              <w:spacing w:after="0" w:line="240" w:lineRule="auto"/>
              <w:rPr>
                <w:sz w:val="18"/>
                <w:szCs w:val="18"/>
              </w:rPr>
            </w:pPr>
            <w:r w:rsidRPr="00633814">
              <w:rPr>
                <w:sz w:val="18"/>
                <w:szCs w:val="18"/>
              </w:rPr>
              <w:t>Implementation Documents</w:t>
            </w:r>
          </w:p>
        </w:tc>
        <w:tc>
          <w:tcPr>
            <w:tcW w:w="1260" w:type="dxa"/>
          </w:tcPr>
          <w:p w:rsidR="00633814" w:rsidRPr="00633814" w:rsidRDefault="00633814" w:rsidP="00633814">
            <w:pPr>
              <w:spacing w:after="0" w:line="240" w:lineRule="auto"/>
              <w:rPr>
                <w:sz w:val="18"/>
                <w:szCs w:val="18"/>
              </w:rPr>
            </w:pPr>
            <w:r w:rsidRPr="00633814">
              <w:rPr>
                <w:sz w:val="18"/>
                <w:szCs w:val="18"/>
              </w:rPr>
              <w:t>Interview</w:t>
            </w:r>
          </w:p>
          <w:p w:rsidR="00633814" w:rsidRPr="00633814" w:rsidRDefault="00633814" w:rsidP="00633814">
            <w:pPr>
              <w:spacing w:after="0" w:line="240" w:lineRule="auto"/>
              <w:rPr>
                <w:sz w:val="18"/>
                <w:szCs w:val="18"/>
              </w:rPr>
            </w:pPr>
            <w:r w:rsidRPr="00633814">
              <w:rPr>
                <w:sz w:val="18"/>
                <w:szCs w:val="18"/>
              </w:rPr>
              <w:t>Notes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Annual Reports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Internet Search</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Project Reports </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Questionnaires</w:t>
            </w:r>
          </w:p>
        </w:tc>
        <w:tc>
          <w:tcPr>
            <w:tcW w:w="1890" w:type="dxa"/>
          </w:tcPr>
          <w:p w:rsidR="00633814" w:rsidRPr="00633814" w:rsidRDefault="00633814" w:rsidP="00633814">
            <w:pPr>
              <w:spacing w:after="0" w:line="240" w:lineRule="auto"/>
              <w:rPr>
                <w:sz w:val="18"/>
                <w:szCs w:val="18"/>
              </w:rPr>
            </w:pPr>
            <w:r w:rsidRPr="00633814">
              <w:rPr>
                <w:sz w:val="18"/>
                <w:szCs w:val="18"/>
              </w:rPr>
              <w:t>Annual reports and discussion with interviewees and regional volunteers indicates that gender and other disadvantaged issues were mainstreamed</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Discussion with CDC verifies that future directions of the </w:t>
            </w:r>
            <w:proofErr w:type="spellStart"/>
            <w:r w:rsidR="009A6FA5">
              <w:rPr>
                <w:sz w:val="18"/>
                <w:szCs w:val="18"/>
              </w:rPr>
              <w:t>programme</w:t>
            </w:r>
            <w:proofErr w:type="spellEnd"/>
            <w:r w:rsidRPr="00633814">
              <w:rPr>
                <w:sz w:val="18"/>
                <w:szCs w:val="18"/>
              </w:rPr>
              <w:t xml:space="preserve"> are being efficiently planned</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CDC verifies that local resources are currently and in the future will be used.</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CDC review indicates that their limited disaster risk resources have been used </w:t>
            </w:r>
            <w:r w:rsidR="00353831" w:rsidRPr="00633814">
              <w:rPr>
                <w:sz w:val="18"/>
                <w:szCs w:val="18"/>
              </w:rPr>
              <w:t>efficiently</w:t>
            </w:r>
          </w:p>
          <w:p w:rsidR="00633814" w:rsidRPr="00633814" w:rsidRDefault="00633814" w:rsidP="00633814">
            <w:pPr>
              <w:spacing w:after="0" w:line="240" w:lineRule="auto"/>
              <w:rPr>
                <w:sz w:val="18"/>
                <w:szCs w:val="18"/>
              </w:rPr>
            </w:pPr>
          </w:p>
        </w:tc>
        <w:tc>
          <w:tcPr>
            <w:tcW w:w="2340" w:type="dxa"/>
          </w:tcPr>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Document Analysis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color w:val="0070C0"/>
                <w:sz w:val="18"/>
                <w:szCs w:val="18"/>
              </w:rPr>
            </w:pPr>
            <w:r w:rsidRPr="00633814">
              <w:rPr>
                <w:sz w:val="18"/>
                <w:szCs w:val="18"/>
              </w:rPr>
              <w:t>Analysis -  of notes from beneficiary interviews</w:t>
            </w:r>
            <w:r w:rsidRPr="00633814">
              <w:rPr>
                <w:color w:val="0070C0"/>
                <w:sz w:val="18"/>
                <w:szCs w:val="18"/>
              </w:rPr>
              <w:t xml:space="preserve"> (</w:t>
            </w:r>
            <w:r w:rsidRPr="00633814">
              <w:rPr>
                <w:sz w:val="18"/>
                <w:szCs w:val="18"/>
              </w:rPr>
              <w:t>review of reports / documents referenced by stakeholders; interpretation of comments, data, and opinions given by beneficiaries)</w:t>
            </w:r>
          </w:p>
          <w:p w:rsidR="00633814" w:rsidRPr="00633814" w:rsidRDefault="00633814" w:rsidP="00633814">
            <w:pPr>
              <w:spacing w:after="0" w:line="240" w:lineRule="auto"/>
              <w:rPr>
                <w:color w:val="0070C0"/>
                <w:sz w:val="18"/>
                <w:szCs w:val="18"/>
              </w:rPr>
            </w:pPr>
          </w:p>
          <w:p w:rsidR="00633814" w:rsidRPr="00633814" w:rsidRDefault="00633814" w:rsidP="00633814">
            <w:pPr>
              <w:spacing w:after="0" w:line="240" w:lineRule="auto"/>
              <w:rPr>
                <w:sz w:val="18"/>
                <w:szCs w:val="18"/>
              </w:rPr>
            </w:pPr>
            <w:r w:rsidRPr="00633814">
              <w:rPr>
                <w:sz w:val="18"/>
                <w:szCs w:val="18"/>
              </w:rPr>
              <w:t>Analysis of data and opinions obtained during Interviews with Stakeholders (review of reports / documents referenced by stakeholders; interpretation of comments, data, and opinions given by Stakeholders</w:t>
            </w:r>
          </w:p>
        </w:tc>
      </w:tr>
      <w:tr w:rsidR="00633814" w:rsidRPr="00633814" w:rsidTr="00633814">
        <w:trPr>
          <w:trHeight w:val="1008"/>
        </w:trPr>
        <w:tc>
          <w:tcPr>
            <w:tcW w:w="985" w:type="dxa"/>
          </w:tcPr>
          <w:p w:rsidR="00633814" w:rsidRPr="00633814" w:rsidRDefault="00633814" w:rsidP="00633814">
            <w:pPr>
              <w:spacing w:after="0" w:line="240" w:lineRule="auto"/>
              <w:rPr>
                <w:sz w:val="18"/>
                <w:szCs w:val="18"/>
              </w:rPr>
            </w:pPr>
            <w:r w:rsidRPr="00633814">
              <w:rPr>
                <w:sz w:val="18"/>
                <w:szCs w:val="18"/>
              </w:rPr>
              <w:t>Evaluation Criteria</w:t>
            </w:r>
          </w:p>
        </w:tc>
        <w:tc>
          <w:tcPr>
            <w:tcW w:w="1170" w:type="dxa"/>
          </w:tcPr>
          <w:p w:rsidR="00633814" w:rsidRPr="00633814" w:rsidRDefault="00633814" w:rsidP="00633814">
            <w:pPr>
              <w:spacing w:after="0" w:line="240" w:lineRule="auto"/>
              <w:rPr>
                <w:sz w:val="18"/>
                <w:szCs w:val="18"/>
              </w:rPr>
            </w:pPr>
            <w:r w:rsidRPr="00633814">
              <w:rPr>
                <w:sz w:val="18"/>
                <w:szCs w:val="18"/>
              </w:rPr>
              <w:t>Key Question</w:t>
            </w:r>
          </w:p>
        </w:tc>
        <w:tc>
          <w:tcPr>
            <w:tcW w:w="1800" w:type="dxa"/>
          </w:tcPr>
          <w:p w:rsidR="00633814" w:rsidRPr="00633814" w:rsidRDefault="00633814" w:rsidP="00633814">
            <w:pPr>
              <w:spacing w:after="0" w:line="240" w:lineRule="auto"/>
              <w:rPr>
                <w:sz w:val="18"/>
                <w:szCs w:val="18"/>
              </w:rPr>
            </w:pPr>
            <w:r w:rsidRPr="00633814">
              <w:rPr>
                <w:sz w:val="18"/>
                <w:szCs w:val="18"/>
              </w:rPr>
              <w:t>Sub-questions</w:t>
            </w:r>
          </w:p>
        </w:tc>
        <w:tc>
          <w:tcPr>
            <w:tcW w:w="990" w:type="dxa"/>
          </w:tcPr>
          <w:p w:rsidR="00633814" w:rsidRPr="00633814" w:rsidRDefault="00633814" w:rsidP="00633814">
            <w:pPr>
              <w:spacing w:after="0" w:line="240" w:lineRule="auto"/>
              <w:rPr>
                <w:sz w:val="18"/>
                <w:szCs w:val="18"/>
              </w:rPr>
            </w:pPr>
            <w:r w:rsidRPr="00633814">
              <w:rPr>
                <w:sz w:val="18"/>
                <w:szCs w:val="18"/>
              </w:rPr>
              <w:t>Data Sources</w:t>
            </w:r>
          </w:p>
        </w:tc>
        <w:tc>
          <w:tcPr>
            <w:tcW w:w="1260" w:type="dxa"/>
          </w:tcPr>
          <w:p w:rsidR="00633814" w:rsidRPr="00633814" w:rsidRDefault="00633814" w:rsidP="00633814">
            <w:pPr>
              <w:spacing w:after="0" w:line="240" w:lineRule="auto"/>
              <w:rPr>
                <w:sz w:val="18"/>
                <w:szCs w:val="18"/>
              </w:rPr>
            </w:pPr>
            <w:r w:rsidRPr="00633814">
              <w:rPr>
                <w:sz w:val="18"/>
                <w:szCs w:val="18"/>
              </w:rPr>
              <w:t>Data Collection Method</w:t>
            </w:r>
          </w:p>
        </w:tc>
        <w:tc>
          <w:tcPr>
            <w:tcW w:w="1890" w:type="dxa"/>
          </w:tcPr>
          <w:p w:rsidR="00633814" w:rsidRPr="00633814" w:rsidRDefault="00633814" w:rsidP="00633814">
            <w:pPr>
              <w:spacing w:after="0" w:line="240" w:lineRule="auto"/>
              <w:rPr>
                <w:sz w:val="18"/>
                <w:szCs w:val="18"/>
              </w:rPr>
            </w:pPr>
            <w:r w:rsidRPr="00633814">
              <w:rPr>
                <w:sz w:val="18"/>
                <w:szCs w:val="18"/>
              </w:rPr>
              <w:t>Indicator / Success Standards</w:t>
            </w:r>
          </w:p>
          <w:p w:rsidR="00633814" w:rsidRPr="00633814" w:rsidRDefault="00633814" w:rsidP="00633814">
            <w:pPr>
              <w:spacing w:after="0" w:line="240" w:lineRule="auto"/>
              <w:rPr>
                <w:sz w:val="18"/>
                <w:szCs w:val="18"/>
              </w:rPr>
            </w:pPr>
            <w:r w:rsidRPr="00633814">
              <w:rPr>
                <w:sz w:val="18"/>
                <w:szCs w:val="18"/>
              </w:rPr>
              <w:t>For Question / Criteria</w:t>
            </w:r>
          </w:p>
        </w:tc>
        <w:tc>
          <w:tcPr>
            <w:tcW w:w="2340" w:type="dxa"/>
          </w:tcPr>
          <w:p w:rsidR="00633814" w:rsidRPr="00633814" w:rsidRDefault="00633814" w:rsidP="00633814">
            <w:pPr>
              <w:spacing w:after="0" w:line="240" w:lineRule="auto"/>
              <w:rPr>
                <w:sz w:val="18"/>
                <w:szCs w:val="18"/>
              </w:rPr>
            </w:pPr>
            <w:r w:rsidRPr="00633814">
              <w:rPr>
                <w:sz w:val="18"/>
                <w:szCs w:val="18"/>
              </w:rPr>
              <w:t>Methods of Data Analysis</w:t>
            </w:r>
          </w:p>
        </w:tc>
      </w:tr>
      <w:tr w:rsidR="00633814" w:rsidRPr="00633814" w:rsidTr="00633814">
        <w:trPr>
          <w:trHeight w:val="2160"/>
        </w:trPr>
        <w:tc>
          <w:tcPr>
            <w:tcW w:w="985" w:type="dxa"/>
          </w:tcPr>
          <w:p w:rsidR="00633814" w:rsidRPr="00633814" w:rsidRDefault="00633814" w:rsidP="00633814">
            <w:pPr>
              <w:spacing w:after="0" w:line="240" w:lineRule="auto"/>
              <w:rPr>
                <w:sz w:val="18"/>
                <w:szCs w:val="18"/>
              </w:rPr>
            </w:pPr>
            <w:r w:rsidRPr="00633814">
              <w:rPr>
                <w:sz w:val="18"/>
                <w:szCs w:val="18"/>
              </w:rPr>
              <w:t>Coherence</w:t>
            </w:r>
          </w:p>
        </w:tc>
        <w:tc>
          <w:tcPr>
            <w:tcW w:w="1170" w:type="dxa"/>
          </w:tcPr>
          <w:p w:rsidR="00633814" w:rsidRPr="00633814" w:rsidRDefault="00633814" w:rsidP="00633814">
            <w:pPr>
              <w:spacing w:after="0" w:line="240" w:lineRule="auto"/>
              <w:rPr>
                <w:sz w:val="18"/>
                <w:szCs w:val="18"/>
              </w:rPr>
            </w:pPr>
            <w:r w:rsidRPr="00633814">
              <w:rPr>
                <w:b/>
                <w:sz w:val="18"/>
                <w:szCs w:val="18"/>
              </w:rPr>
              <w:t>What factors have contributed to achieving or not achieving the intended outputs</w:t>
            </w:r>
          </w:p>
        </w:tc>
        <w:tc>
          <w:tcPr>
            <w:tcW w:w="1800" w:type="dxa"/>
          </w:tcPr>
          <w:p w:rsidR="00633814" w:rsidRPr="00633814" w:rsidRDefault="00633814" w:rsidP="00633814">
            <w:pPr>
              <w:numPr>
                <w:ilvl w:val="0"/>
                <w:numId w:val="29"/>
              </w:numPr>
              <w:spacing w:after="0" w:line="240" w:lineRule="auto"/>
              <w:rPr>
                <w:sz w:val="18"/>
                <w:szCs w:val="18"/>
              </w:rPr>
            </w:pPr>
            <w:r w:rsidRPr="00633814">
              <w:rPr>
                <w:sz w:val="18"/>
                <w:szCs w:val="18"/>
              </w:rPr>
              <w:t>Is actual project implementation coherent with project design</w:t>
            </w:r>
          </w:p>
          <w:p w:rsidR="00633814" w:rsidRPr="00633814" w:rsidRDefault="00633814" w:rsidP="00633814">
            <w:pPr>
              <w:numPr>
                <w:ilvl w:val="0"/>
                <w:numId w:val="29"/>
              </w:numPr>
              <w:spacing w:after="0" w:line="240" w:lineRule="auto"/>
              <w:rPr>
                <w:sz w:val="18"/>
                <w:szCs w:val="18"/>
              </w:rPr>
            </w:pPr>
            <w:r w:rsidRPr="00633814">
              <w:rPr>
                <w:sz w:val="18"/>
                <w:szCs w:val="18"/>
              </w:rPr>
              <w:t xml:space="preserve">Were the objectives and activities consistent </w:t>
            </w:r>
            <w:r w:rsidR="00353831">
              <w:rPr>
                <w:sz w:val="18"/>
                <w:szCs w:val="18"/>
              </w:rPr>
              <w:t xml:space="preserve">with </w:t>
            </w:r>
            <w:r w:rsidRPr="00633814">
              <w:rPr>
                <w:sz w:val="18"/>
                <w:szCs w:val="18"/>
              </w:rPr>
              <w:t>those in the project document and subsequent plans</w:t>
            </w:r>
          </w:p>
          <w:p w:rsidR="00633814" w:rsidRPr="00633814" w:rsidRDefault="00633814" w:rsidP="00633814">
            <w:pPr>
              <w:spacing w:after="0" w:line="240" w:lineRule="auto"/>
              <w:ind w:left="360"/>
              <w:rPr>
                <w:sz w:val="18"/>
                <w:szCs w:val="18"/>
              </w:rPr>
            </w:pPr>
          </w:p>
          <w:p w:rsidR="00633814" w:rsidRPr="00633814" w:rsidRDefault="00633814" w:rsidP="00633814">
            <w:pPr>
              <w:numPr>
                <w:ilvl w:val="0"/>
                <w:numId w:val="29"/>
              </w:numPr>
              <w:spacing w:after="0" w:line="240" w:lineRule="auto"/>
              <w:rPr>
                <w:sz w:val="18"/>
                <w:szCs w:val="18"/>
              </w:rPr>
            </w:pPr>
            <w:r w:rsidRPr="00633814">
              <w:rPr>
                <w:sz w:val="18"/>
                <w:szCs w:val="18"/>
              </w:rPr>
              <w:t xml:space="preserve">Were the cross cutting issues treated </w:t>
            </w:r>
            <w:r w:rsidRPr="00633814">
              <w:rPr>
                <w:sz w:val="18"/>
                <w:szCs w:val="18"/>
              </w:rPr>
              <w:lastRenderedPageBreak/>
              <w:t>coherently</w:t>
            </w:r>
          </w:p>
          <w:p w:rsidR="00633814" w:rsidRPr="00633814" w:rsidRDefault="00633814" w:rsidP="00633814">
            <w:pPr>
              <w:numPr>
                <w:ilvl w:val="0"/>
                <w:numId w:val="29"/>
              </w:numPr>
              <w:spacing w:after="0" w:line="240" w:lineRule="auto"/>
              <w:rPr>
                <w:sz w:val="18"/>
                <w:szCs w:val="18"/>
              </w:rPr>
            </w:pPr>
            <w:r w:rsidRPr="00633814">
              <w:rPr>
                <w:sz w:val="18"/>
                <w:szCs w:val="18"/>
              </w:rPr>
              <w:t xml:space="preserve">Were clear disaster risk reduction principles utilized in the </w:t>
            </w:r>
            <w:proofErr w:type="spellStart"/>
            <w:r w:rsidR="009A6FA5">
              <w:rPr>
                <w:sz w:val="18"/>
                <w:szCs w:val="18"/>
              </w:rPr>
              <w:t>programme</w:t>
            </w:r>
            <w:proofErr w:type="spellEnd"/>
          </w:p>
          <w:p w:rsidR="00633814" w:rsidRPr="00633814" w:rsidRDefault="00633814" w:rsidP="00633814">
            <w:pPr>
              <w:spacing w:after="0" w:line="240" w:lineRule="auto"/>
              <w:ind w:left="360"/>
              <w:rPr>
                <w:sz w:val="18"/>
                <w:szCs w:val="18"/>
              </w:rPr>
            </w:pPr>
          </w:p>
        </w:tc>
        <w:tc>
          <w:tcPr>
            <w:tcW w:w="990" w:type="dxa"/>
          </w:tcPr>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CDC</w:t>
            </w:r>
          </w:p>
          <w:p w:rsidR="00633814" w:rsidRPr="00633814" w:rsidRDefault="00633814" w:rsidP="00633814">
            <w:pPr>
              <w:spacing w:after="0" w:line="240" w:lineRule="auto"/>
              <w:rPr>
                <w:sz w:val="18"/>
                <w:szCs w:val="18"/>
              </w:rPr>
            </w:pPr>
            <w:r w:rsidRPr="00633814">
              <w:rPr>
                <w:sz w:val="18"/>
                <w:szCs w:val="18"/>
              </w:rPr>
              <w:t>UNDP</w:t>
            </w:r>
          </w:p>
          <w:p w:rsidR="00633814" w:rsidRPr="00633814" w:rsidRDefault="00633814" w:rsidP="00633814">
            <w:pPr>
              <w:spacing w:after="0" w:line="240" w:lineRule="auto"/>
              <w:rPr>
                <w:sz w:val="18"/>
                <w:szCs w:val="18"/>
              </w:rPr>
            </w:pPr>
            <w:r w:rsidRPr="00633814">
              <w:rPr>
                <w:sz w:val="18"/>
                <w:szCs w:val="18"/>
              </w:rPr>
              <w:t>Interviewees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Project Planning and</w:t>
            </w:r>
          </w:p>
          <w:p w:rsidR="00633814" w:rsidRPr="00633814" w:rsidRDefault="00633814" w:rsidP="00633814">
            <w:pPr>
              <w:spacing w:after="0" w:line="240" w:lineRule="auto"/>
              <w:rPr>
                <w:sz w:val="18"/>
                <w:szCs w:val="18"/>
              </w:rPr>
            </w:pPr>
            <w:r w:rsidRPr="00633814">
              <w:rPr>
                <w:sz w:val="18"/>
                <w:szCs w:val="18"/>
              </w:rPr>
              <w:t>Implementation Documents</w:t>
            </w:r>
          </w:p>
        </w:tc>
        <w:tc>
          <w:tcPr>
            <w:tcW w:w="1260" w:type="dxa"/>
          </w:tcPr>
          <w:p w:rsidR="00633814" w:rsidRPr="00633814" w:rsidRDefault="00633814" w:rsidP="00633814">
            <w:pPr>
              <w:spacing w:after="0" w:line="240" w:lineRule="auto"/>
              <w:rPr>
                <w:sz w:val="18"/>
                <w:szCs w:val="18"/>
              </w:rPr>
            </w:pPr>
            <w:r w:rsidRPr="00633814">
              <w:rPr>
                <w:sz w:val="18"/>
                <w:szCs w:val="18"/>
              </w:rPr>
              <w:t>Interview</w:t>
            </w:r>
          </w:p>
          <w:p w:rsidR="00633814" w:rsidRPr="00633814" w:rsidRDefault="00633814" w:rsidP="00633814">
            <w:pPr>
              <w:spacing w:after="0" w:line="240" w:lineRule="auto"/>
              <w:rPr>
                <w:sz w:val="18"/>
                <w:szCs w:val="18"/>
              </w:rPr>
            </w:pPr>
            <w:r w:rsidRPr="00633814">
              <w:rPr>
                <w:sz w:val="18"/>
                <w:szCs w:val="18"/>
              </w:rPr>
              <w:t>Notes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Annual Reports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Internet Search</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Project Reports </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Questionnaires</w:t>
            </w:r>
          </w:p>
        </w:tc>
        <w:tc>
          <w:tcPr>
            <w:tcW w:w="1890" w:type="dxa"/>
          </w:tcPr>
          <w:tbl>
            <w:tblPr>
              <w:tblStyle w:val="TableGrid2"/>
              <w:tblW w:w="2305" w:type="dxa"/>
              <w:tblLayout w:type="fixed"/>
              <w:tblLook w:val="04A0" w:firstRow="1" w:lastRow="0" w:firstColumn="1" w:lastColumn="0" w:noHBand="0" w:noVBand="1"/>
            </w:tblPr>
            <w:tblGrid>
              <w:gridCol w:w="2305"/>
            </w:tblGrid>
            <w:tr w:rsidR="00633814" w:rsidRPr="00633814" w:rsidTr="002043F2">
              <w:trPr>
                <w:trHeight w:val="1872"/>
              </w:trPr>
              <w:tc>
                <w:tcPr>
                  <w:tcW w:w="2305" w:type="dxa"/>
                </w:tcPr>
                <w:p w:rsidR="00633814" w:rsidRPr="00633814" w:rsidRDefault="00633814" w:rsidP="00633814">
                  <w:pPr>
                    <w:spacing w:after="0" w:line="240" w:lineRule="auto"/>
                    <w:rPr>
                      <w:sz w:val="18"/>
                      <w:szCs w:val="18"/>
                    </w:rPr>
                  </w:pPr>
                  <w:r w:rsidRPr="00633814">
                    <w:rPr>
                      <w:sz w:val="18"/>
                      <w:szCs w:val="18"/>
                    </w:rPr>
                    <w:t xml:space="preserve"> Objectives been achieved with stable staffing and limited consultants</w:t>
                  </w:r>
                </w:p>
                <w:p w:rsidR="00633814" w:rsidRPr="00633814" w:rsidRDefault="00633814" w:rsidP="00633814">
                  <w:pPr>
                    <w:spacing w:after="0" w:line="240" w:lineRule="auto"/>
                    <w:rPr>
                      <w:sz w:val="18"/>
                      <w:szCs w:val="18"/>
                    </w:rPr>
                  </w:pPr>
                  <w:r w:rsidRPr="00633814">
                    <w:rPr>
                      <w:sz w:val="18"/>
                      <w:szCs w:val="18"/>
                    </w:rPr>
                    <w:t>There have there been no significant overruns on project budget</w:t>
                  </w:r>
                </w:p>
                <w:p w:rsidR="00633814" w:rsidRPr="00633814" w:rsidRDefault="00633814" w:rsidP="00633814">
                  <w:pPr>
                    <w:spacing w:after="0" w:line="240" w:lineRule="auto"/>
                    <w:rPr>
                      <w:sz w:val="18"/>
                      <w:szCs w:val="18"/>
                    </w:rPr>
                  </w:pPr>
                  <w:r w:rsidRPr="00633814">
                    <w:rPr>
                      <w:sz w:val="18"/>
                      <w:szCs w:val="18"/>
                    </w:rPr>
                    <w:t>Examples of adaptive management noted by UNDP or CDC</w:t>
                  </w:r>
                </w:p>
                <w:p w:rsidR="00633814" w:rsidRPr="00633814" w:rsidRDefault="00633814" w:rsidP="00633814">
                  <w:pPr>
                    <w:spacing w:after="0" w:line="240" w:lineRule="auto"/>
                    <w:rPr>
                      <w:sz w:val="18"/>
                      <w:szCs w:val="18"/>
                    </w:rPr>
                  </w:pPr>
                  <w:r w:rsidRPr="00633814">
                    <w:rPr>
                      <w:sz w:val="18"/>
                      <w:szCs w:val="18"/>
                    </w:rPr>
                    <w:t>Progress reporting is accurate and timely</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Project annual reports submitted in a timely manner</w:t>
                  </w:r>
                </w:p>
                <w:p w:rsidR="00633814" w:rsidRPr="00633814" w:rsidRDefault="00633814" w:rsidP="00633814">
                  <w:pPr>
                    <w:spacing w:after="0" w:line="240" w:lineRule="auto"/>
                    <w:rPr>
                      <w:sz w:val="18"/>
                      <w:szCs w:val="18"/>
                    </w:rPr>
                  </w:pPr>
                  <w:r w:rsidRPr="00633814">
                    <w:rPr>
                      <w:sz w:val="18"/>
                      <w:szCs w:val="18"/>
                    </w:rPr>
                    <w:t xml:space="preserve">Project reports and interviews document </w:t>
                  </w:r>
                  <w:r w:rsidRPr="00633814">
                    <w:rPr>
                      <w:sz w:val="18"/>
                      <w:szCs w:val="18"/>
                    </w:rPr>
                    <w:lastRenderedPageBreak/>
                    <w:t>mainstreaming of these groups</w:t>
                  </w:r>
                </w:p>
                <w:p w:rsidR="00633814" w:rsidRPr="00633814" w:rsidRDefault="00633814" w:rsidP="00633814">
                  <w:pPr>
                    <w:spacing w:after="0" w:line="240" w:lineRule="auto"/>
                    <w:rPr>
                      <w:sz w:val="18"/>
                      <w:szCs w:val="18"/>
                    </w:rPr>
                  </w:pPr>
                  <w:r w:rsidRPr="00633814">
                    <w:rPr>
                      <w:sz w:val="18"/>
                      <w:szCs w:val="18"/>
                    </w:rPr>
                    <w:t>Discussion indicates that partners were selected for areas of their expertise</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Records and interviews indicate that partners acted in a timely and professional manner</w:t>
                  </w:r>
                </w:p>
                <w:p w:rsidR="00633814" w:rsidRPr="00633814" w:rsidRDefault="00633814" w:rsidP="00633814">
                  <w:pPr>
                    <w:spacing w:after="0" w:line="240" w:lineRule="auto"/>
                    <w:rPr>
                      <w:sz w:val="18"/>
                      <w:szCs w:val="18"/>
                    </w:rPr>
                  </w:pPr>
                  <w:r w:rsidRPr="00633814">
                    <w:rPr>
                      <w:sz w:val="18"/>
                      <w:szCs w:val="18"/>
                    </w:rPr>
                    <w:t>Review of future directions indicate effective continuation of the project long term goals</w:t>
                  </w:r>
                </w:p>
                <w:p w:rsidR="00633814" w:rsidRPr="00633814" w:rsidRDefault="00633814" w:rsidP="00633814">
                  <w:pPr>
                    <w:spacing w:after="0" w:line="240" w:lineRule="auto"/>
                    <w:rPr>
                      <w:sz w:val="18"/>
                      <w:szCs w:val="18"/>
                    </w:rPr>
                  </w:pPr>
                  <w:r w:rsidRPr="00633814">
                    <w:rPr>
                      <w:sz w:val="18"/>
                      <w:szCs w:val="18"/>
                    </w:rPr>
                    <w:t>In disaster events or simulations, the system operation worked smoothly</w:t>
                  </w:r>
                </w:p>
                <w:p w:rsidR="00633814" w:rsidRPr="00633814" w:rsidRDefault="00633814" w:rsidP="00633814">
                  <w:pPr>
                    <w:spacing w:after="0" w:line="240" w:lineRule="auto"/>
                    <w:rPr>
                      <w:sz w:val="18"/>
                      <w:szCs w:val="18"/>
                    </w:rPr>
                  </w:pPr>
                  <w:r w:rsidRPr="00633814">
                    <w:rPr>
                      <w:sz w:val="18"/>
                      <w:szCs w:val="18"/>
                    </w:rPr>
                    <w:t>A limited number of  tasks or activities had to be redone</w:t>
                  </w:r>
                </w:p>
                <w:p w:rsidR="00633814" w:rsidRPr="00633814" w:rsidRDefault="00633814" w:rsidP="00633814">
                  <w:pPr>
                    <w:spacing w:after="0" w:line="240" w:lineRule="auto"/>
                    <w:rPr>
                      <w:sz w:val="18"/>
                      <w:szCs w:val="18"/>
                    </w:rPr>
                  </w:pPr>
                  <w:r w:rsidRPr="00633814">
                    <w:rPr>
                      <w:sz w:val="18"/>
                      <w:szCs w:val="18"/>
                    </w:rPr>
                    <w:t>The quality of the products has been to professional standards</w:t>
                  </w:r>
                </w:p>
                <w:p w:rsidR="00633814" w:rsidRPr="00633814" w:rsidRDefault="00633814" w:rsidP="00633814">
                  <w:pPr>
                    <w:spacing w:after="0" w:line="240" w:lineRule="auto"/>
                    <w:rPr>
                      <w:sz w:val="18"/>
                      <w:szCs w:val="18"/>
                    </w:rPr>
                  </w:pPr>
                  <w:r w:rsidRPr="00633814">
                    <w:rPr>
                      <w:sz w:val="18"/>
                      <w:szCs w:val="18"/>
                    </w:rPr>
                    <w:t xml:space="preserve">The budget and project results been completed  on budget or near budget </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The project has made an extra effort to utilize local resources efficiently</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tc>
            </w:tr>
            <w:tr w:rsidR="00633814" w:rsidRPr="00633814" w:rsidTr="002043F2">
              <w:trPr>
                <w:trHeight w:val="1872"/>
              </w:trPr>
              <w:tc>
                <w:tcPr>
                  <w:tcW w:w="2305" w:type="dxa"/>
                </w:tcPr>
                <w:p w:rsidR="00633814" w:rsidRPr="00633814" w:rsidRDefault="00633814" w:rsidP="00633814">
                  <w:pPr>
                    <w:spacing w:after="0" w:line="240" w:lineRule="auto"/>
                    <w:rPr>
                      <w:sz w:val="18"/>
                      <w:szCs w:val="18"/>
                    </w:rPr>
                  </w:pPr>
                </w:p>
              </w:tc>
            </w:tr>
          </w:tbl>
          <w:p w:rsidR="00633814" w:rsidRPr="00633814" w:rsidRDefault="00633814" w:rsidP="00633814">
            <w:pPr>
              <w:spacing w:after="0" w:line="240" w:lineRule="auto"/>
              <w:rPr>
                <w:sz w:val="18"/>
                <w:szCs w:val="18"/>
              </w:rPr>
            </w:pPr>
          </w:p>
        </w:tc>
        <w:tc>
          <w:tcPr>
            <w:tcW w:w="2340" w:type="dxa"/>
          </w:tcPr>
          <w:p w:rsidR="00633814" w:rsidRPr="00633814" w:rsidRDefault="00633814" w:rsidP="00633814">
            <w:pPr>
              <w:spacing w:after="0" w:line="240" w:lineRule="auto"/>
              <w:rPr>
                <w:sz w:val="18"/>
                <w:szCs w:val="18"/>
              </w:rPr>
            </w:pPr>
            <w:r w:rsidRPr="00633814">
              <w:rPr>
                <w:sz w:val="18"/>
                <w:szCs w:val="18"/>
              </w:rPr>
              <w:lastRenderedPageBreak/>
              <w:t>Document Analysis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color w:val="0070C0"/>
                <w:sz w:val="18"/>
                <w:szCs w:val="18"/>
              </w:rPr>
            </w:pPr>
            <w:r w:rsidRPr="00633814">
              <w:rPr>
                <w:sz w:val="18"/>
                <w:szCs w:val="18"/>
              </w:rPr>
              <w:t>Analysis -  of notes from beneficiary interviews</w:t>
            </w:r>
            <w:r w:rsidRPr="00633814">
              <w:rPr>
                <w:color w:val="0070C0"/>
                <w:sz w:val="18"/>
                <w:szCs w:val="18"/>
              </w:rPr>
              <w:t xml:space="preserve"> </w:t>
            </w:r>
            <w:r w:rsidR="007721EF">
              <w:rPr>
                <w:color w:val="0070C0"/>
                <w:sz w:val="18"/>
                <w:szCs w:val="18"/>
              </w:rPr>
              <w:t>(</w:t>
            </w:r>
            <w:r w:rsidRPr="00633814">
              <w:rPr>
                <w:sz w:val="18"/>
                <w:szCs w:val="18"/>
              </w:rPr>
              <w:t>review of reports / documents referenced by stakeholders; interpretation of comments, data, and opinions given by beneficiaries)</w:t>
            </w:r>
          </w:p>
          <w:p w:rsidR="00633814" w:rsidRPr="00633814" w:rsidRDefault="00633814" w:rsidP="00633814">
            <w:pPr>
              <w:spacing w:after="0" w:line="240" w:lineRule="auto"/>
              <w:rPr>
                <w:color w:val="0070C0"/>
                <w:sz w:val="18"/>
                <w:szCs w:val="18"/>
              </w:rPr>
            </w:pPr>
          </w:p>
          <w:p w:rsidR="00633814" w:rsidRPr="00633814" w:rsidRDefault="00633814" w:rsidP="00633814">
            <w:pPr>
              <w:spacing w:after="0" w:line="240" w:lineRule="auto"/>
              <w:rPr>
                <w:sz w:val="18"/>
                <w:szCs w:val="18"/>
              </w:rPr>
            </w:pPr>
            <w:r w:rsidRPr="00633814">
              <w:rPr>
                <w:sz w:val="18"/>
                <w:szCs w:val="18"/>
              </w:rPr>
              <w:t xml:space="preserve">Analysis of data and opinions obtained during Interviews with Stakeholders (review of reports / documents referenced by stakeholders; interpretation </w:t>
            </w:r>
            <w:r w:rsidRPr="00633814">
              <w:rPr>
                <w:sz w:val="18"/>
                <w:szCs w:val="18"/>
              </w:rPr>
              <w:lastRenderedPageBreak/>
              <w:t>of comments, data, and opinions given by Stakeholders</w:t>
            </w:r>
          </w:p>
        </w:tc>
      </w:tr>
      <w:tr w:rsidR="00633814" w:rsidRPr="00633814" w:rsidTr="00633814">
        <w:trPr>
          <w:trHeight w:val="2160"/>
        </w:trPr>
        <w:tc>
          <w:tcPr>
            <w:tcW w:w="985" w:type="dxa"/>
          </w:tcPr>
          <w:p w:rsidR="00633814" w:rsidRPr="00633814" w:rsidRDefault="00633814" w:rsidP="00633814">
            <w:pPr>
              <w:spacing w:after="0" w:line="240" w:lineRule="auto"/>
              <w:rPr>
                <w:sz w:val="18"/>
                <w:szCs w:val="18"/>
              </w:rPr>
            </w:pPr>
          </w:p>
        </w:tc>
        <w:tc>
          <w:tcPr>
            <w:tcW w:w="1170" w:type="dxa"/>
          </w:tcPr>
          <w:p w:rsidR="00633814" w:rsidRPr="00633814" w:rsidRDefault="00633814" w:rsidP="00633814">
            <w:pPr>
              <w:spacing w:after="0" w:line="240" w:lineRule="auto"/>
              <w:rPr>
                <w:sz w:val="18"/>
                <w:szCs w:val="18"/>
              </w:rPr>
            </w:pPr>
            <w:r w:rsidRPr="00633814">
              <w:rPr>
                <w:b/>
                <w:sz w:val="18"/>
                <w:szCs w:val="18"/>
              </w:rPr>
              <w:t xml:space="preserve">To what extent have project outputs contributed to achieving UNDP Country </w:t>
            </w:r>
            <w:proofErr w:type="spellStart"/>
            <w:r w:rsidR="009A6FA5">
              <w:rPr>
                <w:b/>
                <w:sz w:val="18"/>
                <w:szCs w:val="18"/>
              </w:rPr>
              <w:t>programme</w:t>
            </w:r>
            <w:proofErr w:type="spellEnd"/>
            <w:r w:rsidRPr="00633814">
              <w:rPr>
                <w:b/>
                <w:sz w:val="18"/>
                <w:szCs w:val="18"/>
              </w:rPr>
              <w:t xml:space="preserve"> goals</w:t>
            </w:r>
          </w:p>
        </w:tc>
        <w:tc>
          <w:tcPr>
            <w:tcW w:w="1800" w:type="dxa"/>
          </w:tcPr>
          <w:p w:rsidR="00633814" w:rsidRPr="00633814" w:rsidRDefault="00633814" w:rsidP="00633814">
            <w:pPr>
              <w:numPr>
                <w:ilvl w:val="0"/>
                <w:numId w:val="30"/>
              </w:numPr>
              <w:spacing w:after="0" w:line="240" w:lineRule="auto"/>
              <w:rPr>
                <w:sz w:val="18"/>
                <w:szCs w:val="18"/>
              </w:rPr>
            </w:pPr>
            <w:r w:rsidRPr="00633814">
              <w:rPr>
                <w:sz w:val="18"/>
                <w:szCs w:val="18"/>
              </w:rPr>
              <w:t xml:space="preserve">Were clear disaster risk management principles utilized in the </w:t>
            </w:r>
            <w:proofErr w:type="spellStart"/>
            <w:r w:rsidR="009A6FA5">
              <w:rPr>
                <w:sz w:val="18"/>
                <w:szCs w:val="18"/>
              </w:rPr>
              <w:t>programme</w:t>
            </w:r>
            <w:proofErr w:type="spellEnd"/>
          </w:p>
          <w:p w:rsidR="00633814" w:rsidRPr="00633814" w:rsidRDefault="00633814" w:rsidP="00633814">
            <w:pPr>
              <w:numPr>
                <w:ilvl w:val="0"/>
                <w:numId w:val="30"/>
              </w:numPr>
              <w:spacing w:after="0" w:line="240" w:lineRule="auto"/>
              <w:rPr>
                <w:sz w:val="18"/>
                <w:szCs w:val="18"/>
              </w:rPr>
            </w:pPr>
            <w:r w:rsidRPr="00633814">
              <w:rPr>
                <w:sz w:val="18"/>
                <w:szCs w:val="18"/>
              </w:rPr>
              <w:t xml:space="preserve">Are the links to other </w:t>
            </w:r>
            <w:proofErr w:type="spellStart"/>
            <w:r w:rsidR="009A6FA5">
              <w:rPr>
                <w:sz w:val="18"/>
                <w:szCs w:val="18"/>
              </w:rPr>
              <w:t>programme</w:t>
            </w:r>
            <w:r w:rsidRPr="00633814">
              <w:rPr>
                <w:sz w:val="18"/>
                <w:szCs w:val="18"/>
              </w:rPr>
              <w:t>s</w:t>
            </w:r>
            <w:proofErr w:type="spellEnd"/>
            <w:r w:rsidRPr="00633814">
              <w:rPr>
                <w:sz w:val="18"/>
                <w:szCs w:val="18"/>
              </w:rPr>
              <w:t xml:space="preserve"> and initiatives coherent</w:t>
            </w:r>
          </w:p>
          <w:p w:rsidR="00633814" w:rsidRPr="00633814" w:rsidRDefault="00633814" w:rsidP="00633814">
            <w:pPr>
              <w:numPr>
                <w:ilvl w:val="0"/>
                <w:numId w:val="30"/>
              </w:numPr>
              <w:spacing w:after="0" w:line="240" w:lineRule="auto"/>
              <w:rPr>
                <w:sz w:val="18"/>
                <w:szCs w:val="18"/>
              </w:rPr>
            </w:pPr>
            <w:r w:rsidRPr="00633814">
              <w:rPr>
                <w:sz w:val="18"/>
                <w:szCs w:val="18"/>
              </w:rPr>
              <w:t>Are the project activities compatible with the principles of integrated project management</w:t>
            </w:r>
          </w:p>
          <w:p w:rsidR="00633814" w:rsidRPr="00633814" w:rsidRDefault="00633814" w:rsidP="00633814">
            <w:pPr>
              <w:spacing w:after="0" w:line="240" w:lineRule="auto"/>
              <w:rPr>
                <w:sz w:val="18"/>
                <w:szCs w:val="18"/>
              </w:rPr>
            </w:pPr>
          </w:p>
        </w:tc>
        <w:tc>
          <w:tcPr>
            <w:tcW w:w="990" w:type="dxa"/>
          </w:tcPr>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CDC</w:t>
            </w:r>
          </w:p>
          <w:p w:rsidR="00633814" w:rsidRPr="00633814" w:rsidRDefault="00633814" w:rsidP="00633814">
            <w:pPr>
              <w:spacing w:after="0" w:line="240" w:lineRule="auto"/>
              <w:rPr>
                <w:sz w:val="18"/>
                <w:szCs w:val="18"/>
              </w:rPr>
            </w:pPr>
            <w:r w:rsidRPr="00633814">
              <w:rPr>
                <w:sz w:val="18"/>
                <w:szCs w:val="18"/>
              </w:rPr>
              <w:t>UNDP</w:t>
            </w:r>
          </w:p>
          <w:p w:rsidR="00633814" w:rsidRPr="00633814" w:rsidRDefault="00633814" w:rsidP="00633814">
            <w:pPr>
              <w:spacing w:after="0" w:line="240" w:lineRule="auto"/>
              <w:rPr>
                <w:sz w:val="18"/>
                <w:szCs w:val="18"/>
              </w:rPr>
            </w:pPr>
            <w:r w:rsidRPr="00633814">
              <w:rPr>
                <w:sz w:val="18"/>
                <w:szCs w:val="18"/>
              </w:rPr>
              <w:t>Interviewees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Project Planning and</w:t>
            </w:r>
          </w:p>
          <w:p w:rsidR="00633814" w:rsidRPr="00633814" w:rsidRDefault="00633814" w:rsidP="00633814">
            <w:pPr>
              <w:spacing w:after="0" w:line="240" w:lineRule="auto"/>
              <w:rPr>
                <w:sz w:val="18"/>
                <w:szCs w:val="18"/>
              </w:rPr>
            </w:pPr>
            <w:r w:rsidRPr="00633814">
              <w:rPr>
                <w:sz w:val="18"/>
                <w:szCs w:val="18"/>
              </w:rPr>
              <w:t>Implementation Documents</w:t>
            </w:r>
          </w:p>
        </w:tc>
        <w:tc>
          <w:tcPr>
            <w:tcW w:w="1260" w:type="dxa"/>
          </w:tcPr>
          <w:p w:rsidR="00633814" w:rsidRPr="00633814" w:rsidRDefault="00633814" w:rsidP="00633814">
            <w:pPr>
              <w:spacing w:after="0" w:line="240" w:lineRule="auto"/>
              <w:rPr>
                <w:sz w:val="18"/>
                <w:szCs w:val="18"/>
              </w:rPr>
            </w:pPr>
            <w:r w:rsidRPr="00633814">
              <w:rPr>
                <w:sz w:val="18"/>
                <w:szCs w:val="18"/>
              </w:rPr>
              <w:t>Interview</w:t>
            </w:r>
          </w:p>
          <w:p w:rsidR="00633814" w:rsidRPr="00633814" w:rsidRDefault="00633814" w:rsidP="00633814">
            <w:pPr>
              <w:spacing w:after="0" w:line="240" w:lineRule="auto"/>
              <w:rPr>
                <w:sz w:val="18"/>
                <w:szCs w:val="18"/>
              </w:rPr>
            </w:pPr>
            <w:r w:rsidRPr="00633814">
              <w:rPr>
                <w:sz w:val="18"/>
                <w:szCs w:val="18"/>
              </w:rPr>
              <w:t>Notes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Annual Reports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Internet Search</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Project Reports </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Questionnaires</w:t>
            </w:r>
          </w:p>
        </w:tc>
        <w:tc>
          <w:tcPr>
            <w:tcW w:w="1890" w:type="dxa"/>
          </w:tcPr>
          <w:p w:rsidR="00633814" w:rsidRPr="00633814" w:rsidRDefault="00633814" w:rsidP="00633814">
            <w:pPr>
              <w:spacing w:after="0" w:line="240" w:lineRule="auto"/>
              <w:rPr>
                <w:sz w:val="18"/>
                <w:szCs w:val="18"/>
              </w:rPr>
            </w:pPr>
            <w:r w:rsidRPr="00633814">
              <w:rPr>
                <w:sz w:val="18"/>
                <w:szCs w:val="18"/>
              </w:rPr>
              <w:t>The project documents clearly indicate that disaster risk principles were considered</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The arrangements for links to other </w:t>
            </w:r>
            <w:proofErr w:type="spellStart"/>
            <w:r w:rsidR="009A6FA5">
              <w:rPr>
                <w:sz w:val="18"/>
                <w:szCs w:val="18"/>
              </w:rPr>
              <w:t>programme</w:t>
            </w:r>
            <w:r w:rsidRPr="00633814">
              <w:rPr>
                <w:sz w:val="18"/>
                <w:szCs w:val="18"/>
              </w:rPr>
              <w:t>s</w:t>
            </w:r>
            <w:proofErr w:type="spellEnd"/>
            <w:r w:rsidRPr="00633814">
              <w:rPr>
                <w:sz w:val="18"/>
                <w:szCs w:val="18"/>
              </w:rPr>
              <w:t xml:space="preserve"> have been identified and implemented</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Project reports and plans contain  evidence that  there is integrated project management</w:t>
            </w:r>
          </w:p>
        </w:tc>
        <w:tc>
          <w:tcPr>
            <w:tcW w:w="2340" w:type="dxa"/>
          </w:tcPr>
          <w:p w:rsidR="00633814" w:rsidRPr="00633814" w:rsidRDefault="00633814" w:rsidP="00633814">
            <w:pPr>
              <w:spacing w:after="0" w:line="240" w:lineRule="auto"/>
              <w:rPr>
                <w:sz w:val="18"/>
                <w:szCs w:val="18"/>
              </w:rPr>
            </w:pPr>
            <w:r w:rsidRPr="00633814">
              <w:rPr>
                <w:sz w:val="18"/>
                <w:szCs w:val="18"/>
              </w:rPr>
              <w:t>Document Analysis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color w:val="0070C0"/>
                <w:sz w:val="18"/>
                <w:szCs w:val="18"/>
              </w:rPr>
            </w:pPr>
            <w:r w:rsidRPr="00633814">
              <w:rPr>
                <w:sz w:val="18"/>
                <w:szCs w:val="18"/>
              </w:rPr>
              <w:t>Analysis -  of notes from beneficiary interviews</w:t>
            </w:r>
            <w:r w:rsidRPr="00633814">
              <w:rPr>
                <w:color w:val="0070C0"/>
                <w:sz w:val="18"/>
                <w:szCs w:val="18"/>
              </w:rPr>
              <w:t xml:space="preserve"> (</w:t>
            </w:r>
            <w:r w:rsidRPr="00633814">
              <w:rPr>
                <w:sz w:val="18"/>
                <w:szCs w:val="18"/>
              </w:rPr>
              <w:t>review of reports / documents referenced by stakeholders; interpretation of comments, data, and opinions given by beneficiaries)</w:t>
            </w:r>
          </w:p>
          <w:p w:rsidR="00633814" w:rsidRPr="00633814" w:rsidRDefault="00633814" w:rsidP="00633814">
            <w:pPr>
              <w:spacing w:after="0" w:line="240" w:lineRule="auto"/>
              <w:rPr>
                <w:color w:val="0070C0"/>
                <w:sz w:val="18"/>
                <w:szCs w:val="18"/>
              </w:rPr>
            </w:pPr>
          </w:p>
          <w:p w:rsidR="00633814" w:rsidRPr="00633814" w:rsidRDefault="00633814" w:rsidP="00633814">
            <w:pPr>
              <w:spacing w:after="0" w:line="240" w:lineRule="auto"/>
              <w:rPr>
                <w:sz w:val="18"/>
                <w:szCs w:val="18"/>
              </w:rPr>
            </w:pPr>
            <w:r w:rsidRPr="00633814">
              <w:rPr>
                <w:sz w:val="18"/>
                <w:szCs w:val="18"/>
              </w:rPr>
              <w:t xml:space="preserve">Analysis of data and opinions obtained during Interviews with Stakeholders (review of reports / documents referenced by stakeholders; interpretation of comments, data, and </w:t>
            </w:r>
            <w:r w:rsidRPr="00633814">
              <w:rPr>
                <w:sz w:val="18"/>
                <w:szCs w:val="18"/>
              </w:rPr>
              <w:lastRenderedPageBreak/>
              <w:t>opinions given by Stakeholders</w:t>
            </w:r>
          </w:p>
        </w:tc>
      </w:tr>
      <w:tr w:rsidR="00633814" w:rsidRPr="00633814" w:rsidTr="00633814">
        <w:trPr>
          <w:trHeight w:val="2160"/>
        </w:trPr>
        <w:tc>
          <w:tcPr>
            <w:tcW w:w="985" w:type="dxa"/>
          </w:tcPr>
          <w:p w:rsidR="00633814" w:rsidRPr="00633814" w:rsidRDefault="00633814" w:rsidP="00633814">
            <w:pPr>
              <w:spacing w:after="0" w:line="240" w:lineRule="auto"/>
              <w:rPr>
                <w:sz w:val="18"/>
                <w:szCs w:val="18"/>
              </w:rPr>
            </w:pPr>
            <w:r w:rsidRPr="00633814">
              <w:rPr>
                <w:sz w:val="18"/>
                <w:szCs w:val="18"/>
              </w:rPr>
              <w:lastRenderedPageBreak/>
              <w:t>Sustainability</w:t>
            </w:r>
          </w:p>
        </w:tc>
        <w:tc>
          <w:tcPr>
            <w:tcW w:w="1170" w:type="dxa"/>
          </w:tcPr>
          <w:p w:rsidR="00633814" w:rsidRPr="00633814" w:rsidRDefault="00633814" w:rsidP="00633814">
            <w:pPr>
              <w:spacing w:after="0" w:line="240" w:lineRule="auto"/>
              <w:rPr>
                <w:b/>
                <w:sz w:val="18"/>
                <w:szCs w:val="18"/>
              </w:rPr>
            </w:pPr>
            <w:r w:rsidRPr="00633814">
              <w:rPr>
                <w:b/>
                <w:sz w:val="18"/>
                <w:szCs w:val="18"/>
              </w:rPr>
              <w:t>What adjustments were needed to the projects Results and Resources framework to achieve planned outputs</w:t>
            </w:r>
          </w:p>
          <w:p w:rsidR="00633814" w:rsidRPr="00633814" w:rsidRDefault="00633814" w:rsidP="00633814">
            <w:pPr>
              <w:spacing w:after="0" w:line="240" w:lineRule="auto"/>
              <w:rPr>
                <w:sz w:val="18"/>
                <w:szCs w:val="18"/>
              </w:rPr>
            </w:pPr>
          </w:p>
        </w:tc>
        <w:tc>
          <w:tcPr>
            <w:tcW w:w="1800" w:type="dxa"/>
          </w:tcPr>
          <w:p w:rsidR="00633814" w:rsidRPr="00633814" w:rsidRDefault="00633814" w:rsidP="00633814">
            <w:pPr>
              <w:numPr>
                <w:ilvl w:val="0"/>
                <w:numId w:val="31"/>
              </w:numPr>
              <w:spacing w:after="0" w:line="240" w:lineRule="auto"/>
              <w:rPr>
                <w:sz w:val="18"/>
                <w:szCs w:val="18"/>
              </w:rPr>
            </w:pPr>
            <w:r w:rsidRPr="00633814">
              <w:rPr>
                <w:sz w:val="18"/>
                <w:szCs w:val="18"/>
              </w:rPr>
              <w:t>Were the law making measures taken adequate to ensure sustainability</w:t>
            </w:r>
          </w:p>
          <w:p w:rsidR="00633814" w:rsidRPr="00633814" w:rsidRDefault="00633814" w:rsidP="00633814">
            <w:pPr>
              <w:numPr>
                <w:ilvl w:val="0"/>
                <w:numId w:val="31"/>
              </w:numPr>
              <w:spacing w:after="0" w:line="240" w:lineRule="auto"/>
              <w:rPr>
                <w:sz w:val="18"/>
                <w:szCs w:val="18"/>
              </w:rPr>
            </w:pPr>
            <w:r w:rsidRPr="00633814">
              <w:rPr>
                <w:sz w:val="18"/>
                <w:szCs w:val="18"/>
              </w:rPr>
              <w:t>What is the level of political commitment to the project and its outcomes</w:t>
            </w:r>
          </w:p>
          <w:p w:rsidR="00633814" w:rsidRPr="00633814" w:rsidRDefault="00633814" w:rsidP="00633814">
            <w:pPr>
              <w:numPr>
                <w:ilvl w:val="0"/>
                <w:numId w:val="31"/>
              </w:numPr>
              <w:spacing w:after="0" w:line="240" w:lineRule="auto"/>
              <w:rPr>
                <w:sz w:val="18"/>
                <w:szCs w:val="18"/>
              </w:rPr>
            </w:pPr>
            <w:r w:rsidRPr="00633814">
              <w:rPr>
                <w:sz w:val="18"/>
                <w:szCs w:val="18"/>
              </w:rPr>
              <w:t>Are the recurrent costs after project completion sustainable</w:t>
            </w:r>
          </w:p>
          <w:p w:rsidR="00633814" w:rsidRPr="00633814" w:rsidRDefault="00633814" w:rsidP="00633814">
            <w:pPr>
              <w:spacing w:after="0" w:line="240" w:lineRule="auto"/>
              <w:ind w:left="360"/>
              <w:rPr>
                <w:sz w:val="18"/>
                <w:szCs w:val="18"/>
              </w:rPr>
            </w:pPr>
          </w:p>
        </w:tc>
        <w:tc>
          <w:tcPr>
            <w:tcW w:w="990" w:type="dxa"/>
          </w:tcPr>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CDC</w:t>
            </w:r>
          </w:p>
          <w:p w:rsidR="00633814" w:rsidRPr="00633814" w:rsidRDefault="00633814" w:rsidP="00633814">
            <w:pPr>
              <w:spacing w:after="0" w:line="240" w:lineRule="auto"/>
              <w:rPr>
                <w:sz w:val="18"/>
                <w:szCs w:val="18"/>
              </w:rPr>
            </w:pPr>
            <w:r w:rsidRPr="00633814">
              <w:rPr>
                <w:sz w:val="18"/>
                <w:szCs w:val="18"/>
              </w:rPr>
              <w:t>UNDP</w:t>
            </w:r>
          </w:p>
          <w:p w:rsidR="00633814" w:rsidRPr="00633814" w:rsidRDefault="00633814" w:rsidP="00633814">
            <w:pPr>
              <w:spacing w:after="0" w:line="240" w:lineRule="auto"/>
              <w:rPr>
                <w:sz w:val="18"/>
                <w:szCs w:val="18"/>
              </w:rPr>
            </w:pPr>
            <w:r w:rsidRPr="00633814">
              <w:rPr>
                <w:sz w:val="18"/>
                <w:szCs w:val="18"/>
              </w:rPr>
              <w:t>Interviewees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Project Planning and</w:t>
            </w:r>
          </w:p>
          <w:p w:rsidR="00633814" w:rsidRPr="00633814" w:rsidRDefault="00633814" w:rsidP="00633814">
            <w:pPr>
              <w:spacing w:after="0" w:line="240" w:lineRule="auto"/>
              <w:rPr>
                <w:sz w:val="18"/>
                <w:szCs w:val="18"/>
              </w:rPr>
            </w:pPr>
            <w:r w:rsidRPr="00633814">
              <w:rPr>
                <w:sz w:val="18"/>
                <w:szCs w:val="18"/>
              </w:rPr>
              <w:t>Implementation Documents</w:t>
            </w:r>
          </w:p>
        </w:tc>
        <w:tc>
          <w:tcPr>
            <w:tcW w:w="1260" w:type="dxa"/>
          </w:tcPr>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Interview</w:t>
            </w:r>
          </w:p>
          <w:p w:rsidR="00633814" w:rsidRPr="00633814" w:rsidRDefault="00633814" w:rsidP="00633814">
            <w:pPr>
              <w:spacing w:after="0" w:line="240" w:lineRule="auto"/>
              <w:rPr>
                <w:sz w:val="18"/>
                <w:szCs w:val="18"/>
              </w:rPr>
            </w:pPr>
            <w:r w:rsidRPr="00633814">
              <w:rPr>
                <w:sz w:val="18"/>
                <w:szCs w:val="18"/>
              </w:rPr>
              <w:t>Notes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Annual Reports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Internet Search</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Project Reports </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Questionnaires </w:t>
            </w:r>
          </w:p>
        </w:tc>
        <w:tc>
          <w:tcPr>
            <w:tcW w:w="1890" w:type="dxa"/>
          </w:tcPr>
          <w:p w:rsidR="00633814" w:rsidRPr="00633814" w:rsidRDefault="00633814" w:rsidP="00633814">
            <w:pPr>
              <w:spacing w:after="0" w:line="240" w:lineRule="auto"/>
              <w:rPr>
                <w:sz w:val="18"/>
                <w:szCs w:val="18"/>
              </w:rPr>
            </w:pPr>
            <w:r w:rsidRPr="00633814">
              <w:rPr>
                <w:sz w:val="18"/>
                <w:szCs w:val="18"/>
              </w:rPr>
              <w:t>The actual project implementation is coherent with project design</w:t>
            </w:r>
          </w:p>
          <w:p w:rsidR="00633814" w:rsidRPr="00633814" w:rsidRDefault="00633814" w:rsidP="00633814">
            <w:pPr>
              <w:spacing w:after="0" w:line="240" w:lineRule="auto"/>
              <w:rPr>
                <w:color w:val="0070C0"/>
                <w:sz w:val="18"/>
                <w:szCs w:val="18"/>
              </w:rPr>
            </w:pPr>
            <w:r w:rsidRPr="00633814">
              <w:rPr>
                <w:sz w:val="18"/>
                <w:szCs w:val="18"/>
              </w:rPr>
              <w:t>Clear disaster risk reduction principles were utilized in the plans and future directions noted in the project reports</w:t>
            </w:r>
          </w:p>
          <w:p w:rsidR="00633814" w:rsidRPr="00633814" w:rsidRDefault="00633814" w:rsidP="00633814">
            <w:pPr>
              <w:spacing w:after="0" w:line="240" w:lineRule="auto"/>
              <w:rPr>
                <w:sz w:val="18"/>
                <w:szCs w:val="18"/>
              </w:rPr>
            </w:pPr>
            <w:r w:rsidRPr="00633814">
              <w:rPr>
                <w:sz w:val="18"/>
                <w:szCs w:val="18"/>
              </w:rPr>
              <w:t xml:space="preserve">Clear disaster risk management principles were utilized in the </w:t>
            </w:r>
            <w:proofErr w:type="spellStart"/>
            <w:r w:rsidR="009A6FA5">
              <w:rPr>
                <w:sz w:val="18"/>
                <w:szCs w:val="18"/>
              </w:rPr>
              <w:t>programme</w:t>
            </w:r>
            <w:proofErr w:type="spellEnd"/>
          </w:p>
          <w:p w:rsidR="00633814" w:rsidRPr="00633814" w:rsidRDefault="00633814" w:rsidP="00633814">
            <w:pPr>
              <w:spacing w:after="0" w:line="240" w:lineRule="auto"/>
              <w:rPr>
                <w:sz w:val="18"/>
                <w:szCs w:val="18"/>
              </w:rPr>
            </w:pPr>
            <w:r w:rsidRPr="00633814">
              <w:rPr>
                <w:sz w:val="18"/>
                <w:szCs w:val="18"/>
              </w:rPr>
              <w:t xml:space="preserve">The objectives and activities were consistent </w:t>
            </w:r>
          </w:p>
          <w:p w:rsidR="00633814" w:rsidRPr="00633814" w:rsidRDefault="00633814" w:rsidP="00633814">
            <w:pPr>
              <w:spacing w:after="0" w:line="240" w:lineRule="auto"/>
              <w:rPr>
                <w:sz w:val="18"/>
                <w:szCs w:val="18"/>
              </w:rPr>
            </w:pPr>
            <w:r w:rsidRPr="00633814">
              <w:rPr>
                <w:sz w:val="18"/>
                <w:szCs w:val="18"/>
              </w:rPr>
              <w:t>The cross cutting issues were treated coherently</w:t>
            </w:r>
          </w:p>
          <w:p w:rsidR="00633814" w:rsidRPr="00633814" w:rsidRDefault="00633814" w:rsidP="00633814">
            <w:pPr>
              <w:spacing w:after="0" w:line="240" w:lineRule="auto"/>
              <w:rPr>
                <w:sz w:val="18"/>
                <w:szCs w:val="18"/>
              </w:rPr>
            </w:pPr>
            <w:r w:rsidRPr="00633814">
              <w:rPr>
                <w:sz w:val="18"/>
                <w:szCs w:val="18"/>
              </w:rPr>
              <w:t xml:space="preserve">The links to other </w:t>
            </w:r>
            <w:proofErr w:type="spellStart"/>
            <w:r w:rsidR="009A6FA5">
              <w:rPr>
                <w:sz w:val="18"/>
                <w:szCs w:val="18"/>
              </w:rPr>
              <w:t>programme</w:t>
            </w:r>
            <w:r w:rsidRPr="00633814">
              <w:rPr>
                <w:sz w:val="18"/>
                <w:szCs w:val="18"/>
              </w:rPr>
              <w:t>s</w:t>
            </w:r>
            <w:proofErr w:type="spellEnd"/>
            <w:r w:rsidRPr="00633814">
              <w:rPr>
                <w:sz w:val="18"/>
                <w:szCs w:val="18"/>
              </w:rPr>
              <w:t xml:space="preserve"> and initiatives are coherent</w:t>
            </w:r>
          </w:p>
          <w:p w:rsidR="00633814" w:rsidRPr="00633814" w:rsidRDefault="00633814" w:rsidP="00633814">
            <w:pPr>
              <w:spacing w:after="0" w:line="240" w:lineRule="auto"/>
              <w:rPr>
                <w:sz w:val="18"/>
                <w:szCs w:val="18"/>
              </w:rPr>
            </w:pPr>
            <w:r w:rsidRPr="00633814">
              <w:rPr>
                <w:sz w:val="18"/>
                <w:szCs w:val="18"/>
              </w:rPr>
              <w:t>The project activities are compatible with the principles of integrated project management</w:t>
            </w:r>
          </w:p>
          <w:p w:rsidR="00633814" w:rsidRPr="00633814" w:rsidRDefault="00633814" w:rsidP="00633814">
            <w:pPr>
              <w:spacing w:after="0" w:line="240" w:lineRule="auto"/>
              <w:rPr>
                <w:sz w:val="18"/>
                <w:szCs w:val="18"/>
              </w:rPr>
            </w:pPr>
          </w:p>
        </w:tc>
        <w:tc>
          <w:tcPr>
            <w:tcW w:w="2340" w:type="dxa"/>
          </w:tcPr>
          <w:p w:rsidR="00633814" w:rsidRPr="00633814" w:rsidRDefault="00633814" w:rsidP="00633814">
            <w:pPr>
              <w:spacing w:after="0" w:line="240" w:lineRule="auto"/>
              <w:rPr>
                <w:sz w:val="18"/>
                <w:szCs w:val="18"/>
              </w:rPr>
            </w:pPr>
            <w:r w:rsidRPr="00633814">
              <w:rPr>
                <w:sz w:val="18"/>
                <w:szCs w:val="18"/>
              </w:rPr>
              <w:t>Document Analysis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color w:val="0070C0"/>
                <w:sz w:val="18"/>
                <w:szCs w:val="18"/>
              </w:rPr>
            </w:pPr>
            <w:r w:rsidRPr="00633814">
              <w:rPr>
                <w:sz w:val="18"/>
                <w:szCs w:val="18"/>
              </w:rPr>
              <w:t>Analysis -  of notes from beneficiary interviews</w:t>
            </w:r>
            <w:r w:rsidRPr="00633814">
              <w:rPr>
                <w:color w:val="0070C0"/>
                <w:sz w:val="18"/>
                <w:szCs w:val="18"/>
              </w:rPr>
              <w:t xml:space="preserve"> (</w:t>
            </w:r>
            <w:r w:rsidRPr="00633814">
              <w:rPr>
                <w:sz w:val="18"/>
                <w:szCs w:val="18"/>
              </w:rPr>
              <w:t>review of reports / documents referenced by stakeholders; interpretation of comments, data, and opinions given by beneficiaries)</w:t>
            </w:r>
          </w:p>
          <w:p w:rsidR="00633814" w:rsidRPr="00633814" w:rsidRDefault="00633814" w:rsidP="00633814">
            <w:pPr>
              <w:spacing w:after="0" w:line="240" w:lineRule="auto"/>
              <w:rPr>
                <w:color w:val="0070C0"/>
                <w:sz w:val="18"/>
                <w:szCs w:val="18"/>
              </w:rPr>
            </w:pPr>
          </w:p>
          <w:p w:rsidR="00633814" w:rsidRPr="00633814" w:rsidRDefault="00633814" w:rsidP="00633814">
            <w:pPr>
              <w:spacing w:after="0" w:line="240" w:lineRule="auto"/>
              <w:rPr>
                <w:sz w:val="18"/>
                <w:szCs w:val="18"/>
              </w:rPr>
            </w:pPr>
            <w:r w:rsidRPr="00633814">
              <w:rPr>
                <w:sz w:val="18"/>
                <w:szCs w:val="18"/>
              </w:rPr>
              <w:t>Analysis of data and opinions obtained during Interviews with Stakeholders (review of reports / documents referenced by stakeholders; interpretation of comments, data, and opinions given by Stakeholders</w:t>
            </w:r>
          </w:p>
        </w:tc>
      </w:tr>
      <w:tr w:rsidR="00633814" w:rsidRPr="00633814" w:rsidTr="00633814">
        <w:trPr>
          <w:trHeight w:val="2160"/>
        </w:trPr>
        <w:tc>
          <w:tcPr>
            <w:tcW w:w="985" w:type="dxa"/>
          </w:tcPr>
          <w:p w:rsidR="00633814" w:rsidRPr="00633814" w:rsidRDefault="00633814" w:rsidP="00633814">
            <w:pPr>
              <w:spacing w:after="0" w:line="240" w:lineRule="auto"/>
              <w:rPr>
                <w:sz w:val="18"/>
                <w:szCs w:val="18"/>
              </w:rPr>
            </w:pPr>
            <w:r w:rsidRPr="00633814">
              <w:rPr>
                <w:sz w:val="18"/>
                <w:szCs w:val="18"/>
              </w:rPr>
              <w:t>Sustainability</w:t>
            </w:r>
          </w:p>
        </w:tc>
        <w:tc>
          <w:tcPr>
            <w:tcW w:w="1170" w:type="dxa"/>
          </w:tcPr>
          <w:p w:rsidR="00633814" w:rsidRPr="00633814" w:rsidRDefault="00633814" w:rsidP="00633814">
            <w:pPr>
              <w:spacing w:after="0" w:line="240" w:lineRule="auto"/>
              <w:rPr>
                <w:sz w:val="18"/>
                <w:szCs w:val="18"/>
              </w:rPr>
            </w:pPr>
            <w:r w:rsidRPr="00633814">
              <w:rPr>
                <w:b/>
                <w:sz w:val="18"/>
                <w:szCs w:val="18"/>
              </w:rPr>
              <w:t>What adjustments were needed to the projects implementation approach to achieve planned outputs</w:t>
            </w:r>
          </w:p>
        </w:tc>
        <w:tc>
          <w:tcPr>
            <w:tcW w:w="1800" w:type="dxa"/>
          </w:tcPr>
          <w:p w:rsidR="00633814" w:rsidRPr="00633814" w:rsidRDefault="00633814" w:rsidP="00633814">
            <w:pPr>
              <w:numPr>
                <w:ilvl w:val="0"/>
                <w:numId w:val="32"/>
              </w:numPr>
              <w:spacing w:after="0" w:line="240" w:lineRule="auto"/>
              <w:rPr>
                <w:sz w:val="18"/>
                <w:szCs w:val="18"/>
              </w:rPr>
            </w:pPr>
            <w:r w:rsidRPr="00633814">
              <w:rPr>
                <w:sz w:val="18"/>
                <w:szCs w:val="18"/>
              </w:rPr>
              <w:t>Have stakeholders in Guyana been involved in the design and implementation of the UNDP project</w:t>
            </w:r>
          </w:p>
          <w:p w:rsidR="00633814" w:rsidRPr="00633814" w:rsidRDefault="00633814" w:rsidP="00633814">
            <w:pPr>
              <w:numPr>
                <w:ilvl w:val="0"/>
                <w:numId w:val="32"/>
              </w:numPr>
              <w:spacing w:after="0" w:line="240" w:lineRule="auto"/>
              <w:rPr>
                <w:sz w:val="18"/>
                <w:szCs w:val="18"/>
              </w:rPr>
            </w:pPr>
            <w:r w:rsidRPr="00633814">
              <w:rPr>
                <w:sz w:val="18"/>
                <w:szCs w:val="18"/>
              </w:rPr>
              <w:t xml:space="preserve">Has the impact of the UNDP project been clearly communicated to all governmental and institutional stakeholders in </w:t>
            </w:r>
            <w:r w:rsidRPr="00633814">
              <w:rPr>
                <w:sz w:val="18"/>
                <w:szCs w:val="18"/>
              </w:rPr>
              <w:lastRenderedPageBreak/>
              <w:t>Guyana</w:t>
            </w:r>
          </w:p>
          <w:p w:rsidR="00633814" w:rsidRPr="00633814" w:rsidRDefault="00633814" w:rsidP="00633814">
            <w:pPr>
              <w:numPr>
                <w:ilvl w:val="0"/>
                <w:numId w:val="32"/>
              </w:numPr>
              <w:spacing w:after="0" w:line="240" w:lineRule="auto"/>
              <w:rPr>
                <w:sz w:val="18"/>
                <w:szCs w:val="18"/>
              </w:rPr>
            </w:pPr>
            <w:r w:rsidRPr="00633814">
              <w:rPr>
                <w:sz w:val="18"/>
                <w:szCs w:val="18"/>
              </w:rPr>
              <w:t>Has the impact of the UNDP project been clearly understood by all governmental and institutional stakeholders in Guyana</w:t>
            </w:r>
          </w:p>
          <w:p w:rsidR="00633814" w:rsidRPr="00633814" w:rsidRDefault="00633814" w:rsidP="00633814">
            <w:pPr>
              <w:numPr>
                <w:ilvl w:val="0"/>
                <w:numId w:val="32"/>
              </w:numPr>
              <w:spacing w:after="0" w:line="240" w:lineRule="auto"/>
              <w:rPr>
                <w:sz w:val="18"/>
                <w:szCs w:val="18"/>
              </w:rPr>
            </w:pPr>
            <w:r w:rsidRPr="00633814">
              <w:rPr>
                <w:sz w:val="18"/>
                <w:szCs w:val="18"/>
              </w:rPr>
              <w:t xml:space="preserve">Is the capacity in place at the national and local levels adequate to ensure sustainability of the results achieved to date </w:t>
            </w:r>
          </w:p>
        </w:tc>
        <w:tc>
          <w:tcPr>
            <w:tcW w:w="990" w:type="dxa"/>
          </w:tcPr>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CDC</w:t>
            </w:r>
          </w:p>
          <w:p w:rsidR="00633814" w:rsidRPr="00633814" w:rsidRDefault="00633814" w:rsidP="00633814">
            <w:pPr>
              <w:spacing w:after="0" w:line="240" w:lineRule="auto"/>
              <w:rPr>
                <w:sz w:val="18"/>
                <w:szCs w:val="18"/>
              </w:rPr>
            </w:pPr>
            <w:r w:rsidRPr="00633814">
              <w:rPr>
                <w:sz w:val="18"/>
                <w:szCs w:val="18"/>
              </w:rPr>
              <w:t>UNDP</w:t>
            </w:r>
          </w:p>
          <w:p w:rsidR="00633814" w:rsidRPr="00633814" w:rsidRDefault="00633814" w:rsidP="00633814">
            <w:pPr>
              <w:spacing w:after="0" w:line="240" w:lineRule="auto"/>
              <w:rPr>
                <w:sz w:val="18"/>
                <w:szCs w:val="18"/>
              </w:rPr>
            </w:pPr>
            <w:r w:rsidRPr="00633814">
              <w:rPr>
                <w:sz w:val="18"/>
                <w:szCs w:val="18"/>
              </w:rPr>
              <w:t>Interviewees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Project Planning and</w:t>
            </w:r>
          </w:p>
          <w:p w:rsidR="00633814" w:rsidRPr="00633814" w:rsidRDefault="00633814" w:rsidP="00633814">
            <w:pPr>
              <w:spacing w:after="0" w:line="240" w:lineRule="auto"/>
              <w:rPr>
                <w:sz w:val="18"/>
                <w:szCs w:val="18"/>
              </w:rPr>
            </w:pPr>
            <w:r w:rsidRPr="00633814">
              <w:rPr>
                <w:sz w:val="18"/>
                <w:szCs w:val="18"/>
              </w:rPr>
              <w:t>Implementation Documents</w:t>
            </w:r>
          </w:p>
        </w:tc>
        <w:tc>
          <w:tcPr>
            <w:tcW w:w="1260" w:type="dxa"/>
          </w:tcPr>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Interview</w:t>
            </w:r>
          </w:p>
          <w:p w:rsidR="00633814" w:rsidRPr="00633814" w:rsidRDefault="00633814" w:rsidP="00633814">
            <w:pPr>
              <w:spacing w:after="0" w:line="240" w:lineRule="auto"/>
              <w:rPr>
                <w:sz w:val="18"/>
                <w:szCs w:val="18"/>
              </w:rPr>
            </w:pPr>
            <w:r w:rsidRPr="00633814">
              <w:rPr>
                <w:sz w:val="18"/>
                <w:szCs w:val="18"/>
              </w:rPr>
              <w:t>Notes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Annual Reports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Internet Search</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Project Reports </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Questionnaires</w:t>
            </w:r>
          </w:p>
        </w:tc>
        <w:tc>
          <w:tcPr>
            <w:tcW w:w="1890" w:type="dxa"/>
          </w:tcPr>
          <w:p w:rsidR="00633814" w:rsidRPr="00633814" w:rsidRDefault="00633814" w:rsidP="00633814">
            <w:pPr>
              <w:spacing w:after="0" w:line="240" w:lineRule="auto"/>
              <w:rPr>
                <w:sz w:val="18"/>
                <w:szCs w:val="18"/>
              </w:rPr>
            </w:pPr>
            <w:r w:rsidRPr="00633814">
              <w:rPr>
                <w:sz w:val="18"/>
                <w:szCs w:val="18"/>
              </w:rPr>
              <w:t>Interview discussion with  stakeholders in Guyana indicates that they have been involved in the design and implementation of the UNDP project</w:t>
            </w:r>
            <w:r w:rsidRPr="00633814">
              <w:rPr>
                <w:sz w:val="18"/>
                <w:szCs w:val="18"/>
              </w:rPr>
              <w:tab/>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The process of stakeholder engagement is robust within the Clean Development Mechanism – UNDP </w:t>
            </w:r>
            <w:proofErr w:type="spellStart"/>
            <w:r w:rsidR="009A6FA5">
              <w:rPr>
                <w:sz w:val="18"/>
                <w:szCs w:val="18"/>
              </w:rPr>
              <w:t>programme</w:t>
            </w:r>
            <w:proofErr w:type="spellEnd"/>
            <w:r w:rsidRPr="00633814">
              <w:rPr>
                <w:sz w:val="18"/>
                <w:szCs w:val="18"/>
              </w:rPr>
              <w:t xml:space="preserve"> in Guyana</w:t>
            </w:r>
          </w:p>
          <w:p w:rsidR="00633814" w:rsidRPr="00633814" w:rsidRDefault="00633814" w:rsidP="00633814">
            <w:pPr>
              <w:spacing w:after="0" w:line="240" w:lineRule="auto"/>
              <w:rPr>
                <w:sz w:val="18"/>
                <w:szCs w:val="18"/>
              </w:rPr>
            </w:pPr>
            <w:r w:rsidRPr="00633814">
              <w:rPr>
                <w:sz w:val="18"/>
                <w:szCs w:val="18"/>
              </w:rPr>
              <w:tab/>
            </w:r>
          </w:p>
          <w:p w:rsidR="00633814" w:rsidRPr="00633814" w:rsidRDefault="00633814" w:rsidP="00633814">
            <w:pPr>
              <w:spacing w:after="0" w:line="240" w:lineRule="auto"/>
              <w:rPr>
                <w:sz w:val="18"/>
                <w:szCs w:val="18"/>
              </w:rPr>
            </w:pPr>
            <w:r w:rsidRPr="00633814">
              <w:rPr>
                <w:sz w:val="18"/>
                <w:szCs w:val="18"/>
              </w:rPr>
              <w:lastRenderedPageBreak/>
              <w:t>CDC is seeking  opportunities to develop Public Private Partnerships for flood management</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Discussion with interviewees indicates that they clearly understand the impact of the UNDP project in Guyana</w:t>
            </w:r>
          </w:p>
          <w:p w:rsidR="00633814" w:rsidRPr="00633814" w:rsidRDefault="00633814" w:rsidP="00633814">
            <w:pPr>
              <w:spacing w:after="0" w:line="240" w:lineRule="auto"/>
              <w:rPr>
                <w:sz w:val="18"/>
                <w:szCs w:val="18"/>
              </w:rPr>
            </w:pPr>
            <w:r w:rsidRPr="00633814">
              <w:rPr>
                <w:sz w:val="18"/>
                <w:szCs w:val="18"/>
              </w:rPr>
              <w:t xml:space="preserve">Stakeholders indicate in interviews that the </w:t>
            </w:r>
          </w:p>
          <w:p w:rsidR="00633814" w:rsidRPr="00633814" w:rsidRDefault="00633814" w:rsidP="00633814">
            <w:pPr>
              <w:spacing w:after="0" w:line="240" w:lineRule="auto"/>
              <w:rPr>
                <w:sz w:val="18"/>
                <w:szCs w:val="18"/>
              </w:rPr>
            </w:pPr>
            <w:r w:rsidRPr="00633814">
              <w:rPr>
                <w:sz w:val="18"/>
                <w:szCs w:val="18"/>
              </w:rPr>
              <w:t>impact of the UNDP project has been clearly communicated to all governmental and institutional stakeholders in Guyana</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Stakeholders and CDC indicate in interviews that  the capacity in place at the national and local levels is adequate to ensure sustainability of the results achieved to date</w:t>
            </w:r>
            <w:r w:rsidRPr="00633814">
              <w:rPr>
                <w:sz w:val="18"/>
                <w:szCs w:val="18"/>
              </w:rPr>
              <w:tab/>
            </w:r>
          </w:p>
          <w:p w:rsidR="00633814" w:rsidRPr="00633814" w:rsidRDefault="00633814" w:rsidP="00633814">
            <w:pPr>
              <w:spacing w:after="0" w:line="240" w:lineRule="auto"/>
              <w:rPr>
                <w:sz w:val="18"/>
                <w:szCs w:val="18"/>
              </w:rPr>
            </w:pPr>
            <w:r w:rsidRPr="00633814">
              <w:rPr>
                <w:sz w:val="18"/>
                <w:szCs w:val="18"/>
              </w:rPr>
              <w:t>Were the law making measures taken adequate to ensure sustainability</w:t>
            </w:r>
          </w:p>
          <w:p w:rsidR="00633814" w:rsidRPr="00633814" w:rsidRDefault="00633814" w:rsidP="00633814">
            <w:pPr>
              <w:spacing w:after="0" w:line="240" w:lineRule="auto"/>
              <w:rPr>
                <w:sz w:val="18"/>
                <w:szCs w:val="18"/>
              </w:rPr>
            </w:pPr>
            <w:r w:rsidRPr="00633814">
              <w:rPr>
                <w:sz w:val="18"/>
                <w:szCs w:val="18"/>
              </w:rPr>
              <w:tab/>
            </w:r>
          </w:p>
          <w:p w:rsidR="00633814" w:rsidRPr="00633814" w:rsidRDefault="00633814" w:rsidP="00633814">
            <w:pPr>
              <w:spacing w:after="0" w:line="240" w:lineRule="auto"/>
              <w:rPr>
                <w:sz w:val="18"/>
                <w:szCs w:val="18"/>
              </w:rPr>
            </w:pPr>
            <w:r w:rsidRPr="00633814">
              <w:rPr>
                <w:sz w:val="18"/>
                <w:szCs w:val="18"/>
              </w:rPr>
              <w:t xml:space="preserve">CDC indicates that the recurrent costs after project completion will maintain the </w:t>
            </w:r>
            <w:proofErr w:type="spellStart"/>
            <w:r w:rsidR="009A6FA5">
              <w:rPr>
                <w:sz w:val="18"/>
                <w:szCs w:val="18"/>
              </w:rPr>
              <w:t>programme</w:t>
            </w:r>
            <w:proofErr w:type="spellEnd"/>
            <w:r w:rsidRPr="00633814">
              <w:rPr>
                <w:sz w:val="18"/>
                <w:szCs w:val="18"/>
              </w:rPr>
              <w:t xml:space="preserve">  sustainable</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Stakeholders and CDC indicate in interviews that the level of political commitment to the project and its outcomes is sufficient</w:t>
            </w:r>
          </w:p>
          <w:p w:rsidR="00633814" w:rsidRPr="00633814" w:rsidRDefault="00633814" w:rsidP="00633814">
            <w:pPr>
              <w:spacing w:after="0" w:line="240" w:lineRule="auto"/>
              <w:rPr>
                <w:sz w:val="18"/>
                <w:szCs w:val="18"/>
              </w:rPr>
            </w:pPr>
          </w:p>
        </w:tc>
        <w:tc>
          <w:tcPr>
            <w:tcW w:w="2340" w:type="dxa"/>
          </w:tcPr>
          <w:p w:rsidR="00633814" w:rsidRPr="00633814" w:rsidRDefault="00633814" w:rsidP="00633814">
            <w:pPr>
              <w:spacing w:after="0" w:line="240" w:lineRule="auto"/>
              <w:rPr>
                <w:sz w:val="18"/>
                <w:szCs w:val="18"/>
              </w:rPr>
            </w:pPr>
          </w:p>
        </w:tc>
      </w:tr>
      <w:tr w:rsidR="00633814" w:rsidRPr="00633814" w:rsidTr="00633814">
        <w:trPr>
          <w:trHeight w:val="2160"/>
        </w:trPr>
        <w:tc>
          <w:tcPr>
            <w:tcW w:w="985" w:type="dxa"/>
          </w:tcPr>
          <w:p w:rsidR="00633814" w:rsidRPr="00633814" w:rsidRDefault="00633814" w:rsidP="00633814">
            <w:pPr>
              <w:spacing w:after="0" w:line="240" w:lineRule="auto"/>
              <w:rPr>
                <w:sz w:val="18"/>
                <w:szCs w:val="18"/>
              </w:rPr>
            </w:pPr>
            <w:r w:rsidRPr="00633814">
              <w:rPr>
                <w:sz w:val="18"/>
                <w:szCs w:val="18"/>
              </w:rPr>
              <w:lastRenderedPageBreak/>
              <w:t>Sustainability</w:t>
            </w:r>
          </w:p>
        </w:tc>
        <w:tc>
          <w:tcPr>
            <w:tcW w:w="1170" w:type="dxa"/>
          </w:tcPr>
          <w:p w:rsidR="00633814" w:rsidRPr="00633814" w:rsidRDefault="00633814" w:rsidP="00633814">
            <w:pPr>
              <w:spacing w:after="0" w:line="240" w:lineRule="auto"/>
              <w:rPr>
                <w:b/>
                <w:sz w:val="18"/>
                <w:szCs w:val="18"/>
              </w:rPr>
            </w:pPr>
            <w:r w:rsidRPr="00633814">
              <w:rPr>
                <w:b/>
                <w:sz w:val="18"/>
                <w:szCs w:val="18"/>
              </w:rPr>
              <w:t>What adjustments were needed to the projects arrangements to achieve planned outputs</w:t>
            </w:r>
          </w:p>
          <w:p w:rsidR="00633814" w:rsidRPr="00633814" w:rsidRDefault="00633814" w:rsidP="00633814">
            <w:pPr>
              <w:spacing w:after="0" w:line="240" w:lineRule="auto"/>
              <w:rPr>
                <w:sz w:val="18"/>
                <w:szCs w:val="18"/>
              </w:rPr>
            </w:pPr>
          </w:p>
        </w:tc>
        <w:tc>
          <w:tcPr>
            <w:tcW w:w="1800" w:type="dxa"/>
          </w:tcPr>
          <w:p w:rsidR="00633814" w:rsidRPr="00633814" w:rsidRDefault="00633814" w:rsidP="00633814">
            <w:pPr>
              <w:numPr>
                <w:ilvl w:val="0"/>
                <w:numId w:val="33"/>
              </w:numPr>
              <w:spacing w:after="0" w:line="240" w:lineRule="auto"/>
              <w:rPr>
                <w:sz w:val="18"/>
                <w:szCs w:val="18"/>
              </w:rPr>
            </w:pPr>
            <w:r w:rsidRPr="00633814">
              <w:rPr>
                <w:sz w:val="18"/>
                <w:szCs w:val="18"/>
              </w:rPr>
              <w:t xml:space="preserve">Is the process of stakeholder engagement robust within the Clean Development Mechanism – UNDP </w:t>
            </w:r>
            <w:proofErr w:type="spellStart"/>
            <w:r w:rsidR="009A6FA5">
              <w:rPr>
                <w:sz w:val="18"/>
                <w:szCs w:val="18"/>
              </w:rPr>
              <w:t>programme</w:t>
            </w:r>
            <w:proofErr w:type="spellEnd"/>
            <w:r w:rsidRPr="00633814">
              <w:rPr>
                <w:sz w:val="18"/>
                <w:szCs w:val="18"/>
              </w:rPr>
              <w:t xml:space="preserve"> in Guyana</w:t>
            </w:r>
          </w:p>
          <w:p w:rsidR="00633814" w:rsidRPr="00633814" w:rsidRDefault="00633814" w:rsidP="00633814">
            <w:pPr>
              <w:numPr>
                <w:ilvl w:val="0"/>
                <w:numId w:val="33"/>
              </w:numPr>
              <w:spacing w:after="0" w:line="240" w:lineRule="auto"/>
              <w:rPr>
                <w:sz w:val="18"/>
                <w:szCs w:val="18"/>
              </w:rPr>
            </w:pPr>
            <w:r w:rsidRPr="00633814">
              <w:rPr>
                <w:sz w:val="18"/>
                <w:szCs w:val="18"/>
              </w:rPr>
              <w:t>What are the opportunities to develop Public Private Partnerships for flood management</w:t>
            </w:r>
          </w:p>
          <w:p w:rsidR="00633814" w:rsidRPr="00633814" w:rsidRDefault="00633814" w:rsidP="00633814">
            <w:pPr>
              <w:numPr>
                <w:ilvl w:val="0"/>
                <w:numId w:val="33"/>
              </w:numPr>
              <w:spacing w:after="0" w:line="240" w:lineRule="auto"/>
              <w:rPr>
                <w:sz w:val="18"/>
                <w:szCs w:val="18"/>
              </w:rPr>
            </w:pPr>
            <w:r w:rsidRPr="00633814">
              <w:rPr>
                <w:sz w:val="18"/>
                <w:szCs w:val="18"/>
              </w:rPr>
              <w:t>Are the recurrent costs after project completion sustainable</w:t>
            </w:r>
          </w:p>
          <w:p w:rsidR="00633814" w:rsidRPr="00633814" w:rsidRDefault="00633814" w:rsidP="00633814">
            <w:pPr>
              <w:numPr>
                <w:ilvl w:val="0"/>
                <w:numId w:val="33"/>
              </w:numPr>
              <w:spacing w:after="0" w:line="240" w:lineRule="auto"/>
              <w:rPr>
                <w:sz w:val="18"/>
                <w:szCs w:val="18"/>
              </w:rPr>
            </w:pPr>
            <w:r w:rsidRPr="00633814">
              <w:rPr>
                <w:sz w:val="18"/>
                <w:szCs w:val="18"/>
              </w:rPr>
              <w:t>What is the degree of local ownership of initiatives</w:t>
            </w:r>
          </w:p>
          <w:p w:rsidR="00633814" w:rsidRPr="00633814" w:rsidRDefault="00633814" w:rsidP="00633814">
            <w:pPr>
              <w:spacing w:after="0" w:line="240" w:lineRule="auto"/>
              <w:ind w:left="360"/>
              <w:rPr>
                <w:sz w:val="18"/>
                <w:szCs w:val="18"/>
              </w:rPr>
            </w:pPr>
          </w:p>
        </w:tc>
        <w:tc>
          <w:tcPr>
            <w:tcW w:w="990" w:type="dxa"/>
          </w:tcPr>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CDC</w:t>
            </w:r>
          </w:p>
          <w:p w:rsidR="00633814" w:rsidRPr="00633814" w:rsidRDefault="00633814" w:rsidP="00633814">
            <w:pPr>
              <w:spacing w:after="0" w:line="240" w:lineRule="auto"/>
              <w:rPr>
                <w:sz w:val="18"/>
                <w:szCs w:val="18"/>
              </w:rPr>
            </w:pPr>
            <w:r w:rsidRPr="00633814">
              <w:rPr>
                <w:sz w:val="18"/>
                <w:szCs w:val="18"/>
              </w:rPr>
              <w:t>UNDP</w:t>
            </w:r>
          </w:p>
          <w:p w:rsidR="00633814" w:rsidRPr="00633814" w:rsidRDefault="00633814" w:rsidP="00633814">
            <w:pPr>
              <w:spacing w:after="0" w:line="240" w:lineRule="auto"/>
              <w:rPr>
                <w:sz w:val="18"/>
                <w:szCs w:val="18"/>
              </w:rPr>
            </w:pPr>
            <w:r w:rsidRPr="00633814">
              <w:rPr>
                <w:sz w:val="18"/>
                <w:szCs w:val="18"/>
              </w:rPr>
              <w:t>Interviewees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Project Planning and</w:t>
            </w:r>
          </w:p>
          <w:p w:rsidR="00633814" w:rsidRPr="00633814" w:rsidRDefault="00633814" w:rsidP="00633814">
            <w:pPr>
              <w:spacing w:after="0" w:line="240" w:lineRule="auto"/>
              <w:rPr>
                <w:sz w:val="18"/>
                <w:szCs w:val="18"/>
              </w:rPr>
            </w:pPr>
            <w:r w:rsidRPr="00633814">
              <w:rPr>
                <w:sz w:val="18"/>
                <w:szCs w:val="18"/>
              </w:rPr>
              <w:t>Implementation Documents</w:t>
            </w:r>
          </w:p>
        </w:tc>
        <w:tc>
          <w:tcPr>
            <w:tcW w:w="1260" w:type="dxa"/>
          </w:tcPr>
          <w:p w:rsidR="00633814" w:rsidRPr="00633814" w:rsidRDefault="00633814" w:rsidP="00633814">
            <w:pPr>
              <w:spacing w:after="0" w:line="240" w:lineRule="auto"/>
              <w:rPr>
                <w:sz w:val="18"/>
                <w:szCs w:val="18"/>
              </w:rPr>
            </w:pPr>
            <w:r w:rsidRPr="00633814">
              <w:rPr>
                <w:sz w:val="18"/>
                <w:szCs w:val="18"/>
              </w:rPr>
              <w:t>Interview</w:t>
            </w:r>
          </w:p>
          <w:p w:rsidR="00633814" w:rsidRPr="00633814" w:rsidRDefault="00633814" w:rsidP="00633814">
            <w:pPr>
              <w:spacing w:after="0" w:line="240" w:lineRule="auto"/>
              <w:rPr>
                <w:sz w:val="18"/>
                <w:szCs w:val="18"/>
              </w:rPr>
            </w:pPr>
            <w:r w:rsidRPr="00633814">
              <w:rPr>
                <w:sz w:val="18"/>
                <w:szCs w:val="18"/>
              </w:rPr>
              <w:t>Notes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Annual Reports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Internet Search</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Project Reports </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Questionnaires</w:t>
            </w:r>
          </w:p>
        </w:tc>
        <w:tc>
          <w:tcPr>
            <w:tcW w:w="1890" w:type="dxa"/>
          </w:tcPr>
          <w:p w:rsidR="00633814" w:rsidRPr="00633814" w:rsidRDefault="00633814" w:rsidP="00633814">
            <w:pPr>
              <w:spacing w:after="0" w:line="240" w:lineRule="auto"/>
              <w:rPr>
                <w:sz w:val="18"/>
                <w:szCs w:val="18"/>
              </w:rPr>
            </w:pPr>
            <w:r w:rsidRPr="00633814">
              <w:rPr>
                <w:sz w:val="18"/>
                <w:szCs w:val="18"/>
              </w:rPr>
              <w:t xml:space="preserve">CDC and National Police and </w:t>
            </w:r>
            <w:proofErr w:type="spellStart"/>
            <w:r w:rsidRPr="00633814">
              <w:rPr>
                <w:sz w:val="18"/>
                <w:szCs w:val="18"/>
              </w:rPr>
              <w:t>Defen</w:t>
            </w:r>
            <w:r w:rsidR="007255F2">
              <w:rPr>
                <w:sz w:val="18"/>
                <w:szCs w:val="18"/>
              </w:rPr>
              <w:t>c</w:t>
            </w:r>
            <w:r w:rsidRPr="00633814">
              <w:rPr>
                <w:sz w:val="18"/>
                <w:szCs w:val="18"/>
              </w:rPr>
              <w:t>e</w:t>
            </w:r>
            <w:proofErr w:type="spellEnd"/>
            <w:r w:rsidRPr="00633814">
              <w:rPr>
                <w:sz w:val="18"/>
                <w:szCs w:val="18"/>
              </w:rPr>
              <w:t xml:space="preserve"> Force indicate that the capacity in place at the national and local levels is adequate to ensure sustainability of the results achieved to data</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CDC indicates that if the Disaster Act is passed by the government, the law making measures taken will be adequate to ensure sustainability</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CDC statement that the recurrent costs after project completion will ensure sustainability, if current and future budgets are maintained</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CDC and other ministry interviewees state that  the level of political commitment to the project and its outcomes is high, as disasters are political nightmares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sz w:val="18"/>
                <w:szCs w:val="18"/>
              </w:rPr>
            </w:pPr>
            <w:r w:rsidRPr="00633814">
              <w:rPr>
                <w:sz w:val="18"/>
                <w:szCs w:val="18"/>
              </w:rPr>
              <w:t xml:space="preserve">Limited number of Interviews with regional representatives indicate that  there is currently a moderate to high degree of local ownership of initiatives </w:t>
            </w:r>
          </w:p>
        </w:tc>
        <w:tc>
          <w:tcPr>
            <w:tcW w:w="2340" w:type="dxa"/>
          </w:tcPr>
          <w:p w:rsidR="00633814" w:rsidRPr="00633814" w:rsidRDefault="00633814" w:rsidP="00633814">
            <w:pPr>
              <w:spacing w:after="0" w:line="240" w:lineRule="auto"/>
              <w:rPr>
                <w:sz w:val="18"/>
                <w:szCs w:val="18"/>
              </w:rPr>
            </w:pPr>
            <w:r w:rsidRPr="00633814">
              <w:rPr>
                <w:sz w:val="18"/>
                <w:szCs w:val="18"/>
              </w:rPr>
              <w:t>Document Analysis</w:t>
            </w:r>
          </w:p>
          <w:p w:rsidR="00633814" w:rsidRPr="00633814" w:rsidRDefault="00633814" w:rsidP="00633814">
            <w:pPr>
              <w:spacing w:after="0" w:line="240" w:lineRule="auto"/>
              <w:rPr>
                <w:sz w:val="18"/>
                <w:szCs w:val="18"/>
              </w:rPr>
            </w:pPr>
          </w:p>
          <w:p w:rsidR="00633814" w:rsidRPr="00633814" w:rsidRDefault="00633814" w:rsidP="00633814">
            <w:pPr>
              <w:spacing w:after="0" w:line="240" w:lineRule="auto"/>
              <w:rPr>
                <w:color w:val="0070C0"/>
                <w:sz w:val="18"/>
                <w:szCs w:val="18"/>
              </w:rPr>
            </w:pPr>
            <w:r w:rsidRPr="00633814">
              <w:rPr>
                <w:sz w:val="18"/>
                <w:szCs w:val="18"/>
              </w:rPr>
              <w:t>Analysis -  of notes from beneficiary interviews</w:t>
            </w:r>
            <w:r w:rsidRPr="00633814">
              <w:rPr>
                <w:color w:val="0070C0"/>
                <w:sz w:val="18"/>
                <w:szCs w:val="18"/>
              </w:rPr>
              <w:t xml:space="preserve"> (</w:t>
            </w:r>
            <w:r w:rsidRPr="00633814">
              <w:rPr>
                <w:sz w:val="18"/>
                <w:szCs w:val="18"/>
              </w:rPr>
              <w:t>review of reports / documents referenced by stakeholders; interpretation of comments, data, and opinions given by beneficiaries)</w:t>
            </w:r>
          </w:p>
          <w:p w:rsidR="00633814" w:rsidRPr="00633814" w:rsidRDefault="00633814" w:rsidP="00633814">
            <w:pPr>
              <w:spacing w:after="0" w:line="240" w:lineRule="auto"/>
              <w:rPr>
                <w:color w:val="0070C0"/>
                <w:sz w:val="18"/>
                <w:szCs w:val="18"/>
              </w:rPr>
            </w:pPr>
          </w:p>
          <w:p w:rsidR="00633814" w:rsidRPr="00633814" w:rsidRDefault="00633814" w:rsidP="00633814">
            <w:pPr>
              <w:spacing w:after="0" w:line="240" w:lineRule="auto"/>
              <w:rPr>
                <w:sz w:val="18"/>
                <w:szCs w:val="18"/>
              </w:rPr>
            </w:pPr>
            <w:r w:rsidRPr="00633814">
              <w:rPr>
                <w:sz w:val="18"/>
                <w:szCs w:val="18"/>
              </w:rPr>
              <w:t>Analysis of data and opinions obtained during Interviews with Stakeholders (review of reports / documents referenced by stakeholders; interpretation of comments, data, and opinions given by Stakeholders</w:t>
            </w:r>
          </w:p>
        </w:tc>
      </w:tr>
    </w:tbl>
    <w:p w:rsidR="00633814" w:rsidRPr="00633814" w:rsidRDefault="00633814" w:rsidP="00633814">
      <w:pPr>
        <w:rPr>
          <w:rFonts w:asciiTheme="minorHAnsi" w:eastAsiaTheme="minorHAnsi" w:hAnsiTheme="minorHAnsi" w:cstheme="minorBidi"/>
          <w:sz w:val="18"/>
          <w:szCs w:val="18"/>
        </w:rPr>
      </w:pPr>
    </w:p>
    <w:p w:rsidR="007B319A" w:rsidRDefault="007B319A">
      <w:pPr>
        <w:spacing w:after="0" w:line="240" w:lineRule="auto"/>
      </w:pPr>
    </w:p>
    <w:p w:rsidR="00DA3762" w:rsidRDefault="00DA3762">
      <w:pPr>
        <w:spacing w:after="0" w:line="240" w:lineRule="auto"/>
        <w:rPr>
          <w:b/>
        </w:rPr>
      </w:pPr>
    </w:p>
    <w:p w:rsidR="00DA3762" w:rsidRDefault="00DA3762">
      <w:pPr>
        <w:spacing w:after="0" w:line="240" w:lineRule="auto"/>
        <w:rPr>
          <w:b/>
        </w:rPr>
      </w:pPr>
    </w:p>
    <w:p w:rsidR="00DA3762" w:rsidRDefault="00DA3762">
      <w:pPr>
        <w:spacing w:after="0" w:line="240" w:lineRule="auto"/>
        <w:rPr>
          <w:b/>
        </w:rPr>
      </w:pPr>
    </w:p>
    <w:p w:rsidR="00DA3762" w:rsidRDefault="00DA3762">
      <w:pPr>
        <w:spacing w:after="0" w:line="240" w:lineRule="auto"/>
        <w:rPr>
          <w:b/>
        </w:rPr>
      </w:pPr>
    </w:p>
    <w:p w:rsidR="00DA3762" w:rsidRDefault="00DA3762">
      <w:pPr>
        <w:spacing w:after="0" w:line="240" w:lineRule="auto"/>
        <w:rPr>
          <w:b/>
        </w:rPr>
      </w:pPr>
    </w:p>
    <w:p w:rsidR="00DA3762" w:rsidRDefault="00DA3762">
      <w:pPr>
        <w:spacing w:after="0" w:line="240" w:lineRule="auto"/>
        <w:rPr>
          <w:b/>
        </w:rPr>
      </w:pPr>
    </w:p>
    <w:p w:rsidR="00DA3762" w:rsidRDefault="00DA3762">
      <w:pPr>
        <w:spacing w:after="0" w:line="240" w:lineRule="auto"/>
        <w:rPr>
          <w:b/>
        </w:rPr>
      </w:pPr>
    </w:p>
    <w:p w:rsidR="00DA3762" w:rsidRDefault="00DA3762">
      <w:pPr>
        <w:spacing w:after="0" w:line="240" w:lineRule="auto"/>
        <w:rPr>
          <w:b/>
        </w:rPr>
      </w:pPr>
    </w:p>
    <w:p w:rsidR="00DA3762" w:rsidRDefault="00DA3762">
      <w:pPr>
        <w:spacing w:after="0" w:line="240" w:lineRule="auto"/>
        <w:rPr>
          <w:b/>
        </w:rPr>
      </w:pPr>
    </w:p>
    <w:p w:rsidR="00DA3762" w:rsidRDefault="00C13C18" w:rsidP="00FA695A">
      <w:pPr>
        <w:pStyle w:val="Title"/>
      </w:pPr>
      <w:r>
        <w:rPr>
          <w:rFonts w:ascii="Calibri" w:eastAsia="Calibri" w:hAnsi="Calibri" w:cs="Calibri"/>
          <w:noProof/>
          <w:color w:val="878887"/>
          <w:szCs w:val="28"/>
        </w:rPr>
        <w:drawing>
          <wp:inline distT="0" distB="0" distL="0" distR="0" wp14:anchorId="03AADAA7" wp14:editId="4C92EC11">
            <wp:extent cx="5943600" cy="7686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86145"/>
                    </a:xfrm>
                    <a:prstGeom prst="rect">
                      <a:avLst/>
                    </a:prstGeom>
                    <a:noFill/>
                    <a:ln>
                      <a:noFill/>
                    </a:ln>
                  </pic:spPr>
                </pic:pic>
              </a:graphicData>
            </a:graphic>
          </wp:inline>
        </w:drawing>
      </w:r>
    </w:p>
    <w:p w:rsidR="00BC5124" w:rsidRDefault="00BC5124" w:rsidP="00FA695A">
      <w:pPr>
        <w:pStyle w:val="Title"/>
      </w:pPr>
    </w:p>
    <w:p w:rsidR="00BC5124" w:rsidRDefault="00BC5124" w:rsidP="00FA695A">
      <w:pPr>
        <w:pStyle w:val="Title"/>
      </w:pPr>
    </w:p>
    <w:p w:rsidR="00FA695A" w:rsidRDefault="00FA695A" w:rsidP="00FA695A">
      <w:pPr>
        <w:pStyle w:val="Title"/>
      </w:pPr>
      <w:r>
        <w:t xml:space="preserve">Hans M. </w:t>
      </w:r>
      <w:proofErr w:type="spellStart"/>
      <w:r>
        <w:t>Ewoldsen</w:t>
      </w:r>
      <w:proofErr w:type="spellEnd"/>
    </w:p>
    <w:p w:rsidR="00FA695A" w:rsidRDefault="00FA695A" w:rsidP="00FA695A">
      <w:pPr>
        <w:spacing w:after="0"/>
        <w:jc w:val="center"/>
      </w:pPr>
    </w:p>
    <w:p w:rsidR="00FA695A" w:rsidRPr="00FA695A" w:rsidRDefault="00FA695A" w:rsidP="00FA695A">
      <w:pPr>
        <w:pBdr>
          <w:bottom w:val="single" w:sz="6" w:space="1" w:color="auto"/>
        </w:pBdr>
        <w:spacing w:after="0" w:line="276" w:lineRule="auto"/>
        <w:jc w:val="both"/>
        <w:rPr>
          <w:rFonts w:ascii="Arial" w:hAnsi="Arial" w:cs="Arial"/>
        </w:rPr>
      </w:pPr>
      <w:r>
        <w:rPr>
          <w:rFonts w:ascii="Arial" w:hAnsi="Arial" w:cs="Arial"/>
        </w:rPr>
        <w:t>ewoldsenh@aol.com</w:t>
      </w:r>
      <w:r w:rsidRPr="00FA695A">
        <w:rPr>
          <w:rFonts w:ascii="Arial" w:hAnsi="Arial" w:cs="Arial"/>
        </w:rPr>
        <w:tab/>
      </w:r>
      <w:r w:rsidRPr="00FA695A">
        <w:rPr>
          <w:rFonts w:ascii="Arial" w:hAnsi="Arial" w:cs="Arial"/>
        </w:rPr>
        <w:tab/>
      </w:r>
      <w:r w:rsidRPr="00FA695A">
        <w:rPr>
          <w:rFonts w:ascii="Arial" w:hAnsi="Arial" w:cs="Arial"/>
        </w:rPr>
        <w:tab/>
      </w:r>
      <w:r w:rsidRPr="00FA695A">
        <w:rPr>
          <w:rFonts w:ascii="Arial" w:hAnsi="Arial" w:cs="Arial"/>
        </w:rPr>
        <w:tab/>
      </w:r>
      <w:r w:rsidRPr="00FA695A">
        <w:rPr>
          <w:rFonts w:ascii="Arial" w:hAnsi="Arial" w:cs="Arial"/>
        </w:rPr>
        <w:tab/>
        <w:t xml:space="preserve">                 (425) 444 5422</w:t>
      </w:r>
    </w:p>
    <w:p w:rsidR="00FA695A" w:rsidRPr="00FA695A" w:rsidRDefault="00FA695A" w:rsidP="00FA695A">
      <w:pPr>
        <w:pStyle w:val="BodyText"/>
        <w:spacing w:line="276" w:lineRule="auto"/>
        <w:jc w:val="center"/>
        <w:rPr>
          <w:rFonts w:cs="Arial"/>
          <w:b/>
          <w:szCs w:val="22"/>
        </w:rPr>
      </w:pPr>
    </w:p>
    <w:p w:rsidR="00FA695A" w:rsidRPr="00FA695A" w:rsidRDefault="00FA695A" w:rsidP="00FA695A">
      <w:pPr>
        <w:pStyle w:val="Heading1"/>
        <w:spacing w:before="0" w:line="276" w:lineRule="auto"/>
        <w:jc w:val="center"/>
        <w:rPr>
          <w:rFonts w:ascii="Arial" w:hAnsi="Arial" w:cs="Arial"/>
          <w:b/>
          <w:color w:val="auto"/>
          <w:sz w:val="22"/>
          <w:szCs w:val="22"/>
        </w:rPr>
      </w:pPr>
      <w:r w:rsidRPr="00FA695A">
        <w:rPr>
          <w:rFonts w:ascii="Arial" w:hAnsi="Arial" w:cs="Arial"/>
          <w:b/>
          <w:color w:val="auto"/>
          <w:sz w:val="22"/>
          <w:szCs w:val="22"/>
        </w:rPr>
        <w:t>Summary of Qualifications</w:t>
      </w:r>
    </w:p>
    <w:p w:rsidR="00FA695A" w:rsidRPr="00FA695A" w:rsidRDefault="00FA695A" w:rsidP="00FA695A">
      <w:pPr>
        <w:spacing w:after="0" w:line="276" w:lineRule="auto"/>
        <w:jc w:val="both"/>
        <w:rPr>
          <w:rFonts w:ascii="Arial" w:hAnsi="Arial" w:cs="Arial"/>
        </w:rPr>
      </w:pPr>
      <w:r w:rsidRPr="00FA695A">
        <w:rPr>
          <w:rFonts w:ascii="Arial" w:hAnsi="Arial" w:cs="Arial"/>
        </w:rPr>
        <w:t xml:space="preserve">Thirty years of increasing responsibility in leading, marketing, and managing consulting operations and major projects and </w:t>
      </w:r>
      <w:proofErr w:type="spellStart"/>
      <w:r w:rsidR="009A6FA5">
        <w:rPr>
          <w:rFonts w:ascii="Arial" w:hAnsi="Arial" w:cs="Arial"/>
        </w:rPr>
        <w:t>programme</w:t>
      </w:r>
      <w:r w:rsidRPr="00FA695A">
        <w:rPr>
          <w:rFonts w:ascii="Arial" w:hAnsi="Arial" w:cs="Arial"/>
        </w:rPr>
        <w:t>s</w:t>
      </w:r>
      <w:proofErr w:type="spellEnd"/>
      <w:r w:rsidRPr="00FA695A">
        <w:rPr>
          <w:rFonts w:ascii="Arial" w:hAnsi="Arial" w:cs="Arial"/>
        </w:rPr>
        <w:t xml:space="preserve">.  </w:t>
      </w:r>
      <w:proofErr w:type="gramStart"/>
      <w:r w:rsidRPr="00FA695A">
        <w:rPr>
          <w:rFonts w:ascii="Arial" w:hAnsi="Arial" w:cs="Arial"/>
        </w:rPr>
        <w:t>Expertise in governmental, energy and industrial sectors.</w:t>
      </w:r>
      <w:proofErr w:type="gramEnd"/>
      <w:r w:rsidRPr="00FA695A">
        <w:rPr>
          <w:rFonts w:ascii="Arial" w:hAnsi="Arial" w:cs="Arial"/>
        </w:rPr>
        <w:t xml:space="preserve">  Strong business and </w:t>
      </w:r>
      <w:proofErr w:type="spellStart"/>
      <w:r w:rsidR="009A6FA5">
        <w:rPr>
          <w:rFonts w:ascii="Arial" w:hAnsi="Arial" w:cs="Arial"/>
        </w:rPr>
        <w:t>programme</w:t>
      </w:r>
      <w:proofErr w:type="spellEnd"/>
      <w:r w:rsidRPr="00FA695A">
        <w:rPr>
          <w:rFonts w:ascii="Arial" w:hAnsi="Arial" w:cs="Arial"/>
        </w:rPr>
        <w:t xml:space="preserve"> management skills developed through domestic and international assignments.</w:t>
      </w:r>
    </w:p>
    <w:p w:rsidR="00FA695A" w:rsidRPr="00FA695A" w:rsidRDefault="00FA695A" w:rsidP="00FA695A">
      <w:pPr>
        <w:spacing w:after="0" w:line="276" w:lineRule="auto"/>
        <w:jc w:val="both"/>
        <w:rPr>
          <w:rFonts w:ascii="Arial" w:hAnsi="Arial" w:cs="Arial"/>
        </w:rPr>
      </w:pPr>
      <w:r w:rsidRPr="00FA695A">
        <w:rPr>
          <w:rFonts w:ascii="Arial" w:hAnsi="Arial" w:cs="Arial"/>
        </w:rPr>
        <w:t xml:space="preserve">Senior project / </w:t>
      </w:r>
      <w:proofErr w:type="spellStart"/>
      <w:r w:rsidR="009A6FA5">
        <w:rPr>
          <w:rFonts w:ascii="Arial" w:hAnsi="Arial" w:cs="Arial"/>
        </w:rPr>
        <w:t>programme</w:t>
      </w:r>
      <w:proofErr w:type="spellEnd"/>
      <w:r w:rsidRPr="00FA695A">
        <w:rPr>
          <w:rFonts w:ascii="Arial" w:hAnsi="Arial" w:cs="Arial"/>
        </w:rPr>
        <w:t xml:space="preserve"> management experience on projects related to energy, water supply and resource development sectors.  </w:t>
      </w:r>
      <w:proofErr w:type="gramStart"/>
      <w:r w:rsidRPr="00FA695A">
        <w:rPr>
          <w:rFonts w:ascii="Arial" w:hAnsi="Arial" w:cs="Arial"/>
        </w:rPr>
        <w:t xml:space="preserve">Management of geologic, environmental and geotechnical responsibilities for projects / </w:t>
      </w:r>
      <w:proofErr w:type="spellStart"/>
      <w:r w:rsidR="009A6FA5">
        <w:rPr>
          <w:rFonts w:ascii="Arial" w:hAnsi="Arial" w:cs="Arial"/>
        </w:rPr>
        <w:t>programme</w:t>
      </w:r>
      <w:r w:rsidRPr="00FA695A">
        <w:rPr>
          <w:rFonts w:ascii="Arial" w:hAnsi="Arial" w:cs="Arial"/>
        </w:rPr>
        <w:t>s</w:t>
      </w:r>
      <w:proofErr w:type="spellEnd"/>
      <w:r w:rsidRPr="00FA695A">
        <w:rPr>
          <w:rFonts w:ascii="Arial" w:hAnsi="Arial" w:cs="Arial"/>
        </w:rPr>
        <w:t>.</w:t>
      </w:r>
      <w:proofErr w:type="gramEnd"/>
      <w:r w:rsidRPr="00FA695A">
        <w:rPr>
          <w:rFonts w:ascii="Arial" w:hAnsi="Arial" w:cs="Arial"/>
        </w:rPr>
        <w:t xml:space="preserve">  </w:t>
      </w:r>
      <w:proofErr w:type="gramStart"/>
      <w:r w:rsidRPr="00FA695A">
        <w:rPr>
          <w:rFonts w:ascii="Arial" w:hAnsi="Arial" w:cs="Arial"/>
        </w:rPr>
        <w:t>Provision of leadership in effective completion of project, avoidance of project risk issues and delays, and management of interfaces with local and regional interests.</w:t>
      </w:r>
      <w:proofErr w:type="gramEnd"/>
    </w:p>
    <w:p w:rsidR="00FA695A" w:rsidRPr="00FA695A" w:rsidRDefault="00FA695A" w:rsidP="00FA695A">
      <w:pPr>
        <w:pStyle w:val="Heading2"/>
        <w:spacing w:before="0" w:line="276" w:lineRule="auto"/>
        <w:jc w:val="center"/>
        <w:rPr>
          <w:rFonts w:ascii="Arial" w:hAnsi="Arial" w:cs="Arial"/>
          <w:b/>
          <w:color w:val="auto"/>
          <w:sz w:val="22"/>
          <w:szCs w:val="22"/>
        </w:rPr>
      </w:pPr>
      <w:r w:rsidRPr="00FA695A">
        <w:rPr>
          <w:rFonts w:ascii="Arial" w:hAnsi="Arial" w:cs="Arial"/>
          <w:b/>
          <w:color w:val="auto"/>
          <w:sz w:val="22"/>
          <w:szCs w:val="22"/>
        </w:rPr>
        <w:t>Key Attributes</w:t>
      </w:r>
    </w:p>
    <w:p w:rsidR="00FA695A" w:rsidRPr="00FA695A" w:rsidRDefault="00FA695A" w:rsidP="00FA695A">
      <w:pPr>
        <w:numPr>
          <w:ilvl w:val="0"/>
          <w:numId w:val="45"/>
        </w:numPr>
        <w:tabs>
          <w:tab w:val="clear" w:pos="360"/>
          <w:tab w:val="num" w:pos="2520"/>
        </w:tabs>
        <w:spacing w:after="0" w:line="276" w:lineRule="auto"/>
        <w:ind w:left="720"/>
        <w:jc w:val="both"/>
        <w:rPr>
          <w:rFonts w:ascii="Arial" w:hAnsi="Arial" w:cs="Arial"/>
        </w:rPr>
      </w:pPr>
      <w:r w:rsidRPr="00FA695A">
        <w:rPr>
          <w:rFonts w:ascii="Arial" w:hAnsi="Arial" w:cs="Arial"/>
        </w:rPr>
        <w:t>Successful development of new business initiatives</w:t>
      </w:r>
    </w:p>
    <w:p w:rsidR="00FA695A" w:rsidRPr="00FA695A" w:rsidRDefault="00FA695A" w:rsidP="00FA695A">
      <w:pPr>
        <w:numPr>
          <w:ilvl w:val="0"/>
          <w:numId w:val="45"/>
        </w:numPr>
        <w:tabs>
          <w:tab w:val="clear" w:pos="360"/>
          <w:tab w:val="num" w:pos="2520"/>
        </w:tabs>
        <w:spacing w:after="0" w:line="276" w:lineRule="auto"/>
        <w:ind w:left="720"/>
        <w:jc w:val="both"/>
        <w:rPr>
          <w:rFonts w:ascii="Arial" w:hAnsi="Arial" w:cs="Arial"/>
        </w:rPr>
      </w:pPr>
      <w:r w:rsidRPr="00FA695A">
        <w:rPr>
          <w:rFonts w:ascii="Arial" w:hAnsi="Arial" w:cs="Arial"/>
        </w:rPr>
        <w:t xml:space="preserve">Continuing technical participation on projects </w:t>
      </w:r>
    </w:p>
    <w:p w:rsidR="00FA695A" w:rsidRPr="00FA695A" w:rsidRDefault="00FA695A" w:rsidP="00FA695A">
      <w:pPr>
        <w:numPr>
          <w:ilvl w:val="0"/>
          <w:numId w:val="45"/>
        </w:numPr>
        <w:tabs>
          <w:tab w:val="clear" w:pos="360"/>
          <w:tab w:val="num" w:pos="2520"/>
        </w:tabs>
        <w:spacing w:after="0" w:line="276" w:lineRule="auto"/>
        <w:ind w:left="720"/>
        <w:jc w:val="both"/>
        <w:rPr>
          <w:rFonts w:ascii="Arial" w:hAnsi="Arial" w:cs="Arial"/>
        </w:rPr>
      </w:pPr>
      <w:r w:rsidRPr="00FA695A">
        <w:rPr>
          <w:rFonts w:ascii="Arial" w:hAnsi="Arial" w:cs="Arial"/>
        </w:rPr>
        <w:t>Initiated three international and two domestic startups</w:t>
      </w:r>
    </w:p>
    <w:p w:rsidR="00FA695A" w:rsidRPr="00FA695A" w:rsidRDefault="00FA695A" w:rsidP="00FA695A">
      <w:pPr>
        <w:numPr>
          <w:ilvl w:val="0"/>
          <w:numId w:val="45"/>
        </w:numPr>
        <w:tabs>
          <w:tab w:val="clear" w:pos="360"/>
          <w:tab w:val="num" w:pos="2520"/>
        </w:tabs>
        <w:spacing w:after="0" w:line="276" w:lineRule="auto"/>
        <w:ind w:left="720"/>
        <w:jc w:val="both"/>
        <w:rPr>
          <w:rFonts w:ascii="Arial" w:hAnsi="Arial" w:cs="Arial"/>
        </w:rPr>
      </w:pPr>
      <w:r w:rsidRPr="00FA695A">
        <w:rPr>
          <w:rFonts w:ascii="Arial" w:hAnsi="Arial" w:cs="Arial"/>
        </w:rPr>
        <w:t>Leadership of groups of more than 150 professionals</w:t>
      </w:r>
    </w:p>
    <w:p w:rsidR="00FA695A" w:rsidRPr="00FA695A" w:rsidRDefault="00FA695A" w:rsidP="00FA695A">
      <w:pPr>
        <w:numPr>
          <w:ilvl w:val="0"/>
          <w:numId w:val="45"/>
        </w:numPr>
        <w:tabs>
          <w:tab w:val="clear" w:pos="360"/>
          <w:tab w:val="num" w:pos="2520"/>
        </w:tabs>
        <w:spacing w:after="0" w:line="276" w:lineRule="auto"/>
        <w:ind w:left="720"/>
        <w:jc w:val="both"/>
        <w:rPr>
          <w:rFonts w:ascii="Arial" w:hAnsi="Arial" w:cs="Arial"/>
        </w:rPr>
      </w:pPr>
      <w:r w:rsidRPr="00FA695A">
        <w:rPr>
          <w:rFonts w:ascii="Arial" w:hAnsi="Arial" w:cs="Arial"/>
        </w:rPr>
        <w:t>Project experience in over forty countries</w:t>
      </w:r>
    </w:p>
    <w:p w:rsidR="00FA695A" w:rsidRPr="00FA695A" w:rsidRDefault="00FA695A" w:rsidP="00FA695A">
      <w:pPr>
        <w:numPr>
          <w:ilvl w:val="0"/>
          <w:numId w:val="45"/>
        </w:numPr>
        <w:tabs>
          <w:tab w:val="clear" w:pos="360"/>
          <w:tab w:val="num" w:pos="2520"/>
        </w:tabs>
        <w:spacing w:after="0" w:line="276" w:lineRule="auto"/>
        <w:ind w:left="720"/>
        <w:jc w:val="both"/>
        <w:rPr>
          <w:rFonts w:ascii="Arial" w:hAnsi="Arial" w:cs="Arial"/>
        </w:rPr>
      </w:pPr>
      <w:r w:rsidRPr="00FA695A">
        <w:rPr>
          <w:rFonts w:ascii="Arial" w:hAnsi="Arial" w:cs="Arial"/>
        </w:rPr>
        <w:t>Remote area operations experience</w:t>
      </w:r>
    </w:p>
    <w:p w:rsidR="00FA695A" w:rsidRPr="00FA695A" w:rsidRDefault="00FA695A" w:rsidP="00FA695A">
      <w:pPr>
        <w:spacing w:after="0" w:line="276" w:lineRule="auto"/>
        <w:jc w:val="center"/>
        <w:rPr>
          <w:rFonts w:ascii="Arial" w:hAnsi="Arial" w:cs="Arial"/>
          <w:b/>
        </w:rPr>
      </w:pPr>
    </w:p>
    <w:p w:rsidR="00FA695A" w:rsidRDefault="00FA695A" w:rsidP="00FA695A">
      <w:pPr>
        <w:spacing w:after="0" w:line="276" w:lineRule="auto"/>
        <w:jc w:val="center"/>
        <w:rPr>
          <w:rFonts w:ascii="Arial" w:hAnsi="Arial" w:cs="Arial"/>
          <w:b/>
        </w:rPr>
      </w:pPr>
      <w:r w:rsidRPr="00FA695A">
        <w:rPr>
          <w:rFonts w:ascii="Arial" w:hAnsi="Arial" w:cs="Arial"/>
          <w:b/>
        </w:rPr>
        <w:t>Professional Experience</w:t>
      </w:r>
    </w:p>
    <w:p w:rsidR="00FA695A" w:rsidRPr="00FA695A" w:rsidRDefault="00FA695A" w:rsidP="00FA695A">
      <w:pPr>
        <w:spacing w:after="0" w:line="276" w:lineRule="auto"/>
        <w:jc w:val="center"/>
        <w:rPr>
          <w:rFonts w:ascii="Arial" w:hAnsi="Arial" w:cs="Arial"/>
        </w:rPr>
      </w:pPr>
    </w:p>
    <w:p w:rsidR="00FA695A" w:rsidRPr="00FA695A" w:rsidRDefault="00FA695A" w:rsidP="00FA695A">
      <w:pPr>
        <w:spacing w:after="0" w:line="276" w:lineRule="auto"/>
        <w:rPr>
          <w:rFonts w:ascii="Arial" w:hAnsi="Arial" w:cs="Arial"/>
          <w:b/>
          <w:bCs/>
        </w:rPr>
      </w:pPr>
      <w:r w:rsidRPr="00FA695A">
        <w:rPr>
          <w:rFonts w:ascii="Arial" w:hAnsi="Arial" w:cs="Arial"/>
          <w:b/>
          <w:bCs/>
        </w:rPr>
        <w:t xml:space="preserve">Hans M. </w:t>
      </w:r>
      <w:proofErr w:type="spellStart"/>
      <w:r w:rsidRPr="00FA695A">
        <w:rPr>
          <w:rFonts w:ascii="Arial" w:hAnsi="Arial" w:cs="Arial"/>
          <w:b/>
          <w:bCs/>
        </w:rPr>
        <w:t>Ewoldsen</w:t>
      </w:r>
      <w:proofErr w:type="spellEnd"/>
      <w:r w:rsidRPr="00FA695A">
        <w:rPr>
          <w:rFonts w:ascii="Arial" w:hAnsi="Arial" w:cs="Arial"/>
          <w:b/>
          <w:bCs/>
        </w:rPr>
        <w:t>, Ph.D., P.E., R.G., Consulting Engineer</w:t>
      </w:r>
      <w:r w:rsidRPr="00FA695A">
        <w:rPr>
          <w:rFonts w:ascii="Arial" w:hAnsi="Arial" w:cs="Arial"/>
          <w:b/>
          <w:bCs/>
        </w:rPr>
        <w:tab/>
        <w:t>2010 – present</w:t>
      </w:r>
    </w:p>
    <w:p w:rsidR="00FA695A" w:rsidRPr="00FA695A" w:rsidRDefault="00FA695A" w:rsidP="00FA695A">
      <w:pPr>
        <w:spacing w:after="0" w:line="276" w:lineRule="auto"/>
        <w:rPr>
          <w:rFonts w:ascii="Arial" w:hAnsi="Arial" w:cs="Arial"/>
          <w:b/>
          <w:bCs/>
        </w:rPr>
      </w:pPr>
      <w:r w:rsidRPr="00FA695A">
        <w:rPr>
          <w:rFonts w:ascii="Arial" w:hAnsi="Arial" w:cs="Arial"/>
          <w:b/>
          <w:bCs/>
        </w:rPr>
        <w:t>Consultant</w:t>
      </w:r>
    </w:p>
    <w:p w:rsidR="00FA695A" w:rsidRPr="00FA695A" w:rsidRDefault="00FA695A" w:rsidP="00FA695A">
      <w:pPr>
        <w:spacing w:after="0" w:line="276" w:lineRule="auto"/>
        <w:rPr>
          <w:rFonts w:ascii="Arial" w:hAnsi="Arial" w:cs="Arial"/>
          <w:bCs/>
        </w:rPr>
      </w:pPr>
      <w:proofErr w:type="gramStart"/>
      <w:r w:rsidRPr="00FA695A">
        <w:rPr>
          <w:rFonts w:ascii="Arial" w:hAnsi="Arial" w:cs="Arial"/>
          <w:bCs/>
        </w:rPr>
        <w:t>Consultant to UNDP in environment, disaster risk and solid waste management.</w:t>
      </w:r>
      <w:proofErr w:type="gramEnd"/>
      <w:r w:rsidRPr="00FA695A">
        <w:rPr>
          <w:rFonts w:ascii="Arial" w:hAnsi="Arial" w:cs="Arial"/>
          <w:bCs/>
        </w:rPr>
        <w:t xml:space="preserve">  Work on water projects, development of grant applications to the European Union for UNDP Azerbaijan.  </w:t>
      </w:r>
      <w:proofErr w:type="gramStart"/>
      <w:r w:rsidRPr="00FA695A">
        <w:rPr>
          <w:rFonts w:ascii="Arial" w:hAnsi="Arial" w:cs="Arial"/>
          <w:bCs/>
        </w:rPr>
        <w:t>Various geotechnical and engineering geologic projects in the Western United States.</w:t>
      </w:r>
      <w:proofErr w:type="gramEnd"/>
    </w:p>
    <w:p w:rsidR="00FA695A" w:rsidRDefault="00FA695A" w:rsidP="00FA695A">
      <w:pPr>
        <w:spacing w:after="0" w:line="276" w:lineRule="auto"/>
        <w:rPr>
          <w:rFonts w:ascii="Arial" w:hAnsi="Arial" w:cs="Arial"/>
          <w:b/>
          <w:bCs/>
        </w:rPr>
      </w:pPr>
    </w:p>
    <w:p w:rsidR="00FA695A" w:rsidRPr="00FA695A" w:rsidRDefault="00FA695A" w:rsidP="00FA695A">
      <w:pPr>
        <w:spacing w:after="0" w:line="276" w:lineRule="auto"/>
        <w:rPr>
          <w:rFonts w:ascii="Arial" w:hAnsi="Arial" w:cs="Arial"/>
          <w:b/>
          <w:bCs/>
        </w:rPr>
      </w:pPr>
      <w:proofErr w:type="spellStart"/>
      <w:r w:rsidRPr="00FA695A">
        <w:rPr>
          <w:rFonts w:ascii="Arial" w:hAnsi="Arial" w:cs="Arial"/>
          <w:b/>
          <w:bCs/>
        </w:rPr>
        <w:t>Hydrodec</w:t>
      </w:r>
      <w:proofErr w:type="spellEnd"/>
      <w:r w:rsidRPr="00FA695A">
        <w:rPr>
          <w:rFonts w:ascii="Arial" w:hAnsi="Arial" w:cs="Arial"/>
          <w:b/>
          <w:bCs/>
        </w:rPr>
        <w:t xml:space="preserve"> North America LLC</w:t>
      </w:r>
      <w:r w:rsidRPr="00FA695A">
        <w:rPr>
          <w:rFonts w:ascii="Arial" w:hAnsi="Arial" w:cs="Arial"/>
          <w:b/>
          <w:bCs/>
        </w:rPr>
        <w:tab/>
      </w:r>
      <w:r w:rsidRPr="00FA695A">
        <w:rPr>
          <w:rFonts w:ascii="Arial" w:hAnsi="Arial" w:cs="Arial"/>
          <w:b/>
          <w:bCs/>
        </w:rPr>
        <w:tab/>
      </w:r>
      <w:r w:rsidRPr="00FA695A">
        <w:rPr>
          <w:rFonts w:ascii="Arial" w:hAnsi="Arial" w:cs="Arial"/>
          <w:b/>
          <w:bCs/>
        </w:rPr>
        <w:tab/>
      </w:r>
      <w:r w:rsidRPr="00FA695A">
        <w:rPr>
          <w:rFonts w:ascii="Arial" w:hAnsi="Arial" w:cs="Arial"/>
          <w:b/>
          <w:bCs/>
        </w:rPr>
        <w:tab/>
      </w:r>
      <w:r w:rsidRPr="00FA695A">
        <w:rPr>
          <w:rFonts w:ascii="Arial" w:hAnsi="Arial" w:cs="Arial"/>
          <w:b/>
          <w:bCs/>
        </w:rPr>
        <w:tab/>
      </w:r>
      <w:r w:rsidRPr="00FA695A">
        <w:rPr>
          <w:rFonts w:ascii="Arial" w:hAnsi="Arial" w:cs="Arial"/>
          <w:b/>
          <w:bCs/>
        </w:rPr>
        <w:tab/>
        <w:t>2007 - 2009</w:t>
      </w:r>
    </w:p>
    <w:p w:rsidR="00FA695A" w:rsidRPr="00FA695A" w:rsidRDefault="00FA695A" w:rsidP="00FA695A">
      <w:pPr>
        <w:spacing w:after="0" w:line="276" w:lineRule="auto"/>
        <w:rPr>
          <w:rFonts w:ascii="Arial" w:hAnsi="Arial" w:cs="Arial"/>
          <w:b/>
          <w:bCs/>
        </w:rPr>
      </w:pPr>
      <w:r w:rsidRPr="00FA695A">
        <w:rPr>
          <w:rFonts w:ascii="Arial" w:hAnsi="Arial" w:cs="Arial"/>
          <w:b/>
          <w:bCs/>
        </w:rPr>
        <w:t>Manager, Special Projects</w:t>
      </w:r>
    </w:p>
    <w:p w:rsidR="00FA695A" w:rsidRPr="00FA695A" w:rsidRDefault="00FA695A" w:rsidP="00FA695A">
      <w:pPr>
        <w:spacing w:after="0" w:line="276" w:lineRule="auto"/>
        <w:rPr>
          <w:rFonts w:ascii="Arial" w:hAnsi="Arial" w:cs="Arial"/>
          <w:bCs/>
        </w:rPr>
      </w:pPr>
      <w:proofErr w:type="gramStart"/>
      <w:r w:rsidRPr="00FA695A">
        <w:rPr>
          <w:rFonts w:ascii="Arial" w:hAnsi="Arial" w:cs="Arial"/>
          <w:bCs/>
        </w:rPr>
        <w:t>Manger of Special Projects, including front end geotechnical and environmental site selection and permitting for the construction of specialized refining plants in Canton, OH and Laurel, MS.</w:t>
      </w:r>
      <w:proofErr w:type="gramEnd"/>
      <w:r w:rsidRPr="00FA695A">
        <w:rPr>
          <w:rFonts w:ascii="Arial" w:hAnsi="Arial" w:cs="Arial"/>
          <w:bCs/>
        </w:rPr>
        <w:t xml:space="preserve">  Plants will provide refining of used electrical transformer oil, to original specification and return to the electrical transformer industry.</w:t>
      </w:r>
    </w:p>
    <w:p w:rsidR="00FA695A" w:rsidRDefault="00FA695A" w:rsidP="00FA695A">
      <w:pPr>
        <w:spacing w:after="0" w:line="276" w:lineRule="auto"/>
        <w:rPr>
          <w:rFonts w:ascii="Arial" w:hAnsi="Arial" w:cs="Arial"/>
          <w:bCs/>
        </w:rPr>
      </w:pPr>
    </w:p>
    <w:p w:rsidR="00FA695A" w:rsidRPr="00FA695A" w:rsidRDefault="00FA695A" w:rsidP="00FA695A">
      <w:pPr>
        <w:spacing w:after="0" w:line="276" w:lineRule="auto"/>
        <w:rPr>
          <w:rFonts w:ascii="Arial" w:hAnsi="Arial" w:cs="Arial"/>
          <w:b/>
          <w:bCs/>
        </w:rPr>
      </w:pPr>
      <w:r w:rsidRPr="00FA695A">
        <w:rPr>
          <w:rFonts w:ascii="Arial" w:hAnsi="Arial" w:cs="Arial"/>
          <w:b/>
          <w:bCs/>
        </w:rPr>
        <w:t xml:space="preserve">Hans M. </w:t>
      </w:r>
      <w:proofErr w:type="spellStart"/>
      <w:r w:rsidRPr="00FA695A">
        <w:rPr>
          <w:rFonts w:ascii="Arial" w:hAnsi="Arial" w:cs="Arial"/>
          <w:b/>
          <w:bCs/>
        </w:rPr>
        <w:t>Ewoldsen</w:t>
      </w:r>
      <w:proofErr w:type="spellEnd"/>
      <w:r w:rsidRPr="00FA695A">
        <w:rPr>
          <w:rFonts w:ascii="Arial" w:hAnsi="Arial" w:cs="Arial"/>
          <w:b/>
          <w:bCs/>
        </w:rPr>
        <w:t>, P.E., Consulting Engineer</w:t>
      </w:r>
      <w:r w:rsidRPr="00FA695A">
        <w:rPr>
          <w:rFonts w:ascii="Arial" w:hAnsi="Arial" w:cs="Arial"/>
          <w:b/>
          <w:bCs/>
        </w:rPr>
        <w:tab/>
      </w:r>
      <w:r w:rsidRPr="00FA695A">
        <w:rPr>
          <w:rFonts w:ascii="Arial" w:hAnsi="Arial" w:cs="Arial"/>
          <w:b/>
          <w:bCs/>
        </w:rPr>
        <w:tab/>
        <w:t xml:space="preserve">          </w:t>
      </w:r>
      <w:r w:rsidRPr="00FA695A">
        <w:rPr>
          <w:rFonts w:ascii="Arial" w:hAnsi="Arial" w:cs="Arial"/>
          <w:b/>
          <w:bCs/>
        </w:rPr>
        <w:tab/>
      </w:r>
      <w:r w:rsidRPr="00FA695A">
        <w:rPr>
          <w:rFonts w:ascii="Arial" w:hAnsi="Arial" w:cs="Arial"/>
          <w:b/>
          <w:bCs/>
        </w:rPr>
        <w:tab/>
        <w:t xml:space="preserve"> 2005 - 2006 </w:t>
      </w:r>
    </w:p>
    <w:p w:rsidR="00FA695A" w:rsidRPr="00FA695A" w:rsidRDefault="00FA695A" w:rsidP="00FA695A">
      <w:pPr>
        <w:spacing w:after="0" w:line="276" w:lineRule="auto"/>
        <w:rPr>
          <w:rFonts w:ascii="Arial" w:hAnsi="Arial" w:cs="Arial"/>
          <w:b/>
          <w:bCs/>
        </w:rPr>
      </w:pPr>
      <w:r w:rsidRPr="00FA695A">
        <w:rPr>
          <w:rFonts w:ascii="Arial" w:hAnsi="Arial" w:cs="Arial"/>
          <w:b/>
          <w:bCs/>
        </w:rPr>
        <w:t>Consultant</w:t>
      </w:r>
    </w:p>
    <w:p w:rsidR="00FA695A" w:rsidRPr="00FA695A" w:rsidRDefault="00FA695A" w:rsidP="00FA695A">
      <w:pPr>
        <w:pStyle w:val="BodyText"/>
        <w:spacing w:line="276" w:lineRule="auto"/>
        <w:rPr>
          <w:rFonts w:cs="Arial"/>
          <w:bCs/>
          <w:szCs w:val="22"/>
        </w:rPr>
      </w:pPr>
      <w:r w:rsidRPr="00FA695A">
        <w:rPr>
          <w:rFonts w:cs="Arial"/>
          <w:bCs/>
          <w:szCs w:val="22"/>
        </w:rPr>
        <w:t xml:space="preserve">Consultant to major engineering corporations, international sustainable project development </w:t>
      </w:r>
      <w:proofErr w:type="spellStart"/>
      <w:r w:rsidR="009A6FA5">
        <w:rPr>
          <w:rFonts w:cs="Arial"/>
          <w:bCs/>
          <w:szCs w:val="22"/>
        </w:rPr>
        <w:t>programme</w:t>
      </w:r>
      <w:proofErr w:type="spellEnd"/>
      <w:r w:rsidRPr="00FA695A">
        <w:rPr>
          <w:rFonts w:cs="Arial"/>
          <w:bCs/>
          <w:szCs w:val="22"/>
        </w:rPr>
        <w:t xml:space="preserve">, and multinational oil &amp; </w:t>
      </w:r>
      <w:proofErr w:type="gramStart"/>
      <w:r w:rsidRPr="00FA695A">
        <w:rPr>
          <w:rFonts w:cs="Arial"/>
          <w:bCs/>
          <w:szCs w:val="22"/>
        </w:rPr>
        <w:t>gas</w:t>
      </w:r>
      <w:r>
        <w:rPr>
          <w:rFonts w:cs="Arial"/>
          <w:bCs/>
          <w:szCs w:val="22"/>
        </w:rPr>
        <w:t xml:space="preserve"> </w:t>
      </w:r>
      <w:r w:rsidRPr="00FA695A">
        <w:rPr>
          <w:rFonts w:cs="Arial"/>
          <w:bCs/>
          <w:szCs w:val="22"/>
        </w:rPr>
        <w:t>company</w:t>
      </w:r>
      <w:proofErr w:type="gramEnd"/>
      <w:r w:rsidRPr="00FA695A">
        <w:rPr>
          <w:rFonts w:cs="Arial"/>
          <w:bCs/>
          <w:szCs w:val="22"/>
        </w:rPr>
        <w:t xml:space="preserve">.  Focus on enterprise risk and provision of project / </w:t>
      </w:r>
      <w:proofErr w:type="spellStart"/>
      <w:r w:rsidR="009A6FA5">
        <w:rPr>
          <w:rFonts w:cs="Arial"/>
          <w:bCs/>
          <w:szCs w:val="22"/>
        </w:rPr>
        <w:t>programme</w:t>
      </w:r>
      <w:proofErr w:type="spellEnd"/>
      <w:r w:rsidRPr="00FA695A">
        <w:rPr>
          <w:rFonts w:cs="Arial"/>
          <w:bCs/>
          <w:szCs w:val="22"/>
        </w:rPr>
        <w:t xml:space="preserve"> development in water resources and energy.</w:t>
      </w:r>
    </w:p>
    <w:p w:rsidR="00FA695A" w:rsidRDefault="00FA695A" w:rsidP="00FA695A">
      <w:pPr>
        <w:spacing w:after="0" w:line="276" w:lineRule="auto"/>
        <w:jc w:val="both"/>
        <w:rPr>
          <w:rFonts w:ascii="Arial" w:hAnsi="Arial" w:cs="Arial"/>
          <w:b/>
        </w:rPr>
      </w:pPr>
    </w:p>
    <w:p w:rsidR="00DA3762" w:rsidRPr="00FA695A" w:rsidRDefault="00DA3762" w:rsidP="00FA695A">
      <w:pPr>
        <w:spacing w:after="0" w:line="276" w:lineRule="auto"/>
        <w:jc w:val="both"/>
        <w:rPr>
          <w:rFonts w:ascii="Arial" w:hAnsi="Arial" w:cs="Arial"/>
          <w:b/>
        </w:rPr>
      </w:pPr>
    </w:p>
    <w:p w:rsidR="00FA695A" w:rsidRPr="00FA695A" w:rsidRDefault="00FA695A" w:rsidP="00FA695A">
      <w:pPr>
        <w:spacing w:after="0" w:line="240" w:lineRule="auto"/>
        <w:jc w:val="both"/>
        <w:rPr>
          <w:rFonts w:ascii="Arial" w:hAnsi="Arial" w:cs="Arial"/>
          <w:b/>
        </w:rPr>
      </w:pPr>
      <w:r w:rsidRPr="00FA695A">
        <w:rPr>
          <w:rFonts w:ascii="Arial" w:hAnsi="Arial" w:cs="Arial"/>
          <w:b/>
        </w:rPr>
        <w:t>Parsons Water &amp; Infrastructure</w:t>
      </w:r>
      <w:r w:rsidRPr="00FA695A">
        <w:rPr>
          <w:rFonts w:ascii="Arial" w:hAnsi="Arial" w:cs="Arial"/>
          <w:b/>
        </w:rPr>
        <w:tab/>
      </w:r>
      <w:r w:rsidRPr="00FA695A">
        <w:rPr>
          <w:rFonts w:ascii="Arial" w:hAnsi="Arial" w:cs="Arial"/>
          <w:b/>
        </w:rPr>
        <w:tab/>
      </w:r>
      <w:r w:rsidRPr="00FA695A">
        <w:rPr>
          <w:rFonts w:ascii="Arial" w:hAnsi="Arial" w:cs="Arial"/>
          <w:b/>
        </w:rPr>
        <w:tab/>
      </w:r>
      <w:r w:rsidRPr="00FA695A">
        <w:rPr>
          <w:rFonts w:ascii="Arial" w:hAnsi="Arial" w:cs="Arial"/>
          <w:b/>
        </w:rPr>
        <w:tab/>
      </w:r>
      <w:r w:rsidRPr="00FA695A">
        <w:rPr>
          <w:rFonts w:ascii="Arial" w:hAnsi="Arial" w:cs="Arial"/>
          <w:b/>
        </w:rPr>
        <w:tab/>
        <w:t xml:space="preserve">               2003 – 2005</w:t>
      </w:r>
    </w:p>
    <w:p w:rsidR="00FA695A" w:rsidRPr="00FA695A" w:rsidRDefault="00FA695A" w:rsidP="00FA695A">
      <w:pPr>
        <w:spacing w:after="0" w:line="240" w:lineRule="auto"/>
        <w:jc w:val="both"/>
        <w:rPr>
          <w:rFonts w:ascii="Arial" w:hAnsi="Arial" w:cs="Arial"/>
          <w:b/>
          <w:bCs/>
        </w:rPr>
      </w:pPr>
      <w:r w:rsidRPr="00FA695A">
        <w:rPr>
          <w:rFonts w:ascii="Arial" w:hAnsi="Arial" w:cs="Arial"/>
          <w:b/>
          <w:bCs/>
        </w:rPr>
        <w:t>Consultant &amp; Project Development</w:t>
      </w:r>
    </w:p>
    <w:p w:rsidR="00FA695A" w:rsidRPr="00FA695A" w:rsidRDefault="00FA695A" w:rsidP="00FA695A">
      <w:pPr>
        <w:spacing w:after="0" w:line="276" w:lineRule="auto"/>
        <w:jc w:val="both"/>
        <w:rPr>
          <w:rFonts w:ascii="Arial" w:hAnsi="Arial" w:cs="Arial"/>
          <w:bCs/>
        </w:rPr>
      </w:pPr>
      <w:proofErr w:type="gramStart"/>
      <w:r w:rsidRPr="00FA695A">
        <w:rPr>
          <w:rFonts w:ascii="Arial" w:hAnsi="Arial" w:cs="Arial"/>
          <w:bCs/>
        </w:rPr>
        <w:t>Provision of consulting services in hydropower development, water and wastewater projects and general infrastructure development.</w:t>
      </w:r>
      <w:proofErr w:type="gramEnd"/>
    </w:p>
    <w:p w:rsidR="00FA695A" w:rsidRDefault="00FA695A" w:rsidP="00FA695A">
      <w:pPr>
        <w:spacing w:after="0" w:line="276" w:lineRule="auto"/>
        <w:jc w:val="both"/>
        <w:rPr>
          <w:rFonts w:ascii="Arial" w:hAnsi="Arial" w:cs="Arial"/>
          <w:b/>
        </w:rPr>
      </w:pPr>
    </w:p>
    <w:p w:rsidR="00FA695A" w:rsidRPr="00FA695A" w:rsidRDefault="00FA695A" w:rsidP="00FA695A">
      <w:pPr>
        <w:spacing w:after="0" w:line="276" w:lineRule="auto"/>
        <w:jc w:val="both"/>
        <w:rPr>
          <w:rFonts w:ascii="Arial" w:hAnsi="Arial" w:cs="Arial"/>
        </w:rPr>
      </w:pPr>
      <w:r w:rsidRPr="00FA695A">
        <w:rPr>
          <w:rFonts w:ascii="Arial" w:hAnsi="Arial" w:cs="Arial"/>
          <w:b/>
        </w:rPr>
        <w:t>AMEC Earth &amp; Environmental</w:t>
      </w:r>
      <w:r w:rsidRPr="00FA695A">
        <w:rPr>
          <w:rFonts w:ascii="Arial" w:hAnsi="Arial" w:cs="Arial"/>
          <w:b/>
        </w:rPr>
        <w:tab/>
        <w:t xml:space="preserve">          </w:t>
      </w:r>
      <w:r>
        <w:rPr>
          <w:rFonts w:ascii="Arial" w:hAnsi="Arial" w:cs="Arial"/>
          <w:b/>
        </w:rPr>
        <w:t xml:space="preserve"> </w:t>
      </w:r>
      <w:r w:rsidRPr="00FA695A">
        <w:rPr>
          <w:rFonts w:ascii="Arial" w:hAnsi="Arial" w:cs="Arial"/>
          <w:b/>
        </w:rPr>
        <w:t xml:space="preserve">                                    </w:t>
      </w:r>
      <w:r w:rsidRPr="00FA695A">
        <w:rPr>
          <w:rFonts w:ascii="Arial" w:hAnsi="Arial" w:cs="Arial"/>
          <w:b/>
        </w:rPr>
        <w:tab/>
      </w:r>
      <w:r w:rsidRPr="00FA695A">
        <w:rPr>
          <w:rFonts w:ascii="Arial" w:hAnsi="Arial" w:cs="Arial"/>
          <w:b/>
        </w:rPr>
        <w:tab/>
      </w:r>
      <w:r>
        <w:rPr>
          <w:rFonts w:ascii="Arial" w:hAnsi="Arial" w:cs="Arial"/>
          <w:b/>
        </w:rPr>
        <w:t xml:space="preserve">  </w:t>
      </w:r>
      <w:r w:rsidRPr="00FA695A">
        <w:rPr>
          <w:rFonts w:ascii="Arial" w:hAnsi="Arial" w:cs="Arial"/>
          <w:b/>
        </w:rPr>
        <w:t>1997 – 2003</w:t>
      </w:r>
    </w:p>
    <w:p w:rsidR="00FA695A" w:rsidRPr="00FA695A" w:rsidRDefault="00FA695A" w:rsidP="00FA695A">
      <w:pPr>
        <w:spacing w:after="0" w:line="276" w:lineRule="auto"/>
        <w:jc w:val="both"/>
        <w:rPr>
          <w:rFonts w:ascii="Arial" w:hAnsi="Arial" w:cs="Arial"/>
        </w:rPr>
      </w:pPr>
      <w:r w:rsidRPr="00FA695A">
        <w:rPr>
          <w:rFonts w:ascii="Arial" w:hAnsi="Arial" w:cs="Arial"/>
        </w:rPr>
        <w:t>Vice President</w:t>
      </w:r>
    </w:p>
    <w:p w:rsidR="00FA695A" w:rsidRPr="00FA695A" w:rsidRDefault="00FA695A" w:rsidP="00FA695A">
      <w:pPr>
        <w:spacing w:after="0" w:line="276" w:lineRule="auto"/>
        <w:jc w:val="both"/>
        <w:rPr>
          <w:rFonts w:ascii="Arial" w:hAnsi="Arial" w:cs="Arial"/>
        </w:rPr>
      </w:pPr>
      <w:proofErr w:type="gramStart"/>
      <w:r w:rsidRPr="00FA695A">
        <w:rPr>
          <w:rFonts w:ascii="Arial" w:hAnsi="Arial" w:cs="Arial"/>
        </w:rPr>
        <w:t>Regional Manager for multi-discipline consulting operations of a major international engineering company in Pacific Northwest.</w:t>
      </w:r>
      <w:proofErr w:type="gramEnd"/>
      <w:r w:rsidRPr="00FA695A">
        <w:rPr>
          <w:rFonts w:ascii="Arial" w:hAnsi="Arial" w:cs="Arial"/>
        </w:rPr>
        <w:t xml:space="preserve">  </w:t>
      </w:r>
      <w:proofErr w:type="gramStart"/>
      <w:r w:rsidRPr="00FA695A">
        <w:rPr>
          <w:rFonts w:ascii="Arial" w:hAnsi="Arial" w:cs="Arial"/>
        </w:rPr>
        <w:t>Responsible for overall management of three offices completing commercial assignments.</w:t>
      </w:r>
      <w:proofErr w:type="gramEnd"/>
      <w:r w:rsidRPr="00FA695A">
        <w:rPr>
          <w:rFonts w:ascii="Arial" w:hAnsi="Arial" w:cs="Arial"/>
        </w:rPr>
        <w:t xml:space="preserve">  </w:t>
      </w:r>
      <w:proofErr w:type="gramStart"/>
      <w:r w:rsidRPr="00FA695A">
        <w:rPr>
          <w:rFonts w:ascii="Arial" w:hAnsi="Arial" w:cs="Arial"/>
        </w:rPr>
        <w:t>Increased staffing from 65 to 110 over two year period.</w:t>
      </w:r>
      <w:proofErr w:type="gramEnd"/>
      <w:r w:rsidRPr="00FA695A">
        <w:rPr>
          <w:rFonts w:ascii="Arial" w:hAnsi="Arial" w:cs="Arial"/>
        </w:rPr>
        <w:t xml:space="preserve">  </w:t>
      </w:r>
      <w:proofErr w:type="gramStart"/>
      <w:r w:rsidRPr="00FA695A">
        <w:rPr>
          <w:rFonts w:ascii="Arial" w:hAnsi="Arial" w:cs="Arial"/>
        </w:rPr>
        <w:t>Responsible for P&amp;L on $ 12 million per year in revenues.</w:t>
      </w:r>
      <w:proofErr w:type="gramEnd"/>
    </w:p>
    <w:p w:rsidR="00FA695A" w:rsidRPr="00FA695A" w:rsidRDefault="00FA695A" w:rsidP="00FA695A">
      <w:pPr>
        <w:pStyle w:val="Heading1"/>
        <w:spacing w:before="0" w:line="276" w:lineRule="auto"/>
        <w:rPr>
          <w:rFonts w:ascii="Arial" w:hAnsi="Arial" w:cs="Arial"/>
          <w:sz w:val="22"/>
          <w:szCs w:val="22"/>
        </w:rPr>
      </w:pPr>
    </w:p>
    <w:p w:rsidR="00FA695A" w:rsidRPr="00FA695A" w:rsidRDefault="00FA695A" w:rsidP="00FA695A">
      <w:pPr>
        <w:pStyle w:val="Heading1"/>
        <w:spacing w:before="0" w:line="276" w:lineRule="auto"/>
        <w:rPr>
          <w:rFonts w:ascii="Arial" w:hAnsi="Arial" w:cs="Arial"/>
          <w:b/>
          <w:color w:val="auto"/>
          <w:sz w:val="22"/>
          <w:szCs w:val="22"/>
        </w:rPr>
      </w:pPr>
      <w:r w:rsidRPr="00FA695A">
        <w:rPr>
          <w:rFonts w:ascii="Arial" w:hAnsi="Arial" w:cs="Arial"/>
          <w:b/>
          <w:color w:val="auto"/>
          <w:sz w:val="22"/>
          <w:szCs w:val="22"/>
        </w:rPr>
        <w:t>Geocentric</w:t>
      </w:r>
      <w:r w:rsidRPr="00FA695A">
        <w:rPr>
          <w:rFonts w:ascii="Arial" w:hAnsi="Arial" w:cs="Arial"/>
          <w:b/>
          <w:color w:val="auto"/>
          <w:sz w:val="22"/>
          <w:szCs w:val="22"/>
        </w:rPr>
        <w:tab/>
      </w:r>
      <w:r w:rsidRPr="00FA695A">
        <w:rPr>
          <w:rFonts w:ascii="Arial" w:hAnsi="Arial" w:cs="Arial"/>
          <w:b/>
          <w:color w:val="auto"/>
          <w:sz w:val="22"/>
          <w:szCs w:val="22"/>
        </w:rPr>
        <w:tab/>
      </w:r>
      <w:r w:rsidRPr="00FA695A">
        <w:rPr>
          <w:rFonts w:ascii="Arial" w:hAnsi="Arial" w:cs="Arial"/>
          <w:b/>
          <w:color w:val="auto"/>
          <w:sz w:val="22"/>
          <w:szCs w:val="22"/>
        </w:rPr>
        <w:tab/>
      </w:r>
      <w:r w:rsidRPr="00FA695A">
        <w:rPr>
          <w:rFonts w:ascii="Arial" w:hAnsi="Arial" w:cs="Arial"/>
          <w:b/>
          <w:color w:val="auto"/>
          <w:sz w:val="22"/>
          <w:szCs w:val="22"/>
        </w:rPr>
        <w:tab/>
        <w:t xml:space="preserve">                                                                1996- 1997</w:t>
      </w:r>
    </w:p>
    <w:p w:rsidR="00FA695A" w:rsidRPr="00FA695A" w:rsidRDefault="00FA695A" w:rsidP="00FA695A">
      <w:pPr>
        <w:spacing w:after="0" w:line="276" w:lineRule="auto"/>
        <w:jc w:val="both"/>
        <w:rPr>
          <w:rFonts w:ascii="Arial" w:hAnsi="Arial" w:cs="Arial"/>
        </w:rPr>
      </w:pPr>
      <w:r w:rsidRPr="00FA695A">
        <w:rPr>
          <w:rFonts w:ascii="Arial" w:hAnsi="Arial" w:cs="Arial"/>
        </w:rPr>
        <w:t>Managing Director</w:t>
      </w:r>
    </w:p>
    <w:p w:rsidR="00FA695A" w:rsidRPr="00FA695A" w:rsidRDefault="00FA695A" w:rsidP="00FA695A">
      <w:pPr>
        <w:spacing w:after="0" w:line="276" w:lineRule="auto"/>
        <w:jc w:val="both"/>
        <w:rPr>
          <w:rFonts w:ascii="Arial" w:hAnsi="Arial" w:cs="Arial"/>
        </w:rPr>
      </w:pPr>
      <w:r w:rsidRPr="00FA695A">
        <w:rPr>
          <w:rFonts w:ascii="Arial" w:hAnsi="Arial" w:cs="Arial"/>
        </w:rPr>
        <w:t>Sole proprietor of consulting practice focused on provision of geotechnical, rock mechanics and geologic services to the mining industry.  Projects developed in Nevada, California, Washington and Chile.</w:t>
      </w:r>
    </w:p>
    <w:p w:rsidR="00FA695A" w:rsidRPr="00FA695A" w:rsidRDefault="00FA695A" w:rsidP="00FA695A">
      <w:pPr>
        <w:spacing w:after="0" w:line="276" w:lineRule="auto"/>
        <w:jc w:val="center"/>
        <w:rPr>
          <w:rFonts w:ascii="Arial" w:hAnsi="Arial" w:cs="Arial"/>
          <w:b/>
        </w:rPr>
      </w:pPr>
    </w:p>
    <w:p w:rsidR="00FA695A" w:rsidRPr="00FA695A" w:rsidRDefault="00FA695A" w:rsidP="00FA695A">
      <w:pPr>
        <w:pStyle w:val="Heading3"/>
        <w:spacing w:before="0" w:line="276" w:lineRule="auto"/>
        <w:rPr>
          <w:rFonts w:ascii="Arial" w:hAnsi="Arial" w:cs="Arial"/>
          <w:b/>
          <w:color w:val="auto"/>
          <w:sz w:val="22"/>
          <w:szCs w:val="22"/>
        </w:rPr>
      </w:pPr>
      <w:r w:rsidRPr="00FA695A">
        <w:rPr>
          <w:rFonts w:ascii="Arial" w:hAnsi="Arial" w:cs="Arial"/>
          <w:b/>
          <w:color w:val="auto"/>
          <w:sz w:val="22"/>
          <w:szCs w:val="22"/>
        </w:rPr>
        <w:t xml:space="preserve">Camp Dresser &amp; McKee Federal </w:t>
      </w:r>
      <w:proofErr w:type="spellStart"/>
      <w:r w:rsidR="009A6FA5">
        <w:rPr>
          <w:rFonts w:ascii="Arial" w:hAnsi="Arial" w:cs="Arial"/>
          <w:b/>
          <w:color w:val="auto"/>
          <w:sz w:val="22"/>
          <w:szCs w:val="22"/>
        </w:rPr>
        <w:t>Programme</w:t>
      </w:r>
      <w:r>
        <w:rPr>
          <w:rFonts w:ascii="Arial" w:hAnsi="Arial" w:cs="Arial"/>
          <w:b/>
          <w:color w:val="auto"/>
          <w:sz w:val="22"/>
          <w:szCs w:val="22"/>
        </w:rPr>
        <w:t>s</w:t>
      </w:r>
      <w:proofErr w:type="spellEnd"/>
      <w:r>
        <w:rPr>
          <w:rFonts w:ascii="Arial" w:hAnsi="Arial" w:cs="Arial"/>
          <w:b/>
          <w:color w:val="auto"/>
          <w:sz w:val="22"/>
          <w:szCs w:val="22"/>
        </w:rPr>
        <w:tab/>
      </w:r>
      <w:r>
        <w:rPr>
          <w:rFonts w:ascii="Arial" w:hAnsi="Arial" w:cs="Arial"/>
          <w:b/>
          <w:color w:val="auto"/>
          <w:sz w:val="22"/>
          <w:szCs w:val="22"/>
        </w:rPr>
        <w:tab/>
        <w:t xml:space="preserve">                          </w:t>
      </w:r>
      <w:r w:rsidRPr="00FA695A">
        <w:rPr>
          <w:rFonts w:ascii="Arial" w:hAnsi="Arial" w:cs="Arial"/>
          <w:b/>
          <w:color w:val="auto"/>
          <w:sz w:val="22"/>
          <w:szCs w:val="22"/>
        </w:rPr>
        <w:t xml:space="preserve"> 1993 – 1996</w:t>
      </w:r>
    </w:p>
    <w:p w:rsidR="00FA695A" w:rsidRPr="00FA695A" w:rsidRDefault="00FA695A" w:rsidP="00FA695A">
      <w:pPr>
        <w:spacing w:after="0" w:line="276" w:lineRule="auto"/>
        <w:jc w:val="both"/>
        <w:rPr>
          <w:rFonts w:ascii="Arial" w:hAnsi="Arial" w:cs="Arial"/>
        </w:rPr>
      </w:pPr>
      <w:r w:rsidRPr="00FA695A">
        <w:rPr>
          <w:rFonts w:ascii="Arial" w:hAnsi="Arial" w:cs="Arial"/>
        </w:rPr>
        <w:t>Sr. Vice President</w:t>
      </w:r>
    </w:p>
    <w:p w:rsidR="00FA695A" w:rsidRPr="00FA695A" w:rsidRDefault="009A6FA5" w:rsidP="00FA695A">
      <w:pPr>
        <w:spacing w:after="0" w:line="276" w:lineRule="auto"/>
        <w:jc w:val="both"/>
        <w:rPr>
          <w:rFonts w:ascii="Arial" w:hAnsi="Arial" w:cs="Arial"/>
        </w:rPr>
      </w:pPr>
      <w:proofErr w:type="spellStart"/>
      <w:proofErr w:type="gramStart"/>
      <w:r>
        <w:rPr>
          <w:rFonts w:ascii="Arial" w:hAnsi="Arial" w:cs="Arial"/>
        </w:rPr>
        <w:t>Programme</w:t>
      </w:r>
      <w:proofErr w:type="spellEnd"/>
      <w:r w:rsidR="00FA695A" w:rsidRPr="00FA695A">
        <w:rPr>
          <w:rFonts w:ascii="Arial" w:hAnsi="Arial" w:cs="Arial"/>
        </w:rPr>
        <w:t xml:space="preserve"> and operations manager for multi-year environmental support to DOE M&amp;O contractor.</w:t>
      </w:r>
      <w:proofErr w:type="gramEnd"/>
      <w:r w:rsidR="00FA695A" w:rsidRPr="00FA695A">
        <w:rPr>
          <w:rFonts w:ascii="Arial" w:hAnsi="Arial" w:cs="Arial"/>
        </w:rPr>
        <w:t xml:space="preserve">  </w:t>
      </w:r>
      <w:proofErr w:type="gramStart"/>
      <w:r w:rsidR="00FA695A" w:rsidRPr="00FA695A">
        <w:rPr>
          <w:rFonts w:ascii="Arial" w:hAnsi="Arial" w:cs="Arial"/>
        </w:rPr>
        <w:t>Responsible for overall management of three offices carrying out work at five DOE facilities.</w:t>
      </w:r>
      <w:proofErr w:type="gramEnd"/>
      <w:r w:rsidR="00FA695A" w:rsidRPr="00FA695A">
        <w:rPr>
          <w:rFonts w:ascii="Arial" w:hAnsi="Arial" w:cs="Arial"/>
        </w:rPr>
        <w:t xml:space="preserve">  </w:t>
      </w:r>
      <w:proofErr w:type="gramStart"/>
      <w:r w:rsidR="00FA695A" w:rsidRPr="00FA695A">
        <w:rPr>
          <w:rFonts w:ascii="Arial" w:hAnsi="Arial" w:cs="Arial"/>
        </w:rPr>
        <w:t>Increased staffing from 22 to 104 in 12 month period.</w:t>
      </w:r>
      <w:proofErr w:type="gramEnd"/>
      <w:r w:rsidR="00FA695A" w:rsidRPr="00FA695A">
        <w:rPr>
          <w:rFonts w:ascii="Arial" w:hAnsi="Arial" w:cs="Arial"/>
        </w:rPr>
        <w:t xml:space="preserve">  </w:t>
      </w:r>
    </w:p>
    <w:p w:rsidR="00FA695A" w:rsidRPr="00FA695A" w:rsidRDefault="00FA695A" w:rsidP="00FA695A">
      <w:pPr>
        <w:spacing w:after="0" w:line="276" w:lineRule="auto"/>
        <w:jc w:val="both"/>
        <w:rPr>
          <w:rFonts w:ascii="Arial" w:hAnsi="Arial" w:cs="Arial"/>
        </w:rPr>
      </w:pPr>
    </w:p>
    <w:p w:rsidR="00FA695A" w:rsidRPr="00FA695A" w:rsidRDefault="00FA695A" w:rsidP="00FA695A">
      <w:pPr>
        <w:pStyle w:val="Heading1"/>
        <w:spacing w:before="0" w:line="276" w:lineRule="auto"/>
        <w:rPr>
          <w:rFonts w:ascii="Arial" w:hAnsi="Arial" w:cs="Arial"/>
          <w:b/>
          <w:color w:val="auto"/>
          <w:sz w:val="22"/>
          <w:szCs w:val="22"/>
        </w:rPr>
      </w:pPr>
      <w:r w:rsidRPr="00FA695A">
        <w:rPr>
          <w:rFonts w:ascii="Arial" w:hAnsi="Arial" w:cs="Arial"/>
          <w:b/>
          <w:color w:val="auto"/>
          <w:sz w:val="22"/>
          <w:szCs w:val="22"/>
        </w:rPr>
        <w:t>Camp Dresser &amp; McKee International</w:t>
      </w:r>
      <w:r w:rsidRPr="00FA695A">
        <w:rPr>
          <w:rFonts w:ascii="Arial" w:hAnsi="Arial" w:cs="Arial"/>
          <w:b/>
          <w:color w:val="auto"/>
          <w:sz w:val="22"/>
          <w:szCs w:val="22"/>
        </w:rPr>
        <w:tab/>
      </w:r>
      <w:r w:rsidRPr="00FA695A">
        <w:rPr>
          <w:rFonts w:ascii="Arial" w:hAnsi="Arial" w:cs="Arial"/>
          <w:b/>
          <w:color w:val="auto"/>
          <w:sz w:val="22"/>
          <w:szCs w:val="22"/>
        </w:rPr>
        <w:tab/>
        <w:t xml:space="preserve">                         </w:t>
      </w:r>
      <w:r>
        <w:rPr>
          <w:rFonts w:ascii="Arial" w:hAnsi="Arial" w:cs="Arial"/>
          <w:b/>
          <w:color w:val="auto"/>
          <w:sz w:val="22"/>
          <w:szCs w:val="22"/>
        </w:rPr>
        <w:t xml:space="preserve">             </w:t>
      </w:r>
      <w:r w:rsidRPr="00FA695A">
        <w:rPr>
          <w:rFonts w:ascii="Arial" w:hAnsi="Arial" w:cs="Arial"/>
          <w:b/>
          <w:color w:val="auto"/>
          <w:sz w:val="22"/>
          <w:szCs w:val="22"/>
        </w:rPr>
        <w:t>1989 – 1993</w:t>
      </w:r>
    </w:p>
    <w:p w:rsidR="00FA695A" w:rsidRPr="00FA695A" w:rsidRDefault="00FA695A" w:rsidP="00FA695A">
      <w:pPr>
        <w:spacing w:after="0" w:line="276" w:lineRule="auto"/>
        <w:jc w:val="both"/>
        <w:rPr>
          <w:rFonts w:ascii="Arial" w:hAnsi="Arial" w:cs="Arial"/>
        </w:rPr>
      </w:pPr>
      <w:r w:rsidRPr="00FA695A">
        <w:rPr>
          <w:rFonts w:ascii="Arial" w:hAnsi="Arial" w:cs="Arial"/>
        </w:rPr>
        <w:t>Sr. Vice President</w:t>
      </w:r>
    </w:p>
    <w:p w:rsidR="00FA695A" w:rsidRPr="00FA695A" w:rsidRDefault="00FA695A" w:rsidP="00FA695A">
      <w:pPr>
        <w:spacing w:after="0" w:line="276" w:lineRule="auto"/>
        <w:jc w:val="both"/>
        <w:rPr>
          <w:rFonts w:ascii="Arial" w:hAnsi="Arial" w:cs="Arial"/>
        </w:rPr>
      </w:pPr>
      <w:r w:rsidRPr="00FA695A">
        <w:rPr>
          <w:rFonts w:ascii="Arial" w:hAnsi="Arial" w:cs="Arial"/>
        </w:rPr>
        <w:t xml:space="preserve">Established and managed joint venture environmental consulting firm in The Hague, The Netherlands, directed at the North European industrial sector.  </w:t>
      </w:r>
      <w:proofErr w:type="gramStart"/>
      <w:r w:rsidRPr="00FA695A">
        <w:rPr>
          <w:rFonts w:ascii="Arial" w:hAnsi="Arial" w:cs="Arial"/>
        </w:rPr>
        <w:t>Initiated joint venture agreements leading to establishment of environmental firms in Germany and England.</w:t>
      </w:r>
      <w:proofErr w:type="gramEnd"/>
    </w:p>
    <w:p w:rsidR="00FA695A" w:rsidRPr="00FA695A" w:rsidRDefault="00FA695A" w:rsidP="00FA695A">
      <w:pPr>
        <w:spacing w:after="0" w:line="276" w:lineRule="auto"/>
        <w:jc w:val="both"/>
        <w:rPr>
          <w:rFonts w:ascii="Arial" w:hAnsi="Arial" w:cs="Arial"/>
        </w:rPr>
      </w:pPr>
    </w:p>
    <w:p w:rsidR="00FA695A" w:rsidRPr="00FA695A" w:rsidRDefault="00FA695A" w:rsidP="00FA695A">
      <w:pPr>
        <w:pStyle w:val="Heading1"/>
        <w:spacing w:before="0" w:line="276" w:lineRule="auto"/>
        <w:rPr>
          <w:rFonts w:ascii="Arial" w:hAnsi="Arial" w:cs="Arial"/>
          <w:b/>
          <w:color w:val="auto"/>
          <w:sz w:val="22"/>
          <w:szCs w:val="22"/>
        </w:rPr>
      </w:pPr>
      <w:r w:rsidRPr="00FA695A">
        <w:rPr>
          <w:rFonts w:ascii="Arial" w:hAnsi="Arial" w:cs="Arial"/>
          <w:b/>
          <w:color w:val="auto"/>
          <w:sz w:val="22"/>
          <w:szCs w:val="22"/>
        </w:rPr>
        <w:t>Woodward Clyde Consultants</w:t>
      </w:r>
      <w:r w:rsidRPr="00FA695A">
        <w:rPr>
          <w:rFonts w:ascii="Arial" w:hAnsi="Arial" w:cs="Arial"/>
          <w:b/>
          <w:color w:val="auto"/>
          <w:sz w:val="22"/>
          <w:szCs w:val="22"/>
        </w:rPr>
        <w:tab/>
      </w:r>
      <w:r w:rsidRPr="00FA695A">
        <w:rPr>
          <w:rFonts w:ascii="Arial" w:hAnsi="Arial" w:cs="Arial"/>
          <w:b/>
          <w:color w:val="auto"/>
          <w:sz w:val="22"/>
          <w:szCs w:val="22"/>
        </w:rPr>
        <w:tab/>
      </w:r>
      <w:r w:rsidRPr="00FA695A">
        <w:rPr>
          <w:rFonts w:ascii="Arial" w:hAnsi="Arial" w:cs="Arial"/>
          <w:b/>
          <w:color w:val="auto"/>
          <w:sz w:val="22"/>
          <w:szCs w:val="22"/>
        </w:rPr>
        <w:tab/>
        <w:t xml:space="preserve">                      </w:t>
      </w:r>
      <w:r w:rsidRPr="00FA695A">
        <w:rPr>
          <w:rFonts w:ascii="Arial" w:hAnsi="Arial" w:cs="Arial"/>
          <w:b/>
          <w:color w:val="auto"/>
          <w:sz w:val="22"/>
          <w:szCs w:val="22"/>
        </w:rPr>
        <w:tab/>
      </w:r>
      <w:r w:rsidRPr="00FA695A">
        <w:rPr>
          <w:rFonts w:ascii="Arial" w:hAnsi="Arial" w:cs="Arial"/>
          <w:b/>
          <w:color w:val="auto"/>
          <w:sz w:val="22"/>
          <w:szCs w:val="22"/>
        </w:rPr>
        <w:tab/>
        <w:t xml:space="preserve"> 1970 – 1989</w:t>
      </w:r>
    </w:p>
    <w:p w:rsidR="00FA695A" w:rsidRPr="00FA695A" w:rsidRDefault="00FA695A" w:rsidP="00FA695A">
      <w:pPr>
        <w:spacing w:after="0" w:line="276" w:lineRule="auto"/>
        <w:jc w:val="both"/>
        <w:rPr>
          <w:rFonts w:ascii="Arial" w:hAnsi="Arial" w:cs="Arial"/>
        </w:rPr>
      </w:pPr>
      <w:r w:rsidRPr="00FA695A">
        <w:rPr>
          <w:rFonts w:ascii="Arial" w:hAnsi="Arial" w:cs="Arial"/>
        </w:rPr>
        <w:t>Principal, Vice President</w:t>
      </w:r>
    </w:p>
    <w:p w:rsidR="00FA695A" w:rsidRPr="00FA695A" w:rsidRDefault="00FA695A" w:rsidP="00FA695A">
      <w:pPr>
        <w:spacing w:after="0" w:line="276" w:lineRule="auto"/>
        <w:jc w:val="both"/>
        <w:rPr>
          <w:rFonts w:ascii="Arial" w:hAnsi="Arial" w:cs="Arial"/>
        </w:rPr>
      </w:pPr>
      <w:proofErr w:type="gramStart"/>
      <w:r w:rsidRPr="00FA695A">
        <w:rPr>
          <w:rFonts w:ascii="Arial" w:hAnsi="Arial" w:cs="Arial"/>
        </w:rPr>
        <w:t>Initiated Pacific Northwest practice for firm, led transition from federal project focus to multi-disciplinary staff serving governmental and private sectors.</w:t>
      </w:r>
      <w:proofErr w:type="gramEnd"/>
      <w:r w:rsidRPr="00FA695A">
        <w:rPr>
          <w:rFonts w:ascii="Arial" w:hAnsi="Arial" w:cs="Arial"/>
        </w:rPr>
        <w:t xml:space="preserve">  </w:t>
      </w:r>
    </w:p>
    <w:p w:rsidR="00FA695A" w:rsidRPr="00FA695A" w:rsidRDefault="00FA695A" w:rsidP="00FA695A">
      <w:pPr>
        <w:spacing w:after="0" w:line="276" w:lineRule="auto"/>
        <w:jc w:val="both"/>
        <w:rPr>
          <w:rFonts w:ascii="Arial" w:hAnsi="Arial" w:cs="Arial"/>
        </w:rPr>
      </w:pPr>
    </w:p>
    <w:p w:rsidR="00FA695A" w:rsidRPr="00FA695A" w:rsidRDefault="00FA695A" w:rsidP="00FA695A">
      <w:pPr>
        <w:spacing w:after="0" w:line="276" w:lineRule="auto"/>
        <w:jc w:val="both"/>
        <w:rPr>
          <w:rFonts w:ascii="Arial" w:hAnsi="Arial" w:cs="Arial"/>
        </w:rPr>
      </w:pPr>
      <w:r w:rsidRPr="00FA695A">
        <w:rPr>
          <w:rFonts w:ascii="Arial" w:hAnsi="Arial" w:cs="Arial"/>
        </w:rPr>
        <w:t>Established and managed firm</w:t>
      </w:r>
      <w:r>
        <w:rPr>
          <w:rFonts w:ascii="Arial" w:hAnsi="Arial" w:cs="Arial"/>
        </w:rPr>
        <w:t>’</w:t>
      </w:r>
      <w:r w:rsidRPr="00FA695A">
        <w:rPr>
          <w:rFonts w:ascii="Arial" w:hAnsi="Arial" w:cs="Arial"/>
        </w:rPr>
        <w:t xml:space="preserve">s participation in four year nationwide EPA hazardous waste </w:t>
      </w:r>
      <w:proofErr w:type="spellStart"/>
      <w:r w:rsidR="009A6FA5">
        <w:rPr>
          <w:rFonts w:ascii="Arial" w:hAnsi="Arial" w:cs="Arial"/>
        </w:rPr>
        <w:t>programme</w:t>
      </w:r>
      <w:proofErr w:type="spellEnd"/>
      <w:r w:rsidRPr="00FA695A">
        <w:rPr>
          <w:rFonts w:ascii="Arial" w:hAnsi="Arial" w:cs="Arial"/>
        </w:rPr>
        <w:t>.  Selected and supervised over 20 project managers, monitoring schedule and multiple budgets of up to $ 2,000,000 each.  Achieved superior rating in two EPA regions</w:t>
      </w:r>
    </w:p>
    <w:p w:rsidR="00FA695A" w:rsidRPr="00FA695A" w:rsidRDefault="00FA695A" w:rsidP="00FA695A">
      <w:pPr>
        <w:spacing w:after="0" w:line="276" w:lineRule="auto"/>
        <w:jc w:val="both"/>
        <w:rPr>
          <w:rFonts w:ascii="Arial" w:hAnsi="Arial" w:cs="Arial"/>
        </w:rPr>
      </w:pPr>
    </w:p>
    <w:p w:rsidR="00FA695A" w:rsidRPr="00FA695A" w:rsidRDefault="00FA695A" w:rsidP="00FA695A">
      <w:pPr>
        <w:spacing w:after="0" w:line="276" w:lineRule="auto"/>
        <w:jc w:val="both"/>
        <w:rPr>
          <w:rFonts w:ascii="Arial" w:hAnsi="Arial" w:cs="Arial"/>
        </w:rPr>
      </w:pPr>
      <w:r w:rsidRPr="00FA695A">
        <w:rPr>
          <w:rFonts w:ascii="Arial" w:hAnsi="Arial" w:cs="Arial"/>
        </w:rPr>
        <w:t>Initiated and managed firm</w:t>
      </w:r>
      <w:r>
        <w:rPr>
          <w:rFonts w:ascii="Arial" w:hAnsi="Arial" w:cs="Arial"/>
        </w:rPr>
        <w:t>’</w:t>
      </w:r>
      <w:r w:rsidRPr="00FA695A">
        <w:rPr>
          <w:rFonts w:ascii="Arial" w:hAnsi="Arial" w:cs="Arial"/>
        </w:rPr>
        <w:t xml:space="preserve">s entry into high-level nuclear waste isolation </w:t>
      </w:r>
      <w:proofErr w:type="spellStart"/>
      <w:r w:rsidR="009A6FA5">
        <w:rPr>
          <w:rFonts w:ascii="Arial" w:hAnsi="Arial" w:cs="Arial"/>
        </w:rPr>
        <w:t>programme</w:t>
      </w:r>
      <w:proofErr w:type="spellEnd"/>
      <w:r w:rsidRPr="00FA695A">
        <w:rPr>
          <w:rFonts w:ascii="Arial" w:hAnsi="Arial" w:cs="Arial"/>
        </w:rPr>
        <w:t xml:space="preserve">.  </w:t>
      </w:r>
      <w:proofErr w:type="gramStart"/>
      <w:r w:rsidRPr="00FA695A">
        <w:rPr>
          <w:rFonts w:ascii="Arial" w:hAnsi="Arial" w:cs="Arial"/>
        </w:rPr>
        <w:t>Managed 70 engineers and scientists in completing work on six federal contracts with values between one and fifty million dollars.</w:t>
      </w:r>
      <w:proofErr w:type="gramEnd"/>
      <w:r w:rsidRPr="00FA695A">
        <w:rPr>
          <w:rFonts w:ascii="Arial" w:hAnsi="Arial" w:cs="Arial"/>
        </w:rPr>
        <w:t xml:space="preserve">  </w:t>
      </w:r>
      <w:proofErr w:type="gramStart"/>
      <w:r w:rsidRPr="00FA695A">
        <w:rPr>
          <w:rFonts w:ascii="Arial" w:hAnsi="Arial" w:cs="Arial"/>
        </w:rPr>
        <w:t>Increased annual revenues from $ 500,000 to $ 8,000,000.</w:t>
      </w:r>
      <w:proofErr w:type="gramEnd"/>
      <w:r w:rsidRPr="00FA695A">
        <w:rPr>
          <w:rFonts w:ascii="Arial" w:hAnsi="Arial" w:cs="Arial"/>
        </w:rPr>
        <w:t xml:space="preserve">  Led firms </w:t>
      </w:r>
      <w:r w:rsidRPr="00FA695A">
        <w:rPr>
          <w:rFonts w:ascii="Arial" w:hAnsi="Arial" w:cs="Arial"/>
        </w:rPr>
        <w:lastRenderedPageBreak/>
        <w:t xml:space="preserve">proposal contribution on team that won Yucca Mountain Nuclear Waste Repository geologic and engineering contract </w:t>
      </w:r>
      <w:proofErr w:type="gramStart"/>
      <w:r w:rsidRPr="00FA695A">
        <w:rPr>
          <w:rFonts w:ascii="Arial" w:hAnsi="Arial" w:cs="Arial"/>
        </w:rPr>
        <w:t>( 600</w:t>
      </w:r>
      <w:proofErr w:type="gramEnd"/>
      <w:r w:rsidRPr="00FA695A">
        <w:rPr>
          <w:rFonts w:ascii="Arial" w:hAnsi="Arial" w:cs="Arial"/>
        </w:rPr>
        <w:t xml:space="preserve"> million value ).</w:t>
      </w:r>
    </w:p>
    <w:p w:rsidR="00FA695A" w:rsidRPr="00FA695A" w:rsidRDefault="00FA695A" w:rsidP="00FA695A">
      <w:pPr>
        <w:spacing w:after="0" w:line="276" w:lineRule="auto"/>
        <w:jc w:val="both"/>
        <w:rPr>
          <w:rFonts w:ascii="Arial" w:hAnsi="Arial" w:cs="Arial"/>
        </w:rPr>
      </w:pPr>
    </w:p>
    <w:p w:rsidR="00FA695A" w:rsidRPr="00FA695A" w:rsidRDefault="00FA695A" w:rsidP="00FA695A">
      <w:pPr>
        <w:spacing w:after="0" w:line="276" w:lineRule="auto"/>
        <w:jc w:val="both"/>
        <w:rPr>
          <w:rFonts w:ascii="Arial" w:hAnsi="Arial" w:cs="Arial"/>
        </w:rPr>
      </w:pPr>
      <w:r w:rsidRPr="00FA695A">
        <w:rPr>
          <w:rFonts w:ascii="Arial" w:hAnsi="Arial" w:cs="Arial"/>
        </w:rPr>
        <w:t xml:space="preserve">Opened and managed offices in England and Iran.  </w:t>
      </w:r>
      <w:proofErr w:type="gramStart"/>
      <w:r w:rsidRPr="00FA695A">
        <w:rPr>
          <w:rFonts w:ascii="Arial" w:hAnsi="Arial" w:cs="Arial"/>
        </w:rPr>
        <w:t>Established operations, financial and business relationships within host countries.</w:t>
      </w:r>
      <w:proofErr w:type="gramEnd"/>
      <w:r w:rsidRPr="00FA695A">
        <w:rPr>
          <w:rFonts w:ascii="Arial" w:hAnsi="Arial" w:cs="Arial"/>
        </w:rPr>
        <w:t xml:space="preserve">  </w:t>
      </w:r>
      <w:proofErr w:type="gramStart"/>
      <w:r w:rsidRPr="00FA695A">
        <w:rPr>
          <w:rFonts w:ascii="Arial" w:hAnsi="Arial" w:cs="Arial"/>
        </w:rPr>
        <w:t>Multiple projects in Middle East in power and electrical transmission sector.</w:t>
      </w:r>
      <w:proofErr w:type="gramEnd"/>
      <w:r w:rsidRPr="00FA695A">
        <w:rPr>
          <w:rFonts w:ascii="Arial" w:hAnsi="Arial" w:cs="Arial"/>
        </w:rPr>
        <w:t xml:space="preserve"> </w:t>
      </w:r>
      <w:proofErr w:type="gramStart"/>
      <w:r w:rsidRPr="00FA695A">
        <w:rPr>
          <w:rFonts w:ascii="Arial" w:hAnsi="Arial" w:cs="Arial"/>
        </w:rPr>
        <w:t>Provision of geotechnical and engineering geologic services for a wide variety of geologic conditions.</w:t>
      </w:r>
      <w:proofErr w:type="gramEnd"/>
    </w:p>
    <w:p w:rsidR="00FA695A" w:rsidRPr="00FA695A" w:rsidRDefault="00FA695A" w:rsidP="00FA695A">
      <w:pPr>
        <w:pStyle w:val="Heading2"/>
        <w:spacing w:before="0" w:line="276" w:lineRule="auto"/>
        <w:rPr>
          <w:rFonts w:ascii="Arial" w:hAnsi="Arial" w:cs="Arial"/>
          <w:sz w:val="22"/>
          <w:szCs w:val="22"/>
        </w:rPr>
      </w:pPr>
    </w:p>
    <w:p w:rsidR="00FA695A" w:rsidRPr="00FA695A" w:rsidRDefault="00FA695A" w:rsidP="00FA695A">
      <w:pPr>
        <w:pStyle w:val="Heading2"/>
        <w:spacing w:before="0" w:line="276" w:lineRule="auto"/>
        <w:jc w:val="center"/>
        <w:rPr>
          <w:rFonts w:ascii="Arial" w:hAnsi="Arial" w:cs="Arial"/>
          <w:b/>
          <w:color w:val="auto"/>
          <w:sz w:val="22"/>
          <w:szCs w:val="22"/>
        </w:rPr>
      </w:pPr>
      <w:r w:rsidRPr="00FA695A">
        <w:rPr>
          <w:rFonts w:ascii="Arial" w:hAnsi="Arial" w:cs="Arial"/>
          <w:b/>
          <w:color w:val="auto"/>
          <w:sz w:val="22"/>
          <w:szCs w:val="22"/>
        </w:rPr>
        <w:t>Principal Areas of Expertise</w:t>
      </w:r>
    </w:p>
    <w:p w:rsidR="00FA695A" w:rsidRPr="00FA695A" w:rsidRDefault="00FA695A" w:rsidP="00FA695A">
      <w:pPr>
        <w:spacing w:after="0" w:line="276" w:lineRule="auto"/>
        <w:rPr>
          <w:rFonts w:ascii="Arial" w:hAnsi="Arial" w:cs="Arial"/>
        </w:rPr>
      </w:pPr>
    </w:p>
    <w:p w:rsidR="00FA695A" w:rsidRPr="00FA695A" w:rsidRDefault="00FA695A" w:rsidP="00FA695A">
      <w:pPr>
        <w:spacing w:after="0" w:line="276" w:lineRule="auto"/>
        <w:rPr>
          <w:rFonts w:ascii="Arial" w:hAnsi="Arial" w:cs="Arial"/>
        </w:rPr>
      </w:pPr>
      <w:r w:rsidRPr="00FA695A">
        <w:rPr>
          <w:rFonts w:ascii="Arial" w:hAnsi="Arial" w:cs="Arial"/>
        </w:rPr>
        <w:t>Principal areas of expertise are:</w:t>
      </w:r>
    </w:p>
    <w:p w:rsidR="00FA695A" w:rsidRPr="00FA695A" w:rsidRDefault="00FA695A" w:rsidP="00FA695A">
      <w:pPr>
        <w:spacing w:after="0" w:line="276" w:lineRule="auto"/>
        <w:rPr>
          <w:rFonts w:ascii="Arial" w:hAnsi="Arial" w:cs="Arial"/>
        </w:rPr>
      </w:pPr>
    </w:p>
    <w:p w:rsidR="00FA695A" w:rsidRPr="00FA695A" w:rsidRDefault="00FA695A" w:rsidP="00FA695A">
      <w:pPr>
        <w:spacing w:after="0" w:line="276" w:lineRule="auto"/>
        <w:rPr>
          <w:rFonts w:ascii="Arial" w:hAnsi="Arial" w:cs="Arial"/>
        </w:rPr>
      </w:pPr>
      <w:r w:rsidRPr="00FA695A">
        <w:rPr>
          <w:rFonts w:ascii="Arial" w:hAnsi="Arial" w:cs="Arial"/>
        </w:rPr>
        <w:t>Geotechnical Engineering</w:t>
      </w:r>
      <w:r w:rsidRPr="00FA695A">
        <w:rPr>
          <w:rFonts w:ascii="Arial" w:hAnsi="Arial" w:cs="Arial"/>
        </w:rPr>
        <w:tab/>
        <w:t>:</w:t>
      </w:r>
      <w:r w:rsidRPr="00FA695A">
        <w:rPr>
          <w:rFonts w:ascii="Arial" w:hAnsi="Arial" w:cs="Arial"/>
        </w:rPr>
        <w:tab/>
        <w:t>dams, infrastructure, buildings</w:t>
      </w:r>
    </w:p>
    <w:p w:rsidR="00FA695A" w:rsidRPr="00FA695A" w:rsidRDefault="00FA695A" w:rsidP="00FA695A">
      <w:pPr>
        <w:spacing w:after="0" w:line="276" w:lineRule="auto"/>
        <w:rPr>
          <w:rFonts w:ascii="Arial" w:hAnsi="Arial" w:cs="Arial"/>
        </w:rPr>
      </w:pPr>
      <w:r w:rsidRPr="00FA695A">
        <w:rPr>
          <w:rFonts w:ascii="Arial" w:hAnsi="Arial" w:cs="Arial"/>
        </w:rPr>
        <w:t>Engineering Geology</w:t>
      </w:r>
      <w:r w:rsidRPr="00FA695A">
        <w:rPr>
          <w:rFonts w:ascii="Arial" w:hAnsi="Arial" w:cs="Arial"/>
        </w:rPr>
        <w:tab/>
      </w:r>
      <w:r w:rsidRPr="00FA695A">
        <w:rPr>
          <w:rFonts w:ascii="Arial" w:hAnsi="Arial" w:cs="Arial"/>
        </w:rPr>
        <w:tab/>
        <w:t>:</w:t>
      </w:r>
      <w:r w:rsidRPr="00FA695A">
        <w:rPr>
          <w:rFonts w:ascii="Arial" w:hAnsi="Arial" w:cs="Arial"/>
        </w:rPr>
        <w:tab/>
        <w:t>specialize in underground openings</w:t>
      </w:r>
    </w:p>
    <w:p w:rsidR="00FA695A" w:rsidRPr="00FA695A" w:rsidRDefault="00FA695A" w:rsidP="00FA695A">
      <w:pPr>
        <w:spacing w:after="0" w:line="276" w:lineRule="auto"/>
        <w:rPr>
          <w:rFonts w:ascii="Arial" w:hAnsi="Arial" w:cs="Arial"/>
        </w:rPr>
      </w:pPr>
      <w:r w:rsidRPr="00FA695A">
        <w:rPr>
          <w:rFonts w:ascii="Arial" w:hAnsi="Arial" w:cs="Arial"/>
        </w:rPr>
        <w:t>Environmental</w:t>
      </w:r>
      <w:r w:rsidRPr="00FA695A">
        <w:rPr>
          <w:rFonts w:ascii="Arial" w:hAnsi="Arial" w:cs="Arial"/>
        </w:rPr>
        <w:tab/>
      </w:r>
      <w:r w:rsidRPr="00FA695A">
        <w:rPr>
          <w:rFonts w:ascii="Arial" w:hAnsi="Arial" w:cs="Arial"/>
        </w:rPr>
        <w:tab/>
      </w:r>
      <w:r w:rsidRPr="00FA695A">
        <w:rPr>
          <w:rFonts w:ascii="Arial" w:hAnsi="Arial" w:cs="Arial"/>
        </w:rPr>
        <w:tab/>
        <w:t>:</w:t>
      </w:r>
      <w:r w:rsidRPr="00FA695A">
        <w:rPr>
          <w:rFonts w:ascii="Arial" w:hAnsi="Arial" w:cs="Arial"/>
        </w:rPr>
        <w:tab/>
        <w:t>nuclear and hazardous wastes, climate change</w:t>
      </w:r>
    </w:p>
    <w:p w:rsidR="00FA695A" w:rsidRPr="00FA695A" w:rsidRDefault="00FA695A" w:rsidP="00FA695A">
      <w:pPr>
        <w:spacing w:after="0" w:line="276" w:lineRule="auto"/>
        <w:rPr>
          <w:rFonts w:ascii="Arial" w:hAnsi="Arial" w:cs="Arial"/>
        </w:rPr>
      </w:pPr>
    </w:p>
    <w:p w:rsidR="00FA695A" w:rsidRPr="00FA695A" w:rsidRDefault="00FA695A" w:rsidP="00FA695A">
      <w:pPr>
        <w:pStyle w:val="Heading2"/>
        <w:spacing w:before="0" w:line="276" w:lineRule="auto"/>
        <w:jc w:val="center"/>
        <w:rPr>
          <w:rFonts w:ascii="Arial" w:hAnsi="Arial" w:cs="Arial"/>
          <w:b/>
          <w:color w:val="auto"/>
          <w:sz w:val="22"/>
          <w:szCs w:val="22"/>
        </w:rPr>
      </w:pPr>
      <w:r w:rsidRPr="00FA695A">
        <w:rPr>
          <w:rFonts w:ascii="Arial" w:hAnsi="Arial" w:cs="Arial"/>
          <w:b/>
          <w:color w:val="auto"/>
          <w:sz w:val="22"/>
          <w:szCs w:val="22"/>
        </w:rPr>
        <w:t>Education</w:t>
      </w:r>
    </w:p>
    <w:p w:rsidR="00FA695A" w:rsidRPr="00FA695A" w:rsidRDefault="00FA695A" w:rsidP="00FA695A">
      <w:pPr>
        <w:spacing w:after="0" w:line="276" w:lineRule="auto"/>
        <w:jc w:val="both"/>
        <w:rPr>
          <w:rFonts w:ascii="Arial" w:hAnsi="Arial" w:cs="Arial"/>
        </w:rPr>
      </w:pPr>
    </w:p>
    <w:p w:rsidR="0030228C" w:rsidRDefault="00FA695A" w:rsidP="00FA695A">
      <w:pPr>
        <w:spacing w:after="0" w:line="276" w:lineRule="auto"/>
        <w:jc w:val="both"/>
        <w:rPr>
          <w:rFonts w:ascii="Arial" w:hAnsi="Arial" w:cs="Arial"/>
        </w:rPr>
      </w:pPr>
      <w:r w:rsidRPr="00FA695A">
        <w:rPr>
          <w:rFonts w:ascii="Arial" w:hAnsi="Arial" w:cs="Arial"/>
        </w:rPr>
        <w:t xml:space="preserve">        </w:t>
      </w:r>
      <w:r w:rsidRPr="00FA695A">
        <w:rPr>
          <w:rFonts w:ascii="Arial" w:hAnsi="Arial" w:cs="Arial"/>
        </w:rPr>
        <w:tab/>
      </w:r>
      <w:r w:rsidR="0030228C">
        <w:rPr>
          <w:rFonts w:ascii="Arial" w:hAnsi="Arial" w:cs="Arial"/>
        </w:rPr>
        <w:tab/>
      </w:r>
      <w:r w:rsidR="0030228C">
        <w:rPr>
          <w:rFonts w:ascii="Arial" w:hAnsi="Arial" w:cs="Arial"/>
        </w:rPr>
        <w:tab/>
      </w:r>
      <w:r w:rsidR="0030228C">
        <w:rPr>
          <w:rFonts w:ascii="Arial" w:hAnsi="Arial" w:cs="Arial"/>
        </w:rPr>
        <w:tab/>
      </w:r>
      <w:r w:rsidRPr="00FA695A">
        <w:rPr>
          <w:rFonts w:ascii="Arial" w:hAnsi="Arial" w:cs="Arial"/>
        </w:rPr>
        <w:t>Ph.D., Geological Engineering</w:t>
      </w:r>
      <w:r w:rsidRPr="00FA695A">
        <w:rPr>
          <w:rFonts w:ascii="Arial" w:hAnsi="Arial" w:cs="Arial"/>
        </w:rPr>
        <w:tab/>
      </w:r>
      <w:r w:rsidRPr="00FA695A">
        <w:rPr>
          <w:rFonts w:ascii="Arial" w:hAnsi="Arial" w:cs="Arial"/>
        </w:rPr>
        <w:tab/>
      </w:r>
      <w:r w:rsidRPr="00FA695A">
        <w:rPr>
          <w:rFonts w:ascii="Arial" w:hAnsi="Arial" w:cs="Arial"/>
        </w:rPr>
        <w:tab/>
        <w:t xml:space="preserve">  </w:t>
      </w:r>
    </w:p>
    <w:p w:rsidR="00FA695A" w:rsidRPr="00FA695A" w:rsidRDefault="00FA695A" w:rsidP="0030228C">
      <w:pPr>
        <w:spacing w:after="0" w:line="276" w:lineRule="auto"/>
        <w:ind w:left="2160" w:firstLine="720"/>
        <w:jc w:val="both"/>
        <w:rPr>
          <w:rFonts w:ascii="Arial" w:hAnsi="Arial" w:cs="Arial"/>
        </w:rPr>
      </w:pPr>
      <w:r w:rsidRPr="00FA695A">
        <w:rPr>
          <w:rFonts w:ascii="Arial" w:hAnsi="Arial" w:cs="Arial"/>
        </w:rPr>
        <w:t>M.S., Geotechnical Engineering</w:t>
      </w:r>
    </w:p>
    <w:p w:rsidR="0030228C" w:rsidRDefault="00FA695A" w:rsidP="00FA695A">
      <w:pPr>
        <w:spacing w:after="0" w:line="276" w:lineRule="auto"/>
        <w:jc w:val="both"/>
        <w:rPr>
          <w:rFonts w:ascii="Arial" w:hAnsi="Arial" w:cs="Arial"/>
        </w:rPr>
      </w:pPr>
      <w:r w:rsidRPr="00FA695A">
        <w:rPr>
          <w:rFonts w:ascii="Arial" w:hAnsi="Arial" w:cs="Arial"/>
        </w:rPr>
        <w:t xml:space="preserve">             </w:t>
      </w:r>
      <w:r w:rsidRPr="00FA695A">
        <w:rPr>
          <w:rFonts w:ascii="Arial" w:hAnsi="Arial" w:cs="Arial"/>
        </w:rPr>
        <w:tab/>
      </w:r>
      <w:r w:rsidR="0030228C">
        <w:rPr>
          <w:rFonts w:ascii="Arial" w:hAnsi="Arial" w:cs="Arial"/>
        </w:rPr>
        <w:tab/>
      </w:r>
      <w:r w:rsidR="0030228C">
        <w:rPr>
          <w:rFonts w:ascii="Arial" w:hAnsi="Arial" w:cs="Arial"/>
        </w:rPr>
        <w:tab/>
      </w:r>
      <w:r w:rsidRPr="00FA695A">
        <w:rPr>
          <w:rFonts w:ascii="Arial" w:hAnsi="Arial" w:cs="Arial"/>
        </w:rPr>
        <w:t>B.S., Civil Engineering</w:t>
      </w:r>
      <w:r w:rsidRPr="00FA695A">
        <w:rPr>
          <w:rFonts w:ascii="Arial" w:hAnsi="Arial" w:cs="Arial"/>
        </w:rPr>
        <w:tab/>
      </w:r>
      <w:r w:rsidRPr="00FA695A">
        <w:rPr>
          <w:rFonts w:ascii="Arial" w:hAnsi="Arial" w:cs="Arial"/>
        </w:rPr>
        <w:tab/>
      </w:r>
      <w:r w:rsidRPr="00FA695A">
        <w:rPr>
          <w:rFonts w:ascii="Arial" w:hAnsi="Arial" w:cs="Arial"/>
        </w:rPr>
        <w:tab/>
      </w:r>
      <w:r w:rsidRPr="00FA695A">
        <w:rPr>
          <w:rFonts w:ascii="Arial" w:hAnsi="Arial" w:cs="Arial"/>
        </w:rPr>
        <w:tab/>
        <w:t xml:space="preserve"> </w:t>
      </w:r>
    </w:p>
    <w:p w:rsidR="00FA695A" w:rsidRDefault="00FA695A" w:rsidP="0030228C">
      <w:pPr>
        <w:spacing w:after="0" w:line="276" w:lineRule="auto"/>
        <w:ind w:left="2160" w:firstLine="720"/>
        <w:jc w:val="both"/>
        <w:rPr>
          <w:rFonts w:ascii="Arial" w:hAnsi="Arial" w:cs="Arial"/>
        </w:rPr>
      </w:pPr>
      <w:r w:rsidRPr="00FA695A">
        <w:rPr>
          <w:rFonts w:ascii="Arial" w:hAnsi="Arial" w:cs="Arial"/>
        </w:rPr>
        <w:t>B.A., Mining Geology</w:t>
      </w:r>
    </w:p>
    <w:p w:rsidR="0030228C" w:rsidRPr="00FA695A" w:rsidRDefault="0030228C" w:rsidP="0030228C">
      <w:pPr>
        <w:spacing w:after="0" w:line="276" w:lineRule="auto"/>
        <w:ind w:left="2160" w:firstLine="720"/>
        <w:jc w:val="both"/>
        <w:rPr>
          <w:rFonts w:ascii="Arial" w:hAnsi="Arial" w:cs="Arial"/>
        </w:rPr>
      </w:pPr>
    </w:p>
    <w:p w:rsidR="00FA695A" w:rsidRPr="00FA695A" w:rsidRDefault="00FA695A" w:rsidP="00FA695A">
      <w:pPr>
        <w:spacing w:after="0" w:line="276" w:lineRule="auto"/>
        <w:ind w:firstLine="720"/>
        <w:rPr>
          <w:rFonts w:ascii="Arial" w:hAnsi="Arial" w:cs="Arial"/>
        </w:rPr>
      </w:pPr>
      <w:r w:rsidRPr="00FA695A">
        <w:rPr>
          <w:rFonts w:ascii="Arial" w:hAnsi="Arial" w:cs="Arial"/>
        </w:rPr>
        <w:t xml:space="preserve">    </w:t>
      </w:r>
      <w:r w:rsidR="0030228C">
        <w:rPr>
          <w:rFonts w:ascii="Arial" w:hAnsi="Arial" w:cs="Arial"/>
        </w:rPr>
        <w:tab/>
      </w:r>
      <w:r w:rsidR="0030228C">
        <w:rPr>
          <w:rFonts w:ascii="Arial" w:hAnsi="Arial" w:cs="Arial"/>
        </w:rPr>
        <w:tab/>
      </w:r>
      <w:r w:rsidR="0030228C">
        <w:rPr>
          <w:rFonts w:ascii="Arial" w:hAnsi="Arial" w:cs="Arial"/>
        </w:rPr>
        <w:tab/>
      </w:r>
      <w:r w:rsidRPr="00FA695A">
        <w:rPr>
          <w:rFonts w:ascii="Arial" w:hAnsi="Arial" w:cs="Arial"/>
        </w:rPr>
        <w:t>University of California, Berkeley</w:t>
      </w:r>
    </w:p>
    <w:p w:rsidR="00FA695A" w:rsidRPr="00FA695A" w:rsidRDefault="00FA695A" w:rsidP="00FA695A">
      <w:pPr>
        <w:spacing w:after="0" w:line="276" w:lineRule="auto"/>
        <w:jc w:val="both"/>
        <w:rPr>
          <w:rFonts w:ascii="Arial" w:hAnsi="Arial" w:cs="Arial"/>
        </w:rPr>
      </w:pPr>
    </w:p>
    <w:p w:rsidR="00FA695A" w:rsidRPr="00FA695A" w:rsidRDefault="00FA695A" w:rsidP="00FA695A">
      <w:pPr>
        <w:spacing w:after="0" w:line="276" w:lineRule="auto"/>
        <w:jc w:val="both"/>
        <w:rPr>
          <w:rFonts w:ascii="Arial" w:hAnsi="Arial" w:cs="Arial"/>
        </w:rPr>
      </w:pPr>
    </w:p>
    <w:p w:rsidR="00FA695A" w:rsidRPr="0030228C" w:rsidRDefault="00FA695A" w:rsidP="0030228C">
      <w:pPr>
        <w:pStyle w:val="Heading2"/>
        <w:spacing w:before="0" w:line="276" w:lineRule="auto"/>
        <w:jc w:val="center"/>
        <w:rPr>
          <w:rFonts w:ascii="Arial" w:hAnsi="Arial" w:cs="Arial"/>
          <w:b/>
          <w:color w:val="auto"/>
          <w:sz w:val="22"/>
          <w:szCs w:val="22"/>
        </w:rPr>
      </w:pPr>
      <w:r w:rsidRPr="0030228C">
        <w:rPr>
          <w:rFonts w:ascii="Arial" w:hAnsi="Arial" w:cs="Arial"/>
          <w:b/>
          <w:color w:val="auto"/>
          <w:sz w:val="22"/>
          <w:szCs w:val="22"/>
        </w:rPr>
        <w:t>Professional Registrations</w:t>
      </w:r>
    </w:p>
    <w:p w:rsidR="00FA695A" w:rsidRPr="00FA695A" w:rsidRDefault="00FA695A" w:rsidP="00FA695A">
      <w:pPr>
        <w:spacing w:after="0" w:line="276" w:lineRule="auto"/>
        <w:jc w:val="both"/>
        <w:rPr>
          <w:rFonts w:ascii="Arial" w:hAnsi="Arial" w:cs="Arial"/>
        </w:rPr>
      </w:pPr>
    </w:p>
    <w:p w:rsidR="00FA695A" w:rsidRPr="00FA695A" w:rsidRDefault="00FA695A" w:rsidP="00FA695A">
      <w:pPr>
        <w:spacing w:after="0" w:line="276" w:lineRule="auto"/>
        <w:jc w:val="center"/>
        <w:rPr>
          <w:rFonts w:ascii="Arial" w:hAnsi="Arial" w:cs="Arial"/>
        </w:rPr>
      </w:pPr>
      <w:r w:rsidRPr="00FA695A">
        <w:rPr>
          <w:rFonts w:ascii="Arial" w:hAnsi="Arial" w:cs="Arial"/>
        </w:rPr>
        <w:t>Registered Civil Engineer:      California, Washington</w:t>
      </w:r>
    </w:p>
    <w:p w:rsidR="00FA695A" w:rsidRPr="00FA695A" w:rsidRDefault="00FA695A" w:rsidP="00FA695A">
      <w:pPr>
        <w:spacing w:after="0" w:line="276" w:lineRule="auto"/>
        <w:jc w:val="center"/>
        <w:rPr>
          <w:rFonts w:ascii="Arial" w:hAnsi="Arial" w:cs="Arial"/>
        </w:rPr>
      </w:pPr>
      <w:r w:rsidRPr="00FA695A">
        <w:rPr>
          <w:rFonts w:ascii="Arial" w:hAnsi="Arial" w:cs="Arial"/>
        </w:rPr>
        <w:t>Registered Geologist and Engineering Geologist:      California</w:t>
      </w:r>
    </w:p>
    <w:p w:rsidR="00FA695A" w:rsidRPr="00FA695A" w:rsidRDefault="00FA695A" w:rsidP="00FA695A">
      <w:pPr>
        <w:spacing w:after="0" w:line="276" w:lineRule="auto"/>
        <w:jc w:val="center"/>
        <w:rPr>
          <w:rFonts w:ascii="Arial" w:hAnsi="Arial" w:cs="Arial"/>
        </w:rPr>
      </w:pPr>
    </w:p>
    <w:p w:rsidR="0030228C" w:rsidRDefault="0030228C">
      <w:pPr>
        <w:spacing w:after="0" w:line="240" w:lineRule="auto"/>
        <w:rPr>
          <w:rFonts w:ascii="Arial" w:hAnsi="Arial" w:cs="Arial"/>
        </w:rPr>
      </w:pPr>
      <w:r>
        <w:rPr>
          <w:rFonts w:ascii="Arial" w:hAnsi="Arial" w:cs="Arial"/>
        </w:rPr>
        <w:br w:type="page"/>
      </w:r>
    </w:p>
    <w:p w:rsidR="0030228C" w:rsidRDefault="0030228C" w:rsidP="00FA695A">
      <w:pPr>
        <w:spacing w:after="0" w:line="276" w:lineRule="auto"/>
        <w:jc w:val="center"/>
        <w:rPr>
          <w:rFonts w:ascii="Arial" w:hAnsi="Arial" w:cs="Arial"/>
        </w:rPr>
        <w:sectPr w:rsidR="0030228C" w:rsidSect="00C13C18">
          <w:headerReference w:type="default" r:id="rId15"/>
          <w:footerReference w:type="default" r:id="rId16"/>
          <w:pgSz w:w="12240" w:h="15840"/>
          <w:pgMar w:top="1440" w:right="1440" w:bottom="1440" w:left="1440" w:header="720" w:footer="720" w:gutter="0"/>
          <w:cols w:space="720"/>
          <w:docGrid w:linePitch="360"/>
        </w:sectPr>
      </w:pPr>
    </w:p>
    <w:p w:rsidR="00FA695A" w:rsidRPr="00FA695A" w:rsidRDefault="00FA695A" w:rsidP="00FA695A">
      <w:pPr>
        <w:spacing w:after="0" w:line="276" w:lineRule="auto"/>
        <w:jc w:val="center"/>
        <w:rPr>
          <w:rFonts w:ascii="Arial" w:hAnsi="Arial" w:cs="Arial"/>
        </w:rPr>
      </w:pPr>
    </w:p>
    <w:p w:rsidR="00FA695A" w:rsidRPr="00FA695A" w:rsidRDefault="00FA695A" w:rsidP="00FA695A">
      <w:pPr>
        <w:spacing w:after="0" w:line="276" w:lineRule="auto"/>
        <w:jc w:val="center"/>
        <w:rPr>
          <w:rFonts w:ascii="Arial" w:hAnsi="Arial" w:cs="Arial"/>
        </w:rPr>
      </w:pPr>
    </w:p>
    <w:p w:rsidR="00FA695A" w:rsidRPr="00FA695A" w:rsidRDefault="00FA695A" w:rsidP="00FA695A">
      <w:pPr>
        <w:spacing w:after="0" w:line="276" w:lineRule="auto"/>
        <w:jc w:val="center"/>
        <w:rPr>
          <w:rFonts w:ascii="Arial" w:hAnsi="Arial" w:cs="Arial"/>
        </w:rPr>
      </w:pPr>
      <w:r w:rsidRPr="00FA695A">
        <w:rPr>
          <w:rFonts w:ascii="Arial" w:hAnsi="Arial" w:cs="Arial"/>
          <w:b/>
        </w:rPr>
        <w:t>Geographic Experience</w:t>
      </w:r>
    </w:p>
    <w:p w:rsidR="00FA695A" w:rsidRPr="00FA695A" w:rsidRDefault="00FA695A" w:rsidP="00FA695A">
      <w:pPr>
        <w:spacing w:after="0" w:line="276" w:lineRule="auto"/>
        <w:rPr>
          <w:rFonts w:ascii="Arial" w:hAnsi="Arial" w:cs="Arial"/>
        </w:rPr>
      </w:pPr>
    </w:p>
    <w:p w:rsidR="00FA695A" w:rsidRPr="00FA695A" w:rsidRDefault="00FA695A" w:rsidP="00FA695A">
      <w:pPr>
        <w:spacing w:after="0" w:line="276" w:lineRule="auto"/>
        <w:rPr>
          <w:rFonts w:ascii="Arial" w:hAnsi="Arial" w:cs="Arial"/>
        </w:rPr>
      </w:pPr>
      <w:r w:rsidRPr="00FA695A">
        <w:rPr>
          <w:rFonts w:ascii="Arial" w:hAnsi="Arial" w:cs="Arial"/>
        </w:rPr>
        <w:t>Projects have been completed in the following countries. In most cases multiple projects are represented.</w:t>
      </w:r>
    </w:p>
    <w:p w:rsidR="0030228C" w:rsidRDefault="0030228C" w:rsidP="00FA695A">
      <w:pPr>
        <w:spacing w:after="0"/>
        <w:rPr>
          <w:rFonts w:cs="Arial"/>
          <w:b/>
          <w:sz w:val="20"/>
        </w:rPr>
      </w:pPr>
    </w:p>
    <w:p w:rsidR="00FA695A" w:rsidRPr="00F61F56" w:rsidRDefault="00FA695A" w:rsidP="00FA695A">
      <w:pPr>
        <w:spacing w:after="0"/>
        <w:rPr>
          <w:rFonts w:cs="Arial"/>
          <w:b/>
          <w:sz w:val="20"/>
        </w:rPr>
      </w:pPr>
      <w:r w:rsidRPr="00F61F56">
        <w:rPr>
          <w:rFonts w:cs="Arial"/>
          <w:b/>
          <w:sz w:val="20"/>
        </w:rPr>
        <w:t>North America</w:t>
      </w:r>
      <w:r w:rsidRPr="00F61F56">
        <w:rPr>
          <w:rFonts w:cs="Arial"/>
          <w:b/>
          <w:sz w:val="20"/>
        </w:rPr>
        <w:tab/>
      </w:r>
      <w:r w:rsidRPr="00F61F56">
        <w:rPr>
          <w:rFonts w:cs="Arial"/>
          <w:b/>
          <w:sz w:val="20"/>
        </w:rPr>
        <w:tab/>
      </w:r>
      <w:r w:rsidRPr="00F61F56">
        <w:rPr>
          <w:rFonts w:cs="Arial"/>
          <w:b/>
          <w:sz w:val="20"/>
        </w:rPr>
        <w:tab/>
      </w:r>
    </w:p>
    <w:p w:rsidR="00FA695A" w:rsidRPr="00F61F56" w:rsidRDefault="00FA695A" w:rsidP="00FA695A">
      <w:pPr>
        <w:spacing w:after="0"/>
        <w:ind w:hanging="2880"/>
        <w:rPr>
          <w:rFonts w:cs="Arial"/>
          <w:sz w:val="20"/>
        </w:rPr>
      </w:pPr>
      <w:r w:rsidRPr="00F61F56">
        <w:rPr>
          <w:rFonts w:cs="Arial"/>
          <w:sz w:val="20"/>
        </w:rPr>
        <w:t>United States</w:t>
      </w:r>
      <w:r w:rsidRPr="00F61F56">
        <w:rPr>
          <w:rFonts w:cs="Arial"/>
          <w:sz w:val="20"/>
        </w:rPr>
        <w:tab/>
      </w:r>
    </w:p>
    <w:p w:rsidR="00FA695A" w:rsidRPr="00F61F56" w:rsidRDefault="00FA695A" w:rsidP="00FA695A">
      <w:pPr>
        <w:spacing w:after="0"/>
        <w:rPr>
          <w:rFonts w:cs="Arial"/>
          <w:sz w:val="20"/>
        </w:rPr>
      </w:pPr>
      <w:r w:rsidRPr="00F61F56">
        <w:rPr>
          <w:rFonts w:cs="Arial"/>
          <w:sz w:val="20"/>
        </w:rPr>
        <w:tab/>
        <w:t>Canada</w:t>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Mexico</w:t>
      </w:r>
      <w:r w:rsidRPr="00F61F56">
        <w:rPr>
          <w:rFonts w:cs="Arial"/>
          <w:sz w:val="20"/>
        </w:rPr>
        <w:tab/>
      </w:r>
    </w:p>
    <w:p w:rsidR="00FA695A" w:rsidRPr="00F61F56" w:rsidRDefault="00FA695A" w:rsidP="00FA695A">
      <w:pPr>
        <w:spacing w:after="0"/>
        <w:rPr>
          <w:rFonts w:cs="Arial"/>
          <w:sz w:val="20"/>
        </w:rPr>
      </w:pPr>
      <w:r w:rsidRPr="00F61F56">
        <w:rPr>
          <w:rFonts w:cs="Arial"/>
          <w:sz w:val="20"/>
        </w:rPr>
        <w:tab/>
        <w:t>Nicaragua</w:t>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Costa Rica</w:t>
      </w:r>
    </w:p>
    <w:p w:rsidR="00FA695A" w:rsidRPr="00F61F56" w:rsidRDefault="00FA695A" w:rsidP="00FA695A">
      <w:pPr>
        <w:spacing w:after="0"/>
        <w:rPr>
          <w:rFonts w:cs="Arial"/>
          <w:sz w:val="20"/>
        </w:rPr>
      </w:pPr>
      <w:r w:rsidRPr="00F61F56">
        <w:rPr>
          <w:rFonts w:cs="Arial"/>
          <w:sz w:val="20"/>
        </w:rPr>
        <w:tab/>
      </w:r>
    </w:p>
    <w:p w:rsidR="00FA695A" w:rsidRPr="00F61F56" w:rsidRDefault="00FA695A" w:rsidP="00FA695A">
      <w:pPr>
        <w:spacing w:after="0"/>
        <w:rPr>
          <w:rFonts w:cs="Arial"/>
          <w:b/>
          <w:sz w:val="20"/>
        </w:rPr>
      </w:pPr>
      <w:r w:rsidRPr="00F61F56">
        <w:rPr>
          <w:rFonts w:cs="Arial"/>
          <w:b/>
          <w:sz w:val="20"/>
        </w:rPr>
        <w:t>South America</w:t>
      </w:r>
    </w:p>
    <w:p w:rsidR="00FA695A" w:rsidRPr="00F61F56" w:rsidRDefault="00FA695A" w:rsidP="00FA695A">
      <w:pPr>
        <w:spacing w:after="0"/>
        <w:rPr>
          <w:rFonts w:cs="Arial"/>
          <w:sz w:val="20"/>
        </w:rPr>
      </w:pPr>
      <w:r w:rsidRPr="00F61F56">
        <w:rPr>
          <w:rFonts w:cs="Arial"/>
          <w:sz w:val="20"/>
        </w:rPr>
        <w:tab/>
        <w:t>Ecuador</w:t>
      </w:r>
      <w:r w:rsidRPr="00F61F56">
        <w:rPr>
          <w:rFonts w:cs="Arial"/>
          <w:sz w:val="20"/>
        </w:rPr>
        <w:tab/>
      </w:r>
    </w:p>
    <w:p w:rsidR="00FA695A" w:rsidRPr="00F61F56" w:rsidRDefault="00FA695A" w:rsidP="00FA695A">
      <w:pPr>
        <w:spacing w:after="0"/>
        <w:rPr>
          <w:rFonts w:cs="Arial"/>
          <w:sz w:val="20"/>
        </w:rPr>
      </w:pPr>
      <w:r w:rsidRPr="00F61F56">
        <w:rPr>
          <w:rFonts w:cs="Arial"/>
          <w:sz w:val="20"/>
        </w:rPr>
        <w:tab/>
        <w:t>Colombia</w:t>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Venezuela</w:t>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Chile</w:t>
      </w:r>
      <w:r w:rsidRPr="00F61F56">
        <w:rPr>
          <w:rFonts w:cs="Arial"/>
          <w:sz w:val="20"/>
        </w:rPr>
        <w:tab/>
      </w:r>
    </w:p>
    <w:p w:rsidR="00FA695A" w:rsidRPr="00F61F56" w:rsidRDefault="00FA695A" w:rsidP="00FA695A">
      <w:pPr>
        <w:spacing w:after="0"/>
        <w:rPr>
          <w:rFonts w:cs="Arial"/>
          <w:sz w:val="20"/>
        </w:rPr>
      </w:pPr>
      <w:r w:rsidRPr="00F61F56">
        <w:rPr>
          <w:rFonts w:cs="Arial"/>
          <w:sz w:val="20"/>
        </w:rPr>
        <w:tab/>
        <w:t>Argentina</w:t>
      </w:r>
      <w:r w:rsidRPr="00F61F56">
        <w:rPr>
          <w:rFonts w:cs="Arial"/>
          <w:sz w:val="20"/>
        </w:rPr>
        <w:tab/>
      </w:r>
      <w:r w:rsidRPr="00F61F56">
        <w:rPr>
          <w:rFonts w:cs="Arial"/>
          <w:sz w:val="20"/>
        </w:rPr>
        <w:tab/>
      </w:r>
    </w:p>
    <w:p w:rsidR="00FA695A" w:rsidRPr="00F61F56" w:rsidRDefault="00FA695A" w:rsidP="00FA695A">
      <w:pPr>
        <w:spacing w:after="0"/>
        <w:ind w:firstLine="720"/>
        <w:rPr>
          <w:rFonts w:cs="Arial"/>
          <w:sz w:val="20"/>
        </w:rPr>
      </w:pPr>
      <w:r w:rsidRPr="00F61F56">
        <w:rPr>
          <w:rFonts w:cs="Arial"/>
          <w:sz w:val="20"/>
        </w:rPr>
        <w:t>Peru</w:t>
      </w:r>
      <w:r w:rsidRPr="00F61F56">
        <w:rPr>
          <w:rFonts w:cs="Arial"/>
          <w:sz w:val="20"/>
        </w:rPr>
        <w:tab/>
      </w:r>
      <w:r w:rsidRPr="00F61F56">
        <w:rPr>
          <w:rFonts w:cs="Arial"/>
          <w:sz w:val="20"/>
        </w:rPr>
        <w:tab/>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Aruba</w:t>
      </w:r>
      <w:r w:rsidRPr="00F61F56">
        <w:rPr>
          <w:rFonts w:cs="Arial"/>
          <w:sz w:val="20"/>
        </w:rPr>
        <w:tab/>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Puerto Rico</w:t>
      </w:r>
      <w:r w:rsidRPr="00F61F56">
        <w:rPr>
          <w:rFonts w:cs="Arial"/>
          <w:sz w:val="20"/>
        </w:rPr>
        <w:tab/>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b/>
          <w:sz w:val="20"/>
        </w:rPr>
      </w:pPr>
      <w:r w:rsidRPr="00F61F56">
        <w:rPr>
          <w:rFonts w:cs="Arial"/>
          <w:b/>
          <w:sz w:val="20"/>
        </w:rPr>
        <w:t>Asia</w:t>
      </w:r>
    </w:p>
    <w:p w:rsidR="00FA695A" w:rsidRPr="00F61F56" w:rsidRDefault="00FA695A" w:rsidP="00FA695A">
      <w:pPr>
        <w:spacing w:after="0"/>
        <w:rPr>
          <w:rFonts w:cs="Arial"/>
          <w:sz w:val="20"/>
        </w:rPr>
      </w:pPr>
      <w:r w:rsidRPr="00F61F56">
        <w:rPr>
          <w:rFonts w:cs="Arial"/>
          <w:sz w:val="20"/>
        </w:rPr>
        <w:tab/>
        <w:t>Australia</w:t>
      </w:r>
    </w:p>
    <w:p w:rsidR="00FA695A" w:rsidRPr="00F61F56" w:rsidRDefault="00FA695A" w:rsidP="00FA695A">
      <w:pPr>
        <w:spacing w:after="0"/>
        <w:rPr>
          <w:rFonts w:cs="Arial"/>
          <w:sz w:val="20"/>
        </w:rPr>
      </w:pPr>
      <w:r w:rsidRPr="00F61F56">
        <w:rPr>
          <w:rFonts w:cs="Arial"/>
          <w:sz w:val="20"/>
        </w:rPr>
        <w:tab/>
        <w:t>Brunei</w:t>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China</w:t>
      </w:r>
      <w:r w:rsidRPr="00F61F56">
        <w:rPr>
          <w:rFonts w:cs="Arial"/>
          <w:sz w:val="20"/>
        </w:rPr>
        <w:tab/>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Taiwan</w:t>
      </w:r>
      <w:r w:rsidRPr="00F61F56">
        <w:rPr>
          <w:rFonts w:cs="Arial"/>
          <w:sz w:val="20"/>
        </w:rPr>
        <w:tab/>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Japan</w:t>
      </w:r>
      <w:r w:rsidRPr="00F61F56">
        <w:rPr>
          <w:rFonts w:cs="Arial"/>
          <w:sz w:val="20"/>
        </w:rPr>
        <w:tab/>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Marshall Islands</w:t>
      </w:r>
    </w:p>
    <w:p w:rsidR="00FA695A" w:rsidRPr="00F61F56" w:rsidRDefault="00FA695A" w:rsidP="00FA695A">
      <w:pPr>
        <w:spacing w:after="0"/>
        <w:rPr>
          <w:rFonts w:cs="Arial"/>
          <w:sz w:val="20"/>
        </w:rPr>
      </w:pPr>
      <w:r w:rsidRPr="00F61F56">
        <w:rPr>
          <w:rFonts w:cs="Arial"/>
          <w:sz w:val="20"/>
        </w:rPr>
        <w:tab/>
        <w:t>Myanmar</w:t>
      </w:r>
    </w:p>
    <w:p w:rsidR="00FA695A" w:rsidRPr="00F61F56" w:rsidRDefault="00FA695A" w:rsidP="00FA695A">
      <w:pPr>
        <w:spacing w:after="0"/>
        <w:rPr>
          <w:rFonts w:cs="Arial"/>
          <w:sz w:val="20"/>
        </w:rPr>
      </w:pPr>
      <w:r w:rsidRPr="00F61F56">
        <w:rPr>
          <w:rFonts w:cs="Arial"/>
          <w:sz w:val="20"/>
        </w:rPr>
        <w:t xml:space="preserve"> </w:t>
      </w:r>
      <w:r w:rsidRPr="00F61F56">
        <w:rPr>
          <w:rFonts w:cs="Arial"/>
          <w:sz w:val="20"/>
        </w:rPr>
        <w:tab/>
        <w:t>Mongolia</w:t>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New Zealand</w:t>
      </w:r>
      <w:r w:rsidRPr="00F61F56">
        <w:rPr>
          <w:rFonts w:cs="Arial"/>
          <w:sz w:val="20"/>
        </w:rPr>
        <w:tab/>
      </w:r>
    </w:p>
    <w:p w:rsidR="00FA695A" w:rsidRPr="00F61F56" w:rsidRDefault="00FA695A" w:rsidP="00FA695A">
      <w:pPr>
        <w:spacing w:after="0"/>
        <w:rPr>
          <w:rFonts w:cs="Arial"/>
          <w:sz w:val="20"/>
        </w:rPr>
      </w:pPr>
      <w:r w:rsidRPr="00F61F56">
        <w:rPr>
          <w:rFonts w:cs="Arial"/>
          <w:sz w:val="20"/>
        </w:rPr>
        <w:tab/>
        <w:t>Nepal</w:t>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India</w:t>
      </w:r>
      <w:r w:rsidRPr="00F61F56">
        <w:rPr>
          <w:rFonts w:cs="Arial"/>
          <w:sz w:val="20"/>
        </w:rPr>
        <w:tab/>
      </w:r>
      <w:r w:rsidRPr="00F61F56">
        <w:rPr>
          <w:rFonts w:cs="Arial"/>
          <w:sz w:val="20"/>
        </w:rPr>
        <w:tab/>
      </w:r>
      <w:r w:rsidRPr="00F61F56">
        <w:rPr>
          <w:rFonts w:cs="Arial"/>
          <w:sz w:val="20"/>
        </w:rPr>
        <w:tab/>
      </w:r>
      <w:r w:rsidRPr="00F61F56">
        <w:rPr>
          <w:rFonts w:cs="Arial"/>
          <w:sz w:val="20"/>
        </w:rPr>
        <w:tab/>
      </w:r>
      <w:r w:rsidRPr="00F61F56">
        <w:rPr>
          <w:rFonts w:cs="Arial"/>
          <w:sz w:val="20"/>
        </w:rPr>
        <w:tab/>
        <w:t>Pakistan</w:t>
      </w:r>
      <w:r w:rsidRPr="00F61F56">
        <w:rPr>
          <w:rFonts w:cs="Arial"/>
          <w:sz w:val="20"/>
        </w:rPr>
        <w:tab/>
      </w:r>
      <w:r w:rsidRPr="00F61F56">
        <w:rPr>
          <w:rFonts w:cs="Arial"/>
          <w:sz w:val="20"/>
        </w:rPr>
        <w:tab/>
      </w:r>
    </w:p>
    <w:p w:rsidR="00FA695A" w:rsidRDefault="00FA695A" w:rsidP="00FA695A">
      <w:pPr>
        <w:spacing w:after="0"/>
        <w:rPr>
          <w:rFonts w:cs="Arial"/>
          <w:sz w:val="20"/>
        </w:rPr>
      </w:pPr>
    </w:p>
    <w:p w:rsidR="00FA695A" w:rsidRDefault="00FA695A" w:rsidP="00FA695A">
      <w:pPr>
        <w:spacing w:after="0"/>
        <w:rPr>
          <w:rFonts w:cs="Arial"/>
          <w:sz w:val="20"/>
        </w:rPr>
      </w:pPr>
    </w:p>
    <w:p w:rsidR="00FA695A" w:rsidRDefault="00FA695A" w:rsidP="00FA695A">
      <w:pPr>
        <w:spacing w:after="0"/>
        <w:rPr>
          <w:rFonts w:cs="Arial"/>
          <w:sz w:val="20"/>
        </w:rPr>
      </w:pPr>
    </w:p>
    <w:p w:rsidR="00FA695A" w:rsidRDefault="00FA695A" w:rsidP="00FA695A">
      <w:pPr>
        <w:spacing w:after="0"/>
        <w:rPr>
          <w:rFonts w:cs="Arial"/>
          <w:sz w:val="20"/>
        </w:rPr>
      </w:pPr>
    </w:p>
    <w:p w:rsidR="00FA695A" w:rsidRPr="00F61F56" w:rsidRDefault="00FA695A" w:rsidP="00FA695A">
      <w:pPr>
        <w:spacing w:after="0"/>
        <w:rPr>
          <w:rFonts w:cs="Arial"/>
          <w:sz w:val="20"/>
        </w:rPr>
      </w:pPr>
    </w:p>
    <w:p w:rsidR="0030228C" w:rsidRDefault="0030228C" w:rsidP="00FA695A">
      <w:pPr>
        <w:spacing w:after="0"/>
        <w:rPr>
          <w:rFonts w:cs="Arial"/>
          <w:b/>
          <w:sz w:val="20"/>
        </w:rPr>
      </w:pPr>
    </w:p>
    <w:p w:rsidR="0030228C" w:rsidRDefault="0030228C" w:rsidP="00FA695A">
      <w:pPr>
        <w:spacing w:after="0"/>
        <w:rPr>
          <w:rFonts w:cs="Arial"/>
          <w:b/>
          <w:sz w:val="20"/>
        </w:rPr>
      </w:pPr>
    </w:p>
    <w:p w:rsidR="0030228C" w:rsidRDefault="0030228C" w:rsidP="00FA695A">
      <w:pPr>
        <w:spacing w:after="0"/>
        <w:rPr>
          <w:rFonts w:cs="Arial"/>
          <w:b/>
          <w:sz w:val="20"/>
        </w:rPr>
      </w:pPr>
    </w:p>
    <w:p w:rsidR="0030228C" w:rsidRDefault="0030228C" w:rsidP="00FA695A">
      <w:pPr>
        <w:spacing w:after="0"/>
        <w:rPr>
          <w:rFonts w:cs="Arial"/>
          <w:b/>
          <w:sz w:val="20"/>
        </w:rPr>
      </w:pPr>
    </w:p>
    <w:p w:rsidR="0030228C" w:rsidRDefault="0030228C" w:rsidP="00FA695A">
      <w:pPr>
        <w:spacing w:after="0"/>
        <w:rPr>
          <w:rFonts w:cs="Arial"/>
          <w:b/>
          <w:sz w:val="20"/>
        </w:rPr>
      </w:pPr>
    </w:p>
    <w:p w:rsidR="00FA695A" w:rsidRPr="00F61F56" w:rsidRDefault="00FA695A" w:rsidP="00FA695A">
      <w:pPr>
        <w:spacing w:after="0"/>
        <w:rPr>
          <w:rFonts w:cs="Arial"/>
          <w:b/>
          <w:sz w:val="20"/>
        </w:rPr>
      </w:pPr>
      <w:r w:rsidRPr="00F61F56">
        <w:rPr>
          <w:rFonts w:cs="Arial"/>
          <w:b/>
          <w:sz w:val="20"/>
        </w:rPr>
        <w:t>Middle East / Eurasia</w:t>
      </w:r>
    </w:p>
    <w:p w:rsidR="00FA695A" w:rsidRPr="00F61F56" w:rsidRDefault="00FA695A" w:rsidP="00FA695A">
      <w:pPr>
        <w:spacing w:after="0"/>
        <w:rPr>
          <w:rFonts w:cs="Arial"/>
          <w:sz w:val="20"/>
        </w:rPr>
      </w:pPr>
      <w:r w:rsidRPr="00F61F56">
        <w:rPr>
          <w:rFonts w:cs="Arial"/>
          <w:sz w:val="20"/>
        </w:rPr>
        <w:tab/>
        <w:t>Iran</w:t>
      </w:r>
      <w:r w:rsidRPr="00F61F56">
        <w:rPr>
          <w:rFonts w:cs="Arial"/>
          <w:sz w:val="20"/>
        </w:rPr>
        <w:tab/>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Iraq</w:t>
      </w:r>
    </w:p>
    <w:p w:rsidR="00FA695A" w:rsidRPr="00F61F56" w:rsidRDefault="00FA695A" w:rsidP="00FA695A">
      <w:pPr>
        <w:spacing w:after="0"/>
        <w:rPr>
          <w:rFonts w:cs="Arial"/>
          <w:sz w:val="20"/>
        </w:rPr>
      </w:pPr>
      <w:r w:rsidRPr="00F61F56">
        <w:rPr>
          <w:rFonts w:cs="Arial"/>
          <w:sz w:val="20"/>
        </w:rPr>
        <w:tab/>
        <w:t>Oman</w:t>
      </w:r>
      <w:r w:rsidRPr="00F61F56">
        <w:rPr>
          <w:rFonts w:cs="Arial"/>
          <w:sz w:val="20"/>
        </w:rPr>
        <w:tab/>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Saudi Arabia</w:t>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Azerbaijan</w:t>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Kazakhstan</w:t>
      </w:r>
      <w:r w:rsidRPr="00F61F56">
        <w:rPr>
          <w:rFonts w:cs="Arial"/>
          <w:sz w:val="20"/>
        </w:rPr>
        <w:tab/>
      </w:r>
    </w:p>
    <w:p w:rsidR="00FA695A" w:rsidRPr="00F61F56" w:rsidRDefault="00FA695A" w:rsidP="00FA695A">
      <w:pPr>
        <w:spacing w:after="0"/>
        <w:rPr>
          <w:rFonts w:cs="Arial"/>
          <w:sz w:val="20"/>
        </w:rPr>
      </w:pPr>
      <w:r w:rsidRPr="00F61F56">
        <w:rPr>
          <w:rFonts w:cs="Arial"/>
          <w:sz w:val="20"/>
        </w:rPr>
        <w:tab/>
        <w:t>Turkey</w:t>
      </w:r>
      <w:r w:rsidRPr="00F61F56">
        <w:rPr>
          <w:rFonts w:cs="Arial"/>
          <w:sz w:val="20"/>
        </w:rPr>
        <w:tab/>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p>
    <w:p w:rsidR="00FA695A" w:rsidRPr="00F61F56" w:rsidRDefault="00FA695A" w:rsidP="00FA695A">
      <w:pPr>
        <w:spacing w:after="0"/>
        <w:rPr>
          <w:rFonts w:cs="Arial"/>
          <w:b/>
          <w:sz w:val="20"/>
        </w:rPr>
      </w:pPr>
      <w:r w:rsidRPr="00F61F56">
        <w:rPr>
          <w:rFonts w:cs="Arial"/>
          <w:b/>
          <w:sz w:val="20"/>
        </w:rPr>
        <w:t>Africa</w:t>
      </w:r>
    </w:p>
    <w:p w:rsidR="00FA695A" w:rsidRPr="00F61F56" w:rsidRDefault="00FA695A" w:rsidP="00FA695A">
      <w:pPr>
        <w:spacing w:after="0"/>
        <w:rPr>
          <w:rFonts w:cs="Arial"/>
          <w:sz w:val="20"/>
        </w:rPr>
      </w:pPr>
      <w:r w:rsidRPr="00F61F56">
        <w:rPr>
          <w:rFonts w:cs="Arial"/>
          <w:sz w:val="20"/>
        </w:rPr>
        <w:tab/>
        <w:t>Egypt</w:t>
      </w:r>
      <w:r w:rsidRPr="00F61F56">
        <w:rPr>
          <w:rFonts w:cs="Arial"/>
          <w:sz w:val="20"/>
        </w:rPr>
        <w:tab/>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Morocco</w:t>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Algeria</w:t>
      </w:r>
      <w:r w:rsidRPr="00F61F56">
        <w:rPr>
          <w:rFonts w:cs="Arial"/>
          <w:sz w:val="20"/>
        </w:rPr>
        <w:tab/>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Ethiopia</w:t>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Lesotho</w:t>
      </w:r>
      <w:r w:rsidRPr="00F61F56">
        <w:rPr>
          <w:rFonts w:cs="Arial"/>
          <w:sz w:val="20"/>
        </w:rPr>
        <w:tab/>
      </w:r>
    </w:p>
    <w:p w:rsidR="00FA695A" w:rsidRPr="00F61F56" w:rsidRDefault="00FA695A" w:rsidP="00FA695A">
      <w:pPr>
        <w:spacing w:after="0"/>
        <w:rPr>
          <w:rFonts w:cs="Arial"/>
          <w:sz w:val="20"/>
        </w:rPr>
      </w:pPr>
      <w:r w:rsidRPr="00F61F56">
        <w:rPr>
          <w:rFonts w:cs="Arial"/>
          <w:sz w:val="20"/>
        </w:rPr>
        <w:tab/>
        <w:t>Mauritius</w:t>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South Africa</w:t>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Nigeria</w:t>
      </w:r>
      <w:r w:rsidRPr="00F61F56">
        <w:rPr>
          <w:rFonts w:cs="Arial"/>
          <w:sz w:val="20"/>
        </w:rPr>
        <w:tab/>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b/>
          <w:sz w:val="20"/>
        </w:rPr>
      </w:pPr>
    </w:p>
    <w:p w:rsidR="00FA695A" w:rsidRPr="00F61F56" w:rsidRDefault="00FA695A" w:rsidP="00FA695A">
      <w:pPr>
        <w:spacing w:after="0"/>
        <w:rPr>
          <w:rFonts w:cs="Arial"/>
          <w:b/>
          <w:sz w:val="20"/>
        </w:rPr>
      </w:pPr>
      <w:r w:rsidRPr="00F61F56">
        <w:rPr>
          <w:rFonts w:cs="Arial"/>
          <w:b/>
          <w:sz w:val="20"/>
        </w:rPr>
        <w:t>Europe</w:t>
      </w:r>
    </w:p>
    <w:p w:rsidR="00FA695A" w:rsidRPr="00F61F56" w:rsidRDefault="00FA695A" w:rsidP="00FA695A">
      <w:pPr>
        <w:spacing w:after="0"/>
        <w:rPr>
          <w:rFonts w:cs="Arial"/>
          <w:sz w:val="20"/>
        </w:rPr>
      </w:pPr>
      <w:r w:rsidRPr="00F61F56">
        <w:rPr>
          <w:rFonts w:cs="Arial"/>
          <w:sz w:val="20"/>
        </w:rPr>
        <w:tab/>
        <w:t>England</w:t>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Denmark</w:t>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France</w:t>
      </w:r>
      <w:r w:rsidRPr="00F61F56">
        <w:rPr>
          <w:rFonts w:cs="Arial"/>
          <w:sz w:val="20"/>
        </w:rPr>
        <w:tab/>
      </w:r>
      <w:r w:rsidRPr="00F61F56">
        <w:rPr>
          <w:rFonts w:cs="Arial"/>
          <w:sz w:val="20"/>
        </w:rPr>
        <w:tab/>
      </w:r>
      <w:r w:rsidRPr="00F61F56">
        <w:rPr>
          <w:rFonts w:cs="Arial"/>
          <w:sz w:val="20"/>
        </w:rPr>
        <w:tab/>
      </w:r>
      <w:r w:rsidRPr="00F61F56">
        <w:rPr>
          <w:rFonts w:cs="Arial"/>
          <w:sz w:val="20"/>
        </w:rPr>
        <w:tab/>
        <w:t xml:space="preserve"> </w:t>
      </w:r>
    </w:p>
    <w:p w:rsidR="00FA695A" w:rsidRPr="00F61F56" w:rsidRDefault="00FA695A" w:rsidP="00FA695A">
      <w:pPr>
        <w:spacing w:after="0"/>
        <w:rPr>
          <w:rFonts w:cs="Arial"/>
          <w:sz w:val="20"/>
        </w:rPr>
      </w:pPr>
      <w:r w:rsidRPr="00F61F56">
        <w:rPr>
          <w:rFonts w:cs="Arial"/>
          <w:sz w:val="20"/>
        </w:rPr>
        <w:tab/>
        <w:t>Germany</w:t>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Holland</w:t>
      </w:r>
      <w:r w:rsidRPr="00F61F56">
        <w:rPr>
          <w:rFonts w:cs="Arial"/>
          <w:sz w:val="20"/>
        </w:rPr>
        <w:tab/>
      </w:r>
    </w:p>
    <w:p w:rsidR="00FA695A" w:rsidRPr="00F61F56" w:rsidRDefault="00FA695A" w:rsidP="00FA695A">
      <w:pPr>
        <w:spacing w:after="0"/>
        <w:rPr>
          <w:rFonts w:cs="Arial"/>
          <w:sz w:val="20"/>
        </w:rPr>
      </w:pPr>
      <w:r w:rsidRPr="00F61F56">
        <w:rPr>
          <w:rFonts w:cs="Arial"/>
          <w:sz w:val="20"/>
        </w:rPr>
        <w:tab/>
        <w:t>Czechoslovakia</w:t>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Switzerland</w:t>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Spain</w:t>
      </w:r>
      <w:r w:rsidRPr="00F61F56">
        <w:rPr>
          <w:rFonts w:cs="Arial"/>
          <w:sz w:val="20"/>
        </w:rPr>
        <w:tab/>
      </w:r>
      <w:r w:rsidRPr="00F61F56">
        <w:rPr>
          <w:rFonts w:cs="Arial"/>
          <w:sz w:val="20"/>
        </w:rPr>
        <w:tab/>
      </w:r>
      <w:r w:rsidRPr="00F61F56">
        <w:rPr>
          <w:rFonts w:cs="Arial"/>
          <w:sz w:val="20"/>
        </w:rPr>
        <w:tab/>
      </w:r>
      <w:r w:rsidRPr="00F61F56">
        <w:rPr>
          <w:rFonts w:cs="Arial"/>
          <w:sz w:val="20"/>
        </w:rPr>
        <w:tab/>
      </w:r>
      <w:r w:rsidRPr="00F61F56">
        <w:rPr>
          <w:rFonts w:cs="Arial"/>
          <w:sz w:val="20"/>
        </w:rPr>
        <w:tab/>
        <w:t>Italy</w:t>
      </w:r>
      <w:r w:rsidRPr="00F61F56">
        <w:rPr>
          <w:rFonts w:cs="Arial"/>
          <w:sz w:val="20"/>
        </w:rPr>
        <w:tab/>
      </w: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t>Greece</w:t>
      </w:r>
      <w:r w:rsidRPr="00F61F56">
        <w:rPr>
          <w:rFonts w:cs="Arial"/>
          <w:sz w:val="20"/>
        </w:rPr>
        <w:tab/>
      </w:r>
    </w:p>
    <w:p w:rsidR="00FA695A" w:rsidRPr="00F61F56" w:rsidRDefault="00FA695A" w:rsidP="00FA695A">
      <w:pPr>
        <w:spacing w:after="0"/>
        <w:rPr>
          <w:rFonts w:cs="Arial"/>
          <w:sz w:val="20"/>
        </w:rPr>
      </w:pPr>
      <w:r w:rsidRPr="00F61F56">
        <w:rPr>
          <w:rFonts w:cs="Arial"/>
          <w:sz w:val="20"/>
        </w:rPr>
        <w:tab/>
      </w:r>
      <w:r w:rsidRPr="00F61F56">
        <w:rPr>
          <w:rFonts w:cs="Arial"/>
          <w:sz w:val="20"/>
        </w:rPr>
        <w:tab/>
      </w:r>
      <w:r w:rsidRPr="00F61F56">
        <w:rPr>
          <w:rFonts w:cs="Arial"/>
          <w:sz w:val="20"/>
        </w:rPr>
        <w:tab/>
      </w:r>
    </w:p>
    <w:p w:rsidR="00FA695A" w:rsidRPr="00F61F56" w:rsidRDefault="00FA695A" w:rsidP="00FA695A">
      <w:pPr>
        <w:spacing w:after="0"/>
        <w:rPr>
          <w:rFonts w:cs="Arial"/>
          <w:sz w:val="20"/>
        </w:rPr>
      </w:pPr>
      <w:r w:rsidRPr="00F61F56">
        <w:rPr>
          <w:rFonts w:cs="Arial"/>
          <w:sz w:val="20"/>
        </w:rPr>
        <w:tab/>
      </w:r>
    </w:p>
    <w:p w:rsidR="0030228C" w:rsidRDefault="0030228C" w:rsidP="00FA695A">
      <w:pPr>
        <w:spacing w:after="0"/>
        <w:jc w:val="center"/>
        <w:rPr>
          <w:sz w:val="20"/>
        </w:rPr>
        <w:sectPr w:rsidR="0030228C" w:rsidSect="003E09C7">
          <w:type w:val="continuous"/>
          <w:pgSz w:w="12240" w:h="15840"/>
          <w:pgMar w:top="1440" w:right="1440" w:bottom="1440" w:left="1440" w:header="720" w:footer="720" w:gutter="0"/>
          <w:cols w:num="2" w:space="720"/>
          <w:docGrid w:linePitch="360"/>
        </w:sectPr>
      </w:pPr>
    </w:p>
    <w:p w:rsidR="00FA695A" w:rsidRPr="002C2754" w:rsidRDefault="00FA695A" w:rsidP="00FA695A">
      <w:pPr>
        <w:spacing w:after="0"/>
        <w:jc w:val="center"/>
        <w:rPr>
          <w:sz w:val="20"/>
        </w:rPr>
      </w:pPr>
    </w:p>
    <w:p w:rsidR="00BF2848" w:rsidRDefault="00BF2848" w:rsidP="00FA695A">
      <w:pPr>
        <w:spacing w:after="0"/>
        <w:rPr>
          <w:b/>
          <w:sz w:val="32"/>
          <w:szCs w:val="32"/>
        </w:rPr>
      </w:pPr>
    </w:p>
    <w:p w:rsidR="00CD1237" w:rsidRDefault="00CD1237" w:rsidP="00FA695A">
      <w:pPr>
        <w:spacing w:after="0"/>
        <w:rPr>
          <w:b/>
          <w:sz w:val="32"/>
          <w:szCs w:val="32"/>
        </w:rPr>
      </w:pPr>
    </w:p>
    <w:p w:rsidR="00CD1237" w:rsidRDefault="00CD1237" w:rsidP="00FA695A">
      <w:pPr>
        <w:spacing w:after="0"/>
        <w:rPr>
          <w:b/>
          <w:sz w:val="32"/>
          <w:szCs w:val="32"/>
        </w:rPr>
      </w:pPr>
    </w:p>
    <w:p w:rsidR="00CD1237" w:rsidRDefault="00CD1237" w:rsidP="00FA695A">
      <w:pPr>
        <w:spacing w:after="0"/>
        <w:rPr>
          <w:b/>
          <w:sz w:val="32"/>
          <w:szCs w:val="32"/>
        </w:rPr>
      </w:pPr>
    </w:p>
    <w:p w:rsidR="00CD1237" w:rsidRPr="00CD1237" w:rsidRDefault="007B319A" w:rsidP="00FA695A">
      <w:pPr>
        <w:spacing w:after="0"/>
        <w:rPr>
          <w:b/>
        </w:rPr>
      </w:pPr>
      <w:r>
        <w:rPr>
          <w:noProof/>
        </w:rPr>
        <w:lastRenderedPageBreak/>
        <w:drawing>
          <wp:anchor distT="0" distB="0" distL="114300" distR="114300" simplePos="0" relativeHeight="251659264" behindDoc="0" locked="0" layoutInCell="1" allowOverlap="0" wp14:anchorId="6389BE1C" wp14:editId="364F1F6D">
            <wp:simplePos x="0" y="0"/>
            <wp:positionH relativeFrom="page">
              <wp:posOffset>-171450</wp:posOffset>
            </wp:positionH>
            <wp:positionV relativeFrom="page">
              <wp:posOffset>-635</wp:posOffset>
            </wp:positionV>
            <wp:extent cx="7772400" cy="10058400"/>
            <wp:effectExtent l="0" t="0" r="0" b="0"/>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a:fillRect/>
                    </a:stretch>
                  </pic:blipFill>
                  <pic:spPr>
                    <a:xfrm>
                      <a:off x="0" y="0"/>
                      <a:ext cx="7772400" cy="10058400"/>
                    </a:xfrm>
                    <a:prstGeom prst="rect">
                      <a:avLst/>
                    </a:prstGeom>
                  </pic:spPr>
                </pic:pic>
              </a:graphicData>
            </a:graphic>
          </wp:anchor>
        </w:drawing>
      </w:r>
    </w:p>
    <w:p w:rsidR="003F468D" w:rsidRDefault="003F468D" w:rsidP="00FA695A">
      <w:pPr>
        <w:spacing w:after="0"/>
        <w:rPr>
          <w:b/>
          <w:sz w:val="24"/>
          <w:szCs w:val="24"/>
        </w:rPr>
      </w:pPr>
      <w:r>
        <w:rPr>
          <w:noProof/>
        </w:rPr>
        <w:lastRenderedPageBreak/>
        <w:drawing>
          <wp:anchor distT="0" distB="0" distL="114300" distR="114300" simplePos="0" relativeHeight="251671552" behindDoc="0" locked="0" layoutInCell="1" allowOverlap="0" wp14:anchorId="044EB0B9" wp14:editId="59DE5BB5">
            <wp:simplePos x="0" y="0"/>
            <wp:positionH relativeFrom="page">
              <wp:posOffset>-387706</wp:posOffset>
            </wp:positionH>
            <wp:positionV relativeFrom="page">
              <wp:posOffset>-811987</wp:posOffset>
            </wp:positionV>
            <wp:extent cx="7772400" cy="10241280"/>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7772400" cy="10241280"/>
                    </a:xfrm>
                    <a:prstGeom prst="rect">
                      <a:avLst/>
                    </a:prstGeom>
                  </pic:spPr>
                </pic:pic>
              </a:graphicData>
            </a:graphic>
            <wp14:sizeRelV relativeFrom="margin">
              <wp14:pctHeight>0</wp14:pctHeight>
            </wp14:sizeRelV>
          </wp:anchor>
        </w:drawing>
      </w:r>
    </w:p>
    <w:p w:rsidR="00AB2E5D" w:rsidRDefault="00AB2E5D" w:rsidP="00FA695A">
      <w:pPr>
        <w:spacing w:after="0"/>
        <w:rPr>
          <w:b/>
          <w:sz w:val="24"/>
          <w:szCs w:val="24"/>
        </w:rPr>
      </w:pPr>
      <w:r>
        <w:rPr>
          <w:noProof/>
        </w:rPr>
        <w:lastRenderedPageBreak/>
        <w:drawing>
          <wp:anchor distT="0" distB="0" distL="114300" distR="114300" simplePos="0" relativeHeight="251673600" behindDoc="0" locked="0" layoutInCell="1" allowOverlap="0" wp14:anchorId="659634A7" wp14:editId="4E6ED451">
            <wp:simplePos x="0" y="0"/>
            <wp:positionH relativeFrom="page">
              <wp:posOffset>13970</wp:posOffset>
            </wp:positionH>
            <wp:positionV relativeFrom="page">
              <wp:posOffset>-6985</wp:posOffset>
            </wp:positionV>
            <wp:extent cx="7772400" cy="10058400"/>
            <wp:effectExtent l="0" t="0" r="0" b="0"/>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7772400" cy="10058400"/>
                    </a:xfrm>
                    <a:prstGeom prst="rect">
                      <a:avLst/>
                    </a:prstGeom>
                  </pic:spPr>
                </pic:pic>
              </a:graphicData>
            </a:graphic>
          </wp:anchor>
        </w:drawing>
      </w:r>
    </w:p>
    <w:p w:rsidR="003F468D" w:rsidRDefault="003F468D" w:rsidP="00FA695A">
      <w:pPr>
        <w:spacing w:after="0"/>
        <w:rPr>
          <w:b/>
          <w:sz w:val="24"/>
          <w:szCs w:val="24"/>
        </w:rPr>
      </w:pPr>
      <w:r>
        <w:rPr>
          <w:noProof/>
        </w:rPr>
        <w:lastRenderedPageBreak/>
        <w:drawing>
          <wp:anchor distT="0" distB="0" distL="114300" distR="114300" simplePos="0" relativeHeight="251663360" behindDoc="0" locked="0" layoutInCell="1" allowOverlap="0" wp14:anchorId="562B2613" wp14:editId="50607F3E">
            <wp:simplePos x="0" y="0"/>
            <wp:positionH relativeFrom="page">
              <wp:posOffset>-8255</wp:posOffset>
            </wp:positionH>
            <wp:positionV relativeFrom="page">
              <wp:posOffset>-315595</wp:posOffset>
            </wp:positionV>
            <wp:extent cx="7772400" cy="10058400"/>
            <wp:effectExtent l="0" t="0" r="0" b="0"/>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tretch>
                      <a:fillRect/>
                    </a:stretch>
                  </pic:blipFill>
                  <pic:spPr>
                    <a:xfrm>
                      <a:off x="0" y="0"/>
                      <a:ext cx="7772400" cy="10058400"/>
                    </a:xfrm>
                    <a:prstGeom prst="rect">
                      <a:avLst/>
                    </a:prstGeom>
                  </pic:spPr>
                </pic:pic>
              </a:graphicData>
            </a:graphic>
          </wp:anchor>
        </w:drawing>
      </w:r>
    </w:p>
    <w:p w:rsidR="003F468D" w:rsidRDefault="003F468D" w:rsidP="00FA695A">
      <w:pPr>
        <w:spacing w:after="0"/>
        <w:rPr>
          <w:b/>
          <w:sz w:val="24"/>
          <w:szCs w:val="24"/>
        </w:rPr>
      </w:pPr>
      <w:r>
        <w:rPr>
          <w:noProof/>
        </w:rPr>
        <w:lastRenderedPageBreak/>
        <w:drawing>
          <wp:anchor distT="0" distB="0" distL="114300" distR="114300" simplePos="0" relativeHeight="251665408" behindDoc="0" locked="0" layoutInCell="1" allowOverlap="0" wp14:anchorId="4E1E3F37" wp14:editId="796BFD84">
            <wp:simplePos x="0" y="0"/>
            <wp:positionH relativeFrom="page">
              <wp:posOffset>171450</wp:posOffset>
            </wp:positionH>
            <wp:positionV relativeFrom="page">
              <wp:posOffset>-255270</wp:posOffset>
            </wp:positionV>
            <wp:extent cx="7772400" cy="10058400"/>
            <wp:effectExtent l="0" t="0" r="0" b="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3F468D" w:rsidRDefault="003F468D" w:rsidP="00FA695A">
      <w:pPr>
        <w:spacing w:after="0"/>
        <w:rPr>
          <w:b/>
          <w:sz w:val="24"/>
          <w:szCs w:val="24"/>
        </w:rPr>
      </w:pPr>
      <w:r>
        <w:rPr>
          <w:noProof/>
        </w:rPr>
        <w:lastRenderedPageBreak/>
        <w:drawing>
          <wp:anchor distT="0" distB="0" distL="114300" distR="114300" simplePos="0" relativeHeight="251667456" behindDoc="0" locked="0" layoutInCell="1" allowOverlap="0" wp14:anchorId="7132F91F" wp14:editId="4B8C0FAD">
            <wp:simplePos x="0" y="0"/>
            <wp:positionH relativeFrom="page">
              <wp:posOffset>155575</wp:posOffset>
            </wp:positionH>
            <wp:positionV relativeFrom="page">
              <wp:posOffset>-278765</wp:posOffset>
            </wp:positionV>
            <wp:extent cx="7772400" cy="10058400"/>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a:stretch>
                      <a:fillRect/>
                    </a:stretch>
                  </pic:blipFill>
                  <pic:spPr>
                    <a:xfrm>
                      <a:off x="0" y="0"/>
                      <a:ext cx="7772400" cy="10058400"/>
                    </a:xfrm>
                    <a:prstGeom prst="rect">
                      <a:avLst/>
                    </a:prstGeom>
                  </pic:spPr>
                </pic:pic>
              </a:graphicData>
            </a:graphic>
          </wp:anchor>
        </w:drawing>
      </w:r>
    </w:p>
    <w:p w:rsidR="003F468D" w:rsidRDefault="003F468D" w:rsidP="00FA695A">
      <w:pPr>
        <w:spacing w:after="0"/>
        <w:rPr>
          <w:b/>
          <w:sz w:val="24"/>
          <w:szCs w:val="24"/>
        </w:rPr>
      </w:pPr>
      <w:r>
        <w:rPr>
          <w:noProof/>
        </w:rPr>
        <w:lastRenderedPageBreak/>
        <w:drawing>
          <wp:anchor distT="0" distB="0" distL="114300" distR="114300" simplePos="0" relativeHeight="251669504" behindDoc="0" locked="0" layoutInCell="1" allowOverlap="0" wp14:anchorId="08CAA34F" wp14:editId="60E7B064">
            <wp:simplePos x="0" y="0"/>
            <wp:positionH relativeFrom="page">
              <wp:posOffset>292100</wp:posOffset>
            </wp:positionH>
            <wp:positionV relativeFrom="page">
              <wp:posOffset>215900</wp:posOffset>
            </wp:positionV>
            <wp:extent cx="7772400" cy="10058400"/>
            <wp:effectExtent l="0" t="0" r="0" b="0"/>
            <wp:wrapTopAndBottom/>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3"/>
                    <a:stretch>
                      <a:fillRect/>
                    </a:stretch>
                  </pic:blipFill>
                  <pic:spPr>
                    <a:xfrm>
                      <a:off x="0" y="0"/>
                      <a:ext cx="7772400" cy="10058400"/>
                    </a:xfrm>
                    <a:prstGeom prst="rect">
                      <a:avLst/>
                    </a:prstGeom>
                  </pic:spPr>
                </pic:pic>
              </a:graphicData>
            </a:graphic>
          </wp:anchor>
        </w:drawing>
      </w:r>
    </w:p>
    <w:p w:rsidR="003F468D" w:rsidRDefault="003F468D" w:rsidP="00FA695A">
      <w:pPr>
        <w:spacing w:after="0"/>
        <w:rPr>
          <w:b/>
          <w:sz w:val="24"/>
          <w:szCs w:val="24"/>
        </w:rPr>
      </w:pPr>
    </w:p>
    <w:p w:rsidR="003F468D" w:rsidRDefault="003F468D" w:rsidP="00FA695A">
      <w:pPr>
        <w:spacing w:after="0"/>
        <w:rPr>
          <w:b/>
          <w:sz w:val="24"/>
          <w:szCs w:val="24"/>
        </w:rPr>
      </w:pPr>
    </w:p>
    <w:p w:rsidR="003F468D" w:rsidRDefault="003F468D" w:rsidP="00FA695A">
      <w:pPr>
        <w:spacing w:after="0"/>
        <w:rPr>
          <w:b/>
          <w:sz w:val="24"/>
          <w:szCs w:val="24"/>
        </w:rPr>
      </w:pPr>
    </w:p>
    <w:p w:rsidR="003F468D" w:rsidRDefault="003F468D" w:rsidP="00FA695A">
      <w:pPr>
        <w:spacing w:after="0"/>
        <w:rPr>
          <w:b/>
          <w:sz w:val="24"/>
          <w:szCs w:val="24"/>
        </w:rPr>
      </w:pPr>
    </w:p>
    <w:p w:rsidR="003F468D" w:rsidRDefault="003F468D" w:rsidP="00FA695A">
      <w:pPr>
        <w:spacing w:after="0"/>
        <w:rPr>
          <w:b/>
          <w:sz w:val="24"/>
          <w:szCs w:val="24"/>
        </w:rPr>
      </w:pPr>
    </w:p>
    <w:p w:rsidR="003F468D" w:rsidRDefault="003F468D" w:rsidP="00FA695A">
      <w:pPr>
        <w:spacing w:after="0"/>
        <w:rPr>
          <w:b/>
          <w:sz w:val="24"/>
          <w:szCs w:val="24"/>
        </w:rPr>
      </w:pPr>
    </w:p>
    <w:p w:rsidR="003F468D" w:rsidRDefault="003F468D" w:rsidP="00FA695A">
      <w:pPr>
        <w:spacing w:after="0"/>
        <w:rPr>
          <w:b/>
          <w:sz w:val="24"/>
          <w:szCs w:val="24"/>
        </w:rPr>
      </w:pPr>
    </w:p>
    <w:p w:rsidR="003F468D" w:rsidRDefault="003F468D" w:rsidP="00FA695A">
      <w:pPr>
        <w:spacing w:after="0"/>
        <w:rPr>
          <w:b/>
          <w:sz w:val="24"/>
          <w:szCs w:val="24"/>
        </w:rPr>
      </w:pPr>
    </w:p>
    <w:p w:rsidR="007B319A" w:rsidRPr="00CD1237" w:rsidRDefault="007B319A" w:rsidP="00FA695A">
      <w:pPr>
        <w:spacing w:after="0"/>
        <w:rPr>
          <w:b/>
          <w:sz w:val="24"/>
          <w:szCs w:val="24"/>
        </w:rPr>
      </w:pPr>
    </w:p>
    <w:sectPr w:rsidR="007B319A" w:rsidRPr="00CD1237" w:rsidSect="003E09C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5BF" w:rsidRDefault="009F35BF" w:rsidP="00390A56">
      <w:pPr>
        <w:spacing w:after="0" w:line="240" w:lineRule="auto"/>
      </w:pPr>
      <w:r>
        <w:separator/>
      </w:r>
    </w:p>
  </w:endnote>
  <w:endnote w:type="continuationSeparator" w:id="0">
    <w:p w:rsidR="009F35BF" w:rsidRDefault="009F35BF" w:rsidP="00390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256" w:rsidRDefault="00C13256">
    <w:pPr>
      <w:pStyle w:val="Footer"/>
      <w:jc w:val="right"/>
    </w:pPr>
  </w:p>
  <w:p w:rsidR="00C13256" w:rsidRDefault="00C132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256" w:rsidRPr="007152EF" w:rsidRDefault="00C13256" w:rsidP="007152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5BF" w:rsidRDefault="009F35BF" w:rsidP="00390A56">
      <w:pPr>
        <w:spacing w:after="0" w:line="240" w:lineRule="auto"/>
      </w:pPr>
      <w:r>
        <w:separator/>
      </w:r>
    </w:p>
  </w:footnote>
  <w:footnote w:type="continuationSeparator" w:id="0">
    <w:p w:rsidR="009F35BF" w:rsidRDefault="009F35BF" w:rsidP="00390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256" w:rsidRDefault="00C13256">
    <w:pPr>
      <w:pStyle w:val="Header"/>
      <w:jc w:val="right"/>
    </w:pPr>
  </w:p>
  <w:p w:rsidR="00C13256" w:rsidRDefault="00C132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636440"/>
      <w:docPartObj>
        <w:docPartGallery w:val="Page Numbers (Top of Page)"/>
        <w:docPartUnique/>
      </w:docPartObj>
    </w:sdtPr>
    <w:sdtEndPr>
      <w:rPr>
        <w:noProof/>
      </w:rPr>
    </w:sdtEndPr>
    <w:sdtContent>
      <w:p w:rsidR="00C13256" w:rsidRDefault="00C13256">
        <w:pPr>
          <w:pStyle w:val="Header"/>
          <w:jc w:val="right"/>
        </w:pPr>
        <w:r>
          <w:fldChar w:fldCharType="begin"/>
        </w:r>
        <w:r>
          <w:instrText xml:space="preserve"> PAGE   \* MERGEFORMAT </w:instrText>
        </w:r>
        <w:r>
          <w:fldChar w:fldCharType="separate"/>
        </w:r>
        <w:r w:rsidR="00CC0A28">
          <w:rPr>
            <w:noProof/>
          </w:rPr>
          <w:t>4</w:t>
        </w:r>
        <w:r>
          <w:rPr>
            <w:noProof/>
          </w:rPr>
          <w:fldChar w:fldCharType="end"/>
        </w:r>
      </w:p>
    </w:sdtContent>
  </w:sdt>
  <w:p w:rsidR="00C13256" w:rsidRDefault="00C132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3in;height:3in" o:bullet="t"/>
    </w:pict>
  </w:numPicBullet>
  <w:numPicBullet w:numPicBulletId="1">
    <w:pict>
      <v:shape id="_x0000_i1101" type="#_x0000_t75" style="width:3in;height:3in" o:bullet="t"/>
    </w:pict>
  </w:numPicBullet>
  <w:abstractNum w:abstractNumId="0">
    <w:nsid w:val="031436A9"/>
    <w:multiLevelType w:val="hybridMultilevel"/>
    <w:tmpl w:val="44700F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7165EC"/>
    <w:multiLevelType w:val="hybridMultilevel"/>
    <w:tmpl w:val="0ED2F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B48A0"/>
    <w:multiLevelType w:val="hybridMultilevel"/>
    <w:tmpl w:val="694273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643425"/>
    <w:multiLevelType w:val="hybridMultilevel"/>
    <w:tmpl w:val="2C5E8B1A"/>
    <w:lvl w:ilvl="0" w:tplc="CB2286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666DB1"/>
    <w:multiLevelType w:val="hybridMultilevel"/>
    <w:tmpl w:val="DA3CC4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9656C3"/>
    <w:multiLevelType w:val="hybridMultilevel"/>
    <w:tmpl w:val="6EA64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2677B6"/>
    <w:multiLevelType w:val="hybridMultilevel"/>
    <w:tmpl w:val="9258C64C"/>
    <w:lvl w:ilvl="0" w:tplc="E62CA33E">
      <w:start w:val="5"/>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FAF41DB4">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DE667F04">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44086A4A">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19565634">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724A1B28">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2802411C">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AE49F78">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29622202">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7">
    <w:nsid w:val="104C73E7"/>
    <w:multiLevelType w:val="hybridMultilevel"/>
    <w:tmpl w:val="AE44DCF2"/>
    <w:lvl w:ilvl="0" w:tplc="460CCD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06826FA"/>
    <w:multiLevelType w:val="hybridMultilevel"/>
    <w:tmpl w:val="3DD8FE2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B6208A"/>
    <w:multiLevelType w:val="hybridMultilevel"/>
    <w:tmpl w:val="B1B4BD5A"/>
    <w:lvl w:ilvl="0" w:tplc="FABA7BAA">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2A155A"/>
    <w:multiLevelType w:val="multilevel"/>
    <w:tmpl w:val="C1545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5E008E"/>
    <w:multiLevelType w:val="hybridMultilevel"/>
    <w:tmpl w:val="FEE6517C"/>
    <w:lvl w:ilvl="0" w:tplc="8984FC7E">
      <w:start w:val="17"/>
      <w:numFmt w:val="decimal"/>
      <w:lvlText w:val="%1."/>
      <w:lvlJc w:val="left"/>
      <w:pPr>
        <w:ind w:left="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6AE35D0">
      <w:start w:val="1"/>
      <w:numFmt w:val="bullet"/>
      <w:lvlText w:val="•"/>
      <w:lvlJc w:val="left"/>
      <w:pPr>
        <w:ind w:left="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C383D6A">
      <w:start w:val="1"/>
      <w:numFmt w:val="bullet"/>
      <w:lvlText w:val="▪"/>
      <w:lvlJc w:val="left"/>
      <w:pPr>
        <w:ind w:left="161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75721C72">
      <w:start w:val="1"/>
      <w:numFmt w:val="bullet"/>
      <w:lvlText w:val="•"/>
      <w:lvlJc w:val="left"/>
      <w:pPr>
        <w:ind w:left="23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146D39E">
      <w:start w:val="1"/>
      <w:numFmt w:val="bullet"/>
      <w:lvlText w:val="o"/>
      <w:lvlJc w:val="left"/>
      <w:pPr>
        <w:ind w:left="305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A68B890">
      <w:start w:val="1"/>
      <w:numFmt w:val="bullet"/>
      <w:lvlText w:val="▪"/>
      <w:lvlJc w:val="left"/>
      <w:pPr>
        <w:ind w:left="377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A545B12">
      <w:start w:val="1"/>
      <w:numFmt w:val="bullet"/>
      <w:lvlText w:val="•"/>
      <w:lvlJc w:val="left"/>
      <w:pPr>
        <w:ind w:left="44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796248E">
      <w:start w:val="1"/>
      <w:numFmt w:val="bullet"/>
      <w:lvlText w:val="o"/>
      <w:lvlJc w:val="left"/>
      <w:pPr>
        <w:ind w:left="521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DB0E53BE">
      <w:start w:val="1"/>
      <w:numFmt w:val="bullet"/>
      <w:lvlText w:val="▪"/>
      <w:lvlJc w:val="left"/>
      <w:pPr>
        <w:ind w:left="593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2">
    <w:nsid w:val="1497273D"/>
    <w:multiLevelType w:val="hybridMultilevel"/>
    <w:tmpl w:val="0284EA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6B5E51"/>
    <w:multiLevelType w:val="hybridMultilevel"/>
    <w:tmpl w:val="F7DA264C"/>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4">
    <w:nsid w:val="16D1720D"/>
    <w:multiLevelType w:val="hybridMultilevel"/>
    <w:tmpl w:val="EDB0F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067681"/>
    <w:multiLevelType w:val="hybridMultilevel"/>
    <w:tmpl w:val="EA94E8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EE6102C"/>
    <w:multiLevelType w:val="hybridMultilevel"/>
    <w:tmpl w:val="5C6870B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017FF5"/>
    <w:multiLevelType w:val="hybridMultilevel"/>
    <w:tmpl w:val="C3CCF3E0"/>
    <w:lvl w:ilvl="0" w:tplc="90C42D56">
      <w:start w:val="1"/>
      <w:numFmt w:val="lowerRoman"/>
      <w:lvlText w:val="(%1)"/>
      <w:lvlJc w:val="left"/>
      <w:pPr>
        <w:ind w:left="730" w:hanging="72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8">
    <w:nsid w:val="23884943"/>
    <w:multiLevelType w:val="hybridMultilevel"/>
    <w:tmpl w:val="BE44B84A"/>
    <w:lvl w:ilvl="0" w:tplc="9076652C">
      <w:start w:val="1"/>
      <w:numFmt w:val="bullet"/>
      <w:lvlText w:val="•"/>
      <w:lvlJc w:val="left"/>
      <w:pPr>
        <w:ind w:left="1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FDE50D4">
      <w:start w:val="1"/>
      <w:numFmt w:val="bullet"/>
      <w:lvlText w:val="o"/>
      <w:lvlJc w:val="left"/>
      <w:pPr>
        <w:ind w:left="161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270C80FA">
      <w:start w:val="1"/>
      <w:numFmt w:val="bullet"/>
      <w:lvlText w:val="▪"/>
      <w:lvlJc w:val="left"/>
      <w:pPr>
        <w:ind w:left="233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9A4CFFBA">
      <w:start w:val="1"/>
      <w:numFmt w:val="bullet"/>
      <w:lvlText w:val="•"/>
      <w:lvlJc w:val="left"/>
      <w:pPr>
        <w:ind w:left="30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DC4EC8A">
      <w:start w:val="1"/>
      <w:numFmt w:val="bullet"/>
      <w:lvlText w:val="o"/>
      <w:lvlJc w:val="left"/>
      <w:pPr>
        <w:ind w:left="377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E2097E8">
      <w:start w:val="1"/>
      <w:numFmt w:val="bullet"/>
      <w:lvlText w:val="▪"/>
      <w:lvlJc w:val="left"/>
      <w:pPr>
        <w:ind w:left="449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1C32EA40">
      <w:start w:val="1"/>
      <w:numFmt w:val="bullet"/>
      <w:lvlText w:val="•"/>
      <w:lvlJc w:val="left"/>
      <w:pPr>
        <w:ind w:left="52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FDE7B42">
      <w:start w:val="1"/>
      <w:numFmt w:val="bullet"/>
      <w:lvlText w:val="o"/>
      <w:lvlJc w:val="left"/>
      <w:pPr>
        <w:ind w:left="593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59C17FC">
      <w:start w:val="1"/>
      <w:numFmt w:val="bullet"/>
      <w:lvlText w:val="▪"/>
      <w:lvlJc w:val="left"/>
      <w:pPr>
        <w:ind w:left="665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9">
    <w:nsid w:val="277D2B8C"/>
    <w:multiLevelType w:val="hybridMultilevel"/>
    <w:tmpl w:val="F64C6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BF51DBF"/>
    <w:multiLevelType w:val="hybridMultilevel"/>
    <w:tmpl w:val="DA5A37D8"/>
    <w:lvl w:ilvl="0" w:tplc="D5C8FF40">
      <w:start w:val="1"/>
      <w:numFmt w:val="lowerLetter"/>
      <w:lvlText w:val="%1."/>
      <w:lvlJc w:val="left"/>
      <w:pPr>
        <w:ind w:left="1074" w:hanging="360"/>
      </w:pPr>
      <w:rPr>
        <w:rFonts w:ascii="Calibri" w:eastAsia="Times New Roman" w:hAnsi="Calibri" w:cs="Times New Roman"/>
        <w:i/>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1">
    <w:nsid w:val="2F587698"/>
    <w:multiLevelType w:val="hybridMultilevel"/>
    <w:tmpl w:val="A1642C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5CE54EF"/>
    <w:multiLevelType w:val="hybridMultilevel"/>
    <w:tmpl w:val="943E715A"/>
    <w:lvl w:ilvl="0" w:tplc="460CCD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5E97AFB"/>
    <w:multiLevelType w:val="hybridMultilevel"/>
    <w:tmpl w:val="8D8813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88C2083"/>
    <w:multiLevelType w:val="hybridMultilevel"/>
    <w:tmpl w:val="887214A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AD243AC"/>
    <w:multiLevelType w:val="hybridMultilevel"/>
    <w:tmpl w:val="00A61B4A"/>
    <w:lvl w:ilvl="0" w:tplc="B9DCCD42">
      <w:start w:val="1"/>
      <w:numFmt w:val="lowerRoman"/>
      <w:lvlText w:val="(%1)"/>
      <w:lvlJc w:val="left"/>
      <w:pPr>
        <w:ind w:left="1495" w:hanging="720"/>
      </w:pPr>
      <w:rPr>
        <w:rFonts w:hint="default"/>
      </w:r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26">
    <w:nsid w:val="3B283DF8"/>
    <w:multiLevelType w:val="hybridMultilevel"/>
    <w:tmpl w:val="4C12A4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F933CB9"/>
    <w:multiLevelType w:val="hybridMultilevel"/>
    <w:tmpl w:val="9AFE9F88"/>
    <w:lvl w:ilvl="0" w:tplc="D0AE4F3E">
      <w:start w:val="13"/>
      <w:numFmt w:val="decimal"/>
      <w:lvlText w:val="%1."/>
      <w:lvlJc w:val="left"/>
      <w:pPr>
        <w:ind w:left="5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7B8E424">
      <w:start w:val="1"/>
      <w:numFmt w:val="lowerRoman"/>
      <w:lvlText w:val="(%2)"/>
      <w:lvlJc w:val="left"/>
      <w:pPr>
        <w:ind w:left="10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C847118">
      <w:start w:val="1"/>
      <w:numFmt w:val="lowerRoman"/>
      <w:lvlText w:val="%3"/>
      <w:lvlJc w:val="left"/>
      <w:pPr>
        <w:ind w:left="16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A38A7D4">
      <w:start w:val="1"/>
      <w:numFmt w:val="decimal"/>
      <w:lvlText w:val="%4"/>
      <w:lvlJc w:val="left"/>
      <w:pPr>
        <w:ind w:left="23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0B0117A">
      <w:start w:val="1"/>
      <w:numFmt w:val="lowerLetter"/>
      <w:lvlText w:val="%5"/>
      <w:lvlJc w:val="left"/>
      <w:pPr>
        <w:ind w:left="30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B4CA076">
      <w:start w:val="1"/>
      <w:numFmt w:val="lowerRoman"/>
      <w:lvlText w:val="%6"/>
      <w:lvlJc w:val="left"/>
      <w:pPr>
        <w:ind w:left="37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9BE780C">
      <w:start w:val="1"/>
      <w:numFmt w:val="decimal"/>
      <w:lvlText w:val="%7"/>
      <w:lvlJc w:val="left"/>
      <w:pPr>
        <w:ind w:left="44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5E6AFA0">
      <w:start w:val="1"/>
      <w:numFmt w:val="lowerLetter"/>
      <w:lvlText w:val="%8"/>
      <w:lvlJc w:val="left"/>
      <w:pPr>
        <w:ind w:left="52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FA4CB88">
      <w:start w:val="1"/>
      <w:numFmt w:val="lowerRoman"/>
      <w:lvlText w:val="%9"/>
      <w:lvlJc w:val="left"/>
      <w:pPr>
        <w:ind w:left="59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8">
    <w:nsid w:val="431B1B37"/>
    <w:multiLevelType w:val="hybridMultilevel"/>
    <w:tmpl w:val="A13642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5441517"/>
    <w:multiLevelType w:val="hybridMultilevel"/>
    <w:tmpl w:val="0E169C74"/>
    <w:lvl w:ilvl="0" w:tplc="2E70E8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5E3536E"/>
    <w:multiLevelType w:val="hybridMultilevel"/>
    <w:tmpl w:val="01BA751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7AD0D7E"/>
    <w:multiLevelType w:val="hybridMultilevel"/>
    <w:tmpl w:val="0734B2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DC968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4F180274"/>
    <w:multiLevelType w:val="hybridMultilevel"/>
    <w:tmpl w:val="731EA2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14F1494"/>
    <w:multiLevelType w:val="hybridMultilevel"/>
    <w:tmpl w:val="5D5AD204"/>
    <w:lvl w:ilvl="0" w:tplc="95E606C4">
      <w:start w:val="1"/>
      <w:numFmt w:val="lowerLetter"/>
      <w:lvlText w:val="%1)"/>
      <w:lvlJc w:val="left"/>
      <w:pPr>
        <w:ind w:left="1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5EC8152">
      <w:start w:val="1"/>
      <w:numFmt w:val="lowerLetter"/>
      <w:lvlText w:val="%2"/>
      <w:lvlJc w:val="left"/>
      <w:pPr>
        <w:ind w:left="16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282E75E">
      <w:start w:val="1"/>
      <w:numFmt w:val="lowerRoman"/>
      <w:lvlText w:val="%3"/>
      <w:lvlJc w:val="left"/>
      <w:pPr>
        <w:ind w:left="23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678124A">
      <w:start w:val="1"/>
      <w:numFmt w:val="decimal"/>
      <w:lvlText w:val="%4"/>
      <w:lvlJc w:val="left"/>
      <w:pPr>
        <w:ind w:left="30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75A15C6">
      <w:start w:val="1"/>
      <w:numFmt w:val="lowerLetter"/>
      <w:lvlText w:val="%5"/>
      <w:lvlJc w:val="left"/>
      <w:pPr>
        <w:ind w:left="37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FC0E46E">
      <w:start w:val="1"/>
      <w:numFmt w:val="lowerRoman"/>
      <w:lvlText w:val="%6"/>
      <w:lvlJc w:val="left"/>
      <w:pPr>
        <w:ind w:left="44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67C7840">
      <w:start w:val="1"/>
      <w:numFmt w:val="decimal"/>
      <w:lvlText w:val="%7"/>
      <w:lvlJc w:val="left"/>
      <w:pPr>
        <w:ind w:left="52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9583504">
      <w:start w:val="1"/>
      <w:numFmt w:val="lowerLetter"/>
      <w:lvlText w:val="%8"/>
      <w:lvlJc w:val="left"/>
      <w:pPr>
        <w:ind w:left="59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EA60CB8">
      <w:start w:val="1"/>
      <w:numFmt w:val="lowerRoman"/>
      <w:lvlText w:val="%9"/>
      <w:lvlJc w:val="left"/>
      <w:pPr>
        <w:ind w:left="66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5">
    <w:nsid w:val="51562880"/>
    <w:multiLevelType w:val="hybridMultilevel"/>
    <w:tmpl w:val="CBE48F22"/>
    <w:lvl w:ilvl="0" w:tplc="9CB8B77C">
      <w:start w:val="1"/>
      <w:numFmt w:val="lowerLetter"/>
      <w:lvlText w:val="%1)"/>
      <w:lvlJc w:val="left"/>
      <w:pPr>
        <w:ind w:left="26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902319E">
      <w:start w:val="1"/>
      <w:numFmt w:val="lowerLetter"/>
      <w:lvlText w:val="%2"/>
      <w:lvlJc w:val="left"/>
      <w:pPr>
        <w:ind w:left="31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078331E">
      <w:start w:val="1"/>
      <w:numFmt w:val="lowerRoman"/>
      <w:lvlText w:val="%3"/>
      <w:lvlJc w:val="left"/>
      <w:pPr>
        <w:ind w:left="39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564C4CA">
      <w:start w:val="1"/>
      <w:numFmt w:val="decimal"/>
      <w:lvlText w:val="%4"/>
      <w:lvlJc w:val="left"/>
      <w:pPr>
        <w:ind w:left="46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D7E823E">
      <w:start w:val="1"/>
      <w:numFmt w:val="lowerLetter"/>
      <w:lvlText w:val="%5"/>
      <w:lvlJc w:val="left"/>
      <w:pPr>
        <w:ind w:left="53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F2E0EFC">
      <w:start w:val="1"/>
      <w:numFmt w:val="lowerRoman"/>
      <w:lvlText w:val="%6"/>
      <w:lvlJc w:val="left"/>
      <w:pPr>
        <w:ind w:left="606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D4C6326">
      <w:start w:val="1"/>
      <w:numFmt w:val="decimal"/>
      <w:lvlText w:val="%7"/>
      <w:lvlJc w:val="left"/>
      <w:pPr>
        <w:ind w:left="67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66E3EB8">
      <w:start w:val="1"/>
      <w:numFmt w:val="lowerLetter"/>
      <w:lvlText w:val="%8"/>
      <w:lvlJc w:val="left"/>
      <w:pPr>
        <w:ind w:left="75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C5E4068">
      <w:start w:val="1"/>
      <w:numFmt w:val="lowerRoman"/>
      <w:lvlText w:val="%9"/>
      <w:lvlJc w:val="left"/>
      <w:pPr>
        <w:ind w:left="82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6">
    <w:nsid w:val="52A302B4"/>
    <w:multiLevelType w:val="hybridMultilevel"/>
    <w:tmpl w:val="5D3647BA"/>
    <w:lvl w:ilvl="0" w:tplc="460CCD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6F70056"/>
    <w:multiLevelType w:val="hybridMultilevel"/>
    <w:tmpl w:val="9240492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5A1C3034"/>
    <w:multiLevelType w:val="hybridMultilevel"/>
    <w:tmpl w:val="AA26ECC4"/>
    <w:lvl w:ilvl="0" w:tplc="EE8640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D03124C"/>
    <w:multiLevelType w:val="hybridMultilevel"/>
    <w:tmpl w:val="3B1857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F5057FD"/>
    <w:multiLevelType w:val="hybridMultilevel"/>
    <w:tmpl w:val="8F46F672"/>
    <w:lvl w:ilvl="0" w:tplc="0042336E">
      <w:start w:val="1"/>
      <w:numFmt w:val="lowerLetter"/>
      <w:lvlText w:val="%1)"/>
      <w:lvlJc w:val="left"/>
      <w:pPr>
        <w:ind w:left="1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15EEFD0">
      <w:start w:val="1"/>
      <w:numFmt w:val="lowerLetter"/>
      <w:lvlText w:val="%2"/>
      <w:lvlJc w:val="left"/>
      <w:pPr>
        <w:ind w:left="16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100659E">
      <w:start w:val="1"/>
      <w:numFmt w:val="lowerRoman"/>
      <w:lvlText w:val="%3"/>
      <w:lvlJc w:val="left"/>
      <w:pPr>
        <w:ind w:left="23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26056B0">
      <w:start w:val="1"/>
      <w:numFmt w:val="decimal"/>
      <w:lvlText w:val="%4"/>
      <w:lvlJc w:val="left"/>
      <w:pPr>
        <w:ind w:left="30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0E8A732">
      <w:start w:val="1"/>
      <w:numFmt w:val="lowerLetter"/>
      <w:lvlText w:val="%5"/>
      <w:lvlJc w:val="left"/>
      <w:pPr>
        <w:ind w:left="37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2E6E468">
      <w:start w:val="1"/>
      <w:numFmt w:val="lowerRoman"/>
      <w:lvlText w:val="%6"/>
      <w:lvlJc w:val="left"/>
      <w:pPr>
        <w:ind w:left="44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9841186">
      <w:start w:val="1"/>
      <w:numFmt w:val="decimal"/>
      <w:lvlText w:val="%7"/>
      <w:lvlJc w:val="left"/>
      <w:pPr>
        <w:ind w:left="52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1208836">
      <w:start w:val="1"/>
      <w:numFmt w:val="lowerLetter"/>
      <w:lvlText w:val="%8"/>
      <w:lvlJc w:val="left"/>
      <w:pPr>
        <w:ind w:left="59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3841DD2">
      <w:start w:val="1"/>
      <w:numFmt w:val="lowerRoman"/>
      <w:lvlText w:val="%9"/>
      <w:lvlJc w:val="left"/>
      <w:pPr>
        <w:ind w:left="66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1">
    <w:nsid w:val="63516236"/>
    <w:multiLevelType w:val="multilevel"/>
    <w:tmpl w:val="1B807D5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6C264367"/>
    <w:multiLevelType w:val="multilevel"/>
    <w:tmpl w:val="1EA4D2C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3">
    <w:nsid w:val="6FA37E50"/>
    <w:multiLevelType w:val="hybridMultilevel"/>
    <w:tmpl w:val="9664DFD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0467982"/>
    <w:multiLevelType w:val="hybridMultilevel"/>
    <w:tmpl w:val="D138FB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6DB7103"/>
    <w:multiLevelType w:val="hybridMultilevel"/>
    <w:tmpl w:val="A3B86110"/>
    <w:lvl w:ilvl="0" w:tplc="33E66BC2">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78A60258">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424CF38A">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7B027AE">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885A8432">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3786806">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0BB206F8">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CEF89D10">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1D7A4846">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num w:numId="1">
    <w:abstractNumId w:val="27"/>
  </w:num>
  <w:num w:numId="2">
    <w:abstractNumId w:val="40"/>
  </w:num>
  <w:num w:numId="3">
    <w:abstractNumId w:val="18"/>
  </w:num>
  <w:num w:numId="4">
    <w:abstractNumId w:val="34"/>
  </w:num>
  <w:num w:numId="5">
    <w:abstractNumId w:val="35"/>
  </w:num>
  <w:num w:numId="6">
    <w:abstractNumId w:val="11"/>
  </w:num>
  <w:num w:numId="7">
    <w:abstractNumId w:val="25"/>
  </w:num>
  <w:num w:numId="8">
    <w:abstractNumId w:val="17"/>
  </w:num>
  <w:num w:numId="9">
    <w:abstractNumId w:val="1"/>
  </w:num>
  <w:num w:numId="10">
    <w:abstractNumId w:val="20"/>
  </w:num>
  <w:num w:numId="11">
    <w:abstractNumId w:val="42"/>
  </w:num>
  <w:num w:numId="12">
    <w:abstractNumId w:val="15"/>
  </w:num>
  <w:num w:numId="13">
    <w:abstractNumId w:val="12"/>
  </w:num>
  <w:num w:numId="14">
    <w:abstractNumId w:val="14"/>
  </w:num>
  <w:num w:numId="15">
    <w:abstractNumId w:val="16"/>
  </w:num>
  <w:num w:numId="16">
    <w:abstractNumId w:val="5"/>
  </w:num>
  <w:num w:numId="17">
    <w:abstractNumId w:val="41"/>
  </w:num>
  <w:num w:numId="18">
    <w:abstractNumId w:val="33"/>
  </w:num>
  <w:num w:numId="19">
    <w:abstractNumId w:val="3"/>
  </w:num>
  <w:num w:numId="20">
    <w:abstractNumId w:val="26"/>
  </w:num>
  <w:num w:numId="21">
    <w:abstractNumId w:val="8"/>
  </w:num>
  <w:num w:numId="22">
    <w:abstractNumId w:val="29"/>
  </w:num>
  <w:num w:numId="23">
    <w:abstractNumId w:val="38"/>
  </w:num>
  <w:num w:numId="24">
    <w:abstractNumId w:val="39"/>
  </w:num>
  <w:num w:numId="25">
    <w:abstractNumId w:val="19"/>
  </w:num>
  <w:num w:numId="26">
    <w:abstractNumId w:val="24"/>
  </w:num>
  <w:num w:numId="27">
    <w:abstractNumId w:val="31"/>
  </w:num>
  <w:num w:numId="28">
    <w:abstractNumId w:val="44"/>
  </w:num>
  <w:num w:numId="29">
    <w:abstractNumId w:val="2"/>
  </w:num>
  <w:num w:numId="30">
    <w:abstractNumId w:val="23"/>
  </w:num>
  <w:num w:numId="31">
    <w:abstractNumId w:val="21"/>
  </w:num>
  <w:num w:numId="32">
    <w:abstractNumId w:val="0"/>
  </w:num>
  <w:num w:numId="33">
    <w:abstractNumId w:val="30"/>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9"/>
  </w:num>
  <w:num w:numId="37">
    <w:abstractNumId w:val="4"/>
  </w:num>
  <w:num w:numId="38">
    <w:abstractNumId w:val="22"/>
  </w:num>
  <w:num w:numId="39">
    <w:abstractNumId w:val="7"/>
  </w:num>
  <w:num w:numId="40">
    <w:abstractNumId w:val="36"/>
  </w:num>
  <w:num w:numId="41">
    <w:abstractNumId w:val="13"/>
  </w:num>
  <w:num w:numId="42">
    <w:abstractNumId w:val="37"/>
  </w:num>
  <w:num w:numId="43">
    <w:abstractNumId w:val="45"/>
  </w:num>
  <w:num w:numId="44">
    <w:abstractNumId w:val="6"/>
  </w:num>
  <w:num w:numId="45">
    <w:abstractNumId w:val="32"/>
  </w:num>
  <w:num w:numId="46">
    <w:abstractNumId w:val="4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26D"/>
    <w:rsid w:val="000019AA"/>
    <w:rsid w:val="00010FA9"/>
    <w:rsid w:val="00013C67"/>
    <w:rsid w:val="00015E8A"/>
    <w:rsid w:val="00034804"/>
    <w:rsid w:val="00034AD7"/>
    <w:rsid w:val="00037701"/>
    <w:rsid w:val="00046A7F"/>
    <w:rsid w:val="000501AB"/>
    <w:rsid w:val="00050776"/>
    <w:rsid w:val="000578CB"/>
    <w:rsid w:val="000679CA"/>
    <w:rsid w:val="00092D1B"/>
    <w:rsid w:val="000A0858"/>
    <w:rsid w:val="000B0093"/>
    <w:rsid w:val="000B1BE2"/>
    <w:rsid w:val="000C12E7"/>
    <w:rsid w:val="000C4A83"/>
    <w:rsid w:val="000C5B38"/>
    <w:rsid w:val="000C72D1"/>
    <w:rsid w:val="000C7306"/>
    <w:rsid w:val="000D12D8"/>
    <w:rsid w:val="000E3D8D"/>
    <w:rsid w:val="00106E2A"/>
    <w:rsid w:val="00107CF4"/>
    <w:rsid w:val="00113A92"/>
    <w:rsid w:val="00114614"/>
    <w:rsid w:val="0012244E"/>
    <w:rsid w:val="0012474B"/>
    <w:rsid w:val="00137264"/>
    <w:rsid w:val="00145044"/>
    <w:rsid w:val="00154A5D"/>
    <w:rsid w:val="0016181E"/>
    <w:rsid w:val="00184C33"/>
    <w:rsid w:val="001B5EEB"/>
    <w:rsid w:val="001B6BE2"/>
    <w:rsid w:val="001B7411"/>
    <w:rsid w:val="001C4386"/>
    <w:rsid w:val="001D1540"/>
    <w:rsid w:val="001E2E99"/>
    <w:rsid w:val="001F03B1"/>
    <w:rsid w:val="001F167E"/>
    <w:rsid w:val="001F35BB"/>
    <w:rsid w:val="002043F2"/>
    <w:rsid w:val="002233BA"/>
    <w:rsid w:val="00223EE4"/>
    <w:rsid w:val="00244C61"/>
    <w:rsid w:val="00266615"/>
    <w:rsid w:val="00280EDB"/>
    <w:rsid w:val="00290D5F"/>
    <w:rsid w:val="002A5187"/>
    <w:rsid w:val="002A6F0F"/>
    <w:rsid w:val="002B467E"/>
    <w:rsid w:val="002C313E"/>
    <w:rsid w:val="002C44ED"/>
    <w:rsid w:val="002C48B3"/>
    <w:rsid w:val="002C65AD"/>
    <w:rsid w:val="002D57A0"/>
    <w:rsid w:val="002E34F3"/>
    <w:rsid w:val="002E6A52"/>
    <w:rsid w:val="002F47C0"/>
    <w:rsid w:val="003009DE"/>
    <w:rsid w:val="0030228C"/>
    <w:rsid w:val="00310F7C"/>
    <w:rsid w:val="003116EA"/>
    <w:rsid w:val="00321128"/>
    <w:rsid w:val="00326103"/>
    <w:rsid w:val="003520A7"/>
    <w:rsid w:val="00353831"/>
    <w:rsid w:val="0036521E"/>
    <w:rsid w:val="003860D6"/>
    <w:rsid w:val="00390A56"/>
    <w:rsid w:val="00393085"/>
    <w:rsid w:val="00396690"/>
    <w:rsid w:val="003A5507"/>
    <w:rsid w:val="003A7BFD"/>
    <w:rsid w:val="003B35C6"/>
    <w:rsid w:val="003B5602"/>
    <w:rsid w:val="003C2EB2"/>
    <w:rsid w:val="003C7F7D"/>
    <w:rsid w:val="003D3490"/>
    <w:rsid w:val="003D36A2"/>
    <w:rsid w:val="003E09C7"/>
    <w:rsid w:val="003E271D"/>
    <w:rsid w:val="003E294E"/>
    <w:rsid w:val="003E3D7C"/>
    <w:rsid w:val="003E6021"/>
    <w:rsid w:val="003E6D41"/>
    <w:rsid w:val="003F468D"/>
    <w:rsid w:val="00400981"/>
    <w:rsid w:val="00406F7B"/>
    <w:rsid w:val="0041161B"/>
    <w:rsid w:val="00416B8E"/>
    <w:rsid w:val="004247D1"/>
    <w:rsid w:val="00434CED"/>
    <w:rsid w:val="00441A77"/>
    <w:rsid w:val="00446D94"/>
    <w:rsid w:val="0045003C"/>
    <w:rsid w:val="004507AE"/>
    <w:rsid w:val="00454760"/>
    <w:rsid w:val="00463AD9"/>
    <w:rsid w:val="00463D12"/>
    <w:rsid w:val="004703EC"/>
    <w:rsid w:val="004A2DB9"/>
    <w:rsid w:val="004A526B"/>
    <w:rsid w:val="004A6D3E"/>
    <w:rsid w:val="004A73C5"/>
    <w:rsid w:val="004C4238"/>
    <w:rsid w:val="004C43D2"/>
    <w:rsid w:val="004D4690"/>
    <w:rsid w:val="004E21E6"/>
    <w:rsid w:val="004F5AF2"/>
    <w:rsid w:val="004F766B"/>
    <w:rsid w:val="00500895"/>
    <w:rsid w:val="00514C65"/>
    <w:rsid w:val="005356F3"/>
    <w:rsid w:val="00540F41"/>
    <w:rsid w:val="005412B1"/>
    <w:rsid w:val="00553C66"/>
    <w:rsid w:val="00557BC1"/>
    <w:rsid w:val="0056326D"/>
    <w:rsid w:val="00564C00"/>
    <w:rsid w:val="0057114B"/>
    <w:rsid w:val="00585127"/>
    <w:rsid w:val="00591346"/>
    <w:rsid w:val="005919E4"/>
    <w:rsid w:val="0059353E"/>
    <w:rsid w:val="005A4287"/>
    <w:rsid w:val="005A5AB6"/>
    <w:rsid w:val="005B2132"/>
    <w:rsid w:val="005B7E9F"/>
    <w:rsid w:val="005C6105"/>
    <w:rsid w:val="005D688D"/>
    <w:rsid w:val="005E0FCF"/>
    <w:rsid w:val="005E5EF4"/>
    <w:rsid w:val="005F0747"/>
    <w:rsid w:val="005F0C4C"/>
    <w:rsid w:val="005F1208"/>
    <w:rsid w:val="005F6977"/>
    <w:rsid w:val="005F728A"/>
    <w:rsid w:val="00602E53"/>
    <w:rsid w:val="00604F4A"/>
    <w:rsid w:val="00607C13"/>
    <w:rsid w:val="006155CC"/>
    <w:rsid w:val="00631083"/>
    <w:rsid w:val="00633814"/>
    <w:rsid w:val="00644D0A"/>
    <w:rsid w:val="0065024B"/>
    <w:rsid w:val="00653818"/>
    <w:rsid w:val="006703DB"/>
    <w:rsid w:val="00685054"/>
    <w:rsid w:val="00694470"/>
    <w:rsid w:val="0069529F"/>
    <w:rsid w:val="006959EB"/>
    <w:rsid w:val="006A2FAF"/>
    <w:rsid w:val="006C19E4"/>
    <w:rsid w:val="006D575D"/>
    <w:rsid w:val="006F7FB1"/>
    <w:rsid w:val="00705AE6"/>
    <w:rsid w:val="00710E68"/>
    <w:rsid w:val="007122C9"/>
    <w:rsid w:val="007152EF"/>
    <w:rsid w:val="007255F2"/>
    <w:rsid w:val="00751D44"/>
    <w:rsid w:val="007560B9"/>
    <w:rsid w:val="00770E1D"/>
    <w:rsid w:val="007721EF"/>
    <w:rsid w:val="00784D93"/>
    <w:rsid w:val="00785877"/>
    <w:rsid w:val="007909A1"/>
    <w:rsid w:val="00796645"/>
    <w:rsid w:val="00797FC1"/>
    <w:rsid w:val="007B319A"/>
    <w:rsid w:val="007D5ADE"/>
    <w:rsid w:val="007E64C2"/>
    <w:rsid w:val="008066D6"/>
    <w:rsid w:val="00822D65"/>
    <w:rsid w:val="008309B5"/>
    <w:rsid w:val="00830ED6"/>
    <w:rsid w:val="008347E7"/>
    <w:rsid w:val="008364C7"/>
    <w:rsid w:val="008408BE"/>
    <w:rsid w:val="00840A33"/>
    <w:rsid w:val="00850D7C"/>
    <w:rsid w:val="00852B27"/>
    <w:rsid w:val="008543DC"/>
    <w:rsid w:val="008677CE"/>
    <w:rsid w:val="00873850"/>
    <w:rsid w:val="008800B1"/>
    <w:rsid w:val="008823DF"/>
    <w:rsid w:val="00891405"/>
    <w:rsid w:val="008A4C96"/>
    <w:rsid w:val="008A6637"/>
    <w:rsid w:val="008B24E2"/>
    <w:rsid w:val="008D2901"/>
    <w:rsid w:val="008D70EF"/>
    <w:rsid w:val="008E7BB3"/>
    <w:rsid w:val="008F2C0B"/>
    <w:rsid w:val="008F6FE8"/>
    <w:rsid w:val="0091090D"/>
    <w:rsid w:val="00935EFD"/>
    <w:rsid w:val="009365DE"/>
    <w:rsid w:val="00936B7C"/>
    <w:rsid w:val="009370CF"/>
    <w:rsid w:val="00940598"/>
    <w:rsid w:val="00942683"/>
    <w:rsid w:val="00942910"/>
    <w:rsid w:val="00943B5B"/>
    <w:rsid w:val="00963077"/>
    <w:rsid w:val="009676D9"/>
    <w:rsid w:val="00974730"/>
    <w:rsid w:val="009751D9"/>
    <w:rsid w:val="00982EE3"/>
    <w:rsid w:val="00993779"/>
    <w:rsid w:val="009A6FA5"/>
    <w:rsid w:val="009A726D"/>
    <w:rsid w:val="009B3F11"/>
    <w:rsid w:val="009D42F5"/>
    <w:rsid w:val="009E0103"/>
    <w:rsid w:val="009E2EA3"/>
    <w:rsid w:val="009F353C"/>
    <w:rsid w:val="009F35BF"/>
    <w:rsid w:val="009F6482"/>
    <w:rsid w:val="009F7043"/>
    <w:rsid w:val="00A02FD6"/>
    <w:rsid w:val="00A151F1"/>
    <w:rsid w:val="00A176FA"/>
    <w:rsid w:val="00A4279F"/>
    <w:rsid w:val="00A762CE"/>
    <w:rsid w:val="00A81594"/>
    <w:rsid w:val="00A85ED5"/>
    <w:rsid w:val="00A9604E"/>
    <w:rsid w:val="00A97378"/>
    <w:rsid w:val="00AA0C97"/>
    <w:rsid w:val="00AB08F2"/>
    <w:rsid w:val="00AB2E5D"/>
    <w:rsid w:val="00AC37C5"/>
    <w:rsid w:val="00AD0BF7"/>
    <w:rsid w:val="00AE743B"/>
    <w:rsid w:val="00AF055A"/>
    <w:rsid w:val="00B302C4"/>
    <w:rsid w:val="00B34200"/>
    <w:rsid w:val="00B405AD"/>
    <w:rsid w:val="00B44A04"/>
    <w:rsid w:val="00B53507"/>
    <w:rsid w:val="00B65A2A"/>
    <w:rsid w:val="00B67FE0"/>
    <w:rsid w:val="00B755E8"/>
    <w:rsid w:val="00B84FFE"/>
    <w:rsid w:val="00B86264"/>
    <w:rsid w:val="00B87414"/>
    <w:rsid w:val="00B875CF"/>
    <w:rsid w:val="00BA45AD"/>
    <w:rsid w:val="00BB4B23"/>
    <w:rsid w:val="00BC041E"/>
    <w:rsid w:val="00BC5124"/>
    <w:rsid w:val="00BC6052"/>
    <w:rsid w:val="00BD3566"/>
    <w:rsid w:val="00BE34C8"/>
    <w:rsid w:val="00BF0BE3"/>
    <w:rsid w:val="00BF2848"/>
    <w:rsid w:val="00BF335C"/>
    <w:rsid w:val="00BF75F1"/>
    <w:rsid w:val="00BF7E6A"/>
    <w:rsid w:val="00C03D42"/>
    <w:rsid w:val="00C05309"/>
    <w:rsid w:val="00C10C73"/>
    <w:rsid w:val="00C13256"/>
    <w:rsid w:val="00C13C18"/>
    <w:rsid w:val="00C30540"/>
    <w:rsid w:val="00C345EB"/>
    <w:rsid w:val="00C37BD4"/>
    <w:rsid w:val="00C5790A"/>
    <w:rsid w:val="00C87DEC"/>
    <w:rsid w:val="00C905C6"/>
    <w:rsid w:val="00C93A68"/>
    <w:rsid w:val="00CA11E3"/>
    <w:rsid w:val="00CA4E19"/>
    <w:rsid w:val="00CB46E4"/>
    <w:rsid w:val="00CC0A28"/>
    <w:rsid w:val="00CC0D3D"/>
    <w:rsid w:val="00CC113E"/>
    <w:rsid w:val="00CC16C2"/>
    <w:rsid w:val="00CC5C29"/>
    <w:rsid w:val="00CD0E49"/>
    <w:rsid w:val="00CD1237"/>
    <w:rsid w:val="00CE5C35"/>
    <w:rsid w:val="00CF4C67"/>
    <w:rsid w:val="00CF6089"/>
    <w:rsid w:val="00D0084E"/>
    <w:rsid w:val="00D062EF"/>
    <w:rsid w:val="00D16C71"/>
    <w:rsid w:val="00D26020"/>
    <w:rsid w:val="00D2755E"/>
    <w:rsid w:val="00D31110"/>
    <w:rsid w:val="00D32685"/>
    <w:rsid w:val="00D47337"/>
    <w:rsid w:val="00D54591"/>
    <w:rsid w:val="00D70BF6"/>
    <w:rsid w:val="00D8159C"/>
    <w:rsid w:val="00D862B4"/>
    <w:rsid w:val="00D94B44"/>
    <w:rsid w:val="00DA3762"/>
    <w:rsid w:val="00DA5C1C"/>
    <w:rsid w:val="00DB1675"/>
    <w:rsid w:val="00DB26A8"/>
    <w:rsid w:val="00DC4EBF"/>
    <w:rsid w:val="00DD4BE4"/>
    <w:rsid w:val="00DD6603"/>
    <w:rsid w:val="00DF0BAB"/>
    <w:rsid w:val="00E02787"/>
    <w:rsid w:val="00E12759"/>
    <w:rsid w:val="00E17E6F"/>
    <w:rsid w:val="00E21B4C"/>
    <w:rsid w:val="00E30EA5"/>
    <w:rsid w:val="00E33E00"/>
    <w:rsid w:val="00E353E8"/>
    <w:rsid w:val="00E55A16"/>
    <w:rsid w:val="00E602A7"/>
    <w:rsid w:val="00E73951"/>
    <w:rsid w:val="00E76651"/>
    <w:rsid w:val="00E831FC"/>
    <w:rsid w:val="00E832DD"/>
    <w:rsid w:val="00E834C7"/>
    <w:rsid w:val="00E954E8"/>
    <w:rsid w:val="00EB3691"/>
    <w:rsid w:val="00EC3A4A"/>
    <w:rsid w:val="00EC56F2"/>
    <w:rsid w:val="00EC5BED"/>
    <w:rsid w:val="00ED32AB"/>
    <w:rsid w:val="00ED330A"/>
    <w:rsid w:val="00ED70F4"/>
    <w:rsid w:val="00EE021C"/>
    <w:rsid w:val="00EE1E65"/>
    <w:rsid w:val="00EE3103"/>
    <w:rsid w:val="00EE4878"/>
    <w:rsid w:val="00EF06A1"/>
    <w:rsid w:val="00F23ECE"/>
    <w:rsid w:val="00F4011A"/>
    <w:rsid w:val="00F45EA7"/>
    <w:rsid w:val="00F71D85"/>
    <w:rsid w:val="00F72ABA"/>
    <w:rsid w:val="00F75261"/>
    <w:rsid w:val="00F851E0"/>
    <w:rsid w:val="00F86A05"/>
    <w:rsid w:val="00F90E72"/>
    <w:rsid w:val="00FA695A"/>
    <w:rsid w:val="00FB07B2"/>
    <w:rsid w:val="00FB11F2"/>
    <w:rsid w:val="00FB1484"/>
    <w:rsid w:val="00FC3223"/>
    <w:rsid w:val="00FD3332"/>
    <w:rsid w:val="00FD6BDE"/>
    <w:rsid w:val="00FD6E87"/>
    <w:rsid w:val="00FE0E0E"/>
    <w:rsid w:val="00FE5853"/>
    <w:rsid w:val="00FF4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F6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26D"/>
    <w:pPr>
      <w:spacing w:after="160" w:line="259" w:lineRule="auto"/>
    </w:pPr>
    <w:rPr>
      <w:sz w:val="22"/>
      <w:szCs w:val="22"/>
    </w:rPr>
  </w:style>
  <w:style w:type="paragraph" w:styleId="Heading1">
    <w:name w:val="heading 1"/>
    <w:basedOn w:val="Normal"/>
    <w:next w:val="Normal"/>
    <w:link w:val="Heading1Char"/>
    <w:uiPriority w:val="9"/>
    <w:qFormat/>
    <w:rsid w:val="00CF6089"/>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semiHidden/>
    <w:unhideWhenUsed/>
    <w:qFormat/>
    <w:rsid w:val="00CF6089"/>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7909A1"/>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326D"/>
    <w:pPr>
      <w:ind w:left="720"/>
      <w:contextualSpacing/>
    </w:pPr>
  </w:style>
  <w:style w:type="paragraph" w:customStyle="1" w:styleId="footnotedescription">
    <w:name w:val="footnote description"/>
    <w:next w:val="Normal"/>
    <w:link w:val="footnotedescriptionChar"/>
    <w:hidden/>
    <w:rsid w:val="00390A56"/>
    <w:pPr>
      <w:spacing w:line="259" w:lineRule="auto"/>
    </w:pPr>
    <w:rPr>
      <w:rFonts w:ascii="Arial" w:eastAsia="Arial" w:hAnsi="Arial" w:cs="Arial"/>
      <w:color w:val="000000"/>
      <w:sz w:val="18"/>
      <w:szCs w:val="22"/>
    </w:rPr>
  </w:style>
  <w:style w:type="character" w:customStyle="1" w:styleId="footnotedescriptionChar">
    <w:name w:val="footnote description Char"/>
    <w:link w:val="footnotedescription"/>
    <w:rsid w:val="00390A56"/>
    <w:rPr>
      <w:rFonts w:ascii="Arial" w:eastAsia="Arial" w:hAnsi="Arial" w:cs="Arial"/>
      <w:color w:val="000000"/>
      <w:sz w:val="18"/>
    </w:rPr>
  </w:style>
  <w:style w:type="character" w:customStyle="1" w:styleId="footnotemark">
    <w:name w:val="footnote mark"/>
    <w:hidden/>
    <w:rsid w:val="00390A56"/>
    <w:rPr>
      <w:rFonts w:ascii="Arial" w:eastAsia="Arial" w:hAnsi="Arial" w:cs="Arial"/>
      <w:color w:val="000000"/>
      <w:sz w:val="18"/>
      <w:vertAlign w:val="superscript"/>
    </w:rPr>
  </w:style>
  <w:style w:type="character" w:customStyle="1" w:styleId="Heading2Char">
    <w:name w:val="Heading 2 Char"/>
    <w:link w:val="Heading2"/>
    <w:uiPriority w:val="9"/>
    <w:semiHidden/>
    <w:rsid w:val="00CF6089"/>
    <w:rPr>
      <w:rFonts w:ascii="Calibri Light" w:eastAsia="Times New Roman" w:hAnsi="Calibri Light" w:cs="Times New Roman"/>
      <w:color w:val="2E74B5"/>
      <w:sz w:val="26"/>
      <w:szCs w:val="26"/>
    </w:rPr>
  </w:style>
  <w:style w:type="character" w:customStyle="1" w:styleId="Heading1Char">
    <w:name w:val="Heading 1 Char"/>
    <w:link w:val="Heading1"/>
    <w:uiPriority w:val="9"/>
    <w:rsid w:val="00CF6089"/>
    <w:rPr>
      <w:rFonts w:ascii="Calibri Light" w:eastAsia="Times New Roman" w:hAnsi="Calibri Light" w:cs="Times New Roman"/>
      <w:color w:val="2E74B5"/>
      <w:sz w:val="32"/>
      <w:szCs w:val="32"/>
    </w:rPr>
  </w:style>
  <w:style w:type="character" w:customStyle="1" w:styleId="Heading3Char">
    <w:name w:val="Heading 3 Char"/>
    <w:link w:val="Heading3"/>
    <w:rsid w:val="007909A1"/>
    <w:rPr>
      <w:rFonts w:ascii="Calibri Light" w:eastAsia="Times New Roman" w:hAnsi="Calibri Light" w:cs="Times New Roman"/>
      <w:color w:val="1F4D78"/>
      <w:sz w:val="24"/>
      <w:szCs w:val="24"/>
    </w:rPr>
  </w:style>
  <w:style w:type="character" w:styleId="Hyperlink">
    <w:name w:val="Hyperlink"/>
    <w:uiPriority w:val="99"/>
    <w:unhideWhenUsed/>
    <w:rsid w:val="00E17E6F"/>
    <w:rPr>
      <w:color w:val="0563C1"/>
      <w:u w:val="single"/>
    </w:rPr>
  </w:style>
  <w:style w:type="table" w:styleId="TableGrid">
    <w:name w:val="Table Grid"/>
    <w:basedOn w:val="TableNormal"/>
    <w:uiPriority w:val="39"/>
    <w:rsid w:val="00310F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310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3103"/>
    <w:rPr>
      <w:rFonts w:ascii="Segoe UI" w:hAnsi="Segoe UI" w:cs="Segoe UI"/>
      <w:sz w:val="18"/>
      <w:szCs w:val="18"/>
    </w:rPr>
  </w:style>
  <w:style w:type="table" w:customStyle="1" w:styleId="TableGrid0">
    <w:name w:val="TableGrid"/>
    <w:rsid w:val="00321128"/>
    <w:rPr>
      <w:rFonts w:eastAsia="Times New Roman"/>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E35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3E8"/>
  </w:style>
  <w:style w:type="paragraph" w:styleId="Footer">
    <w:name w:val="footer"/>
    <w:basedOn w:val="Normal"/>
    <w:link w:val="FooterChar"/>
    <w:uiPriority w:val="99"/>
    <w:unhideWhenUsed/>
    <w:rsid w:val="00E35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3E8"/>
  </w:style>
  <w:style w:type="character" w:styleId="CommentReference">
    <w:name w:val="annotation reference"/>
    <w:uiPriority w:val="99"/>
    <w:semiHidden/>
    <w:unhideWhenUsed/>
    <w:rsid w:val="00D062EF"/>
    <w:rPr>
      <w:sz w:val="16"/>
      <w:szCs w:val="16"/>
    </w:rPr>
  </w:style>
  <w:style w:type="paragraph" w:styleId="CommentText">
    <w:name w:val="annotation text"/>
    <w:basedOn w:val="Normal"/>
    <w:link w:val="CommentTextChar"/>
    <w:uiPriority w:val="99"/>
    <w:unhideWhenUsed/>
    <w:rsid w:val="00D062EF"/>
    <w:pPr>
      <w:spacing w:line="240" w:lineRule="auto"/>
    </w:pPr>
    <w:rPr>
      <w:sz w:val="20"/>
      <w:szCs w:val="20"/>
    </w:rPr>
  </w:style>
  <w:style w:type="character" w:customStyle="1" w:styleId="CommentTextChar">
    <w:name w:val="Comment Text Char"/>
    <w:link w:val="CommentText"/>
    <w:uiPriority w:val="99"/>
    <w:semiHidden/>
    <w:rsid w:val="00D062EF"/>
    <w:rPr>
      <w:sz w:val="20"/>
      <w:szCs w:val="20"/>
    </w:rPr>
  </w:style>
  <w:style w:type="paragraph" w:styleId="CommentSubject">
    <w:name w:val="annotation subject"/>
    <w:basedOn w:val="CommentText"/>
    <w:next w:val="CommentText"/>
    <w:link w:val="CommentSubjectChar"/>
    <w:uiPriority w:val="99"/>
    <w:semiHidden/>
    <w:unhideWhenUsed/>
    <w:rsid w:val="00D062EF"/>
    <w:rPr>
      <w:b/>
      <w:bCs/>
    </w:rPr>
  </w:style>
  <w:style w:type="character" w:customStyle="1" w:styleId="CommentSubjectChar">
    <w:name w:val="Comment Subject Char"/>
    <w:link w:val="CommentSubject"/>
    <w:uiPriority w:val="99"/>
    <w:semiHidden/>
    <w:rsid w:val="00D062EF"/>
    <w:rPr>
      <w:b/>
      <w:bCs/>
      <w:sz w:val="20"/>
      <w:szCs w:val="20"/>
    </w:rPr>
  </w:style>
  <w:style w:type="table" w:customStyle="1" w:styleId="TableGrid1">
    <w:name w:val="Table Grid1"/>
    <w:basedOn w:val="TableNormal"/>
    <w:next w:val="TableGrid"/>
    <w:uiPriority w:val="39"/>
    <w:rsid w:val="000B1BE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9405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odyText">
    <w:name w:val="Body Text"/>
    <w:basedOn w:val="Normal"/>
    <w:link w:val="BodyTextChar"/>
    <w:rsid w:val="00FA695A"/>
    <w:pPr>
      <w:spacing w:after="0" w:line="240" w:lineRule="auto"/>
      <w:jc w:val="both"/>
    </w:pPr>
    <w:rPr>
      <w:rFonts w:ascii="Arial" w:eastAsia="Times New Roman" w:hAnsi="Arial"/>
      <w:szCs w:val="20"/>
    </w:rPr>
  </w:style>
  <w:style w:type="character" w:customStyle="1" w:styleId="BodyTextChar">
    <w:name w:val="Body Text Char"/>
    <w:basedOn w:val="DefaultParagraphFont"/>
    <w:link w:val="BodyText"/>
    <w:rsid w:val="00FA695A"/>
    <w:rPr>
      <w:rFonts w:ascii="Arial" w:eastAsia="Times New Roman" w:hAnsi="Arial"/>
      <w:sz w:val="22"/>
    </w:rPr>
  </w:style>
  <w:style w:type="paragraph" w:styleId="Title">
    <w:name w:val="Title"/>
    <w:basedOn w:val="Normal"/>
    <w:link w:val="TitleChar"/>
    <w:qFormat/>
    <w:rsid w:val="00FA695A"/>
    <w:pPr>
      <w:spacing w:after="0" w:line="240" w:lineRule="auto"/>
      <w:jc w:val="center"/>
    </w:pPr>
    <w:rPr>
      <w:rFonts w:ascii="Arial" w:eastAsia="Times New Roman" w:hAnsi="Arial"/>
      <w:b/>
      <w:sz w:val="28"/>
      <w:szCs w:val="20"/>
    </w:rPr>
  </w:style>
  <w:style w:type="character" w:customStyle="1" w:styleId="TitleChar">
    <w:name w:val="Title Char"/>
    <w:basedOn w:val="DefaultParagraphFont"/>
    <w:link w:val="Title"/>
    <w:rsid w:val="00FA695A"/>
    <w:rPr>
      <w:rFonts w:ascii="Arial" w:eastAsia="Times New Roman" w:hAnsi="Arial"/>
      <w:b/>
      <w:sz w:val="28"/>
    </w:rPr>
  </w:style>
  <w:style w:type="table" w:customStyle="1" w:styleId="TableGrid2">
    <w:name w:val="Table Grid2"/>
    <w:basedOn w:val="TableNormal"/>
    <w:next w:val="TableGrid"/>
    <w:uiPriority w:val="39"/>
    <w:rsid w:val="0063381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26D"/>
    <w:pPr>
      <w:spacing w:after="160" w:line="259" w:lineRule="auto"/>
    </w:pPr>
    <w:rPr>
      <w:sz w:val="22"/>
      <w:szCs w:val="22"/>
    </w:rPr>
  </w:style>
  <w:style w:type="paragraph" w:styleId="Heading1">
    <w:name w:val="heading 1"/>
    <w:basedOn w:val="Normal"/>
    <w:next w:val="Normal"/>
    <w:link w:val="Heading1Char"/>
    <w:uiPriority w:val="9"/>
    <w:qFormat/>
    <w:rsid w:val="00CF6089"/>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semiHidden/>
    <w:unhideWhenUsed/>
    <w:qFormat/>
    <w:rsid w:val="00CF6089"/>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7909A1"/>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326D"/>
    <w:pPr>
      <w:ind w:left="720"/>
      <w:contextualSpacing/>
    </w:pPr>
  </w:style>
  <w:style w:type="paragraph" w:customStyle="1" w:styleId="footnotedescription">
    <w:name w:val="footnote description"/>
    <w:next w:val="Normal"/>
    <w:link w:val="footnotedescriptionChar"/>
    <w:hidden/>
    <w:rsid w:val="00390A56"/>
    <w:pPr>
      <w:spacing w:line="259" w:lineRule="auto"/>
    </w:pPr>
    <w:rPr>
      <w:rFonts w:ascii="Arial" w:eastAsia="Arial" w:hAnsi="Arial" w:cs="Arial"/>
      <w:color w:val="000000"/>
      <w:sz w:val="18"/>
      <w:szCs w:val="22"/>
    </w:rPr>
  </w:style>
  <w:style w:type="character" w:customStyle="1" w:styleId="footnotedescriptionChar">
    <w:name w:val="footnote description Char"/>
    <w:link w:val="footnotedescription"/>
    <w:rsid w:val="00390A56"/>
    <w:rPr>
      <w:rFonts w:ascii="Arial" w:eastAsia="Arial" w:hAnsi="Arial" w:cs="Arial"/>
      <w:color w:val="000000"/>
      <w:sz w:val="18"/>
    </w:rPr>
  </w:style>
  <w:style w:type="character" w:customStyle="1" w:styleId="footnotemark">
    <w:name w:val="footnote mark"/>
    <w:hidden/>
    <w:rsid w:val="00390A56"/>
    <w:rPr>
      <w:rFonts w:ascii="Arial" w:eastAsia="Arial" w:hAnsi="Arial" w:cs="Arial"/>
      <w:color w:val="000000"/>
      <w:sz w:val="18"/>
      <w:vertAlign w:val="superscript"/>
    </w:rPr>
  </w:style>
  <w:style w:type="character" w:customStyle="1" w:styleId="Heading2Char">
    <w:name w:val="Heading 2 Char"/>
    <w:link w:val="Heading2"/>
    <w:uiPriority w:val="9"/>
    <w:semiHidden/>
    <w:rsid w:val="00CF6089"/>
    <w:rPr>
      <w:rFonts w:ascii="Calibri Light" w:eastAsia="Times New Roman" w:hAnsi="Calibri Light" w:cs="Times New Roman"/>
      <w:color w:val="2E74B5"/>
      <w:sz w:val="26"/>
      <w:szCs w:val="26"/>
    </w:rPr>
  </w:style>
  <w:style w:type="character" w:customStyle="1" w:styleId="Heading1Char">
    <w:name w:val="Heading 1 Char"/>
    <w:link w:val="Heading1"/>
    <w:uiPriority w:val="9"/>
    <w:rsid w:val="00CF6089"/>
    <w:rPr>
      <w:rFonts w:ascii="Calibri Light" w:eastAsia="Times New Roman" w:hAnsi="Calibri Light" w:cs="Times New Roman"/>
      <w:color w:val="2E74B5"/>
      <w:sz w:val="32"/>
      <w:szCs w:val="32"/>
    </w:rPr>
  </w:style>
  <w:style w:type="character" w:customStyle="1" w:styleId="Heading3Char">
    <w:name w:val="Heading 3 Char"/>
    <w:link w:val="Heading3"/>
    <w:rsid w:val="007909A1"/>
    <w:rPr>
      <w:rFonts w:ascii="Calibri Light" w:eastAsia="Times New Roman" w:hAnsi="Calibri Light" w:cs="Times New Roman"/>
      <w:color w:val="1F4D78"/>
      <w:sz w:val="24"/>
      <w:szCs w:val="24"/>
    </w:rPr>
  </w:style>
  <w:style w:type="character" w:styleId="Hyperlink">
    <w:name w:val="Hyperlink"/>
    <w:uiPriority w:val="99"/>
    <w:unhideWhenUsed/>
    <w:rsid w:val="00E17E6F"/>
    <w:rPr>
      <w:color w:val="0563C1"/>
      <w:u w:val="single"/>
    </w:rPr>
  </w:style>
  <w:style w:type="table" w:styleId="TableGrid">
    <w:name w:val="Table Grid"/>
    <w:basedOn w:val="TableNormal"/>
    <w:uiPriority w:val="39"/>
    <w:rsid w:val="00310F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310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3103"/>
    <w:rPr>
      <w:rFonts w:ascii="Segoe UI" w:hAnsi="Segoe UI" w:cs="Segoe UI"/>
      <w:sz w:val="18"/>
      <w:szCs w:val="18"/>
    </w:rPr>
  </w:style>
  <w:style w:type="table" w:customStyle="1" w:styleId="TableGrid0">
    <w:name w:val="TableGrid"/>
    <w:rsid w:val="00321128"/>
    <w:rPr>
      <w:rFonts w:eastAsia="Times New Roman"/>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E35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3E8"/>
  </w:style>
  <w:style w:type="paragraph" w:styleId="Footer">
    <w:name w:val="footer"/>
    <w:basedOn w:val="Normal"/>
    <w:link w:val="FooterChar"/>
    <w:uiPriority w:val="99"/>
    <w:unhideWhenUsed/>
    <w:rsid w:val="00E35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3E8"/>
  </w:style>
  <w:style w:type="character" w:styleId="CommentReference">
    <w:name w:val="annotation reference"/>
    <w:uiPriority w:val="99"/>
    <w:semiHidden/>
    <w:unhideWhenUsed/>
    <w:rsid w:val="00D062EF"/>
    <w:rPr>
      <w:sz w:val="16"/>
      <w:szCs w:val="16"/>
    </w:rPr>
  </w:style>
  <w:style w:type="paragraph" w:styleId="CommentText">
    <w:name w:val="annotation text"/>
    <w:basedOn w:val="Normal"/>
    <w:link w:val="CommentTextChar"/>
    <w:uiPriority w:val="99"/>
    <w:unhideWhenUsed/>
    <w:rsid w:val="00D062EF"/>
    <w:pPr>
      <w:spacing w:line="240" w:lineRule="auto"/>
    </w:pPr>
    <w:rPr>
      <w:sz w:val="20"/>
      <w:szCs w:val="20"/>
    </w:rPr>
  </w:style>
  <w:style w:type="character" w:customStyle="1" w:styleId="CommentTextChar">
    <w:name w:val="Comment Text Char"/>
    <w:link w:val="CommentText"/>
    <w:uiPriority w:val="99"/>
    <w:semiHidden/>
    <w:rsid w:val="00D062EF"/>
    <w:rPr>
      <w:sz w:val="20"/>
      <w:szCs w:val="20"/>
    </w:rPr>
  </w:style>
  <w:style w:type="paragraph" w:styleId="CommentSubject">
    <w:name w:val="annotation subject"/>
    <w:basedOn w:val="CommentText"/>
    <w:next w:val="CommentText"/>
    <w:link w:val="CommentSubjectChar"/>
    <w:uiPriority w:val="99"/>
    <w:semiHidden/>
    <w:unhideWhenUsed/>
    <w:rsid w:val="00D062EF"/>
    <w:rPr>
      <w:b/>
      <w:bCs/>
    </w:rPr>
  </w:style>
  <w:style w:type="character" w:customStyle="1" w:styleId="CommentSubjectChar">
    <w:name w:val="Comment Subject Char"/>
    <w:link w:val="CommentSubject"/>
    <w:uiPriority w:val="99"/>
    <w:semiHidden/>
    <w:rsid w:val="00D062EF"/>
    <w:rPr>
      <w:b/>
      <w:bCs/>
      <w:sz w:val="20"/>
      <w:szCs w:val="20"/>
    </w:rPr>
  </w:style>
  <w:style w:type="table" w:customStyle="1" w:styleId="TableGrid1">
    <w:name w:val="Table Grid1"/>
    <w:basedOn w:val="TableNormal"/>
    <w:next w:val="TableGrid"/>
    <w:uiPriority w:val="39"/>
    <w:rsid w:val="000B1BE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9405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odyText">
    <w:name w:val="Body Text"/>
    <w:basedOn w:val="Normal"/>
    <w:link w:val="BodyTextChar"/>
    <w:rsid w:val="00FA695A"/>
    <w:pPr>
      <w:spacing w:after="0" w:line="240" w:lineRule="auto"/>
      <w:jc w:val="both"/>
    </w:pPr>
    <w:rPr>
      <w:rFonts w:ascii="Arial" w:eastAsia="Times New Roman" w:hAnsi="Arial"/>
      <w:szCs w:val="20"/>
    </w:rPr>
  </w:style>
  <w:style w:type="character" w:customStyle="1" w:styleId="BodyTextChar">
    <w:name w:val="Body Text Char"/>
    <w:basedOn w:val="DefaultParagraphFont"/>
    <w:link w:val="BodyText"/>
    <w:rsid w:val="00FA695A"/>
    <w:rPr>
      <w:rFonts w:ascii="Arial" w:eastAsia="Times New Roman" w:hAnsi="Arial"/>
      <w:sz w:val="22"/>
    </w:rPr>
  </w:style>
  <w:style w:type="paragraph" w:styleId="Title">
    <w:name w:val="Title"/>
    <w:basedOn w:val="Normal"/>
    <w:link w:val="TitleChar"/>
    <w:qFormat/>
    <w:rsid w:val="00FA695A"/>
    <w:pPr>
      <w:spacing w:after="0" w:line="240" w:lineRule="auto"/>
      <w:jc w:val="center"/>
    </w:pPr>
    <w:rPr>
      <w:rFonts w:ascii="Arial" w:eastAsia="Times New Roman" w:hAnsi="Arial"/>
      <w:b/>
      <w:sz w:val="28"/>
      <w:szCs w:val="20"/>
    </w:rPr>
  </w:style>
  <w:style w:type="character" w:customStyle="1" w:styleId="TitleChar">
    <w:name w:val="Title Char"/>
    <w:basedOn w:val="DefaultParagraphFont"/>
    <w:link w:val="Title"/>
    <w:rsid w:val="00FA695A"/>
    <w:rPr>
      <w:rFonts w:ascii="Arial" w:eastAsia="Times New Roman" w:hAnsi="Arial"/>
      <w:b/>
      <w:sz w:val="28"/>
    </w:rPr>
  </w:style>
  <w:style w:type="table" w:customStyle="1" w:styleId="TableGrid2">
    <w:name w:val="Table Grid2"/>
    <w:basedOn w:val="TableNormal"/>
    <w:next w:val="TableGrid"/>
    <w:uiPriority w:val="39"/>
    <w:rsid w:val="0063381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9033407">
      <w:bodyDiv w:val="1"/>
      <w:marLeft w:val="0"/>
      <w:marRight w:val="0"/>
      <w:marTop w:val="0"/>
      <w:marBottom w:val="0"/>
      <w:divBdr>
        <w:top w:val="none" w:sz="0" w:space="0" w:color="auto"/>
        <w:left w:val="none" w:sz="0" w:space="0" w:color="auto"/>
        <w:bottom w:val="none" w:sz="0" w:space="0" w:color="auto"/>
        <w:right w:val="none" w:sz="0" w:space="0" w:color="auto"/>
      </w:divBdr>
    </w:div>
    <w:div w:id="185992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woldsenh@aol.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undp.org.gy"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emf"/><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C7FC3-2371-4920-A269-64D20300C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71</Pages>
  <Words>20553</Words>
  <Characters>117155</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137434</CharactersWithSpaces>
  <SharedDoc>false</SharedDoc>
  <HLinks>
    <vt:vector size="12" baseType="variant">
      <vt:variant>
        <vt:i4>131106</vt:i4>
      </vt:variant>
      <vt:variant>
        <vt:i4>3</vt:i4>
      </vt:variant>
      <vt:variant>
        <vt:i4>0</vt:i4>
      </vt:variant>
      <vt:variant>
        <vt:i4>5</vt:i4>
      </vt:variant>
      <vt:variant>
        <vt:lpwstr>mailto:ewoldsenh@aol.com</vt:lpwstr>
      </vt:variant>
      <vt:variant>
        <vt:lpwstr/>
      </vt:variant>
      <vt:variant>
        <vt:i4>1835026</vt:i4>
      </vt:variant>
      <vt:variant>
        <vt:i4>0</vt:i4>
      </vt:variant>
      <vt:variant>
        <vt:i4>0</vt:i4>
      </vt:variant>
      <vt:variant>
        <vt:i4>5</vt:i4>
      </vt:variant>
      <vt:variant>
        <vt:lpwstr>http://www.undp.gy.orggy/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Andrea Heath-London</cp:lastModifiedBy>
  <cp:revision>11</cp:revision>
  <cp:lastPrinted>2014-03-20T14:20:00Z</cp:lastPrinted>
  <dcterms:created xsi:type="dcterms:W3CDTF">2014-03-20T14:05:00Z</dcterms:created>
  <dcterms:modified xsi:type="dcterms:W3CDTF">2014-03-21T19:52:00Z</dcterms:modified>
</cp:coreProperties>
</file>