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10" w:rsidRPr="00CD0916" w:rsidRDefault="00C01AE0" w:rsidP="000A1F25">
      <w:pPr>
        <w:pStyle w:val="Heading1"/>
        <w:jc w:val="center"/>
        <w:rPr>
          <w:rFonts w:ascii="Times New Roman" w:hAnsi="Times New Roman" w:cs="Times New Roman"/>
        </w:rPr>
      </w:pPr>
      <w:bookmarkStart w:id="0" w:name="_GoBack"/>
      <w:bookmarkEnd w:id="0"/>
      <w:r>
        <w:rPr>
          <w:noProof/>
        </w:rPr>
        <w:drawing>
          <wp:inline distT="0" distB="0" distL="0" distR="0" wp14:anchorId="64E2FA92" wp14:editId="7115D888">
            <wp:extent cx="638175" cy="1365250"/>
            <wp:effectExtent l="0" t="0" r="9525" b="0"/>
            <wp:docPr id="1"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365250"/>
                    </a:xfrm>
                    <a:prstGeom prst="rect">
                      <a:avLst/>
                    </a:prstGeom>
                    <a:noFill/>
                  </pic:spPr>
                </pic:pic>
              </a:graphicData>
            </a:graphic>
          </wp:inline>
        </w:drawing>
      </w:r>
    </w:p>
    <w:p w:rsidR="00806210" w:rsidRPr="00CD0916" w:rsidRDefault="00806210" w:rsidP="000A1F25">
      <w:pPr>
        <w:pStyle w:val="Heading1"/>
        <w:jc w:val="center"/>
        <w:rPr>
          <w:rFonts w:ascii="Times New Roman" w:hAnsi="Times New Roman" w:cs="Times New Roman"/>
        </w:rPr>
      </w:pPr>
    </w:p>
    <w:p w:rsidR="00C53FDE" w:rsidRPr="009B2FC0" w:rsidRDefault="00C53FDE" w:rsidP="000A1F25">
      <w:pPr>
        <w:pStyle w:val="Title"/>
        <w:jc w:val="center"/>
        <w:rPr>
          <w:b/>
          <w:bCs/>
          <w:color w:val="0070C0"/>
          <w:sz w:val="40"/>
          <w:szCs w:val="40"/>
        </w:rPr>
      </w:pPr>
      <w:r w:rsidRPr="009B2FC0">
        <w:rPr>
          <w:b/>
          <w:bCs/>
          <w:color w:val="0070C0"/>
          <w:sz w:val="40"/>
          <w:szCs w:val="40"/>
        </w:rPr>
        <w:t>UNITED NATIONS DEVELOPMENT PROGRAMME</w:t>
      </w:r>
    </w:p>
    <w:p w:rsidR="00806210" w:rsidRPr="009B2FC0" w:rsidRDefault="00806210" w:rsidP="000A1F25">
      <w:pPr>
        <w:pStyle w:val="Title"/>
        <w:jc w:val="center"/>
        <w:rPr>
          <w:b/>
          <w:bCs/>
          <w:color w:val="0070C0"/>
          <w:sz w:val="40"/>
          <w:szCs w:val="40"/>
        </w:rPr>
      </w:pPr>
    </w:p>
    <w:p w:rsidR="00C53FDE" w:rsidRPr="009B2FC0" w:rsidRDefault="00C53FDE" w:rsidP="000A1F25">
      <w:pPr>
        <w:pStyle w:val="Title"/>
        <w:jc w:val="center"/>
        <w:rPr>
          <w:b/>
          <w:bCs/>
          <w:color w:val="0070C0"/>
          <w:sz w:val="40"/>
          <w:szCs w:val="40"/>
        </w:rPr>
      </w:pPr>
      <w:r w:rsidRPr="009B2FC0">
        <w:rPr>
          <w:b/>
          <w:bCs/>
          <w:color w:val="0070C0"/>
          <w:sz w:val="40"/>
          <w:szCs w:val="40"/>
        </w:rPr>
        <w:t>KINGDOM OF BAHRAIN</w:t>
      </w:r>
    </w:p>
    <w:p w:rsidR="00806210" w:rsidRPr="00CD0916" w:rsidRDefault="00806210" w:rsidP="000A1F25">
      <w:pPr>
        <w:pStyle w:val="Title"/>
        <w:jc w:val="center"/>
        <w:rPr>
          <w:iCs/>
        </w:rPr>
      </w:pPr>
    </w:p>
    <w:p w:rsidR="00806210" w:rsidRPr="00CD0916" w:rsidRDefault="00806210" w:rsidP="000A1F25">
      <w:pPr>
        <w:pStyle w:val="Title"/>
        <w:jc w:val="center"/>
        <w:rPr>
          <w:b/>
          <w:bCs/>
          <w:sz w:val="24"/>
          <w:szCs w:val="24"/>
        </w:rPr>
      </w:pPr>
    </w:p>
    <w:p w:rsidR="00806210" w:rsidRPr="00CD0916" w:rsidRDefault="00806210" w:rsidP="000A1F25">
      <w:pPr>
        <w:pStyle w:val="Title"/>
        <w:jc w:val="center"/>
        <w:rPr>
          <w:b/>
          <w:bCs/>
          <w:sz w:val="24"/>
          <w:szCs w:val="24"/>
        </w:rPr>
      </w:pPr>
    </w:p>
    <w:p w:rsidR="009B2FC0" w:rsidRDefault="00C53FDE" w:rsidP="000A1F25">
      <w:pPr>
        <w:pStyle w:val="Title"/>
        <w:jc w:val="center"/>
        <w:rPr>
          <w:b/>
          <w:bCs/>
          <w:sz w:val="48"/>
          <w:szCs w:val="48"/>
        </w:rPr>
      </w:pPr>
      <w:r w:rsidRPr="009B2FC0">
        <w:rPr>
          <w:b/>
          <w:bCs/>
          <w:sz w:val="48"/>
          <w:szCs w:val="48"/>
        </w:rPr>
        <w:t>National Childhood Strategy and</w:t>
      </w:r>
    </w:p>
    <w:p w:rsidR="009B2FC0" w:rsidRDefault="00694BBF" w:rsidP="000A1F25">
      <w:pPr>
        <w:pStyle w:val="Title"/>
        <w:jc w:val="center"/>
        <w:rPr>
          <w:b/>
          <w:bCs/>
          <w:sz w:val="48"/>
          <w:szCs w:val="48"/>
        </w:rPr>
      </w:pPr>
      <w:r w:rsidRPr="009B2FC0">
        <w:rPr>
          <w:b/>
          <w:bCs/>
          <w:sz w:val="48"/>
          <w:szCs w:val="48"/>
        </w:rPr>
        <w:t>National Strategy on the Rights of Persons with Disabilities</w:t>
      </w:r>
    </w:p>
    <w:p w:rsidR="00C53FDE" w:rsidRPr="009B2FC0" w:rsidRDefault="00C53FDE" w:rsidP="000A1F25">
      <w:pPr>
        <w:pStyle w:val="Title"/>
        <w:jc w:val="center"/>
        <w:rPr>
          <w:rStyle w:val="Strong"/>
          <w:rFonts w:ascii="Times New Roman" w:hAnsi="Times New Roman" w:cs="Times New Roman"/>
          <w:b w:val="0"/>
          <w:bCs w:val="0"/>
          <w:sz w:val="48"/>
          <w:szCs w:val="48"/>
        </w:rPr>
      </w:pPr>
      <w:r w:rsidRPr="009B2FC0">
        <w:rPr>
          <w:b/>
          <w:bCs/>
          <w:sz w:val="48"/>
          <w:szCs w:val="48"/>
        </w:rPr>
        <w:t>Final Evaluation</w:t>
      </w:r>
    </w:p>
    <w:p w:rsidR="00C53FDE" w:rsidRPr="00CD0916" w:rsidRDefault="00C53FDE" w:rsidP="000A1F25">
      <w:pPr>
        <w:pStyle w:val="Title"/>
        <w:jc w:val="center"/>
        <w:rPr>
          <w:rStyle w:val="Strong"/>
          <w:rFonts w:ascii="Times New Roman" w:hAnsi="Times New Roman" w:cs="Times New Roman"/>
        </w:rPr>
      </w:pPr>
    </w:p>
    <w:p w:rsidR="00806210" w:rsidRPr="00CD0916" w:rsidRDefault="00806210" w:rsidP="000A1F25">
      <w:pPr>
        <w:pStyle w:val="Title"/>
        <w:jc w:val="center"/>
        <w:rPr>
          <w:rStyle w:val="Strong"/>
          <w:rFonts w:ascii="Times New Roman" w:hAnsi="Times New Roman" w:cs="Times New Roman"/>
          <w:sz w:val="24"/>
          <w:szCs w:val="24"/>
        </w:rPr>
      </w:pPr>
    </w:p>
    <w:p w:rsidR="00806210" w:rsidRPr="00CD0916" w:rsidRDefault="00806210" w:rsidP="000A1F25">
      <w:pPr>
        <w:pStyle w:val="Title"/>
        <w:jc w:val="center"/>
        <w:rPr>
          <w:sz w:val="24"/>
          <w:szCs w:val="24"/>
        </w:rPr>
      </w:pPr>
    </w:p>
    <w:p w:rsidR="00806210" w:rsidRPr="00B3458B" w:rsidRDefault="00806210" w:rsidP="000A1F25">
      <w:pPr>
        <w:pStyle w:val="Title"/>
        <w:jc w:val="center"/>
        <w:rPr>
          <w:rStyle w:val="Strong"/>
          <w:rFonts w:ascii="Lucida Calligraphy" w:hAnsi="Lucida Calligraphy" w:cs="Times New Roman"/>
          <w:color w:val="auto"/>
          <w:sz w:val="28"/>
          <w:szCs w:val="28"/>
        </w:rPr>
      </w:pPr>
      <w:r w:rsidRPr="00B3458B">
        <w:rPr>
          <w:rStyle w:val="Strong"/>
          <w:rFonts w:ascii="Lucida Calligraphy" w:hAnsi="Lucida Calligraphy" w:cs="Times New Roman"/>
          <w:color w:val="auto"/>
          <w:sz w:val="28"/>
          <w:szCs w:val="28"/>
        </w:rPr>
        <w:t>Evaluation conducted by: Essam Ali</w:t>
      </w:r>
    </w:p>
    <w:p w:rsidR="00806210" w:rsidRPr="00B3458B" w:rsidRDefault="00806210" w:rsidP="000A1F25">
      <w:pPr>
        <w:pStyle w:val="Title"/>
        <w:jc w:val="center"/>
        <w:rPr>
          <w:rStyle w:val="Strong"/>
          <w:rFonts w:ascii="Lucida Calligraphy" w:hAnsi="Lucida Calligraphy" w:cs="Times New Roman"/>
          <w:color w:val="auto"/>
          <w:sz w:val="28"/>
          <w:szCs w:val="28"/>
        </w:rPr>
      </w:pPr>
    </w:p>
    <w:p w:rsidR="00C53FDE" w:rsidRPr="00B3458B" w:rsidRDefault="00806210" w:rsidP="000A1F25">
      <w:pPr>
        <w:pStyle w:val="Title"/>
        <w:jc w:val="center"/>
        <w:rPr>
          <w:rStyle w:val="Strong"/>
          <w:rFonts w:ascii="Lucida Calligraphy" w:hAnsi="Lucida Calligraphy" w:cs="Times New Roman"/>
          <w:color w:val="auto"/>
          <w:sz w:val="28"/>
          <w:szCs w:val="28"/>
        </w:rPr>
      </w:pPr>
      <w:r w:rsidRPr="00B3458B">
        <w:rPr>
          <w:rStyle w:val="Strong"/>
          <w:rFonts w:ascii="Lucida Calligraphy" w:hAnsi="Lucida Calligraphy" w:cs="Times New Roman"/>
          <w:color w:val="auto"/>
          <w:sz w:val="28"/>
          <w:szCs w:val="28"/>
        </w:rPr>
        <w:t>May 2014</w:t>
      </w:r>
    </w:p>
    <w:p w:rsidR="00C53FDE" w:rsidRPr="00B3458B" w:rsidRDefault="00C53FDE" w:rsidP="000A1F25">
      <w:pPr>
        <w:pStyle w:val="Title"/>
        <w:jc w:val="both"/>
        <w:rPr>
          <w:rStyle w:val="Strong"/>
          <w:rFonts w:ascii="Times New Roman" w:hAnsi="Times New Roman" w:cs="Times New Roman"/>
          <w:color w:val="5B9BD5" w:themeColor="accent1"/>
          <w:sz w:val="24"/>
          <w:szCs w:val="24"/>
        </w:rPr>
      </w:pPr>
    </w:p>
    <w:p w:rsidR="00806210" w:rsidRPr="00CD0916" w:rsidRDefault="00806210" w:rsidP="000A1F25">
      <w:pPr>
        <w:pStyle w:val="Heading1"/>
        <w:jc w:val="both"/>
        <w:rPr>
          <w:rStyle w:val="Strong"/>
          <w:rFonts w:ascii="Times New Roman" w:hAnsi="Times New Roman" w:cs="Times New Roman"/>
        </w:rPr>
      </w:pPr>
    </w:p>
    <w:p w:rsidR="00806210" w:rsidRPr="00CD0916" w:rsidRDefault="00806210" w:rsidP="000A1F25">
      <w:pPr>
        <w:spacing w:after="0" w:line="240" w:lineRule="auto"/>
        <w:jc w:val="both"/>
        <w:rPr>
          <w:rStyle w:val="Strong"/>
          <w:rFonts w:ascii="Times New Roman" w:hAnsi="Times New Roman" w:cs="Times New Roman"/>
          <w:sz w:val="24"/>
          <w:szCs w:val="24"/>
        </w:rPr>
      </w:pPr>
    </w:p>
    <w:p w:rsidR="00806210" w:rsidRPr="00CD0916" w:rsidRDefault="00806210" w:rsidP="000A1F25">
      <w:pPr>
        <w:spacing w:after="0" w:line="240" w:lineRule="auto"/>
        <w:jc w:val="both"/>
        <w:rPr>
          <w:rStyle w:val="Strong"/>
          <w:rFonts w:ascii="Times New Roman" w:hAnsi="Times New Roman" w:cs="Times New Roman"/>
          <w:sz w:val="24"/>
          <w:szCs w:val="24"/>
        </w:rPr>
      </w:pPr>
    </w:p>
    <w:p w:rsidR="00DE601C" w:rsidRPr="00F52B30" w:rsidRDefault="00F52B30" w:rsidP="000A1F25">
      <w:pPr>
        <w:spacing w:after="0" w:line="240" w:lineRule="auto"/>
        <w:jc w:val="both"/>
        <w:rPr>
          <w:rStyle w:val="Strong"/>
          <w:rFonts w:ascii="Times New Roman" w:hAnsi="Times New Roman" w:cs="Times New Roman"/>
          <w:b w:val="0"/>
          <w:bCs w:val="0"/>
          <w:sz w:val="24"/>
          <w:szCs w:val="24"/>
        </w:rPr>
      </w:pPr>
      <w:r w:rsidRPr="00F52B30">
        <w:rPr>
          <w:rStyle w:val="Strong"/>
          <w:rFonts w:ascii="Times New Roman" w:hAnsi="Times New Roman" w:cs="Times New Roman"/>
          <w:b w:val="0"/>
          <w:bCs w:val="0"/>
          <w:sz w:val="24"/>
          <w:szCs w:val="24"/>
        </w:rPr>
        <w:t xml:space="preserve">The findings and recommendations of this </w:t>
      </w:r>
      <w:r>
        <w:rPr>
          <w:rStyle w:val="Strong"/>
          <w:rFonts w:ascii="Times New Roman" w:hAnsi="Times New Roman" w:cs="Times New Roman"/>
          <w:b w:val="0"/>
          <w:bCs w:val="0"/>
          <w:sz w:val="24"/>
          <w:szCs w:val="24"/>
        </w:rPr>
        <w:t>report are based on the consultant analysis of the interviews</w:t>
      </w:r>
      <w:r w:rsidR="000464DE">
        <w:rPr>
          <w:rStyle w:val="Strong"/>
          <w:rFonts w:ascii="Times New Roman" w:hAnsi="Times New Roman" w:cs="Times New Roman"/>
          <w:b w:val="0"/>
          <w:bCs w:val="0"/>
          <w:sz w:val="24"/>
          <w:szCs w:val="24"/>
        </w:rPr>
        <w:t xml:space="preserve"> and</w:t>
      </w:r>
      <w:r>
        <w:rPr>
          <w:rStyle w:val="Strong"/>
          <w:rFonts w:ascii="Times New Roman" w:hAnsi="Times New Roman" w:cs="Times New Roman"/>
          <w:b w:val="0"/>
          <w:bCs w:val="0"/>
          <w:sz w:val="24"/>
          <w:szCs w:val="24"/>
        </w:rPr>
        <w:t xml:space="preserve"> docume</w:t>
      </w:r>
      <w:r w:rsidR="000464DE">
        <w:rPr>
          <w:rStyle w:val="Strong"/>
          <w:rFonts w:ascii="Times New Roman" w:hAnsi="Times New Roman" w:cs="Times New Roman"/>
          <w:b w:val="0"/>
          <w:bCs w:val="0"/>
          <w:sz w:val="24"/>
          <w:szCs w:val="24"/>
        </w:rPr>
        <w:t>nts reflecting the opinion of the consultant, but they are not necessary</w:t>
      </w:r>
      <w:r w:rsidR="00B30FB6">
        <w:rPr>
          <w:rStyle w:val="Strong"/>
          <w:rFonts w:ascii="Times New Roman" w:hAnsi="Times New Roman" w:cs="Times New Roman"/>
          <w:b w:val="0"/>
          <w:bCs w:val="0"/>
          <w:sz w:val="24"/>
          <w:szCs w:val="24"/>
        </w:rPr>
        <w:t xml:space="preserve"> representing UNDP opinion/ conclusions. </w:t>
      </w:r>
      <w:r w:rsidR="000464DE">
        <w:rPr>
          <w:rStyle w:val="Strong"/>
          <w:rFonts w:ascii="Times New Roman" w:hAnsi="Times New Roman" w:cs="Times New Roman"/>
          <w:b w:val="0"/>
          <w:bCs w:val="0"/>
          <w:sz w:val="24"/>
          <w:szCs w:val="24"/>
        </w:rPr>
        <w:t xml:space="preserve"> </w:t>
      </w:r>
    </w:p>
    <w:p w:rsidR="00DE601C" w:rsidRPr="00CD0916" w:rsidRDefault="00DE601C" w:rsidP="000A1F25">
      <w:pPr>
        <w:spacing w:after="0" w:line="240" w:lineRule="auto"/>
        <w:jc w:val="both"/>
        <w:rPr>
          <w:rStyle w:val="Strong"/>
          <w:rFonts w:ascii="Times New Roman" w:hAnsi="Times New Roman" w:cs="Times New Roman"/>
          <w:sz w:val="24"/>
          <w:szCs w:val="24"/>
        </w:rPr>
      </w:pPr>
    </w:p>
    <w:p w:rsidR="00DE601C" w:rsidRPr="00CD0916" w:rsidRDefault="00DE601C" w:rsidP="000A1F25">
      <w:pPr>
        <w:spacing w:after="0" w:line="240" w:lineRule="auto"/>
        <w:jc w:val="both"/>
        <w:rPr>
          <w:rStyle w:val="Strong"/>
          <w:rFonts w:ascii="Times New Roman" w:hAnsi="Times New Roman" w:cs="Times New Roman"/>
          <w:sz w:val="24"/>
          <w:szCs w:val="24"/>
        </w:rPr>
      </w:pPr>
    </w:p>
    <w:p w:rsidR="00DE601C" w:rsidRPr="00CD0916" w:rsidRDefault="00DE601C" w:rsidP="000A1F25">
      <w:pPr>
        <w:spacing w:after="0" w:line="240" w:lineRule="auto"/>
        <w:jc w:val="both"/>
        <w:rPr>
          <w:rStyle w:val="Strong"/>
          <w:rFonts w:ascii="Times New Roman" w:hAnsi="Times New Roman" w:cs="Times New Roman"/>
          <w:sz w:val="24"/>
          <w:szCs w:val="24"/>
        </w:rPr>
      </w:pPr>
    </w:p>
    <w:p w:rsidR="00DE601C" w:rsidRPr="00CD0916" w:rsidRDefault="00DE601C" w:rsidP="000A1F25">
      <w:pPr>
        <w:spacing w:after="0" w:line="240" w:lineRule="auto"/>
        <w:jc w:val="both"/>
        <w:rPr>
          <w:rStyle w:val="Strong"/>
          <w:rFonts w:ascii="Times New Roman" w:hAnsi="Times New Roman" w:cs="Times New Roman"/>
          <w:sz w:val="24"/>
          <w:szCs w:val="24"/>
        </w:rPr>
      </w:pPr>
    </w:p>
    <w:p w:rsidR="00DE601C" w:rsidRPr="00CD0916" w:rsidRDefault="00DE601C" w:rsidP="000A1F25">
      <w:pPr>
        <w:spacing w:after="0" w:line="240" w:lineRule="auto"/>
        <w:jc w:val="both"/>
        <w:rPr>
          <w:rStyle w:val="Strong"/>
          <w:rFonts w:ascii="Times New Roman" w:hAnsi="Times New Roman" w:cs="Times New Roman"/>
          <w:sz w:val="24"/>
          <w:szCs w:val="24"/>
        </w:rPr>
      </w:pPr>
    </w:p>
    <w:p w:rsidR="00E25E85" w:rsidRPr="009B2FC0" w:rsidRDefault="00E25E85" w:rsidP="000A1F25">
      <w:pPr>
        <w:spacing w:after="120" w:line="240" w:lineRule="auto"/>
        <w:jc w:val="both"/>
        <w:rPr>
          <w:rStyle w:val="SubtleEmphasis"/>
          <w:b/>
          <w:bCs/>
          <w:color w:val="5B9BD5" w:themeColor="accent1"/>
          <w:sz w:val="32"/>
          <w:szCs w:val="32"/>
          <w:u w:val="single"/>
        </w:rPr>
      </w:pPr>
      <w:r w:rsidRPr="009B2FC0">
        <w:rPr>
          <w:rStyle w:val="SubtleEmphasis"/>
          <w:b/>
          <w:bCs/>
          <w:color w:val="5B9BD5" w:themeColor="accent1"/>
          <w:sz w:val="32"/>
          <w:szCs w:val="32"/>
          <w:u w:val="single"/>
        </w:rPr>
        <w:t xml:space="preserve">Executive Summary  </w:t>
      </w:r>
    </w:p>
    <w:p w:rsidR="00F76FA7" w:rsidRDefault="00F76FA7" w:rsidP="000A1F25">
      <w:pPr>
        <w:spacing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This is the report of the</w:t>
      </w:r>
      <w:r w:rsidRPr="00817D49">
        <w:rPr>
          <w:rFonts w:ascii="Times New Roman" w:hAnsi="Times New Roman" w:cs="Times New Roman"/>
          <w:bCs/>
          <w:iCs/>
          <w:sz w:val="24"/>
          <w:szCs w:val="24"/>
        </w:rPr>
        <w:t xml:space="preserve"> final evaluation of the National Childhood Strategy and the National Strategy </w:t>
      </w:r>
      <w:r>
        <w:rPr>
          <w:rFonts w:ascii="Times New Roman" w:hAnsi="Times New Roman" w:cs="Times New Roman"/>
          <w:bCs/>
          <w:iCs/>
          <w:sz w:val="24"/>
          <w:szCs w:val="24"/>
        </w:rPr>
        <w:t xml:space="preserve">on the Rights of Persons with Disabilities, which </w:t>
      </w:r>
      <w:r w:rsidRPr="00817D49">
        <w:rPr>
          <w:rFonts w:ascii="Times New Roman" w:hAnsi="Times New Roman" w:cs="Times New Roman"/>
          <w:bCs/>
          <w:iCs/>
          <w:sz w:val="24"/>
          <w:szCs w:val="24"/>
        </w:rPr>
        <w:t>were developed in the cooperation framework between UNDP and Ministry of Social Development in the Kingdom of Bahrain.</w:t>
      </w:r>
    </w:p>
    <w:p w:rsidR="00F76FA7" w:rsidRDefault="00F76FA7" w:rsidP="000A1F25">
      <w:pPr>
        <w:spacing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The evaluation focused on the value added by developing these two strategies, the content as well as the process of the development of the strategies, and finally looking forward to achieve the desired impact of this project.</w:t>
      </w:r>
    </w:p>
    <w:p w:rsidR="00F76FA7" w:rsidRDefault="00F76FA7" w:rsidP="000A1F25">
      <w:pPr>
        <w:spacing w:after="120" w:line="240" w:lineRule="auto"/>
        <w:jc w:val="both"/>
      </w:pPr>
      <w:r w:rsidRPr="004F41AB">
        <w:rPr>
          <w:rFonts w:ascii="Times New Roman" w:hAnsi="Times New Roman" w:cs="Times New Roman"/>
          <w:bCs/>
          <w:iCs/>
          <w:sz w:val="24"/>
          <w:szCs w:val="24"/>
        </w:rPr>
        <w:t xml:space="preserve">In </w:t>
      </w:r>
      <w:r>
        <w:rPr>
          <w:rFonts w:ascii="Times New Roman" w:hAnsi="Times New Roman" w:cs="Times New Roman"/>
          <w:bCs/>
          <w:iCs/>
          <w:sz w:val="24"/>
          <w:szCs w:val="24"/>
        </w:rPr>
        <w:t xml:space="preserve">general, both strategies followed the human rights-based approach for development with the participation of </w:t>
      </w:r>
      <w:r w:rsidR="007707F1">
        <w:rPr>
          <w:rFonts w:ascii="Times New Roman" w:hAnsi="Times New Roman" w:cs="Times New Roman"/>
          <w:bCs/>
          <w:iCs/>
          <w:sz w:val="24"/>
          <w:szCs w:val="24"/>
        </w:rPr>
        <w:t>main stakeholders</w:t>
      </w:r>
      <w:r>
        <w:rPr>
          <w:rFonts w:ascii="Times New Roman" w:hAnsi="Times New Roman" w:cs="Times New Roman"/>
          <w:bCs/>
          <w:iCs/>
          <w:sz w:val="24"/>
          <w:szCs w:val="24"/>
        </w:rPr>
        <w:t xml:space="preserve">. The project was relevant and effective for country’s needs as well as UNPD priorities. When the implementation of both strategies and plans of actions start, they </w:t>
      </w:r>
      <w:r w:rsidR="0063460B">
        <w:rPr>
          <w:rFonts w:ascii="Times New Roman" w:hAnsi="Times New Roman" w:cs="Times New Roman"/>
          <w:bCs/>
          <w:iCs/>
          <w:sz w:val="24"/>
          <w:szCs w:val="24"/>
        </w:rPr>
        <w:t xml:space="preserve">are expected to </w:t>
      </w:r>
      <w:r>
        <w:rPr>
          <w:rFonts w:ascii="Times New Roman" w:hAnsi="Times New Roman" w:cs="Times New Roman"/>
          <w:bCs/>
          <w:iCs/>
          <w:sz w:val="24"/>
          <w:szCs w:val="24"/>
        </w:rPr>
        <w:t xml:space="preserve">have sustainable impact on </w:t>
      </w:r>
      <w:r>
        <w:rPr>
          <w:rFonts w:ascii="Times New Roman" w:hAnsi="Times New Roman" w:cs="Times New Roman"/>
          <w:sz w:val="24"/>
        </w:rPr>
        <w:t>children and persons with disabilities in Bahrain.</w:t>
      </w:r>
      <w:r>
        <w:rPr>
          <w:rFonts w:ascii="Times New Roman" w:hAnsi="Times New Roman" w:cs="Times New Roman"/>
          <w:bCs/>
          <w:iCs/>
          <w:sz w:val="24"/>
          <w:szCs w:val="24"/>
        </w:rPr>
        <w:t xml:space="preserve"> </w:t>
      </w:r>
      <w:r w:rsidRPr="00BA6997">
        <w:rPr>
          <w:rStyle w:val="Strong"/>
          <w:rFonts w:ascii="Times New Roman" w:hAnsi="Times New Roman" w:cs="Times New Roman"/>
          <w:b w:val="0"/>
          <w:bCs w:val="0"/>
          <w:sz w:val="24"/>
        </w:rPr>
        <w:t xml:space="preserve">Bahrain ratified the Convention on the Rights of </w:t>
      </w:r>
      <w:r>
        <w:rPr>
          <w:rStyle w:val="Strong"/>
          <w:rFonts w:ascii="Times New Roman" w:hAnsi="Times New Roman" w:cs="Times New Roman"/>
          <w:b w:val="0"/>
          <w:bCs w:val="0"/>
          <w:sz w:val="24"/>
        </w:rPr>
        <w:t xml:space="preserve">Persons with Disabilities in 2011; therefore, developing a comprehensive strategy based on this convention covering almost all the aspects of the lives of </w:t>
      </w:r>
      <w:r>
        <w:rPr>
          <w:rFonts w:ascii="Times New Roman" w:hAnsi="Times New Roman" w:cs="Times New Roman"/>
          <w:sz w:val="24"/>
        </w:rPr>
        <w:t xml:space="preserve">persons with disabilities through </w:t>
      </w:r>
      <w:r>
        <w:rPr>
          <w:rStyle w:val="Strong"/>
          <w:rFonts w:ascii="Times New Roman" w:hAnsi="Times New Roman" w:cs="Times New Roman"/>
          <w:b w:val="0"/>
          <w:bCs w:val="0"/>
          <w:sz w:val="24"/>
        </w:rPr>
        <w:t>seven themes was necessary step to</w:t>
      </w:r>
      <w:r w:rsidRPr="006061DC">
        <w:rPr>
          <w:rStyle w:val="Strong"/>
          <w:rFonts w:ascii="Times New Roman" w:hAnsi="Times New Roman" w:cs="Times New Roman"/>
          <w:b w:val="0"/>
          <w:bCs w:val="0"/>
          <w:sz w:val="24"/>
        </w:rPr>
        <w:t xml:space="preserve"> </w:t>
      </w:r>
      <w:r>
        <w:rPr>
          <w:rStyle w:val="Strong"/>
          <w:rFonts w:ascii="Times New Roman" w:hAnsi="Times New Roman" w:cs="Times New Roman"/>
          <w:b w:val="0"/>
          <w:bCs w:val="0"/>
          <w:sz w:val="24"/>
        </w:rPr>
        <w:t>pave the way to the implementation of the convention</w:t>
      </w:r>
      <w:r w:rsidR="0063460B">
        <w:rPr>
          <w:rStyle w:val="Strong"/>
          <w:rFonts w:ascii="Times New Roman" w:hAnsi="Times New Roman" w:cs="Times New Roman"/>
          <w:b w:val="0"/>
          <w:bCs w:val="0"/>
          <w:sz w:val="24"/>
        </w:rPr>
        <w:t>,</w:t>
      </w:r>
      <w:r>
        <w:rPr>
          <w:rStyle w:val="Strong"/>
          <w:rFonts w:ascii="Times New Roman" w:hAnsi="Times New Roman" w:cs="Times New Roman"/>
          <w:b w:val="0"/>
          <w:bCs w:val="0"/>
          <w:sz w:val="24"/>
        </w:rPr>
        <w:t xml:space="preserve"> and to </w:t>
      </w:r>
      <w:r w:rsidRPr="00C04EBC">
        <w:rPr>
          <w:rStyle w:val="Strong"/>
          <w:rFonts w:ascii="Times New Roman" w:hAnsi="Times New Roman" w:cs="Times New Roman"/>
          <w:b w:val="0"/>
          <w:bCs w:val="0"/>
          <w:sz w:val="24"/>
        </w:rPr>
        <w:t>move from services delivery to provisions of rights</w:t>
      </w:r>
      <w:r>
        <w:rPr>
          <w:rStyle w:val="Strong"/>
          <w:rFonts w:ascii="Times New Roman" w:hAnsi="Times New Roman" w:cs="Times New Roman"/>
          <w:b w:val="0"/>
          <w:bCs w:val="0"/>
          <w:sz w:val="24"/>
        </w:rPr>
        <w:t xml:space="preserve">. Getting all stakeholders </w:t>
      </w:r>
      <w:r w:rsidR="0063460B">
        <w:rPr>
          <w:rStyle w:val="Strong"/>
          <w:rFonts w:ascii="Times New Roman" w:hAnsi="Times New Roman" w:cs="Times New Roman"/>
          <w:b w:val="0"/>
          <w:bCs w:val="0"/>
          <w:sz w:val="24"/>
        </w:rPr>
        <w:t xml:space="preserve">on </w:t>
      </w:r>
      <w:r>
        <w:rPr>
          <w:rStyle w:val="Strong"/>
          <w:rFonts w:ascii="Times New Roman" w:hAnsi="Times New Roman" w:cs="Times New Roman"/>
          <w:b w:val="0"/>
          <w:bCs w:val="0"/>
          <w:sz w:val="24"/>
        </w:rPr>
        <w:t xml:space="preserve">board, empowering them through capacity building, and </w:t>
      </w:r>
      <w:r w:rsidRPr="00C04EBC">
        <w:rPr>
          <w:rStyle w:val="Strong"/>
          <w:rFonts w:ascii="Times New Roman" w:hAnsi="Times New Roman" w:cs="Times New Roman"/>
          <w:b w:val="0"/>
          <w:bCs w:val="0"/>
          <w:sz w:val="24"/>
        </w:rPr>
        <w:t>preparing public sphere</w:t>
      </w:r>
      <w:r>
        <w:rPr>
          <w:rStyle w:val="Strong"/>
          <w:rFonts w:ascii="Times New Roman" w:hAnsi="Times New Roman" w:cs="Times New Roman"/>
          <w:b w:val="0"/>
          <w:bCs w:val="0"/>
          <w:sz w:val="24"/>
        </w:rPr>
        <w:t xml:space="preserve"> through inclusive education campaign were very effective plan. In addition, UNDP invested in recruiting human resources and devoting the appropriate time required for such tasks. All these factors contribut</w:t>
      </w:r>
      <w:r w:rsidR="00D151F9">
        <w:rPr>
          <w:rStyle w:val="Strong"/>
          <w:rFonts w:ascii="Times New Roman" w:hAnsi="Times New Roman" w:cs="Times New Roman"/>
          <w:b w:val="0"/>
          <w:bCs w:val="0"/>
          <w:sz w:val="24"/>
        </w:rPr>
        <w:t>ed to solid strategy and action</w:t>
      </w:r>
      <w:r>
        <w:rPr>
          <w:rStyle w:val="Strong"/>
          <w:rFonts w:ascii="Times New Roman" w:hAnsi="Times New Roman" w:cs="Times New Roman"/>
          <w:b w:val="0"/>
          <w:bCs w:val="0"/>
          <w:sz w:val="24"/>
        </w:rPr>
        <w:t xml:space="preserve"> plan</w:t>
      </w:r>
      <w:r w:rsidR="00D151F9">
        <w:rPr>
          <w:rStyle w:val="Strong"/>
          <w:rFonts w:ascii="Times New Roman" w:hAnsi="Times New Roman" w:cs="Times New Roman"/>
          <w:b w:val="0"/>
          <w:bCs w:val="0"/>
          <w:sz w:val="24"/>
        </w:rPr>
        <w:t>s</w:t>
      </w:r>
      <w:r>
        <w:rPr>
          <w:rStyle w:val="Strong"/>
          <w:rFonts w:ascii="Times New Roman" w:hAnsi="Times New Roman" w:cs="Times New Roman"/>
          <w:b w:val="0"/>
          <w:bCs w:val="0"/>
          <w:sz w:val="24"/>
        </w:rPr>
        <w:t>. The Higher Committee for Disabled Affairs</w:t>
      </w:r>
      <w:r w:rsidR="0063460B">
        <w:rPr>
          <w:rStyle w:val="Strong"/>
          <w:rFonts w:ascii="Times New Roman" w:hAnsi="Times New Roman" w:cs="Times New Roman"/>
          <w:b w:val="0"/>
          <w:bCs w:val="0"/>
          <w:sz w:val="24"/>
        </w:rPr>
        <w:t>,</w:t>
      </w:r>
      <w:r>
        <w:rPr>
          <w:rStyle w:val="Strong"/>
          <w:rFonts w:ascii="Times New Roman" w:hAnsi="Times New Roman" w:cs="Times New Roman"/>
          <w:b w:val="0"/>
          <w:bCs w:val="0"/>
          <w:sz w:val="24"/>
        </w:rPr>
        <w:t xml:space="preserve"> as coordination body</w:t>
      </w:r>
      <w:r w:rsidR="0063460B">
        <w:rPr>
          <w:rStyle w:val="Strong"/>
          <w:rFonts w:ascii="Times New Roman" w:hAnsi="Times New Roman" w:cs="Times New Roman"/>
          <w:b w:val="0"/>
          <w:bCs w:val="0"/>
          <w:sz w:val="24"/>
        </w:rPr>
        <w:t>,</w:t>
      </w:r>
      <w:r>
        <w:rPr>
          <w:rStyle w:val="Strong"/>
          <w:rFonts w:ascii="Times New Roman" w:hAnsi="Times New Roman" w:cs="Times New Roman"/>
          <w:b w:val="0"/>
          <w:bCs w:val="0"/>
          <w:sz w:val="24"/>
        </w:rPr>
        <w:t xml:space="preserve"> has</w:t>
      </w:r>
      <w:r w:rsidR="00D151F9" w:rsidRPr="00D151F9">
        <w:rPr>
          <w:rStyle w:val="Strong"/>
          <w:rFonts w:ascii="Times New Roman" w:hAnsi="Times New Roman" w:cs="Times New Roman"/>
          <w:b w:val="0"/>
          <w:bCs w:val="0"/>
          <w:sz w:val="24"/>
        </w:rPr>
        <w:t xml:space="preserve"> </w:t>
      </w:r>
      <w:r w:rsidR="00D151F9">
        <w:rPr>
          <w:rStyle w:val="Strong"/>
          <w:rFonts w:ascii="Times New Roman" w:hAnsi="Times New Roman" w:cs="Times New Roman"/>
          <w:b w:val="0"/>
          <w:bCs w:val="0"/>
          <w:sz w:val="24"/>
        </w:rPr>
        <w:t xml:space="preserve">partial </w:t>
      </w:r>
      <w:r>
        <w:rPr>
          <w:rStyle w:val="Strong"/>
          <w:rFonts w:ascii="Times New Roman" w:hAnsi="Times New Roman" w:cs="Times New Roman"/>
          <w:b w:val="0"/>
          <w:bCs w:val="0"/>
          <w:sz w:val="24"/>
        </w:rPr>
        <w:t>power and resources to enforce the implementation</w:t>
      </w:r>
      <w:r w:rsidR="0063460B">
        <w:rPr>
          <w:rStyle w:val="Strong"/>
          <w:rFonts w:ascii="Times New Roman" w:hAnsi="Times New Roman" w:cs="Times New Roman"/>
          <w:b w:val="0"/>
          <w:bCs w:val="0"/>
          <w:sz w:val="24"/>
        </w:rPr>
        <w:t>, though</w:t>
      </w:r>
      <w:r>
        <w:rPr>
          <w:rStyle w:val="Strong"/>
          <w:rFonts w:ascii="Times New Roman" w:hAnsi="Times New Roman" w:cs="Times New Roman"/>
          <w:b w:val="0"/>
          <w:bCs w:val="0"/>
          <w:sz w:val="24"/>
        </w:rPr>
        <w:t xml:space="preserve">. At the same time, Ministry of Social Development (MoSD) needs to develop its structure and </w:t>
      </w:r>
      <w:r w:rsidR="00D151F9">
        <w:rPr>
          <w:rStyle w:val="Strong"/>
          <w:rFonts w:ascii="Times New Roman" w:hAnsi="Times New Roman" w:cs="Times New Roman"/>
          <w:b w:val="0"/>
          <w:bCs w:val="0"/>
          <w:sz w:val="24"/>
        </w:rPr>
        <w:t>strengthen some specialized capacitates</w:t>
      </w:r>
      <w:r>
        <w:rPr>
          <w:rStyle w:val="Strong"/>
          <w:rFonts w:ascii="Times New Roman" w:hAnsi="Times New Roman" w:cs="Times New Roman"/>
          <w:b w:val="0"/>
          <w:bCs w:val="0"/>
          <w:sz w:val="24"/>
        </w:rPr>
        <w:t xml:space="preserve"> to carry the task</w:t>
      </w:r>
      <w:r w:rsidR="0063460B">
        <w:rPr>
          <w:rStyle w:val="Strong"/>
          <w:rFonts w:ascii="Times New Roman" w:hAnsi="Times New Roman" w:cs="Times New Roman"/>
          <w:b w:val="0"/>
          <w:bCs w:val="0"/>
          <w:sz w:val="24"/>
        </w:rPr>
        <w:t>s</w:t>
      </w:r>
      <w:r>
        <w:rPr>
          <w:rStyle w:val="Strong"/>
          <w:rFonts w:ascii="Times New Roman" w:hAnsi="Times New Roman" w:cs="Times New Roman"/>
          <w:b w:val="0"/>
          <w:bCs w:val="0"/>
          <w:sz w:val="24"/>
        </w:rPr>
        <w:t xml:space="preserve"> in full scale. </w:t>
      </w:r>
      <w:r>
        <w:rPr>
          <w:rFonts w:ascii="Times New Roman" w:hAnsi="Times New Roman" w:cs="Times New Roman"/>
          <w:bCs/>
          <w:iCs/>
          <w:sz w:val="24"/>
          <w:szCs w:val="24"/>
        </w:rPr>
        <w:t>UNDP can support t</w:t>
      </w:r>
      <w:r>
        <w:rPr>
          <w:rStyle w:val="Strong"/>
          <w:rFonts w:ascii="Times New Roman" w:hAnsi="Times New Roman" w:cs="Times New Roman"/>
          <w:b w:val="0"/>
          <w:bCs w:val="0"/>
          <w:sz w:val="24"/>
        </w:rPr>
        <w:t xml:space="preserve">he Higher Committee for Disabled </w:t>
      </w:r>
      <w:r w:rsidR="007707F1">
        <w:rPr>
          <w:rStyle w:val="Strong"/>
          <w:rFonts w:ascii="Times New Roman" w:hAnsi="Times New Roman" w:cs="Times New Roman"/>
          <w:b w:val="0"/>
          <w:bCs w:val="0"/>
          <w:sz w:val="24"/>
        </w:rPr>
        <w:t>Affairs as</w:t>
      </w:r>
      <w:r w:rsidR="00270530">
        <w:rPr>
          <w:rStyle w:val="Strong"/>
          <w:rFonts w:ascii="Times New Roman" w:hAnsi="Times New Roman" w:cs="Times New Roman"/>
          <w:b w:val="0"/>
          <w:bCs w:val="0"/>
          <w:sz w:val="24"/>
        </w:rPr>
        <w:t xml:space="preserve"> well</w:t>
      </w:r>
      <w:r w:rsidR="0063460B">
        <w:rPr>
          <w:rStyle w:val="Strong"/>
          <w:rFonts w:ascii="Times New Roman" w:hAnsi="Times New Roman" w:cs="Times New Roman"/>
          <w:b w:val="0"/>
          <w:bCs w:val="0"/>
          <w:sz w:val="24"/>
        </w:rPr>
        <w:t xml:space="preserve"> as Ministry of Social Development</w:t>
      </w:r>
      <w:r>
        <w:rPr>
          <w:rStyle w:val="Strong"/>
          <w:rFonts w:ascii="Times New Roman" w:hAnsi="Times New Roman" w:cs="Times New Roman"/>
          <w:b w:val="0"/>
          <w:bCs w:val="0"/>
          <w:sz w:val="24"/>
        </w:rPr>
        <w:t xml:space="preserve"> to have a plan for implementation in different phases, and advocating that </w:t>
      </w:r>
      <w:r w:rsidR="00D151F9">
        <w:rPr>
          <w:rStyle w:val="Strong"/>
          <w:rFonts w:ascii="Times New Roman" w:hAnsi="Times New Roman" w:cs="Times New Roman"/>
          <w:b w:val="0"/>
          <w:bCs w:val="0"/>
          <w:sz w:val="24"/>
        </w:rPr>
        <w:t xml:space="preserve">in </w:t>
      </w:r>
      <w:r>
        <w:rPr>
          <w:rStyle w:val="Strong"/>
          <w:rFonts w:ascii="Times New Roman" w:hAnsi="Times New Roman" w:cs="Times New Roman"/>
          <w:b w:val="0"/>
          <w:bCs w:val="0"/>
          <w:sz w:val="24"/>
        </w:rPr>
        <w:t>the first phase</w:t>
      </w:r>
      <w:r w:rsidR="0063460B">
        <w:rPr>
          <w:rStyle w:val="Strong"/>
          <w:rFonts w:ascii="Times New Roman" w:hAnsi="Times New Roman" w:cs="Times New Roman"/>
          <w:b w:val="0"/>
          <w:bCs w:val="0"/>
          <w:sz w:val="24"/>
        </w:rPr>
        <w:t>,</w:t>
      </w:r>
      <w:r>
        <w:rPr>
          <w:rStyle w:val="Strong"/>
          <w:rFonts w:ascii="Times New Roman" w:hAnsi="Times New Roman" w:cs="Times New Roman"/>
          <w:b w:val="0"/>
          <w:bCs w:val="0"/>
          <w:sz w:val="24"/>
        </w:rPr>
        <w:t xml:space="preserve"> being an integrated part of the National Development Plan 2015-2018.  </w:t>
      </w:r>
    </w:p>
    <w:p w:rsidR="00F76FA7" w:rsidRDefault="00F76FA7" w:rsidP="000A1F25">
      <w:pPr>
        <w:spacing w:after="120" w:line="240" w:lineRule="auto"/>
        <w:jc w:val="both"/>
        <w:rPr>
          <w:rFonts w:ascii="Times New Roman" w:hAnsi="Times New Roman" w:cs="Times New Roman"/>
          <w:bCs/>
          <w:iCs/>
          <w:sz w:val="24"/>
          <w:szCs w:val="24"/>
        </w:rPr>
      </w:pPr>
      <w:r>
        <w:rPr>
          <w:rStyle w:val="Strong"/>
          <w:rFonts w:ascii="Times New Roman" w:hAnsi="Times New Roman" w:cs="Times New Roman"/>
          <w:b w:val="0"/>
          <w:bCs w:val="0"/>
          <w:sz w:val="24"/>
        </w:rPr>
        <w:t>T</w:t>
      </w:r>
      <w:r w:rsidRPr="00817D49">
        <w:rPr>
          <w:rFonts w:ascii="Times New Roman" w:hAnsi="Times New Roman" w:cs="Times New Roman"/>
          <w:bCs/>
          <w:iCs/>
          <w:sz w:val="24"/>
          <w:szCs w:val="24"/>
        </w:rPr>
        <w:t>he National Childhood Strategy</w:t>
      </w:r>
      <w:r>
        <w:rPr>
          <w:rFonts w:ascii="Times New Roman" w:hAnsi="Times New Roman" w:cs="Times New Roman"/>
          <w:bCs/>
          <w:iCs/>
          <w:sz w:val="24"/>
          <w:szCs w:val="24"/>
        </w:rPr>
        <w:t xml:space="preserve"> came after big achievements for more than 20 years; therefore, it would be better to focus on removing the bottlenecks that prevent some children from enjoying their rights. The </w:t>
      </w:r>
      <w:r w:rsidR="0063460B">
        <w:rPr>
          <w:rFonts w:ascii="Times New Roman" w:hAnsi="Times New Roman" w:cs="Times New Roman"/>
          <w:bCs/>
          <w:iCs/>
          <w:sz w:val="24"/>
          <w:szCs w:val="24"/>
        </w:rPr>
        <w:t xml:space="preserve">Childhood component </w:t>
      </w:r>
      <w:r>
        <w:rPr>
          <w:rFonts w:ascii="Times New Roman" w:hAnsi="Times New Roman" w:cs="Times New Roman"/>
          <w:bCs/>
          <w:iCs/>
          <w:sz w:val="24"/>
          <w:szCs w:val="24"/>
        </w:rPr>
        <w:t>consisted of two activities: updating the situation of the children (which consumed most of resources and time) and developing strategy (which was born</w:t>
      </w:r>
      <w:r w:rsidRPr="000D7AD8">
        <w:rPr>
          <w:rFonts w:ascii="Times New Roman" w:hAnsi="Times New Roman" w:cs="Times New Roman"/>
          <w:bCs/>
          <w:iCs/>
          <w:sz w:val="24"/>
          <w:szCs w:val="24"/>
        </w:rPr>
        <w:t xml:space="preserve"> prematurely</w:t>
      </w:r>
      <w:r>
        <w:rPr>
          <w:rFonts w:ascii="Times New Roman" w:hAnsi="Times New Roman" w:cs="Times New Roman"/>
          <w:bCs/>
          <w:iCs/>
          <w:sz w:val="24"/>
          <w:szCs w:val="24"/>
        </w:rPr>
        <w:t xml:space="preserve">).  The existing strategy </w:t>
      </w:r>
      <w:r w:rsidR="00C256F3">
        <w:rPr>
          <w:rFonts w:ascii="Times New Roman" w:hAnsi="Times New Roman" w:cs="Times New Roman"/>
          <w:bCs/>
          <w:iCs/>
          <w:sz w:val="24"/>
          <w:szCs w:val="24"/>
        </w:rPr>
        <w:t>identified</w:t>
      </w:r>
      <w:r>
        <w:rPr>
          <w:rFonts w:ascii="Times New Roman" w:hAnsi="Times New Roman" w:cs="Times New Roman"/>
          <w:bCs/>
          <w:iCs/>
          <w:sz w:val="24"/>
          <w:szCs w:val="24"/>
        </w:rPr>
        <w:t xml:space="preserve"> some of the direct bottlenecks and gaps (not the root causes) which led to the strategic issues. </w:t>
      </w:r>
      <w:r w:rsidR="00906DF8">
        <w:rPr>
          <w:rFonts w:ascii="Times New Roman" w:hAnsi="Times New Roman" w:cs="Times New Roman"/>
          <w:bCs/>
          <w:iCs/>
          <w:sz w:val="24"/>
          <w:szCs w:val="24"/>
        </w:rPr>
        <w:t>S</w:t>
      </w:r>
      <w:r>
        <w:rPr>
          <w:rFonts w:ascii="Times New Roman" w:hAnsi="Times New Roman" w:cs="Times New Roman"/>
          <w:bCs/>
          <w:iCs/>
          <w:sz w:val="24"/>
          <w:szCs w:val="24"/>
        </w:rPr>
        <w:t xml:space="preserve">ome </w:t>
      </w:r>
      <w:r w:rsidR="0063460B">
        <w:rPr>
          <w:rFonts w:ascii="Times New Roman" w:hAnsi="Times New Roman" w:cs="Times New Roman"/>
          <w:bCs/>
          <w:iCs/>
          <w:sz w:val="24"/>
          <w:szCs w:val="24"/>
        </w:rPr>
        <w:t xml:space="preserve">of </w:t>
      </w:r>
      <w:r>
        <w:rPr>
          <w:rFonts w:ascii="Times New Roman" w:hAnsi="Times New Roman" w:cs="Times New Roman"/>
          <w:bCs/>
          <w:iCs/>
          <w:sz w:val="24"/>
          <w:szCs w:val="24"/>
        </w:rPr>
        <w:t xml:space="preserve">these issues </w:t>
      </w:r>
      <w:r w:rsidR="00906DF8">
        <w:rPr>
          <w:rFonts w:ascii="Times New Roman" w:hAnsi="Times New Roman" w:cs="Times New Roman"/>
          <w:bCs/>
          <w:iCs/>
          <w:sz w:val="24"/>
          <w:szCs w:val="24"/>
        </w:rPr>
        <w:t>could have been focused on</w:t>
      </w:r>
      <w:r w:rsidR="00906DF8" w:rsidRPr="00906DF8">
        <w:rPr>
          <w:rFonts w:ascii="Times New Roman" w:hAnsi="Times New Roman" w:cs="Times New Roman"/>
          <w:bCs/>
          <w:iCs/>
          <w:sz w:val="24"/>
          <w:szCs w:val="24"/>
        </w:rPr>
        <w:t xml:space="preserve"> </w:t>
      </w:r>
      <w:r w:rsidR="00906DF8">
        <w:rPr>
          <w:rFonts w:ascii="Times New Roman" w:hAnsi="Times New Roman" w:cs="Times New Roman"/>
          <w:bCs/>
          <w:iCs/>
          <w:sz w:val="24"/>
          <w:szCs w:val="24"/>
        </w:rPr>
        <w:t xml:space="preserve">further </w:t>
      </w:r>
      <w:r>
        <w:rPr>
          <w:rFonts w:ascii="Times New Roman" w:hAnsi="Times New Roman" w:cs="Times New Roman"/>
          <w:bCs/>
          <w:iCs/>
          <w:sz w:val="24"/>
          <w:szCs w:val="24"/>
        </w:rPr>
        <w:t xml:space="preserve">when setting strategic goals.  The involvement of the stakeholders </w:t>
      </w:r>
      <w:r w:rsidR="00EE7999">
        <w:rPr>
          <w:rFonts w:ascii="Times New Roman" w:hAnsi="Times New Roman" w:cs="Times New Roman"/>
          <w:bCs/>
          <w:iCs/>
          <w:sz w:val="24"/>
          <w:szCs w:val="24"/>
        </w:rPr>
        <w:t xml:space="preserve">could have been intensified at the during the consultative process, so that ownership of the final product could have been strengthened. </w:t>
      </w:r>
      <w:r>
        <w:rPr>
          <w:rFonts w:ascii="Times New Roman" w:hAnsi="Times New Roman" w:cs="Times New Roman"/>
          <w:bCs/>
          <w:iCs/>
          <w:sz w:val="24"/>
          <w:szCs w:val="24"/>
        </w:rPr>
        <w:t xml:space="preserve">  The role and structure of the National Commission for Childhood were not clear in the strategy as well as among MoSD. There are different formulas to develop a strategy (for examples not all of them should cover everything or </w:t>
      </w:r>
      <w:r w:rsidR="007707F1">
        <w:rPr>
          <w:rFonts w:ascii="Times New Roman" w:hAnsi="Times New Roman" w:cs="Times New Roman"/>
          <w:bCs/>
          <w:iCs/>
          <w:sz w:val="24"/>
          <w:szCs w:val="24"/>
        </w:rPr>
        <w:t>be for</w:t>
      </w:r>
      <w:r>
        <w:rPr>
          <w:rFonts w:ascii="Times New Roman" w:hAnsi="Times New Roman" w:cs="Times New Roman"/>
          <w:bCs/>
          <w:iCs/>
          <w:sz w:val="24"/>
          <w:szCs w:val="24"/>
        </w:rPr>
        <w:t xml:space="preserve"> 5 years). I think it is essential that strategy and action plan</w:t>
      </w:r>
      <w:r w:rsidR="00870D7D">
        <w:rPr>
          <w:rFonts w:ascii="Times New Roman" w:hAnsi="Times New Roman" w:cs="Times New Roman"/>
          <w:bCs/>
          <w:iCs/>
          <w:sz w:val="24"/>
          <w:szCs w:val="24"/>
        </w:rPr>
        <w:t>s</w:t>
      </w:r>
      <w:r>
        <w:rPr>
          <w:rFonts w:ascii="Times New Roman" w:hAnsi="Times New Roman" w:cs="Times New Roman"/>
          <w:bCs/>
          <w:iCs/>
          <w:sz w:val="24"/>
          <w:szCs w:val="24"/>
        </w:rPr>
        <w:t xml:space="preserve"> </w:t>
      </w:r>
      <w:r w:rsidR="00EE7999">
        <w:rPr>
          <w:rFonts w:ascii="Times New Roman" w:hAnsi="Times New Roman" w:cs="Times New Roman"/>
          <w:bCs/>
          <w:iCs/>
          <w:sz w:val="24"/>
          <w:szCs w:val="24"/>
        </w:rPr>
        <w:t>should lead to</w:t>
      </w:r>
      <w:r>
        <w:rPr>
          <w:rFonts w:ascii="Times New Roman" w:hAnsi="Times New Roman" w:cs="Times New Roman"/>
          <w:bCs/>
          <w:iCs/>
          <w:sz w:val="24"/>
          <w:szCs w:val="24"/>
        </w:rPr>
        <w:t xml:space="preserve"> </w:t>
      </w:r>
      <w:r w:rsidR="00EE7999">
        <w:rPr>
          <w:rFonts w:ascii="Times New Roman" w:hAnsi="Times New Roman" w:cs="Times New Roman"/>
          <w:bCs/>
          <w:iCs/>
          <w:sz w:val="24"/>
          <w:szCs w:val="24"/>
        </w:rPr>
        <w:t xml:space="preserve">positive </w:t>
      </w:r>
      <w:r>
        <w:rPr>
          <w:rFonts w:ascii="Times New Roman" w:hAnsi="Times New Roman" w:cs="Times New Roman"/>
          <w:bCs/>
          <w:iCs/>
          <w:sz w:val="24"/>
          <w:szCs w:val="24"/>
        </w:rPr>
        <w:t>change in the lives of those concerned (</w:t>
      </w:r>
      <w:r>
        <w:rPr>
          <w:rFonts w:ascii="Times New Roman" w:hAnsi="Times New Roman" w:cs="Times New Roman"/>
          <w:sz w:val="24"/>
        </w:rPr>
        <w:t xml:space="preserve">children and persons with disabilities in Bahrain). That ultimate goal should lead the way forward and should be the base to building alliance </w:t>
      </w:r>
      <w:r w:rsidR="00EE7999">
        <w:rPr>
          <w:rFonts w:ascii="Times New Roman" w:hAnsi="Times New Roman" w:cs="Times New Roman"/>
          <w:sz w:val="24"/>
        </w:rPr>
        <w:t xml:space="preserve">among UNDP, </w:t>
      </w:r>
      <w:r>
        <w:rPr>
          <w:rFonts w:ascii="Times New Roman" w:hAnsi="Times New Roman" w:cs="Times New Roman"/>
          <w:sz w:val="24"/>
        </w:rPr>
        <w:t>governmental and non-</w:t>
      </w:r>
      <w:r w:rsidR="002539B8">
        <w:rPr>
          <w:rFonts w:ascii="Times New Roman" w:hAnsi="Times New Roman" w:cs="Times New Roman"/>
          <w:sz w:val="24"/>
        </w:rPr>
        <w:t>governmental stakeholders</w:t>
      </w:r>
      <w:r w:rsidR="0063460B">
        <w:rPr>
          <w:rFonts w:ascii="Times New Roman" w:hAnsi="Times New Roman" w:cs="Times New Roman"/>
          <w:sz w:val="24"/>
        </w:rPr>
        <w:t>.  This could be an ideal way</w:t>
      </w:r>
      <w:r>
        <w:rPr>
          <w:rFonts w:ascii="Times New Roman" w:hAnsi="Times New Roman" w:cs="Times New Roman"/>
          <w:sz w:val="24"/>
        </w:rPr>
        <w:t xml:space="preserve"> to </w:t>
      </w:r>
      <w:r w:rsidRPr="00817D49">
        <w:rPr>
          <w:rFonts w:ascii="Times New Roman" w:hAnsi="Times New Roman" w:cs="Times New Roman"/>
          <w:sz w:val="24"/>
          <w:szCs w:val="24"/>
          <w:lang w:val="en-GB" w:eastAsia="en-GB"/>
        </w:rPr>
        <w:t>work on issues facing two target</w:t>
      </w:r>
      <w:r w:rsidR="00EE7999">
        <w:rPr>
          <w:rFonts w:ascii="Times New Roman" w:hAnsi="Times New Roman" w:cs="Times New Roman"/>
          <w:sz w:val="24"/>
          <w:szCs w:val="24"/>
          <w:lang w:val="en-GB" w:eastAsia="en-GB"/>
        </w:rPr>
        <w:t>ed</w:t>
      </w:r>
      <w:r w:rsidRPr="00817D49">
        <w:rPr>
          <w:rFonts w:ascii="Times New Roman" w:hAnsi="Times New Roman" w:cs="Times New Roman"/>
          <w:sz w:val="24"/>
          <w:szCs w:val="24"/>
          <w:lang w:val="en-GB" w:eastAsia="en-GB"/>
        </w:rPr>
        <w:t xml:space="preserve"> vulnerable groups in the Kingdom of Bahrain: Persons with Disabilities and Children</w:t>
      </w:r>
      <w:r>
        <w:rPr>
          <w:rFonts w:ascii="Times New Roman" w:hAnsi="Times New Roman" w:cs="Times New Roman"/>
          <w:sz w:val="24"/>
          <w:szCs w:val="24"/>
          <w:lang w:val="en-GB" w:eastAsia="en-GB"/>
        </w:rPr>
        <w:t xml:space="preserve">. </w:t>
      </w:r>
      <w:r>
        <w:rPr>
          <w:rFonts w:ascii="Times New Roman" w:hAnsi="Times New Roman" w:cs="Times New Roman"/>
          <w:sz w:val="24"/>
        </w:rPr>
        <w:t xml:space="preserve">  </w:t>
      </w:r>
    </w:p>
    <w:p w:rsidR="007707F1" w:rsidRDefault="007707F1" w:rsidP="000A1F25">
      <w:pPr>
        <w:pStyle w:val="Subtitle"/>
        <w:jc w:val="both"/>
        <w:rPr>
          <w:rStyle w:val="SubtleEmphasis"/>
          <w:b/>
          <w:bCs/>
          <w:color w:val="5B9BD5" w:themeColor="accent1"/>
          <w:sz w:val="32"/>
          <w:szCs w:val="32"/>
          <w:u w:val="single"/>
        </w:rPr>
      </w:pPr>
    </w:p>
    <w:p w:rsidR="005A023A" w:rsidRPr="009B2FC0" w:rsidRDefault="005A023A" w:rsidP="000A1F25">
      <w:pPr>
        <w:pStyle w:val="Subtitle"/>
        <w:jc w:val="both"/>
        <w:rPr>
          <w:rStyle w:val="SubtleEmphasis"/>
          <w:b/>
          <w:bCs/>
          <w:color w:val="5B9BD5" w:themeColor="accent1"/>
          <w:sz w:val="32"/>
          <w:szCs w:val="32"/>
          <w:u w:val="single"/>
        </w:rPr>
      </w:pPr>
      <w:r w:rsidRPr="009B2FC0">
        <w:rPr>
          <w:rStyle w:val="SubtleEmphasis"/>
          <w:b/>
          <w:bCs/>
          <w:color w:val="5B9BD5" w:themeColor="accent1"/>
          <w:sz w:val="32"/>
          <w:szCs w:val="32"/>
          <w:u w:val="single"/>
        </w:rPr>
        <w:t>Table of Content</w:t>
      </w:r>
    </w:p>
    <w:p w:rsidR="002B79CC" w:rsidRDefault="002B79CC" w:rsidP="000A1F25">
      <w:pPr>
        <w:jc w:val="both"/>
      </w:pPr>
    </w:p>
    <w:p w:rsidR="002B79CC" w:rsidRPr="00F8759A" w:rsidRDefault="00E25E85" w:rsidP="000A1F25">
      <w:pPr>
        <w:jc w:val="both"/>
        <w:rPr>
          <w:rStyle w:val="IntenseEmphasis"/>
          <w:rFonts w:asciiTheme="majorHAnsi" w:hAnsiTheme="majorHAnsi"/>
          <w:sz w:val="28"/>
          <w:szCs w:val="28"/>
        </w:rPr>
      </w:pPr>
      <w:r w:rsidRPr="00F8759A">
        <w:rPr>
          <w:rStyle w:val="IntenseEmphasis"/>
          <w:rFonts w:asciiTheme="majorHAnsi" w:hAnsiTheme="majorHAnsi"/>
          <w:sz w:val="28"/>
          <w:szCs w:val="28"/>
        </w:rPr>
        <w:t>Introduction</w:t>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t>4</w:t>
      </w:r>
    </w:p>
    <w:p w:rsidR="005A023A" w:rsidRPr="00F8759A" w:rsidRDefault="005A023A" w:rsidP="000A1F25">
      <w:pPr>
        <w:pStyle w:val="Subtitle"/>
        <w:jc w:val="both"/>
        <w:rPr>
          <w:rStyle w:val="IntenseEmphasis"/>
          <w:rFonts w:asciiTheme="majorHAnsi" w:hAnsiTheme="majorHAnsi"/>
          <w:sz w:val="28"/>
          <w:szCs w:val="28"/>
        </w:rPr>
      </w:pPr>
    </w:p>
    <w:p w:rsidR="00D44750" w:rsidRPr="00F8759A" w:rsidRDefault="00D44750" w:rsidP="000A1F25">
      <w:pPr>
        <w:spacing w:after="200" w:line="240" w:lineRule="auto"/>
        <w:jc w:val="both"/>
        <w:rPr>
          <w:rStyle w:val="IntenseEmphasis"/>
          <w:rFonts w:asciiTheme="majorHAnsi" w:hAnsiTheme="majorHAnsi"/>
          <w:sz w:val="28"/>
          <w:szCs w:val="28"/>
        </w:rPr>
      </w:pPr>
      <w:r w:rsidRPr="00F8759A">
        <w:rPr>
          <w:rStyle w:val="IntenseEmphasis"/>
          <w:rFonts w:asciiTheme="majorHAnsi" w:hAnsiTheme="majorHAnsi"/>
          <w:sz w:val="28"/>
          <w:szCs w:val="28"/>
        </w:rPr>
        <w:t>Evaluation scope and objectives</w:t>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t>5</w:t>
      </w:r>
    </w:p>
    <w:p w:rsidR="00A34B9D" w:rsidRPr="00F8759A" w:rsidRDefault="00A34B9D" w:rsidP="000A1F25">
      <w:pPr>
        <w:spacing w:after="200" w:line="240" w:lineRule="auto"/>
        <w:jc w:val="both"/>
        <w:rPr>
          <w:rStyle w:val="IntenseEmphasis"/>
          <w:rFonts w:asciiTheme="majorHAnsi" w:hAnsiTheme="majorHAnsi"/>
          <w:sz w:val="28"/>
          <w:szCs w:val="28"/>
        </w:rPr>
      </w:pPr>
    </w:p>
    <w:p w:rsidR="00A34B9D" w:rsidRPr="00F8759A" w:rsidRDefault="00A34B9D" w:rsidP="000A1F25">
      <w:pPr>
        <w:spacing w:after="200" w:line="240" w:lineRule="auto"/>
        <w:jc w:val="both"/>
        <w:rPr>
          <w:rStyle w:val="IntenseEmphasis"/>
          <w:rFonts w:asciiTheme="majorHAnsi" w:hAnsiTheme="majorHAnsi"/>
          <w:sz w:val="28"/>
          <w:szCs w:val="28"/>
        </w:rPr>
      </w:pPr>
      <w:r w:rsidRPr="00F8759A">
        <w:rPr>
          <w:rStyle w:val="IntenseEmphasis"/>
          <w:rFonts w:asciiTheme="majorHAnsi" w:hAnsiTheme="majorHAnsi"/>
          <w:sz w:val="28"/>
          <w:szCs w:val="28"/>
        </w:rPr>
        <w:t>Evaluation approach and methods</w:t>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t>7</w:t>
      </w:r>
    </w:p>
    <w:p w:rsidR="005A023A" w:rsidRPr="00F8759A" w:rsidRDefault="005A023A" w:rsidP="000A1F25">
      <w:pPr>
        <w:pStyle w:val="Subtitle"/>
        <w:jc w:val="both"/>
        <w:rPr>
          <w:rStyle w:val="IntenseEmphasis"/>
          <w:rFonts w:asciiTheme="majorHAnsi" w:hAnsiTheme="majorHAnsi"/>
          <w:sz w:val="28"/>
          <w:szCs w:val="28"/>
        </w:rPr>
      </w:pPr>
    </w:p>
    <w:p w:rsidR="00A34B9D" w:rsidRPr="00F8759A" w:rsidRDefault="00F8759A" w:rsidP="000A1F25">
      <w:pPr>
        <w:pStyle w:val="Subtitle"/>
        <w:jc w:val="both"/>
        <w:rPr>
          <w:rStyle w:val="IntenseEmphasis"/>
          <w:rFonts w:asciiTheme="majorHAnsi" w:hAnsiTheme="majorHAnsi"/>
          <w:sz w:val="28"/>
          <w:szCs w:val="28"/>
        </w:rPr>
      </w:pPr>
      <w:r w:rsidRPr="00F8759A">
        <w:rPr>
          <w:rStyle w:val="IntenseEmphasis"/>
          <w:rFonts w:asciiTheme="majorHAnsi" w:hAnsiTheme="majorHAnsi"/>
          <w:sz w:val="28"/>
          <w:szCs w:val="28"/>
        </w:rPr>
        <w:t xml:space="preserve">Description on the interventions </w:t>
      </w:r>
      <w:r w:rsidR="00C40E6F" w:rsidRPr="00F8759A">
        <w:rPr>
          <w:rStyle w:val="IntenseEmphasis"/>
          <w:rFonts w:asciiTheme="majorHAnsi" w:hAnsiTheme="majorHAnsi"/>
          <w:sz w:val="28"/>
          <w:szCs w:val="28"/>
        </w:rPr>
        <w:t>and Findings</w:t>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t>9</w:t>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p>
    <w:p w:rsidR="005A023A" w:rsidRPr="00F8759A" w:rsidRDefault="005A023A" w:rsidP="000A1F25">
      <w:pPr>
        <w:pStyle w:val="Subtitle"/>
        <w:jc w:val="both"/>
        <w:rPr>
          <w:rStyle w:val="IntenseEmphasis"/>
          <w:rFonts w:asciiTheme="majorHAnsi" w:hAnsiTheme="majorHAnsi"/>
          <w:sz w:val="28"/>
          <w:szCs w:val="28"/>
        </w:rPr>
      </w:pPr>
    </w:p>
    <w:p w:rsidR="00A34B9D" w:rsidRPr="00F8759A" w:rsidRDefault="00A34B9D" w:rsidP="000A1F25">
      <w:pPr>
        <w:spacing w:after="200" w:line="240" w:lineRule="auto"/>
        <w:jc w:val="both"/>
        <w:rPr>
          <w:rStyle w:val="IntenseEmphasis"/>
          <w:rFonts w:asciiTheme="majorHAnsi" w:hAnsiTheme="majorHAnsi"/>
          <w:sz w:val="28"/>
          <w:szCs w:val="28"/>
        </w:rPr>
      </w:pPr>
      <w:r w:rsidRPr="00F8759A">
        <w:rPr>
          <w:rStyle w:val="IntenseEmphasis"/>
          <w:rFonts w:asciiTheme="majorHAnsi" w:hAnsiTheme="majorHAnsi"/>
          <w:sz w:val="28"/>
          <w:szCs w:val="28"/>
        </w:rPr>
        <w:t>Conclusion and Recommendations</w:t>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t>14</w:t>
      </w:r>
    </w:p>
    <w:p w:rsidR="005A023A" w:rsidRPr="00F8759A" w:rsidRDefault="005A023A" w:rsidP="000A1F25">
      <w:pPr>
        <w:pStyle w:val="Subtitle"/>
        <w:jc w:val="both"/>
        <w:rPr>
          <w:rStyle w:val="IntenseEmphasis"/>
          <w:rFonts w:asciiTheme="majorHAnsi" w:hAnsiTheme="majorHAnsi"/>
          <w:sz w:val="28"/>
          <w:szCs w:val="28"/>
        </w:rPr>
      </w:pPr>
    </w:p>
    <w:p w:rsidR="00A34B9D" w:rsidRPr="00F8759A" w:rsidRDefault="00C40E6F" w:rsidP="000A1F25">
      <w:pPr>
        <w:spacing w:after="200"/>
        <w:jc w:val="both"/>
        <w:rPr>
          <w:rStyle w:val="IntenseEmphasis"/>
          <w:rFonts w:asciiTheme="majorHAnsi" w:hAnsiTheme="majorHAnsi"/>
          <w:sz w:val="28"/>
          <w:szCs w:val="28"/>
        </w:rPr>
      </w:pPr>
      <w:r w:rsidRPr="00F8759A">
        <w:rPr>
          <w:rStyle w:val="IntenseEmphasis"/>
          <w:rFonts w:asciiTheme="majorHAnsi" w:hAnsiTheme="majorHAnsi"/>
          <w:sz w:val="28"/>
          <w:szCs w:val="28"/>
        </w:rPr>
        <w:t>Looking forward</w:t>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t>16</w:t>
      </w:r>
    </w:p>
    <w:p w:rsidR="005A023A" w:rsidRPr="00F8759A" w:rsidRDefault="005A023A" w:rsidP="000A1F25">
      <w:pPr>
        <w:pStyle w:val="Subtitle"/>
        <w:jc w:val="both"/>
        <w:rPr>
          <w:rStyle w:val="IntenseEmphasis"/>
          <w:rFonts w:asciiTheme="majorHAnsi" w:hAnsiTheme="majorHAnsi"/>
          <w:sz w:val="28"/>
          <w:szCs w:val="28"/>
        </w:rPr>
      </w:pPr>
    </w:p>
    <w:p w:rsidR="0013195F" w:rsidRPr="00F8759A" w:rsidRDefault="00C40E6F" w:rsidP="000A1F25">
      <w:pPr>
        <w:spacing w:after="0" w:line="240" w:lineRule="auto"/>
        <w:jc w:val="both"/>
        <w:rPr>
          <w:rStyle w:val="IntenseEmphasis"/>
          <w:rFonts w:asciiTheme="majorHAnsi" w:hAnsiTheme="majorHAnsi"/>
          <w:sz w:val="28"/>
          <w:szCs w:val="28"/>
        </w:rPr>
      </w:pPr>
      <w:r w:rsidRPr="00F8759A">
        <w:rPr>
          <w:rStyle w:val="IntenseEmphasis"/>
          <w:rFonts w:asciiTheme="majorHAnsi" w:hAnsiTheme="majorHAnsi"/>
          <w:sz w:val="28"/>
          <w:szCs w:val="28"/>
        </w:rPr>
        <w:t>A</w:t>
      </w:r>
      <w:r w:rsidR="0013195F" w:rsidRPr="00F8759A">
        <w:rPr>
          <w:rStyle w:val="IntenseEmphasis"/>
          <w:rFonts w:asciiTheme="majorHAnsi" w:hAnsiTheme="majorHAnsi"/>
          <w:sz w:val="28"/>
          <w:szCs w:val="28"/>
        </w:rPr>
        <w:t>nnexes</w:t>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r>
      <w:r w:rsidR="00645F6E">
        <w:rPr>
          <w:rStyle w:val="IntenseEmphasis"/>
          <w:rFonts w:asciiTheme="majorHAnsi" w:hAnsiTheme="majorHAnsi"/>
          <w:sz w:val="28"/>
          <w:szCs w:val="28"/>
        </w:rPr>
        <w:tab/>
        <w:t>1</w:t>
      </w:r>
      <w:r w:rsidR="00572CA3">
        <w:rPr>
          <w:rStyle w:val="IntenseEmphasis"/>
          <w:rFonts w:asciiTheme="majorHAnsi" w:hAnsiTheme="majorHAnsi"/>
          <w:sz w:val="28"/>
          <w:szCs w:val="28"/>
        </w:rPr>
        <w:t>8</w:t>
      </w:r>
    </w:p>
    <w:p w:rsidR="005A023A" w:rsidRPr="00F8759A" w:rsidRDefault="005A023A" w:rsidP="000A1F25">
      <w:pPr>
        <w:pStyle w:val="Subtitle"/>
        <w:jc w:val="both"/>
        <w:rPr>
          <w:rStyle w:val="IntenseEmphasis"/>
          <w:rFonts w:asciiTheme="majorHAnsi" w:hAnsiTheme="majorHAnsi"/>
          <w:sz w:val="28"/>
          <w:szCs w:val="28"/>
        </w:rPr>
      </w:pPr>
    </w:p>
    <w:p w:rsidR="005A023A" w:rsidRPr="00F8759A" w:rsidRDefault="005A023A" w:rsidP="000A1F25">
      <w:pPr>
        <w:pStyle w:val="Subtitle"/>
        <w:jc w:val="both"/>
        <w:rPr>
          <w:rStyle w:val="IntenseEmphasis"/>
          <w:rFonts w:asciiTheme="majorHAnsi" w:hAnsiTheme="majorHAnsi"/>
          <w:sz w:val="28"/>
          <w:szCs w:val="28"/>
        </w:rPr>
      </w:pPr>
    </w:p>
    <w:p w:rsidR="005A023A" w:rsidRPr="00F8759A" w:rsidRDefault="005A023A" w:rsidP="000A1F25">
      <w:pPr>
        <w:pStyle w:val="Subtitle"/>
        <w:jc w:val="both"/>
        <w:rPr>
          <w:rStyle w:val="IntenseEmphasis"/>
          <w:rFonts w:asciiTheme="majorHAnsi" w:hAnsiTheme="majorHAnsi"/>
          <w:sz w:val="28"/>
          <w:szCs w:val="28"/>
        </w:rPr>
      </w:pPr>
    </w:p>
    <w:p w:rsidR="005A023A" w:rsidRDefault="005A023A" w:rsidP="000A1F25">
      <w:pPr>
        <w:pStyle w:val="Subtitle"/>
        <w:jc w:val="both"/>
        <w:rPr>
          <w:rStyle w:val="SubtleEmphasis"/>
          <w:b/>
          <w:bCs/>
          <w:color w:val="5B9BD5" w:themeColor="accent1"/>
          <w:sz w:val="28"/>
          <w:szCs w:val="28"/>
        </w:rPr>
      </w:pPr>
    </w:p>
    <w:p w:rsidR="005A023A" w:rsidRDefault="005A023A" w:rsidP="000A1F25">
      <w:pPr>
        <w:pStyle w:val="Subtitle"/>
        <w:jc w:val="both"/>
        <w:rPr>
          <w:rStyle w:val="SubtleEmphasis"/>
          <w:b/>
          <w:bCs/>
          <w:color w:val="5B9BD5" w:themeColor="accent1"/>
          <w:sz w:val="28"/>
          <w:szCs w:val="28"/>
        </w:rPr>
      </w:pPr>
    </w:p>
    <w:p w:rsidR="005A023A" w:rsidRDefault="005A023A" w:rsidP="000A1F25">
      <w:pPr>
        <w:pStyle w:val="Subtitle"/>
        <w:jc w:val="both"/>
        <w:rPr>
          <w:rStyle w:val="SubtleEmphasis"/>
          <w:b/>
          <w:bCs/>
          <w:color w:val="5B9BD5" w:themeColor="accent1"/>
          <w:sz w:val="28"/>
          <w:szCs w:val="28"/>
        </w:rPr>
      </w:pPr>
    </w:p>
    <w:p w:rsidR="005A023A" w:rsidRDefault="005A023A" w:rsidP="000A1F25">
      <w:pPr>
        <w:pStyle w:val="Subtitle"/>
        <w:jc w:val="both"/>
        <w:rPr>
          <w:rStyle w:val="SubtleEmphasis"/>
          <w:b/>
          <w:bCs/>
          <w:color w:val="5B9BD5" w:themeColor="accent1"/>
          <w:sz w:val="28"/>
          <w:szCs w:val="28"/>
        </w:rPr>
      </w:pPr>
    </w:p>
    <w:p w:rsidR="00C40E6F" w:rsidRDefault="00C40E6F" w:rsidP="000A1F25">
      <w:pPr>
        <w:jc w:val="both"/>
      </w:pPr>
    </w:p>
    <w:p w:rsidR="0049508A" w:rsidRDefault="0049508A" w:rsidP="000A1F25">
      <w:pPr>
        <w:jc w:val="both"/>
      </w:pPr>
    </w:p>
    <w:p w:rsidR="00C8591C" w:rsidRPr="00F04489" w:rsidRDefault="00C8591C" w:rsidP="000A1F25">
      <w:pPr>
        <w:pStyle w:val="Subtitle"/>
        <w:spacing w:after="120" w:line="240" w:lineRule="auto"/>
        <w:jc w:val="both"/>
        <w:rPr>
          <w:rStyle w:val="SubtleEmphasis"/>
          <w:b/>
          <w:bCs/>
          <w:color w:val="5B9BD5" w:themeColor="accent1"/>
          <w:sz w:val="32"/>
          <w:szCs w:val="32"/>
          <w:u w:val="single"/>
        </w:rPr>
      </w:pPr>
      <w:r w:rsidRPr="00F04489">
        <w:rPr>
          <w:rStyle w:val="SubtleEmphasis"/>
          <w:b/>
          <w:bCs/>
          <w:color w:val="5B9BD5" w:themeColor="accent1"/>
          <w:sz w:val="32"/>
          <w:szCs w:val="32"/>
          <w:u w:val="single"/>
        </w:rPr>
        <w:t>Introduction</w:t>
      </w:r>
    </w:p>
    <w:p w:rsidR="00414699" w:rsidRPr="00817D49" w:rsidRDefault="00C8591C" w:rsidP="000A1F25">
      <w:pPr>
        <w:autoSpaceDE w:val="0"/>
        <w:autoSpaceDN w:val="0"/>
        <w:adjustRightInd w:val="0"/>
        <w:spacing w:after="0" w:line="240" w:lineRule="auto"/>
        <w:jc w:val="both"/>
        <w:rPr>
          <w:rFonts w:ascii="Times New Roman" w:hAnsi="Times New Roman" w:cs="Times New Roman"/>
          <w:sz w:val="24"/>
          <w:szCs w:val="24"/>
          <w:lang w:val="en-GB" w:eastAsia="en-GB"/>
        </w:rPr>
      </w:pPr>
      <w:r w:rsidRPr="00817D49">
        <w:rPr>
          <w:rFonts w:ascii="Times New Roman" w:hAnsi="Times New Roman" w:cs="Times New Roman"/>
          <w:sz w:val="24"/>
          <w:szCs w:val="24"/>
          <w:lang w:val="en-GB" w:eastAsia="en-GB"/>
        </w:rPr>
        <w:t xml:space="preserve">A joint project was signed </w:t>
      </w:r>
      <w:r w:rsidR="00C40E6F">
        <w:rPr>
          <w:rFonts w:ascii="Times New Roman" w:hAnsi="Times New Roman" w:cs="Times New Roman"/>
          <w:sz w:val="24"/>
          <w:szCs w:val="24"/>
          <w:lang w:val="en-GB" w:eastAsia="en-GB"/>
        </w:rPr>
        <w:t>in June 2010 between UNDP- Bahrain and</w:t>
      </w:r>
      <w:r w:rsidRPr="00817D49">
        <w:rPr>
          <w:rFonts w:ascii="Times New Roman" w:hAnsi="Times New Roman" w:cs="Times New Roman"/>
          <w:sz w:val="24"/>
          <w:szCs w:val="24"/>
          <w:lang w:val="en-GB" w:eastAsia="en-GB"/>
        </w:rPr>
        <w:t xml:space="preserve"> the Ministry of Social Development to work simultaneously on issues facing two target vulnerable groups in the Kingdom of Bahrain: Persons with Disabilities and Children. </w:t>
      </w:r>
      <w:r w:rsidR="00C40E6F">
        <w:rPr>
          <w:rFonts w:ascii="Times New Roman" w:hAnsi="Times New Roman" w:cs="Times New Roman"/>
          <w:sz w:val="24"/>
          <w:szCs w:val="24"/>
          <w:lang w:val="en-GB" w:eastAsia="en-GB"/>
        </w:rPr>
        <w:t>T</w:t>
      </w:r>
      <w:r w:rsidR="00414699" w:rsidRPr="00817D49">
        <w:rPr>
          <w:rFonts w:ascii="Times New Roman" w:hAnsi="Times New Roman" w:cs="Times New Roman"/>
          <w:sz w:val="24"/>
          <w:szCs w:val="24"/>
          <w:lang w:val="en-GB" w:eastAsia="en-GB"/>
        </w:rPr>
        <w:t xml:space="preserve">he </w:t>
      </w:r>
      <w:r w:rsidR="001E6E84">
        <w:rPr>
          <w:rFonts w:ascii="Times New Roman" w:hAnsi="Times New Roman" w:cs="Times New Roman"/>
          <w:sz w:val="24"/>
          <w:szCs w:val="24"/>
          <w:lang w:val="en-GB" w:eastAsia="en-GB"/>
        </w:rPr>
        <w:t>p</w:t>
      </w:r>
      <w:r w:rsidR="00414699" w:rsidRPr="00817D49">
        <w:rPr>
          <w:rFonts w:ascii="Times New Roman" w:hAnsi="Times New Roman" w:cs="Times New Roman"/>
          <w:sz w:val="24"/>
          <w:szCs w:val="24"/>
          <w:lang w:val="en-GB" w:eastAsia="en-GB"/>
        </w:rPr>
        <w:t>roject focus</w:t>
      </w:r>
      <w:r w:rsidR="001E6E84">
        <w:rPr>
          <w:rFonts w:ascii="Times New Roman" w:hAnsi="Times New Roman" w:cs="Times New Roman"/>
          <w:sz w:val="24"/>
          <w:szCs w:val="24"/>
          <w:lang w:val="en-GB" w:eastAsia="en-GB"/>
        </w:rPr>
        <w:t>ed</w:t>
      </w:r>
      <w:r w:rsidR="00414699" w:rsidRPr="00817D49">
        <w:rPr>
          <w:rFonts w:ascii="Times New Roman" w:hAnsi="Times New Roman" w:cs="Times New Roman"/>
          <w:sz w:val="24"/>
          <w:szCs w:val="24"/>
          <w:lang w:val="en-GB" w:eastAsia="en-GB"/>
        </w:rPr>
        <w:t xml:space="preserve"> on developing the National </w:t>
      </w:r>
      <w:r w:rsidR="00D767FD">
        <w:rPr>
          <w:rFonts w:ascii="Times New Roman" w:hAnsi="Times New Roman" w:cs="Times New Roman"/>
          <w:sz w:val="24"/>
          <w:szCs w:val="24"/>
          <w:lang w:val="en-GB" w:eastAsia="en-GB"/>
        </w:rPr>
        <w:t xml:space="preserve">Strategy for Persons with </w:t>
      </w:r>
      <w:r w:rsidR="00414699" w:rsidRPr="00817D49">
        <w:rPr>
          <w:rFonts w:ascii="Times New Roman" w:hAnsi="Times New Roman" w:cs="Times New Roman"/>
          <w:sz w:val="24"/>
          <w:szCs w:val="24"/>
          <w:lang w:val="en-GB" w:eastAsia="en-GB"/>
        </w:rPr>
        <w:t xml:space="preserve">Disability and </w:t>
      </w:r>
      <w:r w:rsidR="00D767FD">
        <w:rPr>
          <w:rFonts w:ascii="Times New Roman" w:hAnsi="Times New Roman" w:cs="Times New Roman"/>
          <w:sz w:val="24"/>
          <w:szCs w:val="24"/>
          <w:lang w:val="en-GB" w:eastAsia="en-GB"/>
        </w:rPr>
        <w:t xml:space="preserve">National </w:t>
      </w:r>
      <w:r w:rsidR="00414699" w:rsidRPr="00817D49">
        <w:rPr>
          <w:rFonts w:ascii="Times New Roman" w:hAnsi="Times New Roman" w:cs="Times New Roman"/>
          <w:sz w:val="24"/>
          <w:szCs w:val="24"/>
          <w:lang w:val="en-GB" w:eastAsia="en-GB"/>
        </w:rPr>
        <w:t>Childhood Strategy for the Kingdom of Bahrain. This process of developing the</w:t>
      </w:r>
      <w:r w:rsidR="001E6E84">
        <w:rPr>
          <w:rFonts w:ascii="Times New Roman" w:hAnsi="Times New Roman" w:cs="Times New Roman"/>
          <w:sz w:val="24"/>
          <w:szCs w:val="24"/>
          <w:lang w:val="en-GB" w:eastAsia="en-GB"/>
        </w:rPr>
        <w:t xml:space="preserve"> two</w:t>
      </w:r>
      <w:r w:rsidR="00414699" w:rsidRPr="00817D49">
        <w:rPr>
          <w:rFonts w:ascii="Times New Roman" w:hAnsi="Times New Roman" w:cs="Times New Roman"/>
          <w:sz w:val="24"/>
          <w:szCs w:val="24"/>
          <w:lang w:val="en-GB" w:eastAsia="en-GB"/>
        </w:rPr>
        <w:t xml:space="preserve"> </w:t>
      </w:r>
      <w:r w:rsidR="001E6E84">
        <w:rPr>
          <w:rFonts w:ascii="Times New Roman" w:hAnsi="Times New Roman" w:cs="Times New Roman"/>
          <w:sz w:val="24"/>
          <w:szCs w:val="24"/>
          <w:lang w:val="en-GB" w:eastAsia="en-GB"/>
        </w:rPr>
        <w:t>s</w:t>
      </w:r>
      <w:r w:rsidR="00414699" w:rsidRPr="00817D49">
        <w:rPr>
          <w:rFonts w:ascii="Times New Roman" w:hAnsi="Times New Roman" w:cs="Times New Roman"/>
          <w:sz w:val="24"/>
          <w:szCs w:val="24"/>
          <w:lang w:val="en-GB" w:eastAsia="en-GB"/>
        </w:rPr>
        <w:t xml:space="preserve">trategies </w:t>
      </w:r>
      <w:r w:rsidR="001E6E84">
        <w:rPr>
          <w:rFonts w:ascii="Times New Roman" w:hAnsi="Times New Roman" w:cs="Times New Roman"/>
          <w:sz w:val="24"/>
          <w:szCs w:val="24"/>
          <w:lang w:val="en-GB" w:eastAsia="en-GB"/>
        </w:rPr>
        <w:t xml:space="preserve">took </w:t>
      </w:r>
      <w:r w:rsidR="00414699" w:rsidRPr="00817D49">
        <w:rPr>
          <w:rFonts w:ascii="Times New Roman" w:hAnsi="Times New Roman" w:cs="Times New Roman"/>
          <w:sz w:val="24"/>
          <w:szCs w:val="24"/>
          <w:lang w:val="en-GB" w:eastAsia="en-GB"/>
        </w:rPr>
        <w:t xml:space="preserve">note of the current situation with its strengths, weaknesses, threats and opportunities in order to make sure it responds to all the concerns and builds on the successful implementation so far. The </w:t>
      </w:r>
      <w:r w:rsidR="001E6E84">
        <w:rPr>
          <w:rFonts w:ascii="Times New Roman" w:hAnsi="Times New Roman" w:cs="Times New Roman"/>
          <w:sz w:val="24"/>
          <w:szCs w:val="24"/>
          <w:lang w:val="en-GB" w:eastAsia="en-GB"/>
        </w:rPr>
        <w:t>two s</w:t>
      </w:r>
      <w:r w:rsidR="00414699" w:rsidRPr="00817D49">
        <w:rPr>
          <w:rFonts w:ascii="Times New Roman" w:hAnsi="Times New Roman" w:cs="Times New Roman"/>
          <w:sz w:val="24"/>
          <w:szCs w:val="24"/>
          <w:lang w:val="en-GB" w:eastAsia="en-GB"/>
        </w:rPr>
        <w:t>trategies are an</w:t>
      </w:r>
      <w:r w:rsidR="00414699" w:rsidRPr="00817D49">
        <w:rPr>
          <w:rFonts w:ascii="Times New Roman" w:hAnsi="Times New Roman" w:cs="Times New Roman"/>
          <w:sz w:val="24"/>
          <w:szCs w:val="24"/>
        </w:rPr>
        <w:t xml:space="preserve"> opportunity to enhance the status of children</w:t>
      </w:r>
      <w:r w:rsidR="006A6C48">
        <w:rPr>
          <w:rFonts w:ascii="Times New Roman" w:hAnsi="Times New Roman" w:cs="Times New Roman"/>
          <w:sz w:val="24"/>
          <w:szCs w:val="24"/>
        </w:rPr>
        <w:t>,</w:t>
      </w:r>
      <w:r w:rsidR="00414699" w:rsidRPr="00817D49">
        <w:rPr>
          <w:rFonts w:ascii="Times New Roman" w:hAnsi="Times New Roman" w:cs="Times New Roman"/>
          <w:sz w:val="24"/>
          <w:szCs w:val="24"/>
        </w:rPr>
        <w:t xml:space="preserve"> persons with disabilities and further enhance the quality of their lives. They provide a vision for the future and are reference documents for policy makers, professionals and practitioners working with and for children and persons with disabilities, parents, children and persons with disabilities themselves.</w:t>
      </w:r>
    </w:p>
    <w:p w:rsidR="0001118B" w:rsidRDefault="0001118B" w:rsidP="000A1F25">
      <w:pPr>
        <w:spacing w:after="0" w:line="240" w:lineRule="auto"/>
        <w:jc w:val="both"/>
        <w:rPr>
          <w:rFonts w:ascii="Times New Roman" w:hAnsi="Times New Roman" w:cs="Times New Roman"/>
          <w:b/>
          <w:bCs/>
          <w:sz w:val="28"/>
          <w:szCs w:val="28"/>
        </w:rPr>
      </w:pPr>
    </w:p>
    <w:p w:rsidR="00C8591C" w:rsidRPr="00F04489" w:rsidRDefault="00C8591C" w:rsidP="000A1F25">
      <w:pPr>
        <w:spacing w:after="120" w:line="240" w:lineRule="auto"/>
        <w:jc w:val="both"/>
        <w:rPr>
          <w:rFonts w:ascii="Times New Roman" w:hAnsi="Times New Roman" w:cs="Times New Roman"/>
          <w:b/>
          <w:bCs/>
          <w:sz w:val="28"/>
          <w:szCs w:val="28"/>
        </w:rPr>
      </w:pPr>
      <w:r w:rsidRPr="00F04489">
        <w:rPr>
          <w:rFonts w:ascii="Times New Roman" w:hAnsi="Times New Roman" w:cs="Times New Roman"/>
          <w:b/>
          <w:bCs/>
          <w:sz w:val="28"/>
          <w:szCs w:val="28"/>
        </w:rPr>
        <w:t>Intended outputs of the projects</w:t>
      </w:r>
      <w:r w:rsidR="00694BBF" w:rsidRPr="00F04489">
        <w:rPr>
          <w:rFonts w:ascii="Times New Roman" w:hAnsi="Times New Roman" w:cs="Times New Roman"/>
          <w:b/>
          <w:bCs/>
          <w:sz w:val="28"/>
          <w:szCs w:val="28"/>
        </w:rPr>
        <w:t xml:space="preserve"> (as stated in UNDP </w:t>
      </w:r>
      <w:r w:rsidR="009F2EAC" w:rsidRPr="00F04489">
        <w:rPr>
          <w:rFonts w:ascii="Times New Roman" w:hAnsi="Times New Roman" w:cs="Times New Roman"/>
          <w:b/>
          <w:bCs/>
          <w:sz w:val="28"/>
          <w:szCs w:val="28"/>
        </w:rPr>
        <w:t xml:space="preserve">Project </w:t>
      </w:r>
      <w:r w:rsidR="00694BBF" w:rsidRPr="00F04489">
        <w:rPr>
          <w:rFonts w:ascii="Times New Roman" w:hAnsi="Times New Roman" w:cs="Times New Roman"/>
          <w:b/>
          <w:bCs/>
          <w:sz w:val="28"/>
          <w:szCs w:val="28"/>
        </w:rPr>
        <w:t>Document)</w:t>
      </w:r>
      <w:r w:rsidRPr="00F04489">
        <w:rPr>
          <w:rFonts w:ascii="Times New Roman" w:hAnsi="Times New Roman" w:cs="Times New Roman"/>
          <w:b/>
          <w:bCs/>
          <w:sz w:val="28"/>
          <w:szCs w:val="28"/>
        </w:rPr>
        <w:t>:</w:t>
      </w:r>
    </w:p>
    <w:p w:rsidR="00C8591C" w:rsidRPr="003F3F56" w:rsidRDefault="00C8591C" w:rsidP="000A1F25">
      <w:pPr>
        <w:numPr>
          <w:ilvl w:val="0"/>
          <w:numId w:val="13"/>
        </w:numPr>
        <w:spacing w:after="0" w:line="240" w:lineRule="auto"/>
        <w:jc w:val="both"/>
        <w:rPr>
          <w:rFonts w:ascii="Times New Roman" w:hAnsi="Times New Roman" w:cs="Times New Roman"/>
          <w:bCs/>
          <w:sz w:val="24"/>
          <w:szCs w:val="24"/>
        </w:rPr>
      </w:pPr>
      <w:r w:rsidRPr="003F3F56">
        <w:rPr>
          <w:rFonts w:ascii="Times New Roman" w:hAnsi="Times New Roman" w:cs="Times New Roman"/>
          <w:bCs/>
          <w:sz w:val="24"/>
          <w:szCs w:val="24"/>
        </w:rPr>
        <w:t xml:space="preserve">Information on current situation of persons with disabilities updated and SWOT analysis developed.  Information on current situation of Children updated with National Situation Analysis (SITAN). </w:t>
      </w:r>
    </w:p>
    <w:p w:rsidR="00C8591C" w:rsidRPr="00817D49" w:rsidRDefault="00C8591C" w:rsidP="000A1F25">
      <w:pPr>
        <w:pStyle w:val="ListParagraph"/>
        <w:numPr>
          <w:ilvl w:val="0"/>
          <w:numId w:val="14"/>
        </w:numPr>
        <w:jc w:val="both"/>
        <w:rPr>
          <w:rFonts w:ascii="Times New Roman" w:hAnsi="Times New Roman" w:cs="Times New Roman"/>
          <w:sz w:val="24"/>
        </w:rPr>
      </w:pPr>
      <w:r w:rsidRPr="00817D49">
        <w:rPr>
          <w:rFonts w:ascii="Times New Roman" w:hAnsi="Times New Roman" w:cs="Times New Roman"/>
          <w:sz w:val="24"/>
        </w:rPr>
        <w:t>Constitute an updated baseline for developing the Disability Strategy</w:t>
      </w:r>
    </w:p>
    <w:p w:rsidR="00C8591C" w:rsidRPr="00817D49" w:rsidRDefault="00C8591C" w:rsidP="000A1F25">
      <w:pPr>
        <w:pStyle w:val="ListParagraph"/>
        <w:numPr>
          <w:ilvl w:val="0"/>
          <w:numId w:val="14"/>
        </w:numPr>
        <w:jc w:val="both"/>
        <w:rPr>
          <w:rFonts w:ascii="Times New Roman" w:hAnsi="Times New Roman" w:cs="Times New Roman"/>
          <w:sz w:val="24"/>
        </w:rPr>
      </w:pPr>
      <w:r w:rsidRPr="00817D49">
        <w:rPr>
          <w:rFonts w:ascii="Times New Roman" w:hAnsi="Times New Roman" w:cs="Times New Roman"/>
          <w:sz w:val="24"/>
        </w:rPr>
        <w:t>Needs and aspirations of persons with disabilities, children and communities incorporated</w:t>
      </w:r>
    </w:p>
    <w:p w:rsidR="00C8591C" w:rsidRPr="00817D49" w:rsidRDefault="00C8591C" w:rsidP="000A1F25">
      <w:pPr>
        <w:pStyle w:val="ListParagraph"/>
        <w:numPr>
          <w:ilvl w:val="0"/>
          <w:numId w:val="14"/>
        </w:numPr>
        <w:jc w:val="both"/>
        <w:rPr>
          <w:rFonts w:ascii="Times New Roman" w:hAnsi="Times New Roman" w:cs="Times New Roman"/>
          <w:sz w:val="24"/>
        </w:rPr>
      </w:pPr>
      <w:r w:rsidRPr="00817D49">
        <w:rPr>
          <w:rFonts w:ascii="Times New Roman" w:hAnsi="Times New Roman" w:cs="Times New Roman"/>
          <w:sz w:val="24"/>
        </w:rPr>
        <w:t>Constitute an updated Situation Analysis for developing the Childhood Strategy</w:t>
      </w:r>
    </w:p>
    <w:p w:rsidR="00C8591C" w:rsidRPr="00817D49" w:rsidRDefault="00C8591C" w:rsidP="000A1F25">
      <w:pPr>
        <w:pStyle w:val="ListParagraph"/>
        <w:numPr>
          <w:ilvl w:val="0"/>
          <w:numId w:val="14"/>
        </w:numPr>
        <w:autoSpaceDE w:val="0"/>
        <w:autoSpaceDN w:val="0"/>
        <w:adjustRightInd w:val="0"/>
        <w:jc w:val="both"/>
        <w:rPr>
          <w:rFonts w:ascii="Times New Roman" w:hAnsi="Times New Roman" w:cs="Times New Roman"/>
          <w:sz w:val="24"/>
        </w:rPr>
      </w:pPr>
      <w:r w:rsidRPr="00817D49">
        <w:rPr>
          <w:rFonts w:ascii="Times New Roman" w:hAnsi="Times New Roman" w:cs="Times New Roman"/>
          <w:sz w:val="24"/>
        </w:rPr>
        <w:t>SWOT analysis completed and gaps identified</w:t>
      </w:r>
    </w:p>
    <w:p w:rsidR="00C8591C" w:rsidRPr="00817D49" w:rsidRDefault="00C8591C" w:rsidP="000A1F25">
      <w:pPr>
        <w:pStyle w:val="ListParagraph"/>
        <w:numPr>
          <w:ilvl w:val="0"/>
          <w:numId w:val="14"/>
        </w:numPr>
        <w:autoSpaceDE w:val="0"/>
        <w:autoSpaceDN w:val="0"/>
        <w:adjustRightInd w:val="0"/>
        <w:jc w:val="both"/>
        <w:rPr>
          <w:rFonts w:ascii="Times New Roman" w:hAnsi="Times New Roman" w:cs="Times New Roman"/>
          <w:sz w:val="24"/>
        </w:rPr>
      </w:pPr>
      <w:r w:rsidRPr="00817D49">
        <w:rPr>
          <w:rFonts w:ascii="Times New Roman" w:hAnsi="Times New Roman" w:cs="Times New Roman"/>
          <w:sz w:val="24"/>
        </w:rPr>
        <w:t>SITAN completed and gaps identified</w:t>
      </w:r>
    </w:p>
    <w:p w:rsidR="00C8591C" w:rsidRDefault="00C8591C" w:rsidP="000A1F25">
      <w:pPr>
        <w:pStyle w:val="ListParagraph"/>
        <w:numPr>
          <w:ilvl w:val="0"/>
          <w:numId w:val="14"/>
        </w:numPr>
        <w:jc w:val="both"/>
        <w:rPr>
          <w:rFonts w:ascii="Times New Roman" w:hAnsi="Times New Roman" w:cs="Times New Roman"/>
          <w:sz w:val="24"/>
        </w:rPr>
      </w:pPr>
      <w:r w:rsidRPr="00817D49">
        <w:rPr>
          <w:rFonts w:ascii="Times New Roman" w:hAnsi="Times New Roman" w:cs="Times New Roman"/>
          <w:sz w:val="24"/>
        </w:rPr>
        <w:t>Final reports drafted and shared with lead consultants, and strategies are developed based on thematic reports</w:t>
      </w:r>
    </w:p>
    <w:p w:rsidR="0001118B" w:rsidRPr="00817D49" w:rsidRDefault="0001118B" w:rsidP="000A1F25">
      <w:pPr>
        <w:pStyle w:val="ListParagraph"/>
        <w:jc w:val="both"/>
        <w:rPr>
          <w:rFonts w:ascii="Times New Roman" w:hAnsi="Times New Roman" w:cs="Times New Roman"/>
          <w:sz w:val="24"/>
        </w:rPr>
      </w:pPr>
    </w:p>
    <w:p w:rsidR="00C8591C" w:rsidRPr="003F3F56" w:rsidRDefault="00C8591C" w:rsidP="000A1F25">
      <w:pPr>
        <w:numPr>
          <w:ilvl w:val="0"/>
          <w:numId w:val="15"/>
        </w:numPr>
        <w:spacing w:after="0" w:line="240" w:lineRule="auto"/>
        <w:jc w:val="both"/>
        <w:rPr>
          <w:rFonts w:ascii="Times New Roman" w:hAnsi="Times New Roman" w:cs="Times New Roman"/>
          <w:sz w:val="24"/>
          <w:szCs w:val="24"/>
        </w:rPr>
      </w:pPr>
      <w:r w:rsidRPr="003F3F56">
        <w:rPr>
          <w:rFonts w:ascii="Times New Roman" w:hAnsi="Times New Roman" w:cs="Times New Roman"/>
          <w:sz w:val="24"/>
          <w:szCs w:val="24"/>
        </w:rPr>
        <w:t xml:space="preserve">National </w:t>
      </w:r>
      <w:r w:rsidR="00185B96">
        <w:rPr>
          <w:rFonts w:ascii="Times New Roman" w:hAnsi="Times New Roman" w:cs="Times New Roman"/>
          <w:sz w:val="24"/>
          <w:szCs w:val="24"/>
        </w:rPr>
        <w:t xml:space="preserve">Strategy for Persons with </w:t>
      </w:r>
      <w:r w:rsidRPr="003F3F56">
        <w:rPr>
          <w:rFonts w:ascii="Times New Roman" w:hAnsi="Times New Roman" w:cs="Times New Roman"/>
          <w:sz w:val="24"/>
          <w:szCs w:val="24"/>
        </w:rPr>
        <w:t>Disability</w:t>
      </w:r>
      <w:r w:rsidR="00231A7C">
        <w:rPr>
          <w:rStyle w:val="FootnoteReference"/>
          <w:rFonts w:ascii="Times New Roman" w:hAnsi="Times New Roman" w:cs="Times New Roman"/>
          <w:sz w:val="24"/>
          <w:szCs w:val="24"/>
        </w:rPr>
        <w:footnoteReference w:id="1"/>
      </w:r>
      <w:r w:rsidRPr="003F3F56">
        <w:rPr>
          <w:rFonts w:ascii="Times New Roman" w:hAnsi="Times New Roman" w:cs="Times New Roman"/>
          <w:sz w:val="24"/>
          <w:szCs w:val="24"/>
        </w:rPr>
        <w:t xml:space="preserve"> and National Childhood Strategy in Bahrain developed</w:t>
      </w:r>
    </w:p>
    <w:p w:rsidR="00C8591C" w:rsidRPr="00817D49" w:rsidRDefault="00231A7C" w:rsidP="000A1F25">
      <w:pPr>
        <w:pStyle w:val="ListParagraph"/>
        <w:numPr>
          <w:ilvl w:val="0"/>
          <w:numId w:val="16"/>
        </w:numPr>
        <w:autoSpaceDE w:val="0"/>
        <w:autoSpaceDN w:val="0"/>
        <w:adjustRightInd w:val="0"/>
        <w:jc w:val="both"/>
        <w:rPr>
          <w:rFonts w:ascii="Times New Roman" w:hAnsi="Times New Roman" w:cs="Times New Roman"/>
          <w:sz w:val="24"/>
        </w:rPr>
      </w:pPr>
      <w:r w:rsidRPr="003F3F56">
        <w:rPr>
          <w:rFonts w:ascii="Times New Roman" w:hAnsi="Times New Roman" w:cs="Times New Roman"/>
          <w:sz w:val="24"/>
        </w:rPr>
        <w:t xml:space="preserve">National </w:t>
      </w:r>
      <w:r>
        <w:rPr>
          <w:rFonts w:ascii="Times New Roman" w:hAnsi="Times New Roman" w:cs="Times New Roman"/>
          <w:sz w:val="24"/>
        </w:rPr>
        <w:t xml:space="preserve">Strategy for Persons with </w:t>
      </w:r>
      <w:r w:rsidRPr="003F3F56">
        <w:rPr>
          <w:rFonts w:ascii="Times New Roman" w:hAnsi="Times New Roman" w:cs="Times New Roman"/>
          <w:sz w:val="24"/>
        </w:rPr>
        <w:t>Disability</w:t>
      </w:r>
      <w:r w:rsidR="00C8591C" w:rsidRPr="00817D49">
        <w:rPr>
          <w:rFonts w:ascii="Times New Roman" w:hAnsi="Times New Roman" w:cs="Times New Roman"/>
          <w:sz w:val="24"/>
        </w:rPr>
        <w:t xml:space="preserve"> developed</w:t>
      </w:r>
    </w:p>
    <w:p w:rsidR="00C8591C" w:rsidRPr="00817D49" w:rsidRDefault="00231A7C" w:rsidP="000A1F25">
      <w:pPr>
        <w:pStyle w:val="ListParagraph"/>
        <w:numPr>
          <w:ilvl w:val="0"/>
          <w:numId w:val="16"/>
        </w:numPr>
        <w:autoSpaceDE w:val="0"/>
        <w:autoSpaceDN w:val="0"/>
        <w:adjustRightInd w:val="0"/>
        <w:jc w:val="both"/>
        <w:rPr>
          <w:rFonts w:ascii="Times New Roman" w:hAnsi="Times New Roman" w:cs="Times New Roman"/>
          <w:sz w:val="24"/>
        </w:rPr>
      </w:pPr>
      <w:r w:rsidRPr="003F3F56">
        <w:rPr>
          <w:rFonts w:ascii="Times New Roman" w:hAnsi="Times New Roman" w:cs="Times New Roman"/>
          <w:sz w:val="24"/>
        </w:rPr>
        <w:t>National Childhood Strategy</w:t>
      </w:r>
      <w:r w:rsidR="00C8591C" w:rsidRPr="00817D49">
        <w:rPr>
          <w:rFonts w:ascii="Times New Roman" w:hAnsi="Times New Roman" w:cs="Times New Roman"/>
          <w:sz w:val="24"/>
        </w:rPr>
        <w:t xml:space="preserve"> developed</w:t>
      </w:r>
    </w:p>
    <w:p w:rsidR="00C8591C" w:rsidRPr="00817D49" w:rsidRDefault="00C8591C" w:rsidP="000A1F25">
      <w:pPr>
        <w:pStyle w:val="ListParagraph"/>
        <w:numPr>
          <w:ilvl w:val="0"/>
          <w:numId w:val="16"/>
        </w:numPr>
        <w:autoSpaceDE w:val="0"/>
        <w:autoSpaceDN w:val="0"/>
        <w:adjustRightInd w:val="0"/>
        <w:jc w:val="both"/>
        <w:rPr>
          <w:rFonts w:ascii="Times New Roman" w:hAnsi="Times New Roman" w:cs="Times New Roman"/>
          <w:sz w:val="24"/>
        </w:rPr>
      </w:pPr>
      <w:r w:rsidRPr="00817D49">
        <w:rPr>
          <w:rFonts w:ascii="Times New Roman" w:hAnsi="Times New Roman" w:cs="Times New Roman"/>
          <w:sz w:val="24"/>
        </w:rPr>
        <w:t xml:space="preserve">Action Plan for implementing the </w:t>
      </w:r>
      <w:r w:rsidR="00231A7C" w:rsidRPr="003F3F56">
        <w:rPr>
          <w:rFonts w:ascii="Times New Roman" w:hAnsi="Times New Roman" w:cs="Times New Roman"/>
          <w:sz w:val="24"/>
        </w:rPr>
        <w:t xml:space="preserve">National </w:t>
      </w:r>
      <w:r w:rsidR="00231A7C">
        <w:rPr>
          <w:rFonts w:ascii="Times New Roman" w:hAnsi="Times New Roman" w:cs="Times New Roman"/>
          <w:sz w:val="24"/>
        </w:rPr>
        <w:t xml:space="preserve">Strategy for Persons with </w:t>
      </w:r>
      <w:r w:rsidR="00231A7C" w:rsidRPr="003F3F56">
        <w:rPr>
          <w:rFonts w:ascii="Times New Roman" w:hAnsi="Times New Roman" w:cs="Times New Roman"/>
          <w:sz w:val="24"/>
        </w:rPr>
        <w:t>Disability</w:t>
      </w:r>
      <w:r w:rsidRPr="00817D49">
        <w:rPr>
          <w:rFonts w:ascii="Times New Roman" w:hAnsi="Times New Roman" w:cs="Times New Roman"/>
          <w:sz w:val="24"/>
        </w:rPr>
        <w:t xml:space="preserve"> is completed</w:t>
      </w:r>
    </w:p>
    <w:p w:rsidR="00C8591C" w:rsidRPr="00817D49" w:rsidRDefault="00C8591C" w:rsidP="000A1F25">
      <w:pPr>
        <w:pStyle w:val="ListParagraph"/>
        <w:numPr>
          <w:ilvl w:val="0"/>
          <w:numId w:val="16"/>
        </w:numPr>
        <w:autoSpaceDE w:val="0"/>
        <w:autoSpaceDN w:val="0"/>
        <w:adjustRightInd w:val="0"/>
        <w:jc w:val="both"/>
        <w:rPr>
          <w:rFonts w:ascii="Times New Roman" w:hAnsi="Times New Roman" w:cs="Times New Roman"/>
          <w:sz w:val="24"/>
        </w:rPr>
      </w:pPr>
      <w:r w:rsidRPr="00817D49">
        <w:rPr>
          <w:rFonts w:ascii="Times New Roman" w:hAnsi="Times New Roman" w:cs="Times New Roman"/>
          <w:sz w:val="24"/>
        </w:rPr>
        <w:t xml:space="preserve">Action plan for implementing the </w:t>
      </w:r>
      <w:r w:rsidR="00231A7C" w:rsidRPr="003F3F56">
        <w:rPr>
          <w:rFonts w:ascii="Times New Roman" w:hAnsi="Times New Roman" w:cs="Times New Roman"/>
          <w:sz w:val="24"/>
        </w:rPr>
        <w:t>National Childhood Strategy</w:t>
      </w:r>
      <w:r w:rsidRPr="00817D49">
        <w:rPr>
          <w:rFonts w:ascii="Times New Roman" w:hAnsi="Times New Roman" w:cs="Times New Roman"/>
          <w:sz w:val="24"/>
        </w:rPr>
        <w:t xml:space="preserve"> is completed</w:t>
      </w:r>
    </w:p>
    <w:p w:rsidR="00C8591C" w:rsidRPr="00817D49" w:rsidRDefault="00231A7C" w:rsidP="000A1F25">
      <w:pPr>
        <w:pStyle w:val="ListParagraph"/>
        <w:numPr>
          <w:ilvl w:val="0"/>
          <w:numId w:val="16"/>
        </w:numPr>
        <w:autoSpaceDE w:val="0"/>
        <w:autoSpaceDN w:val="0"/>
        <w:adjustRightInd w:val="0"/>
        <w:jc w:val="both"/>
        <w:rPr>
          <w:rFonts w:ascii="Times New Roman" w:hAnsi="Times New Roman" w:cs="Times New Roman"/>
          <w:sz w:val="24"/>
        </w:rPr>
      </w:pPr>
      <w:r w:rsidRPr="003F3F56">
        <w:rPr>
          <w:rFonts w:ascii="Times New Roman" w:hAnsi="Times New Roman" w:cs="Times New Roman"/>
          <w:sz w:val="24"/>
        </w:rPr>
        <w:t xml:space="preserve">National </w:t>
      </w:r>
      <w:r>
        <w:rPr>
          <w:rFonts w:ascii="Times New Roman" w:hAnsi="Times New Roman" w:cs="Times New Roman"/>
          <w:sz w:val="24"/>
        </w:rPr>
        <w:t xml:space="preserve">Strategy for Persons with </w:t>
      </w:r>
      <w:r w:rsidRPr="003F3F56">
        <w:rPr>
          <w:rFonts w:ascii="Times New Roman" w:hAnsi="Times New Roman" w:cs="Times New Roman"/>
          <w:sz w:val="24"/>
        </w:rPr>
        <w:t xml:space="preserve">Disability </w:t>
      </w:r>
      <w:r w:rsidR="00C8591C" w:rsidRPr="00817D49">
        <w:rPr>
          <w:rFonts w:ascii="Times New Roman" w:hAnsi="Times New Roman" w:cs="Times New Roman"/>
          <w:sz w:val="24"/>
        </w:rPr>
        <w:t>responds to the aspirations of all stakeholders involved</w:t>
      </w:r>
    </w:p>
    <w:p w:rsidR="00C8591C" w:rsidRDefault="00231A7C" w:rsidP="000A1F25">
      <w:pPr>
        <w:pStyle w:val="ListParagraph"/>
        <w:numPr>
          <w:ilvl w:val="0"/>
          <w:numId w:val="16"/>
        </w:numPr>
        <w:jc w:val="both"/>
        <w:rPr>
          <w:rFonts w:ascii="Times New Roman" w:hAnsi="Times New Roman" w:cs="Times New Roman"/>
          <w:sz w:val="24"/>
        </w:rPr>
      </w:pPr>
      <w:r w:rsidRPr="003F3F56">
        <w:rPr>
          <w:rFonts w:ascii="Times New Roman" w:hAnsi="Times New Roman" w:cs="Times New Roman"/>
          <w:sz w:val="24"/>
        </w:rPr>
        <w:t>National Childhood Strategy</w:t>
      </w:r>
      <w:r w:rsidR="00C8591C" w:rsidRPr="00817D49">
        <w:rPr>
          <w:rFonts w:ascii="Times New Roman" w:hAnsi="Times New Roman" w:cs="Times New Roman"/>
          <w:sz w:val="24"/>
        </w:rPr>
        <w:t xml:space="preserve"> is endorsed by all stakeholders</w:t>
      </w:r>
    </w:p>
    <w:p w:rsidR="00D24A33" w:rsidRDefault="00D24A33" w:rsidP="00E6736C">
      <w:pPr>
        <w:pStyle w:val="ListParagraph"/>
        <w:numPr>
          <w:ilvl w:val="0"/>
          <w:numId w:val="16"/>
        </w:numPr>
        <w:jc w:val="both"/>
        <w:rPr>
          <w:rFonts w:ascii="Times New Roman" w:hAnsi="Times New Roman" w:cs="Times New Roman"/>
          <w:sz w:val="24"/>
        </w:rPr>
      </w:pPr>
      <w:r>
        <w:rPr>
          <w:rFonts w:ascii="Times New Roman" w:hAnsi="Times New Roman" w:cs="Times New Roman"/>
          <w:sz w:val="24"/>
        </w:rPr>
        <w:t xml:space="preserve">Both strategies and </w:t>
      </w:r>
      <w:r w:rsidR="00E6736C">
        <w:rPr>
          <w:rFonts w:ascii="Times New Roman" w:hAnsi="Times New Roman" w:cs="Times New Roman"/>
          <w:sz w:val="24"/>
        </w:rPr>
        <w:t>their</w:t>
      </w:r>
      <w:r w:rsidR="00EB333D">
        <w:rPr>
          <w:rFonts w:ascii="Times New Roman" w:hAnsi="Times New Roman" w:cs="Times New Roman"/>
          <w:sz w:val="24"/>
        </w:rPr>
        <w:t xml:space="preserve"> action plans were approved and </w:t>
      </w:r>
      <w:r>
        <w:rPr>
          <w:rFonts w:ascii="Times New Roman" w:hAnsi="Times New Roman" w:cs="Times New Roman"/>
          <w:sz w:val="24"/>
        </w:rPr>
        <w:t xml:space="preserve">endorsed by the </w:t>
      </w:r>
      <w:r w:rsidR="00BA2F88">
        <w:rPr>
          <w:rFonts w:ascii="Times New Roman" w:hAnsi="Times New Roman" w:cs="Times New Roman"/>
          <w:sz w:val="24"/>
        </w:rPr>
        <w:t>Cabinet</w:t>
      </w:r>
    </w:p>
    <w:p w:rsidR="00D24A33" w:rsidRPr="008504FD" w:rsidRDefault="008504FD" w:rsidP="00EB333D">
      <w:pPr>
        <w:pStyle w:val="ListParagraph"/>
        <w:numPr>
          <w:ilvl w:val="0"/>
          <w:numId w:val="16"/>
        </w:numPr>
        <w:jc w:val="both"/>
        <w:rPr>
          <w:rFonts w:ascii="Times New Roman" w:hAnsi="Times New Roman" w:cs="Times New Roman"/>
          <w:sz w:val="24"/>
        </w:rPr>
      </w:pPr>
      <w:r w:rsidRPr="008504FD">
        <w:rPr>
          <w:rFonts w:ascii="Times New Roman" w:hAnsi="Times New Roman" w:cs="Times New Roman"/>
          <w:bCs/>
          <w:iCs/>
          <w:sz w:val="24"/>
        </w:rPr>
        <w:t xml:space="preserve">Both strategies were </w:t>
      </w:r>
      <w:r w:rsidR="00EB333D">
        <w:rPr>
          <w:rFonts w:ascii="Times New Roman" w:hAnsi="Times New Roman" w:cs="Times New Roman"/>
          <w:bCs/>
          <w:iCs/>
          <w:sz w:val="24"/>
        </w:rPr>
        <w:t xml:space="preserve">officially </w:t>
      </w:r>
      <w:r w:rsidRPr="008504FD">
        <w:rPr>
          <w:rFonts w:ascii="Times New Roman" w:hAnsi="Times New Roman" w:cs="Times New Roman"/>
          <w:bCs/>
          <w:iCs/>
          <w:sz w:val="24"/>
        </w:rPr>
        <w:t xml:space="preserve">launched, along with </w:t>
      </w:r>
      <w:r w:rsidR="00B1797A">
        <w:rPr>
          <w:rFonts w:ascii="Times New Roman" w:hAnsi="Times New Roman" w:cs="Times New Roman"/>
          <w:bCs/>
          <w:iCs/>
          <w:sz w:val="24"/>
        </w:rPr>
        <w:t xml:space="preserve">their </w:t>
      </w:r>
      <w:r w:rsidRPr="008504FD">
        <w:rPr>
          <w:rFonts w:ascii="Times New Roman" w:hAnsi="Times New Roman" w:cs="Times New Roman"/>
          <w:bCs/>
          <w:iCs/>
          <w:sz w:val="24"/>
        </w:rPr>
        <w:t xml:space="preserve">five-year plans </w:t>
      </w:r>
      <w:r w:rsidR="00B1797A">
        <w:rPr>
          <w:rFonts w:ascii="Times New Roman" w:hAnsi="Times New Roman" w:cs="Times New Roman"/>
          <w:bCs/>
          <w:iCs/>
          <w:sz w:val="24"/>
        </w:rPr>
        <w:t xml:space="preserve">of action </w:t>
      </w:r>
      <w:r w:rsidRPr="008504FD">
        <w:rPr>
          <w:rFonts w:ascii="Times New Roman" w:hAnsi="Times New Roman" w:cs="Times New Roman"/>
          <w:bCs/>
          <w:iCs/>
          <w:sz w:val="24"/>
        </w:rPr>
        <w:t>(Disability 2012-2016 and Childhood 2013-1017)</w:t>
      </w:r>
    </w:p>
    <w:p w:rsidR="00D24A33" w:rsidRPr="00D24A33" w:rsidRDefault="00D24A33" w:rsidP="000A1F25">
      <w:pPr>
        <w:pStyle w:val="ListParagraph"/>
        <w:jc w:val="both"/>
        <w:rPr>
          <w:rFonts w:ascii="Times New Roman" w:hAnsi="Times New Roman" w:cs="Times New Roman"/>
          <w:sz w:val="24"/>
        </w:rPr>
      </w:pPr>
      <w:r>
        <w:rPr>
          <w:rFonts w:ascii="Times New Roman" w:hAnsi="Times New Roman" w:cs="Times New Roman"/>
          <w:sz w:val="24"/>
        </w:rPr>
        <w:t xml:space="preserve"> </w:t>
      </w:r>
    </w:p>
    <w:p w:rsidR="00F04489" w:rsidRDefault="00F04489" w:rsidP="000A1F25">
      <w:pPr>
        <w:spacing w:after="0" w:line="240" w:lineRule="auto"/>
        <w:jc w:val="both"/>
        <w:rPr>
          <w:rStyle w:val="SubtleEmphasis"/>
          <w:b/>
          <w:bCs/>
          <w:color w:val="5B9BD5" w:themeColor="accent1"/>
          <w:sz w:val="28"/>
          <w:szCs w:val="28"/>
          <w:u w:val="single"/>
        </w:rPr>
      </w:pPr>
    </w:p>
    <w:p w:rsidR="00C8591C" w:rsidRPr="00F04489" w:rsidRDefault="00C8591C" w:rsidP="000A1F25">
      <w:pPr>
        <w:spacing w:after="120" w:line="240" w:lineRule="auto"/>
        <w:jc w:val="both"/>
        <w:rPr>
          <w:rStyle w:val="SubtleEmphasis"/>
          <w:b/>
          <w:bCs/>
          <w:color w:val="5B9BD5" w:themeColor="accent1"/>
          <w:sz w:val="32"/>
          <w:szCs w:val="32"/>
          <w:u w:val="single"/>
        </w:rPr>
      </w:pPr>
      <w:r w:rsidRPr="00F04489">
        <w:rPr>
          <w:rStyle w:val="SubtleEmphasis"/>
          <w:b/>
          <w:bCs/>
          <w:color w:val="5B9BD5" w:themeColor="accent1"/>
          <w:sz w:val="32"/>
          <w:szCs w:val="32"/>
          <w:u w:val="single"/>
        </w:rPr>
        <w:t>Evaluation scope and objectives</w:t>
      </w:r>
    </w:p>
    <w:p w:rsidR="00C8591C" w:rsidRPr="00F04489" w:rsidRDefault="00C8591C" w:rsidP="000A1F25">
      <w:pPr>
        <w:spacing w:after="120" w:line="240" w:lineRule="auto"/>
        <w:jc w:val="both"/>
        <w:rPr>
          <w:rFonts w:ascii="Times New Roman" w:eastAsia="Times New Roman" w:hAnsi="Times New Roman" w:cs="Times New Roman"/>
          <w:b/>
          <w:bCs/>
          <w:sz w:val="28"/>
          <w:szCs w:val="28"/>
        </w:rPr>
      </w:pPr>
      <w:r w:rsidRPr="00F04489">
        <w:rPr>
          <w:rStyle w:val="Strong"/>
          <w:rFonts w:ascii="Times New Roman" w:eastAsia="Times New Roman" w:hAnsi="Times New Roman" w:cs="Times New Roman"/>
          <w:sz w:val="28"/>
          <w:szCs w:val="28"/>
        </w:rPr>
        <w:t>Evaluation scope</w:t>
      </w:r>
      <w:r w:rsidRPr="00F04489">
        <w:rPr>
          <w:rFonts w:ascii="Times New Roman" w:eastAsia="Times New Roman" w:hAnsi="Times New Roman" w:cs="Times New Roman"/>
          <w:b/>
          <w:bCs/>
          <w:sz w:val="28"/>
          <w:szCs w:val="28"/>
        </w:rPr>
        <w:t xml:space="preserve"> </w:t>
      </w:r>
    </w:p>
    <w:p w:rsidR="002B79CC" w:rsidRDefault="002B79CC" w:rsidP="000A1F25">
      <w:pPr>
        <w:spacing w:after="0" w:line="240" w:lineRule="auto"/>
        <w:jc w:val="both"/>
        <w:rPr>
          <w:rFonts w:ascii="Times New Roman" w:hAnsi="Times New Roman" w:cs="Times New Roman"/>
          <w:sz w:val="24"/>
          <w:szCs w:val="24"/>
        </w:rPr>
      </w:pPr>
      <w:r w:rsidRPr="00817D49">
        <w:rPr>
          <w:rFonts w:ascii="Times New Roman" w:hAnsi="Times New Roman" w:cs="Times New Roman"/>
          <w:sz w:val="24"/>
          <w:szCs w:val="24"/>
        </w:rPr>
        <w:t>Evaluations should not be seen as an event but as part of an exercise whereby different stakeholders are able to participate in the continuous process of generating and applying evaluative knowledge. UNDP managers, together with government and other stakeholders, decide who participates in what part of this process (analyzing findings and lessons, developing a management response to an evaluation, disseminating knowledge) and to what extent they will be involved (informed, consulted, actively involved, equal partners or key decision makers).</w:t>
      </w:r>
      <w:r w:rsidRPr="00817D49">
        <w:rPr>
          <w:rStyle w:val="FootnoteReference"/>
          <w:rFonts w:ascii="Times New Roman" w:hAnsi="Times New Roman" w:cs="Times New Roman"/>
          <w:sz w:val="24"/>
          <w:szCs w:val="24"/>
        </w:rPr>
        <w:footnoteReference w:id="2"/>
      </w:r>
    </w:p>
    <w:p w:rsidR="00C8591C" w:rsidRPr="00817D49" w:rsidRDefault="00C8591C" w:rsidP="000A1F25">
      <w:pPr>
        <w:spacing w:after="0" w:line="240" w:lineRule="auto"/>
        <w:jc w:val="both"/>
        <w:rPr>
          <w:rFonts w:ascii="Times New Roman" w:hAnsi="Times New Roman" w:cs="Times New Roman"/>
          <w:bCs/>
          <w:iCs/>
          <w:sz w:val="24"/>
          <w:szCs w:val="24"/>
        </w:rPr>
      </w:pPr>
      <w:r w:rsidRPr="00817D49">
        <w:rPr>
          <w:rFonts w:ascii="Times New Roman" w:hAnsi="Times New Roman" w:cs="Times New Roman"/>
          <w:bCs/>
          <w:iCs/>
          <w:sz w:val="24"/>
          <w:szCs w:val="24"/>
        </w:rPr>
        <w:t xml:space="preserve">The consultant </w:t>
      </w:r>
      <w:r w:rsidR="00185B96">
        <w:rPr>
          <w:rFonts w:ascii="Times New Roman" w:hAnsi="Times New Roman" w:cs="Times New Roman"/>
          <w:bCs/>
          <w:iCs/>
          <w:sz w:val="24"/>
          <w:szCs w:val="24"/>
        </w:rPr>
        <w:t>was</w:t>
      </w:r>
      <w:r w:rsidR="00185B96" w:rsidRPr="00817D49">
        <w:rPr>
          <w:rFonts w:ascii="Times New Roman" w:hAnsi="Times New Roman" w:cs="Times New Roman"/>
          <w:bCs/>
          <w:iCs/>
          <w:sz w:val="24"/>
          <w:szCs w:val="24"/>
        </w:rPr>
        <w:t xml:space="preserve"> </w:t>
      </w:r>
      <w:r w:rsidR="00CC2FF6">
        <w:rPr>
          <w:rFonts w:ascii="Times New Roman" w:hAnsi="Times New Roman" w:cs="Times New Roman"/>
          <w:bCs/>
          <w:iCs/>
          <w:sz w:val="24"/>
          <w:szCs w:val="24"/>
        </w:rPr>
        <w:t xml:space="preserve">recruited </w:t>
      </w:r>
      <w:r w:rsidR="00CC2FF6" w:rsidRPr="00817D49">
        <w:rPr>
          <w:rFonts w:ascii="Times New Roman" w:hAnsi="Times New Roman" w:cs="Times New Roman"/>
          <w:bCs/>
          <w:iCs/>
          <w:sz w:val="24"/>
          <w:szCs w:val="24"/>
        </w:rPr>
        <w:t>to</w:t>
      </w:r>
      <w:r w:rsidRPr="00817D49">
        <w:rPr>
          <w:rFonts w:ascii="Times New Roman" w:hAnsi="Times New Roman" w:cs="Times New Roman"/>
          <w:bCs/>
          <w:iCs/>
          <w:sz w:val="24"/>
          <w:szCs w:val="24"/>
        </w:rPr>
        <w:t xml:space="preserve"> conduct final evaluation of the National Childhood Strategy and the National Strategy </w:t>
      </w:r>
      <w:r w:rsidR="00C40E6F">
        <w:rPr>
          <w:rFonts w:ascii="Times New Roman" w:hAnsi="Times New Roman" w:cs="Times New Roman"/>
          <w:bCs/>
          <w:iCs/>
          <w:sz w:val="24"/>
          <w:szCs w:val="24"/>
        </w:rPr>
        <w:t xml:space="preserve">on the Rights of </w:t>
      </w:r>
      <w:r w:rsidRPr="00817D49">
        <w:rPr>
          <w:rFonts w:ascii="Times New Roman" w:hAnsi="Times New Roman" w:cs="Times New Roman"/>
          <w:bCs/>
          <w:iCs/>
          <w:sz w:val="24"/>
          <w:szCs w:val="24"/>
        </w:rPr>
        <w:t>Persons with Disabilities. These</w:t>
      </w:r>
      <w:r w:rsidR="001E6E84">
        <w:rPr>
          <w:rFonts w:ascii="Times New Roman" w:hAnsi="Times New Roman" w:cs="Times New Roman"/>
          <w:bCs/>
          <w:iCs/>
          <w:sz w:val="24"/>
          <w:szCs w:val="24"/>
        </w:rPr>
        <w:t xml:space="preserve"> two </w:t>
      </w:r>
      <w:r w:rsidRPr="00817D49">
        <w:rPr>
          <w:rFonts w:ascii="Times New Roman" w:hAnsi="Times New Roman" w:cs="Times New Roman"/>
          <w:bCs/>
          <w:iCs/>
          <w:sz w:val="24"/>
          <w:szCs w:val="24"/>
        </w:rPr>
        <w:t>strategies were developed in the cooperation framework between UNDP and Ministry of Social Development in the Kingdom of Bahrain.</w:t>
      </w:r>
    </w:p>
    <w:p w:rsidR="0001118B" w:rsidRDefault="0001118B" w:rsidP="000A1F25">
      <w:pPr>
        <w:spacing w:after="0" w:line="240" w:lineRule="auto"/>
        <w:jc w:val="both"/>
        <w:rPr>
          <w:rStyle w:val="Strong"/>
          <w:rFonts w:ascii="Times New Roman" w:eastAsia="Times New Roman" w:hAnsi="Times New Roman" w:cs="Times New Roman"/>
          <w:b w:val="0"/>
          <w:sz w:val="24"/>
          <w:szCs w:val="24"/>
        </w:rPr>
      </w:pPr>
    </w:p>
    <w:p w:rsidR="00C8591C" w:rsidRPr="00817D49" w:rsidRDefault="00C8591C" w:rsidP="000A1F25">
      <w:pPr>
        <w:spacing w:after="0" w:line="240" w:lineRule="auto"/>
        <w:jc w:val="both"/>
        <w:rPr>
          <w:rStyle w:val="Strong"/>
          <w:rFonts w:ascii="Times New Roman" w:eastAsia="Times New Roman" w:hAnsi="Times New Roman" w:cs="Times New Roman"/>
          <w:b w:val="0"/>
          <w:sz w:val="24"/>
          <w:szCs w:val="24"/>
        </w:rPr>
      </w:pPr>
      <w:r w:rsidRPr="00817D49">
        <w:rPr>
          <w:rStyle w:val="Strong"/>
          <w:rFonts w:ascii="Times New Roman" w:eastAsia="Times New Roman" w:hAnsi="Times New Roman" w:cs="Times New Roman"/>
          <w:b w:val="0"/>
          <w:sz w:val="24"/>
          <w:szCs w:val="24"/>
        </w:rPr>
        <w:t>The focus of this evaluation is on th</w:t>
      </w:r>
      <w:r w:rsidR="00F0731C">
        <w:rPr>
          <w:rStyle w:val="Strong"/>
          <w:rFonts w:ascii="Times New Roman" w:eastAsia="Times New Roman" w:hAnsi="Times New Roman" w:cs="Times New Roman"/>
          <w:b w:val="0"/>
          <w:sz w:val="24"/>
          <w:szCs w:val="24"/>
        </w:rPr>
        <w:t>e following</w:t>
      </w:r>
      <w:r w:rsidRPr="00817D49">
        <w:rPr>
          <w:rStyle w:val="Strong"/>
          <w:rFonts w:ascii="Times New Roman" w:eastAsia="Times New Roman" w:hAnsi="Times New Roman" w:cs="Times New Roman"/>
          <w:b w:val="0"/>
          <w:sz w:val="24"/>
          <w:szCs w:val="24"/>
        </w:rPr>
        <w:t xml:space="preserve"> main points:</w:t>
      </w:r>
    </w:p>
    <w:p w:rsidR="00F0731C" w:rsidRPr="00FF7764" w:rsidRDefault="00F0731C" w:rsidP="000A1F25">
      <w:pPr>
        <w:pStyle w:val="ListParagraph"/>
        <w:numPr>
          <w:ilvl w:val="0"/>
          <w:numId w:val="23"/>
        </w:numPr>
        <w:ind w:left="714" w:hanging="357"/>
        <w:jc w:val="both"/>
        <w:rPr>
          <w:rFonts w:ascii="Times New Roman" w:hAnsi="Times New Roman" w:cs="Times New Roman"/>
          <w:bCs/>
          <w:sz w:val="24"/>
        </w:rPr>
      </w:pPr>
      <w:r w:rsidRPr="00FF7764">
        <w:rPr>
          <w:rStyle w:val="Strong"/>
          <w:rFonts w:ascii="Times New Roman" w:hAnsi="Times New Roman" w:cs="Times New Roman"/>
          <w:b w:val="0"/>
          <w:sz w:val="24"/>
        </w:rPr>
        <w:t>The value added by developing the two strategies</w:t>
      </w:r>
      <w:r w:rsidR="007E6690" w:rsidRPr="00FF7764">
        <w:rPr>
          <w:rStyle w:val="Strong"/>
          <w:rFonts w:ascii="Times New Roman" w:hAnsi="Times New Roman" w:cs="Times New Roman"/>
          <w:b w:val="0"/>
          <w:sz w:val="24"/>
        </w:rPr>
        <w:t>. How</w:t>
      </w:r>
      <w:r w:rsidR="008558C1" w:rsidRPr="00FF7764">
        <w:rPr>
          <w:rStyle w:val="Strong"/>
          <w:rFonts w:ascii="Times New Roman" w:hAnsi="Times New Roman" w:cs="Times New Roman"/>
          <w:b w:val="0"/>
          <w:sz w:val="24"/>
        </w:rPr>
        <w:t xml:space="preserve"> they should contribute to </w:t>
      </w:r>
      <w:r w:rsidR="008558C1" w:rsidRPr="00FF7764">
        <w:rPr>
          <w:rFonts w:ascii="Times New Roman" w:hAnsi="Times New Roman" w:cs="Times New Roman"/>
          <w:sz w:val="24"/>
          <w:lang w:val="en-GB" w:eastAsia="en-GB"/>
        </w:rPr>
        <w:t>issues facing two target vulnerable groups in the Kingdom of Bahrain</w:t>
      </w:r>
      <w:r w:rsidR="007E6690" w:rsidRPr="00FF7764">
        <w:rPr>
          <w:rFonts w:ascii="Times New Roman" w:hAnsi="Times New Roman" w:cs="Times New Roman"/>
          <w:sz w:val="24"/>
          <w:lang w:val="en-GB" w:eastAsia="en-GB"/>
        </w:rPr>
        <w:t xml:space="preserve">. How to build </w:t>
      </w:r>
      <w:r w:rsidR="007E6690" w:rsidRPr="00FF7764">
        <w:rPr>
          <w:rFonts w:ascii="Times New Roman" w:hAnsi="Times New Roman" w:cs="Times New Roman"/>
          <w:sz w:val="24"/>
        </w:rPr>
        <w:t xml:space="preserve">the institutional architecture that </w:t>
      </w:r>
      <w:r w:rsidR="002965D9">
        <w:rPr>
          <w:rFonts w:ascii="Times New Roman" w:hAnsi="Times New Roman" w:cs="Times New Roman"/>
          <w:sz w:val="24"/>
        </w:rPr>
        <w:t xml:space="preserve">is </w:t>
      </w:r>
      <w:r w:rsidR="007E6690" w:rsidRPr="00FF7764">
        <w:rPr>
          <w:rFonts w:ascii="Times New Roman" w:hAnsi="Times New Roman" w:cs="Times New Roman"/>
          <w:sz w:val="24"/>
        </w:rPr>
        <w:t xml:space="preserve">capable to develop, to implement, and to monitor such strategies; </w:t>
      </w:r>
    </w:p>
    <w:p w:rsidR="007901E5" w:rsidRPr="00FF7764" w:rsidRDefault="00F0731C" w:rsidP="000A1F25">
      <w:pPr>
        <w:pStyle w:val="ListParagraph"/>
        <w:numPr>
          <w:ilvl w:val="0"/>
          <w:numId w:val="23"/>
        </w:numPr>
        <w:ind w:left="714" w:hanging="357"/>
        <w:jc w:val="both"/>
        <w:rPr>
          <w:rFonts w:ascii="Times New Roman" w:hAnsi="Times New Roman" w:cs="Times New Roman"/>
          <w:bCs/>
          <w:sz w:val="24"/>
        </w:rPr>
      </w:pPr>
      <w:r w:rsidRPr="00FF7764">
        <w:rPr>
          <w:rStyle w:val="Strong"/>
          <w:rFonts w:ascii="Times New Roman" w:hAnsi="Times New Roman" w:cs="Times New Roman"/>
          <w:b w:val="0"/>
          <w:sz w:val="24"/>
        </w:rPr>
        <w:t xml:space="preserve">The content of the results achieved; there are two strategies: the </w:t>
      </w:r>
      <w:r w:rsidRPr="00FF7764">
        <w:rPr>
          <w:rFonts w:ascii="Times New Roman" w:hAnsi="Times New Roman" w:cs="Times New Roman"/>
          <w:bCs/>
          <w:iCs/>
          <w:sz w:val="24"/>
        </w:rPr>
        <w:t>National Childhood Strategy and the National Strategy on the Rights of Persons with Disabilities and there is an action plan for each strategy</w:t>
      </w:r>
      <w:r w:rsidR="00DC72DB">
        <w:rPr>
          <w:rFonts w:ascii="Times New Roman" w:hAnsi="Times New Roman" w:cs="Times New Roman"/>
          <w:bCs/>
          <w:iCs/>
          <w:sz w:val="24"/>
        </w:rPr>
        <w:t xml:space="preserve"> that</w:t>
      </w:r>
      <w:r w:rsidRPr="00FF7764">
        <w:rPr>
          <w:rFonts w:ascii="Times New Roman" w:hAnsi="Times New Roman" w:cs="Times New Roman"/>
          <w:bCs/>
          <w:iCs/>
          <w:sz w:val="24"/>
        </w:rPr>
        <w:t xml:space="preserve"> includes </w:t>
      </w:r>
      <w:r w:rsidR="00DC72DB">
        <w:rPr>
          <w:rFonts w:ascii="Times New Roman" w:hAnsi="Times New Roman" w:cs="Times New Roman"/>
          <w:bCs/>
          <w:iCs/>
          <w:sz w:val="24"/>
        </w:rPr>
        <w:t xml:space="preserve">the </w:t>
      </w:r>
      <w:r w:rsidRPr="00FF7764">
        <w:rPr>
          <w:rFonts w:ascii="Times New Roman" w:hAnsi="Times New Roman" w:cs="Times New Roman"/>
          <w:bCs/>
          <w:iCs/>
          <w:sz w:val="24"/>
        </w:rPr>
        <w:t xml:space="preserve">total budget of main items. </w:t>
      </w:r>
      <w:r w:rsidR="007901E5" w:rsidRPr="00FF7764">
        <w:rPr>
          <w:rFonts w:ascii="Times New Roman" w:hAnsi="Times New Roman" w:cs="Times New Roman"/>
          <w:bCs/>
          <w:iCs/>
          <w:sz w:val="24"/>
        </w:rPr>
        <w:t>What are t</w:t>
      </w:r>
      <w:r w:rsidR="007901E5" w:rsidRPr="00FF7764">
        <w:rPr>
          <w:rFonts w:ascii="Times New Roman" w:hAnsi="Times New Roman" w:cs="Times New Roman"/>
          <w:sz w:val="24"/>
        </w:rPr>
        <w:t xml:space="preserve">he feasibility and strength of their vision, goals and proposals? What </w:t>
      </w:r>
      <w:r w:rsidR="002965D9">
        <w:rPr>
          <w:rFonts w:ascii="Times New Roman" w:hAnsi="Times New Roman" w:cs="Times New Roman"/>
          <w:sz w:val="24"/>
        </w:rPr>
        <w:t>were</w:t>
      </w:r>
      <w:r w:rsidR="002965D9" w:rsidRPr="00FF7764">
        <w:rPr>
          <w:rFonts w:ascii="Times New Roman" w:hAnsi="Times New Roman" w:cs="Times New Roman"/>
          <w:sz w:val="24"/>
        </w:rPr>
        <w:t xml:space="preserve"> </w:t>
      </w:r>
      <w:r w:rsidR="007901E5" w:rsidRPr="00FF7764">
        <w:rPr>
          <w:rFonts w:ascii="Times New Roman" w:hAnsi="Times New Roman" w:cs="Times New Roman"/>
          <w:sz w:val="24"/>
        </w:rPr>
        <w:t xml:space="preserve">the quality and the depth of their analysis and recommendations? </w:t>
      </w:r>
      <w:r w:rsidR="00FF7764" w:rsidRPr="00FF7764">
        <w:rPr>
          <w:rFonts w:ascii="Times New Roman" w:hAnsi="Times New Roman" w:cs="Times New Roman"/>
          <w:sz w:val="24"/>
        </w:rPr>
        <w:t xml:space="preserve">What has been achieved since they are launched, what are </w:t>
      </w:r>
      <w:r w:rsidR="00DC72DB">
        <w:rPr>
          <w:rFonts w:ascii="Times New Roman" w:hAnsi="Times New Roman" w:cs="Times New Roman"/>
          <w:sz w:val="24"/>
        </w:rPr>
        <w:t xml:space="preserve">the </w:t>
      </w:r>
      <w:r w:rsidR="00FF7764" w:rsidRPr="00FF7764">
        <w:rPr>
          <w:rFonts w:ascii="Times New Roman" w:hAnsi="Times New Roman" w:cs="Times New Roman"/>
          <w:sz w:val="24"/>
        </w:rPr>
        <w:t xml:space="preserve">bottlenecks causing delay/ </w:t>
      </w:r>
      <w:r w:rsidR="00DC72DB" w:rsidRPr="00FF7764">
        <w:rPr>
          <w:rFonts w:ascii="Times New Roman" w:hAnsi="Times New Roman" w:cs="Times New Roman"/>
          <w:sz w:val="24"/>
        </w:rPr>
        <w:t>tardiness</w:t>
      </w:r>
      <w:r w:rsidR="00FF7764" w:rsidRPr="00FF7764">
        <w:rPr>
          <w:rFonts w:ascii="Times New Roman" w:hAnsi="Times New Roman" w:cs="Times New Roman"/>
          <w:sz w:val="24"/>
        </w:rPr>
        <w:t xml:space="preserve"> </w:t>
      </w:r>
    </w:p>
    <w:p w:rsidR="00C8591C" w:rsidRPr="00FF7764" w:rsidRDefault="00C8591C" w:rsidP="000A1F25">
      <w:pPr>
        <w:pStyle w:val="ListParagraph"/>
        <w:numPr>
          <w:ilvl w:val="0"/>
          <w:numId w:val="23"/>
        </w:numPr>
        <w:ind w:left="714" w:hanging="357"/>
        <w:jc w:val="both"/>
        <w:rPr>
          <w:rStyle w:val="Strong"/>
          <w:rFonts w:ascii="Times New Roman" w:hAnsi="Times New Roman" w:cs="Times New Roman"/>
          <w:b w:val="0"/>
          <w:sz w:val="24"/>
        </w:rPr>
      </w:pPr>
      <w:r w:rsidRPr="00FF7764">
        <w:rPr>
          <w:rStyle w:val="Strong"/>
          <w:rFonts w:ascii="Times New Roman" w:hAnsi="Times New Roman" w:cs="Times New Roman"/>
          <w:b w:val="0"/>
          <w:sz w:val="24"/>
        </w:rPr>
        <w:t>The process of producing these two strategies</w:t>
      </w:r>
      <w:r w:rsidR="00F0731C" w:rsidRPr="00FF7764">
        <w:rPr>
          <w:rStyle w:val="Strong"/>
          <w:rFonts w:ascii="Times New Roman" w:hAnsi="Times New Roman" w:cs="Times New Roman"/>
          <w:b w:val="0"/>
          <w:sz w:val="24"/>
        </w:rPr>
        <w:t xml:space="preserve"> or </w:t>
      </w:r>
      <w:r w:rsidR="00F0731C" w:rsidRPr="00FF7764">
        <w:rPr>
          <w:rFonts w:ascii="Times New Roman" w:hAnsi="Times New Roman" w:cs="Times New Roman"/>
          <w:sz w:val="24"/>
        </w:rPr>
        <w:t>the institutional architecture that underpinned the formulation process</w:t>
      </w:r>
      <w:r w:rsidRPr="00FF7764">
        <w:rPr>
          <w:rStyle w:val="Strong"/>
          <w:rFonts w:ascii="Times New Roman" w:hAnsi="Times New Roman" w:cs="Times New Roman"/>
          <w:b w:val="0"/>
          <w:sz w:val="24"/>
        </w:rPr>
        <w:t>: original plan, parties involved, how much the involvement of civil society actors, academia and depth of the this involvement, external expertise required</w:t>
      </w:r>
      <w:r w:rsidR="00F0731C" w:rsidRPr="00FF7764">
        <w:rPr>
          <w:rStyle w:val="Strong"/>
          <w:rFonts w:ascii="Times New Roman" w:hAnsi="Times New Roman" w:cs="Times New Roman"/>
          <w:b w:val="0"/>
          <w:sz w:val="24"/>
        </w:rPr>
        <w:t>;</w:t>
      </w:r>
    </w:p>
    <w:p w:rsidR="00C8591C" w:rsidRPr="00FF7764" w:rsidRDefault="002965D9" w:rsidP="000A1F25">
      <w:pPr>
        <w:pStyle w:val="ListParagraph"/>
        <w:numPr>
          <w:ilvl w:val="0"/>
          <w:numId w:val="23"/>
        </w:numPr>
        <w:ind w:left="714" w:hanging="357"/>
        <w:jc w:val="both"/>
        <w:rPr>
          <w:rFonts w:ascii="Times New Roman" w:hAnsi="Times New Roman" w:cs="Times New Roman"/>
          <w:bCs/>
          <w:sz w:val="24"/>
        </w:rPr>
      </w:pPr>
      <w:r>
        <w:rPr>
          <w:rFonts w:ascii="Times New Roman" w:hAnsi="Times New Roman" w:cs="Times New Roman"/>
          <w:bCs/>
          <w:iCs/>
          <w:sz w:val="24"/>
        </w:rPr>
        <w:t>Way forward, which</w:t>
      </w:r>
      <w:r w:rsidR="00C8591C" w:rsidRPr="00FF7764">
        <w:rPr>
          <w:rFonts w:ascii="Times New Roman" w:hAnsi="Times New Roman" w:cs="Times New Roman"/>
          <w:bCs/>
          <w:iCs/>
          <w:sz w:val="24"/>
        </w:rPr>
        <w:t xml:space="preserve"> goes in</w:t>
      </w:r>
      <w:r>
        <w:rPr>
          <w:rFonts w:ascii="Times New Roman" w:hAnsi="Times New Roman" w:cs="Times New Roman"/>
          <w:bCs/>
          <w:iCs/>
          <w:sz w:val="24"/>
        </w:rPr>
        <w:t>to</w:t>
      </w:r>
      <w:r w:rsidR="00C8591C" w:rsidRPr="00FF7764">
        <w:rPr>
          <w:rFonts w:ascii="Times New Roman" w:hAnsi="Times New Roman" w:cs="Times New Roman"/>
          <w:bCs/>
          <w:iCs/>
          <w:sz w:val="24"/>
        </w:rPr>
        <w:t xml:space="preserve"> two directions </w:t>
      </w:r>
      <w:r w:rsidR="000D3DC0" w:rsidRPr="00FF7764">
        <w:rPr>
          <w:rFonts w:ascii="Times New Roman" w:hAnsi="Times New Roman" w:cs="Times New Roman"/>
          <w:bCs/>
          <w:iCs/>
          <w:sz w:val="24"/>
        </w:rPr>
        <w:t xml:space="preserve">that </w:t>
      </w:r>
      <w:r w:rsidR="00C8591C" w:rsidRPr="00FF7764">
        <w:rPr>
          <w:rFonts w:ascii="Times New Roman" w:hAnsi="Times New Roman" w:cs="Times New Roman"/>
          <w:bCs/>
          <w:iCs/>
          <w:sz w:val="24"/>
        </w:rPr>
        <w:t xml:space="preserve">complement each other: 1) </w:t>
      </w:r>
      <w:r w:rsidR="00C8591C" w:rsidRPr="00FF7764">
        <w:rPr>
          <w:rFonts w:ascii="Times New Roman" w:hAnsi="Times New Roman" w:cs="Times New Roman"/>
          <w:sz w:val="24"/>
        </w:rPr>
        <w:t>the evaluation recommend</w:t>
      </w:r>
      <w:r w:rsidR="00B51680" w:rsidRPr="00FF7764">
        <w:rPr>
          <w:rFonts w:ascii="Times New Roman" w:hAnsi="Times New Roman" w:cs="Times New Roman"/>
          <w:sz w:val="24"/>
        </w:rPr>
        <w:t>s</w:t>
      </w:r>
      <w:r w:rsidR="00C8591C" w:rsidRPr="00FF7764">
        <w:rPr>
          <w:rFonts w:ascii="Times New Roman" w:hAnsi="Times New Roman" w:cs="Times New Roman"/>
          <w:sz w:val="24"/>
        </w:rPr>
        <w:t xml:space="preserve"> action points to accelerate the implementation of these strategies</w:t>
      </w:r>
      <w:r w:rsidR="00B51680" w:rsidRPr="00FF7764">
        <w:rPr>
          <w:rFonts w:ascii="Times New Roman" w:hAnsi="Times New Roman" w:cs="Times New Roman"/>
          <w:sz w:val="24"/>
        </w:rPr>
        <w:t>.</w:t>
      </w:r>
      <w:r w:rsidR="00C8591C" w:rsidRPr="00FF7764">
        <w:rPr>
          <w:rFonts w:ascii="Times New Roman" w:hAnsi="Times New Roman" w:cs="Times New Roman"/>
          <w:sz w:val="24"/>
        </w:rPr>
        <w:t xml:space="preserve"> 2) Lessons learned from this </w:t>
      </w:r>
      <w:r w:rsidR="009660FD" w:rsidRPr="00FF7764">
        <w:rPr>
          <w:rFonts w:ascii="Times New Roman" w:hAnsi="Times New Roman" w:cs="Times New Roman"/>
          <w:sz w:val="24"/>
        </w:rPr>
        <w:t>project</w:t>
      </w:r>
      <w:r w:rsidR="00C8591C" w:rsidRPr="00FF7764">
        <w:rPr>
          <w:rFonts w:ascii="Times New Roman" w:hAnsi="Times New Roman" w:cs="Times New Roman"/>
          <w:sz w:val="24"/>
        </w:rPr>
        <w:t xml:space="preserve"> </w:t>
      </w:r>
      <w:r>
        <w:rPr>
          <w:rFonts w:ascii="Times New Roman" w:hAnsi="Times New Roman" w:cs="Times New Roman"/>
          <w:sz w:val="24"/>
        </w:rPr>
        <w:t xml:space="preserve">that </w:t>
      </w:r>
      <w:r w:rsidR="00C8591C" w:rsidRPr="00FF7764">
        <w:rPr>
          <w:rFonts w:ascii="Times New Roman" w:hAnsi="Times New Roman" w:cs="Times New Roman"/>
          <w:sz w:val="24"/>
        </w:rPr>
        <w:t xml:space="preserve">could be useful for similar future </w:t>
      </w:r>
      <w:r w:rsidR="009660FD" w:rsidRPr="00FF7764">
        <w:rPr>
          <w:rFonts w:ascii="Times New Roman" w:hAnsi="Times New Roman" w:cs="Times New Roman"/>
          <w:sz w:val="24"/>
        </w:rPr>
        <w:t>project</w:t>
      </w:r>
      <w:r w:rsidR="00C8591C" w:rsidRPr="00FF7764">
        <w:rPr>
          <w:rFonts w:ascii="Times New Roman" w:hAnsi="Times New Roman" w:cs="Times New Roman"/>
          <w:sz w:val="24"/>
        </w:rPr>
        <w:t>s.</w:t>
      </w:r>
    </w:p>
    <w:p w:rsidR="0001118B" w:rsidRDefault="0001118B" w:rsidP="000A1F25">
      <w:pPr>
        <w:spacing w:after="0" w:line="240" w:lineRule="auto"/>
        <w:jc w:val="both"/>
        <w:rPr>
          <w:rStyle w:val="Strong"/>
          <w:rFonts w:ascii="Times New Roman" w:eastAsia="Times New Roman" w:hAnsi="Times New Roman" w:cs="Times New Roman"/>
          <w:b w:val="0"/>
          <w:sz w:val="24"/>
          <w:szCs w:val="24"/>
        </w:rPr>
      </w:pPr>
    </w:p>
    <w:p w:rsidR="00C8591C" w:rsidRPr="00817D49" w:rsidRDefault="00C8591C" w:rsidP="000A1F25">
      <w:pPr>
        <w:spacing w:after="0" w:line="240" w:lineRule="auto"/>
        <w:jc w:val="both"/>
        <w:rPr>
          <w:rStyle w:val="Strong"/>
          <w:rFonts w:ascii="Times New Roman" w:eastAsia="Times New Roman" w:hAnsi="Times New Roman" w:cs="Times New Roman"/>
          <w:b w:val="0"/>
          <w:sz w:val="24"/>
          <w:szCs w:val="24"/>
        </w:rPr>
      </w:pPr>
      <w:r w:rsidRPr="00817D49">
        <w:rPr>
          <w:rStyle w:val="Strong"/>
          <w:rFonts w:ascii="Times New Roman" w:eastAsia="Times New Roman" w:hAnsi="Times New Roman" w:cs="Times New Roman"/>
          <w:b w:val="0"/>
          <w:sz w:val="24"/>
          <w:szCs w:val="24"/>
        </w:rPr>
        <w:t>It is also important to mention here what this evaluation cannot accom</w:t>
      </w:r>
      <w:r w:rsidR="001E6E84">
        <w:rPr>
          <w:rStyle w:val="Strong"/>
          <w:rFonts w:ascii="Times New Roman" w:eastAsia="Times New Roman" w:hAnsi="Times New Roman" w:cs="Times New Roman"/>
          <w:b w:val="0"/>
          <w:sz w:val="24"/>
          <w:szCs w:val="24"/>
        </w:rPr>
        <w:t>plish</w:t>
      </w:r>
      <w:r w:rsidR="00B51680">
        <w:rPr>
          <w:rStyle w:val="Strong"/>
          <w:rFonts w:ascii="Times New Roman" w:eastAsia="Times New Roman" w:hAnsi="Times New Roman" w:cs="Times New Roman"/>
          <w:b w:val="0"/>
          <w:sz w:val="24"/>
          <w:szCs w:val="24"/>
        </w:rPr>
        <w:t>;</w:t>
      </w:r>
      <w:r w:rsidR="001E6E84">
        <w:rPr>
          <w:rStyle w:val="Strong"/>
          <w:rFonts w:ascii="Times New Roman" w:eastAsia="Times New Roman" w:hAnsi="Times New Roman" w:cs="Times New Roman"/>
          <w:b w:val="0"/>
          <w:sz w:val="24"/>
          <w:szCs w:val="24"/>
        </w:rPr>
        <w:t xml:space="preserve"> namely</w:t>
      </w:r>
      <w:r w:rsidR="00B67311">
        <w:rPr>
          <w:rStyle w:val="Strong"/>
          <w:rFonts w:ascii="Times New Roman" w:eastAsia="Times New Roman" w:hAnsi="Times New Roman" w:cs="Times New Roman"/>
          <w:b w:val="0"/>
          <w:sz w:val="24"/>
          <w:szCs w:val="24"/>
        </w:rPr>
        <w:t>,</w:t>
      </w:r>
      <w:r w:rsidR="001E6E84">
        <w:rPr>
          <w:rStyle w:val="Strong"/>
          <w:rFonts w:ascii="Times New Roman" w:eastAsia="Times New Roman" w:hAnsi="Times New Roman" w:cs="Times New Roman"/>
          <w:b w:val="0"/>
          <w:sz w:val="24"/>
          <w:szCs w:val="24"/>
        </w:rPr>
        <w:t xml:space="preserve"> </w:t>
      </w:r>
      <w:r w:rsidRPr="00817D49">
        <w:rPr>
          <w:rStyle w:val="Strong"/>
          <w:rFonts w:ascii="Times New Roman" w:eastAsia="Times New Roman" w:hAnsi="Times New Roman" w:cs="Times New Roman"/>
          <w:b w:val="0"/>
          <w:sz w:val="24"/>
          <w:szCs w:val="24"/>
        </w:rPr>
        <w:t>the cost effectiveness</w:t>
      </w:r>
      <w:r w:rsidR="008C1B2D">
        <w:rPr>
          <w:rStyle w:val="Strong"/>
          <w:rFonts w:ascii="Times New Roman" w:eastAsia="Times New Roman" w:hAnsi="Times New Roman" w:cs="Times New Roman"/>
          <w:b w:val="0"/>
          <w:sz w:val="24"/>
          <w:szCs w:val="24"/>
        </w:rPr>
        <w:t>, which would be</w:t>
      </w:r>
      <w:r w:rsidR="00391851">
        <w:rPr>
          <w:rStyle w:val="Strong"/>
          <w:rFonts w:ascii="Times New Roman" w:eastAsia="Times New Roman" w:hAnsi="Times New Roman" w:cs="Times New Roman"/>
          <w:b w:val="0"/>
          <w:sz w:val="24"/>
          <w:szCs w:val="24"/>
        </w:rPr>
        <w:t xml:space="preserve"> </w:t>
      </w:r>
      <w:r w:rsidRPr="00817D49">
        <w:rPr>
          <w:rStyle w:val="Strong"/>
          <w:rFonts w:ascii="Times New Roman" w:eastAsia="Times New Roman" w:hAnsi="Times New Roman" w:cs="Times New Roman"/>
          <w:b w:val="0"/>
          <w:sz w:val="24"/>
          <w:szCs w:val="24"/>
        </w:rPr>
        <w:t xml:space="preserve">out of the scope of this evaluation for </w:t>
      </w:r>
      <w:r w:rsidR="008C1B2D" w:rsidRPr="00817D49">
        <w:rPr>
          <w:rStyle w:val="Strong"/>
          <w:rFonts w:ascii="Times New Roman" w:eastAsia="Times New Roman" w:hAnsi="Times New Roman" w:cs="Times New Roman"/>
          <w:b w:val="0"/>
          <w:sz w:val="24"/>
          <w:szCs w:val="24"/>
        </w:rPr>
        <w:t>the</w:t>
      </w:r>
      <w:r w:rsidR="008C1B2D">
        <w:rPr>
          <w:rStyle w:val="Strong"/>
          <w:rFonts w:ascii="Times New Roman" w:eastAsia="Times New Roman" w:hAnsi="Times New Roman" w:cs="Times New Roman"/>
          <w:b w:val="0"/>
          <w:sz w:val="24"/>
          <w:szCs w:val="24"/>
        </w:rPr>
        <w:t xml:space="preserve"> following</w:t>
      </w:r>
      <w:r w:rsidR="008C1B2D" w:rsidRPr="00817D49">
        <w:rPr>
          <w:rStyle w:val="Strong"/>
          <w:rFonts w:ascii="Times New Roman" w:eastAsia="Times New Roman" w:hAnsi="Times New Roman" w:cs="Times New Roman"/>
          <w:b w:val="0"/>
          <w:sz w:val="24"/>
          <w:szCs w:val="24"/>
        </w:rPr>
        <w:t xml:space="preserve"> </w:t>
      </w:r>
      <w:r w:rsidRPr="00817D49">
        <w:rPr>
          <w:rStyle w:val="Strong"/>
          <w:rFonts w:ascii="Times New Roman" w:eastAsia="Times New Roman" w:hAnsi="Times New Roman" w:cs="Times New Roman"/>
          <w:b w:val="0"/>
          <w:sz w:val="24"/>
          <w:szCs w:val="24"/>
        </w:rPr>
        <w:t>reasons:</w:t>
      </w:r>
    </w:p>
    <w:p w:rsidR="00C8591C" w:rsidRPr="00817D49" w:rsidRDefault="00C8591C" w:rsidP="000A1F25">
      <w:pPr>
        <w:pStyle w:val="ListParagraph"/>
        <w:numPr>
          <w:ilvl w:val="0"/>
          <w:numId w:val="12"/>
        </w:numPr>
        <w:jc w:val="both"/>
        <w:rPr>
          <w:rStyle w:val="Strong"/>
          <w:rFonts w:ascii="Times New Roman" w:hAnsi="Times New Roman" w:cs="Times New Roman"/>
          <w:b w:val="0"/>
          <w:sz w:val="24"/>
        </w:rPr>
      </w:pPr>
      <w:r w:rsidRPr="00817D49">
        <w:rPr>
          <w:rStyle w:val="Strong"/>
          <w:rFonts w:ascii="Times New Roman" w:hAnsi="Times New Roman" w:cs="Times New Roman"/>
          <w:b w:val="0"/>
          <w:sz w:val="24"/>
        </w:rPr>
        <w:t>There is an audit report for UNDP concerning this project. The consultant believes -after review</w:t>
      </w:r>
      <w:r w:rsidR="008C1B2D">
        <w:rPr>
          <w:rStyle w:val="Strong"/>
          <w:rFonts w:ascii="Times New Roman" w:hAnsi="Times New Roman" w:cs="Times New Roman"/>
          <w:b w:val="0"/>
          <w:sz w:val="24"/>
        </w:rPr>
        <w:t>ing</w:t>
      </w:r>
      <w:r w:rsidRPr="00817D49">
        <w:rPr>
          <w:rStyle w:val="Strong"/>
          <w:rFonts w:ascii="Times New Roman" w:hAnsi="Times New Roman" w:cs="Times New Roman"/>
          <w:b w:val="0"/>
          <w:sz w:val="24"/>
        </w:rPr>
        <w:t xml:space="preserve"> it- that the audit remarks are sufficient and does not need any further discussion</w:t>
      </w:r>
      <w:r w:rsidRPr="00817D49">
        <w:rPr>
          <w:rStyle w:val="FootnoteReference"/>
          <w:rFonts w:ascii="Times New Roman" w:hAnsi="Times New Roman" w:cs="Times New Roman"/>
          <w:bCs/>
          <w:sz w:val="24"/>
        </w:rPr>
        <w:footnoteReference w:id="3"/>
      </w:r>
      <w:r w:rsidRPr="00817D49">
        <w:rPr>
          <w:rStyle w:val="Strong"/>
          <w:rFonts w:ascii="Times New Roman" w:hAnsi="Times New Roman" w:cs="Times New Roman"/>
          <w:b w:val="0"/>
          <w:sz w:val="24"/>
        </w:rPr>
        <w:t>;</w:t>
      </w:r>
    </w:p>
    <w:p w:rsidR="00C8591C" w:rsidRPr="00817D49" w:rsidRDefault="00C8591C" w:rsidP="000A1F25">
      <w:pPr>
        <w:pStyle w:val="ListParagraph"/>
        <w:numPr>
          <w:ilvl w:val="0"/>
          <w:numId w:val="12"/>
        </w:numPr>
        <w:jc w:val="both"/>
        <w:rPr>
          <w:rStyle w:val="Strong"/>
          <w:rFonts w:ascii="Times New Roman" w:hAnsi="Times New Roman" w:cs="Times New Roman"/>
          <w:b w:val="0"/>
          <w:sz w:val="24"/>
        </w:rPr>
      </w:pPr>
      <w:r w:rsidRPr="00817D49">
        <w:rPr>
          <w:rStyle w:val="Strong"/>
          <w:rFonts w:ascii="Times New Roman" w:hAnsi="Times New Roman" w:cs="Times New Roman"/>
          <w:b w:val="0"/>
          <w:sz w:val="24"/>
        </w:rPr>
        <w:t xml:space="preserve"> The project is completed </w:t>
      </w:r>
      <w:r w:rsidR="008C1B2D">
        <w:rPr>
          <w:rStyle w:val="Strong"/>
          <w:rFonts w:ascii="Times New Roman" w:hAnsi="Times New Roman" w:cs="Times New Roman"/>
          <w:b w:val="0"/>
          <w:sz w:val="24"/>
        </w:rPr>
        <w:t xml:space="preserve">operationally and </w:t>
      </w:r>
      <w:r w:rsidR="00391851">
        <w:rPr>
          <w:rStyle w:val="Strong"/>
          <w:rFonts w:ascii="Times New Roman" w:hAnsi="Times New Roman" w:cs="Times New Roman"/>
          <w:b w:val="0"/>
          <w:sz w:val="24"/>
        </w:rPr>
        <w:t>financially</w:t>
      </w:r>
      <w:r w:rsidRPr="00817D49">
        <w:rPr>
          <w:rStyle w:val="Strong"/>
          <w:rFonts w:ascii="Times New Roman" w:hAnsi="Times New Roman" w:cs="Times New Roman"/>
          <w:b w:val="0"/>
          <w:sz w:val="24"/>
        </w:rPr>
        <w:t xml:space="preserve">; </w:t>
      </w:r>
      <w:r w:rsidR="009660FD">
        <w:rPr>
          <w:rStyle w:val="Strong"/>
          <w:rFonts w:ascii="Times New Roman" w:hAnsi="Times New Roman" w:cs="Times New Roman"/>
          <w:b w:val="0"/>
          <w:sz w:val="24"/>
        </w:rPr>
        <w:t>and</w:t>
      </w:r>
    </w:p>
    <w:p w:rsidR="00C8591C" w:rsidRPr="00817D49" w:rsidRDefault="00C8591C" w:rsidP="000A1F25">
      <w:pPr>
        <w:pStyle w:val="ListParagraph"/>
        <w:numPr>
          <w:ilvl w:val="0"/>
          <w:numId w:val="12"/>
        </w:numPr>
        <w:jc w:val="both"/>
        <w:rPr>
          <w:rStyle w:val="Strong"/>
          <w:rFonts w:ascii="Times New Roman" w:hAnsi="Times New Roman" w:cs="Times New Roman"/>
          <w:b w:val="0"/>
          <w:sz w:val="24"/>
        </w:rPr>
      </w:pPr>
      <w:r w:rsidRPr="00817D49">
        <w:rPr>
          <w:rStyle w:val="Strong"/>
          <w:rFonts w:ascii="Times New Roman" w:hAnsi="Times New Roman" w:cs="Times New Roman"/>
          <w:b w:val="0"/>
          <w:sz w:val="24"/>
        </w:rPr>
        <w:t xml:space="preserve">By default, any type </w:t>
      </w:r>
      <w:r w:rsidR="002965D9">
        <w:rPr>
          <w:rStyle w:val="Strong"/>
          <w:rFonts w:ascii="Times New Roman" w:hAnsi="Times New Roman" w:cs="Times New Roman"/>
          <w:b w:val="0"/>
          <w:sz w:val="24"/>
        </w:rPr>
        <w:t xml:space="preserve">of </w:t>
      </w:r>
      <w:r w:rsidRPr="00817D49">
        <w:rPr>
          <w:rStyle w:val="Strong"/>
          <w:rFonts w:ascii="Times New Roman" w:hAnsi="Times New Roman" w:cs="Times New Roman"/>
          <w:b w:val="0"/>
          <w:sz w:val="24"/>
        </w:rPr>
        <w:t xml:space="preserve">evaluation has its own limitations, </w:t>
      </w:r>
      <w:r w:rsidR="002965D9">
        <w:rPr>
          <w:rStyle w:val="Strong"/>
          <w:rFonts w:ascii="Times New Roman" w:hAnsi="Times New Roman" w:cs="Times New Roman"/>
          <w:b w:val="0"/>
          <w:sz w:val="24"/>
        </w:rPr>
        <w:t>therefore</w:t>
      </w:r>
      <w:r w:rsidR="000E0098">
        <w:rPr>
          <w:rStyle w:val="Strong"/>
          <w:rFonts w:ascii="Times New Roman" w:hAnsi="Times New Roman" w:cs="Times New Roman"/>
          <w:b w:val="0"/>
          <w:sz w:val="24"/>
        </w:rPr>
        <w:t>,</w:t>
      </w:r>
      <w:r w:rsidR="002965D9">
        <w:rPr>
          <w:rStyle w:val="Strong"/>
          <w:rFonts w:ascii="Times New Roman" w:hAnsi="Times New Roman" w:cs="Times New Roman"/>
          <w:b w:val="0"/>
          <w:sz w:val="24"/>
        </w:rPr>
        <w:t xml:space="preserve"> </w:t>
      </w:r>
      <w:r w:rsidRPr="00817D49">
        <w:rPr>
          <w:rStyle w:val="Strong"/>
          <w:rFonts w:ascii="Times New Roman" w:hAnsi="Times New Roman" w:cs="Times New Roman"/>
          <w:b w:val="0"/>
          <w:sz w:val="24"/>
        </w:rPr>
        <w:t>it can</w:t>
      </w:r>
      <w:r w:rsidR="001E6E84">
        <w:rPr>
          <w:rStyle w:val="Strong"/>
          <w:rFonts w:ascii="Times New Roman" w:hAnsi="Times New Roman" w:cs="Times New Roman"/>
          <w:b w:val="0"/>
          <w:sz w:val="24"/>
        </w:rPr>
        <w:t>not</w:t>
      </w:r>
      <w:r w:rsidR="009660FD">
        <w:rPr>
          <w:rStyle w:val="Strong"/>
          <w:rFonts w:ascii="Times New Roman" w:hAnsi="Times New Roman" w:cs="Times New Roman"/>
          <w:b w:val="0"/>
          <w:sz w:val="24"/>
        </w:rPr>
        <w:t xml:space="preserve"> assume to cover everything.</w:t>
      </w:r>
    </w:p>
    <w:p w:rsidR="00F04489" w:rsidRDefault="00F04489" w:rsidP="000A1F25">
      <w:pPr>
        <w:spacing w:after="0" w:line="240" w:lineRule="auto"/>
        <w:jc w:val="both"/>
        <w:rPr>
          <w:rStyle w:val="Strong"/>
          <w:rFonts w:ascii="Times New Roman" w:eastAsia="Times New Roman" w:hAnsi="Times New Roman" w:cs="Times New Roman"/>
          <w:sz w:val="28"/>
          <w:szCs w:val="28"/>
        </w:rPr>
      </w:pPr>
    </w:p>
    <w:p w:rsidR="00C8591C" w:rsidRPr="00F04489" w:rsidRDefault="00C8591C" w:rsidP="000A1F25">
      <w:pPr>
        <w:spacing w:after="120" w:line="240" w:lineRule="auto"/>
        <w:jc w:val="both"/>
        <w:rPr>
          <w:rFonts w:ascii="Times New Roman" w:eastAsia="Times New Roman" w:hAnsi="Times New Roman" w:cs="Times New Roman"/>
          <w:b/>
          <w:bCs/>
          <w:sz w:val="28"/>
          <w:szCs w:val="28"/>
        </w:rPr>
      </w:pPr>
      <w:r w:rsidRPr="00F04489">
        <w:rPr>
          <w:rStyle w:val="Strong"/>
          <w:rFonts w:ascii="Times New Roman" w:eastAsia="Times New Roman" w:hAnsi="Times New Roman" w:cs="Times New Roman"/>
          <w:sz w:val="28"/>
          <w:szCs w:val="28"/>
        </w:rPr>
        <w:t>Evaluation objectives</w:t>
      </w:r>
      <w:r w:rsidRPr="00F04489">
        <w:rPr>
          <w:rFonts w:ascii="Times New Roman" w:eastAsia="Times New Roman" w:hAnsi="Times New Roman" w:cs="Times New Roman"/>
          <w:b/>
          <w:bCs/>
          <w:sz w:val="28"/>
          <w:szCs w:val="28"/>
        </w:rPr>
        <w:t xml:space="preserve"> </w:t>
      </w:r>
    </w:p>
    <w:p w:rsidR="00C8591C" w:rsidRPr="000D3DC0" w:rsidRDefault="00C8591C" w:rsidP="000A1F25">
      <w:pPr>
        <w:pStyle w:val="ListParagraph"/>
        <w:numPr>
          <w:ilvl w:val="0"/>
          <w:numId w:val="24"/>
        </w:numPr>
        <w:ind w:left="714" w:hanging="357"/>
        <w:jc w:val="both"/>
        <w:rPr>
          <w:rFonts w:ascii="Times New Roman" w:hAnsi="Times New Roman" w:cs="Times New Roman"/>
          <w:sz w:val="24"/>
        </w:rPr>
      </w:pPr>
      <w:r w:rsidRPr="000D3DC0">
        <w:rPr>
          <w:rFonts w:ascii="Times New Roman" w:hAnsi="Times New Roman" w:cs="Times New Roman"/>
          <w:sz w:val="24"/>
        </w:rPr>
        <w:t xml:space="preserve">Provide an objective assessment of the achievements, constraints, performance, results, impact, relevance and sustainability of the project outcomes. </w:t>
      </w:r>
    </w:p>
    <w:p w:rsidR="00C8591C" w:rsidRPr="000D3DC0" w:rsidRDefault="00C8591C" w:rsidP="000A1F25">
      <w:pPr>
        <w:pStyle w:val="ListParagraph"/>
        <w:numPr>
          <w:ilvl w:val="0"/>
          <w:numId w:val="24"/>
        </w:numPr>
        <w:ind w:left="714" w:hanging="357"/>
        <w:jc w:val="both"/>
        <w:rPr>
          <w:rFonts w:ascii="Times New Roman" w:hAnsi="Times New Roman" w:cs="Times New Roman"/>
          <w:sz w:val="24"/>
        </w:rPr>
      </w:pPr>
      <w:r w:rsidRPr="000D3DC0">
        <w:rPr>
          <w:rFonts w:ascii="Times New Roman" w:hAnsi="Times New Roman" w:cs="Times New Roman"/>
          <w:sz w:val="24"/>
        </w:rPr>
        <w:t xml:space="preserve">Generate lessons from experiences in the respective intervention for the duration of the project. </w:t>
      </w:r>
    </w:p>
    <w:p w:rsidR="00C8591C" w:rsidRPr="000D3DC0" w:rsidRDefault="00C8591C" w:rsidP="000A1F25">
      <w:pPr>
        <w:pStyle w:val="ListParagraph"/>
        <w:numPr>
          <w:ilvl w:val="0"/>
          <w:numId w:val="24"/>
        </w:numPr>
        <w:ind w:left="714" w:hanging="357"/>
        <w:jc w:val="both"/>
        <w:rPr>
          <w:rFonts w:ascii="Times New Roman" w:hAnsi="Times New Roman" w:cs="Times New Roman"/>
          <w:sz w:val="24"/>
        </w:rPr>
      </w:pPr>
      <w:r w:rsidRPr="000D3DC0">
        <w:rPr>
          <w:rFonts w:ascii="Times New Roman" w:hAnsi="Times New Roman" w:cs="Times New Roman"/>
          <w:sz w:val="24"/>
        </w:rPr>
        <w:t xml:space="preserve">Provide clear and forward-looking recommendations in order to suggest effective and realistic policies by UNDP and partners. </w:t>
      </w:r>
    </w:p>
    <w:p w:rsidR="0001118B" w:rsidRDefault="0001118B" w:rsidP="000A1F25">
      <w:pPr>
        <w:tabs>
          <w:tab w:val="num" w:pos="720"/>
        </w:tabs>
        <w:spacing w:after="0" w:line="240" w:lineRule="auto"/>
        <w:jc w:val="both"/>
        <w:rPr>
          <w:rFonts w:ascii="Times New Roman" w:hAnsi="Times New Roman" w:cs="Times New Roman"/>
          <w:sz w:val="24"/>
          <w:szCs w:val="24"/>
        </w:rPr>
      </w:pPr>
    </w:p>
    <w:p w:rsidR="00C8591C" w:rsidRPr="00930F0C" w:rsidRDefault="00C8591C" w:rsidP="000A1F25">
      <w:pPr>
        <w:tabs>
          <w:tab w:val="num" w:pos="720"/>
        </w:tabs>
        <w:spacing w:after="0" w:line="240" w:lineRule="auto"/>
        <w:jc w:val="both"/>
        <w:rPr>
          <w:rFonts w:ascii="Times New Roman" w:hAnsi="Times New Roman" w:cs="Times New Roman"/>
          <w:sz w:val="24"/>
          <w:szCs w:val="24"/>
        </w:rPr>
      </w:pPr>
      <w:r w:rsidRPr="00930F0C">
        <w:rPr>
          <w:rFonts w:ascii="Times New Roman" w:hAnsi="Times New Roman" w:cs="Times New Roman"/>
          <w:sz w:val="24"/>
          <w:szCs w:val="24"/>
        </w:rPr>
        <w:t>In line with the overall purpose of this evaluation, its specific objectives will be as follows:</w:t>
      </w:r>
    </w:p>
    <w:p w:rsidR="00C8591C" w:rsidRPr="00930F0C" w:rsidRDefault="00C8591C" w:rsidP="000A1F25">
      <w:pPr>
        <w:numPr>
          <w:ilvl w:val="0"/>
          <w:numId w:val="3"/>
        </w:numPr>
        <w:spacing w:after="0" w:line="240" w:lineRule="auto"/>
        <w:jc w:val="both"/>
        <w:rPr>
          <w:rFonts w:ascii="Times New Roman" w:hAnsi="Times New Roman" w:cs="Times New Roman"/>
          <w:sz w:val="24"/>
          <w:szCs w:val="24"/>
        </w:rPr>
      </w:pPr>
      <w:r w:rsidRPr="00930F0C">
        <w:rPr>
          <w:rFonts w:ascii="Times New Roman" w:hAnsi="Times New Roman" w:cs="Times New Roman"/>
          <w:sz w:val="24"/>
          <w:szCs w:val="24"/>
        </w:rPr>
        <w:t xml:space="preserve">Determine the extent to which results stated in the project document were achieved, including progress on implementation of recommendations from previous evaluations. </w:t>
      </w:r>
    </w:p>
    <w:p w:rsidR="00C8591C" w:rsidRPr="00930F0C" w:rsidRDefault="00C8591C" w:rsidP="000A1F25">
      <w:pPr>
        <w:numPr>
          <w:ilvl w:val="0"/>
          <w:numId w:val="3"/>
        </w:numPr>
        <w:spacing w:after="0" w:line="240" w:lineRule="auto"/>
        <w:jc w:val="both"/>
        <w:rPr>
          <w:rFonts w:ascii="Times New Roman" w:hAnsi="Times New Roman" w:cs="Times New Roman"/>
          <w:sz w:val="24"/>
          <w:szCs w:val="24"/>
        </w:rPr>
      </w:pPr>
      <w:r w:rsidRPr="00930F0C">
        <w:rPr>
          <w:rFonts w:ascii="Times New Roman" w:hAnsi="Times New Roman" w:cs="Times New Roman"/>
          <w:sz w:val="24"/>
          <w:szCs w:val="24"/>
        </w:rPr>
        <w:t xml:space="preserve">Analyze sustainability of the project’s actions and key functions in financial, organizational, and expertise terms. </w:t>
      </w:r>
    </w:p>
    <w:p w:rsidR="00C8591C" w:rsidRPr="00930F0C" w:rsidRDefault="00C8591C" w:rsidP="000A1F25">
      <w:pPr>
        <w:numPr>
          <w:ilvl w:val="0"/>
          <w:numId w:val="3"/>
        </w:numPr>
        <w:spacing w:after="0" w:line="240" w:lineRule="auto"/>
        <w:jc w:val="both"/>
        <w:rPr>
          <w:rFonts w:ascii="Times New Roman" w:hAnsi="Times New Roman" w:cs="Times New Roman"/>
          <w:sz w:val="24"/>
          <w:szCs w:val="24"/>
        </w:rPr>
      </w:pPr>
      <w:r w:rsidRPr="00930F0C">
        <w:rPr>
          <w:rFonts w:ascii="Times New Roman" w:hAnsi="Times New Roman" w:cs="Times New Roman"/>
          <w:sz w:val="24"/>
          <w:szCs w:val="24"/>
        </w:rPr>
        <w:t xml:space="preserve">Highlight areas where significant progress has not been possible, noting the reasons for lack of progress and lessons learned. </w:t>
      </w:r>
    </w:p>
    <w:p w:rsidR="0001118B" w:rsidRDefault="0001118B" w:rsidP="000A1F25">
      <w:pPr>
        <w:spacing w:after="0" w:line="240" w:lineRule="auto"/>
        <w:jc w:val="both"/>
        <w:rPr>
          <w:rFonts w:ascii="Times New Roman" w:hAnsi="Times New Roman" w:cs="Times New Roman"/>
          <w:sz w:val="24"/>
          <w:szCs w:val="24"/>
        </w:rPr>
      </w:pPr>
    </w:p>
    <w:p w:rsidR="00C8591C" w:rsidRPr="00930F0C" w:rsidRDefault="00C8591C" w:rsidP="000A1F25">
      <w:pPr>
        <w:spacing w:after="0" w:line="240" w:lineRule="auto"/>
        <w:jc w:val="both"/>
        <w:rPr>
          <w:rFonts w:ascii="Times New Roman" w:hAnsi="Times New Roman" w:cs="Times New Roman"/>
          <w:sz w:val="24"/>
          <w:szCs w:val="24"/>
        </w:rPr>
      </w:pPr>
      <w:r w:rsidRPr="00930F0C">
        <w:rPr>
          <w:rFonts w:ascii="Times New Roman" w:hAnsi="Times New Roman" w:cs="Times New Roman"/>
          <w:sz w:val="24"/>
          <w:szCs w:val="24"/>
        </w:rPr>
        <w:t xml:space="preserve">Based on these findings, </w:t>
      </w:r>
      <w:r w:rsidR="002965D9">
        <w:rPr>
          <w:rFonts w:ascii="Times New Roman" w:hAnsi="Times New Roman" w:cs="Times New Roman"/>
          <w:sz w:val="24"/>
          <w:szCs w:val="24"/>
        </w:rPr>
        <w:t xml:space="preserve">the report will </w:t>
      </w:r>
      <w:r w:rsidRPr="00930F0C">
        <w:rPr>
          <w:rFonts w:ascii="Times New Roman" w:hAnsi="Times New Roman" w:cs="Times New Roman"/>
          <w:sz w:val="24"/>
          <w:szCs w:val="24"/>
        </w:rPr>
        <w:t>provide recommendations and proposals for improving strategic decisions to ensure future sustainability of such a project.</w:t>
      </w:r>
    </w:p>
    <w:p w:rsidR="0001118B" w:rsidRDefault="0001118B" w:rsidP="000A1F25">
      <w:pPr>
        <w:spacing w:after="0" w:line="240" w:lineRule="auto"/>
        <w:jc w:val="both"/>
        <w:rPr>
          <w:rStyle w:val="Strong"/>
          <w:rFonts w:ascii="Times New Roman" w:eastAsia="Times New Roman" w:hAnsi="Times New Roman" w:cs="Times New Roman"/>
          <w:sz w:val="28"/>
          <w:szCs w:val="28"/>
        </w:rPr>
      </w:pPr>
    </w:p>
    <w:p w:rsidR="00C8591C" w:rsidRPr="00FF7764" w:rsidRDefault="000161C7" w:rsidP="000A1F25">
      <w:pPr>
        <w:spacing w:after="0" w:line="240" w:lineRule="auto"/>
        <w:jc w:val="both"/>
        <w:rPr>
          <w:rStyle w:val="Strong"/>
          <w:rFonts w:ascii="Times New Roman" w:eastAsia="Times New Roman" w:hAnsi="Times New Roman" w:cs="Times New Roman"/>
          <w:sz w:val="24"/>
          <w:szCs w:val="24"/>
        </w:rPr>
      </w:pPr>
      <w:r w:rsidRPr="00F04489">
        <w:rPr>
          <w:rStyle w:val="Strong"/>
          <w:rFonts w:ascii="Times New Roman" w:eastAsia="Times New Roman" w:hAnsi="Times New Roman" w:cs="Times New Roman"/>
          <w:sz w:val="28"/>
          <w:szCs w:val="28"/>
        </w:rPr>
        <w:t>Evaluation criteria</w:t>
      </w:r>
      <w:r w:rsidR="00DA56A1">
        <w:rPr>
          <w:rStyle w:val="Strong"/>
          <w:rFonts w:ascii="Times New Roman" w:eastAsia="Times New Roman" w:hAnsi="Times New Roman" w:cs="Times New Roman"/>
          <w:sz w:val="24"/>
          <w:szCs w:val="24"/>
        </w:rPr>
        <w:t xml:space="preserve"> (</w:t>
      </w:r>
      <w:r w:rsidR="00DA56A1">
        <w:rPr>
          <w:rFonts w:ascii="Times New Roman" w:hAnsi="Times New Roman" w:cs="Times New Roman"/>
          <w:sz w:val="24"/>
        </w:rPr>
        <w:t>Bearing in mind the c</w:t>
      </w:r>
      <w:r w:rsidR="00DA56A1" w:rsidRPr="00B30FB6">
        <w:rPr>
          <w:rFonts w:ascii="Times New Roman" w:hAnsi="Times New Roman" w:cs="Times New Roman"/>
          <w:sz w:val="24"/>
        </w:rPr>
        <w:t xml:space="preserve">omplexity of the situation in Bahrain </w:t>
      </w:r>
      <w:r w:rsidR="00DA56A1">
        <w:rPr>
          <w:rFonts w:ascii="Times New Roman" w:hAnsi="Times New Roman" w:cs="Times New Roman"/>
          <w:sz w:val="24"/>
        </w:rPr>
        <w:t>during the development of these two strategies)</w:t>
      </w:r>
    </w:p>
    <w:p w:rsidR="005033C5" w:rsidRPr="00FF7764" w:rsidRDefault="000161C7" w:rsidP="000A1F25">
      <w:pPr>
        <w:pStyle w:val="ListParagraph"/>
        <w:numPr>
          <w:ilvl w:val="0"/>
          <w:numId w:val="10"/>
        </w:numPr>
        <w:ind w:left="360"/>
        <w:jc w:val="both"/>
        <w:rPr>
          <w:rFonts w:ascii="Times New Roman" w:hAnsi="Times New Roman" w:cs="Times New Roman"/>
          <w:sz w:val="24"/>
        </w:rPr>
      </w:pPr>
      <w:r w:rsidRPr="00FF7764">
        <w:rPr>
          <w:rFonts w:ascii="Times New Roman" w:hAnsi="Times New Roman" w:cs="Times New Roman"/>
          <w:sz w:val="24"/>
        </w:rPr>
        <w:t xml:space="preserve">UN Common Understanding on the </w:t>
      </w:r>
      <w:r w:rsidRPr="00FF7764">
        <w:rPr>
          <w:rFonts w:ascii="Times New Roman" w:hAnsi="Times New Roman" w:cs="Times New Roman"/>
          <w:b/>
          <w:bCs/>
          <w:sz w:val="24"/>
        </w:rPr>
        <w:t>Human Rights Based Approach to Development</w:t>
      </w:r>
      <w:r w:rsidRPr="00FF7764">
        <w:rPr>
          <w:rFonts w:ascii="Times New Roman" w:hAnsi="Times New Roman" w:cs="Times New Roman"/>
          <w:sz w:val="24"/>
        </w:rPr>
        <w:t xml:space="preserve"> commits all UN agencies to: a) The realization of human rights, b) The use of human rights standards and human rights principles in guiding development cooperation and programming, c) Capacity building for both ‘duty bearers’ to meet their legal obligations and ‘rights holders’ to claim their rights</w:t>
      </w:r>
      <w:r w:rsidRPr="00FF7764">
        <w:rPr>
          <w:rFonts w:ascii="MyriadPro-Light" w:hAnsi="MyriadPro-Light" w:cs="MyriadPro-Light"/>
          <w:szCs w:val="20"/>
        </w:rPr>
        <w:t>.</w:t>
      </w:r>
      <w:r w:rsidRPr="00FF7764">
        <w:rPr>
          <w:rStyle w:val="FootnoteReference"/>
          <w:rFonts w:ascii="MyriadPro-Light" w:hAnsi="MyriadPro-Light" w:cs="MyriadPro-Light"/>
          <w:szCs w:val="20"/>
        </w:rPr>
        <w:footnoteReference w:id="4"/>
      </w:r>
    </w:p>
    <w:p w:rsidR="00CB0ABE" w:rsidRPr="00FF7764" w:rsidRDefault="000161C7" w:rsidP="000A1F25">
      <w:pPr>
        <w:pStyle w:val="ListParagraph"/>
        <w:numPr>
          <w:ilvl w:val="0"/>
          <w:numId w:val="10"/>
        </w:numPr>
        <w:ind w:left="360"/>
        <w:jc w:val="both"/>
        <w:rPr>
          <w:rFonts w:ascii="Times New Roman" w:hAnsi="Times New Roman" w:cs="Times New Roman"/>
          <w:sz w:val="24"/>
        </w:rPr>
      </w:pPr>
      <w:r w:rsidRPr="00FF7764">
        <w:rPr>
          <w:rFonts w:ascii="Times New Roman" w:hAnsi="Times New Roman" w:cs="Times New Roman"/>
          <w:b/>
          <w:bCs/>
          <w:sz w:val="24"/>
        </w:rPr>
        <w:t>Participation, inclusiveness, and empowerment</w:t>
      </w:r>
      <w:r w:rsidRPr="00FF7764">
        <w:rPr>
          <w:rFonts w:ascii="Times New Roman" w:hAnsi="Times New Roman" w:cs="Times New Roman"/>
          <w:sz w:val="24"/>
        </w:rPr>
        <w:t xml:space="preserve"> of different concerned parties (including children and persons with disability)</w:t>
      </w:r>
      <w:r w:rsidR="00351CDC">
        <w:rPr>
          <w:rFonts w:ascii="Times New Roman" w:hAnsi="Times New Roman" w:cs="Times New Roman"/>
          <w:sz w:val="24"/>
        </w:rPr>
        <w:t>.</w:t>
      </w:r>
    </w:p>
    <w:p w:rsidR="00CB0ABE" w:rsidRPr="00FF7764" w:rsidRDefault="000161C7" w:rsidP="000A1F25">
      <w:pPr>
        <w:pStyle w:val="ListParagraph"/>
        <w:numPr>
          <w:ilvl w:val="0"/>
          <w:numId w:val="10"/>
        </w:numPr>
        <w:ind w:left="360"/>
        <w:jc w:val="both"/>
        <w:rPr>
          <w:rFonts w:ascii="Times New Roman" w:hAnsi="Times New Roman" w:cs="Times New Roman"/>
          <w:sz w:val="24"/>
        </w:rPr>
      </w:pPr>
      <w:r w:rsidRPr="00FF7764">
        <w:rPr>
          <w:rFonts w:ascii="Times New Roman" w:hAnsi="Times New Roman" w:cs="Times New Roman"/>
          <w:b/>
          <w:bCs/>
          <w:sz w:val="24"/>
        </w:rPr>
        <w:t>Relevance</w:t>
      </w:r>
      <w:r w:rsidRPr="00FF7764">
        <w:rPr>
          <w:rStyle w:val="FootnoteReference"/>
          <w:rFonts w:ascii="Times New Roman" w:hAnsi="Times New Roman" w:cs="Times New Roman"/>
          <w:b/>
          <w:bCs/>
          <w:sz w:val="24"/>
        </w:rPr>
        <w:footnoteReference w:id="5"/>
      </w:r>
      <w:r w:rsidRPr="00FF7764">
        <w:rPr>
          <w:rFonts w:ascii="Times New Roman" w:hAnsi="Times New Roman" w:cs="Times New Roman"/>
          <w:b/>
          <w:bCs/>
          <w:sz w:val="24"/>
        </w:rPr>
        <w:t xml:space="preserve">: </w:t>
      </w:r>
      <w:r w:rsidRPr="00FF7764">
        <w:rPr>
          <w:rFonts w:ascii="Times New Roman" w:hAnsi="Times New Roman" w:cs="Times New Roman"/>
          <w:sz w:val="24"/>
        </w:rPr>
        <w:t>Extent to which the objectives of a development intervention are consistent with beneficiaries’ requirements, country</w:t>
      </w:r>
      <w:r w:rsidRPr="00FF7764">
        <w:rPr>
          <w:rFonts w:ascii="Calibri" w:hAnsi="Calibri" w:cs="Times New Roman"/>
          <w:sz w:val="24"/>
        </w:rPr>
        <w:t>‐</w:t>
      </w:r>
      <w:r w:rsidRPr="00FF7764">
        <w:rPr>
          <w:rFonts w:ascii="Times New Roman" w:hAnsi="Times New Roman" w:cs="Times New Roman"/>
          <w:sz w:val="24"/>
        </w:rPr>
        <w:t>needs, global priorities</w:t>
      </w:r>
      <w:r w:rsidR="00351CDC">
        <w:rPr>
          <w:rFonts w:ascii="Times New Roman" w:hAnsi="Times New Roman" w:cs="Times New Roman"/>
          <w:sz w:val="24"/>
        </w:rPr>
        <w:t>,</w:t>
      </w:r>
      <w:r w:rsidRPr="00FF7764">
        <w:rPr>
          <w:rFonts w:ascii="Times New Roman" w:hAnsi="Times New Roman" w:cs="Times New Roman"/>
          <w:sz w:val="24"/>
        </w:rPr>
        <w:t xml:space="preserve"> partners</w:t>
      </w:r>
      <w:r w:rsidR="00351CDC">
        <w:rPr>
          <w:rFonts w:ascii="Times New Roman" w:hAnsi="Times New Roman" w:cs="Times New Roman"/>
          <w:sz w:val="24"/>
        </w:rPr>
        <w:t>,</w:t>
      </w:r>
      <w:r w:rsidRPr="00FF7764">
        <w:rPr>
          <w:rFonts w:ascii="Times New Roman" w:hAnsi="Times New Roman" w:cs="Times New Roman"/>
          <w:sz w:val="24"/>
        </w:rPr>
        <w:t xml:space="preserve"> </w:t>
      </w:r>
      <w:r w:rsidR="007707F1" w:rsidRPr="00FF7764">
        <w:rPr>
          <w:rFonts w:ascii="Times New Roman" w:hAnsi="Times New Roman" w:cs="Times New Roman"/>
          <w:sz w:val="24"/>
        </w:rPr>
        <w:t>donors’</w:t>
      </w:r>
      <w:r w:rsidR="007707F1">
        <w:rPr>
          <w:rFonts w:ascii="Times New Roman" w:hAnsi="Times New Roman" w:cs="Times New Roman" w:hint="cs"/>
          <w:sz w:val="24"/>
          <w:rtl/>
        </w:rPr>
        <w:t xml:space="preserve"> </w:t>
      </w:r>
      <w:r w:rsidRPr="00FF7764">
        <w:rPr>
          <w:rFonts w:ascii="Times New Roman" w:hAnsi="Times New Roman" w:cs="Times New Roman"/>
          <w:sz w:val="24"/>
        </w:rPr>
        <w:t>policies</w:t>
      </w:r>
      <w:r w:rsidR="00351CDC">
        <w:rPr>
          <w:rFonts w:ascii="Times New Roman" w:hAnsi="Times New Roman" w:cs="Times New Roman"/>
          <w:sz w:val="24"/>
        </w:rPr>
        <w:t>.</w:t>
      </w:r>
    </w:p>
    <w:p w:rsidR="00CB0ABE" w:rsidRPr="00FF7764" w:rsidRDefault="000161C7" w:rsidP="000A1F25">
      <w:pPr>
        <w:pStyle w:val="ListParagraph"/>
        <w:numPr>
          <w:ilvl w:val="0"/>
          <w:numId w:val="10"/>
        </w:numPr>
        <w:ind w:left="360"/>
        <w:jc w:val="both"/>
        <w:rPr>
          <w:rFonts w:ascii="Times New Roman" w:hAnsi="Times New Roman" w:cs="Times New Roman"/>
          <w:sz w:val="24"/>
        </w:rPr>
      </w:pPr>
      <w:r w:rsidRPr="00FF7764">
        <w:rPr>
          <w:rFonts w:ascii="Times New Roman" w:hAnsi="Times New Roman" w:cs="Times New Roman"/>
          <w:b/>
          <w:bCs/>
          <w:sz w:val="24"/>
        </w:rPr>
        <w:t xml:space="preserve">Effectiveness: </w:t>
      </w:r>
      <w:r w:rsidR="00351CDC">
        <w:rPr>
          <w:rFonts w:ascii="Times New Roman" w:hAnsi="Times New Roman" w:cs="Times New Roman"/>
          <w:b/>
          <w:bCs/>
          <w:sz w:val="24"/>
        </w:rPr>
        <w:t xml:space="preserve">The </w:t>
      </w:r>
      <w:r w:rsidR="00351CDC">
        <w:rPr>
          <w:rFonts w:ascii="Times New Roman" w:hAnsi="Times New Roman" w:cs="Times New Roman"/>
          <w:sz w:val="24"/>
        </w:rPr>
        <w:t>e</w:t>
      </w:r>
      <w:r w:rsidRPr="00FF7764">
        <w:rPr>
          <w:rFonts w:ascii="Times New Roman" w:hAnsi="Times New Roman" w:cs="Times New Roman"/>
          <w:sz w:val="24"/>
        </w:rPr>
        <w:t>xtent to which the development intervention’s objectives were achieved, or are expected to be achieved, taking into account their relative importance. Effectiveness assesses the outcome level, intended as an uptake or result of an output;</w:t>
      </w:r>
    </w:p>
    <w:p w:rsidR="0001118B" w:rsidRDefault="000161C7" w:rsidP="000A1F25">
      <w:pPr>
        <w:pStyle w:val="ListParagraph"/>
        <w:numPr>
          <w:ilvl w:val="0"/>
          <w:numId w:val="10"/>
        </w:numPr>
        <w:ind w:left="360"/>
        <w:jc w:val="both"/>
        <w:rPr>
          <w:rFonts w:ascii="Times New Roman" w:hAnsi="Times New Roman" w:cs="Times New Roman"/>
          <w:b/>
          <w:bCs/>
          <w:sz w:val="28"/>
          <w:szCs w:val="28"/>
        </w:rPr>
      </w:pPr>
      <w:r w:rsidRPr="007707F1">
        <w:rPr>
          <w:rFonts w:ascii="Times New Roman" w:hAnsi="Times New Roman" w:cs="Times New Roman"/>
          <w:b/>
          <w:bCs/>
          <w:sz w:val="24"/>
        </w:rPr>
        <w:t xml:space="preserve">Sustainability: </w:t>
      </w:r>
      <w:r w:rsidRPr="007707F1">
        <w:rPr>
          <w:rFonts w:ascii="Times New Roman" w:hAnsi="Times New Roman" w:cs="Times New Roman"/>
          <w:sz w:val="24"/>
        </w:rPr>
        <w:t>Continuation of benefits from a development intervention after major development assistance has been completed. The probability of continued long</w:t>
      </w:r>
      <w:r w:rsidRPr="007707F1">
        <w:rPr>
          <w:rFonts w:ascii="Calibri" w:hAnsi="Calibri" w:cs="Times New Roman"/>
          <w:sz w:val="24"/>
        </w:rPr>
        <w:t>‐</w:t>
      </w:r>
      <w:r w:rsidRPr="007707F1">
        <w:rPr>
          <w:rFonts w:ascii="Times New Roman" w:hAnsi="Times New Roman" w:cs="Times New Roman"/>
          <w:sz w:val="24"/>
        </w:rPr>
        <w:t xml:space="preserve">term benefits. </w:t>
      </w:r>
    </w:p>
    <w:p w:rsidR="00332090" w:rsidRPr="00DA56A1" w:rsidRDefault="00332090" w:rsidP="000A1F25">
      <w:pPr>
        <w:spacing w:after="0" w:line="240" w:lineRule="auto"/>
        <w:jc w:val="both"/>
        <w:rPr>
          <w:rFonts w:ascii="Times New Roman" w:eastAsia="Times New Roman" w:hAnsi="Times New Roman" w:cs="Times New Roman"/>
          <w:sz w:val="24"/>
          <w:szCs w:val="24"/>
        </w:rPr>
      </w:pPr>
      <w:r w:rsidRPr="00F04489">
        <w:rPr>
          <w:rFonts w:ascii="Times New Roman" w:eastAsia="Times New Roman" w:hAnsi="Times New Roman" w:cs="Times New Roman"/>
          <w:b/>
          <w:bCs/>
          <w:sz w:val="28"/>
          <w:szCs w:val="28"/>
        </w:rPr>
        <w:t>Institutions interviewed or consulted</w:t>
      </w:r>
      <w:r>
        <w:rPr>
          <w:rFonts w:ascii="Times New Roman" w:eastAsia="Times New Roman" w:hAnsi="Times New Roman" w:cs="Times New Roman"/>
          <w:b/>
          <w:bCs/>
          <w:sz w:val="24"/>
          <w:szCs w:val="24"/>
        </w:rPr>
        <w:t xml:space="preserve"> </w:t>
      </w:r>
      <w:r w:rsidRPr="00DA56A1">
        <w:rPr>
          <w:rFonts w:ascii="Times New Roman" w:eastAsia="Times New Roman" w:hAnsi="Times New Roman" w:cs="Times New Roman"/>
          <w:sz w:val="24"/>
          <w:szCs w:val="24"/>
        </w:rPr>
        <w:t>(full list of individuals in Annex 2</w:t>
      </w:r>
      <w:r w:rsidR="00DA56A1" w:rsidRPr="00DA56A1">
        <w:rPr>
          <w:rFonts w:ascii="Times New Roman" w:eastAsia="Times New Roman" w:hAnsi="Times New Roman" w:cs="Times New Roman"/>
          <w:sz w:val="24"/>
          <w:szCs w:val="24"/>
        </w:rPr>
        <w:t xml:space="preserve"> and the questions in Annex3</w:t>
      </w:r>
      <w:r w:rsidRPr="00DA56A1">
        <w:rPr>
          <w:rFonts w:ascii="Times New Roman" w:eastAsia="Times New Roman" w:hAnsi="Times New Roman" w:cs="Times New Roman"/>
          <w:sz w:val="24"/>
          <w:szCs w:val="24"/>
        </w:rPr>
        <w:t>):</w:t>
      </w:r>
    </w:p>
    <w:p w:rsidR="00332090" w:rsidRPr="00332090" w:rsidRDefault="00332090" w:rsidP="000A1F25">
      <w:pPr>
        <w:pStyle w:val="ListParagraph"/>
        <w:numPr>
          <w:ilvl w:val="0"/>
          <w:numId w:val="25"/>
        </w:numPr>
        <w:jc w:val="both"/>
        <w:rPr>
          <w:rFonts w:ascii="Times New Roman" w:hAnsi="Times New Roman" w:cs="Times New Roman"/>
          <w:sz w:val="24"/>
        </w:rPr>
      </w:pPr>
      <w:r w:rsidRPr="00332090">
        <w:rPr>
          <w:rFonts w:ascii="Times New Roman" w:hAnsi="Times New Roman" w:cs="Times New Roman"/>
          <w:sz w:val="24"/>
        </w:rPr>
        <w:t>Ministry of Social Development</w:t>
      </w:r>
    </w:p>
    <w:p w:rsidR="00332090" w:rsidRPr="00332090" w:rsidRDefault="00332090" w:rsidP="000A1F25">
      <w:pPr>
        <w:pStyle w:val="ListParagraph"/>
        <w:numPr>
          <w:ilvl w:val="0"/>
          <w:numId w:val="25"/>
        </w:numPr>
        <w:jc w:val="both"/>
        <w:rPr>
          <w:rFonts w:ascii="Times New Roman" w:hAnsi="Times New Roman" w:cs="Times New Roman"/>
          <w:sz w:val="24"/>
        </w:rPr>
      </w:pPr>
      <w:r w:rsidRPr="00332090">
        <w:rPr>
          <w:rFonts w:ascii="Times New Roman" w:hAnsi="Times New Roman" w:cs="Times New Roman"/>
          <w:sz w:val="24"/>
        </w:rPr>
        <w:lastRenderedPageBreak/>
        <w:t xml:space="preserve">National </w:t>
      </w:r>
      <w:r w:rsidR="00F62379">
        <w:rPr>
          <w:rFonts w:ascii="Times New Roman" w:hAnsi="Times New Roman" w:cs="Times New Roman"/>
          <w:sz w:val="24"/>
        </w:rPr>
        <w:t>Commission for Childhood</w:t>
      </w:r>
    </w:p>
    <w:p w:rsidR="00332090" w:rsidRPr="00332090" w:rsidRDefault="00332090" w:rsidP="000A1F25">
      <w:pPr>
        <w:pStyle w:val="ListParagraph"/>
        <w:numPr>
          <w:ilvl w:val="0"/>
          <w:numId w:val="25"/>
        </w:numPr>
        <w:jc w:val="both"/>
        <w:rPr>
          <w:rFonts w:ascii="Times New Roman" w:hAnsi="Times New Roman" w:cs="Times New Roman"/>
          <w:sz w:val="24"/>
        </w:rPr>
      </w:pPr>
      <w:r w:rsidRPr="00332090">
        <w:rPr>
          <w:rFonts w:ascii="Times New Roman" w:hAnsi="Times New Roman" w:cs="Times New Roman"/>
          <w:sz w:val="24"/>
        </w:rPr>
        <w:t>Childhood and Disability NGOs</w:t>
      </w:r>
    </w:p>
    <w:p w:rsidR="00332090" w:rsidRPr="00332090" w:rsidRDefault="00332090" w:rsidP="000A1F25">
      <w:pPr>
        <w:pStyle w:val="ListParagraph"/>
        <w:numPr>
          <w:ilvl w:val="0"/>
          <w:numId w:val="25"/>
        </w:numPr>
        <w:jc w:val="both"/>
        <w:rPr>
          <w:rFonts w:ascii="Times New Roman" w:hAnsi="Times New Roman" w:cs="Times New Roman"/>
          <w:sz w:val="24"/>
        </w:rPr>
      </w:pPr>
      <w:r w:rsidRPr="00332090">
        <w:rPr>
          <w:rFonts w:ascii="Times New Roman" w:hAnsi="Times New Roman" w:cs="Times New Roman"/>
          <w:sz w:val="24"/>
        </w:rPr>
        <w:t>UNDP</w:t>
      </w:r>
    </w:p>
    <w:p w:rsidR="00332090" w:rsidRPr="00332090" w:rsidRDefault="00332090" w:rsidP="000A1F25">
      <w:pPr>
        <w:pStyle w:val="ListParagraph"/>
        <w:numPr>
          <w:ilvl w:val="0"/>
          <w:numId w:val="25"/>
        </w:numPr>
        <w:jc w:val="both"/>
        <w:rPr>
          <w:rFonts w:ascii="Times New Roman" w:hAnsi="Times New Roman" w:cs="Times New Roman"/>
          <w:sz w:val="24"/>
        </w:rPr>
      </w:pPr>
      <w:r w:rsidRPr="00332090">
        <w:rPr>
          <w:rFonts w:ascii="Times New Roman" w:hAnsi="Times New Roman" w:cs="Times New Roman"/>
          <w:sz w:val="24"/>
        </w:rPr>
        <w:t>UNICEF</w:t>
      </w:r>
    </w:p>
    <w:p w:rsidR="0001118B" w:rsidRDefault="0001118B" w:rsidP="000A1F25">
      <w:pPr>
        <w:spacing w:after="0" w:line="240" w:lineRule="auto"/>
        <w:jc w:val="both"/>
        <w:rPr>
          <w:rStyle w:val="SubtleEmphasis"/>
          <w:b/>
          <w:bCs/>
          <w:color w:val="5B9BD5" w:themeColor="accent1"/>
          <w:sz w:val="32"/>
          <w:szCs w:val="32"/>
          <w:u w:val="single"/>
        </w:rPr>
      </w:pPr>
    </w:p>
    <w:p w:rsidR="00C8591C" w:rsidRPr="00F04489" w:rsidRDefault="00C8591C" w:rsidP="000A1F25">
      <w:pPr>
        <w:spacing w:after="120" w:line="240" w:lineRule="auto"/>
        <w:jc w:val="both"/>
        <w:rPr>
          <w:rStyle w:val="SubtleEmphasis"/>
          <w:b/>
          <w:bCs/>
          <w:color w:val="5B9BD5" w:themeColor="accent1"/>
          <w:sz w:val="32"/>
          <w:szCs w:val="32"/>
          <w:u w:val="single"/>
        </w:rPr>
      </w:pPr>
      <w:r w:rsidRPr="00F04489">
        <w:rPr>
          <w:rStyle w:val="SubtleEmphasis"/>
          <w:b/>
          <w:bCs/>
          <w:color w:val="5B9BD5" w:themeColor="accent1"/>
          <w:sz w:val="32"/>
          <w:szCs w:val="32"/>
          <w:u w:val="single"/>
        </w:rPr>
        <w:t>Evaluation approach and methods</w:t>
      </w:r>
    </w:p>
    <w:p w:rsidR="00DA56A1" w:rsidRDefault="00C8591C" w:rsidP="000A1F25">
      <w:pPr>
        <w:autoSpaceDE w:val="0"/>
        <w:autoSpaceDN w:val="0"/>
        <w:adjustRightInd w:val="0"/>
        <w:spacing w:after="0" w:line="240" w:lineRule="auto"/>
        <w:jc w:val="both"/>
        <w:rPr>
          <w:rFonts w:ascii="Times New Roman" w:hAnsi="Times New Roman" w:cs="Times New Roman"/>
          <w:sz w:val="24"/>
          <w:szCs w:val="24"/>
        </w:rPr>
      </w:pPr>
      <w:r w:rsidRPr="00332090">
        <w:rPr>
          <w:rFonts w:ascii="Times New Roman" w:hAnsi="Times New Roman" w:cs="Times New Roman"/>
          <w:sz w:val="24"/>
          <w:szCs w:val="24"/>
        </w:rPr>
        <w:t>According to UNDP’s HANDBOOK ON PLANNING, MONITORING AND EVALUATING FOR DEVELOPMENT RESULTS</w:t>
      </w:r>
      <w:r w:rsidR="00E153EE">
        <w:rPr>
          <w:rFonts w:ascii="Times New Roman" w:hAnsi="Times New Roman" w:cs="Times New Roman"/>
          <w:sz w:val="24"/>
          <w:szCs w:val="24"/>
        </w:rPr>
        <w:t>, t</w:t>
      </w:r>
      <w:r w:rsidR="00DA56A1">
        <w:rPr>
          <w:rFonts w:ascii="Times New Roman" w:hAnsi="Times New Roman" w:cs="Times New Roman"/>
          <w:sz w:val="24"/>
          <w:szCs w:val="24"/>
        </w:rPr>
        <w:t xml:space="preserve">he consultant chose </w:t>
      </w:r>
      <w:r w:rsidR="00E153EE" w:rsidRPr="00332090">
        <w:rPr>
          <w:rFonts w:ascii="Times New Roman" w:hAnsi="Times New Roman" w:cs="Times New Roman"/>
          <w:sz w:val="24"/>
          <w:szCs w:val="24"/>
        </w:rPr>
        <w:t xml:space="preserve">the current evaluation </w:t>
      </w:r>
      <w:r w:rsidR="00E153EE">
        <w:rPr>
          <w:rFonts w:ascii="Times New Roman" w:hAnsi="Times New Roman" w:cs="Times New Roman"/>
          <w:sz w:val="24"/>
          <w:szCs w:val="24"/>
        </w:rPr>
        <w:t>to</w:t>
      </w:r>
      <w:r w:rsidR="00E153EE" w:rsidRPr="00332090">
        <w:rPr>
          <w:rFonts w:ascii="Times New Roman" w:hAnsi="Times New Roman" w:cs="Times New Roman"/>
          <w:sz w:val="24"/>
          <w:szCs w:val="24"/>
        </w:rPr>
        <w:t xml:space="preserve"> be an outcome evaluation </w:t>
      </w:r>
      <w:r w:rsidR="00DA56A1" w:rsidRPr="00332090">
        <w:rPr>
          <w:rFonts w:ascii="Times New Roman" w:hAnsi="Times New Roman" w:cs="Times New Roman"/>
          <w:sz w:val="24"/>
          <w:szCs w:val="24"/>
        </w:rPr>
        <w:t>rather than project evaluation (see below table)</w:t>
      </w:r>
      <w:r w:rsidR="00DA56A1">
        <w:rPr>
          <w:rFonts w:ascii="Times New Roman" w:hAnsi="Times New Roman" w:cs="Times New Roman"/>
          <w:sz w:val="24"/>
          <w:szCs w:val="24"/>
        </w:rPr>
        <w:t xml:space="preserve"> because it is “</w:t>
      </w:r>
      <w:r w:rsidR="00DA56A1" w:rsidRPr="00332090">
        <w:rPr>
          <w:rFonts w:ascii="Times New Roman" w:hAnsi="Times New Roman" w:cs="Times New Roman"/>
          <w:sz w:val="24"/>
          <w:szCs w:val="24"/>
        </w:rPr>
        <w:t>strategic, addressing broad-based linkages with development; partnerships across agencies; analysis of the external local, regional and global environment in the analysis of success; and the comparative value of UNDP and significance in development. Another distinct characteristic of outcome evaluations is that they explicitly recognize the role of partners in the attainment of those outcomes and provide critical information for the purpose of enhancing development effectiveness and assisting decision and policy making beyond a particular project or initiative.</w:t>
      </w:r>
      <w:r w:rsidR="00DA56A1">
        <w:rPr>
          <w:rFonts w:ascii="Times New Roman" w:hAnsi="Times New Roman" w:cs="Times New Roman"/>
          <w:sz w:val="24"/>
          <w:szCs w:val="24"/>
        </w:rPr>
        <w:t>”</w:t>
      </w:r>
      <w:r w:rsidR="00DA56A1" w:rsidRPr="00332090">
        <w:rPr>
          <w:rStyle w:val="FootnoteReference"/>
          <w:rFonts w:ascii="Times New Roman" w:hAnsi="Times New Roman" w:cs="Times New Roman"/>
          <w:sz w:val="24"/>
          <w:szCs w:val="24"/>
        </w:rPr>
        <w:footnoteReference w:id="6"/>
      </w:r>
    </w:p>
    <w:p w:rsidR="00F04489" w:rsidRPr="00332090" w:rsidRDefault="00F04489" w:rsidP="000A1F25">
      <w:pPr>
        <w:autoSpaceDE w:val="0"/>
        <w:autoSpaceDN w:val="0"/>
        <w:adjustRightInd w:val="0"/>
        <w:spacing w:after="0" w:line="240" w:lineRule="auto"/>
        <w:jc w:val="both"/>
        <w:rPr>
          <w:rFonts w:ascii="Times New Roman" w:hAnsi="Times New Roman" w:cs="Times New Roman"/>
          <w:sz w:val="24"/>
          <w:szCs w:val="24"/>
        </w:rPr>
      </w:pPr>
    </w:p>
    <w:p w:rsidR="00C8591C" w:rsidRPr="00817D49" w:rsidRDefault="00C8591C" w:rsidP="000A1F25">
      <w:pPr>
        <w:spacing w:after="0" w:line="240" w:lineRule="auto"/>
        <w:jc w:val="both"/>
        <w:rPr>
          <w:rStyle w:val="Strong"/>
          <w:rFonts w:ascii="Times New Roman" w:hAnsi="Times New Roman" w:cs="Times New Roman"/>
          <w:sz w:val="24"/>
          <w:szCs w:val="24"/>
        </w:rPr>
      </w:pPr>
      <w:r w:rsidRPr="00817D49">
        <w:rPr>
          <w:rFonts w:ascii="Times New Roman" w:hAnsi="Times New Roman" w:cs="Times New Roman"/>
          <w:b/>
          <w:bCs/>
          <w:noProof/>
          <w:sz w:val="24"/>
          <w:szCs w:val="24"/>
        </w:rPr>
        <w:drawing>
          <wp:inline distT="0" distB="0" distL="0" distR="0" wp14:anchorId="17ACD26D" wp14:editId="5C1157F1">
            <wp:extent cx="5943600" cy="370656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3706569"/>
                    </a:xfrm>
                    <a:prstGeom prst="rect">
                      <a:avLst/>
                    </a:prstGeom>
                    <a:noFill/>
                    <a:ln w="9525">
                      <a:noFill/>
                      <a:miter lim="800000"/>
                      <a:headEnd/>
                      <a:tailEnd/>
                    </a:ln>
                  </pic:spPr>
                </pic:pic>
              </a:graphicData>
            </a:graphic>
          </wp:inline>
        </w:drawing>
      </w:r>
    </w:p>
    <w:p w:rsidR="00E153EE" w:rsidRDefault="00E153EE" w:rsidP="000A1F25">
      <w:pPr>
        <w:spacing w:after="0" w:line="240" w:lineRule="auto"/>
        <w:jc w:val="both"/>
        <w:rPr>
          <w:rFonts w:ascii="Times New Roman" w:hAnsi="Times New Roman" w:cs="Times New Roman"/>
          <w:b/>
          <w:bCs/>
          <w:sz w:val="24"/>
          <w:szCs w:val="24"/>
          <w:u w:val="single"/>
        </w:rPr>
      </w:pPr>
    </w:p>
    <w:p w:rsidR="0001118B" w:rsidRDefault="0001118B" w:rsidP="000A1F25">
      <w:pPr>
        <w:spacing w:after="0" w:line="240" w:lineRule="auto"/>
        <w:jc w:val="both"/>
        <w:rPr>
          <w:rFonts w:ascii="Times New Roman" w:hAnsi="Times New Roman" w:cs="Times New Roman"/>
          <w:b/>
          <w:bCs/>
          <w:sz w:val="28"/>
          <w:szCs w:val="28"/>
        </w:rPr>
      </w:pPr>
    </w:p>
    <w:p w:rsidR="008D3E4E" w:rsidRDefault="008D3E4E" w:rsidP="000A1F25">
      <w:pPr>
        <w:spacing w:after="120" w:line="240" w:lineRule="auto"/>
        <w:jc w:val="both"/>
        <w:rPr>
          <w:rFonts w:ascii="Times New Roman" w:hAnsi="Times New Roman" w:cs="Times New Roman"/>
          <w:b/>
          <w:bCs/>
          <w:sz w:val="28"/>
          <w:szCs w:val="28"/>
        </w:rPr>
      </w:pPr>
    </w:p>
    <w:p w:rsidR="008D3E4E" w:rsidRDefault="008D3E4E" w:rsidP="000A1F25">
      <w:pPr>
        <w:spacing w:after="120" w:line="240" w:lineRule="auto"/>
        <w:jc w:val="both"/>
        <w:rPr>
          <w:rFonts w:ascii="Times New Roman" w:hAnsi="Times New Roman" w:cs="Times New Roman"/>
          <w:b/>
          <w:bCs/>
          <w:sz w:val="28"/>
          <w:szCs w:val="28"/>
        </w:rPr>
      </w:pPr>
    </w:p>
    <w:p w:rsidR="008D3E4E" w:rsidRDefault="008D3E4E" w:rsidP="000A1F25">
      <w:pPr>
        <w:spacing w:after="120" w:line="240" w:lineRule="auto"/>
        <w:jc w:val="both"/>
        <w:rPr>
          <w:rFonts w:ascii="Times New Roman" w:hAnsi="Times New Roman" w:cs="Times New Roman"/>
          <w:b/>
          <w:bCs/>
          <w:sz w:val="28"/>
          <w:szCs w:val="28"/>
        </w:rPr>
      </w:pPr>
    </w:p>
    <w:p w:rsidR="00C8591C" w:rsidRPr="00F04489" w:rsidRDefault="00C8591C" w:rsidP="000A1F25">
      <w:pPr>
        <w:spacing w:after="120" w:line="240" w:lineRule="auto"/>
        <w:jc w:val="both"/>
        <w:rPr>
          <w:rFonts w:ascii="Times New Roman" w:hAnsi="Times New Roman" w:cs="Times New Roman"/>
          <w:b/>
          <w:bCs/>
          <w:sz w:val="28"/>
          <w:szCs w:val="28"/>
        </w:rPr>
      </w:pPr>
      <w:r w:rsidRPr="00F04489">
        <w:rPr>
          <w:rFonts w:ascii="Times New Roman" w:hAnsi="Times New Roman" w:cs="Times New Roman"/>
          <w:b/>
          <w:bCs/>
          <w:sz w:val="28"/>
          <w:szCs w:val="28"/>
        </w:rPr>
        <w:t>Steps to conduct the evaluation:</w:t>
      </w:r>
    </w:p>
    <w:p w:rsidR="00C8591C" w:rsidRPr="00817D49" w:rsidRDefault="00C8591C" w:rsidP="000A1F25">
      <w:pPr>
        <w:pStyle w:val="ListParagraph"/>
        <w:numPr>
          <w:ilvl w:val="0"/>
          <w:numId w:val="7"/>
        </w:numPr>
        <w:ind w:left="360"/>
        <w:jc w:val="both"/>
        <w:rPr>
          <w:rFonts w:ascii="Times New Roman" w:hAnsi="Times New Roman" w:cs="Times New Roman"/>
          <w:sz w:val="24"/>
        </w:rPr>
      </w:pPr>
      <w:r w:rsidRPr="00817D49">
        <w:rPr>
          <w:rFonts w:ascii="Times New Roman" w:hAnsi="Times New Roman" w:cs="Times New Roman"/>
          <w:sz w:val="24"/>
        </w:rPr>
        <w:t>Desk review includes but not limited to:</w:t>
      </w:r>
    </w:p>
    <w:p w:rsidR="00C8591C" w:rsidRPr="00817D49" w:rsidRDefault="00C8591C" w:rsidP="000A1F25">
      <w:pPr>
        <w:pStyle w:val="ListParagraph"/>
        <w:numPr>
          <w:ilvl w:val="0"/>
          <w:numId w:val="20"/>
        </w:numPr>
        <w:jc w:val="both"/>
        <w:rPr>
          <w:rFonts w:ascii="Times New Roman" w:hAnsi="Times New Roman" w:cs="Times New Roman"/>
          <w:sz w:val="24"/>
        </w:rPr>
      </w:pPr>
      <w:r w:rsidRPr="00817D49">
        <w:rPr>
          <w:rFonts w:ascii="Times New Roman" w:hAnsi="Times New Roman" w:cs="Times New Roman"/>
          <w:sz w:val="24"/>
        </w:rPr>
        <w:t>Final strategies</w:t>
      </w:r>
    </w:p>
    <w:p w:rsidR="00C8591C" w:rsidRPr="00817D49" w:rsidRDefault="00C8591C" w:rsidP="000A1F25">
      <w:pPr>
        <w:pStyle w:val="ListParagraph"/>
        <w:numPr>
          <w:ilvl w:val="0"/>
          <w:numId w:val="20"/>
        </w:numPr>
        <w:jc w:val="both"/>
        <w:rPr>
          <w:rFonts w:ascii="Times New Roman" w:hAnsi="Times New Roman" w:cs="Times New Roman"/>
          <w:sz w:val="24"/>
        </w:rPr>
      </w:pPr>
      <w:r w:rsidRPr="00817D49">
        <w:rPr>
          <w:rFonts w:ascii="Times New Roman" w:hAnsi="Times New Roman" w:cs="Times New Roman"/>
          <w:sz w:val="24"/>
        </w:rPr>
        <w:t xml:space="preserve">Reports of the consultants leading the process of development of those strategies </w:t>
      </w:r>
    </w:p>
    <w:p w:rsidR="00C8591C" w:rsidRPr="00817D49" w:rsidRDefault="00C8591C" w:rsidP="000A1F25">
      <w:pPr>
        <w:pStyle w:val="ListParagraph"/>
        <w:numPr>
          <w:ilvl w:val="0"/>
          <w:numId w:val="20"/>
        </w:numPr>
        <w:jc w:val="both"/>
        <w:rPr>
          <w:rFonts w:ascii="Times New Roman" w:hAnsi="Times New Roman" w:cs="Times New Roman"/>
          <w:sz w:val="24"/>
        </w:rPr>
      </w:pPr>
      <w:r w:rsidRPr="00817D49">
        <w:rPr>
          <w:rFonts w:ascii="Times New Roman" w:hAnsi="Times New Roman" w:cs="Times New Roman"/>
          <w:sz w:val="24"/>
        </w:rPr>
        <w:t>Background documents used to build the strategies (e.g. Children Situation Analysis)</w:t>
      </w:r>
    </w:p>
    <w:p w:rsidR="00C8591C" w:rsidRPr="00817D49" w:rsidRDefault="00C8591C" w:rsidP="000A1F25">
      <w:pPr>
        <w:pStyle w:val="ListParagraph"/>
        <w:numPr>
          <w:ilvl w:val="0"/>
          <w:numId w:val="20"/>
        </w:numPr>
        <w:jc w:val="both"/>
        <w:rPr>
          <w:rFonts w:ascii="Times New Roman" w:hAnsi="Times New Roman" w:cs="Times New Roman"/>
          <w:sz w:val="24"/>
        </w:rPr>
      </w:pPr>
      <w:r w:rsidRPr="00817D49">
        <w:rPr>
          <w:rFonts w:ascii="Times New Roman" w:hAnsi="Times New Roman" w:cs="Times New Roman"/>
          <w:sz w:val="24"/>
        </w:rPr>
        <w:t xml:space="preserve">UN and other international organizations reports of the situation in Bahrain  </w:t>
      </w:r>
    </w:p>
    <w:p w:rsidR="00C8591C" w:rsidRPr="00817D49" w:rsidRDefault="00C8591C" w:rsidP="000A1F25">
      <w:pPr>
        <w:pStyle w:val="ListParagraph"/>
        <w:numPr>
          <w:ilvl w:val="0"/>
          <w:numId w:val="20"/>
        </w:numPr>
        <w:jc w:val="both"/>
        <w:rPr>
          <w:rFonts w:ascii="Times New Roman" w:hAnsi="Times New Roman" w:cs="Times New Roman"/>
          <w:sz w:val="24"/>
        </w:rPr>
      </w:pPr>
      <w:r w:rsidRPr="00817D49">
        <w:rPr>
          <w:rFonts w:ascii="Times New Roman" w:hAnsi="Times New Roman" w:cs="Times New Roman"/>
          <w:sz w:val="24"/>
        </w:rPr>
        <w:t xml:space="preserve">Plans of UNDP implemented in Bahrain </w:t>
      </w:r>
    </w:p>
    <w:p w:rsidR="00C8591C" w:rsidRPr="00817D49" w:rsidRDefault="00C8591C" w:rsidP="000A1F25">
      <w:pPr>
        <w:pStyle w:val="ListParagraph"/>
        <w:numPr>
          <w:ilvl w:val="0"/>
          <w:numId w:val="20"/>
        </w:numPr>
        <w:jc w:val="both"/>
        <w:rPr>
          <w:rFonts w:ascii="Times New Roman" w:hAnsi="Times New Roman" w:cs="Times New Roman"/>
          <w:sz w:val="24"/>
        </w:rPr>
      </w:pPr>
      <w:r w:rsidRPr="00817D49">
        <w:rPr>
          <w:rFonts w:ascii="Times New Roman" w:hAnsi="Times New Roman" w:cs="Times New Roman"/>
          <w:sz w:val="24"/>
        </w:rPr>
        <w:t xml:space="preserve">References on approaches, tools and processes to build strategy and action plan  </w:t>
      </w:r>
    </w:p>
    <w:p w:rsidR="00C8591C" w:rsidRPr="00817D49" w:rsidRDefault="00C8591C" w:rsidP="000A1F25">
      <w:pPr>
        <w:pStyle w:val="ListParagraph"/>
        <w:jc w:val="both"/>
        <w:rPr>
          <w:rFonts w:ascii="Times New Roman" w:hAnsi="Times New Roman" w:cs="Times New Roman"/>
          <w:sz w:val="24"/>
        </w:rPr>
      </w:pPr>
    </w:p>
    <w:p w:rsidR="00E2673C" w:rsidRDefault="00E2673C" w:rsidP="000A1F25">
      <w:pPr>
        <w:pStyle w:val="ListParagraph"/>
        <w:numPr>
          <w:ilvl w:val="0"/>
          <w:numId w:val="7"/>
        </w:numPr>
        <w:ind w:left="360"/>
        <w:jc w:val="both"/>
        <w:rPr>
          <w:rFonts w:ascii="Times New Roman" w:hAnsi="Times New Roman" w:cs="Times New Roman"/>
          <w:sz w:val="24"/>
        </w:rPr>
      </w:pPr>
      <w:r>
        <w:rPr>
          <w:rFonts w:ascii="Times New Roman" w:hAnsi="Times New Roman" w:cs="Times New Roman"/>
          <w:sz w:val="24"/>
        </w:rPr>
        <w:t>Data collection and analysis: conducting f</w:t>
      </w:r>
      <w:r w:rsidRPr="00817D49">
        <w:rPr>
          <w:rFonts w:ascii="Times New Roman" w:hAnsi="Times New Roman" w:cs="Times New Roman"/>
          <w:sz w:val="24"/>
        </w:rPr>
        <w:t>ield meetings/ interviews</w:t>
      </w:r>
      <w:r>
        <w:rPr>
          <w:rFonts w:ascii="Times New Roman" w:hAnsi="Times New Roman" w:cs="Times New Roman"/>
          <w:sz w:val="24"/>
        </w:rPr>
        <w:t xml:space="preserve"> and verifying the findings with the main stakeholders. It’s an </w:t>
      </w:r>
      <w:r w:rsidRPr="00E2673C">
        <w:rPr>
          <w:rFonts w:ascii="Times New Roman" w:hAnsi="Times New Roman" w:cs="Times New Roman"/>
          <w:sz w:val="24"/>
        </w:rPr>
        <w:t>interwoven stage</w:t>
      </w:r>
      <w:r w:rsidR="000961B3">
        <w:rPr>
          <w:rFonts w:ascii="Times New Roman" w:hAnsi="Times New Roman" w:cs="Times New Roman"/>
          <w:sz w:val="24"/>
        </w:rPr>
        <w:t>:</w:t>
      </w:r>
    </w:p>
    <w:p w:rsidR="000961B3" w:rsidRPr="00817D49" w:rsidRDefault="000961B3" w:rsidP="000A1F25">
      <w:pPr>
        <w:pStyle w:val="ListParagraph"/>
        <w:numPr>
          <w:ilvl w:val="0"/>
          <w:numId w:val="28"/>
        </w:numPr>
        <w:jc w:val="both"/>
        <w:rPr>
          <w:rFonts w:ascii="Times New Roman" w:hAnsi="Times New Roman" w:cs="Times New Roman"/>
          <w:sz w:val="24"/>
        </w:rPr>
      </w:pPr>
      <w:r w:rsidRPr="00817D49">
        <w:rPr>
          <w:rFonts w:ascii="Times New Roman" w:hAnsi="Times New Roman" w:cs="Times New Roman"/>
          <w:sz w:val="24"/>
        </w:rPr>
        <w:t>UNDP (at the beginning and at the end of field visit)</w:t>
      </w:r>
    </w:p>
    <w:p w:rsidR="000961B3" w:rsidRPr="00817D49" w:rsidRDefault="000961B3" w:rsidP="000A1F25">
      <w:pPr>
        <w:pStyle w:val="ListParagraph"/>
        <w:numPr>
          <w:ilvl w:val="0"/>
          <w:numId w:val="28"/>
        </w:numPr>
        <w:jc w:val="both"/>
        <w:rPr>
          <w:rFonts w:ascii="Times New Roman" w:hAnsi="Times New Roman" w:cs="Times New Roman"/>
          <w:sz w:val="24"/>
        </w:rPr>
      </w:pPr>
      <w:r w:rsidRPr="00817D49">
        <w:rPr>
          <w:rFonts w:ascii="Times New Roman" w:hAnsi="Times New Roman" w:cs="Times New Roman"/>
          <w:sz w:val="24"/>
        </w:rPr>
        <w:t>Ministry of Social Development</w:t>
      </w:r>
    </w:p>
    <w:p w:rsidR="000961B3" w:rsidRPr="00817D49" w:rsidRDefault="000961B3" w:rsidP="000A1F25">
      <w:pPr>
        <w:pStyle w:val="ListParagraph"/>
        <w:numPr>
          <w:ilvl w:val="0"/>
          <w:numId w:val="28"/>
        </w:numPr>
        <w:jc w:val="both"/>
        <w:rPr>
          <w:rFonts w:ascii="Times New Roman" w:hAnsi="Times New Roman" w:cs="Times New Roman"/>
          <w:sz w:val="24"/>
        </w:rPr>
      </w:pPr>
      <w:r w:rsidRPr="00817D49">
        <w:rPr>
          <w:rFonts w:ascii="Times New Roman" w:hAnsi="Times New Roman" w:cs="Times New Roman"/>
          <w:sz w:val="24"/>
        </w:rPr>
        <w:t xml:space="preserve">Other main concerned ministries e.g. Education and Health </w:t>
      </w:r>
    </w:p>
    <w:p w:rsidR="000961B3" w:rsidRPr="00817D49" w:rsidRDefault="000961B3" w:rsidP="000A1F25">
      <w:pPr>
        <w:pStyle w:val="ListParagraph"/>
        <w:numPr>
          <w:ilvl w:val="0"/>
          <w:numId w:val="28"/>
        </w:numPr>
        <w:jc w:val="both"/>
        <w:rPr>
          <w:rFonts w:ascii="Times New Roman" w:hAnsi="Times New Roman" w:cs="Times New Roman"/>
          <w:sz w:val="24"/>
        </w:rPr>
      </w:pPr>
      <w:r w:rsidRPr="00817D49">
        <w:rPr>
          <w:rFonts w:ascii="Times New Roman" w:hAnsi="Times New Roman" w:cs="Times New Roman"/>
          <w:sz w:val="24"/>
        </w:rPr>
        <w:t xml:space="preserve">National </w:t>
      </w:r>
      <w:r w:rsidR="00F62379">
        <w:rPr>
          <w:rFonts w:ascii="Times New Roman" w:hAnsi="Times New Roman" w:cs="Times New Roman"/>
          <w:sz w:val="24"/>
        </w:rPr>
        <w:t>Commission for Childhood</w:t>
      </w:r>
    </w:p>
    <w:p w:rsidR="000961B3" w:rsidRDefault="000961B3" w:rsidP="000A1F25">
      <w:pPr>
        <w:pStyle w:val="ListParagraph"/>
        <w:numPr>
          <w:ilvl w:val="0"/>
          <w:numId w:val="28"/>
        </w:numPr>
        <w:jc w:val="both"/>
        <w:rPr>
          <w:rFonts w:ascii="Times New Roman" w:hAnsi="Times New Roman" w:cs="Times New Roman"/>
          <w:sz w:val="24"/>
        </w:rPr>
      </w:pPr>
      <w:r w:rsidRPr="00817D49">
        <w:rPr>
          <w:rFonts w:ascii="Times New Roman" w:hAnsi="Times New Roman" w:cs="Times New Roman"/>
          <w:sz w:val="24"/>
        </w:rPr>
        <w:t>Childhood and disability NGOs which can be chosen by UNDP and MOSD</w:t>
      </w:r>
    </w:p>
    <w:p w:rsidR="000961B3" w:rsidRDefault="000961B3" w:rsidP="000A1F25">
      <w:pPr>
        <w:pStyle w:val="ListParagraph"/>
        <w:ind w:left="360"/>
        <w:jc w:val="both"/>
        <w:rPr>
          <w:rFonts w:ascii="Times New Roman" w:hAnsi="Times New Roman" w:cs="Times New Roman"/>
          <w:sz w:val="24"/>
        </w:rPr>
      </w:pPr>
    </w:p>
    <w:p w:rsidR="000961B3" w:rsidRDefault="000961B3" w:rsidP="000A1F25">
      <w:pPr>
        <w:pStyle w:val="ListParagraph"/>
        <w:numPr>
          <w:ilvl w:val="0"/>
          <w:numId w:val="7"/>
        </w:numPr>
        <w:ind w:left="360"/>
        <w:jc w:val="both"/>
        <w:rPr>
          <w:rFonts w:ascii="Times New Roman" w:hAnsi="Times New Roman" w:cs="Times New Roman"/>
          <w:sz w:val="24"/>
        </w:rPr>
      </w:pPr>
      <w:r w:rsidRPr="000961B3">
        <w:rPr>
          <w:rFonts w:ascii="Times New Roman" w:hAnsi="Times New Roman" w:cs="Times New Roman"/>
          <w:sz w:val="24"/>
        </w:rPr>
        <w:t>Reporting and discussing reports with UNDP</w:t>
      </w:r>
    </w:p>
    <w:p w:rsidR="0001118B" w:rsidRDefault="0001118B" w:rsidP="000A1F25">
      <w:pPr>
        <w:pStyle w:val="ListParagraph"/>
        <w:ind w:left="360"/>
        <w:jc w:val="both"/>
        <w:rPr>
          <w:rFonts w:ascii="Times New Roman" w:hAnsi="Times New Roman" w:cs="Times New Roman"/>
          <w:sz w:val="24"/>
        </w:rPr>
      </w:pPr>
    </w:p>
    <w:p w:rsidR="007D3F40" w:rsidRPr="000961B3" w:rsidRDefault="007D3F40" w:rsidP="000A1F25">
      <w:pPr>
        <w:pStyle w:val="ListParagraph"/>
        <w:numPr>
          <w:ilvl w:val="0"/>
          <w:numId w:val="7"/>
        </w:numPr>
        <w:ind w:left="360"/>
        <w:jc w:val="both"/>
        <w:rPr>
          <w:rFonts w:ascii="Times New Roman" w:hAnsi="Times New Roman" w:cs="Times New Roman"/>
          <w:sz w:val="24"/>
        </w:rPr>
      </w:pPr>
      <w:r>
        <w:rPr>
          <w:rFonts w:ascii="Times New Roman" w:hAnsi="Times New Roman" w:cs="Times New Roman"/>
          <w:sz w:val="24"/>
        </w:rPr>
        <w:t>Dissemination of the findings hopefully to main stakeholders especially those</w:t>
      </w:r>
      <w:r w:rsidR="008D2795">
        <w:rPr>
          <w:rFonts w:ascii="Times New Roman" w:hAnsi="Times New Roman" w:cs="Times New Roman"/>
          <w:sz w:val="24"/>
        </w:rPr>
        <w:t xml:space="preserve"> who will</w:t>
      </w:r>
      <w:r>
        <w:rPr>
          <w:rFonts w:ascii="Times New Roman" w:hAnsi="Times New Roman" w:cs="Times New Roman"/>
          <w:sz w:val="24"/>
        </w:rPr>
        <w:t xml:space="preserve"> most likely </w:t>
      </w:r>
      <w:r w:rsidR="00C50C57">
        <w:rPr>
          <w:rFonts w:ascii="Times New Roman" w:hAnsi="Times New Roman" w:cs="Times New Roman"/>
          <w:sz w:val="24"/>
        </w:rPr>
        <w:t xml:space="preserve">utilize these findings. </w:t>
      </w:r>
    </w:p>
    <w:p w:rsidR="000961B3" w:rsidRDefault="000961B3" w:rsidP="000A1F25">
      <w:pPr>
        <w:pStyle w:val="ListParagraph"/>
        <w:ind w:left="360"/>
        <w:jc w:val="both"/>
        <w:rPr>
          <w:rFonts w:ascii="Times New Roman" w:hAnsi="Times New Roman" w:cs="Times New Roman"/>
          <w:sz w:val="24"/>
        </w:rPr>
      </w:pPr>
    </w:p>
    <w:p w:rsidR="00C8591C" w:rsidRPr="00F04489" w:rsidRDefault="002B79CC" w:rsidP="000A1F25">
      <w:pPr>
        <w:pStyle w:val="Subtitle"/>
        <w:numPr>
          <w:ilvl w:val="0"/>
          <w:numId w:val="0"/>
        </w:numPr>
        <w:spacing w:after="120" w:line="240" w:lineRule="auto"/>
        <w:jc w:val="both"/>
        <w:rPr>
          <w:rStyle w:val="SubtleEmphasis"/>
          <w:b/>
          <w:bCs/>
          <w:color w:val="5B9BD5" w:themeColor="accent1"/>
          <w:sz w:val="32"/>
          <w:szCs w:val="32"/>
          <w:u w:val="single"/>
        </w:rPr>
      </w:pPr>
      <w:r w:rsidRPr="00F04489">
        <w:rPr>
          <w:rStyle w:val="SubtleEmphasis"/>
          <w:b/>
          <w:bCs/>
          <w:color w:val="5B9BD5" w:themeColor="accent1"/>
          <w:sz w:val="32"/>
          <w:szCs w:val="32"/>
          <w:u w:val="single"/>
        </w:rPr>
        <w:t xml:space="preserve">Description of the intervention and </w:t>
      </w:r>
      <w:r w:rsidR="00C8591C" w:rsidRPr="00F04489">
        <w:rPr>
          <w:rStyle w:val="SubtleEmphasis"/>
          <w:b/>
          <w:bCs/>
          <w:color w:val="5B9BD5" w:themeColor="accent1"/>
          <w:sz w:val="32"/>
          <w:szCs w:val="32"/>
          <w:u w:val="single"/>
        </w:rPr>
        <w:t>Findings:</w:t>
      </w:r>
    </w:p>
    <w:p w:rsidR="00C8591C" w:rsidRPr="00F04489" w:rsidRDefault="00C8591C" w:rsidP="000A1F25">
      <w:pPr>
        <w:widowControl w:val="0"/>
        <w:tabs>
          <w:tab w:val="left" w:pos="9214"/>
        </w:tabs>
        <w:spacing w:after="120" w:line="240" w:lineRule="auto"/>
        <w:jc w:val="both"/>
        <w:rPr>
          <w:rFonts w:ascii="Times New Roman" w:hAnsi="Times New Roman" w:cs="Times New Roman"/>
          <w:b/>
          <w:sz w:val="28"/>
          <w:szCs w:val="28"/>
        </w:rPr>
      </w:pPr>
      <w:r w:rsidRPr="00F04489">
        <w:rPr>
          <w:rFonts w:ascii="Times New Roman" w:hAnsi="Times New Roman" w:cs="Times New Roman"/>
          <w:b/>
          <w:sz w:val="28"/>
          <w:szCs w:val="28"/>
        </w:rPr>
        <w:t xml:space="preserve">The National Strategy </w:t>
      </w:r>
      <w:r w:rsidR="006423E0" w:rsidRPr="00F04489">
        <w:rPr>
          <w:rFonts w:ascii="Times New Roman" w:hAnsi="Times New Roman" w:cs="Times New Roman"/>
          <w:b/>
          <w:sz w:val="28"/>
          <w:szCs w:val="28"/>
        </w:rPr>
        <w:t>on</w:t>
      </w:r>
      <w:r w:rsidRPr="00F04489">
        <w:rPr>
          <w:rFonts w:ascii="Times New Roman" w:hAnsi="Times New Roman" w:cs="Times New Roman"/>
          <w:b/>
          <w:sz w:val="28"/>
          <w:szCs w:val="28"/>
        </w:rPr>
        <w:t xml:space="preserve"> the Rights of </w:t>
      </w:r>
      <w:r w:rsidR="006423E0" w:rsidRPr="00F04489">
        <w:rPr>
          <w:rFonts w:ascii="Times New Roman" w:hAnsi="Times New Roman" w:cs="Times New Roman"/>
          <w:b/>
          <w:sz w:val="28"/>
          <w:szCs w:val="28"/>
        </w:rPr>
        <w:t xml:space="preserve">Persons with Disabilities </w:t>
      </w:r>
    </w:p>
    <w:p w:rsidR="00A7441E" w:rsidRPr="00817D49" w:rsidRDefault="00A7441E" w:rsidP="000A1F25">
      <w:pPr>
        <w:spacing w:after="0" w:line="240" w:lineRule="auto"/>
        <w:jc w:val="both"/>
        <w:rPr>
          <w:rFonts w:ascii="Times New Roman" w:hAnsi="Times New Roman" w:cs="Times New Roman"/>
          <w:sz w:val="24"/>
          <w:szCs w:val="24"/>
          <w:lang w:val="en-GB" w:eastAsia="en-GB"/>
        </w:rPr>
      </w:pPr>
      <w:r>
        <w:rPr>
          <w:rFonts w:ascii="Times New Roman" w:hAnsi="Times New Roman" w:cs="Times New Roman"/>
          <w:sz w:val="24"/>
          <w:szCs w:val="24"/>
        </w:rPr>
        <w:t>T</w:t>
      </w:r>
      <w:r w:rsidRPr="00817D49">
        <w:rPr>
          <w:rFonts w:ascii="Times New Roman" w:hAnsi="Times New Roman" w:cs="Times New Roman"/>
          <w:sz w:val="24"/>
          <w:szCs w:val="24"/>
        </w:rPr>
        <w:t xml:space="preserve">he fundamental purpose of the National Strategy </w:t>
      </w:r>
      <w:r>
        <w:rPr>
          <w:rFonts w:ascii="Times New Roman" w:hAnsi="Times New Roman" w:cs="Times New Roman"/>
          <w:sz w:val="24"/>
          <w:szCs w:val="24"/>
        </w:rPr>
        <w:t xml:space="preserve">on the Rights of Persons with Disabilities </w:t>
      </w:r>
      <w:r w:rsidRPr="00817D49">
        <w:rPr>
          <w:rFonts w:ascii="Times New Roman" w:hAnsi="Times New Roman" w:cs="Times New Roman"/>
          <w:sz w:val="24"/>
          <w:szCs w:val="24"/>
        </w:rPr>
        <w:t xml:space="preserve">was to improve the promotion and protection of human rights of </w:t>
      </w:r>
      <w:r>
        <w:rPr>
          <w:rFonts w:ascii="Times New Roman" w:hAnsi="Times New Roman" w:cs="Times New Roman"/>
          <w:sz w:val="24"/>
          <w:szCs w:val="24"/>
        </w:rPr>
        <w:t xml:space="preserve">the </w:t>
      </w:r>
      <w:r w:rsidRPr="00817D49">
        <w:rPr>
          <w:rFonts w:ascii="Times New Roman" w:hAnsi="Times New Roman" w:cs="Times New Roman"/>
          <w:sz w:val="24"/>
          <w:szCs w:val="24"/>
        </w:rPr>
        <w:t xml:space="preserve">persons with disabilities in Bahrain. The </w:t>
      </w:r>
      <w:r>
        <w:rPr>
          <w:rFonts w:ascii="Times New Roman" w:hAnsi="Times New Roman" w:cs="Times New Roman"/>
          <w:sz w:val="24"/>
          <w:szCs w:val="24"/>
        </w:rPr>
        <w:t>s</w:t>
      </w:r>
      <w:r w:rsidRPr="00817D49">
        <w:rPr>
          <w:rFonts w:ascii="Times New Roman" w:hAnsi="Times New Roman" w:cs="Times New Roman"/>
          <w:sz w:val="24"/>
          <w:szCs w:val="24"/>
        </w:rPr>
        <w:t xml:space="preserve">trategy was expected to provide guidance to government, non-governmental organizations (NGOs), professional groups, educators, advocates and other members of civil society regarding the tasks that need to be accomplished to ensure that the human rights of </w:t>
      </w:r>
      <w:r>
        <w:rPr>
          <w:rFonts w:ascii="Times New Roman" w:hAnsi="Times New Roman" w:cs="Times New Roman"/>
          <w:sz w:val="24"/>
          <w:szCs w:val="24"/>
        </w:rPr>
        <w:t xml:space="preserve">the </w:t>
      </w:r>
      <w:r w:rsidRPr="00817D49">
        <w:rPr>
          <w:rFonts w:ascii="Times New Roman" w:hAnsi="Times New Roman" w:cs="Times New Roman"/>
          <w:sz w:val="24"/>
          <w:szCs w:val="24"/>
        </w:rPr>
        <w:t>persons with disabilities are effectively observed and realized.</w:t>
      </w:r>
      <w:r w:rsidRPr="00817D49">
        <w:rPr>
          <w:rFonts w:ascii="Times New Roman" w:hAnsi="Times New Roman" w:cs="Times New Roman"/>
          <w:bCs/>
          <w:sz w:val="24"/>
          <w:szCs w:val="24"/>
        </w:rPr>
        <w:t xml:space="preserve"> </w:t>
      </w:r>
      <w:r w:rsidRPr="00817D49">
        <w:rPr>
          <w:rFonts w:ascii="Times New Roman" w:hAnsi="Times New Roman" w:cs="Times New Roman"/>
          <w:sz w:val="24"/>
          <w:szCs w:val="24"/>
          <w:lang w:val="en-GB" w:eastAsia="en-GB"/>
        </w:rPr>
        <w:t>The formulation of the national strategy was carried out in a consultative manner engaging all stakeholders from various institutions.  A lead consultant</w:t>
      </w:r>
      <w:r>
        <w:rPr>
          <w:rStyle w:val="FootnoteReference"/>
          <w:rFonts w:ascii="Times New Roman" w:hAnsi="Times New Roman" w:cs="Times New Roman"/>
          <w:sz w:val="24"/>
          <w:szCs w:val="24"/>
          <w:lang w:val="en-GB" w:eastAsia="en-GB"/>
        </w:rPr>
        <w:footnoteReference w:id="7"/>
      </w:r>
      <w:r w:rsidRPr="00817D49">
        <w:rPr>
          <w:rFonts w:ascii="Times New Roman" w:hAnsi="Times New Roman" w:cs="Times New Roman"/>
          <w:sz w:val="24"/>
          <w:szCs w:val="24"/>
          <w:lang w:val="en-GB" w:eastAsia="en-GB"/>
        </w:rPr>
        <w:t xml:space="preserve"> was recruited to provide the necessary expertise guidance and policy options in the processes of developing the Strategy, which was completed and lately endorsed by the </w:t>
      </w:r>
      <w:r w:rsidR="00BA2F88">
        <w:rPr>
          <w:rFonts w:ascii="Times New Roman" w:hAnsi="Times New Roman" w:cs="Times New Roman"/>
          <w:sz w:val="24"/>
          <w:szCs w:val="24"/>
          <w:lang w:val="en-GB" w:eastAsia="en-GB"/>
        </w:rPr>
        <w:t>Cabinet</w:t>
      </w:r>
      <w:r w:rsidRPr="00817D49">
        <w:rPr>
          <w:rFonts w:ascii="Times New Roman" w:hAnsi="Times New Roman" w:cs="Times New Roman"/>
          <w:sz w:val="24"/>
          <w:szCs w:val="24"/>
          <w:lang w:val="en-GB" w:eastAsia="en-GB"/>
        </w:rPr>
        <w:t>.</w:t>
      </w:r>
    </w:p>
    <w:p w:rsidR="0001118B" w:rsidRDefault="0001118B" w:rsidP="000A1F25">
      <w:pPr>
        <w:widowControl w:val="0"/>
        <w:spacing w:after="0" w:line="240" w:lineRule="auto"/>
        <w:jc w:val="both"/>
        <w:rPr>
          <w:rFonts w:ascii="Times New Roman" w:hAnsi="Times New Roman" w:cs="Times New Roman"/>
          <w:b/>
          <w:bCs/>
          <w:sz w:val="24"/>
          <w:szCs w:val="24"/>
        </w:rPr>
      </w:pPr>
    </w:p>
    <w:p w:rsidR="00A7441E" w:rsidRPr="00AA0F32" w:rsidRDefault="00A7441E" w:rsidP="000A1F25">
      <w:pPr>
        <w:widowControl w:val="0"/>
        <w:spacing w:after="0" w:line="240" w:lineRule="auto"/>
        <w:jc w:val="both"/>
        <w:rPr>
          <w:rFonts w:ascii="Times New Roman" w:hAnsi="Times New Roman" w:cs="Times New Roman"/>
          <w:sz w:val="24"/>
          <w:szCs w:val="24"/>
        </w:rPr>
      </w:pPr>
      <w:r w:rsidRPr="00A7441E">
        <w:rPr>
          <w:rFonts w:ascii="Times New Roman" w:hAnsi="Times New Roman" w:cs="Times New Roman"/>
          <w:b/>
          <w:bCs/>
          <w:sz w:val="24"/>
          <w:szCs w:val="24"/>
        </w:rPr>
        <w:t>The process</w:t>
      </w:r>
      <w:r w:rsidRPr="00AA0F32">
        <w:rPr>
          <w:rFonts w:ascii="Times New Roman" w:hAnsi="Times New Roman" w:cs="Times New Roman"/>
          <w:sz w:val="24"/>
          <w:szCs w:val="24"/>
        </w:rPr>
        <w:t xml:space="preserve"> </w:t>
      </w:r>
      <w:r>
        <w:rPr>
          <w:rFonts w:ascii="Times New Roman" w:hAnsi="Times New Roman" w:cs="Times New Roman"/>
          <w:sz w:val="24"/>
          <w:szCs w:val="24"/>
        </w:rPr>
        <w:t>of developing</w:t>
      </w:r>
      <w:r w:rsidRPr="00FF6DBD">
        <w:rPr>
          <w:rFonts w:ascii="Times New Roman" w:hAnsi="Times New Roman" w:cs="Times New Roman"/>
          <w:sz w:val="24"/>
          <w:szCs w:val="24"/>
        </w:rPr>
        <w:t xml:space="preserve"> </w:t>
      </w:r>
      <w:r w:rsidRPr="00AA0F32">
        <w:rPr>
          <w:rFonts w:ascii="Times New Roman" w:hAnsi="Times New Roman" w:cs="Times New Roman"/>
          <w:sz w:val="24"/>
          <w:szCs w:val="24"/>
        </w:rPr>
        <w:t xml:space="preserve">the </w:t>
      </w:r>
      <w:r>
        <w:rPr>
          <w:rFonts w:ascii="Times New Roman" w:hAnsi="Times New Roman" w:cs="Times New Roman"/>
          <w:sz w:val="24"/>
          <w:szCs w:val="24"/>
        </w:rPr>
        <w:t>s</w:t>
      </w:r>
      <w:r w:rsidRPr="00AA0F32">
        <w:rPr>
          <w:rFonts w:ascii="Times New Roman" w:hAnsi="Times New Roman" w:cs="Times New Roman"/>
          <w:sz w:val="24"/>
          <w:szCs w:val="24"/>
        </w:rPr>
        <w:t>trategy</w:t>
      </w:r>
      <w:r>
        <w:rPr>
          <w:rFonts w:ascii="Times New Roman" w:hAnsi="Times New Roman" w:cs="Times New Roman"/>
          <w:sz w:val="24"/>
          <w:szCs w:val="24"/>
        </w:rPr>
        <w:t xml:space="preserve"> as mentioned in the printed copy</w:t>
      </w:r>
      <w:r w:rsidRPr="00AA0F32">
        <w:rPr>
          <w:rFonts w:ascii="Times New Roman" w:hAnsi="Times New Roman" w:cs="Times New Roman"/>
          <w:sz w:val="24"/>
          <w:szCs w:val="24"/>
        </w:rPr>
        <w:t>:</w:t>
      </w:r>
    </w:p>
    <w:p w:rsidR="00A7441E" w:rsidRPr="003057A7" w:rsidRDefault="00A7441E" w:rsidP="000A1F25">
      <w:pPr>
        <w:pStyle w:val="ListParagraph"/>
        <w:numPr>
          <w:ilvl w:val="0"/>
          <w:numId w:val="19"/>
        </w:numPr>
        <w:jc w:val="both"/>
        <w:rPr>
          <w:rFonts w:ascii="Times New Roman" w:hAnsi="Times New Roman" w:cs="Times New Roman"/>
          <w:sz w:val="24"/>
        </w:rPr>
      </w:pPr>
      <w:r w:rsidRPr="003057A7">
        <w:rPr>
          <w:rFonts w:ascii="Times New Roman" w:hAnsi="Times New Roman" w:cs="Times New Roman"/>
          <w:sz w:val="24"/>
        </w:rPr>
        <w:t xml:space="preserve">Consultations with the persons with disabilities and their families in collaboration with the associations representing persons with disabilities </w:t>
      </w:r>
    </w:p>
    <w:p w:rsidR="00A7441E" w:rsidRPr="003057A7" w:rsidRDefault="00B6647F" w:rsidP="000A1F25">
      <w:pPr>
        <w:pStyle w:val="ListParagraph"/>
        <w:numPr>
          <w:ilvl w:val="0"/>
          <w:numId w:val="19"/>
        </w:numPr>
        <w:jc w:val="both"/>
        <w:rPr>
          <w:rFonts w:ascii="Times New Roman" w:hAnsi="Times New Roman" w:cs="Times New Roman"/>
          <w:sz w:val="24"/>
        </w:rPr>
      </w:pPr>
      <w:r>
        <w:rPr>
          <w:rFonts w:ascii="Times New Roman" w:hAnsi="Times New Roman" w:cs="Times New Roman"/>
          <w:sz w:val="24"/>
        </w:rPr>
        <w:t>Reviewing p</w:t>
      </w:r>
      <w:r w:rsidR="00A7441E" w:rsidRPr="003057A7">
        <w:rPr>
          <w:rFonts w:ascii="Times New Roman" w:hAnsi="Times New Roman" w:cs="Times New Roman"/>
          <w:sz w:val="24"/>
        </w:rPr>
        <w:t xml:space="preserve">revious researches, studies and reports as well as the recommendations of conferences </w:t>
      </w:r>
    </w:p>
    <w:p w:rsidR="00A7441E" w:rsidRPr="003057A7" w:rsidRDefault="00A7441E" w:rsidP="000A1F25">
      <w:pPr>
        <w:pStyle w:val="ListParagraph"/>
        <w:numPr>
          <w:ilvl w:val="0"/>
          <w:numId w:val="19"/>
        </w:numPr>
        <w:jc w:val="both"/>
        <w:rPr>
          <w:rFonts w:ascii="Times New Roman" w:hAnsi="Times New Roman" w:cs="Times New Roman"/>
          <w:sz w:val="24"/>
        </w:rPr>
      </w:pPr>
      <w:r w:rsidRPr="003057A7">
        <w:rPr>
          <w:rFonts w:ascii="Times New Roman" w:hAnsi="Times New Roman" w:cs="Times New Roman"/>
          <w:sz w:val="24"/>
        </w:rPr>
        <w:t xml:space="preserve">Assessing the current situation by group of experts </w:t>
      </w:r>
    </w:p>
    <w:p w:rsidR="00A7441E" w:rsidRPr="003057A7" w:rsidRDefault="00A7441E" w:rsidP="000A1F25">
      <w:pPr>
        <w:pStyle w:val="ListParagraph"/>
        <w:numPr>
          <w:ilvl w:val="0"/>
          <w:numId w:val="19"/>
        </w:numPr>
        <w:jc w:val="both"/>
        <w:rPr>
          <w:rFonts w:ascii="Times New Roman" w:hAnsi="Times New Roman" w:cs="Times New Roman"/>
          <w:sz w:val="24"/>
        </w:rPr>
      </w:pPr>
      <w:r w:rsidRPr="003057A7">
        <w:rPr>
          <w:rFonts w:ascii="Times New Roman" w:hAnsi="Times New Roman" w:cs="Times New Roman"/>
          <w:sz w:val="24"/>
        </w:rPr>
        <w:lastRenderedPageBreak/>
        <w:t>Forming specialized teams in each area of the strategy with the participation of persons with disabilities and their families</w:t>
      </w:r>
    </w:p>
    <w:p w:rsidR="00A7441E" w:rsidRPr="003057A7" w:rsidRDefault="00A7441E" w:rsidP="000A1F25">
      <w:pPr>
        <w:pStyle w:val="ListParagraph"/>
        <w:numPr>
          <w:ilvl w:val="0"/>
          <w:numId w:val="19"/>
        </w:numPr>
        <w:jc w:val="both"/>
        <w:rPr>
          <w:rFonts w:ascii="Times New Roman" w:hAnsi="Times New Roman" w:cs="Times New Roman"/>
          <w:sz w:val="24"/>
        </w:rPr>
      </w:pPr>
      <w:r w:rsidRPr="003057A7">
        <w:rPr>
          <w:rFonts w:ascii="Times New Roman" w:hAnsi="Times New Roman" w:cs="Times New Roman"/>
          <w:sz w:val="24"/>
        </w:rPr>
        <w:t xml:space="preserve">Field visits to institutions and NGOs </w:t>
      </w:r>
    </w:p>
    <w:p w:rsidR="00A7441E" w:rsidRPr="003057A7" w:rsidRDefault="00A7441E" w:rsidP="000A1F25">
      <w:pPr>
        <w:pStyle w:val="ListParagraph"/>
        <w:numPr>
          <w:ilvl w:val="0"/>
          <w:numId w:val="19"/>
        </w:numPr>
        <w:jc w:val="both"/>
        <w:rPr>
          <w:rFonts w:ascii="Times New Roman" w:hAnsi="Times New Roman" w:cs="Times New Roman"/>
          <w:sz w:val="24"/>
        </w:rPr>
      </w:pPr>
      <w:r w:rsidRPr="003057A7">
        <w:rPr>
          <w:rFonts w:ascii="Times New Roman" w:hAnsi="Times New Roman" w:cs="Times New Roman"/>
          <w:sz w:val="24"/>
        </w:rPr>
        <w:t>Meetings with officials and decision-makers</w:t>
      </w:r>
    </w:p>
    <w:p w:rsidR="00A7441E" w:rsidRPr="003057A7" w:rsidRDefault="00A7441E" w:rsidP="000A1F25">
      <w:pPr>
        <w:pStyle w:val="ListParagraph"/>
        <w:numPr>
          <w:ilvl w:val="0"/>
          <w:numId w:val="19"/>
        </w:numPr>
        <w:jc w:val="both"/>
        <w:rPr>
          <w:rFonts w:ascii="Times New Roman" w:hAnsi="Times New Roman" w:cs="Times New Roman"/>
          <w:sz w:val="24"/>
        </w:rPr>
      </w:pPr>
      <w:r w:rsidRPr="003057A7">
        <w:rPr>
          <w:rFonts w:ascii="Times New Roman" w:hAnsi="Times New Roman" w:cs="Times New Roman"/>
          <w:sz w:val="24"/>
        </w:rPr>
        <w:t>Asking all the relevant ministries for feedback on the draft document</w:t>
      </w:r>
    </w:p>
    <w:p w:rsidR="00A7441E" w:rsidRPr="003057A7" w:rsidRDefault="00A7441E" w:rsidP="000A1F25">
      <w:pPr>
        <w:pStyle w:val="ListParagraph"/>
        <w:numPr>
          <w:ilvl w:val="0"/>
          <w:numId w:val="19"/>
        </w:numPr>
        <w:jc w:val="both"/>
        <w:rPr>
          <w:rFonts w:ascii="Times New Roman" w:hAnsi="Times New Roman" w:cs="Times New Roman"/>
          <w:sz w:val="24"/>
        </w:rPr>
      </w:pPr>
      <w:r w:rsidRPr="003057A7">
        <w:rPr>
          <w:rFonts w:ascii="Times New Roman" w:hAnsi="Times New Roman" w:cs="Times New Roman"/>
          <w:sz w:val="24"/>
        </w:rPr>
        <w:t>A consultative meeting with all parties to review the final draft</w:t>
      </w:r>
    </w:p>
    <w:p w:rsidR="0001118B" w:rsidRDefault="0001118B" w:rsidP="000A1F25">
      <w:pPr>
        <w:widowControl w:val="0"/>
        <w:spacing w:after="0" w:line="240" w:lineRule="auto"/>
        <w:jc w:val="both"/>
        <w:rPr>
          <w:rFonts w:ascii="Times New Roman" w:hAnsi="Times New Roman" w:cs="Times New Roman"/>
          <w:iCs/>
          <w:sz w:val="24"/>
          <w:szCs w:val="24"/>
        </w:rPr>
      </w:pPr>
    </w:p>
    <w:p w:rsidR="00A7441E" w:rsidRPr="00530B8A" w:rsidRDefault="00A7441E" w:rsidP="000A1F25">
      <w:pPr>
        <w:widowControl w:val="0"/>
        <w:spacing w:after="0" w:line="240" w:lineRule="auto"/>
        <w:jc w:val="both"/>
        <w:rPr>
          <w:rFonts w:ascii="Times New Roman" w:hAnsi="Times New Roman" w:cs="Times New Roman"/>
          <w:sz w:val="24"/>
        </w:rPr>
      </w:pPr>
      <w:r w:rsidRPr="00530B8A">
        <w:rPr>
          <w:rFonts w:ascii="Times New Roman" w:hAnsi="Times New Roman" w:cs="Times New Roman"/>
          <w:iCs/>
          <w:sz w:val="24"/>
          <w:szCs w:val="24"/>
        </w:rPr>
        <w:t xml:space="preserve">In addition, </w:t>
      </w:r>
      <w:r w:rsidRPr="00530B8A">
        <w:rPr>
          <w:rFonts w:ascii="Times New Roman" w:hAnsi="Times New Roman" w:cs="Times New Roman"/>
          <w:sz w:val="24"/>
        </w:rPr>
        <w:t>the persons interviewed mentioned that:</w:t>
      </w:r>
    </w:p>
    <w:p w:rsidR="004C11E3" w:rsidRDefault="00A7441E" w:rsidP="000A1F25">
      <w:pPr>
        <w:pStyle w:val="ListParagraph"/>
        <w:widowControl w:val="0"/>
        <w:numPr>
          <w:ilvl w:val="0"/>
          <w:numId w:val="32"/>
        </w:numPr>
        <w:jc w:val="both"/>
        <w:rPr>
          <w:rFonts w:ascii="Times New Roman" w:hAnsi="Times New Roman" w:cs="Times New Roman"/>
          <w:iCs/>
          <w:sz w:val="24"/>
        </w:rPr>
      </w:pPr>
      <w:r w:rsidRPr="003057A7">
        <w:rPr>
          <w:rFonts w:ascii="Times New Roman" w:hAnsi="Times New Roman" w:cs="Times New Roman"/>
          <w:iCs/>
          <w:sz w:val="24"/>
        </w:rPr>
        <w:t>National seminar on the rights of Persons with Disabilities was organized in November 2010 where 160 persons participated;</w:t>
      </w:r>
    </w:p>
    <w:p w:rsidR="004C11E3" w:rsidRDefault="00A7441E" w:rsidP="000A1F25">
      <w:pPr>
        <w:pStyle w:val="ListParagraph"/>
        <w:widowControl w:val="0"/>
        <w:numPr>
          <w:ilvl w:val="0"/>
          <w:numId w:val="32"/>
        </w:numPr>
        <w:jc w:val="both"/>
        <w:rPr>
          <w:rFonts w:ascii="Times New Roman" w:hAnsi="Times New Roman" w:cs="Times New Roman"/>
          <w:iCs/>
          <w:sz w:val="24"/>
        </w:rPr>
      </w:pPr>
      <w:r w:rsidRPr="003057A7">
        <w:rPr>
          <w:rFonts w:ascii="Times New Roman" w:hAnsi="Times New Roman" w:cs="Times New Roman"/>
          <w:iCs/>
          <w:sz w:val="24"/>
        </w:rPr>
        <w:t>Hiring main consultant to lead the process of developing the strategy;</w:t>
      </w:r>
    </w:p>
    <w:p w:rsidR="004C11E3" w:rsidRDefault="00A7441E" w:rsidP="000A1F25">
      <w:pPr>
        <w:pStyle w:val="ListParagraph"/>
        <w:widowControl w:val="0"/>
        <w:numPr>
          <w:ilvl w:val="0"/>
          <w:numId w:val="32"/>
        </w:numPr>
        <w:jc w:val="both"/>
        <w:rPr>
          <w:rFonts w:ascii="Times New Roman" w:hAnsi="Times New Roman" w:cs="Times New Roman"/>
          <w:iCs/>
          <w:sz w:val="24"/>
        </w:rPr>
      </w:pPr>
      <w:r w:rsidRPr="003057A7">
        <w:rPr>
          <w:rFonts w:ascii="Times New Roman" w:hAnsi="Times New Roman" w:cs="Times New Roman"/>
          <w:iCs/>
          <w:sz w:val="24"/>
        </w:rPr>
        <w:t xml:space="preserve">Organizing </w:t>
      </w:r>
      <w:r w:rsidR="000E1BA0">
        <w:rPr>
          <w:rFonts w:ascii="Times New Roman" w:hAnsi="Times New Roman" w:cs="Times New Roman"/>
          <w:iCs/>
          <w:sz w:val="24"/>
        </w:rPr>
        <w:t xml:space="preserve">a </w:t>
      </w:r>
      <w:r w:rsidRPr="003057A7">
        <w:rPr>
          <w:rFonts w:ascii="Times New Roman" w:hAnsi="Times New Roman" w:cs="Times New Roman"/>
          <w:iCs/>
          <w:sz w:val="24"/>
        </w:rPr>
        <w:t xml:space="preserve">conference in October 2011 where 220 persons participated. The participants  were distributed to the seven </w:t>
      </w:r>
      <w:r w:rsidR="007707F1">
        <w:rPr>
          <w:rFonts w:ascii="Times New Roman" w:hAnsi="Times New Roman" w:cs="Times New Roman"/>
          <w:iCs/>
          <w:sz w:val="24"/>
        </w:rPr>
        <w:t>themes</w:t>
      </w:r>
      <w:r w:rsidRPr="003057A7">
        <w:rPr>
          <w:rFonts w:ascii="Times New Roman" w:hAnsi="Times New Roman" w:cs="Times New Roman"/>
          <w:iCs/>
          <w:sz w:val="24"/>
        </w:rPr>
        <w:t>;</w:t>
      </w:r>
    </w:p>
    <w:p w:rsidR="004C11E3" w:rsidRDefault="00A7441E" w:rsidP="000A1F25">
      <w:pPr>
        <w:pStyle w:val="ListParagraph"/>
        <w:widowControl w:val="0"/>
        <w:numPr>
          <w:ilvl w:val="0"/>
          <w:numId w:val="32"/>
        </w:numPr>
        <w:jc w:val="both"/>
        <w:rPr>
          <w:rFonts w:ascii="Times New Roman" w:hAnsi="Times New Roman" w:cs="Times New Roman"/>
          <w:iCs/>
          <w:sz w:val="24"/>
        </w:rPr>
      </w:pPr>
      <w:r w:rsidRPr="003057A7">
        <w:rPr>
          <w:rFonts w:ascii="Times New Roman" w:hAnsi="Times New Roman" w:cs="Times New Roman"/>
          <w:iCs/>
          <w:sz w:val="24"/>
        </w:rPr>
        <w:t>Seven consultants were developing papers on the seven themes of the strategy, which became as background papers of the strategy;</w:t>
      </w:r>
    </w:p>
    <w:p w:rsidR="004C11E3" w:rsidRDefault="00A7441E" w:rsidP="000A1F25">
      <w:pPr>
        <w:pStyle w:val="ListParagraph"/>
        <w:widowControl w:val="0"/>
        <w:numPr>
          <w:ilvl w:val="0"/>
          <w:numId w:val="32"/>
        </w:numPr>
        <w:jc w:val="both"/>
        <w:rPr>
          <w:rFonts w:ascii="Times New Roman" w:hAnsi="Times New Roman" w:cs="Times New Roman"/>
          <w:iCs/>
          <w:sz w:val="24"/>
        </w:rPr>
      </w:pPr>
      <w:r w:rsidRPr="003057A7">
        <w:rPr>
          <w:rFonts w:ascii="Times New Roman" w:hAnsi="Times New Roman" w:cs="Times New Roman"/>
          <w:iCs/>
          <w:sz w:val="24"/>
        </w:rPr>
        <w:t>Launching public campaign on inclusive education  (Disabling environment not me);</w:t>
      </w:r>
    </w:p>
    <w:p w:rsidR="004C11E3" w:rsidRDefault="00A7441E" w:rsidP="000A1F25">
      <w:pPr>
        <w:pStyle w:val="ListParagraph"/>
        <w:widowControl w:val="0"/>
        <w:numPr>
          <w:ilvl w:val="0"/>
          <w:numId w:val="32"/>
        </w:numPr>
        <w:jc w:val="both"/>
        <w:rPr>
          <w:rFonts w:ascii="Times New Roman" w:hAnsi="Times New Roman" w:cs="Times New Roman"/>
          <w:iCs/>
          <w:sz w:val="24"/>
        </w:rPr>
      </w:pPr>
      <w:r w:rsidRPr="003057A7">
        <w:rPr>
          <w:rFonts w:ascii="Times New Roman" w:hAnsi="Times New Roman" w:cs="Times New Roman"/>
          <w:iCs/>
          <w:sz w:val="24"/>
        </w:rPr>
        <w:t xml:space="preserve">In 2012, a training workshop </w:t>
      </w:r>
      <w:r w:rsidR="006E3807">
        <w:rPr>
          <w:rFonts w:ascii="Times New Roman" w:hAnsi="Times New Roman" w:cs="Times New Roman"/>
          <w:iCs/>
          <w:sz w:val="24"/>
        </w:rPr>
        <w:t xml:space="preserve">was organized </w:t>
      </w:r>
      <w:r w:rsidRPr="003057A7">
        <w:rPr>
          <w:rFonts w:ascii="Times New Roman" w:hAnsi="Times New Roman" w:cs="Times New Roman"/>
          <w:iCs/>
          <w:sz w:val="24"/>
        </w:rPr>
        <w:t>for NGOs representing persons with disability on preparing non-governmental reports to the international committees;</w:t>
      </w:r>
    </w:p>
    <w:p w:rsidR="004C11E3" w:rsidRDefault="00A7441E" w:rsidP="000A1F25">
      <w:pPr>
        <w:pStyle w:val="ListParagraph"/>
        <w:widowControl w:val="0"/>
        <w:numPr>
          <w:ilvl w:val="0"/>
          <w:numId w:val="32"/>
        </w:numPr>
        <w:jc w:val="both"/>
        <w:rPr>
          <w:rFonts w:ascii="Times New Roman" w:hAnsi="Times New Roman" w:cs="Times New Roman"/>
          <w:iCs/>
          <w:sz w:val="24"/>
        </w:rPr>
      </w:pPr>
      <w:r w:rsidRPr="003057A7">
        <w:rPr>
          <w:rFonts w:ascii="Times New Roman" w:hAnsi="Times New Roman" w:cs="Times New Roman"/>
          <w:sz w:val="24"/>
        </w:rPr>
        <w:t>The executive plan was prepared by ministerial committee from concerned ministries;</w:t>
      </w:r>
    </w:p>
    <w:p w:rsidR="004C11E3" w:rsidRDefault="00A7441E" w:rsidP="000A1F25">
      <w:pPr>
        <w:pStyle w:val="ListParagraph"/>
        <w:widowControl w:val="0"/>
        <w:numPr>
          <w:ilvl w:val="0"/>
          <w:numId w:val="32"/>
        </w:numPr>
        <w:jc w:val="both"/>
        <w:rPr>
          <w:rFonts w:ascii="Times New Roman" w:hAnsi="Times New Roman" w:cs="Times New Roman"/>
          <w:iCs/>
          <w:sz w:val="24"/>
        </w:rPr>
      </w:pPr>
      <w:r w:rsidRPr="003057A7">
        <w:rPr>
          <w:rFonts w:ascii="Times New Roman" w:hAnsi="Times New Roman" w:cs="Times New Roman"/>
          <w:iCs/>
          <w:sz w:val="24"/>
        </w:rPr>
        <w:t xml:space="preserve">The </w:t>
      </w:r>
      <w:r w:rsidR="00BA2F88">
        <w:rPr>
          <w:rFonts w:ascii="Times New Roman" w:hAnsi="Times New Roman" w:cs="Times New Roman"/>
          <w:iCs/>
          <w:sz w:val="24"/>
        </w:rPr>
        <w:t>Cabinet</w:t>
      </w:r>
      <w:r w:rsidRPr="003057A7">
        <w:rPr>
          <w:rFonts w:ascii="Times New Roman" w:hAnsi="Times New Roman" w:cs="Times New Roman"/>
          <w:iCs/>
          <w:sz w:val="24"/>
        </w:rPr>
        <w:t xml:space="preserve"> approved the strategy in 2013 </w:t>
      </w:r>
    </w:p>
    <w:p w:rsidR="004C11E3" w:rsidRDefault="00A7441E" w:rsidP="000A1F25">
      <w:pPr>
        <w:pStyle w:val="ListParagraph"/>
        <w:widowControl w:val="0"/>
        <w:numPr>
          <w:ilvl w:val="0"/>
          <w:numId w:val="32"/>
        </w:numPr>
        <w:jc w:val="both"/>
        <w:rPr>
          <w:rFonts w:ascii="Times New Roman" w:hAnsi="Times New Roman" w:cs="Times New Roman"/>
          <w:iCs/>
          <w:sz w:val="24"/>
        </w:rPr>
      </w:pPr>
      <w:r w:rsidRPr="003057A7">
        <w:rPr>
          <w:rFonts w:ascii="Times New Roman" w:hAnsi="Times New Roman" w:cs="Times New Roman"/>
          <w:iCs/>
          <w:sz w:val="24"/>
        </w:rPr>
        <w:t>There were some initiatives tak</w:t>
      </w:r>
      <w:r w:rsidR="00960778">
        <w:rPr>
          <w:rFonts w:ascii="Times New Roman" w:hAnsi="Times New Roman" w:cs="Times New Roman"/>
          <w:iCs/>
          <w:sz w:val="24"/>
        </w:rPr>
        <w:t>ing</w:t>
      </w:r>
      <w:r w:rsidRPr="003057A7">
        <w:rPr>
          <w:rFonts w:ascii="Times New Roman" w:hAnsi="Times New Roman" w:cs="Times New Roman"/>
          <w:iCs/>
          <w:sz w:val="24"/>
        </w:rPr>
        <w:t xml:space="preserve"> place as: Ministry of Labor is enforcing certain percentage of manpower for the persons with disability; Ministry of Housing is enforcing accessibility codes in all new buildings;</w:t>
      </w:r>
      <w:r>
        <w:rPr>
          <w:rFonts w:ascii="Times New Roman" w:hAnsi="Times New Roman" w:cs="Times New Roman"/>
          <w:iCs/>
          <w:sz w:val="24"/>
        </w:rPr>
        <w:t xml:space="preserve"> a</w:t>
      </w:r>
      <w:r w:rsidRPr="003057A7">
        <w:rPr>
          <w:rFonts w:ascii="Times New Roman" w:hAnsi="Times New Roman" w:cs="Times New Roman"/>
          <w:iCs/>
          <w:sz w:val="24"/>
        </w:rPr>
        <w:t>vailability of public buses for the persons with disability;</w:t>
      </w:r>
    </w:p>
    <w:p w:rsidR="0001118B" w:rsidRDefault="0001118B" w:rsidP="000A1F25">
      <w:pPr>
        <w:spacing w:after="0" w:line="240" w:lineRule="auto"/>
        <w:jc w:val="both"/>
        <w:rPr>
          <w:rFonts w:ascii="Times New Roman" w:hAnsi="Times New Roman" w:cs="Times New Roman"/>
          <w:sz w:val="24"/>
        </w:rPr>
      </w:pPr>
    </w:p>
    <w:p w:rsidR="00B94640" w:rsidRDefault="00B94640" w:rsidP="000A1F25">
      <w:pPr>
        <w:spacing w:after="0" w:line="240" w:lineRule="auto"/>
        <w:jc w:val="both"/>
        <w:rPr>
          <w:rFonts w:ascii="Times New Roman" w:hAnsi="Times New Roman" w:cs="Times New Roman"/>
          <w:sz w:val="24"/>
        </w:rPr>
      </w:pPr>
      <w:r>
        <w:rPr>
          <w:rFonts w:ascii="Times New Roman" w:hAnsi="Times New Roman" w:cs="Times New Roman"/>
          <w:sz w:val="24"/>
        </w:rPr>
        <w:t>The report of the main consultant</w:t>
      </w:r>
      <w:r>
        <w:rPr>
          <w:rStyle w:val="FootnoteReference"/>
          <w:rFonts w:ascii="Times New Roman" w:hAnsi="Times New Roman" w:cs="Times New Roman"/>
          <w:sz w:val="24"/>
        </w:rPr>
        <w:footnoteReference w:id="8"/>
      </w:r>
      <w:r>
        <w:rPr>
          <w:rFonts w:ascii="Times New Roman" w:hAnsi="Times New Roman" w:cs="Times New Roman"/>
          <w:sz w:val="24"/>
        </w:rPr>
        <w:t xml:space="preserve"> was well planned</w:t>
      </w:r>
      <w:r w:rsidR="00B407FA">
        <w:rPr>
          <w:rFonts w:ascii="Times New Roman" w:hAnsi="Times New Roman" w:cs="Times New Roman"/>
          <w:sz w:val="24"/>
        </w:rPr>
        <w:t>,</w:t>
      </w:r>
      <w:r>
        <w:rPr>
          <w:rFonts w:ascii="Times New Roman" w:hAnsi="Times New Roman" w:cs="Times New Roman"/>
          <w:sz w:val="24"/>
        </w:rPr>
        <w:t xml:space="preserve"> with clear steps that modified in the later stage (i.e. the themes of the strategy) and set terms of reference </w:t>
      </w:r>
      <w:r w:rsidR="004A31CC">
        <w:rPr>
          <w:rFonts w:ascii="Times New Roman" w:hAnsi="Times New Roman" w:cs="Times New Roman"/>
          <w:sz w:val="24"/>
        </w:rPr>
        <w:t xml:space="preserve">of each working group </w:t>
      </w:r>
      <w:r w:rsidR="00B407FA">
        <w:rPr>
          <w:rFonts w:ascii="Times New Roman" w:hAnsi="Times New Roman" w:cs="Times New Roman"/>
          <w:sz w:val="24"/>
        </w:rPr>
        <w:t xml:space="preserve">which </w:t>
      </w:r>
      <w:r w:rsidR="004A31CC">
        <w:rPr>
          <w:rFonts w:ascii="Times New Roman" w:hAnsi="Times New Roman" w:cs="Times New Roman"/>
          <w:sz w:val="24"/>
        </w:rPr>
        <w:t xml:space="preserve">was good idea. Therefore, the list of people involved in developing the strategy mentioned </w:t>
      </w:r>
      <w:r w:rsidR="00B407FA">
        <w:rPr>
          <w:rFonts w:ascii="Times New Roman" w:hAnsi="Times New Roman" w:cs="Times New Roman"/>
          <w:sz w:val="24"/>
        </w:rPr>
        <w:t xml:space="preserve">was the </w:t>
      </w:r>
      <w:r w:rsidR="004A31CC">
        <w:rPr>
          <w:rFonts w:ascii="Times New Roman" w:hAnsi="Times New Roman" w:cs="Times New Roman"/>
          <w:sz w:val="24"/>
        </w:rPr>
        <w:t xml:space="preserve">responsibility of every person. </w:t>
      </w:r>
    </w:p>
    <w:p w:rsidR="0001118B" w:rsidRDefault="0001118B" w:rsidP="000A1F25">
      <w:pPr>
        <w:spacing w:after="0" w:line="240" w:lineRule="auto"/>
        <w:jc w:val="both"/>
        <w:rPr>
          <w:rFonts w:ascii="Times New Roman" w:hAnsi="Times New Roman" w:cs="Times New Roman"/>
          <w:sz w:val="24"/>
        </w:rPr>
      </w:pPr>
    </w:p>
    <w:p w:rsidR="00A7441E" w:rsidRPr="00BA6997" w:rsidRDefault="00A7441E" w:rsidP="000A1F25">
      <w:pPr>
        <w:spacing w:after="0" w:line="240" w:lineRule="auto"/>
        <w:jc w:val="both"/>
        <w:rPr>
          <w:rFonts w:ascii="Times New Roman" w:hAnsi="Times New Roman" w:cs="Times New Roman"/>
          <w:sz w:val="24"/>
        </w:rPr>
      </w:pPr>
      <w:r w:rsidRPr="00BA6997">
        <w:rPr>
          <w:rFonts w:ascii="Times New Roman" w:hAnsi="Times New Roman" w:cs="Times New Roman"/>
          <w:sz w:val="24"/>
        </w:rPr>
        <w:t xml:space="preserve">The process of </w:t>
      </w:r>
      <w:r>
        <w:rPr>
          <w:rFonts w:ascii="Times New Roman" w:hAnsi="Times New Roman" w:cs="Times New Roman"/>
          <w:sz w:val="24"/>
        </w:rPr>
        <w:t>developing</w:t>
      </w:r>
      <w:r w:rsidRPr="00BA6997">
        <w:rPr>
          <w:rFonts w:ascii="Times New Roman" w:hAnsi="Times New Roman" w:cs="Times New Roman"/>
          <w:sz w:val="24"/>
        </w:rPr>
        <w:t xml:space="preserve"> this strategy was a participatory process where all concerned stakeholders </w:t>
      </w:r>
      <w:r w:rsidR="001F6BEA">
        <w:rPr>
          <w:rFonts w:ascii="Times New Roman" w:hAnsi="Times New Roman" w:cs="Times New Roman"/>
          <w:sz w:val="24"/>
        </w:rPr>
        <w:t xml:space="preserve">governmental and non-governmental </w:t>
      </w:r>
      <w:r w:rsidRPr="00BA6997">
        <w:rPr>
          <w:rFonts w:ascii="Times New Roman" w:hAnsi="Times New Roman" w:cs="Times New Roman"/>
          <w:sz w:val="24"/>
        </w:rPr>
        <w:t>were involved in equal footing</w:t>
      </w:r>
      <w:r>
        <w:rPr>
          <w:rFonts w:ascii="Times New Roman" w:hAnsi="Times New Roman" w:cs="Times New Roman"/>
          <w:sz w:val="24"/>
        </w:rPr>
        <w:t xml:space="preserve">. </w:t>
      </w:r>
      <w:r w:rsidRPr="00BA6997">
        <w:rPr>
          <w:rFonts w:ascii="Times New Roman" w:hAnsi="Times New Roman" w:cs="Times New Roman"/>
          <w:sz w:val="24"/>
        </w:rPr>
        <w:t xml:space="preserve">The process was </w:t>
      </w:r>
      <w:r w:rsidR="005D2484">
        <w:rPr>
          <w:rFonts w:ascii="Times New Roman" w:hAnsi="Times New Roman" w:cs="Times New Roman"/>
          <w:sz w:val="24"/>
        </w:rPr>
        <w:t xml:space="preserve">a </w:t>
      </w:r>
      <w:r w:rsidRPr="00BA6997">
        <w:rPr>
          <w:rFonts w:ascii="Times New Roman" w:hAnsi="Times New Roman" w:cs="Times New Roman"/>
          <w:sz w:val="24"/>
        </w:rPr>
        <w:t xml:space="preserve">learning process involving training on NGOs reporting as well as coaching/ mentoring from the main consultant who </w:t>
      </w:r>
      <w:r w:rsidR="007707F1">
        <w:rPr>
          <w:rFonts w:ascii="Times New Roman" w:hAnsi="Times New Roman" w:cs="Times New Roman"/>
          <w:sz w:val="24"/>
        </w:rPr>
        <w:t>was</w:t>
      </w:r>
      <w:r w:rsidR="007707F1" w:rsidRPr="00BA6997">
        <w:rPr>
          <w:rFonts w:ascii="Times New Roman" w:hAnsi="Times New Roman" w:cs="Times New Roman"/>
          <w:sz w:val="24"/>
        </w:rPr>
        <w:t xml:space="preserve"> </w:t>
      </w:r>
      <w:r w:rsidRPr="00BA6997">
        <w:rPr>
          <w:rFonts w:ascii="Times New Roman" w:hAnsi="Times New Roman" w:cs="Times New Roman"/>
          <w:sz w:val="24"/>
        </w:rPr>
        <w:t>available during all</w:t>
      </w:r>
      <w:r w:rsidR="005D2484">
        <w:rPr>
          <w:rFonts w:ascii="Times New Roman" w:hAnsi="Times New Roman" w:cs="Times New Roman"/>
          <w:sz w:val="24"/>
        </w:rPr>
        <w:t xml:space="preserve"> through the</w:t>
      </w:r>
      <w:r w:rsidRPr="00BA6997">
        <w:rPr>
          <w:rFonts w:ascii="Times New Roman" w:hAnsi="Times New Roman" w:cs="Times New Roman"/>
          <w:sz w:val="24"/>
        </w:rPr>
        <w:t xml:space="preserve"> production period</w:t>
      </w:r>
      <w:r>
        <w:rPr>
          <w:rFonts w:ascii="Times New Roman" w:hAnsi="Times New Roman" w:cs="Times New Roman"/>
          <w:sz w:val="24"/>
        </w:rPr>
        <w:t xml:space="preserve">. </w:t>
      </w:r>
      <w:r w:rsidRPr="00BA6997">
        <w:rPr>
          <w:rFonts w:ascii="Times New Roman" w:hAnsi="Times New Roman" w:cs="Times New Roman"/>
          <w:sz w:val="24"/>
        </w:rPr>
        <w:t>The process was very rich in collecting data and producing seven reports on the main areas of strategy. These seven reports were the background and basis to draft the strategy</w:t>
      </w:r>
      <w:r>
        <w:rPr>
          <w:rFonts w:ascii="Times New Roman" w:hAnsi="Times New Roman" w:cs="Times New Roman"/>
          <w:sz w:val="24"/>
        </w:rPr>
        <w:t>.</w:t>
      </w:r>
    </w:p>
    <w:p w:rsidR="0001118B" w:rsidRDefault="0001118B" w:rsidP="000A1F25">
      <w:pPr>
        <w:widowControl w:val="0"/>
        <w:spacing w:after="0" w:line="240" w:lineRule="auto"/>
        <w:contextualSpacing/>
        <w:jc w:val="both"/>
        <w:rPr>
          <w:rFonts w:ascii="Times New Roman" w:hAnsi="Times New Roman" w:cs="Times New Roman"/>
          <w:sz w:val="24"/>
          <w:szCs w:val="24"/>
        </w:rPr>
      </w:pPr>
    </w:p>
    <w:p w:rsidR="00C8591C" w:rsidRPr="00817D49" w:rsidRDefault="00C8591C" w:rsidP="000A1F25">
      <w:pPr>
        <w:widowControl w:val="0"/>
        <w:spacing w:after="0" w:line="240" w:lineRule="auto"/>
        <w:contextualSpacing/>
        <w:jc w:val="both"/>
        <w:rPr>
          <w:rFonts w:ascii="Times New Roman" w:hAnsi="Times New Roman" w:cs="Times New Roman"/>
          <w:sz w:val="24"/>
          <w:szCs w:val="24"/>
        </w:rPr>
      </w:pPr>
      <w:r w:rsidRPr="00817D49">
        <w:rPr>
          <w:rFonts w:ascii="Times New Roman" w:hAnsi="Times New Roman" w:cs="Times New Roman"/>
          <w:sz w:val="24"/>
          <w:szCs w:val="24"/>
        </w:rPr>
        <w:t xml:space="preserve">The </w:t>
      </w:r>
      <w:r w:rsidR="006423E0">
        <w:rPr>
          <w:rFonts w:ascii="Times New Roman" w:hAnsi="Times New Roman" w:cs="Times New Roman"/>
          <w:sz w:val="24"/>
          <w:szCs w:val="24"/>
        </w:rPr>
        <w:t>National Strategy on the Rights of Persons with Disabilities</w:t>
      </w:r>
      <w:r w:rsidR="00421899">
        <w:rPr>
          <w:rFonts w:ascii="Times New Roman" w:hAnsi="Times New Roman" w:cs="Times New Roman"/>
          <w:sz w:val="24"/>
          <w:szCs w:val="24"/>
        </w:rPr>
        <w:t xml:space="preserve"> </w:t>
      </w:r>
      <w:r w:rsidRPr="00817D49">
        <w:rPr>
          <w:rFonts w:ascii="Times New Roman" w:hAnsi="Times New Roman" w:cs="Times New Roman"/>
          <w:sz w:val="24"/>
          <w:szCs w:val="24"/>
        </w:rPr>
        <w:t xml:space="preserve">2012 -2016 focuses on </w:t>
      </w:r>
      <w:r w:rsidR="00D61352" w:rsidRPr="00A7441E">
        <w:rPr>
          <w:rFonts w:ascii="Times New Roman" w:hAnsi="Times New Roman" w:cs="Times New Roman"/>
          <w:b/>
          <w:bCs/>
          <w:sz w:val="24"/>
          <w:szCs w:val="24"/>
        </w:rPr>
        <w:t>seven themes</w:t>
      </w:r>
      <w:r w:rsidR="00D61352">
        <w:rPr>
          <w:rFonts w:ascii="Times New Roman" w:hAnsi="Times New Roman" w:cs="Times New Roman"/>
          <w:sz w:val="24"/>
          <w:szCs w:val="24"/>
        </w:rPr>
        <w:t xml:space="preserve"> as the following:</w:t>
      </w:r>
    </w:p>
    <w:p w:rsidR="00C8591C" w:rsidRPr="00817D49" w:rsidRDefault="00C8591C" w:rsidP="000A1F25">
      <w:pPr>
        <w:pStyle w:val="ListParagraph"/>
        <w:widowControl w:val="0"/>
        <w:numPr>
          <w:ilvl w:val="0"/>
          <w:numId w:val="18"/>
        </w:numPr>
        <w:jc w:val="both"/>
        <w:rPr>
          <w:rFonts w:ascii="Times New Roman" w:hAnsi="Times New Roman" w:cs="Times New Roman"/>
          <w:sz w:val="24"/>
        </w:rPr>
      </w:pPr>
      <w:r w:rsidRPr="00817D49">
        <w:rPr>
          <w:rFonts w:ascii="Times New Roman" w:hAnsi="Times New Roman" w:cs="Times New Roman"/>
          <w:sz w:val="24"/>
        </w:rPr>
        <w:t>Legislation:</w:t>
      </w:r>
      <w:r w:rsidRPr="00817D49">
        <w:rPr>
          <w:rFonts w:ascii="Times New Roman" w:hAnsi="Times New Roman" w:cs="Times New Roman"/>
          <w:sz w:val="24"/>
          <w:rtl/>
        </w:rPr>
        <w:t xml:space="preserve"> </w:t>
      </w:r>
      <w:r w:rsidRPr="00817D49">
        <w:rPr>
          <w:rFonts w:ascii="Times New Roman" w:hAnsi="Times New Roman" w:cs="Times New Roman"/>
          <w:sz w:val="24"/>
        </w:rPr>
        <w:t xml:space="preserve">Legislative reform to be in line with the </w:t>
      </w:r>
      <w:r w:rsidR="006423E0">
        <w:rPr>
          <w:rFonts w:ascii="Times New Roman" w:hAnsi="Times New Roman" w:cs="Times New Roman"/>
          <w:sz w:val="24"/>
        </w:rPr>
        <w:t>Convention on the Rights of Persons with Disabilities</w:t>
      </w:r>
    </w:p>
    <w:p w:rsidR="00C8591C" w:rsidRPr="00817D49" w:rsidRDefault="00C8591C" w:rsidP="000A1F25">
      <w:pPr>
        <w:pStyle w:val="ListParagraph"/>
        <w:widowControl w:val="0"/>
        <w:numPr>
          <w:ilvl w:val="0"/>
          <w:numId w:val="18"/>
        </w:numPr>
        <w:jc w:val="both"/>
        <w:rPr>
          <w:rFonts w:ascii="Times New Roman" w:hAnsi="Times New Roman" w:cs="Times New Roman"/>
          <w:sz w:val="24"/>
        </w:rPr>
      </w:pPr>
      <w:r w:rsidRPr="00817D49">
        <w:rPr>
          <w:rFonts w:ascii="Times New Roman" w:hAnsi="Times New Roman" w:cs="Times New Roman"/>
          <w:sz w:val="24"/>
        </w:rPr>
        <w:t>Health and Rehabilitation: Promote policies and programs of health education, detection and diagnosis in addition to health care programs, rehabilitation and support services.</w:t>
      </w:r>
    </w:p>
    <w:p w:rsidR="00C8591C" w:rsidRPr="00817D49" w:rsidRDefault="00C8591C" w:rsidP="000A1F25">
      <w:pPr>
        <w:pStyle w:val="ListParagraph"/>
        <w:numPr>
          <w:ilvl w:val="0"/>
          <w:numId w:val="18"/>
        </w:numPr>
        <w:jc w:val="both"/>
        <w:rPr>
          <w:rFonts w:ascii="Times New Roman" w:hAnsi="Times New Roman" w:cs="Times New Roman"/>
          <w:sz w:val="24"/>
        </w:rPr>
      </w:pPr>
      <w:r w:rsidRPr="00817D49">
        <w:rPr>
          <w:rFonts w:ascii="Times New Roman" w:hAnsi="Times New Roman" w:cs="Times New Roman"/>
          <w:sz w:val="24"/>
        </w:rPr>
        <w:lastRenderedPageBreak/>
        <w:t>Developing policies to provide inclusive educational opportunities for persons with disabilities in early childhood education, in public schools (including teacher training on how to deal with people with disabilities) and to provide opportunities for higher education and continuous learning.</w:t>
      </w:r>
    </w:p>
    <w:p w:rsidR="00C8591C" w:rsidRPr="00817D49" w:rsidRDefault="00C8591C" w:rsidP="000A1F25">
      <w:pPr>
        <w:pStyle w:val="ListParagraph"/>
        <w:numPr>
          <w:ilvl w:val="0"/>
          <w:numId w:val="18"/>
        </w:numPr>
        <w:jc w:val="both"/>
        <w:rPr>
          <w:rFonts w:ascii="Times New Roman" w:hAnsi="Times New Roman" w:cs="Times New Roman"/>
          <w:sz w:val="24"/>
        </w:rPr>
      </w:pPr>
      <w:r w:rsidRPr="00817D49">
        <w:rPr>
          <w:rFonts w:ascii="Times New Roman" w:hAnsi="Times New Roman" w:cs="Times New Roman"/>
          <w:sz w:val="24"/>
        </w:rPr>
        <w:t xml:space="preserve">Economic empowerment: Developing policies and programs to promote opportunities for persons with disabilities in employment, lending, and vocational training </w:t>
      </w:r>
    </w:p>
    <w:p w:rsidR="00C8591C" w:rsidRPr="00817D49" w:rsidRDefault="00C8591C" w:rsidP="000A1F25">
      <w:pPr>
        <w:pStyle w:val="ListParagraph"/>
        <w:widowControl w:val="0"/>
        <w:numPr>
          <w:ilvl w:val="0"/>
          <w:numId w:val="18"/>
        </w:numPr>
        <w:jc w:val="both"/>
        <w:rPr>
          <w:rFonts w:ascii="Times New Roman" w:eastAsiaTheme="minorHAnsi" w:hAnsi="Times New Roman" w:cs="Times New Roman"/>
          <w:sz w:val="24"/>
        </w:rPr>
      </w:pPr>
      <w:r w:rsidRPr="00817D49">
        <w:rPr>
          <w:rFonts w:ascii="Times New Roman" w:hAnsi="Times New Roman" w:cs="Times New Roman"/>
          <w:sz w:val="24"/>
        </w:rPr>
        <w:t>Social inclusion: Developing</w:t>
      </w:r>
      <w:r w:rsidRPr="00817D49">
        <w:rPr>
          <w:rFonts w:ascii="Times New Roman" w:eastAsiaTheme="minorHAnsi" w:hAnsi="Times New Roman" w:cs="Times New Roman"/>
          <w:sz w:val="24"/>
        </w:rPr>
        <w:t xml:space="preserve"> policies and programs to ensure the i</w:t>
      </w:r>
      <w:r w:rsidRPr="00817D49">
        <w:rPr>
          <w:rFonts w:ascii="Times New Roman" w:hAnsi="Times New Roman" w:cs="Times New Roman"/>
          <w:sz w:val="24"/>
        </w:rPr>
        <w:t>nclusion</w:t>
      </w:r>
      <w:r w:rsidRPr="00817D49">
        <w:rPr>
          <w:rFonts w:ascii="Times New Roman" w:eastAsiaTheme="minorHAnsi" w:hAnsi="Times New Roman" w:cs="Times New Roman"/>
          <w:sz w:val="24"/>
        </w:rPr>
        <w:t xml:space="preserve"> of persons with disabilities in the </w:t>
      </w:r>
      <w:r w:rsidRPr="00817D49">
        <w:rPr>
          <w:rFonts w:ascii="Times New Roman" w:hAnsi="Times New Roman" w:cs="Times New Roman"/>
          <w:sz w:val="24"/>
        </w:rPr>
        <w:t xml:space="preserve">society </w:t>
      </w:r>
      <w:r w:rsidRPr="00817D49">
        <w:rPr>
          <w:rFonts w:ascii="Times New Roman" w:eastAsiaTheme="minorHAnsi" w:hAnsi="Times New Roman" w:cs="Times New Roman"/>
          <w:sz w:val="24"/>
        </w:rPr>
        <w:t>including the promotion of individual care and i</w:t>
      </w:r>
      <w:r w:rsidRPr="00817D49">
        <w:rPr>
          <w:rFonts w:ascii="Times New Roman" w:hAnsi="Times New Roman" w:cs="Times New Roman"/>
          <w:sz w:val="24"/>
        </w:rPr>
        <w:t>nclusion</w:t>
      </w:r>
      <w:r w:rsidRPr="00817D49">
        <w:rPr>
          <w:rFonts w:ascii="Times New Roman" w:eastAsiaTheme="minorHAnsi" w:hAnsi="Times New Roman" w:cs="Times New Roman"/>
          <w:sz w:val="24"/>
        </w:rPr>
        <w:t xml:space="preserve"> mechanisms in speciali</w:t>
      </w:r>
      <w:r w:rsidRPr="00817D49">
        <w:rPr>
          <w:rFonts w:ascii="Times New Roman" w:hAnsi="Times New Roman" w:cs="Times New Roman"/>
          <w:sz w:val="24"/>
        </w:rPr>
        <w:t xml:space="preserve">zed rehabilitation programs, this </w:t>
      </w:r>
      <w:r w:rsidRPr="00817D49">
        <w:rPr>
          <w:rFonts w:ascii="Times New Roman" w:eastAsiaTheme="minorHAnsi" w:hAnsi="Times New Roman" w:cs="Times New Roman"/>
          <w:sz w:val="24"/>
        </w:rPr>
        <w:t>includes strengthening the participation of this group</w:t>
      </w:r>
      <w:r w:rsidR="00B6647F">
        <w:rPr>
          <w:rFonts w:ascii="Times New Roman" w:eastAsiaTheme="minorHAnsi" w:hAnsi="Times New Roman" w:cs="Times New Roman"/>
          <w:sz w:val="24"/>
        </w:rPr>
        <w:t xml:space="preserve"> -</w:t>
      </w:r>
      <w:r w:rsidR="00B6647F" w:rsidRPr="00B6647F">
        <w:rPr>
          <w:rFonts w:ascii="Times New Roman" w:eastAsiaTheme="minorHAnsi" w:hAnsi="Times New Roman" w:cs="Times New Roman"/>
          <w:sz w:val="24"/>
        </w:rPr>
        <w:t>including women with disabilities</w:t>
      </w:r>
      <w:r w:rsidR="00B6647F">
        <w:rPr>
          <w:rFonts w:ascii="Times New Roman" w:eastAsiaTheme="minorHAnsi" w:hAnsi="Times New Roman" w:cs="Times New Roman"/>
          <w:sz w:val="24"/>
        </w:rPr>
        <w:t>-</w:t>
      </w:r>
      <w:r w:rsidRPr="00817D49">
        <w:rPr>
          <w:rFonts w:ascii="Times New Roman" w:eastAsiaTheme="minorHAnsi" w:hAnsi="Times New Roman" w:cs="Times New Roman"/>
          <w:sz w:val="24"/>
        </w:rPr>
        <w:t xml:space="preserve">in the </w:t>
      </w:r>
      <w:r w:rsidRPr="00817D49">
        <w:rPr>
          <w:rFonts w:ascii="Times New Roman" w:hAnsi="Times New Roman" w:cs="Times New Roman"/>
          <w:sz w:val="24"/>
        </w:rPr>
        <w:t>sports</w:t>
      </w:r>
      <w:r w:rsidRPr="00817D49">
        <w:rPr>
          <w:rFonts w:ascii="Times New Roman" w:eastAsiaTheme="minorHAnsi" w:hAnsi="Times New Roman" w:cs="Times New Roman"/>
          <w:sz w:val="24"/>
        </w:rPr>
        <w:t>, cultural and recreational</w:t>
      </w:r>
      <w:r w:rsidRPr="00817D49">
        <w:rPr>
          <w:rFonts w:ascii="Times New Roman" w:hAnsi="Times New Roman" w:cs="Times New Roman"/>
          <w:sz w:val="24"/>
        </w:rPr>
        <w:t xml:space="preserve"> </w:t>
      </w:r>
      <w:r w:rsidR="00B6647F">
        <w:rPr>
          <w:rFonts w:ascii="Times New Roman" w:hAnsi="Times New Roman" w:cs="Times New Roman"/>
          <w:sz w:val="24"/>
        </w:rPr>
        <w:t>activities.</w:t>
      </w:r>
      <w:r w:rsidRPr="00817D49">
        <w:rPr>
          <w:rFonts w:ascii="Times New Roman" w:eastAsiaTheme="minorHAnsi" w:hAnsi="Times New Roman" w:cs="Times New Roman"/>
          <w:sz w:val="24"/>
        </w:rPr>
        <w:t xml:space="preserve"> </w:t>
      </w:r>
    </w:p>
    <w:p w:rsidR="00C8591C" w:rsidRPr="00817D49" w:rsidRDefault="00C8591C" w:rsidP="000A1F25">
      <w:pPr>
        <w:pStyle w:val="ListParagraph"/>
        <w:widowControl w:val="0"/>
        <w:numPr>
          <w:ilvl w:val="0"/>
          <w:numId w:val="18"/>
        </w:numPr>
        <w:jc w:val="both"/>
        <w:rPr>
          <w:rFonts w:ascii="Times New Roman" w:hAnsi="Times New Roman" w:cs="Times New Roman"/>
          <w:sz w:val="24"/>
        </w:rPr>
      </w:pPr>
      <w:r w:rsidRPr="00817D49">
        <w:rPr>
          <w:rFonts w:ascii="Times New Roman" w:hAnsi="Times New Roman" w:cs="Times New Roman"/>
          <w:sz w:val="24"/>
        </w:rPr>
        <w:t>Physical accessibility: Developing policies and legislation</w:t>
      </w:r>
      <w:r w:rsidR="00B5116A">
        <w:rPr>
          <w:rFonts w:ascii="Times New Roman" w:hAnsi="Times New Roman" w:cs="Times New Roman"/>
          <w:sz w:val="24"/>
        </w:rPr>
        <w:t>s</w:t>
      </w:r>
      <w:r w:rsidRPr="00817D49">
        <w:rPr>
          <w:rFonts w:ascii="Times New Roman" w:hAnsi="Times New Roman" w:cs="Times New Roman"/>
          <w:sz w:val="24"/>
        </w:rPr>
        <w:t xml:space="preserve"> that facilitate the access of persons with disabilities to public facilities including public transportation, parks, entertainment venues, buildings, housing, and access to the information technology</w:t>
      </w:r>
      <w:r w:rsidR="00B5116A">
        <w:rPr>
          <w:rFonts w:ascii="Times New Roman" w:hAnsi="Times New Roman" w:cs="Times New Roman"/>
          <w:sz w:val="24"/>
        </w:rPr>
        <w:t>.</w:t>
      </w:r>
    </w:p>
    <w:p w:rsidR="00C8591C" w:rsidRPr="00817D49" w:rsidRDefault="00C8591C" w:rsidP="000A1F25">
      <w:pPr>
        <w:pStyle w:val="ListParagraph"/>
        <w:numPr>
          <w:ilvl w:val="0"/>
          <w:numId w:val="18"/>
        </w:numPr>
        <w:jc w:val="both"/>
        <w:rPr>
          <w:rFonts w:ascii="Times New Roman" w:hAnsi="Times New Roman" w:cs="Times New Roman"/>
          <w:sz w:val="24"/>
        </w:rPr>
      </w:pPr>
      <w:r w:rsidRPr="00817D49">
        <w:rPr>
          <w:rFonts w:ascii="Times New Roman" w:hAnsi="Times New Roman" w:cs="Times New Roman"/>
          <w:sz w:val="24"/>
        </w:rPr>
        <w:t>Media and awareness: Developing policies to target the public media in order to highlight disability issues and to train the media professionals to deal with the persons with disabilities as well as other service providers, at the same time, enabling persons with disabilities themselves to acquire media and communication skills</w:t>
      </w:r>
      <w:r w:rsidR="00B5116A">
        <w:rPr>
          <w:rFonts w:ascii="Times New Roman" w:hAnsi="Times New Roman" w:cs="Times New Roman"/>
          <w:sz w:val="24"/>
        </w:rPr>
        <w:t>.</w:t>
      </w:r>
      <w:r w:rsidRPr="00817D49">
        <w:rPr>
          <w:rFonts w:ascii="Times New Roman" w:hAnsi="Times New Roman" w:cs="Times New Roman"/>
          <w:sz w:val="24"/>
        </w:rPr>
        <w:t xml:space="preserve"> </w:t>
      </w:r>
    </w:p>
    <w:p w:rsidR="0001118B" w:rsidRDefault="0001118B" w:rsidP="000A1F25">
      <w:pPr>
        <w:widowControl w:val="0"/>
        <w:spacing w:after="0" w:line="240" w:lineRule="auto"/>
        <w:jc w:val="both"/>
        <w:rPr>
          <w:rFonts w:ascii="Times New Roman" w:hAnsi="Times New Roman" w:cs="Times New Roman"/>
          <w:sz w:val="24"/>
          <w:szCs w:val="24"/>
        </w:rPr>
      </w:pPr>
    </w:p>
    <w:p w:rsidR="00932CD4" w:rsidRDefault="001F2989" w:rsidP="000A1F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Addressing</w:t>
      </w:r>
      <w:r w:rsidR="00932CD4">
        <w:rPr>
          <w:rFonts w:ascii="Times New Roman" w:hAnsi="Times New Roman" w:cs="Times New Roman"/>
          <w:sz w:val="24"/>
          <w:szCs w:val="24"/>
        </w:rPr>
        <w:t xml:space="preserve"> </w:t>
      </w:r>
      <w:r>
        <w:rPr>
          <w:rFonts w:ascii="Times New Roman" w:hAnsi="Times New Roman" w:cs="Times New Roman"/>
          <w:sz w:val="24"/>
          <w:szCs w:val="24"/>
        </w:rPr>
        <w:t>all</w:t>
      </w:r>
      <w:r w:rsidR="00932CD4">
        <w:rPr>
          <w:rFonts w:ascii="Times New Roman" w:hAnsi="Times New Roman" w:cs="Times New Roman"/>
          <w:sz w:val="24"/>
          <w:szCs w:val="24"/>
        </w:rPr>
        <w:t xml:space="preserve"> </w:t>
      </w:r>
      <w:r>
        <w:rPr>
          <w:rFonts w:ascii="Times New Roman" w:hAnsi="Times New Roman" w:cs="Times New Roman"/>
          <w:sz w:val="24"/>
          <w:szCs w:val="24"/>
        </w:rPr>
        <w:t>themes</w:t>
      </w:r>
      <w:r w:rsidR="00932CD4">
        <w:rPr>
          <w:rFonts w:ascii="Times New Roman" w:hAnsi="Times New Roman" w:cs="Times New Roman"/>
          <w:sz w:val="24"/>
          <w:szCs w:val="24"/>
        </w:rPr>
        <w:t xml:space="preserve"> </w:t>
      </w:r>
      <w:r>
        <w:rPr>
          <w:rFonts w:ascii="Times New Roman" w:hAnsi="Times New Roman" w:cs="Times New Roman"/>
          <w:sz w:val="24"/>
          <w:szCs w:val="24"/>
        </w:rPr>
        <w:t>shows that the strategy put the issue of comprehensive inclusion within the context of social, economic, and human development of the whole country</w:t>
      </w:r>
      <w:r w:rsidR="002C70EC">
        <w:rPr>
          <w:rFonts w:ascii="Times New Roman" w:hAnsi="Times New Roman" w:cs="Times New Roman"/>
          <w:sz w:val="24"/>
          <w:szCs w:val="24"/>
        </w:rPr>
        <w:t>, therefore</w:t>
      </w:r>
      <w:r w:rsidR="00251213">
        <w:rPr>
          <w:rFonts w:ascii="Times New Roman" w:hAnsi="Times New Roman" w:cs="Times New Roman"/>
          <w:sz w:val="24"/>
          <w:szCs w:val="24"/>
        </w:rPr>
        <w:t>,</w:t>
      </w:r>
      <w:r w:rsidR="002C70EC">
        <w:rPr>
          <w:rFonts w:ascii="Times New Roman" w:hAnsi="Times New Roman" w:cs="Times New Roman"/>
          <w:sz w:val="24"/>
          <w:szCs w:val="24"/>
        </w:rPr>
        <w:t xml:space="preserve"> the first chapter was </w:t>
      </w:r>
      <w:r w:rsidR="00C71B64">
        <w:rPr>
          <w:rFonts w:ascii="Times New Roman" w:hAnsi="Times New Roman" w:cs="Times New Roman"/>
          <w:sz w:val="24"/>
          <w:szCs w:val="24"/>
        </w:rPr>
        <w:t xml:space="preserve">very important for </w:t>
      </w:r>
      <w:r w:rsidR="002C70EC">
        <w:rPr>
          <w:rFonts w:ascii="Times New Roman" w:hAnsi="Times New Roman" w:cs="Times New Roman"/>
          <w:sz w:val="24"/>
          <w:szCs w:val="24"/>
        </w:rPr>
        <w:t>setting the tone of this</w:t>
      </w:r>
      <w:r w:rsidR="00C71B64">
        <w:rPr>
          <w:rFonts w:ascii="Times New Roman" w:hAnsi="Times New Roman" w:cs="Times New Roman"/>
          <w:sz w:val="24"/>
          <w:szCs w:val="24"/>
        </w:rPr>
        <w:t xml:space="preserve"> strategy</w:t>
      </w:r>
      <w:r>
        <w:rPr>
          <w:rFonts w:ascii="Times New Roman" w:hAnsi="Times New Roman" w:cs="Times New Roman"/>
          <w:sz w:val="24"/>
          <w:szCs w:val="24"/>
        </w:rPr>
        <w:t xml:space="preserve">. </w:t>
      </w:r>
      <w:r w:rsidR="00C71B64">
        <w:rPr>
          <w:rFonts w:ascii="Times New Roman" w:hAnsi="Times New Roman" w:cs="Times New Roman"/>
          <w:sz w:val="24"/>
          <w:szCs w:val="24"/>
        </w:rPr>
        <w:t>In addition, t</w:t>
      </w:r>
      <w:r>
        <w:rPr>
          <w:rFonts w:ascii="Times New Roman" w:hAnsi="Times New Roman" w:cs="Times New Roman"/>
          <w:sz w:val="24"/>
          <w:szCs w:val="24"/>
        </w:rPr>
        <w:t xml:space="preserve">he </w:t>
      </w:r>
      <w:r w:rsidR="008E65E2">
        <w:rPr>
          <w:rFonts w:ascii="Times New Roman" w:hAnsi="Times New Roman" w:cs="Times New Roman"/>
          <w:sz w:val="24"/>
          <w:szCs w:val="24"/>
        </w:rPr>
        <w:t>strategy was</w:t>
      </w:r>
      <w:r w:rsidR="00473D42">
        <w:rPr>
          <w:rFonts w:ascii="Times New Roman" w:hAnsi="Times New Roman" w:cs="Times New Roman"/>
          <w:sz w:val="24"/>
          <w:szCs w:val="24"/>
        </w:rPr>
        <w:t xml:space="preserve"> </w:t>
      </w:r>
      <w:r>
        <w:rPr>
          <w:rFonts w:ascii="Times New Roman" w:hAnsi="Times New Roman" w:cs="Times New Roman"/>
          <w:sz w:val="24"/>
          <w:szCs w:val="24"/>
        </w:rPr>
        <w:t xml:space="preserve">based on accurate </w:t>
      </w:r>
      <w:r w:rsidR="008E65E2">
        <w:rPr>
          <w:rFonts w:ascii="Times New Roman" w:hAnsi="Times New Roman" w:cs="Times New Roman"/>
          <w:sz w:val="24"/>
          <w:szCs w:val="24"/>
        </w:rPr>
        <w:t>study of the existing services, legislation</w:t>
      </w:r>
      <w:r w:rsidR="00251213">
        <w:rPr>
          <w:rFonts w:ascii="Times New Roman" w:hAnsi="Times New Roman" w:cs="Times New Roman"/>
          <w:sz w:val="24"/>
          <w:szCs w:val="24"/>
        </w:rPr>
        <w:t>s</w:t>
      </w:r>
      <w:r w:rsidR="008E65E2">
        <w:rPr>
          <w:rFonts w:ascii="Times New Roman" w:hAnsi="Times New Roman" w:cs="Times New Roman"/>
          <w:sz w:val="24"/>
          <w:szCs w:val="24"/>
        </w:rPr>
        <w:t xml:space="preserve">, and policies. For example, </w:t>
      </w:r>
      <w:r w:rsidR="008426D4">
        <w:rPr>
          <w:rFonts w:ascii="Times New Roman" w:hAnsi="Times New Roman" w:cs="Times New Roman"/>
          <w:sz w:val="24"/>
          <w:szCs w:val="24"/>
        </w:rPr>
        <w:t xml:space="preserve">reviewing </w:t>
      </w:r>
      <w:r w:rsidR="008E65E2">
        <w:rPr>
          <w:rFonts w:ascii="Times New Roman" w:hAnsi="Times New Roman" w:cs="Times New Roman"/>
          <w:sz w:val="24"/>
          <w:szCs w:val="24"/>
        </w:rPr>
        <w:t>the c</w:t>
      </w:r>
      <w:r w:rsidR="008E65E2" w:rsidRPr="008E65E2">
        <w:rPr>
          <w:rFonts w:ascii="Times New Roman" w:hAnsi="Times New Roman" w:cs="Times New Roman"/>
          <w:sz w:val="24"/>
          <w:szCs w:val="24"/>
        </w:rPr>
        <w:t>ompatibility</w:t>
      </w:r>
      <w:r w:rsidR="008E65E2">
        <w:rPr>
          <w:rFonts w:ascii="Times New Roman" w:hAnsi="Times New Roman" w:cs="Times New Roman"/>
          <w:sz w:val="24"/>
          <w:szCs w:val="24"/>
        </w:rPr>
        <w:t xml:space="preserve"> </w:t>
      </w:r>
      <w:r w:rsidR="008426D4">
        <w:rPr>
          <w:rFonts w:ascii="Times New Roman" w:hAnsi="Times New Roman" w:cs="Times New Roman"/>
          <w:sz w:val="24"/>
          <w:szCs w:val="24"/>
        </w:rPr>
        <w:t xml:space="preserve">of 21 articles </w:t>
      </w:r>
      <w:r w:rsidR="008E65E2">
        <w:rPr>
          <w:rFonts w:ascii="Times New Roman" w:hAnsi="Times New Roman" w:cs="Times New Roman"/>
          <w:sz w:val="24"/>
          <w:szCs w:val="24"/>
        </w:rPr>
        <w:t xml:space="preserve">between the </w:t>
      </w:r>
      <w:r w:rsidR="008E65E2" w:rsidRPr="008E65E2">
        <w:rPr>
          <w:rFonts w:ascii="Times New Roman" w:hAnsi="Times New Roman" w:cs="Times New Roman"/>
          <w:sz w:val="24"/>
          <w:szCs w:val="24"/>
        </w:rPr>
        <w:t>Convention on the Rights of Persons with Disabilities</w:t>
      </w:r>
      <w:r w:rsidR="008E65E2">
        <w:rPr>
          <w:rFonts w:ascii="Times New Roman" w:hAnsi="Times New Roman" w:cs="Times New Roman"/>
          <w:sz w:val="24"/>
          <w:szCs w:val="24"/>
        </w:rPr>
        <w:t xml:space="preserve"> and the existing Bahraini Law shows </w:t>
      </w:r>
      <w:r w:rsidR="008426D4">
        <w:rPr>
          <w:rFonts w:ascii="Times New Roman" w:hAnsi="Times New Roman" w:cs="Times New Roman"/>
          <w:sz w:val="24"/>
          <w:szCs w:val="24"/>
        </w:rPr>
        <w:t xml:space="preserve">-in details- </w:t>
      </w:r>
      <w:r w:rsidR="008E65E2">
        <w:rPr>
          <w:rFonts w:ascii="Times New Roman" w:hAnsi="Times New Roman" w:cs="Times New Roman"/>
          <w:sz w:val="24"/>
          <w:szCs w:val="24"/>
        </w:rPr>
        <w:t xml:space="preserve">13 articles were incompatible, 4 </w:t>
      </w:r>
      <w:r w:rsidR="008426D4">
        <w:rPr>
          <w:rFonts w:ascii="Times New Roman" w:hAnsi="Times New Roman" w:cs="Times New Roman"/>
          <w:sz w:val="24"/>
          <w:szCs w:val="24"/>
        </w:rPr>
        <w:t xml:space="preserve">articles were </w:t>
      </w:r>
      <w:r w:rsidR="008E65E2">
        <w:rPr>
          <w:rFonts w:ascii="Times New Roman" w:hAnsi="Times New Roman" w:cs="Times New Roman"/>
          <w:sz w:val="24"/>
          <w:szCs w:val="24"/>
        </w:rPr>
        <w:t>partial</w:t>
      </w:r>
      <w:r w:rsidR="001709DB">
        <w:rPr>
          <w:rFonts w:ascii="Times New Roman" w:hAnsi="Times New Roman" w:cs="Times New Roman"/>
          <w:sz w:val="24"/>
          <w:szCs w:val="24"/>
        </w:rPr>
        <w:t>ly</w:t>
      </w:r>
      <w:r w:rsidR="008E65E2">
        <w:rPr>
          <w:rFonts w:ascii="Times New Roman" w:hAnsi="Times New Roman" w:cs="Times New Roman"/>
          <w:sz w:val="24"/>
          <w:szCs w:val="24"/>
        </w:rPr>
        <w:t xml:space="preserve"> </w:t>
      </w:r>
      <w:r w:rsidR="008426D4">
        <w:rPr>
          <w:rFonts w:ascii="Times New Roman" w:hAnsi="Times New Roman" w:cs="Times New Roman"/>
          <w:sz w:val="24"/>
          <w:szCs w:val="24"/>
        </w:rPr>
        <w:t>compatible, and 4</w:t>
      </w:r>
      <w:r w:rsidR="008426D4" w:rsidRPr="008426D4">
        <w:rPr>
          <w:rFonts w:ascii="Times New Roman" w:hAnsi="Times New Roman" w:cs="Times New Roman"/>
          <w:sz w:val="24"/>
          <w:szCs w:val="24"/>
        </w:rPr>
        <w:t xml:space="preserve"> </w:t>
      </w:r>
      <w:r w:rsidR="008426D4">
        <w:rPr>
          <w:rFonts w:ascii="Times New Roman" w:hAnsi="Times New Roman" w:cs="Times New Roman"/>
          <w:sz w:val="24"/>
          <w:szCs w:val="24"/>
        </w:rPr>
        <w:t xml:space="preserve">articles were fully compatible, then proposing to delete some articles in </w:t>
      </w:r>
      <w:r w:rsidR="001709DB">
        <w:rPr>
          <w:rFonts w:ascii="Times New Roman" w:hAnsi="Times New Roman" w:cs="Times New Roman"/>
          <w:sz w:val="24"/>
          <w:szCs w:val="24"/>
        </w:rPr>
        <w:t xml:space="preserve">the </w:t>
      </w:r>
      <w:r w:rsidR="008426D4">
        <w:rPr>
          <w:rFonts w:ascii="Times New Roman" w:hAnsi="Times New Roman" w:cs="Times New Roman"/>
          <w:sz w:val="24"/>
          <w:szCs w:val="24"/>
        </w:rPr>
        <w:t>national laws and reviewing others.</w:t>
      </w:r>
      <w:r w:rsidR="002C70EC">
        <w:rPr>
          <w:rFonts w:ascii="Times New Roman" w:hAnsi="Times New Roman" w:cs="Times New Roman"/>
          <w:sz w:val="24"/>
          <w:szCs w:val="24"/>
        </w:rPr>
        <w:t xml:space="preserve"> Another example, </w:t>
      </w:r>
      <w:r w:rsidR="00C71B64">
        <w:rPr>
          <w:rFonts w:ascii="Times New Roman" w:hAnsi="Times New Roman" w:cs="Times New Roman"/>
          <w:sz w:val="24"/>
          <w:szCs w:val="24"/>
        </w:rPr>
        <w:t>the first goal of the work plan is “accurate n</w:t>
      </w:r>
      <w:r w:rsidR="00C71B64" w:rsidRPr="00C71B64">
        <w:rPr>
          <w:rFonts w:ascii="Times New Roman" w:hAnsi="Times New Roman" w:cs="Times New Roman"/>
          <w:sz w:val="24"/>
          <w:szCs w:val="24"/>
        </w:rPr>
        <w:t xml:space="preserve">ational census </w:t>
      </w:r>
      <w:r w:rsidR="00C71B64">
        <w:rPr>
          <w:rFonts w:ascii="Times New Roman" w:hAnsi="Times New Roman" w:cs="Times New Roman"/>
          <w:sz w:val="24"/>
          <w:szCs w:val="24"/>
        </w:rPr>
        <w:t>on</w:t>
      </w:r>
      <w:r w:rsidR="00C71B64" w:rsidRPr="00C71B64">
        <w:rPr>
          <w:rFonts w:ascii="Times New Roman" w:hAnsi="Times New Roman" w:cs="Times New Roman"/>
          <w:sz w:val="24"/>
          <w:szCs w:val="24"/>
        </w:rPr>
        <w:t xml:space="preserve"> the </w:t>
      </w:r>
      <w:r w:rsidR="00D030DD" w:rsidRPr="00D030DD">
        <w:rPr>
          <w:rFonts w:ascii="Times New Roman" w:hAnsi="Times New Roman" w:cs="Times New Roman"/>
          <w:sz w:val="24"/>
          <w:szCs w:val="24"/>
        </w:rPr>
        <w:t>prevalence</w:t>
      </w:r>
      <w:r w:rsidR="00D030DD">
        <w:rPr>
          <w:rFonts w:ascii="Times New Roman" w:hAnsi="Times New Roman" w:cs="Times New Roman"/>
          <w:sz w:val="24"/>
          <w:szCs w:val="24"/>
        </w:rPr>
        <w:t>, types</w:t>
      </w:r>
      <w:r w:rsidR="00C71B64" w:rsidRPr="00C71B64">
        <w:rPr>
          <w:rFonts w:ascii="Times New Roman" w:hAnsi="Times New Roman" w:cs="Times New Roman"/>
          <w:sz w:val="24"/>
          <w:szCs w:val="24"/>
        </w:rPr>
        <w:t xml:space="preserve"> and characteristics of disability</w:t>
      </w:r>
      <w:r w:rsidR="00C71B64">
        <w:rPr>
          <w:rFonts w:ascii="Times New Roman" w:hAnsi="Times New Roman" w:cs="Times New Roman"/>
          <w:sz w:val="24"/>
          <w:szCs w:val="24"/>
        </w:rPr>
        <w:t xml:space="preserve">” based on </w:t>
      </w:r>
      <w:r w:rsidR="003057A7">
        <w:rPr>
          <w:rFonts w:ascii="Times New Roman" w:hAnsi="Times New Roman" w:cs="Times New Roman"/>
          <w:sz w:val="24"/>
          <w:szCs w:val="24"/>
        </w:rPr>
        <w:t xml:space="preserve">the strategy’s finding that there is </w:t>
      </w:r>
      <w:r w:rsidR="00C71B64">
        <w:rPr>
          <w:rFonts w:ascii="Times New Roman" w:hAnsi="Times New Roman" w:cs="Times New Roman"/>
          <w:sz w:val="24"/>
          <w:szCs w:val="24"/>
        </w:rPr>
        <w:t>underestimation</w:t>
      </w:r>
      <w:r w:rsidR="003057A7">
        <w:rPr>
          <w:rFonts w:ascii="Times New Roman" w:hAnsi="Times New Roman" w:cs="Times New Roman"/>
          <w:sz w:val="24"/>
          <w:szCs w:val="24"/>
        </w:rPr>
        <w:t xml:space="preserve"> and</w:t>
      </w:r>
      <w:r w:rsidR="00C71B64">
        <w:rPr>
          <w:rFonts w:ascii="Times New Roman" w:hAnsi="Times New Roman" w:cs="Times New Roman"/>
          <w:sz w:val="24"/>
          <w:szCs w:val="24"/>
        </w:rPr>
        <w:t xml:space="preserve"> </w:t>
      </w:r>
      <w:r w:rsidR="003057A7" w:rsidRPr="003057A7">
        <w:rPr>
          <w:rFonts w:ascii="Times New Roman" w:hAnsi="Times New Roman" w:cs="Times New Roman"/>
          <w:sz w:val="24"/>
          <w:szCs w:val="24"/>
        </w:rPr>
        <w:t xml:space="preserve">misconception </w:t>
      </w:r>
      <w:r w:rsidR="00C71B64">
        <w:rPr>
          <w:rFonts w:ascii="Times New Roman" w:hAnsi="Times New Roman" w:cs="Times New Roman"/>
          <w:sz w:val="24"/>
          <w:szCs w:val="24"/>
        </w:rPr>
        <w:t xml:space="preserve">of disability </w:t>
      </w:r>
      <w:r w:rsidR="003057A7">
        <w:rPr>
          <w:rFonts w:ascii="Times New Roman" w:hAnsi="Times New Roman" w:cs="Times New Roman"/>
          <w:sz w:val="24"/>
          <w:szCs w:val="24"/>
        </w:rPr>
        <w:t xml:space="preserve">in Bahrain, this goal </w:t>
      </w:r>
      <w:r w:rsidR="00C71B64">
        <w:rPr>
          <w:rFonts w:ascii="Times New Roman" w:hAnsi="Times New Roman" w:cs="Times New Roman"/>
          <w:sz w:val="24"/>
          <w:szCs w:val="24"/>
        </w:rPr>
        <w:t xml:space="preserve">is </w:t>
      </w:r>
      <w:r w:rsidR="003057A7">
        <w:rPr>
          <w:rFonts w:ascii="Times New Roman" w:hAnsi="Times New Roman" w:cs="Times New Roman"/>
          <w:sz w:val="24"/>
          <w:szCs w:val="24"/>
        </w:rPr>
        <w:t xml:space="preserve">a </w:t>
      </w:r>
      <w:r w:rsidR="00C71B64">
        <w:rPr>
          <w:rFonts w:ascii="Times New Roman" w:hAnsi="Times New Roman" w:cs="Times New Roman"/>
          <w:sz w:val="24"/>
          <w:szCs w:val="24"/>
        </w:rPr>
        <w:t>basis of any good planning</w:t>
      </w:r>
      <w:r w:rsidR="003057A7">
        <w:rPr>
          <w:rFonts w:ascii="Times New Roman" w:hAnsi="Times New Roman" w:cs="Times New Roman"/>
          <w:sz w:val="24"/>
          <w:szCs w:val="24"/>
        </w:rPr>
        <w:t xml:space="preserve">. Moreover, the strategy is not just gender sensitive, but also has </w:t>
      </w:r>
      <w:r w:rsidR="00DB0831">
        <w:rPr>
          <w:rFonts w:ascii="Times New Roman" w:hAnsi="Times New Roman" w:cs="Times New Roman"/>
          <w:sz w:val="24"/>
          <w:szCs w:val="24"/>
        </w:rPr>
        <w:t xml:space="preserve">a </w:t>
      </w:r>
      <w:r w:rsidR="003057A7">
        <w:rPr>
          <w:rFonts w:ascii="Times New Roman" w:hAnsi="Times New Roman" w:cs="Times New Roman"/>
          <w:sz w:val="24"/>
          <w:szCs w:val="24"/>
        </w:rPr>
        <w:t xml:space="preserve">direct and strong gender component. </w:t>
      </w:r>
      <w:r w:rsidR="002C70EC">
        <w:rPr>
          <w:rFonts w:ascii="Times New Roman" w:hAnsi="Times New Roman" w:cs="Times New Roman"/>
          <w:sz w:val="24"/>
          <w:szCs w:val="24"/>
        </w:rPr>
        <w:t>T</w:t>
      </w:r>
      <w:r w:rsidR="003057A7">
        <w:rPr>
          <w:rFonts w:ascii="Times New Roman" w:hAnsi="Times New Roman" w:cs="Times New Roman"/>
          <w:sz w:val="24"/>
          <w:szCs w:val="24"/>
        </w:rPr>
        <w:t>hese</w:t>
      </w:r>
      <w:r w:rsidR="002C70EC">
        <w:rPr>
          <w:rFonts w:ascii="Times New Roman" w:hAnsi="Times New Roman" w:cs="Times New Roman"/>
          <w:sz w:val="24"/>
          <w:szCs w:val="24"/>
        </w:rPr>
        <w:t xml:space="preserve"> example</w:t>
      </w:r>
      <w:r w:rsidR="003057A7">
        <w:rPr>
          <w:rFonts w:ascii="Times New Roman" w:hAnsi="Times New Roman" w:cs="Times New Roman"/>
          <w:sz w:val="24"/>
          <w:szCs w:val="24"/>
        </w:rPr>
        <w:t>s show</w:t>
      </w:r>
      <w:r w:rsidR="002C70EC">
        <w:rPr>
          <w:rFonts w:ascii="Times New Roman" w:hAnsi="Times New Roman" w:cs="Times New Roman"/>
          <w:sz w:val="24"/>
          <w:szCs w:val="24"/>
        </w:rPr>
        <w:t xml:space="preserve"> firm commitment to human rights conventions as </w:t>
      </w:r>
      <w:r w:rsidR="00DB0831">
        <w:rPr>
          <w:rFonts w:ascii="Times New Roman" w:hAnsi="Times New Roman" w:cs="Times New Roman"/>
          <w:sz w:val="24"/>
          <w:szCs w:val="24"/>
        </w:rPr>
        <w:t xml:space="preserve">a </w:t>
      </w:r>
      <w:r w:rsidR="002C70EC">
        <w:rPr>
          <w:rFonts w:ascii="Times New Roman" w:hAnsi="Times New Roman" w:cs="Times New Roman"/>
          <w:sz w:val="24"/>
          <w:szCs w:val="24"/>
        </w:rPr>
        <w:t>reference, at the same time reflect strong causality analysis proposing structural changes</w:t>
      </w:r>
      <w:r w:rsidR="003057A7">
        <w:rPr>
          <w:rFonts w:ascii="Times New Roman" w:hAnsi="Times New Roman" w:cs="Times New Roman"/>
          <w:sz w:val="24"/>
          <w:szCs w:val="24"/>
        </w:rPr>
        <w:t xml:space="preserve"> (e.g. law)</w:t>
      </w:r>
      <w:r w:rsidR="002C70EC">
        <w:rPr>
          <w:rFonts w:ascii="Times New Roman" w:hAnsi="Times New Roman" w:cs="Times New Roman"/>
          <w:sz w:val="24"/>
          <w:szCs w:val="24"/>
        </w:rPr>
        <w:t>, not fallen into the common solutions as increasing services and raising awareness</w:t>
      </w:r>
      <w:r w:rsidR="003057A7">
        <w:rPr>
          <w:rFonts w:ascii="Times New Roman" w:hAnsi="Times New Roman" w:cs="Times New Roman"/>
          <w:sz w:val="24"/>
          <w:szCs w:val="24"/>
        </w:rPr>
        <w:t>.</w:t>
      </w:r>
      <w:r w:rsidR="002C70EC">
        <w:rPr>
          <w:rFonts w:ascii="Times New Roman" w:hAnsi="Times New Roman" w:cs="Times New Roman"/>
          <w:sz w:val="24"/>
          <w:szCs w:val="24"/>
        </w:rPr>
        <w:t xml:space="preserve">  </w:t>
      </w:r>
      <w:r w:rsidR="008426D4">
        <w:rPr>
          <w:rFonts w:ascii="Times New Roman" w:hAnsi="Times New Roman" w:cs="Times New Roman"/>
          <w:sz w:val="24"/>
          <w:szCs w:val="24"/>
        </w:rPr>
        <w:t xml:space="preserve"> </w:t>
      </w:r>
      <w:r w:rsidR="008E65E2">
        <w:rPr>
          <w:rFonts w:ascii="Times New Roman" w:hAnsi="Times New Roman" w:cs="Times New Roman"/>
          <w:sz w:val="24"/>
          <w:szCs w:val="24"/>
        </w:rPr>
        <w:t xml:space="preserve"> </w:t>
      </w:r>
    </w:p>
    <w:p w:rsidR="0001118B" w:rsidRDefault="0001118B" w:rsidP="000A1F25">
      <w:pPr>
        <w:spacing w:after="0" w:line="240" w:lineRule="auto"/>
        <w:jc w:val="both"/>
        <w:rPr>
          <w:rFonts w:ascii="Times New Roman" w:hAnsi="Times New Roman" w:cs="Times New Roman"/>
          <w:sz w:val="24"/>
        </w:rPr>
      </w:pPr>
    </w:p>
    <w:p w:rsidR="00FF6DBD" w:rsidRPr="00BA6997" w:rsidRDefault="00FF6DBD" w:rsidP="000A1F25">
      <w:pPr>
        <w:spacing w:after="0" w:line="240" w:lineRule="auto"/>
        <w:jc w:val="both"/>
        <w:rPr>
          <w:rFonts w:ascii="Times New Roman" w:hAnsi="Times New Roman" w:cs="Times New Roman"/>
          <w:sz w:val="24"/>
        </w:rPr>
      </w:pPr>
      <w:r w:rsidRPr="00BA6997">
        <w:rPr>
          <w:rFonts w:ascii="Times New Roman" w:hAnsi="Times New Roman" w:cs="Times New Roman"/>
          <w:sz w:val="24"/>
        </w:rPr>
        <w:t>The approach of the strategy is  human rights based approach, not just introducing persons with disability as equal citizens in the society, but also promoting  the rights terminology to public sphere (“don’t say- do say” as an example)</w:t>
      </w:r>
      <w:r>
        <w:rPr>
          <w:rFonts w:ascii="Times New Roman" w:hAnsi="Times New Roman" w:cs="Times New Roman"/>
          <w:sz w:val="24"/>
        </w:rPr>
        <w:t xml:space="preserve">. Moreover, the approach was empowering </w:t>
      </w:r>
      <w:r w:rsidR="00C12EC9">
        <w:rPr>
          <w:rFonts w:ascii="Times New Roman" w:hAnsi="Times New Roman" w:cs="Times New Roman"/>
          <w:sz w:val="24"/>
        </w:rPr>
        <w:t xml:space="preserve">to </w:t>
      </w:r>
      <w:r w:rsidR="00473D42">
        <w:rPr>
          <w:rFonts w:ascii="Times New Roman" w:hAnsi="Times New Roman" w:cs="Times New Roman"/>
          <w:sz w:val="24"/>
        </w:rPr>
        <w:t xml:space="preserve">all stakeholders (governmental and non-governmental) </w:t>
      </w:r>
      <w:r>
        <w:rPr>
          <w:rFonts w:ascii="Times New Roman" w:hAnsi="Times New Roman" w:cs="Times New Roman"/>
          <w:sz w:val="24"/>
        </w:rPr>
        <w:t xml:space="preserve">through training, mass media campaign and societal debates.  </w:t>
      </w:r>
    </w:p>
    <w:p w:rsidR="0001118B" w:rsidRDefault="0001118B" w:rsidP="000A1F25">
      <w:pPr>
        <w:spacing w:after="0" w:line="240" w:lineRule="auto"/>
        <w:jc w:val="both"/>
        <w:rPr>
          <w:rFonts w:ascii="Times New Roman" w:hAnsi="Times New Roman" w:cs="Times New Roman"/>
          <w:b/>
          <w:bCs/>
          <w:sz w:val="24"/>
        </w:rPr>
      </w:pPr>
    </w:p>
    <w:p w:rsidR="00252637" w:rsidRDefault="006D155C" w:rsidP="000A1F25">
      <w:pPr>
        <w:spacing w:after="0" w:line="240" w:lineRule="auto"/>
        <w:jc w:val="both"/>
        <w:rPr>
          <w:rFonts w:ascii="Times New Roman" w:hAnsi="Times New Roman" w:cs="Times New Roman"/>
          <w:sz w:val="24"/>
          <w:szCs w:val="24"/>
        </w:rPr>
      </w:pPr>
      <w:r w:rsidRPr="006D155C">
        <w:rPr>
          <w:rFonts w:ascii="Times New Roman" w:hAnsi="Times New Roman" w:cs="Times New Roman"/>
          <w:b/>
          <w:bCs/>
          <w:sz w:val="24"/>
        </w:rPr>
        <w:t>The work plan 2012-2016</w:t>
      </w:r>
      <w:r>
        <w:rPr>
          <w:rFonts w:ascii="Times New Roman" w:hAnsi="Times New Roman" w:cs="Times New Roman"/>
          <w:sz w:val="24"/>
        </w:rPr>
        <w:t xml:space="preserve"> </w:t>
      </w:r>
      <w:r w:rsidRPr="00BA6997">
        <w:rPr>
          <w:rFonts w:ascii="Times New Roman" w:hAnsi="Times New Roman" w:cs="Times New Roman"/>
          <w:sz w:val="24"/>
        </w:rPr>
        <w:t xml:space="preserve">of </w:t>
      </w:r>
      <w:r w:rsidRPr="00817D49">
        <w:rPr>
          <w:rFonts w:ascii="Times New Roman" w:hAnsi="Times New Roman" w:cs="Times New Roman"/>
          <w:sz w:val="24"/>
          <w:szCs w:val="24"/>
        </w:rPr>
        <w:t xml:space="preserve">The </w:t>
      </w:r>
      <w:r>
        <w:rPr>
          <w:rFonts w:ascii="Times New Roman" w:hAnsi="Times New Roman" w:cs="Times New Roman"/>
          <w:sz w:val="24"/>
          <w:szCs w:val="24"/>
        </w:rPr>
        <w:t xml:space="preserve">National Strategy on the Rights of Persons with Disabilities </w:t>
      </w:r>
      <w:r w:rsidR="00D030DD">
        <w:rPr>
          <w:rFonts w:ascii="Times New Roman" w:hAnsi="Times New Roman" w:cs="Times New Roman"/>
          <w:sz w:val="24"/>
          <w:szCs w:val="24"/>
        </w:rPr>
        <w:t xml:space="preserve"> added one theme to the seven themes mentioned before which is </w:t>
      </w:r>
      <w:r w:rsidR="00D030DD" w:rsidRPr="00C71B64">
        <w:rPr>
          <w:rFonts w:ascii="Times New Roman" w:hAnsi="Times New Roman" w:cs="Times New Roman"/>
          <w:sz w:val="24"/>
          <w:szCs w:val="24"/>
        </w:rPr>
        <w:t xml:space="preserve">the </w:t>
      </w:r>
      <w:r w:rsidR="00D030DD" w:rsidRPr="00D030DD">
        <w:rPr>
          <w:rFonts w:ascii="Times New Roman" w:hAnsi="Times New Roman" w:cs="Times New Roman"/>
          <w:sz w:val="24"/>
          <w:szCs w:val="24"/>
        </w:rPr>
        <w:t>prevalence</w:t>
      </w:r>
      <w:r w:rsidR="00D030DD">
        <w:rPr>
          <w:rFonts w:ascii="Times New Roman" w:hAnsi="Times New Roman" w:cs="Times New Roman"/>
          <w:sz w:val="24"/>
          <w:szCs w:val="24"/>
        </w:rPr>
        <w:t>, types</w:t>
      </w:r>
      <w:r w:rsidR="00D030DD" w:rsidRPr="00C71B64">
        <w:rPr>
          <w:rFonts w:ascii="Times New Roman" w:hAnsi="Times New Roman" w:cs="Times New Roman"/>
          <w:sz w:val="24"/>
          <w:szCs w:val="24"/>
        </w:rPr>
        <w:t xml:space="preserve"> and characteristics of disability</w:t>
      </w:r>
      <w:r w:rsidR="00D030DD">
        <w:rPr>
          <w:rFonts w:ascii="Times New Roman" w:hAnsi="Times New Roman" w:cs="Times New Roman"/>
          <w:sz w:val="24"/>
          <w:szCs w:val="24"/>
        </w:rPr>
        <w:t xml:space="preserve">. Each theme has ONE goal; each goal has outcomes and its indicators, outputs and its indicators and </w:t>
      </w:r>
      <w:r w:rsidR="00252637">
        <w:rPr>
          <w:rFonts w:ascii="Times New Roman" w:hAnsi="Times New Roman" w:cs="Times New Roman"/>
          <w:sz w:val="24"/>
          <w:szCs w:val="24"/>
        </w:rPr>
        <w:t>then</w:t>
      </w:r>
      <w:r w:rsidR="00D030DD">
        <w:rPr>
          <w:rFonts w:ascii="Times New Roman" w:hAnsi="Times New Roman" w:cs="Times New Roman"/>
          <w:sz w:val="24"/>
          <w:szCs w:val="24"/>
        </w:rPr>
        <w:t xml:space="preserve"> the activities with implementing partners, timeframe for implementation</w:t>
      </w:r>
      <w:r w:rsidR="00252637">
        <w:rPr>
          <w:rFonts w:ascii="Times New Roman" w:hAnsi="Times New Roman" w:cs="Times New Roman"/>
          <w:sz w:val="24"/>
          <w:szCs w:val="24"/>
        </w:rPr>
        <w:t xml:space="preserve">, and estimated costs. </w:t>
      </w:r>
    </w:p>
    <w:p w:rsidR="000E5B27" w:rsidRDefault="00252637" w:rsidP="000A1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design of this work plan made the monitoring easier </w:t>
      </w:r>
      <w:r w:rsidR="00807FD7">
        <w:rPr>
          <w:rFonts w:ascii="Times New Roman" w:hAnsi="Times New Roman" w:cs="Times New Roman"/>
          <w:sz w:val="24"/>
          <w:szCs w:val="24"/>
        </w:rPr>
        <w:t xml:space="preserve">when the monitoring body check with the implementing partner/s whether the activity </w:t>
      </w:r>
      <w:r w:rsidR="00A9533E">
        <w:rPr>
          <w:rFonts w:ascii="Times New Roman" w:hAnsi="Times New Roman" w:cs="Times New Roman"/>
          <w:sz w:val="24"/>
          <w:szCs w:val="24"/>
        </w:rPr>
        <w:t xml:space="preserve">is </w:t>
      </w:r>
      <w:r w:rsidR="00807FD7">
        <w:rPr>
          <w:rFonts w:ascii="Times New Roman" w:hAnsi="Times New Roman" w:cs="Times New Roman"/>
          <w:sz w:val="24"/>
          <w:szCs w:val="24"/>
        </w:rPr>
        <w:t>done or not, when, and what it</w:t>
      </w:r>
      <w:r w:rsidR="00F7345E">
        <w:rPr>
          <w:rFonts w:ascii="Times New Roman" w:hAnsi="Times New Roman" w:cs="Times New Roman"/>
          <w:sz w:val="24"/>
          <w:szCs w:val="24"/>
        </w:rPr>
        <w:t xml:space="preserve"> </w:t>
      </w:r>
      <w:r w:rsidR="00807FD7">
        <w:rPr>
          <w:rFonts w:ascii="Times New Roman" w:hAnsi="Times New Roman" w:cs="Times New Roman"/>
          <w:sz w:val="24"/>
          <w:szCs w:val="24"/>
        </w:rPr>
        <w:t>cost</w:t>
      </w:r>
      <w:r w:rsidR="00A9533E">
        <w:rPr>
          <w:rFonts w:ascii="Times New Roman" w:hAnsi="Times New Roman" w:cs="Times New Roman"/>
          <w:sz w:val="24"/>
          <w:szCs w:val="24"/>
        </w:rPr>
        <w:t>s</w:t>
      </w:r>
      <w:r w:rsidR="00F7345E">
        <w:rPr>
          <w:rFonts w:ascii="Times New Roman" w:hAnsi="Times New Roman" w:cs="Times New Roman"/>
          <w:sz w:val="24"/>
          <w:szCs w:val="24"/>
        </w:rPr>
        <w:t>.</w:t>
      </w:r>
      <w:r w:rsidR="00807FD7">
        <w:rPr>
          <w:rFonts w:ascii="Times New Roman" w:hAnsi="Times New Roman" w:cs="Times New Roman"/>
          <w:sz w:val="24"/>
          <w:szCs w:val="24"/>
        </w:rPr>
        <w:t xml:space="preserve"> </w:t>
      </w:r>
      <w:r w:rsidR="000E5B27">
        <w:rPr>
          <w:rFonts w:ascii="Times New Roman" w:hAnsi="Times New Roman" w:cs="Times New Roman"/>
          <w:sz w:val="24"/>
          <w:szCs w:val="24"/>
        </w:rPr>
        <w:t>Then</w:t>
      </w:r>
      <w:r w:rsidR="00807FD7">
        <w:rPr>
          <w:rFonts w:ascii="Times New Roman" w:hAnsi="Times New Roman" w:cs="Times New Roman"/>
          <w:sz w:val="24"/>
          <w:szCs w:val="24"/>
        </w:rPr>
        <w:t xml:space="preserve"> </w:t>
      </w:r>
      <w:r w:rsidR="000E5B27">
        <w:rPr>
          <w:rFonts w:ascii="Times New Roman" w:hAnsi="Times New Roman" w:cs="Times New Roman"/>
          <w:sz w:val="24"/>
          <w:szCs w:val="24"/>
        </w:rPr>
        <w:t xml:space="preserve">the outputs can be </w:t>
      </w:r>
      <w:r w:rsidR="00807FD7">
        <w:rPr>
          <w:rFonts w:ascii="Times New Roman" w:hAnsi="Times New Roman" w:cs="Times New Roman"/>
          <w:sz w:val="24"/>
          <w:szCs w:val="24"/>
        </w:rPr>
        <w:t>m</w:t>
      </w:r>
      <w:r w:rsidR="000E5B27">
        <w:rPr>
          <w:rFonts w:ascii="Times New Roman" w:hAnsi="Times New Roman" w:cs="Times New Roman"/>
          <w:sz w:val="24"/>
          <w:szCs w:val="24"/>
        </w:rPr>
        <w:t>easured</w:t>
      </w:r>
      <w:r w:rsidR="00807FD7">
        <w:rPr>
          <w:rFonts w:ascii="Times New Roman" w:hAnsi="Times New Roman" w:cs="Times New Roman"/>
          <w:sz w:val="24"/>
          <w:szCs w:val="24"/>
        </w:rPr>
        <w:t xml:space="preserve"> through its list of </w:t>
      </w:r>
      <w:r w:rsidR="000E5B27">
        <w:rPr>
          <w:rFonts w:ascii="Times New Roman" w:hAnsi="Times New Roman" w:cs="Times New Roman"/>
          <w:sz w:val="24"/>
          <w:szCs w:val="24"/>
        </w:rPr>
        <w:t>indictors, which</w:t>
      </w:r>
      <w:r w:rsidR="00807FD7">
        <w:rPr>
          <w:rFonts w:ascii="Times New Roman" w:hAnsi="Times New Roman" w:cs="Times New Roman"/>
          <w:sz w:val="24"/>
          <w:szCs w:val="24"/>
        </w:rPr>
        <w:t xml:space="preserve"> are mostly quantitative.  </w:t>
      </w:r>
      <w:r w:rsidR="000E5B27">
        <w:rPr>
          <w:rFonts w:ascii="Times New Roman" w:hAnsi="Times New Roman" w:cs="Times New Roman"/>
          <w:sz w:val="24"/>
          <w:szCs w:val="24"/>
        </w:rPr>
        <w:t xml:space="preserve">It simply can be put in dynamic/ active excel sheets to become </w:t>
      </w:r>
      <w:r w:rsidR="00681465">
        <w:rPr>
          <w:rFonts w:ascii="Times New Roman" w:hAnsi="Times New Roman" w:cs="Times New Roman"/>
          <w:sz w:val="24"/>
          <w:szCs w:val="24"/>
        </w:rPr>
        <w:t xml:space="preserve">a </w:t>
      </w:r>
      <w:r w:rsidR="000E5B27">
        <w:rPr>
          <w:rFonts w:ascii="Times New Roman" w:hAnsi="Times New Roman" w:cs="Times New Roman"/>
          <w:sz w:val="24"/>
          <w:szCs w:val="24"/>
        </w:rPr>
        <w:t>toolkit for monitoring by just fill</w:t>
      </w:r>
      <w:r w:rsidR="00681465">
        <w:rPr>
          <w:rFonts w:ascii="Times New Roman" w:hAnsi="Times New Roman" w:cs="Times New Roman"/>
          <w:sz w:val="24"/>
          <w:szCs w:val="24"/>
        </w:rPr>
        <w:t>ing</w:t>
      </w:r>
      <w:r w:rsidR="000E5B27">
        <w:rPr>
          <w:rFonts w:ascii="Times New Roman" w:hAnsi="Times New Roman" w:cs="Times New Roman"/>
          <w:sz w:val="24"/>
          <w:szCs w:val="24"/>
        </w:rPr>
        <w:t xml:space="preserve"> in the value of each indicator</w:t>
      </w:r>
      <w:r w:rsidR="00681465">
        <w:rPr>
          <w:rFonts w:ascii="Times New Roman" w:hAnsi="Times New Roman" w:cs="Times New Roman"/>
          <w:sz w:val="24"/>
          <w:szCs w:val="24"/>
        </w:rPr>
        <w:t>,</w:t>
      </w:r>
      <w:r w:rsidR="000E5B27">
        <w:rPr>
          <w:rFonts w:ascii="Times New Roman" w:hAnsi="Times New Roman" w:cs="Times New Roman"/>
          <w:sz w:val="24"/>
          <w:szCs w:val="24"/>
        </w:rPr>
        <w:t xml:space="preserve"> or yes/ no when </w:t>
      </w:r>
      <w:r w:rsidR="00F04489">
        <w:rPr>
          <w:rFonts w:ascii="Times New Roman" w:hAnsi="Times New Roman" w:cs="Times New Roman"/>
          <w:sz w:val="24"/>
          <w:szCs w:val="24"/>
        </w:rPr>
        <w:t>it is</w:t>
      </w:r>
      <w:r w:rsidR="000E5B27">
        <w:rPr>
          <w:rFonts w:ascii="Times New Roman" w:hAnsi="Times New Roman" w:cs="Times New Roman"/>
          <w:sz w:val="24"/>
          <w:szCs w:val="24"/>
        </w:rPr>
        <w:t xml:space="preserve"> about the availability (e.g. of services).</w:t>
      </w:r>
    </w:p>
    <w:p w:rsidR="0001118B" w:rsidRDefault="000E5B27" w:rsidP="000A1F25">
      <w:pPr>
        <w:spacing w:after="0" w:line="240" w:lineRule="auto"/>
        <w:jc w:val="both"/>
        <w:rPr>
          <w:rFonts w:ascii="Times New Roman" w:hAnsi="Times New Roman" w:cs="Times New Roman"/>
          <w:sz w:val="24"/>
          <w:szCs w:val="24"/>
        </w:rPr>
      </w:pPr>
      <w:r>
        <w:rPr>
          <w:rFonts w:ascii="Times New Roman" w:hAnsi="Times New Roman" w:cs="Times New Roman"/>
          <w:sz w:val="24"/>
        </w:rPr>
        <w:t>Although the</w:t>
      </w:r>
      <w:r w:rsidR="006D155C" w:rsidRPr="00BA6997">
        <w:rPr>
          <w:rFonts w:ascii="Times New Roman" w:hAnsi="Times New Roman" w:cs="Times New Roman"/>
          <w:sz w:val="24"/>
        </w:rPr>
        <w:t xml:space="preserve"> estimated cost for </w:t>
      </w:r>
      <w:r>
        <w:rPr>
          <w:rFonts w:ascii="Times New Roman" w:hAnsi="Times New Roman" w:cs="Times New Roman"/>
          <w:sz w:val="24"/>
        </w:rPr>
        <w:t>the activities sound</w:t>
      </w:r>
      <w:r w:rsidR="00F7345E">
        <w:rPr>
          <w:rFonts w:ascii="Times New Roman" w:hAnsi="Times New Roman" w:cs="Times New Roman"/>
          <w:sz w:val="24"/>
        </w:rPr>
        <w:t>s</w:t>
      </w:r>
      <w:r>
        <w:rPr>
          <w:rFonts w:ascii="Times New Roman" w:hAnsi="Times New Roman" w:cs="Times New Roman"/>
          <w:sz w:val="24"/>
        </w:rPr>
        <w:t xml:space="preserve"> realistic, it seems problematic in funding. </w:t>
      </w:r>
      <w:r w:rsidR="00744A7B">
        <w:rPr>
          <w:rFonts w:ascii="Times New Roman" w:hAnsi="Times New Roman" w:cs="Times New Roman"/>
          <w:sz w:val="24"/>
        </w:rPr>
        <w:t>A</w:t>
      </w:r>
      <w:r w:rsidR="006D155C" w:rsidRPr="00BA6997">
        <w:rPr>
          <w:rFonts w:ascii="Times New Roman" w:hAnsi="Times New Roman" w:cs="Times New Roman"/>
          <w:sz w:val="24"/>
        </w:rPr>
        <w:t>ll interviewees</w:t>
      </w:r>
      <w:r w:rsidR="00744A7B">
        <w:rPr>
          <w:rFonts w:ascii="Times New Roman" w:hAnsi="Times New Roman" w:cs="Times New Roman"/>
          <w:sz w:val="24"/>
        </w:rPr>
        <w:t xml:space="preserve"> </w:t>
      </w:r>
      <w:r w:rsidR="006D155C" w:rsidRPr="00BA6997">
        <w:rPr>
          <w:rFonts w:ascii="Times New Roman" w:hAnsi="Times New Roman" w:cs="Times New Roman"/>
          <w:sz w:val="24"/>
        </w:rPr>
        <w:t>have different interpretation for th</w:t>
      </w:r>
      <w:r w:rsidR="006D155C">
        <w:rPr>
          <w:rFonts w:ascii="Times New Roman" w:hAnsi="Times New Roman" w:cs="Times New Roman"/>
          <w:sz w:val="24"/>
        </w:rPr>
        <w:t>e</w:t>
      </w:r>
      <w:r w:rsidR="006D155C" w:rsidRPr="00BA6997">
        <w:rPr>
          <w:rFonts w:ascii="Times New Roman" w:hAnsi="Times New Roman" w:cs="Times New Roman"/>
          <w:sz w:val="24"/>
        </w:rPr>
        <w:t xml:space="preserve"> funding</w:t>
      </w:r>
      <w:r w:rsidR="006D155C">
        <w:rPr>
          <w:rFonts w:ascii="Times New Roman" w:hAnsi="Times New Roman" w:cs="Times New Roman"/>
          <w:sz w:val="24"/>
        </w:rPr>
        <w:t xml:space="preserve"> issue</w:t>
      </w:r>
      <w:r w:rsidR="006D155C" w:rsidRPr="00BA6997">
        <w:rPr>
          <w:rFonts w:ascii="Times New Roman" w:hAnsi="Times New Roman" w:cs="Times New Roman"/>
          <w:sz w:val="24"/>
        </w:rPr>
        <w:t xml:space="preserve">. Some </w:t>
      </w:r>
      <w:r w:rsidR="00F7345E">
        <w:rPr>
          <w:rFonts w:ascii="Times New Roman" w:hAnsi="Times New Roman" w:cs="Times New Roman"/>
          <w:sz w:val="24"/>
        </w:rPr>
        <w:t>stated</w:t>
      </w:r>
      <w:r w:rsidR="00F7345E" w:rsidRPr="00BA6997">
        <w:rPr>
          <w:rFonts w:ascii="Times New Roman" w:hAnsi="Times New Roman" w:cs="Times New Roman"/>
          <w:sz w:val="24"/>
        </w:rPr>
        <w:t xml:space="preserve"> </w:t>
      </w:r>
      <w:r w:rsidR="006D155C" w:rsidRPr="00BA6997">
        <w:rPr>
          <w:rFonts w:ascii="Times New Roman" w:hAnsi="Times New Roman" w:cs="Times New Roman"/>
          <w:sz w:val="24"/>
        </w:rPr>
        <w:t xml:space="preserve">that the partners responsible for each activity should cover the estimated cost </w:t>
      </w:r>
      <w:r>
        <w:rPr>
          <w:rFonts w:ascii="Times New Roman" w:hAnsi="Times New Roman" w:cs="Times New Roman"/>
          <w:sz w:val="24"/>
        </w:rPr>
        <w:t>from</w:t>
      </w:r>
      <w:r w:rsidR="006D155C" w:rsidRPr="00BA6997">
        <w:rPr>
          <w:rFonts w:ascii="Times New Roman" w:hAnsi="Times New Roman" w:cs="Times New Roman"/>
          <w:sz w:val="24"/>
        </w:rPr>
        <w:t xml:space="preserve"> their own </w:t>
      </w:r>
      <w:r w:rsidR="00583656" w:rsidRPr="00BA6997">
        <w:rPr>
          <w:rFonts w:ascii="Times New Roman" w:hAnsi="Times New Roman" w:cs="Times New Roman"/>
          <w:sz w:val="24"/>
        </w:rPr>
        <w:t>budget</w:t>
      </w:r>
      <w:r w:rsidR="00583656">
        <w:rPr>
          <w:rFonts w:ascii="Times New Roman" w:hAnsi="Times New Roman" w:cs="Times New Roman"/>
          <w:sz w:val="24"/>
        </w:rPr>
        <w:t>, which</w:t>
      </w:r>
      <w:r>
        <w:rPr>
          <w:rFonts w:ascii="Times New Roman" w:hAnsi="Times New Roman" w:cs="Times New Roman"/>
          <w:sz w:val="24"/>
        </w:rPr>
        <w:t xml:space="preserve"> might be true for some activit</w:t>
      </w:r>
      <w:r w:rsidR="00AD12A8">
        <w:rPr>
          <w:rFonts w:ascii="Times New Roman" w:hAnsi="Times New Roman" w:cs="Times New Roman"/>
          <w:sz w:val="24"/>
        </w:rPr>
        <w:t>ies</w:t>
      </w:r>
      <w:r>
        <w:rPr>
          <w:rFonts w:ascii="Times New Roman" w:hAnsi="Times New Roman" w:cs="Times New Roman"/>
          <w:sz w:val="24"/>
        </w:rPr>
        <w:t xml:space="preserve"> that explicitly </w:t>
      </w:r>
      <w:r w:rsidR="00583656">
        <w:rPr>
          <w:rFonts w:ascii="Times New Roman" w:hAnsi="Times New Roman" w:cs="Times New Roman"/>
          <w:sz w:val="24"/>
        </w:rPr>
        <w:t>stat</w:t>
      </w:r>
      <w:r w:rsidR="00AD12A8">
        <w:rPr>
          <w:rFonts w:ascii="Times New Roman" w:hAnsi="Times New Roman" w:cs="Times New Roman"/>
          <w:sz w:val="24"/>
        </w:rPr>
        <w:t>e</w:t>
      </w:r>
      <w:r w:rsidR="00583656">
        <w:rPr>
          <w:rFonts w:ascii="Times New Roman" w:hAnsi="Times New Roman" w:cs="Times New Roman"/>
          <w:sz w:val="24"/>
        </w:rPr>
        <w:t xml:space="preserve"> that, for example accessibility of parks, sports clubs and p</w:t>
      </w:r>
      <w:r w:rsidR="00583656" w:rsidRPr="00583656">
        <w:rPr>
          <w:rFonts w:ascii="Times New Roman" w:hAnsi="Times New Roman" w:cs="Times New Roman"/>
          <w:sz w:val="24"/>
        </w:rPr>
        <w:t xml:space="preserve">laces of </w:t>
      </w:r>
      <w:r w:rsidR="00583656">
        <w:rPr>
          <w:rFonts w:ascii="Times New Roman" w:hAnsi="Times New Roman" w:cs="Times New Roman"/>
          <w:sz w:val="24"/>
        </w:rPr>
        <w:t>w</w:t>
      </w:r>
      <w:r w:rsidR="00583656" w:rsidRPr="00583656">
        <w:rPr>
          <w:rFonts w:ascii="Times New Roman" w:hAnsi="Times New Roman" w:cs="Times New Roman"/>
          <w:sz w:val="24"/>
        </w:rPr>
        <w:t xml:space="preserve">orship </w:t>
      </w:r>
      <w:r w:rsidR="00583656">
        <w:rPr>
          <w:rFonts w:ascii="Times New Roman" w:hAnsi="Times New Roman" w:cs="Times New Roman"/>
          <w:sz w:val="24"/>
        </w:rPr>
        <w:t xml:space="preserve">would be funded from the budget of responsible institutions. </w:t>
      </w:r>
      <w:r>
        <w:rPr>
          <w:rFonts w:ascii="Times New Roman" w:hAnsi="Times New Roman" w:cs="Times New Roman"/>
          <w:sz w:val="24"/>
        </w:rPr>
        <w:t xml:space="preserve"> </w:t>
      </w:r>
      <w:r w:rsidR="00583656">
        <w:rPr>
          <w:rFonts w:ascii="Times New Roman" w:hAnsi="Times New Roman" w:cs="Times New Roman"/>
          <w:sz w:val="24"/>
        </w:rPr>
        <w:t>W</w:t>
      </w:r>
      <w:r w:rsidR="006D155C" w:rsidRPr="00BA6997">
        <w:rPr>
          <w:rFonts w:ascii="Times New Roman" w:hAnsi="Times New Roman" w:cs="Times New Roman"/>
          <w:sz w:val="24"/>
        </w:rPr>
        <w:t xml:space="preserve">hile </w:t>
      </w:r>
      <w:r w:rsidR="00AD12A8">
        <w:rPr>
          <w:rFonts w:ascii="Times New Roman" w:hAnsi="Times New Roman" w:cs="Times New Roman"/>
          <w:sz w:val="24"/>
        </w:rPr>
        <w:t>an</w:t>
      </w:r>
      <w:r w:rsidR="006D155C" w:rsidRPr="00BA6997">
        <w:rPr>
          <w:rFonts w:ascii="Times New Roman" w:hAnsi="Times New Roman" w:cs="Times New Roman"/>
          <w:sz w:val="24"/>
        </w:rPr>
        <w:t>other group said that fund</w:t>
      </w:r>
      <w:r w:rsidR="00AD12A8">
        <w:rPr>
          <w:rFonts w:ascii="Times New Roman" w:hAnsi="Times New Roman" w:cs="Times New Roman"/>
          <w:sz w:val="24"/>
        </w:rPr>
        <w:t>ing</w:t>
      </w:r>
      <w:r w:rsidR="006D155C" w:rsidRPr="00BA6997">
        <w:rPr>
          <w:rFonts w:ascii="Times New Roman" w:hAnsi="Times New Roman" w:cs="Times New Roman"/>
          <w:sz w:val="24"/>
        </w:rPr>
        <w:t xml:space="preserve"> should be allocated from </w:t>
      </w:r>
      <w:r w:rsidR="00AD12A8">
        <w:rPr>
          <w:rFonts w:ascii="Times New Roman" w:hAnsi="Times New Roman" w:cs="Times New Roman"/>
          <w:sz w:val="24"/>
        </w:rPr>
        <w:t xml:space="preserve">the </w:t>
      </w:r>
      <w:r w:rsidR="006D155C" w:rsidRPr="00BA6997">
        <w:rPr>
          <w:rFonts w:ascii="Times New Roman" w:hAnsi="Times New Roman" w:cs="Times New Roman"/>
          <w:sz w:val="24"/>
        </w:rPr>
        <w:t xml:space="preserve">Ministry of Finance, </w:t>
      </w:r>
      <w:r w:rsidR="00AD12A8">
        <w:rPr>
          <w:rFonts w:ascii="Times New Roman" w:hAnsi="Times New Roman" w:cs="Times New Roman"/>
          <w:sz w:val="24"/>
        </w:rPr>
        <w:t xml:space="preserve">a </w:t>
      </w:r>
      <w:r w:rsidR="006D155C" w:rsidRPr="00BA6997">
        <w:rPr>
          <w:rFonts w:ascii="Times New Roman" w:hAnsi="Times New Roman" w:cs="Times New Roman"/>
          <w:sz w:val="24"/>
        </w:rPr>
        <w:t xml:space="preserve">third group said that there is no mechanism to enforce the implementation of such </w:t>
      </w:r>
      <w:r w:rsidR="00AD12A8">
        <w:rPr>
          <w:rFonts w:ascii="Times New Roman" w:hAnsi="Times New Roman" w:cs="Times New Roman"/>
          <w:sz w:val="24"/>
        </w:rPr>
        <w:t xml:space="preserve">a </w:t>
      </w:r>
      <w:r w:rsidR="006D155C" w:rsidRPr="00BA6997">
        <w:rPr>
          <w:rFonts w:ascii="Times New Roman" w:hAnsi="Times New Roman" w:cs="Times New Roman"/>
          <w:sz w:val="24"/>
        </w:rPr>
        <w:t xml:space="preserve">plan and to channel the budget through it. </w:t>
      </w:r>
      <w:r w:rsidR="007707F1" w:rsidRPr="007707F1">
        <w:rPr>
          <w:rFonts w:ascii="Times New Roman" w:hAnsi="Times New Roman" w:cs="Times New Roman"/>
          <w:sz w:val="24"/>
        </w:rPr>
        <w:t>The only clear answer was the budget of the Higher Committee for Disabled Affairs (20,000 Bahraini Dinar equal 53,000 US$ per year), which covers the admin costs of the committee.</w:t>
      </w:r>
    </w:p>
    <w:p w:rsidR="007707F1" w:rsidRDefault="007707F1" w:rsidP="000A1F25">
      <w:pPr>
        <w:widowControl w:val="0"/>
        <w:spacing w:after="0" w:line="240" w:lineRule="auto"/>
        <w:jc w:val="both"/>
        <w:rPr>
          <w:rFonts w:ascii="Times New Roman" w:hAnsi="Times New Roman" w:cs="Times New Roman"/>
          <w:sz w:val="24"/>
          <w:szCs w:val="24"/>
        </w:rPr>
      </w:pPr>
    </w:p>
    <w:p w:rsidR="00FF6DBD" w:rsidRPr="00DD725E" w:rsidRDefault="00FF6DBD" w:rsidP="000A1F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final section of the strategy is about </w:t>
      </w:r>
      <w:r w:rsidRPr="00A7441E">
        <w:rPr>
          <w:rFonts w:ascii="Times New Roman" w:hAnsi="Times New Roman" w:cs="Times New Roman"/>
          <w:b/>
          <w:bCs/>
          <w:sz w:val="24"/>
          <w:szCs w:val="24"/>
        </w:rPr>
        <w:t>coordination mechanism</w:t>
      </w:r>
      <w:r>
        <w:rPr>
          <w:rFonts w:ascii="Times New Roman" w:hAnsi="Times New Roman" w:cs="Times New Roman"/>
          <w:sz w:val="24"/>
          <w:szCs w:val="24"/>
        </w:rPr>
        <w:t xml:space="preserve">, which is the Higher Committee for Disabled Affairs. </w:t>
      </w:r>
      <w:r w:rsidRPr="00BA6997">
        <w:rPr>
          <w:rFonts w:ascii="Times New Roman" w:hAnsi="Times New Roman" w:cs="Times New Roman"/>
          <w:sz w:val="24"/>
        </w:rPr>
        <w:t xml:space="preserve">HRH Prime Minister issued </w:t>
      </w:r>
      <w:r>
        <w:rPr>
          <w:rFonts w:ascii="Times New Roman" w:hAnsi="Times New Roman" w:cs="Times New Roman"/>
          <w:sz w:val="24"/>
        </w:rPr>
        <w:t>D</w:t>
      </w:r>
      <w:r w:rsidRPr="00BA6997">
        <w:rPr>
          <w:rFonts w:ascii="Times New Roman" w:hAnsi="Times New Roman" w:cs="Times New Roman"/>
          <w:sz w:val="24"/>
        </w:rPr>
        <w:t>ecree number 1 in January 2012</w:t>
      </w:r>
      <w:r>
        <w:rPr>
          <w:rFonts w:ascii="Times New Roman" w:hAnsi="Times New Roman" w:cs="Times New Roman"/>
          <w:sz w:val="24"/>
        </w:rPr>
        <w:t xml:space="preserve"> </w:t>
      </w:r>
      <w:r w:rsidRPr="00BA6997">
        <w:rPr>
          <w:rFonts w:ascii="Times New Roman" w:hAnsi="Times New Roman" w:cs="Times New Roman"/>
          <w:sz w:val="24"/>
        </w:rPr>
        <w:t xml:space="preserve">to restructure the </w:t>
      </w:r>
      <w:r w:rsidR="00583656">
        <w:rPr>
          <w:rFonts w:ascii="Times New Roman" w:hAnsi="Times New Roman" w:cs="Times New Roman"/>
          <w:sz w:val="24"/>
        </w:rPr>
        <w:t>Higher Committee for Disabled Affairs</w:t>
      </w:r>
      <w:r>
        <w:rPr>
          <w:rFonts w:ascii="Times New Roman" w:hAnsi="Times New Roman" w:cs="Times New Roman"/>
          <w:sz w:val="24"/>
        </w:rPr>
        <w:t xml:space="preserve"> </w:t>
      </w:r>
      <w:r>
        <w:rPr>
          <w:rFonts w:ascii="Times New Roman" w:hAnsi="Times New Roman" w:cs="Times New Roman"/>
          <w:sz w:val="24"/>
          <w:szCs w:val="24"/>
        </w:rPr>
        <w:t>under MoSD</w:t>
      </w:r>
      <w:r>
        <w:rPr>
          <w:rFonts w:ascii="Times New Roman" w:hAnsi="Times New Roman" w:cs="Times New Roman"/>
          <w:sz w:val="24"/>
        </w:rPr>
        <w:t xml:space="preserve">. </w:t>
      </w:r>
      <w:r>
        <w:rPr>
          <w:rFonts w:ascii="Times New Roman" w:hAnsi="Times New Roman" w:cs="Times New Roman"/>
          <w:sz w:val="24"/>
          <w:szCs w:val="24"/>
        </w:rPr>
        <w:t xml:space="preserve"> </w:t>
      </w:r>
      <w:r w:rsidRPr="00BA6997">
        <w:rPr>
          <w:rFonts w:ascii="Times New Roman" w:hAnsi="Times New Roman" w:cs="Times New Roman"/>
          <w:sz w:val="24"/>
        </w:rPr>
        <w:t xml:space="preserve">The representatives of NGOs are advocating for an independent committee, able to raise fund, with authority to coordinate the implementation of the plan of actions, advocates for the rights of the persons with disability. </w:t>
      </w:r>
      <w:r w:rsidR="00DD725E">
        <w:rPr>
          <w:rFonts w:ascii="Times New Roman" w:hAnsi="Times New Roman" w:cs="Times New Roman"/>
          <w:sz w:val="24"/>
        </w:rPr>
        <w:t xml:space="preserve">This was </w:t>
      </w:r>
      <w:r w:rsidR="001C4E6D">
        <w:rPr>
          <w:rFonts w:ascii="Times New Roman" w:hAnsi="Times New Roman" w:cs="Times New Roman"/>
          <w:sz w:val="24"/>
        </w:rPr>
        <w:t xml:space="preserve">a </w:t>
      </w:r>
      <w:r w:rsidR="00DD725E" w:rsidRPr="00DD725E">
        <w:rPr>
          <w:rFonts w:ascii="Times New Roman" w:hAnsi="Times New Roman" w:cs="Times New Roman"/>
          <w:sz w:val="24"/>
          <w:szCs w:val="24"/>
        </w:rPr>
        <w:t>recommend</w:t>
      </w:r>
      <w:r w:rsidR="00DD725E">
        <w:rPr>
          <w:rFonts w:ascii="Times New Roman" w:hAnsi="Times New Roman" w:cs="Times New Roman"/>
          <w:sz w:val="24"/>
          <w:szCs w:val="24"/>
        </w:rPr>
        <w:t>ation</w:t>
      </w:r>
      <w:r w:rsidR="00DD725E" w:rsidRPr="00DD725E">
        <w:rPr>
          <w:rStyle w:val="FootnoteReference"/>
          <w:rFonts w:ascii="Times New Roman" w:hAnsi="Times New Roman" w:cs="Times New Roman"/>
          <w:sz w:val="24"/>
          <w:szCs w:val="24"/>
        </w:rPr>
        <w:footnoteReference w:id="9"/>
      </w:r>
      <w:r w:rsidR="00DD725E">
        <w:rPr>
          <w:rFonts w:ascii="Times New Roman" w:hAnsi="Times New Roman" w:cs="Times New Roman"/>
          <w:sz w:val="24"/>
          <w:szCs w:val="24"/>
        </w:rPr>
        <w:t xml:space="preserve"> of </w:t>
      </w:r>
      <w:r w:rsidR="00DD725E" w:rsidRPr="00DD725E">
        <w:rPr>
          <w:rFonts w:ascii="Times New Roman" w:hAnsi="Times New Roman" w:cs="Times New Roman"/>
          <w:sz w:val="24"/>
          <w:szCs w:val="24"/>
        </w:rPr>
        <w:t xml:space="preserve">the main consultant in her report that the implementation of the strategy requires: 1) a national independent institution </w:t>
      </w:r>
      <w:r w:rsidR="000B1078">
        <w:rPr>
          <w:rFonts w:ascii="Times New Roman" w:hAnsi="Times New Roman" w:cs="Times New Roman"/>
          <w:sz w:val="24"/>
          <w:szCs w:val="24"/>
        </w:rPr>
        <w:t xml:space="preserve">that </w:t>
      </w:r>
      <w:r w:rsidR="00DD725E" w:rsidRPr="00DD725E">
        <w:rPr>
          <w:rFonts w:ascii="Times New Roman" w:hAnsi="Times New Roman" w:cs="Times New Roman"/>
          <w:sz w:val="24"/>
          <w:szCs w:val="24"/>
        </w:rPr>
        <w:t xml:space="preserve">has its budget and its executive body; 2) a national fund </w:t>
      </w:r>
      <w:r w:rsidR="00E50904">
        <w:rPr>
          <w:rFonts w:ascii="Times New Roman" w:hAnsi="Times New Roman" w:cs="Times New Roman"/>
          <w:sz w:val="24"/>
          <w:szCs w:val="24"/>
        </w:rPr>
        <w:t xml:space="preserve">that </w:t>
      </w:r>
      <w:r w:rsidR="00DD725E" w:rsidRPr="00DD725E">
        <w:rPr>
          <w:rFonts w:ascii="Times New Roman" w:hAnsi="Times New Roman" w:cs="Times New Roman"/>
          <w:sz w:val="24"/>
          <w:szCs w:val="24"/>
        </w:rPr>
        <w:t>supports</w:t>
      </w:r>
      <w:r w:rsidR="00DD725E" w:rsidRPr="00212656">
        <w:rPr>
          <w:rFonts w:ascii="Times New Roman" w:hAnsi="Times New Roman" w:cs="Times New Roman"/>
          <w:sz w:val="24"/>
          <w:szCs w:val="24"/>
        </w:rPr>
        <w:t xml:space="preserve"> the rights and programs for persons with disabilities</w:t>
      </w:r>
      <w:r w:rsidR="00DD725E">
        <w:rPr>
          <w:rFonts w:ascii="Times New Roman" w:hAnsi="Times New Roman" w:cs="Times New Roman"/>
          <w:sz w:val="24"/>
          <w:szCs w:val="24"/>
        </w:rPr>
        <w:t xml:space="preserve">. </w:t>
      </w:r>
      <w:r w:rsidRPr="00BA6997">
        <w:rPr>
          <w:rFonts w:ascii="Times New Roman" w:hAnsi="Times New Roman" w:cs="Times New Roman"/>
          <w:sz w:val="24"/>
        </w:rPr>
        <w:t xml:space="preserve">While the representatives of MoSD are happy that this committee is under the ministry although they admitted </w:t>
      </w:r>
      <w:r w:rsidR="00DD725E">
        <w:rPr>
          <w:rFonts w:ascii="Times New Roman" w:hAnsi="Times New Roman" w:cs="Times New Roman"/>
          <w:sz w:val="24"/>
        </w:rPr>
        <w:t>that,</w:t>
      </w:r>
      <w:r>
        <w:rPr>
          <w:rFonts w:ascii="Times New Roman" w:hAnsi="Times New Roman" w:cs="Times New Roman"/>
          <w:sz w:val="24"/>
        </w:rPr>
        <w:t xml:space="preserve"> </w:t>
      </w:r>
      <w:r w:rsidR="00DD725E">
        <w:rPr>
          <w:rFonts w:ascii="Times New Roman" w:hAnsi="Times New Roman" w:cs="Times New Roman"/>
          <w:sz w:val="24"/>
        </w:rPr>
        <w:t>this limits the</w:t>
      </w:r>
      <w:r w:rsidRPr="00BA6997">
        <w:rPr>
          <w:rFonts w:ascii="Times New Roman" w:hAnsi="Times New Roman" w:cs="Times New Roman"/>
          <w:sz w:val="24"/>
        </w:rPr>
        <w:t xml:space="preserve"> </w:t>
      </w:r>
      <w:r w:rsidR="00DD725E">
        <w:rPr>
          <w:rFonts w:ascii="Times New Roman" w:hAnsi="Times New Roman" w:cs="Times New Roman"/>
          <w:sz w:val="24"/>
        </w:rPr>
        <w:t xml:space="preserve">resources </w:t>
      </w:r>
      <w:r>
        <w:rPr>
          <w:rFonts w:ascii="Times New Roman" w:hAnsi="Times New Roman" w:cs="Times New Roman"/>
          <w:sz w:val="24"/>
        </w:rPr>
        <w:t>mobiliz</w:t>
      </w:r>
      <w:r w:rsidR="002D178F">
        <w:rPr>
          <w:rFonts w:ascii="Times New Roman" w:hAnsi="Times New Roman" w:cs="Times New Roman"/>
          <w:sz w:val="24"/>
        </w:rPr>
        <w:t>ation</w:t>
      </w:r>
      <w:r>
        <w:rPr>
          <w:rFonts w:ascii="Times New Roman" w:hAnsi="Times New Roman" w:cs="Times New Roman"/>
          <w:sz w:val="24"/>
        </w:rPr>
        <w:t xml:space="preserve"> </w:t>
      </w:r>
      <w:r w:rsidRPr="00BA6997">
        <w:rPr>
          <w:rFonts w:ascii="Times New Roman" w:hAnsi="Times New Roman" w:cs="Times New Roman"/>
          <w:sz w:val="24"/>
        </w:rPr>
        <w:t>for the committee</w:t>
      </w:r>
      <w:r>
        <w:rPr>
          <w:rFonts w:ascii="Times New Roman" w:hAnsi="Times New Roman" w:cs="Times New Roman"/>
          <w:sz w:val="24"/>
        </w:rPr>
        <w:t>.</w:t>
      </w:r>
    </w:p>
    <w:p w:rsidR="0001118B" w:rsidRDefault="0001118B" w:rsidP="000A1F25">
      <w:pPr>
        <w:spacing w:after="0" w:line="240" w:lineRule="auto"/>
        <w:jc w:val="both"/>
        <w:rPr>
          <w:rFonts w:ascii="Times New Roman" w:hAnsi="Times New Roman" w:cs="Times New Roman"/>
          <w:sz w:val="24"/>
        </w:rPr>
      </w:pPr>
    </w:p>
    <w:p w:rsidR="00752633" w:rsidRDefault="00DD725E" w:rsidP="000A1F25">
      <w:pPr>
        <w:spacing w:after="0" w:line="240" w:lineRule="auto"/>
        <w:jc w:val="both"/>
        <w:rPr>
          <w:rFonts w:ascii="Times New Roman" w:hAnsi="Times New Roman" w:cs="Times New Roman"/>
          <w:sz w:val="24"/>
        </w:rPr>
      </w:pPr>
      <w:r>
        <w:rPr>
          <w:rFonts w:ascii="Times New Roman" w:hAnsi="Times New Roman" w:cs="Times New Roman"/>
          <w:sz w:val="24"/>
        </w:rPr>
        <w:t>All governmental and non-governmental stakeholders admitted that t</w:t>
      </w:r>
      <w:r w:rsidRPr="00BA6997">
        <w:rPr>
          <w:rFonts w:ascii="Times New Roman" w:hAnsi="Times New Roman" w:cs="Times New Roman"/>
          <w:sz w:val="24"/>
        </w:rPr>
        <w:t>here is delay in the implementation of the plan of action, which covers the period 2012- 2017. There were no major achievements until the</w:t>
      </w:r>
      <w:r>
        <w:rPr>
          <w:rFonts w:ascii="Times New Roman" w:hAnsi="Times New Roman" w:cs="Times New Roman"/>
          <w:sz w:val="24"/>
        </w:rPr>
        <w:t xml:space="preserve"> evaluation carried out in 2014.</w:t>
      </w:r>
      <w:r w:rsidR="00752633">
        <w:rPr>
          <w:rFonts w:ascii="Times New Roman" w:hAnsi="Times New Roman" w:cs="Times New Roman"/>
          <w:sz w:val="24"/>
        </w:rPr>
        <w:t xml:space="preserve"> </w:t>
      </w:r>
      <w:r w:rsidR="00FF6DBD" w:rsidRPr="00BA6997">
        <w:rPr>
          <w:rFonts w:ascii="Times New Roman" w:hAnsi="Times New Roman" w:cs="Times New Roman"/>
          <w:sz w:val="24"/>
        </w:rPr>
        <w:t xml:space="preserve">The </w:t>
      </w:r>
      <w:r w:rsidR="00752633">
        <w:rPr>
          <w:rFonts w:ascii="Times New Roman" w:hAnsi="Times New Roman" w:cs="Times New Roman"/>
          <w:sz w:val="24"/>
        </w:rPr>
        <w:t xml:space="preserve">vision of the </w:t>
      </w:r>
      <w:r w:rsidR="00FF6DBD" w:rsidRPr="00BA6997">
        <w:rPr>
          <w:rFonts w:ascii="Times New Roman" w:hAnsi="Times New Roman" w:cs="Times New Roman"/>
          <w:sz w:val="24"/>
        </w:rPr>
        <w:t xml:space="preserve">representatives of MoSD to enforce the implementation in </w:t>
      </w:r>
      <w:r w:rsidR="00752633">
        <w:rPr>
          <w:rFonts w:ascii="Times New Roman" w:hAnsi="Times New Roman" w:cs="Times New Roman"/>
          <w:sz w:val="24"/>
        </w:rPr>
        <w:t xml:space="preserve">their own ministry and in </w:t>
      </w:r>
      <w:r w:rsidR="00FF6DBD" w:rsidRPr="00BA6997">
        <w:rPr>
          <w:rFonts w:ascii="Times New Roman" w:hAnsi="Times New Roman" w:cs="Times New Roman"/>
          <w:sz w:val="24"/>
        </w:rPr>
        <w:t>other ministries is limited to hiring a consultant to follow up the implem</w:t>
      </w:r>
      <w:r w:rsidR="00752633">
        <w:rPr>
          <w:rFonts w:ascii="Times New Roman" w:hAnsi="Times New Roman" w:cs="Times New Roman"/>
          <w:sz w:val="24"/>
        </w:rPr>
        <w:t xml:space="preserve">entation of the plan of actions that is </w:t>
      </w:r>
      <w:r w:rsidR="00752633" w:rsidRPr="00BA6997">
        <w:rPr>
          <w:rFonts w:ascii="Times New Roman" w:hAnsi="Times New Roman" w:cs="Times New Roman"/>
          <w:sz w:val="24"/>
        </w:rPr>
        <w:t>an administrative procedure</w:t>
      </w:r>
      <w:r w:rsidR="00FF6DBD" w:rsidRPr="00BA6997">
        <w:rPr>
          <w:rFonts w:ascii="Times New Roman" w:hAnsi="Times New Roman" w:cs="Times New Roman"/>
          <w:sz w:val="24"/>
        </w:rPr>
        <w:t>. When the consultant asked  a person working with persons with disabilit</w:t>
      </w:r>
      <w:r w:rsidR="00FF6DBD">
        <w:rPr>
          <w:rFonts w:ascii="Times New Roman" w:hAnsi="Times New Roman" w:cs="Times New Roman"/>
          <w:sz w:val="24"/>
        </w:rPr>
        <w:t>ies</w:t>
      </w:r>
      <w:r w:rsidR="00FF6DBD" w:rsidRPr="00BA6997">
        <w:rPr>
          <w:rFonts w:ascii="Times New Roman" w:hAnsi="Times New Roman" w:cs="Times New Roman"/>
          <w:sz w:val="24"/>
        </w:rPr>
        <w:t xml:space="preserve"> what are the differences this strategy made in her </w:t>
      </w:r>
      <w:r w:rsidR="00752633">
        <w:rPr>
          <w:rFonts w:ascii="Times New Roman" w:hAnsi="Times New Roman" w:cs="Times New Roman"/>
          <w:sz w:val="24"/>
        </w:rPr>
        <w:t>daily</w:t>
      </w:r>
      <w:r w:rsidR="00752633" w:rsidRPr="00BA6997">
        <w:rPr>
          <w:rFonts w:ascii="Times New Roman" w:hAnsi="Times New Roman" w:cs="Times New Roman"/>
          <w:sz w:val="24"/>
        </w:rPr>
        <w:t xml:space="preserve"> work</w:t>
      </w:r>
      <w:r w:rsidR="00FF6DBD" w:rsidRPr="00BA6997">
        <w:rPr>
          <w:rFonts w:ascii="Times New Roman" w:hAnsi="Times New Roman" w:cs="Times New Roman"/>
          <w:sz w:val="24"/>
        </w:rPr>
        <w:t>, the answer was “I have it in my desk all the time and review it when I do anything”. While the representatives of NGOs are advocating for policy mainstreaming among all ministries and institutions and they are thinking that an independent Higher Committee for Disabled Affairs can be</w:t>
      </w:r>
      <w:r w:rsidR="00FF6DBD">
        <w:rPr>
          <w:rFonts w:ascii="Times New Roman" w:hAnsi="Times New Roman" w:cs="Times New Roman"/>
          <w:sz w:val="24"/>
        </w:rPr>
        <w:t xml:space="preserve"> an</w:t>
      </w:r>
      <w:r w:rsidR="00FF6DBD" w:rsidRPr="00BA6997">
        <w:rPr>
          <w:rFonts w:ascii="Times New Roman" w:hAnsi="Times New Roman" w:cs="Times New Roman"/>
          <w:sz w:val="24"/>
        </w:rPr>
        <w:t xml:space="preserve"> enforcement body. </w:t>
      </w:r>
    </w:p>
    <w:p w:rsidR="0001118B" w:rsidRDefault="0001118B" w:rsidP="000A1F25">
      <w:pPr>
        <w:spacing w:after="0" w:line="240" w:lineRule="auto"/>
        <w:jc w:val="both"/>
        <w:rPr>
          <w:rFonts w:ascii="Times New Roman" w:hAnsi="Times New Roman" w:cs="Times New Roman"/>
          <w:sz w:val="24"/>
        </w:rPr>
      </w:pPr>
    </w:p>
    <w:p w:rsidR="00820571" w:rsidRDefault="00820571" w:rsidP="000A1F25">
      <w:pPr>
        <w:spacing w:after="0" w:line="240" w:lineRule="auto"/>
        <w:jc w:val="both"/>
        <w:rPr>
          <w:rFonts w:ascii="Times New Roman" w:hAnsi="Times New Roman" w:cs="Times New Roman"/>
          <w:sz w:val="24"/>
        </w:rPr>
      </w:pPr>
      <w:r>
        <w:rPr>
          <w:rFonts w:ascii="Times New Roman" w:hAnsi="Times New Roman" w:cs="Times New Roman"/>
          <w:sz w:val="24"/>
        </w:rPr>
        <w:t xml:space="preserve">Why </w:t>
      </w:r>
      <w:r w:rsidR="00CD3C94">
        <w:rPr>
          <w:rFonts w:ascii="Times New Roman" w:hAnsi="Times New Roman" w:cs="Times New Roman"/>
          <w:sz w:val="24"/>
        </w:rPr>
        <w:t xml:space="preserve">is </w:t>
      </w:r>
      <w:r w:rsidR="004A7EC5">
        <w:rPr>
          <w:rFonts w:ascii="Times New Roman" w:hAnsi="Times New Roman" w:cs="Times New Roman"/>
          <w:sz w:val="24"/>
        </w:rPr>
        <w:t>there delay</w:t>
      </w:r>
      <w:r>
        <w:rPr>
          <w:rFonts w:ascii="Times New Roman" w:hAnsi="Times New Roman" w:cs="Times New Roman"/>
          <w:sz w:val="24"/>
        </w:rPr>
        <w:t xml:space="preserve"> in the implementation</w:t>
      </w:r>
      <w:r w:rsidR="00CD3C94">
        <w:rPr>
          <w:rFonts w:ascii="Times New Roman" w:hAnsi="Times New Roman" w:cs="Times New Roman"/>
          <w:sz w:val="24"/>
        </w:rPr>
        <w:t>?</w:t>
      </w:r>
      <w:r>
        <w:rPr>
          <w:rFonts w:ascii="Times New Roman" w:hAnsi="Times New Roman" w:cs="Times New Roman"/>
          <w:sz w:val="24"/>
        </w:rPr>
        <w:t xml:space="preserve"> </w:t>
      </w:r>
      <w:r w:rsidR="00CD3C94">
        <w:rPr>
          <w:rFonts w:ascii="Times New Roman" w:hAnsi="Times New Roman" w:cs="Times New Roman"/>
          <w:sz w:val="24"/>
        </w:rPr>
        <w:t>I</w:t>
      </w:r>
      <w:r>
        <w:rPr>
          <w:rFonts w:ascii="Times New Roman" w:hAnsi="Times New Roman" w:cs="Times New Roman"/>
          <w:sz w:val="24"/>
        </w:rPr>
        <w:t xml:space="preserve">s it the political will (the strategy and work plan endorsed by the </w:t>
      </w:r>
      <w:r w:rsidR="00BA2F88">
        <w:rPr>
          <w:rFonts w:ascii="Times New Roman" w:hAnsi="Times New Roman" w:cs="Times New Roman"/>
          <w:sz w:val="24"/>
        </w:rPr>
        <w:t>Cabinet</w:t>
      </w:r>
      <w:r>
        <w:rPr>
          <w:rFonts w:ascii="Times New Roman" w:hAnsi="Times New Roman" w:cs="Times New Roman"/>
          <w:sz w:val="24"/>
        </w:rPr>
        <w:t xml:space="preserve">), is it lack of financial resources (Bahrain is </w:t>
      </w:r>
      <w:r w:rsidR="00CD3C94">
        <w:rPr>
          <w:rFonts w:ascii="Times New Roman" w:hAnsi="Times New Roman" w:cs="Times New Roman"/>
          <w:sz w:val="24"/>
        </w:rPr>
        <w:t xml:space="preserve">a </w:t>
      </w:r>
      <w:r>
        <w:rPr>
          <w:rFonts w:ascii="Times New Roman" w:hAnsi="Times New Roman" w:cs="Times New Roman"/>
          <w:sz w:val="24"/>
        </w:rPr>
        <w:t>high-income country), or the work plan is not realistic?</w:t>
      </w:r>
    </w:p>
    <w:p w:rsidR="0001118B" w:rsidRDefault="0001118B" w:rsidP="000A1F25">
      <w:pPr>
        <w:spacing w:after="0" w:line="240" w:lineRule="auto"/>
        <w:jc w:val="both"/>
        <w:rPr>
          <w:rFonts w:ascii="Times New Roman" w:hAnsi="Times New Roman" w:cs="Times New Roman"/>
          <w:sz w:val="24"/>
        </w:rPr>
      </w:pPr>
    </w:p>
    <w:p w:rsidR="00FF6DBD" w:rsidRDefault="0068754A" w:rsidP="000A1F25">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In the </w:t>
      </w:r>
      <w:r w:rsidR="00033242">
        <w:rPr>
          <w:rFonts w:ascii="Times New Roman" w:hAnsi="Times New Roman" w:cs="Times New Roman"/>
          <w:sz w:val="24"/>
        </w:rPr>
        <w:t xml:space="preserve">opinion of the </w:t>
      </w:r>
      <w:r>
        <w:rPr>
          <w:rFonts w:ascii="Times New Roman" w:hAnsi="Times New Roman" w:cs="Times New Roman"/>
          <w:sz w:val="24"/>
        </w:rPr>
        <w:t xml:space="preserve">evaluator, it is </w:t>
      </w:r>
      <w:r w:rsidR="00A7441E">
        <w:rPr>
          <w:rFonts w:ascii="Times New Roman" w:hAnsi="Times New Roman" w:cs="Times New Roman"/>
          <w:sz w:val="24"/>
        </w:rPr>
        <w:t xml:space="preserve">a </w:t>
      </w:r>
      <w:r>
        <w:rPr>
          <w:rFonts w:ascii="Times New Roman" w:hAnsi="Times New Roman" w:cs="Times New Roman"/>
          <w:sz w:val="24"/>
        </w:rPr>
        <w:t>combination of several factors causing delay in the implementation. First</w:t>
      </w:r>
      <w:r w:rsidR="00033242">
        <w:rPr>
          <w:rFonts w:ascii="Times New Roman" w:hAnsi="Times New Roman" w:cs="Times New Roman"/>
          <w:sz w:val="24"/>
        </w:rPr>
        <w:t>ly</w:t>
      </w:r>
      <w:r>
        <w:rPr>
          <w:rFonts w:ascii="Times New Roman" w:hAnsi="Times New Roman" w:cs="Times New Roman"/>
          <w:sz w:val="24"/>
        </w:rPr>
        <w:t xml:space="preserve">, </w:t>
      </w:r>
      <w:r w:rsidR="00820571">
        <w:rPr>
          <w:rFonts w:ascii="Times New Roman" w:hAnsi="Times New Roman" w:cs="Times New Roman"/>
          <w:sz w:val="24"/>
        </w:rPr>
        <w:t>lack of organizational and human resources</w:t>
      </w:r>
      <w:r w:rsidR="008F5E14">
        <w:rPr>
          <w:rFonts w:ascii="Times New Roman" w:hAnsi="Times New Roman" w:cs="Times New Roman"/>
          <w:sz w:val="24"/>
        </w:rPr>
        <w:t xml:space="preserve"> among major implementing governmental institutions (e.g. MoSD still doing business </w:t>
      </w:r>
      <w:r w:rsidR="00456F17">
        <w:rPr>
          <w:rFonts w:ascii="Times New Roman" w:hAnsi="Times New Roman" w:cs="Times New Roman"/>
          <w:sz w:val="24"/>
        </w:rPr>
        <w:t xml:space="preserve">in the field of disability </w:t>
      </w:r>
      <w:r w:rsidR="00033242">
        <w:rPr>
          <w:rFonts w:ascii="Times New Roman" w:hAnsi="Times New Roman" w:cs="Times New Roman"/>
          <w:sz w:val="24"/>
        </w:rPr>
        <w:t xml:space="preserve">in </w:t>
      </w:r>
      <w:r w:rsidR="004A7EC5">
        <w:rPr>
          <w:rFonts w:ascii="Times New Roman" w:hAnsi="Times New Roman" w:cs="Times New Roman"/>
          <w:sz w:val="24"/>
        </w:rPr>
        <w:t>the same</w:t>
      </w:r>
      <w:r w:rsidR="00033242">
        <w:rPr>
          <w:rFonts w:ascii="Times New Roman" w:hAnsi="Times New Roman" w:cs="Times New Roman"/>
          <w:sz w:val="24"/>
        </w:rPr>
        <w:t xml:space="preserve"> </w:t>
      </w:r>
      <w:r w:rsidR="00033242">
        <w:rPr>
          <w:rFonts w:ascii="Times New Roman" w:hAnsi="Times New Roman" w:cs="Times New Roman"/>
          <w:sz w:val="24"/>
        </w:rPr>
        <w:lastRenderedPageBreak/>
        <w:t>way as</w:t>
      </w:r>
      <w:r w:rsidR="008F5E14">
        <w:rPr>
          <w:rFonts w:ascii="Times New Roman" w:hAnsi="Times New Roman" w:cs="Times New Roman"/>
          <w:sz w:val="24"/>
        </w:rPr>
        <w:t xml:space="preserve"> before the strategy,</w:t>
      </w:r>
      <w:r w:rsidR="002F5226">
        <w:rPr>
          <w:rFonts w:ascii="Times New Roman" w:hAnsi="Times New Roman" w:cs="Times New Roman"/>
          <w:sz w:val="24"/>
        </w:rPr>
        <w:t>. The</w:t>
      </w:r>
      <w:r w:rsidR="008F5E14">
        <w:rPr>
          <w:rFonts w:ascii="Times New Roman" w:hAnsi="Times New Roman" w:cs="Times New Roman"/>
          <w:sz w:val="24"/>
        </w:rPr>
        <w:t xml:space="preserve"> Ministry of Education organized a seminar on inclusive education</w:t>
      </w:r>
      <w:r w:rsidR="008F5E14">
        <w:rPr>
          <w:rStyle w:val="FootnoteReference"/>
          <w:rFonts w:ascii="Times New Roman" w:hAnsi="Times New Roman" w:cs="Times New Roman"/>
          <w:sz w:val="24"/>
        </w:rPr>
        <w:footnoteReference w:id="10"/>
      </w:r>
      <w:r w:rsidR="008F5E14">
        <w:rPr>
          <w:rFonts w:ascii="Times New Roman" w:hAnsi="Times New Roman" w:cs="Times New Roman"/>
          <w:sz w:val="24"/>
        </w:rPr>
        <w:t>,</w:t>
      </w:r>
      <w:r w:rsidR="002F5226">
        <w:rPr>
          <w:rFonts w:ascii="Times New Roman" w:hAnsi="Times New Roman" w:cs="Times New Roman"/>
          <w:sz w:val="24"/>
        </w:rPr>
        <w:t xml:space="preserve"> and</w:t>
      </w:r>
      <w:r w:rsidR="008F5E14">
        <w:rPr>
          <w:rFonts w:ascii="Times New Roman" w:hAnsi="Times New Roman" w:cs="Times New Roman"/>
          <w:sz w:val="24"/>
        </w:rPr>
        <w:t xml:space="preserve"> they did not mention the strategy an</w:t>
      </w:r>
      <w:r w:rsidR="00456F17">
        <w:rPr>
          <w:rFonts w:ascii="Times New Roman" w:hAnsi="Times New Roman" w:cs="Times New Roman"/>
          <w:sz w:val="24"/>
        </w:rPr>
        <w:t>d inclusive education campaign)</w:t>
      </w:r>
      <w:r w:rsidR="000645F9">
        <w:rPr>
          <w:rFonts w:ascii="Times New Roman" w:hAnsi="Times New Roman" w:cs="Times New Roman"/>
          <w:sz w:val="24"/>
        </w:rPr>
        <w:t>. These</w:t>
      </w:r>
      <w:r w:rsidR="00822CE3">
        <w:rPr>
          <w:rFonts w:ascii="Times New Roman" w:hAnsi="Times New Roman" w:cs="Times New Roman"/>
          <w:sz w:val="24"/>
        </w:rPr>
        <w:t xml:space="preserve"> institutions might need to realize/ recognize </w:t>
      </w:r>
      <w:r w:rsidR="000645F9">
        <w:rPr>
          <w:rFonts w:ascii="Times New Roman" w:hAnsi="Times New Roman" w:cs="Times New Roman"/>
          <w:sz w:val="24"/>
        </w:rPr>
        <w:t xml:space="preserve">what it takes to implement </w:t>
      </w:r>
      <w:r w:rsidR="00A7441E">
        <w:rPr>
          <w:rFonts w:ascii="Times New Roman" w:hAnsi="Times New Roman" w:cs="Times New Roman"/>
          <w:sz w:val="24"/>
        </w:rPr>
        <w:t xml:space="preserve">the work plan (e.g. </w:t>
      </w:r>
      <w:r w:rsidR="000645F9">
        <w:rPr>
          <w:rFonts w:ascii="Times New Roman" w:hAnsi="Times New Roman" w:cs="Times New Roman"/>
          <w:sz w:val="24"/>
        </w:rPr>
        <w:t xml:space="preserve">inclusive </w:t>
      </w:r>
      <w:r w:rsidR="00A7441E">
        <w:rPr>
          <w:rFonts w:ascii="Times New Roman" w:hAnsi="Times New Roman" w:cs="Times New Roman"/>
          <w:sz w:val="24"/>
        </w:rPr>
        <w:t>education)</w:t>
      </w:r>
      <w:r w:rsidR="00FF6DBD">
        <w:rPr>
          <w:rFonts w:ascii="Times New Roman" w:hAnsi="Times New Roman" w:cs="Times New Roman"/>
          <w:sz w:val="24"/>
        </w:rPr>
        <w:t>.</w:t>
      </w:r>
      <w:r w:rsidR="00456F17">
        <w:rPr>
          <w:rFonts w:ascii="Times New Roman" w:hAnsi="Times New Roman" w:cs="Times New Roman"/>
          <w:sz w:val="24"/>
        </w:rPr>
        <w:t xml:space="preserve"> Second</w:t>
      </w:r>
      <w:r w:rsidR="00962515">
        <w:rPr>
          <w:rFonts w:ascii="Times New Roman" w:hAnsi="Times New Roman" w:cs="Times New Roman"/>
          <w:sz w:val="24"/>
        </w:rPr>
        <w:t>ly</w:t>
      </w:r>
      <w:r w:rsidR="00456F17">
        <w:rPr>
          <w:rFonts w:ascii="Times New Roman" w:hAnsi="Times New Roman" w:cs="Times New Roman"/>
          <w:sz w:val="24"/>
        </w:rPr>
        <w:t>, social mobilization ha</w:t>
      </w:r>
      <w:r w:rsidR="00366358">
        <w:rPr>
          <w:rFonts w:ascii="Times New Roman" w:hAnsi="Times New Roman" w:cs="Times New Roman"/>
          <w:sz w:val="24"/>
        </w:rPr>
        <w:t>s</w:t>
      </w:r>
      <w:r w:rsidR="00456F17">
        <w:rPr>
          <w:rFonts w:ascii="Times New Roman" w:hAnsi="Times New Roman" w:cs="Times New Roman"/>
          <w:sz w:val="24"/>
        </w:rPr>
        <w:t xml:space="preserve"> </w:t>
      </w:r>
      <w:r w:rsidR="00456F17" w:rsidRPr="00456F17">
        <w:rPr>
          <w:rFonts w:ascii="Times New Roman" w:hAnsi="Times New Roman" w:cs="Times New Roman"/>
          <w:sz w:val="24"/>
        </w:rPr>
        <w:t>recede</w:t>
      </w:r>
      <w:r w:rsidR="00456F17">
        <w:rPr>
          <w:rFonts w:ascii="Times New Roman" w:hAnsi="Times New Roman" w:cs="Times New Roman"/>
          <w:sz w:val="24"/>
        </w:rPr>
        <w:t>d</w:t>
      </w:r>
      <w:r w:rsidR="00366358">
        <w:rPr>
          <w:rFonts w:ascii="Times New Roman" w:hAnsi="Times New Roman" w:cs="Times New Roman"/>
          <w:sz w:val="24"/>
        </w:rPr>
        <w:t xml:space="preserve"> after the strategy </w:t>
      </w:r>
      <w:r w:rsidR="00962515">
        <w:rPr>
          <w:rFonts w:ascii="Times New Roman" w:hAnsi="Times New Roman" w:cs="Times New Roman"/>
          <w:sz w:val="24"/>
        </w:rPr>
        <w:t xml:space="preserve">was </w:t>
      </w:r>
      <w:r w:rsidR="00366358">
        <w:rPr>
          <w:rFonts w:ascii="Times New Roman" w:hAnsi="Times New Roman" w:cs="Times New Roman"/>
          <w:sz w:val="24"/>
        </w:rPr>
        <w:t xml:space="preserve">endorsed, </w:t>
      </w:r>
      <w:r w:rsidR="00B341B8">
        <w:rPr>
          <w:rFonts w:ascii="Times New Roman" w:hAnsi="Times New Roman" w:cs="Times New Roman"/>
          <w:sz w:val="24"/>
        </w:rPr>
        <w:t>the active stakeholders –especially civil society-</w:t>
      </w:r>
      <w:r w:rsidR="00366358">
        <w:rPr>
          <w:rFonts w:ascii="Times New Roman" w:hAnsi="Times New Roman" w:cs="Times New Roman"/>
          <w:sz w:val="24"/>
        </w:rPr>
        <w:t xml:space="preserve"> might </w:t>
      </w:r>
      <w:r w:rsidR="00B341B8">
        <w:rPr>
          <w:rFonts w:ascii="Times New Roman" w:hAnsi="Times New Roman" w:cs="Times New Roman"/>
          <w:sz w:val="24"/>
        </w:rPr>
        <w:t>have to build solid social movement for inclusion rather than social mobilization. Third</w:t>
      </w:r>
      <w:r w:rsidR="00962515">
        <w:rPr>
          <w:rFonts w:ascii="Times New Roman" w:hAnsi="Times New Roman" w:cs="Times New Roman"/>
          <w:sz w:val="24"/>
        </w:rPr>
        <w:t>ly</w:t>
      </w:r>
      <w:r w:rsidR="00B341B8">
        <w:rPr>
          <w:rFonts w:ascii="Times New Roman" w:hAnsi="Times New Roman" w:cs="Times New Roman"/>
          <w:sz w:val="24"/>
        </w:rPr>
        <w:t xml:space="preserve">, </w:t>
      </w:r>
      <w:r w:rsidR="000645F9">
        <w:rPr>
          <w:rFonts w:ascii="Times New Roman" w:hAnsi="Times New Roman" w:cs="Times New Roman"/>
          <w:sz w:val="24"/>
        </w:rPr>
        <w:t xml:space="preserve">the timeframe 2012-2016 for such comprehensive strategy –especially after 2 years without major achievements- seems unrealistic. </w:t>
      </w:r>
      <w:r w:rsidR="00FF6DBD">
        <w:rPr>
          <w:rFonts w:ascii="Times New Roman" w:hAnsi="Times New Roman" w:cs="Times New Roman"/>
          <w:sz w:val="24"/>
        </w:rPr>
        <w:t xml:space="preserve">Persons with Disabilities </w:t>
      </w:r>
      <w:r w:rsidR="00FF6DBD" w:rsidRPr="00BA6997">
        <w:rPr>
          <w:rFonts w:ascii="Times New Roman" w:hAnsi="Times New Roman" w:cs="Times New Roman"/>
          <w:sz w:val="24"/>
        </w:rPr>
        <w:t xml:space="preserve">as well as NGOs representing them </w:t>
      </w:r>
      <w:r w:rsidR="000645F9" w:rsidRPr="00BA6997">
        <w:rPr>
          <w:rFonts w:ascii="Times New Roman" w:hAnsi="Times New Roman" w:cs="Times New Roman"/>
          <w:sz w:val="24"/>
        </w:rPr>
        <w:t>proposed –during interviews-</w:t>
      </w:r>
      <w:r w:rsidR="000645F9">
        <w:rPr>
          <w:rFonts w:ascii="Times New Roman" w:hAnsi="Times New Roman" w:cs="Times New Roman"/>
          <w:sz w:val="24"/>
        </w:rPr>
        <w:t xml:space="preserve"> </w:t>
      </w:r>
      <w:r w:rsidR="000645F9" w:rsidRPr="00BA6997">
        <w:rPr>
          <w:rFonts w:ascii="Times New Roman" w:hAnsi="Times New Roman" w:cs="Times New Roman"/>
          <w:sz w:val="24"/>
        </w:rPr>
        <w:t>setting phases for implementation</w:t>
      </w:r>
      <w:r w:rsidR="000645F9">
        <w:rPr>
          <w:rFonts w:ascii="Times New Roman" w:hAnsi="Times New Roman" w:cs="Times New Roman"/>
          <w:sz w:val="24"/>
        </w:rPr>
        <w:t xml:space="preserve"> </w:t>
      </w:r>
      <w:r w:rsidR="000645F9" w:rsidRPr="00BA6997">
        <w:rPr>
          <w:rFonts w:ascii="Times New Roman" w:hAnsi="Times New Roman" w:cs="Times New Roman"/>
          <w:sz w:val="24"/>
        </w:rPr>
        <w:t xml:space="preserve">of the </w:t>
      </w:r>
      <w:r w:rsidR="000645F9">
        <w:rPr>
          <w:rFonts w:ascii="Times New Roman" w:hAnsi="Times New Roman" w:cs="Times New Roman"/>
          <w:sz w:val="24"/>
        </w:rPr>
        <w:t>work</w:t>
      </w:r>
      <w:r w:rsidR="000645F9" w:rsidRPr="00BA6997">
        <w:rPr>
          <w:rFonts w:ascii="Times New Roman" w:hAnsi="Times New Roman" w:cs="Times New Roman"/>
          <w:sz w:val="24"/>
        </w:rPr>
        <w:t xml:space="preserve"> plan</w:t>
      </w:r>
      <w:r w:rsidR="000645F9">
        <w:rPr>
          <w:rFonts w:ascii="Times New Roman" w:hAnsi="Times New Roman" w:cs="Times New Roman"/>
          <w:sz w:val="24"/>
        </w:rPr>
        <w:t>, but they are</w:t>
      </w:r>
      <w:r w:rsidR="00FF6DBD" w:rsidRPr="00BA6997">
        <w:rPr>
          <w:rFonts w:ascii="Times New Roman" w:hAnsi="Times New Roman" w:cs="Times New Roman"/>
          <w:sz w:val="24"/>
        </w:rPr>
        <w:t xml:space="preserve"> against setting priorities for implementation as all actions are their rights that cannot be prioritized</w:t>
      </w:r>
      <w:r w:rsidR="000645F9">
        <w:rPr>
          <w:rFonts w:ascii="Times New Roman" w:hAnsi="Times New Roman" w:cs="Times New Roman"/>
          <w:sz w:val="24"/>
        </w:rPr>
        <w:t xml:space="preserve">. This option sounds more applicable and sustainable, but </w:t>
      </w:r>
      <w:r w:rsidR="004C0C25">
        <w:rPr>
          <w:rFonts w:ascii="Times New Roman" w:hAnsi="Times New Roman" w:cs="Times New Roman"/>
          <w:sz w:val="24"/>
        </w:rPr>
        <w:t>it requires analysis of the activities and classification to immediate action as e</w:t>
      </w:r>
      <w:r w:rsidR="004C0C25" w:rsidRPr="004C0C25">
        <w:rPr>
          <w:rFonts w:ascii="Times New Roman" w:hAnsi="Times New Roman" w:cs="Times New Roman"/>
          <w:sz w:val="24"/>
        </w:rPr>
        <w:t>xemption</w:t>
      </w:r>
      <w:r w:rsidR="004C0C25">
        <w:rPr>
          <w:rFonts w:ascii="Times New Roman" w:hAnsi="Times New Roman" w:cs="Times New Roman"/>
          <w:sz w:val="24"/>
        </w:rPr>
        <w:t xml:space="preserve"> of certain fees and long-term process as adaptability of the curriculum to different types of disability. The crucial point here </w:t>
      </w:r>
      <w:r w:rsidR="00CC2FF6">
        <w:rPr>
          <w:rFonts w:ascii="Times New Roman" w:hAnsi="Times New Roman" w:cs="Times New Roman"/>
          <w:sz w:val="24"/>
        </w:rPr>
        <w:t xml:space="preserve">is </w:t>
      </w:r>
      <w:r w:rsidR="004C0C25">
        <w:rPr>
          <w:rFonts w:ascii="Times New Roman" w:hAnsi="Times New Roman" w:cs="Times New Roman"/>
          <w:sz w:val="24"/>
        </w:rPr>
        <w:t>that this option should be put within transparent analysis of the financial, organizational and human resources</w:t>
      </w:r>
      <w:r w:rsidR="00A7441E">
        <w:rPr>
          <w:rFonts w:ascii="Times New Roman" w:hAnsi="Times New Roman" w:cs="Times New Roman"/>
          <w:sz w:val="24"/>
        </w:rPr>
        <w:t xml:space="preserve"> available in Bahrain.</w:t>
      </w:r>
    </w:p>
    <w:p w:rsidR="0001118B" w:rsidRDefault="0001118B" w:rsidP="000A1F25">
      <w:pPr>
        <w:widowControl w:val="0"/>
        <w:spacing w:after="0" w:line="240" w:lineRule="auto"/>
        <w:jc w:val="both"/>
        <w:rPr>
          <w:rFonts w:ascii="Times New Roman" w:hAnsi="Times New Roman" w:cs="Times New Roman"/>
          <w:b/>
          <w:bCs/>
          <w:iCs/>
          <w:sz w:val="28"/>
          <w:szCs w:val="28"/>
        </w:rPr>
      </w:pPr>
    </w:p>
    <w:p w:rsidR="00C8591C" w:rsidRPr="00F04489" w:rsidRDefault="00C8591C" w:rsidP="000A1F25">
      <w:pPr>
        <w:widowControl w:val="0"/>
        <w:spacing w:after="120" w:line="240" w:lineRule="auto"/>
        <w:jc w:val="both"/>
        <w:rPr>
          <w:rFonts w:ascii="Times New Roman" w:hAnsi="Times New Roman" w:cs="Times New Roman"/>
          <w:iCs/>
          <w:sz w:val="28"/>
          <w:szCs w:val="28"/>
        </w:rPr>
      </w:pPr>
      <w:r w:rsidRPr="00F04489">
        <w:rPr>
          <w:rFonts w:ascii="Times New Roman" w:hAnsi="Times New Roman" w:cs="Times New Roman"/>
          <w:b/>
          <w:bCs/>
          <w:iCs/>
          <w:sz w:val="28"/>
          <w:szCs w:val="28"/>
        </w:rPr>
        <w:t>National Child</w:t>
      </w:r>
      <w:r w:rsidR="00A9145E" w:rsidRPr="00F04489">
        <w:rPr>
          <w:rFonts w:ascii="Times New Roman" w:hAnsi="Times New Roman" w:cs="Times New Roman"/>
          <w:b/>
          <w:bCs/>
          <w:iCs/>
          <w:sz w:val="28"/>
          <w:szCs w:val="28"/>
        </w:rPr>
        <w:t>hood</w:t>
      </w:r>
      <w:r w:rsidRPr="00F04489">
        <w:rPr>
          <w:rFonts w:ascii="Times New Roman" w:hAnsi="Times New Roman" w:cs="Times New Roman"/>
          <w:b/>
          <w:bCs/>
          <w:iCs/>
          <w:sz w:val="28"/>
          <w:szCs w:val="28"/>
        </w:rPr>
        <w:t xml:space="preserve"> Strategy </w:t>
      </w:r>
    </w:p>
    <w:p w:rsidR="00D61352" w:rsidRPr="00817D49" w:rsidRDefault="00D61352" w:rsidP="000A1F25">
      <w:pPr>
        <w:spacing w:after="0" w:line="240" w:lineRule="auto"/>
        <w:jc w:val="both"/>
        <w:rPr>
          <w:rFonts w:ascii="Times New Roman" w:hAnsi="Times New Roman" w:cs="Times New Roman"/>
          <w:sz w:val="24"/>
          <w:szCs w:val="24"/>
        </w:rPr>
      </w:pPr>
      <w:r w:rsidRPr="00817D49">
        <w:rPr>
          <w:rFonts w:ascii="Times New Roman" w:hAnsi="Times New Roman" w:cs="Times New Roman"/>
          <w:sz w:val="24"/>
          <w:szCs w:val="24"/>
          <w:lang w:val="en-GB" w:eastAsia="en-GB"/>
        </w:rPr>
        <w:t xml:space="preserve">On the Childhood side, and </w:t>
      </w:r>
      <w:r w:rsidRPr="00817D49">
        <w:rPr>
          <w:rFonts w:ascii="Times New Roman" w:hAnsi="Times New Roman" w:cs="Times New Roman"/>
          <w:sz w:val="24"/>
          <w:szCs w:val="24"/>
        </w:rPr>
        <w:t xml:space="preserve">towards achieving children’s rights, the project focused on updating the Situation Analysis for Children in Bahrain (SITAN) and consequently developed the “National Childhood Strategy” which </w:t>
      </w:r>
      <w:r>
        <w:rPr>
          <w:rFonts w:ascii="Times New Roman" w:hAnsi="Times New Roman" w:cs="Times New Roman"/>
          <w:sz w:val="24"/>
          <w:szCs w:val="24"/>
        </w:rPr>
        <w:t>was</w:t>
      </w:r>
      <w:r w:rsidRPr="00817D49">
        <w:rPr>
          <w:rFonts w:ascii="Times New Roman" w:hAnsi="Times New Roman" w:cs="Times New Roman"/>
          <w:sz w:val="24"/>
          <w:szCs w:val="24"/>
        </w:rPr>
        <w:t xml:space="preserve"> expected to pave the way for nationwide, multi-</w:t>
      </w:r>
      <w:r w:rsidR="005308CB" w:rsidRPr="00817D49">
        <w:rPr>
          <w:rFonts w:ascii="Times New Roman" w:hAnsi="Times New Roman" w:cs="Times New Roman"/>
          <w:sz w:val="24"/>
          <w:szCs w:val="24"/>
        </w:rPr>
        <w:t>sectorial</w:t>
      </w:r>
      <w:r w:rsidRPr="00817D49">
        <w:rPr>
          <w:rFonts w:ascii="Times New Roman" w:hAnsi="Times New Roman" w:cs="Times New Roman"/>
          <w:sz w:val="24"/>
          <w:szCs w:val="24"/>
        </w:rPr>
        <w:t xml:space="preserve"> discussions on the priority areas addressed in the </w:t>
      </w:r>
      <w:r>
        <w:rPr>
          <w:rFonts w:ascii="Times New Roman" w:hAnsi="Times New Roman" w:cs="Times New Roman"/>
          <w:sz w:val="24"/>
          <w:szCs w:val="24"/>
        </w:rPr>
        <w:t>s</w:t>
      </w:r>
      <w:r w:rsidRPr="00817D49">
        <w:rPr>
          <w:rFonts w:ascii="Times New Roman" w:hAnsi="Times New Roman" w:cs="Times New Roman"/>
          <w:sz w:val="24"/>
          <w:szCs w:val="24"/>
        </w:rPr>
        <w:t xml:space="preserve">trategy. The </w:t>
      </w:r>
      <w:r>
        <w:rPr>
          <w:rFonts w:ascii="Times New Roman" w:hAnsi="Times New Roman" w:cs="Times New Roman"/>
          <w:sz w:val="24"/>
          <w:szCs w:val="24"/>
        </w:rPr>
        <w:t>s</w:t>
      </w:r>
      <w:r w:rsidRPr="00817D49">
        <w:rPr>
          <w:rFonts w:ascii="Times New Roman" w:hAnsi="Times New Roman" w:cs="Times New Roman"/>
          <w:sz w:val="24"/>
          <w:szCs w:val="24"/>
        </w:rPr>
        <w:t xml:space="preserve">trategy was endorsed by the </w:t>
      </w:r>
      <w:r w:rsidR="00BA2F88">
        <w:rPr>
          <w:rFonts w:ascii="Times New Roman" w:hAnsi="Times New Roman" w:cs="Times New Roman"/>
          <w:sz w:val="24"/>
          <w:szCs w:val="24"/>
        </w:rPr>
        <w:t>Cabinet</w:t>
      </w:r>
      <w:r w:rsidRPr="00817D49">
        <w:rPr>
          <w:rFonts w:ascii="Times New Roman" w:hAnsi="Times New Roman" w:cs="Times New Roman"/>
          <w:sz w:val="24"/>
          <w:szCs w:val="24"/>
        </w:rPr>
        <w:t>.</w:t>
      </w:r>
    </w:p>
    <w:p w:rsidR="0001118B" w:rsidRDefault="0001118B" w:rsidP="000A1F25">
      <w:pPr>
        <w:widowControl w:val="0"/>
        <w:spacing w:after="0" w:line="240" w:lineRule="auto"/>
        <w:jc w:val="both"/>
        <w:rPr>
          <w:rFonts w:ascii="Times New Roman" w:hAnsi="Times New Roman" w:cs="Times New Roman"/>
          <w:b/>
          <w:bCs/>
          <w:iCs/>
          <w:sz w:val="24"/>
          <w:szCs w:val="24"/>
        </w:rPr>
      </w:pPr>
    </w:p>
    <w:p w:rsidR="00C8591C" w:rsidRPr="00AA0F32" w:rsidRDefault="00C8591C" w:rsidP="000A1F25">
      <w:pPr>
        <w:widowControl w:val="0"/>
        <w:spacing w:after="0" w:line="240" w:lineRule="auto"/>
        <w:jc w:val="both"/>
        <w:rPr>
          <w:rFonts w:ascii="Times New Roman" w:hAnsi="Times New Roman" w:cs="Times New Roman"/>
          <w:iCs/>
          <w:sz w:val="24"/>
          <w:szCs w:val="24"/>
        </w:rPr>
      </w:pPr>
      <w:r w:rsidRPr="001C4E6D">
        <w:rPr>
          <w:rFonts w:ascii="Times New Roman" w:hAnsi="Times New Roman" w:cs="Times New Roman"/>
          <w:b/>
          <w:bCs/>
          <w:iCs/>
          <w:sz w:val="24"/>
          <w:szCs w:val="24"/>
        </w:rPr>
        <w:t>The process</w:t>
      </w:r>
      <w:r w:rsidRPr="00AA0F32">
        <w:rPr>
          <w:rFonts w:ascii="Times New Roman" w:hAnsi="Times New Roman" w:cs="Times New Roman"/>
          <w:iCs/>
          <w:sz w:val="24"/>
          <w:szCs w:val="24"/>
        </w:rPr>
        <w:t xml:space="preserve"> </w:t>
      </w:r>
      <w:r w:rsidR="00BA2F88">
        <w:rPr>
          <w:rFonts w:ascii="Times New Roman" w:hAnsi="Times New Roman" w:cs="Times New Roman"/>
          <w:iCs/>
          <w:sz w:val="24"/>
          <w:szCs w:val="24"/>
        </w:rPr>
        <w:t xml:space="preserve">of developing this strategy </w:t>
      </w:r>
      <w:r w:rsidRPr="00AA0F32">
        <w:rPr>
          <w:rFonts w:ascii="Times New Roman" w:hAnsi="Times New Roman" w:cs="Times New Roman"/>
          <w:iCs/>
          <w:sz w:val="24"/>
          <w:szCs w:val="24"/>
        </w:rPr>
        <w:t>as describe by interviewee:</w:t>
      </w:r>
    </w:p>
    <w:p w:rsidR="00C8591C" w:rsidRPr="00BA6997" w:rsidRDefault="00C8591C" w:rsidP="000A1F25">
      <w:pPr>
        <w:widowControl w:val="0"/>
        <w:spacing w:after="0" w:line="240" w:lineRule="auto"/>
        <w:jc w:val="both"/>
        <w:rPr>
          <w:rFonts w:ascii="Times New Roman" w:hAnsi="Times New Roman" w:cs="Times New Roman"/>
          <w:iCs/>
          <w:sz w:val="24"/>
        </w:rPr>
      </w:pPr>
      <w:r w:rsidRPr="00BA6997">
        <w:rPr>
          <w:rFonts w:ascii="Times New Roman" w:hAnsi="Times New Roman" w:cs="Times New Roman"/>
          <w:iCs/>
          <w:sz w:val="24"/>
        </w:rPr>
        <w:t>Updating the situation of the children in Bahrain was</w:t>
      </w:r>
      <w:r w:rsidR="008464DC">
        <w:rPr>
          <w:rFonts w:ascii="Times New Roman" w:hAnsi="Times New Roman" w:cs="Times New Roman"/>
          <w:iCs/>
          <w:sz w:val="24"/>
        </w:rPr>
        <w:t xml:space="preserve"> the</w:t>
      </w:r>
      <w:r w:rsidRPr="00BA6997">
        <w:rPr>
          <w:rFonts w:ascii="Times New Roman" w:hAnsi="Times New Roman" w:cs="Times New Roman"/>
          <w:iCs/>
          <w:sz w:val="24"/>
        </w:rPr>
        <w:t xml:space="preserve"> first step</w:t>
      </w:r>
      <w:r w:rsidR="00BA2F88">
        <w:rPr>
          <w:rFonts w:ascii="Times New Roman" w:hAnsi="Times New Roman" w:cs="Times New Roman"/>
          <w:iCs/>
          <w:sz w:val="24"/>
        </w:rPr>
        <w:t>.</w:t>
      </w:r>
      <w:r w:rsidR="004F505F">
        <w:rPr>
          <w:rFonts w:ascii="Times New Roman" w:hAnsi="Times New Roman" w:cs="Times New Roman"/>
          <w:iCs/>
          <w:sz w:val="24"/>
        </w:rPr>
        <w:t xml:space="preserve"> </w:t>
      </w:r>
      <w:r w:rsidR="0011689E">
        <w:rPr>
          <w:rFonts w:ascii="Times New Roman" w:hAnsi="Times New Roman" w:cs="Times New Roman"/>
          <w:iCs/>
          <w:sz w:val="24"/>
        </w:rPr>
        <w:t xml:space="preserve">In </w:t>
      </w:r>
      <w:r w:rsidR="008464DC">
        <w:rPr>
          <w:rFonts w:ascii="Times New Roman" w:hAnsi="Times New Roman" w:cs="Times New Roman"/>
          <w:iCs/>
          <w:sz w:val="24"/>
        </w:rPr>
        <w:t xml:space="preserve">a </w:t>
      </w:r>
      <w:r w:rsidR="0011689E">
        <w:rPr>
          <w:rFonts w:ascii="Times New Roman" w:hAnsi="Times New Roman" w:cs="Times New Roman"/>
          <w:iCs/>
          <w:sz w:val="24"/>
        </w:rPr>
        <w:t>parallel process, consultant</w:t>
      </w:r>
      <w:r w:rsidR="006A4D7E">
        <w:rPr>
          <w:rFonts w:ascii="Times New Roman" w:hAnsi="Times New Roman" w:cs="Times New Roman"/>
          <w:iCs/>
          <w:sz w:val="24"/>
        </w:rPr>
        <w:t>s</w:t>
      </w:r>
      <w:r w:rsidR="0011689E">
        <w:rPr>
          <w:rStyle w:val="FootnoteReference"/>
          <w:rFonts w:ascii="Times New Roman" w:hAnsi="Times New Roman" w:cs="Times New Roman"/>
          <w:iCs/>
          <w:sz w:val="24"/>
        </w:rPr>
        <w:footnoteReference w:id="11"/>
      </w:r>
      <w:r w:rsidR="0011689E">
        <w:rPr>
          <w:rFonts w:ascii="Times New Roman" w:hAnsi="Times New Roman" w:cs="Times New Roman"/>
          <w:iCs/>
          <w:sz w:val="24"/>
        </w:rPr>
        <w:t xml:space="preserve"> was recruited  </w:t>
      </w:r>
      <w:r w:rsidR="004F505F">
        <w:rPr>
          <w:rFonts w:ascii="Times New Roman" w:hAnsi="Times New Roman" w:cs="Times New Roman"/>
          <w:iCs/>
          <w:sz w:val="24"/>
        </w:rPr>
        <w:t xml:space="preserve"> </w:t>
      </w:r>
      <w:r w:rsidR="006A4D7E">
        <w:rPr>
          <w:rFonts w:ascii="Times New Roman" w:hAnsi="Times New Roman" w:cs="Times New Roman"/>
          <w:iCs/>
          <w:sz w:val="24"/>
        </w:rPr>
        <w:t xml:space="preserve">to get </w:t>
      </w:r>
      <w:r w:rsidRPr="00BA6997">
        <w:rPr>
          <w:rFonts w:ascii="Times New Roman" w:hAnsi="Times New Roman" w:cs="Times New Roman"/>
          <w:iCs/>
          <w:sz w:val="24"/>
        </w:rPr>
        <w:t>the voice</w:t>
      </w:r>
      <w:r w:rsidR="006A4D7E">
        <w:rPr>
          <w:rFonts w:ascii="Times New Roman" w:hAnsi="Times New Roman" w:cs="Times New Roman"/>
          <w:iCs/>
          <w:sz w:val="24"/>
        </w:rPr>
        <w:t>s</w:t>
      </w:r>
      <w:r w:rsidRPr="00BA6997">
        <w:rPr>
          <w:rFonts w:ascii="Times New Roman" w:hAnsi="Times New Roman" w:cs="Times New Roman"/>
          <w:iCs/>
          <w:sz w:val="24"/>
        </w:rPr>
        <w:t xml:space="preserve"> of the adolescents in B</w:t>
      </w:r>
      <w:r w:rsidR="004F505F">
        <w:rPr>
          <w:rFonts w:ascii="Times New Roman" w:hAnsi="Times New Roman" w:cs="Times New Roman"/>
          <w:iCs/>
          <w:sz w:val="24"/>
        </w:rPr>
        <w:t>ahrain heard through consulta</w:t>
      </w:r>
      <w:r w:rsidR="004F505F" w:rsidRPr="00BA6997">
        <w:rPr>
          <w:rFonts w:ascii="Times New Roman" w:hAnsi="Times New Roman" w:cs="Times New Roman"/>
          <w:iCs/>
          <w:sz w:val="24"/>
        </w:rPr>
        <w:t>tions</w:t>
      </w:r>
      <w:r w:rsidRPr="00BA6997">
        <w:rPr>
          <w:rFonts w:ascii="Times New Roman" w:hAnsi="Times New Roman" w:cs="Times New Roman"/>
          <w:iCs/>
          <w:sz w:val="24"/>
        </w:rPr>
        <w:t>, focus group discussion</w:t>
      </w:r>
      <w:r w:rsidR="004F505F">
        <w:rPr>
          <w:rFonts w:ascii="Times New Roman" w:hAnsi="Times New Roman" w:cs="Times New Roman"/>
          <w:iCs/>
          <w:sz w:val="24"/>
        </w:rPr>
        <w:t>s</w:t>
      </w:r>
      <w:r w:rsidRPr="00BA6997">
        <w:rPr>
          <w:rFonts w:ascii="Times New Roman" w:hAnsi="Times New Roman" w:cs="Times New Roman"/>
          <w:iCs/>
          <w:sz w:val="24"/>
        </w:rPr>
        <w:t xml:space="preserve">, life stories, dairies and drawings with children and adolescents. The </w:t>
      </w:r>
      <w:r w:rsidR="006A4D7E">
        <w:rPr>
          <w:rFonts w:ascii="Times New Roman" w:hAnsi="Times New Roman" w:cs="Times New Roman"/>
          <w:iCs/>
          <w:sz w:val="24"/>
        </w:rPr>
        <w:t>consultants</w:t>
      </w:r>
      <w:r w:rsidRPr="00BA6997">
        <w:rPr>
          <w:rFonts w:ascii="Times New Roman" w:hAnsi="Times New Roman" w:cs="Times New Roman"/>
          <w:iCs/>
          <w:sz w:val="24"/>
        </w:rPr>
        <w:t xml:space="preserve"> produced </w:t>
      </w:r>
      <w:r w:rsidR="006A4D7E">
        <w:rPr>
          <w:rFonts w:ascii="Times New Roman" w:hAnsi="Times New Roman" w:cs="Times New Roman"/>
          <w:iCs/>
          <w:sz w:val="24"/>
        </w:rPr>
        <w:t xml:space="preserve">a report </w:t>
      </w:r>
      <w:r w:rsidR="008464DC">
        <w:rPr>
          <w:rFonts w:ascii="Times New Roman" w:hAnsi="Times New Roman" w:cs="Times New Roman"/>
          <w:iCs/>
          <w:sz w:val="24"/>
        </w:rPr>
        <w:t xml:space="preserve">that </w:t>
      </w:r>
      <w:r w:rsidRPr="00BA6997">
        <w:rPr>
          <w:rFonts w:ascii="Times New Roman" w:hAnsi="Times New Roman" w:cs="Times New Roman"/>
          <w:iCs/>
          <w:sz w:val="24"/>
        </w:rPr>
        <w:t>describes the existing problems from the perspective of children and adolescents with some recommendations for actions</w:t>
      </w:r>
      <w:r w:rsidR="006A4D7E">
        <w:rPr>
          <w:rFonts w:ascii="Times New Roman" w:hAnsi="Times New Roman" w:cs="Times New Roman"/>
          <w:iCs/>
          <w:sz w:val="24"/>
        </w:rPr>
        <w:t>.</w:t>
      </w:r>
      <w:r w:rsidRPr="00BA6997">
        <w:rPr>
          <w:rFonts w:ascii="Times New Roman" w:hAnsi="Times New Roman" w:cs="Times New Roman"/>
          <w:iCs/>
          <w:sz w:val="24"/>
        </w:rPr>
        <w:t xml:space="preserve"> </w:t>
      </w:r>
      <w:r w:rsidR="00EA5E8D">
        <w:rPr>
          <w:rFonts w:ascii="Times New Roman" w:hAnsi="Times New Roman" w:cs="Times New Roman"/>
          <w:iCs/>
          <w:sz w:val="24"/>
        </w:rPr>
        <w:t>This report claimed in the introduction that was prepared for strategy while the SITAN report mentioned it (p. 10) as a main source of SITAN.</w:t>
      </w:r>
    </w:p>
    <w:p w:rsidR="0001118B" w:rsidRDefault="0001118B" w:rsidP="000A1F25">
      <w:pPr>
        <w:widowControl w:val="0"/>
        <w:spacing w:after="0" w:line="240" w:lineRule="auto"/>
        <w:jc w:val="both"/>
        <w:rPr>
          <w:rFonts w:ascii="Times New Roman" w:hAnsi="Times New Roman" w:cs="Times New Roman"/>
          <w:iCs/>
          <w:sz w:val="24"/>
        </w:rPr>
      </w:pPr>
    </w:p>
    <w:p w:rsidR="00B6647F" w:rsidRDefault="00C8591C" w:rsidP="000A1F25">
      <w:pPr>
        <w:widowControl w:val="0"/>
        <w:spacing w:after="0" w:line="240" w:lineRule="auto"/>
        <w:jc w:val="both"/>
        <w:rPr>
          <w:rFonts w:ascii="Times New Roman" w:hAnsi="Times New Roman" w:cs="Times New Roman"/>
          <w:iCs/>
          <w:sz w:val="24"/>
        </w:rPr>
      </w:pPr>
      <w:r w:rsidRPr="00BA6997">
        <w:rPr>
          <w:rFonts w:ascii="Times New Roman" w:hAnsi="Times New Roman" w:cs="Times New Roman"/>
          <w:iCs/>
          <w:sz w:val="24"/>
        </w:rPr>
        <w:t xml:space="preserve">A main consultant was recruited for setting the plan for developing childhood strategy, but seems </w:t>
      </w:r>
      <w:r w:rsidR="006621F6">
        <w:rPr>
          <w:rFonts w:ascii="Times New Roman" w:hAnsi="Times New Roman" w:cs="Times New Roman"/>
          <w:iCs/>
          <w:sz w:val="24"/>
        </w:rPr>
        <w:t xml:space="preserve">that some </w:t>
      </w:r>
      <w:r w:rsidR="00F62695">
        <w:rPr>
          <w:rFonts w:ascii="Times New Roman" w:hAnsi="Times New Roman" w:cs="Times New Roman"/>
          <w:iCs/>
          <w:sz w:val="24"/>
        </w:rPr>
        <w:t>difficulties</w:t>
      </w:r>
      <w:r w:rsidR="006621F6">
        <w:rPr>
          <w:rFonts w:ascii="Times New Roman" w:hAnsi="Times New Roman" w:cs="Times New Roman"/>
          <w:iCs/>
          <w:sz w:val="24"/>
        </w:rPr>
        <w:t xml:space="preserve"> were experienced in his mission </w:t>
      </w:r>
      <w:r w:rsidRPr="00BA6997">
        <w:rPr>
          <w:rFonts w:ascii="Times New Roman" w:hAnsi="Times New Roman" w:cs="Times New Roman"/>
          <w:iCs/>
          <w:sz w:val="24"/>
        </w:rPr>
        <w:t xml:space="preserve">according </w:t>
      </w:r>
      <w:r w:rsidR="006621F6">
        <w:rPr>
          <w:rFonts w:ascii="Times New Roman" w:hAnsi="Times New Roman" w:cs="Times New Roman"/>
          <w:iCs/>
          <w:sz w:val="24"/>
        </w:rPr>
        <w:t xml:space="preserve">to </w:t>
      </w:r>
      <w:r w:rsidRPr="00BA6997">
        <w:rPr>
          <w:rFonts w:ascii="Times New Roman" w:hAnsi="Times New Roman" w:cs="Times New Roman"/>
          <w:iCs/>
          <w:sz w:val="24"/>
        </w:rPr>
        <w:t>UNDP and MoSD</w:t>
      </w:r>
      <w:r w:rsidR="006621F6">
        <w:rPr>
          <w:rFonts w:ascii="Times New Roman" w:hAnsi="Times New Roman" w:cs="Times New Roman"/>
          <w:iCs/>
          <w:sz w:val="24"/>
        </w:rPr>
        <w:t>. That resulted in concluding the mission</w:t>
      </w:r>
      <w:r w:rsidR="00F62695">
        <w:rPr>
          <w:rFonts w:ascii="Times New Roman" w:hAnsi="Times New Roman" w:cs="Times New Roman"/>
          <w:iCs/>
          <w:sz w:val="24"/>
        </w:rPr>
        <w:t xml:space="preserve"> </w:t>
      </w:r>
      <w:r w:rsidRPr="00BA6997">
        <w:rPr>
          <w:rFonts w:ascii="Times New Roman" w:hAnsi="Times New Roman" w:cs="Times New Roman"/>
          <w:iCs/>
          <w:sz w:val="24"/>
        </w:rPr>
        <w:t xml:space="preserve">with some problems, namely: proposing long process and estimating high budget. </w:t>
      </w:r>
      <w:r w:rsidR="002A743D">
        <w:rPr>
          <w:rFonts w:ascii="Times New Roman" w:hAnsi="Times New Roman" w:cs="Times New Roman"/>
          <w:iCs/>
          <w:sz w:val="24"/>
        </w:rPr>
        <w:t>The m</w:t>
      </w:r>
      <w:r w:rsidRPr="00BA6997">
        <w:rPr>
          <w:rFonts w:ascii="Times New Roman" w:hAnsi="Times New Roman" w:cs="Times New Roman"/>
          <w:iCs/>
          <w:sz w:val="24"/>
        </w:rPr>
        <w:t>ission report was one-page (238 words).</w:t>
      </w:r>
      <w:r w:rsidR="004F505F">
        <w:rPr>
          <w:rFonts w:ascii="Times New Roman" w:hAnsi="Times New Roman" w:cs="Times New Roman"/>
          <w:iCs/>
          <w:sz w:val="24"/>
        </w:rPr>
        <w:t xml:space="preserve"> </w:t>
      </w:r>
      <w:r w:rsidR="00B6647F" w:rsidRPr="00B6647F">
        <w:rPr>
          <w:rFonts w:ascii="Times New Roman" w:hAnsi="Times New Roman" w:cs="Times New Roman"/>
          <w:iCs/>
          <w:sz w:val="24"/>
        </w:rPr>
        <w:t>This short report –in the opinion of evaluator- can be steps for training sessions on the Convention on the Rights of the Child, the Situation Analysis for Children in Bahrain and strategic planning rather than steps to develop a strategy.</w:t>
      </w:r>
    </w:p>
    <w:p w:rsidR="00B6647F" w:rsidRDefault="00B6647F" w:rsidP="000A1F25">
      <w:pPr>
        <w:widowControl w:val="0"/>
        <w:spacing w:after="0" w:line="240" w:lineRule="auto"/>
        <w:jc w:val="both"/>
        <w:rPr>
          <w:rFonts w:ascii="Times New Roman" w:hAnsi="Times New Roman" w:cs="Times New Roman"/>
          <w:iCs/>
          <w:sz w:val="24"/>
        </w:rPr>
      </w:pPr>
    </w:p>
    <w:p w:rsidR="004F505F" w:rsidRDefault="00C8591C" w:rsidP="000A1F25">
      <w:pPr>
        <w:widowControl w:val="0"/>
        <w:spacing w:after="0" w:line="240" w:lineRule="auto"/>
        <w:jc w:val="both"/>
        <w:rPr>
          <w:rFonts w:ascii="Times New Roman" w:hAnsi="Times New Roman" w:cs="Times New Roman"/>
          <w:iCs/>
          <w:sz w:val="24"/>
        </w:rPr>
      </w:pPr>
      <w:r w:rsidRPr="00BA6997">
        <w:rPr>
          <w:rFonts w:ascii="Times New Roman" w:hAnsi="Times New Roman" w:cs="Times New Roman"/>
          <w:iCs/>
          <w:sz w:val="24"/>
        </w:rPr>
        <w:t xml:space="preserve">Then MoSD formed a committee for the strategy headed by Ms. Amal Al-Dossari, chairperson of the committee responsible for </w:t>
      </w:r>
      <w:r w:rsidR="006621F6">
        <w:rPr>
          <w:rFonts w:ascii="Times New Roman" w:hAnsi="Times New Roman" w:cs="Times New Roman"/>
          <w:iCs/>
          <w:sz w:val="24"/>
        </w:rPr>
        <w:t>C</w:t>
      </w:r>
      <w:r w:rsidRPr="00BA6997">
        <w:rPr>
          <w:rFonts w:ascii="Times New Roman" w:hAnsi="Times New Roman" w:cs="Times New Roman"/>
          <w:iCs/>
          <w:sz w:val="24"/>
        </w:rPr>
        <w:t xml:space="preserve">hildhood </w:t>
      </w:r>
      <w:r w:rsidR="006621F6">
        <w:rPr>
          <w:rFonts w:ascii="Times New Roman" w:hAnsi="Times New Roman" w:cs="Times New Roman"/>
          <w:iCs/>
          <w:sz w:val="24"/>
        </w:rPr>
        <w:t>S</w:t>
      </w:r>
      <w:r w:rsidRPr="00BA6997">
        <w:rPr>
          <w:rFonts w:ascii="Times New Roman" w:hAnsi="Times New Roman" w:cs="Times New Roman"/>
          <w:iCs/>
          <w:sz w:val="24"/>
        </w:rPr>
        <w:t>trategy</w:t>
      </w:r>
      <w:r w:rsidR="006621F6">
        <w:rPr>
          <w:rFonts w:ascii="Times New Roman" w:hAnsi="Times New Roman" w:cs="Times New Roman"/>
          <w:iCs/>
          <w:sz w:val="24"/>
        </w:rPr>
        <w:t xml:space="preserve">, who was later named as </w:t>
      </w:r>
      <w:r w:rsidR="00BA2F88">
        <w:rPr>
          <w:rFonts w:ascii="Times New Roman" w:hAnsi="Times New Roman" w:cs="Times New Roman"/>
          <w:iCs/>
          <w:sz w:val="24"/>
        </w:rPr>
        <w:t>a member</w:t>
      </w:r>
      <w:r w:rsidRPr="00BA6997">
        <w:rPr>
          <w:rFonts w:ascii="Times New Roman" w:hAnsi="Times New Roman" w:cs="Times New Roman"/>
          <w:iCs/>
          <w:sz w:val="24"/>
        </w:rPr>
        <w:t xml:space="preserve"> of UN Committee on the Rights of the Child.</w:t>
      </w:r>
      <w:r w:rsidR="00BA6997">
        <w:rPr>
          <w:rFonts w:ascii="Times New Roman" w:hAnsi="Times New Roman" w:cs="Times New Roman"/>
          <w:iCs/>
          <w:sz w:val="24"/>
        </w:rPr>
        <w:t xml:space="preserve"> </w:t>
      </w:r>
    </w:p>
    <w:p w:rsidR="0001118B" w:rsidRDefault="0001118B" w:rsidP="000A1F25">
      <w:pPr>
        <w:widowControl w:val="0"/>
        <w:spacing w:after="0" w:line="240" w:lineRule="auto"/>
        <w:jc w:val="both"/>
        <w:rPr>
          <w:rFonts w:ascii="Times New Roman" w:hAnsi="Times New Roman" w:cs="Times New Roman"/>
          <w:iCs/>
          <w:sz w:val="24"/>
        </w:rPr>
      </w:pPr>
    </w:p>
    <w:p w:rsidR="00D61352" w:rsidRPr="00BA6997" w:rsidRDefault="004F505F" w:rsidP="000A1F25">
      <w:pPr>
        <w:widowControl w:val="0"/>
        <w:spacing w:after="0" w:line="240" w:lineRule="auto"/>
        <w:jc w:val="both"/>
        <w:rPr>
          <w:rFonts w:ascii="Times New Roman" w:hAnsi="Times New Roman" w:cs="Times New Roman"/>
          <w:iCs/>
          <w:sz w:val="24"/>
        </w:rPr>
      </w:pPr>
      <w:r>
        <w:rPr>
          <w:rFonts w:ascii="Times New Roman" w:hAnsi="Times New Roman" w:cs="Times New Roman"/>
          <w:iCs/>
          <w:sz w:val="24"/>
        </w:rPr>
        <w:t>T</w:t>
      </w:r>
      <w:r w:rsidR="00D61352" w:rsidRPr="00BA6997">
        <w:rPr>
          <w:rFonts w:ascii="Times New Roman" w:hAnsi="Times New Roman" w:cs="Times New Roman"/>
          <w:iCs/>
          <w:sz w:val="24"/>
        </w:rPr>
        <w:t xml:space="preserve">hree papers </w:t>
      </w:r>
      <w:r>
        <w:rPr>
          <w:rFonts w:ascii="Times New Roman" w:hAnsi="Times New Roman" w:cs="Times New Roman"/>
          <w:iCs/>
          <w:sz w:val="24"/>
        </w:rPr>
        <w:t>were d</w:t>
      </w:r>
      <w:r w:rsidRPr="00BA6997">
        <w:rPr>
          <w:rFonts w:ascii="Times New Roman" w:hAnsi="Times New Roman" w:cs="Times New Roman"/>
          <w:iCs/>
          <w:sz w:val="24"/>
        </w:rPr>
        <w:t>evelop</w:t>
      </w:r>
      <w:r>
        <w:rPr>
          <w:rFonts w:ascii="Times New Roman" w:hAnsi="Times New Roman" w:cs="Times New Roman"/>
          <w:iCs/>
          <w:sz w:val="24"/>
        </w:rPr>
        <w:t>ed</w:t>
      </w:r>
      <w:r w:rsidRPr="00BA6997">
        <w:rPr>
          <w:rFonts w:ascii="Times New Roman" w:hAnsi="Times New Roman" w:cs="Times New Roman"/>
          <w:iCs/>
          <w:sz w:val="24"/>
        </w:rPr>
        <w:t xml:space="preserve"> </w:t>
      </w:r>
      <w:r w:rsidR="00D61352" w:rsidRPr="00BA6997">
        <w:rPr>
          <w:rFonts w:ascii="Times New Roman" w:hAnsi="Times New Roman" w:cs="Times New Roman"/>
          <w:iCs/>
          <w:sz w:val="24"/>
        </w:rPr>
        <w:t xml:space="preserve">on </w:t>
      </w:r>
      <w:r w:rsidR="00BA6997" w:rsidRPr="00BA6997">
        <w:rPr>
          <w:rFonts w:ascii="Times New Roman" w:hAnsi="Times New Roman" w:cs="Times New Roman"/>
          <w:iCs/>
          <w:sz w:val="24"/>
        </w:rPr>
        <w:t xml:space="preserve">survival and health, </w:t>
      </w:r>
      <w:r>
        <w:rPr>
          <w:rFonts w:ascii="Times New Roman" w:hAnsi="Times New Roman" w:cs="Times New Roman"/>
          <w:iCs/>
          <w:sz w:val="24"/>
        </w:rPr>
        <w:t>education, and child protection. Th</w:t>
      </w:r>
      <w:r w:rsidR="006621F6">
        <w:rPr>
          <w:rFonts w:ascii="Times New Roman" w:hAnsi="Times New Roman" w:cs="Times New Roman"/>
          <w:iCs/>
          <w:sz w:val="24"/>
        </w:rPr>
        <w:t>ose</w:t>
      </w:r>
      <w:r>
        <w:rPr>
          <w:rFonts w:ascii="Times New Roman" w:hAnsi="Times New Roman" w:cs="Times New Roman"/>
          <w:iCs/>
          <w:sz w:val="24"/>
        </w:rPr>
        <w:t xml:space="preserve"> papers include</w:t>
      </w:r>
      <w:r w:rsidR="006621F6">
        <w:rPr>
          <w:rFonts w:ascii="Times New Roman" w:hAnsi="Times New Roman" w:cs="Times New Roman"/>
          <w:iCs/>
          <w:sz w:val="24"/>
        </w:rPr>
        <w:t xml:space="preserve">d </w:t>
      </w:r>
      <w:r w:rsidR="00047F2E">
        <w:rPr>
          <w:rFonts w:ascii="Times New Roman" w:hAnsi="Times New Roman" w:cs="Times New Roman"/>
          <w:iCs/>
          <w:sz w:val="24"/>
        </w:rPr>
        <w:t>an</w:t>
      </w:r>
      <w:r w:rsidR="00047F2E" w:rsidRPr="00BA6997">
        <w:rPr>
          <w:rFonts w:ascii="Times New Roman" w:hAnsi="Times New Roman" w:cs="Times New Roman"/>
          <w:iCs/>
          <w:sz w:val="24"/>
        </w:rPr>
        <w:t xml:space="preserve"> opening statement</w:t>
      </w:r>
      <w:r w:rsidR="00BA6997" w:rsidRPr="00BA6997">
        <w:rPr>
          <w:rFonts w:ascii="Times New Roman" w:hAnsi="Times New Roman" w:cs="Times New Roman"/>
          <w:iCs/>
          <w:sz w:val="24"/>
        </w:rPr>
        <w:t xml:space="preserve"> from the Convention on the Rights of the Child, short description of the current situation, SWOT analysis, and finally setting targets and actions for each target.  </w:t>
      </w:r>
      <w:r w:rsidR="005E1BA4">
        <w:rPr>
          <w:rFonts w:ascii="Times New Roman" w:hAnsi="Times New Roman" w:cs="Times New Roman"/>
          <w:iCs/>
          <w:sz w:val="24"/>
        </w:rPr>
        <w:t xml:space="preserve">These papers were copied into the strategy not used as background papers to form the strategy. </w:t>
      </w:r>
    </w:p>
    <w:p w:rsidR="0001118B" w:rsidRDefault="0001118B" w:rsidP="000A1F25">
      <w:pPr>
        <w:widowControl w:val="0"/>
        <w:spacing w:after="0" w:line="240" w:lineRule="auto"/>
        <w:jc w:val="both"/>
        <w:rPr>
          <w:rFonts w:ascii="Times New Roman" w:hAnsi="Times New Roman" w:cs="Times New Roman"/>
          <w:iCs/>
          <w:sz w:val="24"/>
        </w:rPr>
      </w:pPr>
    </w:p>
    <w:p w:rsidR="00E16247" w:rsidRDefault="00C8591C" w:rsidP="000A1F25">
      <w:pPr>
        <w:widowControl w:val="0"/>
        <w:spacing w:after="0" w:line="240" w:lineRule="auto"/>
        <w:jc w:val="both"/>
        <w:rPr>
          <w:rFonts w:ascii="Times New Roman" w:hAnsi="Times New Roman" w:cs="Times New Roman"/>
          <w:iCs/>
          <w:sz w:val="24"/>
        </w:rPr>
      </w:pPr>
      <w:r w:rsidRPr="00BA6997">
        <w:rPr>
          <w:rFonts w:ascii="Times New Roman" w:hAnsi="Times New Roman" w:cs="Times New Roman"/>
          <w:iCs/>
          <w:sz w:val="24"/>
        </w:rPr>
        <w:t>The</w:t>
      </w:r>
      <w:r w:rsidR="005E1BA4">
        <w:rPr>
          <w:rFonts w:ascii="Times New Roman" w:hAnsi="Times New Roman" w:cs="Times New Roman"/>
          <w:iCs/>
          <w:sz w:val="24"/>
        </w:rPr>
        <w:t xml:space="preserve"> list of participating persons mentioned at the end the strategy was mixing –in confusing matter- the process of updating </w:t>
      </w:r>
      <w:r w:rsidR="005E1BA4" w:rsidRPr="00817D49">
        <w:rPr>
          <w:rFonts w:ascii="Times New Roman" w:hAnsi="Times New Roman" w:cs="Times New Roman"/>
          <w:sz w:val="24"/>
          <w:szCs w:val="24"/>
        </w:rPr>
        <w:t xml:space="preserve">the Situation Analysis for Children in Bahrain (SITAN) </w:t>
      </w:r>
      <w:r w:rsidR="005E1BA4">
        <w:rPr>
          <w:rFonts w:ascii="Times New Roman" w:hAnsi="Times New Roman" w:cs="Times New Roman"/>
          <w:sz w:val="24"/>
          <w:szCs w:val="24"/>
        </w:rPr>
        <w:t xml:space="preserve">and process of developing strategy. </w:t>
      </w:r>
      <w:r w:rsidR="00E16247">
        <w:rPr>
          <w:rFonts w:ascii="Times New Roman" w:hAnsi="Times New Roman" w:cs="Times New Roman"/>
          <w:iCs/>
          <w:sz w:val="24"/>
        </w:rPr>
        <w:t>Some of governmental bodies as well as</w:t>
      </w:r>
      <w:r w:rsidRPr="00BA6997">
        <w:rPr>
          <w:rFonts w:ascii="Times New Roman" w:hAnsi="Times New Roman" w:cs="Times New Roman"/>
          <w:iCs/>
          <w:sz w:val="24"/>
        </w:rPr>
        <w:t xml:space="preserve"> NGOs interview</w:t>
      </w:r>
      <w:r w:rsidR="00E16247">
        <w:rPr>
          <w:rFonts w:ascii="Times New Roman" w:hAnsi="Times New Roman" w:cs="Times New Roman"/>
          <w:iCs/>
          <w:sz w:val="24"/>
        </w:rPr>
        <w:t>ed mentioned that their role was</w:t>
      </w:r>
      <w:r w:rsidRPr="00BA6997">
        <w:rPr>
          <w:rFonts w:ascii="Times New Roman" w:hAnsi="Times New Roman" w:cs="Times New Roman"/>
          <w:iCs/>
          <w:sz w:val="24"/>
        </w:rPr>
        <w:t xml:space="preserve"> limited to participating in workshop</w:t>
      </w:r>
      <w:r w:rsidR="006621F6">
        <w:rPr>
          <w:rFonts w:ascii="Times New Roman" w:hAnsi="Times New Roman" w:cs="Times New Roman"/>
          <w:iCs/>
          <w:sz w:val="24"/>
        </w:rPr>
        <w:t>/s</w:t>
      </w:r>
      <w:r w:rsidRPr="00BA6997">
        <w:rPr>
          <w:rFonts w:ascii="Times New Roman" w:hAnsi="Times New Roman" w:cs="Times New Roman"/>
          <w:iCs/>
          <w:sz w:val="24"/>
        </w:rPr>
        <w:t xml:space="preserve"> to review the draft of the strategy or sending their </w:t>
      </w:r>
      <w:r w:rsidR="00E16247">
        <w:rPr>
          <w:rFonts w:ascii="Times New Roman" w:hAnsi="Times New Roman" w:cs="Times New Roman"/>
          <w:iCs/>
          <w:sz w:val="24"/>
        </w:rPr>
        <w:t xml:space="preserve">feedback to strategy committee, and </w:t>
      </w:r>
      <w:r w:rsidRPr="00BA6997">
        <w:rPr>
          <w:rFonts w:ascii="Times New Roman" w:hAnsi="Times New Roman" w:cs="Times New Roman"/>
          <w:iCs/>
          <w:sz w:val="24"/>
        </w:rPr>
        <w:t xml:space="preserve">were not involved from the beginning: from thinking and planning to drafting. </w:t>
      </w:r>
    </w:p>
    <w:p w:rsidR="0001118B" w:rsidRDefault="0001118B" w:rsidP="000A1F25">
      <w:pPr>
        <w:widowControl w:val="0"/>
        <w:spacing w:after="0" w:line="240" w:lineRule="auto"/>
        <w:jc w:val="both"/>
        <w:rPr>
          <w:rFonts w:ascii="Times New Roman" w:hAnsi="Times New Roman" w:cs="Times New Roman"/>
          <w:iCs/>
          <w:sz w:val="24"/>
        </w:rPr>
      </w:pPr>
    </w:p>
    <w:p w:rsidR="00C8591C" w:rsidRPr="00BA6997" w:rsidRDefault="00C8591C" w:rsidP="000A1F25">
      <w:pPr>
        <w:widowControl w:val="0"/>
        <w:spacing w:after="0" w:line="240" w:lineRule="auto"/>
        <w:jc w:val="both"/>
        <w:rPr>
          <w:rFonts w:ascii="Times New Roman" w:hAnsi="Times New Roman" w:cs="Times New Roman"/>
          <w:iCs/>
          <w:sz w:val="24"/>
        </w:rPr>
      </w:pPr>
      <w:r w:rsidRPr="00BA6997">
        <w:rPr>
          <w:rFonts w:ascii="Times New Roman" w:hAnsi="Times New Roman" w:cs="Times New Roman"/>
          <w:iCs/>
          <w:sz w:val="24"/>
        </w:rPr>
        <w:t xml:space="preserve">UNICEF reviewed </w:t>
      </w:r>
      <w:r w:rsidR="00D42B59">
        <w:rPr>
          <w:rFonts w:ascii="Times New Roman" w:hAnsi="Times New Roman" w:cs="Times New Roman"/>
          <w:iCs/>
          <w:sz w:val="24"/>
        </w:rPr>
        <w:t>three or four</w:t>
      </w:r>
      <w:r w:rsidRPr="00BA6997">
        <w:rPr>
          <w:rFonts w:ascii="Times New Roman" w:hAnsi="Times New Roman" w:cs="Times New Roman"/>
          <w:iCs/>
          <w:sz w:val="24"/>
        </w:rPr>
        <w:t xml:space="preserve"> drafts of the strategy and participated in </w:t>
      </w:r>
      <w:r w:rsidR="00C01B49">
        <w:rPr>
          <w:rFonts w:ascii="Times New Roman" w:hAnsi="Times New Roman" w:cs="Times New Roman"/>
          <w:iCs/>
          <w:sz w:val="24"/>
        </w:rPr>
        <w:t xml:space="preserve">a </w:t>
      </w:r>
      <w:r w:rsidRPr="00BA6997">
        <w:rPr>
          <w:rFonts w:ascii="Times New Roman" w:hAnsi="Times New Roman" w:cs="Times New Roman"/>
          <w:iCs/>
          <w:sz w:val="24"/>
        </w:rPr>
        <w:t xml:space="preserve">reviewing workshop where they noticed that NGOs </w:t>
      </w:r>
      <w:r w:rsidR="00D42B59">
        <w:rPr>
          <w:rFonts w:ascii="Times New Roman" w:hAnsi="Times New Roman" w:cs="Times New Roman"/>
          <w:iCs/>
          <w:sz w:val="24"/>
        </w:rPr>
        <w:t>were</w:t>
      </w:r>
      <w:r w:rsidRPr="00BA6997">
        <w:rPr>
          <w:rFonts w:ascii="Times New Roman" w:hAnsi="Times New Roman" w:cs="Times New Roman"/>
          <w:iCs/>
          <w:sz w:val="24"/>
        </w:rPr>
        <w:t xml:space="preserve"> not strong advocate</w:t>
      </w:r>
      <w:r w:rsidR="00752AF5">
        <w:rPr>
          <w:rFonts w:ascii="Times New Roman" w:hAnsi="Times New Roman" w:cs="Times New Roman"/>
          <w:iCs/>
          <w:sz w:val="24"/>
        </w:rPr>
        <w:t>s</w:t>
      </w:r>
      <w:r w:rsidRPr="00BA6997">
        <w:rPr>
          <w:rFonts w:ascii="Times New Roman" w:hAnsi="Times New Roman" w:cs="Times New Roman"/>
          <w:iCs/>
          <w:sz w:val="24"/>
        </w:rPr>
        <w:t xml:space="preserve"> of child rights and were not into strategic thinking.</w:t>
      </w:r>
    </w:p>
    <w:p w:rsidR="0001118B" w:rsidRDefault="0001118B" w:rsidP="000A1F25">
      <w:pPr>
        <w:widowControl w:val="0"/>
        <w:spacing w:after="0" w:line="240" w:lineRule="auto"/>
        <w:jc w:val="both"/>
        <w:rPr>
          <w:rFonts w:ascii="Times New Roman" w:hAnsi="Times New Roman" w:cs="Times New Roman"/>
          <w:sz w:val="24"/>
          <w:szCs w:val="24"/>
        </w:rPr>
      </w:pPr>
    </w:p>
    <w:p w:rsidR="00E16247" w:rsidRDefault="00E16247" w:rsidP="00D936A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B94640">
        <w:rPr>
          <w:rFonts w:ascii="Times New Roman" w:hAnsi="Times New Roman" w:cs="Times New Roman"/>
          <w:sz w:val="24"/>
          <w:szCs w:val="24"/>
        </w:rPr>
        <w:t xml:space="preserve">combination </w:t>
      </w:r>
      <w:r w:rsidR="001C4E6D">
        <w:rPr>
          <w:rFonts w:ascii="Times New Roman" w:hAnsi="Times New Roman" w:cs="Times New Roman"/>
          <w:sz w:val="24"/>
          <w:szCs w:val="24"/>
        </w:rPr>
        <w:t>of updating SITAN and developing strategy c</w:t>
      </w:r>
      <w:r w:rsidR="00D936A1">
        <w:rPr>
          <w:rFonts w:ascii="Times New Roman" w:hAnsi="Times New Roman" w:cs="Times New Roman"/>
          <w:sz w:val="24"/>
          <w:szCs w:val="24"/>
        </w:rPr>
        <w:t>aused confusion in the process. M</w:t>
      </w:r>
      <w:r w:rsidR="001C4E6D">
        <w:rPr>
          <w:rFonts w:ascii="Times New Roman" w:hAnsi="Times New Roman" w:cs="Times New Roman"/>
          <w:sz w:val="24"/>
          <w:szCs w:val="24"/>
        </w:rPr>
        <w:t xml:space="preserve">oreover, it was affecting the content </w:t>
      </w:r>
      <w:r w:rsidR="004D3456">
        <w:rPr>
          <w:rFonts w:ascii="Times New Roman" w:hAnsi="Times New Roman" w:cs="Times New Roman"/>
          <w:sz w:val="24"/>
          <w:szCs w:val="24"/>
        </w:rPr>
        <w:t>of the strategy and action plan. It is better to discuss this confusion after presenting the strategy and action plan.</w:t>
      </w:r>
    </w:p>
    <w:p w:rsidR="0001118B" w:rsidRDefault="0001118B" w:rsidP="000A1F25">
      <w:pPr>
        <w:widowControl w:val="0"/>
        <w:spacing w:after="0" w:line="240" w:lineRule="auto"/>
        <w:jc w:val="both"/>
        <w:rPr>
          <w:rFonts w:ascii="Times New Roman" w:hAnsi="Times New Roman" w:cs="Times New Roman"/>
          <w:sz w:val="24"/>
          <w:szCs w:val="24"/>
        </w:rPr>
      </w:pPr>
    </w:p>
    <w:p w:rsidR="00BA2F88" w:rsidRPr="00817D49" w:rsidRDefault="00BA2F88" w:rsidP="000A1F25">
      <w:pPr>
        <w:widowControl w:val="0"/>
        <w:spacing w:after="0" w:line="240" w:lineRule="auto"/>
        <w:jc w:val="both"/>
        <w:rPr>
          <w:rFonts w:ascii="Times New Roman" w:hAnsi="Times New Roman" w:cs="Times New Roman"/>
          <w:sz w:val="24"/>
          <w:szCs w:val="24"/>
        </w:rPr>
      </w:pPr>
      <w:r w:rsidRPr="00817D49">
        <w:rPr>
          <w:rFonts w:ascii="Times New Roman" w:hAnsi="Times New Roman" w:cs="Times New Roman"/>
          <w:sz w:val="24"/>
          <w:szCs w:val="24"/>
        </w:rPr>
        <w:t xml:space="preserve">The National </w:t>
      </w:r>
      <w:r>
        <w:rPr>
          <w:rFonts w:ascii="Times New Roman" w:hAnsi="Times New Roman" w:cs="Times New Roman"/>
          <w:sz w:val="24"/>
          <w:szCs w:val="24"/>
        </w:rPr>
        <w:t>Childhood</w:t>
      </w:r>
      <w:r w:rsidRPr="00817D49">
        <w:rPr>
          <w:rFonts w:ascii="Times New Roman" w:hAnsi="Times New Roman" w:cs="Times New Roman"/>
          <w:sz w:val="24"/>
          <w:szCs w:val="24"/>
        </w:rPr>
        <w:t xml:space="preserve"> Strategy 2013-2017, which addresses the age group under 18 years-old, adopts the </w:t>
      </w:r>
      <w:r>
        <w:rPr>
          <w:rFonts w:ascii="Times New Roman" w:hAnsi="Times New Roman" w:cs="Times New Roman"/>
          <w:sz w:val="24"/>
          <w:szCs w:val="24"/>
        </w:rPr>
        <w:t>four clusters of the Convention on the Rights of the Child as the</w:t>
      </w:r>
      <w:r w:rsidRPr="00817D49">
        <w:rPr>
          <w:rFonts w:ascii="Times New Roman" w:hAnsi="Times New Roman" w:cs="Times New Roman"/>
          <w:sz w:val="24"/>
          <w:szCs w:val="24"/>
        </w:rPr>
        <w:t xml:space="preserve"> </w:t>
      </w:r>
      <w:r w:rsidRPr="00E16247">
        <w:rPr>
          <w:rFonts w:ascii="Times New Roman" w:hAnsi="Times New Roman" w:cs="Times New Roman"/>
          <w:b/>
          <w:bCs/>
          <w:sz w:val="24"/>
          <w:szCs w:val="24"/>
        </w:rPr>
        <w:t xml:space="preserve">themes </w:t>
      </w:r>
      <w:r>
        <w:rPr>
          <w:rFonts w:ascii="Times New Roman" w:hAnsi="Times New Roman" w:cs="Times New Roman"/>
          <w:sz w:val="24"/>
          <w:szCs w:val="24"/>
        </w:rPr>
        <w:t>of the strategy</w:t>
      </w:r>
      <w:r w:rsidRPr="00817D49">
        <w:rPr>
          <w:rFonts w:ascii="Times New Roman" w:hAnsi="Times New Roman" w:cs="Times New Roman"/>
          <w:sz w:val="24"/>
          <w:szCs w:val="24"/>
        </w:rPr>
        <w:t>:</w:t>
      </w:r>
    </w:p>
    <w:p w:rsidR="00BA2F88" w:rsidRPr="00817D49" w:rsidRDefault="00BA2F88" w:rsidP="000A1F25">
      <w:pPr>
        <w:pStyle w:val="ListParagraph"/>
        <w:widowControl w:val="0"/>
        <w:numPr>
          <w:ilvl w:val="0"/>
          <w:numId w:val="17"/>
        </w:numPr>
        <w:jc w:val="both"/>
        <w:rPr>
          <w:rFonts w:ascii="Times New Roman" w:hAnsi="Times New Roman" w:cs="Times New Roman"/>
          <w:sz w:val="24"/>
        </w:rPr>
      </w:pPr>
      <w:r w:rsidRPr="00817D49">
        <w:rPr>
          <w:rFonts w:ascii="Times New Roman" w:hAnsi="Times New Roman" w:cs="Times New Roman"/>
          <w:sz w:val="24"/>
        </w:rPr>
        <w:t xml:space="preserve">The right to health and survival  </w:t>
      </w:r>
    </w:p>
    <w:p w:rsidR="00BA2F88" w:rsidRPr="00817D49" w:rsidRDefault="00BA2F88" w:rsidP="000A1F25">
      <w:pPr>
        <w:pStyle w:val="ListParagraph"/>
        <w:widowControl w:val="0"/>
        <w:numPr>
          <w:ilvl w:val="0"/>
          <w:numId w:val="17"/>
        </w:numPr>
        <w:jc w:val="both"/>
        <w:rPr>
          <w:rFonts w:ascii="Times New Roman" w:hAnsi="Times New Roman" w:cs="Times New Roman"/>
          <w:sz w:val="24"/>
        </w:rPr>
      </w:pPr>
      <w:r w:rsidRPr="00817D49">
        <w:rPr>
          <w:rFonts w:ascii="Times New Roman" w:hAnsi="Times New Roman" w:cs="Times New Roman"/>
          <w:sz w:val="24"/>
        </w:rPr>
        <w:t>The right to education and development</w:t>
      </w:r>
    </w:p>
    <w:p w:rsidR="00BA2F88" w:rsidRPr="00817D49" w:rsidRDefault="00BA2F88" w:rsidP="000A1F25">
      <w:pPr>
        <w:pStyle w:val="ListParagraph"/>
        <w:widowControl w:val="0"/>
        <w:numPr>
          <w:ilvl w:val="0"/>
          <w:numId w:val="17"/>
        </w:numPr>
        <w:jc w:val="both"/>
        <w:rPr>
          <w:rFonts w:ascii="Times New Roman" w:hAnsi="Times New Roman" w:cs="Times New Roman"/>
          <w:sz w:val="24"/>
        </w:rPr>
      </w:pPr>
      <w:r w:rsidRPr="00817D49">
        <w:rPr>
          <w:rFonts w:ascii="Times New Roman" w:hAnsi="Times New Roman" w:cs="Times New Roman"/>
          <w:sz w:val="24"/>
        </w:rPr>
        <w:t>The right to protection</w:t>
      </w:r>
    </w:p>
    <w:p w:rsidR="00BA2F88" w:rsidRPr="00817D49" w:rsidRDefault="00BA2F88" w:rsidP="000A1F25">
      <w:pPr>
        <w:pStyle w:val="ListParagraph"/>
        <w:widowControl w:val="0"/>
        <w:numPr>
          <w:ilvl w:val="0"/>
          <w:numId w:val="17"/>
        </w:numPr>
        <w:jc w:val="both"/>
        <w:rPr>
          <w:rFonts w:ascii="Times New Roman" w:hAnsi="Times New Roman" w:cs="Times New Roman"/>
          <w:sz w:val="24"/>
        </w:rPr>
      </w:pPr>
      <w:r w:rsidRPr="00817D49">
        <w:rPr>
          <w:rFonts w:ascii="Times New Roman" w:hAnsi="Times New Roman" w:cs="Times New Roman"/>
          <w:sz w:val="24"/>
        </w:rPr>
        <w:t>The right to participation and non-discrimination</w:t>
      </w:r>
    </w:p>
    <w:p w:rsidR="0001118B" w:rsidRDefault="0001118B" w:rsidP="000A1F25">
      <w:pPr>
        <w:spacing w:after="0" w:line="240" w:lineRule="auto"/>
        <w:jc w:val="both"/>
        <w:rPr>
          <w:rFonts w:ascii="Times New Roman" w:hAnsi="Times New Roman" w:cs="Times New Roman"/>
          <w:iCs/>
          <w:sz w:val="24"/>
        </w:rPr>
      </w:pPr>
    </w:p>
    <w:p w:rsidR="000D72C6" w:rsidRDefault="00C46FE1" w:rsidP="000A1F25">
      <w:pPr>
        <w:spacing w:after="0" w:line="240" w:lineRule="auto"/>
        <w:jc w:val="both"/>
        <w:rPr>
          <w:rFonts w:ascii="Times New Roman" w:hAnsi="Times New Roman" w:cs="Times New Roman"/>
          <w:sz w:val="24"/>
        </w:rPr>
      </w:pPr>
      <w:r>
        <w:rPr>
          <w:rFonts w:ascii="Times New Roman" w:hAnsi="Times New Roman" w:cs="Times New Roman"/>
          <w:iCs/>
          <w:sz w:val="24"/>
        </w:rPr>
        <w:t>The outline of each</w:t>
      </w:r>
      <w:r w:rsidRPr="00C46FE1">
        <w:rPr>
          <w:rFonts w:ascii="Times New Roman" w:hAnsi="Times New Roman" w:cs="Times New Roman"/>
          <w:iCs/>
          <w:sz w:val="24"/>
        </w:rPr>
        <w:t xml:space="preserve"> </w:t>
      </w:r>
      <w:r>
        <w:rPr>
          <w:rFonts w:ascii="Times New Roman" w:hAnsi="Times New Roman" w:cs="Times New Roman"/>
          <w:iCs/>
          <w:sz w:val="24"/>
        </w:rPr>
        <w:t>theme includes current situation</w:t>
      </w:r>
      <w:r w:rsidR="00192612">
        <w:rPr>
          <w:rFonts w:ascii="Times New Roman" w:hAnsi="Times New Roman" w:cs="Times New Roman"/>
          <w:iCs/>
          <w:sz w:val="24"/>
        </w:rPr>
        <w:t xml:space="preserve"> (</w:t>
      </w:r>
      <w:r>
        <w:rPr>
          <w:rFonts w:ascii="Times New Roman" w:hAnsi="Times New Roman" w:cs="Times New Roman"/>
          <w:iCs/>
          <w:sz w:val="24"/>
        </w:rPr>
        <w:t>SITAN study</w:t>
      </w:r>
      <w:r w:rsidR="00192612">
        <w:rPr>
          <w:rFonts w:ascii="Times New Roman" w:hAnsi="Times New Roman" w:cs="Times New Roman"/>
          <w:iCs/>
          <w:sz w:val="24"/>
        </w:rPr>
        <w:t>)</w:t>
      </w:r>
      <w:r>
        <w:rPr>
          <w:rFonts w:ascii="Times New Roman" w:hAnsi="Times New Roman" w:cs="Times New Roman"/>
          <w:iCs/>
          <w:sz w:val="24"/>
        </w:rPr>
        <w:t>, SW</w:t>
      </w:r>
      <w:r w:rsidR="00192612">
        <w:rPr>
          <w:rFonts w:ascii="Times New Roman" w:hAnsi="Times New Roman" w:cs="Times New Roman"/>
          <w:iCs/>
          <w:sz w:val="24"/>
        </w:rPr>
        <w:t>OT analysis (</w:t>
      </w:r>
      <w:r>
        <w:rPr>
          <w:rFonts w:ascii="Times New Roman" w:hAnsi="Times New Roman" w:cs="Times New Roman"/>
          <w:iCs/>
          <w:sz w:val="24"/>
        </w:rPr>
        <w:t>streng</w:t>
      </w:r>
      <w:r w:rsidR="00192612">
        <w:rPr>
          <w:rFonts w:ascii="Times New Roman" w:hAnsi="Times New Roman" w:cs="Times New Roman"/>
          <w:iCs/>
          <w:sz w:val="24"/>
        </w:rPr>
        <w:t>ths, opportunities, and merging threats and weaknesses in one category called challenges), then presenting the priorities of the themes (might be different from challenges), finally, identifying   the goals and mechanisms</w:t>
      </w:r>
      <w:r w:rsidR="00F3398E">
        <w:rPr>
          <w:rFonts w:ascii="Times New Roman" w:hAnsi="Times New Roman" w:cs="Times New Roman"/>
          <w:iCs/>
          <w:sz w:val="24"/>
        </w:rPr>
        <w:t xml:space="preserve"> of actions</w:t>
      </w:r>
      <w:r w:rsidR="00192612">
        <w:rPr>
          <w:rFonts w:ascii="Times New Roman" w:hAnsi="Times New Roman" w:cs="Times New Roman"/>
          <w:iCs/>
          <w:sz w:val="24"/>
        </w:rPr>
        <w:t xml:space="preserve">. Usually </w:t>
      </w:r>
      <w:r w:rsidR="004562FC">
        <w:rPr>
          <w:rFonts w:ascii="Times New Roman" w:hAnsi="Times New Roman" w:cs="Times New Roman"/>
          <w:iCs/>
          <w:sz w:val="24"/>
        </w:rPr>
        <w:t>SWOT analysis generates information to reach achievable objectives</w:t>
      </w:r>
      <w:r w:rsidR="004562FC" w:rsidRPr="004562FC">
        <w:rPr>
          <w:rFonts w:ascii="Times New Roman" w:hAnsi="Times New Roman" w:cs="Times New Roman"/>
          <w:iCs/>
          <w:sz w:val="24"/>
        </w:rPr>
        <w:t xml:space="preserve"> </w:t>
      </w:r>
      <w:r w:rsidR="004562FC">
        <w:rPr>
          <w:rFonts w:ascii="Times New Roman" w:hAnsi="Times New Roman" w:cs="Times New Roman"/>
          <w:iCs/>
          <w:sz w:val="24"/>
        </w:rPr>
        <w:t xml:space="preserve">in the planning process, bear in mind that SITAN also identifies gaps and bottlenecks.  </w:t>
      </w:r>
      <w:r w:rsidR="007707F1">
        <w:rPr>
          <w:rFonts w:ascii="Times New Roman" w:hAnsi="Times New Roman" w:cs="Times New Roman"/>
          <w:iCs/>
          <w:sz w:val="24"/>
        </w:rPr>
        <w:t>These were</w:t>
      </w:r>
      <w:r w:rsidR="004562FC">
        <w:rPr>
          <w:rFonts w:ascii="Times New Roman" w:hAnsi="Times New Roman" w:cs="Times New Roman"/>
          <w:iCs/>
          <w:sz w:val="24"/>
        </w:rPr>
        <w:t xml:space="preserve"> very good steps to produce an action plan in one condition that follow</w:t>
      </w:r>
      <w:r w:rsidR="00E5620A">
        <w:rPr>
          <w:rFonts w:ascii="Times New Roman" w:hAnsi="Times New Roman" w:cs="Times New Roman"/>
          <w:iCs/>
          <w:sz w:val="24"/>
        </w:rPr>
        <w:t>ing</w:t>
      </w:r>
      <w:r w:rsidR="004562FC">
        <w:rPr>
          <w:rFonts w:ascii="Times New Roman" w:hAnsi="Times New Roman" w:cs="Times New Roman"/>
          <w:iCs/>
          <w:sz w:val="24"/>
        </w:rPr>
        <w:t xml:space="preserve"> the results of such analyses</w:t>
      </w:r>
      <w:r w:rsidR="00E5620A">
        <w:rPr>
          <w:rFonts w:ascii="Times New Roman" w:hAnsi="Times New Roman" w:cs="Times New Roman"/>
          <w:iCs/>
          <w:sz w:val="24"/>
        </w:rPr>
        <w:t xml:space="preserve">. In the health theme, the strategy identified five priorities; number 3 was “children mental health challenges and lack of specialists”, but goals </w:t>
      </w:r>
      <w:r w:rsidR="007C5BA3">
        <w:rPr>
          <w:rFonts w:ascii="Times New Roman" w:hAnsi="Times New Roman" w:cs="Times New Roman"/>
          <w:iCs/>
          <w:sz w:val="24"/>
        </w:rPr>
        <w:t>were not including any goal related to that, instead they created goal number 3 reducing child mortality which was not identified by both SITAN study and SWOT analysis. Another example, five priorities</w:t>
      </w:r>
      <w:r w:rsidR="00F3398E">
        <w:rPr>
          <w:rFonts w:ascii="Times New Roman" w:hAnsi="Times New Roman" w:cs="Times New Roman"/>
          <w:iCs/>
          <w:sz w:val="24"/>
        </w:rPr>
        <w:t xml:space="preserve"> identified </w:t>
      </w:r>
      <w:r w:rsidR="007C5BA3">
        <w:rPr>
          <w:rFonts w:ascii="Times New Roman" w:hAnsi="Times New Roman" w:cs="Times New Roman"/>
          <w:iCs/>
          <w:sz w:val="24"/>
        </w:rPr>
        <w:t>in the education theme</w:t>
      </w:r>
      <w:r w:rsidR="00F3398E">
        <w:rPr>
          <w:rFonts w:ascii="Times New Roman" w:hAnsi="Times New Roman" w:cs="Times New Roman"/>
          <w:iCs/>
          <w:sz w:val="24"/>
        </w:rPr>
        <w:t xml:space="preserve">, only one of them has a goal “making secondary schools obligatory”.  Therefore, it is justified to ask why doing such analyses when we have ready </w:t>
      </w:r>
      <w:r w:rsidR="00DE3038">
        <w:rPr>
          <w:rFonts w:ascii="Times New Roman" w:hAnsi="Times New Roman" w:cs="Times New Roman"/>
          <w:iCs/>
          <w:sz w:val="24"/>
        </w:rPr>
        <w:t xml:space="preserve">a </w:t>
      </w:r>
      <w:r w:rsidR="00F3398E">
        <w:rPr>
          <w:rFonts w:ascii="Times New Roman" w:hAnsi="Times New Roman" w:cs="Times New Roman"/>
          <w:iCs/>
          <w:sz w:val="24"/>
        </w:rPr>
        <w:t>set of objectives.</w:t>
      </w:r>
      <w:r w:rsidR="000D72C6" w:rsidRPr="000D72C6">
        <w:rPr>
          <w:rStyle w:val="Strong"/>
          <w:rFonts w:ascii="Times New Roman" w:hAnsi="Times New Roman" w:cs="Times New Roman"/>
          <w:b w:val="0"/>
          <w:bCs w:val="0"/>
          <w:sz w:val="24"/>
        </w:rPr>
        <w:t xml:space="preserve"> </w:t>
      </w:r>
      <w:r w:rsidR="000D72C6">
        <w:rPr>
          <w:rStyle w:val="Strong"/>
          <w:rFonts w:ascii="Times New Roman" w:hAnsi="Times New Roman" w:cs="Times New Roman"/>
          <w:b w:val="0"/>
          <w:bCs w:val="0"/>
          <w:sz w:val="24"/>
        </w:rPr>
        <w:t xml:space="preserve">The main process of developing a strategy usually are: 1) </w:t>
      </w:r>
      <w:r w:rsidR="000D72C6" w:rsidRPr="00D42B59">
        <w:rPr>
          <w:rFonts w:ascii="Times New Roman" w:hAnsi="Times New Roman" w:cs="Times New Roman"/>
          <w:sz w:val="24"/>
        </w:rPr>
        <w:t xml:space="preserve">Vision and Mission; </w:t>
      </w:r>
      <w:r w:rsidR="000D72C6">
        <w:rPr>
          <w:rFonts w:ascii="Times New Roman" w:hAnsi="Times New Roman" w:cs="Times New Roman"/>
          <w:sz w:val="24"/>
        </w:rPr>
        <w:t xml:space="preserve">2) </w:t>
      </w:r>
      <w:r w:rsidR="000D72C6" w:rsidRPr="00D42B59">
        <w:rPr>
          <w:rFonts w:ascii="Times New Roman" w:hAnsi="Times New Roman" w:cs="Times New Roman"/>
          <w:sz w:val="24"/>
        </w:rPr>
        <w:t>Environmental Scan using SWOT analysis</w:t>
      </w:r>
      <w:r w:rsidR="000D72C6">
        <w:rPr>
          <w:rFonts w:ascii="Times New Roman" w:hAnsi="Times New Roman" w:cs="Times New Roman"/>
          <w:sz w:val="24"/>
        </w:rPr>
        <w:t xml:space="preserve"> or other tools</w:t>
      </w:r>
      <w:r w:rsidR="000D72C6" w:rsidRPr="00D42B59">
        <w:rPr>
          <w:rFonts w:ascii="Times New Roman" w:hAnsi="Times New Roman" w:cs="Times New Roman"/>
          <w:sz w:val="24"/>
        </w:rPr>
        <w:t xml:space="preserve">; </w:t>
      </w:r>
      <w:r w:rsidR="000D72C6">
        <w:rPr>
          <w:rFonts w:ascii="Times New Roman" w:hAnsi="Times New Roman" w:cs="Times New Roman"/>
          <w:sz w:val="24"/>
        </w:rPr>
        <w:t xml:space="preserve">3) </w:t>
      </w:r>
      <w:r w:rsidR="000D72C6" w:rsidRPr="00D42B59">
        <w:rPr>
          <w:rFonts w:ascii="Times New Roman" w:hAnsi="Times New Roman" w:cs="Times New Roman"/>
          <w:sz w:val="24"/>
        </w:rPr>
        <w:t xml:space="preserve">Gap Analysis; </w:t>
      </w:r>
      <w:r w:rsidR="000D72C6">
        <w:rPr>
          <w:rFonts w:ascii="Times New Roman" w:hAnsi="Times New Roman" w:cs="Times New Roman"/>
          <w:sz w:val="24"/>
        </w:rPr>
        <w:t xml:space="preserve">4) </w:t>
      </w:r>
      <w:r w:rsidR="000D72C6" w:rsidRPr="00D42B59">
        <w:rPr>
          <w:rFonts w:ascii="Times New Roman" w:hAnsi="Times New Roman" w:cs="Times New Roman"/>
          <w:sz w:val="24"/>
        </w:rPr>
        <w:t xml:space="preserve">Strategic Issues; </w:t>
      </w:r>
      <w:r w:rsidR="000D72C6">
        <w:rPr>
          <w:rFonts w:ascii="Times New Roman" w:hAnsi="Times New Roman" w:cs="Times New Roman"/>
          <w:sz w:val="24"/>
        </w:rPr>
        <w:t xml:space="preserve">5) </w:t>
      </w:r>
      <w:r w:rsidR="000D72C6" w:rsidRPr="00D42B59">
        <w:rPr>
          <w:rFonts w:ascii="Times New Roman" w:hAnsi="Times New Roman" w:cs="Times New Roman"/>
          <w:sz w:val="24"/>
        </w:rPr>
        <w:t xml:space="preserve">Strategic Programming: setting goals, action plans, and Tactics; </w:t>
      </w:r>
      <w:r w:rsidR="000D72C6">
        <w:rPr>
          <w:rFonts w:ascii="Times New Roman" w:hAnsi="Times New Roman" w:cs="Times New Roman"/>
          <w:sz w:val="24"/>
        </w:rPr>
        <w:t xml:space="preserve">6) </w:t>
      </w:r>
      <w:r w:rsidR="000D72C6" w:rsidRPr="00D42B59">
        <w:rPr>
          <w:rFonts w:ascii="Times New Roman" w:hAnsi="Times New Roman" w:cs="Times New Roman"/>
          <w:sz w:val="24"/>
        </w:rPr>
        <w:t xml:space="preserve">Emergent </w:t>
      </w:r>
      <w:r w:rsidR="000D72C6" w:rsidRPr="00D42B59">
        <w:rPr>
          <w:rFonts w:ascii="Times New Roman" w:hAnsi="Times New Roman" w:cs="Times New Roman"/>
          <w:sz w:val="24"/>
        </w:rPr>
        <w:lastRenderedPageBreak/>
        <w:t xml:space="preserve">Strategies: "a realized pattern [that] was not expressly intended" in the original planning of strategy. </w:t>
      </w:r>
    </w:p>
    <w:p w:rsidR="0001118B" w:rsidRPr="00D42B59" w:rsidRDefault="0001118B" w:rsidP="000A1F25">
      <w:pPr>
        <w:spacing w:after="0" w:line="240" w:lineRule="auto"/>
        <w:jc w:val="both"/>
        <w:rPr>
          <w:rFonts w:ascii="Times New Roman" w:hAnsi="Times New Roman" w:cs="Times New Roman"/>
          <w:sz w:val="24"/>
        </w:rPr>
      </w:pPr>
    </w:p>
    <w:p w:rsidR="0001118B" w:rsidRDefault="0001118B" w:rsidP="000A1F25">
      <w:pPr>
        <w:widowControl w:val="0"/>
        <w:spacing w:after="0" w:line="240" w:lineRule="auto"/>
        <w:jc w:val="both"/>
        <w:rPr>
          <w:rFonts w:ascii="Times New Roman" w:hAnsi="Times New Roman" w:cs="Times New Roman"/>
          <w:b/>
          <w:bCs/>
          <w:iCs/>
          <w:sz w:val="24"/>
        </w:rPr>
      </w:pPr>
    </w:p>
    <w:p w:rsidR="000B3AB0" w:rsidRDefault="00C8591C" w:rsidP="00D936A1">
      <w:pPr>
        <w:widowControl w:val="0"/>
        <w:spacing w:after="0" w:line="240" w:lineRule="auto"/>
        <w:jc w:val="both"/>
        <w:rPr>
          <w:rFonts w:ascii="Times New Roman" w:hAnsi="Times New Roman" w:cs="Times New Roman"/>
          <w:iCs/>
          <w:sz w:val="24"/>
        </w:rPr>
      </w:pPr>
      <w:r w:rsidRPr="00BA2F88">
        <w:rPr>
          <w:rFonts w:ascii="Times New Roman" w:hAnsi="Times New Roman" w:cs="Times New Roman"/>
          <w:b/>
          <w:bCs/>
          <w:iCs/>
          <w:sz w:val="24"/>
        </w:rPr>
        <w:t xml:space="preserve">The plan of actions </w:t>
      </w:r>
      <w:r w:rsidR="00D42B59" w:rsidRPr="00BA2F88">
        <w:rPr>
          <w:rFonts w:ascii="Times New Roman" w:hAnsi="Times New Roman" w:cs="Times New Roman"/>
          <w:b/>
          <w:bCs/>
          <w:iCs/>
          <w:sz w:val="24"/>
        </w:rPr>
        <w:t>2013-2017</w:t>
      </w:r>
      <w:r w:rsidR="00D42B59">
        <w:rPr>
          <w:rFonts w:ascii="Times New Roman" w:hAnsi="Times New Roman" w:cs="Times New Roman"/>
          <w:iCs/>
          <w:sz w:val="24"/>
        </w:rPr>
        <w:t xml:space="preserve"> </w:t>
      </w:r>
      <w:r w:rsidRPr="00BA6997">
        <w:rPr>
          <w:rFonts w:ascii="Times New Roman" w:hAnsi="Times New Roman" w:cs="Times New Roman"/>
          <w:iCs/>
          <w:sz w:val="24"/>
        </w:rPr>
        <w:t>was launched in 2013.</w:t>
      </w:r>
      <w:r w:rsidR="00BA6997">
        <w:rPr>
          <w:rFonts w:ascii="Times New Roman" w:hAnsi="Times New Roman" w:cs="Times New Roman"/>
          <w:iCs/>
          <w:sz w:val="24"/>
        </w:rPr>
        <w:t xml:space="preserve"> </w:t>
      </w:r>
      <w:r w:rsidR="005D7FA7">
        <w:rPr>
          <w:rFonts w:ascii="Times New Roman" w:hAnsi="Times New Roman" w:cs="Times New Roman"/>
          <w:iCs/>
          <w:sz w:val="24"/>
        </w:rPr>
        <w:t xml:space="preserve">Each of the four thematic areas of the strategy </w:t>
      </w:r>
      <w:r w:rsidR="00634FA1">
        <w:rPr>
          <w:rFonts w:ascii="Times New Roman" w:hAnsi="Times New Roman" w:cs="Times New Roman"/>
          <w:iCs/>
          <w:sz w:val="24"/>
        </w:rPr>
        <w:t>has five goals e</w:t>
      </w:r>
      <w:r w:rsidR="005D7FA7">
        <w:rPr>
          <w:rFonts w:ascii="Times New Roman" w:hAnsi="Times New Roman" w:cs="Times New Roman"/>
          <w:iCs/>
          <w:sz w:val="24"/>
        </w:rPr>
        <w:t>xcept protection has four goals, and</w:t>
      </w:r>
      <w:r w:rsidR="00634FA1">
        <w:rPr>
          <w:rFonts w:ascii="Times New Roman" w:hAnsi="Times New Roman" w:cs="Times New Roman"/>
          <w:iCs/>
          <w:sz w:val="24"/>
        </w:rPr>
        <w:t xml:space="preserve"> each goal has mechanism of action, responsible institution, indicators timeframe, and estimated cost. Most of the mechanisms of action are raising awareness/ community awareness that somehow assuming </w:t>
      </w:r>
      <w:r w:rsidR="000145B0">
        <w:rPr>
          <w:rFonts w:ascii="Times New Roman" w:hAnsi="Times New Roman" w:cs="Times New Roman"/>
          <w:iCs/>
          <w:sz w:val="24"/>
        </w:rPr>
        <w:t>the rights holders are source of the problems while in the</w:t>
      </w:r>
      <w:r w:rsidR="000145B0" w:rsidRPr="00BA6997">
        <w:rPr>
          <w:rFonts w:ascii="Times New Roman" w:hAnsi="Times New Roman" w:cs="Times New Roman"/>
          <w:iCs/>
          <w:sz w:val="24"/>
        </w:rPr>
        <w:t xml:space="preserve"> Convention on the Rights of the Child</w:t>
      </w:r>
      <w:r w:rsidR="000145B0">
        <w:rPr>
          <w:rFonts w:ascii="Times New Roman" w:hAnsi="Times New Roman" w:cs="Times New Roman"/>
          <w:iCs/>
          <w:sz w:val="24"/>
        </w:rPr>
        <w:t xml:space="preserve"> especially the major responsibility laying within duty bearers.   </w:t>
      </w:r>
      <w:r w:rsidR="000B3AB0">
        <w:rPr>
          <w:rFonts w:ascii="Times New Roman" w:hAnsi="Times New Roman" w:cs="Times New Roman"/>
          <w:iCs/>
          <w:sz w:val="24"/>
        </w:rPr>
        <w:t xml:space="preserve">The final section of the strategy on </w:t>
      </w:r>
      <w:r w:rsidR="000B3AB0" w:rsidRPr="000B3AB0">
        <w:rPr>
          <w:rFonts w:ascii="Times New Roman" w:hAnsi="Times New Roman" w:cs="Times New Roman"/>
          <w:b/>
          <w:bCs/>
          <w:iCs/>
          <w:sz w:val="24"/>
        </w:rPr>
        <w:t>coordination and implementation</w:t>
      </w:r>
      <w:r w:rsidR="000B3AB0">
        <w:rPr>
          <w:rFonts w:ascii="Times New Roman" w:hAnsi="Times New Roman" w:cs="Times New Roman"/>
          <w:iCs/>
          <w:sz w:val="24"/>
        </w:rPr>
        <w:t xml:space="preserve"> was proposing to set the strategy-working group as </w:t>
      </w:r>
      <w:r w:rsidR="00B851AA">
        <w:rPr>
          <w:rFonts w:ascii="Times New Roman" w:hAnsi="Times New Roman" w:cs="Times New Roman"/>
          <w:iCs/>
          <w:sz w:val="24"/>
        </w:rPr>
        <w:t xml:space="preserve">a </w:t>
      </w:r>
      <w:r w:rsidR="000B3AB0">
        <w:rPr>
          <w:rFonts w:ascii="Times New Roman" w:hAnsi="Times New Roman" w:cs="Times New Roman"/>
          <w:iCs/>
          <w:sz w:val="24"/>
        </w:rPr>
        <w:t xml:space="preserve">coordination body with </w:t>
      </w:r>
      <w:r w:rsidR="00B851AA">
        <w:rPr>
          <w:rFonts w:ascii="Times New Roman" w:hAnsi="Times New Roman" w:cs="Times New Roman"/>
          <w:iCs/>
          <w:sz w:val="24"/>
        </w:rPr>
        <w:t xml:space="preserve">a </w:t>
      </w:r>
      <w:r w:rsidR="000B3AB0">
        <w:rPr>
          <w:rFonts w:ascii="Times New Roman" w:hAnsi="Times New Roman" w:cs="Times New Roman"/>
          <w:iCs/>
          <w:sz w:val="24"/>
        </w:rPr>
        <w:t xml:space="preserve">new name strategy unit. </w:t>
      </w:r>
    </w:p>
    <w:p w:rsidR="00B6647F" w:rsidRDefault="00B6647F" w:rsidP="000A1F25">
      <w:pPr>
        <w:spacing w:after="0" w:line="240" w:lineRule="auto"/>
        <w:jc w:val="both"/>
        <w:rPr>
          <w:rStyle w:val="Strong"/>
          <w:rFonts w:ascii="Times New Roman" w:hAnsi="Times New Roman" w:cs="Times New Roman"/>
          <w:b w:val="0"/>
          <w:bCs w:val="0"/>
          <w:sz w:val="24"/>
        </w:rPr>
      </w:pPr>
    </w:p>
    <w:p w:rsidR="004D3456" w:rsidRPr="00BA6997" w:rsidRDefault="000B3AB0" w:rsidP="00D936A1">
      <w:pPr>
        <w:widowControl w:val="0"/>
        <w:spacing w:after="0" w:line="240" w:lineRule="auto"/>
        <w:jc w:val="both"/>
        <w:rPr>
          <w:rFonts w:ascii="Times New Roman" w:hAnsi="Times New Roman" w:cs="Times New Roman"/>
          <w:iCs/>
          <w:sz w:val="24"/>
        </w:rPr>
      </w:pPr>
      <w:r>
        <w:rPr>
          <w:rFonts w:ascii="Times New Roman" w:hAnsi="Times New Roman" w:cs="Times New Roman"/>
          <w:iCs/>
          <w:sz w:val="24"/>
        </w:rPr>
        <w:t xml:space="preserve">The evaluator </w:t>
      </w:r>
      <w:r w:rsidR="00926DFC">
        <w:rPr>
          <w:rFonts w:ascii="Times New Roman" w:hAnsi="Times New Roman" w:cs="Times New Roman"/>
          <w:iCs/>
          <w:sz w:val="24"/>
        </w:rPr>
        <w:t>might</w:t>
      </w:r>
      <w:r>
        <w:rPr>
          <w:rFonts w:ascii="Times New Roman" w:hAnsi="Times New Roman" w:cs="Times New Roman"/>
          <w:iCs/>
          <w:sz w:val="24"/>
        </w:rPr>
        <w:t xml:space="preserve"> propose to focus on major program with one or two ministries to achieve change in the lives of the children living in Bahrain</w:t>
      </w:r>
      <w:r w:rsidR="00926DFC">
        <w:rPr>
          <w:rFonts w:ascii="Times New Roman" w:hAnsi="Times New Roman" w:cs="Times New Roman"/>
          <w:iCs/>
          <w:sz w:val="24"/>
        </w:rPr>
        <w:t>.</w:t>
      </w:r>
      <w:r>
        <w:rPr>
          <w:rFonts w:ascii="Times New Roman" w:hAnsi="Times New Roman" w:cs="Times New Roman"/>
          <w:iCs/>
          <w:sz w:val="24"/>
        </w:rPr>
        <w:t xml:space="preserve"> </w:t>
      </w:r>
      <w:r w:rsidR="00926DFC">
        <w:rPr>
          <w:rFonts w:ascii="Times New Roman" w:hAnsi="Times New Roman" w:cs="Times New Roman"/>
          <w:iCs/>
          <w:sz w:val="24"/>
        </w:rPr>
        <w:t>F</w:t>
      </w:r>
      <w:r>
        <w:rPr>
          <w:rFonts w:ascii="Times New Roman" w:hAnsi="Times New Roman" w:cs="Times New Roman"/>
          <w:iCs/>
          <w:sz w:val="24"/>
        </w:rPr>
        <w:t xml:space="preserve">or example, </w:t>
      </w:r>
      <w:r w:rsidR="00926DFC">
        <w:rPr>
          <w:rFonts w:ascii="Times New Roman" w:hAnsi="Times New Roman" w:cs="Times New Roman"/>
          <w:iCs/>
          <w:sz w:val="24"/>
        </w:rPr>
        <w:t>with</w:t>
      </w:r>
      <w:r w:rsidR="00D936A1">
        <w:rPr>
          <w:rFonts w:ascii="Times New Roman" w:hAnsi="Times New Roman" w:cs="Times New Roman"/>
          <w:iCs/>
          <w:sz w:val="24"/>
        </w:rPr>
        <w:t>in</w:t>
      </w:r>
      <w:r w:rsidR="00926DFC">
        <w:rPr>
          <w:rFonts w:ascii="Times New Roman" w:hAnsi="Times New Roman" w:cs="Times New Roman"/>
          <w:iCs/>
          <w:sz w:val="24"/>
        </w:rPr>
        <w:t xml:space="preserve"> MoSD, the project </w:t>
      </w:r>
      <w:r w:rsidR="00D936A1">
        <w:rPr>
          <w:rFonts w:ascii="Times New Roman" w:hAnsi="Times New Roman" w:cs="Times New Roman"/>
          <w:iCs/>
          <w:sz w:val="24"/>
        </w:rPr>
        <w:t xml:space="preserve">could </w:t>
      </w:r>
      <w:r w:rsidR="00926DFC">
        <w:rPr>
          <w:rFonts w:ascii="Times New Roman" w:hAnsi="Times New Roman" w:cs="Times New Roman"/>
          <w:iCs/>
          <w:sz w:val="24"/>
        </w:rPr>
        <w:t>be</w:t>
      </w:r>
      <w:r w:rsidR="00D936A1">
        <w:rPr>
          <w:rFonts w:ascii="Times New Roman" w:hAnsi="Times New Roman" w:cs="Times New Roman"/>
          <w:iCs/>
          <w:sz w:val="24"/>
        </w:rPr>
        <w:t>:</w:t>
      </w:r>
      <w:r w:rsidR="00926DFC">
        <w:rPr>
          <w:rFonts w:ascii="Times New Roman" w:hAnsi="Times New Roman" w:cs="Times New Roman"/>
          <w:iCs/>
          <w:sz w:val="24"/>
        </w:rPr>
        <w:t xml:space="preserve"> “making social protection floor child-sensitive” or “improving the quality of child protection services”. For Ministry of Education, the project could be</w:t>
      </w:r>
      <w:r w:rsidR="00D936A1">
        <w:rPr>
          <w:rFonts w:ascii="Times New Roman" w:hAnsi="Times New Roman" w:cs="Times New Roman"/>
          <w:iCs/>
          <w:sz w:val="24"/>
        </w:rPr>
        <w:t>:</w:t>
      </w:r>
      <w:r w:rsidR="00926DFC">
        <w:rPr>
          <w:rFonts w:ascii="Times New Roman" w:hAnsi="Times New Roman" w:cs="Times New Roman"/>
          <w:iCs/>
          <w:sz w:val="24"/>
        </w:rPr>
        <w:t xml:space="preserve"> “inclusive basic education” which will put both strategies (disability and childhood) in actions.  </w:t>
      </w:r>
    </w:p>
    <w:p w:rsidR="0001118B" w:rsidRDefault="0001118B" w:rsidP="000A1F25">
      <w:pPr>
        <w:spacing w:after="0" w:line="240" w:lineRule="auto"/>
        <w:jc w:val="both"/>
        <w:rPr>
          <w:rStyle w:val="SubtleEmphasis"/>
          <w:b/>
          <w:bCs/>
          <w:color w:val="5B9BD5" w:themeColor="accent1"/>
          <w:sz w:val="32"/>
          <w:szCs w:val="32"/>
          <w:u w:val="single"/>
        </w:rPr>
      </w:pPr>
    </w:p>
    <w:p w:rsidR="00C8591C" w:rsidRPr="00F04489" w:rsidRDefault="00C8591C" w:rsidP="000A1F25">
      <w:pPr>
        <w:spacing w:after="120" w:line="240" w:lineRule="auto"/>
        <w:jc w:val="both"/>
        <w:rPr>
          <w:rStyle w:val="SubtleEmphasis"/>
          <w:b/>
          <w:bCs/>
          <w:color w:val="5B9BD5" w:themeColor="accent1"/>
          <w:sz w:val="32"/>
          <w:szCs w:val="32"/>
          <w:u w:val="single"/>
        </w:rPr>
      </w:pPr>
      <w:r w:rsidRPr="00F04489">
        <w:rPr>
          <w:rStyle w:val="SubtleEmphasis"/>
          <w:b/>
          <w:bCs/>
          <w:color w:val="5B9BD5" w:themeColor="accent1"/>
          <w:sz w:val="32"/>
          <w:szCs w:val="32"/>
          <w:u w:val="single"/>
        </w:rPr>
        <w:t>Conclusion and Recommendations</w:t>
      </w:r>
    </w:p>
    <w:p w:rsidR="00C8591C" w:rsidRPr="00D42B59" w:rsidRDefault="00C8591C" w:rsidP="000A1F25">
      <w:pPr>
        <w:spacing w:after="0" w:line="240" w:lineRule="auto"/>
        <w:jc w:val="both"/>
        <w:rPr>
          <w:rStyle w:val="Strong"/>
          <w:rFonts w:ascii="Times New Roman" w:hAnsi="Times New Roman" w:cs="Times New Roman"/>
          <w:sz w:val="24"/>
        </w:rPr>
      </w:pPr>
      <w:r w:rsidRPr="00BA6997">
        <w:rPr>
          <w:rStyle w:val="Strong"/>
          <w:rFonts w:ascii="Times New Roman" w:hAnsi="Times New Roman" w:cs="Times New Roman"/>
          <w:b w:val="0"/>
          <w:bCs w:val="0"/>
          <w:sz w:val="24"/>
        </w:rPr>
        <w:t xml:space="preserve">The objectives of the project </w:t>
      </w:r>
      <w:r w:rsidR="00F62695">
        <w:rPr>
          <w:rStyle w:val="Strong"/>
          <w:rFonts w:ascii="Times New Roman" w:hAnsi="Times New Roman" w:cs="Times New Roman"/>
          <w:b w:val="0"/>
          <w:bCs w:val="0"/>
          <w:sz w:val="24"/>
        </w:rPr>
        <w:t>were</w:t>
      </w:r>
      <w:r w:rsidR="002A737D">
        <w:rPr>
          <w:rStyle w:val="Strong"/>
          <w:rFonts w:ascii="Times New Roman" w:hAnsi="Times New Roman" w:cs="Times New Roman"/>
          <w:b w:val="0"/>
          <w:bCs w:val="0"/>
          <w:sz w:val="24"/>
        </w:rPr>
        <w:t xml:space="preserve"> </w:t>
      </w:r>
      <w:r w:rsidRPr="00BA6997">
        <w:rPr>
          <w:rStyle w:val="Strong"/>
          <w:rFonts w:ascii="Times New Roman" w:hAnsi="Times New Roman" w:cs="Times New Roman"/>
          <w:b w:val="0"/>
          <w:bCs w:val="0"/>
          <w:sz w:val="24"/>
        </w:rPr>
        <w:t>achieved successfully</w:t>
      </w:r>
      <w:r w:rsidR="002A737D">
        <w:rPr>
          <w:rStyle w:val="Strong"/>
          <w:rFonts w:ascii="Times New Roman" w:hAnsi="Times New Roman" w:cs="Times New Roman"/>
          <w:b w:val="0"/>
          <w:bCs w:val="0"/>
          <w:sz w:val="24"/>
        </w:rPr>
        <w:t>,</w:t>
      </w:r>
      <w:r w:rsidRPr="00BA6997">
        <w:rPr>
          <w:rStyle w:val="Strong"/>
          <w:rFonts w:ascii="Times New Roman" w:hAnsi="Times New Roman" w:cs="Times New Roman"/>
          <w:b w:val="0"/>
          <w:bCs w:val="0"/>
          <w:sz w:val="24"/>
        </w:rPr>
        <w:t xml:space="preserve"> as the Kingdom of Bahrain has two strategies on childhood and disability. Each strategy has a plan of action</w:t>
      </w:r>
      <w:r w:rsidR="00D42B59">
        <w:rPr>
          <w:rStyle w:val="Strong"/>
          <w:rFonts w:ascii="Times New Roman" w:hAnsi="Times New Roman" w:cs="Times New Roman"/>
          <w:b w:val="0"/>
          <w:bCs w:val="0"/>
          <w:sz w:val="24"/>
        </w:rPr>
        <w:t xml:space="preserve"> for five years</w:t>
      </w:r>
      <w:r w:rsidRPr="00BA6997">
        <w:rPr>
          <w:rStyle w:val="Strong"/>
          <w:rFonts w:ascii="Times New Roman" w:hAnsi="Times New Roman" w:cs="Times New Roman"/>
          <w:b w:val="0"/>
          <w:bCs w:val="0"/>
          <w:sz w:val="24"/>
        </w:rPr>
        <w:t>.</w:t>
      </w:r>
      <w:r w:rsidR="00D42B59">
        <w:rPr>
          <w:rStyle w:val="Strong"/>
          <w:rFonts w:ascii="Times New Roman" w:hAnsi="Times New Roman" w:cs="Times New Roman"/>
          <w:sz w:val="24"/>
        </w:rPr>
        <w:t xml:space="preserve"> </w:t>
      </w:r>
      <w:r w:rsidRPr="00BA6997">
        <w:rPr>
          <w:rStyle w:val="Strong"/>
          <w:rFonts w:ascii="Times New Roman" w:hAnsi="Times New Roman" w:cs="Times New Roman"/>
          <w:b w:val="0"/>
          <w:bCs w:val="0"/>
          <w:sz w:val="24"/>
        </w:rPr>
        <w:t xml:space="preserve">There are some achievements in both fields, but all stakeholders agreed </w:t>
      </w:r>
      <w:r w:rsidR="002A737D">
        <w:rPr>
          <w:rStyle w:val="Strong"/>
          <w:rFonts w:ascii="Times New Roman" w:hAnsi="Times New Roman" w:cs="Times New Roman"/>
          <w:b w:val="0"/>
          <w:bCs w:val="0"/>
          <w:sz w:val="24"/>
        </w:rPr>
        <w:t xml:space="preserve">that </w:t>
      </w:r>
      <w:r w:rsidRPr="00BA6997">
        <w:rPr>
          <w:rStyle w:val="Strong"/>
          <w:rFonts w:ascii="Times New Roman" w:hAnsi="Times New Roman" w:cs="Times New Roman"/>
          <w:b w:val="0"/>
          <w:bCs w:val="0"/>
          <w:sz w:val="24"/>
        </w:rPr>
        <w:t xml:space="preserve">it is quite limited achievements in comparison with what were planned as well as what are needed. </w:t>
      </w:r>
    </w:p>
    <w:p w:rsidR="000A1F25" w:rsidRDefault="000A1F25" w:rsidP="000A1F25">
      <w:pPr>
        <w:spacing w:after="0" w:line="240" w:lineRule="auto"/>
        <w:jc w:val="both"/>
        <w:rPr>
          <w:rStyle w:val="Strong"/>
          <w:rFonts w:ascii="Times New Roman" w:hAnsi="Times New Roman" w:cs="Times New Roman"/>
          <w:b w:val="0"/>
          <w:bCs w:val="0"/>
          <w:sz w:val="24"/>
        </w:rPr>
      </w:pPr>
    </w:p>
    <w:p w:rsidR="00C8591C" w:rsidRDefault="00C8591C" w:rsidP="000A1F25">
      <w:pPr>
        <w:spacing w:after="0" w:line="240" w:lineRule="auto"/>
        <w:jc w:val="both"/>
        <w:rPr>
          <w:rStyle w:val="Strong"/>
          <w:rFonts w:ascii="Times New Roman" w:hAnsi="Times New Roman" w:cs="Times New Roman"/>
          <w:b w:val="0"/>
          <w:bCs w:val="0"/>
          <w:sz w:val="24"/>
        </w:rPr>
      </w:pPr>
      <w:r w:rsidRPr="00BA6997">
        <w:rPr>
          <w:rStyle w:val="Strong"/>
          <w:rFonts w:ascii="Times New Roman" w:hAnsi="Times New Roman" w:cs="Times New Roman"/>
          <w:b w:val="0"/>
          <w:bCs w:val="0"/>
          <w:sz w:val="24"/>
        </w:rPr>
        <w:t xml:space="preserve">The </w:t>
      </w:r>
      <w:r w:rsidR="000D6D56" w:rsidRPr="00BA6997">
        <w:rPr>
          <w:rStyle w:val="Strong"/>
          <w:rFonts w:ascii="Times New Roman" w:hAnsi="Times New Roman" w:cs="Times New Roman"/>
          <w:b w:val="0"/>
          <w:bCs w:val="0"/>
          <w:sz w:val="24"/>
        </w:rPr>
        <w:t>process of developing both strategies was</w:t>
      </w:r>
      <w:r w:rsidRPr="00BA6997">
        <w:rPr>
          <w:rStyle w:val="Strong"/>
          <w:rFonts w:ascii="Times New Roman" w:hAnsi="Times New Roman" w:cs="Times New Roman"/>
          <w:b w:val="0"/>
          <w:bCs w:val="0"/>
          <w:sz w:val="24"/>
        </w:rPr>
        <w:t xml:space="preserve"> a participatory process which was a big </w:t>
      </w:r>
      <w:r w:rsidR="000D6D56" w:rsidRPr="00BA6997">
        <w:rPr>
          <w:rStyle w:val="Strong"/>
          <w:rFonts w:ascii="Times New Roman" w:hAnsi="Times New Roman" w:cs="Times New Roman"/>
          <w:b w:val="0"/>
          <w:bCs w:val="0"/>
          <w:sz w:val="24"/>
        </w:rPr>
        <w:t>achievement</w:t>
      </w:r>
      <w:r w:rsidR="000D6D56">
        <w:rPr>
          <w:rStyle w:val="Strong"/>
          <w:rFonts w:ascii="Times New Roman" w:hAnsi="Times New Roman" w:cs="Times New Roman"/>
          <w:b w:val="0"/>
          <w:bCs w:val="0"/>
          <w:sz w:val="24"/>
        </w:rPr>
        <w:t>,</w:t>
      </w:r>
      <w:r w:rsidR="000D6D56" w:rsidRPr="00BA6997">
        <w:rPr>
          <w:rStyle w:val="Strong"/>
          <w:rFonts w:ascii="Times New Roman" w:hAnsi="Times New Roman" w:cs="Times New Roman"/>
          <w:b w:val="0"/>
          <w:bCs w:val="0"/>
          <w:sz w:val="24"/>
        </w:rPr>
        <w:t xml:space="preserve"> bearing in minds</w:t>
      </w:r>
      <w:r w:rsidRPr="00BA6997">
        <w:rPr>
          <w:rStyle w:val="Strong"/>
          <w:rFonts w:ascii="Times New Roman" w:hAnsi="Times New Roman" w:cs="Times New Roman"/>
          <w:b w:val="0"/>
          <w:bCs w:val="0"/>
          <w:sz w:val="24"/>
        </w:rPr>
        <w:t xml:space="preserve"> the c</w:t>
      </w:r>
      <w:r w:rsidRPr="00BA6997">
        <w:rPr>
          <w:rFonts w:ascii="Times New Roman" w:hAnsi="Times New Roman" w:cs="Times New Roman"/>
          <w:sz w:val="24"/>
        </w:rPr>
        <w:t xml:space="preserve">omplexity of the situation in Bahrain which has </w:t>
      </w:r>
      <w:r w:rsidR="00F350FF">
        <w:rPr>
          <w:rFonts w:ascii="Times New Roman" w:hAnsi="Times New Roman" w:cs="Times New Roman"/>
          <w:sz w:val="24"/>
        </w:rPr>
        <w:t xml:space="preserve">an </w:t>
      </w:r>
      <w:r w:rsidRPr="00BA6997">
        <w:rPr>
          <w:rFonts w:ascii="Times New Roman" w:hAnsi="Times New Roman" w:cs="Times New Roman"/>
          <w:sz w:val="24"/>
        </w:rPr>
        <w:t>impact on the social cohesion</w:t>
      </w:r>
      <w:r w:rsidR="00810F8B">
        <w:rPr>
          <w:rFonts w:ascii="Times New Roman" w:hAnsi="Times New Roman" w:cs="Times New Roman"/>
          <w:sz w:val="24"/>
        </w:rPr>
        <w:t xml:space="preserve">. </w:t>
      </w:r>
      <w:r w:rsidRPr="00BA6997">
        <w:rPr>
          <w:rStyle w:val="Strong"/>
          <w:rFonts w:ascii="Times New Roman" w:hAnsi="Times New Roman" w:cs="Times New Roman"/>
          <w:b w:val="0"/>
          <w:bCs w:val="0"/>
          <w:sz w:val="24"/>
        </w:rPr>
        <w:t xml:space="preserve">There are some differences between </w:t>
      </w:r>
      <w:r w:rsidR="00810F8B">
        <w:rPr>
          <w:rStyle w:val="Strong"/>
          <w:rFonts w:ascii="Times New Roman" w:hAnsi="Times New Roman" w:cs="Times New Roman"/>
          <w:b w:val="0"/>
          <w:bCs w:val="0"/>
          <w:sz w:val="24"/>
        </w:rPr>
        <w:t xml:space="preserve">the civil society involvement in the </w:t>
      </w:r>
      <w:r w:rsidRPr="00BA6997">
        <w:rPr>
          <w:rStyle w:val="Strong"/>
          <w:rFonts w:ascii="Times New Roman" w:hAnsi="Times New Roman" w:cs="Times New Roman"/>
          <w:b w:val="0"/>
          <w:bCs w:val="0"/>
          <w:sz w:val="24"/>
        </w:rPr>
        <w:t xml:space="preserve">childhood strategy and disability strategy, the last one was better structured and more participatory from the beginning to the end. The main reasons for that: 1) </w:t>
      </w:r>
      <w:r w:rsidR="006423E0">
        <w:rPr>
          <w:rStyle w:val="Strong"/>
          <w:rFonts w:ascii="Times New Roman" w:hAnsi="Times New Roman" w:cs="Times New Roman"/>
          <w:b w:val="0"/>
          <w:bCs w:val="0"/>
          <w:sz w:val="24"/>
        </w:rPr>
        <w:t>Persons with Disabilities</w:t>
      </w:r>
      <w:r w:rsidR="00D42B59">
        <w:rPr>
          <w:rStyle w:val="Strong"/>
          <w:rFonts w:ascii="Times New Roman" w:hAnsi="Times New Roman" w:cs="Times New Roman"/>
          <w:b w:val="0"/>
          <w:bCs w:val="0"/>
          <w:sz w:val="24"/>
        </w:rPr>
        <w:t xml:space="preserve"> </w:t>
      </w:r>
      <w:r w:rsidRPr="00BA6997">
        <w:rPr>
          <w:rStyle w:val="Strong"/>
          <w:rFonts w:ascii="Times New Roman" w:hAnsi="Times New Roman" w:cs="Times New Roman"/>
          <w:b w:val="0"/>
          <w:bCs w:val="0"/>
          <w:sz w:val="24"/>
        </w:rPr>
        <w:t>and their NGOs are human rights-based than NGOs on childhood</w:t>
      </w:r>
      <w:r w:rsidR="00207EA6">
        <w:rPr>
          <w:rStyle w:val="Strong"/>
          <w:rFonts w:ascii="Times New Roman" w:hAnsi="Times New Roman" w:cs="Times New Roman"/>
          <w:b w:val="0"/>
          <w:bCs w:val="0"/>
          <w:sz w:val="24"/>
        </w:rPr>
        <w:t>, which</w:t>
      </w:r>
      <w:r w:rsidRPr="00BA6997">
        <w:rPr>
          <w:rStyle w:val="Strong"/>
          <w:rFonts w:ascii="Times New Roman" w:hAnsi="Times New Roman" w:cs="Times New Roman"/>
          <w:b w:val="0"/>
          <w:bCs w:val="0"/>
          <w:sz w:val="24"/>
        </w:rPr>
        <w:t xml:space="preserve"> are mostly services providers; 2) organizing a set of events during the development of the disability strategy to empower the stakeholders such as training, media campaign; 3) availability of resources: human resources </w:t>
      </w:r>
      <w:r w:rsidR="00D42B59">
        <w:rPr>
          <w:rStyle w:val="Strong"/>
          <w:rFonts w:ascii="Times New Roman" w:hAnsi="Times New Roman" w:cs="Times New Roman"/>
          <w:b w:val="0"/>
          <w:bCs w:val="0"/>
          <w:sz w:val="24"/>
        </w:rPr>
        <w:t>(</w:t>
      </w:r>
      <w:r w:rsidRPr="00BA6997">
        <w:rPr>
          <w:rStyle w:val="Strong"/>
          <w:rFonts w:ascii="Times New Roman" w:hAnsi="Times New Roman" w:cs="Times New Roman"/>
          <w:b w:val="0"/>
          <w:bCs w:val="0"/>
          <w:sz w:val="24"/>
        </w:rPr>
        <w:t>full-time consultant</w:t>
      </w:r>
      <w:r w:rsidR="00D42B59">
        <w:rPr>
          <w:rStyle w:val="Strong"/>
          <w:rFonts w:ascii="Times New Roman" w:hAnsi="Times New Roman" w:cs="Times New Roman"/>
          <w:b w:val="0"/>
          <w:bCs w:val="0"/>
          <w:sz w:val="24"/>
        </w:rPr>
        <w:t xml:space="preserve">) </w:t>
      </w:r>
      <w:r w:rsidRPr="00BA6997">
        <w:rPr>
          <w:rStyle w:val="Strong"/>
          <w:rFonts w:ascii="Times New Roman" w:hAnsi="Times New Roman" w:cs="Times New Roman"/>
          <w:b w:val="0"/>
          <w:bCs w:val="0"/>
          <w:sz w:val="24"/>
        </w:rPr>
        <w:t>as well as financial resources;</w:t>
      </w:r>
    </w:p>
    <w:p w:rsidR="0001118B" w:rsidRDefault="0001118B" w:rsidP="000A1F25">
      <w:pPr>
        <w:spacing w:after="0" w:line="240" w:lineRule="auto"/>
        <w:jc w:val="both"/>
        <w:rPr>
          <w:rFonts w:ascii="Times New Roman" w:hAnsi="Times New Roman" w:cs="Times New Roman"/>
          <w:sz w:val="24"/>
        </w:rPr>
      </w:pPr>
    </w:p>
    <w:p w:rsidR="0099557C" w:rsidRPr="00BA6997" w:rsidRDefault="0099557C" w:rsidP="0038469A">
      <w:pPr>
        <w:spacing w:after="0" w:line="240" w:lineRule="auto"/>
        <w:jc w:val="both"/>
        <w:rPr>
          <w:rFonts w:ascii="Times New Roman" w:hAnsi="Times New Roman" w:cs="Times New Roman"/>
          <w:sz w:val="24"/>
        </w:rPr>
      </w:pPr>
      <w:r w:rsidRPr="00BA6997">
        <w:rPr>
          <w:rFonts w:ascii="Times New Roman" w:hAnsi="Times New Roman" w:cs="Times New Roman"/>
          <w:sz w:val="24"/>
        </w:rPr>
        <w:t xml:space="preserve">There is a sense of strong national capacities especially in academia that can be the base of new plans with limited guidance focused in new approaches, tools, innovations. In this context, it </w:t>
      </w:r>
      <w:r w:rsidR="009F09F5">
        <w:rPr>
          <w:rFonts w:ascii="Times New Roman" w:hAnsi="Times New Roman" w:cs="Times New Roman"/>
          <w:sz w:val="24"/>
        </w:rPr>
        <w:t xml:space="preserve">is </w:t>
      </w:r>
      <w:r w:rsidRPr="00BA6997">
        <w:rPr>
          <w:rFonts w:ascii="Times New Roman" w:hAnsi="Times New Roman" w:cs="Times New Roman"/>
          <w:sz w:val="24"/>
        </w:rPr>
        <w:t xml:space="preserve">worth to invest in persons as </w:t>
      </w:r>
      <w:r w:rsidR="000D6D56">
        <w:rPr>
          <w:rFonts w:ascii="Times New Roman" w:hAnsi="Times New Roman" w:cs="Times New Roman"/>
          <w:sz w:val="24"/>
        </w:rPr>
        <w:t xml:space="preserve">the head of the </w:t>
      </w:r>
      <w:r w:rsidR="0038469A">
        <w:rPr>
          <w:rFonts w:ascii="Times New Roman" w:hAnsi="Times New Roman" w:cs="Times New Roman"/>
          <w:sz w:val="24"/>
        </w:rPr>
        <w:t xml:space="preserve">National Childhood Committee member responsible of the </w:t>
      </w:r>
      <w:r w:rsidR="000D6D56">
        <w:rPr>
          <w:rFonts w:ascii="Times New Roman" w:hAnsi="Times New Roman" w:cs="Times New Roman"/>
          <w:sz w:val="24"/>
        </w:rPr>
        <w:t>Childhood Strategy</w:t>
      </w:r>
      <w:r w:rsidR="0038469A">
        <w:rPr>
          <w:rFonts w:ascii="Times New Roman" w:hAnsi="Times New Roman" w:cs="Times New Roman"/>
          <w:sz w:val="24"/>
        </w:rPr>
        <w:t xml:space="preserve">, who is </w:t>
      </w:r>
      <w:r w:rsidR="009F09F5">
        <w:rPr>
          <w:rFonts w:ascii="Times New Roman" w:hAnsi="Times New Roman" w:cs="Times New Roman"/>
          <w:sz w:val="24"/>
        </w:rPr>
        <w:t>a</w:t>
      </w:r>
      <w:r w:rsidRPr="00BA6997">
        <w:rPr>
          <w:rFonts w:ascii="Times New Roman" w:hAnsi="Times New Roman" w:cs="Times New Roman"/>
          <w:sz w:val="24"/>
        </w:rPr>
        <w:t xml:space="preserve"> </w:t>
      </w:r>
      <w:r w:rsidR="0038469A">
        <w:rPr>
          <w:rFonts w:ascii="Times New Roman" w:hAnsi="Times New Roman" w:cs="Times New Roman"/>
          <w:sz w:val="24"/>
        </w:rPr>
        <w:t xml:space="preserve">also </w:t>
      </w:r>
      <w:r w:rsidRPr="00BA6997">
        <w:rPr>
          <w:rFonts w:ascii="Times New Roman" w:hAnsi="Times New Roman" w:cs="Times New Roman"/>
          <w:sz w:val="24"/>
        </w:rPr>
        <w:t>member of the UN Committee on the Rights of the Child</w:t>
      </w:r>
      <w:r w:rsidR="0038469A">
        <w:rPr>
          <w:rFonts w:ascii="Times New Roman" w:hAnsi="Times New Roman" w:cs="Times New Roman"/>
          <w:sz w:val="24"/>
        </w:rPr>
        <w:t xml:space="preserve">. </w:t>
      </w:r>
      <w:r w:rsidRPr="00BA6997">
        <w:rPr>
          <w:rFonts w:ascii="Times New Roman" w:hAnsi="Times New Roman" w:cs="Times New Roman"/>
          <w:sz w:val="24"/>
        </w:rPr>
        <w:t xml:space="preserve"> </w:t>
      </w:r>
      <w:r w:rsidR="0038469A">
        <w:rPr>
          <w:rFonts w:ascii="Times New Roman" w:hAnsi="Times New Roman" w:cs="Times New Roman"/>
          <w:sz w:val="24"/>
        </w:rPr>
        <w:t xml:space="preserve">Such members </w:t>
      </w:r>
      <w:r w:rsidRPr="00BA6997">
        <w:rPr>
          <w:rFonts w:ascii="Times New Roman" w:hAnsi="Times New Roman" w:cs="Times New Roman"/>
          <w:sz w:val="24"/>
        </w:rPr>
        <w:t>can bring her expertise from the committee to the national context.</w:t>
      </w:r>
    </w:p>
    <w:p w:rsidR="0001118B" w:rsidRDefault="0001118B" w:rsidP="000A1F25">
      <w:pPr>
        <w:spacing w:after="0" w:line="240" w:lineRule="auto"/>
        <w:jc w:val="both"/>
        <w:rPr>
          <w:rStyle w:val="Strong"/>
          <w:rFonts w:ascii="Times New Roman" w:hAnsi="Times New Roman" w:cs="Times New Roman"/>
          <w:b w:val="0"/>
          <w:bCs w:val="0"/>
          <w:sz w:val="24"/>
        </w:rPr>
      </w:pPr>
    </w:p>
    <w:p w:rsidR="00217F31" w:rsidRDefault="00C8591C" w:rsidP="000A1F25">
      <w:pPr>
        <w:spacing w:after="0" w:line="240" w:lineRule="auto"/>
        <w:jc w:val="both"/>
        <w:rPr>
          <w:rFonts w:ascii="Times New Roman" w:hAnsi="Times New Roman" w:cs="Times New Roman"/>
          <w:sz w:val="24"/>
          <w:szCs w:val="24"/>
        </w:rPr>
      </w:pPr>
      <w:r w:rsidRPr="00BA6997">
        <w:rPr>
          <w:rStyle w:val="Strong"/>
          <w:rFonts w:ascii="Times New Roman" w:hAnsi="Times New Roman" w:cs="Times New Roman"/>
          <w:b w:val="0"/>
          <w:bCs w:val="0"/>
          <w:sz w:val="24"/>
        </w:rPr>
        <w:t xml:space="preserve">Coordination and mechanism of implementation for both strategies seems a complicated issue. The comparison between the </w:t>
      </w:r>
      <w:r w:rsidR="00583656">
        <w:rPr>
          <w:rStyle w:val="Strong"/>
          <w:rFonts w:ascii="Times New Roman" w:hAnsi="Times New Roman" w:cs="Times New Roman"/>
          <w:b w:val="0"/>
          <w:bCs w:val="0"/>
          <w:sz w:val="24"/>
        </w:rPr>
        <w:t>Higher Committee for Disabled Affairs</w:t>
      </w:r>
      <w:r w:rsidRPr="00BA6997">
        <w:rPr>
          <w:rStyle w:val="Strong"/>
          <w:rFonts w:ascii="Times New Roman" w:hAnsi="Times New Roman" w:cs="Times New Roman"/>
          <w:b w:val="0"/>
          <w:bCs w:val="0"/>
          <w:sz w:val="24"/>
        </w:rPr>
        <w:t xml:space="preserve"> and the National </w:t>
      </w:r>
      <w:r w:rsidR="00F62379">
        <w:rPr>
          <w:rStyle w:val="Strong"/>
          <w:rFonts w:ascii="Times New Roman" w:hAnsi="Times New Roman" w:cs="Times New Roman"/>
          <w:b w:val="0"/>
          <w:bCs w:val="0"/>
          <w:sz w:val="24"/>
        </w:rPr>
        <w:t>Commission for Childhood</w:t>
      </w:r>
      <w:r w:rsidRPr="00BA6997">
        <w:rPr>
          <w:rStyle w:val="Strong"/>
          <w:rFonts w:ascii="Times New Roman" w:hAnsi="Times New Roman" w:cs="Times New Roman"/>
          <w:b w:val="0"/>
          <w:bCs w:val="0"/>
          <w:sz w:val="24"/>
        </w:rPr>
        <w:t xml:space="preserve"> shows that:  the structure of the first is more solid especial</w:t>
      </w:r>
      <w:r w:rsidR="002265D6">
        <w:rPr>
          <w:rStyle w:val="Strong"/>
          <w:rFonts w:ascii="Times New Roman" w:hAnsi="Times New Roman" w:cs="Times New Roman"/>
          <w:b w:val="0"/>
          <w:bCs w:val="0"/>
          <w:sz w:val="24"/>
        </w:rPr>
        <w:t>ly</w:t>
      </w:r>
      <w:r w:rsidRPr="00BA6997">
        <w:rPr>
          <w:rStyle w:val="Strong"/>
          <w:rFonts w:ascii="Times New Roman" w:hAnsi="Times New Roman" w:cs="Times New Roman"/>
          <w:b w:val="0"/>
          <w:bCs w:val="0"/>
          <w:sz w:val="24"/>
        </w:rPr>
        <w:t xml:space="preserve"> with the </w:t>
      </w:r>
      <w:r w:rsidRPr="00BA6997">
        <w:rPr>
          <w:rStyle w:val="Strong"/>
          <w:rFonts w:ascii="Times New Roman" w:hAnsi="Times New Roman" w:cs="Times New Roman"/>
          <w:b w:val="0"/>
          <w:bCs w:val="0"/>
          <w:sz w:val="24"/>
        </w:rPr>
        <w:lastRenderedPageBreak/>
        <w:t>strong participation of NGOs who advocate</w:t>
      </w:r>
      <w:r w:rsidR="009128C1">
        <w:rPr>
          <w:rStyle w:val="Strong"/>
          <w:rFonts w:ascii="Times New Roman" w:hAnsi="Times New Roman" w:cs="Times New Roman"/>
          <w:b w:val="0"/>
          <w:bCs w:val="0"/>
          <w:sz w:val="24"/>
        </w:rPr>
        <w:t>s</w:t>
      </w:r>
      <w:r w:rsidRPr="00BA6997">
        <w:rPr>
          <w:rStyle w:val="Strong"/>
          <w:rFonts w:ascii="Times New Roman" w:hAnsi="Times New Roman" w:cs="Times New Roman"/>
          <w:b w:val="0"/>
          <w:bCs w:val="0"/>
          <w:sz w:val="24"/>
        </w:rPr>
        <w:t xml:space="preserve"> for the independence of the committee; the mandate of the first committee is clear especially after </w:t>
      </w:r>
      <w:r w:rsidRPr="00BA6997">
        <w:rPr>
          <w:rFonts w:ascii="Times New Roman" w:hAnsi="Times New Roman" w:cs="Times New Roman"/>
          <w:sz w:val="24"/>
        </w:rPr>
        <w:t xml:space="preserve">HRH Prime Minister </w:t>
      </w:r>
      <w:r w:rsidR="00217F31" w:rsidRPr="00BA6997">
        <w:rPr>
          <w:rFonts w:ascii="Times New Roman" w:hAnsi="Times New Roman" w:cs="Times New Roman"/>
          <w:sz w:val="24"/>
        </w:rPr>
        <w:t>Decree</w:t>
      </w:r>
      <w:r w:rsidRPr="00BA6997">
        <w:rPr>
          <w:rFonts w:ascii="Times New Roman" w:hAnsi="Times New Roman" w:cs="Times New Roman"/>
          <w:sz w:val="24"/>
        </w:rPr>
        <w:t xml:space="preserve"> number 1 in 2012.</w:t>
      </w:r>
      <w:r w:rsidR="00217F31">
        <w:rPr>
          <w:rFonts w:ascii="Times New Roman" w:hAnsi="Times New Roman" w:cs="Times New Roman"/>
          <w:sz w:val="24"/>
        </w:rPr>
        <w:t xml:space="preserve"> </w:t>
      </w:r>
    </w:p>
    <w:p w:rsidR="0001118B" w:rsidRDefault="0001118B" w:rsidP="000A1F25">
      <w:pPr>
        <w:spacing w:after="0" w:line="240" w:lineRule="auto"/>
        <w:jc w:val="both"/>
        <w:rPr>
          <w:rFonts w:ascii="Times New Roman" w:hAnsi="Times New Roman" w:cs="Times New Roman"/>
          <w:sz w:val="24"/>
        </w:rPr>
      </w:pPr>
    </w:p>
    <w:p w:rsidR="00B6647F" w:rsidRDefault="00B6647F" w:rsidP="000A1F25">
      <w:pPr>
        <w:spacing w:after="0" w:line="240" w:lineRule="auto"/>
        <w:jc w:val="both"/>
        <w:rPr>
          <w:rFonts w:ascii="Times New Roman" w:hAnsi="Times New Roman" w:cs="Times New Roman"/>
          <w:sz w:val="24"/>
        </w:rPr>
      </w:pPr>
      <w:r w:rsidRPr="00B6647F">
        <w:rPr>
          <w:rFonts w:ascii="Times New Roman" w:hAnsi="Times New Roman" w:cs="Times New Roman"/>
          <w:sz w:val="24"/>
        </w:rPr>
        <w:t xml:space="preserve">The role of the National Commission for Childhood after adopting the strategy and actions plan is not clear, however the representatives of MoSD did not emphasis the role of the National Commission for Childhood as much as they are emphasizing the role of the Higher Committee for Disabled Affairs in the implementation phase.  </w:t>
      </w:r>
    </w:p>
    <w:p w:rsidR="00B6647F" w:rsidRDefault="00B6647F" w:rsidP="000A1F25">
      <w:pPr>
        <w:spacing w:after="0" w:line="240" w:lineRule="auto"/>
        <w:jc w:val="both"/>
        <w:rPr>
          <w:rFonts w:ascii="Times New Roman" w:hAnsi="Times New Roman" w:cs="Times New Roman"/>
          <w:sz w:val="24"/>
        </w:rPr>
      </w:pPr>
    </w:p>
    <w:p w:rsidR="0038469A" w:rsidRDefault="0038469A" w:rsidP="000A1F25">
      <w:pPr>
        <w:spacing w:after="0" w:line="240" w:lineRule="auto"/>
        <w:jc w:val="both"/>
        <w:rPr>
          <w:rFonts w:ascii="Times New Roman" w:hAnsi="Times New Roman" w:cs="Times New Roman"/>
          <w:sz w:val="24"/>
        </w:rPr>
      </w:pPr>
    </w:p>
    <w:p w:rsidR="00C8591C" w:rsidRPr="00BA6997" w:rsidRDefault="00810F8B" w:rsidP="00D60516">
      <w:pPr>
        <w:spacing w:after="0" w:line="240" w:lineRule="auto"/>
        <w:jc w:val="both"/>
        <w:rPr>
          <w:rFonts w:ascii="Times New Roman" w:hAnsi="Times New Roman" w:cs="Times New Roman"/>
          <w:sz w:val="24"/>
        </w:rPr>
      </w:pPr>
      <w:r w:rsidRPr="00BA6997">
        <w:rPr>
          <w:rFonts w:ascii="Times New Roman" w:hAnsi="Times New Roman" w:cs="Times New Roman"/>
          <w:sz w:val="24"/>
        </w:rPr>
        <w:t xml:space="preserve">The </w:t>
      </w:r>
      <w:r w:rsidR="0038469A">
        <w:rPr>
          <w:rFonts w:ascii="Times New Roman" w:hAnsi="Times New Roman" w:cs="Times New Roman"/>
          <w:sz w:val="24"/>
        </w:rPr>
        <w:t xml:space="preserve">strengthening of some specialized capacities within </w:t>
      </w:r>
      <w:r w:rsidRPr="00BA6997">
        <w:rPr>
          <w:rFonts w:ascii="Times New Roman" w:hAnsi="Times New Roman" w:cs="Times New Roman"/>
          <w:sz w:val="24"/>
        </w:rPr>
        <w:t xml:space="preserve">Ministry of Social Development came out </w:t>
      </w:r>
      <w:r w:rsidR="0038469A">
        <w:rPr>
          <w:rFonts w:ascii="Times New Roman" w:hAnsi="Times New Roman" w:cs="Times New Roman"/>
          <w:sz w:val="24"/>
        </w:rPr>
        <w:t>several</w:t>
      </w:r>
      <w:r w:rsidRPr="00BA6997">
        <w:rPr>
          <w:rFonts w:ascii="Times New Roman" w:hAnsi="Times New Roman" w:cs="Times New Roman"/>
          <w:sz w:val="24"/>
        </w:rPr>
        <w:t xml:space="preserve"> times during the evaluation in two aspects: the wide-range of issues handled by the ministry and the </w:t>
      </w:r>
      <w:r w:rsidR="0038469A">
        <w:rPr>
          <w:rFonts w:ascii="Times New Roman" w:hAnsi="Times New Roman" w:cs="Times New Roman"/>
          <w:sz w:val="24"/>
        </w:rPr>
        <w:t>availability of specialized capacities</w:t>
      </w:r>
      <w:r w:rsidRPr="00BA6997">
        <w:rPr>
          <w:rFonts w:ascii="Times New Roman" w:hAnsi="Times New Roman" w:cs="Times New Roman"/>
          <w:sz w:val="24"/>
        </w:rPr>
        <w:t xml:space="preserve"> of the human resources to handle these issues. UNDP</w:t>
      </w:r>
      <w:r w:rsidR="00D60516">
        <w:rPr>
          <w:rFonts w:ascii="Times New Roman" w:hAnsi="Times New Roman" w:cs="Times New Roman"/>
          <w:sz w:val="24"/>
        </w:rPr>
        <w:t xml:space="preserve"> is expected to </w:t>
      </w:r>
      <w:r w:rsidR="00694E16">
        <w:rPr>
          <w:rFonts w:ascii="Times New Roman" w:hAnsi="Times New Roman" w:cs="Times New Roman"/>
          <w:sz w:val="24"/>
        </w:rPr>
        <w:t>come up with some</w:t>
      </w:r>
      <w:r w:rsidR="00694E16" w:rsidRPr="00BA6997">
        <w:rPr>
          <w:rFonts w:ascii="Times New Roman" w:hAnsi="Times New Roman" w:cs="Times New Roman"/>
          <w:sz w:val="24"/>
        </w:rPr>
        <w:t xml:space="preserve"> </w:t>
      </w:r>
      <w:r w:rsidRPr="00BA6997">
        <w:rPr>
          <w:rFonts w:ascii="Times New Roman" w:hAnsi="Times New Roman" w:cs="Times New Roman"/>
          <w:sz w:val="24"/>
        </w:rPr>
        <w:t>innovative ideas/ approache</w:t>
      </w:r>
      <w:r w:rsidR="00694E16">
        <w:rPr>
          <w:rFonts w:ascii="Times New Roman" w:hAnsi="Times New Roman" w:cs="Times New Roman"/>
          <w:sz w:val="24"/>
        </w:rPr>
        <w:t>s</w:t>
      </w:r>
      <w:r w:rsidRPr="00BA6997">
        <w:rPr>
          <w:rFonts w:ascii="Times New Roman" w:hAnsi="Times New Roman" w:cs="Times New Roman"/>
          <w:sz w:val="24"/>
        </w:rPr>
        <w:t xml:space="preserve"> to </w:t>
      </w:r>
      <w:r w:rsidR="00694E16">
        <w:rPr>
          <w:rFonts w:ascii="Times New Roman" w:hAnsi="Times New Roman" w:cs="Times New Roman"/>
          <w:sz w:val="24"/>
        </w:rPr>
        <w:t>enhance</w:t>
      </w:r>
      <w:r w:rsidR="00694E16" w:rsidRPr="00BA6997">
        <w:rPr>
          <w:rFonts w:ascii="Times New Roman" w:hAnsi="Times New Roman" w:cs="Times New Roman"/>
          <w:sz w:val="24"/>
        </w:rPr>
        <w:t xml:space="preserve"> </w:t>
      </w:r>
      <w:r w:rsidR="00D60516">
        <w:rPr>
          <w:rFonts w:ascii="Times New Roman" w:hAnsi="Times New Roman" w:cs="Times New Roman"/>
          <w:sz w:val="24"/>
        </w:rPr>
        <w:t xml:space="preserve">some </w:t>
      </w:r>
      <w:r w:rsidR="00D60516" w:rsidRPr="00BA6997">
        <w:rPr>
          <w:rFonts w:ascii="Times New Roman" w:hAnsi="Times New Roman" w:cs="Times New Roman"/>
          <w:sz w:val="24"/>
        </w:rPr>
        <w:t>relevant</w:t>
      </w:r>
      <w:r w:rsidR="00D60516">
        <w:rPr>
          <w:rFonts w:ascii="Times New Roman" w:hAnsi="Times New Roman" w:cs="Times New Roman"/>
          <w:sz w:val="24"/>
        </w:rPr>
        <w:t xml:space="preserve"> capacities</w:t>
      </w:r>
      <w:r w:rsidRPr="00BA6997">
        <w:rPr>
          <w:rFonts w:ascii="Times New Roman" w:hAnsi="Times New Roman" w:cs="Times New Roman"/>
          <w:sz w:val="24"/>
        </w:rPr>
        <w:t xml:space="preserve"> of its government counterpart</w:t>
      </w:r>
      <w:r w:rsidR="00D60516">
        <w:rPr>
          <w:rFonts w:ascii="Times New Roman" w:hAnsi="Times New Roman" w:cs="Times New Roman"/>
          <w:sz w:val="24"/>
        </w:rPr>
        <w:t>s, so that different specified issues can be addressed, as per international standards.</w:t>
      </w:r>
      <w:r w:rsidRPr="00BA6997">
        <w:rPr>
          <w:rFonts w:ascii="Times New Roman" w:hAnsi="Times New Roman" w:cs="Times New Roman"/>
          <w:sz w:val="24"/>
        </w:rPr>
        <w:t xml:space="preserve"> </w:t>
      </w:r>
      <w:r w:rsidR="00D60516">
        <w:rPr>
          <w:rFonts w:ascii="Times New Roman" w:hAnsi="Times New Roman" w:cs="Times New Roman"/>
          <w:sz w:val="24"/>
        </w:rPr>
        <w:t xml:space="preserve"> </w:t>
      </w:r>
      <w:r w:rsidR="00C8591C" w:rsidRPr="00BA6997">
        <w:rPr>
          <w:rFonts w:ascii="Times New Roman" w:hAnsi="Times New Roman" w:cs="Times New Roman"/>
          <w:sz w:val="24"/>
        </w:rPr>
        <w:t>NGOs and civil society representatives in both fields: childhood and disability strongly agreed that UNDP should play a major role in this triple relation: MoSD, NGOs, and UNDP. Sometimes</w:t>
      </w:r>
      <w:r w:rsidR="00E91465">
        <w:rPr>
          <w:rFonts w:ascii="Times New Roman" w:hAnsi="Times New Roman" w:cs="Times New Roman"/>
          <w:sz w:val="24"/>
        </w:rPr>
        <w:t>, the</w:t>
      </w:r>
      <w:r w:rsidR="00C8591C" w:rsidRPr="00BA6997">
        <w:rPr>
          <w:rFonts w:ascii="Times New Roman" w:hAnsi="Times New Roman" w:cs="Times New Roman"/>
          <w:sz w:val="24"/>
        </w:rPr>
        <w:t xml:space="preserve"> role of UNDP sounds as building effective partnership, but sometimes this role might be a mediator role. In all case</w:t>
      </w:r>
      <w:r w:rsidR="009128C1">
        <w:rPr>
          <w:rFonts w:ascii="Times New Roman" w:hAnsi="Times New Roman" w:cs="Times New Roman"/>
          <w:sz w:val="24"/>
        </w:rPr>
        <w:t>s</w:t>
      </w:r>
      <w:r w:rsidR="00C8591C" w:rsidRPr="00BA6997">
        <w:rPr>
          <w:rFonts w:ascii="Times New Roman" w:hAnsi="Times New Roman" w:cs="Times New Roman"/>
          <w:sz w:val="24"/>
        </w:rPr>
        <w:t xml:space="preserve">, all stakeholders </w:t>
      </w:r>
      <w:r w:rsidR="00E91465">
        <w:rPr>
          <w:rFonts w:ascii="Times New Roman" w:hAnsi="Times New Roman" w:cs="Times New Roman"/>
          <w:sz w:val="24"/>
        </w:rPr>
        <w:t>are expecting</w:t>
      </w:r>
      <w:r w:rsidR="00E91465" w:rsidRPr="00BA6997">
        <w:rPr>
          <w:rFonts w:ascii="Times New Roman" w:hAnsi="Times New Roman" w:cs="Times New Roman"/>
          <w:sz w:val="24"/>
        </w:rPr>
        <w:t xml:space="preserve"> </w:t>
      </w:r>
      <w:r w:rsidR="00C8591C" w:rsidRPr="00BA6997">
        <w:rPr>
          <w:rFonts w:ascii="Times New Roman" w:hAnsi="Times New Roman" w:cs="Times New Roman"/>
          <w:sz w:val="24"/>
        </w:rPr>
        <w:t>UNDP to get more involved in the future.</w:t>
      </w:r>
    </w:p>
    <w:p w:rsidR="0001118B" w:rsidRDefault="0001118B" w:rsidP="000A1F25">
      <w:pPr>
        <w:spacing w:after="0" w:line="240" w:lineRule="auto"/>
        <w:jc w:val="both"/>
        <w:rPr>
          <w:rFonts w:ascii="Times New Roman" w:hAnsi="Times New Roman" w:cs="Times New Roman"/>
          <w:sz w:val="24"/>
        </w:rPr>
      </w:pPr>
    </w:p>
    <w:p w:rsidR="00C8591C" w:rsidRPr="00BA6997" w:rsidRDefault="00C8591C" w:rsidP="000A1F25">
      <w:pPr>
        <w:spacing w:after="0" w:line="240" w:lineRule="auto"/>
        <w:jc w:val="both"/>
        <w:rPr>
          <w:rFonts w:ascii="Times New Roman" w:hAnsi="Times New Roman" w:cs="Times New Roman"/>
          <w:sz w:val="24"/>
        </w:rPr>
      </w:pPr>
      <w:r w:rsidRPr="00BA6997">
        <w:rPr>
          <w:rFonts w:ascii="Times New Roman" w:hAnsi="Times New Roman" w:cs="Times New Roman"/>
          <w:sz w:val="24"/>
        </w:rPr>
        <w:t xml:space="preserve">Bahraini government is preparing </w:t>
      </w:r>
      <w:r w:rsidR="00A543C3">
        <w:rPr>
          <w:rFonts w:ascii="Times New Roman" w:hAnsi="Times New Roman" w:cs="Times New Roman"/>
          <w:sz w:val="24"/>
        </w:rPr>
        <w:t xml:space="preserve">a </w:t>
      </w:r>
      <w:r w:rsidRPr="00BA6997">
        <w:rPr>
          <w:rFonts w:ascii="Times New Roman" w:hAnsi="Times New Roman" w:cs="Times New Roman"/>
          <w:sz w:val="24"/>
        </w:rPr>
        <w:t xml:space="preserve">new National Development Plan 2015-2018, which could be an excellent opportunity to push some programs/ actions </w:t>
      </w:r>
      <w:r w:rsidR="00E91465">
        <w:rPr>
          <w:rFonts w:ascii="Times New Roman" w:hAnsi="Times New Roman" w:cs="Times New Roman"/>
          <w:sz w:val="24"/>
        </w:rPr>
        <w:t xml:space="preserve">stated in </w:t>
      </w:r>
      <w:r w:rsidRPr="00BA6997">
        <w:rPr>
          <w:rFonts w:ascii="Times New Roman" w:hAnsi="Times New Roman" w:cs="Times New Roman"/>
          <w:sz w:val="24"/>
        </w:rPr>
        <w:t xml:space="preserve">both strategies </w:t>
      </w:r>
      <w:r w:rsidR="00E91465">
        <w:rPr>
          <w:rFonts w:ascii="Times New Roman" w:hAnsi="Times New Roman" w:cs="Times New Roman"/>
          <w:sz w:val="24"/>
        </w:rPr>
        <w:t xml:space="preserve">to include them in </w:t>
      </w:r>
      <w:r w:rsidRPr="00BA6997">
        <w:rPr>
          <w:rFonts w:ascii="Times New Roman" w:hAnsi="Times New Roman" w:cs="Times New Roman"/>
          <w:sz w:val="24"/>
        </w:rPr>
        <w:t xml:space="preserve">this national plan. </w:t>
      </w:r>
    </w:p>
    <w:p w:rsidR="0001118B" w:rsidRDefault="0001118B" w:rsidP="000A1F25">
      <w:pPr>
        <w:spacing w:after="0" w:line="240" w:lineRule="auto"/>
        <w:jc w:val="both"/>
        <w:rPr>
          <w:rStyle w:val="Strong"/>
          <w:rFonts w:ascii="Times New Roman" w:hAnsi="Times New Roman" w:cs="Times New Roman"/>
          <w:b w:val="0"/>
          <w:bCs w:val="0"/>
          <w:sz w:val="24"/>
        </w:rPr>
      </w:pPr>
    </w:p>
    <w:p w:rsidR="004C4A14" w:rsidRDefault="004C4A14" w:rsidP="000A1F25">
      <w:pPr>
        <w:spacing w:after="0" w:line="240" w:lineRule="auto"/>
        <w:jc w:val="both"/>
        <w:rPr>
          <w:rStyle w:val="Strong"/>
          <w:rFonts w:ascii="Times New Roman" w:eastAsia="Times New Roman" w:hAnsi="Times New Roman" w:cs="Times New Roman"/>
          <w:sz w:val="24"/>
          <w:szCs w:val="24"/>
        </w:rPr>
      </w:pPr>
      <w:r>
        <w:rPr>
          <w:rStyle w:val="Strong"/>
          <w:rFonts w:ascii="Times New Roman" w:hAnsi="Times New Roman" w:cs="Times New Roman"/>
          <w:b w:val="0"/>
          <w:bCs w:val="0"/>
          <w:sz w:val="24"/>
        </w:rPr>
        <w:t xml:space="preserve">In conclusion, </w:t>
      </w:r>
      <w:r w:rsidR="00E91465">
        <w:rPr>
          <w:rStyle w:val="Strong"/>
          <w:rFonts w:ascii="Times New Roman" w:hAnsi="Times New Roman" w:cs="Times New Roman"/>
          <w:b w:val="0"/>
          <w:bCs w:val="0"/>
          <w:sz w:val="24"/>
        </w:rPr>
        <w:t>it is quite clear that the project was implemented in light of:</w:t>
      </w:r>
    </w:p>
    <w:p w:rsidR="00BA2936" w:rsidRDefault="004C4A14" w:rsidP="000A1F25">
      <w:pPr>
        <w:pStyle w:val="ListParagraph"/>
        <w:numPr>
          <w:ilvl w:val="0"/>
          <w:numId w:val="10"/>
        </w:numPr>
        <w:ind w:left="360"/>
        <w:jc w:val="both"/>
        <w:rPr>
          <w:rFonts w:ascii="Times New Roman" w:hAnsi="Times New Roman" w:cs="Times New Roman"/>
          <w:sz w:val="24"/>
        </w:rPr>
      </w:pPr>
      <w:r w:rsidRPr="00CB0ABE">
        <w:rPr>
          <w:rFonts w:ascii="Times New Roman" w:hAnsi="Times New Roman" w:cs="Times New Roman"/>
          <w:b/>
          <w:bCs/>
          <w:sz w:val="24"/>
        </w:rPr>
        <w:t>Human Rights Based Approach to Development</w:t>
      </w:r>
      <w:r w:rsidRPr="005033C5">
        <w:rPr>
          <w:rFonts w:ascii="Times New Roman" w:hAnsi="Times New Roman" w:cs="Times New Roman"/>
          <w:sz w:val="24"/>
        </w:rPr>
        <w:t xml:space="preserve">: a) </w:t>
      </w:r>
      <w:r w:rsidR="00AA0F32">
        <w:rPr>
          <w:rFonts w:ascii="Times New Roman" w:hAnsi="Times New Roman" w:cs="Times New Roman"/>
          <w:sz w:val="24"/>
        </w:rPr>
        <w:t xml:space="preserve">both strategies are </w:t>
      </w:r>
      <w:r w:rsidR="00AE2FDC">
        <w:rPr>
          <w:rFonts w:ascii="Times New Roman" w:hAnsi="Times New Roman" w:cs="Times New Roman"/>
          <w:sz w:val="24"/>
        </w:rPr>
        <w:t xml:space="preserve">a </w:t>
      </w:r>
      <w:r w:rsidRPr="005033C5">
        <w:rPr>
          <w:rFonts w:ascii="Times New Roman" w:hAnsi="Times New Roman" w:cs="Times New Roman"/>
          <w:sz w:val="24"/>
        </w:rPr>
        <w:t xml:space="preserve">realization of human rights, b) </w:t>
      </w:r>
      <w:r w:rsidR="00AA0F32">
        <w:rPr>
          <w:rFonts w:ascii="Times New Roman" w:hAnsi="Times New Roman" w:cs="Times New Roman"/>
          <w:sz w:val="24"/>
        </w:rPr>
        <w:t xml:space="preserve">both strategies are the evidence that UNDP </w:t>
      </w:r>
      <w:r w:rsidRPr="005033C5">
        <w:rPr>
          <w:rFonts w:ascii="Times New Roman" w:hAnsi="Times New Roman" w:cs="Times New Roman"/>
          <w:sz w:val="24"/>
        </w:rPr>
        <w:t>use</w:t>
      </w:r>
      <w:r w:rsidR="00AA0F32">
        <w:rPr>
          <w:rFonts w:ascii="Times New Roman" w:hAnsi="Times New Roman" w:cs="Times New Roman"/>
          <w:sz w:val="24"/>
        </w:rPr>
        <w:t>d</w:t>
      </w:r>
      <w:r w:rsidRPr="005033C5">
        <w:rPr>
          <w:rFonts w:ascii="Times New Roman" w:hAnsi="Times New Roman" w:cs="Times New Roman"/>
          <w:sz w:val="24"/>
        </w:rPr>
        <w:t xml:space="preserve"> human rights standards and human rights principles in guiding development cooperation and </w:t>
      </w:r>
      <w:r>
        <w:rPr>
          <w:rFonts w:ascii="Times New Roman" w:hAnsi="Times New Roman" w:cs="Times New Roman"/>
          <w:sz w:val="24"/>
        </w:rPr>
        <w:t>programming,</w:t>
      </w:r>
    </w:p>
    <w:p w:rsidR="004C4A14" w:rsidRPr="00CB0ABE" w:rsidRDefault="004C4A14" w:rsidP="000A1F25">
      <w:pPr>
        <w:pStyle w:val="ListParagraph"/>
        <w:ind w:left="360"/>
        <w:jc w:val="both"/>
        <w:rPr>
          <w:rFonts w:ascii="Times New Roman" w:hAnsi="Times New Roman" w:cs="Times New Roman"/>
          <w:sz w:val="24"/>
        </w:rPr>
      </w:pPr>
      <w:r>
        <w:rPr>
          <w:rFonts w:ascii="Times New Roman" w:hAnsi="Times New Roman" w:cs="Times New Roman"/>
          <w:sz w:val="24"/>
        </w:rPr>
        <w:t xml:space="preserve"> </w:t>
      </w:r>
      <w:r w:rsidRPr="005033C5">
        <w:rPr>
          <w:rFonts w:ascii="Times New Roman" w:hAnsi="Times New Roman" w:cs="Times New Roman"/>
          <w:sz w:val="24"/>
        </w:rPr>
        <w:t xml:space="preserve">c) Capacity building for both ‘duty bearers’ to meet their legal obligations and ‘rights holders’ to claim their </w:t>
      </w:r>
      <w:r w:rsidR="00D60516" w:rsidRPr="005033C5">
        <w:rPr>
          <w:rFonts w:ascii="Times New Roman" w:hAnsi="Times New Roman" w:cs="Times New Roman"/>
          <w:sz w:val="24"/>
        </w:rPr>
        <w:t>rights</w:t>
      </w:r>
      <w:r w:rsidR="00D60516">
        <w:rPr>
          <w:rFonts w:ascii="Times New Roman" w:hAnsi="Times New Roman" w:cs="Times New Roman"/>
          <w:sz w:val="24"/>
        </w:rPr>
        <w:t xml:space="preserve"> were</w:t>
      </w:r>
      <w:r w:rsidR="00AA0F32">
        <w:rPr>
          <w:rFonts w:ascii="Times New Roman" w:hAnsi="Times New Roman" w:cs="Times New Roman"/>
          <w:sz w:val="24"/>
        </w:rPr>
        <w:t xml:space="preserve"> stronger in disability strategy than childhood strategy;</w:t>
      </w:r>
    </w:p>
    <w:p w:rsidR="004C4A14" w:rsidRPr="00CB0ABE" w:rsidRDefault="004C4A14" w:rsidP="000A1F25">
      <w:pPr>
        <w:pStyle w:val="ListParagraph"/>
        <w:numPr>
          <w:ilvl w:val="0"/>
          <w:numId w:val="10"/>
        </w:numPr>
        <w:ind w:left="360"/>
        <w:jc w:val="both"/>
        <w:rPr>
          <w:rFonts w:ascii="Times New Roman" w:hAnsi="Times New Roman" w:cs="Times New Roman"/>
          <w:sz w:val="24"/>
        </w:rPr>
      </w:pPr>
      <w:r w:rsidRPr="00CB0ABE">
        <w:rPr>
          <w:rFonts w:ascii="Times New Roman" w:hAnsi="Times New Roman" w:cs="Times New Roman"/>
          <w:b/>
          <w:bCs/>
          <w:sz w:val="24"/>
        </w:rPr>
        <w:t>Participation, inclusiveness, and empowerment</w:t>
      </w:r>
      <w:r w:rsidRPr="00CB0ABE">
        <w:rPr>
          <w:rFonts w:ascii="Times New Roman" w:hAnsi="Times New Roman" w:cs="Times New Roman"/>
          <w:sz w:val="24"/>
        </w:rPr>
        <w:t xml:space="preserve"> </w:t>
      </w:r>
      <w:r w:rsidR="00AA0F32">
        <w:rPr>
          <w:rFonts w:ascii="Times New Roman" w:hAnsi="Times New Roman" w:cs="Times New Roman"/>
          <w:sz w:val="24"/>
        </w:rPr>
        <w:t xml:space="preserve">of different concerned parties was well-planned and </w:t>
      </w:r>
      <w:r w:rsidR="00700224">
        <w:rPr>
          <w:rFonts w:ascii="Times New Roman" w:hAnsi="Times New Roman" w:cs="Times New Roman"/>
          <w:sz w:val="24"/>
        </w:rPr>
        <w:t xml:space="preserve">systematic during </w:t>
      </w:r>
      <w:r w:rsidR="00A6758C">
        <w:rPr>
          <w:rFonts w:ascii="Times New Roman" w:hAnsi="Times New Roman" w:cs="Times New Roman"/>
          <w:sz w:val="24"/>
        </w:rPr>
        <w:t xml:space="preserve">the </w:t>
      </w:r>
      <w:r w:rsidR="00700224">
        <w:rPr>
          <w:rFonts w:ascii="Times New Roman" w:hAnsi="Times New Roman" w:cs="Times New Roman"/>
          <w:sz w:val="24"/>
        </w:rPr>
        <w:t xml:space="preserve">whole process of developing </w:t>
      </w:r>
      <w:r w:rsidR="00A6758C">
        <w:rPr>
          <w:rFonts w:ascii="Times New Roman" w:hAnsi="Times New Roman" w:cs="Times New Roman"/>
          <w:sz w:val="24"/>
        </w:rPr>
        <w:t xml:space="preserve">the </w:t>
      </w:r>
      <w:r w:rsidR="00700224">
        <w:rPr>
          <w:rFonts w:ascii="Times New Roman" w:hAnsi="Times New Roman" w:cs="Times New Roman"/>
          <w:sz w:val="24"/>
        </w:rPr>
        <w:t xml:space="preserve">disability strategy, while was limited to </w:t>
      </w:r>
      <w:r w:rsidR="00D7220F">
        <w:rPr>
          <w:rFonts w:ascii="Times New Roman" w:hAnsi="Times New Roman" w:cs="Times New Roman"/>
          <w:sz w:val="24"/>
        </w:rPr>
        <w:t xml:space="preserve">a </w:t>
      </w:r>
      <w:r w:rsidR="00700224">
        <w:rPr>
          <w:rFonts w:ascii="Times New Roman" w:hAnsi="Times New Roman" w:cs="Times New Roman"/>
          <w:sz w:val="24"/>
        </w:rPr>
        <w:t xml:space="preserve">consultative manner to review the draft of the childhood strategy; </w:t>
      </w:r>
    </w:p>
    <w:p w:rsidR="004C4A14" w:rsidRDefault="004C4A14" w:rsidP="000A1F25">
      <w:pPr>
        <w:pStyle w:val="ListParagraph"/>
        <w:numPr>
          <w:ilvl w:val="0"/>
          <w:numId w:val="10"/>
        </w:numPr>
        <w:ind w:left="360"/>
        <w:jc w:val="both"/>
        <w:rPr>
          <w:rFonts w:ascii="Times New Roman" w:hAnsi="Times New Roman" w:cs="Times New Roman"/>
          <w:sz w:val="24"/>
        </w:rPr>
      </w:pPr>
      <w:r w:rsidRPr="00CB0ABE">
        <w:rPr>
          <w:rFonts w:ascii="Times New Roman" w:hAnsi="Times New Roman" w:cs="Times New Roman"/>
          <w:b/>
          <w:bCs/>
          <w:sz w:val="24"/>
        </w:rPr>
        <w:t>Relevance</w:t>
      </w:r>
      <w:r w:rsidR="00700224" w:rsidRPr="00700224">
        <w:rPr>
          <w:rFonts w:ascii="Times New Roman" w:hAnsi="Times New Roman" w:cs="Times New Roman"/>
          <w:sz w:val="24"/>
        </w:rPr>
        <w:t xml:space="preserve"> </w:t>
      </w:r>
      <w:r w:rsidR="00700224">
        <w:rPr>
          <w:rFonts w:ascii="Times New Roman" w:hAnsi="Times New Roman" w:cs="Times New Roman"/>
          <w:sz w:val="24"/>
        </w:rPr>
        <w:t xml:space="preserve">both strategies </w:t>
      </w:r>
      <w:r w:rsidRPr="00CB0ABE">
        <w:rPr>
          <w:rFonts w:ascii="Times New Roman" w:hAnsi="Times New Roman" w:cs="Times New Roman"/>
          <w:sz w:val="24"/>
        </w:rPr>
        <w:t>are consistent with beneficiaries’ requirements, country</w:t>
      </w:r>
      <w:r w:rsidRPr="00CB0ABE">
        <w:rPr>
          <w:rFonts w:ascii="Calibri" w:hAnsi="Calibri" w:cs="Times New Roman"/>
          <w:sz w:val="24"/>
        </w:rPr>
        <w:t>‐</w:t>
      </w:r>
      <w:r w:rsidRPr="00CB0ABE">
        <w:rPr>
          <w:rFonts w:ascii="Times New Roman" w:hAnsi="Times New Roman" w:cs="Times New Roman"/>
          <w:sz w:val="24"/>
        </w:rPr>
        <w:t>needs, global priorities and partners’ and donors’ policies</w:t>
      </w:r>
      <w:r w:rsidR="00700224">
        <w:rPr>
          <w:rFonts w:ascii="Times New Roman" w:hAnsi="Times New Roman" w:cs="Times New Roman"/>
          <w:sz w:val="24"/>
        </w:rPr>
        <w:t>;</w:t>
      </w:r>
    </w:p>
    <w:p w:rsidR="00700224" w:rsidRPr="00700224" w:rsidRDefault="004C4A14" w:rsidP="000A1F25">
      <w:pPr>
        <w:pStyle w:val="ListParagraph"/>
        <w:numPr>
          <w:ilvl w:val="0"/>
          <w:numId w:val="10"/>
        </w:numPr>
        <w:ind w:left="360"/>
        <w:jc w:val="both"/>
        <w:rPr>
          <w:rFonts w:ascii="Times New Roman" w:hAnsi="Times New Roman" w:cs="Times New Roman"/>
          <w:sz w:val="24"/>
        </w:rPr>
      </w:pPr>
      <w:r w:rsidRPr="00700224">
        <w:rPr>
          <w:rFonts w:ascii="Times New Roman" w:hAnsi="Times New Roman" w:cs="Times New Roman"/>
          <w:b/>
          <w:bCs/>
          <w:sz w:val="24"/>
        </w:rPr>
        <w:t xml:space="preserve">Effectiveness: </w:t>
      </w:r>
      <w:r w:rsidR="00700224">
        <w:rPr>
          <w:rStyle w:val="Strong"/>
          <w:rFonts w:ascii="Times New Roman" w:hAnsi="Times New Roman" w:cs="Times New Roman"/>
          <w:b w:val="0"/>
          <w:bCs w:val="0"/>
          <w:sz w:val="24"/>
        </w:rPr>
        <w:t>the project achieved its outcome successfully and all stakeholders are justified or proud of these outcomes;</w:t>
      </w:r>
      <w:r w:rsidR="00700224" w:rsidRPr="00700224">
        <w:rPr>
          <w:rFonts w:ascii="Times New Roman" w:hAnsi="Times New Roman" w:cs="Times New Roman"/>
          <w:b/>
          <w:bCs/>
          <w:sz w:val="24"/>
        </w:rPr>
        <w:t xml:space="preserve"> </w:t>
      </w:r>
    </w:p>
    <w:p w:rsidR="004C4A14" w:rsidRDefault="004C4A14" w:rsidP="000A1F25">
      <w:pPr>
        <w:pStyle w:val="ListParagraph"/>
        <w:numPr>
          <w:ilvl w:val="0"/>
          <w:numId w:val="10"/>
        </w:numPr>
        <w:ind w:left="360"/>
        <w:jc w:val="both"/>
        <w:rPr>
          <w:rFonts w:ascii="Times New Roman" w:hAnsi="Times New Roman" w:cs="Times New Roman"/>
          <w:sz w:val="24"/>
        </w:rPr>
      </w:pPr>
      <w:r w:rsidRPr="00700224">
        <w:rPr>
          <w:rFonts w:ascii="Times New Roman" w:hAnsi="Times New Roman" w:cs="Times New Roman"/>
          <w:b/>
          <w:bCs/>
          <w:sz w:val="24"/>
        </w:rPr>
        <w:t xml:space="preserve">Sustainability: </w:t>
      </w:r>
      <w:r w:rsidR="00655962">
        <w:rPr>
          <w:rFonts w:ascii="Times New Roman" w:hAnsi="Times New Roman" w:cs="Times New Roman"/>
          <w:sz w:val="24"/>
        </w:rPr>
        <w:t>t</w:t>
      </w:r>
      <w:r w:rsidRPr="00700224">
        <w:rPr>
          <w:rFonts w:ascii="Times New Roman" w:hAnsi="Times New Roman" w:cs="Times New Roman"/>
          <w:sz w:val="24"/>
        </w:rPr>
        <w:t>he</w:t>
      </w:r>
      <w:r w:rsidR="00655962">
        <w:rPr>
          <w:rFonts w:ascii="Times New Roman" w:hAnsi="Times New Roman" w:cs="Times New Roman"/>
          <w:sz w:val="24"/>
        </w:rPr>
        <w:t xml:space="preserve">re is </w:t>
      </w:r>
      <w:r w:rsidR="004F2543">
        <w:rPr>
          <w:rFonts w:ascii="Times New Roman" w:hAnsi="Times New Roman" w:cs="Times New Roman"/>
          <w:sz w:val="24"/>
        </w:rPr>
        <w:t xml:space="preserve">a </w:t>
      </w:r>
      <w:r w:rsidR="00655962">
        <w:rPr>
          <w:rFonts w:ascii="Times New Roman" w:hAnsi="Times New Roman" w:cs="Times New Roman"/>
          <w:sz w:val="24"/>
        </w:rPr>
        <w:t>high</w:t>
      </w:r>
      <w:r w:rsidRPr="00700224">
        <w:rPr>
          <w:rFonts w:ascii="Times New Roman" w:hAnsi="Times New Roman" w:cs="Times New Roman"/>
          <w:sz w:val="24"/>
        </w:rPr>
        <w:t xml:space="preserve"> probability of continued long</w:t>
      </w:r>
      <w:r w:rsidRPr="00700224">
        <w:rPr>
          <w:rFonts w:ascii="Calibri" w:hAnsi="Calibri" w:cs="Times New Roman"/>
          <w:sz w:val="24"/>
        </w:rPr>
        <w:t>‐</w:t>
      </w:r>
      <w:r w:rsidRPr="00700224">
        <w:rPr>
          <w:rFonts w:ascii="Times New Roman" w:hAnsi="Times New Roman" w:cs="Times New Roman"/>
          <w:sz w:val="24"/>
        </w:rPr>
        <w:t>term benefits</w:t>
      </w:r>
      <w:r w:rsidR="00655962">
        <w:rPr>
          <w:rFonts w:ascii="Times New Roman" w:hAnsi="Times New Roman" w:cs="Times New Roman"/>
          <w:sz w:val="24"/>
        </w:rPr>
        <w:t xml:space="preserve"> for both children and persons with disabilities</w:t>
      </w:r>
      <w:r w:rsidRPr="00700224">
        <w:rPr>
          <w:rFonts w:ascii="Times New Roman" w:hAnsi="Times New Roman" w:cs="Times New Roman"/>
          <w:sz w:val="24"/>
        </w:rPr>
        <w:t xml:space="preserve">. </w:t>
      </w:r>
      <w:r w:rsidR="00655962">
        <w:rPr>
          <w:rFonts w:ascii="Times New Roman" w:hAnsi="Times New Roman" w:cs="Times New Roman"/>
          <w:sz w:val="24"/>
        </w:rPr>
        <w:t xml:space="preserve">The </w:t>
      </w:r>
      <w:r w:rsidR="00583656">
        <w:rPr>
          <w:rFonts w:ascii="Times New Roman" w:hAnsi="Times New Roman" w:cs="Times New Roman"/>
          <w:sz w:val="24"/>
        </w:rPr>
        <w:t>Higher Committee for Disabled Affairs</w:t>
      </w:r>
      <w:r w:rsidR="00655962">
        <w:rPr>
          <w:rFonts w:ascii="Times New Roman" w:hAnsi="Times New Roman" w:cs="Times New Roman"/>
          <w:sz w:val="24"/>
        </w:rPr>
        <w:t xml:space="preserve"> is a mature mechanism backed with strong advocates from persons with disabilities, their families and their associations, while </w:t>
      </w:r>
      <w:r w:rsidR="00F62379">
        <w:rPr>
          <w:rFonts w:ascii="Times New Roman" w:hAnsi="Times New Roman" w:cs="Times New Roman"/>
          <w:sz w:val="24"/>
        </w:rPr>
        <w:t>National Commission for Childhood</w:t>
      </w:r>
      <w:r w:rsidR="00655962">
        <w:rPr>
          <w:rFonts w:ascii="Times New Roman" w:hAnsi="Times New Roman" w:cs="Times New Roman"/>
          <w:sz w:val="24"/>
        </w:rPr>
        <w:t xml:space="preserve"> has no clear structure with the willingness of some parties to s</w:t>
      </w:r>
      <w:r w:rsidR="00655962" w:rsidRPr="00655962">
        <w:rPr>
          <w:rFonts w:ascii="Times New Roman" w:hAnsi="Times New Roman" w:cs="Times New Roman"/>
          <w:sz w:val="24"/>
        </w:rPr>
        <w:t xml:space="preserve">et </w:t>
      </w:r>
      <w:r w:rsidR="00655962">
        <w:rPr>
          <w:rFonts w:ascii="Times New Roman" w:hAnsi="Times New Roman" w:cs="Times New Roman"/>
          <w:sz w:val="24"/>
        </w:rPr>
        <w:t xml:space="preserve">it </w:t>
      </w:r>
      <w:r w:rsidR="00655962" w:rsidRPr="00655962">
        <w:rPr>
          <w:rFonts w:ascii="Times New Roman" w:hAnsi="Times New Roman" w:cs="Times New Roman"/>
          <w:sz w:val="24"/>
        </w:rPr>
        <w:t>aside</w:t>
      </w:r>
      <w:r w:rsidR="00655962">
        <w:rPr>
          <w:rFonts w:ascii="Times New Roman" w:hAnsi="Times New Roman" w:cs="Times New Roman"/>
          <w:sz w:val="24"/>
        </w:rPr>
        <w:t xml:space="preserve">; </w:t>
      </w:r>
    </w:p>
    <w:p w:rsidR="00700224" w:rsidRPr="00655962" w:rsidRDefault="004C4A14" w:rsidP="000A1F25">
      <w:pPr>
        <w:pStyle w:val="ListParagraph"/>
        <w:numPr>
          <w:ilvl w:val="0"/>
          <w:numId w:val="10"/>
        </w:numPr>
        <w:ind w:left="360"/>
        <w:jc w:val="both"/>
        <w:rPr>
          <w:rFonts w:ascii="Times New Roman" w:hAnsi="Times New Roman" w:cs="Times New Roman"/>
          <w:sz w:val="24"/>
        </w:rPr>
      </w:pPr>
      <w:r w:rsidRPr="00655962">
        <w:rPr>
          <w:rStyle w:val="Strong"/>
          <w:rFonts w:ascii="Times New Roman" w:hAnsi="Times New Roman" w:cs="Times New Roman"/>
          <w:b w:val="0"/>
          <w:bCs w:val="0"/>
          <w:sz w:val="24"/>
        </w:rPr>
        <w:t xml:space="preserve">UNDP did their best to enrich the outcomes through a participatory process during </w:t>
      </w:r>
      <w:r w:rsidR="00977BA1">
        <w:rPr>
          <w:rStyle w:val="Strong"/>
          <w:rFonts w:ascii="Times New Roman" w:hAnsi="Times New Roman" w:cs="Times New Roman"/>
          <w:b w:val="0"/>
          <w:bCs w:val="0"/>
          <w:sz w:val="24"/>
        </w:rPr>
        <w:t xml:space="preserve">the </w:t>
      </w:r>
      <w:r w:rsidRPr="00655962">
        <w:rPr>
          <w:rStyle w:val="Strong"/>
          <w:rFonts w:ascii="Times New Roman" w:hAnsi="Times New Roman" w:cs="Times New Roman"/>
          <w:b w:val="0"/>
          <w:bCs w:val="0"/>
          <w:sz w:val="24"/>
        </w:rPr>
        <w:t>complex situation in Bahraini society</w:t>
      </w:r>
      <w:r w:rsidR="00700224" w:rsidRPr="00655962">
        <w:rPr>
          <w:rStyle w:val="Strong"/>
          <w:rFonts w:ascii="Times New Roman" w:hAnsi="Times New Roman" w:cs="Times New Roman"/>
          <w:b w:val="0"/>
          <w:bCs w:val="0"/>
          <w:sz w:val="24"/>
        </w:rPr>
        <w:t>.</w:t>
      </w:r>
      <w:r w:rsidR="00700224" w:rsidRPr="00655962">
        <w:rPr>
          <w:rFonts w:ascii="Times New Roman" w:hAnsi="Times New Roman" w:cs="Times New Roman"/>
          <w:sz w:val="24"/>
        </w:rPr>
        <w:t xml:space="preserve"> Moreover, </w:t>
      </w:r>
      <w:r w:rsidR="00977BA1">
        <w:rPr>
          <w:rFonts w:ascii="Times New Roman" w:hAnsi="Times New Roman" w:cs="Times New Roman"/>
          <w:sz w:val="24"/>
        </w:rPr>
        <w:t xml:space="preserve">the </w:t>
      </w:r>
      <w:r w:rsidR="00700224" w:rsidRPr="00655962">
        <w:rPr>
          <w:rFonts w:ascii="Times New Roman" w:hAnsi="Times New Roman" w:cs="Times New Roman"/>
          <w:sz w:val="24"/>
        </w:rPr>
        <w:t xml:space="preserve">disability strategy is </w:t>
      </w:r>
      <w:r w:rsidR="00977BA1">
        <w:rPr>
          <w:rFonts w:ascii="Times New Roman" w:hAnsi="Times New Roman" w:cs="Times New Roman"/>
          <w:sz w:val="24"/>
        </w:rPr>
        <w:t xml:space="preserve">a </w:t>
      </w:r>
      <w:r w:rsidR="00700224" w:rsidRPr="00655962">
        <w:rPr>
          <w:rFonts w:ascii="Times New Roman" w:hAnsi="Times New Roman" w:cs="Times New Roman"/>
          <w:sz w:val="24"/>
        </w:rPr>
        <w:t xml:space="preserve">pioneer step within </w:t>
      </w:r>
      <w:r w:rsidR="00700224" w:rsidRPr="00655962">
        <w:rPr>
          <w:rFonts w:ascii="Times New Roman" w:hAnsi="Times New Roman" w:cs="Times New Roman"/>
          <w:sz w:val="24"/>
          <w:shd w:val="clear" w:color="auto" w:fill="FFFFFF"/>
        </w:rPr>
        <w:t>The</w:t>
      </w:r>
      <w:r w:rsidR="00700224" w:rsidRPr="00655962">
        <w:rPr>
          <w:rStyle w:val="apple-converted-space"/>
          <w:rFonts w:ascii="Times New Roman" w:hAnsi="Times New Roman" w:cs="Times New Roman"/>
          <w:sz w:val="24"/>
          <w:shd w:val="clear" w:color="auto" w:fill="FFFFFF"/>
        </w:rPr>
        <w:t> </w:t>
      </w:r>
      <w:r w:rsidR="00700224" w:rsidRPr="00655962">
        <w:rPr>
          <w:rFonts w:ascii="Times New Roman" w:hAnsi="Times New Roman" w:cs="Times New Roman"/>
          <w:sz w:val="24"/>
          <w:shd w:val="clear" w:color="auto" w:fill="FFFFFF"/>
        </w:rPr>
        <w:t>Cooperation Council for the Arab States of the Gulf</w:t>
      </w:r>
    </w:p>
    <w:p w:rsidR="0001118B" w:rsidRDefault="0001118B" w:rsidP="000A1F25">
      <w:pPr>
        <w:autoSpaceDE w:val="0"/>
        <w:autoSpaceDN w:val="0"/>
        <w:adjustRightInd w:val="0"/>
        <w:spacing w:after="0" w:line="240" w:lineRule="auto"/>
        <w:jc w:val="both"/>
        <w:rPr>
          <w:rStyle w:val="SubtleEmphasis"/>
          <w:b/>
          <w:bCs/>
          <w:color w:val="0070C0"/>
          <w:sz w:val="32"/>
          <w:szCs w:val="32"/>
          <w:u w:val="single"/>
        </w:rPr>
      </w:pPr>
    </w:p>
    <w:p w:rsidR="00F04489" w:rsidRPr="00F04489" w:rsidRDefault="00F04489" w:rsidP="000A1F25">
      <w:pPr>
        <w:autoSpaceDE w:val="0"/>
        <w:autoSpaceDN w:val="0"/>
        <w:adjustRightInd w:val="0"/>
        <w:spacing w:after="120" w:line="240" w:lineRule="auto"/>
        <w:jc w:val="both"/>
        <w:rPr>
          <w:rStyle w:val="SubtleEmphasis"/>
          <w:b/>
          <w:bCs/>
          <w:color w:val="0070C0"/>
          <w:sz w:val="32"/>
          <w:szCs w:val="32"/>
          <w:u w:val="single"/>
        </w:rPr>
      </w:pPr>
      <w:r w:rsidRPr="00F04489">
        <w:rPr>
          <w:rStyle w:val="SubtleEmphasis"/>
          <w:b/>
          <w:bCs/>
          <w:color w:val="0070C0"/>
          <w:sz w:val="32"/>
          <w:szCs w:val="32"/>
          <w:u w:val="single"/>
        </w:rPr>
        <w:lastRenderedPageBreak/>
        <w:t xml:space="preserve">Way forward </w:t>
      </w:r>
    </w:p>
    <w:p w:rsidR="0059252F" w:rsidRDefault="0059252F" w:rsidP="000A1F25">
      <w:pPr>
        <w:autoSpaceDE w:val="0"/>
        <w:autoSpaceDN w:val="0"/>
        <w:adjustRightInd w:val="0"/>
        <w:spacing w:after="0" w:line="240" w:lineRule="auto"/>
        <w:jc w:val="both"/>
        <w:rPr>
          <w:rFonts w:ascii="Times New Roman" w:hAnsi="Times New Roman" w:cs="Times New Roman"/>
          <w:sz w:val="24"/>
          <w:szCs w:val="24"/>
          <w:rtl/>
        </w:rPr>
      </w:pPr>
      <w:r w:rsidRPr="00E547E7">
        <w:rPr>
          <w:rFonts w:ascii="Times New Roman" w:hAnsi="Times New Roman" w:cs="Times New Roman"/>
          <w:sz w:val="24"/>
          <w:szCs w:val="24"/>
        </w:rPr>
        <w:t>Henry Mintzberg</w:t>
      </w:r>
      <w:r>
        <w:rPr>
          <w:rStyle w:val="FootnoteReference"/>
          <w:rFonts w:ascii="Times New Roman" w:hAnsi="Times New Roman" w:cs="Times New Roman"/>
          <w:sz w:val="24"/>
          <w:szCs w:val="24"/>
        </w:rPr>
        <w:footnoteReference w:id="12"/>
      </w:r>
      <w:r w:rsidRPr="00E547E7">
        <w:rPr>
          <w:rFonts w:ascii="Times New Roman" w:hAnsi="Times New Roman" w:cs="Times New Roman"/>
          <w:sz w:val="24"/>
          <w:szCs w:val="24"/>
        </w:rPr>
        <w:t xml:space="preserve"> “has found that, implementing strategy is always a combination of deliberate and unplanned processes. In studying hundreds of companies over many years, he found that there is no such thing as a perfectly controlled, deliberate process in which intentions lead to formulation of plans, implementation, and</w:t>
      </w:r>
      <w:r>
        <w:rPr>
          <w:rFonts w:ascii="Times New Roman" w:hAnsi="Times New Roman" w:cs="Times New Roman"/>
          <w:sz w:val="24"/>
          <w:szCs w:val="24"/>
        </w:rPr>
        <w:t xml:space="preserve"> </w:t>
      </w:r>
      <w:r w:rsidRPr="00E547E7">
        <w:rPr>
          <w:rFonts w:ascii="Times New Roman" w:hAnsi="Times New Roman" w:cs="Times New Roman"/>
          <w:sz w:val="24"/>
          <w:szCs w:val="24"/>
        </w:rPr>
        <w:t>the full realization of intended results. The real world does not unfold that way. As the graphic below shows, realized strategy (where you end up after some period of time) begins as intended strategy (planning), but not all of what is intended is realized. Some things get dropped or go undone because planning assumptions proved faulty in the face of real world processes; this he calls “unrealized strategy.” What remains of the intended strategy he calls the deliberate strategy, which intersects with emergent strategy to become realized</w:t>
      </w:r>
      <w:r>
        <w:rPr>
          <w:rFonts w:ascii="Times New Roman" w:hAnsi="Times New Roman" w:cs="Times New Roman"/>
          <w:sz w:val="24"/>
          <w:szCs w:val="24"/>
        </w:rPr>
        <w:t xml:space="preserve"> </w:t>
      </w:r>
      <w:r w:rsidRPr="00E547E7">
        <w:rPr>
          <w:rFonts w:ascii="Times New Roman" w:hAnsi="Times New Roman" w:cs="Times New Roman"/>
          <w:sz w:val="24"/>
          <w:szCs w:val="24"/>
        </w:rPr>
        <w:t>strategy. Emergent strategy comes from seizing new opportunities, which is another reason some things that were planned remain undone as new and better opportunities arise”</w:t>
      </w:r>
      <w:r>
        <w:rPr>
          <w:rStyle w:val="FootnoteReference"/>
          <w:rFonts w:ascii="Times New Roman" w:hAnsi="Times New Roman" w:cs="Times New Roman"/>
          <w:sz w:val="24"/>
          <w:szCs w:val="24"/>
        </w:rPr>
        <w:footnoteReference w:id="13"/>
      </w:r>
    </w:p>
    <w:p w:rsidR="00107883" w:rsidRDefault="00107883" w:rsidP="000A1F25">
      <w:pPr>
        <w:autoSpaceDE w:val="0"/>
        <w:autoSpaceDN w:val="0"/>
        <w:adjustRightInd w:val="0"/>
        <w:spacing w:after="0" w:line="240" w:lineRule="auto"/>
        <w:jc w:val="both"/>
        <w:rPr>
          <w:rFonts w:ascii="Times New Roman" w:hAnsi="Times New Roman" w:cs="Times New Roman"/>
          <w:sz w:val="24"/>
          <w:szCs w:val="24"/>
          <w:rtl/>
        </w:rPr>
      </w:pPr>
    </w:p>
    <w:p w:rsidR="00107883" w:rsidRDefault="00107883" w:rsidP="000A1F25">
      <w:pPr>
        <w:autoSpaceDE w:val="0"/>
        <w:autoSpaceDN w:val="0"/>
        <w:adjustRightInd w:val="0"/>
        <w:spacing w:after="0" w:line="240" w:lineRule="auto"/>
        <w:jc w:val="both"/>
        <w:rPr>
          <w:rFonts w:ascii="Times New Roman" w:hAnsi="Times New Roman" w:cs="Times New Roman"/>
          <w:sz w:val="24"/>
          <w:szCs w:val="24"/>
          <w:rtl/>
        </w:rPr>
      </w:pPr>
    </w:p>
    <w:p w:rsidR="00107883" w:rsidRDefault="00107883" w:rsidP="000A1F25">
      <w:pPr>
        <w:autoSpaceDE w:val="0"/>
        <w:autoSpaceDN w:val="0"/>
        <w:adjustRightInd w:val="0"/>
        <w:spacing w:after="0" w:line="240" w:lineRule="auto"/>
        <w:jc w:val="both"/>
        <w:rPr>
          <w:rFonts w:ascii="Times New Roman" w:hAnsi="Times New Roman" w:cs="Times New Roman"/>
          <w:sz w:val="24"/>
          <w:szCs w:val="24"/>
          <w:rtl/>
        </w:rPr>
      </w:pPr>
      <w:r>
        <w:rPr>
          <w:rFonts w:ascii="Times New Roman" w:hAnsi="Times New Roman" w:cs="Times New Roman" w:hint="cs"/>
          <w:noProof/>
          <w:sz w:val="24"/>
          <w:szCs w:val="24"/>
        </w:rPr>
        <w:drawing>
          <wp:inline distT="0" distB="0" distL="0" distR="0" wp14:anchorId="2067A92C" wp14:editId="43D1B0AF">
            <wp:extent cx="4381500" cy="12268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81500" cy="1226820"/>
                    </a:xfrm>
                    <a:prstGeom prst="rect">
                      <a:avLst/>
                    </a:prstGeom>
                    <a:noFill/>
                    <a:ln w="9525">
                      <a:noFill/>
                      <a:miter lim="800000"/>
                      <a:headEnd/>
                      <a:tailEnd/>
                    </a:ln>
                  </pic:spPr>
                </pic:pic>
              </a:graphicData>
            </a:graphic>
          </wp:inline>
        </w:drawing>
      </w:r>
    </w:p>
    <w:p w:rsidR="00107883" w:rsidRDefault="00107883" w:rsidP="000A1F25">
      <w:pPr>
        <w:autoSpaceDE w:val="0"/>
        <w:autoSpaceDN w:val="0"/>
        <w:adjustRightInd w:val="0"/>
        <w:spacing w:after="0" w:line="240" w:lineRule="auto"/>
        <w:jc w:val="both"/>
        <w:rPr>
          <w:rFonts w:ascii="Times New Roman" w:hAnsi="Times New Roman" w:cs="Times New Roman"/>
          <w:sz w:val="24"/>
          <w:szCs w:val="24"/>
          <w:rtl/>
        </w:rPr>
      </w:pPr>
    </w:p>
    <w:p w:rsidR="00107883" w:rsidRDefault="00107883" w:rsidP="000A1F25">
      <w:pPr>
        <w:autoSpaceDE w:val="0"/>
        <w:autoSpaceDN w:val="0"/>
        <w:adjustRightInd w:val="0"/>
        <w:spacing w:after="0" w:line="240" w:lineRule="auto"/>
        <w:jc w:val="both"/>
        <w:rPr>
          <w:rFonts w:ascii="Times New Roman" w:hAnsi="Times New Roman" w:cs="Times New Roman"/>
          <w:sz w:val="24"/>
          <w:szCs w:val="24"/>
          <w:rtl/>
        </w:rPr>
      </w:pPr>
    </w:p>
    <w:p w:rsidR="00DF4033" w:rsidRDefault="00DF4033" w:rsidP="000A1F25">
      <w:pPr>
        <w:spacing w:after="0" w:line="240" w:lineRule="auto"/>
        <w:jc w:val="both"/>
        <w:rPr>
          <w:rStyle w:val="SubtleEmphasis"/>
          <w:rFonts w:ascii="Times New Roman" w:hAnsi="Times New Roman" w:cs="Times New Roman"/>
          <w:i w:val="0"/>
          <w:iCs w:val="0"/>
          <w:color w:val="auto"/>
          <w:sz w:val="24"/>
          <w:szCs w:val="24"/>
        </w:rPr>
      </w:pPr>
      <w:r>
        <w:rPr>
          <w:rStyle w:val="SubtleEmphasis"/>
          <w:rFonts w:ascii="Times New Roman" w:hAnsi="Times New Roman" w:cs="Times New Roman"/>
          <w:i w:val="0"/>
          <w:iCs w:val="0"/>
          <w:color w:val="auto"/>
          <w:sz w:val="24"/>
          <w:szCs w:val="24"/>
        </w:rPr>
        <w:t xml:space="preserve">The evaluation was timely as there </w:t>
      </w:r>
      <w:r w:rsidR="0049508A">
        <w:rPr>
          <w:rStyle w:val="SubtleEmphasis"/>
          <w:rFonts w:ascii="Times New Roman" w:hAnsi="Times New Roman" w:cs="Times New Roman"/>
          <w:i w:val="0"/>
          <w:iCs w:val="0"/>
          <w:color w:val="auto"/>
          <w:sz w:val="24"/>
          <w:szCs w:val="24"/>
        </w:rPr>
        <w:t>are</w:t>
      </w:r>
      <w:r w:rsidR="0049508A" w:rsidRPr="0049508A">
        <w:rPr>
          <w:rStyle w:val="SubtleEmphasis"/>
          <w:rFonts w:ascii="Times New Roman" w:hAnsi="Times New Roman" w:cs="Times New Roman"/>
          <w:i w:val="0"/>
          <w:iCs w:val="0"/>
          <w:color w:val="auto"/>
          <w:sz w:val="24"/>
          <w:szCs w:val="24"/>
        </w:rPr>
        <w:t xml:space="preserve"> </w:t>
      </w:r>
      <w:r w:rsidR="0049508A">
        <w:rPr>
          <w:rStyle w:val="SubtleEmphasis"/>
          <w:rFonts w:ascii="Times New Roman" w:hAnsi="Times New Roman" w:cs="Times New Roman"/>
          <w:i w:val="0"/>
          <w:iCs w:val="0"/>
          <w:color w:val="auto"/>
          <w:sz w:val="24"/>
          <w:szCs w:val="24"/>
        </w:rPr>
        <w:t xml:space="preserve">two </w:t>
      </w:r>
      <w:r w:rsidR="002C34DB">
        <w:rPr>
          <w:rStyle w:val="SubtleEmphasis"/>
          <w:rFonts w:ascii="Times New Roman" w:hAnsi="Times New Roman" w:cs="Times New Roman"/>
          <w:i w:val="0"/>
          <w:iCs w:val="0"/>
          <w:color w:val="auto"/>
          <w:sz w:val="24"/>
          <w:szCs w:val="24"/>
        </w:rPr>
        <w:t>emergent strategies</w:t>
      </w:r>
      <w:r w:rsidR="000D72C6">
        <w:rPr>
          <w:rStyle w:val="SubtleEmphasis"/>
          <w:rFonts w:ascii="Times New Roman" w:hAnsi="Times New Roman" w:cs="Times New Roman"/>
          <w:i w:val="0"/>
          <w:iCs w:val="0"/>
          <w:color w:val="auto"/>
          <w:sz w:val="24"/>
          <w:szCs w:val="24"/>
        </w:rPr>
        <w:t xml:space="preserve"> for</w:t>
      </w:r>
      <w:r w:rsidR="00157A9F">
        <w:rPr>
          <w:rStyle w:val="SubtleEmphasis"/>
          <w:rFonts w:ascii="Times New Roman" w:hAnsi="Times New Roman" w:cs="Times New Roman"/>
          <w:i w:val="0"/>
          <w:iCs w:val="0"/>
          <w:color w:val="auto"/>
          <w:sz w:val="24"/>
          <w:szCs w:val="24"/>
        </w:rPr>
        <w:t xml:space="preserve"> UNDP</w:t>
      </w:r>
      <w:r w:rsidR="00F964E4">
        <w:rPr>
          <w:rStyle w:val="SubtleEmphasis"/>
          <w:rFonts w:ascii="Times New Roman" w:hAnsi="Times New Roman" w:cs="Times New Roman"/>
          <w:i w:val="0"/>
          <w:iCs w:val="0"/>
          <w:color w:val="auto"/>
          <w:sz w:val="24"/>
          <w:szCs w:val="24"/>
        </w:rPr>
        <w:t>:</w:t>
      </w:r>
    </w:p>
    <w:p w:rsidR="0001118B" w:rsidRDefault="0001118B" w:rsidP="000A1F25">
      <w:pPr>
        <w:spacing w:after="0" w:line="240" w:lineRule="auto"/>
        <w:jc w:val="both"/>
        <w:rPr>
          <w:rStyle w:val="SubtleEmphasis"/>
          <w:rFonts w:ascii="Times New Roman" w:hAnsi="Times New Roman" w:cs="Times New Roman"/>
          <w:i w:val="0"/>
          <w:iCs w:val="0"/>
          <w:color w:val="auto"/>
          <w:sz w:val="24"/>
          <w:szCs w:val="24"/>
        </w:rPr>
      </w:pPr>
    </w:p>
    <w:p w:rsidR="00DF4033" w:rsidRDefault="00C51AFB" w:rsidP="000A1F25">
      <w:pPr>
        <w:spacing w:after="0" w:line="240" w:lineRule="auto"/>
        <w:jc w:val="both"/>
        <w:rPr>
          <w:rStyle w:val="SubtleEmphasis"/>
          <w:rFonts w:ascii="Times New Roman" w:hAnsi="Times New Roman" w:cs="Times New Roman"/>
          <w:i w:val="0"/>
          <w:iCs w:val="0"/>
          <w:color w:val="auto"/>
          <w:sz w:val="24"/>
        </w:rPr>
      </w:pPr>
      <w:r>
        <w:rPr>
          <w:rStyle w:val="SubtleEmphasis"/>
          <w:rFonts w:ascii="Times New Roman" w:hAnsi="Times New Roman" w:cs="Times New Roman"/>
          <w:i w:val="0"/>
          <w:iCs w:val="0"/>
          <w:color w:val="auto"/>
          <w:sz w:val="24"/>
        </w:rPr>
        <w:t>First</w:t>
      </w:r>
      <w:r w:rsidR="007368EE">
        <w:rPr>
          <w:rStyle w:val="SubtleEmphasis"/>
          <w:rFonts w:ascii="Times New Roman" w:hAnsi="Times New Roman" w:cs="Times New Roman"/>
          <w:i w:val="0"/>
          <w:iCs w:val="0"/>
          <w:color w:val="auto"/>
          <w:sz w:val="24"/>
        </w:rPr>
        <w:t>ly</w:t>
      </w:r>
      <w:r>
        <w:rPr>
          <w:rStyle w:val="SubtleEmphasis"/>
          <w:rFonts w:ascii="Times New Roman" w:hAnsi="Times New Roman" w:cs="Times New Roman"/>
          <w:i w:val="0"/>
          <w:iCs w:val="0"/>
          <w:color w:val="auto"/>
          <w:sz w:val="24"/>
        </w:rPr>
        <w:t xml:space="preserve">, </w:t>
      </w:r>
      <w:r w:rsidR="00DF4033" w:rsidRPr="00ED1B76">
        <w:rPr>
          <w:rStyle w:val="SubtleEmphasis"/>
          <w:rFonts w:ascii="Times New Roman" w:hAnsi="Times New Roman" w:cs="Times New Roman"/>
          <w:i w:val="0"/>
          <w:iCs w:val="0"/>
          <w:color w:val="auto"/>
          <w:sz w:val="24"/>
        </w:rPr>
        <w:t xml:space="preserve">UNDP will develop </w:t>
      </w:r>
      <w:r w:rsidR="00ED1B76">
        <w:rPr>
          <w:rStyle w:val="SubtleEmphasis"/>
          <w:rFonts w:ascii="Times New Roman" w:hAnsi="Times New Roman" w:cs="Times New Roman"/>
          <w:i w:val="0"/>
          <w:iCs w:val="0"/>
          <w:color w:val="auto"/>
          <w:sz w:val="24"/>
        </w:rPr>
        <w:t>a</w:t>
      </w:r>
      <w:r w:rsidR="00DF4033" w:rsidRPr="00ED1B76">
        <w:rPr>
          <w:rStyle w:val="SubtleEmphasis"/>
          <w:rFonts w:ascii="Times New Roman" w:hAnsi="Times New Roman" w:cs="Times New Roman"/>
          <w:i w:val="0"/>
          <w:iCs w:val="0"/>
          <w:color w:val="auto"/>
          <w:sz w:val="24"/>
        </w:rPr>
        <w:t xml:space="preserve"> cooperation agreement with MoSD for coming years. This will allow UNDP to address </w:t>
      </w:r>
      <w:r w:rsidR="00C824E8">
        <w:rPr>
          <w:rStyle w:val="SubtleEmphasis"/>
          <w:rFonts w:ascii="Times New Roman" w:hAnsi="Times New Roman" w:cs="Times New Roman"/>
          <w:i w:val="0"/>
          <w:iCs w:val="0"/>
          <w:color w:val="auto"/>
          <w:sz w:val="24"/>
        </w:rPr>
        <w:t xml:space="preserve">emergent </w:t>
      </w:r>
      <w:r w:rsidR="00DF4033" w:rsidRPr="00ED1B76">
        <w:rPr>
          <w:rStyle w:val="SubtleEmphasis"/>
          <w:rFonts w:ascii="Times New Roman" w:hAnsi="Times New Roman" w:cs="Times New Roman"/>
          <w:i w:val="0"/>
          <w:iCs w:val="0"/>
          <w:color w:val="auto"/>
          <w:sz w:val="24"/>
        </w:rPr>
        <w:t>issues</w:t>
      </w:r>
      <w:r w:rsidR="00C824E8">
        <w:rPr>
          <w:rStyle w:val="SubtleEmphasis"/>
          <w:rFonts w:ascii="Times New Roman" w:hAnsi="Times New Roman" w:cs="Times New Roman"/>
          <w:i w:val="0"/>
          <w:iCs w:val="0"/>
          <w:color w:val="auto"/>
          <w:sz w:val="24"/>
        </w:rPr>
        <w:t xml:space="preserve"> from the project subject of this evaluation</w:t>
      </w:r>
      <w:r w:rsidR="00F964E4">
        <w:rPr>
          <w:rStyle w:val="SubtleEmphasis"/>
          <w:rFonts w:ascii="Times New Roman" w:hAnsi="Times New Roman" w:cs="Times New Roman"/>
          <w:i w:val="0"/>
          <w:iCs w:val="0"/>
          <w:color w:val="auto"/>
          <w:sz w:val="24"/>
        </w:rPr>
        <w:t>. The</w:t>
      </w:r>
      <w:r w:rsidR="00DC22C1">
        <w:rPr>
          <w:rStyle w:val="SubtleEmphasis"/>
          <w:rFonts w:ascii="Times New Roman" w:hAnsi="Times New Roman" w:cs="Times New Roman"/>
          <w:i w:val="0"/>
          <w:iCs w:val="0"/>
          <w:color w:val="auto"/>
          <w:sz w:val="24"/>
        </w:rPr>
        <w:t xml:space="preserve"> </w:t>
      </w:r>
      <w:r w:rsidR="00F964E4">
        <w:rPr>
          <w:rStyle w:val="SubtleEmphasis"/>
          <w:rFonts w:ascii="Times New Roman" w:hAnsi="Times New Roman" w:cs="Times New Roman"/>
          <w:i w:val="0"/>
          <w:iCs w:val="0"/>
          <w:color w:val="auto"/>
          <w:sz w:val="24"/>
        </w:rPr>
        <w:t>Higher Committee for Disabled Affairs and National Commission for Childhood</w:t>
      </w:r>
      <w:r w:rsidR="004231D2">
        <w:rPr>
          <w:rStyle w:val="SubtleEmphasis"/>
          <w:rFonts w:ascii="Times New Roman" w:hAnsi="Times New Roman" w:cs="Times New Roman"/>
          <w:i w:val="0"/>
          <w:iCs w:val="0"/>
          <w:color w:val="auto"/>
          <w:sz w:val="24"/>
        </w:rPr>
        <w:t>,</w:t>
      </w:r>
      <w:r w:rsidR="00DC22C1">
        <w:rPr>
          <w:rStyle w:val="SubtleEmphasis"/>
          <w:rFonts w:ascii="Times New Roman" w:hAnsi="Times New Roman" w:cs="Times New Roman"/>
          <w:i w:val="0"/>
          <w:iCs w:val="0"/>
          <w:color w:val="auto"/>
          <w:sz w:val="24"/>
        </w:rPr>
        <w:t xml:space="preserve"> as the </w:t>
      </w:r>
      <w:r w:rsidR="00DC22C1" w:rsidRPr="00ED1B76">
        <w:rPr>
          <w:rStyle w:val="SubtleEmphasis"/>
          <w:rFonts w:ascii="Times New Roman" w:hAnsi="Times New Roman" w:cs="Times New Roman"/>
          <w:i w:val="0"/>
          <w:iCs w:val="0"/>
          <w:color w:val="auto"/>
          <w:sz w:val="24"/>
        </w:rPr>
        <w:t>mechanism responsible for the implementation</w:t>
      </w:r>
      <w:r w:rsidR="004231D2">
        <w:rPr>
          <w:rStyle w:val="SubtleEmphasis"/>
          <w:rFonts w:ascii="Times New Roman" w:hAnsi="Times New Roman" w:cs="Times New Roman"/>
          <w:i w:val="0"/>
          <w:iCs w:val="0"/>
          <w:color w:val="auto"/>
          <w:sz w:val="24"/>
        </w:rPr>
        <w:t>,</w:t>
      </w:r>
      <w:r w:rsidR="00DC22C1" w:rsidRPr="00ED1B76">
        <w:rPr>
          <w:rStyle w:val="SubtleEmphasis"/>
          <w:rFonts w:ascii="Times New Roman" w:hAnsi="Times New Roman" w:cs="Times New Roman"/>
          <w:i w:val="0"/>
          <w:iCs w:val="0"/>
          <w:color w:val="auto"/>
          <w:sz w:val="24"/>
        </w:rPr>
        <w:t xml:space="preserve"> </w:t>
      </w:r>
      <w:r w:rsidR="00DC22C1">
        <w:rPr>
          <w:rStyle w:val="SubtleEmphasis"/>
          <w:rFonts w:ascii="Times New Roman" w:hAnsi="Times New Roman" w:cs="Times New Roman"/>
          <w:i w:val="0"/>
          <w:iCs w:val="0"/>
          <w:color w:val="auto"/>
          <w:sz w:val="24"/>
        </w:rPr>
        <w:t>childhood</w:t>
      </w:r>
      <w:r w:rsidR="00DC22C1" w:rsidRPr="00C824E8">
        <w:rPr>
          <w:rStyle w:val="SubtleEmphasis"/>
          <w:rFonts w:ascii="Times New Roman" w:hAnsi="Times New Roman" w:cs="Times New Roman"/>
          <w:i w:val="0"/>
          <w:iCs w:val="0"/>
          <w:color w:val="auto"/>
          <w:sz w:val="24"/>
        </w:rPr>
        <w:t xml:space="preserve"> </w:t>
      </w:r>
      <w:r w:rsidR="00DC22C1">
        <w:rPr>
          <w:rStyle w:val="SubtleEmphasis"/>
          <w:rFonts w:ascii="Times New Roman" w:hAnsi="Times New Roman" w:cs="Times New Roman"/>
          <w:i w:val="0"/>
          <w:iCs w:val="0"/>
          <w:color w:val="auto"/>
          <w:sz w:val="24"/>
        </w:rPr>
        <w:t xml:space="preserve">and disability </w:t>
      </w:r>
      <w:r w:rsidR="00DC22C1" w:rsidRPr="00ED1B76">
        <w:rPr>
          <w:rStyle w:val="SubtleEmphasis"/>
          <w:rFonts w:ascii="Times New Roman" w:hAnsi="Times New Roman" w:cs="Times New Roman"/>
          <w:i w:val="0"/>
          <w:iCs w:val="0"/>
          <w:color w:val="auto"/>
          <w:sz w:val="24"/>
        </w:rPr>
        <w:t>strategies</w:t>
      </w:r>
      <w:r w:rsidR="00DC22C1">
        <w:rPr>
          <w:rStyle w:val="SubtleEmphasis"/>
          <w:rFonts w:ascii="Times New Roman" w:hAnsi="Times New Roman" w:cs="Times New Roman"/>
          <w:i w:val="0"/>
          <w:iCs w:val="0"/>
          <w:color w:val="auto"/>
          <w:sz w:val="24"/>
        </w:rPr>
        <w:t xml:space="preserve"> and </w:t>
      </w:r>
      <w:r w:rsidR="00DC22C1" w:rsidRPr="00ED1B76">
        <w:rPr>
          <w:rStyle w:val="SubtleEmphasis"/>
          <w:rFonts w:ascii="Times New Roman" w:hAnsi="Times New Roman" w:cs="Times New Roman"/>
          <w:i w:val="0"/>
          <w:iCs w:val="0"/>
          <w:color w:val="auto"/>
          <w:sz w:val="24"/>
        </w:rPr>
        <w:t>actions plans</w:t>
      </w:r>
      <w:r w:rsidR="00F964E4">
        <w:rPr>
          <w:rStyle w:val="SubtleEmphasis"/>
          <w:rFonts w:ascii="Times New Roman" w:hAnsi="Times New Roman" w:cs="Times New Roman"/>
          <w:i w:val="0"/>
          <w:iCs w:val="0"/>
          <w:color w:val="auto"/>
          <w:sz w:val="24"/>
        </w:rPr>
        <w:t xml:space="preserve"> need to have </w:t>
      </w:r>
      <w:r w:rsidR="00DF4033" w:rsidRPr="00ED1B76">
        <w:rPr>
          <w:rStyle w:val="SubtleEmphasis"/>
          <w:rFonts w:ascii="Times New Roman" w:hAnsi="Times New Roman" w:cs="Times New Roman"/>
          <w:i w:val="0"/>
          <w:iCs w:val="0"/>
          <w:color w:val="auto"/>
          <w:sz w:val="24"/>
        </w:rPr>
        <w:t>the authority to raise fund or/ and to have separate allocated fund for programmes</w:t>
      </w:r>
      <w:r w:rsidR="0058189B">
        <w:rPr>
          <w:rStyle w:val="SubtleEmphasis"/>
          <w:rFonts w:ascii="Times New Roman" w:hAnsi="Times New Roman" w:cs="Times New Roman"/>
          <w:i w:val="0"/>
          <w:iCs w:val="0"/>
          <w:color w:val="auto"/>
          <w:sz w:val="24"/>
        </w:rPr>
        <w:t xml:space="preserve"> as well as solid executing bodies</w:t>
      </w:r>
      <w:r w:rsidR="00DC22C1">
        <w:rPr>
          <w:rStyle w:val="SubtleEmphasis"/>
          <w:rFonts w:ascii="Times New Roman" w:hAnsi="Times New Roman" w:cs="Times New Roman"/>
          <w:i w:val="0"/>
          <w:iCs w:val="0"/>
          <w:color w:val="auto"/>
          <w:sz w:val="24"/>
        </w:rPr>
        <w:t>. The Higher Committee for Disabled Affairs can lead the process of</w:t>
      </w:r>
      <w:r w:rsidR="00F964E4">
        <w:rPr>
          <w:rStyle w:val="SubtleEmphasis"/>
          <w:rFonts w:ascii="Times New Roman" w:hAnsi="Times New Roman" w:cs="Times New Roman"/>
          <w:i w:val="0"/>
          <w:iCs w:val="0"/>
          <w:color w:val="auto"/>
          <w:sz w:val="24"/>
          <w:szCs w:val="24"/>
        </w:rPr>
        <w:t xml:space="preserve"> setting the implementation phases for the work plan for disability strategy from </w:t>
      </w:r>
      <w:r w:rsidR="00DC22C1">
        <w:rPr>
          <w:rStyle w:val="SubtleEmphasis"/>
          <w:rFonts w:ascii="Times New Roman" w:hAnsi="Times New Roman" w:cs="Times New Roman"/>
          <w:i w:val="0"/>
          <w:iCs w:val="0"/>
          <w:color w:val="auto"/>
          <w:sz w:val="24"/>
          <w:szCs w:val="24"/>
        </w:rPr>
        <w:t>nowadays</w:t>
      </w:r>
      <w:r w:rsidR="00F964E4">
        <w:rPr>
          <w:rStyle w:val="SubtleEmphasis"/>
          <w:rFonts w:ascii="Times New Roman" w:hAnsi="Times New Roman" w:cs="Times New Roman"/>
          <w:i w:val="0"/>
          <w:iCs w:val="0"/>
          <w:color w:val="auto"/>
          <w:sz w:val="24"/>
          <w:szCs w:val="24"/>
        </w:rPr>
        <w:t xml:space="preserve"> and beyond 2016</w:t>
      </w:r>
      <w:r w:rsidR="00DC22C1" w:rsidRPr="00ED1B76">
        <w:rPr>
          <w:rStyle w:val="SubtleEmphasis"/>
          <w:rFonts w:ascii="Times New Roman" w:hAnsi="Times New Roman" w:cs="Times New Roman"/>
          <w:i w:val="0"/>
          <w:iCs w:val="0"/>
          <w:color w:val="auto"/>
          <w:sz w:val="24"/>
        </w:rPr>
        <w:t xml:space="preserve">. </w:t>
      </w:r>
      <w:r w:rsidR="00DC22C1">
        <w:rPr>
          <w:rStyle w:val="SubtleEmphasis"/>
          <w:rFonts w:ascii="Times New Roman" w:hAnsi="Times New Roman" w:cs="Times New Roman"/>
          <w:i w:val="0"/>
          <w:iCs w:val="0"/>
          <w:color w:val="auto"/>
          <w:sz w:val="24"/>
        </w:rPr>
        <w:t xml:space="preserve">While the National Commission for Childhood </w:t>
      </w:r>
      <w:r w:rsidR="00DC22C1">
        <w:rPr>
          <w:rStyle w:val="SubtleEmphasis"/>
          <w:rFonts w:ascii="Times New Roman" w:hAnsi="Times New Roman" w:cs="Times New Roman"/>
          <w:i w:val="0"/>
          <w:iCs w:val="0"/>
          <w:color w:val="auto"/>
          <w:sz w:val="24"/>
          <w:szCs w:val="24"/>
        </w:rPr>
        <w:t xml:space="preserve">is required to have a clear mandate with new structure involving all stakeholders in this Commission </w:t>
      </w:r>
      <w:r w:rsidR="00DD713E">
        <w:rPr>
          <w:rStyle w:val="SubtleEmphasis"/>
          <w:rFonts w:ascii="Times New Roman" w:hAnsi="Times New Roman" w:cs="Times New Roman"/>
          <w:i w:val="0"/>
          <w:iCs w:val="0"/>
          <w:color w:val="auto"/>
          <w:sz w:val="24"/>
          <w:szCs w:val="24"/>
        </w:rPr>
        <w:t>who</w:t>
      </w:r>
      <w:r w:rsidR="00DC22C1">
        <w:rPr>
          <w:rStyle w:val="SubtleEmphasis"/>
          <w:rFonts w:ascii="Times New Roman" w:hAnsi="Times New Roman" w:cs="Times New Roman"/>
          <w:i w:val="0"/>
          <w:iCs w:val="0"/>
          <w:color w:val="auto"/>
          <w:sz w:val="24"/>
          <w:szCs w:val="24"/>
        </w:rPr>
        <w:t xml:space="preserve"> has to identify childhood strategic objective/s for Bahrain now and to set the way forward.</w:t>
      </w:r>
      <w:r w:rsidR="00DC22C1">
        <w:rPr>
          <w:rStyle w:val="SubtleEmphasis"/>
          <w:rFonts w:ascii="Times New Roman" w:hAnsi="Times New Roman" w:cs="Times New Roman"/>
          <w:i w:val="0"/>
          <w:iCs w:val="0"/>
          <w:color w:val="auto"/>
          <w:sz w:val="24"/>
        </w:rPr>
        <w:t xml:space="preserve"> </w:t>
      </w:r>
      <w:r w:rsidR="00DF4033" w:rsidRPr="00ED1B76">
        <w:rPr>
          <w:rStyle w:val="SubtleEmphasis"/>
          <w:rFonts w:ascii="Times New Roman" w:hAnsi="Times New Roman" w:cs="Times New Roman"/>
          <w:i w:val="0"/>
          <w:iCs w:val="0"/>
          <w:color w:val="auto"/>
          <w:sz w:val="24"/>
        </w:rPr>
        <w:t>UNDP also has to find an innovation way to develop the capacity of staff working with children and persons with disability</w:t>
      </w:r>
      <w:r w:rsidR="00DC22C1">
        <w:rPr>
          <w:rStyle w:val="SubtleEmphasis"/>
          <w:rFonts w:ascii="Times New Roman" w:hAnsi="Times New Roman" w:cs="Times New Roman"/>
          <w:i w:val="0"/>
          <w:iCs w:val="0"/>
          <w:color w:val="auto"/>
          <w:sz w:val="24"/>
        </w:rPr>
        <w:t xml:space="preserve"> within the MoSD</w:t>
      </w:r>
      <w:r w:rsidR="00DF4033" w:rsidRPr="00ED1B76">
        <w:rPr>
          <w:rStyle w:val="SubtleEmphasis"/>
          <w:rFonts w:ascii="Times New Roman" w:hAnsi="Times New Roman" w:cs="Times New Roman"/>
          <w:i w:val="0"/>
          <w:iCs w:val="0"/>
          <w:color w:val="auto"/>
          <w:sz w:val="24"/>
        </w:rPr>
        <w:t xml:space="preserve">. </w:t>
      </w:r>
    </w:p>
    <w:p w:rsidR="0058189B" w:rsidRDefault="0058189B" w:rsidP="000A1F25">
      <w:pPr>
        <w:spacing w:after="0" w:line="240" w:lineRule="auto"/>
        <w:jc w:val="both"/>
        <w:rPr>
          <w:rStyle w:val="SubtleEmphasis"/>
          <w:rFonts w:ascii="Times New Roman" w:hAnsi="Times New Roman" w:cs="Times New Roman"/>
          <w:i w:val="0"/>
          <w:iCs w:val="0"/>
          <w:color w:val="auto"/>
          <w:sz w:val="24"/>
        </w:rPr>
      </w:pPr>
    </w:p>
    <w:p w:rsidR="00DF4033" w:rsidRPr="00ED1B76" w:rsidRDefault="00C51AFB" w:rsidP="000A1F25">
      <w:pPr>
        <w:jc w:val="both"/>
        <w:rPr>
          <w:rStyle w:val="SubtleEmphasis"/>
          <w:rFonts w:ascii="Times New Roman" w:hAnsi="Times New Roman" w:cs="Times New Roman"/>
          <w:i w:val="0"/>
          <w:iCs w:val="0"/>
          <w:color w:val="auto"/>
          <w:sz w:val="24"/>
        </w:rPr>
      </w:pPr>
      <w:r>
        <w:rPr>
          <w:rStyle w:val="SubtleEmphasis"/>
          <w:rFonts w:ascii="Times New Roman" w:hAnsi="Times New Roman" w:cs="Times New Roman"/>
          <w:i w:val="0"/>
          <w:iCs w:val="0"/>
          <w:color w:val="auto"/>
          <w:sz w:val="24"/>
        </w:rPr>
        <w:t>Second</w:t>
      </w:r>
      <w:r w:rsidR="007707F1">
        <w:rPr>
          <w:rStyle w:val="SubtleEmphasis"/>
          <w:rFonts w:ascii="Times New Roman" w:hAnsi="Times New Roman" w:cs="Times New Roman"/>
          <w:i w:val="0"/>
          <w:iCs w:val="0"/>
          <w:color w:val="auto"/>
          <w:sz w:val="24"/>
        </w:rPr>
        <w:t>ly</w:t>
      </w:r>
      <w:r>
        <w:rPr>
          <w:rStyle w:val="SubtleEmphasis"/>
          <w:rFonts w:ascii="Times New Roman" w:hAnsi="Times New Roman" w:cs="Times New Roman"/>
          <w:i w:val="0"/>
          <w:iCs w:val="0"/>
          <w:color w:val="auto"/>
          <w:sz w:val="24"/>
        </w:rPr>
        <w:t xml:space="preserve">, </w:t>
      </w:r>
      <w:r w:rsidR="00DF4033" w:rsidRPr="00ED1B76">
        <w:rPr>
          <w:rStyle w:val="SubtleEmphasis"/>
          <w:rFonts w:ascii="Times New Roman" w:hAnsi="Times New Roman" w:cs="Times New Roman"/>
          <w:i w:val="0"/>
          <w:iCs w:val="0"/>
          <w:color w:val="auto"/>
          <w:sz w:val="24"/>
        </w:rPr>
        <w:t xml:space="preserve">Bahraini government is developing a </w:t>
      </w:r>
      <w:r w:rsidR="00DD713E">
        <w:rPr>
          <w:rStyle w:val="SubtleEmphasis"/>
          <w:rFonts w:ascii="Times New Roman" w:hAnsi="Times New Roman" w:cs="Times New Roman"/>
          <w:i w:val="0"/>
          <w:iCs w:val="0"/>
          <w:color w:val="auto"/>
          <w:sz w:val="24"/>
        </w:rPr>
        <w:t>N</w:t>
      </w:r>
      <w:r w:rsidR="00DF4033" w:rsidRPr="00ED1B76">
        <w:rPr>
          <w:rStyle w:val="SubtleEmphasis"/>
          <w:rFonts w:ascii="Times New Roman" w:hAnsi="Times New Roman" w:cs="Times New Roman"/>
          <w:i w:val="0"/>
          <w:iCs w:val="0"/>
          <w:color w:val="auto"/>
          <w:sz w:val="24"/>
        </w:rPr>
        <w:t xml:space="preserve">ational </w:t>
      </w:r>
      <w:r w:rsidR="00DD713E">
        <w:rPr>
          <w:rStyle w:val="SubtleEmphasis"/>
          <w:rFonts w:ascii="Times New Roman" w:hAnsi="Times New Roman" w:cs="Times New Roman"/>
          <w:i w:val="0"/>
          <w:iCs w:val="0"/>
          <w:color w:val="auto"/>
          <w:sz w:val="24"/>
        </w:rPr>
        <w:t>D</w:t>
      </w:r>
      <w:r w:rsidR="00DF4033" w:rsidRPr="00ED1B76">
        <w:rPr>
          <w:rStyle w:val="SubtleEmphasis"/>
          <w:rFonts w:ascii="Times New Roman" w:hAnsi="Times New Roman" w:cs="Times New Roman"/>
          <w:i w:val="0"/>
          <w:iCs w:val="0"/>
          <w:color w:val="auto"/>
          <w:sz w:val="24"/>
        </w:rPr>
        <w:t xml:space="preserve">evelopment </w:t>
      </w:r>
      <w:r w:rsidR="00DD713E">
        <w:rPr>
          <w:rStyle w:val="SubtleEmphasis"/>
          <w:rFonts w:ascii="Times New Roman" w:hAnsi="Times New Roman" w:cs="Times New Roman"/>
          <w:i w:val="0"/>
          <w:iCs w:val="0"/>
          <w:color w:val="auto"/>
          <w:sz w:val="24"/>
        </w:rPr>
        <w:t>P</w:t>
      </w:r>
      <w:r w:rsidR="00DF4033" w:rsidRPr="00ED1B76">
        <w:rPr>
          <w:rStyle w:val="SubtleEmphasis"/>
          <w:rFonts w:ascii="Times New Roman" w:hAnsi="Times New Roman" w:cs="Times New Roman"/>
          <w:i w:val="0"/>
          <w:iCs w:val="0"/>
          <w:color w:val="auto"/>
          <w:sz w:val="24"/>
        </w:rPr>
        <w:t xml:space="preserve">lan 2015-2018, UNDP can work with partners to set </w:t>
      </w:r>
      <w:r w:rsidR="000D72C6" w:rsidRPr="00ED1B76">
        <w:rPr>
          <w:rStyle w:val="SubtleEmphasis"/>
          <w:rFonts w:ascii="Times New Roman" w:hAnsi="Times New Roman" w:cs="Times New Roman"/>
          <w:i w:val="0"/>
          <w:iCs w:val="0"/>
          <w:color w:val="auto"/>
          <w:sz w:val="24"/>
        </w:rPr>
        <w:t>achievable objectives</w:t>
      </w:r>
      <w:r w:rsidR="00DF4033" w:rsidRPr="00ED1B76">
        <w:rPr>
          <w:rStyle w:val="SubtleEmphasis"/>
          <w:rFonts w:ascii="Times New Roman" w:hAnsi="Times New Roman" w:cs="Times New Roman"/>
          <w:i w:val="0"/>
          <w:iCs w:val="0"/>
          <w:color w:val="auto"/>
          <w:sz w:val="24"/>
        </w:rPr>
        <w:t xml:space="preserve"> for these four years in both issues: children </w:t>
      </w:r>
      <w:r w:rsidR="000D72C6" w:rsidRPr="00ED1B76">
        <w:rPr>
          <w:rStyle w:val="SubtleEmphasis"/>
          <w:rFonts w:ascii="Times New Roman" w:hAnsi="Times New Roman" w:cs="Times New Roman"/>
          <w:i w:val="0"/>
          <w:iCs w:val="0"/>
          <w:color w:val="auto"/>
          <w:sz w:val="24"/>
        </w:rPr>
        <w:lastRenderedPageBreak/>
        <w:t xml:space="preserve">and </w:t>
      </w:r>
      <w:r w:rsidR="00DF4033" w:rsidRPr="00ED1B76">
        <w:rPr>
          <w:rStyle w:val="SubtleEmphasis"/>
          <w:rFonts w:ascii="Times New Roman" w:hAnsi="Times New Roman" w:cs="Times New Roman"/>
          <w:i w:val="0"/>
          <w:iCs w:val="0"/>
          <w:color w:val="auto"/>
          <w:sz w:val="24"/>
        </w:rPr>
        <w:t>persons with disability</w:t>
      </w:r>
      <w:r w:rsidR="000D72C6" w:rsidRPr="00ED1B76">
        <w:rPr>
          <w:rStyle w:val="SubtleEmphasis"/>
          <w:rFonts w:ascii="Times New Roman" w:hAnsi="Times New Roman" w:cs="Times New Roman"/>
          <w:i w:val="0"/>
          <w:iCs w:val="0"/>
          <w:color w:val="auto"/>
          <w:sz w:val="24"/>
        </w:rPr>
        <w:t xml:space="preserve"> or one issue combine both as inclusive basic education for children with disability</w:t>
      </w:r>
      <w:r w:rsidR="00DD713E">
        <w:rPr>
          <w:rStyle w:val="SubtleEmphasis"/>
          <w:rFonts w:ascii="Times New Roman" w:hAnsi="Times New Roman" w:cs="Times New Roman"/>
          <w:i w:val="0"/>
          <w:iCs w:val="0"/>
          <w:color w:val="auto"/>
          <w:sz w:val="24"/>
        </w:rPr>
        <w:t xml:space="preserve">.  </w:t>
      </w:r>
      <w:r w:rsidR="00786BCF">
        <w:rPr>
          <w:rStyle w:val="SubtleEmphasis"/>
          <w:rFonts w:ascii="Times New Roman" w:hAnsi="Times New Roman" w:cs="Times New Roman"/>
          <w:i w:val="0"/>
          <w:iCs w:val="0"/>
          <w:color w:val="auto"/>
          <w:sz w:val="24"/>
        </w:rPr>
        <w:t>U</w:t>
      </w:r>
      <w:r w:rsidR="00DD713E">
        <w:rPr>
          <w:rStyle w:val="SubtleEmphasis"/>
          <w:rFonts w:ascii="Times New Roman" w:hAnsi="Times New Roman" w:cs="Times New Roman"/>
          <w:i w:val="0"/>
          <w:iCs w:val="0"/>
          <w:color w:val="auto"/>
          <w:sz w:val="24"/>
        </w:rPr>
        <w:t xml:space="preserve">NDP can enforce the Higher Committee for Disabled Affairs and National Commission for Childhood as the </w:t>
      </w:r>
      <w:r w:rsidR="00DD713E" w:rsidRPr="00ED1B76">
        <w:rPr>
          <w:rStyle w:val="SubtleEmphasis"/>
          <w:rFonts w:ascii="Times New Roman" w:hAnsi="Times New Roman" w:cs="Times New Roman"/>
          <w:i w:val="0"/>
          <w:iCs w:val="0"/>
          <w:color w:val="auto"/>
          <w:sz w:val="24"/>
        </w:rPr>
        <w:t>mechanism</w:t>
      </w:r>
      <w:r w:rsidR="00DD713E">
        <w:rPr>
          <w:rStyle w:val="SubtleEmphasis"/>
          <w:rFonts w:ascii="Times New Roman" w:hAnsi="Times New Roman" w:cs="Times New Roman"/>
          <w:i w:val="0"/>
          <w:iCs w:val="0"/>
          <w:color w:val="auto"/>
          <w:sz w:val="24"/>
        </w:rPr>
        <w:t>s</w:t>
      </w:r>
      <w:r w:rsidR="00DD713E" w:rsidRPr="00ED1B76">
        <w:rPr>
          <w:rStyle w:val="SubtleEmphasis"/>
          <w:rFonts w:ascii="Times New Roman" w:hAnsi="Times New Roman" w:cs="Times New Roman"/>
          <w:i w:val="0"/>
          <w:iCs w:val="0"/>
          <w:color w:val="auto"/>
          <w:sz w:val="24"/>
        </w:rPr>
        <w:t xml:space="preserve"> responsible for the implementation </w:t>
      </w:r>
      <w:r w:rsidR="00DD713E">
        <w:rPr>
          <w:rStyle w:val="SubtleEmphasis"/>
          <w:rFonts w:ascii="Times New Roman" w:hAnsi="Times New Roman" w:cs="Times New Roman"/>
          <w:i w:val="0"/>
          <w:iCs w:val="0"/>
          <w:color w:val="auto"/>
          <w:sz w:val="24"/>
        </w:rPr>
        <w:t>childhood</w:t>
      </w:r>
      <w:r w:rsidR="00DD713E" w:rsidRPr="00C824E8">
        <w:rPr>
          <w:rStyle w:val="SubtleEmphasis"/>
          <w:rFonts w:ascii="Times New Roman" w:hAnsi="Times New Roman" w:cs="Times New Roman"/>
          <w:i w:val="0"/>
          <w:iCs w:val="0"/>
          <w:color w:val="auto"/>
          <w:sz w:val="24"/>
        </w:rPr>
        <w:t xml:space="preserve"> </w:t>
      </w:r>
      <w:r w:rsidR="00DD713E">
        <w:rPr>
          <w:rStyle w:val="SubtleEmphasis"/>
          <w:rFonts w:ascii="Times New Roman" w:hAnsi="Times New Roman" w:cs="Times New Roman"/>
          <w:i w:val="0"/>
          <w:iCs w:val="0"/>
          <w:color w:val="auto"/>
          <w:sz w:val="24"/>
        </w:rPr>
        <w:t xml:space="preserve">and disability </w:t>
      </w:r>
      <w:r w:rsidR="00DD713E" w:rsidRPr="00ED1B76">
        <w:rPr>
          <w:rStyle w:val="SubtleEmphasis"/>
          <w:rFonts w:ascii="Times New Roman" w:hAnsi="Times New Roman" w:cs="Times New Roman"/>
          <w:i w:val="0"/>
          <w:iCs w:val="0"/>
          <w:color w:val="auto"/>
          <w:sz w:val="24"/>
        </w:rPr>
        <w:t>strategies</w:t>
      </w:r>
      <w:r w:rsidR="00DD713E">
        <w:rPr>
          <w:rStyle w:val="SubtleEmphasis"/>
          <w:rFonts w:ascii="Times New Roman" w:hAnsi="Times New Roman" w:cs="Times New Roman"/>
          <w:i w:val="0"/>
          <w:iCs w:val="0"/>
          <w:color w:val="auto"/>
          <w:sz w:val="24"/>
        </w:rPr>
        <w:t xml:space="preserve"> and </w:t>
      </w:r>
      <w:r w:rsidR="00DD713E" w:rsidRPr="00ED1B76">
        <w:rPr>
          <w:rStyle w:val="SubtleEmphasis"/>
          <w:rFonts w:ascii="Times New Roman" w:hAnsi="Times New Roman" w:cs="Times New Roman"/>
          <w:i w:val="0"/>
          <w:iCs w:val="0"/>
          <w:color w:val="auto"/>
          <w:sz w:val="24"/>
        </w:rPr>
        <w:t>actions plans</w:t>
      </w:r>
      <w:r w:rsidR="00DD713E">
        <w:rPr>
          <w:rStyle w:val="SubtleEmphasis"/>
          <w:rFonts w:ascii="Times New Roman" w:hAnsi="Times New Roman" w:cs="Times New Roman"/>
          <w:i w:val="0"/>
          <w:iCs w:val="0"/>
          <w:color w:val="auto"/>
          <w:sz w:val="24"/>
        </w:rPr>
        <w:t xml:space="preserve"> through allocation of </w:t>
      </w:r>
      <w:r w:rsidR="0058189B">
        <w:rPr>
          <w:rStyle w:val="SubtleEmphasis"/>
          <w:rFonts w:ascii="Times New Roman" w:hAnsi="Times New Roman" w:cs="Times New Roman"/>
          <w:i w:val="0"/>
          <w:iCs w:val="0"/>
          <w:color w:val="auto"/>
          <w:sz w:val="24"/>
        </w:rPr>
        <w:t xml:space="preserve">direct financial resources in </w:t>
      </w:r>
      <w:r w:rsidR="00D60516">
        <w:rPr>
          <w:rStyle w:val="SubtleEmphasis"/>
          <w:rFonts w:ascii="Times New Roman" w:hAnsi="Times New Roman" w:cs="Times New Roman"/>
          <w:i w:val="0"/>
          <w:iCs w:val="0"/>
          <w:color w:val="auto"/>
          <w:sz w:val="24"/>
        </w:rPr>
        <w:t xml:space="preserve">the </w:t>
      </w:r>
      <w:r w:rsidR="0058189B">
        <w:rPr>
          <w:rStyle w:val="SubtleEmphasis"/>
          <w:rFonts w:ascii="Times New Roman" w:hAnsi="Times New Roman" w:cs="Times New Roman"/>
          <w:i w:val="0"/>
          <w:iCs w:val="0"/>
          <w:color w:val="auto"/>
          <w:sz w:val="24"/>
        </w:rPr>
        <w:t xml:space="preserve">coming four years. </w:t>
      </w:r>
    </w:p>
    <w:p w:rsidR="00474B70" w:rsidRDefault="00474B70" w:rsidP="000A1F25">
      <w:pPr>
        <w:pStyle w:val="ListParagraph"/>
        <w:spacing w:after="120"/>
        <w:jc w:val="both"/>
        <w:rPr>
          <w:rStyle w:val="SubtleEmphasis"/>
          <w:rFonts w:ascii="Times New Roman" w:hAnsi="Times New Roman" w:cs="Times New Roman"/>
          <w:i w:val="0"/>
          <w:iCs w:val="0"/>
          <w:color w:val="auto"/>
          <w:sz w:val="24"/>
        </w:rPr>
      </w:pPr>
    </w:p>
    <w:p w:rsidR="00DF4033" w:rsidRDefault="00DF4033" w:rsidP="000A1F25">
      <w:pPr>
        <w:pStyle w:val="ListParagraph"/>
        <w:spacing w:after="120"/>
        <w:jc w:val="both"/>
        <w:rPr>
          <w:rStyle w:val="SubtleEmphasis"/>
          <w:rFonts w:ascii="Times New Roman" w:hAnsi="Times New Roman" w:cs="Times New Roman"/>
          <w:i w:val="0"/>
          <w:iCs w:val="0"/>
          <w:color w:val="auto"/>
          <w:sz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C64221" w:rsidRDefault="00C64221" w:rsidP="000A1F25">
      <w:pPr>
        <w:spacing w:after="120" w:line="240" w:lineRule="auto"/>
        <w:jc w:val="both"/>
        <w:rPr>
          <w:rStyle w:val="Strong"/>
          <w:rFonts w:ascii="Times New Roman" w:hAnsi="Times New Roman" w:cs="Times New Roman"/>
          <w:sz w:val="24"/>
          <w:szCs w:val="24"/>
        </w:rPr>
      </w:pPr>
    </w:p>
    <w:p w:rsidR="0001118B" w:rsidRDefault="0001118B" w:rsidP="000A1F25">
      <w:pPr>
        <w:spacing w:after="120" w:line="240" w:lineRule="auto"/>
        <w:jc w:val="both"/>
        <w:rPr>
          <w:rStyle w:val="Strong"/>
          <w:rFonts w:ascii="Times New Roman" w:hAnsi="Times New Roman" w:cs="Times New Roman"/>
          <w:sz w:val="24"/>
          <w:szCs w:val="24"/>
        </w:rPr>
      </w:pPr>
    </w:p>
    <w:p w:rsidR="0001118B" w:rsidRDefault="0001118B" w:rsidP="000A1F25">
      <w:pPr>
        <w:spacing w:after="120" w:line="240" w:lineRule="auto"/>
        <w:jc w:val="both"/>
        <w:rPr>
          <w:rStyle w:val="Strong"/>
          <w:rFonts w:ascii="Times New Roman" w:hAnsi="Times New Roman" w:cs="Times New Roman"/>
          <w:sz w:val="24"/>
          <w:szCs w:val="24"/>
        </w:rPr>
      </w:pPr>
    </w:p>
    <w:p w:rsidR="0001118B" w:rsidRDefault="0001118B" w:rsidP="000A1F25">
      <w:pPr>
        <w:spacing w:after="120" w:line="240" w:lineRule="auto"/>
        <w:jc w:val="both"/>
        <w:rPr>
          <w:rStyle w:val="Strong"/>
          <w:rFonts w:ascii="Times New Roman" w:hAnsi="Times New Roman" w:cs="Times New Roman"/>
          <w:sz w:val="24"/>
          <w:szCs w:val="24"/>
        </w:rPr>
      </w:pPr>
    </w:p>
    <w:p w:rsidR="0001118B" w:rsidRDefault="0001118B" w:rsidP="000A1F25">
      <w:pPr>
        <w:spacing w:after="120" w:line="240" w:lineRule="auto"/>
        <w:jc w:val="both"/>
        <w:rPr>
          <w:rStyle w:val="Strong"/>
          <w:rFonts w:ascii="Times New Roman" w:hAnsi="Times New Roman" w:cs="Times New Roman"/>
          <w:sz w:val="24"/>
          <w:szCs w:val="24"/>
        </w:rPr>
      </w:pPr>
    </w:p>
    <w:p w:rsidR="0001118B" w:rsidRDefault="0001118B" w:rsidP="000A1F25">
      <w:pPr>
        <w:spacing w:after="120" w:line="240" w:lineRule="auto"/>
        <w:jc w:val="both"/>
        <w:rPr>
          <w:rStyle w:val="Strong"/>
          <w:rFonts w:ascii="Times New Roman" w:hAnsi="Times New Roman" w:cs="Times New Roman"/>
          <w:sz w:val="24"/>
          <w:szCs w:val="24"/>
        </w:rPr>
      </w:pPr>
    </w:p>
    <w:p w:rsidR="00C53FDE" w:rsidRPr="00CD0916" w:rsidRDefault="00C53FDE" w:rsidP="000A1F25">
      <w:pPr>
        <w:spacing w:after="120" w:line="240" w:lineRule="auto"/>
        <w:jc w:val="both"/>
        <w:rPr>
          <w:rStyle w:val="Strong"/>
          <w:rFonts w:ascii="Times New Roman" w:hAnsi="Times New Roman" w:cs="Times New Roman"/>
          <w:sz w:val="24"/>
          <w:szCs w:val="24"/>
        </w:rPr>
      </w:pPr>
      <w:r w:rsidRPr="00CD0916">
        <w:rPr>
          <w:rStyle w:val="Strong"/>
          <w:rFonts w:ascii="Times New Roman" w:hAnsi="Times New Roman" w:cs="Times New Roman"/>
          <w:sz w:val="24"/>
          <w:szCs w:val="24"/>
        </w:rPr>
        <w:t>Report annexes</w:t>
      </w:r>
    </w:p>
    <w:p w:rsidR="00C53FDE" w:rsidRPr="00CD0916" w:rsidRDefault="00C53FDE" w:rsidP="000A1F25">
      <w:pPr>
        <w:spacing w:after="120" w:line="240" w:lineRule="auto"/>
        <w:jc w:val="both"/>
        <w:rPr>
          <w:rStyle w:val="Strong"/>
          <w:rFonts w:ascii="Times New Roman" w:hAnsi="Times New Roman" w:cs="Times New Roman"/>
          <w:sz w:val="24"/>
          <w:szCs w:val="24"/>
        </w:rPr>
      </w:pPr>
      <w:r w:rsidRPr="00CD0916">
        <w:rPr>
          <w:rStyle w:val="Strong"/>
          <w:rFonts w:ascii="Times New Roman" w:hAnsi="Times New Roman" w:cs="Times New Roman"/>
          <w:sz w:val="24"/>
          <w:szCs w:val="24"/>
        </w:rPr>
        <w:t>Annex 1:</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C53FDE" w:rsidRPr="00CD0916" w:rsidTr="008D7EEF">
        <w:trPr>
          <w:cantSplit/>
        </w:trPr>
        <w:tc>
          <w:tcPr>
            <w:tcW w:w="1458" w:type="dxa"/>
            <w:shd w:val="clear" w:color="auto" w:fill="FFFFFF"/>
            <w:vAlign w:val="center"/>
          </w:tcPr>
          <w:p w:rsidR="00C53FDE" w:rsidRPr="00CD0916" w:rsidRDefault="00C53FDE" w:rsidP="000A1F25">
            <w:pPr>
              <w:spacing w:after="120" w:line="240" w:lineRule="auto"/>
              <w:jc w:val="both"/>
              <w:rPr>
                <w:rFonts w:ascii="Times New Roman" w:hAnsi="Times New Roman" w:cs="Times New Roman"/>
                <w:b/>
                <w:sz w:val="24"/>
                <w:szCs w:val="24"/>
              </w:rPr>
            </w:pPr>
            <w:r w:rsidRPr="00CD0916">
              <w:rPr>
                <w:rFonts w:ascii="Times New Roman" w:hAnsi="Times New Roman" w:cs="Times New Roman"/>
                <w:sz w:val="24"/>
                <w:szCs w:val="24"/>
              </w:rPr>
              <w:object w:dxaOrig="2400" w:dyaOrig="1740">
                <v:shape id="_x0000_i1027" type="#_x0000_t75" style="width:53.25pt;height:39pt" o:ole="" fillcolor="window">
                  <v:imagedata r:id="rId12" o:title=""/>
                </v:shape>
                <o:OLEObject Type="Embed" ProgID="MSPhotoEd.3" ShapeID="_x0000_i1027" DrawAspect="Content" ObjectID="_1480670355" r:id="rId13"/>
              </w:object>
            </w:r>
          </w:p>
        </w:tc>
        <w:tc>
          <w:tcPr>
            <w:tcW w:w="7290" w:type="dxa"/>
            <w:shd w:val="clear" w:color="auto" w:fill="FFFFFF"/>
          </w:tcPr>
          <w:p w:rsidR="00C53FDE" w:rsidRPr="00CD0916" w:rsidRDefault="00C53FDE" w:rsidP="000A1F25">
            <w:pPr>
              <w:spacing w:after="120" w:line="240" w:lineRule="auto"/>
              <w:jc w:val="both"/>
              <w:rPr>
                <w:rFonts w:ascii="Times New Roman" w:hAnsi="Times New Roman" w:cs="Times New Roman"/>
                <w:b/>
                <w:sz w:val="24"/>
                <w:szCs w:val="24"/>
              </w:rPr>
            </w:pPr>
            <w:r w:rsidRPr="00CD0916">
              <w:rPr>
                <w:rFonts w:ascii="Times New Roman" w:hAnsi="Times New Roman" w:cs="Times New Roman"/>
                <w:b/>
                <w:sz w:val="24"/>
                <w:szCs w:val="24"/>
              </w:rPr>
              <w:t>UNITED NATIONS DEVELOPMENT PROGRAMME</w:t>
            </w:r>
          </w:p>
          <w:p w:rsidR="00C53FDE" w:rsidRPr="00CD0916" w:rsidRDefault="00C53FDE" w:rsidP="000A1F25">
            <w:pPr>
              <w:spacing w:after="120" w:line="240" w:lineRule="auto"/>
              <w:jc w:val="both"/>
              <w:rPr>
                <w:rFonts w:ascii="Times New Roman" w:hAnsi="Times New Roman" w:cs="Times New Roman"/>
                <w:sz w:val="24"/>
                <w:szCs w:val="24"/>
              </w:rPr>
            </w:pPr>
            <w:r w:rsidRPr="00CD0916">
              <w:rPr>
                <w:rFonts w:ascii="Times New Roman" w:hAnsi="Times New Roman" w:cs="Times New Roman"/>
                <w:b/>
                <w:sz w:val="24"/>
                <w:szCs w:val="24"/>
              </w:rPr>
              <w:t xml:space="preserve">KINGDOM OF BAHRAIN </w:t>
            </w:r>
          </w:p>
        </w:tc>
      </w:tr>
    </w:tbl>
    <w:p w:rsidR="00C53FDE" w:rsidRPr="00CD0916" w:rsidRDefault="00C53FDE" w:rsidP="000A1F25">
      <w:pPr>
        <w:spacing w:after="120" w:line="240" w:lineRule="auto"/>
        <w:jc w:val="both"/>
        <w:rPr>
          <w:rFonts w:ascii="Times New Roman" w:hAnsi="Times New Roman" w:cs="Times New Roman"/>
          <w:b/>
          <w:sz w:val="24"/>
          <w:szCs w:val="24"/>
        </w:rPr>
      </w:pPr>
    </w:p>
    <w:p w:rsidR="00C53FDE" w:rsidRDefault="00C53FDE" w:rsidP="000A1F25">
      <w:pPr>
        <w:spacing w:after="120" w:line="240" w:lineRule="auto"/>
        <w:jc w:val="both"/>
        <w:rPr>
          <w:rFonts w:ascii="Times New Roman" w:hAnsi="Times New Roman" w:cs="Times New Roman"/>
          <w:b/>
          <w:sz w:val="24"/>
          <w:szCs w:val="24"/>
        </w:rPr>
      </w:pPr>
      <w:r w:rsidRPr="00CD0916">
        <w:rPr>
          <w:rFonts w:ascii="Times New Roman" w:hAnsi="Times New Roman" w:cs="Times New Roman"/>
          <w:b/>
          <w:sz w:val="24"/>
          <w:szCs w:val="24"/>
        </w:rPr>
        <w:t>Terms of Reference</w:t>
      </w:r>
    </w:p>
    <w:p w:rsidR="0001118B" w:rsidRPr="00CD0916" w:rsidRDefault="0001118B" w:rsidP="000A1F25">
      <w:pPr>
        <w:spacing w:after="12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53FDE" w:rsidRPr="00CD0916" w:rsidTr="008D7EEF">
        <w:tc>
          <w:tcPr>
            <w:tcW w:w="8856" w:type="dxa"/>
            <w:shd w:val="clear" w:color="auto" w:fill="E0E0E0"/>
          </w:tcPr>
          <w:p w:rsidR="00C53FDE" w:rsidRPr="00CD0916" w:rsidRDefault="00C53FDE" w:rsidP="000A1F25">
            <w:pPr>
              <w:spacing w:after="120" w:line="240" w:lineRule="auto"/>
              <w:jc w:val="both"/>
              <w:rPr>
                <w:rFonts w:ascii="Times New Roman" w:hAnsi="Times New Roman" w:cs="Times New Roman"/>
                <w:b/>
                <w:bCs/>
                <w:sz w:val="24"/>
                <w:szCs w:val="24"/>
              </w:rPr>
            </w:pPr>
            <w:r w:rsidRPr="00CD0916">
              <w:rPr>
                <w:rFonts w:ascii="Times New Roman" w:hAnsi="Times New Roman" w:cs="Times New Roman"/>
                <w:b/>
                <w:bCs/>
                <w:sz w:val="24"/>
                <w:szCs w:val="24"/>
              </w:rPr>
              <w:lastRenderedPageBreak/>
              <w:t xml:space="preserve">Position Information </w:t>
            </w:r>
          </w:p>
        </w:tc>
      </w:tr>
      <w:tr w:rsidR="00C53FDE" w:rsidRPr="00CD0916" w:rsidTr="008D7EEF">
        <w:trPr>
          <w:cantSplit/>
        </w:trPr>
        <w:tc>
          <w:tcPr>
            <w:tcW w:w="8856" w:type="dxa"/>
          </w:tcPr>
          <w:p w:rsidR="00C53FDE" w:rsidRPr="00CD0916" w:rsidRDefault="00C53FDE" w:rsidP="000A1F25">
            <w:pPr>
              <w:pStyle w:val="Footer"/>
              <w:tabs>
                <w:tab w:val="clear" w:pos="4320"/>
                <w:tab w:val="clear" w:pos="8640"/>
              </w:tabs>
              <w:spacing w:after="120"/>
              <w:jc w:val="both"/>
              <w:rPr>
                <w:rFonts w:ascii="Times New Roman" w:hAnsi="Times New Roman" w:cs="Times New Roman"/>
                <w:b/>
                <w:bCs/>
                <w:sz w:val="24"/>
              </w:rPr>
            </w:pPr>
            <w:r w:rsidRPr="00CD0916">
              <w:rPr>
                <w:rFonts w:ascii="Times New Roman" w:hAnsi="Times New Roman" w:cs="Times New Roman"/>
                <w:b/>
                <w:bCs/>
                <w:sz w:val="24"/>
              </w:rPr>
              <w:t xml:space="preserve">Job Title: </w:t>
            </w:r>
            <w:r w:rsidRPr="00CD0916">
              <w:rPr>
                <w:rFonts w:ascii="Times New Roman" w:hAnsi="Times New Roman" w:cs="Times New Roman"/>
                <w:b/>
                <w:bCs/>
                <w:iCs/>
                <w:sz w:val="24"/>
                <w:u w:val="single"/>
              </w:rPr>
              <w:t xml:space="preserve">National Childhood Strategy and </w:t>
            </w:r>
            <w:r w:rsidR="00694BBF">
              <w:rPr>
                <w:rFonts w:ascii="Times New Roman" w:hAnsi="Times New Roman" w:cs="Times New Roman"/>
                <w:b/>
                <w:bCs/>
                <w:iCs/>
                <w:sz w:val="24"/>
                <w:u w:val="single"/>
              </w:rPr>
              <w:t xml:space="preserve">National Strategy on the Rights of Persons with Disabilities </w:t>
            </w:r>
            <w:r w:rsidRPr="00CD0916">
              <w:rPr>
                <w:rFonts w:ascii="Times New Roman" w:hAnsi="Times New Roman" w:cs="Times New Roman"/>
                <w:b/>
                <w:bCs/>
                <w:iCs/>
                <w:sz w:val="24"/>
                <w:u w:val="single"/>
              </w:rPr>
              <w:t>Final Evaluation.</w:t>
            </w:r>
            <w:r w:rsidRPr="00CD0916">
              <w:rPr>
                <w:rFonts w:ascii="Times New Roman" w:hAnsi="Times New Roman" w:cs="Times New Roman"/>
                <w:b/>
                <w:bCs/>
                <w:sz w:val="24"/>
              </w:rPr>
              <w:t xml:space="preserve"> </w:t>
            </w:r>
          </w:p>
          <w:p w:rsidR="00C53FDE" w:rsidRPr="00CD0916" w:rsidRDefault="00C53FDE" w:rsidP="000A1F25">
            <w:pPr>
              <w:pStyle w:val="Footer"/>
              <w:tabs>
                <w:tab w:val="clear" w:pos="4320"/>
                <w:tab w:val="clear" w:pos="8640"/>
              </w:tabs>
              <w:spacing w:after="120"/>
              <w:jc w:val="both"/>
              <w:rPr>
                <w:rFonts w:ascii="Times New Roman" w:hAnsi="Times New Roman" w:cs="Times New Roman"/>
                <w:sz w:val="24"/>
              </w:rPr>
            </w:pPr>
            <w:r w:rsidRPr="00CD0916">
              <w:rPr>
                <w:rFonts w:ascii="Times New Roman" w:hAnsi="Times New Roman" w:cs="Times New Roman"/>
                <w:b/>
                <w:bCs/>
                <w:sz w:val="24"/>
              </w:rPr>
              <w:t xml:space="preserve">Reports to: </w:t>
            </w:r>
            <w:r w:rsidRPr="00CD0916">
              <w:rPr>
                <w:rFonts w:ascii="Times New Roman" w:hAnsi="Times New Roman" w:cs="Times New Roman"/>
                <w:sz w:val="24"/>
              </w:rPr>
              <w:t xml:space="preserve">UNDP Programme Analyst  </w:t>
            </w:r>
          </w:p>
          <w:p w:rsidR="00C53FDE" w:rsidRPr="00CD0916" w:rsidRDefault="00C53FDE" w:rsidP="000A1F25">
            <w:pPr>
              <w:pStyle w:val="Footer"/>
              <w:tabs>
                <w:tab w:val="clear" w:pos="4320"/>
                <w:tab w:val="clear" w:pos="8640"/>
              </w:tabs>
              <w:spacing w:after="120"/>
              <w:jc w:val="both"/>
              <w:rPr>
                <w:rFonts w:ascii="Times New Roman" w:hAnsi="Times New Roman" w:cs="Times New Roman"/>
                <w:sz w:val="24"/>
              </w:rPr>
            </w:pPr>
            <w:r w:rsidRPr="00CD0916">
              <w:rPr>
                <w:rFonts w:ascii="Times New Roman" w:hAnsi="Times New Roman" w:cs="Times New Roman"/>
                <w:b/>
                <w:bCs/>
                <w:sz w:val="24"/>
              </w:rPr>
              <w:t>Starting date:</w:t>
            </w:r>
            <w:r w:rsidRPr="00CD0916">
              <w:rPr>
                <w:rFonts w:ascii="Times New Roman" w:hAnsi="Times New Roman" w:cs="Times New Roman"/>
                <w:sz w:val="24"/>
              </w:rPr>
              <w:t xml:space="preserve">   </w:t>
            </w:r>
          </w:p>
          <w:p w:rsidR="00C53FDE" w:rsidRPr="00CD0916" w:rsidRDefault="00C53FDE" w:rsidP="000A1F25">
            <w:pPr>
              <w:pStyle w:val="Footer"/>
              <w:tabs>
                <w:tab w:val="clear" w:pos="4320"/>
                <w:tab w:val="clear" w:pos="8640"/>
              </w:tabs>
              <w:spacing w:after="120"/>
              <w:jc w:val="both"/>
              <w:rPr>
                <w:rFonts w:ascii="Times New Roman" w:hAnsi="Times New Roman" w:cs="Times New Roman"/>
                <w:sz w:val="24"/>
              </w:rPr>
            </w:pPr>
            <w:r w:rsidRPr="00CD0916">
              <w:rPr>
                <w:rFonts w:ascii="Times New Roman" w:hAnsi="Times New Roman" w:cs="Times New Roman"/>
                <w:b/>
                <w:bCs/>
                <w:sz w:val="24"/>
              </w:rPr>
              <w:t>Duration of Mission:</w:t>
            </w:r>
            <w:r w:rsidRPr="00CD0916">
              <w:rPr>
                <w:rFonts w:ascii="Times New Roman" w:hAnsi="Times New Roman" w:cs="Times New Roman"/>
                <w:sz w:val="24"/>
              </w:rPr>
              <w:t xml:space="preserve"> One week (Inclusive)</w:t>
            </w:r>
          </w:p>
        </w:tc>
      </w:tr>
      <w:tr w:rsidR="00C53FDE" w:rsidRPr="00CD0916" w:rsidTr="008D7EEF">
        <w:tblPrEx>
          <w:shd w:val="clear" w:color="auto" w:fill="E0E0E0"/>
        </w:tblPrEx>
        <w:tc>
          <w:tcPr>
            <w:tcW w:w="8856" w:type="dxa"/>
            <w:tcBorders>
              <w:bottom w:val="single" w:sz="4" w:space="0" w:color="auto"/>
            </w:tcBorders>
            <w:shd w:val="clear" w:color="auto" w:fill="E0E0E0"/>
          </w:tcPr>
          <w:p w:rsidR="00C53FDE" w:rsidRPr="00CD0916" w:rsidRDefault="00C53FDE" w:rsidP="000A1F25">
            <w:pPr>
              <w:pStyle w:val="Heading1"/>
              <w:spacing w:after="120"/>
              <w:jc w:val="both"/>
              <w:rPr>
                <w:rFonts w:ascii="Times New Roman" w:hAnsi="Times New Roman" w:cs="Times New Roman"/>
              </w:rPr>
            </w:pPr>
            <w:r w:rsidRPr="00CD0916">
              <w:rPr>
                <w:rFonts w:ascii="Times New Roman" w:hAnsi="Times New Roman" w:cs="Times New Roman"/>
              </w:rPr>
              <w:t>Overview</w:t>
            </w:r>
          </w:p>
        </w:tc>
      </w:tr>
      <w:tr w:rsidR="00C53FDE" w:rsidRPr="00CD0916" w:rsidTr="008D7EEF">
        <w:tblPrEx>
          <w:shd w:val="clear" w:color="auto" w:fill="E0E0E0"/>
        </w:tblPrEx>
        <w:tc>
          <w:tcPr>
            <w:tcW w:w="8856" w:type="dxa"/>
          </w:tcPr>
          <w:p w:rsidR="00C53FDE" w:rsidRPr="00CD0916" w:rsidRDefault="00C53FDE" w:rsidP="000A1F25">
            <w:pPr>
              <w:spacing w:after="120" w:line="240" w:lineRule="auto"/>
              <w:jc w:val="both"/>
              <w:rPr>
                <w:rFonts w:ascii="Times New Roman" w:hAnsi="Times New Roman" w:cs="Times New Roman"/>
                <w:sz w:val="24"/>
                <w:szCs w:val="24"/>
                <w:lang w:val="en-GB" w:eastAsia="en-GB"/>
              </w:rPr>
            </w:pPr>
            <w:r w:rsidRPr="00CD0916">
              <w:rPr>
                <w:rFonts w:ascii="Times New Roman" w:hAnsi="Times New Roman" w:cs="Times New Roman"/>
                <w:sz w:val="24"/>
                <w:szCs w:val="24"/>
                <w:lang w:val="en-GB" w:eastAsia="en-GB"/>
              </w:rPr>
              <w:t>A joint project was signed with the Ministry of Social Development to work simultaneously on issues facing two target vulnerable groups in the Kingdom of Bahrain: Persons with Disabilities and on Children. On the “Disability” part, t</w:t>
            </w:r>
            <w:r w:rsidRPr="00CD0916">
              <w:rPr>
                <w:rFonts w:ascii="Times New Roman" w:hAnsi="Times New Roman" w:cs="Times New Roman"/>
                <w:sz w:val="24"/>
                <w:szCs w:val="24"/>
              </w:rPr>
              <w:t>he fundamental purpose of the National Strategy for Persons with Disability” was to improve the promotion and protection of human rights of persons with disabilities in Bahrain. The Strategy was expected to provide guidance to governments, non-governmental organizations (NGOs), professional groups, educators, advocates and other members of civil society regarding the tasks that need to be accomplished to ensure that the human rights of persons with disabilities are effectively observed and realized.</w:t>
            </w:r>
            <w:r w:rsidRPr="00CD0916">
              <w:rPr>
                <w:rFonts w:ascii="Times New Roman" w:hAnsi="Times New Roman" w:cs="Times New Roman"/>
                <w:bCs/>
                <w:sz w:val="24"/>
                <w:szCs w:val="24"/>
              </w:rPr>
              <w:t xml:space="preserve"> </w:t>
            </w:r>
            <w:r w:rsidRPr="00CD0916">
              <w:rPr>
                <w:rFonts w:ascii="Times New Roman" w:hAnsi="Times New Roman" w:cs="Times New Roman"/>
                <w:sz w:val="24"/>
                <w:szCs w:val="24"/>
                <w:lang w:val="en-GB" w:eastAsia="en-GB"/>
              </w:rPr>
              <w:t xml:space="preserve">The formulation of the national strategy was carried out in a consultative manner engaging all stakeholders from various institutions.  A lead consultant was recruited to provide the necessary expertise guidance and policy options in the processes of developing the Strategy, which was completed and lately endorsed by the </w:t>
            </w:r>
            <w:r w:rsidR="00BA2F88">
              <w:rPr>
                <w:rFonts w:ascii="Times New Roman" w:hAnsi="Times New Roman" w:cs="Times New Roman"/>
                <w:sz w:val="24"/>
                <w:szCs w:val="24"/>
                <w:lang w:val="en-GB" w:eastAsia="en-GB"/>
              </w:rPr>
              <w:t>Cabinet</w:t>
            </w:r>
            <w:r w:rsidRPr="00CD0916">
              <w:rPr>
                <w:rFonts w:ascii="Times New Roman" w:hAnsi="Times New Roman" w:cs="Times New Roman"/>
                <w:sz w:val="24"/>
                <w:szCs w:val="24"/>
                <w:lang w:val="en-GB" w:eastAsia="en-GB"/>
              </w:rPr>
              <w:t>.</w:t>
            </w:r>
          </w:p>
          <w:p w:rsidR="00C53FDE" w:rsidRPr="00CD0916" w:rsidRDefault="00C53FDE" w:rsidP="000A1F25">
            <w:pPr>
              <w:spacing w:after="120" w:line="240" w:lineRule="auto"/>
              <w:jc w:val="both"/>
              <w:rPr>
                <w:rFonts w:ascii="Times New Roman" w:hAnsi="Times New Roman" w:cs="Times New Roman"/>
                <w:i/>
                <w:iCs/>
                <w:color w:val="000000"/>
                <w:sz w:val="24"/>
                <w:szCs w:val="24"/>
              </w:rPr>
            </w:pPr>
            <w:r w:rsidRPr="00CD0916">
              <w:rPr>
                <w:rFonts w:ascii="Times New Roman" w:hAnsi="Times New Roman" w:cs="Times New Roman"/>
                <w:sz w:val="24"/>
                <w:szCs w:val="24"/>
                <w:lang w:val="en-GB" w:eastAsia="en-GB"/>
              </w:rPr>
              <w:t>On the Childhood side, and t</w:t>
            </w:r>
            <w:r w:rsidRPr="00CD0916">
              <w:rPr>
                <w:rFonts w:ascii="Times New Roman" w:hAnsi="Times New Roman" w:cs="Times New Roman"/>
                <w:sz w:val="24"/>
                <w:szCs w:val="24"/>
              </w:rPr>
              <w:t xml:space="preserve">towards achieving national rights for children, the project focused on updating the Situation Analysis for Children in Bahrain (SITAN) and consequently developed the “National Childhood Strategy” which is expected to pave the way for nationwide, multi-sectoral discussions on the priority areas addressed in the Strategy. </w:t>
            </w:r>
            <w:r w:rsidRPr="00CD0916">
              <w:rPr>
                <w:rFonts w:ascii="Times New Roman" w:hAnsi="Times New Roman" w:cs="Times New Roman"/>
                <w:sz w:val="24"/>
                <w:szCs w:val="24"/>
                <w:lang w:val="en-GB" w:eastAsia="en-GB"/>
              </w:rPr>
              <w:t xml:space="preserve">This Strategy took note of the current situation with its strengths, weaknesses, threats and opportunities in order to make sure it responds to all the concerns and issues. </w:t>
            </w:r>
            <w:r w:rsidRPr="00CD0916">
              <w:rPr>
                <w:rFonts w:ascii="Times New Roman" w:hAnsi="Times New Roman" w:cs="Times New Roman"/>
                <w:sz w:val="24"/>
                <w:szCs w:val="24"/>
              </w:rPr>
              <w:t xml:space="preserve">It provided a vision for the future and is a reference document for policy makers, professionals and practitioners working with and for children, parents, and children themselves. A gender analysis was an integral component of the Strategy to determine the levels of gender equality and equity. The Strategy was completed and endorsed by the </w:t>
            </w:r>
            <w:r w:rsidR="00BA2F88">
              <w:rPr>
                <w:rFonts w:ascii="Times New Roman" w:hAnsi="Times New Roman" w:cs="Times New Roman"/>
                <w:sz w:val="24"/>
                <w:szCs w:val="24"/>
              </w:rPr>
              <w:t>Cabinet</w:t>
            </w:r>
            <w:r w:rsidRPr="00CD0916">
              <w:rPr>
                <w:rFonts w:ascii="Times New Roman" w:hAnsi="Times New Roman" w:cs="Times New Roman"/>
                <w:sz w:val="24"/>
                <w:szCs w:val="24"/>
              </w:rPr>
              <w:t xml:space="preserve">. </w:t>
            </w:r>
          </w:p>
        </w:tc>
      </w:tr>
      <w:tr w:rsidR="00C53FDE" w:rsidRPr="00CD0916" w:rsidTr="008D7EEF">
        <w:tblPrEx>
          <w:shd w:val="clear" w:color="auto" w:fill="E0E0E0"/>
        </w:tblPrEx>
        <w:tc>
          <w:tcPr>
            <w:tcW w:w="8856" w:type="dxa"/>
            <w:tcBorders>
              <w:bottom w:val="single" w:sz="4" w:space="0" w:color="auto"/>
            </w:tcBorders>
            <w:shd w:val="clear" w:color="auto" w:fill="E0E0E0"/>
          </w:tcPr>
          <w:p w:rsidR="00C53FDE" w:rsidRPr="00CD0916" w:rsidRDefault="00C53FDE" w:rsidP="000A1F25">
            <w:pPr>
              <w:spacing w:after="120" w:line="240" w:lineRule="auto"/>
              <w:jc w:val="both"/>
              <w:rPr>
                <w:rFonts w:ascii="Times New Roman" w:hAnsi="Times New Roman" w:cs="Times New Roman"/>
                <w:b/>
                <w:bCs/>
                <w:i/>
                <w:iCs/>
                <w:sz w:val="24"/>
                <w:szCs w:val="24"/>
              </w:rPr>
            </w:pPr>
            <w:r w:rsidRPr="00CD0916">
              <w:rPr>
                <w:rFonts w:ascii="Times New Roman" w:hAnsi="Times New Roman" w:cs="Times New Roman"/>
                <w:b/>
                <w:bCs/>
                <w:sz w:val="24"/>
                <w:szCs w:val="24"/>
              </w:rPr>
              <w:t>Duties and Responsibilities</w:t>
            </w:r>
          </w:p>
        </w:tc>
      </w:tr>
      <w:tr w:rsidR="00C53FDE" w:rsidRPr="00CD0916" w:rsidTr="008D7EEF">
        <w:tblPrEx>
          <w:shd w:val="clear" w:color="auto" w:fill="E0E0E0"/>
        </w:tblPrEx>
        <w:tc>
          <w:tcPr>
            <w:tcW w:w="8856" w:type="dxa"/>
          </w:tcPr>
          <w:p w:rsidR="00C53FDE" w:rsidRPr="00CD0916" w:rsidRDefault="00C53FDE" w:rsidP="000A1F25">
            <w:pPr>
              <w:pStyle w:val="ListParagraph"/>
              <w:numPr>
                <w:ilvl w:val="0"/>
                <w:numId w:val="4"/>
              </w:numPr>
              <w:spacing w:after="120"/>
              <w:jc w:val="both"/>
              <w:rPr>
                <w:rFonts w:ascii="Times New Roman" w:hAnsi="Times New Roman" w:cs="Times New Roman"/>
                <w:color w:val="333333"/>
                <w:sz w:val="24"/>
              </w:rPr>
            </w:pPr>
            <w:r w:rsidRPr="00CD0916">
              <w:rPr>
                <w:rFonts w:ascii="Times New Roman" w:hAnsi="Times New Roman" w:cs="Times New Roman"/>
                <w:color w:val="333333"/>
                <w:sz w:val="24"/>
              </w:rPr>
              <w:t xml:space="preserve">Provide an objective assessment of the achievements, constraints, performance, results, impact, relevance and sustainability of the project outcomes. </w:t>
            </w:r>
          </w:p>
          <w:p w:rsidR="00C53FDE" w:rsidRPr="00CD0916" w:rsidRDefault="00C53FDE" w:rsidP="000A1F25">
            <w:pPr>
              <w:pStyle w:val="ListParagraph"/>
              <w:numPr>
                <w:ilvl w:val="0"/>
                <w:numId w:val="4"/>
              </w:numPr>
              <w:spacing w:after="120"/>
              <w:jc w:val="both"/>
              <w:rPr>
                <w:rFonts w:ascii="Times New Roman" w:hAnsi="Times New Roman" w:cs="Times New Roman"/>
                <w:color w:val="333333"/>
                <w:sz w:val="24"/>
              </w:rPr>
            </w:pPr>
            <w:r w:rsidRPr="00CD0916">
              <w:rPr>
                <w:rFonts w:ascii="Times New Roman" w:hAnsi="Times New Roman" w:cs="Times New Roman"/>
                <w:color w:val="333333"/>
                <w:sz w:val="24"/>
              </w:rPr>
              <w:t xml:space="preserve">Generate lessons from experiences in the respective intervention for the duration of the project. </w:t>
            </w:r>
          </w:p>
          <w:p w:rsidR="00C53FDE" w:rsidRPr="00CD0916" w:rsidRDefault="00C53FDE" w:rsidP="000A1F25">
            <w:pPr>
              <w:numPr>
                <w:ilvl w:val="0"/>
                <w:numId w:val="4"/>
              </w:numPr>
              <w:spacing w:after="120" w:line="240" w:lineRule="auto"/>
              <w:jc w:val="both"/>
              <w:rPr>
                <w:rFonts w:ascii="Times New Roman" w:hAnsi="Times New Roman" w:cs="Times New Roman"/>
                <w:color w:val="333333"/>
                <w:sz w:val="24"/>
                <w:szCs w:val="24"/>
              </w:rPr>
            </w:pPr>
            <w:r w:rsidRPr="00CD0916">
              <w:rPr>
                <w:rFonts w:ascii="Times New Roman" w:hAnsi="Times New Roman" w:cs="Times New Roman"/>
                <w:color w:val="333333"/>
                <w:sz w:val="24"/>
                <w:szCs w:val="24"/>
              </w:rPr>
              <w:t xml:space="preserve">Identify whether past results represent sufficient foundation for future progress towards creating a microfinance industry in the country. </w:t>
            </w:r>
          </w:p>
          <w:p w:rsidR="00C53FDE" w:rsidRPr="00CD0916" w:rsidRDefault="00C53FDE" w:rsidP="000A1F25">
            <w:pPr>
              <w:numPr>
                <w:ilvl w:val="0"/>
                <w:numId w:val="4"/>
              </w:numPr>
              <w:spacing w:after="120" w:line="240" w:lineRule="auto"/>
              <w:jc w:val="both"/>
              <w:rPr>
                <w:rFonts w:ascii="Times New Roman" w:hAnsi="Times New Roman" w:cs="Times New Roman"/>
                <w:color w:val="333333"/>
                <w:sz w:val="24"/>
                <w:szCs w:val="24"/>
              </w:rPr>
            </w:pPr>
            <w:r w:rsidRPr="00CD0916">
              <w:rPr>
                <w:rFonts w:ascii="Times New Roman" w:hAnsi="Times New Roman" w:cs="Times New Roman"/>
                <w:color w:val="333333"/>
                <w:sz w:val="24"/>
                <w:szCs w:val="24"/>
              </w:rPr>
              <w:t xml:space="preserve">Provide clear and forward-looking recommendations in order to suggest effective and realistic policies by UNDP and partners. </w:t>
            </w:r>
          </w:p>
          <w:p w:rsidR="00C53FDE" w:rsidRPr="00CD0916" w:rsidRDefault="00C53FDE" w:rsidP="000A1F25">
            <w:pPr>
              <w:tabs>
                <w:tab w:val="num" w:pos="720"/>
              </w:tabs>
              <w:spacing w:after="120" w:line="240" w:lineRule="auto"/>
              <w:jc w:val="both"/>
              <w:rPr>
                <w:rFonts w:ascii="Times New Roman" w:hAnsi="Times New Roman" w:cs="Times New Roman"/>
                <w:color w:val="333333"/>
                <w:sz w:val="24"/>
                <w:szCs w:val="24"/>
              </w:rPr>
            </w:pPr>
            <w:r w:rsidRPr="00CD0916">
              <w:rPr>
                <w:rFonts w:ascii="Times New Roman" w:hAnsi="Times New Roman" w:cs="Times New Roman"/>
                <w:color w:val="333333"/>
                <w:sz w:val="24"/>
                <w:szCs w:val="24"/>
              </w:rPr>
              <w:t xml:space="preserve">In line with the overall purpose of this evaluation, its specific objectives will be as </w:t>
            </w:r>
            <w:r w:rsidRPr="00CD0916">
              <w:rPr>
                <w:rFonts w:ascii="Times New Roman" w:hAnsi="Times New Roman" w:cs="Times New Roman"/>
                <w:color w:val="333333"/>
                <w:sz w:val="24"/>
                <w:szCs w:val="24"/>
              </w:rPr>
              <w:lastRenderedPageBreak/>
              <w:t>follows:</w:t>
            </w:r>
          </w:p>
          <w:p w:rsidR="00C53FDE" w:rsidRPr="00CD0916" w:rsidRDefault="00C53FDE" w:rsidP="000A1F25">
            <w:pPr>
              <w:numPr>
                <w:ilvl w:val="0"/>
                <w:numId w:val="3"/>
              </w:numPr>
              <w:spacing w:after="120" w:line="240" w:lineRule="auto"/>
              <w:jc w:val="both"/>
              <w:rPr>
                <w:rFonts w:ascii="Times New Roman" w:hAnsi="Times New Roman" w:cs="Times New Roman"/>
                <w:color w:val="333333"/>
                <w:sz w:val="24"/>
                <w:szCs w:val="24"/>
              </w:rPr>
            </w:pPr>
            <w:r w:rsidRPr="00CD0916">
              <w:rPr>
                <w:rFonts w:ascii="Times New Roman" w:hAnsi="Times New Roman" w:cs="Times New Roman"/>
                <w:color w:val="333333"/>
                <w:sz w:val="24"/>
                <w:szCs w:val="24"/>
              </w:rPr>
              <w:t xml:space="preserve">Determine the extent to which results stated in the project document were achieved, including progress on implementation of recommendations from previous evaluations. </w:t>
            </w:r>
          </w:p>
          <w:p w:rsidR="00C53FDE" w:rsidRPr="00CD0916" w:rsidRDefault="00C53FDE" w:rsidP="000A1F25">
            <w:pPr>
              <w:numPr>
                <w:ilvl w:val="0"/>
                <w:numId w:val="3"/>
              </w:numPr>
              <w:spacing w:after="120" w:line="240" w:lineRule="auto"/>
              <w:jc w:val="both"/>
              <w:rPr>
                <w:rFonts w:ascii="Times New Roman" w:hAnsi="Times New Roman" w:cs="Times New Roman"/>
                <w:color w:val="333333"/>
                <w:sz w:val="24"/>
                <w:szCs w:val="24"/>
              </w:rPr>
            </w:pPr>
            <w:r w:rsidRPr="00CD0916">
              <w:rPr>
                <w:rFonts w:ascii="Times New Roman" w:hAnsi="Times New Roman" w:cs="Times New Roman"/>
                <w:color w:val="333333"/>
                <w:sz w:val="24"/>
                <w:szCs w:val="24"/>
              </w:rPr>
              <w:t xml:space="preserve">Analyze sustainability of the project’s actions and key functions in financial, organizational, and expertise terms. </w:t>
            </w:r>
          </w:p>
          <w:p w:rsidR="00C53FDE" w:rsidRPr="00CD0916" w:rsidRDefault="00C53FDE" w:rsidP="000A1F25">
            <w:pPr>
              <w:numPr>
                <w:ilvl w:val="0"/>
                <w:numId w:val="3"/>
              </w:numPr>
              <w:spacing w:after="120" w:line="240" w:lineRule="auto"/>
              <w:jc w:val="both"/>
              <w:rPr>
                <w:rFonts w:ascii="Times New Roman" w:hAnsi="Times New Roman" w:cs="Times New Roman"/>
                <w:color w:val="333333"/>
                <w:sz w:val="24"/>
                <w:szCs w:val="24"/>
              </w:rPr>
            </w:pPr>
            <w:r w:rsidRPr="00CD0916">
              <w:rPr>
                <w:rFonts w:ascii="Times New Roman" w:hAnsi="Times New Roman" w:cs="Times New Roman"/>
                <w:color w:val="333333"/>
                <w:sz w:val="24"/>
                <w:szCs w:val="24"/>
              </w:rPr>
              <w:t xml:space="preserve">Highlight areas where significant progress has not been possible, noting the reasons for lack of progress and lessons learned. </w:t>
            </w:r>
          </w:p>
          <w:p w:rsidR="00C53FDE" w:rsidRPr="00CD0916" w:rsidRDefault="00C53FDE" w:rsidP="000A1F25">
            <w:pPr>
              <w:autoSpaceDE w:val="0"/>
              <w:autoSpaceDN w:val="0"/>
              <w:adjustRightInd w:val="0"/>
              <w:spacing w:after="120" w:line="240" w:lineRule="auto"/>
              <w:jc w:val="both"/>
              <w:rPr>
                <w:rFonts w:ascii="Times New Roman" w:hAnsi="Times New Roman" w:cs="Times New Roman"/>
                <w:sz w:val="24"/>
                <w:szCs w:val="24"/>
              </w:rPr>
            </w:pPr>
            <w:r w:rsidRPr="00CD0916">
              <w:rPr>
                <w:rFonts w:ascii="Times New Roman" w:hAnsi="Times New Roman" w:cs="Times New Roman"/>
                <w:color w:val="333333"/>
                <w:sz w:val="24"/>
                <w:szCs w:val="24"/>
              </w:rPr>
              <w:t xml:space="preserve">Based on these findings, provide recommendations and proposals for improving strategic decisions to ensure future sustainability of such a project. </w:t>
            </w:r>
          </w:p>
        </w:tc>
      </w:tr>
    </w:tbl>
    <w:p w:rsidR="00C53FDE" w:rsidRPr="00CD0916" w:rsidRDefault="00C53FDE" w:rsidP="000A1F25">
      <w:pPr>
        <w:spacing w:after="12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C53FDE" w:rsidRPr="00CD0916" w:rsidTr="008D7EEF">
        <w:tc>
          <w:tcPr>
            <w:tcW w:w="8856" w:type="dxa"/>
            <w:tcBorders>
              <w:bottom w:val="single" w:sz="4" w:space="0" w:color="auto"/>
            </w:tcBorders>
            <w:shd w:val="clear" w:color="auto" w:fill="E0E0E0"/>
          </w:tcPr>
          <w:p w:rsidR="00C53FDE" w:rsidRPr="00CD0916" w:rsidRDefault="00C53FDE" w:rsidP="000A1F25">
            <w:pPr>
              <w:pStyle w:val="Heading1"/>
              <w:spacing w:after="120"/>
              <w:jc w:val="both"/>
              <w:rPr>
                <w:rFonts w:ascii="Times New Roman" w:hAnsi="Times New Roman" w:cs="Times New Roman"/>
              </w:rPr>
            </w:pPr>
            <w:r w:rsidRPr="00CD0916">
              <w:rPr>
                <w:rFonts w:ascii="Times New Roman" w:hAnsi="Times New Roman" w:cs="Times New Roman"/>
              </w:rPr>
              <w:t xml:space="preserve">Deliverables </w:t>
            </w:r>
          </w:p>
        </w:tc>
      </w:tr>
      <w:tr w:rsidR="00C53FDE" w:rsidRPr="00CD0916" w:rsidTr="008D7EEF">
        <w:tc>
          <w:tcPr>
            <w:tcW w:w="8856" w:type="dxa"/>
          </w:tcPr>
          <w:p w:rsidR="00C53FDE" w:rsidRPr="00CD0916" w:rsidRDefault="00C53FDE" w:rsidP="000A1F25">
            <w:pPr>
              <w:spacing w:after="120" w:line="240" w:lineRule="auto"/>
              <w:jc w:val="both"/>
              <w:rPr>
                <w:rFonts w:ascii="Times New Roman" w:hAnsi="Times New Roman" w:cs="Times New Roman"/>
                <w:color w:val="000000"/>
                <w:sz w:val="24"/>
                <w:szCs w:val="24"/>
              </w:rPr>
            </w:pPr>
            <w:r w:rsidRPr="00CD0916">
              <w:rPr>
                <w:rFonts w:ascii="Times New Roman" w:hAnsi="Times New Roman" w:cs="Times New Roman"/>
                <w:color w:val="000000"/>
                <w:sz w:val="24"/>
                <w:szCs w:val="24"/>
              </w:rPr>
              <w:t>The output of the mission will be an “Evaluation Report” in English.  The structure and content of the report should meet the requirements of UNDP’s Monitoring and Evaluation” policy.  The length of the report should not exceed 20 pages in total (excluding the annexes).  The report is expected to:</w:t>
            </w:r>
          </w:p>
          <w:p w:rsidR="00C53FDE" w:rsidRPr="00CD0916" w:rsidRDefault="00C53FDE" w:rsidP="000A1F25">
            <w:pPr>
              <w:spacing w:after="120" w:line="240" w:lineRule="auto"/>
              <w:jc w:val="both"/>
              <w:rPr>
                <w:rFonts w:ascii="Times New Roman" w:hAnsi="Times New Roman" w:cs="Times New Roman"/>
                <w:b/>
                <w:bCs/>
                <w:color w:val="000000"/>
                <w:sz w:val="24"/>
                <w:szCs w:val="24"/>
              </w:rPr>
            </w:pPr>
            <w:r w:rsidRPr="00CD0916">
              <w:rPr>
                <w:rFonts w:ascii="Times New Roman" w:hAnsi="Times New Roman" w:cs="Times New Roman"/>
                <w:color w:val="000000"/>
                <w:sz w:val="24"/>
                <w:szCs w:val="24"/>
              </w:rPr>
              <w:t xml:space="preserve"> </w:t>
            </w:r>
            <w:r w:rsidRPr="00CD0916">
              <w:rPr>
                <w:rFonts w:ascii="Times New Roman" w:hAnsi="Times New Roman" w:cs="Times New Roman"/>
                <w:b/>
                <w:bCs/>
                <w:color w:val="000000"/>
                <w:sz w:val="24"/>
                <w:szCs w:val="24"/>
              </w:rPr>
              <w:t xml:space="preserve">Include Executive summary </w:t>
            </w:r>
          </w:p>
          <w:p w:rsidR="00C53FDE" w:rsidRPr="00CD0916" w:rsidRDefault="00C53FDE" w:rsidP="000A1F25">
            <w:pPr>
              <w:pStyle w:val="ListParagraph"/>
              <w:numPr>
                <w:ilvl w:val="0"/>
                <w:numId w:val="2"/>
              </w:numPr>
              <w:spacing w:after="120"/>
              <w:jc w:val="both"/>
              <w:rPr>
                <w:rFonts w:ascii="Times New Roman" w:hAnsi="Times New Roman" w:cs="Times New Roman"/>
                <w:b/>
                <w:bCs/>
                <w:color w:val="000000"/>
                <w:sz w:val="24"/>
              </w:rPr>
            </w:pPr>
            <w:r w:rsidRPr="00CD0916">
              <w:rPr>
                <w:rFonts w:ascii="Times New Roman" w:hAnsi="Times New Roman" w:cs="Times New Roman"/>
                <w:b/>
                <w:bCs/>
                <w:color w:val="000000"/>
                <w:sz w:val="24"/>
              </w:rPr>
              <w:t xml:space="preserve">Be analytical in nature (Quantitative and qualitative) </w:t>
            </w:r>
          </w:p>
          <w:p w:rsidR="00C53FDE" w:rsidRPr="00CD0916" w:rsidRDefault="00C53FDE" w:rsidP="000A1F25">
            <w:pPr>
              <w:pStyle w:val="ListParagraph"/>
              <w:numPr>
                <w:ilvl w:val="0"/>
                <w:numId w:val="2"/>
              </w:numPr>
              <w:spacing w:after="120"/>
              <w:jc w:val="both"/>
              <w:rPr>
                <w:rFonts w:ascii="Times New Roman" w:hAnsi="Times New Roman" w:cs="Times New Roman"/>
                <w:b/>
                <w:bCs/>
                <w:color w:val="000000"/>
                <w:sz w:val="24"/>
              </w:rPr>
            </w:pPr>
            <w:r w:rsidRPr="00CD0916">
              <w:rPr>
                <w:rFonts w:ascii="Times New Roman" w:hAnsi="Times New Roman" w:cs="Times New Roman"/>
                <w:b/>
                <w:bCs/>
                <w:color w:val="000000"/>
                <w:sz w:val="24"/>
              </w:rPr>
              <w:t>Be structured around issues and related findings</w:t>
            </w:r>
          </w:p>
          <w:p w:rsidR="00C53FDE" w:rsidRPr="00CD0916" w:rsidRDefault="00C53FDE" w:rsidP="000A1F25">
            <w:pPr>
              <w:pStyle w:val="ListParagraph"/>
              <w:numPr>
                <w:ilvl w:val="0"/>
                <w:numId w:val="2"/>
              </w:numPr>
              <w:spacing w:after="120"/>
              <w:jc w:val="both"/>
              <w:rPr>
                <w:rFonts w:ascii="Times New Roman" w:hAnsi="Times New Roman" w:cs="Times New Roman"/>
                <w:b/>
                <w:bCs/>
                <w:color w:val="000000"/>
                <w:sz w:val="24"/>
              </w:rPr>
            </w:pPr>
            <w:r w:rsidRPr="00CD0916">
              <w:rPr>
                <w:rFonts w:ascii="Times New Roman" w:hAnsi="Times New Roman" w:cs="Times New Roman"/>
                <w:b/>
                <w:bCs/>
                <w:color w:val="000000"/>
                <w:sz w:val="24"/>
              </w:rPr>
              <w:t xml:space="preserve">Include conclusion </w:t>
            </w:r>
          </w:p>
          <w:p w:rsidR="00C53FDE" w:rsidRPr="00CD0916" w:rsidRDefault="00C53FDE" w:rsidP="000A1F25">
            <w:pPr>
              <w:pStyle w:val="ListParagraph"/>
              <w:numPr>
                <w:ilvl w:val="0"/>
                <w:numId w:val="2"/>
              </w:numPr>
              <w:spacing w:after="120"/>
              <w:jc w:val="both"/>
              <w:rPr>
                <w:rFonts w:ascii="Times New Roman" w:hAnsi="Times New Roman" w:cs="Times New Roman"/>
                <w:b/>
                <w:bCs/>
                <w:color w:val="000000"/>
                <w:sz w:val="24"/>
              </w:rPr>
            </w:pPr>
            <w:r w:rsidRPr="00CD0916">
              <w:rPr>
                <w:rFonts w:ascii="Times New Roman" w:hAnsi="Times New Roman" w:cs="Times New Roman"/>
                <w:b/>
                <w:bCs/>
                <w:color w:val="000000"/>
                <w:sz w:val="24"/>
              </w:rPr>
              <w:t xml:space="preserve">Include Recommendations. </w:t>
            </w:r>
          </w:p>
        </w:tc>
      </w:tr>
    </w:tbl>
    <w:p w:rsidR="00C53FDE" w:rsidRDefault="00C53FDE" w:rsidP="000A1F25">
      <w:pPr>
        <w:spacing w:after="120" w:line="240" w:lineRule="auto"/>
        <w:jc w:val="both"/>
        <w:rPr>
          <w:rFonts w:ascii="Times New Roman" w:hAnsi="Times New Roman" w:cs="Times New Roman"/>
          <w:sz w:val="24"/>
          <w:szCs w:val="24"/>
        </w:rPr>
      </w:pPr>
    </w:p>
    <w:p w:rsidR="005033C5" w:rsidRDefault="005033C5" w:rsidP="000A1F25">
      <w:pPr>
        <w:spacing w:after="120" w:line="240" w:lineRule="auto"/>
        <w:jc w:val="both"/>
        <w:rPr>
          <w:rFonts w:ascii="Times New Roman" w:hAnsi="Times New Roman" w:cs="Times New Roman"/>
          <w:sz w:val="24"/>
          <w:szCs w:val="24"/>
        </w:rPr>
      </w:pPr>
    </w:p>
    <w:p w:rsidR="005033C5" w:rsidRDefault="005033C5" w:rsidP="000A1F25">
      <w:pPr>
        <w:spacing w:after="120" w:line="240" w:lineRule="auto"/>
        <w:jc w:val="both"/>
        <w:rPr>
          <w:rFonts w:ascii="Times New Roman" w:hAnsi="Times New Roman" w:cs="Times New Roman"/>
          <w:sz w:val="24"/>
          <w:szCs w:val="24"/>
        </w:rPr>
      </w:pPr>
    </w:p>
    <w:p w:rsidR="005033C5" w:rsidRDefault="005033C5" w:rsidP="000A1F25">
      <w:pPr>
        <w:spacing w:after="120" w:line="240" w:lineRule="auto"/>
        <w:jc w:val="both"/>
        <w:rPr>
          <w:rFonts w:ascii="Times New Roman" w:hAnsi="Times New Roman" w:cs="Times New Roman"/>
          <w:sz w:val="24"/>
          <w:szCs w:val="24"/>
        </w:rPr>
      </w:pPr>
    </w:p>
    <w:p w:rsidR="005033C5" w:rsidRDefault="005033C5" w:rsidP="000A1F25">
      <w:pPr>
        <w:spacing w:after="120" w:line="240" w:lineRule="auto"/>
        <w:jc w:val="both"/>
        <w:rPr>
          <w:rFonts w:ascii="Times New Roman" w:hAnsi="Times New Roman" w:cs="Times New Roman"/>
          <w:sz w:val="24"/>
          <w:szCs w:val="24"/>
        </w:rPr>
      </w:pPr>
    </w:p>
    <w:p w:rsidR="005033C5" w:rsidRDefault="005033C5" w:rsidP="000A1F25">
      <w:pPr>
        <w:spacing w:after="120" w:line="240" w:lineRule="auto"/>
        <w:jc w:val="both"/>
        <w:rPr>
          <w:rFonts w:ascii="Times New Roman" w:hAnsi="Times New Roman" w:cs="Times New Roman"/>
          <w:sz w:val="24"/>
          <w:szCs w:val="24"/>
        </w:rPr>
      </w:pPr>
    </w:p>
    <w:p w:rsidR="005033C5" w:rsidRDefault="005033C5" w:rsidP="000A1F25">
      <w:pPr>
        <w:spacing w:after="120" w:line="240" w:lineRule="auto"/>
        <w:jc w:val="both"/>
        <w:rPr>
          <w:rFonts w:ascii="Times New Roman" w:hAnsi="Times New Roman" w:cs="Times New Roman"/>
          <w:sz w:val="24"/>
          <w:szCs w:val="24"/>
        </w:rPr>
      </w:pPr>
    </w:p>
    <w:p w:rsidR="00C53FDE" w:rsidRPr="00332090" w:rsidRDefault="00C53FDE" w:rsidP="000A1F25">
      <w:pPr>
        <w:spacing w:after="120" w:line="240" w:lineRule="auto"/>
        <w:jc w:val="both"/>
        <w:rPr>
          <w:rFonts w:ascii="Times New Roman" w:hAnsi="Times New Roman" w:cs="Times New Roman"/>
          <w:b/>
          <w:bCs/>
          <w:sz w:val="24"/>
          <w:szCs w:val="24"/>
          <w:u w:val="single"/>
        </w:rPr>
      </w:pPr>
      <w:r w:rsidRPr="00332090">
        <w:rPr>
          <w:rFonts w:ascii="Times New Roman" w:hAnsi="Times New Roman" w:cs="Times New Roman"/>
          <w:b/>
          <w:bCs/>
          <w:sz w:val="24"/>
          <w:szCs w:val="24"/>
          <w:u w:val="single"/>
        </w:rPr>
        <w:t>Annex 2:</w:t>
      </w:r>
    </w:p>
    <w:p w:rsidR="005033C5" w:rsidRPr="00817D49" w:rsidRDefault="005033C5" w:rsidP="000A1F25">
      <w:pPr>
        <w:spacing w:after="120" w:line="240" w:lineRule="auto"/>
        <w:jc w:val="both"/>
        <w:rPr>
          <w:rFonts w:ascii="Times New Roman" w:eastAsia="Times New Roman" w:hAnsi="Times New Roman" w:cs="Times New Roman"/>
          <w:b/>
          <w:bCs/>
          <w:sz w:val="24"/>
          <w:szCs w:val="24"/>
        </w:rPr>
      </w:pPr>
      <w:r w:rsidRPr="00817D49">
        <w:rPr>
          <w:rFonts w:ascii="Times New Roman" w:eastAsia="Times New Roman" w:hAnsi="Times New Roman" w:cs="Times New Roman"/>
          <w:b/>
          <w:bCs/>
          <w:sz w:val="24"/>
          <w:szCs w:val="24"/>
        </w:rPr>
        <w:t>List of individuals or groups interviewed or consulted and sites visited</w:t>
      </w:r>
    </w:p>
    <w:p w:rsidR="005033C5" w:rsidRPr="00817D49" w:rsidRDefault="005033C5" w:rsidP="000A1F25">
      <w:pPr>
        <w:spacing w:after="120" w:line="240" w:lineRule="auto"/>
        <w:jc w:val="both"/>
        <w:rPr>
          <w:rFonts w:ascii="Times New Roman" w:hAnsi="Times New Roman" w:cs="Times New Roman"/>
          <w:b/>
          <w:bCs/>
          <w:sz w:val="24"/>
          <w:szCs w:val="24"/>
        </w:rPr>
      </w:pPr>
      <w:r w:rsidRPr="00817D49">
        <w:rPr>
          <w:rFonts w:ascii="Times New Roman" w:hAnsi="Times New Roman" w:cs="Times New Roman"/>
          <w:b/>
          <w:bCs/>
          <w:sz w:val="24"/>
          <w:szCs w:val="24"/>
        </w:rPr>
        <w:t>Ministry of Social Development:</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 xml:space="preserve">Mr. Khalid Ishaq, Assistant Undersecretary of Community Development </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Ms. Bahija Aldaylami, Supreme Council of Women, chairperson of the committee responsible for education in the childhood strategy</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 xml:space="preserve">Dr. </w:t>
      </w:r>
      <w:r>
        <w:rPr>
          <w:rFonts w:ascii="Times New Roman" w:hAnsi="Times New Roman" w:cs="Times New Roman"/>
          <w:sz w:val="24"/>
          <w:szCs w:val="24"/>
        </w:rPr>
        <w:t>Je</w:t>
      </w:r>
      <w:r w:rsidRPr="00817D49">
        <w:rPr>
          <w:rFonts w:ascii="Times New Roman" w:hAnsi="Times New Roman" w:cs="Times New Roman"/>
          <w:sz w:val="24"/>
          <w:szCs w:val="24"/>
        </w:rPr>
        <w:t>han AlOmran, consultant</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Ms. Badriya Al-Jeeb, Assistant Undersecretary of Care and Social Rehabilitation (by phone)</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lastRenderedPageBreak/>
        <w:t>Ms. Mona Al-ghatam, Director of Social Rehabilitation</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Mr. Sadiq Sahwan, Head of Child Welfare</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Ms. May Al-Dossari, chairperson of child protection center</w:t>
      </w:r>
    </w:p>
    <w:p w:rsidR="005033C5" w:rsidRPr="00817D49" w:rsidRDefault="005033C5" w:rsidP="000A1F25">
      <w:pPr>
        <w:spacing w:after="120" w:line="240" w:lineRule="auto"/>
        <w:jc w:val="both"/>
        <w:rPr>
          <w:rFonts w:ascii="Times New Roman" w:hAnsi="Times New Roman" w:cs="Times New Roman"/>
          <w:b/>
          <w:bCs/>
          <w:sz w:val="24"/>
          <w:szCs w:val="24"/>
        </w:rPr>
      </w:pPr>
      <w:r w:rsidRPr="00817D49">
        <w:rPr>
          <w:rFonts w:ascii="Times New Roman" w:hAnsi="Times New Roman" w:cs="Times New Roman"/>
          <w:b/>
          <w:bCs/>
          <w:sz w:val="24"/>
          <w:szCs w:val="24"/>
        </w:rPr>
        <w:t xml:space="preserve">National </w:t>
      </w:r>
      <w:r w:rsidR="00F62379">
        <w:rPr>
          <w:rFonts w:ascii="Times New Roman" w:hAnsi="Times New Roman" w:cs="Times New Roman"/>
          <w:b/>
          <w:bCs/>
          <w:sz w:val="24"/>
          <w:szCs w:val="24"/>
        </w:rPr>
        <w:t>National Commission for Childhood</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Ms. Amal Al-Dossari, chairperson of the committee responsible for childhood strategy and member of UN Committee on the Rights of the Child</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b/>
          <w:bCs/>
          <w:sz w:val="24"/>
          <w:szCs w:val="24"/>
        </w:rPr>
        <w:t>Childhood and Disability NGOs</w:t>
      </w:r>
      <w:r w:rsidRPr="00817D49">
        <w:rPr>
          <w:rFonts w:ascii="Times New Roman" w:hAnsi="Times New Roman" w:cs="Times New Roman"/>
          <w:sz w:val="24"/>
          <w:szCs w:val="24"/>
        </w:rPr>
        <w:t>:</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Mr. Jassem Seyadi, chairperson of the committee responsible for disability strategy</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Ms. Wasnaa Mohammed Al-A</w:t>
      </w:r>
      <w:r>
        <w:rPr>
          <w:rFonts w:ascii="Times New Roman" w:hAnsi="Times New Roman" w:cs="Times New Roman"/>
          <w:sz w:val="24"/>
          <w:szCs w:val="24"/>
        </w:rPr>
        <w:t>r</w:t>
      </w:r>
      <w:r w:rsidRPr="00817D49">
        <w:rPr>
          <w:rFonts w:ascii="Times New Roman" w:hAnsi="Times New Roman" w:cs="Times New Roman"/>
          <w:sz w:val="24"/>
          <w:szCs w:val="24"/>
        </w:rPr>
        <w:t>adi, activist</w:t>
      </w:r>
      <w:r>
        <w:rPr>
          <w:rFonts w:ascii="Times New Roman" w:hAnsi="Times New Roman" w:cs="Times New Roman"/>
          <w:sz w:val="24"/>
          <w:szCs w:val="24"/>
        </w:rPr>
        <w:t xml:space="preserve"> in disability issues </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Mr. Abd</w:t>
      </w:r>
      <w:r>
        <w:rPr>
          <w:rFonts w:ascii="Times New Roman" w:hAnsi="Times New Roman" w:cs="Times New Roman"/>
          <w:sz w:val="24"/>
          <w:szCs w:val="24"/>
        </w:rPr>
        <w:t>u</w:t>
      </w:r>
      <w:r w:rsidRPr="00817D49">
        <w:rPr>
          <w:rFonts w:ascii="Times New Roman" w:hAnsi="Times New Roman" w:cs="Times New Roman"/>
          <w:sz w:val="24"/>
          <w:szCs w:val="24"/>
        </w:rPr>
        <w:t xml:space="preserve">l-Jabar Altayeb, chairperson of Bahraini Jurists Association and chairperson of the committee responsible for protection in the childhood strategy </w:t>
      </w:r>
    </w:p>
    <w:p w:rsidR="005033C5" w:rsidRPr="00817D49" w:rsidRDefault="005033C5" w:rsidP="000A1F25">
      <w:pPr>
        <w:spacing w:after="120" w:line="240" w:lineRule="auto"/>
        <w:jc w:val="both"/>
        <w:rPr>
          <w:rFonts w:ascii="Times New Roman" w:hAnsi="Times New Roman" w:cs="Times New Roman"/>
          <w:b/>
          <w:bCs/>
          <w:sz w:val="24"/>
          <w:szCs w:val="24"/>
        </w:rPr>
      </w:pPr>
      <w:r w:rsidRPr="00817D49">
        <w:rPr>
          <w:rFonts w:ascii="Times New Roman" w:hAnsi="Times New Roman" w:cs="Times New Roman"/>
          <w:b/>
          <w:bCs/>
          <w:sz w:val="24"/>
          <w:szCs w:val="24"/>
        </w:rPr>
        <w:t>UNDP:</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 xml:space="preserve">Mr. Ali Salman Saleh, </w:t>
      </w:r>
      <w:r w:rsidR="00FA045D">
        <w:rPr>
          <w:rFonts w:ascii="Times New Roman" w:hAnsi="Times New Roman" w:cs="Times New Roman"/>
          <w:sz w:val="24"/>
          <w:szCs w:val="24"/>
        </w:rPr>
        <w:t xml:space="preserve">Programme </w:t>
      </w:r>
      <w:r w:rsidRPr="00817D49">
        <w:rPr>
          <w:rFonts w:ascii="Times New Roman" w:hAnsi="Times New Roman" w:cs="Times New Roman"/>
          <w:sz w:val="24"/>
          <w:szCs w:val="24"/>
        </w:rPr>
        <w:t xml:space="preserve">Analyst </w:t>
      </w:r>
    </w:p>
    <w:p w:rsidR="005033C5" w:rsidRPr="00817D49" w:rsidRDefault="005033C5" w:rsidP="000A1F25">
      <w:pPr>
        <w:spacing w:after="120" w:line="240" w:lineRule="auto"/>
        <w:jc w:val="both"/>
        <w:rPr>
          <w:rFonts w:ascii="Times New Roman" w:hAnsi="Times New Roman" w:cs="Times New Roman"/>
          <w:sz w:val="24"/>
          <w:szCs w:val="24"/>
        </w:rPr>
      </w:pPr>
      <w:r w:rsidRPr="00817D49">
        <w:rPr>
          <w:rFonts w:ascii="Times New Roman" w:hAnsi="Times New Roman" w:cs="Times New Roman"/>
          <w:sz w:val="24"/>
          <w:szCs w:val="24"/>
        </w:rPr>
        <w:t>Mr. Peter Grohmann, UN Resident Coordinator and Ms. Limya Eltayeb, Deputy Resident Representative (at the beginning and at the end of field visit):</w:t>
      </w:r>
    </w:p>
    <w:p w:rsidR="005033C5" w:rsidRPr="003F3F56" w:rsidRDefault="005033C5" w:rsidP="000A1F25">
      <w:pPr>
        <w:spacing w:after="120" w:line="240" w:lineRule="auto"/>
        <w:jc w:val="both"/>
        <w:rPr>
          <w:rFonts w:ascii="Times New Roman" w:hAnsi="Times New Roman" w:cs="Times New Roman"/>
          <w:b/>
          <w:bCs/>
          <w:sz w:val="24"/>
          <w:szCs w:val="24"/>
        </w:rPr>
      </w:pPr>
      <w:r w:rsidRPr="003F3F56">
        <w:rPr>
          <w:rFonts w:ascii="Times New Roman" w:hAnsi="Times New Roman" w:cs="Times New Roman"/>
          <w:b/>
          <w:bCs/>
          <w:sz w:val="24"/>
          <w:szCs w:val="24"/>
        </w:rPr>
        <w:t>UNICEF:</w:t>
      </w:r>
    </w:p>
    <w:p w:rsidR="005033C5" w:rsidRPr="00817D49" w:rsidRDefault="005033C5"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Ms. Lara Hussein, former child protection chief, UNICEF Gulf Area Office</w:t>
      </w:r>
    </w:p>
    <w:p w:rsidR="008C39F6" w:rsidRPr="00CD0916" w:rsidRDefault="008C39F6" w:rsidP="000A1F25">
      <w:pPr>
        <w:spacing w:after="120" w:line="240" w:lineRule="auto"/>
        <w:jc w:val="both"/>
        <w:rPr>
          <w:rFonts w:ascii="Times New Roman" w:hAnsi="Times New Roman" w:cs="Times New Roman"/>
          <w:sz w:val="24"/>
          <w:szCs w:val="24"/>
        </w:rPr>
      </w:pPr>
    </w:p>
    <w:p w:rsidR="00332090" w:rsidRDefault="00332090" w:rsidP="000A1F25">
      <w:pPr>
        <w:spacing w:after="120" w:line="240" w:lineRule="auto"/>
        <w:jc w:val="both"/>
        <w:rPr>
          <w:rFonts w:ascii="Times New Roman" w:hAnsi="Times New Roman" w:cs="Times New Roman"/>
          <w:b/>
          <w:bCs/>
          <w:sz w:val="24"/>
          <w:szCs w:val="24"/>
        </w:rPr>
      </w:pPr>
    </w:p>
    <w:p w:rsidR="00332090" w:rsidRDefault="00332090" w:rsidP="000A1F25">
      <w:pPr>
        <w:spacing w:after="120" w:line="240" w:lineRule="auto"/>
        <w:jc w:val="both"/>
        <w:rPr>
          <w:rFonts w:ascii="Times New Roman" w:hAnsi="Times New Roman" w:cs="Times New Roman"/>
          <w:b/>
          <w:bCs/>
          <w:sz w:val="24"/>
          <w:szCs w:val="24"/>
        </w:rPr>
      </w:pPr>
    </w:p>
    <w:p w:rsidR="00332090" w:rsidRDefault="00332090" w:rsidP="000A1F25">
      <w:pPr>
        <w:spacing w:after="120" w:line="240" w:lineRule="auto"/>
        <w:jc w:val="both"/>
        <w:rPr>
          <w:rFonts w:ascii="Times New Roman" w:hAnsi="Times New Roman" w:cs="Times New Roman"/>
          <w:b/>
          <w:bCs/>
          <w:sz w:val="24"/>
          <w:szCs w:val="24"/>
        </w:rPr>
      </w:pPr>
    </w:p>
    <w:p w:rsidR="00332090" w:rsidRDefault="00332090" w:rsidP="000A1F25">
      <w:pPr>
        <w:spacing w:after="120" w:line="240" w:lineRule="auto"/>
        <w:jc w:val="both"/>
        <w:rPr>
          <w:rFonts w:ascii="Times New Roman" w:hAnsi="Times New Roman" w:cs="Times New Roman"/>
          <w:b/>
          <w:bCs/>
          <w:sz w:val="24"/>
          <w:szCs w:val="24"/>
        </w:rPr>
      </w:pPr>
    </w:p>
    <w:p w:rsidR="00332090" w:rsidRDefault="00332090" w:rsidP="000A1F25">
      <w:pPr>
        <w:spacing w:after="120" w:line="240" w:lineRule="auto"/>
        <w:jc w:val="both"/>
        <w:rPr>
          <w:rFonts w:ascii="Times New Roman" w:hAnsi="Times New Roman" w:cs="Times New Roman"/>
          <w:b/>
          <w:bCs/>
          <w:sz w:val="24"/>
          <w:szCs w:val="24"/>
        </w:rPr>
      </w:pPr>
    </w:p>
    <w:p w:rsidR="0059252F" w:rsidRDefault="0059252F" w:rsidP="000A1F25">
      <w:pPr>
        <w:spacing w:after="120" w:line="240" w:lineRule="auto"/>
        <w:jc w:val="both"/>
        <w:rPr>
          <w:rFonts w:ascii="Times New Roman" w:eastAsia="Times New Roman" w:hAnsi="Times New Roman" w:cs="Times New Roman"/>
          <w:b/>
          <w:bCs/>
          <w:sz w:val="24"/>
          <w:szCs w:val="24"/>
        </w:rPr>
      </w:pPr>
    </w:p>
    <w:p w:rsidR="00F246C0" w:rsidRDefault="00F246C0" w:rsidP="000A1F25">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A56A1" w:rsidRPr="00DA56A1" w:rsidRDefault="00C53FDE" w:rsidP="000A1F25">
      <w:pPr>
        <w:spacing w:after="120" w:line="240" w:lineRule="auto"/>
        <w:jc w:val="both"/>
        <w:rPr>
          <w:rStyle w:val="Strong"/>
          <w:rFonts w:ascii="Times New Roman" w:eastAsia="Times New Roman" w:hAnsi="Times New Roman" w:cs="Times New Roman"/>
          <w:sz w:val="24"/>
          <w:szCs w:val="24"/>
        </w:rPr>
      </w:pPr>
      <w:r w:rsidRPr="00CD0916">
        <w:rPr>
          <w:rFonts w:ascii="Times New Roman" w:eastAsia="Times New Roman" w:hAnsi="Times New Roman" w:cs="Times New Roman"/>
          <w:b/>
          <w:bCs/>
          <w:sz w:val="24"/>
          <w:szCs w:val="24"/>
        </w:rPr>
        <w:lastRenderedPageBreak/>
        <w:t xml:space="preserve">Annex 3: </w:t>
      </w:r>
      <w:r w:rsidR="00DA56A1" w:rsidRPr="00DA56A1">
        <w:rPr>
          <w:rStyle w:val="Strong"/>
          <w:rFonts w:ascii="Times New Roman" w:eastAsia="Times New Roman" w:hAnsi="Times New Roman" w:cs="Times New Roman"/>
          <w:sz w:val="24"/>
          <w:szCs w:val="24"/>
        </w:rPr>
        <w:t>Evaluation questions</w:t>
      </w:r>
    </w:p>
    <w:p w:rsidR="00DA56A1" w:rsidRPr="00DA56A1" w:rsidRDefault="00DA56A1" w:rsidP="000A1F25">
      <w:pPr>
        <w:spacing w:after="120" w:line="240" w:lineRule="auto"/>
        <w:jc w:val="both"/>
        <w:rPr>
          <w:rFonts w:ascii="Times New Roman" w:hAnsi="Times New Roman" w:cs="Times New Roman"/>
          <w:sz w:val="24"/>
          <w:szCs w:val="24"/>
        </w:rPr>
      </w:pPr>
      <w:r w:rsidRPr="00DA56A1">
        <w:rPr>
          <w:rFonts w:ascii="Times New Roman" w:hAnsi="Times New Roman" w:cs="Times New Roman"/>
          <w:sz w:val="24"/>
          <w:szCs w:val="24"/>
        </w:rPr>
        <w:t>Main areas of interviews:</w:t>
      </w:r>
    </w:p>
    <w:p w:rsidR="00DA56A1" w:rsidRPr="00DA56A1" w:rsidRDefault="00DA56A1" w:rsidP="000A1F25">
      <w:pPr>
        <w:pStyle w:val="ListParagraph"/>
        <w:numPr>
          <w:ilvl w:val="0"/>
          <w:numId w:val="11"/>
        </w:numPr>
        <w:spacing w:after="120"/>
        <w:jc w:val="both"/>
        <w:rPr>
          <w:rFonts w:ascii="Times New Roman" w:hAnsi="Times New Roman" w:cs="Times New Roman"/>
          <w:sz w:val="24"/>
        </w:rPr>
      </w:pPr>
      <w:r w:rsidRPr="00DA56A1">
        <w:rPr>
          <w:rFonts w:ascii="Times New Roman" w:hAnsi="Times New Roman" w:cs="Times New Roman"/>
          <w:sz w:val="24"/>
        </w:rPr>
        <w:t>Description of the process of producing strategies and parties involved</w:t>
      </w:r>
    </w:p>
    <w:p w:rsidR="00DA56A1" w:rsidRPr="00DA56A1" w:rsidRDefault="00DA56A1" w:rsidP="000A1F25">
      <w:pPr>
        <w:pStyle w:val="ListParagraph"/>
        <w:numPr>
          <w:ilvl w:val="0"/>
          <w:numId w:val="11"/>
        </w:numPr>
        <w:spacing w:after="120"/>
        <w:jc w:val="both"/>
        <w:rPr>
          <w:rFonts w:ascii="Times New Roman" w:hAnsi="Times New Roman" w:cs="Times New Roman"/>
          <w:sz w:val="24"/>
        </w:rPr>
      </w:pPr>
      <w:r w:rsidRPr="00DA56A1">
        <w:rPr>
          <w:rFonts w:ascii="Times New Roman" w:hAnsi="Times New Roman" w:cs="Times New Roman"/>
          <w:sz w:val="24"/>
        </w:rPr>
        <w:t xml:space="preserve">Approach/ approaches and methods of analysis (e.g. gender analysis) used in developing the strategies </w:t>
      </w:r>
    </w:p>
    <w:p w:rsidR="00DA56A1" w:rsidRPr="00DA56A1" w:rsidRDefault="00DA56A1" w:rsidP="000A1F25">
      <w:pPr>
        <w:pStyle w:val="ListParagraph"/>
        <w:numPr>
          <w:ilvl w:val="0"/>
          <w:numId w:val="11"/>
        </w:numPr>
        <w:spacing w:after="120"/>
        <w:jc w:val="both"/>
        <w:rPr>
          <w:rFonts w:ascii="Times New Roman" w:hAnsi="Times New Roman" w:cs="Times New Roman"/>
          <w:sz w:val="24"/>
        </w:rPr>
      </w:pPr>
      <w:r w:rsidRPr="00DA56A1">
        <w:rPr>
          <w:rFonts w:ascii="Times New Roman" w:hAnsi="Times New Roman" w:cs="Times New Roman"/>
          <w:sz w:val="24"/>
        </w:rPr>
        <w:t>Background data/ information used to build up the strategies</w:t>
      </w:r>
    </w:p>
    <w:p w:rsidR="00DA56A1" w:rsidRPr="00DA56A1" w:rsidRDefault="00DA56A1" w:rsidP="000A1F25">
      <w:pPr>
        <w:pStyle w:val="ListParagraph"/>
        <w:numPr>
          <w:ilvl w:val="0"/>
          <w:numId w:val="11"/>
        </w:numPr>
        <w:spacing w:after="120"/>
        <w:jc w:val="both"/>
        <w:rPr>
          <w:rFonts w:ascii="Times New Roman" w:hAnsi="Times New Roman" w:cs="Times New Roman"/>
          <w:sz w:val="24"/>
        </w:rPr>
      </w:pPr>
      <w:r w:rsidRPr="00DA56A1">
        <w:rPr>
          <w:rFonts w:ascii="Times New Roman" w:hAnsi="Times New Roman" w:cs="Times New Roman"/>
          <w:sz w:val="24"/>
        </w:rPr>
        <w:t>How the differences between different parties were managed and how much the results and outcome were compromised</w:t>
      </w:r>
    </w:p>
    <w:p w:rsidR="00DA56A1" w:rsidRPr="00DA56A1" w:rsidRDefault="00DA56A1" w:rsidP="000A1F25">
      <w:pPr>
        <w:pStyle w:val="ListParagraph"/>
        <w:numPr>
          <w:ilvl w:val="0"/>
          <w:numId w:val="11"/>
        </w:numPr>
        <w:spacing w:after="120"/>
        <w:jc w:val="both"/>
        <w:rPr>
          <w:rFonts w:ascii="Times New Roman" w:hAnsi="Times New Roman" w:cs="Times New Roman"/>
          <w:sz w:val="24"/>
        </w:rPr>
      </w:pPr>
      <w:r w:rsidRPr="00DA56A1">
        <w:rPr>
          <w:rFonts w:ascii="Times New Roman" w:hAnsi="Times New Roman" w:cs="Times New Roman"/>
          <w:sz w:val="24"/>
        </w:rPr>
        <w:t xml:space="preserve">Did children were involved and how </w:t>
      </w:r>
    </w:p>
    <w:p w:rsidR="00DA56A1" w:rsidRPr="00DA56A1" w:rsidRDefault="00DA56A1" w:rsidP="000A1F25">
      <w:pPr>
        <w:pStyle w:val="ListParagraph"/>
        <w:numPr>
          <w:ilvl w:val="0"/>
          <w:numId w:val="11"/>
        </w:numPr>
        <w:spacing w:after="120"/>
        <w:jc w:val="both"/>
        <w:rPr>
          <w:rFonts w:ascii="Times New Roman" w:hAnsi="Times New Roman" w:cs="Times New Roman"/>
          <w:sz w:val="24"/>
        </w:rPr>
      </w:pPr>
      <w:r w:rsidRPr="00DA56A1">
        <w:rPr>
          <w:rFonts w:ascii="Times New Roman" w:hAnsi="Times New Roman" w:cs="Times New Roman"/>
          <w:sz w:val="24"/>
        </w:rPr>
        <w:t>Did the implementation start and in which areas and what are the most difficult areas for implementation and why</w:t>
      </w:r>
    </w:p>
    <w:p w:rsidR="00DA56A1" w:rsidRPr="00DA56A1" w:rsidRDefault="00DA56A1" w:rsidP="000A1F25">
      <w:pPr>
        <w:pStyle w:val="ListParagraph"/>
        <w:numPr>
          <w:ilvl w:val="0"/>
          <w:numId w:val="11"/>
        </w:numPr>
        <w:spacing w:after="120"/>
        <w:jc w:val="both"/>
        <w:rPr>
          <w:rFonts w:ascii="Times New Roman" w:hAnsi="Times New Roman" w:cs="Times New Roman"/>
          <w:sz w:val="24"/>
        </w:rPr>
      </w:pPr>
      <w:r w:rsidRPr="00DA56A1">
        <w:rPr>
          <w:rFonts w:ascii="Times New Roman" w:hAnsi="Times New Roman" w:cs="Times New Roman"/>
          <w:sz w:val="24"/>
        </w:rPr>
        <w:t xml:space="preserve">Recommendations to accelerate the implementation and to improve similar process in the future </w:t>
      </w: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DA56A1" w:rsidRDefault="00DA56A1" w:rsidP="000A1F25">
      <w:pPr>
        <w:spacing w:after="120" w:line="240" w:lineRule="auto"/>
        <w:jc w:val="both"/>
        <w:rPr>
          <w:rFonts w:ascii="Times New Roman" w:eastAsia="Times New Roman" w:hAnsi="Times New Roman" w:cs="Times New Roman"/>
          <w:b/>
          <w:bCs/>
          <w:sz w:val="24"/>
          <w:szCs w:val="24"/>
        </w:rPr>
      </w:pPr>
    </w:p>
    <w:p w:rsidR="00C53FDE" w:rsidRPr="00CD0916" w:rsidRDefault="00DA56A1" w:rsidP="000A1F25">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Annex 4: </w:t>
      </w:r>
      <w:r w:rsidR="00C53FDE" w:rsidRPr="00CD0916">
        <w:rPr>
          <w:rFonts w:ascii="Times New Roman" w:eastAsia="Times New Roman" w:hAnsi="Times New Roman" w:cs="Times New Roman"/>
          <w:b/>
          <w:bCs/>
          <w:sz w:val="24"/>
          <w:szCs w:val="24"/>
        </w:rPr>
        <w:t>List of supporting documents reviewed</w:t>
      </w:r>
    </w:p>
    <w:p w:rsidR="00F62379" w:rsidRPr="00205959" w:rsidRDefault="00205959" w:rsidP="000A1F25">
      <w:pPr>
        <w:spacing w:after="120" w:line="240" w:lineRule="auto"/>
        <w:jc w:val="both"/>
        <w:rPr>
          <w:rFonts w:ascii="Times New Roman" w:hAnsi="Times New Roman" w:cs="Times New Roman"/>
          <w:b/>
          <w:bCs/>
          <w:sz w:val="24"/>
          <w:szCs w:val="24"/>
          <w:u w:val="single"/>
        </w:rPr>
      </w:pPr>
      <w:r w:rsidRPr="00205959">
        <w:rPr>
          <w:rFonts w:ascii="Times New Roman" w:hAnsi="Times New Roman" w:cs="Times New Roman"/>
          <w:b/>
          <w:bCs/>
          <w:sz w:val="24"/>
          <w:szCs w:val="24"/>
          <w:u w:val="single"/>
        </w:rPr>
        <w:t>General:</w:t>
      </w:r>
    </w:p>
    <w:p w:rsidR="00873A7E" w:rsidRDefault="00873A7E"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BDO: Audit Report for support of the development of the National Childhood Strategy and National Strategy for Persons with Disabilities for Kingdom of Bahrain, May 2012</w:t>
      </w:r>
    </w:p>
    <w:p w:rsidR="00873A7E" w:rsidRPr="00873A7E" w:rsidRDefault="00873A7E" w:rsidP="000A1F25">
      <w:pPr>
        <w:spacing w:after="120" w:line="240" w:lineRule="auto"/>
        <w:jc w:val="both"/>
        <w:rPr>
          <w:rFonts w:ascii="Times New Roman" w:hAnsi="Times New Roman" w:cs="Times New Roman"/>
          <w:sz w:val="24"/>
          <w:szCs w:val="24"/>
        </w:rPr>
      </w:pPr>
      <w:r w:rsidRPr="00873A7E">
        <w:rPr>
          <w:rFonts w:ascii="Times New Roman" w:hAnsi="Times New Roman" w:cs="Times New Roman"/>
          <w:sz w:val="24"/>
          <w:szCs w:val="24"/>
        </w:rPr>
        <w:t>Kingdom of Bahrain: Our Vision the Economi</w:t>
      </w:r>
      <w:r>
        <w:rPr>
          <w:rFonts w:ascii="Times New Roman" w:hAnsi="Times New Roman" w:cs="Times New Roman"/>
          <w:sz w:val="24"/>
          <w:szCs w:val="24"/>
        </w:rPr>
        <w:t>c V</w:t>
      </w:r>
      <w:r w:rsidRPr="00873A7E">
        <w:rPr>
          <w:rFonts w:ascii="Times New Roman" w:hAnsi="Times New Roman" w:cs="Times New Roman"/>
          <w:sz w:val="24"/>
          <w:szCs w:val="24"/>
        </w:rPr>
        <w:t>is</w:t>
      </w:r>
      <w:r>
        <w:rPr>
          <w:rFonts w:ascii="Times New Roman" w:hAnsi="Times New Roman" w:cs="Times New Roman"/>
          <w:sz w:val="24"/>
          <w:szCs w:val="24"/>
        </w:rPr>
        <w:t>i</w:t>
      </w:r>
      <w:r w:rsidRPr="00873A7E">
        <w:rPr>
          <w:rFonts w:ascii="Times New Roman" w:hAnsi="Times New Roman" w:cs="Times New Roman"/>
          <w:sz w:val="24"/>
          <w:szCs w:val="24"/>
        </w:rPr>
        <w:t xml:space="preserve">on </w:t>
      </w:r>
      <w:r>
        <w:rPr>
          <w:rFonts w:ascii="Times New Roman" w:hAnsi="Times New Roman" w:cs="Times New Roman"/>
          <w:sz w:val="24"/>
          <w:szCs w:val="24"/>
        </w:rPr>
        <w:t xml:space="preserve">2030 for Bahrain </w:t>
      </w:r>
    </w:p>
    <w:p w:rsidR="00873A7E" w:rsidRDefault="00873A7E" w:rsidP="000A1F25">
      <w:pPr>
        <w:spacing w:after="120" w:line="240" w:lineRule="auto"/>
        <w:jc w:val="both"/>
        <w:rPr>
          <w:rFonts w:ascii="Times New Roman" w:hAnsi="Times New Roman" w:cs="Times New Roman"/>
          <w:sz w:val="24"/>
          <w:szCs w:val="24"/>
        </w:rPr>
      </w:pPr>
      <w:r w:rsidRPr="00DC574C">
        <w:rPr>
          <w:rFonts w:ascii="Times New Roman" w:hAnsi="Times New Roman" w:cs="Times New Roman"/>
          <w:sz w:val="24"/>
          <w:szCs w:val="24"/>
        </w:rPr>
        <w:t>MoSD, UNDP: ANNUAL WORK PLAN January 2013 to June 2013, Project #: 00060062 Support to the Development of the National Childhood Strategy and the National Strategy for Persons with Disabilities for the Kingdom of Bahrain</w:t>
      </w:r>
    </w:p>
    <w:p w:rsidR="00873A7E" w:rsidRPr="00873A7E" w:rsidRDefault="00873A7E" w:rsidP="000A1F25">
      <w:pPr>
        <w:spacing w:after="120" w:line="240" w:lineRule="auto"/>
        <w:jc w:val="both"/>
        <w:rPr>
          <w:rFonts w:ascii="Times New Roman" w:hAnsi="Times New Roman" w:cs="Times New Roman"/>
          <w:sz w:val="24"/>
          <w:szCs w:val="24"/>
        </w:rPr>
      </w:pPr>
      <w:r w:rsidRPr="00873A7E">
        <w:rPr>
          <w:rFonts w:ascii="Times New Roman" w:hAnsi="Times New Roman" w:cs="Times New Roman"/>
          <w:sz w:val="24"/>
          <w:szCs w:val="24"/>
        </w:rPr>
        <w:t xml:space="preserve">MoSD: the Strategy of the Ministry of Social Development, </w:t>
      </w:r>
      <w:r w:rsidRPr="00873A7E">
        <w:rPr>
          <w:rFonts w:ascii="Times New Roman" w:eastAsia="DejaVuSans" w:hAnsi="Times New Roman" w:cs="Times New Roman"/>
          <w:sz w:val="24"/>
          <w:szCs w:val="24"/>
        </w:rPr>
        <w:t>Published on www.social.gov.bh (</w:t>
      </w:r>
      <w:hyperlink r:id="rId14" w:history="1">
        <w:r w:rsidRPr="00873A7E">
          <w:rPr>
            <w:rStyle w:val="Hyperlink"/>
            <w:rFonts w:ascii="Times New Roman" w:eastAsia="DejaVuSans" w:hAnsi="Times New Roman" w:cs="Times New Roman"/>
            <w:color w:val="auto"/>
            <w:sz w:val="24"/>
            <w:szCs w:val="24"/>
          </w:rPr>
          <w:t>http://www.social.gov.bh</w:t>
        </w:r>
      </w:hyperlink>
      <w:r>
        <w:rPr>
          <w:rFonts w:ascii="Times New Roman" w:eastAsia="DejaVuSans" w:hAnsi="Times New Roman" w:cs="Times New Roman"/>
          <w:sz w:val="24"/>
          <w:szCs w:val="24"/>
        </w:rPr>
        <w:t>)</w:t>
      </w:r>
      <w:r w:rsidRPr="00873A7E">
        <w:rPr>
          <w:rFonts w:ascii="Times New Roman" w:eastAsia="DejaVuSans" w:hAnsi="Times New Roman" w:cs="Times New Roman"/>
          <w:sz w:val="24"/>
          <w:szCs w:val="24"/>
        </w:rPr>
        <w:t xml:space="preserve">, </w:t>
      </w:r>
      <w:r w:rsidRPr="00873A7E">
        <w:rPr>
          <w:rFonts w:ascii="Times New Roman" w:eastAsia="DejaVuSans-Bold" w:hAnsi="Times New Roman" w:cs="Times New Roman"/>
          <w:sz w:val="24"/>
          <w:szCs w:val="24"/>
        </w:rPr>
        <w:t xml:space="preserve">last updated </w:t>
      </w:r>
      <w:r w:rsidRPr="00873A7E">
        <w:rPr>
          <w:rFonts w:ascii="Times New Roman" w:eastAsia="DejaVuSans" w:hAnsi="Times New Roman" w:cs="Times New Roman"/>
          <w:sz w:val="24"/>
          <w:szCs w:val="24"/>
        </w:rPr>
        <w:t>12/10/2010</w:t>
      </w:r>
      <w:r w:rsidRPr="00873A7E">
        <w:rPr>
          <w:rFonts w:ascii="Times New Roman" w:hAnsi="Times New Roman" w:cs="Times New Roman"/>
          <w:sz w:val="24"/>
          <w:szCs w:val="24"/>
        </w:rPr>
        <w:t xml:space="preserve"> </w:t>
      </w:r>
    </w:p>
    <w:p w:rsidR="00873A7E" w:rsidRPr="004A7EC5" w:rsidRDefault="00873A7E" w:rsidP="000A1F25">
      <w:pPr>
        <w:spacing w:after="120" w:line="240" w:lineRule="auto"/>
        <w:jc w:val="both"/>
        <w:rPr>
          <w:rFonts w:ascii="Times New Roman" w:hAnsi="Times New Roman" w:cs="Times New Roman"/>
          <w:sz w:val="24"/>
          <w:szCs w:val="24"/>
          <w:lang w:val="fr-FR"/>
        </w:rPr>
      </w:pPr>
      <w:r w:rsidRPr="004A7EC5">
        <w:rPr>
          <w:rFonts w:ascii="Times New Roman" w:hAnsi="Times New Roman" w:cs="Times New Roman"/>
          <w:sz w:val="24"/>
          <w:szCs w:val="24"/>
          <w:lang w:val="fr-FR"/>
        </w:rPr>
        <w:t>UNDP: Bahrain: Programme Document, June 2010</w:t>
      </w:r>
    </w:p>
    <w:p w:rsidR="00873A7E" w:rsidRDefault="00873A7E"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UNDP: Progress Report for UNDP projects, March 2011</w:t>
      </w:r>
    </w:p>
    <w:p w:rsidR="00873A7E" w:rsidRDefault="00873A7E" w:rsidP="000A1F25">
      <w:pPr>
        <w:spacing w:after="120" w:line="240" w:lineRule="auto"/>
        <w:jc w:val="both"/>
        <w:rPr>
          <w:rFonts w:ascii="Times New Roman" w:hAnsi="Times New Roman" w:cs="Times New Roman"/>
          <w:sz w:val="24"/>
          <w:szCs w:val="24"/>
        </w:rPr>
      </w:pPr>
    </w:p>
    <w:p w:rsidR="00205959" w:rsidRPr="00205959" w:rsidRDefault="00205959" w:rsidP="000A1F25">
      <w:pPr>
        <w:spacing w:after="120" w:line="240" w:lineRule="auto"/>
        <w:jc w:val="both"/>
        <w:rPr>
          <w:rFonts w:ascii="Times New Roman" w:hAnsi="Times New Roman" w:cs="Times New Roman"/>
          <w:b/>
          <w:bCs/>
          <w:sz w:val="24"/>
          <w:szCs w:val="24"/>
          <w:u w:val="single"/>
        </w:rPr>
      </w:pPr>
      <w:r w:rsidRPr="00205959">
        <w:rPr>
          <w:rFonts w:ascii="Times New Roman" w:hAnsi="Times New Roman" w:cs="Times New Roman"/>
          <w:b/>
          <w:bCs/>
          <w:sz w:val="24"/>
          <w:szCs w:val="24"/>
          <w:u w:val="single"/>
        </w:rPr>
        <w:t>Childhood:</w:t>
      </w:r>
    </w:p>
    <w:p w:rsidR="00205959" w:rsidRDefault="00205959" w:rsidP="000A1F25">
      <w:pPr>
        <w:tabs>
          <w:tab w:val="left" w:pos="6705"/>
        </w:tabs>
        <w:spacing w:after="120" w:line="240" w:lineRule="auto"/>
        <w:jc w:val="both"/>
        <w:rPr>
          <w:rFonts w:ascii="Times New Roman" w:hAnsi="Times New Roman" w:cs="Times New Roman"/>
          <w:sz w:val="24"/>
          <w:szCs w:val="24"/>
          <w:lang w:bidi="ar-EG"/>
        </w:rPr>
      </w:pPr>
      <w:r w:rsidRPr="000016BA">
        <w:rPr>
          <w:rFonts w:ascii="Times New Roman" w:hAnsi="Times New Roman" w:cs="Times New Roman"/>
          <w:sz w:val="24"/>
          <w:szCs w:val="24"/>
        </w:rPr>
        <w:t>Kamel Nabulsi</w:t>
      </w:r>
      <w:r>
        <w:rPr>
          <w:rFonts w:ascii="Times New Roman" w:hAnsi="Times New Roman" w:cs="Times New Roman"/>
          <w:sz w:val="24"/>
          <w:szCs w:val="24"/>
        </w:rPr>
        <w:t xml:space="preserve">&amp; </w:t>
      </w:r>
      <w:r w:rsidRPr="000016BA">
        <w:rPr>
          <w:rFonts w:ascii="Times New Roman" w:hAnsi="Times New Roman" w:cs="Times New Roman"/>
          <w:sz w:val="24"/>
          <w:szCs w:val="24"/>
        </w:rPr>
        <w:t>Rana Taher</w:t>
      </w:r>
      <w:r>
        <w:rPr>
          <w:rFonts w:ascii="Times New Roman" w:hAnsi="Times New Roman" w:cs="Times New Roman"/>
          <w:sz w:val="24"/>
          <w:szCs w:val="24"/>
        </w:rPr>
        <w:t xml:space="preserve">: </w:t>
      </w:r>
      <w:r w:rsidRPr="000016BA">
        <w:rPr>
          <w:rFonts w:ascii="Times New Roman" w:hAnsi="Times New Roman" w:cs="Times New Roman"/>
          <w:sz w:val="24"/>
          <w:szCs w:val="24"/>
          <w:lang w:bidi="ar-EG"/>
        </w:rPr>
        <w:t>A Report on the Consultation Process with Adolescents in the Kingdom of Bahrain</w:t>
      </w:r>
      <w:r>
        <w:rPr>
          <w:rFonts w:ascii="Times New Roman" w:hAnsi="Times New Roman" w:cs="Times New Roman"/>
          <w:sz w:val="24"/>
          <w:szCs w:val="24"/>
          <w:lang w:bidi="ar-EG"/>
        </w:rPr>
        <w:t>, UNDP&amp; UNICEF, November 2010</w:t>
      </w:r>
    </w:p>
    <w:p w:rsidR="00205959" w:rsidRDefault="00205959"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MoSD, National Commission for Childhood, UNDP, UNICEF: National Childhood Strategy, Kingdom of Bahrain, 2013-2017</w:t>
      </w:r>
    </w:p>
    <w:p w:rsidR="00205959" w:rsidRDefault="00205959"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MoSD, National Commission for Childhood, UNDP, UNICEF: Plan of Actions, National Childhood Strategy, Kingdom of Bahrain, 2013-2017</w:t>
      </w:r>
    </w:p>
    <w:p w:rsidR="00205959" w:rsidRDefault="00205959"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UNDP &amp; UNICEF: first theme: Education, background paper for National Childhood Strategy</w:t>
      </w:r>
    </w:p>
    <w:p w:rsidR="00205959" w:rsidRDefault="00205959"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UNDP &amp; UNICEF: second theme: Survival and Health, background paper for National Childhood Strategy</w:t>
      </w:r>
    </w:p>
    <w:p w:rsidR="00205959" w:rsidRDefault="00205959" w:rsidP="000A1F25">
      <w:pPr>
        <w:tabs>
          <w:tab w:val="left" w:pos="670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UNDP &amp; UNICEF: Situation Analysis of Bahraini Children, 2010-2011</w:t>
      </w:r>
    </w:p>
    <w:p w:rsidR="00205959" w:rsidRDefault="00205959"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UNDP &amp; UNICEF: third theme: Child Protection, background paper for National Childhood Strategy</w:t>
      </w:r>
    </w:p>
    <w:p w:rsidR="00873A7E" w:rsidRDefault="00873A7E" w:rsidP="000A1F25">
      <w:pPr>
        <w:spacing w:after="120" w:line="240" w:lineRule="auto"/>
        <w:jc w:val="both"/>
        <w:rPr>
          <w:rFonts w:ascii="Times New Roman" w:hAnsi="Times New Roman" w:cs="Times New Roman"/>
          <w:b/>
          <w:bCs/>
          <w:sz w:val="24"/>
          <w:szCs w:val="24"/>
          <w:u w:val="single"/>
        </w:rPr>
      </w:pPr>
    </w:p>
    <w:p w:rsidR="00205959" w:rsidRPr="00205959" w:rsidRDefault="00205959" w:rsidP="000A1F25">
      <w:pPr>
        <w:spacing w:after="120" w:line="240" w:lineRule="auto"/>
        <w:jc w:val="both"/>
        <w:rPr>
          <w:rFonts w:ascii="Times New Roman" w:hAnsi="Times New Roman" w:cs="Times New Roman"/>
          <w:b/>
          <w:bCs/>
          <w:sz w:val="24"/>
          <w:szCs w:val="24"/>
          <w:u w:val="single"/>
        </w:rPr>
      </w:pPr>
      <w:r w:rsidRPr="00205959">
        <w:rPr>
          <w:rFonts w:ascii="Times New Roman" w:hAnsi="Times New Roman" w:cs="Times New Roman"/>
          <w:b/>
          <w:bCs/>
          <w:sz w:val="24"/>
          <w:szCs w:val="24"/>
          <w:u w:val="single"/>
        </w:rPr>
        <w:t>Disability:</w:t>
      </w:r>
    </w:p>
    <w:p w:rsidR="00205959" w:rsidRPr="00205959" w:rsidRDefault="00205959" w:rsidP="000A1F25">
      <w:pPr>
        <w:spacing w:after="120" w:line="240" w:lineRule="auto"/>
        <w:jc w:val="both"/>
        <w:rPr>
          <w:rFonts w:ascii="Times New Roman" w:hAnsi="Times New Roman" w:cs="Times New Roman"/>
          <w:sz w:val="24"/>
          <w:szCs w:val="24"/>
        </w:rPr>
      </w:pPr>
      <w:r w:rsidRPr="00205959">
        <w:rPr>
          <w:rFonts w:ascii="Times New Roman" w:hAnsi="Times New Roman" w:cs="Times New Roman"/>
          <w:sz w:val="24"/>
          <w:szCs w:val="24"/>
        </w:rPr>
        <w:t>Alaa Sebeh: End of Mission Report to deliver training sessions on campaign development, networking, and advocacy concepts</w:t>
      </w:r>
      <w:r>
        <w:rPr>
          <w:rFonts w:ascii="Times New Roman" w:hAnsi="Times New Roman" w:cs="Times New Roman"/>
          <w:sz w:val="24"/>
          <w:szCs w:val="24"/>
        </w:rPr>
        <w:t>, 2010</w:t>
      </w:r>
    </w:p>
    <w:p w:rsidR="00205959" w:rsidRDefault="00205959" w:rsidP="000A1F25">
      <w:pPr>
        <w:spacing w:after="120" w:line="240" w:lineRule="auto"/>
        <w:jc w:val="both"/>
        <w:rPr>
          <w:rFonts w:ascii="Times New Roman" w:hAnsi="Times New Roman" w:cs="Times New Roman"/>
          <w:sz w:val="24"/>
          <w:szCs w:val="24"/>
        </w:rPr>
      </w:pPr>
      <w:r w:rsidRPr="00205959">
        <w:rPr>
          <w:rFonts w:ascii="Times New Roman" w:hAnsi="Times New Roman" w:cs="Times New Roman"/>
          <w:sz w:val="24"/>
          <w:szCs w:val="24"/>
        </w:rPr>
        <w:t>Deena Ahmed</w:t>
      </w:r>
      <w:r>
        <w:rPr>
          <w:rFonts w:ascii="Times New Roman" w:hAnsi="Times New Roman" w:cs="Times New Roman"/>
          <w:sz w:val="24"/>
          <w:szCs w:val="24"/>
        </w:rPr>
        <w:t>: Social Inclusion, background paper for</w:t>
      </w:r>
      <w:r w:rsidRPr="0020595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C574C">
        <w:rPr>
          <w:rFonts w:ascii="Times New Roman" w:hAnsi="Times New Roman" w:cs="Times New Roman"/>
          <w:sz w:val="24"/>
          <w:szCs w:val="24"/>
        </w:rPr>
        <w:t>National Strategy for Persons with Disabilities</w:t>
      </w:r>
    </w:p>
    <w:p w:rsidR="00205959" w:rsidRDefault="00205959"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Heba Hagres: Empowerment of Women with Disabilities, background paper for the </w:t>
      </w:r>
      <w:r w:rsidRPr="00DC574C">
        <w:rPr>
          <w:rFonts w:ascii="Times New Roman" w:hAnsi="Times New Roman" w:cs="Times New Roman"/>
          <w:sz w:val="24"/>
          <w:szCs w:val="24"/>
        </w:rPr>
        <w:t>National Strategy for Persons with Disabilities</w:t>
      </w:r>
    </w:p>
    <w:p w:rsidR="00205959" w:rsidRDefault="00205959"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Kingdom of Bahrain,</w:t>
      </w:r>
      <w:r w:rsidRPr="0059252F">
        <w:rPr>
          <w:rFonts w:ascii="Times New Roman" w:hAnsi="Times New Roman" w:cs="Times New Roman"/>
          <w:sz w:val="24"/>
          <w:szCs w:val="24"/>
        </w:rPr>
        <w:t xml:space="preserve"> </w:t>
      </w:r>
      <w:r>
        <w:rPr>
          <w:rFonts w:ascii="Times New Roman" w:hAnsi="Times New Roman" w:cs="Times New Roman"/>
          <w:sz w:val="24"/>
          <w:szCs w:val="24"/>
        </w:rPr>
        <w:t>MoSD, High Committee of Disabled Affairs, UNDP: National Strategy on the Rights of Persons with Disabilities in Kingdom of Bahrain 2012-2016</w:t>
      </w:r>
    </w:p>
    <w:p w:rsidR="00205959" w:rsidRDefault="00205959"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Kingdom of Bahrain,</w:t>
      </w:r>
      <w:r w:rsidRPr="0059252F">
        <w:rPr>
          <w:rFonts w:ascii="Times New Roman" w:hAnsi="Times New Roman" w:cs="Times New Roman"/>
          <w:sz w:val="24"/>
          <w:szCs w:val="24"/>
        </w:rPr>
        <w:t xml:space="preserve"> </w:t>
      </w:r>
      <w:r>
        <w:rPr>
          <w:rFonts w:ascii="Times New Roman" w:hAnsi="Times New Roman" w:cs="Times New Roman"/>
          <w:sz w:val="24"/>
          <w:szCs w:val="24"/>
        </w:rPr>
        <w:t>MoSD, High Committee of Disabled Affairs, UNDP: the Executive Plan for the National Strategy on the Rights of Persons with Disabilities in Kingdom of Bahrain 2012-2016</w:t>
      </w:r>
    </w:p>
    <w:p w:rsidR="00205959" w:rsidRDefault="00205959"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Mona Abdel-Jawad: Project Plan to develop </w:t>
      </w:r>
      <w:r w:rsidRPr="00DC574C">
        <w:rPr>
          <w:rFonts w:ascii="Times New Roman" w:hAnsi="Times New Roman" w:cs="Times New Roman"/>
          <w:sz w:val="24"/>
          <w:szCs w:val="24"/>
        </w:rPr>
        <w:t xml:space="preserve">National Strategy for Persons with Disabilities </w:t>
      </w:r>
      <w:r>
        <w:rPr>
          <w:rFonts w:ascii="Times New Roman" w:hAnsi="Times New Roman" w:cs="Times New Roman"/>
          <w:sz w:val="24"/>
          <w:szCs w:val="24"/>
        </w:rPr>
        <w:t>in</w:t>
      </w:r>
      <w:r w:rsidRPr="00DC574C">
        <w:rPr>
          <w:rFonts w:ascii="Times New Roman" w:hAnsi="Times New Roman" w:cs="Times New Roman"/>
          <w:sz w:val="24"/>
          <w:szCs w:val="24"/>
        </w:rPr>
        <w:t xml:space="preserve"> the Kingdom of Bahrain</w:t>
      </w:r>
      <w:r>
        <w:rPr>
          <w:rFonts w:ascii="Times New Roman" w:hAnsi="Times New Roman" w:cs="Times New Roman"/>
          <w:sz w:val="24"/>
          <w:szCs w:val="24"/>
        </w:rPr>
        <w:t>, July 2010</w:t>
      </w:r>
    </w:p>
    <w:p w:rsidR="00205959" w:rsidRDefault="00205959"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UNDP: Legislation framework, background paper for the </w:t>
      </w:r>
      <w:r w:rsidRPr="00DC574C">
        <w:rPr>
          <w:rFonts w:ascii="Times New Roman" w:hAnsi="Times New Roman" w:cs="Times New Roman"/>
          <w:sz w:val="24"/>
          <w:szCs w:val="24"/>
        </w:rPr>
        <w:t>National Strategy for Persons with Disabilities</w:t>
      </w:r>
    </w:p>
    <w:p w:rsidR="00205959" w:rsidRDefault="00205959" w:rsidP="000A1F2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UNDP: Mass Media Campaign on Inclusive Education</w:t>
      </w:r>
    </w:p>
    <w:sectPr w:rsidR="00205959" w:rsidSect="00A820DC">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37" w:rsidRDefault="00162C37" w:rsidP="00C8591C">
      <w:pPr>
        <w:spacing w:after="0" w:line="240" w:lineRule="auto"/>
      </w:pPr>
      <w:r>
        <w:separator/>
      </w:r>
    </w:p>
  </w:endnote>
  <w:endnote w:type="continuationSeparator" w:id="0">
    <w:p w:rsidR="00162C37" w:rsidRDefault="00162C37" w:rsidP="00C8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Pro-Light">
    <w:panose1 w:val="00000000000000000000"/>
    <w:charset w:val="00"/>
    <w:family w:val="swiss"/>
    <w:notTrueType/>
    <w:pitch w:val="default"/>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7707F1">
      <w:trPr>
        <w:trHeight w:val="151"/>
      </w:trPr>
      <w:tc>
        <w:tcPr>
          <w:tcW w:w="2250" w:type="pct"/>
          <w:tcBorders>
            <w:bottom w:val="single" w:sz="4" w:space="0" w:color="5B9BD5" w:themeColor="accent1"/>
          </w:tcBorders>
        </w:tcPr>
        <w:p w:rsidR="007707F1" w:rsidRDefault="007707F1">
          <w:pPr>
            <w:pStyle w:val="Header"/>
            <w:rPr>
              <w:rFonts w:asciiTheme="majorHAnsi" w:eastAsiaTheme="majorEastAsia" w:hAnsiTheme="majorHAnsi" w:cstheme="majorBidi"/>
              <w:b/>
              <w:bCs/>
            </w:rPr>
          </w:pPr>
        </w:p>
      </w:tc>
      <w:tc>
        <w:tcPr>
          <w:tcW w:w="500" w:type="pct"/>
          <w:vMerge w:val="restart"/>
          <w:noWrap/>
          <w:vAlign w:val="center"/>
        </w:tcPr>
        <w:p w:rsidR="007707F1" w:rsidRDefault="007707F1">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AA56BA" w:rsidRPr="00AA56BA">
            <w:rPr>
              <w:rFonts w:asciiTheme="majorHAnsi" w:hAnsiTheme="majorHAnsi"/>
              <w:b/>
              <w:noProof/>
            </w:rPr>
            <w:t>4</w:t>
          </w:r>
          <w:r>
            <w:rPr>
              <w:rFonts w:asciiTheme="majorHAnsi" w:hAnsiTheme="majorHAnsi"/>
              <w:b/>
              <w:noProof/>
            </w:rPr>
            <w:fldChar w:fldCharType="end"/>
          </w:r>
        </w:p>
      </w:tc>
      <w:tc>
        <w:tcPr>
          <w:tcW w:w="2250" w:type="pct"/>
          <w:tcBorders>
            <w:bottom w:val="single" w:sz="4" w:space="0" w:color="5B9BD5" w:themeColor="accent1"/>
          </w:tcBorders>
        </w:tcPr>
        <w:p w:rsidR="007707F1" w:rsidRDefault="007707F1">
          <w:pPr>
            <w:pStyle w:val="Header"/>
            <w:rPr>
              <w:rFonts w:asciiTheme="majorHAnsi" w:eastAsiaTheme="majorEastAsia" w:hAnsiTheme="majorHAnsi" w:cstheme="majorBidi"/>
              <w:b/>
              <w:bCs/>
            </w:rPr>
          </w:pPr>
        </w:p>
      </w:tc>
    </w:tr>
    <w:tr w:rsidR="007707F1">
      <w:trPr>
        <w:trHeight w:val="150"/>
      </w:trPr>
      <w:tc>
        <w:tcPr>
          <w:tcW w:w="2250" w:type="pct"/>
          <w:tcBorders>
            <w:top w:val="single" w:sz="4" w:space="0" w:color="5B9BD5" w:themeColor="accent1"/>
          </w:tcBorders>
        </w:tcPr>
        <w:p w:rsidR="007707F1" w:rsidRDefault="007707F1">
          <w:pPr>
            <w:pStyle w:val="Header"/>
            <w:rPr>
              <w:rFonts w:asciiTheme="majorHAnsi" w:eastAsiaTheme="majorEastAsia" w:hAnsiTheme="majorHAnsi" w:cstheme="majorBidi"/>
              <w:b/>
              <w:bCs/>
            </w:rPr>
          </w:pPr>
        </w:p>
      </w:tc>
      <w:tc>
        <w:tcPr>
          <w:tcW w:w="500" w:type="pct"/>
          <w:vMerge/>
        </w:tcPr>
        <w:p w:rsidR="007707F1" w:rsidRDefault="007707F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707F1" w:rsidRDefault="007707F1">
          <w:pPr>
            <w:pStyle w:val="Header"/>
            <w:rPr>
              <w:rFonts w:asciiTheme="majorHAnsi" w:eastAsiaTheme="majorEastAsia" w:hAnsiTheme="majorHAnsi" w:cstheme="majorBidi"/>
              <w:b/>
              <w:bCs/>
            </w:rPr>
          </w:pPr>
        </w:p>
      </w:tc>
    </w:tr>
  </w:tbl>
  <w:p w:rsidR="007707F1" w:rsidRDefault="00770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37" w:rsidRDefault="00162C37" w:rsidP="00C8591C">
      <w:pPr>
        <w:spacing w:after="0" w:line="240" w:lineRule="auto"/>
      </w:pPr>
      <w:r>
        <w:separator/>
      </w:r>
    </w:p>
  </w:footnote>
  <w:footnote w:type="continuationSeparator" w:id="0">
    <w:p w:rsidR="00162C37" w:rsidRDefault="00162C37" w:rsidP="00C8591C">
      <w:pPr>
        <w:spacing w:after="0" w:line="240" w:lineRule="auto"/>
      </w:pPr>
      <w:r>
        <w:continuationSeparator/>
      </w:r>
    </w:p>
  </w:footnote>
  <w:footnote w:id="1">
    <w:p w:rsidR="007707F1" w:rsidRDefault="007707F1" w:rsidP="00CF66D4">
      <w:pPr>
        <w:pStyle w:val="FootnoteText"/>
      </w:pPr>
      <w:r>
        <w:rPr>
          <w:rStyle w:val="FootnoteReference"/>
        </w:rPr>
        <w:footnoteRef/>
      </w:r>
      <w:r>
        <w:t xml:space="preserve"> </w:t>
      </w:r>
      <w:r w:rsidRPr="00CF66D4">
        <w:rPr>
          <w:rFonts w:ascii="Times New Roman" w:hAnsi="Times New Roman" w:cs="Times New Roman"/>
        </w:rPr>
        <w:t xml:space="preserve">National Strategy for Persons with Disability is the name mentioned in the original UNDP documents, but the final printed product called “National Strategy on the Rights of Persons with Disability” which will be used </w:t>
      </w:r>
      <w:r>
        <w:rPr>
          <w:rFonts w:ascii="Times New Roman" w:hAnsi="Times New Roman" w:cs="Times New Roman"/>
        </w:rPr>
        <w:t xml:space="preserve">in </w:t>
      </w:r>
      <w:r w:rsidRPr="00CF66D4">
        <w:rPr>
          <w:rFonts w:ascii="Times New Roman" w:hAnsi="Times New Roman" w:cs="Times New Roman"/>
        </w:rPr>
        <w:t>the evaluation report as it</w:t>
      </w:r>
      <w:r>
        <w:rPr>
          <w:rFonts w:ascii="Times New Roman" w:hAnsi="Times New Roman" w:cs="Times New Roman"/>
        </w:rPr>
        <w:t xml:space="preserve"> </w:t>
      </w:r>
      <w:r w:rsidRPr="00CF66D4">
        <w:rPr>
          <w:rFonts w:ascii="Times New Roman" w:hAnsi="Times New Roman" w:cs="Times New Roman"/>
        </w:rPr>
        <w:t xml:space="preserve"> better reflect</w:t>
      </w:r>
      <w:r>
        <w:rPr>
          <w:rFonts w:ascii="Times New Roman" w:hAnsi="Times New Roman" w:cs="Times New Roman"/>
        </w:rPr>
        <w:t xml:space="preserve">s </w:t>
      </w:r>
      <w:r w:rsidRPr="00CF66D4">
        <w:rPr>
          <w:rFonts w:ascii="Times New Roman" w:hAnsi="Times New Roman" w:cs="Times New Roman"/>
        </w:rPr>
        <w:t xml:space="preserve"> the strategy.</w:t>
      </w:r>
      <w:r>
        <w:rPr>
          <w:rFonts w:ascii="Times New Roman" w:hAnsi="Times New Roman" w:cs="Times New Roman"/>
        </w:rPr>
        <w:t xml:space="preserve"> </w:t>
      </w:r>
    </w:p>
  </w:footnote>
  <w:footnote w:id="2">
    <w:p w:rsidR="007707F1" w:rsidRPr="00D70458" w:rsidRDefault="007707F1" w:rsidP="002B79CC">
      <w:pPr>
        <w:pStyle w:val="FootnoteText"/>
        <w:rPr>
          <w:rFonts w:ascii="Times New Roman" w:hAnsi="Times New Roman" w:cs="Times New Roman"/>
        </w:rPr>
      </w:pPr>
      <w:r w:rsidRPr="00D70458">
        <w:rPr>
          <w:rStyle w:val="FootnoteReference"/>
          <w:rFonts w:ascii="Times New Roman" w:hAnsi="Times New Roman" w:cs="Times New Roman"/>
        </w:rPr>
        <w:footnoteRef/>
      </w:r>
      <w:r w:rsidRPr="00D70458">
        <w:rPr>
          <w:rFonts w:ascii="Times New Roman" w:hAnsi="Times New Roman" w:cs="Times New Roman"/>
        </w:rPr>
        <w:t xml:space="preserve"> UNDP (2009) </w:t>
      </w:r>
      <w:r w:rsidRPr="003D7481">
        <w:rPr>
          <w:rFonts w:ascii="Times New Roman" w:hAnsi="Times New Roman" w:cs="Times New Roman"/>
          <w:i/>
          <w:iCs/>
        </w:rPr>
        <w:t>HANDBOOK ON PLANNING,</w:t>
      </w:r>
      <w:r>
        <w:rPr>
          <w:rFonts w:ascii="Times New Roman" w:hAnsi="Times New Roman" w:cs="Times New Roman"/>
          <w:i/>
          <w:iCs/>
        </w:rPr>
        <w:t xml:space="preserve"> </w:t>
      </w:r>
      <w:r w:rsidRPr="003D7481">
        <w:rPr>
          <w:rFonts w:ascii="Times New Roman" w:hAnsi="Times New Roman" w:cs="Times New Roman"/>
          <w:i/>
          <w:iCs/>
        </w:rPr>
        <w:t>MONITORING AND EVALUATING FOR DEVELOPMENT RESULTS</w:t>
      </w:r>
      <w:r w:rsidRPr="00D70458">
        <w:rPr>
          <w:rFonts w:ascii="Times New Roman" w:hAnsi="Times New Roman" w:cs="Times New Roman"/>
        </w:rPr>
        <w:t>, United Nations Development Programme, New York</w:t>
      </w:r>
    </w:p>
  </w:footnote>
  <w:footnote w:id="3">
    <w:p w:rsidR="007707F1" w:rsidRDefault="007707F1" w:rsidP="00C8591C">
      <w:pPr>
        <w:pStyle w:val="FootnoteText"/>
      </w:pPr>
      <w:r>
        <w:rPr>
          <w:rStyle w:val="FootnoteReference"/>
        </w:rPr>
        <w:footnoteRef/>
      </w:r>
      <w:r>
        <w:t xml:space="preserve"> </w:t>
      </w:r>
      <w:r w:rsidRPr="008F5327">
        <w:rPr>
          <w:rFonts w:ascii="Cambria" w:hAnsi="Cambria"/>
        </w:rPr>
        <w:t xml:space="preserve">The Project </w:t>
      </w:r>
      <w:r>
        <w:rPr>
          <w:rFonts w:ascii="Cambria" w:hAnsi="Cambria"/>
        </w:rPr>
        <w:t>was</w:t>
      </w:r>
      <w:r w:rsidRPr="008F5327">
        <w:rPr>
          <w:rFonts w:ascii="Cambria" w:hAnsi="Cambria"/>
        </w:rPr>
        <w:t xml:space="preserve"> audited in line with the rules and regulations of UNDP for </w:t>
      </w:r>
      <w:r>
        <w:rPr>
          <w:rFonts w:ascii="Cambria" w:hAnsi="Cambria"/>
        </w:rPr>
        <w:t xml:space="preserve">NIM </w:t>
      </w:r>
      <w:r w:rsidRPr="008F5327">
        <w:rPr>
          <w:rFonts w:ascii="Cambria" w:hAnsi="Cambria"/>
        </w:rPr>
        <w:t>UNDP supported Projects</w:t>
      </w:r>
    </w:p>
  </w:footnote>
  <w:footnote w:id="4">
    <w:p w:rsidR="007707F1" w:rsidRPr="005033C5" w:rsidRDefault="007707F1" w:rsidP="005033C5">
      <w:pPr>
        <w:autoSpaceDE w:val="0"/>
        <w:autoSpaceDN w:val="0"/>
        <w:adjustRightInd w:val="0"/>
        <w:spacing w:after="0" w:line="240" w:lineRule="auto"/>
        <w:rPr>
          <w:rFonts w:ascii="Times New Roman" w:hAnsi="Times New Roman" w:cs="Times New Roman"/>
          <w:sz w:val="20"/>
          <w:szCs w:val="20"/>
        </w:rPr>
      </w:pPr>
      <w:r>
        <w:rPr>
          <w:rStyle w:val="FootnoteReference"/>
        </w:rPr>
        <w:footnoteRef/>
      </w:r>
      <w:r>
        <w:t xml:space="preserve"> UNDP, </w:t>
      </w:r>
      <w:r w:rsidRPr="003D7481">
        <w:rPr>
          <w:rFonts w:ascii="Times New Roman" w:hAnsi="Times New Roman" w:cs="Times New Roman"/>
          <w:i/>
          <w:iCs/>
          <w:sz w:val="20"/>
          <w:szCs w:val="20"/>
        </w:rPr>
        <w:t>Indicators for Human Rights Based Approaches to Development in UNDP Programming: A Users’ Guide</w:t>
      </w:r>
      <w:r w:rsidRPr="008C5BE6">
        <w:rPr>
          <w:rFonts w:ascii="Times New Roman" w:hAnsi="Times New Roman" w:cs="Times New Roman"/>
          <w:sz w:val="20"/>
          <w:szCs w:val="20"/>
        </w:rPr>
        <w:t>, United Nations Development Programme</w:t>
      </w:r>
      <w:r>
        <w:rPr>
          <w:rFonts w:ascii="Times New Roman" w:hAnsi="Times New Roman" w:cs="Times New Roman"/>
          <w:sz w:val="20"/>
          <w:szCs w:val="20"/>
        </w:rPr>
        <w:t>-</w:t>
      </w:r>
      <w:r w:rsidRPr="008C5BE6">
        <w:rPr>
          <w:rFonts w:ascii="Times New Roman" w:hAnsi="Times New Roman" w:cs="Times New Roman"/>
          <w:sz w:val="20"/>
          <w:szCs w:val="20"/>
        </w:rPr>
        <w:t xml:space="preserve"> Bureau for Development Policy</w:t>
      </w:r>
      <w:r>
        <w:rPr>
          <w:rFonts w:ascii="Times New Roman" w:hAnsi="Times New Roman" w:cs="Times New Roman"/>
          <w:sz w:val="20"/>
          <w:szCs w:val="20"/>
        </w:rPr>
        <w:t>-</w:t>
      </w:r>
      <w:r w:rsidRPr="008C5BE6">
        <w:rPr>
          <w:rFonts w:ascii="Times New Roman" w:hAnsi="Times New Roman" w:cs="Times New Roman"/>
          <w:sz w:val="20"/>
          <w:szCs w:val="20"/>
        </w:rPr>
        <w:t xml:space="preserve"> Democratic Governance Group</w:t>
      </w:r>
      <w:r>
        <w:rPr>
          <w:rFonts w:ascii="Times New Roman" w:hAnsi="Times New Roman" w:cs="Times New Roman"/>
          <w:sz w:val="20"/>
          <w:szCs w:val="20"/>
        </w:rPr>
        <w:t>,</w:t>
      </w:r>
      <w:r w:rsidRPr="008C5BE6">
        <w:rPr>
          <w:rFonts w:ascii="Times New Roman" w:hAnsi="Times New Roman" w:cs="Times New Roman"/>
          <w:sz w:val="20"/>
          <w:szCs w:val="20"/>
        </w:rPr>
        <w:t xml:space="preserve"> New York,</w:t>
      </w:r>
      <w:r>
        <w:rPr>
          <w:rFonts w:ascii="Times New Roman" w:hAnsi="Times New Roman" w:cs="Times New Roman"/>
          <w:sz w:val="20"/>
          <w:szCs w:val="20"/>
        </w:rPr>
        <w:t xml:space="preserve"> </w:t>
      </w:r>
      <w:r w:rsidRPr="008C5BE6">
        <w:rPr>
          <w:rFonts w:ascii="Times New Roman" w:hAnsi="Times New Roman" w:cs="Times New Roman"/>
          <w:sz w:val="20"/>
          <w:szCs w:val="20"/>
        </w:rPr>
        <w:t>March 2006</w:t>
      </w:r>
    </w:p>
  </w:footnote>
  <w:footnote w:id="5">
    <w:p w:rsidR="007707F1" w:rsidRDefault="007707F1" w:rsidP="003D7481">
      <w:pPr>
        <w:autoSpaceDE w:val="0"/>
        <w:autoSpaceDN w:val="0"/>
        <w:adjustRightInd w:val="0"/>
        <w:spacing w:after="0" w:line="240" w:lineRule="auto"/>
      </w:pPr>
      <w:r>
        <w:rPr>
          <w:rStyle w:val="FootnoteReference"/>
        </w:rPr>
        <w:footnoteRef/>
      </w:r>
      <w:r>
        <w:t xml:space="preserve">  </w:t>
      </w:r>
      <w:r w:rsidRPr="003D7481">
        <w:rPr>
          <w:rFonts w:ascii="Times New Roman" w:hAnsi="Times New Roman" w:cs="Times New Roman"/>
          <w:sz w:val="20"/>
          <w:szCs w:val="20"/>
        </w:rPr>
        <w:t xml:space="preserve">United Nations Evaluation Group, </w:t>
      </w:r>
      <w:r w:rsidRPr="003D7481">
        <w:rPr>
          <w:rFonts w:ascii="Times New Roman" w:hAnsi="Times New Roman" w:cs="Times New Roman"/>
          <w:i/>
          <w:iCs/>
          <w:sz w:val="20"/>
          <w:szCs w:val="20"/>
        </w:rPr>
        <w:t>Integrating Human Rights and Gender Equality in Evaluation –Towards UNEG Guidance</w:t>
      </w:r>
      <w:r w:rsidRPr="003D7481">
        <w:rPr>
          <w:rFonts w:ascii="Times New Roman" w:hAnsi="Times New Roman" w:cs="Times New Roman"/>
          <w:sz w:val="20"/>
          <w:szCs w:val="20"/>
        </w:rPr>
        <w:t>, New York, March 2011</w:t>
      </w:r>
    </w:p>
  </w:footnote>
  <w:footnote w:id="6">
    <w:p w:rsidR="007707F1" w:rsidRDefault="007707F1" w:rsidP="00DA56A1">
      <w:pPr>
        <w:pStyle w:val="FootnoteText"/>
      </w:pPr>
      <w:r>
        <w:rPr>
          <w:rStyle w:val="FootnoteReference"/>
        </w:rPr>
        <w:footnoteRef/>
      </w:r>
      <w:r>
        <w:t xml:space="preserve"> </w:t>
      </w:r>
      <w:r w:rsidRPr="00D70458">
        <w:rPr>
          <w:rFonts w:ascii="Times New Roman" w:hAnsi="Times New Roman" w:cs="Times New Roman"/>
        </w:rPr>
        <w:t xml:space="preserve">UNDP (2009) </w:t>
      </w:r>
      <w:r w:rsidRPr="003D7481">
        <w:rPr>
          <w:rFonts w:ascii="Times New Roman" w:hAnsi="Times New Roman" w:cs="Times New Roman"/>
          <w:i/>
          <w:iCs/>
        </w:rPr>
        <w:t>HANDBOOK ON PLANNING,MONITORING AND EVALUATING FOR DEVELOPMENT RESULTS</w:t>
      </w:r>
      <w:r w:rsidRPr="00D70458">
        <w:rPr>
          <w:rFonts w:ascii="Times New Roman" w:hAnsi="Times New Roman" w:cs="Times New Roman"/>
        </w:rPr>
        <w:t>, United Nations Development Programme, New York</w:t>
      </w:r>
    </w:p>
  </w:footnote>
  <w:footnote w:id="7">
    <w:p w:rsidR="007707F1" w:rsidRDefault="007707F1" w:rsidP="00A7441E">
      <w:pPr>
        <w:pStyle w:val="FootnoteText"/>
      </w:pPr>
      <w:r>
        <w:rPr>
          <w:rStyle w:val="FootnoteReference"/>
        </w:rPr>
        <w:footnoteRef/>
      </w:r>
      <w:r>
        <w:t xml:space="preserve"> </w:t>
      </w:r>
      <w:r w:rsidRPr="00E90F10">
        <w:t>Ms. Mona Abdul-Jawad</w:t>
      </w:r>
    </w:p>
  </w:footnote>
  <w:footnote w:id="8">
    <w:p w:rsidR="007707F1" w:rsidRPr="00B94640" w:rsidRDefault="007707F1">
      <w:pPr>
        <w:pStyle w:val="FootnoteText"/>
      </w:pPr>
      <w:r>
        <w:rPr>
          <w:rStyle w:val="FootnoteReference"/>
        </w:rPr>
        <w:footnoteRef/>
      </w:r>
      <w:r>
        <w:t xml:space="preserve"> </w:t>
      </w:r>
      <w:r w:rsidRPr="001709DB">
        <w:t xml:space="preserve">Mona Abdul-Jawad, </w:t>
      </w:r>
      <w:r w:rsidRPr="00B94640">
        <w:t>visit report and the plan of the Project, July 2010</w:t>
      </w:r>
    </w:p>
  </w:footnote>
  <w:footnote w:id="9">
    <w:p w:rsidR="007707F1" w:rsidRDefault="007707F1" w:rsidP="00DD725E">
      <w:pPr>
        <w:pStyle w:val="FootnoteText"/>
      </w:pPr>
      <w:r>
        <w:rPr>
          <w:rStyle w:val="FootnoteReference"/>
        </w:rPr>
        <w:footnoteRef/>
      </w:r>
      <w:r w:rsidRPr="00E8259B">
        <w:t>Mona Abdul-Jawad</w:t>
      </w:r>
      <w:r>
        <w:t>’s report and plan for the project dated July 2010</w:t>
      </w:r>
    </w:p>
  </w:footnote>
  <w:footnote w:id="10">
    <w:p w:rsidR="007707F1" w:rsidRDefault="007707F1">
      <w:pPr>
        <w:pStyle w:val="FootnoteText"/>
      </w:pPr>
      <w:r>
        <w:rPr>
          <w:rStyle w:val="FootnoteReference"/>
        </w:rPr>
        <w:footnoteRef/>
      </w:r>
      <w:r>
        <w:t xml:space="preserve"> I participated in this seminar May 2014 not in my capacity as evaluator</w:t>
      </w:r>
    </w:p>
  </w:footnote>
  <w:footnote w:id="11">
    <w:p w:rsidR="007707F1" w:rsidRPr="0011689E" w:rsidRDefault="007707F1" w:rsidP="0011689E">
      <w:pPr>
        <w:pStyle w:val="FootnoteText"/>
      </w:pPr>
      <w:r w:rsidRPr="0011689E">
        <w:rPr>
          <w:rStyle w:val="FootnoteReference"/>
        </w:rPr>
        <w:footnoteRef/>
      </w:r>
      <w:r w:rsidRPr="0011689E">
        <w:t xml:space="preserve"> Kamel El-Nabolsi and Rana El-Taher, report on consultations with adolescents in Bahrain,  </w:t>
      </w:r>
      <w:r w:rsidRPr="0011689E">
        <w:rPr>
          <w:rFonts w:cs="Times New Roman"/>
          <w:iCs/>
        </w:rPr>
        <w:t>November 2010</w:t>
      </w:r>
    </w:p>
  </w:footnote>
  <w:footnote w:id="12">
    <w:p w:rsidR="007707F1" w:rsidRDefault="007707F1" w:rsidP="0059252F">
      <w:pPr>
        <w:autoSpaceDE w:val="0"/>
        <w:autoSpaceDN w:val="0"/>
        <w:adjustRightInd w:val="0"/>
        <w:spacing w:after="0" w:line="240" w:lineRule="auto"/>
      </w:pPr>
      <w:r>
        <w:rPr>
          <w:rStyle w:val="FootnoteReference"/>
        </w:rPr>
        <w:footnoteRef/>
      </w:r>
      <w:r>
        <w:t xml:space="preserve"> </w:t>
      </w:r>
      <w:r w:rsidRPr="00E547E7">
        <w:rPr>
          <w:rFonts w:ascii="Times New Roman" w:hAnsi="Times New Roman" w:cs="Times New Roman"/>
          <w:sz w:val="20"/>
          <w:szCs w:val="20"/>
        </w:rPr>
        <w:t>one of the world’s foremost scholars on strategic thinking, organizational development, and the characteristics of high performing business</w:t>
      </w:r>
    </w:p>
  </w:footnote>
  <w:footnote w:id="13">
    <w:p w:rsidR="007707F1" w:rsidRPr="00E547E7" w:rsidRDefault="007707F1" w:rsidP="0059252F">
      <w:pPr>
        <w:autoSpaceDE w:val="0"/>
        <w:autoSpaceDN w:val="0"/>
        <w:adjustRightInd w:val="0"/>
        <w:spacing w:after="0" w:line="240" w:lineRule="auto"/>
        <w:rPr>
          <w:rFonts w:ascii="Times New Roman" w:hAnsi="Times New Roman" w:cs="Times New Roman"/>
          <w:sz w:val="20"/>
          <w:szCs w:val="20"/>
        </w:rPr>
      </w:pPr>
      <w:r w:rsidRPr="00E547E7">
        <w:rPr>
          <w:rStyle w:val="FootnoteReference"/>
          <w:rFonts w:ascii="Times New Roman" w:hAnsi="Times New Roman" w:cs="Times New Roman"/>
          <w:sz w:val="20"/>
          <w:szCs w:val="20"/>
        </w:rPr>
        <w:footnoteRef/>
      </w:r>
      <w:r w:rsidRPr="00E547E7">
        <w:rPr>
          <w:rFonts w:ascii="Times New Roman" w:hAnsi="Times New Roman" w:cs="Times New Roman"/>
          <w:sz w:val="20"/>
          <w:szCs w:val="20"/>
        </w:rPr>
        <w:t xml:space="preserve"> </w:t>
      </w:r>
      <w:r w:rsidRPr="003D7481">
        <w:rPr>
          <w:rFonts w:ascii="Times New Roman" w:hAnsi="Times New Roman" w:cs="Times New Roman"/>
          <w:sz w:val="20"/>
          <w:szCs w:val="20"/>
        </w:rPr>
        <w:t>Michael Quinn Patton (2012)</w:t>
      </w:r>
      <w:r w:rsidRPr="00E547E7">
        <w:rPr>
          <w:rFonts w:ascii="Times New Roman" w:hAnsi="Times New Roman" w:cs="Times New Roman"/>
          <w:i/>
          <w:iCs/>
          <w:sz w:val="20"/>
          <w:szCs w:val="20"/>
        </w:rPr>
        <w:t xml:space="preserve"> </w:t>
      </w:r>
      <w:r w:rsidRPr="003D7481">
        <w:rPr>
          <w:rFonts w:ascii="Times New Roman" w:hAnsi="Times New Roman" w:cs="Times New Roman"/>
          <w:i/>
          <w:iCs/>
          <w:sz w:val="20"/>
          <w:szCs w:val="20"/>
        </w:rPr>
        <w:t>Developmental Evaluation for Equity-focused evaluations</w:t>
      </w:r>
      <w:r w:rsidRPr="00E547E7">
        <w:rPr>
          <w:rFonts w:ascii="Times New Roman" w:hAnsi="Times New Roman" w:cs="Times New Roman"/>
          <w:sz w:val="20"/>
          <w:szCs w:val="20"/>
        </w:rPr>
        <w:t xml:space="preserve">, chapter in Segone, M. (ed.) </w:t>
      </w:r>
      <w:r w:rsidRPr="00E547E7">
        <w:rPr>
          <w:rFonts w:ascii="Times New Roman" w:hAnsi="Times New Roman" w:cs="Times New Roman"/>
          <w:i/>
          <w:iCs/>
          <w:sz w:val="20"/>
          <w:szCs w:val="20"/>
        </w:rPr>
        <w:t>“Evaluation for equitable development results”</w:t>
      </w:r>
      <w:r w:rsidRPr="00E547E7">
        <w:rPr>
          <w:rFonts w:ascii="Times New Roman" w:hAnsi="Times New Roman" w:cs="Times New Roman"/>
          <w:sz w:val="20"/>
          <w:szCs w:val="20"/>
        </w:rPr>
        <w:t>, 2012, UNICEF in partnership with Coneval, IDEAS, IDRC, ILO, IOCE, UNDP and UN Women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F1" w:rsidRPr="00A820DC" w:rsidRDefault="007707F1" w:rsidP="00A820DC">
    <w:pPr>
      <w:rPr>
        <w:rFonts w:ascii="Times New Roman" w:hAnsi="Times New Roman" w:cs="Times New Roman"/>
        <w:sz w:val="20"/>
        <w:szCs w:val="20"/>
      </w:rPr>
    </w:pPr>
    <w:r w:rsidRPr="00ED2DCE">
      <w:rPr>
        <w:sz w:val="20"/>
        <w:szCs w:val="20"/>
      </w:rPr>
      <w:t>National Childhood Strategy and National Strategy on the Rights of Persons with Disabilities Final Evaluation</w:t>
    </w:r>
  </w:p>
  <w:p w:rsidR="007707F1" w:rsidRDefault="007707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9050"/>
      <w:placeholder>
        <w:docPart w:val="757A11A494ED4A7591F6C962BA9BF6E2"/>
      </w:placeholder>
      <w:temporary/>
      <w:showingPlcHdr/>
    </w:sdtPr>
    <w:sdtEndPr/>
    <w:sdtContent>
      <w:p w:rsidR="007707F1" w:rsidRDefault="007707F1">
        <w:pPr>
          <w:pStyle w:val="Header"/>
        </w:pPr>
        <w:r>
          <w:t>[Type text]</w:t>
        </w:r>
      </w:p>
    </w:sdtContent>
  </w:sdt>
  <w:p w:rsidR="007707F1" w:rsidRDefault="00770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900F6F"/>
    <w:multiLevelType w:val="hybridMultilevel"/>
    <w:tmpl w:val="78A8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1AC7"/>
    <w:multiLevelType w:val="hybridMultilevel"/>
    <w:tmpl w:val="FCB0A30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5B1BF4"/>
    <w:multiLevelType w:val="hybridMultilevel"/>
    <w:tmpl w:val="3CE0B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15CB0"/>
    <w:multiLevelType w:val="hybridMultilevel"/>
    <w:tmpl w:val="11A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655C8"/>
    <w:multiLevelType w:val="hybridMultilevel"/>
    <w:tmpl w:val="DE4832A8"/>
    <w:lvl w:ilvl="0" w:tplc="962228A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C7135"/>
    <w:multiLevelType w:val="hybridMultilevel"/>
    <w:tmpl w:val="C0921214"/>
    <w:lvl w:ilvl="0" w:tplc="4B4654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F0729"/>
    <w:multiLevelType w:val="hybridMultilevel"/>
    <w:tmpl w:val="C9A67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EC7FB4"/>
    <w:multiLevelType w:val="hybridMultilevel"/>
    <w:tmpl w:val="CD7C9A04"/>
    <w:lvl w:ilvl="0" w:tplc="962228A6">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B0428"/>
    <w:multiLevelType w:val="hybridMultilevel"/>
    <w:tmpl w:val="5F860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46160"/>
    <w:multiLevelType w:val="multilevel"/>
    <w:tmpl w:val="C2FE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EA0D58"/>
    <w:multiLevelType w:val="hybridMultilevel"/>
    <w:tmpl w:val="79BA4DBC"/>
    <w:lvl w:ilvl="0" w:tplc="5726C5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71598"/>
    <w:multiLevelType w:val="hybridMultilevel"/>
    <w:tmpl w:val="DF380418"/>
    <w:lvl w:ilvl="0" w:tplc="B7805D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77FBC"/>
    <w:multiLevelType w:val="hybridMultilevel"/>
    <w:tmpl w:val="34D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F08D0"/>
    <w:multiLevelType w:val="hybridMultilevel"/>
    <w:tmpl w:val="8A705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90826"/>
    <w:multiLevelType w:val="multilevel"/>
    <w:tmpl w:val="A5AE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40E82"/>
    <w:multiLevelType w:val="hybridMultilevel"/>
    <w:tmpl w:val="6A084A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B538DB"/>
    <w:multiLevelType w:val="multilevel"/>
    <w:tmpl w:val="C5469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06A3E36"/>
    <w:multiLevelType w:val="hybridMultilevel"/>
    <w:tmpl w:val="D350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53528"/>
    <w:multiLevelType w:val="hybridMultilevel"/>
    <w:tmpl w:val="F31054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3C45C0C"/>
    <w:multiLevelType w:val="hybridMultilevel"/>
    <w:tmpl w:val="F716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534D3"/>
    <w:multiLevelType w:val="hybridMultilevel"/>
    <w:tmpl w:val="3D5A031A"/>
    <w:lvl w:ilvl="0" w:tplc="7BC6D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636BC"/>
    <w:multiLevelType w:val="hybridMultilevel"/>
    <w:tmpl w:val="009E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716C7"/>
    <w:multiLevelType w:val="hybridMultilevel"/>
    <w:tmpl w:val="8B46A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703948"/>
    <w:multiLevelType w:val="multilevel"/>
    <w:tmpl w:val="8A6CD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B8C65D4"/>
    <w:multiLevelType w:val="hybridMultilevel"/>
    <w:tmpl w:val="4BF0CEF2"/>
    <w:lvl w:ilvl="0" w:tplc="8EC8FA0C">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2716A4"/>
    <w:multiLevelType w:val="hybridMultilevel"/>
    <w:tmpl w:val="82FA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2245A"/>
    <w:multiLevelType w:val="hybridMultilevel"/>
    <w:tmpl w:val="B2E2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E5469"/>
    <w:multiLevelType w:val="hybridMultilevel"/>
    <w:tmpl w:val="14F2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D7316"/>
    <w:multiLevelType w:val="hybridMultilevel"/>
    <w:tmpl w:val="0FC69DE6"/>
    <w:lvl w:ilvl="0" w:tplc="86B8C6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66712"/>
    <w:multiLevelType w:val="hybridMultilevel"/>
    <w:tmpl w:val="2DDEF51E"/>
    <w:lvl w:ilvl="0" w:tplc="ACE4468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F39DF"/>
    <w:multiLevelType w:val="hybridMultilevel"/>
    <w:tmpl w:val="BE789EFA"/>
    <w:lvl w:ilvl="0" w:tplc="D3A4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4D12F2"/>
    <w:multiLevelType w:val="hybridMultilevel"/>
    <w:tmpl w:val="F4BC661C"/>
    <w:lvl w:ilvl="0" w:tplc="7BC6D18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9"/>
  </w:num>
  <w:num w:numId="4">
    <w:abstractNumId w:val="14"/>
  </w:num>
  <w:num w:numId="5">
    <w:abstractNumId w:val="23"/>
  </w:num>
  <w:num w:numId="6">
    <w:abstractNumId w:val="29"/>
  </w:num>
  <w:num w:numId="7">
    <w:abstractNumId w:val="2"/>
  </w:num>
  <w:num w:numId="8">
    <w:abstractNumId w:val="28"/>
  </w:num>
  <w:num w:numId="9">
    <w:abstractNumId w:val="11"/>
  </w:num>
  <w:num w:numId="10">
    <w:abstractNumId w:val="4"/>
  </w:num>
  <w:num w:numId="11">
    <w:abstractNumId w:val="6"/>
  </w:num>
  <w:num w:numId="12">
    <w:abstractNumId w:val="10"/>
  </w:num>
  <w:num w:numId="13">
    <w:abstractNumId w:val="22"/>
  </w:num>
  <w:num w:numId="14">
    <w:abstractNumId w:val="19"/>
  </w:num>
  <w:num w:numId="15">
    <w:abstractNumId w:val="24"/>
  </w:num>
  <w:num w:numId="16">
    <w:abstractNumId w:val="25"/>
  </w:num>
  <w:num w:numId="17">
    <w:abstractNumId w:val="18"/>
  </w:num>
  <w:num w:numId="18">
    <w:abstractNumId w:val="21"/>
  </w:num>
  <w:num w:numId="19">
    <w:abstractNumId w:val="0"/>
  </w:num>
  <w:num w:numId="20">
    <w:abstractNumId w:val="20"/>
  </w:num>
  <w:num w:numId="21">
    <w:abstractNumId w:val="31"/>
  </w:num>
  <w:num w:numId="22">
    <w:abstractNumId w:val="3"/>
  </w:num>
  <w:num w:numId="23">
    <w:abstractNumId w:val="8"/>
  </w:num>
  <w:num w:numId="24">
    <w:abstractNumId w:val="12"/>
  </w:num>
  <w:num w:numId="25">
    <w:abstractNumId w:val="26"/>
  </w:num>
  <w:num w:numId="26">
    <w:abstractNumId w:val="27"/>
  </w:num>
  <w:num w:numId="27">
    <w:abstractNumId w:val="30"/>
  </w:num>
  <w:num w:numId="28">
    <w:abstractNumId w:val="7"/>
  </w:num>
  <w:num w:numId="29">
    <w:abstractNumId w:val="13"/>
  </w:num>
  <w:num w:numId="30">
    <w:abstractNumId w:val="5"/>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DE"/>
    <w:rsid w:val="0001118B"/>
    <w:rsid w:val="000145B0"/>
    <w:rsid w:val="000161C7"/>
    <w:rsid w:val="00033242"/>
    <w:rsid w:val="000371FF"/>
    <w:rsid w:val="000464DE"/>
    <w:rsid w:val="00047F2E"/>
    <w:rsid w:val="000645F9"/>
    <w:rsid w:val="000701DE"/>
    <w:rsid w:val="00085CAE"/>
    <w:rsid w:val="000961B3"/>
    <w:rsid w:val="000A1F25"/>
    <w:rsid w:val="000A4B27"/>
    <w:rsid w:val="000B1078"/>
    <w:rsid w:val="000B3AB0"/>
    <w:rsid w:val="000C2013"/>
    <w:rsid w:val="000D15CB"/>
    <w:rsid w:val="000D3DC0"/>
    <w:rsid w:val="000D6A6C"/>
    <w:rsid w:val="000D6D56"/>
    <w:rsid w:val="000D72C6"/>
    <w:rsid w:val="000D7826"/>
    <w:rsid w:val="000E0098"/>
    <w:rsid w:val="000E1BA0"/>
    <w:rsid w:val="000E5722"/>
    <w:rsid w:val="000E5B27"/>
    <w:rsid w:val="000F19ED"/>
    <w:rsid w:val="00107883"/>
    <w:rsid w:val="0011689E"/>
    <w:rsid w:val="0013195F"/>
    <w:rsid w:val="00157A9F"/>
    <w:rsid w:val="00162C37"/>
    <w:rsid w:val="001709DB"/>
    <w:rsid w:val="00185B96"/>
    <w:rsid w:val="00192612"/>
    <w:rsid w:val="001A0C1E"/>
    <w:rsid w:val="001C4E6D"/>
    <w:rsid w:val="001D3537"/>
    <w:rsid w:val="001E6E84"/>
    <w:rsid w:val="001F2989"/>
    <w:rsid w:val="001F6BEA"/>
    <w:rsid w:val="00203034"/>
    <w:rsid w:val="00205959"/>
    <w:rsid w:val="00207EA6"/>
    <w:rsid w:val="00212656"/>
    <w:rsid w:val="00217F31"/>
    <w:rsid w:val="002265D6"/>
    <w:rsid w:val="00231A7C"/>
    <w:rsid w:val="00251213"/>
    <w:rsid w:val="00252637"/>
    <w:rsid w:val="002539B8"/>
    <w:rsid w:val="002539D1"/>
    <w:rsid w:val="00270530"/>
    <w:rsid w:val="00282484"/>
    <w:rsid w:val="00293717"/>
    <w:rsid w:val="002965D9"/>
    <w:rsid w:val="002A737D"/>
    <w:rsid w:val="002A743D"/>
    <w:rsid w:val="002B4DAC"/>
    <w:rsid w:val="002B79CC"/>
    <w:rsid w:val="002C34DB"/>
    <w:rsid w:val="002C70EC"/>
    <w:rsid w:val="002D178F"/>
    <w:rsid w:val="002E3576"/>
    <w:rsid w:val="002F5226"/>
    <w:rsid w:val="00304459"/>
    <w:rsid w:val="003057A7"/>
    <w:rsid w:val="00324D6B"/>
    <w:rsid w:val="0032582E"/>
    <w:rsid w:val="00332090"/>
    <w:rsid w:val="00351CDC"/>
    <w:rsid w:val="003557E9"/>
    <w:rsid w:val="00366358"/>
    <w:rsid w:val="0038469A"/>
    <w:rsid w:val="00391851"/>
    <w:rsid w:val="003B14AE"/>
    <w:rsid w:val="003B23BB"/>
    <w:rsid w:val="003D6FDF"/>
    <w:rsid w:val="003D72FF"/>
    <w:rsid w:val="003D7481"/>
    <w:rsid w:val="003E3475"/>
    <w:rsid w:val="00404CC3"/>
    <w:rsid w:val="004122EB"/>
    <w:rsid w:val="00414699"/>
    <w:rsid w:val="00421899"/>
    <w:rsid w:val="00423144"/>
    <w:rsid w:val="004231D2"/>
    <w:rsid w:val="00437F1C"/>
    <w:rsid w:val="004562FC"/>
    <w:rsid w:val="00456F17"/>
    <w:rsid w:val="00473D42"/>
    <w:rsid w:val="00474B70"/>
    <w:rsid w:val="0049508A"/>
    <w:rsid w:val="004A31CC"/>
    <w:rsid w:val="004A7EC5"/>
    <w:rsid w:val="004C0C25"/>
    <w:rsid w:val="004C11E3"/>
    <w:rsid w:val="004C12E2"/>
    <w:rsid w:val="004C4A14"/>
    <w:rsid w:val="004D3456"/>
    <w:rsid w:val="004F2543"/>
    <w:rsid w:val="004F505F"/>
    <w:rsid w:val="005011A3"/>
    <w:rsid w:val="005020BA"/>
    <w:rsid w:val="005033C5"/>
    <w:rsid w:val="005074A3"/>
    <w:rsid w:val="00524D52"/>
    <w:rsid w:val="005308CB"/>
    <w:rsid w:val="005542AF"/>
    <w:rsid w:val="005659B8"/>
    <w:rsid w:val="00572CA3"/>
    <w:rsid w:val="005752F8"/>
    <w:rsid w:val="0058189B"/>
    <w:rsid w:val="00583656"/>
    <w:rsid w:val="0059252F"/>
    <w:rsid w:val="005A023A"/>
    <w:rsid w:val="005C0B5B"/>
    <w:rsid w:val="005C58F6"/>
    <w:rsid w:val="005D2484"/>
    <w:rsid w:val="005D3990"/>
    <w:rsid w:val="005D7FA7"/>
    <w:rsid w:val="005E0C0F"/>
    <w:rsid w:val="005E1BA4"/>
    <w:rsid w:val="005E77DE"/>
    <w:rsid w:val="00601E40"/>
    <w:rsid w:val="0060497B"/>
    <w:rsid w:val="0063460B"/>
    <w:rsid w:val="00634FA1"/>
    <w:rsid w:val="006423E0"/>
    <w:rsid w:val="00644CE1"/>
    <w:rsid w:val="00645F6E"/>
    <w:rsid w:val="00655962"/>
    <w:rsid w:val="006621F6"/>
    <w:rsid w:val="00665F4A"/>
    <w:rsid w:val="00681465"/>
    <w:rsid w:val="0068754A"/>
    <w:rsid w:val="00694BBF"/>
    <w:rsid w:val="00694E16"/>
    <w:rsid w:val="006A024F"/>
    <w:rsid w:val="006A4D7E"/>
    <w:rsid w:val="006A6C48"/>
    <w:rsid w:val="006B1851"/>
    <w:rsid w:val="006D155C"/>
    <w:rsid w:val="006D299C"/>
    <w:rsid w:val="006E14F7"/>
    <w:rsid w:val="006E3807"/>
    <w:rsid w:val="006F02FA"/>
    <w:rsid w:val="006F62C7"/>
    <w:rsid w:val="00700224"/>
    <w:rsid w:val="00705076"/>
    <w:rsid w:val="00710849"/>
    <w:rsid w:val="00734BD7"/>
    <w:rsid w:val="007368EE"/>
    <w:rsid w:val="00744A7B"/>
    <w:rsid w:val="00752633"/>
    <w:rsid w:val="00752AF5"/>
    <w:rsid w:val="007707F1"/>
    <w:rsid w:val="00786BCF"/>
    <w:rsid w:val="007901E5"/>
    <w:rsid w:val="007B637E"/>
    <w:rsid w:val="007C42FD"/>
    <w:rsid w:val="007C5BA3"/>
    <w:rsid w:val="007D3F40"/>
    <w:rsid w:val="007D5149"/>
    <w:rsid w:val="007D7168"/>
    <w:rsid w:val="007E6690"/>
    <w:rsid w:val="007F0F72"/>
    <w:rsid w:val="00806210"/>
    <w:rsid w:val="00807FD7"/>
    <w:rsid w:val="00810F8B"/>
    <w:rsid w:val="00820571"/>
    <w:rsid w:val="008217E9"/>
    <w:rsid w:val="00822CE3"/>
    <w:rsid w:val="00823A1F"/>
    <w:rsid w:val="008426D4"/>
    <w:rsid w:val="008464DC"/>
    <w:rsid w:val="008504FD"/>
    <w:rsid w:val="008505EA"/>
    <w:rsid w:val="008558C1"/>
    <w:rsid w:val="0086058D"/>
    <w:rsid w:val="00870D7D"/>
    <w:rsid w:val="00873A7E"/>
    <w:rsid w:val="008A6766"/>
    <w:rsid w:val="008C1B2D"/>
    <w:rsid w:val="008C3175"/>
    <w:rsid w:val="008C39F6"/>
    <w:rsid w:val="008C52B2"/>
    <w:rsid w:val="008D2795"/>
    <w:rsid w:val="008D3E4E"/>
    <w:rsid w:val="008D7EEF"/>
    <w:rsid w:val="008E65E2"/>
    <w:rsid w:val="008F11FF"/>
    <w:rsid w:val="008F5E14"/>
    <w:rsid w:val="00906DF8"/>
    <w:rsid w:val="009128C1"/>
    <w:rsid w:val="00926DFC"/>
    <w:rsid w:val="00932CD4"/>
    <w:rsid w:val="00940561"/>
    <w:rsid w:val="0094252C"/>
    <w:rsid w:val="00960778"/>
    <w:rsid w:val="00962515"/>
    <w:rsid w:val="00965629"/>
    <w:rsid w:val="009660FD"/>
    <w:rsid w:val="00977BA1"/>
    <w:rsid w:val="00982464"/>
    <w:rsid w:val="0099557C"/>
    <w:rsid w:val="009A1D99"/>
    <w:rsid w:val="009B2DA9"/>
    <w:rsid w:val="009B2FC0"/>
    <w:rsid w:val="009B6A9A"/>
    <w:rsid w:val="009D31C0"/>
    <w:rsid w:val="009F09F5"/>
    <w:rsid w:val="009F294E"/>
    <w:rsid w:val="009F2EAC"/>
    <w:rsid w:val="00A14B9D"/>
    <w:rsid w:val="00A3229B"/>
    <w:rsid w:val="00A34B9D"/>
    <w:rsid w:val="00A543C3"/>
    <w:rsid w:val="00A6758C"/>
    <w:rsid w:val="00A7441E"/>
    <w:rsid w:val="00A820DC"/>
    <w:rsid w:val="00A84CF3"/>
    <w:rsid w:val="00A9145E"/>
    <w:rsid w:val="00A91E9A"/>
    <w:rsid w:val="00A9533E"/>
    <w:rsid w:val="00AA0F32"/>
    <w:rsid w:val="00AA3655"/>
    <w:rsid w:val="00AA56BA"/>
    <w:rsid w:val="00AD12A8"/>
    <w:rsid w:val="00AE2FDC"/>
    <w:rsid w:val="00AF3D91"/>
    <w:rsid w:val="00B04F65"/>
    <w:rsid w:val="00B149D3"/>
    <w:rsid w:val="00B1797A"/>
    <w:rsid w:val="00B21CD8"/>
    <w:rsid w:val="00B30FB6"/>
    <w:rsid w:val="00B341B8"/>
    <w:rsid w:val="00B3458B"/>
    <w:rsid w:val="00B407FA"/>
    <w:rsid w:val="00B5116A"/>
    <w:rsid w:val="00B51680"/>
    <w:rsid w:val="00B527D5"/>
    <w:rsid w:val="00B60399"/>
    <w:rsid w:val="00B6647F"/>
    <w:rsid w:val="00B67311"/>
    <w:rsid w:val="00B851AA"/>
    <w:rsid w:val="00B94640"/>
    <w:rsid w:val="00BA2936"/>
    <w:rsid w:val="00BA2F88"/>
    <w:rsid w:val="00BA6997"/>
    <w:rsid w:val="00BB0F0F"/>
    <w:rsid w:val="00BF4CE1"/>
    <w:rsid w:val="00C01AE0"/>
    <w:rsid w:val="00C01B49"/>
    <w:rsid w:val="00C12EC9"/>
    <w:rsid w:val="00C256F3"/>
    <w:rsid w:val="00C40E6F"/>
    <w:rsid w:val="00C46FE1"/>
    <w:rsid w:val="00C50C57"/>
    <w:rsid w:val="00C51AFB"/>
    <w:rsid w:val="00C528A6"/>
    <w:rsid w:val="00C53FDE"/>
    <w:rsid w:val="00C64221"/>
    <w:rsid w:val="00C705F9"/>
    <w:rsid w:val="00C71B64"/>
    <w:rsid w:val="00C7684D"/>
    <w:rsid w:val="00C824E8"/>
    <w:rsid w:val="00C82BBF"/>
    <w:rsid w:val="00C8591C"/>
    <w:rsid w:val="00CB0ABE"/>
    <w:rsid w:val="00CB1B29"/>
    <w:rsid w:val="00CC2FF6"/>
    <w:rsid w:val="00CC597D"/>
    <w:rsid w:val="00CC62ED"/>
    <w:rsid w:val="00CD0916"/>
    <w:rsid w:val="00CD247B"/>
    <w:rsid w:val="00CD3C94"/>
    <w:rsid w:val="00CE4DEB"/>
    <w:rsid w:val="00CF4F7F"/>
    <w:rsid w:val="00CF66D4"/>
    <w:rsid w:val="00D030DD"/>
    <w:rsid w:val="00D03D76"/>
    <w:rsid w:val="00D151F9"/>
    <w:rsid w:val="00D24A33"/>
    <w:rsid w:val="00D24B85"/>
    <w:rsid w:val="00D4295F"/>
    <w:rsid w:val="00D42B59"/>
    <w:rsid w:val="00D44750"/>
    <w:rsid w:val="00D60516"/>
    <w:rsid w:val="00D61352"/>
    <w:rsid w:val="00D7220F"/>
    <w:rsid w:val="00D767FD"/>
    <w:rsid w:val="00D8269B"/>
    <w:rsid w:val="00D912AA"/>
    <w:rsid w:val="00D936A1"/>
    <w:rsid w:val="00DA56A1"/>
    <w:rsid w:val="00DB0831"/>
    <w:rsid w:val="00DC22C1"/>
    <w:rsid w:val="00DC574C"/>
    <w:rsid w:val="00DC72DB"/>
    <w:rsid w:val="00DD713E"/>
    <w:rsid w:val="00DD725E"/>
    <w:rsid w:val="00DE0D2D"/>
    <w:rsid w:val="00DE3038"/>
    <w:rsid w:val="00DE3756"/>
    <w:rsid w:val="00DE601C"/>
    <w:rsid w:val="00DF4033"/>
    <w:rsid w:val="00E03904"/>
    <w:rsid w:val="00E153EE"/>
    <w:rsid w:val="00E16247"/>
    <w:rsid w:val="00E25E85"/>
    <w:rsid w:val="00E2673C"/>
    <w:rsid w:val="00E50904"/>
    <w:rsid w:val="00E5620A"/>
    <w:rsid w:val="00E6736C"/>
    <w:rsid w:val="00E75148"/>
    <w:rsid w:val="00E8259B"/>
    <w:rsid w:val="00E90F10"/>
    <w:rsid w:val="00E91465"/>
    <w:rsid w:val="00EA5E8D"/>
    <w:rsid w:val="00EB333D"/>
    <w:rsid w:val="00ED1B76"/>
    <w:rsid w:val="00EE6AFC"/>
    <w:rsid w:val="00EE7999"/>
    <w:rsid w:val="00EF0377"/>
    <w:rsid w:val="00EF6244"/>
    <w:rsid w:val="00F02B2B"/>
    <w:rsid w:val="00F04489"/>
    <w:rsid w:val="00F0731C"/>
    <w:rsid w:val="00F15228"/>
    <w:rsid w:val="00F246C0"/>
    <w:rsid w:val="00F31D1A"/>
    <w:rsid w:val="00F3398E"/>
    <w:rsid w:val="00F350FF"/>
    <w:rsid w:val="00F46188"/>
    <w:rsid w:val="00F52B30"/>
    <w:rsid w:val="00F62379"/>
    <w:rsid w:val="00F62695"/>
    <w:rsid w:val="00F70C69"/>
    <w:rsid w:val="00F7345E"/>
    <w:rsid w:val="00F76FA7"/>
    <w:rsid w:val="00F8759A"/>
    <w:rsid w:val="00F95091"/>
    <w:rsid w:val="00F964E4"/>
    <w:rsid w:val="00FA045D"/>
    <w:rsid w:val="00FB1C84"/>
    <w:rsid w:val="00FC392D"/>
    <w:rsid w:val="00FC5446"/>
    <w:rsid w:val="00FF583C"/>
    <w:rsid w:val="00FF6DBD"/>
    <w:rsid w:val="00FF77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76"/>
  </w:style>
  <w:style w:type="paragraph" w:styleId="Heading1">
    <w:name w:val="heading 1"/>
    <w:basedOn w:val="Normal"/>
    <w:next w:val="Normal"/>
    <w:link w:val="Heading1Char"/>
    <w:qFormat/>
    <w:rsid w:val="00C53FDE"/>
    <w:pPr>
      <w:keepNext/>
      <w:spacing w:after="0" w:line="240" w:lineRule="auto"/>
      <w:outlineLvl w:val="0"/>
    </w:pPr>
    <w:rPr>
      <w:rFonts w:ascii="Arial" w:eastAsia="Times New Roman" w:hAnsi="Arial" w:cs="Angsana New"/>
      <w:b/>
      <w:bCs/>
      <w:sz w:val="24"/>
      <w:szCs w:val="24"/>
    </w:rPr>
  </w:style>
  <w:style w:type="paragraph" w:styleId="Heading2">
    <w:name w:val="heading 2"/>
    <w:basedOn w:val="Normal"/>
    <w:next w:val="Normal"/>
    <w:link w:val="Heading2Char"/>
    <w:uiPriority w:val="9"/>
    <w:unhideWhenUsed/>
    <w:qFormat/>
    <w:rsid w:val="008062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3FDE"/>
    <w:rPr>
      <w:b/>
      <w:bCs/>
    </w:rPr>
  </w:style>
  <w:style w:type="character" w:customStyle="1" w:styleId="vc9345kgk91">
    <w:name w:val="vc9345kgk91"/>
    <w:basedOn w:val="DefaultParagraphFont"/>
    <w:rsid w:val="00C53FDE"/>
    <w:rPr>
      <w:b w:val="0"/>
      <w:bCs w:val="0"/>
      <w:color w:val="000099"/>
      <w:u w:val="single"/>
    </w:rPr>
  </w:style>
  <w:style w:type="character" w:styleId="Hyperlink">
    <w:name w:val="Hyperlink"/>
    <w:basedOn w:val="DefaultParagraphFont"/>
    <w:uiPriority w:val="99"/>
    <w:unhideWhenUsed/>
    <w:rsid w:val="00C53FDE"/>
    <w:rPr>
      <w:color w:val="0000FF"/>
      <w:u w:val="single"/>
    </w:rPr>
  </w:style>
  <w:style w:type="character" w:customStyle="1" w:styleId="Heading1Char">
    <w:name w:val="Heading 1 Char"/>
    <w:basedOn w:val="DefaultParagraphFont"/>
    <w:link w:val="Heading1"/>
    <w:rsid w:val="00C53FDE"/>
    <w:rPr>
      <w:rFonts w:ascii="Arial" w:eastAsia="Times New Roman" w:hAnsi="Arial" w:cs="Angsana New"/>
      <w:b/>
      <w:bCs/>
      <w:sz w:val="24"/>
      <w:szCs w:val="24"/>
    </w:rPr>
  </w:style>
  <w:style w:type="paragraph" w:styleId="Footer">
    <w:name w:val="footer"/>
    <w:basedOn w:val="Normal"/>
    <w:link w:val="FooterChar"/>
    <w:rsid w:val="00C53FDE"/>
    <w:pPr>
      <w:tabs>
        <w:tab w:val="center" w:pos="4320"/>
        <w:tab w:val="right" w:pos="8640"/>
      </w:tabs>
      <w:spacing w:after="0" w:line="240" w:lineRule="auto"/>
    </w:pPr>
    <w:rPr>
      <w:rFonts w:ascii="Arial" w:eastAsia="Times New Roman" w:hAnsi="Arial" w:cs="Angsana New"/>
      <w:sz w:val="20"/>
      <w:szCs w:val="24"/>
    </w:rPr>
  </w:style>
  <w:style w:type="character" w:customStyle="1" w:styleId="FooterChar">
    <w:name w:val="Footer Char"/>
    <w:basedOn w:val="DefaultParagraphFont"/>
    <w:link w:val="Footer"/>
    <w:rsid w:val="00C53FDE"/>
    <w:rPr>
      <w:rFonts w:ascii="Arial" w:eastAsia="Times New Roman" w:hAnsi="Arial" w:cs="Angsana New"/>
      <w:sz w:val="20"/>
      <w:szCs w:val="24"/>
    </w:rPr>
  </w:style>
  <w:style w:type="paragraph" w:styleId="ListParagraph">
    <w:name w:val="List Paragraph"/>
    <w:basedOn w:val="Normal"/>
    <w:link w:val="ListParagraphChar"/>
    <w:uiPriority w:val="34"/>
    <w:qFormat/>
    <w:rsid w:val="00C53FDE"/>
    <w:pPr>
      <w:spacing w:after="0" w:line="240" w:lineRule="auto"/>
      <w:ind w:left="720"/>
      <w:contextualSpacing/>
    </w:pPr>
    <w:rPr>
      <w:rFonts w:ascii="Arial" w:eastAsia="Times New Roman" w:hAnsi="Arial" w:cs="Angsana New"/>
      <w:sz w:val="20"/>
      <w:szCs w:val="24"/>
    </w:rPr>
  </w:style>
  <w:style w:type="paragraph" w:styleId="Title">
    <w:name w:val="Title"/>
    <w:basedOn w:val="Normal"/>
    <w:next w:val="Normal"/>
    <w:link w:val="TitleChar"/>
    <w:uiPriority w:val="10"/>
    <w:qFormat/>
    <w:rsid w:val="008062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06210"/>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806210"/>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semiHidden/>
    <w:unhideWhenUsed/>
    <w:rsid w:val="00C859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91C"/>
    <w:rPr>
      <w:sz w:val="20"/>
      <w:szCs w:val="20"/>
    </w:rPr>
  </w:style>
  <w:style w:type="character" w:styleId="FootnoteReference">
    <w:name w:val="footnote reference"/>
    <w:basedOn w:val="DefaultParagraphFont"/>
    <w:uiPriority w:val="99"/>
    <w:semiHidden/>
    <w:unhideWhenUsed/>
    <w:rsid w:val="00C8591C"/>
    <w:rPr>
      <w:vertAlign w:val="superscript"/>
    </w:rPr>
  </w:style>
  <w:style w:type="character" w:customStyle="1" w:styleId="ListParagraphChar">
    <w:name w:val="List Paragraph Char"/>
    <w:basedOn w:val="DefaultParagraphFont"/>
    <w:link w:val="ListParagraph"/>
    <w:uiPriority w:val="34"/>
    <w:rsid w:val="00C8591C"/>
    <w:rPr>
      <w:rFonts w:ascii="Arial" w:eastAsia="Times New Roman" w:hAnsi="Arial" w:cs="Angsana New"/>
      <w:sz w:val="20"/>
      <w:szCs w:val="24"/>
    </w:rPr>
  </w:style>
  <w:style w:type="paragraph" w:styleId="Subtitle">
    <w:name w:val="Subtitle"/>
    <w:basedOn w:val="Normal"/>
    <w:next w:val="Normal"/>
    <w:link w:val="SubtitleChar"/>
    <w:uiPriority w:val="11"/>
    <w:qFormat/>
    <w:rsid w:val="00C859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591C"/>
    <w:rPr>
      <w:rFonts w:eastAsiaTheme="minorEastAsia"/>
      <w:color w:val="5A5A5A" w:themeColor="text1" w:themeTint="A5"/>
      <w:spacing w:val="15"/>
    </w:rPr>
  </w:style>
  <w:style w:type="character" w:styleId="SubtleEmphasis">
    <w:name w:val="Subtle Emphasis"/>
    <w:basedOn w:val="DefaultParagraphFont"/>
    <w:uiPriority w:val="19"/>
    <w:qFormat/>
    <w:rsid w:val="00C8591C"/>
    <w:rPr>
      <w:i/>
      <w:iCs/>
      <w:color w:val="404040" w:themeColor="text1" w:themeTint="BF"/>
    </w:rPr>
  </w:style>
  <w:style w:type="paragraph" w:styleId="BalloonText">
    <w:name w:val="Balloon Text"/>
    <w:basedOn w:val="Normal"/>
    <w:link w:val="BalloonTextChar"/>
    <w:uiPriority w:val="99"/>
    <w:semiHidden/>
    <w:unhideWhenUsed/>
    <w:rsid w:val="000D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C0"/>
    <w:rPr>
      <w:rFonts w:ascii="Tahoma" w:hAnsi="Tahoma" w:cs="Tahoma"/>
      <w:sz w:val="16"/>
      <w:szCs w:val="16"/>
    </w:rPr>
  </w:style>
  <w:style w:type="paragraph" w:styleId="Header">
    <w:name w:val="header"/>
    <w:basedOn w:val="Normal"/>
    <w:link w:val="HeaderChar"/>
    <w:uiPriority w:val="99"/>
    <w:unhideWhenUsed/>
    <w:rsid w:val="00A82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DC"/>
  </w:style>
  <w:style w:type="paragraph" w:styleId="NoSpacing">
    <w:name w:val="No Spacing"/>
    <w:link w:val="NoSpacingChar"/>
    <w:uiPriority w:val="1"/>
    <w:qFormat/>
    <w:rsid w:val="00AA0F32"/>
    <w:pPr>
      <w:spacing w:after="0" w:line="240" w:lineRule="auto"/>
    </w:pPr>
    <w:rPr>
      <w:rFonts w:eastAsiaTheme="minorEastAsia"/>
    </w:rPr>
  </w:style>
  <w:style w:type="character" w:customStyle="1" w:styleId="NoSpacingChar">
    <w:name w:val="No Spacing Char"/>
    <w:basedOn w:val="DefaultParagraphFont"/>
    <w:link w:val="NoSpacing"/>
    <w:uiPriority w:val="1"/>
    <w:rsid w:val="00AA0F32"/>
    <w:rPr>
      <w:rFonts w:eastAsiaTheme="minorEastAsia"/>
    </w:rPr>
  </w:style>
  <w:style w:type="character" w:customStyle="1" w:styleId="apple-converted-space">
    <w:name w:val="apple-converted-space"/>
    <w:basedOn w:val="DefaultParagraphFont"/>
    <w:rsid w:val="00700224"/>
  </w:style>
  <w:style w:type="character" w:styleId="IntenseEmphasis">
    <w:name w:val="Intense Emphasis"/>
    <w:basedOn w:val="DefaultParagraphFont"/>
    <w:uiPriority w:val="21"/>
    <w:qFormat/>
    <w:rsid w:val="00F8759A"/>
    <w:rPr>
      <w:b/>
      <w:bCs/>
      <w:i/>
      <w:iCs/>
      <w:color w:val="5B9BD5" w:themeColor="accent1"/>
    </w:rPr>
  </w:style>
  <w:style w:type="character" w:styleId="CommentReference">
    <w:name w:val="annotation reference"/>
    <w:basedOn w:val="DefaultParagraphFont"/>
    <w:uiPriority w:val="99"/>
    <w:semiHidden/>
    <w:unhideWhenUsed/>
    <w:rsid w:val="00B51680"/>
    <w:rPr>
      <w:sz w:val="16"/>
      <w:szCs w:val="16"/>
    </w:rPr>
  </w:style>
  <w:style w:type="paragraph" w:styleId="CommentText">
    <w:name w:val="annotation text"/>
    <w:basedOn w:val="Normal"/>
    <w:link w:val="CommentTextChar"/>
    <w:uiPriority w:val="99"/>
    <w:semiHidden/>
    <w:unhideWhenUsed/>
    <w:rsid w:val="00B51680"/>
    <w:pPr>
      <w:spacing w:line="240" w:lineRule="auto"/>
    </w:pPr>
    <w:rPr>
      <w:sz w:val="20"/>
      <w:szCs w:val="20"/>
    </w:rPr>
  </w:style>
  <w:style w:type="character" w:customStyle="1" w:styleId="CommentTextChar">
    <w:name w:val="Comment Text Char"/>
    <w:basedOn w:val="DefaultParagraphFont"/>
    <w:link w:val="CommentText"/>
    <w:uiPriority w:val="99"/>
    <w:semiHidden/>
    <w:rsid w:val="00B51680"/>
    <w:rPr>
      <w:sz w:val="20"/>
      <w:szCs w:val="20"/>
    </w:rPr>
  </w:style>
  <w:style w:type="paragraph" w:styleId="CommentSubject">
    <w:name w:val="annotation subject"/>
    <w:basedOn w:val="CommentText"/>
    <w:next w:val="CommentText"/>
    <w:link w:val="CommentSubjectChar"/>
    <w:uiPriority w:val="99"/>
    <w:semiHidden/>
    <w:unhideWhenUsed/>
    <w:rsid w:val="00B51680"/>
    <w:rPr>
      <w:b/>
      <w:bCs/>
    </w:rPr>
  </w:style>
  <w:style w:type="character" w:customStyle="1" w:styleId="CommentSubjectChar">
    <w:name w:val="Comment Subject Char"/>
    <w:basedOn w:val="CommentTextChar"/>
    <w:link w:val="CommentSubject"/>
    <w:uiPriority w:val="99"/>
    <w:semiHidden/>
    <w:rsid w:val="00B516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76"/>
  </w:style>
  <w:style w:type="paragraph" w:styleId="Heading1">
    <w:name w:val="heading 1"/>
    <w:basedOn w:val="Normal"/>
    <w:next w:val="Normal"/>
    <w:link w:val="Heading1Char"/>
    <w:qFormat/>
    <w:rsid w:val="00C53FDE"/>
    <w:pPr>
      <w:keepNext/>
      <w:spacing w:after="0" w:line="240" w:lineRule="auto"/>
      <w:outlineLvl w:val="0"/>
    </w:pPr>
    <w:rPr>
      <w:rFonts w:ascii="Arial" w:eastAsia="Times New Roman" w:hAnsi="Arial" w:cs="Angsana New"/>
      <w:b/>
      <w:bCs/>
      <w:sz w:val="24"/>
      <w:szCs w:val="24"/>
    </w:rPr>
  </w:style>
  <w:style w:type="paragraph" w:styleId="Heading2">
    <w:name w:val="heading 2"/>
    <w:basedOn w:val="Normal"/>
    <w:next w:val="Normal"/>
    <w:link w:val="Heading2Char"/>
    <w:uiPriority w:val="9"/>
    <w:unhideWhenUsed/>
    <w:qFormat/>
    <w:rsid w:val="008062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3FDE"/>
    <w:rPr>
      <w:b/>
      <w:bCs/>
    </w:rPr>
  </w:style>
  <w:style w:type="character" w:customStyle="1" w:styleId="vc9345kgk91">
    <w:name w:val="vc9345kgk91"/>
    <w:basedOn w:val="DefaultParagraphFont"/>
    <w:rsid w:val="00C53FDE"/>
    <w:rPr>
      <w:b w:val="0"/>
      <w:bCs w:val="0"/>
      <w:color w:val="000099"/>
      <w:u w:val="single"/>
    </w:rPr>
  </w:style>
  <w:style w:type="character" w:styleId="Hyperlink">
    <w:name w:val="Hyperlink"/>
    <w:basedOn w:val="DefaultParagraphFont"/>
    <w:uiPriority w:val="99"/>
    <w:unhideWhenUsed/>
    <w:rsid w:val="00C53FDE"/>
    <w:rPr>
      <w:color w:val="0000FF"/>
      <w:u w:val="single"/>
    </w:rPr>
  </w:style>
  <w:style w:type="character" w:customStyle="1" w:styleId="Heading1Char">
    <w:name w:val="Heading 1 Char"/>
    <w:basedOn w:val="DefaultParagraphFont"/>
    <w:link w:val="Heading1"/>
    <w:rsid w:val="00C53FDE"/>
    <w:rPr>
      <w:rFonts w:ascii="Arial" w:eastAsia="Times New Roman" w:hAnsi="Arial" w:cs="Angsana New"/>
      <w:b/>
      <w:bCs/>
      <w:sz w:val="24"/>
      <w:szCs w:val="24"/>
    </w:rPr>
  </w:style>
  <w:style w:type="paragraph" w:styleId="Footer">
    <w:name w:val="footer"/>
    <w:basedOn w:val="Normal"/>
    <w:link w:val="FooterChar"/>
    <w:rsid w:val="00C53FDE"/>
    <w:pPr>
      <w:tabs>
        <w:tab w:val="center" w:pos="4320"/>
        <w:tab w:val="right" w:pos="8640"/>
      </w:tabs>
      <w:spacing w:after="0" w:line="240" w:lineRule="auto"/>
    </w:pPr>
    <w:rPr>
      <w:rFonts w:ascii="Arial" w:eastAsia="Times New Roman" w:hAnsi="Arial" w:cs="Angsana New"/>
      <w:sz w:val="20"/>
      <w:szCs w:val="24"/>
    </w:rPr>
  </w:style>
  <w:style w:type="character" w:customStyle="1" w:styleId="FooterChar">
    <w:name w:val="Footer Char"/>
    <w:basedOn w:val="DefaultParagraphFont"/>
    <w:link w:val="Footer"/>
    <w:rsid w:val="00C53FDE"/>
    <w:rPr>
      <w:rFonts w:ascii="Arial" w:eastAsia="Times New Roman" w:hAnsi="Arial" w:cs="Angsana New"/>
      <w:sz w:val="20"/>
      <w:szCs w:val="24"/>
    </w:rPr>
  </w:style>
  <w:style w:type="paragraph" w:styleId="ListParagraph">
    <w:name w:val="List Paragraph"/>
    <w:basedOn w:val="Normal"/>
    <w:link w:val="ListParagraphChar"/>
    <w:uiPriority w:val="34"/>
    <w:qFormat/>
    <w:rsid w:val="00C53FDE"/>
    <w:pPr>
      <w:spacing w:after="0" w:line="240" w:lineRule="auto"/>
      <w:ind w:left="720"/>
      <w:contextualSpacing/>
    </w:pPr>
    <w:rPr>
      <w:rFonts w:ascii="Arial" w:eastAsia="Times New Roman" w:hAnsi="Arial" w:cs="Angsana New"/>
      <w:sz w:val="20"/>
      <w:szCs w:val="24"/>
    </w:rPr>
  </w:style>
  <w:style w:type="paragraph" w:styleId="Title">
    <w:name w:val="Title"/>
    <w:basedOn w:val="Normal"/>
    <w:next w:val="Normal"/>
    <w:link w:val="TitleChar"/>
    <w:uiPriority w:val="10"/>
    <w:qFormat/>
    <w:rsid w:val="008062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06210"/>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806210"/>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semiHidden/>
    <w:unhideWhenUsed/>
    <w:rsid w:val="00C859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91C"/>
    <w:rPr>
      <w:sz w:val="20"/>
      <w:szCs w:val="20"/>
    </w:rPr>
  </w:style>
  <w:style w:type="character" w:styleId="FootnoteReference">
    <w:name w:val="footnote reference"/>
    <w:basedOn w:val="DefaultParagraphFont"/>
    <w:uiPriority w:val="99"/>
    <w:semiHidden/>
    <w:unhideWhenUsed/>
    <w:rsid w:val="00C8591C"/>
    <w:rPr>
      <w:vertAlign w:val="superscript"/>
    </w:rPr>
  </w:style>
  <w:style w:type="character" w:customStyle="1" w:styleId="ListParagraphChar">
    <w:name w:val="List Paragraph Char"/>
    <w:basedOn w:val="DefaultParagraphFont"/>
    <w:link w:val="ListParagraph"/>
    <w:uiPriority w:val="34"/>
    <w:rsid w:val="00C8591C"/>
    <w:rPr>
      <w:rFonts w:ascii="Arial" w:eastAsia="Times New Roman" w:hAnsi="Arial" w:cs="Angsana New"/>
      <w:sz w:val="20"/>
      <w:szCs w:val="24"/>
    </w:rPr>
  </w:style>
  <w:style w:type="paragraph" w:styleId="Subtitle">
    <w:name w:val="Subtitle"/>
    <w:basedOn w:val="Normal"/>
    <w:next w:val="Normal"/>
    <w:link w:val="SubtitleChar"/>
    <w:uiPriority w:val="11"/>
    <w:qFormat/>
    <w:rsid w:val="00C859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591C"/>
    <w:rPr>
      <w:rFonts w:eastAsiaTheme="minorEastAsia"/>
      <w:color w:val="5A5A5A" w:themeColor="text1" w:themeTint="A5"/>
      <w:spacing w:val="15"/>
    </w:rPr>
  </w:style>
  <w:style w:type="character" w:styleId="SubtleEmphasis">
    <w:name w:val="Subtle Emphasis"/>
    <w:basedOn w:val="DefaultParagraphFont"/>
    <w:uiPriority w:val="19"/>
    <w:qFormat/>
    <w:rsid w:val="00C8591C"/>
    <w:rPr>
      <w:i/>
      <w:iCs/>
      <w:color w:val="404040" w:themeColor="text1" w:themeTint="BF"/>
    </w:rPr>
  </w:style>
  <w:style w:type="paragraph" w:styleId="BalloonText">
    <w:name w:val="Balloon Text"/>
    <w:basedOn w:val="Normal"/>
    <w:link w:val="BalloonTextChar"/>
    <w:uiPriority w:val="99"/>
    <w:semiHidden/>
    <w:unhideWhenUsed/>
    <w:rsid w:val="000D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C0"/>
    <w:rPr>
      <w:rFonts w:ascii="Tahoma" w:hAnsi="Tahoma" w:cs="Tahoma"/>
      <w:sz w:val="16"/>
      <w:szCs w:val="16"/>
    </w:rPr>
  </w:style>
  <w:style w:type="paragraph" w:styleId="Header">
    <w:name w:val="header"/>
    <w:basedOn w:val="Normal"/>
    <w:link w:val="HeaderChar"/>
    <w:uiPriority w:val="99"/>
    <w:unhideWhenUsed/>
    <w:rsid w:val="00A82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DC"/>
  </w:style>
  <w:style w:type="paragraph" w:styleId="NoSpacing">
    <w:name w:val="No Spacing"/>
    <w:link w:val="NoSpacingChar"/>
    <w:uiPriority w:val="1"/>
    <w:qFormat/>
    <w:rsid w:val="00AA0F32"/>
    <w:pPr>
      <w:spacing w:after="0" w:line="240" w:lineRule="auto"/>
    </w:pPr>
    <w:rPr>
      <w:rFonts w:eastAsiaTheme="minorEastAsia"/>
    </w:rPr>
  </w:style>
  <w:style w:type="character" w:customStyle="1" w:styleId="NoSpacingChar">
    <w:name w:val="No Spacing Char"/>
    <w:basedOn w:val="DefaultParagraphFont"/>
    <w:link w:val="NoSpacing"/>
    <w:uiPriority w:val="1"/>
    <w:rsid w:val="00AA0F32"/>
    <w:rPr>
      <w:rFonts w:eastAsiaTheme="minorEastAsia"/>
    </w:rPr>
  </w:style>
  <w:style w:type="character" w:customStyle="1" w:styleId="apple-converted-space">
    <w:name w:val="apple-converted-space"/>
    <w:basedOn w:val="DefaultParagraphFont"/>
    <w:rsid w:val="00700224"/>
  </w:style>
  <w:style w:type="character" w:styleId="IntenseEmphasis">
    <w:name w:val="Intense Emphasis"/>
    <w:basedOn w:val="DefaultParagraphFont"/>
    <w:uiPriority w:val="21"/>
    <w:qFormat/>
    <w:rsid w:val="00F8759A"/>
    <w:rPr>
      <w:b/>
      <w:bCs/>
      <w:i/>
      <w:iCs/>
      <w:color w:val="5B9BD5" w:themeColor="accent1"/>
    </w:rPr>
  </w:style>
  <w:style w:type="character" w:styleId="CommentReference">
    <w:name w:val="annotation reference"/>
    <w:basedOn w:val="DefaultParagraphFont"/>
    <w:uiPriority w:val="99"/>
    <w:semiHidden/>
    <w:unhideWhenUsed/>
    <w:rsid w:val="00B51680"/>
    <w:rPr>
      <w:sz w:val="16"/>
      <w:szCs w:val="16"/>
    </w:rPr>
  </w:style>
  <w:style w:type="paragraph" w:styleId="CommentText">
    <w:name w:val="annotation text"/>
    <w:basedOn w:val="Normal"/>
    <w:link w:val="CommentTextChar"/>
    <w:uiPriority w:val="99"/>
    <w:semiHidden/>
    <w:unhideWhenUsed/>
    <w:rsid w:val="00B51680"/>
    <w:pPr>
      <w:spacing w:line="240" w:lineRule="auto"/>
    </w:pPr>
    <w:rPr>
      <w:sz w:val="20"/>
      <w:szCs w:val="20"/>
    </w:rPr>
  </w:style>
  <w:style w:type="character" w:customStyle="1" w:styleId="CommentTextChar">
    <w:name w:val="Comment Text Char"/>
    <w:basedOn w:val="DefaultParagraphFont"/>
    <w:link w:val="CommentText"/>
    <w:uiPriority w:val="99"/>
    <w:semiHidden/>
    <w:rsid w:val="00B51680"/>
    <w:rPr>
      <w:sz w:val="20"/>
      <w:szCs w:val="20"/>
    </w:rPr>
  </w:style>
  <w:style w:type="paragraph" w:styleId="CommentSubject">
    <w:name w:val="annotation subject"/>
    <w:basedOn w:val="CommentText"/>
    <w:next w:val="CommentText"/>
    <w:link w:val="CommentSubjectChar"/>
    <w:uiPriority w:val="99"/>
    <w:semiHidden/>
    <w:unhideWhenUsed/>
    <w:rsid w:val="00B51680"/>
    <w:rPr>
      <w:b/>
      <w:bCs/>
    </w:rPr>
  </w:style>
  <w:style w:type="character" w:customStyle="1" w:styleId="CommentSubjectChar">
    <w:name w:val="Comment Subject Char"/>
    <w:basedOn w:val="CommentTextChar"/>
    <w:link w:val="CommentSubject"/>
    <w:uiPriority w:val="99"/>
    <w:semiHidden/>
    <w:rsid w:val="00B51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cial.gov.b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7A11A494ED4A7591F6C962BA9BF6E2"/>
        <w:category>
          <w:name w:val="General"/>
          <w:gallery w:val="placeholder"/>
        </w:category>
        <w:types>
          <w:type w:val="bbPlcHdr"/>
        </w:types>
        <w:behaviors>
          <w:behavior w:val="content"/>
        </w:behaviors>
        <w:guid w:val="{B47CCC3A-1ED4-469C-96F3-A211940973EB}"/>
      </w:docPartPr>
      <w:docPartBody>
        <w:p w:rsidR="00EC244B" w:rsidRDefault="00CE5F21" w:rsidP="00CE5F21">
          <w:pPr>
            <w:pStyle w:val="757A11A494ED4A7591F6C962BA9BF6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Pro-Light">
    <w:panose1 w:val="00000000000000000000"/>
    <w:charset w:val="00"/>
    <w:family w:val="swiss"/>
    <w:notTrueType/>
    <w:pitch w:val="default"/>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E5F21"/>
    <w:rsid w:val="00042012"/>
    <w:rsid w:val="000B75BE"/>
    <w:rsid w:val="000F3D43"/>
    <w:rsid w:val="002F142C"/>
    <w:rsid w:val="00301365"/>
    <w:rsid w:val="006C543E"/>
    <w:rsid w:val="00755C35"/>
    <w:rsid w:val="007D430A"/>
    <w:rsid w:val="007E61D4"/>
    <w:rsid w:val="008A5686"/>
    <w:rsid w:val="0099276E"/>
    <w:rsid w:val="00AC0B6C"/>
    <w:rsid w:val="00CE5F21"/>
    <w:rsid w:val="00DA5BF8"/>
    <w:rsid w:val="00DC490A"/>
    <w:rsid w:val="00EC244B"/>
    <w:rsid w:val="00F02F77"/>
    <w:rsid w:val="00F31D39"/>
    <w:rsid w:val="00F90D1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E4319F09EE446CB7292D914A3DC924">
    <w:name w:val="64E4319F09EE446CB7292D914A3DC924"/>
    <w:rsid w:val="00CE5F21"/>
  </w:style>
  <w:style w:type="paragraph" w:customStyle="1" w:styleId="757A11A494ED4A7591F6C962BA9BF6E2">
    <w:name w:val="757A11A494ED4A7591F6C962BA9BF6E2"/>
    <w:rsid w:val="00CE5F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F5698-E0E1-496E-9BE1-320345D1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7432</Words>
  <Characters>42365</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 ALI</dc:creator>
  <cp:lastModifiedBy>Mohamed AlSharif</cp:lastModifiedBy>
  <cp:revision>2</cp:revision>
  <dcterms:created xsi:type="dcterms:W3CDTF">2014-12-21T09:33:00Z</dcterms:created>
  <dcterms:modified xsi:type="dcterms:W3CDTF">2014-12-21T09:33:00Z</dcterms:modified>
</cp:coreProperties>
</file>