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BC" w:rsidRDefault="00337C69" w:rsidP="00337C69">
      <w:pPr>
        <w:jc w:val="right"/>
        <w:rPr>
          <w:b/>
          <w:sz w:val="26"/>
          <w:szCs w:val="26"/>
        </w:rPr>
      </w:pPr>
      <w:r w:rsidRPr="00337C69">
        <w:rPr>
          <w:b/>
          <w:noProof/>
          <w:sz w:val="26"/>
          <w:szCs w:val="26"/>
        </w:rPr>
        <w:drawing>
          <wp:anchor distT="0" distB="0" distL="114300" distR="114300" simplePos="0" relativeHeight="251659264" behindDoc="0" locked="0" layoutInCell="1" allowOverlap="1">
            <wp:simplePos x="0" y="0"/>
            <wp:positionH relativeFrom="column">
              <wp:posOffset>64020</wp:posOffset>
            </wp:positionH>
            <wp:positionV relativeFrom="paragraph">
              <wp:posOffset>1572</wp:posOffset>
            </wp:positionV>
            <wp:extent cx="1039302" cy="944380"/>
            <wp:effectExtent l="19050" t="0" r="8448" b="0"/>
            <wp:wrapNone/>
            <wp:docPr id="3" name="Picture 2" descr="lao-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symbol.gif"/>
                    <pic:cNvPicPr/>
                  </pic:nvPicPr>
                  <pic:blipFill>
                    <a:blip r:embed="rId9" cstate="print"/>
                    <a:stretch>
                      <a:fillRect/>
                    </a:stretch>
                  </pic:blipFill>
                  <pic:spPr>
                    <a:xfrm>
                      <a:off x="0" y="0"/>
                      <a:ext cx="1039302" cy="944380"/>
                    </a:xfrm>
                    <a:prstGeom prst="rect">
                      <a:avLst/>
                    </a:prstGeom>
                  </pic:spPr>
                </pic:pic>
              </a:graphicData>
            </a:graphic>
          </wp:anchor>
        </w:drawing>
      </w:r>
      <w:r w:rsidRPr="00337C69">
        <w:rPr>
          <w:b/>
          <w:noProof/>
          <w:sz w:val="26"/>
          <w:szCs w:val="26"/>
        </w:rPr>
        <w:drawing>
          <wp:inline distT="0" distB="0" distL="0" distR="0">
            <wp:extent cx="1066800" cy="847725"/>
            <wp:effectExtent l="19050" t="0" r="0" b="0"/>
            <wp:docPr id="1" name="Picture 1" descr="UN_emblem_blue"/>
            <wp:cNvGraphicFramePr/>
            <a:graphic xmlns:a="http://schemas.openxmlformats.org/drawingml/2006/main">
              <a:graphicData uri="http://schemas.openxmlformats.org/drawingml/2006/picture">
                <pic:pic xmlns:pic="http://schemas.openxmlformats.org/drawingml/2006/picture">
                  <pic:nvPicPr>
                    <pic:cNvPr id="0" name="Picture 8" descr="UN_emblem_blue"/>
                    <pic:cNvPicPr>
                      <a:picLocks noChangeAspect="1" noChangeArrowheads="1"/>
                    </pic:cNvPicPr>
                  </pic:nvPicPr>
                  <pic:blipFill>
                    <a:blip r:embed="rId10" cstate="print"/>
                    <a:srcRect/>
                    <a:stretch>
                      <a:fillRect/>
                    </a:stretch>
                  </pic:blipFill>
                  <pic:spPr bwMode="auto">
                    <a:xfrm>
                      <a:off x="0" y="0"/>
                      <a:ext cx="1066800" cy="847725"/>
                    </a:xfrm>
                    <a:prstGeom prst="rect">
                      <a:avLst/>
                    </a:prstGeom>
                    <a:gradFill rotWithShape="1">
                      <a:gsLst>
                        <a:gs pos="0">
                          <a:srgbClr val="60597B">
                            <a:alpha val="70000"/>
                          </a:srgbClr>
                        </a:gs>
                        <a:gs pos="100000">
                          <a:srgbClr val="2C2939">
                            <a:alpha val="65999"/>
                          </a:srgbClr>
                        </a:gs>
                      </a:gsLst>
                      <a:lin ang="5400000" scaled="1"/>
                    </a:gradFill>
                  </pic:spPr>
                </pic:pic>
              </a:graphicData>
            </a:graphic>
          </wp:inline>
        </w:drawing>
      </w:r>
    </w:p>
    <w:p w:rsidR="00A916BC" w:rsidRDefault="00A916BC" w:rsidP="00352E2F">
      <w:pPr>
        <w:jc w:val="center"/>
        <w:rPr>
          <w:b/>
          <w:sz w:val="26"/>
          <w:szCs w:val="26"/>
        </w:rPr>
      </w:pPr>
    </w:p>
    <w:p w:rsidR="00685546" w:rsidRDefault="00C16CD4" w:rsidP="00352E2F">
      <w:pPr>
        <w:jc w:val="center"/>
        <w:rPr>
          <w:b/>
          <w:sz w:val="26"/>
          <w:szCs w:val="26"/>
        </w:rPr>
      </w:pPr>
      <w:r w:rsidRPr="00352E2F">
        <w:rPr>
          <w:b/>
          <w:sz w:val="26"/>
          <w:szCs w:val="26"/>
        </w:rPr>
        <w:t xml:space="preserve">TERMS OF REFERENCE FOR </w:t>
      </w:r>
      <w:r w:rsidR="00F5089F">
        <w:rPr>
          <w:b/>
          <w:sz w:val="26"/>
          <w:szCs w:val="26"/>
        </w:rPr>
        <w:t xml:space="preserve">PREPARATION OF </w:t>
      </w:r>
      <w:r w:rsidRPr="00352E2F">
        <w:rPr>
          <w:b/>
          <w:sz w:val="26"/>
          <w:szCs w:val="26"/>
        </w:rPr>
        <w:t xml:space="preserve">THE SELNA JOINT PROGRAMME FINAL </w:t>
      </w:r>
      <w:r w:rsidR="00F5089F">
        <w:rPr>
          <w:b/>
          <w:sz w:val="26"/>
          <w:szCs w:val="26"/>
        </w:rPr>
        <w:t xml:space="preserve">EVALUATION </w:t>
      </w:r>
      <w:r w:rsidRPr="00352E2F">
        <w:rPr>
          <w:b/>
          <w:sz w:val="26"/>
          <w:szCs w:val="26"/>
        </w:rPr>
        <w:t xml:space="preserve"> &amp; AN ASSESSMENT OF THE NEED FOR FURTHER SUPPORT TO THE NATIONAL ASSEMBLY OF LAO PDR 2012</w:t>
      </w:r>
    </w:p>
    <w:p w:rsidR="00337C69" w:rsidRPr="00337C69" w:rsidRDefault="00337C69" w:rsidP="00337C69">
      <w:pPr>
        <w:outlineLvl w:val="0"/>
        <w:rPr>
          <w:rFonts w:cstheme="minorHAnsi"/>
          <w:b/>
          <w:sz w:val="26"/>
          <w:szCs w:val="26"/>
        </w:rPr>
      </w:pPr>
      <w:r w:rsidRPr="00337C69">
        <w:rPr>
          <w:rFonts w:cstheme="minorHAnsi"/>
          <w:b/>
          <w:sz w:val="26"/>
          <w:szCs w:val="26"/>
        </w:rPr>
        <w:t xml:space="preserve">Project ID and Title: </w:t>
      </w:r>
      <w:r w:rsidRPr="00337C69">
        <w:rPr>
          <w:rFonts w:cstheme="minorHAnsi"/>
          <w:b/>
          <w:sz w:val="26"/>
          <w:szCs w:val="26"/>
          <w:lang w:eastAsia="ja-JP"/>
        </w:rPr>
        <w:t>00069660</w:t>
      </w:r>
    </w:p>
    <w:p w:rsidR="00337C69" w:rsidRPr="00337C69" w:rsidRDefault="00337C69" w:rsidP="00337C69">
      <w:pPr>
        <w:rPr>
          <w:rFonts w:cstheme="minorHAnsi"/>
          <w:b/>
          <w:sz w:val="26"/>
          <w:szCs w:val="26"/>
        </w:rPr>
      </w:pPr>
      <w:r w:rsidRPr="00337C69">
        <w:rPr>
          <w:rFonts w:cstheme="minorHAnsi"/>
          <w:b/>
          <w:sz w:val="26"/>
          <w:szCs w:val="26"/>
        </w:rPr>
        <w:t>Duty Station: Vientiane, Lao PDR</w:t>
      </w:r>
    </w:p>
    <w:p w:rsidR="00C16CD4" w:rsidRPr="00337C69" w:rsidRDefault="00EB6F30" w:rsidP="00CF5CAC">
      <w:pPr>
        <w:pStyle w:val="ListParagraph"/>
        <w:numPr>
          <w:ilvl w:val="0"/>
          <w:numId w:val="5"/>
        </w:numPr>
        <w:rPr>
          <w:rFonts w:asciiTheme="minorHAnsi" w:hAnsiTheme="minorHAnsi" w:cstheme="minorHAnsi"/>
          <w:b/>
          <w:sz w:val="26"/>
          <w:szCs w:val="26"/>
        </w:rPr>
      </w:pPr>
      <w:r>
        <w:rPr>
          <w:rFonts w:asciiTheme="minorHAnsi" w:hAnsiTheme="minorHAnsi" w:cstheme="minorHAnsi"/>
          <w:b/>
          <w:sz w:val="26"/>
          <w:szCs w:val="26"/>
        </w:rPr>
        <w:t>Background</w:t>
      </w:r>
      <w:r w:rsidR="00CD5501" w:rsidRPr="00337C69">
        <w:rPr>
          <w:rFonts w:asciiTheme="minorHAnsi" w:hAnsiTheme="minorHAnsi" w:cstheme="minorHAnsi"/>
          <w:b/>
          <w:sz w:val="26"/>
          <w:szCs w:val="26"/>
        </w:rPr>
        <w:t>:</w:t>
      </w:r>
    </w:p>
    <w:p w:rsidR="00352E2F" w:rsidRPr="00352E2F" w:rsidRDefault="00352E2F" w:rsidP="00352E2F">
      <w:pPr>
        <w:pStyle w:val="ListParagraph"/>
        <w:rPr>
          <w:b/>
          <w:sz w:val="24"/>
          <w:szCs w:val="24"/>
        </w:rPr>
      </w:pPr>
    </w:p>
    <w:p w:rsidR="00CD5501" w:rsidRPr="00BA7674" w:rsidRDefault="00CD5501" w:rsidP="00600B58">
      <w:pPr>
        <w:spacing w:after="0" w:line="240" w:lineRule="auto"/>
        <w:jc w:val="both"/>
        <w:rPr>
          <w:rFonts w:cs="Arial"/>
        </w:rPr>
      </w:pPr>
      <w:r w:rsidRPr="00BA7674">
        <w:rPr>
          <w:rFonts w:cs="Arial"/>
        </w:rPr>
        <w:t xml:space="preserve">The Constitution of Lao PDR, adopted in 1991 and amended in 2003, assigns the National Assembly as the highest organ of the State, vested with representative, legislative and oversight functions. As such, the National Assembly has a pivotal role in the national policy with wide ranging duties and responsibilities. The capacity of the National Assembly to </w:t>
      </w:r>
      <w:r w:rsidR="00471561" w:rsidRPr="00BA7674">
        <w:rPr>
          <w:rFonts w:cs="Arial"/>
        </w:rPr>
        <w:t>fulfil</w:t>
      </w:r>
      <w:r w:rsidRPr="00BA7674">
        <w:rPr>
          <w:rFonts w:cs="Arial"/>
        </w:rPr>
        <w:t xml:space="preserve"> its constitutional mandate has increased over the years. Despite these significant achievements, the NA is still a young institution.</w:t>
      </w:r>
    </w:p>
    <w:p w:rsidR="00CD5501" w:rsidRPr="00BA7674" w:rsidRDefault="00CD5501" w:rsidP="00600B58">
      <w:pPr>
        <w:spacing w:after="0" w:line="240" w:lineRule="auto"/>
        <w:jc w:val="both"/>
        <w:rPr>
          <w:rFonts w:cs="Arial"/>
        </w:rPr>
      </w:pPr>
    </w:p>
    <w:p w:rsidR="00CD5501" w:rsidRPr="00BA7674" w:rsidRDefault="00CD5501" w:rsidP="00600B58">
      <w:pPr>
        <w:spacing w:after="0" w:line="240" w:lineRule="auto"/>
        <w:jc w:val="both"/>
        <w:rPr>
          <w:rFonts w:cs="Arial"/>
        </w:rPr>
      </w:pPr>
      <w:r w:rsidRPr="00BA7674">
        <w:rPr>
          <w:rFonts w:cs="Arial"/>
        </w:rPr>
        <w:t xml:space="preserve">Since the late-1990s, UN </w:t>
      </w:r>
      <w:r w:rsidR="00F66951">
        <w:rPr>
          <w:rFonts w:cs="Arial"/>
        </w:rPr>
        <w:t>A</w:t>
      </w:r>
      <w:r w:rsidRPr="00BA7674">
        <w:rPr>
          <w:rFonts w:cs="Arial"/>
        </w:rPr>
        <w:t xml:space="preserve">gencies have provided technical support to the National Assembly.  In 2007 the National Assembly undertook a strategic assessment of its own development priorities for the period 2008-2020. The findings were developed by the National Assembly into a concept note for coordinated international development cooperation. The United Nations responded to this request by proposing a Joint Programme of support to the National Assembly. The Joint Programme approach presents a unified work plan and budget, which coordinates inputs from all development partners under a common management arrangement. It seeks to increase aid effectiveness by improving coordination in the delivery of resources, while avoiding duplication and gaps. It also supports national ownership by explicitly aligning development assistance to national priorities. </w:t>
      </w:r>
    </w:p>
    <w:p w:rsidR="00CD5501" w:rsidRPr="00BA7674" w:rsidRDefault="00CD5501" w:rsidP="00600B58">
      <w:pPr>
        <w:spacing w:after="0" w:line="240" w:lineRule="auto"/>
        <w:jc w:val="both"/>
        <w:rPr>
          <w:rFonts w:cs="Arial"/>
        </w:rPr>
      </w:pPr>
    </w:p>
    <w:p w:rsidR="00CD5501" w:rsidRPr="00BA7674" w:rsidRDefault="00CD5501" w:rsidP="00600B58">
      <w:pPr>
        <w:spacing w:after="0" w:line="240" w:lineRule="auto"/>
        <w:jc w:val="both"/>
      </w:pPr>
      <w:r w:rsidRPr="00BA7674">
        <w:rPr>
          <w:rFonts w:cs="Arial"/>
        </w:rPr>
        <w:t xml:space="preserve">The </w:t>
      </w:r>
      <w:r w:rsidR="00A916BC" w:rsidRPr="00BA7674">
        <w:rPr>
          <w:rFonts w:cs="Arial"/>
        </w:rPr>
        <w:t>P</w:t>
      </w:r>
      <w:r w:rsidRPr="00BA7674">
        <w:rPr>
          <w:rFonts w:cs="Arial"/>
        </w:rPr>
        <w:t xml:space="preserve">rogramme seeks to strengthen the capacities of the National Assembly and its staff to improve the quality of services provided to </w:t>
      </w:r>
      <w:r w:rsidR="00A916BC" w:rsidRPr="00BA7674">
        <w:rPr>
          <w:rFonts w:cs="Arial"/>
        </w:rPr>
        <w:t>the NA Members</w:t>
      </w:r>
      <w:r w:rsidRPr="00BA7674">
        <w:rPr>
          <w:rFonts w:cs="Arial"/>
        </w:rPr>
        <w:t xml:space="preserve"> and their constituents, as well as building the capacities of </w:t>
      </w:r>
      <w:r w:rsidR="00A916BC" w:rsidRPr="00BA7674">
        <w:rPr>
          <w:rFonts w:cs="Arial"/>
        </w:rPr>
        <w:t>the Members</w:t>
      </w:r>
      <w:r w:rsidRPr="00BA7674">
        <w:rPr>
          <w:rFonts w:cs="Arial"/>
        </w:rPr>
        <w:t xml:space="preserve"> to exercise the oversight function and to influence poli</w:t>
      </w:r>
      <w:r w:rsidR="00A916BC" w:rsidRPr="00BA7674">
        <w:rPr>
          <w:rFonts w:cs="Arial"/>
        </w:rPr>
        <w:t>cy making in order to enable the I</w:t>
      </w:r>
      <w:r w:rsidRPr="00BA7674">
        <w:rPr>
          <w:rFonts w:cs="Arial"/>
        </w:rPr>
        <w:t xml:space="preserve">nstitution to fully contribute to a truly participatory and representative democracy. </w:t>
      </w:r>
      <w:r w:rsidRPr="00BA7674">
        <w:t xml:space="preserve">The National Assembly as Implementing </w:t>
      </w:r>
      <w:r w:rsidR="00E72A5E" w:rsidRPr="00BA7674">
        <w:t>Partner</w:t>
      </w:r>
      <w:r w:rsidRPr="00BA7674">
        <w:t xml:space="preserve"> is responsible and accountable for managing the </w:t>
      </w:r>
      <w:r w:rsidR="00A916BC" w:rsidRPr="00BA7674">
        <w:t>P</w:t>
      </w:r>
      <w:r w:rsidRPr="00BA7674">
        <w:t xml:space="preserve">rogramme, including the monitoring and evaluation of </w:t>
      </w:r>
      <w:r w:rsidR="00A916BC" w:rsidRPr="00BA7674">
        <w:t>P</w:t>
      </w:r>
      <w:r w:rsidRPr="00BA7674">
        <w:t xml:space="preserve">rogramme interventions, achieving </w:t>
      </w:r>
      <w:r w:rsidR="00A916BC" w:rsidRPr="00BA7674">
        <w:t>P</w:t>
      </w:r>
      <w:r w:rsidRPr="00BA7674">
        <w:t xml:space="preserve">rogramme outputs, and for the effective use of donor resources.  </w:t>
      </w:r>
    </w:p>
    <w:p w:rsidR="00600B58" w:rsidRPr="00BA7674" w:rsidRDefault="00600B58" w:rsidP="00600B58">
      <w:pPr>
        <w:spacing w:after="0" w:line="240" w:lineRule="auto"/>
        <w:jc w:val="both"/>
        <w:rPr>
          <w:rFonts w:eastAsia="TimesNewRomanPSMT" w:cs="TimesNewRomanPSMT"/>
        </w:rPr>
      </w:pPr>
    </w:p>
    <w:p w:rsidR="006C07AC" w:rsidRPr="00A916BC" w:rsidRDefault="00215B67" w:rsidP="00600B58">
      <w:pPr>
        <w:pStyle w:val="PlainText"/>
        <w:numPr>
          <w:ilvl w:val="0"/>
          <w:numId w:val="5"/>
        </w:numPr>
        <w:tabs>
          <w:tab w:val="left" w:pos="360"/>
        </w:tabs>
        <w:spacing w:after="240"/>
        <w:jc w:val="both"/>
        <w:rPr>
          <w:rFonts w:asciiTheme="minorHAnsi" w:hAnsiTheme="minorHAnsi"/>
          <w:b/>
          <w:snapToGrid w:val="0"/>
          <w:sz w:val="24"/>
          <w:szCs w:val="24"/>
        </w:rPr>
      </w:pPr>
      <w:r>
        <w:rPr>
          <w:rFonts w:asciiTheme="minorHAnsi" w:hAnsiTheme="minorHAnsi"/>
          <w:b/>
          <w:snapToGrid w:val="0"/>
          <w:sz w:val="24"/>
          <w:szCs w:val="24"/>
        </w:rPr>
        <w:t xml:space="preserve">SELNA Joint </w:t>
      </w:r>
      <w:r w:rsidR="006C07AC" w:rsidRPr="00A916BC">
        <w:rPr>
          <w:rFonts w:asciiTheme="minorHAnsi" w:hAnsiTheme="minorHAnsi"/>
          <w:b/>
          <w:snapToGrid w:val="0"/>
          <w:sz w:val="24"/>
          <w:szCs w:val="24"/>
        </w:rPr>
        <w:t xml:space="preserve">Programme summary: </w:t>
      </w:r>
    </w:p>
    <w:p w:rsidR="00330FE4" w:rsidRPr="00BA7674" w:rsidRDefault="00330FE4" w:rsidP="00600B58">
      <w:pPr>
        <w:shd w:val="clear" w:color="auto" w:fill="FFFFFF"/>
        <w:spacing w:line="240" w:lineRule="auto"/>
        <w:jc w:val="both"/>
      </w:pPr>
      <w:r w:rsidRPr="00BA7674">
        <w:t xml:space="preserve">The </w:t>
      </w:r>
      <w:r w:rsidR="00B17EBE" w:rsidRPr="00BA7674">
        <w:t>Joint P</w:t>
      </w:r>
      <w:r w:rsidRPr="00BA7674">
        <w:t xml:space="preserve">rogramme seeks to strengthen the capacities of the National Assembly and its staff as well as building the capacities of </w:t>
      </w:r>
      <w:r w:rsidR="00F66951">
        <w:t xml:space="preserve">the NA Members </w:t>
      </w:r>
      <w:r w:rsidRPr="00BA7674">
        <w:t>to exercise the oversight function and to influence policy making in order to enable th</w:t>
      </w:r>
      <w:r w:rsidR="00F66951">
        <w:t>e I</w:t>
      </w:r>
      <w:r w:rsidRPr="00BA7674">
        <w:t xml:space="preserve">nstitution </w:t>
      </w:r>
      <w:r w:rsidR="00F66951">
        <w:t xml:space="preserve">of the National Assembly </w:t>
      </w:r>
      <w:r w:rsidRPr="00BA7674">
        <w:t>to fully contribute to a truly participatory and representative democracy.</w:t>
      </w:r>
    </w:p>
    <w:p w:rsidR="00470AE0" w:rsidRPr="00BA7674" w:rsidRDefault="00330FE4" w:rsidP="00600B58">
      <w:pPr>
        <w:shd w:val="clear" w:color="auto" w:fill="FFFFFF"/>
        <w:tabs>
          <w:tab w:val="left" w:pos="9000"/>
        </w:tabs>
        <w:autoSpaceDE w:val="0"/>
        <w:autoSpaceDN w:val="0"/>
        <w:adjustRightInd w:val="0"/>
        <w:spacing w:line="240" w:lineRule="auto"/>
        <w:jc w:val="both"/>
        <w:rPr>
          <w:rFonts w:eastAsia="MS Mincho"/>
          <w:lang w:eastAsia="ja-JP"/>
        </w:rPr>
      </w:pPr>
      <w:r w:rsidRPr="00BA7674">
        <w:rPr>
          <w:rFonts w:eastAsia="MS Mincho"/>
          <w:lang w:eastAsia="ja-JP"/>
        </w:rPr>
        <w:t xml:space="preserve">As a foundation for legislative appraisal and oversight functions, the </w:t>
      </w:r>
      <w:r w:rsidR="00470AE0" w:rsidRPr="00BA7674">
        <w:rPr>
          <w:rFonts w:eastAsia="MS Mincho"/>
          <w:lang w:eastAsia="ja-JP"/>
        </w:rPr>
        <w:t>P</w:t>
      </w:r>
      <w:r w:rsidRPr="00BA7674">
        <w:rPr>
          <w:rFonts w:eastAsia="MS Mincho"/>
          <w:lang w:eastAsia="ja-JP"/>
        </w:rPr>
        <w:t xml:space="preserve">rogramme provides Members and technical staff in </w:t>
      </w:r>
      <w:r w:rsidR="00470AE0" w:rsidRPr="00BA7674">
        <w:rPr>
          <w:rFonts w:eastAsia="MS Mincho"/>
          <w:lang w:eastAsia="ja-JP"/>
        </w:rPr>
        <w:t>C</w:t>
      </w:r>
      <w:r w:rsidRPr="00BA7674">
        <w:rPr>
          <w:rFonts w:eastAsia="MS Mincho"/>
          <w:lang w:eastAsia="ja-JP"/>
        </w:rPr>
        <w:t xml:space="preserve">ommittee </w:t>
      </w:r>
      <w:r w:rsidR="00470AE0" w:rsidRPr="00BA7674">
        <w:rPr>
          <w:rFonts w:eastAsia="MS Mincho"/>
          <w:lang w:eastAsia="ja-JP"/>
        </w:rPr>
        <w:t>D</w:t>
      </w:r>
      <w:r w:rsidRPr="00BA7674">
        <w:rPr>
          <w:rFonts w:eastAsia="MS Mincho"/>
          <w:lang w:eastAsia="ja-JP"/>
        </w:rPr>
        <w:t xml:space="preserve">epartments with improved knowledge and awareness of relevant sectoral </w:t>
      </w:r>
      <w:r w:rsidRPr="00BA7674">
        <w:rPr>
          <w:rFonts w:eastAsia="MS Mincho"/>
          <w:lang w:eastAsia="ja-JP"/>
        </w:rPr>
        <w:lastRenderedPageBreak/>
        <w:t>issues. Key activities include awareness-raising workshops on national and international policy and development issues, assisting Committees to access national and international expertise, gender sensitization, harnessing internet technology to promote information exchange between Members dispersed across the country</w:t>
      </w:r>
      <w:r w:rsidR="00470AE0" w:rsidRPr="00BA7674">
        <w:rPr>
          <w:rFonts w:eastAsia="MS Mincho"/>
          <w:lang w:eastAsia="ja-JP"/>
        </w:rPr>
        <w:t xml:space="preserve">. </w:t>
      </w:r>
    </w:p>
    <w:p w:rsidR="00330FE4" w:rsidRPr="00BA7674" w:rsidRDefault="00330FE4" w:rsidP="00600B58">
      <w:pPr>
        <w:shd w:val="clear" w:color="auto" w:fill="FFFFFF"/>
        <w:spacing w:after="0" w:line="240" w:lineRule="auto"/>
        <w:jc w:val="both"/>
      </w:pPr>
      <w:r w:rsidRPr="00BA7674">
        <w:rPr>
          <w:rFonts w:eastAsia="MS Mincho"/>
          <w:bCs/>
          <w:lang w:eastAsia="ja-JP"/>
        </w:rPr>
        <w:t xml:space="preserve">To increase representation of its citizens, the Programme </w:t>
      </w:r>
      <w:r w:rsidR="00470AE0" w:rsidRPr="00BA7674">
        <w:rPr>
          <w:rFonts w:eastAsia="MS Mincho"/>
          <w:bCs/>
          <w:lang w:eastAsia="ja-JP"/>
        </w:rPr>
        <w:t xml:space="preserve">has sought </w:t>
      </w:r>
      <w:r w:rsidRPr="00BA7674">
        <w:rPr>
          <w:rFonts w:eastAsia="MS Mincho"/>
          <w:bCs/>
          <w:lang w:eastAsia="ja-JP"/>
        </w:rPr>
        <w:t xml:space="preserve">to provide capacity building for Members and Staff of Constituency offices </w:t>
      </w:r>
      <w:r w:rsidR="00470AE0" w:rsidRPr="00BA7674">
        <w:rPr>
          <w:rFonts w:eastAsia="MS Mincho"/>
          <w:bCs/>
          <w:lang w:eastAsia="ja-JP"/>
        </w:rPr>
        <w:t>about</w:t>
      </w:r>
      <w:r w:rsidRPr="00BA7674">
        <w:rPr>
          <w:rFonts w:eastAsia="MS Mincho"/>
          <w:bCs/>
          <w:lang w:eastAsia="ja-JP"/>
        </w:rPr>
        <w:t xml:space="preserve"> their representative role; promote public access to the National Assembly building</w:t>
      </w:r>
      <w:r w:rsidR="00471561" w:rsidRPr="00BA7674">
        <w:rPr>
          <w:rFonts w:eastAsia="MS Mincho"/>
          <w:bCs/>
          <w:lang w:eastAsia="ja-JP"/>
        </w:rPr>
        <w:t>; strengthen</w:t>
      </w:r>
      <w:r w:rsidRPr="00BA7674">
        <w:rPr>
          <w:rFonts w:eastAsia="MS Mincho"/>
          <w:bCs/>
          <w:lang w:eastAsia="ja-JP"/>
        </w:rPr>
        <w:t xml:space="preserve"> the processing, monitoring and reporting of public petitions; and strengthen</w:t>
      </w:r>
      <w:r w:rsidR="00470AE0" w:rsidRPr="00BA7674">
        <w:rPr>
          <w:rFonts w:eastAsia="MS Mincho"/>
          <w:bCs/>
          <w:lang w:eastAsia="ja-JP"/>
        </w:rPr>
        <w:t>ing</w:t>
      </w:r>
      <w:r w:rsidRPr="00BA7674">
        <w:rPr>
          <w:rFonts w:eastAsia="MS Mincho"/>
          <w:bCs/>
          <w:lang w:eastAsia="ja-JP"/>
        </w:rPr>
        <w:t xml:space="preserve"> the processing, monitoring and reporting of public complaints. </w:t>
      </w:r>
    </w:p>
    <w:p w:rsidR="0088175C" w:rsidRPr="00BA7674" w:rsidRDefault="0088175C" w:rsidP="00600B58">
      <w:pPr>
        <w:shd w:val="clear" w:color="auto" w:fill="FFFFFF"/>
        <w:autoSpaceDE w:val="0"/>
        <w:autoSpaceDN w:val="0"/>
        <w:adjustRightInd w:val="0"/>
        <w:spacing w:after="0" w:line="240" w:lineRule="auto"/>
        <w:jc w:val="both"/>
        <w:rPr>
          <w:rFonts w:eastAsia="MS Mincho"/>
          <w:lang w:eastAsia="ja-JP"/>
        </w:rPr>
      </w:pPr>
    </w:p>
    <w:p w:rsidR="00330FE4" w:rsidRPr="00BA7674" w:rsidRDefault="00B46FFD" w:rsidP="00052BE2">
      <w:pPr>
        <w:shd w:val="clear" w:color="auto" w:fill="FFFFFF"/>
        <w:autoSpaceDE w:val="0"/>
        <w:autoSpaceDN w:val="0"/>
        <w:adjustRightInd w:val="0"/>
        <w:spacing w:after="0" w:line="240" w:lineRule="auto"/>
        <w:jc w:val="both"/>
      </w:pPr>
      <w:r w:rsidRPr="00BA7674">
        <w:rPr>
          <w:rFonts w:eastAsia="MS Mincho"/>
          <w:lang w:eastAsia="ja-JP"/>
        </w:rPr>
        <w:t>As part of the Joint Programme</w:t>
      </w:r>
      <w:r w:rsidR="00F66951">
        <w:rPr>
          <w:rFonts w:eastAsia="MS Mincho"/>
          <w:lang w:eastAsia="ja-JP"/>
        </w:rPr>
        <w:t>,</w:t>
      </w:r>
      <w:r w:rsidRPr="00BA7674">
        <w:rPr>
          <w:rFonts w:eastAsia="MS Mincho"/>
          <w:lang w:eastAsia="ja-JP"/>
        </w:rPr>
        <w:t xml:space="preserve"> there was explicit recognition about the importance of strengthening the Institution of the National Assembly </w:t>
      </w:r>
      <w:r w:rsidR="00330FE4" w:rsidRPr="00BA7674">
        <w:rPr>
          <w:rFonts w:eastAsia="MS Mincho"/>
          <w:lang w:eastAsia="ja-JP"/>
        </w:rPr>
        <w:t xml:space="preserve">to ensure that National Assembly is able to </w:t>
      </w:r>
      <w:r w:rsidR="00F66951">
        <w:rPr>
          <w:rFonts w:eastAsia="MS Mincho"/>
          <w:lang w:eastAsia="ja-JP"/>
        </w:rPr>
        <w:t xml:space="preserve">more </w:t>
      </w:r>
      <w:r w:rsidR="00330FE4" w:rsidRPr="00BA7674">
        <w:rPr>
          <w:rFonts w:eastAsia="MS Mincho"/>
          <w:lang w:eastAsia="ja-JP"/>
        </w:rPr>
        <w:t xml:space="preserve">efficiently and effectively discharge its political responsibilities. Capacity gaps in the </w:t>
      </w:r>
      <w:r w:rsidR="00F66951">
        <w:rPr>
          <w:rFonts w:eastAsia="MS Mincho"/>
          <w:lang w:eastAsia="ja-JP"/>
        </w:rPr>
        <w:t>O</w:t>
      </w:r>
      <w:r w:rsidR="00330FE4" w:rsidRPr="00BA7674">
        <w:rPr>
          <w:rFonts w:eastAsia="MS Mincho"/>
          <w:lang w:eastAsia="ja-JP"/>
        </w:rPr>
        <w:t xml:space="preserve">ffice of the National Assembly </w:t>
      </w:r>
      <w:r w:rsidR="002F0B77" w:rsidRPr="00BA7674">
        <w:rPr>
          <w:rFonts w:eastAsia="MS Mincho"/>
          <w:lang w:eastAsia="ja-JP"/>
        </w:rPr>
        <w:t xml:space="preserve">were </w:t>
      </w:r>
      <w:r w:rsidR="00330FE4" w:rsidRPr="00BA7674">
        <w:rPr>
          <w:rFonts w:eastAsia="MS Mincho"/>
          <w:lang w:eastAsia="ja-JP"/>
        </w:rPr>
        <w:t xml:space="preserve">identified and addressed through the introduction of a performance-based human resource development system, and the establishment of annual training plans. Information services </w:t>
      </w:r>
      <w:r w:rsidR="002F0B77" w:rsidRPr="00BA7674">
        <w:rPr>
          <w:rFonts w:eastAsia="MS Mincho"/>
          <w:lang w:eastAsia="ja-JP"/>
        </w:rPr>
        <w:t>have been</w:t>
      </w:r>
      <w:r w:rsidR="00330FE4" w:rsidRPr="00BA7674">
        <w:rPr>
          <w:rFonts w:eastAsia="MS Mincho"/>
          <w:lang w:eastAsia="ja-JP"/>
        </w:rPr>
        <w:t xml:space="preserve"> strengthened through the development of ICT infrastructure and skills, as well as through improvements in existing research, reference and archiving facilities, and through development of the parliamentary library. Finally, training and other capacity building related to planning, coordination, monitoring and reporting </w:t>
      </w:r>
      <w:r w:rsidR="002F0B77" w:rsidRPr="00BA7674">
        <w:rPr>
          <w:rFonts w:eastAsia="MS Mincho"/>
          <w:lang w:eastAsia="ja-JP"/>
        </w:rPr>
        <w:t>have been</w:t>
      </w:r>
      <w:r w:rsidR="00330FE4" w:rsidRPr="00BA7674">
        <w:rPr>
          <w:rFonts w:eastAsia="MS Mincho"/>
          <w:lang w:eastAsia="ja-JP"/>
        </w:rPr>
        <w:t xml:space="preserve"> delivered to National Assembly staff members acting as focal points for </w:t>
      </w:r>
      <w:r w:rsidR="00F66951">
        <w:rPr>
          <w:rFonts w:eastAsia="MS Mincho"/>
          <w:lang w:eastAsia="ja-JP"/>
        </w:rPr>
        <w:t>P</w:t>
      </w:r>
      <w:r w:rsidR="00330FE4" w:rsidRPr="00BA7674">
        <w:rPr>
          <w:rFonts w:eastAsia="MS Mincho"/>
          <w:lang w:eastAsia="ja-JP"/>
        </w:rPr>
        <w:t>rogramme activities in each department.</w:t>
      </w:r>
    </w:p>
    <w:p w:rsidR="00052BE2" w:rsidRDefault="00052BE2" w:rsidP="00052BE2">
      <w:pPr>
        <w:spacing w:after="0" w:line="240" w:lineRule="auto"/>
        <w:jc w:val="both"/>
        <w:rPr>
          <w:b/>
          <w:snapToGrid w:val="0"/>
        </w:rPr>
      </w:pPr>
    </w:p>
    <w:p w:rsidR="00330FE4" w:rsidRPr="00BA7674" w:rsidRDefault="00183484" w:rsidP="00052BE2">
      <w:pPr>
        <w:spacing w:after="0" w:line="240" w:lineRule="auto"/>
        <w:jc w:val="both"/>
        <w:rPr>
          <w:b/>
          <w:snapToGrid w:val="0"/>
        </w:rPr>
      </w:pPr>
      <w:r w:rsidRPr="00BA7674">
        <w:rPr>
          <w:b/>
          <w:snapToGrid w:val="0"/>
        </w:rPr>
        <w:t xml:space="preserve">The </w:t>
      </w:r>
      <w:r w:rsidR="00330FE4" w:rsidRPr="00BA7674">
        <w:rPr>
          <w:b/>
          <w:snapToGrid w:val="0"/>
        </w:rPr>
        <w:t>expected results</w:t>
      </w:r>
      <w:r w:rsidRPr="00BA7674">
        <w:rPr>
          <w:b/>
          <w:snapToGrid w:val="0"/>
        </w:rPr>
        <w:t xml:space="preserve"> include</w:t>
      </w:r>
      <w:r w:rsidR="001E5934" w:rsidRPr="00BA7674">
        <w:rPr>
          <w:b/>
          <w:snapToGrid w:val="0"/>
        </w:rPr>
        <w:t>d</w:t>
      </w:r>
      <w:r w:rsidR="00330FE4" w:rsidRPr="00BA7674">
        <w:rPr>
          <w:b/>
          <w:snapToGrid w:val="0"/>
        </w:rPr>
        <w:t>:</w:t>
      </w:r>
    </w:p>
    <w:p w:rsidR="00330FE4" w:rsidRPr="00BA7674" w:rsidRDefault="001E5934" w:rsidP="00BA7674">
      <w:pPr>
        <w:spacing w:after="0" w:line="240" w:lineRule="auto"/>
        <w:ind w:left="1440" w:hanging="1440"/>
        <w:rPr>
          <w:rFonts w:eastAsia="MS PGothic"/>
        </w:rPr>
      </w:pPr>
      <w:r w:rsidRPr="00BA7674">
        <w:rPr>
          <w:rFonts w:eastAsia="MS PGothic"/>
        </w:rPr>
        <w:t>Output 1:</w:t>
      </w:r>
      <w:r w:rsidRPr="00BA7674">
        <w:rPr>
          <w:rFonts w:eastAsia="MS PGothic"/>
        </w:rPr>
        <w:tab/>
      </w:r>
      <w:r w:rsidR="00330FE4" w:rsidRPr="00BA7674">
        <w:rPr>
          <w:rFonts w:eastAsia="MS PGothic"/>
        </w:rPr>
        <w:t>Members of the NA and Committee Departments have the necessary skills and capacities to review policy, legislative and budgetary issues and more effectively oversee their implementation</w:t>
      </w:r>
    </w:p>
    <w:p w:rsidR="00330FE4" w:rsidRPr="00BA7674" w:rsidRDefault="001E5934" w:rsidP="00BA7674">
      <w:pPr>
        <w:spacing w:after="0"/>
        <w:ind w:left="1440" w:hanging="1440"/>
      </w:pPr>
      <w:r w:rsidRPr="00BA7674">
        <w:t>Output 2:</w:t>
      </w:r>
      <w:r w:rsidRPr="00BA7674">
        <w:tab/>
      </w:r>
      <w:r w:rsidR="00330FE4" w:rsidRPr="00BA7674">
        <w:t>The National Assembly effectively and accurately represents constituents’ interests, needs and expectations.</w:t>
      </w:r>
    </w:p>
    <w:p w:rsidR="00330FE4" w:rsidRPr="00BA7674" w:rsidRDefault="00330FE4" w:rsidP="00BA7674">
      <w:pPr>
        <w:spacing w:after="0"/>
        <w:ind w:left="1440" w:hanging="1440"/>
      </w:pPr>
      <w:r w:rsidRPr="00BA7674">
        <w:t xml:space="preserve">Output 3: </w:t>
      </w:r>
      <w:r w:rsidR="001E5934" w:rsidRPr="00BA7674">
        <w:tab/>
      </w:r>
      <w:r w:rsidRPr="00BA7674">
        <w:t>The National Assembly has Upgraded Parliamentary Support Services.</w:t>
      </w:r>
    </w:p>
    <w:p w:rsidR="00330FE4" w:rsidRPr="00BA7674" w:rsidRDefault="00330FE4" w:rsidP="00BA7674">
      <w:pPr>
        <w:spacing w:after="0"/>
        <w:ind w:left="1440" w:hanging="1440"/>
      </w:pPr>
      <w:r w:rsidRPr="00BA7674">
        <w:t xml:space="preserve">Output 4: </w:t>
      </w:r>
      <w:r w:rsidR="001E5934" w:rsidRPr="00BA7674">
        <w:tab/>
      </w:r>
      <w:r w:rsidRPr="00BA7674">
        <w:t>Technical Assistance and Programme Support Services operational</w:t>
      </w:r>
    </w:p>
    <w:p w:rsidR="00183484" w:rsidRPr="00BA7674" w:rsidRDefault="00183484" w:rsidP="00183484">
      <w:pPr>
        <w:spacing w:after="0"/>
      </w:pPr>
    </w:p>
    <w:p w:rsidR="0088175C" w:rsidRDefault="0088175C" w:rsidP="00BA7674">
      <w:pPr>
        <w:pStyle w:val="ListParagraph"/>
        <w:numPr>
          <w:ilvl w:val="0"/>
          <w:numId w:val="5"/>
        </w:numPr>
        <w:autoSpaceDE w:val="0"/>
        <w:autoSpaceDN w:val="0"/>
        <w:adjustRightInd w:val="0"/>
        <w:jc w:val="both"/>
        <w:rPr>
          <w:rFonts w:cs="Calibri"/>
          <w:b/>
          <w:color w:val="000000"/>
          <w:sz w:val="24"/>
          <w:szCs w:val="24"/>
        </w:rPr>
      </w:pPr>
      <w:r>
        <w:rPr>
          <w:rFonts w:cs="Calibri"/>
          <w:b/>
          <w:color w:val="000000"/>
          <w:sz w:val="24"/>
          <w:szCs w:val="24"/>
        </w:rPr>
        <w:t xml:space="preserve">Purpose of the </w:t>
      </w:r>
      <w:r w:rsidR="006861CF">
        <w:rPr>
          <w:rFonts w:cs="Calibri"/>
          <w:b/>
          <w:color w:val="000000"/>
          <w:sz w:val="24"/>
          <w:szCs w:val="24"/>
        </w:rPr>
        <w:t xml:space="preserve">proposed </w:t>
      </w:r>
      <w:r>
        <w:rPr>
          <w:rFonts w:cs="Calibri"/>
          <w:b/>
          <w:color w:val="000000"/>
          <w:sz w:val="24"/>
          <w:szCs w:val="24"/>
        </w:rPr>
        <w:t xml:space="preserve">evaluation </w:t>
      </w:r>
      <w:r w:rsidR="006861CF">
        <w:rPr>
          <w:rFonts w:cs="Calibri"/>
          <w:b/>
          <w:color w:val="000000"/>
          <w:sz w:val="24"/>
          <w:szCs w:val="24"/>
        </w:rPr>
        <w:t xml:space="preserve">and programme formulation </w:t>
      </w:r>
      <w:r w:rsidR="002A3150">
        <w:rPr>
          <w:rFonts w:cs="Calibri"/>
          <w:b/>
          <w:color w:val="000000"/>
          <w:sz w:val="24"/>
          <w:szCs w:val="24"/>
        </w:rPr>
        <w:t>Mission</w:t>
      </w:r>
      <w:r w:rsidR="00BA7674">
        <w:rPr>
          <w:rFonts w:cs="Calibri"/>
          <w:b/>
          <w:color w:val="000000"/>
          <w:sz w:val="24"/>
          <w:szCs w:val="24"/>
        </w:rPr>
        <w:t>:</w:t>
      </w:r>
    </w:p>
    <w:p w:rsidR="00D91EA0" w:rsidRDefault="00384B90" w:rsidP="00D538AB">
      <w:pPr>
        <w:pStyle w:val="ListParagraph"/>
        <w:numPr>
          <w:ilvl w:val="0"/>
          <w:numId w:val="33"/>
        </w:numPr>
      </w:pPr>
      <w:r w:rsidRPr="0005313F">
        <w:t xml:space="preserve">To </w:t>
      </w:r>
      <w:r w:rsidR="00D91EA0">
        <w:t xml:space="preserve">assist the National Assembly, UN Agencies and donors in Lao PDR to </w:t>
      </w:r>
      <w:r w:rsidRPr="0005313F">
        <w:t xml:space="preserve">assess the performance of the SELNA </w:t>
      </w:r>
      <w:r>
        <w:t xml:space="preserve">JP </w:t>
      </w:r>
      <w:r w:rsidRPr="0005313F">
        <w:t>against its intended objectives as set out in the Results and Resources Framework</w:t>
      </w:r>
      <w:r>
        <w:t>.</w:t>
      </w:r>
    </w:p>
    <w:p w:rsidR="00384B90" w:rsidRDefault="00D91EA0" w:rsidP="00D538AB">
      <w:pPr>
        <w:pStyle w:val="ListParagraph"/>
        <w:numPr>
          <w:ilvl w:val="0"/>
          <w:numId w:val="33"/>
        </w:numPr>
      </w:pPr>
      <w:r>
        <w:t xml:space="preserve">To assist the National </w:t>
      </w:r>
      <w:r w:rsidR="00384B90" w:rsidRPr="0005313F">
        <w:t xml:space="preserve"> </w:t>
      </w:r>
      <w:r>
        <w:t xml:space="preserve"> Assembly and UN Agencies  and donors in Lao PDR to identify the future strategy and direction of support to the National Assembly of Lao PDR after 2012.</w:t>
      </w:r>
    </w:p>
    <w:p w:rsidR="00D91EA0" w:rsidRDefault="00D91EA0" w:rsidP="00D538AB"/>
    <w:p w:rsidR="00D91EA0" w:rsidRPr="00D538AB" w:rsidRDefault="00D91EA0" w:rsidP="00D538AB">
      <w:pPr>
        <w:pStyle w:val="ListParagraph"/>
        <w:numPr>
          <w:ilvl w:val="0"/>
          <w:numId w:val="5"/>
        </w:numPr>
        <w:autoSpaceDE w:val="0"/>
        <w:autoSpaceDN w:val="0"/>
        <w:adjustRightInd w:val="0"/>
        <w:jc w:val="both"/>
        <w:rPr>
          <w:rFonts w:cs="Calibri"/>
          <w:b/>
          <w:color w:val="000000"/>
          <w:sz w:val="24"/>
          <w:szCs w:val="24"/>
        </w:rPr>
      </w:pPr>
      <w:r w:rsidRPr="00D538AB">
        <w:rPr>
          <w:rFonts w:cs="Calibri"/>
          <w:b/>
          <w:color w:val="000000"/>
          <w:sz w:val="24"/>
          <w:szCs w:val="24"/>
        </w:rPr>
        <w:t>Objectives of the Mission</w:t>
      </w:r>
    </w:p>
    <w:p w:rsidR="00BA7674" w:rsidRPr="00D538AB" w:rsidRDefault="008A791D" w:rsidP="00D538AB">
      <w:pPr>
        <w:autoSpaceDE w:val="0"/>
        <w:autoSpaceDN w:val="0"/>
        <w:adjustRightInd w:val="0"/>
        <w:jc w:val="both"/>
        <w:rPr>
          <w:rFonts w:cs="Calibri"/>
          <w:color w:val="000000"/>
          <w:sz w:val="24"/>
          <w:szCs w:val="24"/>
        </w:rPr>
      </w:pPr>
      <w:r w:rsidRPr="00D538AB">
        <w:rPr>
          <w:rFonts w:cs="Calibri"/>
          <w:color w:val="000000"/>
          <w:sz w:val="24"/>
          <w:szCs w:val="24"/>
        </w:rPr>
        <w:t xml:space="preserve">Based on request from the National Assembly this TOR </w:t>
      </w:r>
      <w:r w:rsidR="00F66951">
        <w:rPr>
          <w:rFonts w:cs="Calibri"/>
          <w:color w:val="000000"/>
          <w:sz w:val="24"/>
          <w:szCs w:val="24"/>
        </w:rPr>
        <w:t xml:space="preserve">and Mission </w:t>
      </w:r>
      <w:r w:rsidR="00E72A5E">
        <w:rPr>
          <w:rFonts w:cs="Calibri"/>
          <w:color w:val="000000"/>
          <w:sz w:val="24"/>
          <w:szCs w:val="24"/>
        </w:rPr>
        <w:t>have been</w:t>
      </w:r>
      <w:r w:rsidR="00F66951">
        <w:rPr>
          <w:rFonts w:cs="Calibri"/>
          <w:color w:val="000000"/>
          <w:sz w:val="24"/>
          <w:szCs w:val="24"/>
        </w:rPr>
        <w:t xml:space="preserve"> </w:t>
      </w:r>
      <w:r w:rsidRPr="00D538AB">
        <w:rPr>
          <w:rFonts w:cs="Calibri"/>
          <w:color w:val="000000"/>
          <w:sz w:val="24"/>
          <w:szCs w:val="24"/>
        </w:rPr>
        <w:t xml:space="preserve">formulated. The purpose of the </w:t>
      </w:r>
      <w:r w:rsidR="002A3150" w:rsidRPr="00D538AB">
        <w:rPr>
          <w:rFonts w:cs="Calibri"/>
          <w:color w:val="000000"/>
          <w:sz w:val="24"/>
          <w:szCs w:val="24"/>
        </w:rPr>
        <w:t>Mission</w:t>
      </w:r>
      <w:r w:rsidRPr="00D538AB">
        <w:rPr>
          <w:rFonts w:cs="Calibri"/>
          <w:color w:val="000000"/>
          <w:sz w:val="24"/>
          <w:szCs w:val="24"/>
        </w:rPr>
        <w:t xml:space="preserve"> is to:</w:t>
      </w:r>
    </w:p>
    <w:p w:rsidR="00DA0F3D" w:rsidRPr="00600B58" w:rsidRDefault="00BA7674" w:rsidP="00BA7674">
      <w:pPr>
        <w:pStyle w:val="ListParagraph"/>
        <w:numPr>
          <w:ilvl w:val="0"/>
          <w:numId w:val="26"/>
        </w:numPr>
        <w:autoSpaceDE w:val="0"/>
        <w:autoSpaceDN w:val="0"/>
        <w:adjustRightInd w:val="0"/>
        <w:jc w:val="both"/>
        <w:rPr>
          <w:rFonts w:cs="Calibri"/>
          <w:color w:val="000000"/>
          <w:sz w:val="24"/>
          <w:szCs w:val="24"/>
        </w:rPr>
      </w:pPr>
      <w:r w:rsidRPr="00052BE2">
        <w:rPr>
          <w:rFonts w:asciiTheme="minorHAnsi" w:hAnsiTheme="minorHAnsi"/>
          <w:i/>
          <w:snapToGrid w:val="0"/>
          <w:sz w:val="24"/>
          <w:szCs w:val="24"/>
        </w:rPr>
        <w:t>Conduct a final evaluation of the SELNA JP</w:t>
      </w:r>
      <w:r w:rsidR="00052BE2">
        <w:rPr>
          <w:rFonts w:asciiTheme="minorHAnsi" w:hAnsiTheme="minorHAnsi"/>
          <w:i/>
          <w:snapToGrid w:val="0"/>
          <w:sz w:val="24"/>
          <w:szCs w:val="24"/>
        </w:rPr>
        <w:t xml:space="preserve">: </w:t>
      </w:r>
      <w:r w:rsidR="00052BE2" w:rsidRPr="00052BE2">
        <w:rPr>
          <w:rFonts w:asciiTheme="minorHAnsi" w:hAnsiTheme="minorHAnsi"/>
          <w:snapToGrid w:val="0"/>
          <w:sz w:val="24"/>
          <w:szCs w:val="24"/>
        </w:rPr>
        <w:t xml:space="preserve">to </w:t>
      </w:r>
      <w:r>
        <w:rPr>
          <w:rFonts w:cs="Calibri"/>
          <w:bCs/>
          <w:color w:val="000000"/>
          <w:sz w:val="24"/>
          <w:szCs w:val="24"/>
        </w:rPr>
        <w:t xml:space="preserve">assess </w:t>
      </w:r>
      <w:r w:rsidR="00DA0F3D" w:rsidRPr="00600B58">
        <w:rPr>
          <w:rFonts w:cs="Calibri"/>
          <w:bCs/>
          <w:color w:val="000000"/>
          <w:sz w:val="24"/>
          <w:szCs w:val="24"/>
        </w:rPr>
        <w:t xml:space="preserve">progress towards achieving </w:t>
      </w:r>
      <w:r>
        <w:rPr>
          <w:rFonts w:cs="Calibri"/>
          <w:bCs/>
          <w:color w:val="000000"/>
          <w:sz w:val="24"/>
          <w:szCs w:val="24"/>
        </w:rPr>
        <w:t xml:space="preserve">expected </w:t>
      </w:r>
      <w:r w:rsidR="00DA0F3D" w:rsidRPr="00600B58">
        <w:rPr>
          <w:rFonts w:cs="Calibri"/>
          <w:bCs/>
          <w:color w:val="000000"/>
          <w:sz w:val="24"/>
          <w:szCs w:val="24"/>
        </w:rPr>
        <w:t>outcome</w:t>
      </w:r>
      <w:r>
        <w:rPr>
          <w:rFonts w:cs="Calibri"/>
          <w:bCs/>
          <w:color w:val="000000"/>
          <w:sz w:val="24"/>
          <w:szCs w:val="24"/>
        </w:rPr>
        <w:t xml:space="preserve">s. </w:t>
      </w:r>
      <w:r w:rsidR="00DA0F3D" w:rsidRPr="00600B58">
        <w:rPr>
          <w:rFonts w:cs="Calibri"/>
          <w:bCs/>
          <w:color w:val="000000"/>
          <w:sz w:val="24"/>
          <w:szCs w:val="24"/>
        </w:rPr>
        <w:t xml:space="preserve">This segment will consider the key benefits, achievements and possible gaps in the </w:t>
      </w:r>
      <w:r w:rsidR="00052BE2">
        <w:rPr>
          <w:rFonts w:cs="Calibri"/>
          <w:bCs/>
          <w:color w:val="000000"/>
          <w:sz w:val="24"/>
          <w:szCs w:val="24"/>
        </w:rPr>
        <w:t xml:space="preserve">current </w:t>
      </w:r>
      <w:r w:rsidR="00DA0F3D" w:rsidRPr="00600B58">
        <w:rPr>
          <w:rFonts w:cs="Calibri"/>
          <w:bCs/>
          <w:color w:val="000000"/>
          <w:sz w:val="24"/>
          <w:szCs w:val="24"/>
        </w:rPr>
        <w:t>Joint Programme.</w:t>
      </w:r>
    </w:p>
    <w:p w:rsidR="00DA0F3D" w:rsidRPr="00600B58" w:rsidRDefault="00DA0F3D" w:rsidP="00BA7674">
      <w:pPr>
        <w:autoSpaceDE w:val="0"/>
        <w:autoSpaceDN w:val="0"/>
        <w:adjustRightInd w:val="0"/>
        <w:spacing w:after="0"/>
        <w:jc w:val="both"/>
        <w:rPr>
          <w:rFonts w:cs="Calibri"/>
          <w:color w:val="000000"/>
          <w:sz w:val="24"/>
          <w:szCs w:val="24"/>
        </w:rPr>
      </w:pPr>
    </w:p>
    <w:p w:rsidR="00DA0F3D" w:rsidRPr="00600B58" w:rsidRDefault="00DA0F3D" w:rsidP="00BA7674">
      <w:pPr>
        <w:pStyle w:val="ListParagraph"/>
        <w:numPr>
          <w:ilvl w:val="0"/>
          <w:numId w:val="26"/>
        </w:numPr>
        <w:autoSpaceDE w:val="0"/>
        <w:autoSpaceDN w:val="0"/>
        <w:adjustRightInd w:val="0"/>
        <w:jc w:val="both"/>
        <w:rPr>
          <w:rFonts w:cs="Calibri"/>
          <w:color w:val="000000"/>
          <w:sz w:val="24"/>
          <w:szCs w:val="24"/>
        </w:rPr>
      </w:pPr>
      <w:r w:rsidRPr="00052BE2">
        <w:rPr>
          <w:rFonts w:asciiTheme="minorHAnsi" w:hAnsiTheme="minorHAnsi"/>
          <w:i/>
          <w:snapToGrid w:val="0"/>
          <w:sz w:val="24"/>
          <w:szCs w:val="24"/>
        </w:rPr>
        <w:t>Development of a Concept Note</w:t>
      </w:r>
      <w:r w:rsidRPr="00600B58">
        <w:rPr>
          <w:rFonts w:asciiTheme="minorHAnsi" w:hAnsiTheme="minorHAnsi"/>
          <w:snapToGrid w:val="0"/>
          <w:sz w:val="24"/>
          <w:szCs w:val="24"/>
        </w:rPr>
        <w:t>: Using the lessons learned and information gathered in (A) above devise a Concept Note which seeks to identify the</w:t>
      </w:r>
      <w:r w:rsidR="006861CF">
        <w:rPr>
          <w:rFonts w:asciiTheme="minorHAnsi" w:hAnsiTheme="minorHAnsi"/>
          <w:snapToGrid w:val="0"/>
          <w:sz w:val="24"/>
          <w:szCs w:val="24"/>
        </w:rPr>
        <w:t xml:space="preserve"> vision, </w:t>
      </w:r>
      <w:r w:rsidRPr="00600B58">
        <w:rPr>
          <w:rFonts w:asciiTheme="minorHAnsi" w:hAnsiTheme="minorHAnsi"/>
          <w:snapToGrid w:val="0"/>
          <w:sz w:val="24"/>
          <w:szCs w:val="24"/>
        </w:rPr>
        <w:t xml:space="preserve">possible </w:t>
      </w:r>
      <w:r w:rsidR="006861CF">
        <w:rPr>
          <w:rFonts w:asciiTheme="minorHAnsi" w:hAnsiTheme="minorHAnsi"/>
          <w:snapToGrid w:val="0"/>
          <w:sz w:val="24"/>
          <w:szCs w:val="24"/>
        </w:rPr>
        <w:t xml:space="preserve">outcomes, outputs, </w:t>
      </w:r>
      <w:r w:rsidRPr="00600B58">
        <w:rPr>
          <w:rFonts w:asciiTheme="minorHAnsi" w:hAnsiTheme="minorHAnsi"/>
          <w:snapToGrid w:val="0"/>
          <w:sz w:val="24"/>
          <w:szCs w:val="24"/>
        </w:rPr>
        <w:t xml:space="preserve">activities, timelines and budgetary implications associated with any future support to the National Assembly </w:t>
      </w:r>
      <w:r w:rsidR="00052BE2">
        <w:rPr>
          <w:rFonts w:asciiTheme="minorHAnsi" w:hAnsiTheme="minorHAnsi"/>
          <w:snapToGrid w:val="0"/>
          <w:sz w:val="24"/>
          <w:szCs w:val="24"/>
        </w:rPr>
        <w:t>post</w:t>
      </w:r>
      <w:r w:rsidRPr="00600B58">
        <w:rPr>
          <w:rFonts w:asciiTheme="minorHAnsi" w:hAnsiTheme="minorHAnsi"/>
          <w:snapToGrid w:val="0"/>
          <w:sz w:val="24"/>
          <w:szCs w:val="24"/>
        </w:rPr>
        <w:t xml:space="preserve"> 2012.</w:t>
      </w:r>
    </w:p>
    <w:p w:rsidR="00052BE2" w:rsidRDefault="00052BE2" w:rsidP="00BA7674">
      <w:pPr>
        <w:spacing w:after="0"/>
        <w:jc w:val="both"/>
        <w:rPr>
          <w:bCs/>
          <w:sz w:val="24"/>
          <w:szCs w:val="24"/>
        </w:rPr>
      </w:pPr>
    </w:p>
    <w:p w:rsidR="00DA0F3D" w:rsidRPr="00D538AB" w:rsidRDefault="00DA0F3D" w:rsidP="00D538AB">
      <w:pPr>
        <w:pStyle w:val="ListParagraph"/>
        <w:numPr>
          <w:ilvl w:val="0"/>
          <w:numId w:val="5"/>
        </w:numPr>
        <w:jc w:val="both"/>
        <w:rPr>
          <w:b/>
          <w:bCs/>
          <w:sz w:val="24"/>
          <w:szCs w:val="24"/>
        </w:rPr>
      </w:pPr>
      <w:r w:rsidRPr="00D538AB">
        <w:rPr>
          <w:b/>
          <w:bCs/>
          <w:sz w:val="24"/>
          <w:szCs w:val="24"/>
        </w:rPr>
        <w:t>Scope of Work:</w:t>
      </w:r>
    </w:p>
    <w:p w:rsidR="00D538AB" w:rsidRDefault="00D538AB" w:rsidP="00D538AB">
      <w:pPr>
        <w:spacing w:after="0"/>
      </w:pPr>
    </w:p>
    <w:p w:rsidR="00152110" w:rsidRPr="00F66951" w:rsidRDefault="006D38D5" w:rsidP="00D538AB">
      <w:pPr>
        <w:spacing w:after="0"/>
        <w:rPr>
          <w:sz w:val="24"/>
          <w:szCs w:val="24"/>
        </w:rPr>
      </w:pPr>
      <w:r w:rsidRPr="00F66951">
        <w:rPr>
          <w:sz w:val="24"/>
          <w:szCs w:val="24"/>
        </w:rPr>
        <w:t xml:space="preserve">The </w:t>
      </w:r>
      <w:r w:rsidR="00D538AB" w:rsidRPr="00F66951">
        <w:rPr>
          <w:sz w:val="24"/>
          <w:szCs w:val="24"/>
        </w:rPr>
        <w:t>M</w:t>
      </w:r>
      <w:r w:rsidRPr="00F66951">
        <w:rPr>
          <w:sz w:val="24"/>
          <w:szCs w:val="24"/>
        </w:rPr>
        <w:t>ission team will be responsible for the following activities under the overall guidance and supervision of the National Assembly and UNDP (</w:t>
      </w:r>
      <w:r w:rsidR="00D91EA0" w:rsidRPr="00F66951">
        <w:rPr>
          <w:sz w:val="24"/>
          <w:szCs w:val="24"/>
        </w:rPr>
        <w:t>a</w:t>
      </w:r>
      <w:r w:rsidRPr="00F66951">
        <w:rPr>
          <w:sz w:val="24"/>
          <w:szCs w:val="24"/>
        </w:rPr>
        <w:t>s the Managing Agent)</w:t>
      </w:r>
    </w:p>
    <w:p w:rsidR="00152110" w:rsidRPr="00F66951" w:rsidRDefault="00152110" w:rsidP="00152110">
      <w:pPr>
        <w:pStyle w:val="ListParagraph"/>
        <w:numPr>
          <w:ilvl w:val="0"/>
          <w:numId w:val="24"/>
        </w:numPr>
        <w:rPr>
          <w:sz w:val="24"/>
          <w:szCs w:val="24"/>
        </w:rPr>
      </w:pPr>
      <w:r w:rsidRPr="00F66951">
        <w:rPr>
          <w:sz w:val="24"/>
          <w:szCs w:val="24"/>
        </w:rPr>
        <w:t>Conduct the Final Evaluation of the SELNA JP and compilation of the lessons learned.</w:t>
      </w:r>
    </w:p>
    <w:p w:rsidR="00152110" w:rsidRPr="00F66951" w:rsidRDefault="00152110" w:rsidP="00152110">
      <w:pPr>
        <w:pStyle w:val="ListParagraph"/>
        <w:numPr>
          <w:ilvl w:val="0"/>
          <w:numId w:val="24"/>
        </w:numPr>
        <w:rPr>
          <w:sz w:val="24"/>
          <w:szCs w:val="24"/>
        </w:rPr>
      </w:pPr>
      <w:r w:rsidRPr="00F66951">
        <w:rPr>
          <w:sz w:val="24"/>
          <w:szCs w:val="24"/>
        </w:rPr>
        <w:t>Submit a first draft of the Final Report for review</w:t>
      </w:r>
    </w:p>
    <w:p w:rsidR="00152110" w:rsidRPr="00F66951" w:rsidRDefault="00152110" w:rsidP="00152110">
      <w:pPr>
        <w:pStyle w:val="ListParagraph"/>
        <w:numPr>
          <w:ilvl w:val="0"/>
          <w:numId w:val="24"/>
        </w:numPr>
        <w:rPr>
          <w:sz w:val="24"/>
          <w:szCs w:val="24"/>
        </w:rPr>
      </w:pPr>
      <w:r w:rsidRPr="00F66951">
        <w:rPr>
          <w:sz w:val="24"/>
          <w:szCs w:val="24"/>
        </w:rPr>
        <w:t>Concurrently using the lessons learned portion of the Evaluation, devise a Concept Note which outlines the key thematic areas or issues, timelines and budgetary implications that need to be addressed in any future iteration of support to the National Assembly.</w:t>
      </w:r>
    </w:p>
    <w:p w:rsidR="00152110" w:rsidRPr="00F66951" w:rsidRDefault="00152110" w:rsidP="00152110">
      <w:pPr>
        <w:pStyle w:val="ListParagraph"/>
        <w:numPr>
          <w:ilvl w:val="0"/>
          <w:numId w:val="24"/>
        </w:numPr>
        <w:rPr>
          <w:sz w:val="24"/>
          <w:szCs w:val="24"/>
        </w:rPr>
      </w:pPr>
      <w:r w:rsidRPr="00F66951">
        <w:rPr>
          <w:sz w:val="24"/>
          <w:szCs w:val="24"/>
        </w:rPr>
        <w:t xml:space="preserve">Present the findings of the evaluation and proposed future direction to all key stakeholders. </w:t>
      </w:r>
    </w:p>
    <w:p w:rsidR="00152110" w:rsidRPr="00F66951" w:rsidRDefault="00152110" w:rsidP="00152110">
      <w:pPr>
        <w:pStyle w:val="ListParagraph"/>
        <w:numPr>
          <w:ilvl w:val="0"/>
          <w:numId w:val="24"/>
        </w:numPr>
        <w:rPr>
          <w:sz w:val="24"/>
          <w:szCs w:val="24"/>
        </w:rPr>
      </w:pPr>
      <w:r w:rsidRPr="00F66951">
        <w:rPr>
          <w:sz w:val="24"/>
          <w:szCs w:val="24"/>
        </w:rPr>
        <w:t>Revise on the basis of comments received, the Final Evaluation Report and simultaneously revise the draft Concept Note to accurately reflect comments and inputs received.</w:t>
      </w:r>
    </w:p>
    <w:p w:rsidR="00152110" w:rsidRPr="00F66951" w:rsidRDefault="00152110" w:rsidP="00152110">
      <w:pPr>
        <w:pStyle w:val="ListParagraph"/>
        <w:numPr>
          <w:ilvl w:val="0"/>
          <w:numId w:val="24"/>
        </w:numPr>
        <w:rPr>
          <w:sz w:val="24"/>
          <w:szCs w:val="24"/>
        </w:rPr>
      </w:pPr>
      <w:r w:rsidRPr="00F66951">
        <w:rPr>
          <w:sz w:val="24"/>
          <w:szCs w:val="24"/>
        </w:rPr>
        <w:t>An agreed Final Evaluation report of the SELNA JP</w:t>
      </w:r>
    </w:p>
    <w:p w:rsidR="00152110" w:rsidRPr="00F66951" w:rsidRDefault="00152110" w:rsidP="00C73A53">
      <w:pPr>
        <w:pStyle w:val="ListParagraph"/>
        <w:numPr>
          <w:ilvl w:val="0"/>
          <w:numId w:val="24"/>
        </w:numPr>
        <w:rPr>
          <w:sz w:val="24"/>
          <w:szCs w:val="24"/>
        </w:rPr>
      </w:pPr>
      <w:r w:rsidRPr="00F66951">
        <w:rPr>
          <w:sz w:val="24"/>
          <w:szCs w:val="24"/>
        </w:rPr>
        <w:t>A Concept Note which captures the direction and thematic focus of future support to the National Assembly</w:t>
      </w:r>
    </w:p>
    <w:p w:rsidR="002D4D23" w:rsidRPr="002D4D23" w:rsidRDefault="002D4D23" w:rsidP="002D4D23">
      <w:pPr>
        <w:spacing w:after="0"/>
        <w:rPr>
          <w:sz w:val="24"/>
          <w:szCs w:val="24"/>
        </w:rPr>
      </w:pPr>
    </w:p>
    <w:p w:rsidR="00C73A53" w:rsidRPr="002D4D23" w:rsidRDefault="00C73A53" w:rsidP="002D4D23">
      <w:pPr>
        <w:spacing w:after="0"/>
        <w:rPr>
          <w:sz w:val="24"/>
          <w:szCs w:val="24"/>
        </w:rPr>
      </w:pPr>
      <w:r w:rsidRPr="002D4D23">
        <w:rPr>
          <w:sz w:val="24"/>
          <w:szCs w:val="24"/>
        </w:rPr>
        <w:t>This is further explained below:</w:t>
      </w:r>
    </w:p>
    <w:p w:rsidR="00152110" w:rsidRPr="002D4D23" w:rsidRDefault="00152110" w:rsidP="002D4D23">
      <w:pPr>
        <w:spacing w:after="0"/>
        <w:rPr>
          <w:b/>
          <w:sz w:val="24"/>
          <w:szCs w:val="24"/>
        </w:rPr>
      </w:pPr>
      <w:r w:rsidRPr="002D4D23">
        <w:rPr>
          <w:b/>
          <w:sz w:val="24"/>
          <w:szCs w:val="24"/>
        </w:rPr>
        <w:t>Existing SELNA JP</w:t>
      </w:r>
    </w:p>
    <w:p w:rsidR="00152110" w:rsidRPr="002D4D23" w:rsidRDefault="00152110" w:rsidP="002D4D23">
      <w:pPr>
        <w:pStyle w:val="ListParagraph"/>
        <w:numPr>
          <w:ilvl w:val="0"/>
          <w:numId w:val="3"/>
        </w:numPr>
        <w:autoSpaceDE w:val="0"/>
        <w:autoSpaceDN w:val="0"/>
        <w:adjustRightInd w:val="0"/>
        <w:jc w:val="both"/>
        <w:rPr>
          <w:rFonts w:asciiTheme="minorHAnsi" w:hAnsiTheme="minorHAnsi" w:cs="Calibri"/>
          <w:color w:val="000000"/>
          <w:sz w:val="24"/>
          <w:szCs w:val="24"/>
        </w:rPr>
      </w:pPr>
      <w:r w:rsidRPr="002D4D23">
        <w:rPr>
          <w:rFonts w:asciiTheme="minorHAnsi" w:hAnsiTheme="minorHAnsi" w:cs="Calibri"/>
          <w:color w:val="000000"/>
          <w:sz w:val="24"/>
          <w:szCs w:val="24"/>
        </w:rPr>
        <w:t>To conduct a final evaluation of the SELNA Joint Programme using the Programme Document (Pro</w:t>
      </w:r>
      <w:r w:rsidR="00C73A53" w:rsidRPr="002D4D23">
        <w:rPr>
          <w:rFonts w:asciiTheme="minorHAnsi" w:hAnsiTheme="minorHAnsi" w:cs="Calibri"/>
          <w:color w:val="000000"/>
          <w:sz w:val="24"/>
          <w:szCs w:val="24"/>
        </w:rPr>
        <w:t xml:space="preserve"> </w:t>
      </w:r>
      <w:r w:rsidRPr="002D4D23">
        <w:rPr>
          <w:rFonts w:asciiTheme="minorHAnsi" w:hAnsiTheme="minorHAnsi" w:cs="Calibri"/>
          <w:color w:val="000000"/>
          <w:sz w:val="24"/>
          <w:szCs w:val="24"/>
        </w:rPr>
        <w:t xml:space="preserve">Doc) to compare the achievement and gaps of intended results with actual delivery. </w:t>
      </w:r>
    </w:p>
    <w:p w:rsidR="00152110" w:rsidRPr="002D4D23" w:rsidRDefault="00152110" w:rsidP="002D4D23">
      <w:pPr>
        <w:pStyle w:val="ListParagraph"/>
        <w:numPr>
          <w:ilvl w:val="0"/>
          <w:numId w:val="3"/>
        </w:numPr>
        <w:autoSpaceDE w:val="0"/>
        <w:autoSpaceDN w:val="0"/>
        <w:adjustRightInd w:val="0"/>
        <w:rPr>
          <w:rFonts w:asciiTheme="minorHAnsi" w:hAnsiTheme="minorHAnsi" w:cs="Calibri"/>
          <w:color w:val="000000"/>
          <w:sz w:val="24"/>
          <w:szCs w:val="24"/>
        </w:rPr>
      </w:pPr>
      <w:r w:rsidRPr="002D4D23">
        <w:rPr>
          <w:rFonts w:asciiTheme="minorHAnsi" w:hAnsiTheme="minorHAnsi" w:cs="Calibri"/>
          <w:color w:val="000000"/>
          <w:sz w:val="24"/>
          <w:szCs w:val="24"/>
        </w:rPr>
        <w:t>To identify lessons learned which should be considered or explored further when considering designing future NA support post 2012.</w:t>
      </w:r>
    </w:p>
    <w:p w:rsidR="00152110" w:rsidRPr="002D4D23" w:rsidRDefault="00152110" w:rsidP="002D4D23">
      <w:pPr>
        <w:pStyle w:val="ListParagraph"/>
        <w:numPr>
          <w:ilvl w:val="0"/>
          <w:numId w:val="3"/>
        </w:numPr>
        <w:autoSpaceDE w:val="0"/>
        <w:autoSpaceDN w:val="0"/>
        <w:adjustRightInd w:val="0"/>
        <w:jc w:val="both"/>
        <w:rPr>
          <w:rFonts w:asciiTheme="minorHAnsi" w:hAnsiTheme="minorHAnsi" w:cs="Calibri"/>
          <w:color w:val="000000"/>
          <w:sz w:val="24"/>
          <w:szCs w:val="24"/>
        </w:rPr>
      </w:pPr>
      <w:r w:rsidRPr="002D4D23">
        <w:rPr>
          <w:rFonts w:asciiTheme="minorHAnsi" w:hAnsiTheme="minorHAnsi" w:cs="Calibri"/>
          <w:color w:val="000000"/>
          <w:sz w:val="24"/>
          <w:szCs w:val="24"/>
        </w:rPr>
        <w:t>To assess the stakeholders’ level of satisfaction with the Programme’s results.</w:t>
      </w:r>
    </w:p>
    <w:p w:rsidR="00152110" w:rsidRPr="002D4D23" w:rsidRDefault="00152110" w:rsidP="002D4D23">
      <w:pPr>
        <w:pStyle w:val="ListParagraph"/>
        <w:numPr>
          <w:ilvl w:val="0"/>
          <w:numId w:val="3"/>
        </w:numPr>
        <w:autoSpaceDE w:val="0"/>
        <w:autoSpaceDN w:val="0"/>
        <w:adjustRightInd w:val="0"/>
        <w:jc w:val="both"/>
        <w:rPr>
          <w:rFonts w:asciiTheme="minorHAnsi" w:hAnsiTheme="minorHAnsi" w:cs="Calibri"/>
          <w:color w:val="000000"/>
          <w:sz w:val="24"/>
          <w:szCs w:val="24"/>
        </w:rPr>
      </w:pPr>
      <w:r w:rsidRPr="002D4D23">
        <w:rPr>
          <w:rFonts w:asciiTheme="minorHAnsi" w:hAnsiTheme="minorHAnsi" w:cs="Calibri"/>
          <w:color w:val="000000"/>
          <w:sz w:val="24"/>
          <w:szCs w:val="24"/>
        </w:rPr>
        <w:t>To assess the sustainability of implemented activities and inventions in the medium and longer term.</w:t>
      </w:r>
    </w:p>
    <w:p w:rsidR="00152110" w:rsidRPr="002D4D23" w:rsidRDefault="00152110" w:rsidP="002D4D23">
      <w:pPr>
        <w:autoSpaceDE w:val="0"/>
        <w:autoSpaceDN w:val="0"/>
        <w:adjustRightInd w:val="0"/>
        <w:spacing w:after="0" w:line="240" w:lineRule="auto"/>
        <w:jc w:val="both"/>
        <w:rPr>
          <w:rFonts w:cs="Calibri"/>
          <w:color w:val="000000"/>
          <w:sz w:val="24"/>
          <w:szCs w:val="24"/>
        </w:rPr>
      </w:pPr>
    </w:p>
    <w:p w:rsidR="00152110" w:rsidRPr="002D4D23" w:rsidRDefault="00152110" w:rsidP="002D4D23">
      <w:pPr>
        <w:autoSpaceDE w:val="0"/>
        <w:autoSpaceDN w:val="0"/>
        <w:adjustRightInd w:val="0"/>
        <w:spacing w:after="0"/>
        <w:jc w:val="both"/>
        <w:rPr>
          <w:rFonts w:cs="Calibri"/>
          <w:b/>
          <w:color w:val="000000"/>
          <w:sz w:val="24"/>
          <w:szCs w:val="24"/>
        </w:rPr>
      </w:pPr>
      <w:r w:rsidRPr="002D4D23">
        <w:rPr>
          <w:rFonts w:cs="Calibri"/>
          <w:b/>
          <w:color w:val="000000"/>
          <w:sz w:val="24"/>
          <w:szCs w:val="24"/>
        </w:rPr>
        <w:t>Looking forward</w:t>
      </w:r>
    </w:p>
    <w:p w:rsidR="00152110" w:rsidRPr="002D4D23" w:rsidRDefault="00152110" w:rsidP="00152110">
      <w:pPr>
        <w:pStyle w:val="ListParagraph"/>
        <w:numPr>
          <w:ilvl w:val="0"/>
          <w:numId w:val="2"/>
        </w:numPr>
        <w:autoSpaceDE w:val="0"/>
        <w:autoSpaceDN w:val="0"/>
        <w:adjustRightInd w:val="0"/>
        <w:jc w:val="both"/>
        <w:rPr>
          <w:rFonts w:asciiTheme="minorHAnsi" w:hAnsiTheme="minorHAnsi" w:cs="Calibri"/>
          <w:color w:val="000000"/>
          <w:sz w:val="24"/>
          <w:szCs w:val="24"/>
        </w:rPr>
      </w:pPr>
      <w:r w:rsidRPr="002D4D23">
        <w:rPr>
          <w:rFonts w:asciiTheme="minorHAnsi" w:hAnsiTheme="minorHAnsi" w:cs="Calibri"/>
          <w:color w:val="000000"/>
          <w:sz w:val="24"/>
          <w:szCs w:val="24"/>
        </w:rPr>
        <w:t>To assess the relevance, effectiveness and efficiency of programme design and implementation in the context of Lao PDR</w:t>
      </w:r>
      <w:r w:rsidR="002D4D23">
        <w:rPr>
          <w:rFonts w:asciiTheme="minorHAnsi" w:hAnsiTheme="minorHAnsi" w:cs="Calibri"/>
          <w:color w:val="000000"/>
          <w:sz w:val="24"/>
          <w:szCs w:val="24"/>
        </w:rPr>
        <w:t>.</w:t>
      </w:r>
    </w:p>
    <w:p w:rsidR="00152110" w:rsidRPr="002D4D23" w:rsidRDefault="00152110" w:rsidP="00152110">
      <w:pPr>
        <w:pStyle w:val="ListParagraph"/>
        <w:numPr>
          <w:ilvl w:val="0"/>
          <w:numId w:val="2"/>
        </w:numPr>
        <w:autoSpaceDE w:val="0"/>
        <w:autoSpaceDN w:val="0"/>
        <w:adjustRightInd w:val="0"/>
        <w:jc w:val="both"/>
        <w:rPr>
          <w:rFonts w:asciiTheme="minorHAnsi" w:hAnsiTheme="minorHAnsi" w:cs="Calibri"/>
          <w:color w:val="000000"/>
          <w:sz w:val="24"/>
          <w:szCs w:val="24"/>
        </w:rPr>
      </w:pPr>
      <w:r w:rsidRPr="002D4D23">
        <w:rPr>
          <w:rFonts w:asciiTheme="minorHAnsi" w:hAnsiTheme="minorHAnsi" w:cs="Calibri"/>
          <w:color w:val="000000"/>
          <w:sz w:val="24"/>
          <w:szCs w:val="24"/>
        </w:rPr>
        <w:t>To evaluate the modality of joint programme working and identification of any lessons learned.</w:t>
      </w:r>
    </w:p>
    <w:p w:rsidR="00152110" w:rsidRPr="002D4D23" w:rsidRDefault="00152110" w:rsidP="00152110">
      <w:pPr>
        <w:pStyle w:val="ListParagraph"/>
        <w:numPr>
          <w:ilvl w:val="0"/>
          <w:numId w:val="2"/>
        </w:numPr>
        <w:autoSpaceDE w:val="0"/>
        <w:autoSpaceDN w:val="0"/>
        <w:adjustRightInd w:val="0"/>
        <w:jc w:val="both"/>
        <w:rPr>
          <w:rFonts w:asciiTheme="minorHAnsi" w:hAnsiTheme="minorHAnsi" w:cs="Calibri"/>
          <w:color w:val="000000"/>
          <w:sz w:val="24"/>
          <w:szCs w:val="24"/>
        </w:rPr>
      </w:pPr>
      <w:r w:rsidRPr="002D4D23">
        <w:rPr>
          <w:rFonts w:asciiTheme="minorHAnsi" w:hAnsiTheme="minorHAnsi" w:cs="Calibri"/>
          <w:color w:val="000000"/>
          <w:sz w:val="24"/>
          <w:szCs w:val="24"/>
        </w:rPr>
        <w:t>Extract lessons learned and best practices that can be considered in the planning and design of future support activities for the Lao PDR National Assembly.</w:t>
      </w:r>
    </w:p>
    <w:p w:rsidR="00152110" w:rsidRPr="002D4D23" w:rsidRDefault="00152110" w:rsidP="00152110">
      <w:pPr>
        <w:pStyle w:val="ListParagraph"/>
        <w:numPr>
          <w:ilvl w:val="0"/>
          <w:numId w:val="2"/>
        </w:numPr>
        <w:autoSpaceDE w:val="0"/>
        <w:autoSpaceDN w:val="0"/>
        <w:adjustRightInd w:val="0"/>
        <w:jc w:val="both"/>
        <w:rPr>
          <w:rFonts w:asciiTheme="minorHAnsi" w:hAnsiTheme="minorHAnsi" w:cs="Calibri"/>
          <w:color w:val="000000"/>
          <w:sz w:val="24"/>
          <w:szCs w:val="24"/>
        </w:rPr>
      </w:pPr>
      <w:r w:rsidRPr="002D4D23">
        <w:rPr>
          <w:rFonts w:asciiTheme="minorHAnsi" w:hAnsiTheme="minorHAnsi" w:cs="Calibri"/>
          <w:color w:val="000000"/>
          <w:sz w:val="24"/>
          <w:szCs w:val="24"/>
        </w:rPr>
        <w:t>Develop recommendations for the future direction, strategies (including about capacity development versus policy advice) and areas of possible focus for any future iteration of NA support.</w:t>
      </w:r>
    </w:p>
    <w:p w:rsidR="00456F24" w:rsidRDefault="00456F24" w:rsidP="00456F24">
      <w:pPr>
        <w:pStyle w:val="Heading1"/>
        <w:widowControl/>
        <w:spacing w:before="0" w:after="0"/>
        <w:ind w:right="-10"/>
        <w:jc w:val="both"/>
        <w:rPr>
          <w:rFonts w:asciiTheme="minorHAnsi" w:hAnsiTheme="minorHAnsi"/>
          <w:sz w:val="26"/>
          <w:szCs w:val="26"/>
          <w:u w:val="single"/>
        </w:rPr>
      </w:pPr>
    </w:p>
    <w:p w:rsidR="008538E0" w:rsidRPr="002D4D23" w:rsidRDefault="008538E0" w:rsidP="008538E0">
      <w:pPr>
        <w:spacing w:after="0" w:line="240" w:lineRule="auto"/>
        <w:jc w:val="both"/>
        <w:rPr>
          <w:b/>
          <w:bCs/>
          <w:sz w:val="24"/>
          <w:szCs w:val="24"/>
          <w:lang w:val="en-US"/>
        </w:rPr>
      </w:pPr>
      <w:r w:rsidRPr="002D4D23">
        <w:rPr>
          <w:b/>
          <w:bCs/>
          <w:sz w:val="24"/>
          <w:szCs w:val="24"/>
          <w:lang w:val="en-US"/>
        </w:rPr>
        <w:t>Illustrative methodology</w:t>
      </w:r>
    </w:p>
    <w:p w:rsidR="008538E0" w:rsidRPr="002D4D23" w:rsidRDefault="008538E0" w:rsidP="008538E0">
      <w:pPr>
        <w:spacing w:after="0" w:line="240" w:lineRule="auto"/>
        <w:jc w:val="both"/>
        <w:rPr>
          <w:sz w:val="24"/>
          <w:szCs w:val="24"/>
          <w:lang w:val="en-US"/>
        </w:rPr>
      </w:pPr>
      <w:r w:rsidRPr="002D4D23">
        <w:rPr>
          <w:sz w:val="24"/>
          <w:szCs w:val="24"/>
          <w:lang w:val="en-US"/>
        </w:rPr>
        <w:t xml:space="preserve">The Mission team will review existing documentation related to the National Assembly and the SELNA Joint Programme, including the Programme Document (ProDoc), Programme work plans, </w:t>
      </w:r>
      <w:r w:rsidR="002D4D23">
        <w:rPr>
          <w:sz w:val="24"/>
          <w:szCs w:val="24"/>
          <w:lang w:val="en-US"/>
        </w:rPr>
        <w:t>P</w:t>
      </w:r>
      <w:r w:rsidRPr="002D4D23">
        <w:rPr>
          <w:sz w:val="24"/>
          <w:szCs w:val="24"/>
          <w:lang w:val="en-US"/>
        </w:rPr>
        <w:t>rogramme reports; as well as other relevant documents from other UN Agencies participating in the SELNA JP.</w:t>
      </w:r>
    </w:p>
    <w:p w:rsidR="008538E0" w:rsidRPr="002D4D23" w:rsidRDefault="008538E0" w:rsidP="008538E0">
      <w:pPr>
        <w:spacing w:after="0" w:line="240" w:lineRule="auto"/>
        <w:jc w:val="both"/>
        <w:rPr>
          <w:sz w:val="24"/>
          <w:szCs w:val="24"/>
          <w:lang w:val="en-US"/>
        </w:rPr>
      </w:pPr>
    </w:p>
    <w:p w:rsidR="008538E0" w:rsidRPr="002D4D23" w:rsidRDefault="008538E0" w:rsidP="008538E0">
      <w:pPr>
        <w:spacing w:after="0" w:line="240" w:lineRule="auto"/>
        <w:jc w:val="both"/>
        <w:rPr>
          <w:sz w:val="24"/>
          <w:szCs w:val="24"/>
          <w:lang w:val="en-US"/>
        </w:rPr>
      </w:pPr>
      <w:r w:rsidRPr="002D4D23">
        <w:rPr>
          <w:sz w:val="24"/>
          <w:szCs w:val="24"/>
          <w:lang w:val="en-US"/>
        </w:rPr>
        <w:t xml:space="preserve">The Mission team will hold meetings and discussions with </w:t>
      </w:r>
      <w:r w:rsidR="002D4D23">
        <w:rPr>
          <w:sz w:val="24"/>
          <w:szCs w:val="24"/>
          <w:lang w:val="en-US"/>
        </w:rPr>
        <w:t>P</w:t>
      </w:r>
      <w:r w:rsidRPr="002D4D23">
        <w:rPr>
          <w:sz w:val="24"/>
          <w:szCs w:val="24"/>
          <w:lang w:val="en-US"/>
        </w:rPr>
        <w:t xml:space="preserve">rogramme beneficiaries and counterparts </w:t>
      </w:r>
      <w:r w:rsidR="002D4D23">
        <w:rPr>
          <w:sz w:val="24"/>
          <w:szCs w:val="24"/>
          <w:lang w:val="en-US"/>
        </w:rPr>
        <w:t>including NA C</w:t>
      </w:r>
      <w:r w:rsidRPr="002D4D23">
        <w:rPr>
          <w:sz w:val="24"/>
          <w:szCs w:val="24"/>
          <w:lang w:val="en-US"/>
        </w:rPr>
        <w:t>ommittees, relevant National Assembly Members</w:t>
      </w:r>
      <w:r w:rsidR="002D4D23">
        <w:rPr>
          <w:sz w:val="24"/>
          <w:szCs w:val="24"/>
          <w:lang w:val="en-US"/>
        </w:rPr>
        <w:t xml:space="preserve">, </w:t>
      </w:r>
      <w:r w:rsidRPr="002D4D23">
        <w:rPr>
          <w:sz w:val="24"/>
          <w:szCs w:val="24"/>
          <w:lang w:val="en-US"/>
        </w:rPr>
        <w:t>NA staffers</w:t>
      </w:r>
      <w:r w:rsidR="002D4D23">
        <w:rPr>
          <w:sz w:val="24"/>
          <w:szCs w:val="24"/>
          <w:lang w:val="en-US"/>
        </w:rPr>
        <w:t xml:space="preserve">, </w:t>
      </w:r>
      <w:r w:rsidR="00E72A5E">
        <w:rPr>
          <w:sz w:val="24"/>
          <w:szCs w:val="24"/>
          <w:lang w:val="en-US"/>
        </w:rPr>
        <w:t>and the</w:t>
      </w:r>
      <w:r w:rsidR="002D4D23">
        <w:rPr>
          <w:sz w:val="24"/>
          <w:szCs w:val="24"/>
          <w:lang w:val="en-US"/>
        </w:rPr>
        <w:t xml:space="preserve"> </w:t>
      </w:r>
      <w:r w:rsidR="00880C24" w:rsidRPr="002D4D23">
        <w:rPr>
          <w:sz w:val="24"/>
          <w:szCs w:val="24"/>
          <w:lang w:val="en-US"/>
        </w:rPr>
        <w:t xml:space="preserve">Government of Lao PDR </w:t>
      </w:r>
      <w:r w:rsidRPr="002D4D23">
        <w:rPr>
          <w:sz w:val="24"/>
          <w:szCs w:val="24"/>
          <w:lang w:val="en-US"/>
        </w:rPr>
        <w:t>leadership</w:t>
      </w:r>
      <w:r w:rsidR="00880C24" w:rsidRPr="002D4D23">
        <w:rPr>
          <w:sz w:val="24"/>
          <w:szCs w:val="24"/>
          <w:lang w:val="en-US"/>
        </w:rPr>
        <w:t xml:space="preserve"> </w:t>
      </w:r>
      <w:r w:rsidRPr="002D4D23">
        <w:rPr>
          <w:sz w:val="24"/>
          <w:szCs w:val="24"/>
          <w:lang w:val="en-US"/>
        </w:rPr>
        <w:t>and supporting staff</w:t>
      </w:r>
      <w:r w:rsidR="00880C24" w:rsidRPr="002D4D23">
        <w:rPr>
          <w:sz w:val="24"/>
          <w:szCs w:val="24"/>
          <w:lang w:val="en-US"/>
        </w:rPr>
        <w:t xml:space="preserve">. </w:t>
      </w:r>
      <w:r w:rsidRPr="002D4D23">
        <w:rPr>
          <w:sz w:val="24"/>
          <w:szCs w:val="24"/>
          <w:lang w:val="en-US"/>
        </w:rPr>
        <w:t xml:space="preserve">The </w:t>
      </w:r>
      <w:r w:rsidR="00880C24" w:rsidRPr="002D4D23">
        <w:rPr>
          <w:sz w:val="24"/>
          <w:szCs w:val="24"/>
          <w:lang w:val="en-US"/>
        </w:rPr>
        <w:t>M</w:t>
      </w:r>
      <w:r w:rsidRPr="002D4D23">
        <w:rPr>
          <w:sz w:val="24"/>
          <w:szCs w:val="24"/>
          <w:lang w:val="en-US"/>
        </w:rPr>
        <w:t>ission will also meet with the National Pro</w:t>
      </w:r>
      <w:r w:rsidR="00880C24" w:rsidRPr="002D4D23">
        <w:rPr>
          <w:sz w:val="24"/>
          <w:szCs w:val="24"/>
          <w:lang w:val="en-US"/>
        </w:rPr>
        <w:t xml:space="preserve">gramme </w:t>
      </w:r>
      <w:r w:rsidRPr="002D4D23">
        <w:rPr>
          <w:sz w:val="24"/>
          <w:szCs w:val="24"/>
          <w:lang w:val="en-US"/>
        </w:rPr>
        <w:t xml:space="preserve">Director and </w:t>
      </w:r>
      <w:r w:rsidR="00880C24" w:rsidRPr="002D4D23">
        <w:rPr>
          <w:sz w:val="24"/>
          <w:szCs w:val="24"/>
          <w:lang w:val="en-US"/>
        </w:rPr>
        <w:t xml:space="preserve">Programme Coordinator and </w:t>
      </w:r>
      <w:r w:rsidRPr="002D4D23">
        <w:rPr>
          <w:sz w:val="24"/>
          <w:szCs w:val="24"/>
          <w:lang w:val="en-US"/>
        </w:rPr>
        <w:t>other relevant actors including project management and</w:t>
      </w:r>
      <w:r w:rsidR="00880C24" w:rsidRPr="002D4D23">
        <w:rPr>
          <w:sz w:val="24"/>
          <w:szCs w:val="24"/>
          <w:lang w:val="en-US"/>
        </w:rPr>
        <w:t xml:space="preserve"> </w:t>
      </w:r>
      <w:r w:rsidRPr="002D4D23">
        <w:rPr>
          <w:sz w:val="24"/>
          <w:szCs w:val="24"/>
          <w:lang w:val="en-US"/>
        </w:rPr>
        <w:t>technical staff, donors, UN personnel and strategic partners.</w:t>
      </w:r>
    </w:p>
    <w:p w:rsidR="00033C8E" w:rsidRPr="002D4D23" w:rsidRDefault="00033C8E" w:rsidP="008538E0">
      <w:pPr>
        <w:spacing w:after="0" w:line="240" w:lineRule="auto"/>
        <w:jc w:val="both"/>
        <w:rPr>
          <w:sz w:val="24"/>
          <w:szCs w:val="24"/>
          <w:lang w:val="en-US"/>
        </w:rPr>
      </w:pPr>
    </w:p>
    <w:p w:rsidR="00033C8E" w:rsidRPr="002D4D23" w:rsidRDefault="00033C8E" w:rsidP="008538E0">
      <w:pPr>
        <w:spacing w:after="0" w:line="240" w:lineRule="auto"/>
        <w:jc w:val="both"/>
        <w:rPr>
          <w:sz w:val="24"/>
          <w:szCs w:val="24"/>
          <w:lang w:val="en-US"/>
        </w:rPr>
      </w:pPr>
      <w:r w:rsidRPr="002D4D23">
        <w:rPr>
          <w:sz w:val="24"/>
          <w:szCs w:val="24"/>
          <w:lang w:val="en-US"/>
        </w:rPr>
        <w:t xml:space="preserve">In addition the Mission team may wish to conduct a site visit to a location where the SELNA JP has conducted an outreach mission in order to broaden the scope of inputs at the stakeholder level. </w:t>
      </w:r>
      <w:r w:rsidR="00683397" w:rsidRPr="002D4D23">
        <w:rPr>
          <w:sz w:val="24"/>
          <w:szCs w:val="24"/>
          <w:lang w:val="en-US"/>
        </w:rPr>
        <w:t xml:space="preserve">Such a site visit will need to be included into the outline indicative timelines for the evaluation included in this Terms of Reference. </w:t>
      </w:r>
    </w:p>
    <w:p w:rsidR="008538E0" w:rsidRPr="002D4D23" w:rsidRDefault="008538E0" w:rsidP="008538E0">
      <w:pPr>
        <w:spacing w:after="0" w:line="240" w:lineRule="auto"/>
        <w:jc w:val="both"/>
        <w:rPr>
          <w:sz w:val="24"/>
          <w:szCs w:val="24"/>
          <w:lang w:val="en-US"/>
        </w:rPr>
      </w:pPr>
    </w:p>
    <w:p w:rsidR="008538E0" w:rsidRPr="002D4D23" w:rsidRDefault="008538E0" w:rsidP="008538E0">
      <w:pPr>
        <w:spacing w:after="0" w:line="240" w:lineRule="auto"/>
        <w:jc w:val="both"/>
        <w:rPr>
          <w:sz w:val="24"/>
          <w:szCs w:val="24"/>
          <w:lang w:val="en-US"/>
        </w:rPr>
      </w:pPr>
      <w:r w:rsidRPr="002D4D23">
        <w:rPr>
          <w:sz w:val="24"/>
          <w:szCs w:val="24"/>
          <w:lang w:val="en-US"/>
        </w:rPr>
        <w:t xml:space="preserve">In conducting the evaluation, the </w:t>
      </w:r>
      <w:r w:rsidR="00880C24" w:rsidRPr="002D4D23">
        <w:rPr>
          <w:sz w:val="24"/>
          <w:szCs w:val="24"/>
          <w:lang w:val="en-US"/>
        </w:rPr>
        <w:t>M</w:t>
      </w:r>
      <w:r w:rsidRPr="002D4D23">
        <w:rPr>
          <w:sz w:val="24"/>
          <w:szCs w:val="24"/>
          <w:lang w:val="en-US"/>
        </w:rPr>
        <w:t>ission should consider the country’s context and the elected</w:t>
      </w:r>
      <w:r w:rsidR="00880C24" w:rsidRPr="002D4D23">
        <w:rPr>
          <w:sz w:val="24"/>
          <w:szCs w:val="24"/>
          <w:lang w:val="en-US"/>
        </w:rPr>
        <w:t xml:space="preserve"> </w:t>
      </w:r>
      <w:r w:rsidRPr="002D4D23">
        <w:rPr>
          <w:sz w:val="24"/>
          <w:szCs w:val="24"/>
          <w:lang w:val="en-US"/>
        </w:rPr>
        <w:t>bodies’ cultural and socio-political dynamics including thematic areas like poverty reduction,</w:t>
      </w:r>
      <w:r w:rsidR="00880C24" w:rsidRPr="002D4D23">
        <w:rPr>
          <w:sz w:val="24"/>
          <w:szCs w:val="24"/>
          <w:lang w:val="en-US"/>
        </w:rPr>
        <w:t xml:space="preserve"> </w:t>
      </w:r>
      <w:r w:rsidRPr="002D4D23">
        <w:rPr>
          <w:sz w:val="24"/>
          <w:szCs w:val="24"/>
          <w:lang w:val="en-US"/>
        </w:rPr>
        <w:t>corruption, climate change, gender equality and decentralization.</w:t>
      </w:r>
    </w:p>
    <w:p w:rsidR="008538E0" w:rsidRPr="002D4D23" w:rsidRDefault="008538E0" w:rsidP="008538E0">
      <w:pPr>
        <w:spacing w:after="0" w:line="240" w:lineRule="auto"/>
        <w:jc w:val="both"/>
        <w:rPr>
          <w:sz w:val="24"/>
          <w:szCs w:val="24"/>
          <w:lang w:val="en-US"/>
        </w:rPr>
      </w:pPr>
    </w:p>
    <w:p w:rsidR="008538E0" w:rsidRPr="002D4D23" w:rsidRDefault="008538E0" w:rsidP="008538E0">
      <w:pPr>
        <w:spacing w:after="0" w:line="240" w:lineRule="auto"/>
        <w:jc w:val="both"/>
        <w:rPr>
          <w:sz w:val="24"/>
          <w:szCs w:val="24"/>
          <w:lang w:val="en-US"/>
        </w:rPr>
      </w:pPr>
      <w:r w:rsidRPr="002D4D23">
        <w:rPr>
          <w:sz w:val="24"/>
          <w:szCs w:val="24"/>
          <w:lang w:val="en-US"/>
        </w:rPr>
        <w:t>A final meeting will be organized to discuss the mission findings. The mission is expected to take into account the comments and</w:t>
      </w:r>
      <w:r w:rsidR="00880C24" w:rsidRPr="002D4D23">
        <w:rPr>
          <w:sz w:val="24"/>
          <w:szCs w:val="24"/>
          <w:lang w:val="en-US"/>
        </w:rPr>
        <w:t xml:space="preserve"> </w:t>
      </w:r>
      <w:r w:rsidRPr="002D4D23">
        <w:rPr>
          <w:sz w:val="24"/>
          <w:szCs w:val="24"/>
          <w:lang w:val="en-US"/>
        </w:rPr>
        <w:t>suggestions provided at such discussion</w:t>
      </w:r>
      <w:r w:rsidR="00880C24" w:rsidRPr="002D4D23">
        <w:rPr>
          <w:sz w:val="24"/>
          <w:szCs w:val="24"/>
          <w:lang w:val="en-US"/>
        </w:rPr>
        <w:t>s</w:t>
      </w:r>
      <w:r w:rsidRPr="002D4D23">
        <w:rPr>
          <w:sz w:val="24"/>
          <w:szCs w:val="24"/>
          <w:lang w:val="en-US"/>
        </w:rPr>
        <w:t xml:space="preserve"> in</w:t>
      </w:r>
      <w:r w:rsidR="00880C24" w:rsidRPr="002D4D23">
        <w:rPr>
          <w:sz w:val="24"/>
          <w:szCs w:val="24"/>
          <w:lang w:val="en-US"/>
        </w:rPr>
        <w:t>to</w:t>
      </w:r>
      <w:r w:rsidRPr="002D4D23">
        <w:rPr>
          <w:sz w:val="24"/>
          <w:szCs w:val="24"/>
          <w:lang w:val="en-US"/>
        </w:rPr>
        <w:t xml:space="preserve"> the final version of the report, to be submitted </w:t>
      </w:r>
      <w:r w:rsidR="00880C24" w:rsidRPr="002D4D23">
        <w:rPr>
          <w:sz w:val="24"/>
          <w:szCs w:val="24"/>
          <w:lang w:val="en-US"/>
        </w:rPr>
        <w:t>by October 22, 2012.</w:t>
      </w:r>
    </w:p>
    <w:p w:rsidR="008538E0" w:rsidRPr="002D4D23" w:rsidRDefault="008538E0" w:rsidP="008538E0">
      <w:pPr>
        <w:rPr>
          <w:sz w:val="24"/>
          <w:szCs w:val="24"/>
        </w:rPr>
      </w:pPr>
    </w:p>
    <w:p w:rsidR="00456F24" w:rsidRPr="002D4D23" w:rsidRDefault="00456F24" w:rsidP="00D538AB">
      <w:pPr>
        <w:pStyle w:val="Heading1"/>
        <w:widowControl/>
        <w:numPr>
          <w:ilvl w:val="0"/>
          <w:numId w:val="3"/>
        </w:numPr>
        <w:spacing w:before="0" w:after="0"/>
        <w:ind w:right="-10"/>
        <w:jc w:val="both"/>
        <w:rPr>
          <w:rFonts w:asciiTheme="minorHAnsi" w:hAnsiTheme="minorHAnsi"/>
          <w:sz w:val="24"/>
          <w:szCs w:val="24"/>
        </w:rPr>
      </w:pPr>
      <w:r w:rsidRPr="002D4D23">
        <w:rPr>
          <w:rFonts w:asciiTheme="minorHAnsi" w:hAnsiTheme="minorHAnsi"/>
          <w:sz w:val="24"/>
          <w:szCs w:val="24"/>
        </w:rPr>
        <w:t>Indicative content &amp; scope of the Final Evaluation</w:t>
      </w:r>
    </w:p>
    <w:p w:rsidR="00456F24" w:rsidRPr="002D4D23" w:rsidRDefault="00456F24" w:rsidP="00456F24">
      <w:pPr>
        <w:pStyle w:val="Heading2"/>
        <w:spacing w:before="0"/>
        <w:rPr>
          <w:rFonts w:asciiTheme="minorHAnsi" w:hAnsiTheme="minorHAnsi"/>
          <w:sz w:val="24"/>
          <w:szCs w:val="24"/>
        </w:rPr>
      </w:pPr>
    </w:p>
    <w:p w:rsidR="00456F24" w:rsidRPr="002D4D23" w:rsidRDefault="00456F24" w:rsidP="00456F24">
      <w:pPr>
        <w:pStyle w:val="Heading2"/>
        <w:spacing w:before="0"/>
        <w:rPr>
          <w:rFonts w:asciiTheme="minorHAnsi" w:hAnsiTheme="minorHAnsi"/>
          <w:sz w:val="24"/>
          <w:szCs w:val="24"/>
        </w:rPr>
      </w:pPr>
      <w:r w:rsidRPr="002D4D23">
        <w:rPr>
          <w:rFonts w:asciiTheme="minorHAnsi" w:hAnsiTheme="minorHAnsi"/>
          <w:sz w:val="24"/>
          <w:szCs w:val="24"/>
        </w:rPr>
        <w:t>Evaluation Questions for the country level assessment (additional questions may be added)</w:t>
      </w:r>
    </w:p>
    <w:p w:rsidR="00456F24" w:rsidRPr="002D4D23" w:rsidRDefault="00456F24" w:rsidP="00456F24">
      <w:pPr>
        <w:spacing w:after="0"/>
        <w:rPr>
          <w:sz w:val="24"/>
          <w:szCs w:val="24"/>
        </w:rPr>
      </w:pPr>
      <w:r w:rsidRPr="002D4D23">
        <w:rPr>
          <w:sz w:val="24"/>
          <w:szCs w:val="24"/>
        </w:rPr>
        <w:t>It is also important for the Consultants to provide live examples to demonstrate or support the findings which will help to enrich the Final Evaluation report.</w:t>
      </w:r>
    </w:p>
    <w:p w:rsidR="00456F24" w:rsidRPr="002D4D23" w:rsidRDefault="00456F24" w:rsidP="00456F24">
      <w:pPr>
        <w:spacing w:after="0"/>
        <w:rPr>
          <w:sz w:val="24"/>
          <w:szCs w:val="24"/>
        </w:rPr>
      </w:pPr>
    </w:p>
    <w:p w:rsidR="00456F24" w:rsidRPr="002D4D23" w:rsidRDefault="00456F24" w:rsidP="00456F24">
      <w:pPr>
        <w:pStyle w:val="Heading3"/>
        <w:numPr>
          <w:ilvl w:val="0"/>
          <w:numId w:val="19"/>
        </w:numPr>
        <w:spacing w:before="0"/>
        <w:rPr>
          <w:rFonts w:asciiTheme="minorHAnsi" w:hAnsiTheme="minorHAnsi"/>
          <w:snapToGrid w:val="0"/>
          <w:sz w:val="24"/>
          <w:szCs w:val="24"/>
          <w:lang w:eastAsia="ja-JP"/>
        </w:rPr>
      </w:pPr>
      <w:r w:rsidRPr="002D4D23">
        <w:rPr>
          <w:rFonts w:asciiTheme="minorHAnsi" w:hAnsiTheme="minorHAnsi"/>
          <w:snapToGrid w:val="0"/>
          <w:sz w:val="24"/>
          <w:szCs w:val="24"/>
          <w:lang w:eastAsia="ja-JP"/>
        </w:rPr>
        <w:t xml:space="preserve">Overall </w:t>
      </w:r>
      <w:r w:rsidRPr="002D4D23">
        <w:rPr>
          <w:rFonts w:asciiTheme="minorHAnsi" w:hAnsiTheme="minorHAnsi"/>
          <w:snapToGrid w:val="0"/>
          <w:sz w:val="24"/>
          <w:szCs w:val="24"/>
        </w:rPr>
        <w:t>Results Achievement</w:t>
      </w:r>
      <w:r w:rsidRPr="002D4D23">
        <w:rPr>
          <w:rFonts w:asciiTheme="minorHAnsi" w:hAnsiTheme="minorHAnsi"/>
          <w:snapToGrid w:val="0"/>
          <w:sz w:val="24"/>
          <w:szCs w:val="24"/>
          <w:lang w:eastAsia="ja-JP"/>
        </w:rPr>
        <w:t xml:space="preserve"> at the Final Evaluation stage</w:t>
      </w:r>
    </w:p>
    <w:p w:rsidR="00456F24" w:rsidRPr="002D4D23" w:rsidRDefault="00456F24" w:rsidP="00456F24">
      <w:pPr>
        <w:spacing w:after="0" w:line="240" w:lineRule="auto"/>
        <w:rPr>
          <w:sz w:val="24"/>
          <w:szCs w:val="24"/>
          <w:lang w:eastAsia="ja-JP"/>
        </w:rPr>
      </w:pPr>
    </w:p>
    <w:p w:rsidR="00456F24" w:rsidRPr="002D4D23" w:rsidRDefault="00456F24" w:rsidP="00456F24">
      <w:pPr>
        <w:pStyle w:val="Default"/>
        <w:numPr>
          <w:ilvl w:val="0"/>
          <w:numId w:val="10"/>
        </w:numPr>
        <w:rPr>
          <w:rFonts w:asciiTheme="minorHAnsi" w:hAnsiTheme="minorHAnsi"/>
        </w:rPr>
      </w:pPr>
      <w:r w:rsidRPr="002D4D23">
        <w:rPr>
          <w:rFonts w:asciiTheme="minorHAnsi" w:hAnsiTheme="minorHAnsi"/>
        </w:rPr>
        <w:t xml:space="preserve">What has been the progress made towards achievement of the expected outcomes and expected results? What are the results achieved? What are the reasons for the achievement or non-achievement? </w:t>
      </w:r>
    </w:p>
    <w:p w:rsidR="00456F24" w:rsidRPr="002D4D23" w:rsidRDefault="00456F24" w:rsidP="00456F24">
      <w:pPr>
        <w:pStyle w:val="Default"/>
        <w:rPr>
          <w:rFonts w:asciiTheme="minorHAnsi" w:hAnsiTheme="minorHAnsi"/>
        </w:rPr>
      </w:pPr>
    </w:p>
    <w:p w:rsidR="00456F24" w:rsidRPr="002D4D23" w:rsidRDefault="00456F24" w:rsidP="00456F24">
      <w:pPr>
        <w:pStyle w:val="Default"/>
        <w:numPr>
          <w:ilvl w:val="0"/>
          <w:numId w:val="10"/>
        </w:numPr>
        <w:rPr>
          <w:rFonts w:asciiTheme="minorHAnsi" w:hAnsiTheme="minorHAnsi"/>
        </w:rPr>
      </w:pPr>
      <w:r w:rsidRPr="002D4D23">
        <w:rPr>
          <w:rFonts w:asciiTheme="minorHAnsi" w:hAnsiTheme="minorHAnsi"/>
        </w:rPr>
        <w:t xml:space="preserve">To what extent have beneficiaries been satisfied with the results? </w:t>
      </w:r>
    </w:p>
    <w:p w:rsidR="00456F24" w:rsidRPr="002D4D23" w:rsidRDefault="00456F24" w:rsidP="00456F24">
      <w:pPr>
        <w:pStyle w:val="Default"/>
        <w:rPr>
          <w:rFonts w:asciiTheme="minorHAnsi" w:hAnsiTheme="minorHAnsi"/>
        </w:rPr>
      </w:pPr>
    </w:p>
    <w:p w:rsidR="00456F24" w:rsidRPr="002D4D23" w:rsidRDefault="00456F24" w:rsidP="00456F24">
      <w:pPr>
        <w:pStyle w:val="Default"/>
        <w:numPr>
          <w:ilvl w:val="0"/>
          <w:numId w:val="10"/>
        </w:numPr>
        <w:rPr>
          <w:rFonts w:asciiTheme="minorHAnsi" w:hAnsiTheme="minorHAnsi"/>
        </w:rPr>
      </w:pPr>
      <w:r w:rsidRPr="002D4D23">
        <w:rPr>
          <w:rFonts w:asciiTheme="minorHAnsi" w:hAnsiTheme="minorHAnsi"/>
        </w:rPr>
        <w:t xml:space="preserve">Is the Programme cost-effective, i.e. could the outcomes and expected results have been achieved at lower cost through adopting a different approach and/or using alternative delivery mechanisms? </w:t>
      </w:r>
    </w:p>
    <w:p w:rsidR="00456F24" w:rsidRPr="002D4D23" w:rsidRDefault="00456F24" w:rsidP="00456F24">
      <w:pPr>
        <w:pStyle w:val="ListParagraph"/>
        <w:rPr>
          <w:rFonts w:asciiTheme="minorHAnsi" w:hAnsiTheme="minorHAnsi"/>
          <w:sz w:val="24"/>
          <w:szCs w:val="24"/>
        </w:rPr>
      </w:pPr>
    </w:p>
    <w:p w:rsidR="00456F24" w:rsidRPr="002D4D23" w:rsidRDefault="00456F24" w:rsidP="00456F24">
      <w:pPr>
        <w:pStyle w:val="Default"/>
        <w:numPr>
          <w:ilvl w:val="0"/>
          <w:numId w:val="10"/>
        </w:numPr>
        <w:rPr>
          <w:rFonts w:asciiTheme="minorHAnsi" w:hAnsiTheme="minorHAnsi"/>
        </w:rPr>
      </w:pPr>
      <w:r w:rsidRPr="002D4D23">
        <w:rPr>
          <w:rFonts w:asciiTheme="minorHAnsi" w:hAnsiTheme="minorHAnsi"/>
        </w:rPr>
        <w:t>Have the Programme activities enhanced a sustainable improvement in the working of the National Assembly? Have they strengthened the capacities of the Implementing Partner?</w:t>
      </w:r>
    </w:p>
    <w:p w:rsidR="00FF41BE" w:rsidRPr="002D4D23" w:rsidRDefault="00FF41BE" w:rsidP="00FF41BE">
      <w:pPr>
        <w:pStyle w:val="ListParagraph"/>
        <w:rPr>
          <w:rFonts w:asciiTheme="minorHAnsi" w:hAnsiTheme="minorHAnsi"/>
          <w:sz w:val="24"/>
          <w:szCs w:val="24"/>
        </w:rPr>
      </w:pPr>
    </w:p>
    <w:p w:rsidR="00FF41BE" w:rsidRPr="002D4D23" w:rsidRDefault="004F7E0A" w:rsidP="00456F24">
      <w:pPr>
        <w:pStyle w:val="Default"/>
        <w:numPr>
          <w:ilvl w:val="0"/>
          <w:numId w:val="10"/>
        </w:numPr>
        <w:rPr>
          <w:rFonts w:asciiTheme="minorHAnsi" w:hAnsiTheme="minorHAnsi"/>
        </w:rPr>
      </w:pPr>
      <w:r w:rsidRPr="002D4D23">
        <w:rPr>
          <w:rFonts w:asciiTheme="minorHAnsi" w:hAnsiTheme="minorHAnsi"/>
        </w:rPr>
        <w:t>In line with the ProDoc t</w:t>
      </w:r>
      <w:r w:rsidR="00FF41BE" w:rsidRPr="002D4D23">
        <w:rPr>
          <w:rFonts w:asciiTheme="minorHAnsi" w:hAnsiTheme="minorHAnsi"/>
        </w:rPr>
        <w:t xml:space="preserve">o what degree have </w:t>
      </w:r>
      <w:r w:rsidRPr="002D4D23">
        <w:rPr>
          <w:rFonts w:asciiTheme="minorHAnsi" w:hAnsiTheme="minorHAnsi"/>
        </w:rPr>
        <w:t>human rights and gender equality considerations been integrated in the design and implementation of SELNA JP interventions?</w:t>
      </w:r>
    </w:p>
    <w:p w:rsidR="00456F24" w:rsidRPr="002D4D23" w:rsidRDefault="00456F24" w:rsidP="00456F24">
      <w:pPr>
        <w:pStyle w:val="Default"/>
        <w:rPr>
          <w:rFonts w:asciiTheme="minorHAnsi" w:hAnsiTheme="minorHAnsi"/>
        </w:rPr>
      </w:pPr>
    </w:p>
    <w:p w:rsidR="00456F24" w:rsidRPr="002D4D23" w:rsidRDefault="00456F24" w:rsidP="00456F24">
      <w:pPr>
        <w:pStyle w:val="Default"/>
        <w:numPr>
          <w:ilvl w:val="0"/>
          <w:numId w:val="10"/>
        </w:numPr>
        <w:rPr>
          <w:rFonts w:asciiTheme="minorHAnsi" w:hAnsiTheme="minorHAnsi"/>
        </w:rPr>
      </w:pPr>
      <w:r w:rsidRPr="002D4D23">
        <w:rPr>
          <w:rFonts w:asciiTheme="minorHAnsi" w:hAnsiTheme="minorHAnsi"/>
        </w:rPr>
        <w:t xml:space="preserve">Does the programme have effective monitoring mechanisms in place to measure progress towards results? </w:t>
      </w:r>
    </w:p>
    <w:p w:rsidR="00456F24" w:rsidRPr="002D4D23" w:rsidRDefault="00456F24" w:rsidP="00456F24">
      <w:pPr>
        <w:pStyle w:val="ListParagraph"/>
        <w:rPr>
          <w:rFonts w:asciiTheme="minorHAnsi" w:hAnsiTheme="minorHAnsi"/>
          <w:sz w:val="24"/>
          <w:szCs w:val="24"/>
        </w:rPr>
      </w:pPr>
    </w:p>
    <w:p w:rsidR="00456F24" w:rsidRPr="002D4D23" w:rsidRDefault="00456F24" w:rsidP="00456F24">
      <w:pPr>
        <w:pStyle w:val="Default"/>
        <w:numPr>
          <w:ilvl w:val="0"/>
          <w:numId w:val="10"/>
        </w:numPr>
        <w:rPr>
          <w:rFonts w:asciiTheme="minorHAnsi" w:hAnsiTheme="minorHAnsi"/>
        </w:rPr>
      </w:pPr>
      <w:r w:rsidRPr="002D4D23">
        <w:rPr>
          <w:rFonts w:asciiTheme="minorHAnsi" w:hAnsiTheme="minorHAnsi"/>
        </w:rPr>
        <w:t>What are the lessons learned?</w:t>
      </w:r>
    </w:p>
    <w:p w:rsidR="00FF41BE" w:rsidRPr="002D4D23" w:rsidRDefault="00FF41BE" w:rsidP="00FF41BE">
      <w:pPr>
        <w:pStyle w:val="ListParagraph"/>
        <w:rPr>
          <w:rFonts w:asciiTheme="minorHAnsi" w:hAnsiTheme="minorHAnsi"/>
          <w:sz w:val="24"/>
          <w:szCs w:val="24"/>
        </w:rPr>
      </w:pPr>
    </w:p>
    <w:p w:rsidR="00FF41BE" w:rsidRPr="002D4D23" w:rsidRDefault="00FF41BE" w:rsidP="00456F24">
      <w:pPr>
        <w:pStyle w:val="Default"/>
        <w:numPr>
          <w:ilvl w:val="0"/>
          <w:numId w:val="10"/>
        </w:numPr>
        <w:rPr>
          <w:rFonts w:asciiTheme="minorHAnsi" w:hAnsiTheme="minorHAnsi"/>
        </w:rPr>
      </w:pPr>
      <w:r w:rsidRPr="002D4D23">
        <w:rPr>
          <w:rFonts w:asciiTheme="minorHAnsi" w:hAnsiTheme="minorHAnsi"/>
        </w:rPr>
        <w:t>Following the April 2011 Mid Term Evaluation exercise, have all the recommendations been completed?</w:t>
      </w:r>
    </w:p>
    <w:p w:rsidR="00FF41BE" w:rsidRPr="002D4D23" w:rsidRDefault="00FF41BE" w:rsidP="00FF41BE">
      <w:pPr>
        <w:pStyle w:val="ListParagraph"/>
        <w:rPr>
          <w:rFonts w:asciiTheme="minorHAnsi" w:hAnsiTheme="minorHAnsi"/>
          <w:sz w:val="24"/>
          <w:szCs w:val="24"/>
        </w:rPr>
      </w:pPr>
    </w:p>
    <w:p w:rsidR="00FF41BE" w:rsidRPr="002D4D23" w:rsidRDefault="00FF41BE" w:rsidP="00456F24">
      <w:pPr>
        <w:pStyle w:val="Default"/>
        <w:numPr>
          <w:ilvl w:val="0"/>
          <w:numId w:val="10"/>
        </w:numPr>
        <w:rPr>
          <w:rFonts w:asciiTheme="minorHAnsi" w:hAnsiTheme="minorHAnsi"/>
        </w:rPr>
      </w:pPr>
      <w:r w:rsidRPr="002D4D23">
        <w:rPr>
          <w:rFonts w:asciiTheme="minorHAnsi" w:hAnsiTheme="minorHAnsi"/>
        </w:rPr>
        <w:t>to what extent have the recommendations contained within that MTE been addressed in the final portion of the Programme?</w:t>
      </w:r>
    </w:p>
    <w:p w:rsidR="00FF41BE" w:rsidRPr="002D4D23" w:rsidRDefault="00FF41BE" w:rsidP="00FF41BE">
      <w:pPr>
        <w:pStyle w:val="ListParagraph"/>
        <w:rPr>
          <w:rFonts w:asciiTheme="minorHAnsi" w:hAnsiTheme="minorHAnsi"/>
          <w:sz w:val="24"/>
          <w:szCs w:val="24"/>
        </w:rPr>
      </w:pPr>
    </w:p>
    <w:p w:rsidR="00FF41BE" w:rsidRPr="002D4D23" w:rsidRDefault="00FF41BE" w:rsidP="00456F24">
      <w:pPr>
        <w:pStyle w:val="Default"/>
        <w:numPr>
          <w:ilvl w:val="0"/>
          <w:numId w:val="10"/>
        </w:numPr>
        <w:rPr>
          <w:rFonts w:asciiTheme="minorHAnsi" w:hAnsiTheme="minorHAnsi"/>
        </w:rPr>
      </w:pPr>
      <w:r w:rsidRPr="002D4D23">
        <w:rPr>
          <w:rFonts w:asciiTheme="minorHAnsi" w:hAnsiTheme="minorHAnsi"/>
        </w:rPr>
        <w:t>What are the lessons learned?</w:t>
      </w:r>
    </w:p>
    <w:p w:rsidR="00456F24" w:rsidRPr="002D4D23" w:rsidRDefault="00456F24" w:rsidP="00456F24">
      <w:pPr>
        <w:pStyle w:val="Heading3"/>
        <w:numPr>
          <w:ilvl w:val="0"/>
          <w:numId w:val="19"/>
        </w:numPr>
        <w:rPr>
          <w:rFonts w:asciiTheme="minorHAnsi" w:hAnsiTheme="minorHAnsi"/>
          <w:snapToGrid w:val="0"/>
          <w:sz w:val="24"/>
          <w:szCs w:val="24"/>
          <w:lang w:eastAsia="ja-JP"/>
        </w:rPr>
      </w:pPr>
      <w:r w:rsidRPr="002D4D23">
        <w:rPr>
          <w:rFonts w:asciiTheme="minorHAnsi" w:hAnsiTheme="minorHAnsi"/>
          <w:snapToGrid w:val="0"/>
          <w:sz w:val="24"/>
          <w:szCs w:val="24"/>
          <w:lang w:eastAsia="ja-JP"/>
        </w:rPr>
        <w:t>Overall Results achievement at the output and outcome level</w:t>
      </w:r>
    </w:p>
    <w:p w:rsidR="00456F24" w:rsidRPr="002D4D23" w:rsidRDefault="00456F24" w:rsidP="00456F24">
      <w:pPr>
        <w:pStyle w:val="Default"/>
        <w:rPr>
          <w:rFonts w:asciiTheme="minorHAnsi" w:hAnsiTheme="minorHAnsi"/>
        </w:rPr>
      </w:pPr>
    </w:p>
    <w:p w:rsidR="00456F24" w:rsidRPr="002D4D23" w:rsidRDefault="00456F24" w:rsidP="00456F24">
      <w:pPr>
        <w:pStyle w:val="Default"/>
        <w:numPr>
          <w:ilvl w:val="0"/>
          <w:numId w:val="11"/>
        </w:numPr>
        <w:rPr>
          <w:rFonts w:asciiTheme="minorHAnsi" w:hAnsiTheme="minorHAnsi"/>
        </w:rPr>
      </w:pPr>
      <w:r w:rsidRPr="002D4D23">
        <w:rPr>
          <w:rFonts w:asciiTheme="minorHAnsi" w:hAnsiTheme="minorHAnsi"/>
        </w:rPr>
        <w:t xml:space="preserve">What measures have been taken during planning and implementation to ensure that resources are efficiently and effectively used? </w:t>
      </w:r>
    </w:p>
    <w:p w:rsidR="00456F24" w:rsidRPr="002D4D23" w:rsidRDefault="00456F24" w:rsidP="00456F24">
      <w:pPr>
        <w:pStyle w:val="Default"/>
        <w:rPr>
          <w:rFonts w:asciiTheme="minorHAnsi" w:hAnsiTheme="minorHAnsi"/>
        </w:rPr>
      </w:pPr>
    </w:p>
    <w:p w:rsidR="00456F24" w:rsidRPr="002D4D23" w:rsidRDefault="00456F24" w:rsidP="00456F24">
      <w:pPr>
        <w:pStyle w:val="Default"/>
        <w:numPr>
          <w:ilvl w:val="0"/>
          <w:numId w:val="11"/>
        </w:numPr>
        <w:rPr>
          <w:rFonts w:asciiTheme="minorHAnsi" w:hAnsiTheme="minorHAnsi"/>
        </w:rPr>
      </w:pPr>
      <w:r w:rsidRPr="002D4D23">
        <w:rPr>
          <w:rFonts w:asciiTheme="minorHAnsi" w:hAnsiTheme="minorHAnsi"/>
        </w:rPr>
        <w:t xml:space="preserve">Have the organizational structure, managerial support and coordination mechanisms effectively supported the delivery of the </w:t>
      </w:r>
      <w:r w:rsidR="002D4D23">
        <w:rPr>
          <w:rFonts w:asciiTheme="minorHAnsi" w:hAnsiTheme="minorHAnsi"/>
        </w:rPr>
        <w:t>P</w:t>
      </w:r>
      <w:r w:rsidRPr="002D4D23">
        <w:rPr>
          <w:rFonts w:asciiTheme="minorHAnsi" w:hAnsiTheme="minorHAnsi"/>
        </w:rPr>
        <w:t xml:space="preserve">rogramme? </w:t>
      </w:r>
    </w:p>
    <w:p w:rsidR="00456F24" w:rsidRPr="002D4D23" w:rsidRDefault="00456F24" w:rsidP="00456F24">
      <w:pPr>
        <w:pStyle w:val="Default"/>
        <w:rPr>
          <w:rFonts w:asciiTheme="minorHAnsi" w:hAnsiTheme="minorHAnsi"/>
        </w:rPr>
      </w:pPr>
    </w:p>
    <w:p w:rsidR="00456F24" w:rsidRPr="002D4D23" w:rsidRDefault="00456F24" w:rsidP="00456F24">
      <w:pPr>
        <w:pStyle w:val="Default"/>
        <w:numPr>
          <w:ilvl w:val="0"/>
          <w:numId w:val="11"/>
        </w:numPr>
        <w:rPr>
          <w:rFonts w:asciiTheme="minorHAnsi" w:hAnsiTheme="minorHAnsi"/>
        </w:rPr>
      </w:pPr>
      <w:r w:rsidRPr="002D4D23">
        <w:rPr>
          <w:rFonts w:asciiTheme="minorHAnsi" w:hAnsiTheme="minorHAnsi"/>
        </w:rPr>
        <w:t xml:space="preserve">How does the Programme utilize existing local capacities of right-bearers and duty-holders to achieve its outcomes? </w:t>
      </w:r>
    </w:p>
    <w:p w:rsidR="00456F24" w:rsidRPr="002D4D23" w:rsidRDefault="00456F24" w:rsidP="00456F24">
      <w:pPr>
        <w:spacing w:after="0" w:line="240" w:lineRule="auto"/>
        <w:ind w:right="-10"/>
        <w:jc w:val="both"/>
        <w:rPr>
          <w:snapToGrid w:val="0"/>
          <w:sz w:val="24"/>
          <w:szCs w:val="24"/>
          <w:lang w:eastAsia="ja-JP"/>
        </w:rPr>
      </w:pPr>
    </w:p>
    <w:p w:rsidR="00456F24" w:rsidRPr="002D4D23" w:rsidRDefault="00456F24" w:rsidP="00456F24">
      <w:pPr>
        <w:pStyle w:val="Heading3"/>
        <w:numPr>
          <w:ilvl w:val="0"/>
          <w:numId w:val="19"/>
        </w:numPr>
        <w:spacing w:line="240" w:lineRule="auto"/>
        <w:rPr>
          <w:rFonts w:asciiTheme="minorHAnsi" w:hAnsiTheme="minorHAnsi"/>
          <w:snapToGrid w:val="0"/>
          <w:sz w:val="24"/>
          <w:szCs w:val="24"/>
        </w:rPr>
      </w:pPr>
      <w:r w:rsidRPr="002D4D23">
        <w:rPr>
          <w:rFonts w:asciiTheme="minorHAnsi" w:hAnsiTheme="minorHAnsi"/>
          <w:snapToGrid w:val="0"/>
          <w:sz w:val="24"/>
          <w:szCs w:val="24"/>
        </w:rPr>
        <w:t>Factors affecting the successful implementation and overall results achievement</w:t>
      </w:r>
    </w:p>
    <w:p w:rsidR="00456F24" w:rsidRPr="002D4D23" w:rsidRDefault="00456F24" w:rsidP="00456F24">
      <w:pPr>
        <w:pStyle w:val="ListParagraph"/>
        <w:ind w:left="360"/>
        <w:rPr>
          <w:rFonts w:asciiTheme="minorHAnsi" w:hAnsiTheme="minorHAnsi"/>
          <w:sz w:val="24"/>
          <w:szCs w:val="24"/>
        </w:rPr>
      </w:pPr>
    </w:p>
    <w:p w:rsidR="00456F24" w:rsidRPr="002D4D23" w:rsidRDefault="00456F24" w:rsidP="00456F24">
      <w:pPr>
        <w:pStyle w:val="BodyTextIndent2"/>
        <w:numPr>
          <w:ilvl w:val="0"/>
          <w:numId w:val="15"/>
        </w:numPr>
        <w:ind w:right="-10"/>
        <w:rPr>
          <w:rFonts w:asciiTheme="minorHAnsi" w:hAnsiTheme="minorHAnsi"/>
          <w:b w:val="0"/>
          <w:i w:val="0"/>
          <w:sz w:val="24"/>
        </w:rPr>
      </w:pPr>
      <w:r w:rsidRPr="002D4D23">
        <w:rPr>
          <w:rFonts w:asciiTheme="minorHAnsi" w:hAnsiTheme="minorHAnsi"/>
          <w:b w:val="0"/>
          <w:i w:val="0"/>
          <w:sz w:val="24"/>
        </w:rPr>
        <w:t>What external factors have influenced the Programme implementations and results?</w:t>
      </w:r>
    </w:p>
    <w:p w:rsidR="00456F24" w:rsidRPr="002D4D23" w:rsidRDefault="00456F24" w:rsidP="00456F24">
      <w:pPr>
        <w:pStyle w:val="BodyTextIndent2"/>
        <w:ind w:right="-10"/>
        <w:rPr>
          <w:rFonts w:asciiTheme="minorHAnsi" w:hAnsiTheme="minorHAnsi"/>
          <w:b w:val="0"/>
          <w:i w:val="0"/>
          <w:sz w:val="24"/>
        </w:rPr>
      </w:pPr>
    </w:p>
    <w:p w:rsidR="00456F24" w:rsidRPr="002D4D23" w:rsidRDefault="00456F24" w:rsidP="00456F24">
      <w:pPr>
        <w:pStyle w:val="BodyTextIndent2"/>
        <w:numPr>
          <w:ilvl w:val="0"/>
          <w:numId w:val="15"/>
        </w:numPr>
        <w:ind w:right="-10"/>
        <w:rPr>
          <w:rFonts w:asciiTheme="minorHAnsi" w:hAnsiTheme="minorHAnsi"/>
          <w:b w:val="0"/>
          <w:i w:val="0"/>
          <w:sz w:val="24"/>
        </w:rPr>
      </w:pPr>
      <w:r w:rsidRPr="002D4D23">
        <w:rPr>
          <w:rFonts w:asciiTheme="minorHAnsi" w:hAnsiTheme="minorHAnsi"/>
          <w:b w:val="0"/>
          <w:i w:val="0"/>
          <w:sz w:val="24"/>
        </w:rPr>
        <w:t>Were there opportunities that the Programme explored in order to receive support for its implementation?</w:t>
      </w:r>
    </w:p>
    <w:p w:rsidR="00456F24" w:rsidRPr="002D4D23" w:rsidRDefault="00456F24" w:rsidP="00456F24">
      <w:pPr>
        <w:widowControl w:val="0"/>
        <w:spacing w:after="0" w:line="240" w:lineRule="auto"/>
        <w:ind w:right="-10"/>
        <w:jc w:val="both"/>
        <w:rPr>
          <w:snapToGrid w:val="0"/>
          <w:sz w:val="24"/>
          <w:szCs w:val="24"/>
        </w:rPr>
      </w:pPr>
    </w:p>
    <w:p w:rsidR="00456F24" w:rsidRPr="002D4D23" w:rsidRDefault="00456F24" w:rsidP="00456F24">
      <w:pPr>
        <w:pStyle w:val="Heading3"/>
        <w:numPr>
          <w:ilvl w:val="0"/>
          <w:numId w:val="19"/>
        </w:numPr>
        <w:spacing w:before="0" w:line="240" w:lineRule="auto"/>
        <w:rPr>
          <w:rFonts w:asciiTheme="minorHAnsi" w:hAnsiTheme="minorHAnsi"/>
          <w:snapToGrid w:val="0"/>
          <w:sz w:val="24"/>
          <w:szCs w:val="24"/>
        </w:rPr>
      </w:pPr>
      <w:r w:rsidRPr="002D4D23">
        <w:rPr>
          <w:rFonts w:asciiTheme="minorHAnsi" w:hAnsiTheme="minorHAnsi"/>
          <w:snapToGrid w:val="0"/>
          <w:sz w:val="24"/>
          <w:szCs w:val="24"/>
        </w:rPr>
        <w:t xml:space="preserve">Strategic Positioning and Partnerships </w:t>
      </w:r>
    </w:p>
    <w:p w:rsidR="00456F24" w:rsidRPr="002D4D23" w:rsidRDefault="00456F24" w:rsidP="00456F24">
      <w:pPr>
        <w:pStyle w:val="ListParagraph"/>
        <w:ind w:left="360"/>
        <w:rPr>
          <w:rFonts w:asciiTheme="minorHAnsi" w:hAnsiTheme="minorHAnsi"/>
          <w:sz w:val="24"/>
          <w:szCs w:val="24"/>
        </w:rPr>
      </w:pPr>
    </w:p>
    <w:p w:rsidR="00456F24" w:rsidRPr="002D4D23" w:rsidRDefault="00456F24" w:rsidP="00456F24">
      <w:pPr>
        <w:pStyle w:val="ListParagraph"/>
        <w:numPr>
          <w:ilvl w:val="0"/>
          <w:numId w:val="14"/>
        </w:numPr>
        <w:rPr>
          <w:rFonts w:asciiTheme="minorHAnsi" w:hAnsiTheme="minorHAnsi"/>
          <w:sz w:val="24"/>
          <w:szCs w:val="24"/>
        </w:rPr>
      </w:pPr>
      <w:r w:rsidRPr="002D4D23">
        <w:rPr>
          <w:rFonts w:asciiTheme="minorHAnsi" w:hAnsiTheme="minorHAnsi"/>
          <w:sz w:val="24"/>
          <w:szCs w:val="24"/>
        </w:rPr>
        <w:t>How well has the Programme coordinated and harmonized its work with other actors in the sector?</w:t>
      </w:r>
    </w:p>
    <w:p w:rsidR="00456F24" w:rsidRPr="00052BE2" w:rsidRDefault="00456F24" w:rsidP="00456F24">
      <w:pPr>
        <w:pStyle w:val="ListParagraph"/>
        <w:rPr>
          <w:rFonts w:asciiTheme="minorHAnsi" w:hAnsiTheme="minorHAnsi"/>
        </w:rPr>
      </w:pPr>
    </w:p>
    <w:p w:rsidR="00456F24" w:rsidRPr="002D4D23" w:rsidRDefault="00456F24" w:rsidP="00456F24">
      <w:pPr>
        <w:pStyle w:val="ListParagraph"/>
        <w:numPr>
          <w:ilvl w:val="0"/>
          <w:numId w:val="12"/>
        </w:numPr>
        <w:jc w:val="both"/>
        <w:rPr>
          <w:rFonts w:asciiTheme="minorHAnsi" w:hAnsiTheme="minorHAnsi"/>
          <w:sz w:val="24"/>
          <w:szCs w:val="24"/>
        </w:rPr>
      </w:pPr>
      <w:r w:rsidRPr="002D4D23">
        <w:rPr>
          <w:rFonts w:asciiTheme="minorHAnsi" w:hAnsiTheme="minorHAnsi"/>
          <w:sz w:val="24"/>
          <w:szCs w:val="24"/>
        </w:rPr>
        <w:t>How relevant is the SELNA JP to the National Development priorities and the achievement of the MDGs?</w:t>
      </w:r>
    </w:p>
    <w:p w:rsidR="00D538AB" w:rsidRPr="002D4D23" w:rsidRDefault="00D538AB" w:rsidP="00D538AB">
      <w:pPr>
        <w:pStyle w:val="ListParagraph"/>
        <w:jc w:val="both"/>
        <w:rPr>
          <w:rFonts w:asciiTheme="minorHAnsi" w:hAnsiTheme="minorHAnsi"/>
          <w:sz w:val="24"/>
          <w:szCs w:val="24"/>
        </w:rPr>
      </w:pPr>
    </w:p>
    <w:p w:rsidR="00FF41BE" w:rsidRPr="002D4D23" w:rsidRDefault="00FF41BE" w:rsidP="00456F24">
      <w:pPr>
        <w:pStyle w:val="ListParagraph"/>
        <w:numPr>
          <w:ilvl w:val="0"/>
          <w:numId w:val="12"/>
        </w:numPr>
        <w:jc w:val="both"/>
        <w:rPr>
          <w:rFonts w:asciiTheme="minorHAnsi" w:hAnsiTheme="minorHAnsi"/>
          <w:sz w:val="24"/>
          <w:szCs w:val="24"/>
        </w:rPr>
      </w:pPr>
      <w:r w:rsidRPr="002D4D23">
        <w:rPr>
          <w:rFonts w:asciiTheme="minorHAnsi" w:hAnsiTheme="minorHAnsi"/>
          <w:sz w:val="24"/>
          <w:szCs w:val="24"/>
        </w:rPr>
        <w:t xml:space="preserve">What are the lessons learned in the context of UN joint programming? </w:t>
      </w:r>
    </w:p>
    <w:p w:rsidR="00456F24" w:rsidRPr="002D4D23" w:rsidRDefault="00456F24" w:rsidP="00456F24">
      <w:pPr>
        <w:spacing w:after="0" w:line="240" w:lineRule="auto"/>
        <w:jc w:val="both"/>
        <w:rPr>
          <w:sz w:val="24"/>
          <w:szCs w:val="24"/>
        </w:rPr>
      </w:pPr>
    </w:p>
    <w:p w:rsidR="00456F24" w:rsidRPr="002D4D23" w:rsidRDefault="00456F24" w:rsidP="00456F24">
      <w:pPr>
        <w:pStyle w:val="Heading3"/>
        <w:numPr>
          <w:ilvl w:val="0"/>
          <w:numId w:val="19"/>
        </w:numPr>
        <w:spacing w:before="0" w:line="240" w:lineRule="auto"/>
        <w:rPr>
          <w:rFonts w:asciiTheme="minorHAnsi" w:hAnsiTheme="minorHAnsi"/>
          <w:snapToGrid w:val="0"/>
          <w:sz w:val="24"/>
          <w:szCs w:val="24"/>
          <w:lang w:eastAsia="ja-JP"/>
        </w:rPr>
      </w:pPr>
      <w:r w:rsidRPr="002D4D23">
        <w:rPr>
          <w:rFonts w:asciiTheme="minorHAnsi" w:hAnsiTheme="minorHAnsi"/>
          <w:snapToGrid w:val="0"/>
          <w:sz w:val="24"/>
          <w:szCs w:val="24"/>
        </w:rPr>
        <w:t>Future direction</w:t>
      </w:r>
    </w:p>
    <w:p w:rsidR="00456F24" w:rsidRPr="002D4D23" w:rsidRDefault="00456F24" w:rsidP="00456F24">
      <w:pPr>
        <w:spacing w:after="0" w:line="240" w:lineRule="auto"/>
        <w:ind w:right="-10"/>
        <w:jc w:val="both"/>
        <w:rPr>
          <w:snapToGrid w:val="0"/>
          <w:sz w:val="24"/>
          <w:szCs w:val="24"/>
        </w:rPr>
      </w:pPr>
    </w:p>
    <w:p w:rsidR="00456F24" w:rsidRPr="002D4D23" w:rsidRDefault="00456F24" w:rsidP="00456F24">
      <w:pPr>
        <w:pStyle w:val="Default"/>
        <w:numPr>
          <w:ilvl w:val="0"/>
          <w:numId w:val="13"/>
        </w:numPr>
        <w:rPr>
          <w:rFonts w:asciiTheme="minorHAnsi" w:hAnsiTheme="minorHAnsi"/>
        </w:rPr>
      </w:pPr>
      <w:r w:rsidRPr="002D4D23">
        <w:rPr>
          <w:rFonts w:asciiTheme="minorHAnsi" w:hAnsiTheme="minorHAnsi"/>
        </w:rPr>
        <w:t xml:space="preserve">What is the likelihood that the benefits from the Programme will be maintained for a reasonably long period of time after the end of the </w:t>
      </w:r>
      <w:r w:rsidR="002D4D23" w:rsidRPr="002D4D23">
        <w:rPr>
          <w:rFonts w:asciiTheme="minorHAnsi" w:hAnsiTheme="minorHAnsi"/>
        </w:rPr>
        <w:t xml:space="preserve">current </w:t>
      </w:r>
      <w:r w:rsidRPr="002D4D23">
        <w:rPr>
          <w:rFonts w:asciiTheme="minorHAnsi" w:hAnsiTheme="minorHAnsi"/>
        </w:rPr>
        <w:t xml:space="preserve">Programme? </w:t>
      </w:r>
    </w:p>
    <w:p w:rsidR="00456F24" w:rsidRPr="002D4D23" w:rsidRDefault="00456F24" w:rsidP="00456F24">
      <w:pPr>
        <w:pStyle w:val="Default"/>
        <w:rPr>
          <w:rFonts w:asciiTheme="minorHAnsi" w:hAnsiTheme="minorHAnsi"/>
        </w:rPr>
      </w:pPr>
    </w:p>
    <w:p w:rsidR="00456F24" w:rsidRPr="002D4D23" w:rsidRDefault="00456F24" w:rsidP="00456F24">
      <w:pPr>
        <w:pStyle w:val="Default"/>
        <w:numPr>
          <w:ilvl w:val="0"/>
          <w:numId w:val="13"/>
        </w:numPr>
        <w:rPr>
          <w:rFonts w:asciiTheme="minorHAnsi" w:hAnsiTheme="minorHAnsi"/>
        </w:rPr>
      </w:pPr>
      <w:r w:rsidRPr="002D4D23">
        <w:rPr>
          <w:rFonts w:asciiTheme="minorHAnsi" w:hAnsiTheme="minorHAnsi"/>
        </w:rPr>
        <w:t xml:space="preserve">Is the Programme supported by National/Local Institutions? Do these Institutions demonstrate leadership commitment and technical capacity to continue to work with any successor iteration of NA support or to replicate the SELNA JP model? </w:t>
      </w:r>
    </w:p>
    <w:p w:rsidR="00456F24" w:rsidRPr="002D4D23" w:rsidRDefault="00456F24" w:rsidP="00456F24">
      <w:pPr>
        <w:pStyle w:val="Default"/>
        <w:rPr>
          <w:rFonts w:asciiTheme="minorHAnsi" w:hAnsiTheme="minorHAnsi"/>
        </w:rPr>
      </w:pPr>
    </w:p>
    <w:p w:rsidR="00456F24" w:rsidRPr="002D4D23" w:rsidRDefault="00456F24" w:rsidP="00456F24">
      <w:pPr>
        <w:pStyle w:val="Default"/>
        <w:numPr>
          <w:ilvl w:val="0"/>
          <w:numId w:val="13"/>
        </w:numPr>
        <w:rPr>
          <w:rFonts w:asciiTheme="minorHAnsi" w:hAnsiTheme="minorHAnsi"/>
        </w:rPr>
      </w:pPr>
      <w:r w:rsidRPr="002D4D23">
        <w:rPr>
          <w:rFonts w:asciiTheme="minorHAnsi" w:hAnsiTheme="minorHAnsi"/>
        </w:rPr>
        <w:t xml:space="preserve">What operational capacity of National Partners, also known as capacity resources, such as technology, finance, and staffing, has been strengthened? </w:t>
      </w:r>
    </w:p>
    <w:p w:rsidR="00456F24" w:rsidRPr="002D4D23" w:rsidRDefault="00456F24" w:rsidP="00456F24">
      <w:pPr>
        <w:pStyle w:val="Default"/>
        <w:rPr>
          <w:rFonts w:asciiTheme="minorHAnsi" w:hAnsiTheme="minorHAnsi"/>
        </w:rPr>
      </w:pPr>
    </w:p>
    <w:p w:rsidR="00456F24" w:rsidRPr="002D4D23" w:rsidRDefault="00456F24" w:rsidP="00456F24">
      <w:pPr>
        <w:pStyle w:val="Default"/>
        <w:numPr>
          <w:ilvl w:val="0"/>
          <w:numId w:val="13"/>
        </w:numPr>
        <w:jc w:val="both"/>
        <w:rPr>
          <w:rFonts w:asciiTheme="minorHAnsi" w:hAnsiTheme="minorHAnsi"/>
        </w:rPr>
      </w:pPr>
      <w:r w:rsidRPr="002D4D23">
        <w:rPr>
          <w:rFonts w:asciiTheme="minorHAnsi" w:hAnsiTheme="minorHAnsi"/>
        </w:rPr>
        <w:t xml:space="preserve">What adaptive or management capacities of National Partners, such as learning, leadership, programme and process management, networking and linkages have been supported by the Programme? </w:t>
      </w:r>
    </w:p>
    <w:p w:rsidR="00456F24" w:rsidRPr="002D4D23" w:rsidRDefault="00456F24" w:rsidP="00456F24">
      <w:pPr>
        <w:pStyle w:val="Default"/>
        <w:rPr>
          <w:rFonts w:asciiTheme="minorHAnsi" w:hAnsiTheme="minorHAnsi"/>
        </w:rPr>
      </w:pPr>
    </w:p>
    <w:p w:rsidR="00456F24" w:rsidRPr="002D4D23" w:rsidRDefault="00456F24" w:rsidP="00456F24">
      <w:pPr>
        <w:pStyle w:val="Default"/>
        <w:numPr>
          <w:ilvl w:val="0"/>
          <w:numId w:val="13"/>
        </w:numPr>
        <w:rPr>
          <w:rFonts w:asciiTheme="minorHAnsi" w:hAnsiTheme="minorHAnsi"/>
        </w:rPr>
      </w:pPr>
      <w:r w:rsidRPr="002D4D23">
        <w:rPr>
          <w:rFonts w:asciiTheme="minorHAnsi" w:hAnsiTheme="minorHAnsi"/>
        </w:rPr>
        <w:t>Does the National Assembly have the financial capacity to maintain the benefits from the Programme?</w:t>
      </w:r>
    </w:p>
    <w:p w:rsidR="00456F24" w:rsidRPr="002D4D23" w:rsidRDefault="00456F24" w:rsidP="00456F24">
      <w:pPr>
        <w:spacing w:after="0" w:line="240" w:lineRule="auto"/>
        <w:ind w:right="-10"/>
        <w:jc w:val="both"/>
        <w:rPr>
          <w:snapToGrid w:val="0"/>
          <w:sz w:val="24"/>
          <w:szCs w:val="24"/>
        </w:rPr>
      </w:pPr>
    </w:p>
    <w:p w:rsidR="00152110" w:rsidRPr="002D4D23" w:rsidRDefault="00152110" w:rsidP="00152110">
      <w:pPr>
        <w:spacing w:after="0" w:line="240" w:lineRule="auto"/>
        <w:rPr>
          <w:rFonts w:cs="Arial"/>
          <w:sz w:val="24"/>
          <w:szCs w:val="24"/>
          <w:lang w:eastAsia="ja-JP"/>
        </w:rPr>
      </w:pPr>
      <w:r w:rsidRPr="002D4D23">
        <w:rPr>
          <w:rFonts w:cs="Arial"/>
          <w:sz w:val="24"/>
          <w:szCs w:val="24"/>
          <w:lang w:eastAsia="ja-JP"/>
        </w:rPr>
        <w:t xml:space="preserve">The team will be responsible for submitting the following </w:t>
      </w:r>
      <w:r w:rsidRPr="002D4D23">
        <w:rPr>
          <w:rFonts w:cs="Arial"/>
          <w:b/>
          <w:sz w:val="24"/>
          <w:szCs w:val="24"/>
          <w:lang w:eastAsia="ja-JP"/>
        </w:rPr>
        <w:t>outputs</w:t>
      </w:r>
      <w:r w:rsidRPr="002D4D23">
        <w:rPr>
          <w:rFonts w:cs="Arial"/>
          <w:sz w:val="24"/>
          <w:szCs w:val="24"/>
          <w:lang w:eastAsia="ja-JP"/>
        </w:rPr>
        <w:t>:</w:t>
      </w:r>
    </w:p>
    <w:p w:rsidR="00152110" w:rsidRPr="00052BE2" w:rsidRDefault="00152110" w:rsidP="00152110">
      <w:pPr>
        <w:spacing w:after="0" w:line="240" w:lineRule="auto"/>
        <w:rPr>
          <w:rFonts w:cs="Arial"/>
          <w:lang w:eastAsia="ja-JP"/>
        </w:rPr>
      </w:pPr>
    </w:p>
    <w:p w:rsidR="00152110" w:rsidRPr="002D4D23" w:rsidRDefault="00152110" w:rsidP="002142F9">
      <w:pPr>
        <w:pStyle w:val="Default"/>
        <w:numPr>
          <w:ilvl w:val="0"/>
          <w:numId w:val="31"/>
        </w:numPr>
        <w:jc w:val="both"/>
        <w:rPr>
          <w:rFonts w:asciiTheme="minorHAnsi" w:hAnsiTheme="minorHAnsi"/>
        </w:rPr>
      </w:pPr>
      <w:r w:rsidRPr="002D4D23">
        <w:rPr>
          <w:rFonts w:asciiTheme="minorHAnsi" w:hAnsiTheme="minorHAnsi"/>
          <w:b/>
          <w:bCs/>
        </w:rPr>
        <w:t xml:space="preserve">An inception report </w:t>
      </w:r>
      <w:r w:rsidRPr="002D4D23">
        <w:rPr>
          <w:rFonts w:asciiTheme="minorHAnsi" w:hAnsiTheme="minorHAnsi"/>
        </w:rPr>
        <w:t xml:space="preserve">which contains the description of the evaluation methodology/methodological approach, data analysis methods, key informants/agencies, issues to be studied, work plan. </w:t>
      </w:r>
      <w:r w:rsidR="00683397" w:rsidRPr="002D4D23">
        <w:rPr>
          <w:rFonts w:asciiTheme="minorHAnsi" w:hAnsiTheme="minorHAnsi"/>
        </w:rPr>
        <w:t>Note the methodological approach will be devised by t</w:t>
      </w:r>
      <w:r w:rsidR="00D755F5" w:rsidRPr="002D4D23">
        <w:rPr>
          <w:rFonts w:asciiTheme="minorHAnsi" w:hAnsiTheme="minorHAnsi"/>
        </w:rPr>
        <w:t xml:space="preserve">he team </w:t>
      </w:r>
      <w:r w:rsidR="00683397" w:rsidRPr="002D4D23">
        <w:rPr>
          <w:rFonts w:asciiTheme="minorHAnsi" w:hAnsiTheme="minorHAnsi"/>
        </w:rPr>
        <w:t xml:space="preserve">as a </w:t>
      </w:r>
      <w:r w:rsidR="00D755F5" w:rsidRPr="002D4D23">
        <w:rPr>
          <w:rFonts w:asciiTheme="minorHAnsi" w:hAnsiTheme="minorHAnsi"/>
        </w:rPr>
        <w:t>stand</w:t>
      </w:r>
      <w:r w:rsidR="00683397" w:rsidRPr="002D4D23">
        <w:rPr>
          <w:rFonts w:asciiTheme="minorHAnsi" w:hAnsiTheme="minorHAnsi"/>
        </w:rPr>
        <w:t>-</w:t>
      </w:r>
      <w:r w:rsidR="00D755F5" w:rsidRPr="002D4D23">
        <w:rPr>
          <w:rFonts w:asciiTheme="minorHAnsi" w:hAnsiTheme="minorHAnsi"/>
        </w:rPr>
        <w:t xml:space="preserve">alone document which </w:t>
      </w:r>
      <w:r w:rsidR="00683397" w:rsidRPr="002D4D23">
        <w:rPr>
          <w:rFonts w:asciiTheme="minorHAnsi" w:hAnsiTheme="minorHAnsi"/>
        </w:rPr>
        <w:t xml:space="preserve">will </w:t>
      </w:r>
      <w:r w:rsidR="00D755F5" w:rsidRPr="002D4D23">
        <w:rPr>
          <w:rFonts w:asciiTheme="minorHAnsi" w:hAnsiTheme="minorHAnsi"/>
        </w:rPr>
        <w:t>set out the approach and design for the evaluation in line with the UNEG/</w:t>
      </w:r>
      <w:r w:rsidR="004F7E0A" w:rsidRPr="002D4D23">
        <w:rPr>
          <w:rFonts w:asciiTheme="minorHAnsi" w:hAnsiTheme="minorHAnsi"/>
        </w:rPr>
        <w:t>G (</w:t>
      </w:r>
      <w:r w:rsidR="00D755F5" w:rsidRPr="002D4D23">
        <w:rPr>
          <w:rFonts w:asciiTheme="minorHAnsi" w:hAnsiTheme="minorHAnsi"/>
        </w:rPr>
        <w:t>2010)</w:t>
      </w:r>
      <w:r w:rsidR="008538E0" w:rsidRPr="002D4D23">
        <w:rPr>
          <w:rFonts w:asciiTheme="minorHAnsi" w:hAnsiTheme="minorHAnsi"/>
        </w:rPr>
        <w:t>1</w:t>
      </w:r>
      <w:r w:rsidR="00D755F5" w:rsidRPr="002D4D23">
        <w:rPr>
          <w:rStyle w:val="FootnoteReference"/>
          <w:rFonts w:asciiTheme="minorHAnsi" w:hAnsiTheme="minorHAnsi"/>
        </w:rPr>
        <w:footnoteReference w:id="1"/>
      </w:r>
      <w:r w:rsidR="008538E0" w:rsidRPr="002D4D23">
        <w:rPr>
          <w:rFonts w:asciiTheme="minorHAnsi" w:hAnsiTheme="minorHAnsi"/>
        </w:rPr>
        <w:t xml:space="preserve">. </w:t>
      </w:r>
      <w:r w:rsidR="00D755F5" w:rsidRPr="002D4D23">
        <w:rPr>
          <w:rFonts w:asciiTheme="minorHAnsi" w:hAnsiTheme="minorHAnsi"/>
        </w:rPr>
        <w:t xml:space="preserve"> </w:t>
      </w:r>
    </w:p>
    <w:p w:rsidR="00152110" w:rsidRPr="002D4D23" w:rsidRDefault="00152110" w:rsidP="00152110">
      <w:pPr>
        <w:pStyle w:val="Default"/>
        <w:ind w:left="720"/>
        <w:rPr>
          <w:rFonts w:asciiTheme="minorHAnsi" w:hAnsiTheme="minorHAnsi"/>
        </w:rPr>
      </w:pPr>
    </w:p>
    <w:p w:rsidR="00152110" w:rsidRPr="002D4D23" w:rsidRDefault="00152110" w:rsidP="002142F9">
      <w:pPr>
        <w:pStyle w:val="ListParagraph"/>
        <w:numPr>
          <w:ilvl w:val="0"/>
          <w:numId w:val="31"/>
        </w:numPr>
        <w:rPr>
          <w:rFonts w:asciiTheme="minorHAnsi" w:hAnsiTheme="minorHAnsi" w:cs="Arial"/>
          <w:sz w:val="24"/>
          <w:szCs w:val="24"/>
          <w:lang w:eastAsia="ja-JP"/>
        </w:rPr>
      </w:pPr>
      <w:r w:rsidRPr="002D4D23">
        <w:rPr>
          <w:rFonts w:asciiTheme="minorHAnsi" w:hAnsiTheme="minorHAnsi" w:cs="Arial"/>
          <w:b/>
          <w:sz w:val="24"/>
          <w:szCs w:val="24"/>
          <w:lang w:eastAsia="ja-JP"/>
        </w:rPr>
        <w:t>Executive Summary</w:t>
      </w:r>
      <w:r w:rsidRPr="002D4D23">
        <w:rPr>
          <w:rFonts w:asciiTheme="minorHAnsi" w:hAnsiTheme="minorHAnsi" w:cs="Arial"/>
          <w:sz w:val="24"/>
          <w:szCs w:val="24"/>
          <w:lang w:eastAsia="ja-JP"/>
        </w:rPr>
        <w:t xml:space="preserve"> (max 6 pages);</w:t>
      </w:r>
    </w:p>
    <w:p w:rsidR="00152110" w:rsidRPr="002D4D23" w:rsidRDefault="00152110" w:rsidP="00152110">
      <w:pPr>
        <w:pStyle w:val="Default"/>
        <w:rPr>
          <w:rFonts w:asciiTheme="minorHAnsi" w:hAnsiTheme="minorHAnsi" w:cs="Arial"/>
          <w:lang w:eastAsia="ja-JP"/>
        </w:rPr>
      </w:pPr>
    </w:p>
    <w:p w:rsidR="00152110" w:rsidRPr="002D4D23" w:rsidRDefault="00152110" w:rsidP="002142F9">
      <w:pPr>
        <w:pStyle w:val="Default"/>
        <w:numPr>
          <w:ilvl w:val="0"/>
          <w:numId w:val="31"/>
        </w:numPr>
        <w:rPr>
          <w:rFonts w:asciiTheme="minorHAnsi" w:hAnsiTheme="minorHAnsi" w:cs="Arial"/>
          <w:lang w:eastAsia="ja-JP"/>
        </w:rPr>
      </w:pPr>
      <w:r w:rsidRPr="002D4D23">
        <w:rPr>
          <w:rFonts w:asciiTheme="minorHAnsi" w:hAnsiTheme="minorHAnsi" w:cs="Arial"/>
          <w:b/>
          <w:lang w:eastAsia="ja-JP"/>
        </w:rPr>
        <w:t>Final Evaluation Report</w:t>
      </w:r>
      <w:r w:rsidRPr="002D4D23">
        <w:rPr>
          <w:rFonts w:asciiTheme="minorHAnsi" w:hAnsiTheme="minorHAnsi" w:cs="Arial"/>
          <w:lang w:eastAsia="ja-JP"/>
        </w:rPr>
        <w:t xml:space="preserve"> including (max 20 pages but excluding annexes): </w:t>
      </w:r>
    </w:p>
    <w:p w:rsidR="00152110" w:rsidRPr="002D4D23" w:rsidRDefault="00152110" w:rsidP="002142F9">
      <w:pPr>
        <w:pStyle w:val="Default"/>
        <w:numPr>
          <w:ilvl w:val="0"/>
          <w:numId w:val="32"/>
        </w:numPr>
        <w:rPr>
          <w:rFonts w:asciiTheme="minorHAnsi" w:hAnsiTheme="minorHAnsi"/>
        </w:rPr>
      </w:pPr>
      <w:r w:rsidRPr="002D4D23">
        <w:rPr>
          <w:rFonts w:asciiTheme="minorHAnsi" w:hAnsiTheme="minorHAnsi"/>
        </w:rPr>
        <w:t xml:space="preserve">Executive Summary (maximum five pages) </w:t>
      </w:r>
    </w:p>
    <w:p w:rsidR="00152110" w:rsidRPr="002D4D23" w:rsidRDefault="00152110" w:rsidP="002142F9">
      <w:pPr>
        <w:pStyle w:val="Default"/>
        <w:numPr>
          <w:ilvl w:val="0"/>
          <w:numId w:val="32"/>
        </w:numPr>
        <w:rPr>
          <w:rFonts w:asciiTheme="minorHAnsi" w:hAnsiTheme="minorHAnsi"/>
        </w:rPr>
      </w:pPr>
      <w:r w:rsidRPr="002D4D23">
        <w:rPr>
          <w:rFonts w:asciiTheme="minorHAnsi" w:hAnsiTheme="minorHAnsi"/>
        </w:rPr>
        <w:t xml:space="preserve">Programme description </w:t>
      </w:r>
    </w:p>
    <w:p w:rsidR="00152110" w:rsidRPr="002D4D23" w:rsidRDefault="00152110" w:rsidP="002142F9">
      <w:pPr>
        <w:pStyle w:val="Default"/>
        <w:numPr>
          <w:ilvl w:val="0"/>
          <w:numId w:val="32"/>
        </w:numPr>
        <w:rPr>
          <w:rFonts w:asciiTheme="minorHAnsi" w:hAnsiTheme="minorHAnsi"/>
        </w:rPr>
      </w:pPr>
      <w:r w:rsidRPr="002D4D23">
        <w:rPr>
          <w:rFonts w:asciiTheme="minorHAnsi" w:hAnsiTheme="minorHAnsi"/>
        </w:rPr>
        <w:t xml:space="preserve">Evaluation purpose </w:t>
      </w:r>
    </w:p>
    <w:p w:rsidR="00152110" w:rsidRPr="002D4D23" w:rsidRDefault="00152110" w:rsidP="002142F9">
      <w:pPr>
        <w:pStyle w:val="Default"/>
        <w:numPr>
          <w:ilvl w:val="0"/>
          <w:numId w:val="32"/>
        </w:numPr>
        <w:rPr>
          <w:rFonts w:asciiTheme="minorHAnsi" w:hAnsiTheme="minorHAnsi"/>
        </w:rPr>
      </w:pPr>
      <w:r w:rsidRPr="002D4D23">
        <w:rPr>
          <w:rFonts w:asciiTheme="minorHAnsi" w:hAnsiTheme="minorHAnsi"/>
        </w:rPr>
        <w:t xml:space="preserve">Evaluation methodology </w:t>
      </w:r>
    </w:p>
    <w:p w:rsidR="00152110" w:rsidRPr="002D4D23" w:rsidRDefault="00152110" w:rsidP="002142F9">
      <w:pPr>
        <w:pStyle w:val="Default"/>
        <w:numPr>
          <w:ilvl w:val="0"/>
          <w:numId w:val="32"/>
        </w:numPr>
        <w:rPr>
          <w:rFonts w:asciiTheme="minorHAnsi" w:hAnsiTheme="minorHAnsi"/>
        </w:rPr>
      </w:pPr>
      <w:r w:rsidRPr="002D4D23">
        <w:rPr>
          <w:rFonts w:asciiTheme="minorHAnsi" w:hAnsiTheme="minorHAnsi"/>
        </w:rPr>
        <w:t xml:space="preserve">Findings </w:t>
      </w:r>
    </w:p>
    <w:p w:rsidR="00152110" w:rsidRPr="002D4D23" w:rsidRDefault="00152110" w:rsidP="002142F9">
      <w:pPr>
        <w:pStyle w:val="Default"/>
        <w:numPr>
          <w:ilvl w:val="0"/>
          <w:numId w:val="32"/>
        </w:numPr>
        <w:rPr>
          <w:rFonts w:asciiTheme="minorHAnsi" w:hAnsiTheme="minorHAnsi"/>
        </w:rPr>
      </w:pPr>
      <w:r w:rsidRPr="002D4D23">
        <w:rPr>
          <w:rFonts w:asciiTheme="minorHAnsi" w:hAnsiTheme="minorHAnsi"/>
        </w:rPr>
        <w:t xml:space="preserve">Lessons learnt </w:t>
      </w:r>
    </w:p>
    <w:p w:rsidR="00152110" w:rsidRPr="002D4D23" w:rsidRDefault="00152110" w:rsidP="002142F9">
      <w:pPr>
        <w:pStyle w:val="Default"/>
        <w:numPr>
          <w:ilvl w:val="0"/>
          <w:numId w:val="32"/>
        </w:numPr>
        <w:rPr>
          <w:rFonts w:asciiTheme="minorHAnsi" w:hAnsiTheme="minorHAnsi"/>
        </w:rPr>
      </w:pPr>
      <w:r w:rsidRPr="002D4D23">
        <w:rPr>
          <w:rFonts w:asciiTheme="minorHAnsi" w:hAnsiTheme="minorHAnsi"/>
        </w:rPr>
        <w:t xml:space="preserve">Recommendations </w:t>
      </w:r>
    </w:p>
    <w:p w:rsidR="00152110" w:rsidRPr="002D4D23" w:rsidRDefault="00152110" w:rsidP="002142F9">
      <w:pPr>
        <w:pStyle w:val="ListParagraph"/>
        <w:numPr>
          <w:ilvl w:val="0"/>
          <w:numId w:val="32"/>
        </w:numPr>
        <w:rPr>
          <w:rFonts w:asciiTheme="minorHAnsi" w:hAnsiTheme="minorHAnsi" w:cs="Arial"/>
          <w:sz w:val="24"/>
          <w:szCs w:val="24"/>
          <w:lang w:eastAsia="ja-JP"/>
        </w:rPr>
      </w:pPr>
      <w:r w:rsidRPr="002D4D23">
        <w:rPr>
          <w:rFonts w:asciiTheme="minorHAnsi" w:hAnsiTheme="minorHAnsi"/>
          <w:sz w:val="24"/>
          <w:szCs w:val="24"/>
        </w:rPr>
        <w:t>Annexes (including interview list – without identifying names for sake of confidentiality/ anonymity, data collection instruments, key documents consulted, Terms of Reference).</w:t>
      </w:r>
    </w:p>
    <w:p w:rsidR="00152110" w:rsidRPr="002D4D23" w:rsidRDefault="00152110" w:rsidP="00152110">
      <w:pPr>
        <w:pStyle w:val="ListParagraph"/>
        <w:ind w:left="1080"/>
        <w:rPr>
          <w:rFonts w:asciiTheme="minorHAnsi" w:hAnsiTheme="minorHAnsi" w:cs="Arial"/>
          <w:sz w:val="24"/>
          <w:szCs w:val="24"/>
          <w:lang w:eastAsia="ja-JP"/>
        </w:rPr>
      </w:pPr>
    </w:p>
    <w:p w:rsidR="00152110" w:rsidRPr="002D4D23" w:rsidRDefault="00152110" w:rsidP="002142F9">
      <w:pPr>
        <w:pStyle w:val="ListParagraph"/>
        <w:numPr>
          <w:ilvl w:val="0"/>
          <w:numId w:val="31"/>
        </w:numPr>
        <w:jc w:val="both"/>
        <w:rPr>
          <w:rFonts w:asciiTheme="minorHAnsi" w:hAnsiTheme="minorHAnsi" w:cs="Arial"/>
          <w:sz w:val="24"/>
          <w:szCs w:val="24"/>
          <w:lang w:eastAsia="ja-JP"/>
        </w:rPr>
      </w:pPr>
      <w:r w:rsidRPr="002D4D23">
        <w:rPr>
          <w:rFonts w:asciiTheme="minorHAnsi" w:hAnsiTheme="minorHAnsi" w:cs="Arial"/>
          <w:b/>
          <w:sz w:val="24"/>
          <w:szCs w:val="24"/>
          <w:lang w:eastAsia="ja-JP"/>
        </w:rPr>
        <w:t xml:space="preserve">Concept Note development: </w:t>
      </w:r>
      <w:r w:rsidRPr="002D4D23">
        <w:rPr>
          <w:rFonts w:asciiTheme="minorHAnsi" w:hAnsiTheme="minorHAnsi" w:cs="Arial"/>
          <w:sz w:val="24"/>
          <w:szCs w:val="24"/>
          <w:lang w:eastAsia="ja-JP"/>
        </w:rPr>
        <w:t>Using the information</w:t>
      </w:r>
      <w:r w:rsidRPr="002D4D23">
        <w:rPr>
          <w:rFonts w:asciiTheme="minorHAnsi" w:hAnsiTheme="minorHAnsi" w:cs="Arial"/>
          <w:b/>
          <w:sz w:val="24"/>
          <w:szCs w:val="24"/>
          <w:lang w:eastAsia="ja-JP"/>
        </w:rPr>
        <w:t xml:space="preserve"> </w:t>
      </w:r>
      <w:r w:rsidRPr="002D4D23">
        <w:rPr>
          <w:rFonts w:asciiTheme="minorHAnsi" w:hAnsiTheme="minorHAnsi" w:cs="Arial"/>
          <w:sz w:val="24"/>
          <w:szCs w:val="24"/>
          <w:lang w:eastAsia="ja-JP"/>
        </w:rPr>
        <w:t>gathered</w:t>
      </w:r>
      <w:r w:rsidRPr="002D4D23">
        <w:rPr>
          <w:rFonts w:asciiTheme="minorHAnsi" w:hAnsiTheme="minorHAnsi" w:cs="Arial"/>
          <w:b/>
          <w:sz w:val="24"/>
          <w:szCs w:val="24"/>
          <w:lang w:eastAsia="ja-JP"/>
        </w:rPr>
        <w:t xml:space="preserve"> </w:t>
      </w:r>
      <w:r w:rsidRPr="002D4D23">
        <w:rPr>
          <w:rFonts w:asciiTheme="minorHAnsi" w:hAnsiTheme="minorHAnsi" w:cs="Arial"/>
          <w:sz w:val="24"/>
          <w:szCs w:val="24"/>
          <w:lang w:eastAsia="ja-JP"/>
        </w:rPr>
        <w:t>during the Final Evaluation exercise</w:t>
      </w:r>
      <w:r w:rsidR="002D4D23">
        <w:rPr>
          <w:rFonts w:asciiTheme="minorHAnsi" w:hAnsiTheme="minorHAnsi" w:cs="Arial"/>
          <w:sz w:val="24"/>
          <w:szCs w:val="24"/>
          <w:lang w:eastAsia="ja-JP"/>
        </w:rPr>
        <w:t>,</w:t>
      </w:r>
      <w:r w:rsidRPr="002D4D23">
        <w:rPr>
          <w:rFonts w:asciiTheme="minorHAnsi" w:hAnsiTheme="minorHAnsi" w:cs="Arial"/>
          <w:sz w:val="24"/>
          <w:szCs w:val="24"/>
          <w:lang w:eastAsia="ja-JP"/>
        </w:rPr>
        <w:t xml:space="preserve"> concurrently review and assess the information</w:t>
      </w:r>
      <w:r w:rsidRPr="002D4D23">
        <w:rPr>
          <w:rFonts w:asciiTheme="minorHAnsi" w:hAnsiTheme="minorHAnsi" w:cs="Arial"/>
          <w:b/>
          <w:sz w:val="24"/>
          <w:szCs w:val="24"/>
          <w:lang w:eastAsia="ja-JP"/>
        </w:rPr>
        <w:t xml:space="preserve"> </w:t>
      </w:r>
      <w:r w:rsidRPr="002D4D23">
        <w:rPr>
          <w:rFonts w:asciiTheme="minorHAnsi" w:hAnsiTheme="minorHAnsi" w:cs="Arial"/>
          <w:sz w:val="24"/>
          <w:szCs w:val="24"/>
          <w:lang w:eastAsia="ja-JP"/>
        </w:rPr>
        <w:t xml:space="preserve">specifically around lessons learned to identify the key issues confronting the National Assembly. Propose thematic and/or programmatic interventions, activities, indicative timelines and budgetary implications for a future iteration of support to the National Assembly after 2012. The Team may also want offer suggestions about the modality of future support to the National Assembly after 2012. </w:t>
      </w:r>
    </w:p>
    <w:p w:rsidR="00152110" w:rsidRPr="002D4D23" w:rsidRDefault="00152110" w:rsidP="00152110">
      <w:pPr>
        <w:pStyle w:val="ListParagraph"/>
        <w:rPr>
          <w:rFonts w:asciiTheme="minorHAnsi" w:hAnsiTheme="minorHAnsi" w:cs="Arial"/>
          <w:sz w:val="24"/>
          <w:szCs w:val="24"/>
          <w:lang w:eastAsia="ja-JP"/>
        </w:rPr>
      </w:pPr>
    </w:p>
    <w:p w:rsidR="00152110" w:rsidRPr="002D4D23" w:rsidRDefault="00152110" w:rsidP="002142F9">
      <w:pPr>
        <w:pStyle w:val="ListParagraph"/>
        <w:numPr>
          <w:ilvl w:val="0"/>
          <w:numId w:val="31"/>
        </w:numPr>
        <w:jc w:val="both"/>
        <w:rPr>
          <w:rFonts w:asciiTheme="minorHAnsi" w:hAnsiTheme="minorHAnsi" w:cs="Arial"/>
          <w:sz w:val="24"/>
          <w:szCs w:val="24"/>
          <w:lang w:eastAsia="ja-JP"/>
        </w:rPr>
      </w:pPr>
      <w:r w:rsidRPr="002D4D23">
        <w:rPr>
          <w:rFonts w:asciiTheme="minorHAnsi" w:hAnsiTheme="minorHAnsi" w:cs="Arial"/>
          <w:sz w:val="24"/>
          <w:szCs w:val="24"/>
          <w:lang w:eastAsia="ja-JP"/>
        </w:rPr>
        <w:lastRenderedPageBreak/>
        <w:t xml:space="preserve">Based on comments received on the drafts, the </w:t>
      </w:r>
      <w:r w:rsidR="002D4D23">
        <w:rPr>
          <w:rFonts w:asciiTheme="minorHAnsi" w:hAnsiTheme="minorHAnsi" w:cs="Arial"/>
          <w:sz w:val="24"/>
          <w:szCs w:val="24"/>
          <w:lang w:eastAsia="ja-JP"/>
        </w:rPr>
        <w:t>Mission T</w:t>
      </w:r>
      <w:r w:rsidRPr="002D4D23">
        <w:rPr>
          <w:rFonts w:asciiTheme="minorHAnsi" w:hAnsiTheme="minorHAnsi" w:cs="Arial"/>
          <w:sz w:val="24"/>
          <w:szCs w:val="24"/>
          <w:lang w:eastAsia="ja-JP"/>
        </w:rPr>
        <w:t xml:space="preserve">eam </w:t>
      </w:r>
      <w:r w:rsidR="002D4D23">
        <w:rPr>
          <w:rFonts w:asciiTheme="minorHAnsi" w:hAnsiTheme="minorHAnsi" w:cs="Arial"/>
          <w:sz w:val="24"/>
          <w:szCs w:val="24"/>
          <w:lang w:eastAsia="ja-JP"/>
        </w:rPr>
        <w:t>L</w:t>
      </w:r>
      <w:r w:rsidRPr="002D4D23">
        <w:rPr>
          <w:rFonts w:asciiTheme="minorHAnsi" w:hAnsiTheme="minorHAnsi" w:cs="Arial"/>
          <w:sz w:val="24"/>
          <w:szCs w:val="24"/>
          <w:lang w:eastAsia="ja-JP"/>
        </w:rPr>
        <w:t xml:space="preserve">eader will finalize the deliverables, with inputs from other evaluation team members, as required, and submit to UNDP as </w:t>
      </w:r>
      <w:r w:rsidR="002D4D23">
        <w:rPr>
          <w:rFonts w:asciiTheme="minorHAnsi" w:hAnsiTheme="minorHAnsi" w:cs="Arial"/>
          <w:sz w:val="24"/>
          <w:szCs w:val="24"/>
          <w:lang w:eastAsia="ja-JP"/>
        </w:rPr>
        <w:t>M</w:t>
      </w:r>
      <w:r w:rsidRPr="002D4D23">
        <w:rPr>
          <w:rFonts w:asciiTheme="minorHAnsi" w:hAnsiTheme="minorHAnsi" w:cs="Arial"/>
          <w:sz w:val="24"/>
          <w:szCs w:val="24"/>
          <w:lang w:eastAsia="ja-JP"/>
        </w:rPr>
        <w:t xml:space="preserve">anaging </w:t>
      </w:r>
      <w:r w:rsidR="002D4D23">
        <w:rPr>
          <w:rFonts w:asciiTheme="minorHAnsi" w:hAnsiTheme="minorHAnsi" w:cs="Arial"/>
          <w:sz w:val="24"/>
          <w:szCs w:val="24"/>
          <w:lang w:eastAsia="ja-JP"/>
        </w:rPr>
        <w:t>A</w:t>
      </w:r>
      <w:r w:rsidRPr="002D4D23">
        <w:rPr>
          <w:rFonts w:asciiTheme="minorHAnsi" w:hAnsiTheme="minorHAnsi" w:cs="Arial"/>
          <w:sz w:val="24"/>
          <w:szCs w:val="24"/>
          <w:lang w:eastAsia="ja-JP"/>
        </w:rPr>
        <w:t>gent of the Joint Programme by the agreed date.</w:t>
      </w:r>
    </w:p>
    <w:p w:rsidR="00152110" w:rsidRPr="002D4D23" w:rsidRDefault="00152110" w:rsidP="00152110">
      <w:pPr>
        <w:pStyle w:val="ListParagraph"/>
        <w:rPr>
          <w:rFonts w:asciiTheme="minorHAnsi" w:hAnsiTheme="minorHAnsi" w:cs="Arial"/>
          <w:sz w:val="24"/>
          <w:szCs w:val="24"/>
          <w:lang w:eastAsia="ja-JP"/>
        </w:rPr>
      </w:pPr>
    </w:p>
    <w:p w:rsidR="00152110" w:rsidRPr="002D4D23" w:rsidRDefault="00152110" w:rsidP="002142F9">
      <w:pPr>
        <w:pStyle w:val="Default"/>
        <w:numPr>
          <w:ilvl w:val="0"/>
          <w:numId w:val="31"/>
        </w:numPr>
        <w:rPr>
          <w:rFonts w:asciiTheme="minorHAnsi" w:hAnsiTheme="minorHAnsi"/>
        </w:rPr>
      </w:pPr>
      <w:r w:rsidRPr="002D4D23">
        <w:rPr>
          <w:rFonts w:asciiTheme="minorHAnsi" w:hAnsiTheme="minorHAnsi"/>
          <w:bCs/>
        </w:rPr>
        <w:t xml:space="preserve">Power point presentation </w:t>
      </w:r>
      <w:r w:rsidRPr="002D4D23">
        <w:rPr>
          <w:rFonts w:asciiTheme="minorHAnsi" w:hAnsiTheme="minorHAnsi"/>
        </w:rPr>
        <w:t>of preliminary findings to the key stakeholders for dissemination purposes.</w:t>
      </w:r>
    </w:p>
    <w:p w:rsidR="00152110" w:rsidRPr="00052BE2" w:rsidRDefault="00152110" w:rsidP="00152110">
      <w:pPr>
        <w:pStyle w:val="Default"/>
        <w:rPr>
          <w:rFonts w:asciiTheme="minorHAnsi" w:hAnsiTheme="minorHAnsi"/>
          <w:sz w:val="22"/>
          <w:szCs w:val="22"/>
        </w:rPr>
      </w:pPr>
    </w:p>
    <w:p w:rsidR="00DA0F3D" w:rsidRPr="002D4D23" w:rsidRDefault="00DA0F3D" w:rsidP="00247807">
      <w:pPr>
        <w:spacing w:line="240" w:lineRule="auto"/>
        <w:jc w:val="both"/>
        <w:rPr>
          <w:b/>
          <w:bCs/>
          <w:sz w:val="24"/>
          <w:szCs w:val="24"/>
        </w:rPr>
      </w:pPr>
      <w:r w:rsidRPr="002D4D23">
        <w:rPr>
          <w:b/>
          <w:bCs/>
          <w:sz w:val="24"/>
          <w:szCs w:val="24"/>
        </w:rPr>
        <w:t xml:space="preserve">The </w:t>
      </w:r>
      <w:r w:rsidR="002A3150" w:rsidRPr="002D4D23">
        <w:rPr>
          <w:b/>
          <w:bCs/>
          <w:sz w:val="24"/>
          <w:szCs w:val="24"/>
        </w:rPr>
        <w:t>Mission</w:t>
      </w:r>
      <w:r w:rsidR="001D5C8E" w:rsidRPr="002D4D23">
        <w:rPr>
          <w:b/>
          <w:bCs/>
          <w:sz w:val="24"/>
          <w:szCs w:val="24"/>
        </w:rPr>
        <w:t xml:space="preserve"> team </w:t>
      </w:r>
      <w:r w:rsidRPr="002D4D23">
        <w:rPr>
          <w:b/>
          <w:bCs/>
          <w:sz w:val="24"/>
          <w:szCs w:val="24"/>
        </w:rPr>
        <w:t>should pay particular attention to the following criteria in the Final Evaluation:</w:t>
      </w:r>
    </w:p>
    <w:p w:rsidR="00DA0F3D" w:rsidRPr="002D4D23" w:rsidRDefault="00DA0F3D" w:rsidP="00247807">
      <w:pPr>
        <w:pStyle w:val="ListParagraph"/>
        <w:numPr>
          <w:ilvl w:val="0"/>
          <w:numId w:val="20"/>
        </w:numPr>
        <w:jc w:val="both"/>
        <w:rPr>
          <w:sz w:val="24"/>
          <w:szCs w:val="24"/>
        </w:rPr>
      </w:pPr>
      <w:r w:rsidRPr="002D4D23">
        <w:rPr>
          <w:i/>
          <w:sz w:val="24"/>
          <w:szCs w:val="24"/>
        </w:rPr>
        <w:t>Relevance</w:t>
      </w:r>
      <w:r w:rsidRPr="002D4D23">
        <w:rPr>
          <w:sz w:val="24"/>
          <w:szCs w:val="24"/>
        </w:rPr>
        <w:t>: Evaluate the logics and unity of the process in planning and designing the activities for supporting the National Assembly.</w:t>
      </w:r>
    </w:p>
    <w:p w:rsidR="00DA0F3D" w:rsidRPr="002D4D23" w:rsidRDefault="00DA0F3D" w:rsidP="00DA0F3D">
      <w:pPr>
        <w:spacing w:after="0" w:line="240" w:lineRule="auto"/>
        <w:jc w:val="both"/>
        <w:rPr>
          <w:sz w:val="24"/>
          <w:szCs w:val="24"/>
        </w:rPr>
      </w:pPr>
    </w:p>
    <w:p w:rsidR="00DA0F3D" w:rsidRPr="002D4D23" w:rsidRDefault="00DA0F3D" w:rsidP="00CF5CAC">
      <w:pPr>
        <w:pStyle w:val="ListParagraph"/>
        <w:numPr>
          <w:ilvl w:val="0"/>
          <w:numId w:val="20"/>
        </w:numPr>
        <w:jc w:val="both"/>
        <w:rPr>
          <w:sz w:val="24"/>
          <w:szCs w:val="24"/>
        </w:rPr>
      </w:pPr>
      <w:r w:rsidRPr="002D4D23">
        <w:rPr>
          <w:i/>
          <w:sz w:val="24"/>
          <w:szCs w:val="24"/>
        </w:rPr>
        <w:t>Efficiency:</w:t>
      </w:r>
      <w:r w:rsidRPr="002D4D23">
        <w:rPr>
          <w:sz w:val="24"/>
          <w:szCs w:val="24"/>
        </w:rPr>
        <w:t xml:space="preserve"> Evaluate the efficiency of the Programme implementation, the quality of the results achieved and the time/political constraints.</w:t>
      </w:r>
    </w:p>
    <w:p w:rsidR="00DA0F3D" w:rsidRPr="002D4D23" w:rsidRDefault="00DA0F3D" w:rsidP="00DA0F3D">
      <w:pPr>
        <w:spacing w:after="0" w:line="240" w:lineRule="auto"/>
        <w:jc w:val="both"/>
        <w:rPr>
          <w:sz w:val="24"/>
          <w:szCs w:val="24"/>
        </w:rPr>
      </w:pPr>
    </w:p>
    <w:p w:rsidR="00DA0F3D" w:rsidRPr="002D4D23" w:rsidRDefault="00DA0F3D" w:rsidP="00CF5CAC">
      <w:pPr>
        <w:pStyle w:val="ListParagraph"/>
        <w:numPr>
          <w:ilvl w:val="0"/>
          <w:numId w:val="20"/>
        </w:numPr>
        <w:jc w:val="both"/>
        <w:rPr>
          <w:sz w:val="24"/>
          <w:szCs w:val="24"/>
        </w:rPr>
      </w:pPr>
      <w:r w:rsidRPr="002D4D23">
        <w:rPr>
          <w:i/>
          <w:sz w:val="24"/>
          <w:szCs w:val="24"/>
        </w:rPr>
        <w:t>Effectiveness:</w:t>
      </w:r>
      <w:r w:rsidRPr="002D4D23">
        <w:rPr>
          <w:sz w:val="24"/>
          <w:szCs w:val="24"/>
        </w:rPr>
        <w:t xml:space="preserve"> Conduct an assessment of management decisions vis-a-vis the cost effectiveness; and to which extend the Programme outputs have been effectively achieved.</w:t>
      </w:r>
    </w:p>
    <w:p w:rsidR="00DA0F3D" w:rsidRPr="002D4D23" w:rsidRDefault="00DA0F3D" w:rsidP="00DA0F3D">
      <w:pPr>
        <w:spacing w:after="0" w:line="240" w:lineRule="auto"/>
        <w:jc w:val="both"/>
        <w:rPr>
          <w:sz w:val="24"/>
          <w:szCs w:val="24"/>
        </w:rPr>
      </w:pPr>
    </w:p>
    <w:p w:rsidR="00DA0F3D" w:rsidRPr="002D4D23" w:rsidRDefault="00DA0F3D" w:rsidP="00CF5CAC">
      <w:pPr>
        <w:pStyle w:val="ListParagraph"/>
        <w:numPr>
          <w:ilvl w:val="0"/>
          <w:numId w:val="20"/>
        </w:numPr>
        <w:jc w:val="both"/>
        <w:rPr>
          <w:sz w:val="24"/>
          <w:szCs w:val="24"/>
        </w:rPr>
      </w:pPr>
      <w:r w:rsidRPr="002D4D23">
        <w:rPr>
          <w:i/>
          <w:sz w:val="24"/>
          <w:szCs w:val="24"/>
        </w:rPr>
        <w:t>Impact:</w:t>
      </w:r>
      <w:r w:rsidRPr="002D4D23">
        <w:rPr>
          <w:sz w:val="24"/>
          <w:szCs w:val="24"/>
        </w:rPr>
        <w:t xml:space="preserve"> Evaluate the overall impact of the Programme and its contribution to the development of the National Assembly</w:t>
      </w:r>
      <w:r w:rsidR="002D4D23">
        <w:rPr>
          <w:sz w:val="24"/>
          <w:szCs w:val="24"/>
        </w:rPr>
        <w:t xml:space="preserve"> of Lao PDR</w:t>
      </w:r>
      <w:r w:rsidRPr="002D4D23">
        <w:rPr>
          <w:sz w:val="24"/>
          <w:szCs w:val="24"/>
        </w:rPr>
        <w:t>.</w:t>
      </w:r>
    </w:p>
    <w:p w:rsidR="00DA0F3D" w:rsidRPr="002D4D23" w:rsidRDefault="00DA0F3D" w:rsidP="00DA0F3D">
      <w:pPr>
        <w:spacing w:after="0" w:line="240" w:lineRule="auto"/>
        <w:jc w:val="both"/>
        <w:rPr>
          <w:sz w:val="24"/>
          <w:szCs w:val="24"/>
        </w:rPr>
      </w:pPr>
    </w:p>
    <w:p w:rsidR="00DA0F3D" w:rsidRPr="002D4D23" w:rsidRDefault="00DA0F3D" w:rsidP="00CF5CAC">
      <w:pPr>
        <w:pStyle w:val="ListParagraph"/>
        <w:numPr>
          <w:ilvl w:val="0"/>
          <w:numId w:val="20"/>
        </w:numPr>
        <w:jc w:val="both"/>
        <w:rPr>
          <w:sz w:val="24"/>
          <w:szCs w:val="24"/>
        </w:rPr>
      </w:pPr>
      <w:r w:rsidRPr="002D4D23">
        <w:rPr>
          <w:i/>
          <w:sz w:val="24"/>
          <w:szCs w:val="24"/>
        </w:rPr>
        <w:t>Sustainability:</w:t>
      </w:r>
      <w:r w:rsidRPr="002D4D23">
        <w:rPr>
          <w:sz w:val="24"/>
          <w:szCs w:val="24"/>
        </w:rPr>
        <w:t xml:space="preserve"> Assess the sustainability of results with specific focus on national capacity and ownership over the process.</w:t>
      </w:r>
    </w:p>
    <w:p w:rsidR="002C0402" w:rsidRPr="002D4D23" w:rsidRDefault="002C0402" w:rsidP="00247807">
      <w:pPr>
        <w:autoSpaceDE w:val="0"/>
        <w:autoSpaceDN w:val="0"/>
        <w:adjustRightInd w:val="0"/>
        <w:spacing w:after="0" w:line="240" w:lineRule="auto"/>
        <w:jc w:val="both"/>
        <w:rPr>
          <w:sz w:val="24"/>
          <w:szCs w:val="24"/>
        </w:rPr>
      </w:pPr>
    </w:p>
    <w:p w:rsidR="00F50C0B" w:rsidRPr="002D4D23" w:rsidRDefault="00F50C0B" w:rsidP="00247807">
      <w:pPr>
        <w:autoSpaceDE w:val="0"/>
        <w:autoSpaceDN w:val="0"/>
        <w:adjustRightInd w:val="0"/>
        <w:spacing w:after="0" w:line="240" w:lineRule="auto"/>
        <w:jc w:val="both"/>
        <w:rPr>
          <w:sz w:val="24"/>
          <w:szCs w:val="24"/>
        </w:rPr>
      </w:pPr>
      <w:r w:rsidRPr="002D4D23">
        <w:rPr>
          <w:sz w:val="24"/>
          <w:szCs w:val="24"/>
        </w:rPr>
        <w:t xml:space="preserve">In this Final Evaluation, the </w:t>
      </w:r>
      <w:r w:rsidR="002A3150" w:rsidRPr="002D4D23">
        <w:rPr>
          <w:sz w:val="24"/>
          <w:szCs w:val="24"/>
        </w:rPr>
        <w:t>Mission</w:t>
      </w:r>
      <w:r w:rsidR="001D5C8E" w:rsidRPr="002D4D23">
        <w:rPr>
          <w:sz w:val="24"/>
          <w:szCs w:val="24"/>
        </w:rPr>
        <w:t xml:space="preserve"> team is</w:t>
      </w:r>
      <w:r w:rsidR="002A3150" w:rsidRPr="002D4D23">
        <w:rPr>
          <w:sz w:val="24"/>
          <w:szCs w:val="24"/>
        </w:rPr>
        <w:t xml:space="preserve"> </w:t>
      </w:r>
      <w:r w:rsidRPr="002D4D23">
        <w:rPr>
          <w:sz w:val="24"/>
          <w:szCs w:val="24"/>
        </w:rPr>
        <w:t xml:space="preserve">expected to analyse all relevant information sources, such as annual reports, programme documents, internal review reports, programme files, strategic country development documents and any other documents that may provide evidence on which to form opinions. </w:t>
      </w:r>
      <w:r w:rsidR="001D5C8E" w:rsidRPr="002D4D23">
        <w:rPr>
          <w:sz w:val="24"/>
          <w:szCs w:val="24"/>
        </w:rPr>
        <w:t>The team is</w:t>
      </w:r>
      <w:r w:rsidRPr="002D4D23">
        <w:rPr>
          <w:sz w:val="24"/>
          <w:szCs w:val="24"/>
        </w:rPr>
        <w:t xml:space="preserve"> also expected to use face to face interviews as a means to collect relevant data for the Final Evaluation.</w:t>
      </w:r>
    </w:p>
    <w:p w:rsidR="00627E59" w:rsidRPr="002D4D23" w:rsidRDefault="00627E59" w:rsidP="00247807">
      <w:pPr>
        <w:spacing w:after="0" w:line="240" w:lineRule="auto"/>
        <w:jc w:val="both"/>
        <w:rPr>
          <w:sz w:val="24"/>
          <w:szCs w:val="24"/>
        </w:rPr>
      </w:pPr>
    </w:p>
    <w:p w:rsidR="001D5C8E" w:rsidRPr="002D4D23" w:rsidRDefault="00F50C0B" w:rsidP="00247807">
      <w:pPr>
        <w:spacing w:after="0" w:line="240" w:lineRule="auto"/>
        <w:jc w:val="both"/>
        <w:rPr>
          <w:sz w:val="24"/>
          <w:szCs w:val="24"/>
        </w:rPr>
      </w:pPr>
      <w:r w:rsidRPr="002D4D23">
        <w:rPr>
          <w:sz w:val="24"/>
          <w:szCs w:val="24"/>
        </w:rPr>
        <w:t>The methodology and techniques to be used in the evaluation should be described in detail in the desk study report and the final evaluation report, and should contain, at minimum, information on the instruments used for data collection and analysis, whether these be documents, interviews, field visits, questionnaires or participatory techniques.</w:t>
      </w:r>
    </w:p>
    <w:p w:rsidR="0016232C" w:rsidRPr="002D4D23" w:rsidRDefault="0016232C" w:rsidP="0016232C">
      <w:pPr>
        <w:rPr>
          <w:sz w:val="24"/>
          <w:szCs w:val="24"/>
        </w:rPr>
      </w:pPr>
    </w:p>
    <w:p w:rsidR="00456F24" w:rsidRPr="00D538AB" w:rsidRDefault="00456F24" w:rsidP="00D538AB">
      <w:pPr>
        <w:pStyle w:val="Heading1"/>
        <w:widowControl/>
        <w:numPr>
          <w:ilvl w:val="0"/>
          <w:numId w:val="31"/>
        </w:numPr>
        <w:spacing w:before="0" w:after="0"/>
        <w:ind w:right="-10"/>
        <w:rPr>
          <w:rFonts w:asciiTheme="minorHAnsi" w:hAnsiTheme="minorHAnsi"/>
          <w:sz w:val="24"/>
          <w:szCs w:val="24"/>
        </w:rPr>
      </w:pPr>
      <w:r w:rsidRPr="00D538AB">
        <w:rPr>
          <w:rFonts w:asciiTheme="minorHAnsi" w:hAnsiTheme="minorHAnsi"/>
          <w:sz w:val="24"/>
          <w:szCs w:val="24"/>
        </w:rPr>
        <w:t>Management of the Evaluation</w:t>
      </w:r>
      <w:r w:rsidR="00FF41BE" w:rsidRPr="00D538AB">
        <w:rPr>
          <w:rFonts w:asciiTheme="minorHAnsi" w:hAnsiTheme="minorHAnsi"/>
          <w:sz w:val="24"/>
          <w:szCs w:val="24"/>
        </w:rPr>
        <w:t xml:space="preserve"> &amp; Stakeholder engagement</w:t>
      </w:r>
    </w:p>
    <w:p w:rsidR="00456F24" w:rsidRPr="00A916BC" w:rsidRDefault="00456F24" w:rsidP="00456F24">
      <w:pPr>
        <w:spacing w:after="0" w:line="240" w:lineRule="auto"/>
        <w:rPr>
          <w:sz w:val="24"/>
          <w:szCs w:val="24"/>
        </w:rPr>
      </w:pPr>
    </w:p>
    <w:p w:rsidR="008A4880" w:rsidRPr="002D4D23" w:rsidRDefault="00456F24" w:rsidP="00456F24">
      <w:pPr>
        <w:spacing w:after="0" w:line="240" w:lineRule="auto"/>
        <w:jc w:val="both"/>
        <w:rPr>
          <w:iCs/>
          <w:sz w:val="24"/>
          <w:szCs w:val="24"/>
        </w:rPr>
      </w:pPr>
      <w:r w:rsidRPr="002D4D23">
        <w:rPr>
          <w:iCs/>
          <w:sz w:val="24"/>
          <w:szCs w:val="24"/>
        </w:rPr>
        <w:t>This Evaluation Mission and Concept Note development is being jointly commissioned by UNDP Lao</w:t>
      </w:r>
      <w:r w:rsidR="008A4880" w:rsidRPr="002D4D23">
        <w:rPr>
          <w:iCs/>
          <w:sz w:val="24"/>
          <w:szCs w:val="24"/>
        </w:rPr>
        <w:t xml:space="preserve"> </w:t>
      </w:r>
      <w:r w:rsidRPr="002D4D23">
        <w:rPr>
          <w:iCs/>
          <w:sz w:val="24"/>
          <w:szCs w:val="24"/>
        </w:rPr>
        <w:t xml:space="preserve">PDR and the President of the National Assembly. </w:t>
      </w:r>
      <w:r w:rsidR="008A4880" w:rsidRPr="002D4D23">
        <w:rPr>
          <w:iCs/>
          <w:sz w:val="24"/>
          <w:szCs w:val="24"/>
        </w:rPr>
        <w:t xml:space="preserve">The final evaluation was foreshadowed in the </w:t>
      </w:r>
      <w:r w:rsidR="002D4D23">
        <w:rPr>
          <w:iCs/>
          <w:sz w:val="24"/>
          <w:szCs w:val="24"/>
        </w:rPr>
        <w:t xml:space="preserve">original </w:t>
      </w:r>
      <w:r w:rsidR="008A4880" w:rsidRPr="002D4D23">
        <w:rPr>
          <w:iCs/>
          <w:sz w:val="24"/>
          <w:szCs w:val="24"/>
        </w:rPr>
        <w:t>Programme Document</w:t>
      </w:r>
      <w:r w:rsidR="002D4D23">
        <w:rPr>
          <w:iCs/>
          <w:sz w:val="24"/>
          <w:szCs w:val="24"/>
        </w:rPr>
        <w:t xml:space="preserve"> 2009</w:t>
      </w:r>
      <w:r w:rsidR="008A4880" w:rsidRPr="002D4D23">
        <w:rPr>
          <w:iCs/>
          <w:sz w:val="24"/>
          <w:szCs w:val="24"/>
        </w:rPr>
        <w:t xml:space="preserve">. </w:t>
      </w:r>
    </w:p>
    <w:p w:rsidR="00FF41BE" w:rsidRPr="002D4D23" w:rsidRDefault="00FF41BE" w:rsidP="00456F24">
      <w:pPr>
        <w:spacing w:after="0" w:line="240" w:lineRule="auto"/>
        <w:jc w:val="both"/>
        <w:rPr>
          <w:iCs/>
          <w:sz w:val="24"/>
          <w:szCs w:val="24"/>
        </w:rPr>
      </w:pPr>
    </w:p>
    <w:p w:rsidR="00925A7A" w:rsidRPr="002D4D23" w:rsidRDefault="00456F24" w:rsidP="00456F24">
      <w:pPr>
        <w:spacing w:after="0" w:line="240" w:lineRule="auto"/>
        <w:jc w:val="both"/>
        <w:rPr>
          <w:iCs/>
          <w:sz w:val="24"/>
          <w:szCs w:val="24"/>
        </w:rPr>
      </w:pPr>
      <w:r w:rsidRPr="002D4D23">
        <w:rPr>
          <w:iCs/>
          <w:sz w:val="24"/>
          <w:szCs w:val="24"/>
        </w:rPr>
        <w:t>The Managing Agent (UNDP) of the Jo</w:t>
      </w:r>
      <w:r w:rsidR="00925A7A" w:rsidRPr="002D4D23">
        <w:rPr>
          <w:iCs/>
          <w:sz w:val="24"/>
          <w:szCs w:val="24"/>
        </w:rPr>
        <w:t xml:space="preserve">int Programme will establish a </w:t>
      </w:r>
      <w:r w:rsidRPr="002D4D23">
        <w:rPr>
          <w:iCs/>
          <w:sz w:val="24"/>
          <w:szCs w:val="24"/>
        </w:rPr>
        <w:t xml:space="preserve">Reference </w:t>
      </w:r>
      <w:r w:rsidR="004F7E0A" w:rsidRPr="002D4D23">
        <w:rPr>
          <w:iCs/>
          <w:sz w:val="24"/>
          <w:szCs w:val="24"/>
        </w:rPr>
        <w:t>Group,</w:t>
      </w:r>
      <w:r w:rsidRPr="002D4D23">
        <w:rPr>
          <w:iCs/>
          <w:sz w:val="24"/>
          <w:szCs w:val="24"/>
        </w:rPr>
        <w:t xml:space="preserve"> </w:t>
      </w:r>
      <w:r w:rsidR="00925A7A" w:rsidRPr="002D4D23">
        <w:rPr>
          <w:iCs/>
          <w:sz w:val="24"/>
          <w:szCs w:val="24"/>
        </w:rPr>
        <w:t>who will in the initial stages</w:t>
      </w:r>
      <w:r w:rsidR="008A4880" w:rsidRPr="002D4D23">
        <w:rPr>
          <w:iCs/>
          <w:sz w:val="24"/>
          <w:szCs w:val="24"/>
        </w:rPr>
        <w:t>,</w:t>
      </w:r>
      <w:r w:rsidR="00925A7A" w:rsidRPr="002D4D23">
        <w:rPr>
          <w:iCs/>
          <w:sz w:val="24"/>
          <w:szCs w:val="24"/>
        </w:rPr>
        <w:t xml:space="preserve"> seek to validate the evaluation processes. However as the evaluation </w:t>
      </w:r>
      <w:r w:rsidR="00925A7A" w:rsidRPr="002D4D23">
        <w:rPr>
          <w:iCs/>
          <w:sz w:val="24"/>
          <w:szCs w:val="24"/>
        </w:rPr>
        <w:lastRenderedPageBreak/>
        <w:t>proceeds</w:t>
      </w:r>
      <w:r w:rsidR="002D4D23">
        <w:rPr>
          <w:iCs/>
          <w:sz w:val="24"/>
          <w:szCs w:val="24"/>
        </w:rPr>
        <w:t>,</w:t>
      </w:r>
      <w:r w:rsidR="00925A7A" w:rsidRPr="002D4D23">
        <w:rPr>
          <w:iCs/>
          <w:sz w:val="24"/>
          <w:szCs w:val="24"/>
        </w:rPr>
        <w:t xml:space="preserve"> the membership will be enlarged to broaden the range of stakeholder</w:t>
      </w:r>
      <w:r w:rsidR="004F7E0A" w:rsidRPr="002D4D23">
        <w:rPr>
          <w:rStyle w:val="FootnoteReference"/>
          <w:iCs/>
          <w:sz w:val="24"/>
          <w:szCs w:val="24"/>
        </w:rPr>
        <w:footnoteReference w:id="2"/>
      </w:r>
      <w:r w:rsidR="00925A7A" w:rsidRPr="002D4D23">
        <w:rPr>
          <w:iCs/>
          <w:sz w:val="24"/>
          <w:szCs w:val="24"/>
        </w:rPr>
        <w:t xml:space="preserve"> involvement and engagement during the evaluation. </w:t>
      </w:r>
    </w:p>
    <w:p w:rsidR="00FF41BE" w:rsidRPr="002D4D23" w:rsidRDefault="00FF41BE" w:rsidP="00456F24">
      <w:pPr>
        <w:spacing w:after="0" w:line="240" w:lineRule="auto"/>
        <w:jc w:val="both"/>
        <w:rPr>
          <w:rFonts w:cs="Times New Roman"/>
          <w:color w:val="000000"/>
          <w:sz w:val="24"/>
          <w:szCs w:val="24"/>
          <w:lang w:val="en-US"/>
        </w:rPr>
      </w:pPr>
    </w:p>
    <w:p w:rsidR="00925A7A" w:rsidRPr="002D4D23" w:rsidRDefault="00925A7A" w:rsidP="00D538AB">
      <w:pPr>
        <w:spacing w:after="0" w:line="240" w:lineRule="auto"/>
        <w:jc w:val="both"/>
        <w:rPr>
          <w:rFonts w:cs="Times New Roman"/>
          <w:color w:val="000000"/>
          <w:sz w:val="24"/>
          <w:szCs w:val="24"/>
          <w:lang w:val="en-US"/>
        </w:rPr>
      </w:pPr>
      <w:r w:rsidRPr="002D4D23">
        <w:rPr>
          <w:rFonts w:cs="Times New Roman"/>
          <w:color w:val="000000"/>
          <w:sz w:val="24"/>
          <w:szCs w:val="24"/>
          <w:lang w:val="en-US"/>
        </w:rPr>
        <w:t>The Reference Group’s role is to act as a sounding board, facilitate and review the work of the evaluation. In addition, this group may be tasked with facilitating the dissemination and application of the results and other follow-up actions.</w:t>
      </w:r>
    </w:p>
    <w:p w:rsidR="00D538AB" w:rsidRPr="002D4D23" w:rsidRDefault="00D538AB" w:rsidP="00D538AB">
      <w:pPr>
        <w:spacing w:after="0" w:line="240" w:lineRule="auto"/>
        <w:jc w:val="both"/>
        <w:rPr>
          <w:iCs/>
          <w:sz w:val="24"/>
          <w:szCs w:val="24"/>
        </w:rPr>
      </w:pPr>
    </w:p>
    <w:p w:rsidR="00456F24" w:rsidRPr="002D4D23" w:rsidRDefault="00456F24" w:rsidP="00456F24">
      <w:pPr>
        <w:spacing w:after="0" w:line="240" w:lineRule="auto"/>
        <w:jc w:val="both"/>
        <w:rPr>
          <w:iCs/>
          <w:sz w:val="24"/>
          <w:szCs w:val="24"/>
        </w:rPr>
      </w:pPr>
      <w:r w:rsidRPr="002D4D23">
        <w:rPr>
          <w:iCs/>
          <w:sz w:val="24"/>
          <w:szCs w:val="24"/>
        </w:rPr>
        <w:t>The Reference Group will include a representative from all participating UN Agencies</w:t>
      </w:r>
      <w:r w:rsidR="00925A7A" w:rsidRPr="002D4D23">
        <w:rPr>
          <w:iCs/>
          <w:sz w:val="24"/>
          <w:szCs w:val="24"/>
        </w:rPr>
        <w:t xml:space="preserve">, </w:t>
      </w:r>
      <w:r w:rsidRPr="002D4D23">
        <w:rPr>
          <w:iCs/>
          <w:sz w:val="24"/>
          <w:szCs w:val="24"/>
        </w:rPr>
        <w:t xml:space="preserve">the </w:t>
      </w:r>
      <w:r w:rsidR="00925A7A" w:rsidRPr="002D4D23">
        <w:rPr>
          <w:iCs/>
          <w:sz w:val="24"/>
          <w:szCs w:val="24"/>
        </w:rPr>
        <w:t xml:space="preserve">National Assembly, SELNA JP </w:t>
      </w:r>
      <w:r w:rsidRPr="002D4D23">
        <w:rPr>
          <w:iCs/>
          <w:sz w:val="24"/>
          <w:szCs w:val="24"/>
        </w:rPr>
        <w:t>team</w:t>
      </w:r>
      <w:r w:rsidR="00925A7A" w:rsidRPr="002D4D23">
        <w:rPr>
          <w:iCs/>
          <w:sz w:val="24"/>
          <w:szCs w:val="24"/>
        </w:rPr>
        <w:t xml:space="preserve"> and development partners</w:t>
      </w:r>
      <w:r w:rsidRPr="002D4D23">
        <w:rPr>
          <w:iCs/>
          <w:sz w:val="24"/>
          <w:szCs w:val="24"/>
        </w:rPr>
        <w:t xml:space="preserve">. </w:t>
      </w:r>
      <w:r w:rsidR="00925A7A" w:rsidRPr="002D4D23">
        <w:rPr>
          <w:iCs/>
          <w:sz w:val="24"/>
          <w:szCs w:val="24"/>
        </w:rPr>
        <w:t xml:space="preserve">Such a group will help to </w:t>
      </w:r>
      <w:r w:rsidRPr="002D4D23">
        <w:rPr>
          <w:iCs/>
          <w:sz w:val="24"/>
          <w:szCs w:val="24"/>
        </w:rPr>
        <w:t>review the evaluation TOR, the inception report, and the first draft of the Final Evaluation Report and provide feedback.</w:t>
      </w:r>
    </w:p>
    <w:p w:rsidR="004F7E0A" w:rsidRPr="002D4D23" w:rsidRDefault="004F7E0A" w:rsidP="00456F24">
      <w:pPr>
        <w:spacing w:after="0" w:line="240" w:lineRule="auto"/>
        <w:jc w:val="both"/>
        <w:rPr>
          <w:iCs/>
          <w:sz w:val="24"/>
          <w:szCs w:val="24"/>
        </w:rPr>
      </w:pPr>
    </w:p>
    <w:p w:rsidR="00925A7A" w:rsidRPr="002D4D23" w:rsidRDefault="00925A7A" w:rsidP="00456F24">
      <w:pPr>
        <w:spacing w:after="0" w:line="240" w:lineRule="auto"/>
        <w:jc w:val="both"/>
        <w:rPr>
          <w:iCs/>
          <w:sz w:val="24"/>
          <w:szCs w:val="24"/>
        </w:rPr>
      </w:pPr>
      <w:r w:rsidRPr="002D4D23">
        <w:rPr>
          <w:iCs/>
          <w:sz w:val="24"/>
          <w:szCs w:val="24"/>
        </w:rPr>
        <w:t>Transparency and consul</w:t>
      </w:r>
      <w:r w:rsidR="00380091" w:rsidRPr="002D4D23">
        <w:rPr>
          <w:iCs/>
          <w:sz w:val="24"/>
          <w:szCs w:val="24"/>
        </w:rPr>
        <w:t>tation</w:t>
      </w:r>
      <w:r w:rsidRPr="002D4D23">
        <w:rPr>
          <w:iCs/>
          <w:sz w:val="24"/>
          <w:szCs w:val="24"/>
        </w:rPr>
        <w:t xml:space="preserve"> with the major stakeholders are essential features </w:t>
      </w:r>
      <w:r w:rsidR="00380091" w:rsidRPr="002D4D23">
        <w:rPr>
          <w:iCs/>
          <w:sz w:val="24"/>
          <w:szCs w:val="24"/>
        </w:rPr>
        <w:t>of the evaluation process. This helps to improve the credibility and quality of the evaluation. It will also help build consensus especially when developing the outline concept note which will identify any future support for the National Assembly after 2012.</w:t>
      </w:r>
    </w:p>
    <w:p w:rsidR="00456F24" w:rsidRPr="002D4D23" w:rsidRDefault="00456F24" w:rsidP="00456F24">
      <w:pPr>
        <w:spacing w:before="100" w:beforeAutospacing="1" w:after="100" w:afterAutospacing="1"/>
        <w:jc w:val="both"/>
        <w:rPr>
          <w:sz w:val="24"/>
          <w:szCs w:val="24"/>
        </w:rPr>
      </w:pPr>
      <w:r w:rsidRPr="002D4D23">
        <w:rPr>
          <w:iCs/>
          <w:sz w:val="24"/>
          <w:szCs w:val="24"/>
        </w:rPr>
        <w:t xml:space="preserve">The roles and responsibilities of the Managing Agent </w:t>
      </w:r>
      <w:r w:rsidR="00FF41BE" w:rsidRPr="002D4D23">
        <w:rPr>
          <w:iCs/>
          <w:sz w:val="24"/>
          <w:szCs w:val="24"/>
        </w:rPr>
        <w:t xml:space="preserve">and the Reference Group </w:t>
      </w:r>
      <w:r w:rsidRPr="002D4D23">
        <w:rPr>
          <w:iCs/>
          <w:sz w:val="24"/>
          <w:szCs w:val="24"/>
        </w:rPr>
        <w:t>are as follows:</w:t>
      </w:r>
    </w:p>
    <w:p w:rsidR="00456F24" w:rsidRPr="002D4D23" w:rsidRDefault="00456F24" w:rsidP="00D538AB">
      <w:pPr>
        <w:pStyle w:val="ListParagraph"/>
        <w:numPr>
          <w:ilvl w:val="1"/>
          <w:numId w:val="35"/>
        </w:numPr>
        <w:jc w:val="both"/>
        <w:rPr>
          <w:iCs/>
          <w:sz w:val="24"/>
          <w:szCs w:val="24"/>
        </w:rPr>
      </w:pPr>
      <w:r w:rsidRPr="002D4D23">
        <w:rPr>
          <w:iCs/>
          <w:sz w:val="24"/>
          <w:szCs w:val="24"/>
        </w:rPr>
        <w:t>Liaise with the Reference Group to finalize the TOR for the Final Evaluation so as to ensure that an effective evaluation is conducted that is relevant to key users and that includes a desk review, stakeholder interviews, and in-depth information gathering;</w:t>
      </w:r>
    </w:p>
    <w:p w:rsidR="00683397" w:rsidRPr="002D4D23" w:rsidRDefault="00683397" w:rsidP="00D538AB">
      <w:pPr>
        <w:pStyle w:val="ListParagraph"/>
        <w:numPr>
          <w:ilvl w:val="1"/>
          <w:numId w:val="35"/>
        </w:numPr>
        <w:jc w:val="both"/>
        <w:rPr>
          <w:sz w:val="24"/>
          <w:szCs w:val="24"/>
        </w:rPr>
      </w:pPr>
      <w:r w:rsidRPr="002D4D23">
        <w:rPr>
          <w:iCs/>
          <w:sz w:val="24"/>
          <w:szCs w:val="24"/>
        </w:rPr>
        <w:t xml:space="preserve">There will be the opportunity for UNDP and the </w:t>
      </w:r>
      <w:r w:rsidR="00FF41BE" w:rsidRPr="002D4D23">
        <w:rPr>
          <w:iCs/>
          <w:sz w:val="24"/>
          <w:szCs w:val="24"/>
        </w:rPr>
        <w:t>Reference Group</w:t>
      </w:r>
      <w:r w:rsidRPr="002D4D23">
        <w:rPr>
          <w:iCs/>
          <w:sz w:val="24"/>
          <w:szCs w:val="24"/>
        </w:rPr>
        <w:t xml:space="preserve"> to offer inputs into the draft methodological approach proposed by the Mission team.</w:t>
      </w:r>
      <w:r w:rsidR="00FF41BE" w:rsidRPr="002D4D23">
        <w:rPr>
          <w:iCs/>
          <w:sz w:val="24"/>
          <w:szCs w:val="24"/>
        </w:rPr>
        <w:t xml:space="preserve"> </w:t>
      </w:r>
    </w:p>
    <w:p w:rsidR="00FF41BE" w:rsidRPr="002D4D23" w:rsidRDefault="00683397" w:rsidP="00D538AB">
      <w:pPr>
        <w:pStyle w:val="ListParagraph"/>
        <w:numPr>
          <w:ilvl w:val="1"/>
          <w:numId w:val="35"/>
        </w:numPr>
        <w:jc w:val="both"/>
        <w:rPr>
          <w:sz w:val="24"/>
          <w:szCs w:val="24"/>
        </w:rPr>
      </w:pPr>
      <w:r w:rsidRPr="002D4D23">
        <w:rPr>
          <w:iCs/>
          <w:sz w:val="24"/>
          <w:szCs w:val="24"/>
        </w:rPr>
        <w:t xml:space="preserve">The Reference Group </w:t>
      </w:r>
      <w:r w:rsidR="00FF41BE" w:rsidRPr="002D4D23">
        <w:rPr>
          <w:iCs/>
          <w:sz w:val="24"/>
          <w:szCs w:val="24"/>
        </w:rPr>
        <w:t xml:space="preserve">will also provide additional secondary data for the evaluation team desk review in order to make the evaluation as comprehensive as possible. </w:t>
      </w:r>
    </w:p>
    <w:p w:rsidR="00456F24" w:rsidRPr="002D4D23" w:rsidRDefault="00456F24" w:rsidP="00D538AB">
      <w:pPr>
        <w:pStyle w:val="ListParagraph"/>
        <w:numPr>
          <w:ilvl w:val="1"/>
          <w:numId w:val="35"/>
        </w:numPr>
        <w:jc w:val="both"/>
        <w:rPr>
          <w:sz w:val="24"/>
          <w:szCs w:val="24"/>
        </w:rPr>
      </w:pPr>
      <w:r w:rsidRPr="002D4D23">
        <w:rPr>
          <w:iCs/>
          <w:sz w:val="24"/>
          <w:szCs w:val="24"/>
        </w:rPr>
        <w:t>Timely delivery of documentation and information requested by the Evaluation Team;</w:t>
      </w:r>
    </w:p>
    <w:p w:rsidR="00456F24" w:rsidRPr="002D4D23" w:rsidRDefault="00456F24" w:rsidP="00D538AB">
      <w:pPr>
        <w:pStyle w:val="ListParagraph"/>
        <w:numPr>
          <w:ilvl w:val="1"/>
          <w:numId w:val="35"/>
        </w:numPr>
        <w:jc w:val="both"/>
        <w:rPr>
          <w:sz w:val="24"/>
          <w:szCs w:val="24"/>
        </w:rPr>
      </w:pPr>
      <w:r w:rsidRPr="002D4D23">
        <w:rPr>
          <w:iCs/>
          <w:sz w:val="24"/>
          <w:szCs w:val="24"/>
        </w:rPr>
        <w:t xml:space="preserve">Facilitating meetings and interviews requested by the evaluation team with internal and external parties. </w:t>
      </w:r>
    </w:p>
    <w:p w:rsidR="00456F24" w:rsidRPr="002D4D23" w:rsidRDefault="00456F24" w:rsidP="00D538AB">
      <w:pPr>
        <w:pStyle w:val="ListParagraph"/>
        <w:numPr>
          <w:ilvl w:val="1"/>
          <w:numId w:val="35"/>
        </w:numPr>
        <w:jc w:val="both"/>
        <w:rPr>
          <w:sz w:val="24"/>
          <w:szCs w:val="24"/>
        </w:rPr>
      </w:pPr>
      <w:r w:rsidRPr="002D4D23">
        <w:rPr>
          <w:iCs/>
          <w:sz w:val="24"/>
          <w:szCs w:val="24"/>
        </w:rPr>
        <w:t>Monitor the evaluation work-plan and ensure its timely completion, including time-line and deliverables of the Evaluation Team;</w:t>
      </w:r>
    </w:p>
    <w:p w:rsidR="00456F24" w:rsidRPr="002D4D23" w:rsidRDefault="00456F24" w:rsidP="00D538AB">
      <w:pPr>
        <w:pStyle w:val="ListParagraph"/>
        <w:numPr>
          <w:ilvl w:val="1"/>
          <w:numId w:val="35"/>
        </w:numPr>
        <w:jc w:val="both"/>
        <w:rPr>
          <w:sz w:val="24"/>
          <w:szCs w:val="24"/>
        </w:rPr>
      </w:pPr>
      <w:r w:rsidRPr="002D4D23">
        <w:rPr>
          <w:iCs/>
          <w:sz w:val="24"/>
          <w:szCs w:val="24"/>
        </w:rPr>
        <w:t>Organize debriefings with the SELNA Programme’s main donors</w:t>
      </w:r>
      <w:r w:rsidRPr="002D4D23">
        <w:rPr>
          <w:rStyle w:val="FootnoteReference"/>
          <w:iCs/>
          <w:sz w:val="24"/>
          <w:szCs w:val="24"/>
        </w:rPr>
        <w:footnoteReference w:id="3"/>
      </w:r>
      <w:r w:rsidRPr="002D4D23">
        <w:rPr>
          <w:iCs/>
          <w:sz w:val="24"/>
          <w:szCs w:val="24"/>
        </w:rPr>
        <w:t xml:space="preserve"> </w:t>
      </w:r>
      <w:r w:rsidR="00B93C91" w:rsidRPr="002D4D23">
        <w:rPr>
          <w:iCs/>
          <w:sz w:val="24"/>
          <w:szCs w:val="24"/>
        </w:rPr>
        <w:t>as</w:t>
      </w:r>
      <w:r w:rsidRPr="002D4D23">
        <w:rPr>
          <w:iCs/>
          <w:sz w:val="24"/>
          <w:szCs w:val="24"/>
        </w:rPr>
        <w:t xml:space="preserve"> necessary;</w:t>
      </w:r>
    </w:p>
    <w:p w:rsidR="00456F24" w:rsidRPr="002D4D23" w:rsidRDefault="00456F24" w:rsidP="00D538AB">
      <w:pPr>
        <w:pStyle w:val="ListParagraph"/>
        <w:numPr>
          <w:ilvl w:val="1"/>
          <w:numId w:val="35"/>
        </w:numPr>
        <w:jc w:val="both"/>
        <w:rPr>
          <w:sz w:val="24"/>
          <w:szCs w:val="24"/>
        </w:rPr>
      </w:pPr>
      <w:r w:rsidRPr="002D4D23">
        <w:rPr>
          <w:iCs/>
          <w:sz w:val="24"/>
          <w:szCs w:val="24"/>
        </w:rPr>
        <w:t xml:space="preserve">Facilitate the coordination of the Evaluation Team’s meetings in Lao including briefings by the Evaluation Team to present preliminary and final findings and recommendations; </w:t>
      </w:r>
    </w:p>
    <w:p w:rsidR="00456F24" w:rsidRPr="002D4D23" w:rsidRDefault="00456F24" w:rsidP="00D538AB">
      <w:pPr>
        <w:pStyle w:val="ListParagraph"/>
        <w:numPr>
          <w:ilvl w:val="1"/>
          <w:numId w:val="35"/>
        </w:numPr>
        <w:jc w:val="both"/>
        <w:rPr>
          <w:sz w:val="24"/>
          <w:szCs w:val="24"/>
        </w:rPr>
      </w:pPr>
      <w:r w:rsidRPr="002D4D23">
        <w:rPr>
          <w:iCs/>
          <w:sz w:val="24"/>
          <w:szCs w:val="24"/>
        </w:rPr>
        <w:t>Review and technically assess the Evaluation Team’s work plan, inception report, preliminary and final evaluation products to ensure Evaluation Team products reflect all requirements for a high quality evaluation;</w:t>
      </w:r>
    </w:p>
    <w:p w:rsidR="00456F24" w:rsidRPr="002D4D23" w:rsidRDefault="00456F24" w:rsidP="00D538AB">
      <w:pPr>
        <w:pStyle w:val="ListParagraph"/>
        <w:numPr>
          <w:ilvl w:val="1"/>
          <w:numId w:val="35"/>
        </w:numPr>
        <w:jc w:val="both"/>
        <w:rPr>
          <w:iCs/>
          <w:sz w:val="24"/>
          <w:szCs w:val="24"/>
        </w:rPr>
      </w:pPr>
      <w:r w:rsidRPr="002D4D23">
        <w:rPr>
          <w:iCs/>
          <w:sz w:val="24"/>
          <w:szCs w:val="24"/>
        </w:rPr>
        <w:t>Circulate the Evaluation Team’s products for review and compiling comments and feedback from internal and external stakeholders;</w:t>
      </w:r>
    </w:p>
    <w:p w:rsidR="008A4880" w:rsidRPr="002D4D23" w:rsidRDefault="008A4880" w:rsidP="00D538AB">
      <w:pPr>
        <w:pStyle w:val="ListParagraph"/>
        <w:numPr>
          <w:ilvl w:val="1"/>
          <w:numId w:val="35"/>
        </w:numPr>
        <w:jc w:val="both"/>
        <w:rPr>
          <w:iCs/>
          <w:sz w:val="24"/>
          <w:szCs w:val="24"/>
        </w:rPr>
      </w:pPr>
      <w:r w:rsidRPr="002D4D23">
        <w:rPr>
          <w:iCs/>
          <w:sz w:val="24"/>
          <w:szCs w:val="24"/>
        </w:rPr>
        <w:lastRenderedPageBreak/>
        <w:t xml:space="preserve">Organize timely briefing sessions for the Reference Group in line with the indicative timelines to ensure a collaborative and participatory approach is in place throughout the evaluation. </w:t>
      </w:r>
    </w:p>
    <w:p w:rsidR="008A4880" w:rsidRPr="002D4D23" w:rsidRDefault="008A4880" w:rsidP="00D538AB">
      <w:pPr>
        <w:pStyle w:val="ListParagraph"/>
        <w:numPr>
          <w:ilvl w:val="1"/>
          <w:numId w:val="37"/>
        </w:numPr>
        <w:ind w:left="1440"/>
        <w:jc w:val="both"/>
        <w:rPr>
          <w:sz w:val="24"/>
          <w:szCs w:val="24"/>
        </w:rPr>
      </w:pPr>
      <w:r w:rsidRPr="002D4D23">
        <w:rPr>
          <w:iCs/>
          <w:sz w:val="24"/>
          <w:szCs w:val="24"/>
        </w:rPr>
        <w:t>The Reference Group will also help to provide quality control of the emerging findings/draft report and also to provide an independent and impartial assessment about the SELNA JP.</w:t>
      </w:r>
    </w:p>
    <w:p w:rsidR="00456F24" w:rsidRPr="002D4D23" w:rsidRDefault="00456F24" w:rsidP="00D538AB">
      <w:pPr>
        <w:pStyle w:val="ListParagraph"/>
        <w:numPr>
          <w:ilvl w:val="1"/>
          <w:numId w:val="37"/>
        </w:numPr>
        <w:ind w:left="1440"/>
        <w:jc w:val="both"/>
        <w:rPr>
          <w:sz w:val="24"/>
          <w:szCs w:val="24"/>
        </w:rPr>
      </w:pPr>
      <w:r w:rsidRPr="002D4D23">
        <w:rPr>
          <w:iCs/>
          <w:sz w:val="24"/>
          <w:szCs w:val="24"/>
        </w:rPr>
        <w:t>Hold briefing and debriefing sessions with the Evaluation Team and maintain regular contact throughout the evaluation;</w:t>
      </w:r>
    </w:p>
    <w:p w:rsidR="005D1ECC" w:rsidRPr="005D1ECC" w:rsidRDefault="00456F24" w:rsidP="00D538AB">
      <w:pPr>
        <w:pStyle w:val="ListParagraph"/>
        <w:numPr>
          <w:ilvl w:val="1"/>
          <w:numId w:val="37"/>
        </w:numPr>
        <w:ind w:left="1440"/>
        <w:jc w:val="both"/>
        <w:rPr>
          <w:sz w:val="24"/>
          <w:szCs w:val="24"/>
        </w:rPr>
      </w:pPr>
      <w:r w:rsidRPr="002D4D23">
        <w:rPr>
          <w:iCs/>
          <w:sz w:val="24"/>
          <w:szCs w:val="24"/>
        </w:rPr>
        <w:t>Oversight of the Evaluation Team’s inception report to fully comply with evaluation quality standards, including sending it for consultation with key stakeholders</w:t>
      </w:r>
      <w:r w:rsidR="005D1ECC">
        <w:rPr>
          <w:iCs/>
          <w:sz w:val="24"/>
          <w:szCs w:val="24"/>
        </w:rPr>
        <w:t>.</w:t>
      </w:r>
    </w:p>
    <w:p w:rsidR="00456F24" w:rsidRPr="005D1ECC" w:rsidRDefault="00456F24" w:rsidP="00D538AB">
      <w:pPr>
        <w:pStyle w:val="ListParagraph"/>
        <w:numPr>
          <w:ilvl w:val="1"/>
          <w:numId w:val="37"/>
        </w:numPr>
        <w:ind w:left="1440"/>
        <w:jc w:val="both"/>
        <w:rPr>
          <w:sz w:val="24"/>
          <w:szCs w:val="24"/>
        </w:rPr>
      </w:pPr>
      <w:r w:rsidRPr="005D1ECC">
        <w:rPr>
          <w:iCs/>
          <w:sz w:val="24"/>
          <w:szCs w:val="24"/>
        </w:rPr>
        <w:t xml:space="preserve">Review the list of preliminary findings </w:t>
      </w:r>
    </w:p>
    <w:p w:rsidR="00456F24" w:rsidRPr="005D1ECC" w:rsidRDefault="008A4880" w:rsidP="00D538AB">
      <w:pPr>
        <w:pStyle w:val="ListParagraph"/>
        <w:numPr>
          <w:ilvl w:val="1"/>
          <w:numId w:val="37"/>
        </w:numPr>
        <w:ind w:left="1440"/>
        <w:jc w:val="both"/>
        <w:rPr>
          <w:sz w:val="24"/>
          <w:szCs w:val="24"/>
        </w:rPr>
      </w:pPr>
      <w:r w:rsidRPr="005D1ECC">
        <w:rPr>
          <w:sz w:val="24"/>
          <w:szCs w:val="24"/>
        </w:rPr>
        <w:t>In collaboration with the Reference group, UNDP will provide o</w:t>
      </w:r>
      <w:r w:rsidR="00456F24" w:rsidRPr="005D1ECC">
        <w:rPr>
          <w:iCs/>
          <w:sz w:val="24"/>
          <w:szCs w:val="24"/>
        </w:rPr>
        <w:t>versight and technical review of the draft report and the final evaluation report to ensure a quality product</w:t>
      </w:r>
      <w:r w:rsidRPr="005D1ECC">
        <w:rPr>
          <w:iCs/>
          <w:sz w:val="24"/>
          <w:szCs w:val="24"/>
        </w:rPr>
        <w:t>.</w:t>
      </w:r>
      <w:r w:rsidR="00456F24" w:rsidRPr="005D1ECC">
        <w:rPr>
          <w:iCs/>
          <w:sz w:val="24"/>
          <w:szCs w:val="24"/>
        </w:rPr>
        <w:t xml:space="preserve"> </w:t>
      </w:r>
    </w:p>
    <w:p w:rsidR="0007244A" w:rsidRPr="002D4D23" w:rsidRDefault="0007244A" w:rsidP="0007244A">
      <w:pPr>
        <w:autoSpaceDE w:val="0"/>
        <w:autoSpaceDN w:val="0"/>
        <w:adjustRightInd w:val="0"/>
        <w:spacing w:after="0" w:line="240" w:lineRule="auto"/>
        <w:rPr>
          <w:rFonts w:ascii="Times New Roman" w:hAnsi="Times New Roman" w:cs="Times New Roman"/>
          <w:color w:val="000000"/>
          <w:sz w:val="24"/>
          <w:szCs w:val="24"/>
          <w:lang w:val="en-US"/>
        </w:rPr>
      </w:pPr>
    </w:p>
    <w:p w:rsidR="0007244A" w:rsidRDefault="0007244A" w:rsidP="00456F24"/>
    <w:p w:rsidR="00F37DD7" w:rsidRPr="00284E4A" w:rsidRDefault="00F25971" w:rsidP="00284E4A">
      <w:pPr>
        <w:rPr>
          <w:rFonts w:eastAsia="Calibri" w:cs="Times New Roman"/>
        </w:rPr>
      </w:pPr>
      <w:r w:rsidRPr="00052BE2">
        <w:br w:type="page"/>
      </w:r>
      <w:r w:rsidR="00F37DD7" w:rsidRPr="005B781A">
        <w:rPr>
          <w:b/>
          <w:sz w:val="32"/>
          <w:szCs w:val="32"/>
          <w:u w:val="single"/>
        </w:rPr>
        <w:lastRenderedPageBreak/>
        <w:t>INDICATIVE TIMELINES</w:t>
      </w:r>
    </w:p>
    <w:p w:rsidR="00F37DD7" w:rsidRPr="00F37DD7" w:rsidRDefault="00F37DD7" w:rsidP="00F37DD7">
      <w:pPr>
        <w:pStyle w:val="Default"/>
        <w:ind w:left="720"/>
        <w:jc w:val="center"/>
        <w:rPr>
          <w:rFonts w:asciiTheme="minorHAnsi" w:hAnsiTheme="minorHAnsi"/>
          <w:b/>
          <w:u w:val="single"/>
        </w:rPr>
      </w:pPr>
    </w:p>
    <w:tbl>
      <w:tblPr>
        <w:tblW w:w="9923" w:type="dxa"/>
        <w:tblInd w:w="-176" w:type="dxa"/>
        <w:tblCellMar>
          <w:left w:w="0" w:type="dxa"/>
          <w:right w:w="0" w:type="dxa"/>
        </w:tblCellMar>
        <w:tblLook w:val="04A0" w:firstRow="1" w:lastRow="0" w:firstColumn="1" w:lastColumn="0" w:noHBand="0" w:noVBand="1"/>
      </w:tblPr>
      <w:tblGrid>
        <w:gridCol w:w="3119"/>
        <w:gridCol w:w="2268"/>
        <w:gridCol w:w="2178"/>
        <w:gridCol w:w="2358"/>
      </w:tblGrid>
      <w:tr w:rsidR="00CF2DF1" w:rsidRPr="00A916BC" w:rsidTr="006C76C5">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2DF1" w:rsidRPr="00A916BC" w:rsidRDefault="00CF2DF1" w:rsidP="007A1E77">
            <w:pPr>
              <w:spacing w:before="100" w:beforeAutospacing="1" w:after="100" w:afterAutospacing="1"/>
              <w:ind w:left="360"/>
              <w:jc w:val="both"/>
              <w:rPr>
                <w:sz w:val="24"/>
                <w:szCs w:val="24"/>
              </w:rPr>
            </w:pPr>
            <w:r w:rsidRPr="00A916BC">
              <w:rPr>
                <w:b/>
                <w:bCs/>
                <w:sz w:val="24"/>
                <w:szCs w:val="24"/>
              </w:rPr>
              <w:t>Product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DF1" w:rsidRPr="00A916BC" w:rsidRDefault="00CF2DF1" w:rsidP="007A1E77">
            <w:pPr>
              <w:spacing w:before="100" w:beforeAutospacing="1" w:after="100" w:afterAutospacing="1"/>
              <w:ind w:left="360"/>
              <w:jc w:val="both"/>
              <w:rPr>
                <w:sz w:val="24"/>
                <w:szCs w:val="24"/>
              </w:rPr>
            </w:pPr>
            <w:r w:rsidRPr="00A916BC">
              <w:rPr>
                <w:b/>
                <w:bCs/>
                <w:sz w:val="24"/>
                <w:szCs w:val="24"/>
              </w:rPr>
              <w:t>Responsible Party</w:t>
            </w:r>
          </w:p>
        </w:tc>
        <w:tc>
          <w:tcPr>
            <w:tcW w:w="2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DF1" w:rsidRPr="00A916BC" w:rsidRDefault="00CF2DF1" w:rsidP="007A1E77">
            <w:pPr>
              <w:spacing w:before="100" w:beforeAutospacing="1" w:after="100" w:afterAutospacing="1"/>
              <w:ind w:left="360"/>
              <w:rPr>
                <w:sz w:val="24"/>
                <w:szCs w:val="24"/>
              </w:rPr>
            </w:pPr>
            <w:r w:rsidRPr="00A916BC">
              <w:rPr>
                <w:b/>
                <w:bCs/>
                <w:sz w:val="24"/>
                <w:szCs w:val="24"/>
              </w:rPr>
              <w:t>Estimated Time Frame</w:t>
            </w:r>
          </w:p>
        </w:tc>
        <w:tc>
          <w:tcPr>
            <w:tcW w:w="2358" w:type="dxa"/>
            <w:tcBorders>
              <w:top w:val="single" w:sz="8" w:space="0" w:color="auto"/>
              <w:left w:val="nil"/>
              <w:bottom w:val="single" w:sz="8" w:space="0" w:color="auto"/>
              <w:right w:val="single" w:sz="8" w:space="0" w:color="auto"/>
            </w:tcBorders>
          </w:tcPr>
          <w:p w:rsidR="00CF2DF1" w:rsidRPr="00A916BC" w:rsidRDefault="00CF2DF1" w:rsidP="007A1E77">
            <w:pPr>
              <w:spacing w:before="100" w:beforeAutospacing="1" w:after="100" w:afterAutospacing="1"/>
              <w:ind w:left="360"/>
              <w:jc w:val="both"/>
              <w:rPr>
                <w:b/>
                <w:bCs/>
                <w:sz w:val="24"/>
                <w:szCs w:val="24"/>
              </w:rPr>
            </w:pPr>
            <w:r w:rsidRPr="00A916BC">
              <w:rPr>
                <w:b/>
                <w:bCs/>
                <w:sz w:val="24"/>
                <w:szCs w:val="24"/>
              </w:rPr>
              <w:t xml:space="preserve">Place </w:t>
            </w:r>
          </w:p>
        </w:tc>
      </w:tr>
      <w:tr w:rsidR="008A791D" w:rsidRPr="00A916BC" w:rsidTr="006C76C5">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791D" w:rsidRPr="002A3150" w:rsidRDefault="008A791D" w:rsidP="002A3150">
            <w:pPr>
              <w:spacing w:before="100" w:beforeAutospacing="1" w:after="100" w:afterAutospacing="1"/>
              <w:ind w:left="360"/>
              <w:rPr>
                <w:bCs/>
                <w:sz w:val="20"/>
                <w:szCs w:val="20"/>
              </w:rPr>
            </w:pPr>
            <w:r w:rsidRPr="002A3150">
              <w:rPr>
                <w:bCs/>
                <w:sz w:val="20"/>
                <w:szCs w:val="20"/>
              </w:rPr>
              <w:t>Develop the draft TOR and seek comments on th</w:t>
            </w:r>
            <w:r w:rsidR="002A3150" w:rsidRPr="002A3150">
              <w:rPr>
                <w:bCs/>
                <w:sz w:val="20"/>
                <w:szCs w:val="20"/>
              </w:rPr>
              <w:t>e</w:t>
            </w:r>
            <w:r w:rsidRPr="002A3150">
              <w:rPr>
                <w:bCs/>
                <w:sz w:val="20"/>
                <w:szCs w:val="20"/>
              </w:rPr>
              <w:t xml:space="preserve"> scope of evaluation from stakeholders involved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791D" w:rsidRPr="002A3150" w:rsidRDefault="008A791D" w:rsidP="007A1E77">
            <w:pPr>
              <w:spacing w:before="100" w:beforeAutospacing="1" w:after="100" w:afterAutospacing="1"/>
              <w:ind w:left="360"/>
              <w:jc w:val="both"/>
              <w:rPr>
                <w:bCs/>
                <w:sz w:val="20"/>
                <w:szCs w:val="20"/>
              </w:rPr>
            </w:pPr>
            <w:r w:rsidRPr="002A3150">
              <w:rPr>
                <w:bCs/>
                <w:sz w:val="20"/>
                <w:szCs w:val="20"/>
              </w:rPr>
              <w:t>NA and UNDP</w:t>
            </w:r>
          </w:p>
        </w:tc>
        <w:tc>
          <w:tcPr>
            <w:tcW w:w="2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791D" w:rsidRPr="002A3150" w:rsidRDefault="008A791D" w:rsidP="007A1E77">
            <w:pPr>
              <w:spacing w:before="100" w:beforeAutospacing="1" w:after="100" w:afterAutospacing="1"/>
              <w:ind w:left="360"/>
              <w:rPr>
                <w:bCs/>
                <w:sz w:val="20"/>
                <w:szCs w:val="20"/>
              </w:rPr>
            </w:pPr>
            <w:r w:rsidRPr="002A3150">
              <w:rPr>
                <w:bCs/>
                <w:sz w:val="20"/>
                <w:szCs w:val="20"/>
              </w:rPr>
              <w:t>2</w:t>
            </w:r>
            <w:r w:rsidRPr="002A3150">
              <w:rPr>
                <w:bCs/>
                <w:sz w:val="20"/>
                <w:szCs w:val="20"/>
                <w:vertAlign w:val="superscript"/>
              </w:rPr>
              <w:t>nd</w:t>
            </w:r>
            <w:r w:rsidRPr="002A3150">
              <w:rPr>
                <w:bCs/>
                <w:sz w:val="20"/>
                <w:szCs w:val="20"/>
              </w:rPr>
              <w:t xml:space="preserve"> week of June</w:t>
            </w:r>
          </w:p>
        </w:tc>
        <w:tc>
          <w:tcPr>
            <w:tcW w:w="2358" w:type="dxa"/>
            <w:tcBorders>
              <w:top w:val="single" w:sz="8" w:space="0" w:color="auto"/>
              <w:left w:val="nil"/>
              <w:bottom w:val="single" w:sz="8" w:space="0" w:color="auto"/>
              <w:right w:val="single" w:sz="8" w:space="0" w:color="auto"/>
            </w:tcBorders>
          </w:tcPr>
          <w:p w:rsidR="008A791D" w:rsidRPr="002A3150" w:rsidRDefault="008A791D" w:rsidP="007A1E77">
            <w:pPr>
              <w:spacing w:before="100" w:beforeAutospacing="1" w:after="100" w:afterAutospacing="1"/>
              <w:ind w:left="360"/>
              <w:jc w:val="both"/>
              <w:rPr>
                <w:bCs/>
                <w:sz w:val="20"/>
                <w:szCs w:val="20"/>
              </w:rPr>
            </w:pPr>
            <w:r w:rsidRPr="002A3150">
              <w:rPr>
                <w:bCs/>
                <w:sz w:val="20"/>
                <w:szCs w:val="20"/>
              </w:rPr>
              <w:t>Vientiane, Lao PDR</w:t>
            </w:r>
          </w:p>
        </w:tc>
      </w:tr>
      <w:tr w:rsidR="008A791D" w:rsidRPr="00A916BC" w:rsidTr="006C76C5">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791D" w:rsidRPr="002A3150" w:rsidRDefault="008A791D" w:rsidP="002A3150">
            <w:pPr>
              <w:spacing w:before="100" w:beforeAutospacing="1" w:after="100" w:afterAutospacing="1"/>
              <w:ind w:left="360"/>
              <w:jc w:val="both"/>
              <w:rPr>
                <w:bCs/>
                <w:sz w:val="20"/>
                <w:szCs w:val="20"/>
              </w:rPr>
            </w:pPr>
            <w:r w:rsidRPr="002A3150">
              <w:rPr>
                <w:bCs/>
                <w:sz w:val="20"/>
                <w:szCs w:val="20"/>
              </w:rPr>
              <w:t xml:space="preserve">Finalise TOR and source the </w:t>
            </w:r>
            <w:r w:rsidR="002A3150">
              <w:rPr>
                <w:bCs/>
                <w:sz w:val="20"/>
                <w:szCs w:val="20"/>
              </w:rPr>
              <w:t>Mission</w:t>
            </w:r>
            <w:r w:rsidRPr="002A3150">
              <w:rPr>
                <w:bCs/>
                <w:sz w:val="20"/>
                <w:szCs w:val="20"/>
              </w:rPr>
              <w:t xml:space="preserve"> team</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791D" w:rsidRPr="002A3150" w:rsidRDefault="008A791D" w:rsidP="007A1E77">
            <w:pPr>
              <w:spacing w:before="100" w:beforeAutospacing="1" w:after="100" w:afterAutospacing="1"/>
              <w:ind w:left="360"/>
              <w:jc w:val="both"/>
              <w:rPr>
                <w:bCs/>
                <w:sz w:val="20"/>
                <w:szCs w:val="20"/>
              </w:rPr>
            </w:pPr>
            <w:r w:rsidRPr="002A3150">
              <w:rPr>
                <w:bCs/>
                <w:sz w:val="20"/>
                <w:szCs w:val="20"/>
              </w:rPr>
              <w:t>NA and UNDP</w:t>
            </w:r>
          </w:p>
        </w:tc>
        <w:tc>
          <w:tcPr>
            <w:tcW w:w="2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791D" w:rsidRPr="002A3150" w:rsidRDefault="008A791D" w:rsidP="007A1E77">
            <w:pPr>
              <w:spacing w:before="100" w:beforeAutospacing="1" w:after="100" w:afterAutospacing="1"/>
              <w:ind w:left="360"/>
              <w:rPr>
                <w:bCs/>
                <w:sz w:val="20"/>
                <w:szCs w:val="20"/>
              </w:rPr>
            </w:pPr>
            <w:r w:rsidRPr="002A3150">
              <w:rPr>
                <w:bCs/>
                <w:sz w:val="20"/>
                <w:szCs w:val="20"/>
              </w:rPr>
              <w:t>4</w:t>
            </w:r>
            <w:r w:rsidRPr="002A3150">
              <w:rPr>
                <w:bCs/>
                <w:sz w:val="20"/>
                <w:szCs w:val="20"/>
                <w:vertAlign w:val="superscript"/>
              </w:rPr>
              <w:t>th</w:t>
            </w:r>
            <w:r w:rsidRPr="002A3150">
              <w:rPr>
                <w:bCs/>
                <w:sz w:val="20"/>
                <w:szCs w:val="20"/>
              </w:rPr>
              <w:t xml:space="preserve"> Week of June</w:t>
            </w:r>
          </w:p>
        </w:tc>
        <w:tc>
          <w:tcPr>
            <w:tcW w:w="2358" w:type="dxa"/>
            <w:tcBorders>
              <w:top w:val="single" w:sz="8" w:space="0" w:color="auto"/>
              <w:left w:val="nil"/>
              <w:bottom w:val="single" w:sz="8" w:space="0" w:color="auto"/>
              <w:right w:val="single" w:sz="8" w:space="0" w:color="auto"/>
            </w:tcBorders>
          </w:tcPr>
          <w:p w:rsidR="008A791D" w:rsidRPr="002A3150" w:rsidRDefault="008A791D" w:rsidP="007A1E77">
            <w:pPr>
              <w:spacing w:before="100" w:beforeAutospacing="1" w:after="100" w:afterAutospacing="1"/>
              <w:ind w:left="360"/>
              <w:jc w:val="both"/>
              <w:rPr>
                <w:bCs/>
                <w:sz w:val="20"/>
                <w:szCs w:val="20"/>
              </w:rPr>
            </w:pPr>
            <w:r w:rsidRPr="002A3150">
              <w:rPr>
                <w:bCs/>
                <w:sz w:val="20"/>
                <w:szCs w:val="20"/>
              </w:rPr>
              <w:t>Vientiane, Lao PDR</w:t>
            </w:r>
          </w:p>
        </w:tc>
      </w:tr>
      <w:tr w:rsidR="00CF2DF1" w:rsidRPr="00A916BC" w:rsidTr="006C76C5">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DF1" w:rsidRPr="002A3150" w:rsidRDefault="00CF2DF1" w:rsidP="00284E4A">
            <w:pPr>
              <w:spacing w:before="100" w:beforeAutospacing="1" w:after="100" w:afterAutospacing="1"/>
              <w:ind w:left="360"/>
              <w:rPr>
                <w:sz w:val="20"/>
                <w:szCs w:val="20"/>
              </w:rPr>
            </w:pPr>
            <w:r w:rsidRPr="002A3150">
              <w:rPr>
                <w:sz w:val="20"/>
                <w:szCs w:val="20"/>
              </w:rPr>
              <w:t>Work plan with Specific dates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F2DF1" w:rsidRPr="002A3150" w:rsidRDefault="00CF2DF1" w:rsidP="007A1E77">
            <w:pPr>
              <w:spacing w:before="100" w:beforeAutospacing="1" w:after="100" w:afterAutospacing="1"/>
              <w:ind w:left="360"/>
              <w:jc w:val="both"/>
              <w:rPr>
                <w:sz w:val="20"/>
                <w:szCs w:val="20"/>
              </w:rPr>
            </w:pPr>
            <w:r w:rsidRPr="002A3150">
              <w:rPr>
                <w:sz w:val="20"/>
                <w:szCs w:val="20"/>
              </w:rPr>
              <w:t>Evaluation Team</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5B781A" w:rsidRPr="002A3150" w:rsidRDefault="005B781A" w:rsidP="00284E4A">
            <w:pPr>
              <w:spacing w:before="100" w:beforeAutospacing="1" w:after="100" w:afterAutospacing="1"/>
              <w:ind w:left="360"/>
              <w:jc w:val="both"/>
              <w:rPr>
                <w:sz w:val="20"/>
                <w:szCs w:val="20"/>
              </w:rPr>
            </w:pPr>
            <w:r w:rsidRPr="002A3150">
              <w:rPr>
                <w:sz w:val="20"/>
                <w:szCs w:val="20"/>
              </w:rPr>
              <w:t xml:space="preserve">9 – 15 </w:t>
            </w:r>
            <w:r w:rsidR="001C28DD" w:rsidRPr="002A3150">
              <w:rPr>
                <w:sz w:val="20"/>
                <w:szCs w:val="20"/>
              </w:rPr>
              <w:t>July 2012</w:t>
            </w:r>
          </w:p>
        </w:tc>
        <w:tc>
          <w:tcPr>
            <w:tcW w:w="2358" w:type="dxa"/>
            <w:tcBorders>
              <w:top w:val="nil"/>
              <w:left w:val="nil"/>
              <w:bottom w:val="single" w:sz="8" w:space="0" w:color="auto"/>
              <w:right w:val="single" w:sz="8" w:space="0" w:color="auto"/>
            </w:tcBorders>
          </w:tcPr>
          <w:p w:rsidR="00284E4A" w:rsidRPr="002A3150" w:rsidRDefault="00CF2DF1" w:rsidP="006C76C5">
            <w:pPr>
              <w:spacing w:before="100" w:beforeAutospacing="1" w:after="100" w:afterAutospacing="1"/>
              <w:ind w:left="360"/>
              <w:jc w:val="both"/>
              <w:rPr>
                <w:sz w:val="20"/>
                <w:szCs w:val="20"/>
              </w:rPr>
            </w:pPr>
            <w:r w:rsidRPr="002A3150">
              <w:rPr>
                <w:sz w:val="20"/>
                <w:szCs w:val="20"/>
              </w:rPr>
              <w:t>Home based</w:t>
            </w:r>
            <w:r w:rsidR="006C76C5" w:rsidRPr="002A3150">
              <w:rPr>
                <w:sz w:val="20"/>
                <w:szCs w:val="20"/>
              </w:rPr>
              <w:t xml:space="preserve"> </w:t>
            </w:r>
            <w:r w:rsidR="00284E4A" w:rsidRPr="002A3150">
              <w:rPr>
                <w:sz w:val="20"/>
                <w:szCs w:val="20"/>
              </w:rPr>
              <w:t>(6 work days)</w:t>
            </w:r>
          </w:p>
        </w:tc>
      </w:tr>
      <w:tr w:rsidR="00CF2DF1" w:rsidRPr="00A916BC" w:rsidTr="006C76C5">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81A" w:rsidRPr="002A3150" w:rsidRDefault="009039FE" w:rsidP="005B781A">
            <w:pPr>
              <w:spacing w:after="0" w:line="240" w:lineRule="auto"/>
              <w:ind w:left="357"/>
              <w:jc w:val="both"/>
              <w:rPr>
                <w:sz w:val="20"/>
                <w:szCs w:val="20"/>
              </w:rPr>
            </w:pPr>
            <w:r w:rsidRPr="002A3150">
              <w:rPr>
                <w:sz w:val="20"/>
                <w:szCs w:val="20"/>
              </w:rPr>
              <w:t>Field visit #1</w:t>
            </w:r>
            <w:r w:rsidR="005B781A" w:rsidRPr="002A3150">
              <w:rPr>
                <w:sz w:val="20"/>
                <w:szCs w:val="20"/>
              </w:rPr>
              <w:t xml:space="preserve"> Lao</w:t>
            </w:r>
            <w:r w:rsidR="00C440B5" w:rsidRPr="002A3150">
              <w:rPr>
                <w:sz w:val="20"/>
                <w:szCs w:val="20"/>
              </w:rPr>
              <w:t xml:space="preserve"> PDR</w:t>
            </w:r>
          </w:p>
          <w:p w:rsidR="00CF2DF1" w:rsidRPr="002A3150" w:rsidRDefault="00CF2DF1" w:rsidP="00CF5CAC">
            <w:pPr>
              <w:pStyle w:val="ListParagraph"/>
              <w:numPr>
                <w:ilvl w:val="0"/>
                <w:numId w:val="27"/>
              </w:numPr>
              <w:jc w:val="both"/>
              <w:rPr>
                <w:sz w:val="20"/>
                <w:szCs w:val="20"/>
              </w:rPr>
            </w:pPr>
            <w:r w:rsidRPr="002A3150">
              <w:rPr>
                <w:sz w:val="20"/>
                <w:szCs w:val="20"/>
              </w:rPr>
              <w:t>Inception report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F2DF1" w:rsidRPr="002A3150" w:rsidRDefault="00CF2DF1" w:rsidP="007A1E77">
            <w:pPr>
              <w:spacing w:before="100" w:beforeAutospacing="1" w:after="100" w:afterAutospacing="1"/>
              <w:ind w:left="360"/>
              <w:jc w:val="both"/>
              <w:rPr>
                <w:sz w:val="20"/>
                <w:szCs w:val="20"/>
              </w:rPr>
            </w:pPr>
            <w:r w:rsidRPr="002A3150">
              <w:rPr>
                <w:sz w:val="20"/>
                <w:szCs w:val="20"/>
              </w:rPr>
              <w:t>Evaluation Team</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5B781A" w:rsidRPr="002A3150" w:rsidRDefault="00045D9C" w:rsidP="00045D9C">
            <w:pPr>
              <w:spacing w:before="100" w:beforeAutospacing="1" w:after="100" w:afterAutospacing="1"/>
              <w:ind w:left="360"/>
              <w:jc w:val="both"/>
              <w:rPr>
                <w:sz w:val="20"/>
                <w:szCs w:val="20"/>
              </w:rPr>
            </w:pPr>
            <w:r>
              <w:rPr>
                <w:sz w:val="20"/>
                <w:szCs w:val="20"/>
              </w:rPr>
              <w:t>1 August</w:t>
            </w:r>
            <w:r w:rsidR="005B781A" w:rsidRPr="002A3150">
              <w:rPr>
                <w:sz w:val="20"/>
                <w:szCs w:val="20"/>
              </w:rPr>
              <w:t xml:space="preserve"> – </w:t>
            </w:r>
            <w:r w:rsidR="00D02B84">
              <w:rPr>
                <w:sz w:val="20"/>
                <w:szCs w:val="20"/>
              </w:rPr>
              <w:t>10</w:t>
            </w:r>
            <w:r>
              <w:rPr>
                <w:sz w:val="20"/>
                <w:szCs w:val="20"/>
              </w:rPr>
              <w:t xml:space="preserve"> </w:t>
            </w:r>
            <w:r w:rsidR="005B781A" w:rsidRPr="002A3150">
              <w:rPr>
                <w:sz w:val="20"/>
                <w:szCs w:val="20"/>
              </w:rPr>
              <w:t>August</w:t>
            </w:r>
            <w:r w:rsidR="001C28DD" w:rsidRPr="002A3150">
              <w:rPr>
                <w:sz w:val="20"/>
                <w:szCs w:val="20"/>
              </w:rPr>
              <w:t xml:space="preserve"> 2012</w:t>
            </w:r>
            <w:r w:rsidR="00284E4A" w:rsidRPr="002A3150">
              <w:rPr>
                <w:sz w:val="20"/>
                <w:szCs w:val="20"/>
              </w:rPr>
              <w:t xml:space="preserve"> </w:t>
            </w:r>
          </w:p>
        </w:tc>
        <w:tc>
          <w:tcPr>
            <w:tcW w:w="2358" w:type="dxa"/>
            <w:tcBorders>
              <w:top w:val="nil"/>
              <w:left w:val="nil"/>
              <w:bottom w:val="single" w:sz="8" w:space="0" w:color="auto"/>
              <w:right w:val="single" w:sz="8" w:space="0" w:color="auto"/>
            </w:tcBorders>
          </w:tcPr>
          <w:p w:rsidR="00284E4A" w:rsidRPr="002A3150" w:rsidRDefault="005B781A" w:rsidP="00045D9C">
            <w:pPr>
              <w:spacing w:before="100" w:beforeAutospacing="1" w:after="100" w:afterAutospacing="1"/>
              <w:ind w:left="360"/>
              <w:jc w:val="both"/>
              <w:rPr>
                <w:sz w:val="20"/>
                <w:szCs w:val="20"/>
              </w:rPr>
            </w:pPr>
            <w:r w:rsidRPr="002A3150">
              <w:rPr>
                <w:sz w:val="20"/>
                <w:szCs w:val="20"/>
              </w:rPr>
              <w:t>Lao</w:t>
            </w:r>
            <w:r w:rsidR="00C440B5" w:rsidRPr="002A3150">
              <w:rPr>
                <w:sz w:val="20"/>
                <w:szCs w:val="20"/>
              </w:rPr>
              <w:t xml:space="preserve"> PDR</w:t>
            </w:r>
            <w:r w:rsidR="006C76C5" w:rsidRPr="002A3150">
              <w:rPr>
                <w:sz w:val="20"/>
                <w:szCs w:val="20"/>
              </w:rPr>
              <w:t xml:space="preserve"> </w:t>
            </w:r>
            <w:r w:rsidR="00284E4A" w:rsidRPr="002A3150">
              <w:rPr>
                <w:sz w:val="20"/>
                <w:szCs w:val="20"/>
              </w:rPr>
              <w:t>(</w:t>
            </w:r>
            <w:r w:rsidR="00045D9C">
              <w:rPr>
                <w:sz w:val="20"/>
                <w:szCs w:val="20"/>
              </w:rPr>
              <w:t>9</w:t>
            </w:r>
            <w:r w:rsidR="00284E4A" w:rsidRPr="002A3150">
              <w:rPr>
                <w:sz w:val="20"/>
                <w:szCs w:val="20"/>
              </w:rPr>
              <w:t xml:space="preserve"> work days)</w:t>
            </w:r>
          </w:p>
        </w:tc>
      </w:tr>
      <w:tr w:rsidR="00CF2DF1" w:rsidRPr="00A916BC" w:rsidTr="006C76C5">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DF1" w:rsidRPr="002A3150" w:rsidRDefault="00CF2DF1" w:rsidP="007A1E77">
            <w:pPr>
              <w:spacing w:before="100" w:beforeAutospacing="1" w:after="100" w:afterAutospacing="1"/>
              <w:ind w:left="360"/>
              <w:jc w:val="both"/>
              <w:rPr>
                <w:sz w:val="20"/>
                <w:szCs w:val="20"/>
              </w:rPr>
            </w:pPr>
            <w:r w:rsidRPr="002A3150">
              <w:rPr>
                <w:sz w:val="20"/>
                <w:szCs w:val="20"/>
              </w:rPr>
              <w:t>List of preliminary findings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F2DF1" w:rsidRPr="002A3150" w:rsidRDefault="00CF2DF1" w:rsidP="004C207E">
            <w:pPr>
              <w:spacing w:before="100" w:beforeAutospacing="1" w:after="100" w:afterAutospacing="1"/>
              <w:ind w:left="360"/>
              <w:jc w:val="both"/>
              <w:rPr>
                <w:sz w:val="20"/>
                <w:szCs w:val="20"/>
              </w:rPr>
            </w:pPr>
            <w:r w:rsidRPr="002A3150">
              <w:rPr>
                <w:sz w:val="20"/>
                <w:szCs w:val="20"/>
              </w:rPr>
              <w:t>Evaluation Team</w:t>
            </w:r>
            <w:r w:rsidR="007A27D7" w:rsidRPr="002A3150">
              <w:rPr>
                <w:sz w:val="20"/>
                <w:szCs w:val="20"/>
              </w:rPr>
              <w:t xml:space="preserve"> to </w:t>
            </w:r>
            <w:r w:rsidR="004C207E">
              <w:rPr>
                <w:sz w:val="20"/>
                <w:szCs w:val="20"/>
              </w:rPr>
              <w:t>NA and UN</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CF2DF1" w:rsidRPr="002A3150" w:rsidRDefault="009039FE" w:rsidP="009039FE">
            <w:pPr>
              <w:spacing w:before="100" w:beforeAutospacing="1" w:after="100" w:afterAutospacing="1"/>
              <w:ind w:left="360"/>
              <w:jc w:val="both"/>
              <w:rPr>
                <w:sz w:val="20"/>
                <w:szCs w:val="20"/>
              </w:rPr>
            </w:pPr>
            <w:r w:rsidRPr="002A3150">
              <w:rPr>
                <w:sz w:val="20"/>
                <w:szCs w:val="20"/>
              </w:rPr>
              <w:t>2</w:t>
            </w:r>
            <w:r w:rsidR="00903311">
              <w:rPr>
                <w:sz w:val="20"/>
                <w:szCs w:val="20"/>
              </w:rPr>
              <w:t>5</w:t>
            </w:r>
            <w:r w:rsidR="001C28DD" w:rsidRPr="002A3150">
              <w:rPr>
                <w:sz w:val="20"/>
                <w:szCs w:val="20"/>
              </w:rPr>
              <w:t xml:space="preserve"> August 2012</w:t>
            </w:r>
            <w:r w:rsidR="00284E4A" w:rsidRPr="002A3150">
              <w:rPr>
                <w:rStyle w:val="FootnoteReference"/>
                <w:sz w:val="20"/>
                <w:szCs w:val="20"/>
              </w:rPr>
              <w:footnoteReference w:id="4"/>
            </w:r>
          </w:p>
          <w:p w:rsidR="009039FE" w:rsidRPr="002A3150" w:rsidRDefault="009039FE" w:rsidP="009039FE">
            <w:pPr>
              <w:spacing w:before="100" w:beforeAutospacing="1" w:after="100" w:afterAutospacing="1"/>
              <w:ind w:left="360"/>
              <w:jc w:val="both"/>
              <w:rPr>
                <w:sz w:val="20"/>
                <w:szCs w:val="20"/>
              </w:rPr>
            </w:pPr>
          </w:p>
        </w:tc>
        <w:tc>
          <w:tcPr>
            <w:tcW w:w="2358" w:type="dxa"/>
            <w:tcBorders>
              <w:top w:val="nil"/>
              <w:left w:val="nil"/>
              <w:bottom w:val="single" w:sz="8" w:space="0" w:color="auto"/>
              <w:right w:val="single" w:sz="8" w:space="0" w:color="auto"/>
            </w:tcBorders>
          </w:tcPr>
          <w:p w:rsidR="00284E4A" w:rsidRPr="002A3150" w:rsidRDefault="009039FE" w:rsidP="006C76C5">
            <w:pPr>
              <w:spacing w:before="100" w:beforeAutospacing="1" w:after="100" w:afterAutospacing="1"/>
              <w:ind w:left="360"/>
              <w:jc w:val="both"/>
              <w:rPr>
                <w:sz w:val="20"/>
                <w:szCs w:val="20"/>
              </w:rPr>
            </w:pPr>
            <w:r w:rsidRPr="002A3150">
              <w:rPr>
                <w:sz w:val="20"/>
                <w:szCs w:val="20"/>
              </w:rPr>
              <w:t xml:space="preserve">Home based </w:t>
            </w:r>
            <w:r w:rsidR="00284E4A" w:rsidRPr="002A3150">
              <w:rPr>
                <w:sz w:val="20"/>
                <w:szCs w:val="20"/>
              </w:rPr>
              <w:t>(8 work days)</w:t>
            </w:r>
          </w:p>
        </w:tc>
      </w:tr>
      <w:tr w:rsidR="007A27D7" w:rsidRPr="00A916BC" w:rsidTr="006C76C5">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27D7" w:rsidRPr="002A3150" w:rsidRDefault="007A27D7" w:rsidP="009039FE">
            <w:pPr>
              <w:spacing w:before="100" w:beforeAutospacing="1" w:after="100" w:afterAutospacing="1"/>
              <w:ind w:left="360"/>
              <w:rPr>
                <w:sz w:val="20"/>
                <w:szCs w:val="20"/>
              </w:rPr>
            </w:pPr>
            <w:r w:rsidRPr="002A3150">
              <w:rPr>
                <w:sz w:val="20"/>
                <w:szCs w:val="20"/>
              </w:rPr>
              <w:t>Provide feedback/comments to the Evaluation Team</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A27D7" w:rsidRPr="002A3150" w:rsidRDefault="004C207E" w:rsidP="004C207E">
            <w:pPr>
              <w:spacing w:before="100" w:beforeAutospacing="1" w:after="100" w:afterAutospacing="1"/>
              <w:ind w:left="360"/>
              <w:jc w:val="both"/>
              <w:rPr>
                <w:sz w:val="20"/>
                <w:szCs w:val="20"/>
              </w:rPr>
            </w:pPr>
            <w:r>
              <w:rPr>
                <w:sz w:val="20"/>
                <w:szCs w:val="20"/>
              </w:rPr>
              <w:t>NA and UN</w:t>
            </w:r>
            <w:r w:rsidR="007A27D7" w:rsidRPr="002A3150">
              <w:rPr>
                <w:sz w:val="20"/>
                <w:szCs w:val="20"/>
              </w:rPr>
              <w:t xml:space="preserve"> </w:t>
            </w:r>
          </w:p>
        </w:tc>
        <w:tc>
          <w:tcPr>
            <w:tcW w:w="2178" w:type="dxa"/>
            <w:tcBorders>
              <w:top w:val="nil"/>
              <w:left w:val="nil"/>
              <w:bottom w:val="single" w:sz="8" w:space="0" w:color="auto"/>
              <w:right w:val="single" w:sz="8" w:space="0" w:color="auto"/>
            </w:tcBorders>
            <w:tcMar>
              <w:top w:w="0" w:type="dxa"/>
              <w:left w:w="108" w:type="dxa"/>
              <w:bottom w:w="0" w:type="dxa"/>
              <w:right w:w="108" w:type="dxa"/>
            </w:tcMar>
          </w:tcPr>
          <w:p w:rsidR="007A27D7" w:rsidRPr="002A3150" w:rsidRDefault="00903311" w:rsidP="009039FE">
            <w:pPr>
              <w:spacing w:before="100" w:beforeAutospacing="1" w:after="100" w:afterAutospacing="1"/>
              <w:ind w:left="360"/>
              <w:rPr>
                <w:sz w:val="20"/>
                <w:szCs w:val="20"/>
              </w:rPr>
            </w:pPr>
            <w:r>
              <w:rPr>
                <w:sz w:val="20"/>
                <w:szCs w:val="20"/>
              </w:rPr>
              <w:t>14</w:t>
            </w:r>
            <w:r w:rsidR="007A27D7" w:rsidRPr="002A3150">
              <w:rPr>
                <w:sz w:val="20"/>
                <w:szCs w:val="20"/>
              </w:rPr>
              <w:t xml:space="preserve"> September 2012</w:t>
            </w:r>
          </w:p>
        </w:tc>
        <w:tc>
          <w:tcPr>
            <w:tcW w:w="2358" w:type="dxa"/>
            <w:tcBorders>
              <w:top w:val="nil"/>
              <w:left w:val="nil"/>
              <w:bottom w:val="single" w:sz="8" w:space="0" w:color="auto"/>
              <w:right w:val="single" w:sz="8" w:space="0" w:color="auto"/>
            </w:tcBorders>
          </w:tcPr>
          <w:p w:rsidR="007A27D7" w:rsidRPr="002A3150" w:rsidRDefault="007A27D7" w:rsidP="009039FE">
            <w:pPr>
              <w:spacing w:before="100" w:beforeAutospacing="1" w:after="100" w:afterAutospacing="1"/>
              <w:ind w:left="360"/>
              <w:jc w:val="both"/>
              <w:rPr>
                <w:sz w:val="20"/>
                <w:szCs w:val="20"/>
              </w:rPr>
            </w:pPr>
          </w:p>
        </w:tc>
      </w:tr>
      <w:tr w:rsidR="00CF2DF1" w:rsidRPr="00A916BC" w:rsidTr="006C76C5">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DF1" w:rsidRPr="002A3150" w:rsidRDefault="00CF2DF1" w:rsidP="004C207E">
            <w:pPr>
              <w:spacing w:before="100" w:beforeAutospacing="1" w:after="100" w:afterAutospacing="1"/>
              <w:ind w:left="360"/>
              <w:jc w:val="both"/>
              <w:rPr>
                <w:sz w:val="20"/>
                <w:szCs w:val="20"/>
              </w:rPr>
            </w:pPr>
            <w:r w:rsidRPr="002A3150">
              <w:rPr>
                <w:sz w:val="20"/>
                <w:szCs w:val="20"/>
              </w:rPr>
              <w:t xml:space="preserve">Draft Report of the </w:t>
            </w:r>
            <w:r w:rsidR="001C28DD" w:rsidRPr="002A3150">
              <w:rPr>
                <w:sz w:val="20"/>
                <w:szCs w:val="20"/>
              </w:rPr>
              <w:t xml:space="preserve">Final </w:t>
            </w:r>
            <w:r w:rsidRPr="002A3150">
              <w:rPr>
                <w:sz w:val="20"/>
                <w:szCs w:val="20"/>
              </w:rPr>
              <w:t>Evaluation</w:t>
            </w:r>
            <w:r w:rsidR="001C28DD" w:rsidRPr="002A3150">
              <w:rPr>
                <w:sz w:val="20"/>
                <w:szCs w:val="20"/>
              </w:rPr>
              <w:t xml:space="preserve"> + </w:t>
            </w:r>
            <w:r w:rsidR="004C207E">
              <w:rPr>
                <w:sz w:val="20"/>
                <w:szCs w:val="20"/>
              </w:rPr>
              <w:t>O</w:t>
            </w:r>
            <w:r w:rsidR="001C28DD" w:rsidRPr="002A3150">
              <w:rPr>
                <w:sz w:val="20"/>
                <w:szCs w:val="20"/>
              </w:rPr>
              <w:t>utline Concept Note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F2DF1" w:rsidRPr="002A3150" w:rsidRDefault="00CF2DF1" w:rsidP="004C207E">
            <w:pPr>
              <w:spacing w:before="100" w:beforeAutospacing="1" w:after="100" w:afterAutospacing="1"/>
              <w:ind w:left="360"/>
              <w:jc w:val="both"/>
              <w:rPr>
                <w:sz w:val="20"/>
                <w:szCs w:val="20"/>
              </w:rPr>
            </w:pPr>
            <w:r w:rsidRPr="002A3150">
              <w:rPr>
                <w:sz w:val="20"/>
                <w:szCs w:val="20"/>
              </w:rPr>
              <w:t>Evaluation Team</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CF2DF1" w:rsidRPr="002A3150" w:rsidRDefault="007A27D7" w:rsidP="007A27D7">
            <w:pPr>
              <w:spacing w:before="100" w:beforeAutospacing="1" w:after="100" w:afterAutospacing="1"/>
              <w:ind w:left="360"/>
              <w:rPr>
                <w:sz w:val="20"/>
                <w:szCs w:val="20"/>
              </w:rPr>
            </w:pPr>
            <w:r w:rsidRPr="002A3150">
              <w:rPr>
                <w:sz w:val="20"/>
                <w:szCs w:val="20"/>
              </w:rPr>
              <w:t xml:space="preserve">24 September </w:t>
            </w:r>
            <w:r w:rsidR="005B781A" w:rsidRPr="002A3150">
              <w:rPr>
                <w:sz w:val="20"/>
                <w:szCs w:val="20"/>
              </w:rPr>
              <w:t xml:space="preserve"> 2012</w:t>
            </w:r>
          </w:p>
          <w:p w:rsidR="00793337" w:rsidRPr="002A3150" w:rsidRDefault="00793337" w:rsidP="00793337">
            <w:pPr>
              <w:spacing w:before="100" w:beforeAutospacing="1" w:after="100" w:afterAutospacing="1"/>
              <w:ind w:left="360"/>
              <w:jc w:val="both"/>
              <w:rPr>
                <w:sz w:val="20"/>
                <w:szCs w:val="20"/>
              </w:rPr>
            </w:pPr>
          </w:p>
        </w:tc>
        <w:tc>
          <w:tcPr>
            <w:tcW w:w="2358" w:type="dxa"/>
            <w:tcBorders>
              <w:top w:val="nil"/>
              <w:left w:val="nil"/>
              <w:bottom w:val="single" w:sz="8" w:space="0" w:color="auto"/>
              <w:right w:val="single" w:sz="8" w:space="0" w:color="auto"/>
            </w:tcBorders>
          </w:tcPr>
          <w:p w:rsidR="00CF2DF1" w:rsidRPr="002A3150" w:rsidRDefault="00CF2DF1" w:rsidP="007A1E77">
            <w:pPr>
              <w:spacing w:before="100" w:beforeAutospacing="1" w:after="100" w:afterAutospacing="1"/>
              <w:ind w:left="360"/>
              <w:jc w:val="both"/>
              <w:rPr>
                <w:sz w:val="20"/>
                <w:szCs w:val="20"/>
              </w:rPr>
            </w:pPr>
            <w:r w:rsidRPr="002A3150">
              <w:rPr>
                <w:sz w:val="20"/>
                <w:szCs w:val="20"/>
              </w:rPr>
              <w:t>Home based</w:t>
            </w:r>
            <w:r w:rsidR="00284E4A" w:rsidRPr="002A3150">
              <w:rPr>
                <w:sz w:val="20"/>
                <w:szCs w:val="20"/>
              </w:rPr>
              <w:t xml:space="preserve"> (11 work days)</w:t>
            </w:r>
          </w:p>
        </w:tc>
      </w:tr>
      <w:tr w:rsidR="007A27D7" w:rsidRPr="00A916BC" w:rsidTr="006C76C5">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27D7" w:rsidRPr="002A3150" w:rsidRDefault="004C207E" w:rsidP="006C76C5">
            <w:pPr>
              <w:spacing w:before="100" w:beforeAutospacing="1" w:after="100" w:afterAutospacing="1"/>
              <w:ind w:left="360"/>
              <w:jc w:val="both"/>
              <w:rPr>
                <w:sz w:val="20"/>
                <w:szCs w:val="20"/>
              </w:rPr>
            </w:pPr>
            <w:r>
              <w:rPr>
                <w:sz w:val="20"/>
                <w:szCs w:val="20"/>
              </w:rPr>
              <w:t>R</w:t>
            </w:r>
            <w:r w:rsidR="007A27D7" w:rsidRPr="002A3150">
              <w:rPr>
                <w:sz w:val="20"/>
                <w:szCs w:val="20"/>
              </w:rPr>
              <w:t>eview of draft Concept Note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A27D7" w:rsidRPr="002A3150" w:rsidRDefault="007A27D7" w:rsidP="004C207E">
            <w:pPr>
              <w:spacing w:before="100" w:beforeAutospacing="1" w:after="100" w:afterAutospacing="1"/>
              <w:ind w:left="360"/>
              <w:jc w:val="both"/>
              <w:rPr>
                <w:sz w:val="20"/>
                <w:szCs w:val="20"/>
              </w:rPr>
            </w:pPr>
            <w:r w:rsidRPr="002A3150">
              <w:rPr>
                <w:sz w:val="20"/>
                <w:szCs w:val="20"/>
              </w:rPr>
              <w:t>UN</w:t>
            </w:r>
            <w:r w:rsidR="004C207E">
              <w:rPr>
                <w:sz w:val="20"/>
                <w:szCs w:val="20"/>
              </w:rPr>
              <w:t xml:space="preserve"> and NA</w:t>
            </w:r>
          </w:p>
        </w:tc>
        <w:tc>
          <w:tcPr>
            <w:tcW w:w="2178" w:type="dxa"/>
            <w:tcBorders>
              <w:top w:val="nil"/>
              <w:left w:val="nil"/>
              <w:bottom w:val="single" w:sz="8" w:space="0" w:color="auto"/>
              <w:right w:val="single" w:sz="8" w:space="0" w:color="auto"/>
            </w:tcBorders>
            <w:tcMar>
              <w:top w:w="0" w:type="dxa"/>
              <w:left w:w="108" w:type="dxa"/>
              <w:bottom w:w="0" w:type="dxa"/>
              <w:right w:w="108" w:type="dxa"/>
            </w:tcMar>
          </w:tcPr>
          <w:p w:rsidR="007A27D7" w:rsidRPr="002A3150" w:rsidRDefault="007A27D7" w:rsidP="007A27D7">
            <w:pPr>
              <w:spacing w:before="100" w:beforeAutospacing="1" w:after="100" w:afterAutospacing="1"/>
              <w:ind w:left="360"/>
              <w:rPr>
                <w:sz w:val="20"/>
                <w:szCs w:val="20"/>
              </w:rPr>
            </w:pPr>
            <w:r w:rsidRPr="002A3150">
              <w:rPr>
                <w:sz w:val="20"/>
                <w:szCs w:val="20"/>
              </w:rPr>
              <w:t>24 September  2012</w:t>
            </w:r>
          </w:p>
        </w:tc>
        <w:tc>
          <w:tcPr>
            <w:tcW w:w="2358" w:type="dxa"/>
            <w:tcBorders>
              <w:top w:val="nil"/>
              <w:left w:val="nil"/>
              <w:bottom w:val="single" w:sz="8" w:space="0" w:color="auto"/>
              <w:right w:val="single" w:sz="8" w:space="0" w:color="auto"/>
            </w:tcBorders>
          </w:tcPr>
          <w:p w:rsidR="007A27D7" w:rsidRPr="002A3150" w:rsidRDefault="007A27D7" w:rsidP="006C76C5">
            <w:pPr>
              <w:spacing w:before="100" w:beforeAutospacing="1" w:after="100" w:afterAutospacing="1"/>
              <w:ind w:left="360"/>
              <w:jc w:val="both"/>
              <w:rPr>
                <w:sz w:val="20"/>
                <w:szCs w:val="20"/>
              </w:rPr>
            </w:pPr>
            <w:r w:rsidRPr="002A3150">
              <w:rPr>
                <w:sz w:val="20"/>
                <w:szCs w:val="20"/>
              </w:rPr>
              <w:t>Concurrent action</w:t>
            </w:r>
          </w:p>
        </w:tc>
      </w:tr>
      <w:tr w:rsidR="007A27D7" w:rsidRPr="00A916BC" w:rsidTr="006C76C5">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27D7" w:rsidRPr="002A3150" w:rsidRDefault="007A27D7" w:rsidP="007A27D7">
            <w:pPr>
              <w:spacing w:after="0" w:line="240" w:lineRule="auto"/>
              <w:ind w:left="357"/>
              <w:jc w:val="both"/>
              <w:rPr>
                <w:sz w:val="20"/>
                <w:szCs w:val="20"/>
              </w:rPr>
            </w:pPr>
            <w:r w:rsidRPr="002A3150">
              <w:rPr>
                <w:sz w:val="20"/>
                <w:szCs w:val="20"/>
              </w:rPr>
              <w:t>Field visit #2 Lao PDR</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A27D7" w:rsidRPr="002A3150" w:rsidRDefault="007A27D7" w:rsidP="007A27D7">
            <w:pPr>
              <w:spacing w:before="100" w:beforeAutospacing="1" w:after="100" w:afterAutospacing="1"/>
              <w:ind w:left="360"/>
              <w:rPr>
                <w:sz w:val="20"/>
                <w:szCs w:val="20"/>
              </w:rPr>
            </w:pPr>
            <w:r w:rsidRPr="002A3150">
              <w:rPr>
                <w:sz w:val="20"/>
                <w:szCs w:val="20"/>
              </w:rPr>
              <w:t>Evaluation Team</w:t>
            </w:r>
          </w:p>
        </w:tc>
        <w:tc>
          <w:tcPr>
            <w:tcW w:w="2178" w:type="dxa"/>
            <w:tcBorders>
              <w:top w:val="nil"/>
              <w:left w:val="nil"/>
              <w:bottom w:val="single" w:sz="8" w:space="0" w:color="auto"/>
              <w:right w:val="single" w:sz="8" w:space="0" w:color="auto"/>
            </w:tcBorders>
            <w:tcMar>
              <w:top w:w="0" w:type="dxa"/>
              <w:left w:w="108" w:type="dxa"/>
              <w:bottom w:w="0" w:type="dxa"/>
              <w:right w:w="108" w:type="dxa"/>
            </w:tcMar>
          </w:tcPr>
          <w:p w:rsidR="007A27D7" w:rsidRPr="002A3150" w:rsidRDefault="007A27D7" w:rsidP="00284E4A">
            <w:pPr>
              <w:spacing w:before="100" w:beforeAutospacing="1" w:after="100" w:afterAutospacing="1"/>
              <w:ind w:left="360"/>
              <w:jc w:val="both"/>
              <w:rPr>
                <w:sz w:val="20"/>
                <w:szCs w:val="20"/>
              </w:rPr>
            </w:pPr>
            <w:r w:rsidRPr="002A3150">
              <w:rPr>
                <w:sz w:val="20"/>
                <w:szCs w:val="20"/>
              </w:rPr>
              <w:t>24 September to 3 October 2012</w:t>
            </w:r>
          </w:p>
        </w:tc>
        <w:tc>
          <w:tcPr>
            <w:tcW w:w="2358" w:type="dxa"/>
            <w:tcBorders>
              <w:top w:val="nil"/>
              <w:left w:val="nil"/>
              <w:bottom w:val="single" w:sz="8" w:space="0" w:color="auto"/>
              <w:right w:val="single" w:sz="8" w:space="0" w:color="auto"/>
            </w:tcBorders>
          </w:tcPr>
          <w:p w:rsidR="007A27D7" w:rsidRPr="002A3150" w:rsidRDefault="00284E4A" w:rsidP="006C76C5">
            <w:pPr>
              <w:spacing w:after="0" w:line="240" w:lineRule="auto"/>
              <w:ind w:left="357"/>
              <w:jc w:val="both"/>
              <w:rPr>
                <w:sz w:val="20"/>
                <w:szCs w:val="20"/>
              </w:rPr>
            </w:pPr>
            <w:r w:rsidRPr="002A3150">
              <w:rPr>
                <w:sz w:val="20"/>
                <w:szCs w:val="20"/>
              </w:rPr>
              <w:t>Lao PDR (8 work days)</w:t>
            </w:r>
          </w:p>
        </w:tc>
      </w:tr>
      <w:tr w:rsidR="00284E4A" w:rsidRPr="00A916BC" w:rsidTr="006C76C5">
        <w:tc>
          <w:tcPr>
            <w:tcW w:w="311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84E4A" w:rsidRPr="002A3150" w:rsidRDefault="00284E4A" w:rsidP="006C76C5">
            <w:pPr>
              <w:spacing w:before="100" w:beforeAutospacing="1" w:after="100" w:afterAutospacing="1"/>
              <w:ind w:left="360"/>
              <w:jc w:val="both"/>
              <w:rPr>
                <w:sz w:val="20"/>
                <w:szCs w:val="20"/>
              </w:rPr>
            </w:pPr>
            <w:r w:rsidRPr="002A3150">
              <w:rPr>
                <w:sz w:val="20"/>
                <w:szCs w:val="20"/>
              </w:rPr>
              <w:t xml:space="preserve">Concept Note refinement </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284E4A" w:rsidRPr="002A3150" w:rsidRDefault="00284E4A" w:rsidP="00246829">
            <w:pPr>
              <w:spacing w:before="100" w:beforeAutospacing="1" w:after="100" w:afterAutospacing="1"/>
              <w:ind w:left="360"/>
              <w:jc w:val="both"/>
              <w:rPr>
                <w:sz w:val="20"/>
                <w:szCs w:val="20"/>
              </w:rPr>
            </w:pPr>
            <w:r w:rsidRPr="002A3150">
              <w:rPr>
                <w:sz w:val="20"/>
                <w:szCs w:val="20"/>
              </w:rPr>
              <w:t>UN</w:t>
            </w:r>
            <w:r w:rsidR="00246829">
              <w:rPr>
                <w:sz w:val="20"/>
                <w:szCs w:val="20"/>
              </w:rPr>
              <w:t>/UNDP and NA</w:t>
            </w:r>
          </w:p>
        </w:tc>
        <w:tc>
          <w:tcPr>
            <w:tcW w:w="2178" w:type="dxa"/>
            <w:tcBorders>
              <w:top w:val="nil"/>
              <w:left w:val="nil"/>
              <w:bottom w:val="single" w:sz="4" w:space="0" w:color="auto"/>
              <w:right w:val="single" w:sz="8" w:space="0" w:color="auto"/>
            </w:tcBorders>
            <w:tcMar>
              <w:top w:w="0" w:type="dxa"/>
              <w:left w:w="108" w:type="dxa"/>
              <w:bottom w:w="0" w:type="dxa"/>
              <w:right w:w="108" w:type="dxa"/>
            </w:tcMar>
          </w:tcPr>
          <w:p w:rsidR="00284E4A" w:rsidRPr="002A3150" w:rsidRDefault="00284E4A" w:rsidP="006C76C5">
            <w:pPr>
              <w:spacing w:before="100" w:beforeAutospacing="1" w:after="100" w:afterAutospacing="1"/>
              <w:ind w:left="360"/>
              <w:jc w:val="both"/>
              <w:rPr>
                <w:sz w:val="20"/>
                <w:szCs w:val="20"/>
              </w:rPr>
            </w:pPr>
            <w:r w:rsidRPr="002A3150">
              <w:rPr>
                <w:sz w:val="20"/>
                <w:szCs w:val="20"/>
              </w:rPr>
              <w:t>26 September 2012 onwards</w:t>
            </w:r>
          </w:p>
        </w:tc>
        <w:tc>
          <w:tcPr>
            <w:tcW w:w="2358" w:type="dxa"/>
            <w:tcBorders>
              <w:top w:val="nil"/>
              <w:left w:val="nil"/>
              <w:bottom w:val="single" w:sz="4" w:space="0" w:color="auto"/>
              <w:right w:val="single" w:sz="8" w:space="0" w:color="auto"/>
            </w:tcBorders>
          </w:tcPr>
          <w:p w:rsidR="00284E4A" w:rsidRPr="002A3150" w:rsidRDefault="00284E4A" w:rsidP="00284E4A">
            <w:pPr>
              <w:spacing w:before="100" w:beforeAutospacing="1" w:after="100" w:afterAutospacing="1"/>
              <w:ind w:left="360"/>
              <w:jc w:val="both"/>
              <w:rPr>
                <w:sz w:val="20"/>
                <w:szCs w:val="20"/>
              </w:rPr>
            </w:pPr>
            <w:r w:rsidRPr="002A3150">
              <w:rPr>
                <w:sz w:val="20"/>
                <w:szCs w:val="20"/>
              </w:rPr>
              <w:t xml:space="preserve">Concurrent action </w:t>
            </w:r>
          </w:p>
        </w:tc>
      </w:tr>
      <w:tr w:rsidR="00284E4A" w:rsidRPr="00A916BC" w:rsidTr="006C76C5">
        <w:tc>
          <w:tcPr>
            <w:tcW w:w="311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84E4A" w:rsidRPr="002A3150" w:rsidRDefault="00284E4A" w:rsidP="006C76C5">
            <w:pPr>
              <w:spacing w:before="100" w:beforeAutospacing="1" w:after="100" w:afterAutospacing="1"/>
              <w:ind w:left="360"/>
              <w:rPr>
                <w:sz w:val="20"/>
                <w:szCs w:val="20"/>
              </w:rPr>
            </w:pPr>
            <w:r w:rsidRPr="002A3150">
              <w:rPr>
                <w:sz w:val="20"/>
                <w:szCs w:val="20"/>
              </w:rPr>
              <w:t>Final Report &amp;  Executive Summary</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284E4A" w:rsidRPr="002A3150" w:rsidRDefault="00284E4A" w:rsidP="006C76C5">
            <w:pPr>
              <w:spacing w:before="100" w:beforeAutospacing="1" w:after="100" w:afterAutospacing="1"/>
              <w:ind w:left="360"/>
              <w:jc w:val="both"/>
              <w:rPr>
                <w:sz w:val="20"/>
                <w:szCs w:val="20"/>
              </w:rPr>
            </w:pPr>
            <w:r w:rsidRPr="002A3150">
              <w:rPr>
                <w:sz w:val="20"/>
                <w:szCs w:val="20"/>
              </w:rPr>
              <w:t>Evaluation Team</w:t>
            </w:r>
          </w:p>
        </w:tc>
        <w:tc>
          <w:tcPr>
            <w:tcW w:w="2178" w:type="dxa"/>
            <w:tcBorders>
              <w:top w:val="nil"/>
              <w:left w:val="nil"/>
              <w:bottom w:val="single" w:sz="4" w:space="0" w:color="auto"/>
              <w:right w:val="single" w:sz="8" w:space="0" w:color="auto"/>
            </w:tcBorders>
            <w:tcMar>
              <w:top w:w="0" w:type="dxa"/>
              <w:left w:w="108" w:type="dxa"/>
              <w:bottom w:w="0" w:type="dxa"/>
              <w:right w:w="108" w:type="dxa"/>
            </w:tcMar>
          </w:tcPr>
          <w:p w:rsidR="00284E4A" w:rsidRPr="002A3150" w:rsidRDefault="00284E4A" w:rsidP="00BF4ED5">
            <w:pPr>
              <w:jc w:val="center"/>
              <w:rPr>
                <w:sz w:val="20"/>
                <w:szCs w:val="20"/>
              </w:rPr>
            </w:pPr>
            <w:r w:rsidRPr="002A3150">
              <w:rPr>
                <w:sz w:val="20"/>
                <w:szCs w:val="20"/>
              </w:rPr>
              <w:t>16 October 2012</w:t>
            </w:r>
          </w:p>
        </w:tc>
        <w:tc>
          <w:tcPr>
            <w:tcW w:w="2358" w:type="dxa"/>
            <w:tcBorders>
              <w:top w:val="nil"/>
              <w:left w:val="nil"/>
              <w:bottom w:val="single" w:sz="4" w:space="0" w:color="auto"/>
              <w:right w:val="single" w:sz="8" w:space="0" w:color="auto"/>
            </w:tcBorders>
          </w:tcPr>
          <w:p w:rsidR="00284E4A" w:rsidRPr="002A3150" w:rsidRDefault="00284E4A" w:rsidP="006C76C5">
            <w:pPr>
              <w:spacing w:before="100" w:beforeAutospacing="1" w:after="100" w:afterAutospacing="1"/>
              <w:ind w:left="360"/>
              <w:rPr>
                <w:sz w:val="20"/>
                <w:szCs w:val="20"/>
              </w:rPr>
            </w:pPr>
            <w:r w:rsidRPr="002A3150">
              <w:rPr>
                <w:sz w:val="20"/>
                <w:szCs w:val="20"/>
              </w:rPr>
              <w:t>Home based (8 work days)</w:t>
            </w:r>
          </w:p>
        </w:tc>
      </w:tr>
      <w:tr w:rsidR="00284E4A" w:rsidRPr="00A916BC" w:rsidTr="006C76C5">
        <w:tc>
          <w:tcPr>
            <w:tcW w:w="311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84E4A" w:rsidRPr="002A3150" w:rsidRDefault="00284E4A" w:rsidP="006C76C5">
            <w:pPr>
              <w:spacing w:before="100" w:beforeAutospacing="1" w:after="100" w:afterAutospacing="1"/>
              <w:ind w:left="360"/>
              <w:rPr>
                <w:sz w:val="20"/>
                <w:szCs w:val="20"/>
              </w:rPr>
            </w:pPr>
            <w:r w:rsidRPr="002A3150">
              <w:rPr>
                <w:sz w:val="20"/>
                <w:szCs w:val="20"/>
              </w:rPr>
              <w:t>Dissemination of Final Evaluation Report to stakeholders</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284E4A" w:rsidRPr="002A3150" w:rsidRDefault="00521551" w:rsidP="00284E4A">
            <w:pPr>
              <w:spacing w:before="100" w:beforeAutospacing="1" w:after="100" w:afterAutospacing="1"/>
              <w:ind w:left="360"/>
              <w:rPr>
                <w:sz w:val="20"/>
                <w:szCs w:val="20"/>
              </w:rPr>
            </w:pPr>
            <w:r>
              <w:rPr>
                <w:sz w:val="20"/>
                <w:szCs w:val="20"/>
              </w:rPr>
              <w:t>NA and UN</w:t>
            </w:r>
          </w:p>
        </w:tc>
        <w:tc>
          <w:tcPr>
            <w:tcW w:w="2178" w:type="dxa"/>
            <w:tcBorders>
              <w:top w:val="nil"/>
              <w:left w:val="nil"/>
              <w:bottom w:val="single" w:sz="4" w:space="0" w:color="auto"/>
              <w:right w:val="single" w:sz="8" w:space="0" w:color="auto"/>
            </w:tcBorders>
            <w:tcMar>
              <w:top w:w="0" w:type="dxa"/>
              <w:left w:w="108" w:type="dxa"/>
              <w:bottom w:w="0" w:type="dxa"/>
              <w:right w:w="108" w:type="dxa"/>
            </w:tcMar>
          </w:tcPr>
          <w:p w:rsidR="00284E4A" w:rsidRPr="002A3150" w:rsidRDefault="00CF5CAC" w:rsidP="00CF5CAC">
            <w:pPr>
              <w:spacing w:before="100" w:beforeAutospacing="1" w:after="100" w:afterAutospacing="1"/>
              <w:ind w:left="360"/>
              <w:rPr>
                <w:sz w:val="20"/>
                <w:szCs w:val="20"/>
              </w:rPr>
            </w:pPr>
            <w:r w:rsidRPr="002A3150">
              <w:rPr>
                <w:sz w:val="20"/>
                <w:szCs w:val="20"/>
              </w:rPr>
              <w:t>22 October 2012 onwards</w:t>
            </w:r>
          </w:p>
        </w:tc>
        <w:tc>
          <w:tcPr>
            <w:tcW w:w="2358" w:type="dxa"/>
            <w:tcBorders>
              <w:top w:val="nil"/>
              <w:left w:val="nil"/>
              <w:bottom w:val="single" w:sz="4" w:space="0" w:color="auto"/>
              <w:right w:val="single" w:sz="8" w:space="0" w:color="auto"/>
            </w:tcBorders>
          </w:tcPr>
          <w:p w:rsidR="00284E4A" w:rsidRPr="002A3150" w:rsidRDefault="00CF5CAC" w:rsidP="006C76C5">
            <w:pPr>
              <w:spacing w:before="100" w:beforeAutospacing="1" w:after="100" w:afterAutospacing="1"/>
              <w:ind w:left="360"/>
              <w:rPr>
                <w:sz w:val="20"/>
                <w:szCs w:val="20"/>
              </w:rPr>
            </w:pPr>
            <w:r w:rsidRPr="002A3150">
              <w:rPr>
                <w:sz w:val="20"/>
                <w:szCs w:val="20"/>
              </w:rPr>
              <w:t>UNDP</w:t>
            </w:r>
          </w:p>
        </w:tc>
      </w:tr>
    </w:tbl>
    <w:p w:rsidR="006C76C5" w:rsidRDefault="006C76C5" w:rsidP="00793337">
      <w:pPr>
        <w:ind w:right="-10"/>
        <w:rPr>
          <w:b/>
          <w:bCs/>
          <w:i/>
          <w:snapToGrid w:val="0"/>
          <w:lang w:eastAsia="ja-JP"/>
        </w:rPr>
      </w:pPr>
    </w:p>
    <w:p w:rsidR="00CF2DF1" w:rsidRPr="00CF5CAC" w:rsidRDefault="00793337" w:rsidP="00793337">
      <w:pPr>
        <w:ind w:right="-10"/>
        <w:rPr>
          <w:b/>
          <w:bCs/>
          <w:i/>
          <w:snapToGrid w:val="0"/>
          <w:lang w:eastAsia="ja-JP"/>
        </w:rPr>
      </w:pPr>
      <w:r w:rsidRPr="00CF5CAC">
        <w:rPr>
          <w:b/>
          <w:bCs/>
          <w:i/>
          <w:snapToGrid w:val="0"/>
          <w:lang w:eastAsia="ja-JP"/>
        </w:rPr>
        <w:t xml:space="preserve">Estimated Level of Effort </w:t>
      </w:r>
      <w:r w:rsidR="00284E4A" w:rsidRPr="00CF5CAC">
        <w:rPr>
          <w:b/>
          <w:bCs/>
          <w:i/>
          <w:snapToGrid w:val="0"/>
          <w:lang w:eastAsia="ja-JP"/>
        </w:rPr>
        <w:t>50</w:t>
      </w:r>
      <w:r w:rsidRPr="00CF5CAC">
        <w:rPr>
          <w:b/>
          <w:bCs/>
          <w:i/>
          <w:snapToGrid w:val="0"/>
          <w:lang w:eastAsia="ja-JP"/>
        </w:rPr>
        <w:t xml:space="preserve"> work days on a 6 day working week</w:t>
      </w:r>
    </w:p>
    <w:p w:rsidR="00EE29C2" w:rsidRPr="00247807" w:rsidRDefault="00EE29C2" w:rsidP="00247807">
      <w:pPr>
        <w:jc w:val="both"/>
        <w:rPr>
          <w:b/>
          <w:bCs/>
          <w:sz w:val="24"/>
          <w:szCs w:val="24"/>
        </w:rPr>
      </w:pPr>
      <w:r w:rsidRPr="00247807">
        <w:rPr>
          <w:b/>
          <w:bCs/>
          <w:sz w:val="24"/>
          <w:szCs w:val="24"/>
        </w:rPr>
        <w:t>COMPOSITION OF THE TEAM</w:t>
      </w:r>
    </w:p>
    <w:p w:rsidR="00AC51AE" w:rsidRPr="005D1ECC" w:rsidRDefault="00AC51AE" w:rsidP="00EE29C2">
      <w:pPr>
        <w:spacing w:after="0" w:line="240" w:lineRule="auto"/>
        <w:jc w:val="both"/>
        <w:rPr>
          <w:bCs/>
          <w:sz w:val="24"/>
          <w:szCs w:val="24"/>
        </w:rPr>
      </w:pPr>
      <w:r w:rsidRPr="005D1ECC">
        <w:rPr>
          <w:bCs/>
          <w:sz w:val="24"/>
          <w:szCs w:val="24"/>
        </w:rPr>
        <w:t xml:space="preserve">This is an important </w:t>
      </w:r>
      <w:r w:rsidR="002A3150" w:rsidRPr="005D1ECC">
        <w:rPr>
          <w:bCs/>
          <w:sz w:val="24"/>
          <w:szCs w:val="24"/>
        </w:rPr>
        <w:t>Mission</w:t>
      </w:r>
      <w:r w:rsidR="0090014E" w:rsidRPr="005D1ECC">
        <w:rPr>
          <w:bCs/>
          <w:sz w:val="24"/>
          <w:szCs w:val="24"/>
        </w:rPr>
        <w:t xml:space="preserve"> </w:t>
      </w:r>
      <w:r w:rsidRPr="005D1ECC">
        <w:rPr>
          <w:bCs/>
          <w:sz w:val="24"/>
          <w:szCs w:val="24"/>
        </w:rPr>
        <w:t>insofar as this will be an Evaluation jointly com</w:t>
      </w:r>
      <w:r w:rsidR="00234EE0" w:rsidRPr="005D1ECC">
        <w:rPr>
          <w:bCs/>
          <w:sz w:val="24"/>
          <w:szCs w:val="24"/>
        </w:rPr>
        <w:t>m</w:t>
      </w:r>
      <w:r w:rsidR="002A3150" w:rsidRPr="005D1ECC">
        <w:rPr>
          <w:bCs/>
          <w:sz w:val="24"/>
          <w:szCs w:val="24"/>
        </w:rPr>
        <w:t>ission</w:t>
      </w:r>
      <w:r w:rsidRPr="005D1ECC">
        <w:rPr>
          <w:bCs/>
          <w:sz w:val="24"/>
          <w:szCs w:val="24"/>
        </w:rPr>
        <w:t>ed by UN and the National Assembly of Lao PDR. As such that will require a team who are both knowledge</w:t>
      </w:r>
      <w:r w:rsidR="0090014E" w:rsidRPr="005D1ECC">
        <w:rPr>
          <w:bCs/>
          <w:sz w:val="24"/>
          <w:szCs w:val="24"/>
        </w:rPr>
        <w:t>able</w:t>
      </w:r>
      <w:r w:rsidRPr="005D1ECC">
        <w:rPr>
          <w:bCs/>
          <w:sz w:val="24"/>
          <w:szCs w:val="24"/>
        </w:rPr>
        <w:t xml:space="preserve"> about legislative strengthening globally but with an appreciation of the unique issues that characterize the democratic processes in Lao PDR. </w:t>
      </w:r>
    </w:p>
    <w:p w:rsidR="00AC51AE" w:rsidRPr="005D1ECC" w:rsidRDefault="00AC51AE" w:rsidP="00EE29C2">
      <w:pPr>
        <w:spacing w:after="0" w:line="240" w:lineRule="auto"/>
        <w:jc w:val="both"/>
        <w:rPr>
          <w:bCs/>
          <w:sz w:val="24"/>
          <w:szCs w:val="24"/>
        </w:rPr>
      </w:pPr>
    </w:p>
    <w:p w:rsidR="00EE29C2" w:rsidRPr="005D1ECC" w:rsidRDefault="00AC51AE" w:rsidP="00EE29C2">
      <w:pPr>
        <w:spacing w:after="0" w:line="240" w:lineRule="auto"/>
        <w:jc w:val="both"/>
        <w:rPr>
          <w:bCs/>
          <w:sz w:val="24"/>
          <w:szCs w:val="24"/>
        </w:rPr>
      </w:pPr>
      <w:r w:rsidRPr="005D1ECC">
        <w:rPr>
          <w:bCs/>
          <w:sz w:val="24"/>
          <w:szCs w:val="24"/>
        </w:rPr>
        <w:lastRenderedPageBreak/>
        <w:t>The Team Members will have to be able to focus on the core issues and to be able to identify the strengths, weaknesses, opportunities encountered during the current SELNA JP and with that knowledge</w:t>
      </w:r>
      <w:r w:rsidR="005D1ECC">
        <w:rPr>
          <w:bCs/>
          <w:sz w:val="24"/>
          <w:szCs w:val="24"/>
        </w:rPr>
        <w:t>,</w:t>
      </w:r>
      <w:r w:rsidRPr="005D1ECC">
        <w:rPr>
          <w:bCs/>
          <w:sz w:val="24"/>
          <w:szCs w:val="24"/>
        </w:rPr>
        <w:t xml:space="preserve"> frame a Concept Paper which is fully informed and structured to avoid similar pitfalls in any future iteration of support to the National Assembly.</w:t>
      </w:r>
    </w:p>
    <w:p w:rsidR="00AC51AE" w:rsidRPr="00793337" w:rsidRDefault="00AC51AE" w:rsidP="00EE29C2">
      <w:pPr>
        <w:spacing w:after="0" w:line="240" w:lineRule="auto"/>
        <w:jc w:val="both"/>
        <w:rPr>
          <w:b/>
          <w:bCs/>
          <w:sz w:val="24"/>
          <w:szCs w:val="24"/>
        </w:rPr>
      </w:pPr>
    </w:p>
    <w:p w:rsidR="00763D3D" w:rsidRPr="000F61EC" w:rsidRDefault="00763D3D" w:rsidP="000F61EC">
      <w:pPr>
        <w:pStyle w:val="ListParagraph"/>
        <w:numPr>
          <w:ilvl w:val="0"/>
          <w:numId w:val="25"/>
        </w:numPr>
        <w:jc w:val="both"/>
        <w:rPr>
          <w:color w:val="0070C0"/>
        </w:rPr>
      </w:pPr>
      <w:r w:rsidRPr="000F61EC">
        <w:rPr>
          <w:b/>
          <w:bCs/>
          <w:color w:val="0070C0"/>
          <w:sz w:val="24"/>
          <w:szCs w:val="24"/>
        </w:rPr>
        <w:t xml:space="preserve">Team Leader: </w:t>
      </w:r>
      <w:r w:rsidR="00903311" w:rsidRPr="000F61EC">
        <w:rPr>
          <w:b/>
          <w:bCs/>
          <w:color w:val="0070C0"/>
          <w:sz w:val="24"/>
          <w:szCs w:val="24"/>
        </w:rPr>
        <w:t xml:space="preserve">Ms Thusitha Pilapitiya Policy Adviser Democratic Governance. </w:t>
      </w:r>
    </w:p>
    <w:p w:rsidR="000F61EC" w:rsidRDefault="000F61EC" w:rsidP="000F61EC">
      <w:pPr>
        <w:spacing w:after="0"/>
        <w:jc w:val="both"/>
      </w:pPr>
    </w:p>
    <w:p w:rsidR="00EE29C2" w:rsidRPr="005D1ECC" w:rsidRDefault="00EE29C2" w:rsidP="000F61EC">
      <w:pPr>
        <w:spacing w:after="0"/>
        <w:jc w:val="both"/>
        <w:rPr>
          <w:sz w:val="24"/>
          <w:szCs w:val="24"/>
        </w:rPr>
      </w:pPr>
      <w:r w:rsidRPr="005D1ECC">
        <w:rPr>
          <w:sz w:val="24"/>
          <w:szCs w:val="24"/>
        </w:rPr>
        <w:t xml:space="preserve">The Parliamentary Development </w:t>
      </w:r>
      <w:r w:rsidR="002E3FEA" w:rsidRPr="005D1ECC">
        <w:rPr>
          <w:sz w:val="24"/>
          <w:szCs w:val="24"/>
        </w:rPr>
        <w:t>Expert will</w:t>
      </w:r>
      <w:r w:rsidRPr="005D1ECC">
        <w:rPr>
          <w:sz w:val="24"/>
          <w:szCs w:val="24"/>
        </w:rPr>
        <w:t xml:space="preserve"> evaluate the final results, achievements and constraints in the implementation of the Support to an Effective Lao National Assembly (SELNA) Joint Programme 2009 - 2012 and provide recommendations for future strategy. The Team Leader will be responsible for delivering the Final Evaluation Report in a timely manner.</w:t>
      </w:r>
    </w:p>
    <w:p w:rsidR="005D1ECC" w:rsidRDefault="005D1ECC" w:rsidP="00EE29C2">
      <w:pPr>
        <w:spacing w:after="0" w:line="240" w:lineRule="auto"/>
        <w:jc w:val="both"/>
        <w:rPr>
          <w:b/>
          <w:bCs/>
          <w:sz w:val="24"/>
          <w:szCs w:val="24"/>
        </w:rPr>
      </w:pPr>
    </w:p>
    <w:p w:rsidR="00EE29C2" w:rsidRPr="005D1ECC" w:rsidRDefault="00EE29C2" w:rsidP="00EE29C2">
      <w:pPr>
        <w:spacing w:after="0" w:line="240" w:lineRule="auto"/>
        <w:jc w:val="both"/>
        <w:rPr>
          <w:b/>
          <w:bCs/>
          <w:sz w:val="24"/>
          <w:szCs w:val="24"/>
        </w:rPr>
      </w:pPr>
      <w:r w:rsidRPr="005D1ECC">
        <w:rPr>
          <w:b/>
          <w:bCs/>
          <w:sz w:val="24"/>
          <w:szCs w:val="24"/>
        </w:rPr>
        <w:t>Responsibilities of the Team Leader</w:t>
      </w:r>
    </w:p>
    <w:p w:rsidR="00EE29C2" w:rsidRPr="005D1ECC" w:rsidRDefault="00EE29C2" w:rsidP="00EE29C2">
      <w:pPr>
        <w:spacing w:after="0" w:line="240" w:lineRule="auto"/>
        <w:jc w:val="both"/>
        <w:rPr>
          <w:b/>
          <w:bCs/>
          <w:sz w:val="24"/>
          <w:szCs w:val="24"/>
        </w:rPr>
      </w:pPr>
    </w:p>
    <w:p w:rsidR="00615D0E" w:rsidRPr="005D1ECC" w:rsidRDefault="00615D0E" w:rsidP="00CF5CAC">
      <w:pPr>
        <w:numPr>
          <w:ilvl w:val="0"/>
          <w:numId w:val="21"/>
        </w:numPr>
        <w:spacing w:after="0" w:line="240" w:lineRule="auto"/>
        <w:rPr>
          <w:rFonts w:cs="Arial"/>
          <w:sz w:val="24"/>
          <w:szCs w:val="24"/>
        </w:rPr>
      </w:pPr>
      <w:r w:rsidRPr="005D1ECC">
        <w:rPr>
          <w:rFonts w:cs="Arial"/>
          <w:sz w:val="24"/>
          <w:szCs w:val="24"/>
        </w:rPr>
        <w:t>Documentation review and framing of evaluation questions</w:t>
      </w:r>
    </w:p>
    <w:p w:rsidR="00F25971" w:rsidRPr="005D1ECC" w:rsidRDefault="00615D0E" w:rsidP="00CF5CAC">
      <w:pPr>
        <w:numPr>
          <w:ilvl w:val="0"/>
          <w:numId w:val="21"/>
        </w:numPr>
        <w:spacing w:after="0" w:line="240" w:lineRule="auto"/>
        <w:rPr>
          <w:rFonts w:cs="Arial"/>
          <w:sz w:val="24"/>
          <w:szCs w:val="24"/>
        </w:rPr>
      </w:pPr>
      <w:r w:rsidRPr="005D1ECC">
        <w:rPr>
          <w:rFonts w:cs="Arial"/>
          <w:sz w:val="24"/>
          <w:szCs w:val="24"/>
        </w:rPr>
        <w:t xml:space="preserve">Leading the evaluation team in planning, execution and reporting </w:t>
      </w:r>
    </w:p>
    <w:p w:rsidR="00615D0E" w:rsidRPr="005D1ECC" w:rsidRDefault="00615D0E" w:rsidP="00CF5CAC">
      <w:pPr>
        <w:numPr>
          <w:ilvl w:val="0"/>
          <w:numId w:val="21"/>
        </w:numPr>
        <w:spacing w:after="0" w:line="240" w:lineRule="auto"/>
        <w:rPr>
          <w:rFonts w:cs="Arial"/>
          <w:sz w:val="24"/>
          <w:szCs w:val="24"/>
        </w:rPr>
      </w:pPr>
      <w:r w:rsidRPr="005D1ECC">
        <w:rPr>
          <w:rFonts w:cs="Arial"/>
          <w:sz w:val="24"/>
          <w:szCs w:val="24"/>
        </w:rPr>
        <w:t xml:space="preserve">Deciding and managing  division of </w:t>
      </w:r>
      <w:r w:rsidR="00BA7674" w:rsidRPr="005D1ECC">
        <w:rPr>
          <w:rFonts w:cs="Arial"/>
          <w:sz w:val="24"/>
          <w:szCs w:val="24"/>
        </w:rPr>
        <w:t>labour</w:t>
      </w:r>
      <w:r w:rsidRPr="005D1ECC">
        <w:rPr>
          <w:rFonts w:cs="Arial"/>
          <w:sz w:val="24"/>
          <w:szCs w:val="24"/>
        </w:rPr>
        <w:t xml:space="preserve"> within the evaluation team</w:t>
      </w:r>
    </w:p>
    <w:p w:rsidR="00615D0E" w:rsidRPr="005D1ECC" w:rsidRDefault="00615D0E" w:rsidP="00CF5CAC">
      <w:pPr>
        <w:numPr>
          <w:ilvl w:val="0"/>
          <w:numId w:val="21"/>
        </w:numPr>
        <w:spacing w:after="0" w:line="240" w:lineRule="auto"/>
        <w:rPr>
          <w:rFonts w:cs="Arial"/>
          <w:sz w:val="24"/>
          <w:szCs w:val="24"/>
        </w:rPr>
      </w:pPr>
      <w:r w:rsidRPr="005D1ECC">
        <w:rPr>
          <w:rFonts w:cs="Arial"/>
          <w:sz w:val="24"/>
          <w:szCs w:val="24"/>
        </w:rPr>
        <w:t>Use of best practice evaluation methodologies in conducting the evaluation</w:t>
      </w:r>
    </w:p>
    <w:p w:rsidR="00671521" w:rsidRPr="005D1ECC" w:rsidRDefault="00671521" w:rsidP="00671521">
      <w:pPr>
        <w:pStyle w:val="ListParagraph"/>
        <w:numPr>
          <w:ilvl w:val="1"/>
          <w:numId w:val="21"/>
        </w:numPr>
        <w:ind w:left="720"/>
        <w:jc w:val="both"/>
        <w:rPr>
          <w:sz w:val="24"/>
          <w:szCs w:val="24"/>
          <w:lang w:val="en-US"/>
        </w:rPr>
      </w:pPr>
      <w:r w:rsidRPr="005D1ECC">
        <w:rPr>
          <w:sz w:val="24"/>
          <w:szCs w:val="24"/>
          <w:lang w:val="en-US"/>
        </w:rPr>
        <w:t>Hold consultations and interviews with relevant stakeholders in the National Assembly, UN Agencies, donors and other related parties.</w:t>
      </w:r>
    </w:p>
    <w:p w:rsidR="00671521" w:rsidRPr="005D1ECC" w:rsidRDefault="00671521" w:rsidP="00671521">
      <w:pPr>
        <w:pStyle w:val="ListParagraph"/>
        <w:numPr>
          <w:ilvl w:val="1"/>
          <w:numId w:val="21"/>
        </w:numPr>
        <w:ind w:left="720"/>
        <w:jc w:val="both"/>
        <w:rPr>
          <w:sz w:val="24"/>
          <w:szCs w:val="24"/>
          <w:lang w:val="en-US"/>
        </w:rPr>
      </w:pPr>
      <w:r w:rsidRPr="005D1ECC">
        <w:rPr>
          <w:sz w:val="24"/>
          <w:szCs w:val="24"/>
          <w:lang w:val="en-US"/>
        </w:rPr>
        <w:t xml:space="preserve">Evaluate the SELNA JP results, achievements and constraints </w:t>
      </w:r>
    </w:p>
    <w:p w:rsidR="00671521" w:rsidRPr="005D1ECC" w:rsidRDefault="00671521" w:rsidP="00671521">
      <w:pPr>
        <w:pStyle w:val="ListParagraph"/>
        <w:numPr>
          <w:ilvl w:val="1"/>
          <w:numId w:val="21"/>
        </w:numPr>
        <w:ind w:left="720"/>
        <w:jc w:val="both"/>
        <w:rPr>
          <w:sz w:val="24"/>
          <w:szCs w:val="24"/>
          <w:lang w:val="en-US"/>
        </w:rPr>
      </w:pPr>
      <w:r w:rsidRPr="005D1ECC">
        <w:rPr>
          <w:sz w:val="24"/>
          <w:szCs w:val="24"/>
          <w:lang w:val="en-US"/>
        </w:rPr>
        <w:t>Facilitate an internal workshop or focus group discussion about the lessons learned.</w:t>
      </w:r>
    </w:p>
    <w:p w:rsidR="00615D0E" w:rsidRPr="005D1ECC" w:rsidRDefault="00615D0E" w:rsidP="00CF5CAC">
      <w:pPr>
        <w:numPr>
          <w:ilvl w:val="0"/>
          <w:numId w:val="21"/>
        </w:numPr>
        <w:spacing w:after="0" w:line="240" w:lineRule="auto"/>
        <w:rPr>
          <w:rFonts w:cs="Arial"/>
          <w:sz w:val="24"/>
          <w:szCs w:val="24"/>
        </w:rPr>
      </w:pPr>
      <w:r w:rsidRPr="005D1ECC">
        <w:rPr>
          <w:rFonts w:cs="Arial"/>
          <w:sz w:val="24"/>
          <w:szCs w:val="24"/>
        </w:rPr>
        <w:t>Leading the national debriefing for programme stakeholders in Lao PDR</w:t>
      </w:r>
    </w:p>
    <w:p w:rsidR="00615D0E" w:rsidRPr="005D1ECC" w:rsidRDefault="00615D0E" w:rsidP="00CF5CAC">
      <w:pPr>
        <w:numPr>
          <w:ilvl w:val="0"/>
          <w:numId w:val="21"/>
        </w:numPr>
        <w:spacing w:after="0" w:line="240" w:lineRule="auto"/>
        <w:rPr>
          <w:rFonts w:cs="Arial"/>
          <w:sz w:val="24"/>
          <w:szCs w:val="24"/>
        </w:rPr>
      </w:pPr>
      <w:r w:rsidRPr="005D1ECC">
        <w:rPr>
          <w:rFonts w:cs="Arial"/>
          <w:sz w:val="24"/>
          <w:szCs w:val="24"/>
        </w:rPr>
        <w:t>Leading the drafting and finalization/quality control of the evaluation report</w:t>
      </w:r>
    </w:p>
    <w:p w:rsidR="00671521" w:rsidRPr="005D1ECC" w:rsidRDefault="00671521" w:rsidP="00671521">
      <w:pPr>
        <w:pStyle w:val="ListParagraph"/>
        <w:numPr>
          <w:ilvl w:val="1"/>
          <w:numId w:val="21"/>
        </w:numPr>
        <w:ind w:left="720"/>
        <w:jc w:val="both"/>
        <w:rPr>
          <w:sz w:val="24"/>
          <w:szCs w:val="24"/>
          <w:lang w:val="en-US"/>
        </w:rPr>
      </w:pPr>
      <w:r w:rsidRPr="005D1ECC">
        <w:rPr>
          <w:sz w:val="24"/>
          <w:szCs w:val="24"/>
          <w:lang w:val="en-US"/>
        </w:rPr>
        <w:t>Supervise the work of the other Mission Team members and distribute roles and responsibilities amongst the team.</w:t>
      </w:r>
    </w:p>
    <w:p w:rsidR="00EE29C2" w:rsidRPr="00052BE2" w:rsidRDefault="00EE29C2" w:rsidP="00EE29C2">
      <w:pPr>
        <w:spacing w:after="0" w:line="240" w:lineRule="auto"/>
        <w:jc w:val="both"/>
      </w:pPr>
    </w:p>
    <w:p w:rsidR="00615D0E" w:rsidRPr="005D1ECC" w:rsidRDefault="00615D0E" w:rsidP="00615D0E">
      <w:pPr>
        <w:spacing w:after="0" w:line="240" w:lineRule="auto"/>
        <w:jc w:val="both"/>
        <w:rPr>
          <w:b/>
          <w:bCs/>
          <w:sz w:val="24"/>
          <w:szCs w:val="24"/>
        </w:rPr>
      </w:pPr>
      <w:r w:rsidRPr="005D1ECC">
        <w:rPr>
          <w:b/>
          <w:bCs/>
          <w:sz w:val="24"/>
          <w:szCs w:val="24"/>
        </w:rPr>
        <w:t>Monitoring arrangement</w:t>
      </w:r>
    </w:p>
    <w:p w:rsidR="00615D0E" w:rsidRPr="005D1ECC" w:rsidRDefault="00615D0E" w:rsidP="00615D0E">
      <w:pPr>
        <w:spacing w:after="0" w:line="240" w:lineRule="auto"/>
        <w:jc w:val="both"/>
        <w:rPr>
          <w:sz w:val="24"/>
          <w:szCs w:val="24"/>
        </w:rPr>
      </w:pPr>
      <w:r w:rsidRPr="005D1ECC">
        <w:rPr>
          <w:sz w:val="24"/>
          <w:szCs w:val="24"/>
        </w:rPr>
        <w:t>The Team Leader will report to UNDP’s Head of the Governance Unit</w:t>
      </w:r>
    </w:p>
    <w:p w:rsidR="00615D0E" w:rsidRPr="005D1ECC" w:rsidRDefault="00615D0E" w:rsidP="00615D0E">
      <w:pPr>
        <w:spacing w:before="100" w:after="100"/>
        <w:jc w:val="both"/>
        <w:rPr>
          <w:b/>
          <w:iCs/>
          <w:sz w:val="24"/>
          <w:szCs w:val="24"/>
          <w:lang w:eastAsia="ja-JP"/>
        </w:rPr>
      </w:pPr>
      <w:r w:rsidRPr="005D1ECC">
        <w:rPr>
          <w:b/>
          <w:iCs/>
          <w:sz w:val="24"/>
          <w:szCs w:val="24"/>
          <w:lang w:eastAsia="ja-JP"/>
        </w:rPr>
        <w:t>Qualifications:</w:t>
      </w:r>
    </w:p>
    <w:p w:rsidR="00615D0E" w:rsidRPr="005D1ECC" w:rsidRDefault="00615D0E" w:rsidP="00CF5CAC">
      <w:pPr>
        <w:numPr>
          <w:ilvl w:val="3"/>
          <w:numId w:val="7"/>
        </w:numPr>
        <w:tabs>
          <w:tab w:val="clear" w:pos="3060"/>
          <w:tab w:val="num" w:pos="360"/>
        </w:tabs>
        <w:spacing w:after="0" w:line="240" w:lineRule="auto"/>
        <w:ind w:left="362" w:hanging="181"/>
        <w:jc w:val="both"/>
        <w:rPr>
          <w:iCs/>
          <w:sz w:val="24"/>
          <w:szCs w:val="24"/>
          <w:lang w:eastAsia="ja-JP"/>
        </w:rPr>
      </w:pPr>
      <w:r w:rsidRPr="005D1ECC">
        <w:rPr>
          <w:iCs/>
          <w:sz w:val="24"/>
          <w:szCs w:val="24"/>
          <w:lang w:eastAsia="ja-JP"/>
        </w:rPr>
        <w:t>Master’s degree or higher on governance specializing in democratic institutions and other relevant fields;</w:t>
      </w:r>
    </w:p>
    <w:p w:rsidR="00615D0E" w:rsidRPr="005D1ECC" w:rsidRDefault="00615D0E" w:rsidP="00CF5CAC">
      <w:pPr>
        <w:numPr>
          <w:ilvl w:val="3"/>
          <w:numId w:val="7"/>
        </w:numPr>
        <w:tabs>
          <w:tab w:val="clear" w:pos="3060"/>
          <w:tab w:val="num" w:pos="360"/>
        </w:tabs>
        <w:spacing w:after="0" w:line="240" w:lineRule="auto"/>
        <w:ind w:left="362" w:hanging="181"/>
        <w:jc w:val="both"/>
        <w:rPr>
          <w:iCs/>
          <w:sz w:val="24"/>
          <w:szCs w:val="24"/>
          <w:lang w:eastAsia="ja-JP"/>
        </w:rPr>
      </w:pPr>
      <w:r w:rsidRPr="005D1ECC">
        <w:rPr>
          <w:iCs/>
          <w:sz w:val="24"/>
          <w:szCs w:val="24"/>
          <w:lang w:eastAsia="ja-JP"/>
        </w:rPr>
        <w:t>At least 15 years of professional experience in governance related issues, especially in developing countries;</w:t>
      </w:r>
    </w:p>
    <w:p w:rsidR="00615D0E" w:rsidRPr="005D1ECC" w:rsidRDefault="00615D0E" w:rsidP="00CF5CAC">
      <w:pPr>
        <w:numPr>
          <w:ilvl w:val="3"/>
          <w:numId w:val="7"/>
        </w:numPr>
        <w:tabs>
          <w:tab w:val="clear" w:pos="3060"/>
          <w:tab w:val="num" w:pos="360"/>
        </w:tabs>
        <w:spacing w:after="0" w:line="240" w:lineRule="auto"/>
        <w:ind w:left="360" w:hanging="180"/>
        <w:jc w:val="both"/>
        <w:rPr>
          <w:iCs/>
          <w:sz w:val="24"/>
          <w:szCs w:val="24"/>
          <w:lang w:eastAsia="ja-JP"/>
        </w:rPr>
      </w:pPr>
      <w:r w:rsidRPr="005D1ECC">
        <w:rPr>
          <w:iCs/>
          <w:sz w:val="24"/>
          <w:szCs w:val="24"/>
          <w:lang w:eastAsia="ja-JP"/>
        </w:rPr>
        <w:t>Sound knowledge and experience in evaluation of development programmes/projects;</w:t>
      </w:r>
    </w:p>
    <w:p w:rsidR="00615D0E" w:rsidRPr="005D1ECC" w:rsidRDefault="00615D0E" w:rsidP="00CF5CAC">
      <w:pPr>
        <w:pStyle w:val="ListParagraph"/>
        <w:numPr>
          <w:ilvl w:val="1"/>
          <w:numId w:val="7"/>
        </w:numPr>
        <w:tabs>
          <w:tab w:val="clear" w:pos="1500"/>
        </w:tabs>
        <w:ind w:left="360" w:hanging="180"/>
        <w:jc w:val="both"/>
        <w:rPr>
          <w:sz w:val="24"/>
          <w:szCs w:val="24"/>
        </w:rPr>
      </w:pPr>
      <w:r w:rsidRPr="005D1ECC">
        <w:rPr>
          <w:sz w:val="24"/>
          <w:szCs w:val="24"/>
        </w:rPr>
        <w:t>Demonstrated project evaluation experience.</w:t>
      </w:r>
    </w:p>
    <w:p w:rsidR="00615D0E" w:rsidRPr="005D1ECC" w:rsidRDefault="00615D0E" w:rsidP="00CF5CAC">
      <w:pPr>
        <w:pStyle w:val="ListParagraph"/>
        <w:numPr>
          <w:ilvl w:val="1"/>
          <w:numId w:val="7"/>
        </w:numPr>
        <w:tabs>
          <w:tab w:val="clear" w:pos="1500"/>
        </w:tabs>
        <w:ind w:left="360" w:hanging="180"/>
        <w:jc w:val="both"/>
        <w:rPr>
          <w:sz w:val="24"/>
          <w:szCs w:val="24"/>
        </w:rPr>
      </w:pPr>
      <w:r w:rsidRPr="005D1ECC">
        <w:rPr>
          <w:sz w:val="24"/>
          <w:szCs w:val="24"/>
        </w:rPr>
        <w:t xml:space="preserve">Demonstrated experience with UNDP in similar </w:t>
      </w:r>
      <w:r w:rsidR="002A3150" w:rsidRPr="005D1ECC">
        <w:rPr>
          <w:sz w:val="24"/>
          <w:szCs w:val="24"/>
        </w:rPr>
        <w:t>Mission</w:t>
      </w:r>
      <w:r w:rsidRPr="005D1ECC">
        <w:rPr>
          <w:sz w:val="24"/>
          <w:szCs w:val="24"/>
        </w:rPr>
        <w:t>s an advantage.</w:t>
      </w:r>
    </w:p>
    <w:p w:rsidR="00615D0E" w:rsidRPr="005D1ECC" w:rsidRDefault="00615D0E" w:rsidP="00CF5CAC">
      <w:pPr>
        <w:numPr>
          <w:ilvl w:val="3"/>
          <w:numId w:val="7"/>
        </w:numPr>
        <w:tabs>
          <w:tab w:val="clear" w:pos="3060"/>
          <w:tab w:val="num" w:pos="360"/>
        </w:tabs>
        <w:spacing w:after="0" w:line="240" w:lineRule="auto"/>
        <w:ind w:left="360" w:hanging="180"/>
        <w:jc w:val="both"/>
        <w:rPr>
          <w:iCs/>
          <w:sz w:val="24"/>
          <w:szCs w:val="24"/>
          <w:lang w:eastAsia="ja-JP"/>
        </w:rPr>
      </w:pPr>
      <w:r w:rsidRPr="005D1ECC">
        <w:rPr>
          <w:iCs/>
          <w:sz w:val="24"/>
          <w:szCs w:val="24"/>
          <w:lang w:eastAsia="ja-JP"/>
        </w:rPr>
        <w:t>Th</w:t>
      </w:r>
      <w:r w:rsidR="00F43FBE" w:rsidRPr="005D1ECC">
        <w:rPr>
          <w:iCs/>
          <w:sz w:val="24"/>
          <w:szCs w:val="24"/>
          <w:lang w:eastAsia="ja-JP"/>
        </w:rPr>
        <w:t>o</w:t>
      </w:r>
      <w:r w:rsidRPr="005D1ECC">
        <w:rPr>
          <w:iCs/>
          <w:sz w:val="24"/>
          <w:szCs w:val="24"/>
          <w:lang w:eastAsia="ja-JP"/>
        </w:rPr>
        <w:t>rough understanding of key elements of results-based programme management;</w:t>
      </w:r>
    </w:p>
    <w:p w:rsidR="00615D0E" w:rsidRPr="005D1ECC" w:rsidRDefault="00615D0E" w:rsidP="00CF5CAC">
      <w:pPr>
        <w:numPr>
          <w:ilvl w:val="3"/>
          <w:numId w:val="7"/>
        </w:numPr>
        <w:tabs>
          <w:tab w:val="clear" w:pos="3060"/>
          <w:tab w:val="num" w:pos="360"/>
        </w:tabs>
        <w:spacing w:after="0" w:line="240" w:lineRule="auto"/>
        <w:ind w:left="360" w:hanging="180"/>
        <w:jc w:val="both"/>
        <w:rPr>
          <w:iCs/>
          <w:sz w:val="24"/>
          <w:szCs w:val="24"/>
          <w:lang w:eastAsia="ja-JP"/>
        </w:rPr>
      </w:pPr>
      <w:r w:rsidRPr="005D1ECC">
        <w:rPr>
          <w:iCs/>
          <w:sz w:val="24"/>
          <w:szCs w:val="24"/>
          <w:lang w:eastAsia="ja-JP"/>
        </w:rPr>
        <w:t>Strong capacity for data collection and analysis, as well as report writing;</w:t>
      </w:r>
    </w:p>
    <w:p w:rsidR="00615D0E" w:rsidRPr="005D1ECC" w:rsidRDefault="00615D0E" w:rsidP="00CF5CAC">
      <w:pPr>
        <w:numPr>
          <w:ilvl w:val="3"/>
          <w:numId w:val="7"/>
        </w:numPr>
        <w:tabs>
          <w:tab w:val="clear" w:pos="3060"/>
          <w:tab w:val="num" w:pos="360"/>
        </w:tabs>
        <w:spacing w:after="0" w:line="240" w:lineRule="auto"/>
        <w:ind w:left="374" w:hanging="187"/>
        <w:jc w:val="both"/>
        <w:rPr>
          <w:iCs/>
          <w:sz w:val="24"/>
          <w:szCs w:val="24"/>
          <w:lang w:eastAsia="ja-JP"/>
        </w:rPr>
      </w:pPr>
      <w:r w:rsidRPr="005D1ECC">
        <w:rPr>
          <w:iCs/>
          <w:sz w:val="24"/>
          <w:szCs w:val="24"/>
          <w:lang w:eastAsia="ja-JP"/>
        </w:rPr>
        <w:t>Experience</w:t>
      </w:r>
      <w:r w:rsidR="00F43FBE" w:rsidRPr="005D1ECC">
        <w:rPr>
          <w:iCs/>
          <w:sz w:val="24"/>
          <w:szCs w:val="24"/>
          <w:lang w:eastAsia="ja-JP"/>
        </w:rPr>
        <w:t>/</w:t>
      </w:r>
      <w:r w:rsidRPr="005D1ECC">
        <w:rPr>
          <w:iCs/>
          <w:sz w:val="24"/>
          <w:szCs w:val="24"/>
          <w:lang w:eastAsia="ja-JP"/>
        </w:rPr>
        <w:t>knowledge of the National Assembly in Lao PDR and/or regional experience in the area of parliamentary development;</w:t>
      </w:r>
    </w:p>
    <w:p w:rsidR="00615D0E" w:rsidRPr="005D1ECC" w:rsidRDefault="00615D0E" w:rsidP="00CF5CAC">
      <w:pPr>
        <w:numPr>
          <w:ilvl w:val="3"/>
          <w:numId w:val="7"/>
        </w:numPr>
        <w:tabs>
          <w:tab w:val="clear" w:pos="3060"/>
          <w:tab w:val="num" w:pos="360"/>
        </w:tabs>
        <w:spacing w:after="0" w:line="240" w:lineRule="auto"/>
        <w:ind w:left="374" w:hanging="187"/>
        <w:jc w:val="both"/>
        <w:rPr>
          <w:iCs/>
          <w:sz w:val="24"/>
          <w:szCs w:val="24"/>
          <w:lang w:eastAsia="ja-JP"/>
        </w:rPr>
      </w:pPr>
      <w:r w:rsidRPr="005D1ECC">
        <w:rPr>
          <w:iCs/>
          <w:sz w:val="24"/>
          <w:szCs w:val="24"/>
          <w:lang w:eastAsia="ja-JP"/>
        </w:rPr>
        <w:t>Sound knowledge and understanding of gender sensitivity and social inclusion;</w:t>
      </w:r>
    </w:p>
    <w:p w:rsidR="00615D0E" w:rsidRPr="005D1ECC" w:rsidRDefault="00615D0E" w:rsidP="00CF5CAC">
      <w:pPr>
        <w:numPr>
          <w:ilvl w:val="3"/>
          <w:numId w:val="7"/>
        </w:numPr>
        <w:tabs>
          <w:tab w:val="clear" w:pos="3060"/>
          <w:tab w:val="num" w:pos="360"/>
        </w:tabs>
        <w:spacing w:after="0" w:line="240" w:lineRule="auto"/>
        <w:ind w:left="374" w:hanging="187"/>
        <w:jc w:val="both"/>
        <w:rPr>
          <w:iCs/>
          <w:sz w:val="24"/>
          <w:szCs w:val="24"/>
          <w:lang w:eastAsia="ja-JP"/>
        </w:rPr>
      </w:pPr>
      <w:r w:rsidRPr="005D1ECC">
        <w:rPr>
          <w:iCs/>
          <w:sz w:val="24"/>
          <w:szCs w:val="24"/>
          <w:lang w:eastAsia="ja-JP"/>
        </w:rPr>
        <w:t>A good level of experience in the strategic positioning of decentralization and local development programmes in relationship to the GoL, donors/development partners and local authorities;</w:t>
      </w:r>
    </w:p>
    <w:p w:rsidR="00615D0E" w:rsidRPr="005D1ECC" w:rsidRDefault="00615D0E" w:rsidP="00CF5CAC">
      <w:pPr>
        <w:numPr>
          <w:ilvl w:val="3"/>
          <w:numId w:val="7"/>
        </w:numPr>
        <w:tabs>
          <w:tab w:val="clear" w:pos="3060"/>
          <w:tab w:val="num" w:pos="360"/>
        </w:tabs>
        <w:spacing w:after="0" w:line="240" w:lineRule="auto"/>
        <w:ind w:left="374" w:hanging="187"/>
        <w:jc w:val="both"/>
        <w:rPr>
          <w:iCs/>
          <w:sz w:val="24"/>
          <w:szCs w:val="24"/>
          <w:lang w:eastAsia="ja-JP"/>
        </w:rPr>
      </w:pPr>
      <w:r w:rsidRPr="005D1ECC">
        <w:rPr>
          <w:iCs/>
          <w:sz w:val="24"/>
          <w:szCs w:val="24"/>
          <w:lang w:eastAsia="ja-JP"/>
        </w:rPr>
        <w:lastRenderedPageBreak/>
        <w:t>Ability to assess the effectiveness and sustainability of programme structure and implementation modalities to inform UN;</w:t>
      </w:r>
    </w:p>
    <w:p w:rsidR="00615D0E" w:rsidRPr="005D1ECC" w:rsidRDefault="00615D0E" w:rsidP="00CF5CAC">
      <w:pPr>
        <w:numPr>
          <w:ilvl w:val="3"/>
          <w:numId w:val="7"/>
        </w:numPr>
        <w:tabs>
          <w:tab w:val="clear" w:pos="3060"/>
          <w:tab w:val="num" w:pos="360"/>
        </w:tabs>
        <w:spacing w:after="0" w:line="240" w:lineRule="auto"/>
        <w:ind w:left="374" w:hanging="187"/>
        <w:jc w:val="both"/>
        <w:rPr>
          <w:iCs/>
          <w:sz w:val="24"/>
          <w:szCs w:val="24"/>
          <w:lang w:eastAsia="ja-JP"/>
        </w:rPr>
      </w:pPr>
      <w:r w:rsidRPr="005D1ECC">
        <w:rPr>
          <w:iCs/>
          <w:sz w:val="24"/>
          <w:szCs w:val="24"/>
          <w:lang w:eastAsia="ja-JP"/>
        </w:rPr>
        <w:t>Strong task management and team leading competencies;</w:t>
      </w:r>
    </w:p>
    <w:p w:rsidR="00615D0E" w:rsidRPr="005D1ECC" w:rsidRDefault="00615D0E" w:rsidP="00CF5CAC">
      <w:pPr>
        <w:numPr>
          <w:ilvl w:val="3"/>
          <w:numId w:val="7"/>
        </w:numPr>
        <w:tabs>
          <w:tab w:val="clear" w:pos="3060"/>
          <w:tab w:val="num" w:pos="360"/>
        </w:tabs>
        <w:spacing w:after="0" w:line="240" w:lineRule="auto"/>
        <w:ind w:left="374" w:hanging="187"/>
        <w:jc w:val="both"/>
        <w:rPr>
          <w:iCs/>
          <w:sz w:val="24"/>
          <w:szCs w:val="24"/>
          <w:lang w:eastAsia="ja-JP"/>
        </w:rPr>
      </w:pPr>
      <w:r w:rsidRPr="005D1ECC">
        <w:rPr>
          <w:iCs/>
          <w:sz w:val="24"/>
          <w:szCs w:val="24"/>
          <w:lang w:eastAsia="ja-JP"/>
        </w:rPr>
        <w:t xml:space="preserve">Fluency in English, both in speaking and writing. </w:t>
      </w:r>
    </w:p>
    <w:p w:rsidR="00615D0E" w:rsidRPr="005D1ECC" w:rsidRDefault="00615D0E" w:rsidP="00615D0E">
      <w:pPr>
        <w:spacing w:after="0" w:line="240" w:lineRule="auto"/>
        <w:jc w:val="both"/>
        <w:rPr>
          <w:b/>
          <w:bCs/>
          <w:sz w:val="24"/>
          <w:szCs w:val="24"/>
        </w:rPr>
      </w:pPr>
    </w:p>
    <w:p w:rsidR="00615D0E" w:rsidRPr="005D1ECC" w:rsidRDefault="00615D0E" w:rsidP="00615D0E">
      <w:pPr>
        <w:spacing w:after="0" w:line="240" w:lineRule="auto"/>
        <w:jc w:val="both"/>
        <w:rPr>
          <w:b/>
          <w:bCs/>
          <w:sz w:val="24"/>
          <w:szCs w:val="24"/>
        </w:rPr>
      </w:pPr>
      <w:r w:rsidRPr="005D1ECC">
        <w:rPr>
          <w:b/>
          <w:bCs/>
          <w:sz w:val="24"/>
          <w:szCs w:val="24"/>
        </w:rPr>
        <w:t>Competencies</w:t>
      </w:r>
    </w:p>
    <w:p w:rsidR="00615D0E" w:rsidRPr="005D1ECC" w:rsidRDefault="00615D0E" w:rsidP="00CF5CAC">
      <w:pPr>
        <w:pStyle w:val="ListParagraph"/>
        <w:numPr>
          <w:ilvl w:val="1"/>
          <w:numId w:val="22"/>
        </w:numPr>
        <w:ind w:left="720"/>
        <w:jc w:val="both"/>
        <w:rPr>
          <w:sz w:val="24"/>
          <w:szCs w:val="24"/>
        </w:rPr>
      </w:pPr>
      <w:r w:rsidRPr="005D1ECC">
        <w:rPr>
          <w:sz w:val="24"/>
          <w:szCs w:val="24"/>
        </w:rPr>
        <w:t>Strong leadership, communication and interpersonal skills</w:t>
      </w:r>
    </w:p>
    <w:p w:rsidR="00615D0E" w:rsidRPr="005D1ECC" w:rsidRDefault="00615D0E" w:rsidP="00CF5CAC">
      <w:pPr>
        <w:pStyle w:val="ListParagraph"/>
        <w:numPr>
          <w:ilvl w:val="1"/>
          <w:numId w:val="22"/>
        </w:numPr>
        <w:ind w:left="720"/>
        <w:jc w:val="both"/>
        <w:rPr>
          <w:sz w:val="24"/>
          <w:szCs w:val="24"/>
        </w:rPr>
      </w:pPr>
      <w:r w:rsidRPr="005D1ECC">
        <w:rPr>
          <w:sz w:val="24"/>
          <w:szCs w:val="24"/>
        </w:rPr>
        <w:t>Excellent organizational skills</w:t>
      </w:r>
    </w:p>
    <w:p w:rsidR="00615D0E" w:rsidRPr="005D1ECC" w:rsidRDefault="00615D0E" w:rsidP="00CF5CAC">
      <w:pPr>
        <w:pStyle w:val="ListParagraph"/>
        <w:numPr>
          <w:ilvl w:val="1"/>
          <w:numId w:val="22"/>
        </w:numPr>
        <w:ind w:left="720"/>
        <w:jc w:val="both"/>
        <w:rPr>
          <w:sz w:val="24"/>
          <w:szCs w:val="24"/>
        </w:rPr>
      </w:pPr>
      <w:r w:rsidRPr="005D1ECC">
        <w:rPr>
          <w:sz w:val="24"/>
          <w:szCs w:val="24"/>
        </w:rPr>
        <w:t>Demonstrated ability to work in a team</w:t>
      </w:r>
    </w:p>
    <w:p w:rsidR="00615D0E" w:rsidRPr="005D1ECC" w:rsidRDefault="00615D0E" w:rsidP="00CF5CAC">
      <w:pPr>
        <w:pStyle w:val="ListParagraph"/>
        <w:numPr>
          <w:ilvl w:val="1"/>
          <w:numId w:val="22"/>
        </w:numPr>
        <w:ind w:left="720"/>
        <w:jc w:val="both"/>
        <w:rPr>
          <w:sz w:val="24"/>
          <w:szCs w:val="24"/>
        </w:rPr>
      </w:pPr>
      <w:r w:rsidRPr="005D1ECC">
        <w:rPr>
          <w:sz w:val="24"/>
          <w:szCs w:val="24"/>
        </w:rPr>
        <w:t>Ability to work under pressure and in a highly political environment</w:t>
      </w:r>
    </w:p>
    <w:p w:rsidR="00615D0E" w:rsidRPr="005D1ECC" w:rsidRDefault="00615D0E" w:rsidP="00CF5CAC">
      <w:pPr>
        <w:pStyle w:val="ListParagraph"/>
        <w:numPr>
          <w:ilvl w:val="1"/>
          <w:numId w:val="22"/>
        </w:numPr>
        <w:ind w:left="720"/>
        <w:jc w:val="both"/>
        <w:rPr>
          <w:sz w:val="24"/>
          <w:szCs w:val="24"/>
        </w:rPr>
      </w:pPr>
      <w:r w:rsidRPr="005D1ECC">
        <w:rPr>
          <w:sz w:val="24"/>
          <w:szCs w:val="24"/>
        </w:rPr>
        <w:t>Demonstrated cultural sensitiveness and sound judgment</w:t>
      </w:r>
    </w:p>
    <w:p w:rsidR="00615D0E" w:rsidRPr="005D1ECC" w:rsidRDefault="00615D0E" w:rsidP="00CF5CAC">
      <w:pPr>
        <w:pStyle w:val="ListParagraph"/>
        <w:numPr>
          <w:ilvl w:val="1"/>
          <w:numId w:val="22"/>
        </w:numPr>
        <w:ind w:left="720"/>
        <w:jc w:val="both"/>
        <w:rPr>
          <w:sz w:val="24"/>
          <w:szCs w:val="24"/>
        </w:rPr>
      </w:pPr>
      <w:r w:rsidRPr="005D1ECC">
        <w:rPr>
          <w:sz w:val="24"/>
          <w:szCs w:val="24"/>
        </w:rPr>
        <w:t>Demonstrated experience in developing and transition legislatures</w:t>
      </w:r>
      <w:r w:rsidR="00763D3D" w:rsidRPr="005D1ECC">
        <w:rPr>
          <w:sz w:val="24"/>
          <w:szCs w:val="24"/>
        </w:rPr>
        <w:t>.</w:t>
      </w:r>
    </w:p>
    <w:p w:rsidR="00671521" w:rsidRPr="005D1ECC" w:rsidRDefault="00671521" w:rsidP="00671521">
      <w:pPr>
        <w:spacing w:after="0" w:line="240" w:lineRule="auto"/>
        <w:jc w:val="both"/>
        <w:rPr>
          <w:sz w:val="24"/>
          <w:szCs w:val="24"/>
          <w:lang w:val="en-US"/>
        </w:rPr>
      </w:pPr>
    </w:p>
    <w:p w:rsidR="00763D3D" w:rsidRDefault="00763D3D" w:rsidP="00763D3D">
      <w:pPr>
        <w:pStyle w:val="ListParagraph"/>
        <w:jc w:val="both"/>
      </w:pPr>
    </w:p>
    <w:p w:rsidR="008D6CD7" w:rsidRPr="005D1ECC" w:rsidRDefault="008D6CD7" w:rsidP="008D6CD7">
      <w:pPr>
        <w:pStyle w:val="ListParagraph"/>
        <w:numPr>
          <w:ilvl w:val="2"/>
          <w:numId w:val="7"/>
        </w:numPr>
        <w:spacing w:before="100" w:after="100"/>
        <w:jc w:val="both"/>
        <w:rPr>
          <w:rFonts w:cs="Arial"/>
          <w:b/>
          <w:iCs/>
          <w:color w:val="0070C0"/>
          <w:sz w:val="24"/>
          <w:szCs w:val="24"/>
          <w:lang w:eastAsia="ja-JP"/>
        </w:rPr>
      </w:pPr>
      <w:r w:rsidRPr="005D1ECC">
        <w:rPr>
          <w:b/>
          <w:bCs/>
          <w:color w:val="0070C0"/>
          <w:sz w:val="24"/>
          <w:szCs w:val="24"/>
          <w:lang w:eastAsia="ja-JP"/>
        </w:rPr>
        <w:t>Mr. Khampasong Ratsachak, Deputy Director General, Research &amp; Reference Department of the National Assembly of Lao PDR</w:t>
      </w:r>
    </w:p>
    <w:p w:rsidR="008D6CD7" w:rsidRPr="005D1ECC" w:rsidRDefault="008D6CD7" w:rsidP="008D6CD7">
      <w:pPr>
        <w:pStyle w:val="ListParagraph"/>
        <w:spacing w:before="100" w:after="100"/>
        <w:ind w:left="450"/>
        <w:jc w:val="both"/>
        <w:rPr>
          <w:rFonts w:cs="Arial"/>
          <w:b/>
          <w:iCs/>
          <w:sz w:val="24"/>
          <w:szCs w:val="24"/>
          <w:lang w:eastAsia="ja-JP"/>
        </w:rPr>
      </w:pPr>
    </w:p>
    <w:p w:rsidR="008D6CD7" w:rsidRPr="005D1ECC" w:rsidRDefault="008D6CD7" w:rsidP="008D6CD7">
      <w:pPr>
        <w:pStyle w:val="ListParagraph"/>
        <w:spacing w:before="100" w:after="100"/>
        <w:ind w:left="450"/>
        <w:jc w:val="both"/>
        <w:rPr>
          <w:rFonts w:cs="Arial"/>
          <w:b/>
          <w:iCs/>
          <w:sz w:val="24"/>
          <w:szCs w:val="24"/>
          <w:lang w:eastAsia="ja-JP"/>
        </w:rPr>
      </w:pPr>
      <w:r w:rsidRPr="005D1ECC">
        <w:rPr>
          <w:rFonts w:cs="Arial"/>
          <w:b/>
          <w:bCs/>
          <w:iCs/>
          <w:sz w:val="24"/>
          <w:szCs w:val="24"/>
          <w:lang w:eastAsia="ja-JP"/>
        </w:rPr>
        <w:t>R</w:t>
      </w:r>
      <w:r w:rsidRPr="005D1ECC">
        <w:rPr>
          <w:rFonts w:cs="Arial"/>
          <w:b/>
          <w:iCs/>
          <w:sz w:val="24"/>
          <w:szCs w:val="24"/>
          <w:lang w:eastAsia="ja-JP"/>
        </w:rPr>
        <w:t>esponsibilities:</w:t>
      </w:r>
    </w:p>
    <w:p w:rsidR="008D6CD7" w:rsidRPr="005D1ECC" w:rsidRDefault="008D6CD7" w:rsidP="008D6CD7">
      <w:pPr>
        <w:pStyle w:val="ListParagraph"/>
        <w:numPr>
          <w:ilvl w:val="0"/>
          <w:numId w:val="38"/>
        </w:numPr>
        <w:jc w:val="both"/>
        <w:rPr>
          <w:iCs/>
          <w:sz w:val="24"/>
          <w:szCs w:val="24"/>
          <w:lang w:eastAsia="ja-JP"/>
        </w:rPr>
      </w:pPr>
      <w:r w:rsidRPr="005D1ECC">
        <w:rPr>
          <w:iCs/>
          <w:sz w:val="24"/>
          <w:szCs w:val="24"/>
          <w:lang w:eastAsia="ja-JP"/>
        </w:rPr>
        <w:t>Provide first-hand experience and knowledge about the working of the National Assembly in Lao PDR;</w:t>
      </w:r>
    </w:p>
    <w:p w:rsidR="001B166B" w:rsidRPr="005D1ECC" w:rsidRDefault="008D6CD7" w:rsidP="001B166B">
      <w:pPr>
        <w:pStyle w:val="ListParagraph"/>
        <w:numPr>
          <w:ilvl w:val="0"/>
          <w:numId w:val="38"/>
        </w:numPr>
        <w:rPr>
          <w:rFonts w:cs="Arial"/>
          <w:sz w:val="24"/>
          <w:szCs w:val="24"/>
        </w:rPr>
      </w:pPr>
      <w:r w:rsidRPr="005D1ECC">
        <w:rPr>
          <w:rFonts w:cs="Arial"/>
          <w:iCs/>
          <w:sz w:val="24"/>
          <w:szCs w:val="24"/>
          <w:lang w:eastAsia="ja-JP"/>
        </w:rPr>
        <w:t>P</w:t>
      </w:r>
      <w:r w:rsidRPr="005D1ECC">
        <w:rPr>
          <w:rFonts w:cs="Arial"/>
          <w:sz w:val="24"/>
          <w:szCs w:val="24"/>
        </w:rPr>
        <w:t>rovide overall assistance to the team in terms of meetings and interviews with key NA stakeholders;</w:t>
      </w:r>
    </w:p>
    <w:p w:rsidR="001B166B" w:rsidRPr="005D1ECC" w:rsidRDefault="001B166B" w:rsidP="001B166B">
      <w:pPr>
        <w:pStyle w:val="ListParagraph"/>
        <w:numPr>
          <w:ilvl w:val="0"/>
          <w:numId w:val="38"/>
        </w:numPr>
        <w:rPr>
          <w:rFonts w:cs="Arial"/>
          <w:sz w:val="24"/>
          <w:szCs w:val="24"/>
        </w:rPr>
      </w:pPr>
      <w:r w:rsidRPr="005D1ECC">
        <w:rPr>
          <w:sz w:val="24"/>
          <w:szCs w:val="24"/>
          <w:lang w:val="en-US"/>
        </w:rPr>
        <w:t>To ensure that country-specific conditions and learning approaches are well understood and considered in the work conducted by the mission.</w:t>
      </w:r>
    </w:p>
    <w:p w:rsidR="008D6CD7" w:rsidRPr="005D1ECC" w:rsidRDefault="008D6CD7" w:rsidP="008D6CD7">
      <w:pPr>
        <w:pStyle w:val="ListParagraph"/>
        <w:numPr>
          <w:ilvl w:val="0"/>
          <w:numId w:val="38"/>
        </w:numPr>
        <w:rPr>
          <w:rFonts w:cs="Arial"/>
          <w:sz w:val="24"/>
          <w:szCs w:val="24"/>
        </w:rPr>
      </w:pPr>
      <w:r w:rsidRPr="005D1ECC">
        <w:rPr>
          <w:rFonts w:cs="Arial"/>
          <w:sz w:val="24"/>
          <w:szCs w:val="24"/>
        </w:rPr>
        <w:t>Provide country context perspectives about the Lao PDR National Assembly;</w:t>
      </w:r>
    </w:p>
    <w:p w:rsidR="00F537AF" w:rsidRPr="005D1ECC" w:rsidRDefault="00F537AF" w:rsidP="008D6CD7">
      <w:pPr>
        <w:pStyle w:val="ListParagraph"/>
        <w:numPr>
          <w:ilvl w:val="0"/>
          <w:numId w:val="38"/>
        </w:numPr>
        <w:rPr>
          <w:rFonts w:cs="Arial"/>
          <w:sz w:val="24"/>
          <w:szCs w:val="24"/>
        </w:rPr>
      </w:pPr>
      <w:r w:rsidRPr="005D1ECC">
        <w:rPr>
          <w:rFonts w:cs="Arial"/>
          <w:sz w:val="24"/>
          <w:szCs w:val="24"/>
        </w:rPr>
        <w:t>Sound knowledge and understanding of the Lao PDR political economy and power dimensions in Lao PDR;</w:t>
      </w:r>
    </w:p>
    <w:p w:rsidR="008D6CD7" w:rsidRPr="005D1ECC" w:rsidRDefault="008D6CD7" w:rsidP="008D6CD7">
      <w:pPr>
        <w:pStyle w:val="ListParagraph"/>
        <w:numPr>
          <w:ilvl w:val="0"/>
          <w:numId w:val="38"/>
        </w:numPr>
        <w:rPr>
          <w:rFonts w:cs="Arial"/>
          <w:sz w:val="24"/>
          <w:szCs w:val="24"/>
        </w:rPr>
      </w:pPr>
      <w:r w:rsidRPr="005D1ECC">
        <w:rPr>
          <w:rFonts w:cs="Arial"/>
          <w:sz w:val="24"/>
          <w:szCs w:val="24"/>
        </w:rPr>
        <w:t>Assist with the focused group discussions at all levels;</w:t>
      </w:r>
    </w:p>
    <w:p w:rsidR="008D6CD7" w:rsidRPr="005D1ECC" w:rsidRDefault="008D6CD7" w:rsidP="008D6CD7">
      <w:pPr>
        <w:pStyle w:val="ListParagraph"/>
        <w:numPr>
          <w:ilvl w:val="0"/>
          <w:numId w:val="38"/>
        </w:numPr>
        <w:rPr>
          <w:rFonts w:cs="Arial"/>
          <w:sz w:val="24"/>
          <w:szCs w:val="24"/>
        </w:rPr>
      </w:pPr>
      <w:r w:rsidRPr="005D1ECC">
        <w:rPr>
          <w:rFonts w:cs="Arial"/>
          <w:sz w:val="24"/>
          <w:szCs w:val="24"/>
        </w:rPr>
        <w:t>Attend the briefing and debriefings with UN partners and government agencies;</w:t>
      </w:r>
    </w:p>
    <w:p w:rsidR="008D6CD7" w:rsidRPr="005D1ECC" w:rsidRDefault="008D6CD7" w:rsidP="008D6CD7">
      <w:pPr>
        <w:pStyle w:val="ListParagraph"/>
        <w:numPr>
          <w:ilvl w:val="0"/>
          <w:numId w:val="38"/>
        </w:numPr>
        <w:rPr>
          <w:rFonts w:cs="Arial"/>
          <w:sz w:val="24"/>
          <w:szCs w:val="24"/>
        </w:rPr>
      </w:pPr>
      <w:r w:rsidRPr="005D1ECC">
        <w:rPr>
          <w:rFonts w:cs="Arial"/>
          <w:sz w:val="24"/>
          <w:szCs w:val="24"/>
        </w:rPr>
        <w:t>Be responsible for report writing covering their areas of competence.</w:t>
      </w:r>
    </w:p>
    <w:p w:rsidR="008D6CD7" w:rsidRPr="005D1ECC" w:rsidRDefault="008D6CD7" w:rsidP="008D6CD7">
      <w:pPr>
        <w:spacing w:before="100" w:after="100"/>
        <w:jc w:val="both"/>
        <w:rPr>
          <w:rFonts w:cs="Arial"/>
          <w:b/>
          <w:bCs/>
          <w:sz w:val="24"/>
          <w:szCs w:val="24"/>
          <w:lang w:eastAsia="ja-JP"/>
        </w:rPr>
      </w:pPr>
      <w:r w:rsidRPr="005D1ECC">
        <w:rPr>
          <w:rFonts w:cs="Arial"/>
          <w:b/>
          <w:iCs/>
          <w:sz w:val="24"/>
          <w:szCs w:val="24"/>
          <w:lang w:eastAsia="ja-JP"/>
        </w:rPr>
        <w:t>Qualifications:</w:t>
      </w:r>
    </w:p>
    <w:p w:rsidR="008D6CD7" w:rsidRPr="005D1ECC" w:rsidRDefault="008D6CD7" w:rsidP="00F537AF">
      <w:pPr>
        <w:numPr>
          <w:ilvl w:val="0"/>
          <w:numId w:val="42"/>
        </w:numPr>
        <w:tabs>
          <w:tab w:val="clear" w:pos="960"/>
          <w:tab w:val="num" w:pos="720"/>
        </w:tabs>
        <w:spacing w:after="0" w:line="240" w:lineRule="auto"/>
        <w:ind w:hanging="600"/>
        <w:jc w:val="both"/>
        <w:rPr>
          <w:bCs/>
          <w:sz w:val="24"/>
          <w:szCs w:val="24"/>
          <w:lang w:eastAsia="ja-JP"/>
        </w:rPr>
      </w:pPr>
      <w:r w:rsidRPr="005D1ECC">
        <w:rPr>
          <w:bCs/>
          <w:sz w:val="24"/>
          <w:szCs w:val="24"/>
          <w:lang w:eastAsia="ja-JP"/>
        </w:rPr>
        <w:t>Bachelor’s degree or higher in public administration</w:t>
      </w:r>
      <w:r w:rsidR="00F537AF" w:rsidRPr="005D1ECC">
        <w:rPr>
          <w:bCs/>
          <w:sz w:val="24"/>
          <w:szCs w:val="24"/>
          <w:lang w:eastAsia="ja-JP"/>
        </w:rPr>
        <w:t xml:space="preserve"> </w:t>
      </w:r>
      <w:r w:rsidRPr="005D1ECC">
        <w:rPr>
          <w:bCs/>
          <w:sz w:val="24"/>
          <w:szCs w:val="24"/>
          <w:lang w:eastAsia="ja-JP"/>
        </w:rPr>
        <w:t>and other relevant fields;</w:t>
      </w:r>
    </w:p>
    <w:p w:rsidR="008D6CD7" w:rsidRPr="005D1ECC" w:rsidRDefault="008D6CD7" w:rsidP="00F537AF">
      <w:pPr>
        <w:numPr>
          <w:ilvl w:val="0"/>
          <w:numId w:val="42"/>
        </w:numPr>
        <w:tabs>
          <w:tab w:val="clear" w:pos="960"/>
          <w:tab w:val="num" w:pos="720"/>
        </w:tabs>
        <w:spacing w:after="0" w:line="240" w:lineRule="auto"/>
        <w:ind w:left="720"/>
        <w:jc w:val="both"/>
        <w:rPr>
          <w:bCs/>
          <w:sz w:val="24"/>
          <w:szCs w:val="24"/>
          <w:lang w:eastAsia="ja-JP"/>
        </w:rPr>
      </w:pPr>
      <w:r w:rsidRPr="005D1ECC">
        <w:rPr>
          <w:bCs/>
          <w:sz w:val="24"/>
          <w:szCs w:val="24"/>
          <w:lang w:eastAsia="ja-JP"/>
        </w:rPr>
        <w:t xml:space="preserve">Sound knowledge and understanding of Lao local/rural development </w:t>
      </w:r>
      <w:r w:rsidR="00F537AF" w:rsidRPr="005D1ECC">
        <w:rPr>
          <w:bCs/>
          <w:sz w:val="24"/>
          <w:szCs w:val="24"/>
          <w:lang w:eastAsia="ja-JP"/>
        </w:rPr>
        <w:t>&amp;</w:t>
      </w:r>
      <w:r w:rsidRPr="005D1ECC">
        <w:rPr>
          <w:bCs/>
          <w:sz w:val="24"/>
          <w:szCs w:val="24"/>
          <w:lang w:eastAsia="ja-JP"/>
        </w:rPr>
        <w:t xml:space="preserve"> community development work;</w:t>
      </w:r>
    </w:p>
    <w:p w:rsidR="008D6CD7" w:rsidRPr="005D1ECC" w:rsidRDefault="008D6CD7" w:rsidP="00F537AF">
      <w:pPr>
        <w:numPr>
          <w:ilvl w:val="0"/>
          <w:numId w:val="42"/>
        </w:numPr>
        <w:tabs>
          <w:tab w:val="clear" w:pos="960"/>
          <w:tab w:val="num" w:pos="720"/>
        </w:tabs>
        <w:spacing w:after="0" w:line="240" w:lineRule="auto"/>
        <w:ind w:hanging="600"/>
        <w:jc w:val="both"/>
        <w:rPr>
          <w:bCs/>
          <w:sz w:val="24"/>
          <w:szCs w:val="24"/>
          <w:lang w:eastAsia="ja-JP"/>
        </w:rPr>
      </w:pPr>
      <w:r w:rsidRPr="005D1ECC">
        <w:rPr>
          <w:bCs/>
          <w:sz w:val="24"/>
          <w:szCs w:val="24"/>
          <w:lang w:eastAsia="ja-JP"/>
        </w:rPr>
        <w:t>Strong ability for data collection and analysis, as well as report writing;</w:t>
      </w:r>
    </w:p>
    <w:p w:rsidR="008D6CD7" w:rsidRPr="005D1ECC" w:rsidRDefault="00F537AF" w:rsidP="00F537AF">
      <w:pPr>
        <w:pStyle w:val="ListParagraph"/>
        <w:numPr>
          <w:ilvl w:val="0"/>
          <w:numId w:val="42"/>
        </w:numPr>
        <w:tabs>
          <w:tab w:val="clear" w:pos="960"/>
          <w:tab w:val="num" w:pos="720"/>
        </w:tabs>
        <w:ind w:hanging="600"/>
        <w:jc w:val="both"/>
        <w:rPr>
          <w:bCs/>
          <w:sz w:val="24"/>
          <w:szCs w:val="24"/>
          <w:lang w:eastAsia="ja-JP"/>
        </w:rPr>
      </w:pPr>
      <w:r w:rsidRPr="005D1ECC">
        <w:rPr>
          <w:bCs/>
          <w:sz w:val="24"/>
          <w:szCs w:val="24"/>
          <w:lang w:eastAsia="ja-JP"/>
        </w:rPr>
        <w:t>Sound u</w:t>
      </w:r>
      <w:r w:rsidR="008D6CD7" w:rsidRPr="005D1ECC">
        <w:rPr>
          <w:bCs/>
          <w:sz w:val="24"/>
          <w:szCs w:val="24"/>
          <w:lang w:eastAsia="ja-JP"/>
        </w:rPr>
        <w:t xml:space="preserve">nderstanding of </w:t>
      </w:r>
      <w:r w:rsidRPr="005D1ECC">
        <w:rPr>
          <w:bCs/>
          <w:sz w:val="24"/>
          <w:szCs w:val="24"/>
          <w:lang w:eastAsia="ja-JP"/>
        </w:rPr>
        <w:t xml:space="preserve">the </w:t>
      </w:r>
      <w:r w:rsidR="008D6CD7" w:rsidRPr="005D1ECC">
        <w:rPr>
          <w:bCs/>
          <w:sz w:val="24"/>
          <w:szCs w:val="24"/>
          <w:lang w:eastAsia="ja-JP"/>
        </w:rPr>
        <w:t>political structure</w:t>
      </w:r>
      <w:r w:rsidRPr="005D1ECC">
        <w:rPr>
          <w:bCs/>
          <w:sz w:val="24"/>
          <w:szCs w:val="24"/>
          <w:lang w:eastAsia="ja-JP"/>
        </w:rPr>
        <w:t>s</w:t>
      </w:r>
      <w:r w:rsidR="008D6CD7" w:rsidRPr="005D1ECC">
        <w:rPr>
          <w:bCs/>
          <w:sz w:val="24"/>
          <w:szCs w:val="24"/>
          <w:lang w:eastAsia="ja-JP"/>
        </w:rPr>
        <w:t xml:space="preserve"> and sub-national government systems;</w:t>
      </w:r>
    </w:p>
    <w:p w:rsidR="008D6CD7" w:rsidRPr="005D1ECC" w:rsidRDefault="008D6CD7" w:rsidP="00F537AF">
      <w:pPr>
        <w:pStyle w:val="ListParagraph"/>
        <w:numPr>
          <w:ilvl w:val="0"/>
          <w:numId w:val="42"/>
        </w:numPr>
        <w:tabs>
          <w:tab w:val="clear" w:pos="960"/>
          <w:tab w:val="num" w:pos="720"/>
        </w:tabs>
        <w:ind w:hanging="600"/>
        <w:jc w:val="both"/>
        <w:rPr>
          <w:bCs/>
          <w:sz w:val="24"/>
          <w:szCs w:val="24"/>
          <w:lang w:eastAsia="ja-JP"/>
        </w:rPr>
      </w:pPr>
      <w:r w:rsidRPr="005D1ECC">
        <w:rPr>
          <w:iCs/>
          <w:sz w:val="24"/>
          <w:szCs w:val="24"/>
          <w:lang w:eastAsia="ja-JP"/>
        </w:rPr>
        <w:t>Sound knowledge of institutional capacity development skills and techniques</w:t>
      </w:r>
      <w:r w:rsidR="001B166B" w:rsidRPr="005D1ECC">
        <w:rPr>
          <w:iCs/>
          <w:sz w:val="24"/>
          <w:szCs w:val="24"/>
          <w:lang w:eastAsia="ja-JP"/>
        </w:rPr>
        <w:t>:</w:t>
      </w:r>
    </w:p>
    <w:p w:rsidR="008D6CD7" w:rsidRPr="005D1ECC" w:rsidRDefault="008D6CD7" w:rsidP="00F537AF">
      <w:pPr>
        <w:pStyle w:val="ListParagraph"/>
        <w:numPr>
          <w:ilvl w:val="0"/>
          <w:numId w:val="42"/>
        </w:numPr>
        <w:tabs>
          <w:tab w:val="clear" w:pos="960"/>
          <w:tab w:val="num" w:pos="720"/>
        </w:tabs>
        <w:ind w:hanging="600"/>
        <w:jc w:val="both"/>
        <w:rPr>
          <w:bCs/>
          <w:sz w:val="24"/>
          <w:szCs w:val="24"/>
          <w:lang w:eastAsia="ja-JP"/>
        </w:rPr>
      </w:pPr>
      <w:r w:rsidRPr="005D1ECC">
        <w:rPr>
          <w:iCs/>
          <w:sz w:val="24"/>
          <w:szCs w:val="24"/>
          <w:lang w:eastAsia="ja-JP"/>
        </w:rPr>
        <w:t>knowledge and understanding of gender sensitivity and social inclusion</w:t>
      </w:r>
      <w:r w:rsidR="005D1ECC">
        <w:rPr>
          <w:iCs/>
          <w:sz w:val="24"/>
          <w:szCs w:val="24"/>
          <w:lang w:eastAsia="ja-JP"/>
        </w:rPr>
        <w:t xml:space="preserve"> issues</w:t>
      </w:r>
      <w:r w:rsidRPr="005D1ECC">
        <w:rPr>
          <w:iCs/>
          <w:sz w:val="24"/>
          <w:szCs w:val="24"/>
          <w:lang w:eastAsia="ja-JP"/>
        </w:rPr>
        <w:t>;</w:t>
      </w:r>
    </w:p>
    <w:p w:rsidR="008D6CD7" w:rsidRPr="005D1ECC" w:rsidRDefault="008D6CD7" w:rsidP="00F537AF">
      <w:pPr>
        <w:pStyle w:val="ListParagraph"/>
        <w:numPr>
          <w:ilvl w:val="0"/>
          <w:numId w:val="42"/>
        </w:numPr>
        <w:tabs>
          <w:tab w:val="clear" w:pos="960"/>
          <w:tab w:val="num" w:pos="720"/>
        </w:tabs>
        <w:ind w:hanging="600"/>
        <w:jc w:val="both"/>
        <w:rPr>
          <w:bCs/>
          <w:sz w:val="24"/>
          <w:szCs w:val="24"/>
          <w:lang w:eastAsia="ja-JP"/>
        </w:rPr>
      </w:pPr>
      <w:r w:rsidRPr="005D1ECC">
        <w:rPr>
          <w:iCs/>
          <w:sz w:val="24"/>
          <w:szCs w:val="24"/>
          <w:lang w:eastAsia="ja-JP"/>
        </w:rPr>
        <w:t>Strong interpersonal and communication skills;</w:t>
      </w:r>
    </w:p>
    <w:p w:rsidR="008D6CD7" w:rsidRPr="005D1ECC" w:rsidRDefault="008D6CD7" w:rsidP="000F61EC">
      <w:pPr>
        <w:pStyle w:val="ListParagraph"/>
        <w:numPr>
          <w:ilvl w:val="0"/>
          <w:numId w:val="42"/>
        </w:numPr>
        <w:tabs>
          <w:tab w:val="clear" w:pos="960"/>
          <w:tab w:val="num" w:pos="720"/>
        </w:tabs>
        <w:ind w:hanging="600"/>
        <w:jc w:val="both"/>
        <w:rPr>
          <w:bCs/>
          <w:sz w:val="24"/>
          <w:szCs w:val="24"/>
          <w:lang w:eastAsia="ja-JP"/>
        </w:rPr>
      </w:pPr>
      <w:r w:rsidRPr="005D1ECC">
        <w:rPr>
          <w:iCs/>
          <w:sz w:val="24"/>
          <w:szCs w:val="24"/>
          <w:lang w:eastAsia="ja-JP"/>
        </w:rPr>
        <w:t>Fluency in English, in speaking and writing.</w:t>
      </w:r>
    </w:p>
    <w:p w:rsidR="000F61EC" w:rsidRPr="005D1ECC" w:rsidRDefault="000F61EC" w:rsidP="000F61EC">
      <w:pPr>
        <w:pStyle w:val="ListParagraph"/>
        <w:ind w:left="960"/>
        <w:jc w:val="both"/>
        <w:rPr>
          <w:bCs/>
          <w:sz w:val="24"/>
          <w:szCs w:val="24"/>
          <w:lang w:eastAsia="ja-JP"/>
        </w:rPr>
      </w:pPr>
    </w:p>
    <w:p w:rsidR="00763D3D" w:rsidRPr="005D1ECC" w:rsidRDefault="00763D3D" w:rsidP="000F61EC">
      <w:pPr>
        <w:pStyle w:val="ListParagraph"/>
        <w:numPr>
          <w:ilvl w:val="2"/>
          <w:numId w:val="7"/>
        </w:numPr>
        <w:jc w:val="both"/>
        <w:rPr>
          <w:b/>
          <w:bCs/>
          <w:color w:val="0070C0"/>
          <w:sz w:val="24"/>
          <w:szCs w:val="24"/>
          <w:lang w:eastAsia="ja-JP"/>
        </w:rPr>
      </w:pPr>
      <w:r w:rsidRPr="005D1ECC">
        <w:rPr>
          <w:b/>
          <w:bCs/>
          <w:color w:val="0070C0"/>
          <w:sz w:val="24"/>
          <w:szCs w:val="24"/>
          <w:lang w:eastAsia="ja-JP"/>
        </w:rPr>
        <w:t>Specialist in democratic governance &amp; capacity development specialist</w:t>
      </w:r>
    </w:p>
    <w:p w:rsidR="00763D3D" w:rsidRPr="005D1ECC" w:rsidRDefault="00763D3D" w:rsidP="000F61EC">
      <w:pPr>
        <w:pStyle w:val="ListParagraph"/>
        <w:ind w:left="450"/>
        <w:jc w:val="both"/>
        <w:rPr>
          <w:b/>
          <w:bCs/>
          <w:color w:val="0070C0"/>
          <w:sz w:val="24"/>
          <w:szCs w:val="24"/>
          <w:lang w:eastAsia="ja-JP"/>
        </w:rPr>
      </w:pPr>
      <w:r w:rsidRPr="005D1ECC">
        <w:rPr>
          <w:b/>
          <w:bCs/>
          <w:color w:val="0070C0"/>
          <w:sz w:val="24"/>
          <w:szCs w:val="24"/>
          <w:lang w:eastAsia="ja-JP"/>
        </w:rPr>
        <w:t xml:space="preserve">Ms Diane Sheinberg: </w:t>
      </w:r>
    </w:p>
    <w:p w:rsidR="00615D0E" w:rsidRPr="005D1ECC" w:rsidRDefault="00615D0E" w:rsidP="00763D3D">
      <w:pPr>
        <w:spacing w:before="100" w:after="100"/>
        <w:jc w:val="both"/>
        <w:rPr>
          <w:rFonts w:cs="Arial"/>
          <w:b/>
          <w:iCs/>
          <w:sz w:val="24"/>
          <w:szCs w:val="24"/>
          <w:lang w:eastAsia="ja-JP"/>
        </w:rPr>
      </w:pPr>
      <w:r w:rsidRPr="005D1ECC">
        <w:rPr>
          <w:rFonts w:cs="Arial"/>
          <w:b/>
          <w:iCs/>
          <w:sz w:val="24"/>
          <w:szCs w:val="24"/>
          <w:lang w:eastAsia="ja-JP"/>
        </w:rPr>
        <w:t>Responsibilities:</w:t>
      </w:r>
    </w:p>
    <w:p w:rsidR="00F537AF" w:rsidRPr="005D1ECC" w:rsidRDefault="00F537AF" w:rsidP="00F537AF">
      <w:pPr>
        <w:pStyle w:val="ListParagraph"/>
        <w:numPr>
          <w:ilvl w:val="0"/>
          <w:numId w:val="41"/>
        </w:numPr>
        <w:rPr>
          <w:rFonts w:cs="Arial"/>
          <w:sz w:val="24"/>
          <w:szCs w:val="24"/>
        </w:rPr>
      </w:pPr>
      <w:r w:rsidRPr="005D1ECC">
        <w:rPr>
          <w:rFonts w:cs="Arial"/>
          <w:sz w:val="24"/>
          <w:szCs w:val="24"/>
        </w:rPr>
        <w:lastRenderedPageBreak/>
        <w:t>Provide a global perspective and insights about democratic governance and deliberative bodies;</w:t>
      </w:r>
    </w:p>
    <w:p w:rsidR="00615D0E" w:rsidRPr="005D1ECC" w:rsidRDefault="00615D0E" w:rsidP="00F537AF">
      <w:pPr>
        <w:pStyle w:val="ListParagraph"/>
        <w:numPr>
          <w:ilvl w:val="0"/>
          <w:numId w:val="41"/>
        </w:numPr>
        <w:rPr>
          <w:rFonts w:cs="Arial"/>
          <w:sz w:val="24"/>
          <w:szCs w:val="24"/>
        </w:rPr>
      </w:pPr>
      <w:r w:rsidRPr="005D1ECC">
        <w:rPr>
          <w:rFonts w:cs="Arial"/>
          <w:sz w:val="24"/>
          <w:szCs w:val="24"/>
        </w:rPr>
        <w:t>Provide overall assistance to the team in terms of data collection and data analysis;</w:t>
      </w:r>
    </w:p>
    <w:p w:rsidR="00615D0E" w:rsidRPr="005D1ECC" w:rsidRDefault="00615D0E" w:rsidP="00F537AF">
      <w:pPr>
        <w:pStyle w:val="ListParagraph"/>
        <w:numPr>
          <w:ilvl w:val="0"/>
          <w:numId w:val="41"/>
        </w:numPr>
        <w:rPr>
          <w:rFonts w:cs="Arial"/>
          <w:sz w:val="24"/>
          <w:szCs w:val="24"/>
        </w:rPr>
      </w:pPr>
      <w:r w:rsidRPr="005D1ECC">
        <w:rPr>
          <w:rFonts w:cs="Arial"/>
          <w:sz w:val="24"/>
          <w:szCs w:val="24"/>
        </w:rPr>
        <w:t>Assist with the focused group discussions at all levels;</w:t>
      </w:r>
    </w:p>
    <w:p w:rsidR="00BF4ED5" w:rsidRPr="005D1ECC" w:rsidRDefault="00BF4ED5" w:rsidP="00F537AF">
      <w:pPr>
        <w:pStyle w:val="ListParagraph"/>
        <w:numPr>
          <w:ilvl w:val="0"/>
          <w:numId w:val="41"/>
        </w:numPr>
        <w:rPr>
          <w:rFonts w:cs="Arial"/>
          <w:sz w:val="24"/>
          <w:szCs w:val="24"/>
        </w:rPr>
      </w:pPr>
      <w:r w:rsidRPr="005D1ECC">
        <w:rPr>
          <w:rFonts w:cs="Arial"/>
          <w:sz w:val="24"/>
          <w:szCs w:val="24"/>
        </w:rPr>
        <w:t>Identify possible capacity development/enhancement</w:t>
      </w:r>
      <w:r w:rsidR="00F537AF" w:rsidRPr="005D1ECC">
        <w:rPr>
          <w:rFonts w:cs="Arial"/>
          <w:sz w:val="24"/>
          <w:szCs w:val="24"/>
        </w:rPr>
        <w:t xml:space="preserve"> issues</w:t>
      </w:r>
      <w:r w:rsidR="005D1ECC">
        <w:rPr>
          <w:rFonts w:cs="Arial"/>
          <w:sz w:val="24"/>
          <w:szCs w:val="24"/>
        </w:rPr>
        <w:t>;</w:t>
      </w:r>
    </w:p>
    <w:p w:rsidR="00615D0E" w:rsidRPr="005D1ECC" w:rsidRDefault="00615D0E" w:rsidP="00F537AF">
      <w:pPr>
        <w:pStyle w:val="ListParagraph"/>
        <w:numPr>
          <w:ilvl w:val="0"/>
          <w:numId w:val="41"/>
        </w:numPr>
        <w:rPr>
          <w:rFonts w:cs="Arial"/>
          <w:sz w:val="24"/>
          <w:szCs w:val="24"/>
        </w:rPr>
      </w:pPr>
      <w:r w:rsidRPr="005D1ECC">
        <w:rPr>
          <w:rFonts w:cs="Arial"/>
          <w:sz w:val="24"/>
          <w:szCs w:val="24"/>
        </w:rPr>
        <w:t>Assist with the conduct of interviews at all levels</w:t>
      </w:r>
      <w:r w:rsidR="005D1ECC">
        <w:rPr>
          <w:rFonts w:cs="Arial"/>
          <w:sz w:val="24"/>
          <w:szCs w:val="24"/>
        </w:rPr>
        <w:t>;</w:t>
      </w:r>
    </w:p>
    <w:p w:rsidR="00615D0E" w:rsidRPr="005D1ECC" w:rsidRDefault="00615D0E" w:rsidP="00F537AF">
      <w:pPr>
        <w:pStyle w:val="ListParagraph"/>
        <w:numPr>
          <w:ilvl w:val="0"/>
          <w:numId w:val="41"/>
        </w:numPr>
        <w:rPr>
          <w:rFonts w:cs="Arial"/>
          <w:sz w:val="24"/>
          <w:szCs w:val="24"/>
        </w:rPr>
      </w:pPr>
      <w:r w:rsidRPr="005D1ECC">
        <w:rPr>
          <w:rFonts w:cs="Arial"/>
          <w:sz w:val="24"/>
          <w:szCs w:val="24"/>
        </w:rPr>
        <w:t>Attend the briefing and debriefings with UN partners and government agencies;</w:t>
      </w:r>
    </w:p>
    <w:p w:rsidR="001B166B" w:rsidRPr="005D1ECC" w:rsidRDefault="00615D0E" w:rsidP="001B166B">
      <w:pPr>
        <w:numPr>
          <w:ilvl w:val="0"/>
          <w:numId w:val="9"/>
        </w:numPr>
        <w:spacing w:after="0" w:line="240" w:lineRule="auto"/>
        <w:ind w:firstLine="0"/>
        <w:rPr>
          <w:rFonts w:cs="Arial"/>
          <w:sz w:val="24"/>
          <w:szCs w:val="24"/>
        </w:rPr>
      </w:pPr>
      <w:r w:rsidRPr="005D1ECC">
        <w:rPr>
          <w:rFonts w:cs="Arial"/>
          <w:sz w:val="24"/>
          <w:szCs w:val="24"/>
        </w:rPr>
        <w:t>Be responsible for report writing cov</w:t>
      </w:r>
      <w:r w:rsidR="005D1ECC">
        <w:rPr>
          <w:rFonts w:cs="Arial"/>
          <w:sz w:val="24"/>
          <w:szCs w:val="24"/>
        </w:rPr>
        <w:t>ering their areas of competence;</w:t>
      </w:r>
    </w:p>
    <w:p w:rsidR="005D1ECC" w:rsidRPr="005D1ECC" w:rsidRDefault="001B166B" w:rsidP="001B166B">
      <w:pPr>
        <w:numPr>
          <w:ilvl w:val="0"/>
          <w:numId w:val="9"/>
        </w:numPr>
        <w:spacing w:after="0" w:line="240" w:lineRule="auto"/>
        <w:ind w:firstLine="0"/>
        <w:rPr>
          <w:rFonts w:cs="Arial"/>
          <w:b/>
          <w:iCs/>
          <w:lang w:eastAsia="ja-JP"/>
        </w:rPr>
      </w:pPr>
      <w:r w:rsidRPr="005D1ECC">
        <w:rPr>
          <w:sz w:val="24"/>
          <w:szCs w:val="24"/>
          <w:lang w:val="en-US"/>
        </w:rPr>
        <w:t xml:space="preserve">Contribute relevant inputs to the Mission’s expected outputs within the established </w:t>
      </w:r>
    </w:p>
    <w:p w:rsidR="001B166B" w:rsidRPr="005D1ECC" w:rsidRDefault="005D1ECC" w:rsidP="005D1ECC">
      <w:pPr>
        <w:spacing w:after="0" w:line="240" w:lineRule="auto"/>
        <w:ind w:left="360"/>
        <w:rPr>
          <w:rFonts w:cs="Arial"/>
          <w:b/>
          <w:iCs/>
          <w:lang w:eastAsia="ja-JP"/>
        </w:rPr>
      </w:pPr>
      <w:r>
        <w:rPr>
          <w:sz w:val="24"/>
          <w:szCs w:val="24"/>
          <w:lang w:val="en-US"/>
        </w:rPr>
        <w:t xml:space="preserve">       </w:t>
      </w:r>
      <w:r w:rsidR="001B166B" w:rsidRPr="005D1ECC">
        <w:rPr>
          <w:sz w:val="24"/>
          <w:szCs w:val="24"/>
          <w:lang w:val="en-US"/>
        </w:rPr>
        <w:t xml:space="preserve">timelines. </w:t>
      </w:r>
      <w:r w:rsidR="001B166B" w:rsidRPr="005D1ECC">
        <w:rPr>
          <w:lang w:val="en-US"/>
        </w:rPr>
        <w:t xml:space="preserve"> </w:t>
      </w:r>
    </w:p>
    <w:p w:rsidR="00615D0E" w:rsidRPr="005D1ECC" w:rsidRDefault="00615D0E" w:rsidP="00615D0E">
      <w:pPr>
        <w:spacing w:before="100" w:after="100"/>
        <w:jc w:val="both"/>
        <w:rPr>
          <w:rFonts w:cs="Arial"/>
          <w:b/>
          <w:bCs/>
          <w:sz w:val="24"/>
          <w:szCs w:val="24"/>
          <w:lang w:eastAsia="ja-JP"/>
        </w:rPr>
      </w:pPr>
      <w:r w:rsidRPr="005D1ECC">
        <w:rPr>
          <w:rFonts w:cs="Arial"/>
          <w:b/>
          <w:iCs/>
          <w:sz w:val="24"/>
          <w:szCs w:val="24"/>
          <w:lang w:eastAsia="ja-JP"/>
        </w:rPr>
        <w:t>Qualifications:</w:t>
      </w:r>
    </w:p>
    <w:p w:rsidR="00615D0E" w:rsidRPr="005D1ECC" w:rsidRDefault="00615D0E" w:rsidP="001B166B">
      <w:pPr>
        <w:numPr>
          <w:ilvl w:val="0"/>
          <w:numId w:val="8"/>
        </w:numPr>
        <w:tabs>
          <w:tab w:val="clear" w:pos="960"/>
          <w:tab w:val="num" w:pos="360"/>
        </w:tabs>
        <w:spacing w:after="0" w:line="240" w:lineRule="auto"/>
        <w:ind w:left="720"/>
        <w:jc w:val="both"/>
        <w:rPr>
          <w:bCs/>
          <w:sz w:val="24"/>
          <w:szCs w:val="24"/>
          <w:lang w:eastAsia="ja-JP"/>
        </w:rPr>
      </w:pPr>
      <w:r w:rsidRPr="005D1ECC">
        <w:rPr>
          <w:bCs/>
          <w:sz w:val="24"/>
          <w:szCs w:val="24"/>
          <w:lang w:eastAsia="ja-JP"/>
        </w:rPr>
        <w:t>Bachelor’s degree or higher in public administration, local development and other relevant fields;</w:t>
      </w:r>
    </w:p>
    <w:p w:rsidR="00615D0E" w:rsidRPr="005D1ECC" w:rsidRDefault="00615D0E" w:rsidP="00F537AF">
      <w:pPr>
        <w:numPr>
          <w:ilvl w:val="0"/>
          <w:numId w:val="8"/>
        </w:numPr>
        <w:tabs>
          <w:tab w:val="clear" w:pos="960"/>
          <w:tab w:val="num" w:pos="360"/>
        </w:tabs>
        <w:spacing w:after="0" w:line="240" w:lineRule="auto"/>
        <w:ind w:left="374" w:hanging="14"/>
        <w:jc w:val="both"/>
        <w:rPr>
          <w:bCs/>
          <w:sz w:val="24"/>
          <w:szCs w:val="24"/>
          <w:lang w:eastAsia="ja-JP"/>
        </w:rPr>
      </w:pPr>
      <w:r w:rsidRPr="005D1ECC">
        <w:rPr>
          <w:bCs/>
          <w:sz w:val="24"/>
          <w:szCs w:val="24"/>
          <w:lang w:eastAsia="ja-JP"/>
        </w:rPr>
        <w:t>Strong ability for data collection and analysis, as well as report writing;</w:t>
      </w:r>
    </w:p>
    <w:p w:rsidR="00F537AF" w:rsidRPr="005D1ECC" w:rsidRDefault="002E3FEA" w:rsidP="00F537AF">
      <w:pPr>
        <w:pStyle w:val="ListParagraph"/>
        <w:numPr>
          <w:ilvl w:val="0"/>
          <w:numId w:val="8"/>
        </w:numPr>
        <w:tabs>
          <w:tab w:val="clear" w:pos="960"/>
          <w:tab w:val="num" w:pos="360"/>
        </w:tabs>
        <w:ind w:left="360" w:firstLine="0"/>
        <w:jc w:val="both"/>
        <w:rPr>
          <w:sz w:val="24"/>
          <w:szCs w:val="24"/>
        </w:rPr>
      </w:pPr>
      <w:r w:rsidRPr="005D1ECC">
        <w:rPr>
          <w:sz w:val="24"/>
          <w:szCs w:val="24"/>
        </w:rPr>
        <w:t>Minimum seven years of experience in the reform and/or strengthening of legislative</w:t>
      </w:r>
    </w:p>
    <w:p w:rsidR="005D1ECC" w:rsidRDefault="00F537AF" w:rsidP="005D1ECC">
      <w:pPr>
        <w:pStyle w:val="ListParagraph"/>
        <w:ind w:left="360"/>
        <w:jc w:val="both"/>
        <w:rPr>
          <w:sz w:val="24"/>
          <w:szCs w:val="24"/>
        </w:rPr>
      </w:pPr>
      <w:r w:rsidRPr="005D1ECC">
        <w:rPr>
          <w:sz w:val="24"/>
          <w:szCs w:val="24"/>
        </w:rPr>
        <w:t xml:space="preserve">      </w:t>
      </w:r>
      <w:r w:rsidR="002E3FEA" w:rsidRPr="005D1ECC">
        <w:rPr>
          <w:sz w:val="24"/>
          <w:szCs w:val="24"/>
        </w:rPr>
        <w:t xml:space="preserve"> </w:t>
      </w:r>
      <w:r w:rsidR="001B166B" w:rsidRPr="005D1ECC">
        <w:rPr>
          <w:sz w:val="24"/>
          <w:szCs w:val="24"/>
        </w:rPr>
        <w:t>I</w:t>
      </w:r>
      <w:r w:rsidR="002E3FEA" w:rsidRPr="005D1ECC">
        <w:rPr>
          <w:sz w:val="24"/>
          <w:szCs w:val="24"/>
        </w:rPr>
        <w:t>nstitutions</w:t>
      </w:r>
      <w:r w:rsidR="001B166B" w:rsidRPr="005D1ECC">
        <w:rPr>
          <w:sz w:val="24"/>
          <w:szCs w:val="24"/>
        </w:rPr>
        <w:t>;</w:t>
      </w:r>
    </w:p>
    <w:p w:rsidR="00615D0E" w:rsidRPr="005D1ECC" w:rsidRDefault="00615D0E" w:rsidP="005D1ECC">
      <w:pPr>
        <w:pStyle w:val="ListParagraph"/>
        <w:numPr>
          <w:ilvl w:val="0"/>
          <w:numId w:val="50"/>
        </w:numPr>
        <w:ind w:left="720"/>
        <w:jc w:val="both"/>
        <w:rPr>
          <w:sz w:val="24"/>
          <w:szCs w:val="24"/>
        </w:rPr>
      </w:pPr>
      <w:r w:rsidRPr="005D1ECC">
        <w:rPr>
          <w:bCs/>
          <w:sz w:val="24"/>
          <w:szCs w:val="24"/>
          <w:lang w:eastAsia="ja-JP"/>
        </w:rPr>
        <w:t>Understanding of political structure</w:t>
      </w:r>
      <w:r w:rsidR="001B166B" w:rsidRPr="005D1ECC">
        <w:rPr>
          <w:bCs/>
          <w:sz w:val="24"/>
          <w:szCs w:val="24"/>
          <w:lang w:eastAsia="ja-JP"/>
        </w:rPr>
        <w:t>s</w:t>
      </w:r>
      <w:r w:rsidRPr="005D1ECC">
        <w:rPr>
          <w:bCs/>
          <w:sz w:val="24"/>
          <w:szCs w:val="24"/>
          <w:lang w:eastAsia="ja-JP"/>
        </w:rPr>
        <w:t xml:space="preserve"> and sub-national government systems;</w:t>
      </w:r>
    </w:p>
    <w:p w:rsidR="006C76C5" w:rsidRPr="005D1ECC" w:rsidRDefault="006C76C5" w:rsidP="001B166B">
      <w:pPr>
        <w:numPr>
          <w:ilvl w:val="0"/>
          <w:numId w:val="8"/>
        </w:numPr>
        <w:tabs>
          <w:tab w:val="clear" w:pos="960"/>
          <w:tab w:val="num" w:pos="360"/>
        </w:tabs>
        <w:spacing w:after="0" w:line="240" w:lineRule="auto"/>
        <w:ind w:left="374" w:hanging="14"/>
        <w:jc w:val="both"/>
        <w:rPr>
          <w:bCs/>
          <w:sz w:val="24"/>
          <w:szCs w:val="24"/>
          <w:lang w:eastAsia="ja-JP"/>
        </w:rPr>
      </w:pPr>
      <w:r w:rsidRPr="005D1ECC">
        <w:rPr>
          <w:iCs/>
          <w:sz w:val="24"/>
          <w:szCs w:val="24"/>
          <w:lang w:eastAsia="ja-JP"/>
        </w:rPr>
        <w:t xml:space="preserve">Sound knowledge </w:t>
      </w:r>
      <w:r w:rsidR="009012C4" w:rsidRPr="005D1ECC">
        <w:rPr>
          <w:iCs/>
          <w:sz w:val="24"/>
          <w:szCs w:val="24"/>
          <w:lang w:eastAsia="ja-JP"/>
        </w:rPr>
        <w:t>of</w:t>
      </w:r>
      <w:r w:rsidRPr="005D1ECC">
        <w:rPr>
          <w:iCs/>
          <w:sz w:val="24"/>
          <w:szCs w:val="24"/>
          <w:lang w:eastAsia="ja-JP"/>
        </w:rPr>
        <w:t xml:space="preserve"> institutional capacity development skills and techniques</w:t>
      </w:r>
    </w:p>
    <w:p w:rsidR="001B166B" w:rsidRPr="005D1ECC" w:rsidRDefault="001B166B" w:rsidP="001B166B">
      <w:pPr>
        <w:pStyle w:val="ListParagraph"/>
        <w:numPr>
          <w:ilvl w:val="1"/>
          <w:numId w:val="8"/>
        </w:numPr>
        <w:tabs>
          <w:tab w:val="clear" w:pos="840"/>
          <w:tab w:val="num" w:pos="720"/>
        </w:tabs>
        <w:ind w:hanging="480"/>
        <w:jc w:val="both"/>
        <w:rPr>
          <w:sz w:val="24"/>
          <w:szCs w:val="24"/>
        </w:rPr>
      </w:pPr>
      <w:r w:rsidRPr="005D1ECC">
        <w:rPr>
          <w:sz w:val="24"/>
          <w:szCs w:val="24"/>
        </w:rPr>
        <w:t>Demonstrated experience in developing and transition legislatures.</w:t>
      </w:r>
    </w:p>
    <w:p w:rsidR="001B166B" w:rsidRPr="005D1ECC" w:rsidRDefault="001B166B" w:rsidP="001B166B">
      <w:pPr>
        <w:pStyle w:val="ListParagraph"/>
        <w:numPr>
          <w:ilvl w:val="1"/>
          <w:numId w:val="8"/>
        </w:numPr>
        <w:tabs>
          <w:tab w:val="clear" w:pos="840"/>
          <w:tab w:val="num" w:pos="720"/>
        </w:tabs>
        <w:ind w:hanging="480"/>
        <w:jc w:val="both"/>
        <w:rPr>
          <w:sz w:val="24"/>
          <w:szCs w:val="24"/>
          <w:lang w:val="en-US"/>
        </w:rPr>
      </w:pPr>
      <w:r w:rsidRPr="005D1ECC">
        <w:rPr>
          <w:sz w:val="24"/>
          <w:szCs w:val="24"/>
          <w:lang w:val="en-US"/>
        </w:rPr>
        <w:t>Excellent organizational skills</w:t>
      </w:r>
    </w:p>
    <w:p w:rsidR="001B166B" w:rsidRPr="005D1ECC" w:rsidRDefault="001B166B" w:rsidP="001B166B">
      <w:pPr>
        <w:pStyle w:val="ListParagraph"/>
        <w:numPr>
          <w:ilvl w:val="1"/>
          <w:numId w:val="8"/>
        </w:numPr>
        <w:tabs>
          <w:tab w:val="clear" w:pos="840"/>
          <w:tab w:val="num" w:pos="720"/>
        </w:tabs>
        <w:ind w:hanging="480"/>
        <w:jc w:val="both"/>
        <w:rPr>
          <w:sz w:val="24"/>
          <w:szCs w:val="24"/>
          <w:lang w:val="en-US"/>
        </w:rPr>
      </w:pPr>
      <w:r w:rsidRPr="005D1ECC">
        <w:rPr>
          <w:sz w:val="24"/>
          <w:szCs w:val="24"/>
          <w:lang w:val="en-US"/>
        </w:rPr>
        <w:t>Demonstrated ability to work in a team</w:t>
      </w:r>
    </w:p>
    <w:p w:rsidR="001B166B" w:rsidRPr="005D1ECC" w:rsidRDefault="001B166B" w:rsidP="001B166B">
      <w:pPr>
        <w:pStyle w:val="ListParagraph"/>
        <w:numPr>
          <w:ilvl w:val="1"/>
          <w:numId w:val="8"/>
        </w:numPr>
        <w:tabs>
          <w:tab w:val="clear" w:pos="840"/>
          <w:tab w:val="num" w:pos="720"/>
        </w:tabs>
        <w:ind w:hanging="480"/>
        <w:jc w:val="both"/>
        <w:rPr>
          <w:sz w:val="24"/>
          <w:szCs w:val="24"/>
          <w:lang w:val="en-US"/>
        </w:rPr>
      </w:pPr>
      <w:r w:rsidRPr="005D1ECC">
        <w:rPr>
          <w:sz w:val="24"/>
          <w:szCs w:val="24"/>
          <w:lang w:val="en-US"/>
        </w:rPr>
        <w:t>Demonstrated cultural sensitiveness and sound judgment</w:t>
      </w:r>
    </w:p>
    <w:p w:rsidR="00615D0E" w:rsidRPr="005D1ECC" w:rsidRDefault="001B166B" w:rsidP="005D1ECC">
      <w:pPr>
        <w:numPr>
          <w:ilvl w:val="0"/>
          <w:numId w:val="8"/>
        </w:numPr>
        <w:tabs>
          <w:tab w:val="clear" w:pos="960"/>
          <w:tab w:val="num" w:pos="360"/>
          <w:tab w:val="num" w:pos="720"/>
        </w:tabs>
        <w:spacing w:after="0" w:line="240" w:lineRule="auto"/>
        <w:ind w:left="720"/>
        <w:jc w:val="both"/>
        <w:rPr>
          <w:bCs/>
          <w:sz w:val="24"/>
          <w:szCs w:val="24"/>
          <w:lang w:eastAsia="ja-JP"/>
        </w:rPr>
      </w:pPr>
      <w:r w:rsidRPr="005D1ECC">
        <w:rPr>
          <w:iCs/>
          <w:sz w:val="24"/>
          <w:szCs w:val="24"/>
          <w:lang w:eastAsia="ja-JP"/>
        </w:rPr>
        <w:t>S</w:t>
      </w:r>
      <w:r w:rsidR="00615D0E" w:rsidRPr="005D1ECC">
        <w:rPr>
          <w:iCs/>
          <w:sz w:val="24"/>
          <w:szCs w:val="24"/>
          <w:lang w:eastAsia="ja-JP"/>
        </w:rPr>
        <w:t>ound knowledge and understanding of gender sensitivity</w:t>
      </w:r>
      <w:r w:rsidR="00545661" w:rsidRPr="005D1ECC">
        <w:rPr>
          <w:iCs/>
          <w:sz w:val="24"/>
          <w:szCs w:val="24"/>
          <w:lang w:eastAsia="ja-JP"/>
        </w:rPr>
        <w:t xml:space="preserve">, </w:t>
      </w:r>
      <w:r w:rsidR="00615D0E" w:rsidRPr="005D1ECC">
        <w:rPr>
          <w:iCs/>
          <w:sz w:val="24"/>
          <w:szCs w:val="24"/>
          <w:lang w:eastAsia="ja-JP"/>
        </w:rPr>
        <w:t>social inclusion</w:t>
      </w:r>
      <w:r w:rsidR="00545661" w:rsidRPr="005D1ECC">
        <w:rPr>
          <w:iCs/>
          <w:sz w:val="24"/>
          <w:szCs w:val="24"/>
          <w:lang w:eastAsia="ja-JP"/>
        </w:rPr>
        <w:t xml:space="preserve"> &amp; human rights</w:t>
      </w:r>
      <w:r w:rsidR="005D1ECC" w:rsidRPr="005D1ECC">
        <w:rPr>
          <w:iCs/>
          <w:sz w:val="24"/>
          <w:szCs w:val="24"/>
          <w:lang w:eastAsia="ja-JP"/>
        </w:rPr>
        <w:t xml:space="preserve"> </w:t>
      </w:r>
      <w:r w:rsidR="00545661" w:rsidRPr="005D1ECC">
        <w:rPr>
          <w:iCs/>
          <w:sz w:val="24"/>
          <w:szCs w:val="24"/>
          <w:lang w:eastAsia="ja-JP"/>
        </w:rPr>
        <w:t>issues</w:t>
      </w:r>
      <w:r w:rsidR="00615D0E" w:rsidRPr="005D1ECC">
        <w:rPr>
          <w:iCs/>
          <w:sz w:val="24"/>
          <w:szCs w:val="24"/>
          <w:lang w:eastAsia="ja-JP"/>
        </w:rPr>
        <w:t>;</w:t>
      </w:r>
    </w:p>
    <w:p w:rsidR="005D1ECC" w:rsidRDefault="00615D0E" w:rsidP="005D1ECC">
      <w:pPr>
        <w:numPr>
          <w:ilvl w:val="0"/>
          <w:numId w:val="8"/>
        </w:numPr>
        <w:tabs>
          <w:tab w:val="clear" w:pos="960"/>
          <w:tab w:val="num" w:pos="360"/>
          <w:tab w:val="num" w:pos="720"/>
        </w:tabs>
        <w:spacing w:after="0" w:line="240" w:lineRule="auto"/>
        <w:ind w:left="374" w:hanging="14"/>
        <w:jc w:val="both"/>
        <w:rPr>
          <w:bCs/>
          <w:sz w:val="24"/>
          <w:szCs w:val="24"/>
          <w:lang w:eastAsia="ja-JP"/>
        </w:rPr>
      </w:pPr>
      <w:r w:rsidRPr="005D1ECC">
        <w:rPr>
          <w:iCs/>
          <w:sz w:val="24"/>
          <w:szCs w:val="24"/>
          <w:lang w:eastAsia="ja-JP"/>
        </w:rPr>
        <w:t>Strong interpersonal and communication skills;</w:t>
      </w:r>
    </w:p>
    <w:p w:rsidR="005D1ECC" w:rsidRPr="005D1ECC" w:rsidRDefault="005D1ECC" w:rsidP="005D1ECC">
      <w:pPr>
        <w:numPr>
          <w:ilvl w:val="0"/>
          <w:numId w:val="8"/>
        </w:numPr>
        <w:tabs>
          <w:tab w:val="clear" w:pos="960"/>
          <w:tab w:val="num" w:pos="360"/>
          <w:tab w:val="num" w:pos="720"/>
        </w:tabs>
        <w:spacing w:after="0" w:line="240" w:lineRule="auto"/>
        <w:ind w:left="374" w:hanging="14"/>
        <w:jc w:val="both"/>
        <w:rPr>
          <w:bCs/>
          <w:sz w:val="24"/>
          <w:szCs w:val="24"/>
          <w:lang w:eastAsia="ja-JP"/>
        </w:rPr>
      </w:pPr>
      <w:r w:rsidRPr="005D1ECC">
        <w:rPr>
          <w:iCs/>
          <w:sz w:val="24"/>
          <w:szCs w:val="24"/>
          <w:lang w:eastAsia="ja-JP"/>
        </w:rPr>
        <w:t>Fluency in English, in speaking and writing.</w:t>
      </w:r>
    </w:p>
    <w:p w:rsidR="00F37DD7" w:rsidRPr="005D1ECC" w:rsidRDefault="00F37DD7" w:rsidP="00EE29C2">
      <w:pPr>
        <w:spacing w:after="0" w:line="240" w:lineRule="auto"/>
        <w:jc w:val="both"/>
        <w:rPr>
          <w:b/>
          <w:bCs/>
          <w:sz w:val="24"/>
          <w:szCs w:val="24"/>
        </w:rPr>
      </w:pPr>
    </w:p>
    <w:p w:rsidR="00EE29C2" w:rsidRPr="00F43FBE" w:rsidRDefault="00EE29C2" w:rsidP="00CF5CAC">
      <w:pPr>
        <w:pStyle w:val="ListParagraph"/>
        <w:numPr>
          <w:ilvl w:val="2"/>
          <w:numId w:val="7"/>
        </w:numPr>
        <w:jc w:val="both"/>
        <w:rPr>
          <w:b/>
          <w:bCs/>
          <w:sz w:val="24"/>
          <w:szCs w:val="24"/>
        </w:rPr>
      </w:pPr>
      <w:r w:rsidRPr="00F43FBE">
        <w:rPr>
          <w:b/>
          <w:bCs/>
          <w:sz w:val="24"/>
          <w:szCs w:val="24"/>
        </w:rPr>
        <w:t>Assistant/Interpreter</w:t>
      </w:r>
      <w:r w:rsidR="002E3FEA" w:rsidRPr="00F43FBE">
        <w:rPr>
          <w:b/>
          <w:bCs/>
          <w:sz w:val="24"/>
          <w:szCs w:val="24"/>
        </w:rPr>
        <w:t>/translator</w:t>
      </w:r>
    </w:p>
    <w:p w:rsidR="00EE29C2" w:rsidRPr="00F43FBE" w:rsidRDefault="00EE29C2" w:rsidP="00EE29C2">
      <w:pPr>
        <w:spacing w:after="0" w:line="240" w:lineRule="auto"/>
        <w:jc w:val="both"/>
        <w:rPr>
          <w:b/>
          <w:bCs/>
          <w:sz w:val="24"/>
          <w:szCs w:val="24"/>
        </w:rPr>
      </w:pPr>
    </w:p>
    <w:p w:rsidR="00EE29C2" w:rsidRPr="005D1ECC" w:rsidRDefault="00EE29C2" w:rsidP="000F61EC">
      <w:pPr>
        <w:spacing w:after="0" w:line="240" w:lineRule="auto"/>
        <w:jc w:val="both"/>
        <w:rPr>
          <w:sz w:val="24"/>
          <w:szCs w:val="24"/>
        </w:rPr>
      </w:pPr>
      <w:r w:rsidRPr="005D1ECC">
        <w:rPr>
          <w:sz w:val="24"/>
          <w:szCs w:val="24"/>
        </w:rPr>
        <w:t>The Interpreter</w:t>
      </w:r>
      <w:r w:rsidR="002E3FEA" w:rsidRPr="005D1ECC">
        <w:rPr>
          <w:sz w:val="24"/>
          <w:szCs w:val="24"/>
        </w:rPr>
        <w:t xml:space="preserve">/Translator </w:t>
      </w:r>
      <w:r w:rsidRPr="005D1ECC">
        <w:rPr>
          <w:sz w:val="24"/>
          <w:szCs w:val="24"/>
        </w:rPr>
        <w:t xml:space="preserve">will support the </w:t>
      </w:r>
      <w:r w:rsidR="002E3FEA" w:rsidRPr="005D1ECC">
        <w:rPr>
          <w:sz w:val="24"/>
          <w:szCs w:val="24"/>
        </w:rPr>
        <w:t xml:space="preserve">Team </w:t>
      </w:r>
      <w:r w:rsidRPr="005D1ECC">
        <w:rPr>
          <w:sz w:val="24"/>
          <w:szCs w:val="24"/>
        </w:rPr>
        <w:t>with interpretation</w:t>
      </w:r>
      <w:r w:rsidR="000F61EC" w:rsidRPr="005D1ECC">
        <w:rPr>
          <w:sz w:val="24"/>
          <w:szCs w:val="24"/>
        </w:rPr>
        <w:t xml:space="preserve"> services </w:t>
      </w:r>
      <w:r w:rsidRPr="005D1ECC">
        <w:rPr>
          <w:sz w:val="24"/>
          <w:szCs w:val="24"/>
        </w:rPr>
        <w:t>during</w:t>
      </w:r>
      <w:r w:rsidR="000F61EC" w:rsidRPr="005D1ECC">
        <w:rPr>
          <w:sz w:val="24"/>
          <w:szCs w:val="24"/>
        </w:rPr>
        <w:t xml:space="preserve"> </w:t>
      </w:r>
      <w:r w:rsidRPr="005D1ECC">
        <w:rPr>
          <w:sz w:val="24"/>
          <w:szCs w:val="24"/>
        </w:rPr>
        <w:t>meetings</w:t>
      </w:r>
      <w:r w:rsidR="00E72A5E" w:rsidRPr="005D1ECC">
        <w:rPr>
          <w:sz w:val="24"/>
          <w:szCs w:val="24"/>
        </w:rPr>
        <w:t>, interviews</w:t>
      </w:r>
      <w:r w:rsidR="000F61EC" w:rsidRPr="005D1ECC">
        <w:rPr>
          <w:sz w:val="24"/>
          <w:szCs w:val="24"/>
        </w:rPr>
        <w:t xml:space="preserve"> and </w:t>
      </w:r>
      <w:r w:rsidRPr="005D1ECC">
        <w:rPr>
          <w:sz w:val="24"/>
          <w:szCs w:val="24"/>
        </w:rPr>
        <w:t>presentations.</w:t>
      </w:r>
    </w:p>
    <w:p w:rsidR="00EE29C2" w:rsidRPr="005D1ECC" w:rsidRDefault="00EE29C2" w:rsidP="00EE29C2">
      <w:pPr>
        <w:spacing w:after="0" w:line="240" w:lineRule="auto"/>
        <w:jc w:val="both"/>
        <w:rPr>
          <w:sz w:val="24"/>
          <w:szCs w:val="24"/>
        </w:rPr>
      </w:pPr>
    </w:p>
    <w:p w:rsidR="00EE29C2" w:rsidRPr="005D1ECC" w:rsidRDefault="00EE29C2" w:rsidP="00EE29C2">
      <w:pPr>
        <w:spacing w:after="0" w:line="240" w:lineRule="auto"/>
        <w:jc w:val="both"/>
        <w:rPr>
          <w:b/>
          <w:bCs/>
          <w:sz w:val="24"/>
          <w:szCs w:val="24"/>
        </w:rPr>
      </w:pPr>
      <w:r w:rsidRPr="005D1ECC">
        <w:rPr>
          <w:b/>
          <w:bCs/>
          <w:sz w:val="24"/>
          <w:szCs w:val="24"/>
        </w:rPr>
        <w:t>Qualifications</w:t>
      </w:r>
    </w:p>
    <w:p w:rsidR="00EE29C2" w:rsidRPr="005D1ECC" w:rsidRDefault="00EE29C2" w:rsidP="00CF5CAC">
      <w:pPr>
        <w:pStyle w:val="ListParagraph"/>
        <w:numPr>
          <w:ilvl w:val="1"/>
          <w:numId w:val="23"/>
        </w:numPr>
        <w:ind w:left="720"/>
        <w:jc w:val="both"/>
        <w:rPr>
          <w:sz w:val="24"/>
          <w:szCs w:val="24"/>
        </w:rPr>
      </w:pPr>
      <w:r w:rsidRPr="005D1ECC">
        <w:rPr>
          <w:sz w:val="24"/>
          <w:szCs w:val="24"/>
        </w:rPr>
        <w:t xml:space="preserve">University Degree in International Development, Business Administration, Foreign </w:t>
      </w:r>
      <w:r w:rsidR="002E3FEA" w:rsidRPr="005D1ECC">
        <w:rPr>
          <w:sz w:val="24"/>
          <w:szCs w:val="24"/>
        </w:rPr>
        <w:t>Languages or</w:t>
      </w:r>
      <w:r w:rsidRPr="005D1ECC">
        <w:rPr>
          <w:sz w:val="24"/>
          <w:szCs w:val="24"/>
        </w:rPr>
        <w:t xml:space="preserve"> related fields;</w:t>
      </w:r>
    </w:p>
    <w:p w:rsidR="00EE29C2" w:rsidRPr="005D1ECC" w:rsidRDefault="00EE29C2" w:rsidP="00CF5CAC">
      <w:pPr>
        <w:pStyle w:val="ListParagraph"/>
        <w:numPr>
          <w:ilvl w:val="1"/>
          <w:numId w:val="23"/>
        </w:numPr>
        <w:ind w:left="720"/>
        <w:jc w:val="both"/>
        <w:rPr>
          <w:sz w:val="24"/>
          <w:szCs w:val="24"/>
        </w:rPr>
      </w:pPr>
      <w:r w:rsidRPr="005D1ECC">
        <w:rPr>
          <w:sz w:val="24"/>
          <w:szCs w:val="24"/>
        </w:rPr>
        <w:t xml:space="preserve">Experience working with a legislative body in </w:t>
      </w:r>
      <w:r w:rsidR="002E3FEA" w:rsidRPr="005D1ECC">
        <w:rPr>
          <w:sz w:val="24"/>
          <w:szCs w:val="24"/>
        </w:rPr>
        <w:t xml:space="preserve">Lao PDR would be </w:t>
      </w:r>
      <w:r w:rsidRPr="005D1ECC">
        <w:rPr>
          <w:sz w:val="24"/>
          <w:szCs w:val="24"/>
        </w:rPr>
        <w:t>an asset;</w:t>
      </w:r>
    </w:p>
    <w:p w:rsidR="00763D3D" w:rsidRPr="005D1ECC" w:rsidRDefault="00763D3D" w:rsidP="00763D3D">
      <w:pPr>
        <w:numPr>
          <w:ilvl w:val="0"/>
          <w:numId w:val="23"/>
        </w:numPr>
        <w:spacing w:after="0" w:line="240" w:lineRule="auto"/>
        <w:jc w:val="both"/>
        <w:rPr>
          <w:bCs/>
          <w:sz w:val="24"/>
          <w:szCs w:val="24"/>
          <w:lang w:eastAsia="ja-JP"/>
        </w:rPr>
      </w:pPr>
      <w:r w:rsidRPr="005D1ECC">
        <w:rPr>
          <w:iCs/>
          <w:sz w:val="24"/>
          <w:szCs w:val="24"/>
          <w:lang w:eastAsia="ja-JP"/>
        </w:rPr>
        <w:t>Fluency in English, in speaking and writing.</w:t>
      </w:r>
    </w:p>
    <w:p w:rsidR="00EE29C2" w:rsidRPr="005D1ECC" w:rsidRDefault="00EE29C2" w:rsidP="00CF5CAC">
      <w:pPr>
        <w:pStyle w:val="ListParagraph"/>
        <w:numPr>
          <w:ilvl w:val="1"/>
          <w:numId w:val="23"/>
        </w:numPr>
        <w:ind w:left="720"/>
        <w:jc w:val="both"/>
        <w:rPr>
          <w:sz w:val="24"/>
          <w:szCs w:val="24"/>
        </w:rPr>
      </w:pPr>
      <w:r w:rsidRPr="005D1ECC">
        <w:rPr>
          <w:sz w:val="24"/>
          <w:szCs w:val="24"/>
        </w:rPr>
        <w:t>Proven experience in secretariat/administrative support functions;</w:t>
      </w:r>
    </w:p>
    <w:p w:rsidR="00EE29C2" w:rsidRPr="005D1ECC" w:rsidRDefault="00EE29C2" w:rsidP="00CF5CAC">
      <w:pPr>
        <w:pStyle w:val="ListParagraph"/>
        <w:numPr>
          <w:ilvl w:val="1"/>
          <w:numId w:val="23"/>
        </w:numPr>
        <w:ind w:left="720"/>
        <w:jc w:val="both"/>
        <w:rPr>
          <w:sz w:val="24"/>
          <w:szCs w:val="24"/>
        </w:rPr>
      </w:pPr>
      <w:r w:rsidRPr="005D1ECC">
        <w:rPr>
          <w:sz w:val="24"/>
          <w:szCs w:val="24"/>
        </w:rPr>
        <w:t>Fluent English speaking and writing skills, with focus in social sciences;</w:t>
      </w:r>
    </w:p>
    <w:p w:rsidR="00EE29C2" w:rsidRPr="005D1ECC" w:rsidRDefault="00EE29C2" w:rsidP="00CF5CAC">
      <w:pPr>
        <w:pStyle w:val="ListParagraph"/>
        <w:numPr>
          <w:ilvl w:val="1"/>
          <w:numId w:val="23"/>
        </w:numPr>
        <w:ind w:left="720"/>
        <w:jc w:val="both"/>
        <w:rPr>
          <w:sz w:val="24"/>
          <w:szCs w:val="24"/>
        </w:rPr>
      </w:pPr>
      <w:r w:rsidRPr="005D1ECC">
        <w:rPr>
          <w:sz w:val="24"/>
          <w:szCs w:val="24"/>
        </w:rPr>
        <w:t>Minimum of 2 years of interpretation experience;</w:t>
      </w:r>
    </w:p>
    <w:p w:rsidR="008D6CD7" w:rsidRPr="005D1ECC" w:rsidRDefault="008D6CD7" w:rsidP="008D6CD7">
      <w:pPr>
        <w:numPr>
          <w:ilvl w:val="0"/>
          <w:numId w:val="23"/>
        </w:numPr>
        <w:spacing w:after="0" w:line="240" w:lineRule="auto"/>
        <w:rPr>
          <w:rFonts w:cs="Arial"/>
          <w:sz w:val="24"/>
          <w:szCs w:val="24"/>
        </w:rPr>
      </w:pPr>
      <w:r w:rsidRPr="005D1ECC">
        <w:rPr>
          <w:rFonts w:cs="Arial"/>
          <w:sz w:val="24"/>
          <w:szCs w:val="24"/>
        </w:rPr>
        <w:t>Provide translation and other assistance to the team;</w:t>
      </w:r>
    </w:p>
    <w:p w:rsidR="008D6CD7" w:rsidRPr="005D1ECC" w:rsidRDefault="008D6CD7" w:rsidP="008D6CD7">
      <w:pPr>
        <w:numPr>
          <w:ilvl w:val="0"/>
          <w:numId w:val="23"/>
        </w:numPr>
        <w:spacing w:after="0" w:line="240" w:lineRule="auto"/>
        <w:rPr>
          <w:rFonts w:cs="Arial"/>
          <w:sz w:val="24"/>
          <w:szCs w:val="24"/>
        </w:rPr>
      </w:pPr>
      <w:r w:rsidRPr="005D1ECC">
        <w:rPr>
          <w:rFonts w:cs="Arial"/>
          <w:sz w:val="24"/>
          <w:szCs w:val="24"/>
        </w:rPr>
        <w:t>Translate Executive Summary and Recommendations of the final report into Lao language.</w:t>
      </w:r>
    </w:p>
    <w:p w:rsidR="00EE29C2" w:rsidRPr="005D1ECC" w:rsidRDefault="00EE29C2" w:rsidP="00CF5CAC">
      <w:pPr>
        <w:pStyle w:val="ListParagraph"/>
        <w:numPr>
          <w:ilvl w:val="1"/>
          <w:numId w:val="23"/>
        </w:numPr>
        <w:ind w:left="720"/>
        <w:jc w:val="both"/>
        <w:rPr>
          <w:sz w:val="24"/>
          <w:szCs w:val="24"/>
        </w:rPr>
      </w:pPr>
      <w:r w:rsidRPr="005D1ECC">
        <w:rPr>
          <w:sz w:val="24"/>
          <w:szCs w:val="24"/>
        </w:rPr>
        <w:t xml:space="preserve">Full time availability for the </w:t>
      </w:r>
      <w:r w:rsidR="005D1ECC">
        <w:rPr>
          <w:sz w:val="24"/>
          <w:szCs w:val="24"/>
        </w:rPr>
        <w:t xml:space="preserve">in-country </w:t>
      </w:r>
      <w:r w:rsidR="002A3150" w:rsidRPr="005D1ECC">
        <w:rPr>
          <w:sz w:val="24"/>
          <w:szCs w:val="24"/>
        </w:rPr>
        <w:t>Mission</w:t>
      </w:r>
      <w:r w:rsidRPr="005D1ECC">
        <w:rPr>
          <w:sz w:val="24"/>
          <w:szCs w:val="24"/>
        </w:rPr>
        <w:t xml:space="preserve"> duration</w:t>
      </w:r>
      <w:r w:rsidR="006F6B66">
        <w:rPr>
          <w:sz w:val="24"/>
          <w:szCs w:val="24"/>
        </w:rPr>
        <w:t xml:space="preserve"> (x18 days)</w:t>
      </w:r>
    </w:p>
    <w:p w:rsidR="00EE29C2" w:rsidRDefault="00EE29C2" w:rsidP="00EE29C2">
      <w:pPr>
        <w:spacing w:after="0" w:line="240" w:lineRule="auto"/>
        <w:jc w:val="both"/>
      </w:pPr>
    </w:p>
    <w:p w:rsidR="006F6B66" w:rsidRDefault="006F6B66" w:rsidP="00EE29C2">
      <w:pPr>
        <w:spacing w:after="0" w:line="240" w:lineRule="auto"/>
        <w:jc w:val="both"/>
      </w:pPr>
    </w:p>
    <w:p w:rsidR="005A17ED" w:rsidRDefault="005A17ED" w:rsidP="00EE29C2">
      <w:pPr>
        <w:spacing w:after="0" w:line="240" w:lineRule="auto"/>
        <w:jc w:val="both"/>
      </w:pPr>
    </w:p>
    <w:p w:rsidR="005A17ED" w:rsidRDefault="005A17ED" w:rsidP="00EE29C2">
      <w:pPr>
        <w:spacing w:after="0" w:line="240" w:lineRule="auto"/>
        <w:jc w:val="both"/>
      </w:pPr>
    </w:p>
    <w:p w:rsidR="00EE29C2" w:rsidRPr="005D1ECC" w:rsidRDefault="00EE29C2" w:rsidP="00D538AB">
      <w:pPr>
        <w:pStyle w:val="ListParagraph"/>
        <w:numPr>
          <w:ilvl w:val="0"/>
          <w:numId w:val="5"/>
        </w:numPr>
        <w:jc w:val="both"/>
        <w:rPr>
          <w:b/>
          <w:bCs/>
          <w:sz w:val="24"/>
          <w:szCs w:val="24"/>
        </w:rPr>
      </w:pPr>
      <w:r w:rsidRPr="005D1ECC">
        <w:rPr>
          <w:b/>
          <w:bCs/>
          <w:sz w:val="24"/>
          <w:szCs w:val="24"/>
        </w:rPr>
        <w:t>DOCUMENTS</w:t>
      </w:r>
      <w:r w:rsidR="00716B20" w:rsidRPr="005D1ECC">
        <w:rPr>
          <w:b/>
          <w:bCs/>
          <w:sz w:val="24"/>
          <w:szCs w:val="24"/>
        </w:rPr>
        <w:t xml:space="preserve"> (</w:t>
      </w:r>
      <w:r w:rsidR="00716B20" w:rsidRPr="005D1ECC">
        <w:rPr>
          <w:bCs/>
          <w:sz w:val="24"/>
          <w:szCs w:val="24"/>
        </w:rPr>
        <w:t xml:space="preserve">initial listing as at July </w:t>
      </w:r>
      <w:r w:rsidR="005A17ED">
        <w:rPr>
          <w:bCs/>
          <w:sz w:val="24"/>
          <w:szCs w:val="24"/>
        </w:rPr>
        <w:t>5</w:t>
      </w:r>
      <w:r w:rsidR="00716B20" w:rsidRPr="005D1ECC">
        <w:rPr>
          <w:bCs/>
          <w:sz w:val="24"/>
          <w:szCs w:val="24"/>
        </w:rPr>
        <w:t>, 2012 ongoing additions)</w:t>
      </w:r>
    </w:p>
    <w:p w:rsidR="00EE29C2" w:rsidRPr="005D1ECC" w:rsidRDefault="00EE29C2" w:rsidP="00EE29C2">
      <w:pPr>
        <w:spacing w:after="0" w:line="240" w:lineRule="auto"/>
        <w:jc w:val="both"/>
        <w:rPr>
          <w:b/>
          <w:bCs/>
          <w:sz w:val="24"/>
          <w:szCs w:val="24"/>
        </w:rPr>
      </w:pPr>
    </w:p>
    <w:p w:rsidR="005A17ED" w:rsidRDefault="005A17ED" w:rsidP="00B44FF9">
      <w:pPr>
        <w:pStyle w:val="ListParagraph"/>
        <w:numPr>
          <w:ilvl w:val="0"/>
          <w:numId w:val="28"/>
        </w:numPr>
        <w:rPr>
          <w:rFonts w:cs="Arial"/>
          <w:iCs/>
          <w:sz w:val="24"/>
          <w:szCs w:val="24"/>
          <w:lang w:eastAsia="ja-JP"/>
        </w:rPr>
      </w:pPr>
      <w:r>
        <w:rPr>
          <w:rFonts w:cs="Arial"/>
          <w:iCs/>
          <w:sz w:val="24"/>
          <w:szCs w:val="24"/>
          <w:lang w:eastAsia="ja-JP"/>
        </w:rPr>
        <w:t>7</w:t>
      </w:r>
      <w:r w:rsidRPr="005A17ED">
        <w:rPr>
          <w:rFonts w:cs="Arial"/>
          <w:iCs/>
          <w:sz w:val="24"/>
          <w:szCs w:val="24"/>
          <w:vertAlign w:val="superscript"/>
          <w:lang w:eastAsia="ja-JP"/>
        </w:rPr>
        <w:t>th</w:t>
      </w:r>
      <w:r>
        <w:rPr>
          <w:rFonts w:cs="Arial"/>
          <w:iCs/>
          <w:sz w:val="24"/>
          <w:szCs w:val="24"/>
          <w:lang w:eastAsia="ja-JP"/>
        </w:rPr>
        <w:t xml:space="preserve"> NSEDP 2011-2015</w:t>
      </w:r>
    </w:p>
    <w:p w:rsidR="00B44FF9" w:rsidRPr="005D1ECC" w:rsidRDefault="00B44FF9" w:rsidP="00B44FF9">
      <w:pPr>
        <w:pStyle w:val="ListParagraph"/>
        <w:numPr>
          <w:ilvl w:val="0"/>
          <w:numId w:val="28"/>
        </w:numPr>
        <w:rPr>
          <w:rFonts w:cs="Arial"/>
          <w:iCs/>
          <w:sz w:val="24"/>
          <w:szCs w:val="24"/>
          <w:lang w:eastAsia="ja-JP"/>
        </w:rPr>
      </w:pPr>
      <w:r w:rsidRPr="005D1ECC">
        <w:rPr>
          <w:rFonts w:cs="Arial"/>
          <w:iCs/>
          <w:sz w:val="24"/>
          <w:szCs w:val="24"/>
          <w:lang w:eastAsia="ja-JP"/>
        </w:rPr>
        <w:t>Programme Document (ProDoc revised January 25, 2012 + Original ProDoc</w:t>
      </w:r>
      <w:r w:rsidR="004F7E0A" w:rsidRPr="005D1ECC">
        <w:rPr>
          <w:rFonts w:cs="Arial"/>
          <w:iCs/>
          <w:sz w:val="24"/>
          <w:szCs w:val="24"/>
          <w:lang w:eastAsia="ja-JP"/>
        </w:rPr>
        <w:t>)</w:t>
      </w:r>
    </w:p>
    <w:p w:rsidR="00B44FF9" w:rsidRPr="005D1ECC" w:rsidRDefault="00B44FF9" w:rsidP="00B44FF9">
      <w:pPr>
        <w:pStyle w:val="ListParagraph"/>
        <w:numPr>
          <w:ilvl w:val="0"/>
          <w:numId w:val="28"/>
        </w:numPr>
        <w:rPr>
          <w:rFonts w:cs="Arial"/>
          <w:iCs/>
          <w:sz w:val="24"/>
          <w:szCs w:val="24"/>
          <w:lang w:eastAsia="ja-JP"/>
        </w:rPr>
      </w:pPr>
      <w:r w:rsidRPr="005D1ECC">
        <w:rPr>
          <w:rFonts w:cs="Arial"/>
          <w:iCs/>
          <w:sz w:val="24"/>
          <w:szCs w:val="24"/>
          <w:lang w:eastAsia="ja-JP"/>
        </w:rPr>
        <w:t>Mid Term Evaluation April 2011</w:t>
      </w:r>
    </w:p>
    <w:p w:rsidR="004F7E0A" w:rsidRPr="005D1ECC" w:rsidRDefault="004F7E0A" w:rsidP="00B44FF9">
      <w:pPr>
        <w:pStyle w:val="ListParagraph"/>
        <w:numPr>
          <w:ilvl w:val="0"/>
          <w:numId w:val="28"/>
        </w:numPr>
        <w:rPr>
          <w:rFonts w:cs="Arial"/>
          <w:iCs/>
          <w:sz w:val="24"/>
          <w:szCs w:val="24"/>
          <w:lang w:eastAsia="ja-JP"/>
        </w:rPr>
      </w:pPr>
      <w:r w:rsidRPr="005D1ECC">
        <w:rPr>
          <w:rFonts w:cs="Arial"/>
          <w:iCs/>
          <w:sz w:val="24"/>
          <w:szCs w:val="24"/>
          <w:lang w:eastAsia="ja-JP"/>
        </w:rPr>
        <w:t>MTE Management Response (inc. Statement of Coordination Principles April 2012)</w:t>
      </w:r>
    </w:p>
    <w:p w:rsidR="00B44FF9" w:rsidRPr="005D1ECC" w:rsidRDefault="00B44FF9" w:rsidP="00B44FF9">
      <w:pPr>
        <w:pStyle w:val="ListParagraph"/>
        <w:numPr>
          <w:ilvl w:val="0"/>
          <w:numId w:val="28"/>
        </w:numPr>
        <w:rPr>
          <w:rFonts w:cs="Arial"/>
          <w:iCs/>
          <w:sz w:val="24"/>
          <w:szCs w:val="24"/>
          <w:lang w:eastAsia="ja-JP"/>
        </w:rPr>
      </w:pPr>
      <w:r w:rsidRPr="005D1ECC">
        <w:rPr>
          <w:rFonts w:cs="Arial"/>
          <w:iCs/>
          <w:sz w:val="24"/>
          <w:szCs w:val="24"/>
          <w:lang w:eastAsia="ja-JP"/>
        </w:rPr>
        <w:t>EU ROM Evaluation</w:t>
      </w:r>
      <w:r w:rsidR="00763D3D" w:rsidRPr="005D1ECC">
        <w:rPr>
          <w:rFonts w:cs="Arial"/>
          <w:iCs/>
          <w:sz w:val="24"/>
          <w:szCs w:val="24"/>
          <w:lang w:eastAsia="ja-JP"/>
        </w:rPr>
        <w:t>s 2010 &amp;</w:t>
      </w:r>
      <w:r w:rsidRPr="005D1ECC">
        <w:rPr>
          <w:rFonts w:cs="Arial"/>
          <w:iCs/>
          <w:sz w:val="24"/>
          <w:szCs w:val="24"/>
          <w:lang w:eastAsia="ja-JP"/>
        </w:rPr>
        <w:t xml:space="preserve"> 2011</w:t>
      </w:r>
    </w:p>
    <w:p w:rsidR="00B44FF9" w:rsidRPr="005D1ECC" w:rsidRDefault="00B44FF9" w:rsidP="00B44FF9">
      <w:pPr>
        <w:pStyle w:val="ListParagraph"/>
        <w:numPr>
          <w:ilvl w:val="0"/>
          <w:numId w:val="28"/>
        </w:numPr>
        <w:rPr>
          <w:rFonts w:cs="Arial"/>
          <w:iCs/>
          <w:sz w:val="24"/>
          <w:szCs w:val="24"/>
          <w:lang w:eastAsia="ja-JP"/>
        </w:rPr>
      </w:pPr>
      <w:r w:rsidRPr="005D1ECC">
        <w:rPr>
          <w:rFonts w:cs="Arial"/>
          <w:iCs/>
          <w:sz w:val="24"/>
          <w:szCs w:val="24"/>
          <w:lang w:eastAsia="ja-JP"/>
        </w:rPr>
        <w:t>SELNA JP Annual Programme Review documents (2010 &amp; 2011)</w:t>
      </w:r>
    </w:p>
    <w:p w:rsidR="00B44FF9" w:rsidRPr="005D1ECC" w:rsidRDefault="00B44FF9" w:rsidP="00B44FF9">
      <w:pPr>
        <w:pStyle w:val="ListParagraph"/>
        <w:numPr>
          <w:ilvl w:val="0"/>
          <w:numId w:val="28"/>
        </w:numPr>
        <w:rPr>
          <w:rFonts w:cs="Arial"/>
          <w:iCs/>
          <w:sz w:val="24"/>
          <w:szCs w:val="24"/>
          <w:lang w:eastAsia="ja-JP"/>
        </w:rPr>
      </w:pPr>
      <w:r w:rsidRPr="005D1ECC">
        <w:rPr>
          <w:rFonts w:cs="Arial"/>
          <w:iCs/>
          <w:sz w:val="24"/>
          <w:szCs w:val="24"/>
          <w:lang w:eastAsia="ja-JP"/>
        </w:rPr>
        <w:t>Annual Workplans 2011 and 2012</w:t>
      </w:r>
    </w:p>
    <w:p w:rsidR="005D1ECC" w:rsidRDefault="005D1ECC" w:rsidP="00716B20">
      <w:pPr>
        <w:pStyle w:val="ListParagraph"/>
        <w:numPr>
          <w:ilvl w:val="0"/>
          <w:numId w:val="28"/>
        </w:numPr>
        <w:rPr>
          <w:rFonts w:cs="Arial"/>
          <w:iCs/>
          <w:sz w:val="24"/>
          <w:szCs w:val="24"/>
          <w:lang w:eastAsia="ja-JP"/>
        </w:rPr>
      </w:pPr>
      <w:r>
        <w:rPr>
          <w:rFonts w:cs="Arial"/>
          <w:iCs/>
          <w:sz w:val="24"/>
          <w:szCs w:val="24"/>
          <w:lang w:eastAsia="ja-JP"/>
        </w:rPr>
        <w:t>Narrative Reports submitted to EU by UNDP</w:t>
      </w:r>
    </w:p>
    <w:p w:rsidR="00763D3D" w:rsidRPr="005D1ECC" w:rsidRDefault="00B44FF9" w:rsidP="00716B20">
      <w:pPr>
        <w:pStyle w:val="ListParagraph"/>
        <w:numPr>
          <w:ilvl w:val="0"/>
          <w:numId w:val="28"/>
        </w:numPr>
        <w:rPr>
          <w:rFonts w:cs="Arial"/>
          <w:iCs/>
          <w:sz w:val="24"/>
          <w:szCs w:val="24"/>
          <w:lang w:eastAsia="ja-JP"/>
        </w:rPr>
      </w:pPr>
      <w:r w:rsidRPr="005D1ECC">
        <w:rPr>
          <w:rFonts w:cs="Arial"/>
          <w:iCs/>
          <w:sz w:val="24"/>
          <w:szCs w:val="24"/>
          <w:lang w:eastAsia="ja-JP"/>
        </w:rPr>
        <w:t>Programme Board and Programme Assurance Group papers 2011 &amp; 201</w:t>
      </w:r>
      <w:r w:rsidR="00716B20" w:rsidRPr="005D1ECC">
        <w:rPr>
          <w:rFonts w:cs="Arial"/>
          <w:iCs/>
          <w:sz w:val="24"/>
          <w:szCs w:val="24"/>
          <w:lang w:eastAsia="ja-JP"/>
        </w:rPr>
        <w:t>2</w:t>
      </w:r>
    </w:p>
    <w:p w:rsidR="00716B20" w:rsidRDefault="005D1ECC" w:rsidP="00716B20">
      <w:pPr>
        <w:pStyle w:val="ListParagraph"/>
        <w:numPr>
          <w:ilvl w:val="0"/>
          <w:numId w:val="28"/>
        </w:numPr>
        <w:rPr>
          <w:rFonts w:cs="Arial"/>
          <w:iCs/>
          <w:sz w:val="24"/>
          <w:szCs w:val="24"/>
          <w:lang w:eastAsia="ja-JP"/>
        </w:rPr>
      </w:pPr>
      <w:r>
        <w:rPr>
          <w:rFonts w:cs="Arial"/>
          <w:iCs/>
          <w:sz w:val="24"/>
          <w:szCs w:val="24"/>
          <w:lang w:eastAsia="ja-JP"/>
        </w:rPr>
        <w:t xml:space="preserve">SELNA JP </w:t>
      </w:r>
      <w:r w:rsidR="00716B20" w:rsidRPr="005D1ECC">
        <w:rPr>
          <w:rFonts w:cs="Arial"/>
          <w:iCs/>
          <w:sz w:val="24"/>
          <w:szCs w:val="24"/>
          <w:lang w:eastAsia="ja-JP"/>
        </w:rPr>
        <w:t>Annual Progress Reports 2010 &amp; 2011</w:t>
      </w:r>
    </w:p>
    <w:p w:rsidR="00814068" w:rsidRDefault="00814068" w:rsidP="00716B20">
      <w:pPr>
        <w:pStyle w:val="ListParagraph"/>
        <w:numPr>
          <w:ilvl w:val="0"/>
          <w:numId w:val="28"/>
        </w:numPr>
        <w:rPr>
          <w:rFonts w:cs="Arial"/>
          <w:iCs/>
          <w:sz w:val="24"/>
          <w:szCs w:val="24"/>
          <w:lang w:eastAsia="ja-JP"/>
        </w:rPr>
      </w:pPr>
      <w:r>
        <w:rPr>
          <w:rFonts w:cs="Arial"/>
          <w:iCs/>
          <w:sz w:val="24"/>
          <w:szCs w:val="24"/>
          <w:lang w:eastAsia="ja-JP"/>
        </w:rPr>
        <w:t>Operational Close out plan June 2012</w:t>
      </w:r>
      <w:bookmarkStart w:id="0" w:name="_GoBack"/>
      <w:bookmarkEnd w:id="0"/>
    </w:p>
    <w:p w:rsidR="005A17ED" w:rsidRDefault="005A17ED" w:rsidP="00716B20">
      <w:pPr>
        <w:pStyle w:val="ListParagraph"/>
        <w:numPr>
          <w:ilvl w:val="0"/>
          <w:numId w:val="28"/>
        </w:numPr>
        <w:rPr>
          <w:rFonts w:cs="Arial"/>
          <w:iCs/>
          <w:sz w:val="24"/>
          <w:szCs w:val="24"/>
          <w:lang w:eastAsia="ja-JP"/>
        </w:rPr>
      </w:pPr>
      <w:r>
        <w:rPr>
          <w:rFonts w:cs="Arial"/>
          <w:iCs/>
          <w:sz w:val="24"/>
          <w:szCs w:val="24"/>
          <w:lang w:eastAsia="ja-JP"/>
        </w:rPr>
        <w:t xml:space="preserve">Strategic Framework on Governance </w:t>
      </w:r>
      <w:r w:rsidR="00814068">
        <w:rPr>
          <w:rFonts w:cs="Arial"/>
          <w:iCs/>
          <w:sz w:val="24"/>
          <w:szCs w:val="24"/>
          <w:lang w:eastAsia="ja-JP"/>
        </w:rPr>
        <w:t>(</w:t>
      </w:r>
      <w:r>
        <w:rPr>
          <w:rFonts w:cs="Arial"/>
          <w:iCs/>
          <w:sz w:val="24"/>
          <w:szCs w:val="24"/>
          <w:lang w:eastAsia="ja-JP"/>
        </w:rPr>
        <w:t>unofficial translation November 2011</w:t>
      </w:r>
      <w:r w:rsidR="00814068">
        <w:rPr>
          <w:rFonts w:cs="Arial"/>
          <w:iCs/>
          <w:sz w:val="24"/>
          <w:szCs w:val="24"/>
          <w:lang w:eastAsia="ja-JP"/>
        </w:rPr>
        <w:t>)</w:t>
      </w:r>
    </w:p>
    <w:p w:rsidR="005A17ED" w:rsidRDefault="005A17ED" w:rsidP="005A17ED">
      <w:pPr>
        <w:pStyle w:val="ListParagraph"/>
        <w:numPr>
          <w:ilvl w:val="0"/>
          <w:numId w:val="28"/>
        </w:numPr>
        <w:rPr>
          <w:rFonts w:cs="Arial"/>
          <w:iCs/>
          <w:sz w:val="24"/>
          <w:szCs w:val="24"/>
          <w:lang w:eastAsia="ja-JP"/>
        </w:rPr>
      </w:pPr>
      <w:r>
        <w:rPr>
          <w:rFonts w:cs="Arial"/>
          <w:iCs/>
          <w:sz w:val="24"/>
          <w:szCs w:val="24"/>
          <w:lang w:eastAsia="ja-JP"/>
        </w:rPr>
        <w:t>Vientiane Declaration</w:t>
      </w:r>
    </w:p>
    <w:p w:rsidR="005A17ED" w:rsidRPr="005A17ED" w:rsidRDefault="005A17ED" w:rsidP="005A17ED">
      <w:pPr>
        <w:pStyle w:val="ListParagraph"/>
        <w:numPr>
          <w:ilvl w:val="0"/>
          <w:numId w:val="28"/>
        </w:numPr>
        <w:rPr>
          <w:rFonts w:cs="Arial"/>
          <w:iCs/>
          <w:sz w:val="24"/>
          <w:szCs w:val="24"/>
          <w:lang w:eastAsia="ja-JP"/>
        </w:rPr>
      </w:pPr>
      <w:r w:rsidRPr="005A17ED">
        <w:rPr>
          <w:rFonts w:cs="Arial"/>
          <w:iCs/>
          <w:sz w:val="24"/>
          <w:szCs w:val="24"/>
          <w:lang w:eastAsia="ja-JP"/>
        </w:rPr>
        <w:t>Country Analysis Report Lao PDR and analysis to inform the selection of the UNDAF priorities 2012-2015</w:t>
      </w:r>
    </w:p>
    <w:sectPr w:rsidR="005A17ED" w:rsidRPr="005A17ED" w:rsidSect="00CF2DF1">
      <w:footerReference w:type="default" r:id="rId11"/>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D7" w:rsidRDefault="008D6CD7" w:rsidP="006C07AC">
      <w:pPr>
        <w:spacing w:after="0" w:line="240" w:lineRule="auto"/>
      </w:pPr>
      <w:r>
        <w:separator/>
      </w:r>
    </w:p>
  </w:endnote>
  <w:endnote w:type="continuationSeparator" w:id="0">
    <w:p w:rsidR="008D6CD7" w:rsidRDefault="008D6CD7" w:rsidP="006C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160751"/>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sdtContent>
          <w:p w:rsidR="008D6CD7" w:rsidRPr="00D538AB" w:rsidRDefault="005D1ECC">
            <w:pPr>
              <w:pStyle w:val="Footer"/>
              <w:jc w:val="center"/>
              <w:rPr>
                <w:sz w:val="16"/>
                <w:szCs w:val="16"/>
              </w:rPr>
            </w:pPr>
            <w:r>
              <w:rPr>
                <w:sz w:val="16"/>
                <w:szCs w:val="16"/>
              </w:rPr>
              <w:t>05/07/2012 08:07:55</w:t>
            </w:r>
          </w:p>
          <w:p w:rsidR="008D6CD7" w:rsidRPr="00D538AB" w:rsidRDefault="008D6CD7">
            <w:pPr>
              <w:pStyle w:val="Footer"/>
              <w:jc w:val="center"/>
              <w:rPr>
                <w:sz w:val="16"/>
                <w:szCs w:val="16"/>
              </w:rPr>
            </w:pPr>
            <w:r w:rsidRPr="00D538AB">
              <w:rPr>
                <w:sz w:val="16"/>
                <w:szCs w:val="16"/>
              </w:rPr>
              <w:t xml:space="preserve">Page </w:t>
            </w:r>
            <w:r w:rsidR="00330213" w:rsidRPr="00D538AB">
              <w:rPr>
                <w:b/>
                <w:sz w:val="16"/>
                <w:szCs w:val="16"/>
              </w:rPr>
              <w:fldChar w:fldCharType="begin"/>
            </w:r>
            <w:r w:rsidRPr="00D538AB">
              <w:rPr>
                <w:b/>
                <w:sz w:val="16"/>
                <w:szCs w:val="16"/>
              </w:rPr>
              <w:instrText xml:space="preserve"> PAGE </w:instrText>
            </w:r>
            <w:r w:rsidR="00330213" w:rsidRPr="00D538AB">
              <w:rPr>
                <w:b/>
                <w:sz w:val="16"/>
                <w:szCs w:val="16"/>
              </w:rPr>
              <w:fldChar w:fldCharType="separate"/>
            </w:r>
            <w:r w:rsidR="00E72A5E">
              <w:rPr>
                <w:b/>
                <w:noProof/>
                <w:sz w:val="16"/>
                <w:szCs w:val="16"/>
              </w:rPr>
              <w:t>14</w:t>
            </w:r>
            <w:r w:rsidR="00330213" w:rsidRPr="00D538AB">
              <w:rPr>
                <w:b/>
                <w:sz w:val="16"/>
                <w:szCs w:val="16"/>
              </w:rPr>
              <w:fldChar w:fldCharType="end"/>
            </w:r>
            <w:r w:rsidRPr="00D538AB">
              <w:rPr>
                <w:sz w:val="16"/>
                <w:szCs w:val="16"/>
              </w:rPr>
              <w:t xml:space="preserve"> of </w:t>
            </w:r>
            <w:r w:rsidR="00330213" w:rsidRPr="00D538AB">
              <w:rPr>
                <w:b/>
                <w:sz w:val="16"/>
                <w:szCs w:val="16"/>
              </w:rPr>
              <w:fldChar w:fldCharType="begin"/>
            </w:r>
            <w:r w:rsidRPr="00D538AB">
              <w:rPr>
                <w:b/>
                <w:sz w:val="16"/>
                <w:szCs w:val="16"/>
              </w:rPr>
              <w:instrText xml:space="preserve"> NUMPAGES  </w:instrText>
            </w:r>
            <w:r w:rsidR="00330213" w:rsidRPr="00D538AB">
              <w:rPr>
                <w:b/>
                <w:sz w:val="16"/>
                <w:szCs w:val="16"/>
              </w:rPr>
              <w:fldChar w:fldCharType="separate"/>
            </w:r>
            <w:r w:rsidR="00E72A5E">
              <w:rPr>
                <w:b/>
                <w:noProof/>
                <w:sz w:val="16"/>
                <w:szCs w:val="16"/>
              </w:rPr>
              <w:t>14</w:t>
            </w:r>
            <w:r w:rsidR="00330213" w:rsidRPr="00D538AB">
              <w:rPr>
                <w:b/>
                <w:sz w:val="16"/>
                <w:szCs w:val="16"/>
              </w:rPr>
              <w:fldChar w:fldCharType="end"/>
            </w:r>
          </w:p>
        </w:sdtContent>
      </w:sdt>
    </w:sdtContent>
  </w:sdt>
  <w:p w:rsidR="008D6CD7" w:rsidRDefault="008D6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D7" w:rsidRDefault="008D6CD7" w:rsidP="006C07AC">
      <w:pPr>
        <w:spacing w:after="0" w:line="240" w:lineRule="auto"/>
      </w:pPr>
      <w:r>
        <w:separator/>
      </w:r>
    </w:p>
  </w:footnote>
  <w:footnote w:type="continuationSeparator" w:id="0">
    <w:p w:rsidR="008D6CD7" w:rsidRDefault="008D6CD7" w:rsidP="006C07AC">
      <w:pPr>
        <w:spacing w:after="0" w:line="240" w:lineRule="auto"/>
      </w:pPr>
      <w:r>
        <w:continuationSeparator/>
      </w:r>
    </w:p>
  </w:footnote>
  <w:footnote w:id="1">
    <w:p w:rsidR="008D6CD7" w:rsidRPr="00033C8E" w:rsidRDefault="008D6CD7">
      <w:pPr>
        <w:pStyle w:val="FootnoteText"/>
        <w:rPr>
          <w:rFonts w:asciiTheme="minorHAnsi" w:hAnsiTheme="minorHAnsi"/>
          <w:sz w:val="16"/>
          <w:szCs w:val="16"/>
          <w:lang w:val="en-US"/>
        </w:rPr>
      </w:pPr>
      <w:r>
        <w:rPr>
          <w:rStyle w:val="FootnoteReference"/>
        </w:rPr>
        <w:footnoteRef/>
      </w:r>
      <w:r>
        <w:t xml:space="preserve"> </w:t>
      </w:r>
      <w:r w:rsidRPr="00033C8E">
        <w:rPr>
          <w:rFonts w:asciiTheme="minorHAnsi" w:hAnsiTheme="minorHAnsi"/>
          <w:sz w:val="16"/>
          <w:szCs w:val="16"/>
        </w:rPr>
        <w:t xml:space="preserve">United Nations Evaluation Group Quality Checklist for Evaluation Terms of Reference &amp; Inception Reports </w:t>
      </w:r>
    </w:p>
  </w:footnote>
  <w:footnote w:id="2">
    <w:p w:rsidR="008D6CD7" w:rsidRPr="004F7E0A" w:rsidRDefault="008D6CD7">
      <w:pPr>
        <w:pStyle w:val="FootnoteText"/>
        <w:rPr>
          <w:rFonts w:asciiTheme="minorHAnsi" w:hAnsiTheme="minorHAnsi"/>
          <w:sz w:val="16"/>
          <w:szCs w:val="16"/>
          <w:lang w:val="en-US"/>
        </w:rPr>
      </w:pPr>
      <w:r>
        <w:rPr>
          <w:rStyle w:val="FootnoteReference"/>
        </w:rPr>
        <w:footnoteRef/>
      </w:r>
      <w:r>
        <w:t xml:space="preserve"> </w:t>
      </w:r>
      <w:r w:rsidRPr="004F7E0A">
        <w:rPr>
          <w:rFonts w:asciiTheme="minorHAnsi" w:hAnsiTheme="minorHAnsi"/>
          <w:sz w:val="16"/>
          <w:szCs w:val="16"/>
          <w:lang w:val="en-US"/>
        </w:rPr>
        <w:t>UNEG/2(2011)2</w:t>
      </w:r>
      <w:r>
        <w:rPr>
          <w:rFonts w:asciiTheme="minorHAnsi" w:hAnsiTheme="minorHAnsi"/>
          <w:sz w:val="16"/>
          <w:szCs w:val="16"/>
          <w:lang w:val="en-US"/>
        </w:rPr>
        <w:t xml:space="preserve"> Integrating Human Rights &amp; Gender Equality in Evaluation – towards </w:t>
      </w:r>
      <w:r w:rsidR="00045D9C">
        <w:rPr>
          <w:rFonts w:asciiTheme="minorHAnsi" w:hAnsiTheme="minorHAnsi"/>
          <w:sz w:val="16"/>
          <w:szCs w:val="16"/>
          <w:lang w:val="en-US"/>
        </w:rPr>
        <w:t>U</w:t>
      </w:r>
      <w:r>
        <w:rPr>
          <w:rFonts w:asciiTheme="minorHAnsi" w:hAnsiTheme="minorHAnsi"/>
          <w:sz w:val="16"/>
          <w:szCs w:val="16"/>
          <w:lang w:val="en-US"/>
        </w:rPr>
        <w:t>NEG Guidance Page 23</w:t>
      </w:r>
    </w:p>
  </w:footnote>
  <w:footnote w:id="3">
    <w:p w:rsidR="008D6CD7" w:rsidRPr="00600B58" w:rsidRDefault="008D6CD7" w:rsidP="00456F24">
      <w:pPr>
        <w:pStyle w:val="FootnoteText"/>
        <w:rPr>
          <w:rFonts w:asciiTheme="minorHAnsi" w:hAnsiTheme="minorHAnsi" w:cstheme="minorHAnsi"/>
          <w:sz w:val="16"/>
          <w:szCs w:val="16"/>
        </w:rPr>
      </w:pPr>
      <w:r>
        <w:rPr>
          <w:rStyle w:val="FootnoteReference"/>
        </w:rPr>
        <w:footnoteRef/>
      </w:r>
      <w:r>
        <w:t xml:space="preserve"> </w:t>
      </w:r>
      <w:r w:rsidRPr="00600B58">
        <w:rPr>
          <w:rFonts w:asciiTheme="minorHAnsi" w:hAnsiTheme="minorHAnsi" w:cstheme="minorHAnsi"/>
          <w:sz w:val="16"/>
          <w:szCs w:val="16"/>
        </w:rPr>
        <w:t xml:space="preserve">Consider the idea of also including known possible future </w:t>
      </w:r>
      <w:r>
        <w:rPr>
          <w:rFonts w:asciiTheme="minorHAnsi" w:hAnsiTheme="minorHAnsi" w:cstheme="minorHAnsi"/>
          <w:sz w:val="16"/>
          <w:szCs w:val="16"/>
        </w:rPr>
        <w:t xml:space="preserve">NA </w:t>
      </w:r>
      <w:r w:rsidRPr="00600B58">
        <w:rPr>
          <w:rFonts w:asciiTheme="minorHAnsi" w:hAnsiTheme="minorHAnsi" w:cstheme="minorHAnsi"/>
          <w:sz w:val="16"/>
          <w:szCs w:val="16"/>
        </w:rPr>
        <w:t>partners including SDC, WB &amp; ADB</w:t>
      </w:r>
    </w:p>
  </w:footnote>
  <w:footnote w:id="4">
    <w:p w:rsidR="008D6CD7" w:rsidRPr="00CF5CAC" w:rsidRDefault="008D6CD7">
      <w:pPr>
        <w:pStyle w:val="FootnoteText"/>
        <w:rPr>
          <w:rFonts w:asciiTheme="minorHAnsi" w:hAnsiTheme="minorHAnsi" w:cstheme="minorHAnsi"/>
          <w:sz w:val="16"/>
          <w:szCs w:val="16"/>
        </w:rPr>
      </w:pPr>
      <w:r>
        <w:rPr>
          <w:rStyle w:val="FootnoteReference"/>
        </w:rPr>
        <w:footnoteRef/>
      </w:r>
      <w:r>
        <w:t xml:space="preserve"> </w:t>
      </w:r>
      <w:r w:rsidRPr="00CF5CAC">
        <w:rPr>
          <w:rFonts w:asciiTheme="minorHAnsi" w:hAnsiTheme="minorHAnsi" w:cstheme="minorHAnsi"/>
          <w:sz w:val="16"/>
          <w:szCs w:val="16"/>
        </w:rPr>
        <w:t xml:space="preserve">NA in Session from June </w:t>
      </w:r>
      <w:r>
        <w:rPr>
          <w:rFonts w:asciiTheme="minorHAnsi" w:hAnsiTheme="minorHAnsi" w:cstheme="minorHAnsi"/>
          <w:sz w:val="16"/>
          <w:szCs w:val="16"/>
        </w:rPr>
        <w:t>20</w:t>
      </w:r>
      <w:r w:rsidRPr="00CF5CAC">
        <w:rPr>
          <w:rFonts w:asciiTheme="minorHAnsi" w:hAnsiTheme="minorHAnsi" w:cstheme="minorHAnsi"/>
          <w:sz w:val="16"/>
          <w:szCs w:val="16"/>
        </w:rPr>
        <w:t xml:space="preserve"> to July 13 but in Vientiane</w:t>
      </w:r>
      <w:r>
        <w:rPr>
          <w:rFonts w:asciiTheme="minorHAnsi" w:hAnsiTheme="minorHAnsi" w:cstheme="minorHAnsi"/>
          <w:sz w:val="16"/>
          <w:szCs w:val="16"/>
        </w:rPr>
        <w:t xml:space="preserve">. In </w:t>
      </w:r>
      <w:r w:rsidRPr="00CF5CAC">
        <w:rPr>
          <w:rFonts w:asciiTheme="minorHAnsi" w:hAnsiTheme="minorHAnsi" w:cstheme="minorHAnsi"/>
          <w:sz w:val="16"/>
          <w:szCs w:val="16"/>
        </w:rPr>
        <w:t>August many DPs may be unavailable to review the draft documents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01ED"/>
    <w:multiLevelType w:val="hybridMultilevel"/>
    <w:tmpl w:val="0462A5DE"/>
    <w:lvl w:ilvl="0" w:tplc="04090005">
      <w:start w:val="1"/>
      <w:numFmt w:val="bullet"/>
      <w:lvlText w:val=""/>
      <w:lvlJc w:val="left"/>
      <w:pPr>
        <w:ind w:left="1678" w:hanging="360"/>
      </w:pPr>
      <w:rPr>
        <w:rFonts w:ascii="Wingdings" w:hAnsi="Wingdings" w:hint="default"/>
      </w:rPr>
    </w:lvl>
    <w:lvl w:ilvl="1" w:tplc="04090003">
      <w:start w:val="1"/>
      <w:numFmt w:val="bullet"/>
      <w:lvlText w:val="o"/>
      <w:lvlJc w:val="left"/>
      <w:pPr>
        <w:ind w:left="2398" w:hanging="360"/>
      </w:pPr>
      <w:rPr>
        <w:rFonts w:ascii="Courier New" w:hAnsi="Courier New" w:cs="Courier New" w:hint="default"/>
      </w:rPr>
    </w:lvl>
    <w:lvl w:ilvl="2" w:tplc="04090005" w:tentative="1">
      <w:start w:val="1"/>
      <w:numFmt w:val="bullet"/>
      <w:lvlText w:val=""/>
      <w:lvlJc w:val="left"/>
      <w:pPr>
        <w:ind w:left="3118" w:hanging="360"/>
      </w:pPr>
      <w:rPr>
        <w:rFonts w:ascii="Wingdings" w:hAnsi="Wingdings" w:hint="default"/>
      </w:rPr>
    </w:lvl>
    <w:lvl w:ilvl="3" w:tplc="04090001" w:tentative="1">
      <w:start w:val="1"/>
      <w:numFmt w:val="bullet"/>
      <w:lvlText w:val=""/>
      <w:lvlJc w:val="left"/>
      <w:pPr>
        <w:ind w:left="3838" w:hanging="360"/>
      </w:pPr>
      <w:rPr>
        <w:rFonts w:ascii="Symbol" w:hAnsi="Symbol" w:hint="default"/>
      </w:rPr>
    </w:lvl>
    <w:lvl w:ilvl="4" w:tplc="04090003" w:tentative="1">
      <w:start w:val="1"/>
      <w:numFmt w:val="bullet"/>
      <w:lvlText w:val="o"/>
      <w:lvlJc w:val="left"/>
      <w:pPr>
        <w:ind w:left="4558" w:hanging="360"/>
      </w:pPr>
      <w:rPr>
        <w:rFonts w:ascii="Courier New" w:hAnsi="Courier New" w:cs="Courier New" w:hint="default"/>
      </w:rPr>
    </w:lvl>
    <w:lvl w:ilvl="5" w:tplc="04090005" w:tentative="1">
      <w:start w:val="1"/>
      <w:numFmt w:val="bullet"/>
      <w:lvlText w:val=""/>
      <w:lvlJc w:val="left"/>
      <w:pPr>
        <w:ind w:left="5278" w:hanging="360"/>
      </w:pPr>
      <w:rPr>
        <w:rFonts w:ascii="Wingdings" w:hAnsi="Wingdings" w:hint="default"/>
      </w:rPr>
    </w:lvl>
    <w:lvl w:ilvl="6" w:tplc="04090001" w:tentative="1">
      <w:start w:val="1"/>
      <w:numFmt w:val="bullet"/>
      <w:lvlText w:val=""/>
      <w:lvlJc w:val="left"/>
      <w:pPr>
        <w:ind w:left="5998" w:hanging="360"/>
      </w:pPr>
      <w:rPr>
        <w:rFonts w:ascii="Symbol" w:hAnsi="Symbol" w:hint="default"/>
      </w:rPr>
    </w:lvl>
    <w:lvl w:ilvl="7" w:tplc="04090003" w:tentative="1">
      <w:start w:val="1"/>
      <w:numFmt w:val="bullet"/>
      <w:lvlText w:val="o"/>
      <w:lvlJc w:val="left"/>
      <w:pPr>
        <w:ind w:left="6718" w:hanging="360"/>
      </w:pPr>
      <w:rPr>
        <w:rFonts w:ascii="Courier New" w:hAnsi="Courier New" w:cs="Courier New" w:hint="default"/>
      </w:rPr>
    </w:lvl>
    <w:lvl w:ilvl="8" w:tplc="04090005" w:tentative="1">
      <w:start w:val="1"/>
      <w:numFmt w:val="bullet"/>
      <w:lvlText w:val=""/>
      <w:lvlJc w:val="left"/>
      <w:pPr>
        <w:ind w:left="7438" w:hanging="360"/>
      </w:pPr>
      <w:rPr>
        <w:rFonts w:ascii="Wingdings" w:hAnsi="Wingdings" w:hint="default"/>
      </w:rPr>
    </w:lvl>
  </w:abstractNum>
  <w:abstractNum w:abstractNumId="1">
    <w:nsid w:val="077B3429"/>
    <w:multiLevelType w:val="hybridMultilevel"/>
    <w:tmpl w:val="81481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F3522"/>
    <w:multiLevelType w:val="hybridMultilevel"/>
    <w:tmpl w:val="4440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A3576"/>
    <w:multiLevelType w:val="hybridMultilevel"/>
    <w:tmpl w:val="7BCA6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A638E"/>
    <w:multiLevelType w:val="hybridMultilevel"/>
    <w:tmpl w:val="106E92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26E5B"/>
    <w:multiLevelType w:val="hybridMultilevel"/>
    <w:tmpl w:val="DC009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E574B"/>
    <w:multiLevelType w:val="hybridMultilevel"/>
    <w:tmpl w:val="095C6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182DEB"/>
    <w:multiLevelType w:val="hybridMultilevel"/>
    <w:tmpl w:val="B58EBE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362E7"/>
    <w:multiLevelType w:val="hybridMultilevel"/>
    <w:tmpl w:val="05B424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A7A2E"/>
    <w:multiLevelType w:val="hybridMultilevel"/>
    <w:tmpl w:val="3B4A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44759"/>
    <w:multiLevelType w:val="hybridMultilevel"/>
    <w:tmpl w:val="710A07E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8A11D1D"/>
    <w:multiLevelType w:val="hybridMultilevel"/>
    <w:tmpl w:val="472A7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F0541"/>
    <w:multiLevelType w:val="hybridMultilevel"/>
    <w:tmpl w:val="8A66D208"/>
    <w:lvl w:ilvl="0" w:tplc="04090005">
      <w:start w:val="1"/>
      <w:numFmt w:val="bullet"/>
      <w:lvlText w:val=""/>
      <w:lvlJc w:val="left"/>
      <w:pPr>
        <w:tabs>
          <w:tab w:val="num" w:pos="960"/>
        </w:tabs>
        <w:ind w:left="960" w:hanging="36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1BF2390D"/>
    <w:multiLevelType w:val="hybridMultilevel"/>
    <w:tmpl w:val="EC18F89C"/>
    <w:lvl w:ilvl="0" w:tplc="04090005">
      <w:start w:val="1"/>
      <w:numFmt w:val="bullet"/>
      <w:lvlText w:val=""/>
      <w:lvlJc w:val="left"/>
      <w:pPr>
        <w:ind w:left="1678" w:hanging="360"/>
      </w:pPr>
      <w:rPr>
        <w:rFonts w:ascii="Wingdings" w:hAnsi="Wingdings" w:hint="default"/>
      </w:rPr>
    </w:lvl>
    <w:lvl w:ilvl="1" w:tplc="04090005">
      <w:start w:val="1"/>
      <w:numFmt w:val="bullet"/>
      <w:lvlText w:val=""/>
      <w:lvlJc w:val="left"/>
      <w:pPr>
        <w:ind w:left="2398" w:hanging="360"/>
      </w:pPr>
      <w:rPr>
        <w:rFonts w:ascii="Wingdings" w:hAnsi="Wingdings" w:hint="default"/>
      </w:rPr>
    </w:lvl>
    <w:lvl w:ilvl="2" w:tplc="04090005" w:tentative="1">
      <w:start w:val="1"/>
      <w:numFmt w:val="bullet"/>
      <w:lvlText w:val=""/>
      <w:lvlJc w:val="left"/>
      <w:pPr>
        <w:ind w:left="3118" w:hanging="360"/>
      </w:pPr>
      <w:rPr>
        <w:rFonts w:ascii="Wingdings" w:hAnsi="Wingdings" w:hint="default"/>
      </w:rPr>
    </w:lvl>
    <w:lvl w:ilvl="3" w:tplc="04090001" w:tentative="1">
      <w:start w:val="1"/>
      <w:numFmt w:val="bullet"/>
      <w:lvlText w:val=""/>
      <w:lvlJc w:val="left"/>
      <w:pPr>
        <w:ind w:left="3838" w:hanging="360"/>
      </w:pPr>
      <w:rPr>
        <w:rFonts w:ascii="Symbol" w:hAnsi="Symbol" w:hint="default"/>
      </w:rPr>
    </w:lvl>
    <w:lvl w:ilvl="4" w:tplc="04090003" w:tentative="1">
      <w:start w:val="1"/>
      <w:numFmt w:val="bullet"/>
      <w:lvlText w:val="o"/>
      <w:lvlJc w:val="left"/>
      <w:pPr>
        <w:ind w:left="4558" w:hanging="360"/>
      </w:pPr>
      <w:rPr>
        <w:rFonts w:ascii="Courier New" w:hAnsi="Courier New" w:cs="Courier New" w:hint="default"/>
      </w:rPr>
    </w:lvl>
    <w:lvl w:ilvl="5" w:tplc="04090005" w:tentative="1">
      <w:start w:val="1"/>
      <w:numFmt w:val="bullet"/>
      <w:lvlText w:val=""/>
      <w:lvlJc w:val="left"/>
      <w:pPr>
        <w:ind w:left="5278" w:hanging="360"/>
      </w:pPr>
      <w:rPr>
        <w:rFonts w:ascii="Wingdings" w:hAnsi="Wingdings" w:hint="default"/>
      </w:rPr>
    </w:lvl>
    <w:lvl w:ilvl="6" w:tplc="04090001" w:tentative="1">
      <w:start w:val="1"/>
      <w:numFmt w:val="bullet"/>
      <w:lvlText w:val=""/>
      <w:lvlJc w:val="left"/>
      <w:pPr>
        <w:ind w:left="5998" w:hanging="360"/>
      </w:pPr>
      <w:rPr>
        <w:rFonts w:ascii="Symbol" w:hAnsi="Symbol" w:hint="default"/>
      </w:rPr>
    </w:lvl>
    <w:lvl w:ilvl="7" w:tplc="04090003" w:tentative="1">
      <w:start w:val="1"/>
      <w:numFmt w:val="bullet"/>
      <w:lvlText w:val="o"/>
      <w:lvlJc w:val="left"/>
      <w:pPr>
        <w:ind w:left="6718" w:hanging="360"/>
      </w:pPr>
      <w:rPr>
        <w:rFonts w:ascii="Courier New" w:hAnsi="Courier New" w:cs="Courier New" w:hint="default"/>
      </w:rPr>
    </w:lvl>
    <w:lvl w:ilvl="8" w:tplc="04090005" w:tentative="1">
      <w:start w:val="1"/>
      <w:numFmt w:val="bullet"/>
      <w:lvlText w:val=""/>
      <w:lvlJc w:val="left"/>
      <w:pPr>
        <w:ind w:left="7438" w:hanging="360"/>
      </w:pPr>
      <w:rPr>
        <w:rFonts w:ascii="Wingdings" w:hAnsi="Wingdings" w:hint="default"/>
      </w:rPr>
    </w:lvl>
  </w:abstractNum>
  <w:abstractNum w:abstractNumId="14">
    <w:nsid w:val="1CEA6AF9"/>
    <w:multiLevelType w:val="hybridMultilevel"/>
    <w:tmpl w:val="58A089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607912"/>
    <w:multiLevelType w:val="hybridMultilevel"/>
    <w:tmpl w:val="F5E2668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91A7BC2"/>
    <w:multiLevelType w:val="hybridMultilevel"/>
    <w:tmpl w:val="120EF8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C77B3E"/>
    <w:multiLevelType w:val="hybridMultilevel"/>
    <w:tmpl w:val="A8AC634C"/>
    <w:lvl w:ilvl="0" w:tplc="44AAB79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F5672A"/>
    <w:multiLevelType w:val="hybridMultilevel"/>
    <w:tmpl w:val="169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423CD"/>
    <w:multiLevelType w:val="hybridMultilevel"/>
    <w:tmpl w:val="552A81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7818CE"/>
    <w:multiLevelType w:val="hybridMultilevel"/>
    <w:tmpl w:val="8D64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814852"/>
    <w:multiLevelType w:val="hybridMultilevel"/>
    <w:tmpl w:val="468E03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2736B6"/>
    <w:multiLevelType w:val="hybridMultilevel"/>
    <w:tmpl w:val="1814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603952"/>
    <w:multiLevelType w:val="hybridMultilevel"/>
    <w:tmpl w:val="92A8E2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936D58"/>
    <w:multiLevelType w:val="hybridMultilevel"/>
    <w:tmpl w:val="71E4996E"/>
    <w:lvl w:ilvl="0" w:tplc="8AB6E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D46CD1"/>
    <w:multiLevelType w:val="hybridMultilevel"/>
    <w:tmpl w:val="B83A13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8F000DC"/>
    <w:multiLevelType w:val="hybridMultilevel"/>
    <w:tmpl w:val="79DA3A9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39757541"/>
    <w:multiLevelType w:val="hybridMultilevel"/>
    <w:tmpl w:val="2FC272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354913"/>
    <w:multiLevelType w:val="hybridMultilevel"/>
    <w:tmpl w:val="68120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894710"/>
    <w:multiLevelType w:val="hybridMultilevel"/>
    <w:tmpl w:val="57CCB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D93281"/>
    <w:multiLevelType w:val="hybridMultilevel"/>
    <w:tmpl w:val="6DF4B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8910F0"/>
    <w:multiLevelType w:val="hybridMultilevel"/>
    <w:tmpl w:val="D0B8D4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DD0B0A"/>
    <w:multiLevelType w:val="hybridMultilevel"/>
    <w:tmpl w:val="90464B36"/>
    <w:lvl w:ilvl="0" w:tplc="B9CC7D88">
      <w:start w:val="1"/>
      <w:numFmt w:val="bullet"/>
      <w:lvlText w:val=""/>
      <w:lvlJc w:val="left"/>
      <w:pPr>
        <w:tabs>
          <w:tab w:val="num" w:pos="960"/>
        </w:tabs>
        <w:ind w:left="960" w:hanging="360"/>
      </w:pPr>
      <w:rPr>
        <w:rFonts w:ascii="Wingdings" w:hAnsi="Wingdings" w:hint="default"/>
      </w:rPr>
    </w:lvl>
    <w:lvl w:ilvl="1" w:tplc="04090005">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46852D51"/>
    <w:multiLevelType w:val="hybridMultilevel"/>
    <w:tmpl w:val="E5BC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75616E"/>
    <w:multiLevelType w:val="hybridMultilevel"/>
    <w:tmpl w:val="6902E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936A92"/>
    <w:multiLevelType w:val="hybridMultilevel"/>
    <w:tmpl w:val="BB30D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DB3A8A"/>
    <w:multiLevelType w:val="hybridMultilevel"/>
    <w:tmpl w:val="372E5B40"/>
    <w:lvl w:ilvl="0" w:tplc="04090001">
      <w:start w:val="1"/>
      <w:numFmt w:val="lowerRoman"/>
      <w:lvlText w:val="%1."/>
      <w:lvlJc w:val="right"/>
      <w:pPr>
        <w:tabs>
          <w:tab w:val="num" w:pos="360"/>
        </w:tabs>
        <w:ind w:left="360" w:hanging="180"/>
      </w:pPr>
      <w:rPr>
        <w:rFonts w:hint="default"/>
      </w:rPr>
    </w:lvl>
    <w:lvl w:ilvl="1" w:tplc="B9CC7D88">
      <w:start w:val="1"/>
      <w:numFmt w:val="bullet"/>
      <w:lvlText w:val=""/>
      <w:lvlJc w:val="left"/>
      <w:pPr>
        <w:tabs>
          <w:tab w:val="num" w:pos="1500"/>
        </w:tabs>
        <w:ind w:left="1500" w:hanging="360"/>
      </w:pPr>
      <w:rPr>
        <w:rFonts w:ascii="Wingdings" w:hAnsi="Wingdings" w:hint="default"/>
      </w:rPr>
    </w:lvl>
    <w:lvl w:ilvl="2" w:tplc="0EF645A2">
      <w:start w:val="1"/>
      <w:numFmt w:val="decimal"/>
      <w:lvlText w:val="%3."/>
      <w:lvlJc w:val="left"/>
      <w:pPr>
        <w:tabs>
          <w:tab w:val="num" w:pos="450"/>
        </w:tabs>
        <w:ind w:left="450" w:hanging="360"/>
      </w:pPr>
      <w:rPr>
        <w:rFonts w:hint="default"/>
      </w:rPr>
    </w:lvl>
    <w:lvl w:ilvl="3" w:tplc="B9CC7D88">
      <w:start w:val="1"/>
      <w:numFmt w:val="bullet"/>
      <w:lvlText w:val=""/>
      <w:lvlJc w:val="left"/>
      <w:pPr>
        <w:tabs>
          <w:tab w:val="num" w:pos="3060"/>
        </w:tabs>
        <w:ind w:left="3060" w:hanging="360"/>
      </w:pPr>
      <w:rPr>
        <w:rFonts w:ascii="Wingdings" w:hAnsi="Wingdings" w:hint="default"/>
      </w:r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37">
    <w:nsid w:val="518936B6"/>
    <w:multiLevelType w:val="hybridMultilevel"/>
    <w:tmpl w:val="C21E8D0E"/>
    <w:lvl w:ilvl="0" w:tplc="44AAB7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AE4D78"/>
    <w:multiLevelType w:val="hybridMultilevel"/>
    <w:tmpl w:val="7328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D212FB"/>
    <w:multiLevelType w:val="hybridMultilevel"/>
    <w:tmpl w:val="B0AA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7B1FB7"/>
    <w:multiLevelType w:val="hybridMultilevel"/>
    <w:tmpl w:val="64EE704C"/>
    <w:lvl w:ilvl="0" w:tplc="04090001">
      <w:start w:val="1"/>
      <w:numFmt w:val="bullet"/>
      <w:lvlText w:val=""/>
      <w:lvlJc w:val="left"/>
      <w:pPr>
        <w:ind w:left="1440" w:hanging="360"/>
      </w:pPr>
      <w:rPr>
        <w:rFonts w:ascii="Symbol" w:hAnsi="Symbol" w:hint="default"/>
      </w:rPr>
    </w:lvl>
    <w:lvl w:ilvl="1" w:tplc="97144CC2">
      <w:numFmt w:val="bullet"/>
      <w:lvlText w:val="-"/>
      <w:lvlJc w:val="left"/>
      <w:pPr>
        <w:ind w:left="2160" w:hanging="360"/>
      </w:pPr>
      <w:rPr>
        <w:rFonts w:ascii="Calibri" w:eastAsiaTheme="minorEastAsia"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410051E"/>
    <w:multiLevelType w:val="hybridMultilevel"/>
    <w:tmpl w:val="C28C26AE"/>
    <w:lvl w:ilvl="0" w:tplc="04090001">
      <w:start w:val="1"/>
      <w:numFmt w:val="bullet"/>
      <w:lvlText w:val=""/>
      <w:lvlJc w:val="left"/>
      <w:pPr>
        <w:tabs>
          <w:tab w:val="num" w:pos="960"/>
        </w:tabs>
        <w:ind w:left="960"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6918798C"/>
    <w:multiLevelType w:val="hybridMultilevel"/>
    <w:tmpl w:val="97704C46"/>
    <w:lvl w:ilvl="0" w:tplc="4E243F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696A5257"/>
    <w:multiLevelType w:val="hybridMultilevel"/>
    <w:tmpl w:val="542C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7A46CB"/>
    <w:multiLevelType w:val="hybridMultilevel"/>
    <w:tmpl w:val="5C4C65C8"/>
    <w:lvl w:ilvl="0" w:tplc="CA86F0EC">
      <w:start w:val="5"/>
      <w:numFmt w:val="bullet"/>
      <w:lvlText w:val="-"/>
      <w:lvlJc w:val="left"/>
      <w:pPr>
        <w:tabs>
          <w:tab w:val="num" w:pos="360"/>
        </w:tabs>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C72F8D"/>
    <w:multiLevelType w:val="hybridMultilevel"/>
    <w:tmpl w:val="CF3A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682787"/>
    <w:multiLevelType w:val="hybridMultilevel"/>
    <w:tmpl w:val="8028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4B2BB3"/>
    <w:multiLevelType w:val="hybridMultilevel"/>
    <w:tmpl w:val="B628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CE2E4B"/>
    <w:multiLevelType w:val="hybridMultilevel"/>
    <w:tmpl w:val="5F084342"/>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49">
    <w:nsid w:val="7AEC7117"/>
    <w:multiLevelType w:val="hybridMultilevel"/>
    <w:tmpl w:val="174E8B5A"/>
    <w:lvl w:ilvl="0" w:tplc="04090001">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29"/>
  </w:num>
  <w:num w:numId="3">
    <w:abstractNumId w:val="2"/>
  </w:num>
  <w:num w:numId="4">
    <w:abstractNumId w:val="1"/>
  </w:num>
  <w:num w:numId="5">
    <w:abstractNumId w:val="38"/>
  </w:num>
  <w:num w:numId="6">
    <w:abstractNumId w:val="37"/>
  </w:num>
  <w:num w:numId="7">
    <w:abstractNumId w:val="36"/>
  </w:num>
  <w:num w:numId="8">
    <w:abstractNumId w:val="32"/>
  </w:num>
  <w:num w:numId="9">
    <w:abstractNumId w:val="15"/>
  </w:num>
  <w:num w:numId="10">
    <w:abstractNumId w:val="26"/>
  </w:num>
  <w:num w:numId="11">
    <w:abstractNumId w:val="46"/>
  </w:num>
  <w:num w:numId="12">
    <w:abstractNumId w:val="33"/>
  </w:num>
  <w:num w:numId="13">
    <w:abstractNumId w:val="22"/>
  </w:num>
  <w:num w:numId="14">
    <w:abstractNumId w:val="43"/>
  </w:num>
  <w:num w:numId="15">
    <w:abstractNumId w:val="9"/>
  </w:num>
  <w:num w:numId="16">
    <w:abstractNumId w:val="45"/>
  </w:num>
  <w:num w:numId="17">
    <w:abstractNumId w:val="17"/>
  </w:num>
  <w:num w:numId="18">
    <w:abstractNumId w:val="18"/>
  </w:num>
  <w:num w:numId="19">
    <w:abstractNumId w:val="23"/>
  </w:num>
  <w:num w:numId="20">
    <w:abstractNumId w:val="34"/>
  </w:num>
  <w:num w:numId="21">
    <w:abstractNumId w:val="16"/>
  </w:num>
  <w:num w:numId="22">
    <w:abstractNumId w:val="8"/>
  </w:num>
  <w:num w:numId="23">
    <w:abstractNumId w:val="27"/>
  </w:num>
  <w:num w:numId="24">
    <w:abstractNumId w:val="14"/>
  </w:num>
  <w:num w:numId="25">
    <w:abstractNumId w:val="24"/>
  </w:num>
  <w:num w:numId="26">
    <w:abstractNumId w:val="21"/>
  </w:num>
  <w:num w:numId="27">
    <w:abstractNumId w:val="48"/>
  </w:num>
  <w:num w:numId="28">
    <w:abstractNumId w:val="10"/>
  </w:num>
  <w:num w:numId="29">
    <w:abstractNumId w:val="6"/>
  </w:num>
  <w:num w:numId="30">
    <w:abstractNumId w:val="49"/>
  </w:num>
  <w:num w:numId="31">
    <w:abstractNumId w:val="11"/>
  </w:num>
  <w:num w:numId="32">
    <w:abstractNumId w:val="40"/>
  </w:num>
  <w:num w:numId="33">
    <w:abstractNumId w:val="35"/>
  </w:num>
  <w:num w:numId="34">
    <w:abstractNumId w:val="19"/>
  </w:num>
  <w:num w:numId="35">
    <w:abstractNumId w:val="28"/>
  </w:num>
  <w:num w:numId="36">
    <w:abstractNumId w:val="0"/>
  </w:num>
  <w:num w:numId="37">
    <w:abstractNumId w:val="13"/>
  </w:num>
  <w:num w:numId="38">
    <w:abstractNumId w:val="47"/>
  </w:num>
  <w:num w:numId="39">
    <w:abstractNumId w:val="41"/>
  </w:num>
  <w:num w:numId="40">
    <w:abstractNumId w:val="44"/>
  </w:num>
  <w:num w:numId="41">
    <w:abstractNumId w:val="20"/>
  </w:num>
  <w:num w:numId="42">
    <w:abstractNumId w:val="12"/>
  </w:num>
  <w:num w:numId="43">
    <w:abstractNumId w:val="3"/>
  </w:num>
  <w:num w:numId="44">
    <w:abstractNumId w:val="5"/>
  </w:num>
  <w:num w:numId="45">
    <w:abstractNumId w:val="7"/>
  </w:num>
  <w:num w:numId="46">
    <w:abstractNumId w:val="31"/>
  </w:num>
  <w:num w:numId="47">
    <w:abstractNumId w:val="4"/>
  </w:num>
  <w:num w:numId="48">
    <w:abstractNumId w:val="39"/>
  </w:num>
  <w:num w:numId="49">
    <w:abstractNumId w:val="30"/>
  </w:num>
  <w:num w:numId="50">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D4"/>
    <w:rsid w:val="00033C8E"/>
    <w:rsid w:val="00045D9C"/>
    <w:rsid w:val="00052BE2"/>
    <w:rsid w:val="0006246C"/>
    <w:rsid w:val="0007244A"/>
    <w:rsid w:val="00087615"/>
    <w:rsid w:val="000E185C"/>
    <w:rsid w:val="000F61EC"/>
    <w:rsid w:val="00152110"/>
    <w:rsid w:val="0016232C"/>
    <w:rsid w:val="00183484"/>
    <w:rsid w:val="001B166B"/>
    <w:rsid w:val="001C28DD"/>
    <w:rsid w:val="001C5F23"/>
    <w:rsid w:val="001D5C8E"/>
    <w:rsid w:val="001E5934"/>
    <w:rsid w:val="0020300E"/>
    <w:rsid w:val="002142F9"/>
    <w:rsid w:val="00215B67"/>
    <w:rsid w:val="00234508"/>
    <w:rsid w:val="00234EE0"/>
    <w:rsid w:val="00246829"/>
    <w:rsid w:val="00247807"/>
    <w:rsid w:val="00253C97"/>
    <w:rsid w:val="00254282"/>
    <w:rsid w:val="002775E9"/>
    <w:rsid w:val="00284E4A"/>
    <w:rsid w:val="002A3150"/>
    <w:rsid w:val="002C0402"/>
    <w:rsid w:val="002D4D23"/>
    <w:rsid w:val="002E3FEA"/>
    <w:rsid w:val="002F0B77"/>
    <w:rsid w:val="00327E00"/>
    <w:rsid w:val="00330213"/>
    <w:rsid w:val="00330FE4"/>
    <w:rsid w:val="00332063"/>
    <w:rsid w:val="00337C69"/>
    <w:rsid w:val="00352E2F"/>
    <w:rsid w:val="00380091"/>
    <w:rsid w:val="00383083"/>
    <w:rsid w:val="00384B90"/>
    <w:rsid w:val="003D57C2"/>
    <w:rsid w:val="00435A06"/>
    <w:rsid w:val="00442843"/>
    <w:rsid w:val="00456F24"/>
    <w:rsid w:val="00462442"/>
    <w:rsid w:val="00470AE0"/>
    <w:rsid w:val="00471561"/>
    <w:rsid w:val="00487554"/>
    <w:rsid w:val="004B5D58"/>
    <w:rsid w:val="004C207E"/>
    <w:rsid w:val="004E3E8E"/>
    <w:rsid w:val="004F7E0A"/>
    <w:rsid w:val="00521551"/>
    <w:rsid w:val="00522E08"/>
    <w:rsid w:val="005407A7"/>
    <w:rsid w:val="00545661"/>
    <w:rsid w:val="0056568D"/>
    <w:rsid w:val="00575D50"/>
    <w:rsid w:val="005A17ED"/>
    <w:rsid w:val="005A3154"/>
    <w:rsid w:val="005B781A"/>
    <w:rsid w:val="005D1728"/>
    <w:rsid w:val="005D1ECC"/>
    <w:rsid w:val="005D1FE9"/>
    <w:rsid w:val="005D4988"/>
    <w:rsid w:val="00600B58"/>
    <w:rsid w:val="00615D0E"/>
    <w:rsid w:val="00626533"/>
    <w:rsid w:val="00626861"/>
    <w:rsid w:val="00627E59"/>
    <w:rsid w:val="00671521"/>
    <w:rsid w:val="00683397"/>
    <w:rsid w:val="00684F58"/>
    <w:rsid w:val="00685546"/>
    <w:rsid w:val="006861CF"/>
    <w:rsid w:val="006C07AC"/>
    <w:rsid w:val="006C76C5"/>
    <w:rsid w:val="006D38D5"/>
    <w:rsid w:val="006E2BC3"/>
    <w:rsid w:val="006F6B66"/>
    <w:rsid w:val="00716B20"/>
    <w:rsid w:val="00754FC1"/>
    <w:rsid w:val="00763D3D"/>
    <w:rsid w:val="00771787"/>
    <w:rsid w:val="007741D3"/>
    <w:rsid w:val="00780CB3"/>
    <w:rsid w:val="007867C6"/>
    <w:rsid w:val="00793337"/>
    <w:rsid w:val="007A1E77"/>
    <w:rsid w:val="007A27D7"/>
    <w:rsid w:val="007C195E"/>
    <w:rsid w:val="007C720E"/>
    <w:rsid w:val="00813AAC"/>
    <w:rsid w:val="00814068"/>
    <w:rsid w:val="00814144"/>
    <w:rsid w:val="00832AA3"/>
    <w:rsid w:val="00850F00"/>
    <w:rsid w:val="008538E0"/>
    <w:rsid w:val="00880C24"/>
    <w:rsid w:val="0088175C"/>
    <w:rsid w:val="00884CE2"/>
    <w:rsid w:val="008A0F67"/>
    <w:rsid w:val="008A4880"/>
    <w:rsid w:val="008A791D"/>
    <w:rsid w:val="008D6CD7"/>
    <w:rsid w:val="008E47E0"/>
    <w:rsid w:val="008F6B53"/>
    <w:rsid w:val="0090014E"/>
    <w:rsid w:val="009012C4"/>
    <w:rsid w:val="00903311"/>
    <w:rsid w:val="009039FE"/>
    <w:rsid w:val="00925A7A"/>
    <w:rsid w:val="00957C95"/>
    <w:rsid w:val="00A05F50"/>
    <w:rsid w:val="00A52FD7"/>
    <w:rsid w:val="00A916BC"/>
    <w:rsid w:val="00A9314B"/>
    <w:rsid w:val="00A9665E"/>
    <w:rsid w:val="00AA6A30"/>
    <w:rsid w:val="00AC05F9"/>
    <w:rsid w:val="00AC3CFB"/>
    <w:rsid w:val="00AC51AE"/>
    <w:rsid w:val="00B17EBE"/>
    <w:rsid w:val="00B329DD"/>
    <w:rsid w:val="00B372DE"/>
    <w:rsid w:val="00B409EC"/>
    <w:rsid w:val="00B44FF9"/>
    <w:rsid w:val="00B46FFD"/>
    <w:rsid w:val="00B5673F"/>
    <w:rsid w:val="00B93C91"/>
    <w:rsid w:val="00BA6BC8"/>
    <w:rsid w:val="00BA7674"/>
    <w:rsid w:val="00BC1C5E"/>
    <w:rsid w:val="00BF18C8"/>
    <w:rsid w:val="00BF4ED5"/>
    <w:rsid w:val="00C10C77"/>
    <w:rsid w:val="00C16CD4"/>
    <w:rsid w:val="00C34C25"/>
    <w:rsid w:val="00C440B5"/>
    <w:rsid w:val="00C553CF"/>
    <w:rsid w:val="00C73A53"/>
    <w:rsid w:val="00C95313"/>
    <w:rsid w:val="00C975AB"/>
    <w:rsid w:val="00CD19B7"/>
    <w:rsid w:val="00CD44A7"/>
    <w:rsid w:val="00CD5501"/>
    <w:rsid w:val="00CF2DF1"/>
    <w:rsid w:val="00CF5CAC"/>
    <w:rsid w:val="00D02B84"/>
    <w:rsid w:val="00D538AB"/>
    <w:rsid w:val="00D54BD1"/>
    <w:rsid w:val="00D705C7"/>
    <w:rsid w:val="00D72EB1"/>
    <w:rsid w:val="00D755F5"/>
    <w:rsid w:val="00D75996"/>
    <w:rsid w:val="00D91EA0"/>
    <w:rsid w:val="00DA0F3D"/>
    <w:rsid w:val="00DA4788"/>
    <w:rsid w:val="00DE37E3"/>
    <w:rsid w:val="00E341D1"/>
    <w:rsid w:val="00E56713"/>
    <w:rsid w:val="00E72A5E"/>
    <w:rsid w:val="00E87B89"/>
    <w:rsid w:val="00EA796B"/>
    <w:rsid w:val="00EB6F30"/>
    <w:rsid w:val="00EE29C2"/>
    <w:rsid w:val="00EF1502"/>
    <w:rsid w:val="00F05A18"/>
    <w:rsid w:val="00F17107"/>
    <w:rsid w:val="00F25971"/>
    <w:rsid w:val="00F37DD7"/>
    <w:rsid w:val="00F43FBE"/>
    <w:rsid w:val="00F5089F"/>
    <w:rsid w:val="00F50C0B"/>
    <w:rsid w:val="00F537AF"/>
    <w:rsid w:val="00F66951"/>
    <w:rsid w:val="00FF41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5501"/>
    <w:pPr>
      <w:keepNext/>
      <w:widowControl w:val="0"/>
      <w:spacing w:before="240" w:after="60" w:line="240" w:lineRule="auto"/>
      <w:outlineLvl w:val="0"/>
    </w:pPr>
    <w:rPr>
      <w:rFonts w:ascii="Arial" w:eastAsia="Times New Roman" w:hAnsi="Arial" w:cs="Arial"/>
      <w:b/>
      <w:bCs/>
      <w:snapToGrid w:val="0"/>
      <w:kern w:val="32"/>
      <w:sz w:val="32"/>
      <w:szCs w:val="32"/>
    </w:rPr>
  </w:style>
  <w:style w:type="paragraph" w:styleId="Heading2">
    <w:name w:val="heading 2"/>
    <w:basedOn w:val="Normal"/>
    <w:next w:val="Normal"/>
    <w:link w:val="Heading2Char"/>
    <w:uiPriority w:val="9"/>
    <w:semiHidden/>
    <w:unhideWhenUsed/>
    <w:qFormat/>
    <w:rsid w:val="00CF2D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2D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501"/>
    <w:rPr>
      <w:rFonts w:ascii="Arial" w:eastAsia="Times New Roman" w:hAnsi="Arial" w:cs="Arial"/>
      <w:b/>
      <w:bCs/>
      <w:snapToGrid w:val="0"/>
      <w:kern w:val="32"/>
      <w:sz w:val="32"/>
      <w:szCs w:val="32"/>
      <w:lang w:val="en-GB"/>
    </w:rPr>
  </w:style>
  <w:style w:type="paragraph" w:styleId="ListParagraph">
    <w:name w:val="List Paragraph"/>
    <w:basedOn w:val="Normal"/>
    <w:uiPriority w:val="34"/>
    <w:qFormat/>
    <w:rsid w:val="00CD5501"/>
    <w:pPr>
      <w:spacing w:after="0" w:line="240" w:lineRule="auto"/>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06246C"/>
    <w:pPr>
      <w:spacing w:after="0" w:line="240" w:lineRule="auto"/>
      <w:ind w:left="720" w:hanging="720"/>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06246C"/>
    <w:rPr>
      <w:rFonts w:ascii="Consolas" w:eastAsia="Times New Roman" w:hAnsi="Consolas" w:cs="Consolas"/>
      <w:sz w:val="21"/>
      <w:szCs w:val="21"/>
      <w:lang w:val="en-GB"/>
    </w:rPr>
  </w:style>
  <w:style w:type="paragraph" w:styleId="Header">
    <w:name w:val="header"/>
    <w:basedOn w:val="Normal"/>
    <w:link w:val="HeaderChar"/>
    <w:uiPriority w:val="99"/>
    <w:semiHidden/>
    <w:unhideWhenUsed/>
    <w:rsid w:val="006C07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07AC"/>
  </w:style>
  <w:style w:type="paragraph" w:styleId="Footer">
    <w:name w:val="footer"/>
    <w:basedOn w:val="Normal"/>
    <w:link w:val="FooterChar"/>
    <w:uiPriority w:val="99"/>
    <w:unhideWhenUsed/>
    <w:rsid w:val="006C0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7AC"/>
  </w:style>
  <w:style w:type="character" w:customStyle="1" w:styleId="Heading2Char">
    <w:name w:val="Heading 2 Char"/>
    <w:basedOn w:val="DefaultParagraphFont"/>
    <w:link w:val="Heading2"/>
    <w:uiPriority w:val="9"/>
    <w:semiHidden/>
    <w:rsid w:val="00CF2D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F2DF1"/>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rsid w:val="00CF2DF1"/>
    <w:pPr>
      <w:spacing w:after="0" w:line="240" w:lineRule="auto"/>
      <w:ind w:left="720"/>
      <w:jc w:val="both"/>
    </w:pPr>
    <w:rPr>
      <w:rFonts w:ascii="Times New Roman" w:eastAsia="Times New Roman" w:hAnsi="Times New Roman" w:cs="Times New Roman"/>
      <w:b/>
      <w:i/>
      <w:iCs/>
      <w:sz w:val="20"/>
      <w:szCs w:val="24"/>
    </w:rPr>
  </w:style>
  <w:style w:type="character" w:customStyle="1" w:styleId="BodyTextIndent2Char">
    <w:name w:val="Body Text Indent 2 Char"/>
    <w:basedOn w:val="DefaultParagraphFont"/>
    <w:link w:val="BodyTextIndent2"/>
    <w:rsid w:val="00CF2DF1"/>
    <w:rPr>
      <w:rFonts w:ascii="Times New Roman" w:eastAsia="Times New Roman" w:hAnsi="Times New Roman" w:cs="Times New Roman"/>
      <w:b/>
      <w:i/>
      <w:iCs/>
      <w:sz w:val="20"/>
      <w:szCs w:val="24"/>
      <w:lang w:val="en-GB"/>
    </w:rPr>
  </w:style>
  <w:style w:type="paragraph" w:customStyle="1" w:styleId="Default">
    <w:name w:val="Default"/>
    <w:rsid w:val="00CF2DF1"/>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aliases w:val="Footnote,12pt,fn,FOOTNOTES,single space,footnote text,ft,Char, Char,f"/>
    <w:basedOn w:val="Normal"/>
    <w:link w:val="FootnoteTextChar1"/>
    <w:semiHidden/>
    <w:rsid w:val="00CF2DF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CF2DF1"/>
    <w:rPr>
      <w:sz w:val="20"/>
      <w:szCs w:val="20"/>
    </w:rPr>
  </w:style>
  <w:style w:type="character" w:customStyle="1" w:styleId="FootnoteTextChar1">
    <w:name w:val="Footnote Text Char1"/>
    <w:aliases w:val="Footnote Char,12pt Char,fn Char,FOOTNOTES Char,single space Char,footnote text Char,ft Char,Char Char, Char Char,f Char"/>
    <w:basedOn w:val="DefaultParagraphFont"/>
    <w:link w:val="FootnoteText"/>
    <w:semiHidden/>
    <w:rsid w:val="00CF2DF1"/>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F43FBE"/>
    <w:rPr>
      <w:sz w:val="16"/>
      <w:szCs w:val="16"/>
    </w:rPr>
  </w:style>
  <w:style w:type="paragraph" w:styleId="CommentText">
    <w:name w:val="annotation text"/>
    <w:basedOn w:val="Normal"/>
    <w:link w:val="CommentTextChar"/>
    <w:unhideWhenUsed/>
    <w:rsid w:val="00F43FBE"/>
    <w:pPr>
      <w:spacing w:line="240" w:lineRule="auto"/>
    </w:pPr>
    <w:rPr>
      <w:sz w:val="20"/>
      <w:szCs w:val="20"/>
    </w:rPr>
  </w:style>
  <w:style w:type="character" w:customStyle="1" w:styleId="CommentTextChar">
    <w:name w:val="Comment Text Char"/>
    <w:basedOn w:val="DefaultParagraphFont"/>
    <w:link w:val="CommentText"/>
    <w:rsid w:val="00F43FBE"/>
    <w:rPr>
      <w:sz w:val="20"/>
      <w:szCs w:val="20"/>
    </w:rPr>
  </w:style>
  <w:style w:type="paragraph" w:styleId="CommentSubject">
    <w:name w:val="annotation subject"/>
    <w:basedOn w:val="CommentText"/>
    <w:next w:val="CommentText"/>
    <w:link w:val="CommentSubjectChar"/>
    <w:uiPriority w:val="99"/>
    <w:semiHidden/>
    <w:unhideWhenUsed/>
    <w:rsid w:val="00F43FBE"/>
    <w:rPr>
      <w:b/>
      <w:bCs/>
    </w:rPr>
  </w:style>
  <w:style w:type="character" w:customStyle="1" w:styleId="CommentSubjectChar">
    <w:name w:val="Comment Subject Char"/>
    <w:basedOn w:val="CommentTextChar"/>
    <w:link w:val="CommentSubject"/>
    <w:uiPriority w:val="99"/>
    <w:semiHidden/>
    <w:rsid w:val="00F43FBE"/>
    <w:rPr>
      <w:b/>
      <w:bCs/>
      <w:sz w:val="20"/>
      <w:szCs w:val="20"/>
    </w:rPr>
  </w:style>
  <w:style w:type="paragraph" w:styleId="BalloonText">
    <w:name w:val="Balloon Text"/>
    <w:basedOn w:val="Normal"/>
    <w:link w:val="BalloonTextChar"/>
    <w:uiPriority w:val="99"/>
    <w:semiHidden/>
    <w:unhideWhenUsed/>
    <w:rsid w:val="00F43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FBE"/>
    <w:rPr>
      <w:rFonts w:ascii="Tahoma" w:hAnsi="Tahoma" w:cs="Tahoma"/>
      <w:sz w:val="16"/>
      <w:szCs w:val="16"/>
    </w:rPr>
  </w:style>
  <w:style w:type="character" w:styleId="FootnoteReference">
    <w:name w:val="footnote reference"/>
    <w:basedOn w:val="DefaultParagraphFont"/>
    <w:uiPriority w:val="99"/>
    <w:semiHidden/>
    <w:unhideWhenUsed/>
    <w:rsid w:val="00284E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5501"/>
    <w:pPr>
      <w:keepNext/>
      <w:widowControl w:val="0"/>
      <w:spacing w:before="240" w:after="60" w:line="240" w:lineRule="auto"/>
      <w:outlineLvl w:val="0"/>
    </w:pPr>
    <w:rPr>
      <w:rFonts w:ascii="Arial" w:eastAsia="Times New Roman" w:hAnsi="Arial" w:cs="Arial"/>
      <w:b/>
      <w:bCs/>
      <w:snapToGrid w:val="0"/>
      <w:kern w:val="32"/>
      <w:sz w:val="32"/>
      <w:szCs w:val="32"/>
    </w:rPr>
  </w:style>
  <w:style w:type="paragraph" w:styleId="Heading2">
    <w:name w:val="heading 2"/>
    <w:basedOn w:val="Normal"/>
    <w:next w:val="Normal"/>
    <w:link w:val="Heading2Char"/>
    <w:uiPriority w:val="9"/>
    <w:semiHidden/>
    <w:unhideWhenUsed/>
    <w:qFormat/>
    <w:rsid w:val="00CF2D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2D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501"/>
    <w:rPr>
      <w:rFonts w:ascii="Arial" w:eastAsia="Times New Roman" w:hAnsi="Arial" w:cs="Arial"/>
      <w:b/>
      <w:bCs/>
      <w:snapToGrid w:val="0"/>
      <w:kern w:val="32"/>
      <w:sz w:val="32"/>
      <w:szCs w:val="32"/>
      <w:lang w:val="en-GB"/>
    </w:rPr>
  </w:style>
  <w:style w:type="paragraph" w:styleId="ListParagraph">
    <w:name w:val="List Paragraph"/>
    <w:basedOn w:val="Normal"/>
    <w:uiPriority w:val="34"/>
    <w:qFormat/>
    <w:rsid w:val="00CD5501"/>
    <w:pPr>
      <w:spacing w:after="0" w:line="240" w:lineRule="auto"/>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06246C"/>
    <w:pPr>
      <w:spacing w:after="0" w:line="240" w:lineRule="auto"/>
      <w:ind w:left="720" w:hanging="720"/>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06246C"/>
    <w:rPr>
      <w:rFonts w:ascii="Consolas" w:eastAsia="Times New Roman" w:hAnsi="Consolas" w:cs="Consolas"/>
      <w:sz w:val="21"/>
      <w:szCs w:val="21"/>
      <w:lang w:val="en-GB"/>
    </w:rPr>
  </w:style>
  <w:style w:type="paragraph" w:styleId="Header">
    <w:name w:val="header"/>
    <w:basedOn w:val="Normal"/>
    <w:link w:val="HeaderChar"/>
    <w:uiPriority w:val="99"/>
    <w:semiHidden/>
    <w:unhideWhenUsed/>
    <w:rsid w:val="006C07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07AC"/>
  </w:style>
  <w:style w:type="paragraph" w:styleId="Footer">
    <w:name w:val="footer"/>
    <w:basedOn w:val="Normal"/>
    <w:link w:val="FooterChar"/>
    <w:uiPriority w:val="99"/>
    <w:unhideWhenUsed/>
    <w:rsid w:val="006C0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7AC"/>
  </w:style>
  <w:style w:type="character" w:customStyle="1" w:styleId="Heading2Char">
    <w:name w:val="Heading 2 Char"/>
    <w:basedOn w:val="DefaultParagraphFont"/>
    <w:link w:val="Heading2"/>
    <w:uiPriority w:val="9"/>
    <w:semiHidden/>
    <w:rsid w:val="00CF2D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F2DF1"/>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rsid w:val="00CF2DF1"/>
    <w:pPr>
      <w:spacing w:after="0" w:line="240" w:lineRule="auto"/>
      <w:ind w:left="720"/>
      <w:jc w:val="both"/>
    </w:pPr>
    <w:rPr>
      <w:rFonts w:ascii="Times New Roman" w:eastAsia="Times New Roman" w:hAnsi="Times New Roman" w:cs="Times New Roman"/>
      <w:b/>
      <w:i/>
      <w:iCs/>
      <w:sz w:val="20"/>
      <w:szCs w:val="24"/>
    </w:rPr>
  </w:style>
  <w:style w:type="character" w:customStyle="1" w:styleId="BodyTextIndent2Char">
    <w:name w:val="Body Text Indent 2 Char"/>
    <w:basedOn w:val="DefaultParagraphFont"/>
    <w:link w:val="BodyTextIndent2"/>
    <w:rsid w:val="00CF2DF1"/>
    <w:rPr>
      <w:rFonts w:ascii="Times New Roman" w:eastAsia="Times New Roman" w:hAnsi="Times New Roman" w:cs="Times New Roman"/>
      <w:b/>
      <w:i/>
      <w:iCs/>
      <w:sz w:val="20"/>
      <w:szCs w:val="24"/>
      <w:lang w:val="en-GB"/>
    </w:rPr>
  </w:style>
  <w:style w:type="paragraph" w:customStyle="1" w:styleId="Default">
    <w:name w:val="Default"/>
    <w:rsid w:val="00CF2DF1"/>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aliases w:val="Footnote,12pt,fn,FOOTNOTES,single space,footnote text,ft,Char, Char,f"/>
    <w:basedOn w:val="Normal"/>
    <w:link w:val="FootnoteTextChar1"/>
    <w:semiHidden/>
    <w:rsid w:val="00CF2DF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CF2DF1"/>
    <w:rPr>
      <w:sz w:val="20"/>
      <w:szCs w:val="20"/>
    </w:rPr>
  </w:style>
  <w:style w:type="character" w:customStyle="1" w:styleId="FootnoteTextChar1">
    <w:name w:val="Footnote Text Char1"/>
    <w:aliases w:val="Footnote Char,12pt Char,fn Char,FOOTNOTES Char,single space Char,footnote text Char,ft Char,Char Char, Char Char,f Char"/>
    <w:basedOn w:val="DefaultParagraphFont"/>
    <w:link w:val="FootnoteText"/>
    <w:semiHidden/>
    <w:rsid w:val="00CF2DF1"/>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F43FBE"/>
    <w:rPr>
      <w:sz w:val="16"/>
      <w:szCs w:val="16"/>
    </w:rPr>
  </w:style>
  <w:style w:type="paragraph" w:styleId="CommentText">
    <w:name w:val="annotation text"/>
    <w:basedOn w:val="Normal"/>
    <w:link w:val="CommentTextChar"/>
    <w:unhideWhenUsed/>
    <w:rsid w:val="00F43FBE"/>
    <w:pPr>
      <w:spacing w:line="240" w:lineRule="auto"/>
    </w:pPr>
    <w:rPr>
      <w:sz w:val="20"/>
      <w:szCs w:val="20"/>
    </w:rPr>
  </w:style>
  <w:style w:type="character" w:customStyle="1" w:styleId="CommentTextChar">
    <w:name w:val="Comment Text Char"/>
    <w:basedOn w:val="DefaultParagraphFont"/>
    <w:link w:val="CommentText"/>
    <w:rsid w:val="00F43FBE"/>
    <w:rPr>
      <w:sz w:val="20"/>
      <w:szCs w:val="20"/>
    </w:rPr>
  </w:style>
  <w:style w:type="paragraph" w:styleId="CommentSubject">
    <w:name w:val="annotation subject"/>
    <w:basedOn w:val="CommentText"/>
    <w:next w:val="CommentText"/>
    <w:link w:val="CommentSubjectChar"/>
    <w:uiPriority w:val="99"/>
    <w:semiHidden/>
    <w:unhideWhenUsed/>
    <w:rsid w:val="00F43FBE"/>
    <w:rPr>
      <w:b/>
      <w:bCs/>
    </w:rPr>
  </w:style>
  <w:style w:type="character" w:customStyle="1" w:styleId="CommentSubjectChar">
    <w:name w:val="Comment Subject Char"/>
    <w:basedOn w:val="CommentTextChar"/>
    <w:link w:val="CommentSubject"/>
    <w:uiPriority w:val="99"/>
    <w:semiHidden/>
    <w:rsid w:val="00F43FBE"/>
    <w:rPr>
      <w:b/>
      <w:bCs/>
      <w:sz w:val="20"/>
      <w:szCs w:val="20"/>
    </w:rPr>
  </w:style>
  <w:style w:type="paragraph" w:styleId="BalloonText">
    <w:name w:val="Balloon Text"/>
    <w:basedOn w:val="Normal"/>
    <w:link w:val="BalloonTextChar"/>
    <w:uiPriority w:val="99"/>
    <w:semiHidden/>
    <w:unhideWhenUsed/>
    <w:rsid w:val="00F43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FBE"/>
    <w:rPr>
      <w:rFonts w:ascii="Tahoma" w:hAnsi="Tahoma" w:cs="Tahoma"/>
      <w:sz w:val="16"/>
      <w:szCs w:val="16"/>
    </w:rPr>
  </w:style>
  <w:style w:type="character" w:styleId="FootnoteReference">
    <w:name w:val="footnote reference"/>
    <w:basedOn w:val="DefaultParagraphFont"/>
    <w:uiPriority w:val="99"/>
    <w:semiHidden/>
    <w:unhideWhenUsed/>
    <w:rsid w:val="00284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F71C656EC5C546BA314A94AE63C03D" ma:contentTypeVersion="0" ma:contentTypeDescription="Create a new document." ma:contentTypeScope="" ma:versionID="f823218f08c7e864703833dbd1656e33">
  <xsd:schema xmlns:xsd="http://www.w3.org/2001/XMLSchema" xmlns:xs="http://www.w3.org/2001/XMLSchema" xmlns:p="http://schemas.microsoft.com/office/2006/metadata/properties" xmlns:ns2="1687eccb-68f8-4492-a1ff-a8a5a3545cc1" targetNamespace="http://schemas.microsoft.com/office/2006/metadata/properties" ma:root="true" ma:fieldsID="f39991c62f1ad71a17bf6a030b268cad" ns2:_="">
    <xsd:import namespace="1687eccb-68f8-4492-a1ff-a8a5a3545c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eccb-68f8-4492-a1ff-a8a5a3545c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687eccb-68f8-4492-a1ff-a8a5a3545cc1">AYACDADWXMPF-106-773</_dlc_DocId>
    <_dlc_DocIdUrl xmlns="1687eccb-68f8-4492-a1ff-a8a5a3545cc1">
      <Url>http://intranet.la.undp.org/programme/psu/_layouts/DocIdRedir.aspx?ID=AYACDADWXMPF-106-773</Url>
      <Description>AYACDADWXMPF-106-773</Description>
    </_dlc_DocIdUrl>
  </documentManagement>
</p:properties>
</file>

<file path=customXml/itemProps1.xml><?xml version="1.0" encoding="utf-8"?>
<ds:datastoreItem xmlns:ds="http://schemas.openxmlformats.org/officeDocument/2006/customXml" ds:itemID="{208E0053-BEFB-4347-8B50-090624E6330B}"/>
</file>

<file path=customXml/itemProps2.xml><?xml version="1.0" encoding="utf-8"?>
<ds:datastoreItem xmlns:ds="http://schemas.openxmlformats.org/officeDocument/2006/customXml" ds:itemID="{2153094F-A757-470F-9CAE-EE2A1670861C}"/>
</file>

<file path=customXml/itemProps3.xml><?xml version="1.0" encoding="utf-8"?>
<ds:datastoreItem xmlns:ds="http://schemas.openxmlformats.org/officeDocument/2006/customXml" ds:itemID="{72699F7C-2F23-417C-B54B-F63050A5A852}"/>
</file>

<file path=customXml/itemProps4.xml><?xml version="1.0" encoding="utf-8"?>
<ds:datastoreItem xmlns:ds="http://schemas.openxmlformats.org/officeDocument/2006/customXml" ds:itemID="{D6301A3C-8B27-4E2B-9579-13D671E54071}"/>
</file>

<file path=customXml/itemProps5.xml><?xml version="1.0" encoding="utf-8"?>
<ds:datastoreItem xmlns:ds="http://schemas.openxmlformats.org/officeDocument/2006/customXml" ds:itemID="{CA5FF193-3F32-48BC-888C-8AC7FB18F748}"/>
</file>

<file path=docProps/app.xml><?xml version="1.0" encoding="utf-8"?>
<Properties xmlns="http://schemas.openxmlformats.org/officeDocument/2006/extended-properties" xmlns:vt="http://schemas.openxmlformats.org/officeDocument/2006/docPropsVTypes">
  <Template>Normal</Template>
  <TotalTime>0</TotalTime>
  <Pages>14</Pages>
  <Words>4482</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Bugby</dc:creator>
  <cp:lastModifiedBy>DBS</cp:lastModifiedBy>
  <cp:revision>2</cp:revision>
  <cp:lastPrinted>2012-07-06T01:11:00Z</cp:lastPrinted>
  <dcterms:created xsi:type="dcterms:W3CDTF">2012-07-08T00:11:00Z</dcterms:created>
  <dcterms:modified xsi:type="dcterms:W3CDTF">2012-07-08T00:11:00Z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7f705109-cae0-424a-8d49-8ffa8c3c3f12</vt:lpwstr>
  </property>
  <property fmtid="{D5CDD505-2E9C-101B-9397-08002B2CF9AE}" pid="3" name="ContentTypeId">
    <vt:lpwstr>0x01010068F71C656EC5C546BA314A94AE63C03D</vt:lpwstr>
  </property>
</Properties>
</file>