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7EAEA" w14:textId="77777777" w:rsidR="007F25F8" w:rsidRPr="006E4C6C" w:rsidRDefault="007F25F8">
      <w:pPr>
        <w:rPr>
          <w:rFonts w:ascii="Times New Roman" w:hAnsi="Times New Roman" w:cs="Times New Roman"/>
          <w:color w:val="000000" w:themeColor="text1"/>
          <w:sz w:val="24"/>
          <w:szCs w:val="24"/>
        </w:rPr>
      </w:pPr>
    </w:p>
    <w:p w14:paraId="595BF131" w14:textId="77777777" w:rsidR="00497F0D" w:rsidRPr="006E4C6C" w:rsidRDefault="00497F0D">
      <w:pPr>
        <w:rPr>
          <w:rFonts w:ascii="Times New Roman" w:hAnsi="Times New Roman" w:cs="Times New Roman"/>
          <w:color w:val="000000" w:themeColor="text1"/>
          <w:sz w:val="24"/>
          <w:szCs w:val="24"/>
        </w:rPr>
      </w:pPr>
    </w:p>
    <w:p w14:paraId="3740CB01" w14:textId="77777777" w:rsidR="00497F0D" w:rsidRPr="006E4C6C" w:rsidRDefault="00497F0D" w:rsidP="00C317B8">
      <w:pPr>
        <w:jc w:val="center"/>
        <w:rPr>
          <w:rFonts w:ascii="Times New Roman" w:hAnsi="Times New Roman" w:cs="Times New Roman"/>
          <w:color w:val="000000" w:themeColor="text1"/>
          <w:sz w:val="24"/>
          <w:szCs w:val="24"/>
          <w:u w:val="single"/>
        </w:rPr>
      </w:pPr>
    </w:p>
    <w:p w14:paraId="4BB8B5E9" w14:textId="77777777" w:rsidR="00497F0D" w:rsidRPr="007B25F4" w:rsidRDefault="00497F0D" w:rsidP="00C317B8">
      <w:pPr>
        <w:autoSpaceDE w:val="0"/>
        <w:autoSpaceDN w:val="0"/>
        <w:adjustRightInd w:val="0"/>
        <w:spacing w:after="0" w:line="240" w:lineRule="auto"/>
        <w:jc w:val="center"/>
        <w:rPr>
          <w:rFonts w:ascii="Times New Roman" w:hAnsi="Times New Roman" w:cs="Times New Roman"/>
          <w:b/>
          <w:bCs/>
          <w:color w:val="000000" w:themeColor="text1"/>
          <w:sz w:val="26"/>
          <w:szCs w:val="26"/>
          <w:u w:val="single"/>
        </w:rPr>
      </w:pPr>
      <w:r w:rsidRPr="007B25F4">
        <w:rPr>
          <w:rFonts w:ascii="Times New Roman" w:hAnsi="Times New Roman" w:cs="Times New Roman"/>
          <w:b/>
          <w:bCs/>
          <w:color w:val="000000" w:themeColor="text1"/>
          <w:sz w:val="26"/>
          <w:szCs w:val="26"/>
          <w:u w:val="single"/>
        </w:rPr>
        <w:t>TERMS OF REFERENCE</w:t>
      </w:r>
    </w:p>
    <w:p w14:paraId="08278F9A" w14:textId="77777777" w:rsidR="00497F0D" w:rsidRPr="007B25F4" w:rsidRDefault="00497F0D" w:rsidP="00C317B8">
      <w:pPr>
        <w:autoSpaceDE w:val="0"/>
        <w:autoSpaceDN w:val="0"/>
        <w:adjustRightInd w:val="0"/>
        <w:spacing w:after="0" w:line="240" w:lineRule="auto"/>
        <w:jc w:val="center"/>
        <w:rPr>
          <w:rFonts w:ascii="Times New Roman" w:hAnsi="Times New Roman" w:cs="Times New Roman"/>
          <w:b/>
          <w:bCs/>
          <w:color w:val="000000" w:themeColor="text1"/>
          <w:sz w:val="26"/>
          <w:szCs w:val="26"/>
          <w:u w:val="single"/>
        </w:rPr>
      </w:pPr>
      <w:r w:rsidRPr="007B25F4">
        <w:rPr>
          <w:rFonts w:ascii="Times New Roman" w:hAnsi="Times New Roman" w:cs="Times New Roman"/>
          <w:b/>
          <w:bCs/>
          <w:color w:val="000000" w:themeColor="text1"/>
          <w:sz w:val="26"/>
          <w:szCs w:val="26"/>
          <w:u w:val="single"/>
        </w:rPr>
        <w:t>Consultant for Outcome Evaluation</w:t>
      </w:r>
      <w:r w:rsidR="00C317B8" w:rsidRPr="007B25F4">
        <w:rPr>
          <w:rFonts w:ascii="Times New Roman" w:hAnsi="Times New Roman" w:cs="Times New Roman"/>
          <w:b/>
          <w:bCs/>
          <w:color w:val="000000" w:themeColor="text1"/>
          <w:sz w:val="26"/>
          <w:szCs w:val="26"/>
          <w:u w:val="single"/>
        </w:rPr>
        <w:t xml:space="preserve">  </w:t>
      </w:r>
    </w:p>
    <w:p w14:paraId="70BCC642" w14:textId="77777777" w:rsidR="00C317B8" w:rsidRPr="007B25F4" w:rsidRDefault="00C317B8" w:rsidP="00C317B8">
      <w:pPr>
        <w:autoSpaceDE w:val="0"/>
        <w:autoSpaceDN w:val="0"/>
        <w:adjustRightInd w:val="0"/>
        <w:spacing w:after="0" w:line="240" w:lineRule="auto"/>
        <w:jc w:val="center"/>
        <w:rPr>
          <w:rFonts w:ascii="Times New Roman" w:hAnsi="Times New Roman" w:cs="Times New Roman"/>
          <w:b/>
          <w:bCs/>
          <w:color w:val="000000" w:themeColor="text1"/>
          <w:sz w:val="26"/>
          <w:szCs w:val="26"/>
          <w:u w:val="single"/>
        </w:rPr>
      </w:pPr>
    </w:p>
    <w:p w14:paraId="150EBE7A" w14:textId="77777777" w:rsidR="00C317B8" w:rsidRPr="007B25F4" w:rsidRDefault="00C317B8" w:rsidP="00C317B8">
      <w:pPr>
        <w:autoSpaceDE w:val="0"/>
        <w:autoSpaceDN w:val="0"/>
        <w:adjustRightInd w:val="0"/>
        <w:spacing w:after="0" w:line="240" w:lineRule="auto"/>
        <w:jc w:val="center"/>
        <w:rPr>
          <w:rFonts w:ascii="Times New Roman" w:hAnsi="Times New Roman" w:cs="Times New Roman"/>
          <w:b/>
          <w:bCs/>
          <w:color w:val="000000" w:themeColor="text1"/>
          <w:sz w:val="26"/>
          <w:szCs w:val="26"/>
          <w:u w:val="single"/>
        </w:rPr>
      </w:pPr>
    </w:p>
    <w:p w14:paraId="71AE0265" w14:textId="77777777" w:rsidR="00C317B8" w:rsidRPr="007B25F4" w:rsidRDefault="00497F0D" w:rsidP="00497F0D">
      <w:pPr>
        <w:autoSpaceDE w:val="0"/>
        <w:autoSpaceDN w:val="0"/>
        <w:adjustRightInd w:val="0"/>
        <w:spacing w:after="0" w:line="240" w:lineRule="auto"/>
        <w:rPr>
          <w:rFonts w:ascii="Times New Roman" w:hAnsi="Times New Roman" w:cs="Times New Roman"/>
          <w:b/>
          <w:color w:val="000000" w:themeColor="text1"/>
          <w:sz w:val="26"/>
          <w:szCs w:val="26"/>
        </w:rPr>
      </w:pPr>
      <w:r w:rsidRPr="007B25F4">
        <w:rPr>
          <w:rFonts w:ascii="Times New Roman" w:hAnsi="Times New Roman" w:cs="Times New Roman"/>
          <w:b/>
          <w:color w:val="000000" w:themeColor="text1"/>
          <w:sz w:val="26"/>
          <w:szCs w:val="26"/>
        </w:rPr>
        <w:t xml:space="preserve">UNDP </w:t>
      </w:r>
      <w:r w:rsidR="00C317B8" w:rsidRPr="007B25F4">
        <w:rPr>
          <w:rFonts w:ascii="Times New Roman" w:hAnsi="Times New Roman" w:cs="Times New Roman"/>
          <w:b/>
          <w:color w:val="000000" w:themeColor="text1"/>
          <w:sz w:val="26"/>
          <w:szCs w:val="26"/>
        </w:rPr>
        <w:t>Eritrea</w:t>
      </w:r>
      <w:r w:rsidRPr="007B25F4">
        <w:rPr>
          <w:rFonts w:ascii="Times New Roman" w:hAnsi="Times New Roman" w:cs="Times New Roman"/>
          <w:b/>
          <w:color w:val="000000" w:themeColor="text1"/>
          <w:sz w:val="26"/>
          <w:szCs w:val="26"/>
        </w:rPr>
        <w:t xml:space="preserve"> Country Programme Outcome:</w:t>
      </w:r>
      <w:r w:rsidR="00A55E85" w:rsidRPr="007B25F4">
        <w:rPr>
          <w:rFonts w:ascii="Times New Roman" w:hAnsi="Times New Roman" w:cs="Times New Roman"/>
          <w:b/>
          <w:color w:val="000000" w:themeColor="text1"/>
          <w:sz w:val="26"/>
          <w:szCs w:val="26"/>
        </w:rPr>
        <w:t xml:space="preserve"> </w:t>
      </w:r>
    </w:p>
    <w:p w14:paraId="3B9EBFBF" w14:textId="77777777" w:rsidR="00A55E85" w:rsidRPr="007B25F4" w:rsidRDefault="00A55E85"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542EE152" w14:textId="77777777" w:rsidR="00557878" w:rsidRPr="007B25F4" w:rsidRDefault="00497F0D" w:rsidP="00557878">
      <w:pPr>
        <w:ind w:left="720"/>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w:t>
      </w:r>
      <w:r w:rsidR="00557878" w:rsidRPr="007B25F4">
        <w:rPr>
          <w:rFonts w:ascii="Times New Roman" w:hAnsi="Times New Roman" w:cs="Times New Roman"/>
          <w:color w:val="000000" w:themeColor="text1"/>
          <w:sz w:val="26"/>
          <w:szCs w:val="26"/>
        </w:rPr>
        <w:t>Selected government institutions have the capacity to effectively and efficiently provide services to all”</w:t>
      </w:r>
    </w:p>
    <w:p w14:paraId="2586E5F3"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433068FA" w14:textId="77777777" w:rsidR="00C317B8" w:rsidRPr="007B25F4" w:rsidRDefault="00C317B8" w:rsidP="00497F0D">
      <w:pPr>
        <w:autoSpaceDE w:val="0"/>
        <w:autoSpaceDN w:val="0"/>
        <w:adjustRightInd w:val="0"/>
        <w:spacing w:after="0" w:line="240" w:lineRule="auto"/>
        <w:rPr>
          <w:rFonts w:ascii="Times New Roman" w:hAnsi="Times New Roman" w:cs="Times New Roman"/>
          <w:b/>
          <w:bCs/>
          <w:color w:val="000000" w:themeColor="text1"/>
          <w:sz w:val="26"/>
          <w:szCs w:val="26"/>
        </w:rPr>
      </w:pPr>
    </w:p>
    <w:p w14:paraId="0C2AA525" w14:textId="0692A904" w:rsidR="00C317B8" w:rsidRDefault="00B97D04" w:rsidP="00497F0D">
      <w:pPr>
        <w:autoSpaceDE w:val="0"/>
        <w:autoSpaceDN w:val="0"/>
        <w:adjustRightInd w:val="0"/>
        <w:spacing w:after="0" w:line="240" w:lineRule="auto"/>
        <w:rPr>
          <w:rFonts w:ascii="Times New Roman" w:hAnsi="Times New Roman" w:cs="Times New Roman"/>
          <w:b/>
          <w:bCs/>
          <w:sz w:val="26"/>
          <w:szCs w:val="26"/>
        </w:rPr>
      </w:pPr>
      <w:r w:rsidRPr="007B25F4">
        <w:rPr>
          <w:rFonts w:ascii="Times New Roman" w:hAnsi="Times New Roman" w:cs="Times New Roman"/>
          <w:b/>
          <w:bCs/>
          <w:sz w:val="26"/>
          <w:szCs w:val="26"/>
        </w:rPr>
        <w:t>1. BACKGROUND AND CONTEXT</w:t>
      </w:r>
    </w:p>
    <w:p w14:paraId="5191AAA5" w14:textId="77777777" w:rsidR="00BD5D07" w:rsidRDefault="00BD5D07" w:rsidP="00497F0D">
      <w:pPr>
        <w:autoSpaceDE w:val="0"/>
        <w:autoSpaceDN w:val="0"/>
        <w:adjustRightInd w:val="0"/>
        <w:spacing w:after="0" w:line="240" w:lineRule="auto"/>
        <w:rPr>
          <w:rFonts w:ascii="Times New Roman" w:hAnsi="Times New Roman" w:cs="Times New Roman"/>
          <w:b/>
          <w:bCs/>
          <w:color w:val="000000" w:themeColor="text1"/>
          <w:sz w:val="26"/>
          <w:szCs w:val="26"/>
        </w:rPr>
      </w:pPr>
    </w:p>
    <w:p w14:paraId="6CA774D1" w14:textId="3F064469" w:rsidR="00BD5D07" w:rsidRPr="007B25F4" w:rsidRDefault="00BD5D07" w:rsidP="00497F0D">
      <w:pPr>
        <w:autoSpaceDE w:val="0"/>
        <w:autoSpaceDN w:val="0"/>
        <w:adjustRightInd w:val="0"/>
        <w:spacing w:after="0" w:line="240" w:lineRule="auto"/>
        <w:rPr>
          <w:rFonts w:ascii="Times New Roman" w:hAnsi="Times New Roman" w:cs="Times New Roman"/>
          <w:b/>
          <w:bCs/>
          <w:color w:val="000000" w:themeColor="text1"/>
          <w:sz w:val="26"/>
          <w:szCs w:val="26"/>
        </w:rPr>
      </w:pPr>
    </w:p>
    <w:p w14:paraId="5B0E3456" w14:textId="47E0CE1C" w:rsidR="00497F0D" w:rsidRPr="00DB1810" w:rsidRDefault="00497F0D" w:rsidP="00557878">
      <w:pPr>
        <w:autoSpaceDE w:val="0"/>
        <w:autoSpaceDN w:val="0"/>
        <w:adjustRightInd w:val="0"/>
        <w:spacing w:after="0" w:line="240" w:lineRule="auto"/>
        <w:jc w:val="both"/>
        <w:rPr>
          <w:rFonts w:ascii="Times New Roman" w:hAnsi="Times New Roman" w:cs="Times New Roman"/>
          <w:color w:val="000000" w:themeColor="text1"/>
          <w:sz w:val="26"/>
          <w:szCs w:val="26"/>
        </w:rPr>
      </w:pPr>
      <w:r w:rsidRPr="00DB1810">
        <w:rPr>
          <w:rFonts w:ascii="Times New Roman" w:hAnsi="Times New Roman" w:cs="Times New Roman"/>
          <w:color w:val="000000" w:themeColor="text1"/>
          <w:sz w:val="26"/>
          <w:szCs w:val="26"/>
        </w:rPr>
        <w:t xml:space="preserve">According to evaluation plan of the UNDP County Office in </w:t>
      </w:r>
      <w:r w:rsidR="00C317B8" w:rsidRPr="00DB1810">
        <w:rPr>
          <w:rFonts w:ascii="Times New Roman" w:hAnsi="Times New Roman" w:cs="Times New Roman"/>
          <w:color w:val="000000" w:themeColor="text1"/>
          <w:sz w:val="26"/>
          <w:szCs w:val="26"/>
        </w:rPr>
        <w:t>Eritrea</w:t>
      </w:r>
      <w:r w:rsidRPr="00DB1810">
        <w:rPr>
          <w:rFonts w:ascii="Times New Roman" w:hAnsi="Times New Roman" w:cs="Times New Roman"/>
          <w:color w:val="000000" w:themeColor="text1"/>
          <w:sz w:val="26"/>
          <w:szCs w:val="26"/>
        </w:rPr>
        <w:t xml:space="preserve"> (hereinafter UNDP </w:t>
      </w:r>
      <w:r w:rsidR="00C317B8" w:rsidRPr="00DB1810">
        <w:rPr>
          <w:rFonts w:ascii="Times New Roman" w:hAnsi="Times New Roman" w:cs="Times New Roman"/>
          <w:color w:val="000000" w:themeColor="text1"/>
          <w:sz w:val="26"/>
          <w:szCs w:val="26"/>
        </w:rPr>
        <w:t>Eritrea</w:t>
      </w:r>
      <w:r w:rsidRPr="00DB1810">
        <w:rPr>
          <w:rFonts w:ascii="Times New Roman" w:hAnsi="Times New Roman" w:cs="Times New Roman"/>
          <w:color w:val="000000" w:themeColor="text1"/>
          <w:sz w:val="26"/>
          <w:szCs w:val="26"/>
        </w:rPr>
        <w:t>),</w:t>
      </w:r>
      <w:r w:rsidR="00C80852" w:rsidRPr="00DB1810">
        <w:rPr>
          <w:rFonts w:ascii="Times New Roman" w:hAnsi="Times New Roman" w:cs="Times New Roman"/>
          <w:color w:val="000000" w:themeColor="text1"/>
          <w:sz w:val="26"/>
          <w:szCs w:val="26"/>
        </w:rPr>
        <w:t xml:space="preserve"> </w:t>
      </w:r>
      <w:r w:rsidRPr="00DB1810">
        <w:rPr>
          <w:rFonts w:ascii="Times New Roman" w:hAnsi="Times New Roman" w:cs="Times New Roman"/>
          <w:color w:val="000000" w:themeColor="text1"/>
          <w:sz w:val="26"/>
          <w:szCs w:val="26"/>
        </w:rPr>
        <w:t xml:space="preserve">outcome evaluation is to be conducted </w:t>
      </w:r>
      <w:r w:rsidR="002F456A" w:rsidRPr="00DB1810">
        <w:rPr>
          <w:rFonts w:ascii="Times New Roman" w:hAnsi="Times New Roman" w:cs="Times New Roman"/>
          <w:color w:val="000000" w:themeColor="text1"/>
          <w:sz w:val="26"/>
          <w:szCs w:val="26"/>
        </w:rPr>
        <w:t>in 2015</w:t>
      </w:r>
      <w:r w:rsidRPr="00DB1810">
        <w:rPr>
          <w:rFonts w:ascii="Times New Roman" w:hAnsi="Times New Roman" w:cs="Times New Roman"/>
          <w:color w:val="000000" w:themeColor="text1"/>
          <w:sz w:val="26"/>
          <w:szCs w:val="26"/>
        </w:rPr>
        <w:t xml:space="preserve"> for the following Country</w:t>
      </w:r>
      <w:r w:rsidR="00557878" w:rsidRPr="00DB1810">
        <w:rPr>
          <w:rFonts w:ascii="Times New Roman" w:hAnsi="Times New Roman" w:cs="Times New Roman"/>
          <w:color w:val="000000" w:themeColor="text1"/>
          <w:sz w:val="26"/>
          <w:szCs w:val="26"/>
        </w:rPr>
        <w:t xml:space="preserve"> Programme </w:t>
      </w:r>
      <w:r w:rsidR="00C07144" w:rsidRPr="00DB1810">
        <w:rPr>
          <w:rFonts w:ascii="Times New Roman" w:hAnsi="Times New Roman" w:cs="Times New Roman"/>
          <w:color w:val="000000" w:themeColor="text1"/>
          <w:sz w:val="26"/>
          <w:szCs w:val="26"/>
        </w:rPr>
        <w:t>outcome “</w:t>
      </w:r>
      <w:r w:rsidR="00557878" w:rsidRPr="00DB1810">
        <w:rPr>
          <w:rFonts w:ascii="Times New Roman" w:hAnsi="Times New Roman" w:cs="Times New Roman"/>
          <w:color w:val="000000" w:themeColor="text1"/>
          <w:sz w:val="26"/>
          <w:szCs w:val="26"/>
        </w:rPr>
        <w:t xml:space="preserve">Selected government institutions have the capacity to effectively and efficiently provide services to </w:t>
      </w:r>
      <w:proofErr w:type="gramStart"/>
      <w:r w:rsidR="00557878" w:rsidRPr="00DB1810">
        <w:rPr>
          <w:rFonts w:ascii="Times New Roman" w:hAnsi="Times New Roman" w:cs="Times New Roman"/>
          <w:color w:val="000000" w:themeColor="text1"/>
          <w:sz w:val="26"/>
          <w:szCs w:val="26"/>
        </w:rPr>
        <w:t>all ”</w:t>
      </w:r>
      <w:proofErr w:type="gramEnd"/>
      <w:r w:rsidR="00557878" w:rsidRPr="00DB1810">
        <w:rPr>
          <w:rFonts w:ascii="Times New Roman" w:hAnsi="Times New Roman" w:cs="Times New Roman"/>
          <w:color w:val="000000" w:themeColor="text1"/>
          <w:sz w:val="26"/>
          <w:szCs w:val="26"/>
        </w:rPr>
        <w:t xml:space="preserve"> . </w:t>
      </w:r>
      <w:r w:rsidR="00C317B8" w:rsidRPr="00DB1810">
        <w:rPr>
          <w:rFonts w:ascii="Times New Roman" w:hAnsi="Times New Roman" w:cs="Times New Roman"/>
          <w:color w:val="000000" w:themeColor="text1"/>
          <w:sz w:val="26"/>
          <w:szCs w:val="26"/>
        </w:rPr>
        <w:t>2014</w:t>
      </w:r>
      <w:r w:rsidRPr="00DB1810">
        <w:rPr>
          <w:rFonts w:ascii="Times New Roman" w:hAnsi="Times New Roman" w:cs="Times New Roman"/>
          <w:color w:val="000000" w:themeColor="text1"/>
          <w:sz w:val="26"/>
          <w:szCs w:val="26"/>
        </w:rPr>
        <w:t xml:space="preserve"> is the second year of UNDP </w:t>
      </w:r>
      <w:r w:rsidR="00C317B8" w:rsidRPr="00DB1810">
        <w:rPr>
          <w:rFonts w:ascii="Times New Roman" w:hAnsi="Times New Roman" w:cs="Times New Roman"/>
          <w:color w:val="000000" w:themeColor="text1"/>
          <w:sz w:val="26"/>
          <w:szCs w:val="26"/>
        </w:rPr>
        <w:t>Eritrea</w:t>
      </w:r>
      <w:r w:rsidRPr="00DB1810">
        <w:rPr>
          <w:rFonts w:ascii="Times New Roman" w:hAnsi="Times New Roman" w:cs="Times New Roman"/>
          <w:color w:val="000000" w:themeColor="text1"/>
          <w:sz w:val="26"/>
          <w:szCs w:val="26"/>
        </w:rPr>
        <w:t xml:space="preserve"> Country Programme cycle. UNDP-funded project in</w:t>
      </w:r>
      <w:r w:rsidR="00557878" w:rsidRPr="00DB1810">
        <w:rPr>
          <w:rFonts w:ascii="Times New Roman" w:hAnsi="Times New Roman" w:cs="Times New Roman"/>
          <w:color w:val="000000" w:themeColor="text1"/>
          <w:sz w:val="26"/>
          <w:szCs w:val="26"/>
        </w:rPr>
        <w:t xml:space="preserve"> </w:t>
      </w:r>
      <w:r w:rsidRPr="00DB1810">
        <w:rPr>
          <w:rFonts w:ascii="Times New Roman" w:hAnsi="Times New Roman" w:cs="Times New Roman"/>
          <w:color w:val="000000" w:themeColor="text1"/>
          <w:sz w:val="26"/>
          <w:szCs w:val="26"/>
        </w:rPr>
        <w:t>support of the above</w:t>
      </w:r>
      <w:r w:rsidR="00656FE6" w:rsidRPr="00DB1810">
        <w:rPr>
          <w:rFonts w:ascii="Times New Roman" w:hAnsi="Times New Roman" w:cs="Times New Roman"/>
          <w:color w:val="000000" w:themeColor="text1"/>
          <w:sz w:val="26"/>
          <w:szCs w:val="26"/>
        </w:rPr>
        <w:t xml:space="preserve"> </w:t>
      </w:r>
      <w:r w:rsidRPr="00DB1810">
        <w:rPr>
          <w:rFonts w:ascii="Times New Roman" w:hAnsi="Times New Roman" w:cs="Times New Roman"/>
          <w:color w:val="000000" w:themeColor="text1"/>
          <w:sz w:val="26"/>
          <w:szCs w:val="26"/>
        </w:rPr>
        <w:t>mentioned outcome is to be completed at the end of 20</w:t>
      </w:r>
      <w:r w:rsidR="002165E1" w:rsidRPr="00DB1810">
        <w:rPr>
          <w:rFonts w:ascii="Times New Roman" w:hAnsi="Times New Roman" w:cs="Times New Roman"/>
          <w:color w:val="000000" w:themeColor="text1"/>
          <w:sz w:val="26"/>
          <w:szCs w:val="26"/>
        </w:rPr>
        <w:t>16</w:t>
      </w:r>
      <w:r w:rsidRPr="00DB1810">
        <w:rPr>
          <w:rFonts w:ascii="Times New Roman" w:hAnsi="Times New Roman" w:cs="Times New Roman"/>
          <w:color w:val="000000" w:themeColor="text1"/>
          <w:sz w:val="26"/>
          <w:szCs w:val="26"/>
        </w:rPr>
        <w:t>, and there is a</w:t>
      </w:r>
      <w:r w:rsidR="004B1410" w:rsidRPr="00DB1810">
        <w:rPr>
          <w:rFonts w:ascii="Times New Roman" w:hAnsi="Times New Roman" w:cs="Times New Roman"/>
          <w:color w:val="000000" w:themeColor="text1"/>
          <w:sz w:val="26"/>
          <w:szCs w:val="26"/>
        </w:rPr>
        <w:t xml:space="preserve"> </w:t>
      </w:r>
      <w:r w:rsidRPr="00DB1810">
        <w:rPr>
          <w:rFonts w:ascii="Times New Roman" w:hAnsi="Times New Roman" w:cs="Times New Roman"/>
          <w:color w:val="000000" w:themeColor="text1"/>
          <w:sz w:val="26"/>
          <w:szCs w:val="26"/>
        </w:rPr>
        <w:t>need to assess how and why an outcome is or is not being achieved in a country context, and</w:t>
      </w:r>
      <w:r w:rsidR="004B1410" w:rsidRPr="00DB1810">
        <w:rPr>
          <w:rFonts w:ascii="Times New Roman" w:hAnsi="Times New Roman" w:cs="Times New Roman"/>
          <w:color w:val="000000" w:themeColor="text1"/>
          <w:sz w:val="26"/>
          <w:szCs w:val="26"/>
        </w:rPr>
        <w:t xml:space="preserve"> </w:t>
      </w:r>
      <w:r w:rsidRPr="00DB1810">
        <w:rPr>
          <w:rFonts w:ascii="Times New Roman" w:hAnsi="Times New Roman" w:cs="Times New Roman"/>
          <w:color w:val="000000" w:themeColor="text1"/>
          <w:sz w:val="26"/>
          <w:szCs w:val="26"/>
        </w:rPr>
        <w:t>the role that UNDP has played. This outcome evaluation will also help to clarify underlying</w:t>
      </w:r>
      <w:r w:rsidR="004B1410" w:rsidRPr="00DB1810">
        <w:rPr>
          <w:rFonts w:ascii="Times New Roman" w:hAnsi="Times New Roman" w:cs="Times New Roman"/>
          <w:color w:val="000000" w:themeColor="text1"/>
          <w:sz w:val="26"/>
          <w:szCs w:val="26"/>
        </w:rPr>
        <w:t xml:space="preserve"> </w:t>
      </w:r>
      <w:r w:rsidRPr="00DB1810">
        <w:rPr>
          <w:rFonts w:ascii="Times New Roman" w:hAnsi="Times New Roman" w:cs="Times New Roman"/>
          <w:color w:val="000000" w:themeColor="text1"/>
          <w:sz w:val="26"/>
          <w:szCs w:val="26"/>
        </w:rPr>
        <w:t>factors affecting the situation, highlight unintended consequences (positive and negative),</w:t>
      </w:r>
      <w:r w:rsidR="004B1410" w:rsidRPr="00DB1810">
        <w:rPr>
          <w:rFonts w:ascii="Times New Roman" w:hAnsi="Times New Roman" w:cs="Times New Roman"/>
          <w:color w:val="000000" w:themeColor="text1"/>
          <w:sz w:val="26"/>
          <w:szCs w:val="26"/>
        </w:rPr>
        <w:t xml:space="preserve"> </w:t>
      </w:r>
      <w:r w:rsidRPr="00DB1810">
        <w:rPr>
          <w:rFonts w:ascii="Times New Roman" w:hAnsi="Times New Roman" w:cs="Times New Roman"/>
          <w:color w:val="000000" w:themeColor="text1"/>
          <w:sz w:val="26"/>
          <w:szCs w:val="26"/>
        </w:rPr>
        <w:t>recommend actions to improve performance in future programming and partnership building,</w:t>
      </w:r>
      <w:r w:rsidR="004B1410" w:rsidRPr="00DB1810">
        <w:rPr>
          <w:rFonts w:ascii="Times New Roman" w:hAnsi="Times New Roman" w:cs="Times New Roman"/>
          <w:color w:val="000000" w:themeColor="text1"/>
          <w:sz w:val="26"/>
          <w:szCs w:val="26"/>
        </w:rPr>
        <w:t xml:space="preserve"> </w:t>
      </w:r>
      <w:r w:rsidRPr="00DB1810">
        <w:rPr>
          <w:rFonts w:ascii="Times New Roman" w:hAnsi="Times New Roman" w:cs="Times New Roman"/>
          <w:color w:val="000000" w:themeColor="text1"/>
          <w:sz w:val="26"/>
          <w:szCs w:val="26"/>
        </w:rPr>
        <w:t>and generate lessons learned.</w:t>
      </w:r>
    </w:p>
    <w:p w14:paraId="4AFAB46A" w14:textId="77777777" w:rsidR="00C317B8" w:rsidRPr="00DB1810"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0EE812F0" w14:textId="159B487A" w:rsidR="00497F0D" w:rsidRPr="007B25F4" w:rsidRDefault="002A5C41" w:rsidP="00497F0D">
      <w:pPr>
        <w:autoSpaceDE w:val="0"/>
        <w:autoSpaceDN w:val="0"/>
        <w:adjustRightInd w:val="0"/>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In addition</w:t>
      </w:r>
      <w:r w:rsidR="00497F0D" w:rsidRPr="00DB1810">
        <w:rPr>
          <w:rFonts w:ascii="Times New Roman" w:hAnsi="Times New Roman" w:cs="Times New Roman"/>
          <w:color w:val="000000" w:themeColor="text1"/>
          <w:sz w:val="26"/>
          <w:szCs w:val="26"/>
        </w:rPr>
        <w:t>, similar programmes</w:t>
      </w:r>
      <w:r>
        <w:rPr>
          <w:rFonts w:ascii="Times New Roman" w:hAnsi="Times New Roman" w:cs="Times New Roman"/>
          <w:color w:val="000000" w:themeColor="text1"/>
          <w:sz w:val="26"/>
          <w:szCs w:val="26"/>
        </w:rPr>
        <w:t xml:space="preserve"> </w:t>
      </w:r>
      <w:r w:rsidR="00497F0D" w:rsidRPr="00DB1810">
        <w:rPr>
          <w:rFonts w:ascii="Times New Roman" w:hAnsi="Times New Roman" w:cs="Times New Roman"/>
          <w:color w:val="000000" w:themeColor="text1"/>
          <w:sz w:val="26"/>
          <w:szCs w:val="26"/>
        </w:rPr>
        <w:t>are currently being supported by other UN agencies, such</w:t>
      </w:r>
      <w:r w:rsidR="004B1410" w:rsidRPr="00DB1810">
        <w:rPr>
          <w:rFonts w:ascii="Times New Roman" w:hAnsi="Times New Roman" w:cs="Times New Roman"/>
          <w:color w:val="000000" w:themeColor="text1"/>
          <w:sz w:val="26"/>
          <w:szCs w:val="26"/>
        </w:rPr>
        <w:t xml:space="preserve"> </w:t>
      </w:r>
      <w:r w:rsidR="00C80852" w:rsidRPr="00DB1810">
        <w:rPr>
          <w:rFonts w:ascii="Times New Roman" w:hAnsi="Times New Roman" w:cs="Times New Roman"/>
          <w:color w:val="000000" w:themeColor="text1"/>
          <w:sz w:val="26"/>
          <w:szCs w:val="26"/>
        </w:rPr>
        <w:t>as, UNFPA</w:t>
      </w:r>
      <w:r w:rsidR="002C5A6D" w:rsidRPr="00DB1810">
        <w:rPr>
          <w:rFonts w:ascii="Times New Roman" w:hAnsi="Times New Roman" w:cs="Times New Roman"/>
          <w:color w:val="000000" w:themeColor="text1"/>
          <w:sz w:val="26"/>
          <w:szCs w:val="26"/>
        </w:rPr>
        <w:t>, UNHCR, UNAIDS</w:t>
      </w:r>
      <w:r w:rsidR="00C80852" w:rsidRPr="00DB1810">
        <w:rPr>
          <w:rFonts w:ascii="Times New Roman" w:hAnsi="Times New Roman" w:cs="Times New Roman"/>
          <w:color w:val="000000" w:themeColor="text1"/>
          <w:sz w:val="26"/>
          <w:szCs w:val="26"/>
        </w:rPr>
        <w:t xml:space="preserve"> and UNICEF</w:t>
      </w:r>
      <w:r w:rsidR="002165E1" w:rsidRPr="00DB1810">
        <w:rPr>
          <w:rFonts w:ascii="Times New Roman" w:hAnsi="Times New Roman" w:cs="Times New Roman"/>
          <w:color w:val="000000" w:themeColor="text1"/>
          <w:sz w:val="26"/>
          <w:szCs w:val="26"/>
        </w:rPr>
        <w:t>. In addition, the</w:t>
      </w:r>
      <w:r w:rsidR="00C80852" w:rsidRPr="00DB1810">
        <w:rPr>
          <w:rFonts w:ascii="Times New Roman" w:hAnsi="Times New Roman" w:cs="Times New Roman"/>
          <w:color w:val="000000" w:themeColor="text1"/>
          <w:sz w:val="26"/>
          <w:szCs w:val="26"/>
        </w:rPr>
        <w:t xml:space="preserve"> Government of Eritrean   and United Nations in Eritrea are developing a new </w:t>
      </w:r>
      <w:r>
        <w:rPr>
          <w:rFonts w:ascii="Times New Roman" w:hAnsi="Times New Roman" w:cs="Times New Roman"/>
          <w:color w:val="000000" w:themeColor="text1"/>
          <w:sz w:val="26"/>
          <w:szCs w:val="26"/>
        </w:rPr>
        <w:t xml:space="preserve">Strategic Partnership Cooperation Framework (SPCF), </w:t>
      </w:r>
      <w:r w:rsidR="00DB1810" w:rsidRPr="002A5C41">
        <w:rPr>
          <w:rFonts w:ascii="Times New Roman" w:hAnsi="Times New Roman" w:cs="Times New Roman"/>
          <w:color w:val="000000" w:themeColor="text1"/>
          <w:sz w:val="26"/>
          <w:szCs w:val="26"/>
        </w:rPr>
        <w:t>which will cover 2017-2021</w:t>
      </w:r>
      <w:r w:rsidR="00C80852" w:rsidRPr="002A5C41">
        <w:rPr>
          <w:rFonts w:ascii="Times New Roman" w:hAnsi="Times New Roman" w:cs="Times New Roman"/>
          <w:color w:val="000000" w:themeColor="text1"/>
          <w:sz w:val="26"/>
          <w:szCs w:val="26"/>
        </w:rPr>
        <w:t>.</w:t>
      </w:r>
    </w:p>
    <w:p w14:paraId="00FA5132" w14:textId="77777777" w:rsidR="00A55E85" w:rsidRPr="007B25F4" w:rsidRDefault="00A55E85" w:rsidP="00A55E85">
      <w:pPr>
        <w:jc w:val="both"/>
        <w:rPr>
          <w:rFonts w:ascii="Times New Roman" w:hAnsi="Times New Roman" w:cs="Times New Roman"/>
          <w:color w:val="000000" w:themeColor="text1"/>
          <w:sz w:val="26"/>
          <w:szCs w:val="26"/>
        </w:rPr>
      </w:pPr>
    </w:p>
    <w:p w14:paraId="1E09AF0D" w14:textId="77777777" w:rsidR="00A55E85" w:rsidRPr="007B25F4" w:rsidRDefault="00A55E85" w:rsidP="00A55E85">
      <w:pPr>
        <w:autoSpaceDE w:val="0"/>
        <w:autoSpaceDN w:val="0"/>
        <w:adjustRightInd w:val="0"/>
        <w:spacing w:after="0" w:line="240" w:lineRule="auto"/>
        <w:rPr>
          <w:rFonts w:ascii="Times New Roman" w:hAnsi="Times New Roman" w:cs="Times New Roman"/>
          <w:b/>
          <w:color w:val="000000" w:themeColor="text1"/>
          <w:sz w:val="26"/>
          <w:szCs w:val="26"/>
        </w:rPr>
      </w:pPr>
      <w:r w:rsidRPr="007B25F4">
        <w:rPr>
          <w:rFonts w:ascii="Times New Roman" w:hAnsi="Times New Roman" w:cs="Times New Roman"/>
          <w:b/>
          <w:color w:val="000000" w:themeColor="text1"/>
          <w:sz w:val="26"/>
          <w:szCs w:val="26"/>
        </w:rPr>
        <w:t>UNDP Eritrea Country Programme Outcome: “Selected government institutions have the capacity to effectively and efficiently provide services to all”</w:t>
      </w:r>
    </w:p>
    <w:p w14:paraId="748D4EED" w14:textId="77777777" w:rsidR="00A55E85" w:rsidRPr="007B25F4" w:rsidRDefault="00A55E85" w:rsidP="00A55E85">
      <w:pPr>
        <w:jc w:val="both"/>
        <w:rPr>
          <w:rFonts w:ascii="Times New Roman" w:hAnsi="Times New Roman" w:cs="Times New Roman"/>
          <w:color w:val="000000" w:themeColor="text1"/>
          <w:sz w:val="26"/>
          <w:szCs w:val="26"/>
        </w:rPr>
      </w:pPr>
    </w:p>
    <w:p w14:paraId="6C19D132" w14:textId="362BC7C7" w:rsidR="00A55E85" w:rsidRPr="007B25F4" w:rsidRDefault="00A55E85" w:rsidP="00A55E85">
      <w:pPr>
        <w:jc w:val="both"/>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 xml:space="preserve">Human and institutional capacity development is critical to the national development agenda and to the achievement of the MDGs. During the past </w:t>
      </w:r>
      <w:proofErr w:type="spellStart"/>
      <w:r w:rsidRPr="007B25F4">
        <w:rPr>
          <w:rFonts w:ascii="Times New Roman" w:hAnsi="Times New Roman" w:cs="Times New Roman"/>
          <w:color w:val="000000" w:themeColor="text1"/>
          <w:sz w:val="26"/>
          <w:szCs w:val="26"/>
        </w:rPr>
        <w:t>GoSE</w:t>
      </w:r>
      <w:proofErr w:type="spellEnd"/>
      <w:r w:rsidRPr="007B25F4">
        <w:rPr>
          <w:rFonts w:ascii="Times New Roman" w:hAnsi="Times New Roman" w:cs="Times New Roman"/>
          <w:color w:val="000000" w:themeColor="text1"/>
          <w:sz w:val="26"/>
          <w:szCs w:val="26"/>
        </w:rPr>
        <w:t xml:space="preserve">-UNDP cooperation, efforts were made to strengthen the capacities of targeted public institutions such as the Ministry of Justice, Civil Service Administration, Ministry of Finance, National Union of Eritrean Women and Department of Immigration Nationality (DIN) amongst others.  This support resulted in improved delivery of services in the targeted institutions and pointed to the need to expand to other public institutions.   </w:t>
      </w:r>
    </w:p>
    <w:p w14:paraId="2177BAA4" w14:textId="029781ED" w:rsidR="00505C6A" w:rsidRPr="00DB1810" w:rsidRDefault="00A55E85" w:rsidP="00823F54">
      <w:pPr>
        <w:autoSpaceDE w:val="0"/>
        <w:autoSpaceDN w:val="0"/>
        <w:adjustRightInd w:val="0"/>
        <w:spacing w:after="0" w:line="240" w:lineRule="auto"/>
        <w:jc w:val="both"/>
        <w:rPr>
          <w:rFonts w:ascii="Times New Roman" w:hAnsi="Times New Roman" w:cs="Times New Roman"/>
          <w:color w:val="000000" w:themeColor="text1"/>
          <w:sz w:val="26"/>
          <w:szCs w:val="26"/>
          <w:lang w:eastAsia="en-GB"/>
        </w:rPr>
      </w:pPr>
      <w:r w:rsidRPr="00526F1A">
        <w:rPr>
          <w:rFonts w:ascii="Times New Roman" w:hAnsi="Times New Roman" w:cs="Times New Roman"/>
          <w:color w:val="000000" w:themeColor="text1"/>
          <w:sz w:val="26"/>
          <w:szCs w:val="26"/>
        </w:rPr>
        <w:lastRenderedPageBreak/>
        <w:t xml:space="preserve">UNDP   </w:t>
      </w:r>
      <w:r w:rsidR="000B33DF" w:rsidRPr="00526F1A">
        <w:rPr>
          <w:rFonts w:ascii="Times New Roman" w:hAnsi="Times New Roman" w:cs="Times New Roman"/>
          <w:color w:val="000000" w:themeColor="text1"/>
          <w:sz w:val="26"/>
          <w:szCs w:val="26"/>
        </w:rPr>
        <w:t>carried forward</w:t>
      </w:r>
      <w:r w:rsidRPr="00526F1A">
        <w:rPr>
          <w:rFonts w:ascii="Times New Roman" w:hAnsi="Times New Roman" w:cs="Times New Roman"/>
          <w:color w:val="000000" w:themeColor="text1"/>
          <w:sz w:val="26"/>
          <w:szCs w:val="26"/>
        </w:rPr>
        <w:t xml:space="preserve"> this success and continue to support national capacity develo</w:t>
      </w:r>
      <w:r w:rsidR="00C038B2" w:rsidRPr="00526F1A">
        <w:rPr>
          <w:rFonts w:ascii="Times New Roman" w:hAnsi="Times New Roman" w:cs="Times New Roman"/>
          <w:color w:val="000000" w:themeColor="text1"/>
          <w:sz w:val="26"/>
          <w:szCs w:val="26"/>
        </w:rPr>
        <w:t xml:space="preserve">pment efforts in </w:t>
      </w:r>
      <w:r w:rsidR="003C5E0D" w:rsidRPr="00526F1A">
        <w:rPr>
          <w:rFonts w:ascii="Times New Roman" w:hAnsi="Times New Roman" w:cs="Times New Roman"/>
          <w:color w:val="000000" w:themeColor="text1"/>
          <w:sz w:val="26"/>
          <w:szCs w:val="26"/>
        </w:rPr>
        <w:t>following strategic</w:t>
      </w:r>
      <w:r w:rsidRPr="00526F1A">
        <w:rPr>
          <w:rFonts w:ascii="Times New Roman" w:hAnsi="Times New Roman" w:cs="Times New Roman"/>
          <w:color w:val="000000" w:themeColor="text1"/>
          <w:sz w:val="26"/>
          <w:szCs w:val="26"/>
        </w:rPr>
        <w:t xml:space="preserve"> areas, namely; 1) Development planning and data for development; 2) Implementation </w:t>
      </w:r>
      <w:r w:rsidR="000B33DF" w:rsidRPr="00526F1A">
        <w:rPr>
          <w:rFonts w:ascii="Times New Roman" w:hAnsi="Times New Roman" w:cs="Times New Roman"/>
          <w:color w:val="000000" w:themeColor="text1"/>
          <w:sz w:val="26"/>
          <w:szCs w:val="26"/>
        </w:rPr>
        <w:t>of International</w:t>
      </w:r>
      <w:r w:rsidRPr="00526F1A">
        <w:rPr>
          <w:rFonts w:ascii="Times New Roman" w:hAnsi="Times New Roman" w:cs="Times New Roman"/>
          <w:color w:val="000000" w:themeColor="text1"/>
          <w:sz w:val="26"/>
          <w:szCs w:val="26"/>
        </w:rPr>
        <w:t xml:space="preserve"> Obligations and Commitments</w:t>
      </w:r>
      <w:r w:rsidRPr="00526F1A">
        <w:rPr>
          <w:rFonts w:ascii="Times New Roman" w:hAnsi="Times New Roman" w:cs="Times New Roman"/>
          <w:b/>
          <w:color w:val="000000" w:themeColor="text1"/>
          <w:sz w:val="26"/>
          <w:szCs w:val="26"/>
        </w:rPr>
        <w:t>,</w:t>
      </w:r>
      <w:r w:rsidRPr="00526F1A">
        <w:rPr>
          <w:rFonts w:ascii="Times New Roman" w:hAnsi="Times New Roman" w:cs="Times New Roman"/>
          <w:color w:val="000000" w:themeColor="text1"/>
          <w:sz w:val="26"/>
          <w:szCs w:val="26"/>
        </w:rPr>
        <w:t xml:space="preserve"> 3) Youth and Development; 4) Higher education; 5) Disaster Risk Reduction; and 6)</w:t>
      </w:r>
      <w:r w:rsidRPr="00526F1A">
        <w:rPr>
          <w:rFonts w:ascii="Times New Roman" w:hAnsi="Times New Roman" w:cs="Times New Roman"/>
          <w:color w:val="000000" w:themeColor="text1"/>
          <w:sz w:val="26"/>
          <w:szCs w:val="26"/>
          <w:lang w:eastAsia="en-GB"/>
        </w:rPr>
        <w:t xml:space="preserve"> Gender Equity and Advancement of Women</w:t>
      </w:r>
      <w:r w:rsidR="000B33DF" w:rsidRPr="00526F1A">
        <w:rPr>
          <w:rFonts w:ascii="Times New Roman" w:hAnsi="Times New Roman" w:cs="Times New Roman"/>
          <w:color w:val="000000" w:themeColor="text1"/>
          <w:sz w:val="26"/>
          <w:szCs w:val="26"/>
          <w:lang w:eastAsia="en-GB"/>
        </w:rPr>
        <w:t xml:space="preserve">. In this programme cycle efforts are made to strengthen the human and </w:t>
      </w:r>
      <w:r w:rsidR="00042760" w:rsidRPr="00526F1A">
        <w:rPr>
          <w:rFonts w:ascii="Times New Roman" w:hAnsi="Times New Roman" w:cs="Times New Roman"/>
          <w:color w:val="000000" w:themeColor="text1"/>
          <w:sz w:val="26"/>
          <w:szCs w:val="26"/>
          <w:lang w:eastAsia="en-GB"/>
        </w:rPr>
        <w:t>institutional capacity</w:t>
      </w:r>
      <w:r w:rsidR="000B33DF" w:rsidRPr="00526F1A">
        <w:rPr>
          <w:rFonts w:ascii="Times New Roman" w:hAnsi="Times New Roman" w:cs="Times New Roman"/>
          <w:color w:val="000000" w:themeColor="text1"/>
          <w:sz w:val="26"/>
          <w:szCs w:val="26"/>
          <w:lang w:eastAsia="en-GB"/>
        </w:rPr>
        <w:t xml:space="preserve"> of </w:t>
      </w:r>
      <w:r w:rsidR="00526F1A" w:rsidRPr="00526F1A">
        <w:rPr>
          <w:rFonts w:ascii="Times New Roman" w:hAnsi="Times New Roman" w:cs="Times New Roman"/>
          <w:color w:val="000000" w:themeColor="text1"/>
          <w:sz w:val="26"/>
          <w:szCs w:val="26"/>
          <w:lang w:eastAsia="en-GB"/>
        </w:rPr>
        <w:t xml:space="preserve">the </w:t>
      </w:r>
      <w:r w:rsidR="000B33DF" w:rsidRPr="00526F1A">
        <w:rPr>
          <w:rFonts w:ascii="Times New Roman" w:hAnsi="Times New Roman" w:cs="Times New Roman"/>
          <w:color w:val="000000" w:themeColor="text1"/>
          <w:sz w:val="26"/>
          <w:szCs w:val="26"/>
          <w:lang w:eastAsia="en-GB"/>
        </w:rPr>
        <w:t>Ministry of Finance, Ministry of Justice</w:t>
      </w:r>
      <w:r w:rsidR="00042760" w:rsidRPr="00526F1A">
        <w:rPr>
          <w:rFonts w:ascii="Times New Roman" w:hAnsi="Times New Roman" w:cs="Times New Roman"/>
          <w:color w:val="000000" w:themeColor="text1"/>
          <w:sz w:val="26"/>
          <w:szCs w:val="26"/>
          <w:lang w:eastAsia="en-GB"/>
        </w:rPr>
        <w:t>, National</w:t>
      </w:r>
      <w:r w:rsidR="000B33DF" w:rsidRPr="00526F1A">
        <w:rPr>
          <w:rFonts w:ascii="Times New Roman" w:hAnsi="Times New Roman" w:cs="Times New Roman"/>
          <w:color w:val="000000" w:themeColor="text1"/>
          <w:sz w:val="26"/>
          <w:szCs w:val="26"/>
          <w:lang w:eastAsia="en-GB"/>
        </w:rPr>
        <w:t xml:space="preserve"> Union of Eritrean Women, National Confederation of Eritrean Workers, National Union of Eritrean Youth and Students, </w:t>
      </w:r>
      <w:r w:rsidR="00042760" w:rsidRPr="00526F1A">
        <w:rPr>
          <w:rFonts w:ascii="Times New Roman" w:hAnsi="Times New Roman" w:cs="Times New Roman"/>
          <w:color w:val="000000" w:themeColor="text1"/>
          <w:sz w:val="26"/>
          <w:szCs w:val="26"/>
          <w:lang w:eastAsia="en-GB"/>
        </w:rPr>
        <w:t xml:space="preserve">Ministry of Labour and Human Welfare, Commission for Higher Education, Department of  Water Resources, </w:t>
      </w:r>
      <w:r w:rsidR="005323AD" w:rsidRPr="00526F1A">
        <w:rPr>
          <w:rFonts w:ascii="Times New Roman" w:hAnsi="Times New Roman" w:cs="Times New Roman"/>
          <w:color w:val="000000" w:themeColor="text1"/>
          <w:sz w:val="26"/>
          <w:szCs w:val="26"/>
          <w:lang w:eastAsia="en-GB"/>
        </w:rPr>
        <w:t xml:space="preserve">  and </w:t>
      </w:r>
      <w:r w:rsidR="00D308DE" w:rsidRPr="00526F1A">
        <w:rPr>
          <w:rFonts w:ascii="Times New Roman" w:hAnsi="Times New Roman" w:cs="Times New Roman"/>
          <w:color w:val="000000" w:themeColor="text1"/>
          <w:sz w:val="26"/>
          <w:szCs w:val="26"/>
          <w:lang w:eastAsia="en-GB"/>
        </w:rPr>
        <w:t xml:space="preserve">Ministry of </w:t>
      </w:r>
      <w:r w:rsidR="00C038B2" w:rsidRPr="00526F1A">
        <w:rPr>
          <w:rFonts w:ascii="Times New Roman" w:hAnsi="Times New Roman" w:cs="Times New Roman"/>
          <w:color w:val="000000" w:themeColor="text1"/>
          <w:sz w:val="26"/>
          <w:szCs w:val="26"/>
          <w:lang w:eastAsia="en-GB"/>
        </w:rPr>
        <w:t xml:space="preserve">Health. </w:t>
      </w:r>
      <w:r w:rsidR="00505C6A" w:rsidRPr="00526F1A">
        <w:rPr>
          <w:rFonts w:ascii="Times New Roman" w:hAnsi="Times New Roman" w:cs="Times New Roman"/>
          <w:color w:val="000000" w:themeColor="text1"/>
          <w:sz w:val="26"/>
          <w:szCs w:val="26"/>
          <w:lang w:eastAsia="en-GB"/>
        </w:rPr>
        <w:t xml:space="preserve">The total budget allocated for Outcome- </w:t>
      </w:r>
      <w:r w:rsidR="00C07144" w:rsidRPr="00526F1A">
        <w:rPr>
          <w:rFonts w:ascii="Times New Roman" w:hAnsi="Times New Roman" w:cs="Times New Roman"/>
          <w:color w:val="000000" w:themeColor="text1"/>
          <w:sz w:val="26"/>
          <w:szCs w:val="26"/>
          <w:lang w:eastAsia="en-GB"/>
        </w:rPr>
        <w:t xml:space="preserve">4 </w:t>
      </w:r>
      <w:r w:rsidR="004F4FE0" w:rsidRPr="00526F1A">
        <w:rPr>
          <w:rFonts w:ascii="Times New Roman" w:hAnsi="Times New Roman" w:cs="Times New Roman"/>
          <w:color w:val="000000" w:themeColor="text1"/>
          <w:sz w:val="26"/>
          <w:szCs w:val="26"/>
          <w:lang w:eastAsia="en-GB"/>
        </w:rPr>
        <w:t xml:space="preserve">(CPAP) </w:t>
      </w:r>
      <w:r w:rsidR="00C07144" w:rsidRPr="00526F1A">
        <w:rPr>
          <w:rFonts w:ascii="Times New Roman" w:hAnsi="Times New Roman" w:cs="Times New Roman"/>
          <w:color w:val="000000" w:themeColor="text1"/>
          <w:sz w:val="26"/>
          <w:szCs w:val="26"/>
          <w:lang w:eastAsia="en-GB"/>
        </w:rPr>
        <w:t>for</w:t>
      </w:r>
      <w:r w:rsidR="00505C6A" w:rsidRPr="00526F1A">
        <w:rPr>
          <w:rFonts w:ascii="Times New Roman" w:hAnsi="Times New Roman" w:cs="Times New Roman"/>
          <w:color w:val="000000" w:themeColor="text1"/>
          <w:sz w:val="26"/>
          <w:szCs w:val="26"/>
          <w:lang w:eastAsia="en-GB"/>
        </w:rPr>
        <w:t xml:space="preserve"> the year 2013-2016 is USD</w:t>
      </w:r>
      <w:r w:rsidR="00505C6A" w:rsidRPr="00526F1A">
        <w:rPr>
          <w:rFonts w:ascii="Times New Roman" w:hAnsi="Times New Roman" w:cs="Times New Roman"/>
          <w:color w:val="FF0000"/>
          <w:sz w:val="26"/>
          <w:szCs w:val="26"/>
          <w:lang w:eastAsia="en-GB"/>
        </w:rPr>
        <w:t>9</w:t>
      </w:r>
      <w:r w:rsidR="006E4C6C" w:rsidRPr="00526F1A">
        <w:rPr>
          <w:rFonts w:ascii="Times New Roman" w:hAnsi="Times New Roman" w:cs="Times New Roman"/>
          <w:color w:val="000000" w:themeColor="text1"/>
          <w:sz w:val="26"/>
          <w:szCs w:val="26"/>
          <w:lang w:eastAsia="en-GB"/>
        </w:rPr>
        <w:t>, 346,000</w:t>
      </w:r>
      <w:r w:rsidR="00505C6A" w:rsidRPr="00526F1A">
        <w:rPr>
          <w:rFonts w:ascii="Times New Roman" w:hAnsi="Times New Roman" w:cs="Times New Roman"/>
          <w:color w:val="000000" w:themeColor="text1"/>
          <w:sz w:val="26"/>
          <w:szCs w:val="26"/>
          <w:lang w:eastAsia="en-GB"/>
        </w:rPr>
        <w:t>.</w:t>
      </w:r>
    </w:p>
    <w:p w14:paraId="5F18EA3D" w14:textId="77777777" w:rsidR="00FF4B0B" w:rsidRPr="00DB1810" w:rsidRDefault="00FF4B0B" w:rsidP="00FF4B0B">
      <w:pPr>
        <w:spacing w:after="0" w:line="240" w:lineRule="auto"/>
        <w:jc w:val="both"/>
        <w:rPr>
          <w:rFonts w:ascii="Times New Roman" w:hAnsi="Times New Roman" w:cs="Times New Roman"/>
          <w:sz w:val="26"/>
          <w:szCs w:val="26"/>
          <w:lang w:eastAsia="en-GB"/>
        </w:rPr>
      </w:pPr>
    </w:p>
    <w:p w14:paraId="621334B7" w14:textId="77777777" w:rsidR="009B56C2" w:rsidRPr="00DB1810" w:rsidRDefault="009B56C2" w:rsidP="009B56C2">
      <w:pPr>
        <w:pStyle w:val="ListParagraph"/>
        <w:numPr>
          <w:ilvl w:val="0"/>
          <w:numId w:val="4"/>
        </w:numPr>
        <w:spacing w:after="0" w:line="240" w:lineRule="auto"/>
        <w:jc w:val="both"/>
        <w:rPr>
          <w:rFonts w:ascii="Times New Roman" w:hAnsi="Times New Roman" w:cs="Times New Roman"/>
          <w:sz w:val="26"/>
          <w:szCs w:val="26"/>
        </w:rPr>
      </w:pPr>
      <w:r w:rsidRPr="00DB1810">
        <w:rPr>
          <w:rFonts w:ascii="Times New Roman" w:hAnsi="Times New Roman" w:cs="Times New Roman"/>
          <w:b/>
          <w:sz w:val="26"/>
          <w:szCs w:val="26"/>
        </w:rPr>
        <w:t>Development Planning and Data for Development:</w:t>
      </w:r>
      <w:r w:rsidRPr="00DB1810">
        <w:rPr>
          <w:rFonts w:ascii="Times New Roman" w:hAnsi="Times New Roman" w:cs="Times New Roman"/>
          <w:sz w:val="26"/>
          <w:szCs w:val="26"/>
        </w:rPr>
        <w:t xml:space="preserve"> The intervention comprises support to the Government in data collection, analysis, dissemination and utilization of gender-disaggregated data including the introduction of comprehensive civil and vital registration system. Support will also be provided to conduct national and sectoral surveys and in the establishment of a comprehensive and gender responsive national data management system and strengthened human and institutional capacities of the National Statistics Office (NSO) at sectoral and regional levels to collect, analyse and disseminate gender-disaggregated data to inform national development planning and management. </w:t>
      </w:r>
    </w:p>
    <w:p w14:paraId="15DA338A" w14:textId="77777777" w:rsidR="009B56C2" w:rsidRPr="00DB1810" w:rsidRDefault="009B56C2" w:rsidP="009B56C2">
      <w:pPr>
        <w:pStyle w:val="ListParagraph"/>
        <w:ind w:left="360"/>
        <w:jc w:val="both"/>
        <w:rPr>
          <w:rFonts w:ascii="Times New Roman" w:hAnsi="Times New Roman" w:cs="Times New Roman"/>
          <w:sz w:val="26"/>
          <w:szCs w:val="26"/>
        </w:rPr>
      </w:pPr>
    </w:p>
    <w:p w14:paraId="6EF7ED8D" w14:textId="77777777" w:rsidR="009B56C2" w:rsidRPr="00DB1810" w:rsidRDefault="009B56C2" w:rsidP="009B56C2">
      <w:pPr>
        <w:pStyle w:val="ListParagraph"/>
        <w:numPr>
          <w:ilvl w:val="0"/>
          <w:numId w:val="4"/>
        </w:numPr>
        <w:spacing w:after="0" w:line="240" w:lineRule="auto"/>
        <w:jc w:val="both"/>
        <w:rPr>
          <w:rFonts w:ascii="Times New Roman" w:hAnsi="Times New Roman" w:cs="Times New Roman"/>
          <w:sz w:val="26"/>
          <w:szCs w:val="26"/>
        </w:rPr>
      </w:pPr>
      <w:r w:rsidRPr="00DB1810">
        <w:rPr>
          <w:rFonts w:ascii="Times New Roman" w:hAnsi="Times New Roman" w:cs="Times New Roman"/>
          <w:b/>
          <w:sz w:val="26"/>
          <w:szCs w:val="26"/>
        </w:rPr>
        <w:t>Implementation of International Obligations and Commitments:</w:t>
      </w:r>
      <w:r w:rsidRPr="00DB1810">
        <w:rPr>
          <w:rFonts w:ascii="Times New Roman" w:hAnsi="Times New Roman" w:cs="Times New Roman"/>
          <w:sz w:val="26"/>
          <w:szCs w:val="26"/>
        </w:rPr>
        <w:t xml:space="preserve"> The support involves assisting the </w:t>
      </w:r>
      <w:proofErr w:type="spellStart"/>
      <w:r w:rsidRPr="00DB1810">
        <w:rPr>
          <w:rFonts w:ascii="Times New Roman" w:hAnsi="Times New Roman" w:cs="Times New Roman"/>
          <w:sz w:val="26"/>
          <w:szCs w:val="26"/>
        </w:rPr>
        <w:t>GoSE</w:t>
      </w:r>
      <w:proofErr w:type="spellEnd"/>
      <w:r w:rsidRPr="00DB1810">
        <w:rPr>
          <w:rFonts w:ascii="Times New Roman" w:hAnsi="Times New Roman" w:cs="Times New Roman"/>
          <w:sz w:val="26"/>
          <w:szCs w:val="26"/>
        </w:rPr>
        <w:t xml:space="preserve"> to design a programme to fulfil its reporting requirements under international and regional treaties, conventions and laws. Besides, the programme will support the Government’s ongoing efforts in the establishment of a well-functioning office to coordinate and follow-up on treaties, agreements and conventions signed by Eritrea.  It will also assist the </w:t>
      </w:r>
      <w:proofErr w:type="spellStart"/>
      <w:r w:rsidRPr="00DB1810">
        <w:rPr>
          <w:rFonts w:ascii="Times New Roman" w:hAnsi="Times New Roman" w:cs="Times New Roman"/>
          <w:sz w:val="26"/>
          <w:szCs w:val="26"/>
        </w:rPr>
        <w:t>GoSE</w:t>
      </w:r>
      <w:proofErr w:type="spellEnd"/>
      <w:r w:rsidRPr="00DB1810">
        <w:rPr>
          <w:rFonts w:ascii="Times New Roman" w:hAnsi="Times New Roman" w:cs="Times New Roman"/>
          <w:sz w:val="26"/>
          <w:szCs w:val="26"/>
        </w:rPr>
        <w:t xml:space="preserve"> in tapping the skills of Eritrean professionals in the Diasporas to contribute meaningfully to the development process of the country; and establish a mechanism to help implementation of the UPR recommendations.</w:t>
      </w:r>
    </w:p>
    <w:p w14:paraId="386131CF" w14:textId="77777777" w:rsidR="009B56C2" w:rsidRPr="00DB1810" w:rsidRDefault="009B56C2" w:rsidP="009B56C2">
      <w:pPr>
        <w:pStyle w:val="ListParagraph"/>
        <w:ind w:left="360"/>
        <w:jc w:val="both"/>
        <w:rPr>
          <w:rFonts w:ascii="Times New Roman" w:hAnsi="Times New Roman" w:cs="Times New Roman"/>
          <w:sz w:val="26"/>
          <w:szCs w:val="26"/>
        </w:rPr>
      </w:pPr>
    </w:p>
    <w:p w14:paraId="03C0A825" w14:textId="77777777" w:rsidR="009B56C2" w:rsidRPr="00DB1810" w:rsidRDefault="009B56C2" w:rsidP="009B56C2">
      <w:pPr>
        <w:pStyle w:val="ListParagraph"/>
        <w:numPr>
          <w:ilvl w:val="0"/>
          <w:numId w:val="4"/>
        </w:numPr>
        <w:spacing w:after="0" w:line="240" w:lineRule="auto"/>
        <w:jc w:val="both"/>
        <w:rPr>
          <w:rFonts w:ascii="Times New Roman" w:hAnsi="Times New Roman" w:cs="Times New Roman"/>
          <w:sz w:val="26"/>
          <w:szCs w:val="26"/>
        </w:rPr>
      </w:pPr>
      <w:r w:rsidRPr="00DB1810">
        <w:rPr>
          <w:rFonts w:ascii="Times New Roman" w:hAnsi="Times New Roman" w:cs="Times New Roman"/>
          <w:b/>
          <w:sz w:val="26"/>
          <w:szCs w:val="26"/>
        </w:rPr>
        <w:t xml:space="preserve">Youth Training and Development: </w:t>
      </w:r>
      <w:r w:rsidRPr="00DB1810">
        <w:rPr>
          <w:rFonts w:ascii="Times New Roman" w:hAnsi="Times New Roman" w:cs="Times New Roman"/>
          <w:sz w:val="26"/>
          <w:szCs w:val="26"/>
        </w:rPr>
        <w:t xml:space="preserve">This intervention will assist the </w:t>
      </w:r>
      <w:proofErr w:type="spellStart"/>
      <w:r w:rsidRPr="00DB1810">
        <w:rPr>
          <w:rFonts w:ascii="Times New Roman" w:hAnsi="Times New Roman" w:cs="Times New Roman"/>
          <w:sz w:val="26"/>
          <w:szCs w:val="26"/>
        </w:rPr>
        <w:t>GoSE</w:t>
      </w:r>
      <w:proofErr w:type="spellEnd"/>
      <w:r w:rsidRPr="00DB1810">
        <w:rPr>
          <w:rFonts w:ascii="Times New Roman" w:hAnsi="Times New Roman" w:cs="Times New Roman"/>
          <w:sz w:val="26"/>
          <w:szCs w:val="26"/>
        </w:rPr>
        <w:t xml:space="preserve"> in developing training programmes for young Eritreans in various technical fields and entrepreneurship aimed at increasing their employability in the economy; and will include but not limited to vocational training in micro-enterprises such as textile, leather, marble, and granite production. </w:t>
      </w:r>
    </w:p>
    <w:p w14:paraId="10FF5408" w14:textId="77777777" w:rsidR="009B56C2" w:rsidRPr="00DB1810" w:rsidRDefault="009B56C2" w:rsidP="009B56C2">
      <w:pPr>
        <w:pStyle w:val="ListParagraph"/>
        <w:rPr>
          <w:rFonts w:ascii="Times New Roman" w:hAnsi="Times New Roman" w:cs="Times New Roman"/>
          <w:sz w:val="26"/>
          <w:szCs w:val="26"/>
        </w:rPr>
      </w:pPr>
    </w:p>
    <w:p w14:paraId="2E47806A" w14:textId="77777777" w:rsidR="009B56C2" w:rsidRPr="00DB1810" w:rsidRDefault="009B56C2" w:rsidP="009B56C2">
      <w:pPr>
        <w:pStyle w:val="ListParagraph"/>
        <w:numPr>
          <w:ilvl w:val="0"/>
          <w:numId w:val="4"/>
        </w:numPr>
        <w:spacing w:after="0" w:line="240" w:lineRule="auto"/>
        <w:jc w:val="both"/>
        <w:rPr>
          <w:rFonts w:ascii="Times New Roman" w:hAnsi="Times New Roman" w:cs="Times New Roman"/>
          <w:sz w:val="26"/>
          <w:szCs w:val="26"/>
          <w:lang w:bidi="he-IL"/>
        </w:rPr>
      </w:pPr>
      <w:r w:rsidRPr="00DB1810">
        <w:rPr>
          <w:rFonts w:ascii="Times New Roman" w:hAnsi="Times New Roman" w:cs="Times New Roman"/>
          <w:b/>
          <w:sz w:val="26"/>
          <w:szCs w:val="26"/>
        </w:rPr>
        <w:t>Higher Education:</w:t>
      </w:r>
      <w:r w:rsidRPr="00DB1810">
        <w:rPr>
          <w:rFonts w:ascii="Times New Roman" w:hAnsi="Times New Roman" w:cs="Times New Roman"/>
          <w:sz w:val="26"/>
          <w:szCs w:val="26"/>
        </w:rPr>
        <w:t xml:space="preserve"> The </w:t>
      </w:r>
      <w:proofErr w:type="spellStart"/>
      <w:r w:rsidRPr="00DB1810">
        <w:rPr>
          <w:rFonts w:ascii="Times New Roman" w:hAnsi="Times New Roman" w:cs="Times New Roman"/>
          <w:sz w:val="26"/>
          <w:szCs w:val="26"/>
        </w:rPr>
        <w:t>GoSE</w:t>
      </w:r>
      <w:proofErr w:type="spellEnd"/>
      <w:r w:rsidRPr="00DB1810">
        <w:rPr>
          <w:rFonts w:ascii="Times New Roman" w:hAnsi="Times New Roman" w:cs="Times New Roman"/>
          <w:sz w:val="26"/>
          <w:szCs w:val="26"/>
        </w:rPr>
        <w:t xml:space="preserve"> has embarked on a programme to enhance its human resource capacity in key sectors of the economy, including higher technical institutions. As such, the intervention will assist the Gose</w:t>
      </w:r>
      <w:r w:rsidRPr="00DB1810">
        <w:rPr>
          <w:rFonts w:ascii="Times New Roman" w:hAnsi="Times New Roman" w:cs="Times New Roman"/>
          <w:sz w:val="26"/>
          <w:szCs w:val="26"/>
          <w:lang w:bidi="he-IL"/>
        </w:rPr>
        <w:t xml:space="preserve">yun these institutions to enhance instructional and teaching capacity at all levels including the sciences (natural and social), digital information systems, and engineering, with special focus on geology and mining. The </w:t>
      </w:r>
      <w:proofErr w:type="spellStart"/>
      <w:r w:rsidRPr="00DB1810">
        <w:rPr>
          <w:rFonts w:ascii="Times New Roman" w:hAnsi="Times New Roman" w:cs="Times New Roman"/>
          <w:sz w:val="26"/>
          <w:szCs w:val="26"/>
          <w:lang w:bidi="he-IL"/>
        </w:rPr>
        <w:t>Orota</w:t>
      </w:r>
      <w:proofErr w:type="spellEnd"/>
      <w:r w:rsidRPr="00DB1810">
        <w:rPr>
          <w:rFonts w:ascii="Times New Roman" w:hAnsi="Times New Roman" w:cs="Times New Roman"/>
          <w:sz w:val="26"/>
          <w:szCs w:val="26"/>
          <w:lang w:bidi="he-IL"/>
        </w:rPr>
        <w:t xml:space="preserve"> School of Medicine will also be supported to enhance its human and institutional capacity. </w:t>
      </w:r>
    </w:p>
    <w:p w14:paraId="08161D41" w14:textId="77777777" w:rsidR="009B56C2" w:rsidRPr="00DB1810" w:rsidRDefault="009B56C2" w:rsidP="009B56C2">
      <w:pPr>
        <w:pStyle w:val="ListParagraph"/>
        <w:ind w:left="360"/>
        <w:jc w:val="both"/>
        <w:rPr>
          <w:rFonts w:ascii="Times New Roman" w:hAnsi="Times New Roman" w:cs="Times New Roman"/>
          <w:sz w:val="26"/>
          <w:szCs w:val="26"/>
          <w:lang w:bidi="he-IL"/>
        </w:rPr>
      </w:pPr>
    </w:p>
    <w:p w14:paraId="6E66ED30" w14:textId="77777777" w:rsidR="009B56C2" w:rsidRPr="00DB1810" w:rsidRDefault="009B56C2" w:rsidP="009B56C2">
      <w:pPr>
        <w:pStyle w:val="ListParagraph"/>
        <w:numPr>
          <w:ilvl w:val="0"/>
          <w:numId w:val="4"/>
        </w:numPr>
        <w:spacing w:after="0" w:line="240" w:lineRule="auto"/>
        <w:jc w:val="both"/>
        <w:rPr>
          <w:rFonts w:ascii="Times New Roman" w:hAnsi="Times New Roman" w:cs="Times New Roman"/>
          <w:sz w:val="26"/>
          <w:szCs w:val="26"/>
        </w:rPr>
      </w:pPr>
      <w:r w:rsidRPr="00DB1810">
        <w:rPr>
          <w:rFonts w:ascii="Times New Roman" w:hAnsi="Times New Roman" w:cs="Times New Roman"/>
          <w:b/>
          <w:sz w:val="26"/>
          <w:szCs w:val="26"/>
          <w:lang w:eastAsia="en-GB"/>
        </w:rPr>
        <w:t>Capacity Building in the Ministry of Justice (</w:t>
      </w:r>
      <w:proofErr w:type="spellStart"/>
      <w:r w:rsidRPr="00DB1810">
        <w:rPr>
          <w:rFonts w:ascii="Times New Roman" w:hAnsi="Times New Roman" w:cs="Times New Roman"/>
          <w:b/>
          <w:sz w:val="26"/>
          <w:szCs w:val="26"/>
          <w:lang w:eastAsia="en-GB"/>
        </w:rPr>
        <w:t>MoJ</w:t>
      </w:r>
      <w:proofErr w:type="spellEnd"/>
      <w:r w:rsidRPr="00DB1810">
        <w:rPr>
          <w:rFonts w:ascii="Times New Roman" w:hAnsi="Times New Roman" w:cs="Times New Roman"/>
          <w:b/>
          <w:sz w:val="26"/>
          <w:szCs w:val="26"/>
          <w:lang w:eastAsia="en-GB"/>
        </w:rPr>
        <w:t xml:space="preserve">): </w:t>
      </w:r>
      <w:r w:rsidRPr="00DB1810">
        <w:rPr>
          <w:rFonts w:ascii="Times New Roman" w:hAnsi="Times New Roman" w:cs="Times New Roman"/>
          <w:sz w:val="26"/>
          <w:szCs w:val="26"/>
        </w:rPr>
        <w:t xml:space="preserve">This program will assist the </w:t>
      </w:r>
      <w:proofErr w:type="spellStart"/>
      <w:r w:rsidRPr="00DB1810">
        <w:rPr>
          <w:rFonts w:ascii="Times New Roman" w:hAnsi="Times New Roman" w:cs="Times New Roman"/>
          <w:sz w:val="26"/>
          <w:szCs w:val="26"/>
        </w:rPr>
        <w:t>MoJ</w:t>
      </w:r>
      <w:proofErr w:type="spellEnd"/>
      <w:r w:rsidRPr="00DB1810">
        <w:rPr>
          <w:rFonts w:ascii="Times New Roman" w:hAnsi="Times New Roman" w:cs="Times New Roman"/>
          <w:sz w:val="26"/>
          <w:szCs w:val="26"/>
        </w:rPr>
        <w:t xml:space="preserve"> to develop training programmes for community courts judges, replicate pilot case-flow management information system in other regions, and provide support to the implementation and coordination of civic education programme in the country.</w:t>
      </w:r>
    </w:p>
    <w:p w14:paraId="7DA64039" w14:textId="77777777" w:rsidR="009B56C2" w:rsidRPr="00DB1810" w:rsidRDefault="009B56C2" w:rsidP="009B56C2">
      <w:pPr>
        <w:pStyle w:val="ListParagraph"/>
        <w:rPr>
          <w:rFonts w:ascii="Times New Roman" w:hAnsi="Times New Roman" w:cs="Times New Roman"/>
          <w:sz w:val="26"/>
          <w:szCs w:val="26"/>
        </w:rPr>
      </w:pPr>
    </w:p>
    <w:p w14:paraId="6DFAB939" w14:textId="77777777" w:rsidR="009B56C2" w:rsidRPr="00DB1810" w:rsidRDefault="009B56C2" w:rsidP="009B56C2">
      <w:pPr>
        <w:pStyle w:val="ListParagraph"/>
        <w:numPr>
          <w:ilvl w:val="0"/>
          <w:numId w:val="4"/>
        </w:numPr>
        <w:spacing w:after="0" w:line="240" w:lineRule="auto"/>
        <w:jc w:val="both"/>
        <w:rPr>
          <w:rFonts w:ascii="Times New Roman" w:hAnsi="Times New Roman" w:cs="Times New Roman"/>
          <w:sz w:val="26"/>
          <w:szCs w:val="26"/>
        </w:rPr>
      </w:pPr>
      <w:r w:rsidRPr="00DB1810">
        <w:rPr>
          <w:rFonts w:ascii="Times New Roman" w:hAnsi="Times New Roman" w:cs="Times New Roman"/>
          <w:b/>
          <w:sz w:val="26"/>
          <w:szCs w:val="26"/>
          <w:lang w:eastAsia="en-GB"/>
        </w:rPr>
        <w:t>Gender Equity and Advancement of Women:</w:t>
      </w:r>
      <w:r w:rsidRPr="00DB1810">
        <w:rPr>
          <w:rFonts w:ascii="Times New Roman" w:hAnsi="Times New Roman" w:cs="Times New Roman"/>
          <w:sz w:val="26"/>
          <w:szCs w:val="26"/>
        </w:rPr>
        <w:t xml:space="preserve"> Recognising that gender is a cross cutting issue, UNDP will assist Government in its efforts to close the wide gender disparity gaps by mainstreaming gender policy and providing both technical and financial support for the following interventions: (</w:t>
      </w:r>
      <w:proofErr w:type="spellStart"/>
      <w:r w:rsidRPr="00DB1810">
        <w:rPr>
          <w:rFonts w:ascii="Times New Roman" w:hAnsi="Times New Roman" w:cs="Times New Roman"/>
          <w:sz w:val="26"/>
          <w:szCs w:val="26"/>
        </w:rPr>
        <w:t>i</w:t>
      </w:r>
      <w:proofErr w:type="spellEnd"/>
      <w:r w:rsidRPr="00DB1810">
        <w:rPr>
          <w:rFonts w:ascii="Times New Roman" w:hAnsi="Times New Roman" w:cs="Times New Roman"/>
          <w:sz w:val="26"/>
          <w:szCs w:val="26"/>
        </w:rPr>
        <w:t xml:space="preserve">) strengthening institutional capacities of line ministries in gender management system, which includes gender analysis and gender mainstreaming into their respective policies and programmes; (ii) advocacy and awareness-raising on gender equity and equality among the general public and authorities with a special focus on the behavioural and attitudinal change with regard to deep rooted harmful traditional practices such Female Genital Mutilation, early marriage, test of virginity, etc.; (iii) strengthening the implementation and reporting capacity on international and regional human rights instruments such as CEDAW; (iv) Institutional capacity building of NUEW and its regional branch offices; and (v) finalization and implementation of the National Gender Action Plan. </w:t>
      </w:r>
    </w:p>
    <w:p w14:paraId="04AA1556" w14:textId="77777777" w:rsidR="00E24A20" w:rsidRPr="00DB1810" w:rsidRDefault="00E24A20" w:rsidP="00E24A20">
      <w:pPr>
        <w:pStyle w:val="ListParagraph"/>
        <w:rPr>
          <w:rFonts w:ascii="Times New Roman" w:hAnsi="Times New Roman" w:cs="Times New Roman"/>
          <w:sz w:val="26"/>
          <w:szCs w:val="26"/>
        </w:rPr>
      </w:pPr>
    </w:p>
    <w:p w14:paraId="34643DF8" w14:textId="77777777" w:rsidR="00E24A20" w:rsidRPr="00DB1810" w:rsidRDefault="00E24A20" w:rsidP="00E24A20">
      <w:pPr>
        <w:pStyle w:val="ListParagraph"/>
        <w:spacing w:after="0" w:line="240" w:lineRule="auto"/>
        <w:ind w:left="360"/>
        <w:jc w:val="both"/>
        <w:rPr>
          <w:rFonts w:ascii="Times New Roman" w:hAnsi="Times New Roman" w:cs="Times New Roman"/>
          <w:sz w:val="26"/>
          <w:szCs w:val="26"/>
        </w:rPr>
      </w:pPr>
    </w:p>
    <w:p w14:paraId="7865C53B" w14:textId="77777777" w:rsidR="00070B7F" w:rsidRPr="00DB1810" w:rsidRDefault="00E24A20" w:rsidP="00B35EF4">
      <w:pPr>
        <w:pStyle w:val="BodyText"/>
        <w:numPr>
          <w:ilvl w:val="0"/>
          <w:numId w:val="4"/>
        </w:numPr>
        <w:spacing w:line="320" w:lineRule="exact"/>
        <w:rPr>
          <w:sz w:val="26"/>
          <w:szCs w:val="26"/>
        </w:rPr>
      </w:pPr>
      <w:r w:rsidRPr="00DB1810">
        <w:rPr>
          <w:b/>
          <w:sz w:val="26"/>
          <w:szCs w:val="26"/>
        </w:rPr>
        <w:t>Labor Survey:</w:t>
      </w:r>
      <w:r w:rsidRPr="00DB1810">
        <w:rPr>
          <w:sz w:val="26"/>
          <w:szCs w:val="26"/>
        </w:rPr>
        <w:t xml:space="preserve"> The objectives of the survey are to collect data on the economic activities of the population that includes detailed information on employment, unemployment, underemployment, and economically inactive persons and its causes according to background characteristics.  This will provide current picture of the </w:t>
      </w:r>
      <w:proofErr w:type="spellStart"/>
      <w:r w:rsidRPr="00DB1810">
        <w:rPr>
          <w:sz w:val="26"/>
          <w:szCs w:val="26"/>
        </w:rPr>
        <w:t>labour</w:t>
      </w:r>
      <w:proofErr w:type="spellEnd"/>
      <w:r w:rsidRPr="00DB1810">
        <w:rPr>
          <w:sz w:val="26"/>
          <w:szCs w:val="26"/>
        </w:rPr>
        <w:t xml:space="preserve"> market across the country that could be used to develop, manage and evaluate </w:t>
      </w:r>
      <w:proofErr w:type="spellStart"/>
      <w:r w:rsidRPr="00DB1810">
        <w:rPr>
          <w:sz w:val="26"/>
          <w:szCs w:val="26"/>
        </w:rPr>
        <w:t>labour</w:t>
      </w:r>
      <w:proofErr w:type="spellEnd"/>
      <w:r w:rsidRPr="00DB1810">
        <w:rPr>
          <w:sz w:val="26"/>
          <w:szCs w:val="26"/>
        </w:rPr>
        <w:t xml:space="preserve"> market policies. The </w:t>
      </w:r>
      <w:proofErr w:type="spellStart"/>
      <w:r w:rsidRPr="00DB1810">
        <w:rPr>
          <w:sz w:val="26"/>
          <w:szCs w:val="26"/>
        </w:rPr>
        <w:t>labour</w:t>
      </w:r>
      <w:proofErr w:type="spellEnd"/>
      <w:r w:rsidRPr="00DB1810">
        <w:rPr>
          <w:sz w:val="26"/>
          <w:szCs w:val="26"/>
        </w:rPr>
        <w:t xml:space="preserve"> force survey in Eritrea will be undertaken at national level in 2015 taking sample of 5,000 households. The survey will cover the population living in private households and excluding Persons living in collective quarters, and Nomads.</w:t>
      </w:r>
      <w:r w:rsidR="00070B7F" w:rsidRPr="00DB1810">
        <w:rPr>
          <w:sz w:val="26"/>
          <w:szCs w:val="26"/>
        </w:rPr>
        <w:t xml:space="preserve"> </w:t>
      </w:r>
    </w:p>
    <w:p w14:paraId="5526293C" w14:textId="77777777" w:rsidR="00070B7F" w:rsidRPr="00DB1810" w:rsidRDefault="00070B7F" w:rsidP="00070B7F">
      <w:pPr>
        <w:pStyle w:val="BodyText"/>
        <w:spacing w:line="320" w:lineRule="exact"/>
        <w:ind w:left="360"/>
        <w:rPr>
          <w:sz w:val="26"/>
          <w:szCs w:val="26"/>
        </w:rPr>
      </w:pPr>
    </w:p>
    <w:p w14:paraId="3408C388" w14:textId="77777777" w:rsidR="00070B7F" w:rsidRPr="00DB1810" w:rsidRDefault="00070B7F" w:rsidP="00070B7F">
      <w:pPr>
        <w:pStyle w:val="BodyText"/>
        <w:spacing w:line="320" w:lineRule="exact"/>
        <w:ind w:left="360"/>
        <w:rPr>
          <w:sz w:val="26"/>
          <w:szCs w:val="26"/>
        </w:rPr>
      </w:pPr>
    </w:p>
    <w:p w14:paraId="29368ACB" w14:textId="10456B3F" w:rsidR="00E24A20" w:rsidRPr="00DB1810" w:rsidRDefault="00070B7F" w:rsidP="00B35EF4">
      <w:pPr>
        <w:pStyle w:val="BodyText"/>
        <w:numPr>
          <w:ilvl w:val="0"/>
          <w:numId w:val="4"/>
        </w:numPr>
        <w:spacing w:line="320" w:lineRule="exact"/>
        <w:rPr>
          <w:sz w:val="26"/>
          <w:szCs w:val="26"/>
        </w:rPr>
      </w:pPr>
      <w:r w:rsidRPr="00DB1810">
        <w:rPr>
          <w:b/>
          <w:sz w:val="26"/>
          <w:szCs w:val="26"/>
          <w:lang w:eastAsia="en-GB"/>
        </w:rPr>
        <w:t>Support to the Ministry of Finance</w:t>
      </w:r>
      <w:r w:rsidRPr="00DB1810">
        <w:rPr>
          <w:sz w:val="26"/>
          <w:szCs w:val="26"/>
          <w:lang w:eastAsia="en-GB"/>
        </w:rPr>
        <w:t>: The project is designed to contribute to the achievement of the SPCF and CPAP outcomes and is targeted at building the capacities of the Ministry of Finance and the UN system in Eritrea to be more effective. It is expected that by strengthening the capacity of MOF to undertake more effectively its aid coordination role, this project will enable the GOE to mobilize increased external resources that are critical for the implementation of national development goals in general and the SPCF in particular, as well as the full attainment of the MDG goals and targets.</w:t>
      </w:r>
    </w:p>
    <w:p w14:paraId="4372E135" w14:textId="77777777" w:rsidR="00E24A20" w:rsidRPr="00DB1810" w:rsidRDefault="00E24A20" w:rsidP="00070B7F">
      <w:pPr>
        <w:pStyle w:val="ListParagraph"/>
        <w:spacing w:after="0" w:line="240" w:lineRule="auto"/>
        <w:ind w:left="360"/>
        <w:jc w:val="both"/>
        <w:rPr>
          <w:rFonts w:ascii="Times New Roman" w:hAnsi="Times New Roman" w:cs="Times New Roman"/>
          <w:sz w:val="26"/>
          <w:szCs w:val="26"/>
        </w:rPr>
      </w:pPr>
    </w:p>
    <w:p w14:paraId="61375627" w14:textId="0477A8F2" w:rsidR="00E24A20" w:rsidRPr="00DB1810" w:rsidRDefault="00E24A20" w:rsidP="00ED7865">
      <w:pPr>
        <w:pStyle w:val="ListParagraph"/>
        <w:numPr>
          <w:ilvl w:val="0"/>
          <w:numId w:val="4"/>
        </w:numPr>
        <w:tabs>
          <w:tab w:val="left" w:pos="4680"/>
        </w:tabs>
        <w:autoSpaceDE w:val="0"/>
        <w:autoSpaceDN w:val="0"/>
        <w:adjustRightInd w:val="0"/>
        <w:jc w:val="both"/>
        <w:rPr>
          <w:rFonts w:ascii="Times New Roman" w:hAnsi="Times New Roman" w:cs="Times New Roman"/>
          <w:sz w:val="26"/>
          <w:szCs w:val="26"/>
        </w:rPr>
      </w:pPr>
      <w:r w:rsidRPr="00DB1810">
        <w:rPr>
          <w:rFonts w:ascii="Times New Roman" w:hAnsi="Times New Roman" w:cs="Times New Roman"/>
          <w:b/>
          <w:sz w:val="26"/>
          <w:szCs w:val="26"/>
        </w:rPr>
        <w:t>National Confederation of Eritrean Workers</w:t>
      </w:r>
      <w:r w:rsidRPr="00DB1810">
        <w:rPr>
          <w:rFonts w:ascii="Times New Roman" w:hAnsi="Times New Roman" w:cs="Times New Roman"/>
          <w:sz w:val="26"/>
          <w:szCs w:val="26"/>
        </w:rPr>
        <w:t xml:space="preserve">: One of the objectives of the NCEW is to ensure that </w:t>
      </w:r>
      <w:proofErr w:type="spellStart"/>
      <w:r w:rsidRPr="00DB1810">
        <w:rPr>
          <w:rFonts w:ascii="Times New Roman" w:hAnsi="Times New Roman" w:cs="Times New Roman"/>
          <w:sz w:val="26"/>
          <w:szCs w:val="26"/>
        </w:rPr>
        <w:t>labor</w:t>
      </w:r>
      <w:proofErr w:type="spellEnd"/>
      <w:r w:rsidRPr="00DB1810">
        <w:rPr>
          <w:rFonts w:ascii="Times New Roman" w:hAnsi="Times New Roman" w:cs="Times New Roman"/>
          <w:sz w:val="26"/>
          <w:szCs w:val="26"/>
        </w:rPr>
        <w:t xml:space="preserve"> education serves as an efficient means of improving the knowledge and skill capability of members to cope with the growing social, economic, political and cultural challenges that confront members and society at large.  Thus, the project involves three major components for enhancing the capacity of the NCEW to enhance its </w:t>
      </w:r>
      <w:proofErr w:type="spellStart"/>
      <w:r w:rsidRPr="00DB1810">
        <w:rPr>
          <w:rFonts w:ascii="Times New Roman" w:hAnsi="Times New Roman" w:cs="Times New Roman"/>
          <w:sz w:val="26"/>
          <w:szCs w:val="26"/>
        </w:rPr>
        <w:t>labor</w:t>
      </w:r>
      <w:proofErr w:type="spellEnd"/>
      <w:r w:rsidRPr="00DB1810">
        <w:rPr>
          <w:rFonts w:ascii="Times New Roman" w:hAnsi="Times New Roman" w:cs="Times New Roman"/>
          <w:sz w:val="26"/>
          <w:szCs w:val="26"/>
        </w:rPr>
        <w:t xml:space="preserve"> education activities to train and raise the awareness of Eritrean workers on employment related issues. These three components are building the human resource/technical implementation capacity of the Confederation, Federation and base unions (affiliated membership), capacity building of the training </w:t>
      </w:r>
      <w:r w:rsidR="009B3D23" w:rsidRPr="00DB1810">
        <w:rPr>
          <w:rFonts w:ascii="Times New Roman" w:hAnsi="Times New Roman" w:cs="Times New Roman"/>
          <w:sz w:val="26"/>
          <w:szCs w:val="26"/>
        </w:rPr>
        <w:t>centres</w:t>
      </w:r>
      <w:r w:rsidRPr="00DB1810">
        <w:rPr>
          <w:rFonts w:ascii="Times New Roman" w:hAnsi="Times New Roman" w:cs="Times New Roman"/>
          <w:sz w:val="26"/>
          <w:szCs w:val="26"/>
        </w:rPr>
        <w:t xml:space="preserve"> in terms of strengthened structures and capacity to conduct and extend training programs to the other Regions/</w:t>
      </w:r>
      <w:proofErr w:type="spellStart"/>
      <w:r w:rsidRPr="00DB1810">
        <w:rPr>
          <w:rFonts w:ascii="Times New Roman" w:hAnsi="Times New Roman" w:cs="Times New Roman"/>
          <w:sz w:val="26"/>
          <w:szCs w:val="26"/>
        </w:rPr>
        <w:t>Zobas</w:t>
      </w:r>
      <w:proofErr w:type="spellEnd"/>
      <w:r w:rsidRPr="00DB1810">
        <w:rPr>
          <w:rFonts w:ascii="Times New Roman" w:hAnsi="Times New Roman" w:cs="Times New Roman"/>
          <w:sz w:val="26"/>
          <w:szCs w:val="26"/>
        </w:rPr>
        <w:t xml:space="preserve"> as well as integration the existing membership as well as potential members into structured training programs related </w:t>
      </w:r>
      <w:r w:rsidRPr="00DB1810">
        <w:rPr>
          <w:rFonts w:ascii="Times New Roman" w:hAnsi="Times New Roman" w:cs="Times New Roman"/>
          <w:sz w:val="26"/>
          <w:szCs w:val="26"/>
        </w:rPr>
        <w:lastRenderedPageBreak/>
        <w:t>to employment and labour such as productivity, rights at work, social dialogue and trade unionism</w:t>
      </w:r>
    </w:p>
    <w:p w14:paraId="721DCB22" w14:textId="77777777" w:rsidR="00E24A20" w:rsidRPr="00DB1810" w:rsidRDefault="00E24A20" w:rsidP="00E24A20">
      <w:pPr>
        <w:pStyle w:val="ListParagraph"/>
        <w:rPr>
          <w:rFonts w:ascii="Times New Roman" w:hAnsi="Times New Roman" w:cs="Times New Roman"/>
          <w:sz w:val="26"/>
          <w:szCs w:val="26"/>
        </w:rPr>
      </w:pPr>
    </w:p>
    <w:p w14:paraId="46A0BCEA" w14:textId="77777777" w:rsidR="009B56C2" w:rsidRPr="00DB1810" w:rsidRDefault="009B56C2" w:rsidP="009B56C2">
      <w:pPr>
        <w:pStyle w:val="ListParagraph"/>
        <w:ind w:left="360"/>
        <w:jc w:val="both"/>
        <w:rPr>
          <w:rFonts w:ascii="Times New Roman" w:hAnsi="Times New Roman" w:cs="Times New Roman"/>
          <w:sz w:val="26"/>
          <w:szCs w:val="26"/>
        </w:rPr>
      </w:pPr>
    </w:p>
    <w:p w14:paraId="151FAB49" w14:textId="10AC91AF" w:rsidR="00A55E85" w:rsidRPr="00DB1810" w:rsidRDefault="009B56C2" w:rsidP="003C355E">
      <w:pPr>
        <w:pStyle w:val="ListParagraph"/>
        <w:numPr>
          <w:ilvl w:val="0"/>
          <w:numId w:val="4"/>
        </w:numPr>
        <w:spacing w:after="0" w:line="240" w:lineRule="auto"/>
        <w:jc w:val="both"/>
        <w:rPr>
          <w:rFonts w:ascii="Times New Roman" w:hAnsi="Times New Roman" w:cs="Times New Roman"/>
          <w:sz w:val="26"/>
          <w:szCs w:val="26"/>
        </w:rPr>
      </w:pPr>
      <w:r w:rsidRPr="00DB1810">
        <w:rPr>
          <w:rFonts w:ascii="Times New Roman" w:hAnsi="Times New Roman" w:cs="Times New Roman"/>
          <w:b/>
          <w:sz w:val="26"/>
          <w:szCs w:val="26"/>
        </w:rPr>
        <w:t xml:space="preserve">Support to Ministry of Health: </w:t>
      </w:r>
      <w:r w:rsidRPr="00DB1810">
        <w:rPr>
          <w:rFonts w:ascii="Times New Roman" w:hAnsi="Times New Roman" w:cs="Times New Roman"/>
          <w:sz w:val="26"/>
          <w:szCs w:val="26"/>
        </w:rPr>
        <w:t>Although not included as an area of intervention in the CPAP 2013-2016, the annual plan for 2013 was prepared to support the Ministry with focus on enhancing the capacity of the existing training centres, medical services unit and developing the capacity of the M&amp;E unit of the Ministry and for finalizing the procurement of ICU equipment carried over from 2012.</w:t>
      </w:r>
    </w:p>
    <w:p w14:paraId="7AFADD38" w14:textId="77777777" w:rsidR="00A55E85" w:rsidRPr="007B25F4" w:rsidRDefault="00A55E85" w:rsidP="00497F0D">
      <w:pPr>
        <w:autoSpaceDE w:val="0"/>
        <w:autoSpaceDN w:val="0"/>
        <w:adjustRightInd w:val="0"/>
        <w:spacing w:after="0" w:line="240" w:lineRule="auto"/>
        <w:rPr>
          <w:rFonts w:ascii="Times New Roman" w:hAnsi="Times New Roman" w:cs="Times New Roman"/>
          <w:b/>
          <w:bCs/>
          <w:color w:val="000000" w:themeColor="text1"/>
          <w:sz w:val="26"/>
          <w:szCs w:val="26"/>
        </w:rPr>
      </w:pPr>
    </w:p>
    <w:p w14:paraId="4233AFD2" w14:textId="70B9F7CD" w:rsidR="00C317B8" w:rsidRDefault="00B97D04" w:rsidP="00497F0D">
      <w:pPr>
        <w:autoSpaceDE w:val="0"/>
        <w:autoSpaceDN w:val="0"/>
        <w:adjustRightInd w:val="0"/>
        <w:spacing w:after="0" w:line="240" w:lineRule="auto"/>
        <w:rPr>
          <w:rFonts w:ascii="Times New Roman" w:hAnsi="Times New Roman" w:cs="Times New Roman"/>
          <w:b/>
          <w:bCs/>
          <w:sz w:val="26"/>
          <w:szCs w:val="26"/>
        </w:rPr>
      </w:pPr>
      <w:r w:rsidRPr="007B25F4">
        <w:rPr>
          <w:rFonts w:ascii="Times New Roman" w:hAnsi="Times New Roman" w:cs="Times New Roman"/>
          <w:b/>
          <w:bCs/>
          <w:sz w:val="26"/>
          <w:szCs w:val="26"/>
        </w:rPr>
        <w:t>2. EVALUATION PURPOSE</w:t>
      </w:r>
    </w:p>
    <w:p w14:paraId="792BC921" w14:textId="1FA7A55A" w:rsidR="007B25F4" w:rsidRPr="007B25F4" w:rsidRDefault="007B25F4" w:rsidP="00497F0D">
      <w:pPr>
        <w:autoSpaceDE w:val="0"/>
        <w:autoSpaceDN w:val="0"/>
        <w:adjustRightInd w:val="0"/>
        <w:spacing w:after="0" w:line="240" w:lineRule="auto"/>
        <w:rPr>
          <w:rFonts w:ascii="Times New Roman" w:hAnsi="Times New Roman" w:cs="Times New Roman"/>
          <w:b/>
          <w:bCs/>
          <w:sz w:val="26"/>
          <w:szCs w:val="26"/>
        </w:rPr>
      </w:pPr>
    </w:p>
    <w:p w14:paraId="2A5ECC99" w14:textId="5368DE7A" w:rsidR="007B25F4" w:rsidRPr="007B25F4" w:rsidRDefault="007B25F4" w:rsidP="001157C5">
      <w:pPr>
        <w:autoSpaceDE w:val="0"/>
        <w:autoSpaceDN w:val="0"/>
        <w:adjustRightInd w:val="0"/>
        <w:spacing w:after="0" w:line="240" w:lineRule="auto"/>
        <w:jc w:val="both"/>
        <w:rPr>
          <w:rFonts w:ascii="Times New Roman" w:hAnsi="Times New Roman" w:cs="Times New Roman"/>
          <w:color w:val="000000" w:themeColor="text1"/>
          <w:sz w:val="26"/>
          <w:szCs w:val="26"/>
        </w:rPr>
      </w:pPr>
      <w:r w:rsidRPr="004548EF">
        <w:rPr>
          <w:rFonts w:ascii="Times New Roman" w:hAnsi="Times New Roman" w:cs="Times New Roman"/>
          <w:color w:val="000000" w:themeColor="text1"/>
          <w:sz w:val="26"/>
          <w:szCs w:val="26"/>
        </w:rPr>
        <w:t>The timing of the outcome evaluation is very important in order to generate lessons learned and recommendations for improvement. This outcome evaluation will provide timely and valuable contribution to support strategic decision-making of UNDP Eritrea in the development of the upcoming programme interventions and discussions with national counterparts as well as prioritization of UNDP support towards achievement of other expected Country Programme outcomes.</w:t>
      </w:r>
    </w:p>
    <w:p w14:paraId="0B60A07F" w14:textId="77777777" w:rsidR="00B97D04" w:rsidRPr="007B25F4" w:rsidRDefault="00B97D04" w:rsidP="001157C5">
      <w:pPr>
        <w:autoSpaceDE w:val="0"/>
        <w:autoSpaceDN w:val="0"/>
        <w:adjustRightInd w:val="0"/>
        <w:spacing w:after="0" w:line="240" w:lineRule="auto"/>
        <w:jc w:val="both"/>
        <w:rPr>
          <w:rFonts w:ascii="Times New Roman" w:hAnsi="Times New Roman" w:cs="Times New Roman"/>
          <w:b/>
          <w:bCs/>
          <w:sz w:val="26"/>
          <w:szCs w:val="26"/>
        </w:rPr>
      </w:pPr>
    </w:p>
    <w:p w14:paraId="14F9EF52" w14:textId="4FD1DD17" w:rsidR="00B97D04" w:rsidRPr="007B25F4" w:rsidRDefault="00B97D04" w:rsidP="00497F0D">
      <w:pPr>
        <w:autoSpaceDE w:val="0"/>
        <w:autoSpaceDN w:val="0"/>
        <w:adjustRightInd w:val="0"/>
        <w:spacing w:after="0" w:line="240" w:lineRule="auto"/>
        <w:rPr>
          <w:rFonts w:ascii="Times New Roman" w:hAnsi="Times New Roman" w:cs="Times New Roman"/>
          <w:b/>
          <w:bCs/>
          <w:sz w:val="26"/>
          <w:szCs w:val="26"/>
        </w:rPr>
      </w:pPr>
      <w:r w:rsidRPr="007B25F4">
        <w:rPr>
          <w:rFonts w:ascii="Times New Roman" w:hAnsi="Times New Roman" w:cs="Times New Roman"/>
          <w:b/>
          <w:bCs/>
          <w:sz w:val="26"/>
          <w:szCs w:val="26"/>
        </w:rPr>
        <w:t>3. EVALUATION SCOPE AND OBJECTIVES</w:t>
      </w:r>
    </w:p>
    <w:p w14:paraId="346E92FF" w14:textId="77777777" w:rsidR="00B97D04" w:rsidRPr="007B25F4" w:rsidRDefault="00B97D04"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53ECE98C" w14:textId="3ED8CFA2"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 xml:space="preserve">The main </w:t>
      </w:r>
      <w:r w:rsidR="00656FE6" w:rsidRPr="007B25F4">
        <w:rPr>
          <w:rFonts w:ascii="Times New Roman" w:hAnsi="Times New Roman" w:cs="Times New Roman"/>
          <w:color w:val="000000" w:themeColor="text1"/>
          <w:sz w:val="26"/>
          <w:szCs w:val="26"/>
        </w:rPr>
        <w:t xml:space="preserve">objectives </w:t>
      </w:r>
      <w:r w:rsidRPr="007B25F4">
        <w:rPr>
          <w:rFonts w:ascii="Times New Roman" w:hAnsi="Times New Roman" w:cs="Times New Roman"/>
          <w:color w:val="000000" w:themeColor="text1"/>
          <w:sz w:val="26"/>
          <w:szCs w:val="26"/>
        </w:rPr>
        <w:t>of this assignment are to:</w:t>
      </w:r>
    </w:p>
    <w:p w14:paraId="42C88D08" w14:textId="77777777" w:rsidR="004B1410" w:rsidRPr="007B25F4" w:rsidRDefault="004B1410"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22D73856" w14:textId="77777777" w:rsidR="00497F0D" w:rsidRPr="007B25F4" w:rsidRDefault="00497F0D" w:rsidP="00FD7EA7">
      <w:pPr>
        <w:autoSpaceDE w:val="0"/>
        <w:autoSpaceDN w:val="0"/>
        <w:adjustRightInd w:val="0"/>
        <w:spacing w:after="0" w:line="240" w:lineRule="auto"/>
        <w:jc w:val="both"/>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1. Provide appraisal on the validity/relevance of the outcome for UNDP assisted interventions,</w:t>
      </w:r>
      <w:r w:rsidR="004B1410"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and the extent to which the set objectives and envisaged outcomes have been achieved;</w:t>
      </w:r>
    </w:p>
    <w:p w14:paraId="3598F935"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489D4869"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2. Assess the level of efficiency and relevance of the UNDP a</w:t>
      </w:r>
      <w:r w:rsidR="002F456A" w:rsidRPr="007B25F4">
        <w:rPr>
          <w:rFonts w:ascii="Times New Roman" w:hAnsi="Times New Roman" w:cs="Times New Roman"/>
          <w:color w:val="000000" w:themeColor="text1"/>
          <w:sz w:val="26"/>
          <w:szCs w:val="26"/>
        </w:rPr>
        <w:t xml:space="preserve">ssisted interventions </w:t>
      </w:r>
    </w:p>
    <w:p w14:paraId="54EFBC09" w14:textId="77777777" w:rsidR="002F456A" w:rsidRPr="007B25F4" w:rsidRDefault="002F456A"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0C0D8196"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3. Identify gaps and weaknesses in the strategy, and what could be recommended regarding</w:t>
      </w:r>
      <w:r w:rsidR="00940048"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the achievement of the envisaged outcomes.</w:t>
      </w:r>
    </w:p>
    <w:p w14:paraId="7D310293"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5C3CAC40" w14:textId="77777777" w:rsidR="00497F0D" w:rsidRPr="007B25F4" w:rsidRDefault="00497F0D" w:rsidP="00FD7EA7">
      <w:pPr>
        <w:autoSpaceDE w:val="0"/>
        <w:autoSpaceDN w:val="0"/>
        <w:adjustRightInd w:val="0"/>
        <w:spacing w:after="0" w:line="240" w:lineRule="auto"/>
        <w:jc w:val="both"/>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4. Identify lessons learnt from ongoing interventions in this area with a view to</w:t>
      </w:r>
      <w:r w:rsidR="00940048"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 xml:space="preserve">ascertaining suitability of such interventions for continuation; discontinuation, refining </w:t>
      </w:r>
      <w:r w:rsidR="008255ED" w:rsidRPr="007B25F4">
        <w:rPr>
          <w:rFonts w:ascii="Times New Roman" w:hAnsi="Times New Roman" w:cs="Times New Roman"/>
          <w:color w:val="000000" w:themeColor="text1"/>
          <w:sz w:val="26"/>
          <w:szCs w:val="26"/>
        </w:rPr>
        <w:t>and adoption</w:t>
      </w:r>
      <w:r w:rsidRPr="007B25F4">
        <w:rPr>
          <w:rFonts w:ascii="Times New Roman" w:hAnsi="Times New Roman" w:cs="Times New Roman"/>
          <w:color w:val="000000" w:themeColor="text1"/>
          <w:sz w:val="26"/>
          <w:szCs w:val="26"/>
        </w:rPr>
        <w:t xml:space="preserve"> in future work.</w:t>
      </w:r>
    </w:p>
    <w:p w14:paraId="10F3D233" w14:textId="305ECA13" w:rsidR="00A34D71" w:rsidRPr="007B25F4" w:rsidRDefault="00A34D71"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 xml:space="preserve"> 5</w:t>
      </w:r>
      <w:r w:rsidRPr="004548EF">
        <w:rPr>
          <w:rFonts w:ascii="Times New Roman" w:hAnsi="Times New Roman" w:cs="Times New Roman"/>
          <w:color w:val="000000" w:themeColor="text1"/>
          <w:sz w:val="26"/>
          <w:szCs w:val="26"/>
        </w:rPr>
        <w:t xml:space="preserve">. </w:t>
      </w:r>
      <w:r w:rsidR="004548EF" w:rsidRPr="004548EF">
        <w:rPr>
          <w:rFonts w:ascii="Times New Roman" w:hAnsi="Times New Roman" w:cs="Times New Roman"/>
          <w:color w:val="000000" w:themeColor="text1"/>
          <w:sz w:val="26"/>
          <w:szCs w:val="26"/>
        </w:rPr>
        <w:t>T</w:t>
      </w:r>
      <w:r w:rsidRPr="004548EF">
        <w:rPr>
          <w:rFonts w:ascii="Times New Roman" w:hAnsi="Times New Roman" w:cs="Times New Roman"/>
          <w:color w:val="000000" w:themeColor="text1"/>
          <w:sz w:val="26"/>
          <w:szCs w:val="26"/>
        </w:rPr>
        <w:t>ake</w:t>
      </w:r>
      <w:r w:rsidRPr="007B25F4">
        <w:rPr>
          <w:rFonts w:ascii="Times New Roman" w:hAnsi="Times New Roman" w:cs="Times New Roman"/>
          <w:color w:val="000000" w:themeColor="text1"/>
          <w:sz w:val="26"/>
          <w:szCs w:val="26"/>
        </w:rPr>
        <w:t xml:space="preserve"> into consideration Gender issues in the evaluation process.</w:t>
      </w:r>
    </w:p>
    <w:p w14:paraId="21F6A59F"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0E3C977C" w14:textId="77777777" w:rsidR="00497F0D" w:rsidRPr="007B25F4" w:rsidRDefault="00497F0D" w:rsidP="003C355E">
      <w:pPr>
        <w:autoSpaceDE w:val="0"/>
        <w:autoSpaceDN w:val="0"/>
        <w:adjustRightInd w:val="0"/>
        <w:spacing w:after="0" w:line="240" w:lineRule="auto"/>
        <w:jc w:val="both"/>
        <w:rPr>
          <w:rFonts w:ascii="Times New Roman" w:hAnsi="Times New Roman" w:cs="Times New Roman"/>
          <w:color w:val="000000" w:themeColor="text1"/>
          <w:sz w:val="26"/>
          <w:szCs w:val="26"/>
        </w:rPr>
      </w:pPr>
      <w:r w:rsidRPr="003C355E">
        <w:rPr>
          <w:rFonts w:ascii="Times New Roman" w:hAnsi="Times New Roman" w:cs="Times New Roman"/>
          <w:b/>
          <w:color w:val="000000" w:themeColor="text1"/>
          <w:sz w:val="26"/>
          <w:szCs w:val="26"/>
        </w:rPr>
        <w:t>Expected output</w:t>
      </w:r>
      <w:r w:rsidRPr="007B25F4">
        <w:rPr>
          <w:rFonts w:ascii="Times New Roman" w:hAnsi="Times New Roman" w:cs="Times New Roman"/>
          <w:color w:val="000000" w:themeColor="text1"/>
          <w:sz w:val="26"/>
          <w:szCs w:val="26"/>
        </w:rPr>
        <w:t>: The consultant is expected to produce a report that highlights the findings,</w:t>
      </w:r>
    </w:p>
    <w:p w14:paraId="458C37E7" w14:textId="618DA42C" w:rsidR="00497F0D" w:rsidRPr="007B25F4" w:rsidRDefault="00A41DB0" w:rsidP="003C355E">
      <w:pPr>
        <w:autoSpaceDE w:val="0"/>
        <w:autoSpaceDN w:val="0"/>
        <w:adjustRightInd w:val="0"/>
        <w:spacing w:after="0" w:line="240" w:lineRule="auto"/>
        <w:jc w:val="both"/>
        <w:rPr>
          <w:rFonts w:ascii="Times New Roman" w:hAnsi="Times New Roman" w:cs="Times New Roman"/>
          <w:color w:val="000000" w:themeColor="text1"/>
          <w:sz w:val="26"/>
          <w:szCs w:val="26"/>
        </w:rPr>
      </w:pPr>
      <w:proofErr w:type="gramStart"/>
      <w:r w:rsidRPr="007B25F4">
        <w:rPr>
          <w:rFonts w:ascii="Times New Roman" w:hAnsi="Times New Roman" w:cs="Times New Roman"/>
          <w:color w:val="000000" w:themeColor="text1"/>
          <w:sz w:val="26"/>
          <w:szCs w:val="26"/>
        </w:rPr>
        <w:t>recommendations</w:t>
      </w:r>
      <w:proofErr w:type="gramEnd"/>
      <w:r w:rsidRPr="007B25F4">
        <w:rPr>
          <w:rFonts w:ascii="Times New Roman" w:hAnsi="Times New Roman" w:cs="Times New Roman"/>
          <w:color w:val="000000" w:themeColor="text1"/>
          <w:sz w:val="26"/>
          <w:szCs w:val="26"/>
        </w:rPr>
        <w:t xml:space="preserve"> and</w:t>
      </w:r>
      <w:r w:rsidR="00497F0D" w:rsidRPr="007B25F4">
        <w:rPr>
          <w:rFonts w:ascii="Times New Roman" w:hAnsi="Times New Roman" w:cs="Times New Roman"/>
          <w:color w:val="000000" w:themeColor="text1"/>
          <w:sz w:val="26"/>
          <w:szCs w:val="26"/>
        </w:rPr>
        <w:t xml:space="preserve"> lessons learnt, and give a rating of performance. This might be</w:t>
      </w:r>
      <w:r w:rsidR="00940048" w:rsidRPr="007B25F4">
        <w:rPr>
          <w:rFonts w:ascii="Times New Roman" w:hAnsi="Times New Roman" w:cs="Times New Roman"/>
          <w:color w:val="000000" w:themeColor="text1"/>
          <w:sz w:val="26"/>
          <w:szCs w:val="26"/>
        </w:rPr>
        <w:t xml:space="preserve"> </w:t>
      </w:r>
      <w:r w:rsidR="00497F0D" w:rsidRPr="007B25F4">
        <w:rPr>
          <w:rFonts w:ascii="Times New Roman" w:hAnsi="Times New Roman" w:cs="Times New Roman"/>
          <w:color w:val="000000" w:themeColor="text1"/>
          <w:sz w:val="26"/>
          <w:szCs w:val="26"/>
        </w:rPr>
        <w:t>summarized into an Action List – with a description of best practices in selected areas or in the</w:t>
      </w:r>
      <w:r w:rsidR="004B1410" w:rsidRPr="007B25F4">
        <w:rPr>
          <w:rFonts w:ascii="Times New Roman" w:hAnsi="Times New Roman" w:cs="Times New Roman"/>
          <w:color w:val="000000" w:themeColor="text1"/>
          <w:sz w:val="26"/>
          <w:szCs w:val="26"/>
        </w:rPr>
        <w:t xml:space="preserve"> </w:t>
      </w:r>
      <w:r w:rsidR="00497F0D" w:rsidRPr="007B25F4">
        <w:rPr>
          <w:rFonts w:ascii="Times New Roman" w:hAnsi="Times New Roman" w:cs="Times New Roman"/>
          <w:color w:val="000000" w:themeColor="text1"/>
          <w:sz w:val="26"/>
          <w:szCs w:val="26"/>
        </w:rPr>
        <w:t>appropriate niche for UNDP interventions.</w:t>
      </w:r>
    </w:p>
    <w:p w14:paraId="2F497A2D" w14:textId="77777777" w:rsidR="00C317B8" w:rsidRPr="007B25F4" w:rsidRDefault="00C317B8" w:rsidP="003C355E">
      <w:pPr>
        <w:autoSpaceDE w:val="0"/>
        <w:autoSpaceDN w:val="0"/>
        <w:adjustRightInd w:val="0"/>
        <w:spacing w:after="0" w:line="240" w:lineRule="auto"/>
        <w:jc w:val="both"/>
        <w:rPr>
          <w:rFonts w:ascii="Times New Roman" w:hAnsi="Times New Roman" w:cs="Times New Roman"/>
          <w:color w:val="000000" w:themeColor="text1"/>
          <w:sz w:val="26"/>
          <w:szCs w:val="26"/>
        </w:rPr>
      </w:pPr>
    </w:p>
    <w:p w14:paraId="30E0E159"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The report should include the following sections:</w:t>
      </w:r>
    </w:p>
    <w:p w14:paraId="3E31D45F" w14:textId="77777777" w:rsidR="002F456A" w:rsidRPr="007B25F4" w:rsidRDefault="002F456A"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18AD0D77"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a. Summary including Action List</w:t>
      </w:r>
    </w:p>
    <w:p w14:paraId="41EA569D"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b. Background Information</w:t>
      </w:r>
    </w:p>
    <w:p w14:paraId="56098A58"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c. Description of Approach/Methodology</w:t>
      </w:r>
    </w:p>
    <w:p w14:paraId="470D2C7B"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lastRenderedPageBreak/>
        <w:t>d. Analysis of the situation with regard to outcome, outputs, resources,</w:t>
      </w:r>
      <w:r w:rsidR="00940048"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partnerships, management and working methods and/or implementation strategy</w:t>
      </w:r>
    </w:p>
    <w:p w14:paraId="5F7054B5"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e. Rating on programme towards outcomes and progress towards outputs</w:t>
      </w:r>
    </w:p>
    <w:p w14:paraId="736E7E6A"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f. Recommendations including those related to:</w:t>
      </w:r>
    </w:p>
    <w:p w14:paraId="70F4A077"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proofErr w:type="spellStart"/>
      <w:r w:rsidRPr="007B25F4">
        <w:rPr>
          <w:rFonts w:ascii="Times New Roman" w:hAnsi="Times New Roman" w:cs="Times New Roman"/>
          <w:color w:val="000000" w:themeColor="text1"/>
          <w:sz w:val="26"/>
          <w:szCs w:val="26"/>
        </w:rPr>
        <w:t>i</w:t>
      </w:r>
      <w:proofErr w:type="spellEnd"/>
      <w:r w:rsidRPr="007B25F4">
        <w:rPr>
          <w:rFonts w:ascii="Times New Roman" w:hAnsi="Times New Roman" w:cs="Times New Roman"/>
          <w:color w:val="000000" w:themeColor="text1"/>
          <w:sz w:val="26"/>
          <w:szCs w:val="26"/>
        </w:rPr>
        <w:t>. Strategies for continuing/concluding assistance towards the outcome</w:t>
      </w:r>
    </w:p>
    <w:p w14:paraId="73BCEE16"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ii. Lessons learned – good practices in producing outputs, and linking them</w:t>
      </w:r>
      <w:r w:rsidR="002F456A"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to outcomes and using partnerships strategically, as well as suggested</w:t>
      </w:r>
      <w:r w:rsidR="00AD09EC"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action plan for follow-up.</w:t>
      </w:r>
    </w:p>
    <w:p w14:paraId="3206C1BF" w14:textId="77777777" w:rsidR="00C317B8" w:rsidRPr="007B25F4" w:rsidRDefault="00C317B8" w:rsidP="00497F0D">
      <w:pPr>
        <w:autoSpaceDE w:val="0"/>
        <w:autoSpaceDN w:val="0"/>
        <w:adjustRightInd w:val="0"/>
        <w:spacing w:after="0" w:line="240" w:lineRule="auto"/>
        <w:rPr>
          <w:rFonts w:ascii="Times New Roman" w:hAnsi="Times New Roman" w:cs="Times New Roman"/>
          <w:b/>
          <w:bCs/>
          <w:color w:val="000000" w:themeColor="text1"/>
          <w:sz w:val="26"/>
          <w:szCs w:val="26"/>
        </w:rPr>
      </w:pPr>
    </w:p>
    <w:p w14:paraId="102DF32F" w14:textId="6ECC292B" w:rsidR="008A0F82" w:rsidRPr="007B25F4" w:rsidRDefault="008A0F82" w:rsidP="00497F0D">
      <w:pPr>
        <w:autoSpaceDE w:val="0"/>
        <w:autoSpaceDN w:val="0"/>
        <w:adjustRightInd w:val="0"/>
        <w:spacing w:after="0" w:line="240" w:lineRule="auto"/>
        <w:rPr>
          <w:rFonts w:ascii="Times New Roman" w:hAnsi="Times New Roman" w:cs="Times New Roman"/>
          <w:b/>
          <w:bCs/>
          <w:color w:val="000000" w:themeColor="text1"/>
          <w:sz w:val="26"/>
          <w:szCs w:val="26"/>
        </w:rPr>
      </w:pPr>
      <w:r w:rsidRPr="007B25F4">
        <w:rPr>
          <w:rFonts w:ascii="Times New Roman" w:hAnsi="Times New Roman" w:cs="Times New Roman"/>
          <w:b/>
          <w:bCs/>
          <w:sz w:val="26"/>
          <w:szCs w:val="26"/>
        </w:rPr>
        <w:t>4. EVALUATION QUESTIONS</w:t>
      </w:r>
    </w:p>
    <w:p w14:paraId="4DD6FD9B" w14:textId="77777777" w:rsidR="008A0F82" w:rsidRPr="007B25F4" w:rsidRDefault="008A0F82" w:rsidP="00497F0D">
      <w:pPr>
        <w:autoSpaceDE w:val="0"/>
        <w:autoSpaceDN w:val="0"/>
        <w:adjustRightInd w:val="0"/>
        <w:spacing w:after="0" w:line="240" w:lineRule="auto"/>
        <w:rPr>
          <w:rFonts w:ascii="Times New Roman" w:hAnsi="Times New Roman" w:cs="Times New Roman"/>
          <w:b/>
          <w:bCs/>
          <w:color w:val="000000" w:themeColor="text1"/>
          <w:sz w:val="26"/>
          <w:szCs w:val="26"/>
        </w:rPr>
      </w:pPr>
    </w:p>
    <w:p w14:paraId="48438AB0" w14:textId="77777777" w:rsidR="00497F0D" w:rsidRPr="007B25F4" w:rsidRDefault="00497F0D" w:rsidP="00497F0D">
      <w:pPr>
        <w:autoSpaceDE w:val="0"/>
        <w:autoSpaceDN w:val="0"/>
        <w:adjustRightInd w:val="0"/>
        <w:spacing w:after="0" w:line="240" w:lineRule="auto"/>
        <w:rPr>
          <w:rFonts w:ascii="Times New Roman" w:hAnsi="Times New Roman" w:cs="Times New Roman"/>
          <w:b/>
          <w:bCs/>
          <w:color w:val="000000" w:themeColor="text1"/>
          <w:sz w:val="26"/>
          <w:szCs w:val="26"/>
        </w:rPr>
      </w:pPr>
      <w:r w:rsidRPr="007B25F4">
        <w:rPr>
          <w:rFonts w:ascii="Times New Roman" w:hAnsi="Times New Roman" w:cs="Times New Roman"/>
          <w:b/>
          <w:bCs/>
          <w:color w:val="000000" w:themeColor="text1"/>
          <w:sz w:val="26"/>
          <w:szCs w:val="26"/>
        </w:rPr>
        <w:t>Key issues</w:t>
      </w:r>
    </w:p>
    <w:p w14:paraId="622C54A8"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59B89F40"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 xml:space="preserve">The outcome evaluation is based upon a set of </w:t>
      </w:r>
      <w:r w:rsidRPr="00526F1A">
        <w:rPr>
          <w:rFonts w:ascii="Times New Roman" w:hAnsi="Times New Roman" w:cs="Times New Roman"/>
          <w:color w:val="000000" w:themeColor="text1"/>
          <w:sz w:val="26"/>
          <w:szCs w:val="26"/>
        </w:rPr>
        <w:t>very clear goals:</w:t>
      </w:r>
    </w:p>
    <w:p w14:paraId="1AC23B82" w14:textId="77777777" w:rsidR="004B1410" w:rsidRPr="007B25F4" w:rsidRDefault="004B1410"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2871BB3A" w14:textId="6687807C" w:rsidR="00497F0D" w:rsidRPr="007B25F4" w:rsidRDefault="00497F0D" w:rsidP="009B3D23">
      <w:pPr>
        <w:autoSpaceDE w:val="0"/>
        <w:autoSpaceDN w:val="0"/>
        <w:adjustRightInd w:val="0"/>
        <w:spacing w:after="0" w:line="240" w:lineRule="auto"/>
        <w:jc w:val="both"/>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 Assess organizational and operational effectiveness of the projects in terms of their</w:t>
      </w:r>
      <w:r w:rsidR="00940048"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 xml:space="preserve">contribution to </w:t>
      </w:r>
      <w:r w:rsidR="00900D9A" w:rsidRPr="007B25F4">
        <w:rPr>
          <w:rFonts w:ascii="Times New Roman" w:hAnsi="Times New Roman" w:cs="Times New Roman"/>
          <w:color w:val="000000" w:themeColor="text1"/>
          <w:sz w:val="26"/>
          <w:szCs w:val="26"/>
        </w:rPr>
        <w:t>Outcome 4- Selected government institutions have the capacity to effectively and efficiently provide services to all</w:t>
      </w:r>
    </w:p>
    <w:p w14:paraId="2E28611C" w14:textId="77777777" w:rsidR="004B1410" w:rsidRPr="007B25F4" w:rsidRDefault="004B1410"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5E223C1F"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 Provide a platform for evidence-based strategic decision-making by UNDP</w:t>
      </w:r>
    </w:p>
    <w:p w14:paraId="62696001" w14:textId="77777777" w:rsidR="004B1410" w:rsidRPr="007B25F4" w:rsidRDefault="004B1410"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7F94F208" w14:textId="77777777" w:rsidR="00497F0D" w:rsidRPr="007B25F4" w:rsidRDefault="00497F0D" w:rsidP="009B3D23">
      <w:pPr>
        <w:autoSpaceDE w:val="0"/>
        <w:autoSpaceDN w:val="0"/>
        <w:adjustRightInd w:val="0"/>
        <w:spacing w:after="0" w:line="240" w:lineRule="auto"/>
        <w:jc w:val="both"/>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 Build knowledge, learning and ownership amongst all stakeholders</w:t>
      </w:r>
    </w:p>
    <w:p w14:paraId="10161DC9" w14:textId="77777777" w:rsidR="00497F0D" w:rsidRPr="007B25F4" w:rsidRDefault="00497F0D" w:rsidP="009B3D23">
      <w:pPr>
        <w:autoSpaceDE w:val="0"/>
        <w:autoSpaceDN w:val="0"/>
        <w:adjustRightInd w:val="0"/>
        <w:spacing w:after="0" w:line="240" w:lineRule="auto"/>
        <w:jc w:val="both"/>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Principally these goals should be pursued through the prism of the following criteria</w:t>
      </w:r>
    </w:p>
    <w:p w14:paraId="3B816BAE" w14:textId="77777777" w:rsidR="004B1410" w:rsidRPr="007B25F4" w:rsidRDefault="004B1410"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6F0CCCDF"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b/>
          <w:bCs/>
          <w:i/>
          <w:iCs/>
          <w:color w:val="000000" w:themeColor="text1"/>
          <w:sz w:val="26"/>
          <w:szCs w:val="26"/>
        </w:rPr>
        <w:t xml:space="preserve">Relevance: </w:t>
      </w:r>
      <w:r w:rsidRPr="007B25F4">
        <w:rPr>
          <w:rFonts w:ascii="Times New Roman" w:hAnsi="Times New Roman" w:cs="Times New Roman"/>
          <w:color w:val="000000" w:themeColor="text1"/>
          <w:sz w:val="26"/>
          <w:szCs w:val="26"/>
        </w:rPr>
        <w:t>whether the activities are in line with local needs and national priorities (as</w:t>
      </w:r>
    </w:p>
    <w:p w14:paraId="591C7EF9"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proofErr w:type="gramStart"/>
      <w:r w:rsidRPr="007B25F4">
        <w:rPr>
          <w:rFonts w:ascii="Times New Roman" w:hAnsi="Times New Roman" w:cs="Times New Roman"/>
          <w:color w:val="000000" w:themeColor="text1"/>
          <w:sz w:val="26"/>
          <w:szCs w:val="26"/>
        </w:rPr>
        <w:t>well</w:t>
      </w:r>
      <w:proofErr w:type="gramEnd"/>
      <w:r w:rsidRPr="007B25F4">
        <w:rPr>
          <w:rFonts w:ascii="Times New Roman" w:hAnsi="Times New Roman" w:cs="Times New Roman"/>
          <w:color w:val="000000" w:themeColor="text1"/>
          <w:sz w:val="26"/>
          <w:szCs w:val="26"/>
        </w:rPr>
        <w:t xml:space="preserve"> as with donor policies);</w:t>
      </w:r>
    </w:p>
    <w:p w14:paraId="353FE8F4" w14:textId="77777777" w:rsidR="004B1410" w:rsidRPr="007B25F4" w:rsidRDefault="004B1410"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6FD8B1F4"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b/>
          <w:bCs/>
          <w:i/>
          <w:iCs/>
          <w:color w:val="000000" w:themeColor="text1"/>
          <w:sz w:val="26"/>
          <w:szCs w:val="26"/>
        </w:rPr>
        <w:t xml:space="preserve">Efficiency: </w:t>
      </w:r>
      <w:r w:rsidRPr="007B25F4">
        <w:rPr>
          <w:rFonts w:ascii="Times New Roman" w:hAnsi="Times New Roman" w:cs="Times New Roman"/>
          <w:color w:val="000000" w:themeColor="text1"/>
          <w:sz w:val="26"/>
          <w:szCs w:val="26"/>
        </w:rPr>
        <w:t>to what degree the outputs achieved derive from efficient use of financial,</w:t>
      </w:r>
    </w:p>
    <w:p w14:paraId="672FCB42"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proofErr w:type="gramStart"/>
      <w:r w:rsidRPr="007B25F4">
        <w:rPr>
          <w:rFonts w:ascii="Times New Roman" w:hAnsi="Times New Roman" w:cs="Times New Roman"/>
          <w:color w:val="000000" w:themeColor="text1"/>
          <w:sz w:val="26"/>
          <w:szCs w:val="26"/>
        </w:rPr>
        <w:t>human</w:t>
      </w:r>
      <w:proofErr w:type="gramEnd"/>
      <w:r w:rsidRPr="007B25F4">
        <w:rPr>
          <w:rFonts w:ascii="Times New Roman" w:hAnsi="Times New Roman" w:cs="Times New Roman"/>
          <w:color w:val="000000" w:themeColor="text1"/>
          <w:sz w:val="26"/>
          <w:szCs w:val="26"/>
        </w:rPr>
        <w:t xml:space="preserve"> and material resources;</w:t>
      </w:r>
    </w:p>
    <w:p w14:paraId="2F95994A" w14:textId="77777777" w:rsidR="004B1410" w:rsidRPr="007B25F4" w:rsidRDefault="004B1410"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19267E75"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b/>
          <w:bCs/>
          <w:i/>
          <w:iCs/>
          <w:color w:val="000000" w:themeColor="text1"/>
          <w:sz w:val="26"/>
          <w:szCs w:val="26"/>
        </w:rPr>
        <w:t xml:space="preserve">Effectiveness: </w:t>
      </w:r>
      <w:r w:rsidRPr="007B25F4">
        <w:rPr>
          <w:rFonts w:ascii="Times New Roman" w:hAnsi="Times New Roman" w:cs="Times New Roman"/>
          <w:color w:val="000000" w:themeColor="text1"/>
          <w:sz w:val="26"/>
          <w:szCs w:val="26"/>
        </w:rPr>
        <w:t>the extent to which objectives have been achieved, or can be expected</w:t>
      </w:r>
    </w:p>
    <w:p w14:paraId="74CE086C"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proofErr w:type="gramStart"/>
      <w:r w:rsidRPr="007B25F4">
        <w:rPr>
          <w:rFonts w:ascii="Times New Roman" w:hAnsi="Times New Roman" w:cs="Times New Roman"/>
          <w:color w:val="000000" w:themeColor="text1"/>
          <w:sz w:val="26"/>
          <w:szCs w:val="26"/>
        </w:rPr>
        <w:t>to</w:t>
      </w:r>
      <w:proofErr w:type="gramEnd"/>
      <w:r w:rsidRPr="007B25F4">
        <w:rPr>
          <w:rFonts w:ascii="Times New Roman" w:hAnsi="Times New Roman" w:cs="Times New Roman"/>
          <w:color w:val="000000" w:themeColor="text1"/>
          <w:sz w:val="26"/>
          <w:szCs w:val="26"/>
        </w:rPr>
        <w:t xml:space="preserve"> be achieved;</w:t>
      </w:r>
    </w:p>
    <w:p w14:paraId="1F2600BC" w14:textId="77777777" w:rsidR="004B1410" w:rsidRPr="007B25F4" w:rsidRDefault="004B1410"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0FF6FC8C"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b/>
          <w:bCs/>
          <w:i/>
          <w:iCs/>
          <w:color w:val="000000" w:themeColor="text1"/>
          <w:sz w:val="26"/>
          <w:szCs w:val="26"/>
        </w:rPr>
        <w:t xml:space="preserve">Impact </w:t>
      </w:r>
      <w:r w:rsidRPr="007B25F4">
        <w:rPr>
          <w:rFonts w:ascii="Times New Roman" w:hAnsi="Times New Roman" w:cs="Times New Roman"/>
          <w:color w:val="000000" w:themeColor="text1"/>
          <w:sz w:val="26"/>
          <w:szCs w:val="26"/>
        </w:rPr>
        <w:t>which includes an assessment of the positive and negative effects of the projects</w:t>
      </w:r>
    </w:p>
    <w:p w14:paraId="11434EF2"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proofErr w:type="gramStart"/>
      <w:r w:rsidRPr="007B25F4">
        <w:rPr>
          <w:rFonts w:ascii="Times New Roman" w:hAnsi="Times New Roman" w:cs="Times New Roman"/>
          <w:color w:val="000000" w:themeColor="text1"/>
          <w:sz w:val="26"/>
          <w:szCs w:val="26"/>
        </w:rPr>
        <w:t>to</w:t>
      </w:r>
      <w:proofErr w:type="gramEnd"/>
      <w:r w:rsidRPr="007B25F4">
        <w:rPr>
          <w:rFonts w:ascii="Times New Roman" w:hAnsi="Times New Roman" w:cs="Times New Roman"/>
          <w:color w:val="000000" w:themeColor="text1"/>
          <w:sz w:val="26"/>
          <w:szCs w:val="26"/>
        </w:rPr>
        <w:t xml:space="preserve"> date;</w:t>
      </w:r>
    </w:p>
    <w:p w14:paraId="5E384359" w14:textId="77777777" w:rsidR="004B1410" w:rsidRPr="007B25F4" w:rsidRDefault="004B1410"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2F7C9855"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b/>
          <w:bCs/>
          <w:i/>
          <w:iCs/>
          <w:color w:val="000000" w:themeColor="text1"/>
          <w:sz w:val="26"/>
          <w:szCs w:val="26"/>
        </w:rPr>
        <w:t xml:space="preserve">Sustainability: </w:t>
      </w:r>
      <w:r w:rsidRPr="007B25F4">
        <w:rPr>
          <w:rFonts w:ascii="Times New Roman" w:hAnsi="Times New Roman" w:cs="Times New Roman"/>
          <w:color w:val="000000" w:themeColor="text1"/>
          <w:sz w:val="26"/>
          <w:szCs w:val="26"/>
        </w:rPr>
        <w:t>assessing whether the right kind of approach has been taken to provide</w:t>
      </w:r>
    </w:p>
    <w:p w14:paraId="59ECB70A"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proofErr w:type="gramStart"/>
      <w:r w:rsidRPr="007B25F4">
        <w:rPr>
          <w:rFonts w:ascii="Times New Roman" w:hAnsi="Times New Roman" w:cs="Times New Roman"/>
          <w:color w:val="000000" w:themeColor="text1"/>
          <w:sz w:val="26"/>
          <w:szCs w:val="26"/>
        </w:rPr>
        <w:t>the</w:t>
      </w:r>
      <w:proofErr w:type="gramEnd"/>
      <w:r w:rsidRPr="007B25F4">
        <w:rPr>
          <w:rFonts w:ascii="Times New Roman" w:hAnsi="Times New Roman" w:cs="Times New Roman"/>
          <w:color w:val="000000" w:themeColor="text1"/>
          <w:sz w:val="26"/>
          <w:szCs w:val="26"/>
        </w:rPr>
        <w:t xml:space="preserve"> highest chance of long-term impact and durability of interventions.</w:t>
      </w:r>
    </w:p>
    <w:p w14:paraId="6936E361" w14:textId="77777777" w:rsidR="004B1410" w:rsidRPr="007B25F4" w:rsidRDefault="004B1410"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79BDFDE4" w14:textId="47A50202" w:rsidR="00C317B8" w:rsidRPr="007B25F4" w:rsidRDefault="00497F0D" w:rsidP="00C317B8">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The evaluation will need to addres</w:t>
      </w:r>
      <w:r w:rsidR="00C317B8" w:rsidRPr="007B25F4">
        <w:rPr>
          <w:rFonts w:ascii="Times New Roman" w:hAnsi="Times New Roman" w:cs="Times New Roman"/>
          <w:color w:val="000000" w:themeColor="text1"/>
          <w:sz w:val="26"/>
          <w:szCs w:val="26"/>
        </w:rPr>
        <w:t xml:space="preserve">s the following issues in </w:t>
      </w:r>
      <w:r w:rsidR="00C317B8" w:rsidRPr="00526F1A">
        <w:rPr>
          <w:rFonts w:ascii="Times New Roman" w:hAnsi="Times New Roman" w:cs="Times New Roman"/>
          <w:color w:val="000000" w:themeColor="text1"/>
          <w:sz w:val="26"/>
          <w:szCs w:val="26"/>
        </w:rPr>
        <w:t>depth</w:t>
      </w:r>
      <w:r w:rsidR="00900D9A" w:rsidRPr="00526F1A">
        <w:rPr>
          <w:rFonts w:ascii="Times New Roman" w:hAnsi="Times New Roman" w:cs="Times New Roman"/>
          <w:color w:val="000000" w:themeColor="text1"/>
          <w:sz w:val="26"/>
          <w:szCs w:val="26"/>
        </w:rPr>
        <w:t xml:space="preserve"> taking into consideration the Gender Issues.</w:t>
      </w:r>
    </w:p>
    <w:p w14:paraId="08C20520" w14:textId="77777777" w:rsidR="00C317B8" w:rsidRPr="007B25F4" w:rsidRDefault="00C317B8" w:rsidP="00C317B8">
      <w:pPr>
        <w:autoSpaceDE w:val="0"/>
        <w:autoSpaceDN w:val="0"/>
        <w:adjustRightInd w:val="0"/>
        <w:spacing w:after="0" w:line="240" w:lineRule="auto"/>
        <w:rPr>
          <w:rFonts w:ascii="Times New Roman" w:hAnsi="Times New Roman" w:cs="Times New Roman"/>
          <w:b/>
          <w:color w:val="000000" w:themeColor="text1"/>
          <w:sz w:val="26"/>
          <w:szCs w:val="26"/>
        </w:rPr>
      </w:pPr>
    </w:p>
    <w:p w14:paraId="164B4251" w14:textId="77777777" w:rsidR="00497F0D" w:rsidRPr="007B25F4" w:rsidRDefault="00C317B8" w:rsidP="00C317B8">
      <w:pPr>
        <w:autoSpaceDE w:val="0"/>
        <w:autoSpaceDN w:val="0"/>
        <w:adjustRightInd w:val="0"/>
        <w:spacing w:after="0" w:line="240" w:lineRule="auto"/>
        <w:rPr>
          <w:rFonts w:ascii="Times New Roman" w:hAnsi="Times New Roman" w:cs="Times New Roman"/>
          <w:b/>
          <w:color w:val="000000" w:themeColor="text1"/>
          <w:sz w:val="26"/>
          <w:szCs w:val="26"/>
        </w:rPr>
      </w:pPr>
      <w:r w:rsidRPr="007B25F4">
        <w:rPr>
          <w:rFonts w:ascii="Times New Roman" w:hAnsi="Times New Roman" w:cs="Times New Roman"/>
          <w:b/>
          <w:color w:val="000000" w:themeColor="text1"/>
          <w:sz w:val="26"/>
          <w:szCs w:val="26"/>
        </w:rPr>
        <w:t>1.</w:t>
      </w:r>
      <w:r w:rsidR="00BB796F" w:rsidRPr="007B25F4">
        <w:rPr>
          <w:rFonts w:ascii="Times New Roman" w:hAnsi="Times New Roman" w:cs="Times New Roman"/>
          <w:b/>
          <w:color w:val="000000" w:themeColor="text1"/>
          <w:sz w:val="26"/>
          <w:szCs w:val="26"/>
        </w:rPr>
        <w:t xml:space="preserve"> </w:t>
      </w:r>
      <w:r w:rsidR="00497F0D" w:rsidRPr="007B25F4">
        <w:rPr>
          <w:rFonts w:ascii="Times New Roman" w:hAnsi="Times New Roman" w:cs="Times New Roman"/>
          <w:b/>
          <w:color w:val="000000" w:themeColor="text1"/>
          <w:sz w:val="26"/>
          <w:szCs w:val="26"/>
        </w:rPr>
        <w:t>Progress towards the outcome</w:t>
      </w:r>
    </w:p>
    <w:p w14:paraId="603BDEE9" w14:textId="77777777" w:rsidR="00C317B8" w:rsidRPr="007B25F4" w:rsidRDefault="00C317B8" w:rsidP="00C317B8">
      <w:pPr>
        <w:pStyle w:val="ListParagraph"/>
        <w:autoSpaceDE w:val="0"/>
        <w:autoSpaceDN w:val="0"/>
        <w:adjustRightInd w:val="0"/>
        <w:spacing w:after="0" w:line="240" w:lineRule="auto"/>
        <w:rPr>
          <w:rFonts w:ascii="Times New Roman" w:hAnsi="Times New Roman" w:cs="Times New Roman"/>
          <w:color w:val="000000" w:themeColor="text1"/>
          <w:sz w:val="26"/>
          <w:szCs w:val="26"/>
        </w:rPr>
      </w:pPr>
    </w:p>
    <w:p w14:paraId="73E38767"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 xml:space="preserve">􀂾 Are the stated outcome, indicator and targets appropriate for the situation in </w:t>
      </w:r>
      <w:r w:rsidR="00C317B8" w:rsidRPr="007B25F4">
        <w:rPr>
          <w:rFonts w:ascii="Times New Roman" w:hAnsi="Times New Roman" w:cs="Times New Roman"/>
          <w:color w:val="000000" w:themeColor="text1"/>
          <w:sz w:val="26"/>
          <w:szCs w:val="26"/>
        </w:rPr>
        <w:t>Eritrea</w:t>
      </w:r>
      <w:r w:rsidRPr="007B25F4">
        <w:rPr>
          <w:rFonts w:ascii="Times New Roman" w:hAnsi="Times New Roman" w:cs="Times New Roman"/>
          <w:color w:val="000000" w:themeColor="text1"/>
          <w:sz w:val="26"/>
          <w:szCs w:val="26"/>
        </w:rPr>
        <w:t xml:space="preserve"> and</w:t>
      </w:r>
    </w:p>
    <w:p w14:paraId="7ACE76CC"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UNDP’s programme of assistance in this field?</w:t>
      </w:r>
    </w:p>
    <w:p w14:paraId="5DB05E07"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52141E5D"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lastRenderedPageBreak/>
        <w:t xml:space="preserve">􀂾 </w:t>
      </w:r>
      <w:proofErr w:type="gramStart"/>
      <w:r w:rsidRPr="007B25F4">
        <w:rPr>
          <w:rFonts w:ascii="Times New Roman" w:hAnsi="Times New Roman" w:cs="Times New Roman"/>
          <w:color w:val="000000" w:themeColor="text1"/>
          <w:sz w:val="26"/>
          <w:szCs w:val="26"/>
        </w:rPr>
        <w:t>What</w:t>
      </w:r>
      <w:proofErr w:type="gramEnd"/>
      <w:r w:rsidRPr="007B25F4">
        <w:rPr>
          <w:rFonts w:ascii="Times New Roman" w:hAnsi="Times New Roman" w:cs="Times New Roman"/>
          <w:color w:val="000000" w:themeColor="text1"/>
          <w:sz w:val="26"/>
          <w:szCs w:val="26"/>
        </w:rPr>
        <w:t xml:space="preserve"> is the current status and prospects for achieving the outcome with the indicated</w:t>
      </w:r>
      <w:r w:rsidR="00940048"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inputs and within the indicated timeframe?</w:t>
      </w:r>
    </w:p>
    <w:p w14:paraId="68DDBE3C" w14:textId="77777777" w:rsidR="003A07D1" w:rsidRPr="007B25F4" w:rsidRDefault="003A07D1"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1DD7E595" w14:textId="77777777" w:rsidR="00497F0D" w:rsidRPr="007B25F4" w:rsidRDefault="00497F0D" w:rsidP="009B3D23">
      <w:pPr>
        <w:autoSpaceDE w:val="0"/>
        <w:autoSpaceDN w:val="0"/>
        <w:adjustRightInd w:val="0"/>
        <w:spacing w:after="0" w:line="240" w:lineRule="auto"/>
        <w:jc w:val="both"/>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 xml:space="preserve">􀂾 </w:t>
      </w:r>
      <w:proofErr w:type="gramStart"/>
      <w:r w:rsidRPr="007B25F4">
        <w:rPr>
          <w:rFonts w:ascii="Times New Roman" w:hAnsi="Times New Roman" w:cs="Times New Roman"/>
          <w:color w:val="000000" w:themeColor="text1"/>
          <w:sz w:val="26"/>
          <w:szCs w:val="26"/>
        </w:rPr>
        <w:t>What</w:t>
      </w:r>
      <w:proofErr w:type="gramEnd"/>
      <w:r w:rsidRPr="007B25F4">
        <w:rPr>
          <w:rFonts w:ascii="Times New Roman" w:hAnsi="Times New Roman" w:cs="Times New Roman"/>
          <w:color w:val="000000" w:themeColor="text1"/>
          <w:sz w:val="26"/>
          <w:szCs w:val="26"/>
        </w:rPr>
        <w:t xml:space="preserve"> are the main factors (positive and negative) within and beyond UNDP’s</w:t>
      </w:r>
      <w:r w:rsidR="00940048"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interventions that are affecting or that will affect the achievement of the outcome? How</w:t>
      </w:r>
      <w:r w:rsidR="00940048"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have or will these factors limit or facilitate progress towards the outcome?</w:t>
      </w:r>
    </w:p>
    <w:p w14:paraId="7E8F3A2D"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57B7C143"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 Are UNDP’s proposed contributions to the achievement of the outcome appropriate,</w:t>
      </w:r>
    </w:p>
    <w:p w14:paraId="3F7E1D5A"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proofErr w:type="gramStart"/>
      <w:r w:rsidRPr="007B25F4">
        <w:rPr>
          <w:rFonts w:ascii="Times New Roman" w:hAnsi="Times New Roman" w:cs="Times New Roman"/>
          <w:color w:val="000000" w:themeColor="text1"/>
          <w:sz w:val="26"/>
          <w:szCs w:val="26"/>
        </w:rPr>
        <w:t>sufficient</w:t>
      </w:r>
      <w:proofErr w:type="gramEnd"/>
      <w:r w:rsidRPr="007B25F4">
        <w:rPr>
          <w:rFonts w:ascii="Times New Roman" w:hAnsi="Times New Roman" w:cs="Times New Roman"/>
          <w:color w:val="000000" w:themeColor="text1"/>
          <w:sz w:val="26"/>
          <w:szCs w:val="26"/>
        </w:rPr>
        <w:t>, effective and sustainable?</w:t>
      </w:r>
    </w:p>
    <w:p w14:paraId="6438E2C1"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755FF6E1" w14:textId="77777777" w:rsidR="00497F0D" w:rsidRPr="007B25F4" w:rsidRDefault="00497F0D" w:rsidP="00497F0D">
      <w:pPr>
        <w:autoSpaceDE w:val="0"/>
        <w:autoSpaceDN w:val="0"/>
        <w:adjustRightInd w:val="0"/>
        <w:spacing w:after="0" w:line="240" w:lineRule="auto"/>
        <w:rPr>
          <w:rFonts w:ascii="Times New Roman" w:hAnsi="Times New Roman" w:cs="Times New Roman"/>
          <w:b/>
          <w:color w:val="000000" w:themeColor="text1"/>
          <w:sz w:val="26"/>
          <w:szCs w:val="26"/>
        </w:rPr>
      </w:pPr>
      <w:r w:rsidRPr="007B25F4">
        <w:rPr>
          <w:rFonts w:ascii="Times New Roman" w:hAnsi="Times New Roman" w:cs="Times New Roman"/>
          <w:b/>
          <w:color w:val="000000" w:themeColor="text1"/>
          <w:sz w:val="26"/>
          <w:szCs w:val="26"/>
        </w:rPr>
        <w:t>2. Output analysis</w:t>
      </w:r>
    </w:p>
    <w:p w14:paraId="7D8EFDBC"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71A919FE"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 xml:space="preserve">• What are the key outputs that have been or that will most likely be produced </w:t>
      </w:r>
      <w:proofErr w:type="gramStart"/>
      <w:r w:rsidRPr="007B25F4">
        <w:rPr>
          <w:rFonts w:ascii="Times New Roman" w:hAnsi="Times New Roman" w:cs="Times New Roman"/>
          <w:color w:val="000000" w:themeColor="text1"/>
          <w:sz w:val="26"/>
          <w:szCs w:val="26"/>
        </w:rPr>
        <w:t>by</w:t>
      </w:r>
      <w:proofErr w:type="gramEnd"/>
    </w:p>
    <w:p w14:paraId="7F57197C"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UNDP to contribute to the outcome?</w:t>
      </w:r>
    </w:p>
    <w:p w14:paraId="4B799FC2" w14:textId="77777777" w:rsidR="00EC6289" w:rsidRPr="007B25F4" w:rsidRDefault="00EC6289"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13F2BD1B"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 Are the UNDP outputs relevant to the outcome?</w:t>
      </w:r>
    </w:p>
    <w:p w14:paraId="624D704D" w14:textId="77777777" w:rsidR="002F456A" w:rsidRPr="007B25F4" w:rsidRDefault="002F456A"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4FDA1C5A" w14:textId="77777777" w:rsidR="00497F0D" w:rsidRPr="007B25F4" w:rsidRDefault="00497F0D" w:rsidP="00F714EF">
      <w:pPr>
        <w:autoSpaceDE w:val="0"/>
        <w:autoSpaceDN w:val="0"/>
        <w:adjustRightInd w:val="0"/>
        <w:spacing w:after="0" w:line="240" w:lineRule="auto"/>
        <w:jc w:val="both"/>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 Are the monitoring and evaluation indicators appropriate to link these outputs to the</w:t>
      </w:r>
    </w:p>
    <w:p w14:paraId="7D7E957D" w14:textId="77777777" w:rsidR="00497F0D" w:rsidRPr="007B25F4" w:rsidRDefault="00497F0D" w:rsidP="00F714EF">
      <w:pPr>
        <w:autoSpaceDE w:val="0"/>
        <w:autoSpaceDN w:val="0"/>
        <w:adjustRightInd w:val="0"/>
        <w:spacing w:after="0" w:line="240" w:lineRule="auto"/>
        <w:jc w:val="both"/>
        <w:rPr>
          <w:rFonts w:ascii="Times New Roman" w:hAnsi="Times New Roman" w:cs="Times New Roman"/>
          <w:color w:val="000000" w:themeColor="text1"/>
          <w:sz w:val="26"/>
          <w:szCs w:val="26"/>
        </w:rPr>
      </w:pPr>
      <w:proofErr w:type="gramStart"/>
      <w:r w:rsidRPr="007B25F4">
        <w:rPr>
          <w:rFonts w:ascii="Times New Roman" w:hAnsi="Times New Roman" w:cs="Times New Roman"/>
          <w:color w:val="000000" w:themeColor="text1"/>
          <w:sz w:val="26"/>
          <w:szCs w:val="26"/>
        </w:rPr>
        <w:t>outcome</w:t>
      </w:r>
      <w:proofErr w:type="gramEnd"/>
      <w:r w:rsidRPr="007B25F4">
        <w:rPr>
          <w:rFonts w:ascii="Times New Roman" w:hAnsi="Times New Roman" w:cs="Times New Roman"/>
          <w:color w:val="000000" w:themeColor="text1"/>
          <w:sz w:val="26"/>
          <w:szCs w:val="26"/>
        </w:rPr>
        <w:t>, or is there a need to improve these indicators?</w:t>
      </w:r>
    </w:p>
    <w:p w14:paraId="7C39D2B8" w14:textId="77777777" w:rsidR="002F456A" w:rsidRPr="007B25F4" w:rsidRDefault="002F456A" w:rsidP="002F456A">
      <w:pPr>
        <w:autoSpaceDE w:val="0"/>
        <w:autoSpaceDN w:val="0"/>
        <w:adjustRightInd w:val="0"/>
        <w:spacing w:after="0" w:line="240" w:lineRule="auto"/>
        <w:ind w:left="-567"/>
        <w:rPr>
          <w:rFonts w:ascii="Times New Roman" w:hAnsi="Times New Roman" w:cs="Times New Roman"/>
          <w:color w:val="000000" w:themeColor="text1"/>
          <w:sz w:val="26"/>
          <w:szCs w:val="26"/>
        </w:rPr>
      </w:pPr>
    </w:p>
    <w:p w14:paraId="5155D5DA" w14:textId="77777777" w:rsidR="00497F0D" w:rsidRPr="00526F1A"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 xml:space="preserve">• </w:t>
      </w:r>
      <w:r w:rsidRPr="00526F1A">
        <w:rPr>
          <w:rFonts w:ascii="Times New Roman" w:hAnsi="Times New Roman" w:cs="Times New Roman"/>
          <w:color w:val="000000" w:themeColor="text1"/>
          <w:sz w:val="26"/>
          <w:szCs w:val="26"/>
        </w:rPr>
        <w:t>Is sufficient progress been made with regard to UNDP outputs?</w:t>
      </w:r>
    </w:p>
    <w:p w14:paraId="64F9F385" w14:textId="77777777" w:rsidR="00C317B8" w:rsidRPr="00526F1A"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640021A9" w14:textId="77777777" w:rsidR="00497F0D" w:rsidRPr="00526F1A" w:rsidRDefault="00497F0D" w:rsidP="00497F0D">
      <w:pPr>
        <w:autoSpaceDE w:val="0"/>
        <w:autoSpaceDN w:val="0"/>
        <w:adjustRightInd w:val="0"/>
        <w:spacing w:after="0" w:line="240" w:lineRule="auto"/>
        <w:rPr>
          <w:rFonts w:ascii="Times New Roman" w:hAnsi="Times New Roman" w:cs="Times New Roman"/>
          <w:b/>
          <w:color w:val="000000" w:themeColor="text1"/>
          <w:sz w:val="26"/>
          <w:szCs w:val="26"/>
        </w:rPr>
      </w:pPr>
      <w:r w:rsidRPr="00526F1A">
        <w:rPr>
          <w:rFonts w:ascii="Times New Roman" w:hAnsi="Times New Roman" w:cs="Times New Roman"/>
          <w:b/>
          <w:color w:val="000000" w:themeColor="text1"/>
          <w:sz w:val="26"/>
          <w:szCs w:val="26"/>
        </w:rPr>
        <w:t>3. Resources, partnerships, and management analysis</w:t>
      </w:r>
    </w:p>
    <w:p w14:paraId="74184342" w14:textId="77777777" w:rsidR="00EC6289" w:rsidRPr="00526F1A" w:rsidRDefault="00EC6289"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61D92646" w14:textId="77777777" w:rsidR="00497F0D" w:rsidRPr="00526F1A"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526F1A">
        <w:rPr>
          <w:rFonts w:ascii="Times New Roman" w:hAnsi="Times New Roman" w:cs="Times New Roman"/>
          <w:color w:val="000000" w:themeColor="text1"/>
          <w:sz w:val="26"/>
          <w:szCs w:val="26"/>
        </w:rPr>
        <w:t>• Is UNDP’s partnership strategy in this field appropriate and likely to be effective in</w:t>
      </w:r>
      <w:r w:rsidR="000D052A" w:rsidRPr="00526F1A">
        <w:rPr>
          <w:rFonts w:ascii="Times New Roman" w:hAnsi="Times New Roman" w:cs="Times New Roman"/>
          <w:color w:val="000000" w:themeColor="text1"/>
          <w:sz w:val="26"/>
          <w:szCs w:val="26"/>
        </w:rPr>
        <w:t xml:space="preserve"> </w:t>
      </w:r>
      <w:r w:rsidRPr="00526F1A">
        <w:rPr>
          <w:rFonts w:ascii="Times New Roman" w:hAnsi="Times New Roman" w:cs="Times New Roman"/>
          <w:color w:val="000000" w:themeColor="text1"/>
          <w:sz w:val="26"/>
          <w:szCs w:val="26"/>
        </w:rPr>
        <w:t>achieving the outputs and ultimately the outcome?</w:t>
      </w:r>
    </w:p>
    <w:p w14:paraId="629E2977" w14:textId="77777777" w:rsidR="002F456A" w:rsidRPr="00526F1A" w:rsidRDefault="002F456A"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68A9927E" w14:textId="77777777" w:rsidR="00497F0D" w:rsidRPr="00526F1A"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526F1A">
        <w:rPr>
          <w:rFonts w:ascii="Times New Roman" w:hAnsi="Times New Roman" w:cs="Times New Roman"/>
          <w:color w:val="000000" w:themeColor="text1"/>
          <w:sz w:val="26"/>
          <w:szCs w:val="26"/>
        </w:rPr>
        <w:t>• Are the resources available adequate for achieving these objectives</w:t>
      </w:r>
    </w:p>
    <w:p w14:paraId="4C65EAED" w14:textId="77777777" w:rsidR="002F456A" w:rsidRPr="00526F1A" w:rsidRDefault="002F456A"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7CF2694D" w14:textId="77777777" w:rsidR="00497F0D" w:rsidRPr="00526F1A"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526F1A">
        <w:rPr>
          <w:rFonts w:ascii="Times New Roman" w:hAnsi="Times New Roman" w:cs="Times New Roman"/>
          <w:color w:val="000000" w:themeColor="text1"/>
          <w:sz w:val="26"/>
          <w:szCs w:val="26"/>
        </w:rPr>
        <w:t>• Are UNDP’s management structures and working methods appropriate and likely to</w:t>
      </w:r>
      <w:r w:rsidR="000D052A" w:rsidRPr="00526F1A">
        <w:rPr>
          <w:rFonts w:ascii="Times New Roman" w:hAnsi="Times New Roman" w:cs="Times New Roman"/>
          <w:color w:val="000000" w:themeColor="text1"/>
          <w:sz w:val="26"/>
          <w:szCs w:val="26"/>
        </w:rPr>
        <w:t xml:space="preserve"> </w:t>
      </w:r>
      <w:r w:rsidRPr="00526F1A">
        <w:rPr>
          <w:rFonts w:ascii="Times New Roman" w:hAnsi="Times New Roman" w:cs="Times New Roman"/>
          <w:color w:val="000000" w:themeColor="text1"/>
          <w:sz w:val="26"/>
          <w:szCs w:val="26"/>
        </w:rPr>
        <w:t>be effective in achieving the objectives?</w:t>
      </w:r>
    </w:p>
    <w:p w14:paraId="7ABE9BB1" w14:textId="77777777" w:rsidR="002F456A" w:rsidRPr="00526F1A" w:rsidRDefault="002F456A"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7D67C4B7"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526F1A">
        <w:rPr>
          <w:rFonts w:ascii="Times New Roman" w:hAnsi="Times New Roman" w:cs="Times New Roman"/>
          <w:color w:val="000000" w:themeColor="text1"/>
          <w:sz w:val="26"/>
          <w:szCs w:val="26"/>
        </w:rPr>
        <w:t>• Overall, assess the scope, rele</w:t>
      </w:r>
      <w:r w:rsidRPr="007B25F4">
        <w:rPr>
          <w:rFonts w:ascii="Times New Roman" w:hAnsi="Times New Roman" w:cs="Times New Roman"/>
          <w:color w:val="000000" w:themeColor="text1"/>
          <w:sz w:val="26"/>
          <w:szCs w:val="26"/>
        </w:rPr>
        <w:t>vance, efficiency and sustainability of UNDP’s</w:t>
      </w:r>
      <w:r w:rsidR="000D052A"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partnership and management arrangements in achieving its objectives.</w:t>
      </w:r>
    </w:p>
    <w:p w14:paraId="10F2A495"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47A0A499" w14:textId="77777777" w:rsidR="00497F0D" w:rsidRPr="007B25F4" w:rsidRDefault="00497F0D" w:rsidP="00497F0D">
      <w:pPr>
        <w:autoSpaceDE w:val="0"/>
        <w:autoSpaceDN w:val="0"/>
        <w:adjustRightInd w:val="0"/>
        <w:spacing w:after="0" w:line="240" w:lineRule="auto"/>
        <w:rPr>
          <w:rFonts w:ascii="Times New Roman" w:hAnsi="Times New Roman" w:cs="Times New Roman"/>
          <w:b/>
          <w:color w:val="000000" w:themeColor="text1"/>
          <w:sz w:val="26"/>
          <w:szCs w:val="26"/>
        </w:rPr>
      </w:pPr>
      <w:r w:rsidRPr="007B25F4">
        <w:rPr>
          <w:rFonts w:ascii="Times New Roman" w:hAnsi="Times New Roman" w:cs="Times New Roman"/>
          <w:b/>
          <w:color w:val="000000" w:themeColor="text1"/>
          <w:sz w:val="26"/>
          <w:szCs w:val="26"/>
        </w:rPr>
        <w:t>4. Recommendations</w:t>
      </w:r>
    </w:p>
    <w:p w14:paraId="78D74B75" w14:textId="77777777" w:rsidR="00EC6289" w:rsidRPr="007B25F4" w:rsidRDefault="00EC6289"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7676CB73" w14:textId="77777777" w:rsidR="00497F0D" w:rsidRPr="007B25F4" w:rsidRDefault="00497F0D" w:rsidP="001157C5">
      <w:pPr>
        <w:autoSpaceDE w:val="0"/>
        <w:autoSpaceDN w:val="0"/>
        <w:adjustRightInd w:val="0"/>
        <w:spacing w:after="0" w:line="240" w:lineRule="auto"/>
        <w:jc w:val="both"/>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 Based on the above analysis, how should UNDP adjust its programming, partnership</w:t>
      </w:r>
      <w:r w:rsidR="00940048" w:rsidRPr="007B25F4">
        <w:rPr>
          <w:rFonts w:ascii="Times New Roman" w:hAnsi="Times New Roman" w:cs="Times New Roman"/>
          <w:color w:val="000000" w:themeColor="text1"/>
          <w:sz w:val="26"/>
          <w:szCs w:val="26"/>
        </w:rPr>
        <w:t xml:space="preserve"> a</w:t>
      </w:r>
      <w:r w:rsidRPr="007B25F4">
        <w:rPr>
          <w:rFonts w:ascii="Times New Roman" w:hAnsi="Times New Roman" w:cs="Times New Roman"/>
          <w:color w:val="000000" w:themeColor="text1"/>
          <w:sz w:val="26"/>
          <w:szCs w:val="26"/>
        </w:rPr>
        <w:t>rrangements, resource mobilization strategies, working methods and/or</w:t>
      </w:r>
      <w:r w:rsidR="00CA7B2C"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management structures to ensure that the outputs and proposed outcome is fully</w:t>
      </w:r>
      <w:r w:rsidR="00CA7B2C"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achieved by the end of the p</w:t>
      </w:r>
      <w:r w:rsidR="002F456A" w:rsidRPr="007B25F4">
        <w:rPr>
          <w:rFonts w:ascii="Times New Roman" w:hAnsi="Times New Roman" w:cs="Times New Roman"/>
          <w:color w:val="000000" w:themeColor="text1"/>
          <w:sz w:val="26"/>
          <w:szCs w:val="26"/>
        </w:rPr>
        <w:t>rogramme period (31 December 2016</w:t>
      </w:r>
      <w:r w:rsidRPr="007B25F4">
        <w:rPr>
          <w:rFonts w:ascii="Times New Roman" w:hAnsi="Times New Roman" w:cs="Times New Roman"/>
          <w:color w:val="000000" w:themeColor="text1"/>
          <w:sz w:val="26"/>
          <w:szCs w:val="26"/>
        </w:rPr>
        <w:t>).</w:t>
      </w:r>
    </w:p>
    <w:p w14:paraId="4667F609" w14:textId="77777777" w:rsidR="00C317B8" w:rsidRPr="007B25F4" w:rsidRDefault="00C317B8" w:rsidP="00497F0D">
      <w:pPr>
        <w:autoSpaceDE w:val="0"/>
        <w:autoSpaceDN w:val="0"/>
        <w:adjustRightInd w:val="0"/>
        <w:spacing w:after="0" w:line="240" w:lineRule="auto"/>
        <w:rPr>
          <w:rFonts w:ascii="Times New Roman" w:hAnsi="Times New Roman" w:cs="Times New Roman"/>
          <w:b/>
          <w:bCs/>
          <w:color w:val="000000" w:themeColor="text1"/>
          <w:sz w:val="26"/>
          <w:szCs w:val="26"/>
        </w:rPr>
      </w:pPr>
    </w:p>
    <w:p w14:paraId="295449DD" w14:textId="1E8B666D" w:rsidR="008A0F82" w:rsidRPr="007B25F4" w:rsidRDefault="008A0F82" w:rsidP="00497F0D">
      <w:pPr>
        <w:autoSpaceDE w:val="0"/>
        <w:autoSpaceDN w:val="0"/>
        <w:adjustRightInd w:val="0"/>
        <w:spacing w:after="0" w:line="240" w:lineRule="auto"/>
        <w:rPr>
          <w:rFonts w:ascii="Times New Roman" w:hAnsi="Times New Roman" w:cs="Times New Roman"/>
          <w:b/>
          <w:bCs/>
          <w:color w:val="000000" w:themeColor="text1"/>
          <w:sz w:val="26"/>
          <w:szCs w:val="26"/>
        </w:rPr>
      </w:pPr>
      <w:r w:rsidRPr="007B25F4">
        <w:rPr>
          <w:rFonts w:ascii="Times New Roman" w:hAnsi="Times New Roman" w:cs="Times New Roman"/>
          <w:b/>
          <w:bCs/>
          <w:sz w:val="26"/>
          <w:szCs w:val="26"/>
        </w:rPr>
        <w:t>5. METHODOLOGY</w:t>
      </w:r>
    </w:p>
    <w:p w14:paraId="1BE47E0A" w14:textId="77777777" w:rsidR="00C317B8" w:rsidRPr="007B25F4" w:rsidRDefault="00C317B8" w:rsidP="00497F0D">
      <w:pPr>
        <w:autoSpaceDE w:val="0"/>
        <w:autoSpaceDN w:val="0"/>
        <w:adjustRightInd w:val="0"/>
        <w:spacing w:after="0" w:line="240" w:lineRule="auto"/>
        <w:rPr>
          <w:rFonts w:ascii="Times New Roman" w:hAnsi="Times New Roman" w:cs="Times New Roman"/>
          <w:b/>
          <w:bCs/>
          <w:color w:val="000000" w:themeColor="text1"/>
          <w:sz w:val="26"/>
          <w:szCs w:val="26"/>
        </w:rPr>
      </w:pPr>
    </w:p>
    <w:p w14:paraId="27C3F703" w14:textId="77777777" w:rsidR="00497F0D" w:rsidRPr="004D739D" w:rsidRDefault="00497F0D" w:rsidP="001157C5">
      <w:pPr>
        <w:autoSpaceDE w:val="0"/>
        <w:autoSpaceDN w:val="0"/>
        <w:adjustRightInd w:val="0"/>
        <w:spacing w:after="0" w:line="240" w:lineRule="auto"/>
        <w:jc w:val="both"/>
        <w:rPr>
          <w:rFonts w:ascii="Times New Roman" w:hAnsi="Times New Roman" w:cs="Times New Roman"/>
          <w:color w:val="000000" w:themeColor="text1"/>
          <w:sz w:val="26"/>
          <w:szCs w:val="26"/>
        </w:rPr>
      </w:pPr>
      <w:r w:rsidRPr="004D739D">
        <w:rPr>
          <w:rFonts w:ascii="Times New Roman" w:hAnsi="Times New Roman" w:cs="Times New Roman"/>
          <w:color w:val="000000" w:themeColor="text1"/>
          <w:sz w:val="26"/>
          <w:szCs w:val="26"/>
        </w:rPr>
        <w:t>Information on the methodologies is given in Guidelines for Evaluators, issued by Evaluation</w:t>
      </w:r>
    </w:p>
    <w:p w14:paraId="23E7FC78" w14:textId="77777777" w:rsidR="00497F0D" w:rsidRPr="007B25F4" w:rsidRDefault="00497F0D" w:rsidP="001157C5">
      <w:pPr>
        <w:autoSpaceDE w:val="0"/>
        <w:autoSpaceDN w:val="0"/>
        <w:adjustRightInd w:val="0"/>
        <w:spacing w:after="0" w:line="240" w:lineRule="auto"/>
        <w:jc w:val="both"/>
        <w:rPr>
          <w:rFonts w:ascii="Times New Roman" w:hAnsi="Times New Roman" w:cs="Times New Roman"/>
          <w:color w:val="000000" w:themeColor="text1"/>
          <w:sz w:val="26"/>
          <w:szCs w:val="26"/>
        </w:rPr>
      </w:pPr>
      <w:r w:rsidRPr="004D739D">
        <w:rPr>
          <w:rFonts w:ascii="Times New Roman" w:hAnsi="Times New Roman" w:cs="Times New Roman"/>
          <w:color w:val="000000" w:themeColor="text1"/>
          <w:sz w:val="26"/>
          <w:szCs w:val="26"/>
        </w:rPr>
        <w:lastRenderedPageBreak/>
        <w:t>Office,</w:t>
      </w:r>
      <w:r w:rsidRPr="007B25F4">
        <w:rPr>
          <w:rFonts w:ascii="Times New Roman" w:hAnsi="Times New Roman" w:cs="Times New Roman"/>
          <w:color w:val="000000" w:themeColor="text1"/>
          <w:sz w:val="26"/>
          <w:szCs w:val="26"/>
        </w:rPr>
        <w:t xml:space="preserve"> UNDP. The evaluators are expected to use all relevant methods to obtain data and</w:t>
      </w:r>
      <w:r w:rsidR="00940048"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information for their analysis and drawing up of findings, conclusions, lessons learnt and</w:t>
      </w:r>
      <w:r w:rsidR="00940048"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recommendations. These include:</w:t>
      </w:r>
    </w:p>
    <w:p w14:paraId="15CD3AEC" w14:textId="77777777" w:rsidR="00C317B8" w:rsidRPr="007B25F4" w:rsidRDefault="00C317B8" w:rsidP="001157C5">
      <w:pPr>
        <w:autoSpaceDE w:val="0"/>
        <w:autoSpaceDN w:val="0"/>
        <w:adjustRightInd w:val="0"/>
        <w:spacing w:after="0" w:line="240" w:lineRule="auto"/>
        <w:jc w:val="both"/>
        <w:rPr>
          <w:rFonts w:ascii="Times New Roman" w:hAnsi="Times New Roman" w:cs="Times New Roman"/>
          <w:color w:val="000000" w:themeColor="text1"/>
          <w:sz w:val="26"/>
          <w:szCs w:val="26"/>
        </w:rPr>
      </w:pPr>
    </w:p>
    <w:p w14:paraId="7D5A3377" w14:textId="77777777" w:rsidR="00497F0D" w:rsidRPr="007B25F4" w:rsidRDefault="00497F0D" w:rsidP="001157C5">
      <w:pPr>
        <w:autoSpaceDE w:val="0"/>
        <w:autoSpaceDN w:val="0"/>
        <w:adjustRightInd w:val="0"/>
        <w:spacing w:after="0" w:line="240" w:lineRule="auto"/>
        <w:jc w:val="both"/>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a) Documentation review: Begin with the Country Programme Document for a description of</w:t>
      </w:r>
      <w:r w:rsidR="00940048"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the intended outcome, the baseline for the outcome and the indicators and benchmarks</w:t>
      </w:r>
      <w:r w:rsidR="00940048"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used. Examine contextual information and baselines contained in corresponding project</w:t>
      </w:r>
      <w:r w:rsidR="00940048"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documents, their evaluation reports and other sources;</w:t>
      </w:r>
    </w:p>
    <w:p w14:paraId="0875643B" w14:textId="77777777" w:rsidR="00497F0D" w:rsidRPr="007B25F4" w:rsidRDefault="00497F0D" w:rsidP="001157C5">
      <w:pPr>
        <w:autoSpaceDE w:val="0"/>
        <w:autoSpaceDN w:val="0"/>
        <w:adjustRightInd w:val="0"/>
        <w:spacing w:after="0" w:line="240" w:lineRule="auto"/>
        <w:jc w:val="both"/>
        <w:rPr>
          <w:rFonts w:ascii="Times New Roman" w:hAnsi="Times New Roman" w:cs="Times New Roman"/>
          <w:color w:val="000000" w:themeColor="text1"/>
          <w:sz w:val="26"/>
          <w:szCs w:val="26"/>
        </w:rPr>
      </w:pPr>
    </w:p>
    <w:p w14:paraId="1A92D2A0"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b) Use interviews, field visits, questionnaires and meetings to validate information about the</w:t>
      </w:r>
      <w:r w:rsidR="00940048"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 xml:space="preserve">status of the outcome; </w:t>
      </w:r>
      <w:r w:rsidRPr="003F6AEC">
        <w:rPr>
          <w:rFonts w:ascii="Times New Roman" w:hAnsi="Times New Roman" w:cs="Times New Roman"/>
          <w:color w:val="000000" w:themeColor="text1"/>
          <w:sz w:val="26"/>
          <w:szCs w:val="26"/>
        </w:rPr>
        <w:t>also use to the extent possible and appropriate the data collected</w:t>
      </w:r>
      <w:r w:rsidR="00940048" w:rsidRPr="003F6AEC">
        <w:rPr>
          <w:rFonts w:ascii="Times New Roman" w:hAnsi="Times New Roman" w:cs="Times New Roman"/>
          <w:color w:val="000000" w:themeColor="text1"/>
          <w:sz w:val="26"/>
          <w:szCs w:val="26"/>
        </w:rPr>
        <w:t xml:space="preserve"> </w:t>
      </w:r>
      <w:r w:rsidRPr="003F6AEC">
        <w:rPr>
          <w:rFonts w:ascii="Times New Roman" w:hAnsi="Times New Roman" w:cs="Times New Roman"/>
          <w:color w:val="000000" w:themeColor="text1"/>
          <w:sz w:val="26"/>
          <w:szCs w:val="26"/>
        </w:rPr>
        <w:t>and</w:t>
      </w:r>
      <w:r w:rsidRPr="007B25F4">
        <w:rPr>
          <w:rFonts w:ascii="Times New Roman" w:hAnsi="Times New Roman" w:cs="Times New Roman"/>
          <w:color w:val="000000" w:themeColor="text1"/>
          <w:sz w:val="26"/>
          <w:szCs w:val="26"/>
        </w:rPr>
        <w:t xml:space="preserve"> analysis undertaken by the country office prior to the outcome evaluation; and examine</w:t>
      </w:r>
      <w:r w:rsidR="00940048"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local sources of knowledge about factors influencing the outcome;</w:t>
      </w:r>
    </w:p>
    <w:p w14:paraId="0DA6F787"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5972C0BF"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c) Identify the major contributing factors that “drive” change. Do not identify or elaborate all</w:t>
      </w:r>
      <w:r w:rsidR="00940048"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conceivable factors;</w:t>
      </w:r>
    </w:p>
    <w:p w14:paraId="22593CE6"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54821167"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d) Probe the pre-selected outcome indicators, go beyond these to explore other possible</w:t>
      </w:r>
      <w:r w:rsidR="00940048"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outcome indicators, and determine whether the indicators have actually been continuously</w:t>
      </w:r>
      <w:r w:rsidR="00940048"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tracked;</w:t>
      </w:r>
    </w:p>
    <w:p w14:paraId="1CE2920F"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3B0A03AB"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e) Undertake a constructive critique of the outcome formulation itself; determine whether or not</w:t>
      </w:r>
      <w:r w:rsidR="000674F0"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individual outputs are effective in contributing to outcomes, drawing the link between UNDP</w:t>
      </w:r>
      <w:r w:rsidR="000674F0"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outputs and outcomes.</w:t>
      </w:r>
    </w:p>
    <w:p w14:paraId="0A3B9622"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2AFB561E"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f) Analysis of intended or unintended effects of the interventions.</w:t>
      </w:r>
    </w:p>
    <w:p w14:paraId="0723867B"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78EADE64" w14:textId="77777777" w:rsidR="00497F0D" w:rsidRPr="007B25F4" w:rsidRDefault="00497F0D" w:rsidP="009B3D23">
      <w:pPr>
        <w:autoSpaceDE w:val="0"/>
        <w:autoSpaceDN w:val="0"/>
        <w:adjustRightInd w:val="0"/>
        <w:spacing w:after="0" w:line="240" w:lineRule="auto"/>
        <w:jc w:val="both"/>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g) Determine whether or not the UNDP strategy and management of overall country operations</w:t>
      </w:r>
      <w:r w:rsidR="000674F0"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appears to be coherently focused on change at the outcome level. Examine whether</w:t>
      </w:r>
      <w:r w:rsidR="000674F0"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UNDP’s in-house planning and management of different interventions has been aligned to</w:t>
      </w:r>
      <w:r w:rsidR="000674F0"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exploit synergies in contributing to outcomes.</w:t>
      </w:r>
    </w:p>
    <w:p w14:paraId="6562ADFE"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15B9D94B" w14:textId="77777777" w:rsidR="00497F0D" w:rsidRPr="007B25F4" w:rsidRDefault="00497F0D" w:rsidP="009B3D23">
      <w:pPr>
        <w:autoSpaceDE w:val="0"/>
        <w:autoSpaceDN w:val="0"/>
        <w:adjustRightInd w:val="0"/>
        <w:spacing w:after="0" w:line="240" w:lineRule="auto"/>
        <w:jc w:val="both"/>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h) Determine whether or not there is consensus among UNDP actors, stakeholders and</w:t>
      </w:r>
      <w:r w:rsidR="00940048"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partners that the partnership strategy designed was the best one to achieve the outcome;</w:t>
      </w:r>
      <w:r w:rsidR="00940048"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Look at how the partnerships were formed and how they performed; Look at how the</w:t>
      </w:r>
      <w:r w:rsidR="00940048" w:rsidRPr="007B25F4">
        <w:rPr>
          <w:rFonts w:ascii="Times New Roman" w:hAnsi="Times New Roman" w:cs="Times New Roman"/>
          <w:color w:val="000000" w:themeColor="text1"/>
          <w:sz w:val="26"/>
          <w:szCs w:val="26"/>
        </w:rPr>
        <w:t xml:space="preserve"> </w:t>
      </w:r>
      <w:r w:rsidRPr="007B25F4">
        <w:rPr>
          <w:rFonts w:ascii="Times New Roman" w:hAnsi="Times New Roman" w:cs="Times New Roman"/>
          <w:color w:val="000000" w:themeColor="text1"/>
          <w:sz w:val="26"/>
          <w:szCs w:val="26"/>
        </w:rPr>
        <w:t>partnership strategy affected the achievement of or progress towards the outcome.</w:t>
      </w:r>
    </w:p>
    <w:p w14:paraId="4D5E3FCA" w14:textId="77777777" w:rsidR="006B33BF" w:rsidRPr="007B25F4" w:rsidRDefault="006B33BF" w:rsidP="009B3D23">
      <w:pPr>
        <w:autoSpaceDE w:val="0"/>
        <w:autoSpaceDN w:val="0"/>
        <w:adjustRightInd w:val="0"/>
        <w:spacing w:after="0" w:line="240" w:lineRule="auto"/>
        <w:jc w:val="both"/>
        <w:rPr>
          <w:rFonts w:ascii="Times New Roman" w:hAnsi="Times New Roman" w:cs="Times New Roman"/>
          <w:color w:val="000000" w:themeColor="text1"/>
          <w:sz w:val="26"/>
          <w:szCs w:val="26"/>
        </w:rPr>
      </w:pPr>
    </w:p>
    <w:p w14:paraId="341F7735" w14:textId="77777777" w:rsidR="008A0F82" w:rsidRDefault="008A0F82" w:rsidP="008A0F82">
      <w:pPr>
        <w:autoSpaceDE w:val="0"/>
        <w:autoSpaceDN w:val="0"/>
        <w:adjustRightInd w:val="0"/>
        <w:spacing w:after="0" w:line="240" w:lineRule="auto"/>
        <w:rPr>
          <w:rFonts w:ascii="Times New Roman" w:hAnsi="Times New Roman" w:cs="Times New Roman"/>
          <w:b/>
          <w:bCs/>
          <w:sz w:val="26"/>
          <w:szCs w:val="26"/>
        </w:rPr>
      </w:pPr>
      <w:r w:rsidRPr="007B25F4">
        <w:rPr>
          <w:rFonts w:ascii="Times New Roman" w:hAnsi="Times New Roman" w:cs="Times New Roman"/>
          <w:b/>
          <w:bCs/>
          <w:sz w:val="26"/>
          <w:szCs w:val="26"/>
        </w:rPr>
        <w:t>6. EVALUATION PRODUCTS (DELIVERABLES)</w:t>
      </w:r>
    </w:p>
    <w:p w14:paraId="4B283D6F" w14:textId="77777777" w:rsidR="007A549F" w:rsidRPr="007B25F4" w:rsidRDefault="007A549F" w:rsidP="008A0F82">
      <w:pPr>
        <w:autoSpaceDE w:val="0"/>
        <w:autoSpaceDN w:val="0"/>
        <w:adjustRightInd w:val="0"/>
        <w:spacing w:after="0" w:line="240" w:lineRule="auto"/>
        <w:rPr>
          <w:rFonts w:ascii="Times New Roman" w:hAnsi="Times New Roman" w:cs="Times New Roman"/>
          <w:b/>
          <w:bCs/>
          <w:sz w:val="26"/>
          <w:szCs w:val="26"/>
        </w:rPr>
      </w:pPr>
    </w:p>
    <w:p w14:paraId="77F95C44" w14:textId="26E6B114" w:rsidR="008A0F82" w:rsidRPr="007B25F4" w:rsidRDefault="008A0F82" w:rsidP="008A0F82">
      <w:pPr>
        <w:autoSpaceDE w:val="0"/>
        <w:autoSpaceDN w:val="0"/>
        <w:adjustRightInd w:val="0"/>
        <w:spacing w:after="0" w:line="240" w:lineRule="auto"/>
        <w:rPr>
          <w:rFonts w:ascii="Times New Roman" w:hAnsi="Times New Roman" w:cs="Times New Roman"/>
          <w:sz w:val="26"/>
          <w:szCs w:val="26"/>
        </w:rPr>
      </w:pPr>
      <w:r w:rsidRPr="007B25F4">
        <w:rPr>
          <w:rFonts w:ascii="Times New Roman" w:hAnsi="Times New Roman" w:cs="Times New Roman"/>
          <w:sz w:val="26"/>
          <w:szCs w:val="26"/>
        </w:rPr>
        <w:t>The evaluation team will be accountable</w:t>
      </w:r>
      <w:r w:rsidR="007A549F">
        <w:rPr>
          <w:rFonts w:ascii="Times New Roman" w:hAnsi="Times New Roman" w:cs="Times New Roman"/>
          <w:sz w:val="26"/>
          <w:szCs w:val="26"/>
        </w:rPr>
        <w:t xml:space="preserve"> </w:t>
      </w:r>
      <w:r w:rsidRPr="007B25F4">
        <w:rPr>
          <w:rFonts w:ascii="Times New Roman" w:hAnsi="Times New Roman" w:cs="Times New Roman"/>
          <w:sz w:val="26"/>
          <w:szCs w:val="26"/>
        </w:rPr>
        <w:t xml:space="preserve">for </w:t>
      </w:r>
      <w:r w:rsidR="00BC00CA" w:rsidRPr="007B25F4">
        <w:rPr>
          <w:rFonts w:ascii="Times New Roman" w:hAnsi="Times New Roman" w:cs="Times New Roman"/>
          <w:sz w:val="26"/>
          <w:szCs w:val="26"/>
        </w:rPr>
        <w:t>producing</w:t>
      </w:r>
      <w:r w:rsidR="00BC00CA">
        <w:rPr>
          <w:rFonts w:ascii="Times New Roman" w:hAnsi="Times New Roman" w:cs="Times New Roman"/>
          <w:sz w:val="26"/>
          <w:szCs w:val="26"/>
        </w:rPr>
        <w:t>:</w:t>
      </w:r>
    </w:p>
    <w:p w14:paraId="3E9E1530" w14:textId="77777777" w:rsidR="008A0F82" w:rsidRPr="007B25F4" w:rsidRDefault="008A0F82" w:rsidP="008A0F82">
      <w:pPr>
        <w:autoSpaceDE w:val="0"/>
        <w:autoSpaceDN w:val="0"/>
        <w:adjustRightInd w:val="0"/>
        <w:spacing w:after="0" w:line="240" w:lineRule="auto"/>
        <w:rPr>
          <w:rFonts w:ascii="Times New Roman" w:hAnsi="Times New Roman" w:cs="Times New Roman"/>
          <w:sz w:val="26"/>
          <w:szCs w:val="26"/>
        </w:rPr>
      </w:pPr>
    </w:p>
    <w:p w14:paraId="3455A500" w14:textId="746A7F6E" w:rsidR="008A0F82" w:rsidRPr="007B25F4" w:rsidRDefault="008A0F82" w:rsidP="00494178">
      <w:pPr>
        <w:pStyle w:val="ListParagraph"/>
        <w:numPr>
          <w:ilvl w:val="0"/>
          <w:numId w:val="6"/>
        </w:numPr>
        <w:autoSpaceDE w:val="0"/>
        <w:autoSpaceDN w:val="0"/>
        <w:adjustRightInd w:val="0"/>
        <w:spacing w:after="0" w:line="240" w:lineRule="auto"/>
        <w:ind w:left="360"/>
        <w:jc w:val="both"/>
        <w:rPr>
          <w:rFonts w:ascii="Times New Roman" w:hAnsi="Times New Roman" w:cs="Times New Roman"/>
          <w:sz w:val="26"/>
          <w:szCs w:val="26"/>
        </w:rPr>
      </w:pPr>
      <w:r w:rsidRPr="007B25F4">
        <w:rPr>
          <w:rFonts w:ascii="Times New Roman" w:hAnsi="Times New Roman" w:cs="Times New Roman"/>
          <w:b/>
          <w:bCs/>
          <w:sz w:val="26"/>
          <w:szCs w:val="26"/>
        </w:rPr>
        <w:t>Evaluation inception report—</w:t>
      </w:r>
      <w:r w:rsidRPr="007B25F4">
        <w:rPr>
          <w:rFonts w:ascii="Times New Roman" w:hAnsi="Times New Roman" w:cs="Times New Roman"/>
          <w:sz w:val="26"/>
          <w:szCs w:val="26"/>
        </w:rPr>
        <w:t>An inception report should be prepared by the</w:t>
      </w:r>
    </w:p>
    <w:p w14:paraId="54A7B40F" w14:textId="6C4D04E2" w:rsidR="008A0F82" w:rsidRPr="007B25F4" w:rsidRDefault="008A0F82" w:rsidP="00494178">
      <w:pPr>
        <w:autoSpaceDE w:val="0"/>
        <w:autoSpaceDN w:val="0"/>
        <w:adjustRightInd w:val="0"/>
        <w:spacing w:after="0" w:line="240" w:lineRule="auto"/>
        <w:jc w:val="both"/>
        <w:rPr>
          <w:rFonts w:ascii="Times New Roman" w:hAnsi="Times New Roman" w:cs="Times New Roman"/>
          <w:sz w:val="26"/>
          <w:szCs w:val="26"/>
        </w:rPr>
      </w:pPr>
      <w:proofErr w:type="gramStart"/>
      <w:r w:rsidRPr="007B25F4">
        <w:rPr>
          <w:rFonts w:ascii="Times New Roman" w:hAnsi="Times New Roman" w:cs="Times New Roman"/>
          <w:sz w:val="26"/>
          <w:szCs w:val="26"/>
        </w:rPr>
        <w:t>evaluators</w:t>
      </w:r>
      <w:proofErr w:type="gramEnd"/>
      <w:r w:rsidRPr="007B25F4">
        <w:rPr>
          <w:rFonts w:ascii="Times New Roman" w:hAnsi="Times New Roman" w:cs="Times New Roman"/>
          <w:sz w:val="26"/>
          <w:szCs w:val="26"/>
        </w:rPr>
        <w:t xml:space="preserve"> before going into the </w:t>
      </w:r>
      <w:r w:rsidR="007A549F" w:rsidRPr="007B25F4">
        <w:rPr>
          <w:rFonts w:ascii="Times New Roman" w:hAnsi="Times New Roman" w:cs="Times New Roman"/>
          <w:sz w:val="26"/>
          <w:szCs w:val="26"/>
        </w:rPr>
        <w:t>full-fledged</w:t>
      </w:r>
      <w:r w:rsidRPr="007B25F4">
        <w:rPr>
          <w:rFonts w:ascii="Times New Roman" w:hAnsi="Times New Roman" w:cs="Times New Roman"/>
          <w:sz w:val="26"/>
          <w:szCs w:val="26"/>
        </w:rPr>
        <w:t xml:space="preserve"> data collection exercise. It should</w:t>
      </w:r>
    </w:p>
    <w:p w14:paraId="40B39318" w14:textId="61C13288" w:rsidR="008A0F82" w:rsidRPr="007B25F4" w:rsidRDefault="008A0F82" w:rsidP="00494178">
      <w:pPr>
        <w:autoSpaceDE w:val="0"/>
        <w:autoSpaceDN w:val="0"/>
        <w:adjustRightInd w:val="0"/>
        <w:spacing w:after="0" w:line="240" w:lineRule="auto"/>
        <w:jc w:val="both"/>
        <w:rPr>
          <w:rFonts w:ascii="Times New Roman" w:hAnsi="Times New Roman" w:cs="Times New Roman"/>
          <w:sz w:val="26"/>
          <w:szCs w:val="26"/>
        </w:rPr>
      </w:pPr>
      <w:proofErr w:type="gramStart"/>
      <w:r w:rsidRPr="007B25F4">
        <w:rPr>
          <w:rFonts w:ascii="Times New Roman" w:hAnsi="Times New Roman" w:cs="Times New Roman"/>
          <w:sz w:val="26"/>
          <w:szCs w:val="26"/>
        </w:rPr>
        <w:t>detail</w:t>
      </w:r>
      <w:proofErr w:type="gramEnd"/>
      <w:r w:rsidRPr="007B25F4">
        <w:rPr>
          <w:rFonts w:ascii="Times New Roman" w:hAnsi="Times New Roman" w:cs="Times New Roman"/>
          <w:sz w:val="26"/>
          <w:szCs w:val="26"/>
        </w:rPr>
        <w:t xml:space="preserve"> the evaluators’ understanding of what is being evaluated and why, showing</w:t>
      </w:r>
    </w:p>
    <w:p w14:paraId="441ECBEC" w14:textId="4BBC82EB" w:rsidR="008A0F82" w:rsidRPr="007B25F4" w:rsidRDefault="008A0F82" w:rsidP="00494178">
      <w:pPr>
        <w:autoSpaceDE w:val="0"/>
        <w:autoSpaceDN w:val="0"/>
        <w:adjustRightInd w:val="0"/>
        <w:spacing w:after="0" w:line="240" w:lineRule="auto"/>
        <w:jc w:val="both"/>
        <w:rPr>
          <w:rFonts w:ascii="Times New Roman" w:hAnsi="Times New Roman" w:cs="Times New Roman"/>
          <w:sz w:val="26"/>
          <w:szCs w:val="26"/>
        </w:rPr>
      </w:pPr>
      <w:proofErr w:type="gramStart"/>
      <w:r w:rsidRPr="007B25F4">
        <w:rPr>
          <w:rFonts w:ascii="Times New Roman" w:hAnsi="Times New Roman" w:cs="Times New Roman"/>
          <w:sz w:val="26"/>
          <w:szCs w:val="26"/>
        </w:rPr>
        <w:t>how</w:t>
      </w:r>
      <w:proofErr w:type="gramEnd"/>
      <w:r w:rsidRPr="007B25F4">
        <w:rPr>
          <w:rFonts w:ascii="Times New Roman" w:hAnsi="Times New Roman" w:cs="Times New Roman"/>
          <w:sz w:val="26"/>
          <w:szCs w:val="26"/>
        </w:rPr>
        <w:t xml:space="preserve"> each evaluation question will be answered by way of: proposed methods,</w:t>
      </w:r>
    </w:p>
    <w:p w14:paraId="6C81EC28" w14:textId="19F74059" w:rsidR="008A0F82" w:rsidRPr="007B25F4" w:rsidRDefault="008A0F82" w:rsidP="00494178">
      <w:pPr>
        <w:autoSpaceDE w:val="0"/>
        <w:autoSpaceDN w:val="0"/>
        <w:adjustRightInd w:val="0"/>
        <w:spacing w:after="0" w:line="240" w:lineRule="auto"/>
        <w:jc w:val="both"/>
        <w:rPr>
          <w:rFonts w:ascii="Times New Roman" w:hAnsi="Times New Roman" w:cs="Times New Roman"/>
          <w:sz w:val="26"/>
          <w:szCs w:val="26"/>
        </w:rPr>
      </w:pPr>
      <w:proofErr w:type="gramStart"/>
      <w:r w:rsidRPr="007B25F4">
        <w:rPr>
          <w:rFonts w:ascii="Times New Roman" w:hAnsi="Times New Roman" w:cs="Times New Roman"/>
          <w:sz w:val="26"/>
          <w:szCs w:val="26"/>
        </w:rPr>
        <w:t>proposed</w:t>
      </w:r>
      <w:proofErr w:type="gramEnd"/>
      <w:r w:rsidRPr="007B25F4">
        <w:rPr>
          <w:rFonts w:ascii="Times New Roman" w:hAnsi="Times New Roman" w:cs="Times New Roman"/>
          <w:sz w:val="26"/>
          <w:szCs w:val="26"/>
        </w:rPr>
        <w:t xml:space="preserve"> sources of data and data collection procedures. The inception report</w:t>
      </w:r>
    </w:p>
    <w:p w14:paraId="4F4DA90D" w14:textId="3D6C5B0B" w:rsidR="008A0F82" w:rsidRPr="007B25F4" w:rsidRDefault="008A0F82" w:rsidP="00494178">
      <w:pPr>
        <w:autoSpaceDE w:val="0"/>
        <w:autoSpaceDN w:val="0"/>
        <w:adjustRightInd w:val="0"/>
        <w:spacing w:after="0" w:line="240" w:lineRule="auto"/>
        <w:jc w:val="both"/>
        <w:rPr>
          <w:rFonts w:ascii="Times New Roman" w:hAnsi="Times New Roman" w:cs="Times New Roman"/>
          <w:sz w:val="26"/>
          <w:szCs w:val="26"/>
        </w:rPr>
      </w:pPr>
      <w:proofErr w:type="gramStart"/>
      <w:r w:rsidRPr="007B25F4">
        <w:rPr>
          <w:rFonts w:ascii="Times New Roman" w:hAnsi="Times New Roman" w:cs="Times New Roman"/>
          <w:sz w:val="26"/>
          <w:szCs w:val="26"/>
        </w:rPr>
        <w:lastRenderedPageBreak/>
        <w:t>should</w:t>
      </w:r>
      <w:proofErr w:type="gramEnd"/>
      <w:r w:rsidRPr="007B25F4">
        <w:rPr>
          <w:rFonts w:ascii="Times New Roman" w:hAnsi="Times New Roman" w:cs="Times New Roman"/>
          <w:sz w:val="26"/>
          <w:szCs w:val="26"/>
        </w:rPr>
        <w:t xml:space="preserve"> include a proposed schedule of tasks, activities and deliverables, designating</w:t>
      </w:r>
    </w:p>
    <w:p w14:paraId="715B2E90" w14:textId="00ED7E21" w:rsidR="008A0F82" w:rsidRPr="007B25F4" w:rsidRDefault="008A0F82" w:rsidP="00494178">
      <w:pPr>
        <w:autoSpaceDE w:val="0"/>
        <w:autoSpaceDN w:val="0"/>
        <w:adjustRightInd w:val="0"/>
        <w:spacing w:after="0" w:line="240" w:lineRule="auto"/>
        <w:jc w:val="both"/>
        <w:rPr>
          <w:rFonts w:ascii="Times New Roman" w:hAnsi="Times New Roman" w:cs="Times New Roman"/>
          <w:sz w:val="26"/>
          <w:szCs w:val="26"/>
        </w:rPr>
      </w:pPr>
      <w:proofErr w:type="gramStart"/>
      <w:r w:rsidRPr="007B25F4">
        <w:rPr>
          <w:rFonts w:ascii="Times New Roman" w:hAnsi="Times New Roman" w:cs="Times New Roman"/>
          <w:sz w:val="26"/>
          <w:szCs w:val="26"/>
        </w:rPr>
        <w:t>a</w:t>
      </w:r>
      <w:proofErr w:type="gramEnd"/>
      <w:r w:rsidRPr="007B25F4">
        <w:rPr>
          <w:rFonts w:ascii="Times New Roman" w:hAnsi="Times New Roman" w:cs="Times New Roman"/>
          <w:sz w:val="26"/>
          <w:szCs w:val="26"/>
        </w:rPr>
        <w:t xml:space="preserve"> team member with the lead responsibility for each task or product. The</w:t>
      </w:r>
    </w:p>
    <w:p w14:paraId="52163828" w14:textId="320C7641" w:rsidR="008A0F82" w:rsidRPr="007B25F4" w:rsidRDefault="008A0F82" w:rsidP="00494178">
      <w:pPr>
        <w:autoSpaceDE w:val="0"/>
        <w:autoSpaceDN w:val="0"/>
        <w:adjustRightInd w:val="0"/>
        <w:spacing w:after="0" w:line="240" w:lineRule="auto"/>
        <w:jc w:val="both"/>
        <w:rPr>
          <w:rFonts w:ascii="Times New Roman" w:hAnsi="Times New Roman" w:cs="Times New Roman"/>
          <w:sz w:val="26"/>
          <w:szCs w:val="26"/>
        </w:rPr>
      </w:pPr>
      <w:proofErr w:type="gramStart"/>
      <w:r w:rsidRPr="007B25F4">
        <w:rPr>
          <w:rFonts w:ascii="Times New Roman" w:hAnsi="Times New Roman" w:cs="Times New Roman"/>
          <w:sz w:val="26"/>
          <w:szCs w:val="26"/>
        </w:rPr>
        <w:t>inception</w:t>
      </w:r>
      <w:proofErr w:type="gramEnd"/>
      <w:r w:rsidRPr="007B25F4">
        <w:rPr>
          <w:rFonts w:ascii="Times New Roman" w:hAnsi="Times New Roman" w:cs="Times New Roman"/>
          <w:sz w:val="26"/>
          <w:szCs w:val="26"/>
        </w:rPr>
        <w:t xml:space="preserve"> report provides the programme unit and the evaluators with an opportunity</w:t>
      </w:r>
    </w:p>
    <w:p w14:paraId="39753B76" w14:textId="23217348" w:rsidR="008A0F82" w:rsidRPr="007B25F4" w:rsidRDefault="008A0F82" w:rsidP="00494178">
      <w:pPr>
        <w:autoSpaceDE w:val="0"/>
        <w:autoSpaceDN w:val="0"/>
        <w:adjustRightInd w:val="0"/>
        <w:spacing w:after="0" w:line="240" w:lineRule="auto"/>
        <w:jc w:val="both"/>
        <w:rPr>
          <w:rFonts w:ascii="Times New Roman" w:hAnsi="Times New Roman" w:cs="Times New Roman"/>
          <w:sz w:val="26"/>
          <w:szCs w:val="26"/>
        </w:rPr>
      </w:pPr>
      <w:proofErr w:type="gramStart"/>
      <w:r w:rsidRPr="007B25F4">
        <w:rPr>
          <w:rFonts w:ascii="Times New Roman" w:hAnsi="Times New Roman" w:cs="Times New Roman"/>
          <w:sz w:val="26"/>
          <w:szCs w:val="26"/>
        </w:rPr>
        <w:t>to</w:t>
      </w:r>
      <w:proofErr w:type="gramEnd"/>
      <w:r w:rsidRPr="007B25F4">
        <w:rPr>
          <w:rFonts w:ascii="Times New Roman" w:hAnsi="Times New Roman" w:cs="Times New Roman"/>
          <w:sz w:val="26"/>
          <w:szCs w:val="26"/>
        </w:rPr>
        <w:t xml:space="preserve"> verify that they share the same understanding about the evaluation and</w:t>
      </w:r>
    </w:p>
    <w:p w14:paraId="6176EB0B" w14:textId="55506410" w:rsidR="008A0F82" w:rsidRPr="007B25F4" w:rsidRDefault="008A0F82" w:rsidP="00494178">
      <w:pPr>
        <w:autoSpaceDE w:val="0"/>
        <w:autoSpaceDN w:val="0"/>
        <w:adjustRightInd w:val="0"/>
        <w:spacing w:after="0" w:line="240" w:lineRule="auto"/>
        <w:jc w:val="both"/>
        <w:rPr>
          <w:rFonts w:ascii="Times New Roman" w:hAnsi="Times New Roman" w:cs="Times New Roman"/>
          <w:sz w:val="26"/>
          <w:szCs w:val="26"/>
        </w:rPr>
      </w:pPr>
      <w:proofErr w:type="gramStart"/>
      <w:r w:rsidRPr="007B25F4">
        <w:rPr>
          <w:rFonts w:ascii="Times New Roman" w:hAnsi="Times New Roman" w:cs="Times New Roman"/>
          <w:sz w:val="26"/>
          <w:szCs w:val="26"/>
        </w:rPr>
        <w:t>clarify</w:t>
      </w:r>
      <w:proofErr w:type="gramEnd"/>
      <w:r w:rsidRPr="007B25F4">
        <w:rPr>
          <w:rFonts w:ascii="Times New Roman" w:hAnsi="Times New Roman" w:cs="Times New Roman"/>
          <w:sz w:val="26"/>
          <w:szCs w:val="26"/>
        </w:rPr>
        <w:t xml:space="preserve"> any misunderstanding at the outset.</w:t>
      </w:r>
    </w:p>
    <w:p w14:paraId="28D80605" w14:textId="77777777" w:rsidR="008A0F82" w:rsidRPr="007B25F4" w:rsidRDefault="008A0F82" w:rsidP="00554FA4">
      <w:pPr>
        <w:autoSpaceDE w:val="0"/>
        <w:autoSpaceDN w:val="0"/>
        <w:adjustRightInd w:val="0"/>
        <w:spacing w:after="0" w:line="240" w:lineRule="auto"/>
        <w:rPr>
          <w:rFonts w:ascii="Times New Roman" w:hAnsi="Times New Roman" w:cs="Times New Roman"/>
          <w:sz w:val="26"/>
          <w:szCs w:val="26"/>
        </w:rPr>
      </w:pPr>
    </w:p>
    <w:p w14:paraId="2A23E249" w14:textId="026BA425" w:rsidR="008A0F82" w:rsidRPr="007B25F4" w:rsidRDefault="008A0F82" w:rsidP="001157C5">
      <w:pPr>
        <w:pStyle w:val="ListParagraph"/>
        <w:numPr>
          <w:ilvl w:val="0"/>
          <w:numId w:val="6"/>
        </w:numPr>
        <w:autoSpaceDE w:val="0"/>
        <w:autoSpaceDN w:val="0"/>
        <w:adjustRightInd w:val="0"/>
        <w:spacing w:after="0" w:line="240" w:lineRule="auto"/>
        <w:ind w:left="360"/>
        <w:jc w:val="both"/>
        <w:rPr>
          <w:rFonts w:ascii="Times New Roman" w:hAnsi="Times New Roman" w:cs="Times New Roman"/>
          <w:sz w:val="26"/>
          <w:szCs w:val="26"/>
        </w:rPr>
      </w:pPr>
      <w:r w:rsidRPr="007B25F4">
        <w:rPr>
          <w:rFonts w:ascii="Times New Roman" w:hAnsi="Times New Roman" w:cs="Times New Roman"/>
          <w:b/>
          <w:bCs/>
          <w:sz w:val="26"/>
          <w:szCs w:val="26"/>
        </w:rPr>
        <w:t>Draft evaluation report—</w:t>
      </w:r>
      <w:r w:rsidRPr="007B25F4">
        <w:rPr>
          <w:rFonts w:ascii="Times New Roman" w:hAnsi="Times New Roman" w:cs="Times New Roman"/>
          <w:sz w:val="26"/>
          <w:szCs w:val="26"/>
        </w:rPr>
        <w:t>The programme unit and key stakeholders in the</w:t>
      </w:r>
    </w:p>
    <w:p w14:paraId="3DACC377" w14:textId="155C7441" w:rsidR="008A0F82" w:rsidRPr="007B25F4" w:rsidRDefault="007A549F" w:rsidP="001157C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8A0F82" w:rsidRPr="007B25F4">
        <w:rPr>
          <w:rFonts w:ascii="Times New Roman" w:hAnsi="Times New Roman" w:cs="Times New Roman"/>
          <w:sz w:val="26"/>
          <w:szCs w:val="26"/>
        </w:rPr>
        <w:t>evaluation</w:t>
      </w:r>
      <w:proofErr w:type="gramEnd"/>
      <w:r w:rsidR="008A0F82" w:rsidRPr="007B25F4">
        <w:rPr>
          <w:rFonts w:ascii="Times New Roman" w:hAnsi="Times New Roman" w:cs="Times New Roman"/>
          <w:sz w:val="26"/>
          <w:szCs w:val="26"/>
        </w:rPr>
        <w:t xml:space="preserve"> should review the draft evaluation report to ensure that the evaluation</w:t>
      </w:r>
    </w:p>
    <w:p w14:paraId="27D387DF" w14:textId="16E4AC52" w:rsidR="008A0F82" w:rsidRPr="007B25F4" w:rsidRDefault="007A549F" w:rsidP="001157C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roofErr w:type="gramStart"/>
      <w:r w:rsidR="008A0F82" w:rsidRPr="007B25F4">
        <w:rPr>
          <w:rFonts w:ascii="Times New Roman" w:hAnsi="Times New Roman" w:cs="Times New Roman"/>
          <w:sz w:val="26"/>
          <w:szCs w:val="26"/>
        </w:rPr>
        <w:t>meets</w:t>
      </w:r>
      <w:proofErr w:type="gramEnd"/>
      <w:r w:rsidR="008A0F82" w:rsidRPr="007B25F4">
        <w:rPr>
          <w:rFonts w:ascii="Times New Roman" w:hAnsi="Times New Roman" w:cs="Times New Roman"/>
          <w:sz w:val="26"/>
          <w:szCs w:val="26"/>
        </w:rPr>
        <w:t xml:space="preserve"> the required quality criteria </w:t>
      </w:r>
    </w:p>
    <w:p w14:paraId="5C51D530" w14:textId="77777777" w:rsidR="008A0F82" w:rsidRPr="007B25F4" w:rsidRDefault="008A0F82" w:rsidP="001157C5">
      <w:pPr>
        <w:autoSpaceDE w:val="0"/>
        <w:autoSpaceDN w:val="0"/>
        <w:adjustRightInd w:val="0"/>
        <w:spacing w:after="0" w:line="240" w:lineRule="auto"/>
        <w:jc w:val="both"/>
        <w:rPr>
          <w:rFonts w:ascii="Times New Roman" w:hAnsi="Times New Roman" w:cs="Times New Roman"/>
          <w:sz w:val="26"/>
          <w:szCs w:val="26"/>
        </w:rPr>
      </w:pPr>
    </w:p>
    <w:p w14:paraId="79102F1B" w14:textId="4A6C67C8" w:rsidR="008A0F82" w:rsidRPr="007B25F4" w:rsidRDefault="008A0F82" w:rsidP="00554FA4">
      <w:pPr>
        <w:pStyle w:val="ListParagraph"/>
        <w:numPr>
          <w:ilvl w:val="0"/>
          <w:numId w:val="6"/>
        </w:numPr>
        <w:autoSpaceDE w:val="0"/>
        <w:autoSpaceDN w:val="0"/>
        <w:adjustRightInd w:val="0"/>
        <w:spacing w:after="0" w:line="240" w:lineRule="auto"/>
        <w:ind w:left="360"/>
        <w:rPr>
          <w:rFonts w:ascii="Times New Roman" w:hAnsi="Times New Roman" w:cs="Times New Roman"/>
          <w:b/>
          <w:bCs/>
          <w:sz w:val="26"/>
          <w:szCs w:val="26"/>
        </w:rPr>
      </w:pPr>
      <w:r w:rsidRPr="007B25F4">
        <w:rPr>
          <w:rFonts w:ascii="Times New Roman" w:hAnsi="Times New Roman" w:cs="Times New Roman"/>
          <w:b/>
          <w:bCs/>
          <w:sz w:val="26"/>
          <w:szCs w:val="26"/>
        </w:rPr>
        <w:t>Final evaluation report.</w:t>
      </w:r>
    </w:p>
    <w:p w14:paraId="434C489A" w14:textId="77777777" w:rsidR="008A0F82" w:rsidRPr="007B25F4" w:rsidRDefault="008A0F82" w:rsidP="00554FA4">
      <w:pPr>
        <w:pStyle w:val="ListParagraph"/>
        <w:autoSpaceDE w:val="0"/>
        <w:autoSpaceDN w:val="0"/>
        <w:adjustRightInd w:val="0"/>
        <w:spacing w:after="0" w:line="240" w:lineRule="auto"/>
        <w:ind w:left="360"/>
        <w:rPr>
          <w:rFonts w:ascii="Times New Roman" w:hAnsi="Times New Roman" w:cs="Times New Roman"/>
          <w:b/>
          <w:bCs/>
          <w:sz w:val="26"/>
          <w:szCs w:val="26"/>
        </w:rPr>
      </w:pPr>
    </w:p>
    <w:p w14:paraId="7CEC0861" w14:textId="299E3248" w:rsidR="008A0F82" w:rsidRPr="007B25F4" w:rsidRDefault="008A0F82" w:rsidP="00554FA4">
      <w:pPr>
        <w:pStyle w:val="ListParagraph"/>
        <w:numPr>
          <w:ilvl w:val="0"/>
          <w:numId w:val="6"/>
        </w:numPr>
        <w:autoSpaceDE w:val="0"/>
        <w:autoSpaceDN w:val="0"/>
        <w:adjustRightInd w:val="0"/>
        <w:spacing w:after="0" w:line="240" w:lineRule="auto"/>
        <w:ind w:left="360"/>
        <w:rPr>
          <w:rFonts w:ascii="Times New Roman" w:hAnsi="Times New Roman" w:cs="Times New Roman"/>
          <w:sz w:val="26"/>
          <w:szCs w:val="26"/>
        </w:rPr>
      </w:pPr>
      <w:r w:rsidRPr="007B25F4">
        <w:rPr>
          <w:rFonts w:ascii="Times New Roman" w:hAnsi="Times New Roman" w:cs="Times New Roman"/>
          <w:b/>
          <w:bCs/>
          <w:sz w:val="26"/>
          <w:szCs w:val="26"/>
        </w:rPr>
        <w:t xml:space="preserve">Evaluation brief and other knowledge products </w:t>
      </w:r>
      <w:r w:rsidRPr="007B25F4">
        <w:rPr>
          <w:rFonts w:ascii="Times New Roman" w:hAnsi="Times New Roman" w:cs="Times New Roman"/>
          <w:sz w:val="26"/>
          <w:szCs w:val="26"/>
        </w:rPr>
        <w:t>or participation in knowledge</w:t>
      </w:r>
    </w:p>
    <w:p w14:paraId="64E52B9A" w14:textId="5DB37CEF" w:rsidR="008A0F82" w:rsidRPr="007B25F4" w:rsidRDefault="007A549F" w:rsidP="00554FA4">
      <w:pPr>
        <w:autoSpaceDE w:val="0"/>
        <w:autoSpaceDN w:val="0"/>
        <w:adjustRightInd w:val="0"/>
        <w:spacing w:after="0" w:line="240" w:lineRule="auto"/>
        <w:rPr>
          <w:rFonts w:ascii="Times New Roman" w:hAnsi="Times New Roman" w:cs="Times New Roman"/>
          <w:b/>
          <w:color w:val="000000" w:themeColor="text1"/>
          <w:sz w:val="26"/>
          <w:szCs w:val="26"/>
        </w:rPr>
      </w:pPr>
      <w:r>
        <w:rPr>
          <w:rFonts w:ascii="Times New Roman" w:hAnsi="Times New Roman" w:cs="Times New Roman"/>
          <w:sz w:val="26"/>
          <w:szCs w:val="26"/>
        </w:rPr>
        <w:tab/>
      </w:r>
      <w:proofErr w:type="gramStart"/>
      <w:r w:rsidR="008A0F82" w:rsidRPr="007B25F4">
        <w:rPr>
          <w:rFonts w:ascii="Times New Roman" w:hAnsi="Times New Roman" w:cs="Times New Roman"/>
          <w:sz w:val="26"/>
          <w:szCs w:val="26"/>
        </w:rPr>
        <w:t>sharing</w:t>
      </w:r>
      <w:proofErr w:type="gramEnd"/>
      <w:r w:rsidR="008A0F82" w:rsidRPr="007B25F4">
        <w:rPr>
          <w:rFonts w:ascii="Times New Roman" w:hAnsi="Times New Roman" w:cs="Times New Roman"/>
          <w:sz w:val="26"/>
          <w:szCs w:val="26"/>
        </w:rPr>
        <w:t xml:space="preserve"> events, if relevant </w:t>
      </w:r>
    </w:p>
    <w:p w14:paraId="01B944D4" w14:textId="77777777" w:rsidR="008A0F82" w:rsidRPr="007B25F4" w:rsidRDefault="008A0F82" w:rsidP="008A0F82">
      <w:pPr>
        <w:autoSpaceDE w:val="0"/>
        <w:autoSpaceDN w:val="0"/>
        <w:adjustRightInd w:val="0"/>
        <w:spacing w:after="0" w:line="240" w:lineRule="auto"/>
        <w:rPr>
          <w:rFonts w:ascii="Times New Roman" w:hAnsi="Times New Roman" w:cs="Times New Roman"/>
          <w:b/>
          <w:bCs/>
          <w:color w:val="000000" w:themeColor="text1"/>
          <w:sz w:val="26"/>
          <w:szCs w:val="26"/>
        </w:rPr>
      </w:pPr>
    </w:p>
    <w:p w14:paraId="4D4707D5" w14:textId="3B92327C" w:rsidR="008A0F82" w:rsidRPr="007B25F4" w:rsidRDefault="008A0F82" w:rsidP="009B3D23">
      <w:pPr>
        <w:autoSpaceDE w:val="0"/>
        <w:autoSpaceDN w:val="0"/>
        <w:adjustRightInd w:val="0"/>
        <w:spacing w:after="0" w:line="240" w:lineRule="auto"/>
        <w:jc w:val="both"/>
        <w:rPr>
          <w:rFonts w:ascii="Times New Roman" w:hAnsi="Times New Roman" w:cs="Times New Roman"/>
          <w:b/>
          <w:color w:val="000000" w:themeColor="text1"/>
          <w:sz w:val="26"/>
          <w:szCs w:val="26"/>
        </w:rPr>
      </w:pPr>
      <w:r w:rsidRPr="007B25F4">
        <w:rPr>
          <w:rFonts w:ascii="Times New Roman" w:hAnsi="Times New Roman" w:cs="Times New Roman"/>
          <w:color w:val="000000" w:themeColor="text1"/>
          <w:sz w:val="26"/>
          <w:szCs w:val="26"/>
        </w:rPr>
        <w:t>At the end of the mission period, the draft Outcome Evaluation Report will be shared with UNDP Country Office, the Ministry of National Development, and other key stakeholders for comments. Draft report comprising especially the findings, outline lessons, conclusions and recommendations should be made available one working week prior to the scheduled completion date of the evaluation mission. This draft report will be discussed with stakeholders and UNDP management to validate findings, lessons and recommendations. A wrap up meeting will be held two working days prior to the scheduled completion date of the evaluation mission. Final Outcome Evaluation Report and any other associated documents should be submitted to the Resident Representative, UNDP Eritrea within two weeks of completion of the evaluation mission</w:t>
      </w:r>
    </w:p>
    <w:p w14:paraId="32F99582" w14:textId="77777777" w:rsidR="009A09F2" w:rsidRPr="007B25F4" w:rsidRDefault="009A09F2"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7424CE43" w14:textId="77777777" w:rsidR="008A0F82" w:rsidRPr="007B25F4" w:rsidRDefault="008A0F82" w:rsidP="008A0F82">
      <w:pPr>
        <w:autoSpaceDE w:val="0"/>
        <w:autoSpaceDN w:val="0"/>
        <w:adjustRightInd w:val="0"/>
        <w:spacing w:after="0" w:line="240" w:lineRule="auto"/>
        <w:rPr>
          <w:rFonts w:ascii="Times New Roman" w:hAnsi="Times New Roman" w:cs="Times New Roman"/>
          <w:b/>
          <w:bCs/>
          <w:sz w:val="26"/>
          <w:szCs w:val="26"/>
        </w:rPr>
      </w:pPr>
      <w:r w:rsidRPr="007B25F4">
        <w:rPr>
          <w:rFonts w:ascii="Times New Roman" w:hAnsi="Times New Roman" w:cs="Times New Roman"/>
          <w:b/>
          <w:bCs/>
          <w:sz w:val="26"/>
          <w:szCs w:val="26"/>
        </w:rPr>
        <w:t>7. EVALUATION TEAM COMPOSITION AND</w:t>
      </w:r>
    </w:p>
    <w:p w14:paraId="2BE957DF" w14:textId="4309C3EB" w:rsidR="00497F0D" w:rsidRPr="007B25F4" w:rsidRDefault="008A0F82" w:rsidP="008A0F82">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b/>
          <w:bCs/>
          <w:sz w:val="26"/>
          <w:szCs w:val="26"/>
        </w:rPr>
        <w:t>REQUIRED COMPETENCIES</w:t>
      </w:r>
    </w:p>
    <w:p w14:paraId="7DBE5929" w14:textId="77777777" w:rsidR="00592E32" w:rsidRPr="007B25F4" w:rsidRDefault="00592E32" w:rsidP="00497F0D">
      <w:pPr>
        <w:autoSpaceDE w:val="0"/>
        <w:autoSpaceDN w:val="0"/>
        <w:adjustRightInd w:val="0"/>
        <w:spacing w:after="0" w:line="240" w:lineRule="auto"/>
        <w:rPr>
          <w:rFonts w:ascii="Times New Roman" w:hAnsi="Times New Roman" w:cs="Times New Roman"/>
          <w:b/>
          <w:bCs/>
          <w:color w:val="000000" w:themeColor="text1"/>
          <w:sz w:val="26"/>
          <w:szCs w:val="26"/>
        </w:rPr>
      </w:pPr>
    </w:p>
    <w:p w14:paraId="7F231B48" w14:textId="2457066B" w:rsidR="00497F0D" w:rsidRPr="007B25F4" w:rsidRDefault="00497F0D" w:rsidP="00497F0D">
      <w:pPr>
        <w:autoSpaceDE w:val="0"/>
        <w:autoSpaceDN w:val="0"/>
        <w:adjustRightInd w:val="0"/>
        <w:spacing w:after="0" w:line="240" w:lineRule="auto"/>
        <w:rPr>
          <w:rFonts w:ascii="Times New Roman" w:hAnsi="Times New Roman" w:cs="Times New Roman"/>
          <w:b/>
          <w:bCs/>
          <w:color w:val="000000" w:themeColor="text1"/>
          <w:sz w:val="26"/>
          <w:szCs w:val="26"/>
        </w:rPr>
      </w:pPr>
      <w:r w:rsidRPr="007B25F4">
        <w:rPr>
          <w:rFonts w:ascii="Times New Roman" w:hAnsi="Times New Roman" w:cs="Times New Roman"/>
          <w:b/>
          <w:bCs/>
          <w:color w:val="000000" w:themeColor="text1"/>
          <w:sz w:val="26"/>
          <w:szCs w:val="26"/>
        </w:rPr>
        <w:t>Qualifications</w:t>
      </w:r>
      <w:r w:rsidR="002A5C41">
        <w:rPr>
          <w:rFonts w:ascii="Times New Roman" w:hAnsi="Times New Roman" w:cs="Times New Roman"/>
          <w:b/>
          <w:bCs/>
          <w:color w:val="000000" w:themeColor="text1"/>
          <w:sz w:val="26"/>
          <w:szCs w:val="26"/>
        </w:rPr>
        <w:t>:</w:t>
      </w:r>
    </w:p>
    <w:p w14:paraId="00DA9039" w14:textId="77777777" w:rsidR="00C317B8" w:rsidRPr="007B25F4" w:rsidRDefault="00C317B8" w:rsidP="00497F0D">
      <w:pPr>
        <w:autoSpaceDE w:val="0"/>
        <w:autoSpaceDN w:val="0"/>
        <w:adjustRightInd w:val="0"/>
        <w:spacing w:after="0" w:line="240" w:lineRule="auto"/>
        <w:rPr>
          <w:rFonts w:ascii="Times New Roman" w:hAnsi="Times New Roman" w:cs="Times New Roman"/>
          <w:b/>
          <w:bCs/>
          <w:color w:val="000000" w:themeColor="text1"/>
          <w:sz w:val="26"/>
          <w:szCs w:val="26"/>
        </w:rPr>
      </w:pPr>
    </w:p>
    <w:p w14:paraId="5BDB7FF2" w14:textId="780E9EF2" w:rsidR="00497F0D" w:rsidRPr="002A5C41" w:rsidRDefault="00497F0D" w:rsidP="002A5C41">
      <w:pPr>
        <w:pStyle w:val="ListParagraph"/>
        <w:numPr>
          <w:ilvl w:val="0"/>
          <w:numId w:val="11"/>
        </w:numPr>
        <w:autoSpaceDE w:val="0"/>
        <w:autoSpaceDN w:val="0"/>
        <w:adjustRightInd w:val="0"/>
        <w:spacing w:after="0" w:line="240" w:lineRule="auto"/>
        <w:rPr>
          <w:rFonts w:ascii="Times New Roman" w:hAnsi="Times New Roman" w:cs="Times New Roman"/>
          <w:color w:val="000000" w:themeColor="text1"/>
          <w:sz w:val="26"/>
          <w:szCs w:val="26"/>
        </w:rPr>
      </w:pPr>
      <w:r w:rsidRPr="002A5C41">
        <w:rPr>
          <w:rFonts w:ascii="Times New Roman" w:hAnsi="Times New Roman" w:cs="Times New Roman"/>
          <w:color w:val="000000" w:themeColor="text1"/>
          <w:sz w:val="26"/>
          <w:szCs w:val="26"/>
        </w:rPr>
        <w:t>Master’s degree or higher level relevant academic training in public administration,</w:t>
      </w:r>
    </w:p>
    <w:p w14:paraId="0EC84B53"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proofErr w:type="gramStart"/>
      <w:r w:rsidRPr="007B25F4">
        <w:rPr>
          <w:rFonts w:ascii="Times New Roman" w:hAnsi="Times New Roman" w:cs="Times New Roman"/>
          <w:color w:val="000000" w:themeColor="text1"/>
          <w:sz w:val="26"/>
          <w:szCs w:val="26"/>
        </w:rPr>
        <w:t>economics</w:t>
      </w:r>
      <w:proofErr w:type="gramEnd"/>
      <w:r w:rsidRPr="007B25F4">
        <w:rPr>
          <w:rFonts w:ascii="Times New Roman" w:hAnsi="Times New Roman" w:cs="Times New Roman"/>
          <w:color w:val="000000" w:themeColor="text1"/>
          <w:sz w:val="26"/>
          <w:szCs w:val="26"/>
        </w:rPr>
        <w:t>, development management, or other relevant field</w:t>
      </w:r>
    </w:p>
    <w:p w14:paraId="34FE5704"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1C5D0035" w14:textId="1FC29D97" w:rsidR="00497F0D" w:rsidRPr="00DB1810" w:rsidRDefault="00497F0D" w:rsidP="00DB1810">
      <w:pPr>
        <w:pStyle w:val="ListParagraph"/>
        <w:numPr>
          <w:ilvl w:val="0"/>
          <w:numId w:val="10"/>
        </w:numPr>
        <w:autoSpaceDE w:val="0"/>
        <w:autoSpaceDN w:val="0"/>
        <w:adjustRightInd w:val="0"/>
        <w:spacing w:after="0" w:line="240" w:lineRule="auto"/>
        <w:rPr>
          <w:rFonts w:ascii="Times New Roman" w:hAnsi="Times New Roman" w:cs="Times New Roman"/>
          <w:color w:val="000000" w:themeColor="text1"/>
          <w:sz w:val="26"/>
          <w:szCs w:val="26"/>
        </w:rPr>
      </w:pPr>
      <w:r w:rsidRPr="00DB1810">
        <w:rPr>
          <w:rFonts w:ascii="Times New Roman" w:hAnsi="Times New Roman" w:cs="Times New Roman"/>
          <w:color w:val="000000" w:themeColor="text1"/>
          <w:sz w:val="26"/>
          <w:szCs w:val="26"/>
        </w:rPr>
        <w:t>At least 5 years hands-on experience in the evaluation and/or management of complex</w:t>
      </w:r>
    </w:p>
    <w:p w14:paraId="36DDBD3B" w14:textId="77777777" w:rsidR="00497F0D"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proofErr w:type="gramStart"/>
      <w:r w:rsidRPr="007B25F4">
        <w:rPr>
          <w:rFonts w:ascii="Times New Roman" w:hAnsi="Times New Roman" w:cs="Times New Roman"/>
          <w:color w:val="000000" w:themeColor="text1"/>
          <w:sz w:val="26"/>
          <w:szCs w:val="26"/>
        </w:rPr>
        <w:t>programmes</w:t>
      </w:r>
      <w:proofErr w:type="gramEnd"/>
      <w:r w:rsidRPr="007B25F4">
        <w:rPr>
          <w:rFonts w:ascii="Times New Roman" w:hAnsi="Times New Roman" w:cs="Times New Roman"/>
          <w:color w:val="000000" w:themeColor="text1"/>
          <w:sz w:val="26"/>
          <w:szCs w:val="26"/>
        </w:rPr>
        <w:t xml:space="preserve"> in relevant field</w:t>
      </w:r>
    </w:p>
    <w:p w14:paraId="12F2D7FE" w14:textId="77777777" w:rsidR="00DB1810" w:rsidRDefault="00DB1810"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0954E7AB" w14:textId="05E66A9E" w:rsidR="00DB1810" w:rsidRDefault="00DB1810" w:rsidP="00DB1810">
      <w:pPr>
        <w:pStyle w:val="ListParagraph"/>
        <w:numPr>
          <w:ilvl w:val="0"/>
          <w:numId w:val="9"/>
        </w:numPr>
        <w:autoSpaceDE w:val="0"/>
        <w:autoSpaceDN w:val="0"/>
        <w:adjustRightInd w:val="0"/>
        <w:spacing w:after="0" w:line="240" w:lineRule="auto"/>
        <w:rPr>
          <w:rFonts w:ascii="Times New Roman" w:hAnsi="Times New Roman" w:cs="Times New Roman"/>
          <w:color w:val="000000" w:themeColor="text1"/>
          <w:sz w:val="26"/>
          <w:szCs w:val="26"/>
        </w:rPr>
      </w:pPr>
      <w:r w:rsidRPr="00DB1810">
        <w:rPr>
          <w:rFonts w:ascii="Times New Roman" w:hAnsi="Times New Roman" w:cs="Times New Roman"/>
          <w:color w:val="000000" w:themeColor="text1"/>
          <w:sz w:val="26"/>
          <w:szCs w:val="26"/>
        </w:rPr>
        <w:t xml:space="preserve">Experiences in gender analysis </w:t>
      </w:r>
    </w:p>
    <w:p w14:paraId="4D9D10FE" w14:textId="622E2808" w:rsidR="00DB1810" w:rsidRDefault="00DB1810" w:rsidP="00DB1810">
      <w:pPr>
        <w:pStyle w:val="ListParagraph"/>
        <w:numPr>
          <w:ilvl w:val="0"/>
          <w:numId w:val="9"/>
        </w:numPr>
        <w:autoSpaceDE w:val="0"/>
        <w:autoSpaceDN w:val="0"/>
        <w:adjustRightInd w:val="0"/>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Experience in programme design</w:t>
      </w:r>
    </w:p>
    <w:p w14:paraId="11B0DF32" w14:textId="77777777" w:rsidR="00DB1810" w:rsidRPr="005D1A49" w:rsidRDefault="00DB1810" w:rsidP="005D1A49">
      <w:pPr>
        <w:autoSpaceDE w:val="0"/>
        <w:autoSpaceDN w:val="0"/>
        <w:adjustRightInd w:val="0"/>
        <w:spacing w:after="0" w:line="240" w:lineRule="auto"/>
        <w:rPr>
          <w:rFonts w:ascii="Times New Roman" w:hAnsi="Times New Roman" w:cs="Times New Roman"/>
          <w:color w:val="000000" w:themeColor="text1"/>
          <w:sz w:val="26"/>
          <w:szCs w:val="26"/>
        </w:rPr>
      </w:pPr>
    </w:p>
    <w:p w14:paraId="02083A53" w14:textId="399DF7E9" w:rsidR="00DB1810" w:rsidRPr="00DB1810" w:rsidRDefault="00DB1810" w:rsidP="00DB1810">
      <w:pPr>
        <w:autoSpaceDE w:val="0"/>
        <w:autoSpaceDN w:val="0"/>
        <w:adjustRightInd w:val="0"/>
        <w:spacing w:after="0" w:line="240" w:lineRule="auto"/>
        <w:rPr>
          <w:rFonts w:ascii="Times New Roman" w:hAnsi="Times New Roman" w:cs="Times New Roman"/>
          <w:b/>
          <w:color w:val="000000" w:themeColor="text1"/>
          <w:sz w:val="26"/>
          <w:szCs w:val="26"/>
        </w:rPr>
      </w:pPr>
      <w:r w:rsidRPr="00DB1810">
        <w:rPr>
          <w:rFonts w:ascii="Times New Roman" w:hAnsi="Times New Roman" w:cs="Times New Roman"/>
          <w:b/>
          <w:color w:val="000000" w:themeColor="text1"/>
          <w:sz w:val="26"/>
          <w:szCs w:val="26"/>
        </w:rPr>
        <w:t>Competencies</w:t>
      </w:r>
      <w:r w:rsidR="002A5C41">
        <w:rPr>
          <w:rFonts w:ascii="Times New Roman" w:hAnsi="Times New Roman" w:cs="Times New Roman"/>
          <w:b/>
          <w:color w:val="000000" w:themeColor="text1"/>
          <w:sz w:val="26"/>
          <w:szCs w:val="26"/>
        </w:rPr>
        <w:t>:</w:t>
      </w:r>
      <w:r w:rsidRPr="00DB1810">
        <w:rPr>
          <w:rFonts w:ascii="Times New Roman" w:hAnsi="Times New Roman" w:cs="Times New Roman"/>
          <w:b/>
          <w:color w:val="000000" w:themeColor="text1"/>
          <w:sz w:val="26"/>
          <w:szCs w:val="26"/>
        </w:rPr>
        <w:t xml:space="preserve"> </w:t>
      </w:r>
    </w:p>
    <w:p w14:paraId="73B16150"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76EF34F1" w14:textId="1F8F093A" w:rsidR="00497F0D" w:rsidRPr="005D1A49" w:rsidRDefault="00497F0D" w:rsidP="005D1A49">
      <w:pPr>
        <w:pStyle w:val="ListParagraph"/>
        <w:numPr>
          <w:ilvl w:val="0"/>
          <w:numId w:val="12"/>
        </w:numPr>
        <w:autoSpaceDE w:val="0"/>
        <w:autoSpaceDN w:val="0"/>
        <w:adjustRightInd w:val="0"/>
        <w:spacing w:after="0" w:line="240" w:lineRule="auto"/>
        <w:rPr>
          <w:rFonts w:ascii="Times New Roman" w:hAnsi="Times New Roman" w:cs="Times New Roman"/>
          <w:color w:val="000000" w:themeColor="text1"/>
          <w:sz w:val="26"/>
          <w:szCs w:val="26"/>
        </w:rPr>
      </w:pPr>
      <w:r w:rsidRPr="005D1A49">
        <w:rPr>
          <w:rFonts w:ascii="Times New Roman" w:hAnsi="Times New Roman" w:cs="Times New Roman"/>
          <w:color w:val="000000" w:themeColor="text1"/>
          <w:sz w:val="26"/>
          <w:szCs w:val="26"/>
        </w:rPr>
        <w:t>A demonstrated capacity for strategic thinking</w:t>
      </w:r>
    </w:p>
    <w:p w14:paraId="51CEFD8E"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0CE2221B" w14:textId="7F48AA51" w:rsidR="00497F0D" w:rsidRPr="005D1A49" w:rsidRDefault="00497F0D" w:rsidP="005D1A49">
      <w:pPr>
        <w:pStyle w:val="ListParagraph"/>
        <w:numPr>
          <w:ilvl w:val="0"/>
          <w:numId w:val="12"/>
        </w:numPr>
        <w:autoSpaceDE w:val="0"/>
        <w:autoSpaceDN w:val="0"/>
        <w:adjustRightInd w:val="0"/>
        <w:spacing w:after="0" w:line="240" w:lineRule="auto"/>
        <w:rPr>
          <w:rFonts w:ascii="Times New Roman" w:hAnsi="Times New Roman" w:cs="Times New Roman"/>
          <w:color w:val="000000" w:themeColor="text1"/>
          <w:sz w:val="26"/>
          <w:szCs w:val="26"/>
        </w:rPr>
      </w:pPr>
      <w:r w:rsidRPr="005D1A49">
        <w:rPr>
          <w:rFonts w:ascii="Times New Roman" w:hAnsi="Times New Roman" w:cs="Times New Roman"/>
          <w:color w:val="000000" w:themeColor="text1"/>
          <w:sz w:val="26"/>
          <w:szCs w:val="26"/>
        </w:rPr>
        <w:t>A good knowledge of</w:t>
      </w:r>
      <w:r w:rsidR="002A5C41" w:rsidRPr="005D1A49">
        <w:rPr>
          <w:rFonts w:ascii="Times New Roman" w:hAnsi="Times New Roman" w:cs="Times New Roman"/>
          <w:color w:val="000000" w:themeColor="text1"/>
          <w:sz w:val="26"/>
          <w:szCs w:val="26"/>
        </w:rPr>
        <w:t xml:space="preserve"> public sector</w:t>
      </w:r>
      <w:r w:rsidRPr="005D1A49">
        <w:rPr>
          <w:rFonts w:ascii="Times New Roman" w:hAnsi="Times New Roman" w:cs="Times New Roman"/>
          <w:color w:val="000000" w:themeColor="text1"/>
          <w:sz w:val="26"/>
          <w:szCs w:val="26"/>
        </w:rPr>
        <w:t xml:space="preserve"> </w:t>
      </w:r>
      <w:r w:rsidR="008F75EE" w:rsidRPr="005D1A49">
        <w:rPr>
          <w:rFonts w:ascii="Times New Roman" w:hAnsi="Times New Roman" w:cs="Times New Roman"/>
          <w:color w:val="000000" w:themeColor="text1"/>
          <w:sz w:val="26"/>
          <w:szCs w:val="26"/>
        </w:rPr>
        <w:t xml:space="preserve">capacity building </w:t>
      </w:r>
    </w:p>
    <w:p w14:paraId="5A432067"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5C3EEAE7" w14:textId="17FC6F7F" w:rsidR="00497F0D" w:rsidRPr="005D1A49" w:rsidRDefault="00497F0D" w:rsidP="005D1A49">
      <w:pPr>
        <w:pStyle w:val="ListParagraph"/>
        <w:numPr>
          <w:ilvl w:val="0"/>
          <w:numId w:val="12"/>
        </w:numPr>
        <w:autoSpaceDE w:val="0"/>
        <w:autoSpaceDN w:val="0"/>
        <w:adjustRightInd w:val="0"/>
        <w:spacing w:after="0" w:line="240" w:lineRule="auto"/>
        <w:rPr>
          <w:rFonts w:ascii="Times New Roman" w:hAnsi="Times New Roman" w:cs="Times New Roman"/>
          <w:color w:val="000000" w:themeColor="text1"/>
          <w:sz w:val="26"/>
          <w:szCs w:val="26"/>
        </w:rPr>
      </w:pPr>
      <w:r w:rsidRPr="005D1A49">
        <w:rPr>
          <w:rFonts w:ascii="Times New Roman" w:hAnsi="Times New Roman" w:cs="Times New Roman"/>
          <w:color w:val="000000" w:themeColor="text1"/>
          <w:sz w:val="26"/>
          <w:szCs w:val="26"/>
        </w:rPr>
        <w:lastRenderedPageBreak/>
        <w:t>Knowledge of results-oriented evaluation principles and methodology and familiarity with</w:t>
      </w:r>
    </w:p>
    <w:p w14:paraId="74C697CD" w14:textId="77777777" w:rsidR="00497F0D" w:rsidRPr="007B25F4" w:rsidRDefault="00497F0D" w:rsidP="00497F0D">
      <w:pPr>
        <w:autoSpaceDE w:val="0"/>
        <w:autoSpaceDN w:val="0"/>
        <w:adjustRightInd w:val="0"/>
        <w:spacing w:after="0" w:line="240" w:lineRule="auto"/>
        <w:rPr>
          <w:rFonts w:ascii="Times New Roman" w:hAnsi="Times New Roman" w:cs="Times New Roman"/>
          <w:color w:val="000000" w:themeColor="text1"/>
          <w:sz w:val="26"/>
          <w:szCs w:val="26"/>
        </w:rPr>
      </w:pPr>
      <w:r w:rsidRPr="007B25F4">
        <w:rPr>
          <w:rFonts w:ascii="Times New Roman" w:hAnsi="Times New Roman" w:cs="Times New Roman"/>
          <w:color w:val="000000" w:themeColor="text1"/>
          <w:sz w:val="26"/>
          <w:szCs w:val="26"/>
        </w:rPr>
        <w:t>UNDP operations and knowledge of relevant UNDP’ policies</w:t>
      </w:r>
    </w:p>
    <w:p w14:paraId="01BA854B"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6B983E6C" w14:textId="1D6F2CB9" w:rsidR="00497F0D" w:rsidRPr="005D1A49" w:rsidRDefault="00497F0D" w:rsidP="005D1A49">
      <w:pPr>
        <w:pStyle w:val="ListParagraph"/>
        <w:numPr>
          <w:ilvl w:val="0"/>
          <w:numId w:val="13"/>
        </w:numPr>
        <w:autoSpaceDE w:val="0"/>
        <w:autoSpaceDN w:val="0"/>
        <w:adjustRightInd w:val="0"/>
        <w:spacing w:after="0" w:line="240" w:lineRule="auto"/>
        <w:rPr>
          <w:rFonts w:ascii="Times New Roman" w:hAnsi="Times New Roman" w:cs="Times New Roman"/>
          <w:color w:val="000000" w:themeColor="text1"/>
          <w:sz w:val="26"/>
          <w:szCs w:val="26"/>
        </w:rPr>
      </w:pPr>
      <w:r w:rsidRPr="005D1A49">
        <w:rPr>
          <w:rFonts w:ascii="Times New Roman" w:hAnsi="Times New Roman" w:cs="Times New Roman"/>
          <w:color w:val="000000" w:themeColor="text1"/>
          <w:sz w:val="26"/>
          <w:szCs w:val="26"/>
        </w:rPr>
        <w:t>Strong analytical skills</w:t>
      </w:r>
    </w:p>
    <w:p w14:paraId="4A9FAD92"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6AD2A004" w14:textId="76AE66F3" w:rsidR="00497F0D" w:rsidRPr="005D1A49" w:rsidRDefault="00497F0D" w:rsidP="005D1A49">
      <w:pPr>
        <w:pStyle w:val="ListParagraph"/>
        <w:numPr>
          <w:ilvl w:val="0"/>
          <w:numId w:val="13"/>
        </w:numPr>
        <w:autoSpaceDE w:val="0"/>
        <w:autoSpaceDN w:val="0"/>
        <w:adjustRightInd w:val="0"/>
        <w:spacing w:after="0" w:line="240" w:lineRule="auto"/>
        <w:rPr>
          <w:rFonts w:ascii="Times New Roman" w:hAnsi="Times New Roman" w:cs="Times New Roman"/>
          <w:color w:val="000000" w:themeColor="text1"/>
          <w:sz w:val="26"/>
          <w:szCs w:val="26"/>
        </w:rPr>
      </w:pPr>
      <w:r w:rsidRPr="005D1A49">
        <w:rPr>
          <w:rFonts w:ascii="Times New Roman" w:hAnsi="Times New Roman" w:cs="Times New Roman"/>
          <w:color w:val="000000" w:themeColor="text1"/>
          <w:sz w:val="26"/>
          <w:szCs w:val="26"/>
        </w:rPr>
        <w:t>Good interpersonal skills and ability for team work</w:t>
      </w:r>
    </w:p>
    <w:p w14:paraId="2D519B76" w14:textId="77777777" w:rsidR="00C317B8" w:rsidRPr="007B25F4" w:rsidRDefault="00C317B8" w:rsidP="00497F0D">
      <w:pPr>
        <w:autoSpaceDE w:val="0"/>
        <w:autoSpaceDN w:val="0"/>
        <w:adjustRightInd w:val="0"/>
        <w:spacing w:after="0" w:line="240" w:lineRule="auto"/>
        <w:rPr>
          <w:rFonts w:ascii="Times New Roman" w:hAnsi="Times New Roman" w:cs="Times New Roman"/>
          <w:color w:val="000000" w:themeColor="text1"/>
          <w:sz w:val="26"/>
          <w:szCs w:val="26"/>
        </w:rPr>
      </w:pPr>
    </w:p>
    <w:p w14:paraId="1A136FDF" w14:textId="39B91B6E" w:rsidR="00A34D71" w:rsidRPr="005D1A49" w:rsidRDefault="00497F0D" w:rsidP="005D1A49">
      <w:pPr>
        <w:pStyle w:val="ListParagraph"/>
        <w:numPr>
          <w:ilvl w:val="0"/>
          <w:numId w:val="13"/>
        </w:numPr>
        <w:rPr>
          <w:rFonts w:ascii="Times New Roman" w:hAnsi="Times New Roman" w:cs="Times New Roman"/>
          <w:color w:val="000000" w:themeColor="text1"/>
          <w:sz w:val="26"/>
          <w:szCs w:val="26"/>
        </w:rPr>
      </w:pPr>
      <w:r w:rsidRPr="005D1A49">
        <w:rPr>
          <w:rFonts w:ascii="Times New Roman" w:hAnsi="Times New Roman" w:cs="Times New Roman"/>
          <w:color w:val="000000" w:themeColor="text1"/>
          <w:sz w:val="26"/>
          <w:szCs w:val="26"/>
        </w:rPr>
        <w:t xml:space="preserve">Fluency in written and spoken English. </w:t>
      </w:r>
    </w:p>
    <w:p w14:paraId="44B292A7" w14:textId="213EA525" w:rsidR="00DB1810" w:rsidRPr="005D1A49" w:rsidRDefault="00DB1810" w:rsidP="00497F0D">
      <w:pPr>
        <w:pStyle w:val="ListParagraph"/>
        <w:numPr>
          <w:ilvl w:val="0"/>
          <w:numId w:val="8"/>
        </w:numPr>
        <w:rPr>
          <w:rFonts w:ascii="Times New Roman" w:hAnsi="Times New Roman" w:cs="Times New Roman"/>
          <w:color w:val="000000" w:themeColor="text1"/>
          <w:sz w:val="26"/>
          <w:szCs w:val="26"/>
        </w:rPr>
      </w:pPr>
      <w:r w:rsidRPr="00DB1810">
        <w:rPr>
          <w:rFonts w:ascii="Times New Roman" w:hAnsi="Times New Roman" w:cs="Times New Roman"/>
          <w:color w:val="000000" w:themeColor="text1"/>
          <w:sz w:val="26"/>
          <w:szCs w:val="26"/>
        </w:rPr>
        <w:t>Negotiation skill</w:t>
      </w:r>
    </w:p>
    <w:p w14:paraId="2A126BB3" w14:textId="77777777" w:rsidR="008A0F82" w:rsidRPr="007B25F4" w:rsidRDefault="008A0F82" w:rsidP="008A0F82">
      <w:pPr>
        <w:autoSpaceDE w:val="0"/>
        <w:autoSpaceDN w:val="0"/>
        <w:adjustRightInd w:val="0"/>
        <w:spacing w:after="0" w:line="240" w:lineRule="auto"/>
        <w:rPr>
          <w:rFonts w:ascii="Times New Roman" w:hAnsi="Times New Roman" w:cs="Times New Roman"/>
          <w:b/>
          <w:bCs/>
          <w:color w:val="000000"/>
          <w:sz w:val="26"/>
          <w:szCs w:val="26"/>
        </w:rPr>
      </w:pPr>
      <w:r w:rsidRPr="007B25F4">
        <w:rPr>
          <w:rFonts w:ascii="Times New Roman" w:hAnsi="Times New Roman" w:cs="Times New Roman"/>
          <w:b/>
          <w:bCs/>
          <w:color w:val="000000"/>
          <w:sz w:val="26"/>
          <w:szCs w:val="26"/>
        </w:rPr>
        <w:t>8. EVALUATION ETHICS</w:t>
      </w:r>
    </w:p>
    <w:p w14:paraId="6A784002" w14:textId="77777777" w:rsidR="008A0F82" w:rsidRPr="007B25F4" w:rsidRDefault="008A0F82" w:rsidP="008A0F82">
      <w:pPr>
        <w:autoSpaceDE w:val="0"/>
        <w:autoSpaceDN w:val="0"/>
        <w:adjustRightInd w:val="0"/>
        <w:spacing w:after="0" w:line="240" w:lineRule="auto"/>
        <w:rPr>
          <w:rFonts w:ascii="Times New Roman" w:hAnsi="Times New Roman" w:cs="Times New Roman"/>
          <w:b/>
          <w:bCs/>
          <w:color w:val="000000"/>
          <w:sz w:val="26"/>
          <w:szCs w:val="26"/>
        </w:rPr>
      </w:pPr>
    </w:p>
    <w:p w14:paraId="43B7C232" w14:textId="57420C71" w:rsidR="008A0F82" w:rsidRPr="003F6AEC" w:rsidRDefault="008A0F82" w:rsidP="009B3D23">
      <w:pPr>
        <w:autoSpaceDE w:val="0"/>
        <w:autoSpaceDN w:val="0"/>
        <w:adjustRightInd w:val="0"/>
        <w:spacing w:after="0" w:line="240" w:lineRule="auto"/>
        <w:jc w:val="both"/>
        <w:rPr>
          <w:rFonts w:ascii="Times New Roman" w:hAnsi="Times New Roman" w:cs="Times New Roman"/>
          <w:color w:val="000000"/>
          <w:sz w:val="26"/>
          <w:szCs w:val="26"/>
        </w:rPr>
      </w:pPr>
      <w:r w:rsidRPr="007B25F4">
        <w:rPr>
          <w:rFonts w:ascii="Times New Roman" w:hAnsi="Times New Roman" w:cs="Times New Roman"/>
          <w:color w:val="000000"/>
          <w:sz w:val="26"/>
          <w:szCs w:val="26"/>
        </w:rPr>
        <w:t xml:space="preserve">The </w:t>
      </w:r>
      <w:r w:rsidR="001157C5" w:rsidRPr="007B25F4">
        <w:rPr>
          <w:rFonts w:ascii="Times New Roman" w:hAnsi="Times New Roman" w:cs="Times New Roman"/>
          <w:color w:val="000000"/>
          <w:sz w:val="26"/>
          <w:szCs w:val="26"/>
        </w:rPr>
        <w:t>evaluations will</w:t>
      </w:r>
      <w:r w:rsidRPr="007B25F4">
        <w:rPr>
          <w:rFonts w:ascii="Times New Roman" w:hAnsi="Times New Roman" w:cs="Times New Roman"/>
          <w:color w:val="000000"/>
          <w:sz w:val="26"/>
          <w:szCs w:val="26"/>
        </w:rPr>
        <w:t xml:space="preserve"> be conducted in accordance with the principles outlined in the UNEG ‘Ethical</w:t>
      </w:r>
      <w:r w:rsidR="007A549F">
        <w:rPr>
          <w:rFonts w:ascii="Times New Roman" w:hAnsi="Times New Roman" w:cs="Times New Roman"/>
          <w:color w:val="000000"/>
          <w:sz w:val="26"/>
          <w:szCs w:val="26"/>
        </w:rPr>
        <w:t xml:space="preserve"> </w:t>
      </w:r>
      <w:r w:rsidRPr="007B25F4">
        <w:rPr>
          <w:rFonts w:ascii="Times New Roman" w:hAnsi="Times New Roman" w:cs="Times New Roman"/>
          <w:color w:val="000000"/>
          <w:sz w:val="26"/>
          <w:szCs w:val="26"/>
        </w:rPr>
        <w:t xml:space="preserve">Guidelines for Evaluation’64 and should describe critical issues </w:t>
      </w:r>
      <w:r w:rsidRPr="003F6AEC">
        <w:rPr>
          <w:rFonts w:ascii="Times New Roman" w:hAnsi="Times New Roman" w:cs="Times New Roman"/>
          <w:color w:val="000000"/>
          <w:sz w:val="26"/>
          <w:szCs w:val="26"/>
        </w:rPr>
        <w:t>evaluators must address</w:t>
      </w:r>
      <w:r w:rsidR="007A549F" w:rsidRPr="003F6AEC">
        <w:rPr>
          <w:rFonts w:ascii="Times New Roman" w:hAnsi="Times New Roman" w:cs="Times New Roman"/>
          <w:color w:val="000000"/>
          <w:sz w:val="26"/>
          <w:szCs w:val="26"/>
        </w:rPr>
        <w:t xml:space="preserve"> </w:t>
      </w:r>
      <w:r w:rsidRPr="003F6AEC">
        <w:rPr>
          <w:rFonts w:ascii="Times New Roman" w:hAnsi="Times New Roman" w:cs="Times New Roman"/>
          <w:color w:val="000000"/>
          <w:sz w:val="26"/>
          <w:szCs w:val="26"/>
        </w:rPr>
        <w:t>in the design and implementation of the evaluation, including evaluation ethics and</w:t>
      </w:r>
    </w:p>
    <w:p w14:paraId="76B777EE" w14:textId="03C0AE25" w:rsidR="00A34D71" w:rsidRPr="007B25F4" w:rsidRDefault="008A0F82" w:rsidP="009B3D23">
      <w:pPr>
        <w:autoSpaceDE w:val="0"/>
        <w:autoSpaceDN w:val="0"/>
        <w:adjustRightInd w:val="0"/>
        <w:spacing w:after="0" w:line="240" w:lineRule="auto"/>
        <w:jc w:val="both"/>
        <w:rPr>
          <w:rFonts w:ascii="Times New Roman" w:hAnsi="Times New Roman" w:cs="Times New Roman"/>
          <w:sz w:val="26"/>
          <w:szCs w:val="26"/>
        </w:rPr>
      </w:pPr>
      <w:proofErr w:type="gramStart"/>
      <w:r w:rsidRPr="003F6AEC">
        <w:rPr>
          <w:rFonts w:ascii="Times New Roman" w:hAnsi="Times New Roman" w:cs="Times New Roman"/>
          <w:color w:val="000000"/>
          <w:sz w:val="26"/>
          <w:szCs w:val="26"/>
        </w:rPr>
        <w:t>procedures</w:t>
      </w:r>
      <w:proofErr w:type="gramEnd"/>
      <w:r w:rsidRPr="003F6AEC">
        <w:rPr>
          <w:rFonts w:ascii="Times New Roman" w:hAnsi="Times New Roman" w:cs="Times New Roman"/>
          <w:color w:val="000000"/>
          <w:sz w:val="26"/>
          <w:szCs w:val="26"/>
        </w:rPr>
        <w:t xml:space="preserve"> to safeguard the rights and confidentiality of information providers, for</w:t>
      </w:r>
      <w:r w:rsidR="007A549F" w:rsidRPr="003F6AEC">
        <w:rPr>
          <w:rFonts w:ascii="Times New Roman" w:hAnsi="Times New Roman" w:cs="Times New Roman"/>
          <w:color w:val="000000"/>
          <w:sz w:val="26"/>
          <w:szCs w:val="26"/>
        </w:rPr>
        <w:t xml:space="preserve"> </w:t>
      </w:r>
      <w:r w:rsidRPr="003F6AEC">
        <w:rPr>
          <w:rFonts w:ascii="Times New Roman" w:hAnsi="Times New Roman" w:cs="Times New Roman"/>
          <w:color w:val="000000"/>
          <w:sz w:val="26"/>
          <w:szCs w:val="26"/>
        </w:rPr>
        <w:t>example:</w:t>
      </w:r>
      <w:r w:rsidRPr="007B25F4">
        <w:rPr>
          <w:rFonts w:ascii="Times New Roman" w:hAnsi="Times New Roman" w:cs="Times New Roman"/>
          <w:color w:val="000000"/>
          <w:sz w:val="26"/>
          <w:szCs w:val="26"/>
        </w:rPr>
        <w:t xml:space="preserve"> measures to ensure compliance with legal codes governing areas such as</w:t>
      </w:r>
      <w:r w:rsidR="007A549F">
        <w:rPr>
          <w:rFonts w:ascii="Times New Roman" w:hAnsi="Times New Roman" w:cs="Times New Roman"/>
          <w:color w:val="000000"/>
          <w:sz w:val="26"/>
          <w:szCs w:val="26"/>
        </w:rPr>
        <w:t xml:space="preserve"> </w:t>
      </w:r>
      <w:r w:rsidRPr="007B25F4">
        <w:rPr>
          <w:rFonts w:ascii="Times New Roman" w:hAnsi="Times New Roman" w:cs="Times New Roman"/>
          <w:color w:val="000000"/>
          <w:sz w:val="26"/>
          <w:szCs w:val="26"/>
        </w:rPr>
        <w:t>provisions to collect and report data, particularly permissions needed to interview or</w:t>
      </w:r>
      <w:r w:rsidR="007A549F">
        <w:rPr>
          <w:rFonts w:ascii="Times New Roman" w:hAnsi="Times New Roman" w:cs="Times New Roman"/>
          <w:color w:val="000000"/>
          <w:sz w:val="26"/>
          <w:szCs w:val="26"/>
        </w:rPr>
        <w:t xml:space="preserve"> </w:t>
      </w:r>
      <w:r w:rsidRPr="007B25F4">
        <w:rPr>
          <w:rFonts w:ascii="Times New Roman" w:hAnsi="Times New Roman" w:cs="Times New Roman"/>
          <w:color w:val="000000"/>
          <w:sz w:val="26"/>
          <w:szCs w:val="26"/>
        </w:rPr>
        <w:t>obtain information about children and young people; provisions to store and maintain</w:t>
      </w:r>
      <w:r w:rsidR="007A549F">
        <w:rPr>
          <w:rFonts w:ascii="Times New Roman" w:hAnsi="Times New Roman" w:cs="Times New Roman"/>
          <w:color w:val="000000"/>
          <w:sz w:val="26"/>
          <w:szCs w:val="26"/>
        </w:rPr>
        <w:t xml:space="preserve"> </w:t>
      </w:r>
      <w:r w:rsidRPr="007B25F4">
        <w:rPr>
          <w:rFonts w:ascii="Times New Roman" w:hAnsi="Times New Roman" w:cs="Times New Roman"/>
          <w:color w:val="000000"/>
          <w:sz w:val="26"/>
          <w:szCs w:val="26"/>
        </w:rPr>
        <w:t>security of collected information; and protocols to ensure anonymity and confidentiality.</w:t>
      </w:r>
    </w:p>
    <w:p w14:paraId="7780CEF5" w14:textId="77777777" w:rsidR="00A34D71" w:rsidRPr="007B25F4" w:rsidRDefault="00A34D71" w:rsidP="00497F0D">
      <w:pPr>
        <w:rPr>
          <w:rFonts w:ascii="Times New Roman" w:hAnsi="Times New Roman" w:cs="Times New Roman"/>
          <w:sz w:val="26"/>
          <w:szCs w:val="26"/>
        </w:rPr>
      </w:pPr>
    </w:p>
    <w:p w14:paraId="2390839E" w14:textId="0840A3DB" w:rsidR="00A34D71" w:rsidRPr="007B25F4" w:rsidRDefault="008A0F82" w:rsidP="00497F0D">
      <w:pPr>
        <w:rPr>
          <w:rFonts w:ascii="Times New Roman" w:hAnsi="Times New Roman" w:cs="Times New Roman"/>
          <w:b/>
          <w:bCs/>
          <w:sz w:val="26"/>
          <w:szCs w:val="26"/>
        </w:rPr>
      </w:pPr>
      <w:r w:rsidRPr="007B25F4">
        <w:rPr>
          <w:rFonts w:ascii="Times New Roman" w:hAnsi="Times New Roman" w:cs="Times New Roman"/>
          <w:b/>
          <w:bCs/>
          <w:sz w:val="26"/>
          <w:szCs w:val="26"/>
        </w:rPr>
        <w:t>9. IMPLEMENTATION ARRANGEMENTS</w:t>
      </w:r>
    </w:p>
    <w:p w14:paraId="7697B39B" w14:textId="77777777" w:rsidR="008A0F82" w:rsidRPr="007B25F4" w:rsidRDefault="008A0F82" w:rsidP="008A0F82">
      <w:pPr>
        <w:pStyle w:val="FootnoteText"/>
        <w:jc w:val="both"/>
        <w:rPr>
          <w:b/>
          <w:color w:val="000000" w:themeColor="text1"/>
          <w:sz w:val="26"/>
          <w:szCs w:val="26"/>
        </w:rPr>
      </w:pPr>
    </w:p>
    <w:p w14:paraId="34D243C2" w14:textId="77777777" w:rsidR="008A0F82" w:rsidRPr="007B25F4" w:rsidRDefault="008A0F82" w:rsidP="008A0F82">
      <w:pPr>
        <w:pStyle w:val="FootnoteText"/>
        <w:jc w:val="both"/>
        <w:rPr>
          <w:color w:val="000000" w:themeColor="text1"/>
          <w:sz w:val="26"/>
          <w:szCs w:val="26"/>
        </w:rPr>
      </w:pPr>
      <w:r w:rsidRPr="007B25F4">
        <w:rPr>
          <w:color w:val="000000" w:themeColor="text1"/>
          <w:sz w:val="26"/>
          <w:szCs w:val="26"/>
        </w:rPr>
        <w:t xml:space="preserve">The principal responsibility for managing this evaluation rests with the UNDP CO Eritrea, which will contract the consultant and ensure timely provision of travel (including per diems) arrangements within the country for the review team. The Unit Head for the Strategic Governance under the guidance of the Deputy Resident Representative will be responsible to set up stakeholder interviews, arrange field visits and coordinate with the Implementing Partners (IPs). </w:t>
      </w:r>
    </w:p>
    <w:p w14:paraId="4DC7DCFA" w14:textId="77777777" w:rsidR="00FB6F3A" w:rsidRPr="007B25F4" w:rsidRDefault="00FB6F3A" w:rsidP="00497F0D">
      <w:pPr>
        <w:rPr>
          <w:rFonts w:ascii="Times New Roman" w:hAnsi="Times New Roman" w:cs="Times New Roman"/>
          <w:sz w:val="26"/>
          <w:szCs w:val="26"/>
        </w:rPr>
      </w:pPr>
    </w:p>
    <w:p w14:paraId="077535C5" w14:textId="369C7CF7" w:rsidR="00FB6F3A" w:rsidRPr="003F6AEC" w:rsidRDefault="00FB6F3A" w:rsidP="00497F0D">
      <w:pPr>
        <w:rPr>
          <w:rFonts w:ascii="Times New Roman" w:hAnsi="Times New Roman" w:cs="Times New Roman"/>
          <w:b/>
          <w:bCs/>
          <w:sz w:val="26"/>
          <w:szCs w:val="26"/>
        </w:rPr>
      </w:pPr>
      <w:r w:rsidRPr="003F6AEC">
        <w:rPr>
          <w:rFonts w:ascii="Times New Roman" w:hAnsi="Times New Roman" w:cs="Times New Roman"/>
          <w:b/>
          <w:bCs/>
          <w:sz w:val="26"/>
          <w:szCs w:val="26"/>
        </w:rPr>
        <w:t>10. TIME FRAME FOR THE EVALUATION PROCESS</w:t>
      </w:r>
    </w:p>
    <w:p w14:paraId="5CCE88CE" w14:textId="77777777" w:rsidR="00494178" w:rsidRPr="003F6AEC" w:rsidRDefault="00494178" w:rsidP="00FB6F3A">
      <w:pPr>
        <w:autoSpaceDE w:val="0"/>
        <w:autoSpaceDN w:val="0"/>
        <w:adjustRightInd w:val="0"/>
        <w:spacing w:after="0" w:line="240" w:lineRule="auto"/>
        <w:rPr>
          <w:rFonts w:ascii="Times New Roman" w:hAnsi="Times New Roman" w:cs="Times New Roman"/>
          <w:b/>
          <w:bCs/>
          <w:color w:val="000000" w:themeColor="text1"/>
          <w:sz w:val="26"/>
          <w:szCs w:val="26"/>
        </w:rPr>
      </w:pPr>
    </w:p>
    <w:p w14:paraId="049B0627" w14:textId="4930E06E" w:rsidR="00FB6F3A" w:rsidRPr="003F6AEC" w:rsidRDefault="007B7365" w:rsidP="00FB6F3A">
      <w:pPr>
        <w:autoSpaceDE w:val="0"/>
        <w:autoSpaceDN w:val="0"/>
        <w:adjustRightInd w:val="0"/>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The mission will commence on 25 July</w:t>
      </w:r>
      <w:r w:rsidR="00FB6F3A" w:rsidRPr="003F6AEC">
        <w:rPr>
          <w:rFonts w:ascii="Times New Roman" w:hAnsi="Times New Roman" w:cs="Times New Roman"/>
          <w:color w:val="000000" w:themeColor="text1"/>
          <w:sz w:val="26"/>
          <w:szCs w:val="26"/>
        </w:rPr>
        <w:t xml:space="preserve"> 2016. The duration of the mission is 16 days. The mission has to prepare an Inception Report (Work Plan).</w:t>
      </w:r>
    </w:p>
    <w:p w14:paraId="4A47C628" w14:textId="77777777" w:rsidR="00FB6F3A" w:rsidRPr="003F6AEC" w:rsidRDefault="00FB6F3A" w:rsidP="00FB6F3A">
      <w:pPr>
        <w:autoSpaceDE w:val="0"/>
        <w:autoSpaceDN w:val="0"/>
        <w:adjustRightInd w:val="0"/>
        <w:spacing w:after="0" w:line="240" w:lineRule="auto"/>
        <w:rPr>
          <w:rFonts w:ascii="Times New Roman" w:hAnsi="Times New Roman" w:cs="Times New Roman"/>
          <w:color w:val="000000" w:themeColor="text1"/>
          <w:sz w:val="26"/>
          <w:szCs w:val="26"/>
        </w:rPr>
      </w:pPr>
    </w:p>
    <w:p w14:paraId="3E89CB04" w14:textId="034DF9B9" w:rsidR="00FB6F3A" w:rsidRPr="003F6AEC" w:rsidRDefault="00FB6F3A" w:rsidP="00FB6F3A">
      <w:pPr>
        <w:autoSpaceDE w:val="0"/>
        <w:autoSpaceDN w:val="0"/>
        <w:adjustRightInd w:val="0"/>
        <w:spacing w:after="0" w:line="240" w:lineRule="auto"/>
        <w:rPr>
          <w:rFonts w:ascii="Times New Roman" w:hAnsi="Times New Roman" w:cs="Times New Roman"/>
          <w:color w:val="000000" w:themeColor="text1"/>
          <w:sz w:val="26"/>
          <w:szCs w:val="26"/>
        </w:rPr>
      </w:pPr>
      <w:r w:rsidRPr="003F6AEC">
        <w:rPr>
          <w:rFonts w:ascii="Times New Roman" w:hAnsi="Times New Roman" w:cs="Times New Roman"/>
          <w:color w:val="000000" w:themeColor="text1"/>
          <w:sz w:val="26"/>
          <w:szCs w:val="26"/>
        </w:rPr>
        <w:t>Evaluation design, metho</w:t>
      </w:r>
      <w:r w:rsidR="007B7365">
        <w:rPr>
          <w:rFonts w:ascii="Times New Roman" w:hAnsi="Times New Roman" w:cs="Times New Roman"/>
          <w:color w:val="000000" w:themeColor="text1"/>
          <w:sz w:val="26"/>
          <w:szCs w:val="26"/>
        </w:rPr>
        <w:t xml:space="preserve">dology and detailed work plan 25 – 16 July (2 </w:t>
      </w:r>
      <w:r w:rsidRPr="003F6AEC">
        <w:rPr>
          <w:rFonts w:ascii="Times New Roman" w:hAnsi="Times New Roman" w:cs="Times New Roman"/>
          <w:color w:val="000000" w:themeColor="text1"/>
          <w:sz w:val="26"/>
          <w:szCs w:val="26"/>
        </w:rPr>
        <w:t>days)</w:t>
      </w:r>
    </w:p>
    <w:p w14:paraId="473E342A" w14:textId="77777777" w:rsidR="00FB6F3A" w:rsidRPr="003F6AEC" w:rsidRDefault="00FB6F3A" w:rsidP="00FB6F3A">
      <w:pPr>
        <w:autoSpaceDE w:val="0"/>
        <w:autoSpaceDN w:val="0"/>
        <w:adjustRightInd w:val="0"/>
        <w:spacing w:after="0" w:line="240" w:lineRule="auto"/>
        <w:rPr>
          <w:rFonts w:ascii="Times New Roman" w:hAnsi="Times New Roman" w:cs="Times New Roman"/>
          <w:color w:val="000000" w:themeColor="text1"/>
          <w:sz w:val="26"/>
          <w:szCs w:val="26"/>
        </w:rPr>
      </w:pPr>
    </w:p>
    <w:p w14:paraId="386415B0" w14:textId="76DF9C48" w:rsidR="00FB6F3A" w:rsidRPr="003F6AEC" w:rsidRDefault="007B7365" w:rsidP="00FB6F3A">
      <w:pPr>
        <w:autoSpaceDE w:val="0"/>
        <w:autoSpaceDN w:val="0"/>
        <w:adjustRightInd w:val="0"/>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Desk review 08- 10 August</w:t>
      </w:r>
      <w:r w:rsidR="00FB6F3A" w:rsidRPr="003F6AEC">
        <w:rPr>
          <w:rFonts w:ascii="Times New Roman" w:hAnsi="Times New Roman" w:cs="Times New Roman"/>
          <w:color w:val="000000" w:themeColor="text1"/>
          <w:sz w:val="26"/>
          <w:szCs w:val="26"/>
        </w:rPr>
        <w:t xml:space="preserve"> 2016 (3 days) </w:t>
      </w:r>
    </w:p>
    <w:p w14:paraId="72A0C006" w14:textId="77777777" w:rsidR="00FB6F3A" w:rsidRPr="003F6AEC" w:rsidRDefault="00FB6F3A" w:rsidP="00FB6F3A">
      <w:pPr>
        <w:autoSpaceDE w:val="0"/>
        <w:autoSpaceDN w:val="0"/>
        <w:adjustRightInd w:val="0"/>
        <w:spacing w:after="0" w:line="240" w:lineRule="auto"/>
        <w:rPr>
          <w:rFonts w:ascii="Times New Roman" w:hAnsi="Times New Roman" w:cs="Times New Roman"/>
          <w:color w:val="000000" w:themeColor="text1"/>
          <w:sz w:val="26"/>
          <w:szCs w:val="26"/>
        </w:rPr>
      </w:pPr>
    </w:p>
    <w:p w14:paraId="1BF3A423" w14:textId="23A6E3ED" w:rsidR="00FB6F3A" w:rsidRPr="003F6AEC" w:rsidRDefault="00FB6F3A" w:rsidP="00FB6F3A">
      <w:pPr>
        <w:autoSpaceDE w:val="0"/>
        <w:autoSpaceDN w:val="0"/>
        <w:adjustRightInd w:val="0"/>
        <w:spacing w:after="0" w:line="240" w:lineRule="auto"/>
        <w:rPr>
          <w:rFonts w:ascii="Times New Roman" w:hAnsi="Times New Roman" w:cs="Times New Roman"/>
          <w:color w:val="000000" w:themeColor="text1"/>
          <w:sz w:val="26"/>
          <w:szCs w:val="26"/>
        </w:rPr>
      </w:pPr>
      <w:r w:rsidRPr="003F6AEC">
        <w:rPr>
          <w:rFonts w:ascii="Times New Roman" w:hAnsi="Times New Roman" w:cs="Times New Roman"/>
          <w:color w:val="000000" w:themeColor="text1"/>
          <w:sz w:val="26"/>
          <w:szCs w:val="26"/>
        </w:rPr>
        <w:t>Field visits, interviews, consultati</w:t>
      </w:r>
      <w:r w:rsidR="007B7365">
        <w:rPr>
          <w:rFonts w:ascii="Times New Roman" w:hAnsi="Times New Roman" w:cs="Times New Roman"/>
          <w:color w:val="000000" w:themeColor="text1"/>
          <w:sz w:val="26"/>
          <w:szCs w:val="26"/>
        </w:rPr>
        <w:t>ons 11 – 2</w:t>
      </w:r>
      <w:bookmarkStart w:id="0" w:name="_GoBack"/>
      <w:bookmarkEnd w:id="0"/>
      <w:r w:rsidR="007B7365">
        <w:rPr>
          <w:rFonts w:ascii="Times New Roman" w:hAnsi="Times New Roman" w:cs="Times New Roman"/>
          <w:color w:val="000000" w:themeColor="text1"/>
          <w:sz w:val="26"/>
          <w:szCs w:val="26"/>
        </w:rPr>
        <w:t>3 July 2016 (11</w:t>
      </w:r>
      <w:r w:rsidRPr="003F6AEC">
        <w:rPr>
          <w:rFonts w:ascii="Times New Roman" w:hAnsi="Times New Roman" w:cs="Times New Roman"/>
          <w:color w:val="000000" w:themeColor="text1"/>
          <w:sz w:val="26"/>
          <w:szCs w:val="26"/>
        </w:rPr>
        <w:t xml:space="preserve"> days)</w:t>
      </w:r>
    </w:p>
    <w:p w14:paraId="6CEC933A" w14:textId="77777777" w:rsidR="00FB6F3A" w:rsidRPr="003F6AEC" w:rsidRDefault="00FB6F3A" w:rsidP="00FB6F3A">
      <w:pPr>
        <w:autoSpaceDE w:val="0"/>
        <w:autoSpaceDN w:val="0"/>
        <w:adjustRightInd w:val="0"/>
        <w:spacing w:after="0" w:line="240" w:lineRule="auto"/>
        <w:rPr>
          <w:rFonts w:ascii="Times New Roman" w:hAnsi="Times New Roman" w:cs="Times New Roman"/>
          <w:color w:val="000000" w:themeColor="text1"/>
          <w:sz w:val="26"/>
          <w:szCs w:val="26"/>
        </w:rPr>
      </w:pPr>
    </w:p>
    <w:p w14:paraId="4AD900F8" w14:textId="39B1528D" w:rsidR="00FB6F3A" w:rsidRPr="003F6AEC" w:rsidRDefault="00FB6F3A" w:rsidP="00FB6F3A">
      <w:pPr>
        <w:autoSpaceDE w:val="0"/>
        <w:autoSpaceDN w:val="0"/>
        <w:adjustRightInd w:val="0"/>
        <w:spacing w:after="0" w:line="240" w:lineRule="auto"/>
        <w:rPr>
          <w:rFonts w:ascii="Times New Roman" w:hAnsi="Times New Roman" w:cs="Times New Roman"/>
          <w:color w:val="000000" w:themeColor="text1"/>
          <w:sz w:val="26"/>
          <w:szCs w:val="26"/>
        </w:rPr>
      </w:pPr>
      <w:r w:rsidRPr="003F6AEC">
        <w:rPr>
          <w:rFonts w:ascii="Times New Roman" w:hAnsi="Times New Roman" w:cs="Times New Roman"/>
          <w:color w:val="000000" w:themeColor="text1"/>
          <w:sz w:val="26"/>
          <w:szCs w:val="26"/>
        </w:rPr>
        <w:t xml:space="preserve">Submission of draft evaluation report prior to debriefing </w:t>
      </w:r>
      <w:r w:rsidR="007B7365">
        <w:rPr>
          <w:rFonts w:ascii="Times New Roman" w:hAnsi="Times New Roman" w:cs="Times New Roman"/>
          <w:color w:val="000000" w:themeColor="text1"/>
          <w:sz w:val="26"/>
          <w:szCs w:val="26"/>
        </w:rPr>
        <w:t>23 August</w:t>
      </w:r>
      <w:r w:rsidRPr="003F6AEC">
        <w:rPr>
          <w:rFonts w:ascii="Times New Roman" w:hAnsi="Times New Roman" w:cs="Times New Roman"/>
          <w:color w:val="000000" w:themeColor="text1"/>
          <w:sz w:val="26"/>
          <w:szCs w:val="26"/>
        </w:rPr>
        <w:t>, 2016</w:t>
      </w:r>
    </w:p>
    <w:p w14:paraId="02070F53" w14:textId="77777777" w:rsidR="00FB6F3A" w:rsidRPr="003F6AEC" w:rsidRDefault="00FB6F3A" w:rsidP="00FB6F3A">
      <w:pPr>
        <w:autoSpaceDE w:val="0"/>
        <w:autoSpaceDN w:val="0"/>
        <w:adjustRightInd w:val="0"/>
        <w:spacing w:after="0" w:line="240" w:lineRule="auto"/>
        <w:rPr>
          <w:rFonts w:ascii="Times New Roman" w:hAnsi="Times New Roman" w:cs="Times New Roman"/>
          <w:color w:val="000000" w:themeColor="text1"/>
          <w:sz w:val="26"/>
          <w:szCs w:val="26"/>
        </w:rPr>
      </w:pPr>
    </w:p>
    <w:p w14:paraId="63E3A5D6" w14:textId="53B18B80" w:rsidR="00FB6F3A" w:rsidRPr="003F6AEC" w:rsidRDefault="007B7365" w:rsidP="00FB6F3A">
      <w:pPr>
        <w:autoSpaceDE w:val="0"/>
        <w:autoSpaceDN w:val="0"/>
        <w:adjustRightInd w:val="0"/>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lastRenderedPageBreak/>
        <w:t>Debriefing management 23 August</w:t>
      </w:r>
      <w:r w:rsidR="00FB6F3A" w:rsidRPr="003F6AEC">
        <w:rPr>
          <w:rFonts w:ascii="Times New Roman" w:hAnsi="Times New Roman" w:cs="Times New Roman"/>
          <w:color w:val="000000" w:themeColor="text1"/>
          <w:sz w:val="26"/>
          <w:szCs w:val="26"/>
        </w:rPr>
        <w:t xml:space="preserve"> 2016</w:t>
      </w:r>
    </w:p>
    <w:p w14:paraId="2F5DF5E9" w14:textId="77777777" w:rsidR="00FB6F3A" w:rsidRPr="003F6AEC" w:rsidRDefault="00FB6F3A" w:rsidP="00FB6F3A">
      <w:pPr>
        <w:autoSpaceDE w:val="0"/>
        <w:autoSpaceDN w:val="0"/>
        <w:adjustRightInd w:val="0"/>
        <w:spacing w:after="0" w:line="240" w:lineRule="auto"/>
        <w:rPr>
          <w:rFonts w:ascii="Times New Roman" w:hAnsi="Times New Roman" w:cs="Times New Roman"/>
          <w:color w:val="000000" w:themeColor="text1"/>
          <w:sz w:val="26"/>
          <w:szCs w:val="26"/>
        </w:rPr>
      </w:pPr>
    </w:p>
    <w:p w14:paraId="42AFBD17" w14:textId="69D52625" w:rsidR="00FB6F3A" w:rsidRPr="007B25F4" w:rsidRDefault="00FB6F3A" w:rsidP="00FB6F3A">
      <w:pPr>
        <w:autoSpaceDE w:val="0"/>
        <w:autoSpaceDN w:val="0"/>
        <w:adjustRightInd w:val="0"/>
        <w:spacing w:after="0" w:line="240" w:lineRule="auto"/>
        <w:rPr>
          <w:rFonts w:ascii="Times New Roman" w:hAnsi="Times New Roman" w:cs="Times New Roman"/>
          <w:color w:val="000000" w:themeColor="text1"/>
          <w:sz w:val="26"/>
          <w:szCs w:val="26"/>
        </w:rPr>
      </w:pPr>
      <w:r w:rsidRPr="003F6AEC">
        <w:rPr>
          <w:rFonts w:ascii="Times New Roman" w:hAnsi="Times New Roman" w:cs="Times New Roman"/>
          <w:color w:val="000000" w:themeColor="text1"/>
          <w:sz w:val="26"/>
          <w:szCs w:val="26"/>
        </w:rPr>
        <w:t>Submission o</w:t>
      </w:r>
      <w:r w:rsidR="007B7365">
        <w:rPr>
          <w:rFonts w:ascii="Times New Roman" w:hAnsi="Times New Roman" w:cs="Times New Roman"/>
          <w:color w:val="000000" w:themeColor="text1"/>
          <w:sz w:val="26"/>
          <w:szCs w:val="26"/>
        </w:rPr>
        <w:t>f the final evaluation report 25 August</w:t>
      </w:r>
      <w:r w:rsidRPr="003F6AEC">
        <w:rPr>
          <w:rFonts w:ascii="Times New Roman" w:hAnsi="Times New Roman" w:cs="Times New Roman"/>
          <w:color w:val="000000" w:themeColor="text1"/>
          <w:sz w:val="26"/>
          <w:szCs w:val="26"/>
        </w:rPr>
        <w:t xml:space="preserve"> 2016</w:t>
      </w:r>
      <w:r w:rsidRPr="007B25F4">
        <w:rPr>
          <w:rFonts w:ascii="Times New Roman" w:hAnsi="Times New Roman" w:cs="Times New Roman"/>
          <w:color w:val="000000" w:themeColor="text1"/>
          <w:sz w:val="26"/>
          <w:szCs w:val="26"/>
        </w:rPr>
        <w:t xml:space="preserve"> </w:t>
      </w:r>
    </w:p>
    <w:p w14:paraId="6AF60633" w14:textId="77777777" w:rsidR="00FB6F3A" w:rsidRPr="007B25F4" w:rsidRDefault="00FB6F3A" w:rsidP="00497F0D">
      <w:pPr>
        <w:rPr>
          <w:rFonts w:ascii="Times New Roman" w:hAnsi="Times New Roman" w:cs="Times New Roman"/>
          <w:sz w:val="26"/>
          <w:szCs w:val="26"/>
        </w:rPr>
      </w:pPr>
    </w:p>
    <w:p w14:paraId="16354760" w14:textId="77777777" w:rsidR="00FB6F3A" w:rsidRPr="007B25F4" w:rsidRDefault="00FB6F3A" w:rsidP="00FB6F3A">
      <w:pPr>
        <w:autoSpaceDE w:val="0"/>
        <w:autoSpaceDN w:val="0"/>
        <w:adjustRightInd w:val="0"/>
        <w:spacing w:after="0" w:line="240" w:lineRule="auto"/>
        <w:rPr>
          <w:rFonts w:ascii="Times New Roman" w:hAnsi="Times New Roman" w:cs="Times New Roman"/>
          <w:b/>
          <w:bCs/>
          <w:sz w:val="26"/>
          <w:szCs w:val="26"/>
        </w:rPr>
      </w:pPr>
      <w:r w:rsidRPr="007B25F4">
        <w:rPr>
          <w:rFonts w:ascii="Times New Roman" w:hAnsi="Times New Roman" w:cs="Times New Roman"/>
          <w:b/>
          <w:bCs/>
          <w:sz w:val="26"/>
          <w:szCs w:val="26"/>
        </w:rPr>
        <w:t>11. COST</w:t>
      </w:r>
    </w:p>
    <w:p w14:paraId="6C7FF9A6" w14:textId="77777777" w:rsidR="00FB6F3A" w:rsidRPr="007B25F4" w:rsidRDefault="00FB6F3A" w:rsidP="00FB6F3A">
      <w:pPr>
        <w:autoSpaceDE w:val="0"/>
        <w:autoSpaceDN w:val="0"/>
        <w:adjustRightInd w:val="0"/>
        <w:spacing w:after="0" w:line="240" w:lineRule="auto"/>
        <w:rPr>
          <w:rFonts w:ascii="Times New Roman" w:hAnsi="Times New Roman" w:cs="Times New Roman"/>
          <w:b/>
          <w:bCs/>
          <w:sz w:val="26"/>
          <w:szCs w:val="26"/>
        </w:rPr>
      </w:pPr>
    </w:p>
    <w:p w14:paraId="701B12DF" w14:textId="0A30A46A" w:rsidR="00FB6F3A" w:rsidRPr="001157C5" w:rsidRDefault="00FB6F3A" w:rsidP="00FB6F3A">
      <w:pPr>
        <w:autoSpaceDE w:val="0"/>
        <w:autoSpaceDN w:val="0"/>
        <w:adjustRightInd w:val="0"/>
        <w:spacing w:after="0" w:line="240" w:lineRule="auto"/>
        <w:rPr>
          <w:rFonts w:ascii="Times New Roman" w:hAnsi="Times New Roman" w:cs="Times New Roman"/>
          <w:bCs/>
          <w:sz w:val="26"/>
          <w:szCs w:val="26"/>
        </w:rPr>
      </w:pPr>
      <w:r w:rsidRPr="001157C5">
        <w:rPr>
          <w:rFonts w:ascii="Times New Roman" w:hAnsi="Times New Roman" w:cs="Times New Roman"/>
          <w:bCs/>
          <w:sz w:val="26"/>
          <w:szCs w:val="26"/>
        </w:rPr>
        <w:t>The total resources available for the evaluation is USD 20,000.00</w:t>
      </w:r>
    </w:p>
    <w:p w14:paraId="438FF6D0" w14:textId="77777777" w:rsidR="00AC1EEE" w:rsidRPr="007B25F4" w:rsidRDefault="00AC1EEE" w:rsidP="00FB6F3A">
      <w:pPr>
        <w:autoSpaceDE w:val="0"/>
        <w:autoSpaceDN w:val="0"/>
        <w:adjustRightInd w:val="0"/>
        <w:spacing w:after="0" w:line="240" w:lineRule="auto"/>
        <w:rPr>
          <w:rFonts w:ascii="Times New Roman" w:hAnsi="Times New Roman" w:cs="Times New Roman"/>
          <w:b/>
          <w:bCs/>
          <w:sz w:val="26"/>
          <w:szCs w:val="26"/>
        </w:rPr>
      </w:pPr>
    </w:p>
    <w:p w14:paraId="04FC58C4" w14:textId="77777777" w:rsidR="00AC1EEE" w:rsidRPr="007B25F4" w:rsidRDefault="00AC1EEE" w:rsidP="00FB6F3A">
      <w:pPr>
        <w:autoSpaceDE w:val="0"/>
        <w:autoSpaceDN w:val="0"/>
        <w:adjustRightInd w:val="0"/>
        <w:spacing w:after="0" w:line="240" w:lineRule="auto"/>
        <w:rPr>
          <w:rFonts w:ascii="Times New Roman" w:hAnsi="Times New Roman" w:cs="Times New Roman"/>
          <w:b/>
          <w:bCs/>
          <w:sz w:val="26"/>
          <w:szCs w:val="26"/>
        </w:rPr>
      </w:pPr>
    </w:p>
    <w:p w14:paraId="0AB34520" w14:textId="77777777" w:rsidR="00AC1EEE" w:rsidRPr="007B25F4" w:rsidRDefault="00AC1EEE" w:rsidP="00AC1EEE">
      <w:pPr>
        <w:autoSpaceDE w:val="0"/>
        <w:autoSpaceDN w:val="0"/>
        <w:adjustRightInd w:val="0"/>
        <w:spacing w:after="0" w:line="240" w:lineRule="auto"/>
        <w:rPr>
          <w:rFonts w:ascii="Times New Roman" w:hAnsi="Times New Roman" w:cs="Times New Roman"/>
          <w:b/>
          <w:bCs/>
          <w:color w:val="000000"/>
          <w:sz w:val="26"/>
          <w:szCs w:val="26"/>
        </w:rPr>
      </w:pPr>
      <w:r w:rsidRPr="007B25F4">
        <w:rPr>
          <w:rFonts w:ascii="Times New Roman" w:hAnsi="Times New Roman" w:cs="Times New Roman"/>
          <w:b/>
          <w:bCs/>
          <w:color w:val="000000"/>
          <w:sz w:val="26"/>
          <w:szCs w:val="26"/>
        </w:rPr>
        <w:t>12. ANNEXES</w:t>
      </w:r>
    </w:p>
    <w:p w14:paraId="542324A2" w14:textId="77777777" w:rsidR="00AC1EEE" w:rsidRPr="007B25F4" w:rsidRDefault="00AC1EEE" w:rsidP="00AC1EEE">
      <w:pPr>
        <w:autoSpaceDE w:val="0"/>
        <w:autoSpaceDN w:val="0"/>
        <w:adjustRightInd w:val="0"/>
        <w:spacing w:after="0" w:line="240" w:lineRule="auto"/>
        <w:rPr>
          <w:rFonts w:ascii="Times New Roman" w:hAnsi="Times New Roman" w:cs="Times New Roman"/>
          <w:b/>
          <w:bCs/>
          <w:color w:val="000000"/>
          <w:sz w:val="26"/>
          <w:szCs w:val="26"/>
        </w:rPr>
      </w:pPr>
    </w:p>
    <w:p w14:paraId="66A002CF" w14:textId="77C4DDAC" w:rsidR="00BA6DAE" w:rsidRPr="007B25F4" w:rsidRDefault="00BA6DAE" w:rsidP="00BA6DAE">
      <w:pPr>
        <w:autoSpaceDE w:val="0"/>
        <w:autoSpaceDN w:val="0"/>
        <w:adjustRightInd w:val="0"/>
        <w:spacing w:after="0" w:line="240" w:lineRule="auto"/>
        <w:rPr>
          <w:rFonts w:ascii="Times New Roman" w:hAnsi="Times New Roman" w:cs="Times New Roman"/>
          <w:bCs/>
          <w:color w:val="000000"/>
          <w:sz w:val="26"/>
          <w:szCs w:val="26"/>
        </w:rPr>
      </w:pPr>
      <w:r w:rsidRPr="007B25F4">
        <w:rPr>
          <w:rFonts w:ascii="Times New Roman" w:hAnsi="Times New Roman" w:cs="Times New Roman"/>
          <w:color w:val="000000"/>
          <w:sz w:val="26"/>
          <w:szCs w:val="26"/>
        </w:rPr>
        <w:t xml:space="preserve">ANNEXES I </w:t>
      </w:r>
      <w:r w:rsidRPr="007B25F4">
        <w:rPr>
          <w:rFonts w:ascii="Times New Roman" w:hAnsi="Times New Roman" w:cs="Times New Roman"/>
          <w:bCs/>
          <w:color w:val="000000"/>
          <w:sz w:val="26"/>
          <w:szCs w:val="26"/>
        </w:rPr>
        <w:t xml:space="preserve">Key stakeholders and partners </w:t>
      </w:r>
    </w:p>
    <w:p w14:paraId="5991C0C0" w14:textId="77777777" w:rsidR="00BA6DAE" w:rsidRPr="007B25F4" w:rsidRDefault="00BA6DAE" w:rsidP="00BA6DAE">
      <w:pPr>
        <w:autoSpaceDE w:val="0"/>
        <w:autoSpaceDN w:val="0"/>
        <w:adjustRightInd w:val="0"/>
        <w:spacing w:after="0" w:line="240" w:lineRule="auto"/>
        <w:rPr>
          <w:rFonts w:ascii="Times New Roman" w:hAnsi="Times New Roman" w:cs="Times New Roman"/>
          <w:color w:val="000000"/>
          <w:sz w:val="26"/>
          <w:szCs w:val="26"/>
        </w:rPr>
      </w:pPr>
    </w:p>
    <w:p w14:paraId="76D98000" w14:textId="732AAC4B" w:rsidR="00BA6DAE" w:rsidRPr="007B25F4" w:rsidRDefault="00BA6DAE" w:rsidP="00BA6DAE">
      <w:pPr>
        <w:autoSpaceDE w:val="0"/>
        <w:autoSpaceDN w:val="0"/>
        <w:adjustRightInd w:val="0"/>
        <w:spacing w:after="0" w:line="240" w:lineRule="auto"/>
        <w:rPr>
          <w:rFonts w:ascii="Times New Roman" w:hAnsi="Times New Roman" w:cs="Times New Roman"/>
          <w:bCs/>
          <w:color w:val="000000"/>
          <w:sz w:val="26"/>
          <w:szCs w:val="26"/>
        </w:rPr>
      </w:pPr>
      <w:r w:rsidRPr="007B25F4">
        <w:rPr>
          <w:rFonts w:ascii="Times New Roman" w:hAnsi="Times New Roman" w:cs="Times New Roman"/>
          <w:bCs/>
          <w:color w:val="000000"/>
          <w:sz w:val="26"/>
          <w:szCs w:val="26"/>
        </w:rPr>
        <w:t>ANNEXES II Documents to be consulted</w:t>
      </w:r>
    </w:p>
    <w:p w14:paraId="5678FE9A" w14:textId="77777777" w:rsidR="00BA6DAE" w:rsidRPr="007B25F4" w:rsidRDefault="00BA6DAE" w:rsidP="00AC1EEE">
      <w:pPr>
        <w:autoSpaceDE w:val="0"/>
        <w:autoSpaceDN w:val="0"/>
        <w:adjustRightInd w:val="0"/>
        <w:spacing w:after="0" w:line="240" w:lineRule="auto"/>
        <w:rPr>
          <w:rFonts w:ascii="Times New Roman" w:hAnsi="Times New Roman" w:cs="Times New Roman"/>
          <w:color w:val="000000"/>
          <w:sz w:val="26"/>
          <w:szCs w:val="26"/>
        </w:rPr>
      </w:pPr>
    </w:p>
    <w:p w14:paraId="5FE60A74" w14:textId="09C721BC" w:rsidR="00AC1EEE" w:rsidRPr="007B25F4" w:rsidRDefault="00AC1EEE" w:rsidP="00BA6DAE">
      <w:pPr>
        <w:autoSpaceDE w:val="0"/>
        <w:autoSpaceDN w:val="0"/>
        <w:adjustRightInd w:val="0"/>
        <w:spacing w:after="0" w:line="240" w:lineRule="auto"/>
        <w:rPr>
          <w:rFonts w:ascii="Times New Roman" w:hAnsi="Times New Roman" w:cs="Times New Roman"/>
          <w:bCs/>
          <w:sz w:val="26"/>
          <w:szCs w:val="26"/>
        </w:rPr>
      </w:pPr>
      <w:r w:rsidRPr="007B25F4">
        <w:rPr>
          <w:rFonts w:ascii="Times New Roman" w:hAnsi="Times New Roman" w:cs="Times New Roman"/>
          <w:color w:val="000000"/>
          <w:sz w:val="26"/>
          <w:szCs w:val="26"/>
        </w:rPr>
        <w:t xml:space="preserve">ANNEX </w:t>
      </w:r>
      <w:r w:rsidR="00BA6DAE" w:rsidRPr="007B25F4">
        <w:rPr>
          <w:rFonts w:ascii="Times New Roman" w:hAnsi="Times New Roman" w:cs="Times New Roman"/>
          <w:color w:val="000000"/>
          <w:sz w:val="26"/>
          <w:szCs w:val="26"/>
        </w:rPr>
        <w:t>III</w:t>
      </w:r>
      <w:r w:rsidRPr="007B25F4">
        <w:rPr>
          <w:rFonts w:ascii="Times New Roman" w:hAnsi="Times New Roman" w:cs="Times New Roman"/>
          <w:color w:val="000000"/>
          <w:sz w:val="26"/>
          <w:szCs w:val="26"/>
        </w:rPr>
        <w:t xml:space="preserve">. EVALUATION TERMS OF REFERENCE </w:t>
      </w:r>
    </w:p>
    <w:sectPr w:rsidR="00AC1EEE" w:rsidRPr="007B25F4" w:rsidSect="002F456A">
      <w:footerReference w:type="default" r:id="rId8"/>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CBADA" w14:textId="77777777" w:rsidR="003F4AA5" w:rsidRDefault="003F4AA5" w:rsidP="000674F0">
      <w:pPr>
        <w:spacing w:after="0" w:line="240" w:lineRule="auto"/>
      </w:pPr>
      <w:r>
        <w:separator/>
      </w:r>
    </w:p>
  </w:endnote>
  <w:endnote w:type="continuationSeparator" w:id="0">
    <w:p w14:paraId="2D7326B4" w14:textId="77777777" w:rsidR="003F4AA5" w:rsidRDefault="003F4AA5" w:rsidP="00067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291015"/>
      <w:docPartObj>
        <w:docPartGallery w:val="Page Numbers (Bottom of Page)"/>
        <w:docPartUnique/>
      </w:docPartObj>
    </w:sdtPr>
    <w:sdtEndPr>
      <w:rPr>
        <w:noProof/>
      </w:rPr>
    </w:sdtEndPr>
    <w:sdtContent>
      <w:p w14:paraId="5DD20194" w14:textId="77777777" w:rsidR="000674F0" w:rsidRDefault="000674F0">
        <w:pPr>
          <w:pStyle w:val="Footer"/>
          <w:jc w:val="right"/>
        </w:pPr>
        <w:r>
          <w:fldChar w:fldCharType="begin"/>
        </w:r>
        <w:r>
          <w:instrText xml:space="preserve"> PAGE   \* MERGEFORMAT </w:instrText>
        </w:r>
        <w:r>
          <w:fldChar w:fldCharType="separate"/>
        </w:r>
        <w:r w:rsidR="007B7365">
          <w:rPr>
            <w:noProof/>
          </w:rPr>
          <w:t>10</w:t>
        </w:r>
        <w:r>
          <w:rPr>
            <w:noProof/>
          </w:rPr>
          <w:fldChar w:fldCharType="end"/>
        </w:r>
      </w:p>
    </w:sdtContent>
  </w:sdt>
  <w:p w14:paraId="5C937563" w14:textId="77777777" w:rsidR="000674F0" w:rsidRDefault="00067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B867A" w14:textId="77777777" w:rsidR="003F4AA5" w:rsidRDefault="003F4AA5" w:rsidP="000674F0">
      <w:pPr>
        <w:spacing w:after="0" w:line="240" w:lineRule="auto"/>
      </w:pPr>
      <w:r>
        <w:separator/>
      </w:r>
    </w:p>
  </w:footnote>
  <w:footnote w:type="continuationSeparator" w:id="0">
    <w:p w14:paraId="5014109A" w14:textId="77777777" w:rsidR="003F4AA5" w:rsidRDefault="003F4AA5" w:rsidP="000674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05D0"/>
    <w:multiLevelType w:val="hybridMultilevel"/>
    <w:tmpl w:val="36B40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52C27"/>
    <w:multiLevelType w:val="hybridMultilevel"/>
    <w:tmpl w:val="407E9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894E23"/>
    <w:multiLevelType w:val="hybridMultilevel"/>
    <w:tmpl w:val="8E6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A71B36"/>
    <w:multiLevelType w:val="hybridMultilevel"/>
    <w:tmpl w:val="69F6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779B1"/>
    <w:multiLevelType w:val="hybridMultilevel"/>
    <w:tmpl w:val="7DEE95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D73FCB"/>
    <w:multiLevelType w:val="hybridMultilevel"/>
    <w:tmpl w:val="2A961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1E6B28"/>
    <w:multiLevelType w:val="hybridMultilevel"/>
    <w:tmpl w:val="FE964504"/>
    <w:lvl w:ilvl="0" w:tplc="E10C4BBC">
      <w:start w:val="1"/>
      <w:numFmt w:val="upperRoman"/>
      <w:lvlText w:val="%1."/>
      <w:lvlJc w:val="left"/>
      <w:pPr>
        <w:tabs>
          <w:tab w:val="num" w:pos="1080"/>
        </w:tabs>
        <w:ind w:left="1080" w:hanging="72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FD7E8B"/>
    <w:multiLevelType w:val="hybridMultilevel"/>
    <w:tmpl w:val="B91CD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497039"/>
    <w:multiLevelType w:val="hybridMultilevel"/>
    <w:tmpl w:val="F830E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326D90"/>
    <w:multiLevelType w:val="hybridMultilevel"/>
    <w:tmpl w:val="782C9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671442"/>
    <w:multiLevelType w:val="hybridMultilevel"/>
    <w:tmpl w:val="BB44BD3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6F3FAE"/>
    <w:multiLevelType w:val="hybridMultilevel"/>
    <w:tmpl w:val="637E3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FD061F"/>
    <w:multiLevelType w:val="hybridMultilevel"/>
    <w:tmpl w:val="95E85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6"/>
  </w:num>
  <w:num w:numId="4">
    <w:abstractNumId w:val="10"/>
  </w:num>
  <w:num w:numId="5">
    <w:abstractNumId w:val="4"/>
  </w:num>
  <w:num w:numId="6">
    <w:abstractNumId w:val="3"/>
  </w:num>
  <w:num w:numId="7">
    <w:abstractNumId w:val="7"/>
  </w:num>
  <w:num w:numId="8">
    <w:abstractNumId w:val="2"/>
  </w:num>
  <w:num w:numId="9">
    <w:abstractNumId w:val="11"/>
  </w:num>
  <w:num w:numId="10">
    <w:abstractNumId w:val="1"/>
  </w:num>
  <w:num w:numId="11">
    <w:abstractNumId w:val="8"/>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0D"/>
    <w:rsid w:val="00012734"/>
    <w:rsid w:val="00042760"/>
    <w:rsid w:val="000674F0"/>
    <w:rsid w:val="00070B7F"/>
    <w:rsid w:val="00096426"/>
    <w:rsid w:val="000B33DF"/>
    <w:rsid w:val="000D052A"/>
    <w:rsid w:val="000F54EA"/>
    <w:rsid w:val="001157C5"/>
    <w:rsid w:val="00115CF6"/>
    <w:rsid w:val="001A25C7"/>
    <w:rsid w:val="001B1FEC"/>
    <w:rsid w:val="002165E1"/>
    <w:rsid w:val="002801D4"/>
    <w:rsid w:val="002972C6"/>
    <w:rsid w:val="002A5C41"/>
    <w:rsid w:val="002C050B"/>
    <w:rsid w:val="002C5A6D"/>
    <w:rsid w:val="002F456A"/>
    <w:rsid w:val="00300419"/>
    <w:rsid w:val="00320515"/>
    <w:rsid w:val="003A07D1"/>
    <w:rsid w:val="003C355E"/>
    <w:rsid w:val="003C5E0D"/>
    <w:rsid w:val="003F4AA5"/>
    <w:rsid w:val="003F6AEC"/>
    <w:rsid w:val="004307D2"/>
    <w:rsid w:val="00443732"/>
    <w:rsid w:val="004442BB"/>
    <w:rsid w:val="004548EF"/>
    <w:rsid w:val="00494178"/>
    <w:rsid w:val="00497F0D"/>
    <w:rsid w:val="004B1410"/>
    <w:rsid w:val="004D739D"/>
    <w:rsid w:val="004F4FE0"/>
    <w:rsid w:val="004F7279"/>
    <w:rsid w:val="00505C6A"/>
    <w:rsid w:val="00526F1A"/>
    <w:rsid w:val="005323AD"/>
    <w:rsid w:val="00554FA4"/>
    <w:rsid w:val="00557878"/>
    <w:rsid w:val="00572ECF"/>
    <w:rsid w:val="00577437"/>
    <w:rsid w:val="00587298"/>
    <w:rsid w:val="00592E32"/>
    <w:rsid w:val="005D1A49"/>
    <w:rsid w:val="006331A7"/>
    <w:rsid w:val="00656FE6"/>
    <w:rsid w:val="00686634"/>
    <w:rsid w:val="006B33BF"/>
    <w:rsid w:val="006C009D"/>
    <w:rsid w:val="006E4C6C"/>
    <w:rsid w:val="00744EDC"/>
    <w:rsid w:val="00746B85"/>
    <w:rsid w:val="007A549F"/>
    <w:rsid w:val="007B25F4"/>
    <w:rsid w:val="007B7365"/>
    <w:rsid w:val="007C10E6"/>
    <w:rsid w:val="007E7BC6"/>
    <w:rsid w:val="007F25F8"/>
    <w:rsid w:val="007F486F"/>
    <w:rsid w:val="00823F54"/>
    <w:rsid w:val="008255ED"/>
    <w:rsid w:val="0087504D"/>
    <w:rsid w:val="008A0F82"/>
    <w:rsid w:val="008B24EB"/>
    <w:rsid w:val="008B2FAC"/>
    <w:rsid w:val="008F75EE"/>
    <w:rsid w:val="00900D9A"/>
    <w:rsid w:val="0091733B"/>
    <w:rsid w:val="0092112E"/>
    <w:rsid w:val="00940048"/>
    <w:rsid w:val="0094399A"/>
    <w:rsid w:val="009A09F2"/>
    <w:rsid w:val="009B3D23"/>
    <w:rsid w:val="009B56C2"/>
    <w:rsid w:val="00A34D71"/>
    <w:rsid w:val="00A41DB0"/>
    <w:rsid w:val="00A55E85"/>
    <w:rsid w:val="00AC1EEE"/>
    <w:rsid w:val="00AC4E1E"/>
    <w:rsid w:val="00AC7F18"/>
    <w:rsid w:val="00AD09EC"/>
    <w:rsid w:val="00B92930"/>
    <w:rsid w:val="00B955D9"/>
    <w:rsid w:val="00B97D04"/>
    <w:rsid w:val="00BA6DAE"/>
    <w:rsid w:val="00BB4718"/>
    <w:rsid w:val="00BB796F"/>
    <w:rsid w:val="00BC00CA"/>
    <w:rsid w:val="00BD5D07"/>
    <w:rsid w:val="00BD693B"/>
    <w:rsid w:val="00C02A29"/>
    <w:rsid w:val="00C038B2"/>
    <w:rsid w:val="00C07144"/>
    <w:rsid w:val="00C07D1F"/>
    <w:rsid w:val="00C317B8"/>
    <w:rsid w:val="00C5754A"/>
    <w:rsid w:val="00C57B87"/>
    <w:rsid w:val="00C80852"/>
    <w:rsid w:val="00C963D7"/>
    <w:rsid w:val="00CA7B2C"/>
    <w:rsid w:val="00D14F00"/>
    <w:rsid w:val="00D308DE"/>
    <w:rsid w:val="00DB1810"/>
    <w:rsid w:val="00DD2E34"/>
    <w:rsid w:val="00E24A20"/>
    <w:rsid w:val="00E47BCC"/>
    <w:rsid w:val="00E6123C"/>
    <w:rsid w:val="00E90B67"/>
    <w:rsid w:val="00EC6289"/>
    <w:rsid w:val="00F1401C"/>
    <w:rsid w:val="00F224A6"/>
    <w:rsid w:val="00F714EF"/>
    <w:rsid w:val="00F8324A"/>
    <w:rsid w:val="00F86F6D"/>
    <w:rsid w:val="00FB6F3A"/>
    <w:rsid w:val="00FC2B46"/>
    <w:rsid w:val="00FD7EA7"/>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EDFA"/>
  <w15:chartTrackingRefBased/>
  <w15:docId w15:val="{0A6F9E64-09F4-45F1-A30E-68AA8DD6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7B8"/>
    <w:pPr>
      <w:ind w:left="720"/>
      <w:contextualSpacing/>
    </w:pPr>
  </w:style>
  <w:style w:type="paragraph" w:styleId="Header">
    <w:name w:val="header"/>
    <w:basedOn w:val="Normal"/>
    <w:link w:val="HeaderChar"/>
    <w:uiPriority w:val="99"/>
    <w:unhideWhenUsed/>
    <w:rsid w:val="00067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4F0"/>
  </w:style>
  <w:style w:type="paragraph" w:styleId="Footer">
    <w:name w:val="footer"/>
    <w:basedOn w:val="Normal"/>
    <w:link w:val="FooterChar"/>
    <w:uiPriority w:val="99"/>
    <w:unhideWhenUsed/>
    <w:rsid w:val="00067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4F0"/>
  </w:style>
  <w:style w:type="character" w:styleId="CommentReference">
    <w:name w:val="annotation reference"/>
    <w:basedOn w:val="DefaultParagraphFont"/>
    <w:uiPriority w:val="99"/>
    <w:semiHidden/>
    <w:unhideWhenUsed/>
    <w:rsid w:val="00656FE6"/>
    <w:rPr>
      <w:sz w:val="16"/>
      <w:szCs w:val="16"/>
    </w:rPr>
  </w:style>
  <w:style w:type="paragraph" w:styleId="CommentText">
    <w:name w:val="annotation text"/>
    <w:basedOn w:val="Normal"/>
    <w:link w:val="CommentTextChar"/>
    <w:uiPriority w:val="99"/>
    <w:semiHidden/>
    <w:unhideWhenUsed/>
    <w:rsid w:val="00656FE6"/>
    <w:pPr>
      <w:spacing w:line="240" w:lineRule="auto"/>
    </w:pPr>
    <w:rPr>
      <w:sz w:val="20"/>
      <w:szCs w:val="20"/>
    </w:rPr>
  </w:style>
  <w:style w:type="character" w:customStyle="1" w:styleId="CommentTextChar">
    <w:name w:val="Comment Text Char"/>
    <w:basedOn w:val="DefaultParagraphFont"/>
    <w:link w:val="CommentText"/>
    <w:uiPriority w:val="99"/>
    <w:semiHidden/>
    <w:rsid w:val="00656FE6"/>
    <w:rPr>
      <w:sz w:val="20"/>
      <w:szCs w:val="20"/>
    </w:rPr>
  </w:style>
  <w:style w:type="paragraph" w:styleId="CommentSubject">
    <w:name w:val="annotation subject"/>
    <w:basedOn w:val="CommentText"/>
    <w:next w:val="CommentText"/>
    <w:link w:val="CommentSubjectChar"/>
    <w:uiPriority w:val="99"/>
    <w:semiHidden/>
    <w:unhideWhenUsed/>
    <w:rsid w:val="00656FE6"/>
    <w:rPr>
      <w:b/>
      <w:bCs/>
    </w:rPr>
  </w:style>
  <w:style w:type="character" w:customStyle="1" w:styleId="CommentSubjectChar">
    <w:name w:val="Comment Subject Char"/>
    <w:basedOn w:val="CommentTextChar"/>
    <w:link w:val="CommentSubject"/>
    <w:uiPriority w:val="99"/>
    <w:semiHidden/>
    <w:rsid w:val="00656FE6"/>
    <w:rPr>
      <w:b/>
      <w:bCs/>
      <w:sz w:val="20"/>
      <w:szCs w:val="20"/>
    </w:rPr>
  </w:style>
  <w:style w:type="paragraph" w:styleId="BalloonText">
    <w:name w:val="Balloon Text"/>
    <w:basedOn w:val="Normal"/>
    <w:link w:val="BalloonTextChar"/>
    <w:uiPriority w:val="99"/>
    <w:semiHidden/>
    <w:unhideWhenUsed/>
    <w:rsid w:val="00656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FE6"/>
    <w:rPr>
      <w:rFonts w:ascii="Segoe UI" w:hAnsi="Segoe UI" w:cs="Segoe UI"/>
      <w:sz w:val="18"/>
      <w:szCs w:val="18"/>
    </w:rPr>
  </w:style>
  <w:style w:type="paragraph" w:styleId="FootnoteText">
    <w:name w:val="footnote text"/>
    <w:aliases w:val="FOOTNOTES,fn,single space Char,single space,Footnote Text Char Char Char,Footnote Text1 Char,Footnote Text2,Footnote Text Char Char Char1 Char,Footnote Text Char Char Char1,ft,ADB,ALTS FOOTNOTE,Char Char Ch,CAP Footnote Text,footnote text"/>
    <w:basedOn w:val="Normal"/>
    <w:link w:val="FootnoteTextChar"/>
    <w:uiPriority w:val="99"/>
    <w:unhideWhenUsed/>
    <w:rsid w:val="00A34D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S Char,fn Char,single space Char Char,single space Char1,Footnote Text Char Char Char Char,Footnote Text1 Char Char,Footnote Text2 Char,Footnote Text Char Char Char1 Char Char,Footnote Text Char Char Char1 Char1,ft Char"/>
    <w:basedOn w:val="DefaultParagraphFont"/>
    <w:link w:val="FootnoteText"/>
    <w:uiPriority w:val="99"/>
    <w:rsid w:val="00A34D71"/>
    <w:rPr>
      <w:rFonts w:ascii="Times New Roman" w:eastAsia="Times New Roman" w:hAnsi="Times New Roman" w:cs="Times New Roman"/>
      <w:sz w:val="20"/>
      <w:szCs w:val="20"/>
    </w:rPr>
  </w:style>
  <w:style w:type="paragraph" w:styleId="BodyText">
    <w:name w:val="Body Text"/>
    <w:basedOn w:val="Normal"/>
    <w:link w:val="BodyTextChar"/>
    <w:unhideWhenUsed/>
    <w:rsid w:val="00E24A20"/>
    <w:pPr>
      <w:spacing w:after="0" w:line="240" w:lineRule="auto"/>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E24A20"/>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368954">
      <w:bodyDiv w:val="1"/>
      <w:marLeft w:val="0"/>
      <w:marRight w:val="0"/>
      <w:marTop w:val="0"/>
      <w:marBottom w:val="0"/>
      <w:divBdr>
        <w:top w:val="none" w:sz="0" w:space="0" w:color="auto"/>
        <w:left w:val="none" w:sz="0" w:space="0" w:color="auto"/>
        <w:bottom w:val="none" w:sz="0" w:space="0" w:color="auto"/>
        <w:right w:val="none" w:sz="0" w:space="0" w:color="auto"/>
      </w:divBdr>
    </w:div>
    <w:div w:id="104506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10ED9-CF75-423E-824E-444236CA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3257</Words>
  <Characters>18567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Habte Gebregziabher</dc:creator>
  <cp:keywords/>
  <dc:description/>
  <cp:lastModifiedBy>Aster Ogbaslasie</cp:lastModifiedBy>
  <cp:revision>3</cp:revision>
  <cp:lastPrinted>2016-07-13T07:28:00Z</cp:lastPrinted>
  <dcterms:created xsi:type="dcterms:W3CDTF">2016-06-21T08:26:00Z</dcterms:created>
  <dcterms:modified xsi:type="dcterms:W3CDTF">2016-07-13T07:44:00Z</dcterms:modified>
</cp:coreProperties>
</file>