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C1" w:rsidRPr="00BF2B03" w:rsidRDefault="006811C1">
      <w:pPr>
        <w:spacing w:after="0" w:line="240" w:lineRule="auto"/>
        <w:ind w:left="6480"/>
        <w:jc w:val="both"/>
        <w:textAlignment w:val="baseline"/>
        <w:rPr>
          <w:rFonts w:eastAsia="Times New Roman" w:cs="Segoe UI"/>
        </w:rPr>
      </w:pPr>
      <w:bookmarkStart w:id="0" w:name="_GoBack"/>
      <w:bookmarkEnd w:id="0"/>
    </w:p>
    <w:p w:rsidR="00592F94" w:rsidRPr="00BF2B03" w:rsidRDefault="007F5740" w:rsidP="00592F94">
      <w:pPr>
        <w:spacing w:after="0" w:line="240" w:lineRule="auto"/>
        <w:jc w:val="center"/>
        <w:textAlignment w:val="baseline"/>
        <w:rPr>
          <w:rFonts w:eastAsia="Times New Roman" w:cs="Segoe UI"/>
        </w:rPr>
      </w:pPr>
      <w:r w:rsidRPr="00BF2B03">
        <w:rPr>
          <w:rFonts w:eastAsia="Times New Roman" w:cs="Segoe UI"/>
          <w:b/>
          <w:bCs/>
        </w:rPr>
        <w:t>UNDP NEPAL</w:t>
      </w:r>
      <w:r w:rsidRPr="00BF2B03">
        <w:rPr>
          <w:rFonts w:eastAsia="Times New Roman" w:cs="Segoe UI"/>
        </w:rPr>
        <w:t> </w:t>
      </w:r>
    </w:p>
    <w:p w:rsidR="00592F94" w:rsidRPr="00BF2B03" w:rsidRDefault="007F5740" w:rsidP="00592F94">
      <w:pPr>
        <w:spacing w:after="0" w:line="240" w:lineRule="auto"/>
        <w:jc w:val="center"/>
        <w:textAlignment w:val="baseline"/>
        <w:rPr>
          <w:rFonts w:eastAsia="Times New Roman" w:cs="Segoe UI"/>
        </w:rPr>
      </w:pPr>
      <w:r w:rsidRPr="00BF2B03">
        <w:rPr>
          <w:rFonts w:eastAsia="Times New Roman" w:cs="Segoe UI"/>
          <w:b/>
          <w:bCs/>
        </w:rPr>
        <w:t>TERMS OF REFERENCE</w:t>
      </w:r>
      <w:r w:rsidRPr="00BF2B03">
        <w:rPr>
          <w:rFonts w:eastAsia="Times New Roman" w:cs="Segoe UI"/>
        </w:rPr>
        <w:t> </w:t>
      </w:r>
    </w:p>
    <w:p w:rsidR="00592F94" w:rsidRPr="00BF2B03" w:rsidRDefault="007F5740" w:rsidP="00592F94">
      <w:pPr>
        <w:spacing w:after="0" w:line="240" w:lineRule="auto"/>
        <w:jc w:val="center"/>
        <w:textAlignment w:val="baseline"/>
        <w:rPr>
          <w:rFonts w:eastAsia="Times New Roman" w:cs="Segoe UI"/>
        </w:rPr>
      </w:pPr>
      <w:r w:rsidRPr="00BF2B03">
        <w:rPr>
          <w:rFonts w:eastAsia="Times New Roman" w:cs="Arial"/>
        </w:rPr>
        <w:t> </w:t>
      </w:r>
    </w:p>
    <w:p w:rsidR="00592F94" w:rsidRPr="00BF2B03" w:rsidRDefault="007F5740" w:rsidP="00592F94">
      <w:pPr>
        <w:spacing w:after="0" w:line="240" w:lineRule="auto"/>
        <w:jc w:val="center"/>
        <w:textAlignment w:val="baseline"/>
        <w:rPr>
          <w:rFonts w:eastAsia="Times New Roman" w:cs="Segoe UI"/>
        </w:rPr>
      </w:pPr>
      <w:r w:rsidRPr="00BF2B03">
        <w:rPr>
          <w:rFonts w:eastAsia="Times New Roman" w:cs="Segoe UI"/>
          <w:b/>
          <w:bCs/>
        </w:rPr>
        <w:t>Outcome Evaluation: UNDAF/CPAP Outcome 2</w:t>
      </w:r>
    </w:p>
    <w:p w:rsidR="00592F94" w:rsidRDefault="00592F94" w:rsidP="00B65864">
      <w:pPr>
        <w:spacing w:after="0" w:line="240" w:lineRule="auto"/>
        <w:ind w:left="360"/>
        <w:jc w:val="center"/>
        <w:textAlignment w:val="baseline"/>
        <w:rPr>
          <w:rFonts w:eastAsia="Times New Roman" w:cs="Arial"/>
        </w:rPr>
      </w:pPr>
    </w:p>
    <w:p w:rsidR="00950424" w:rsidRDefault="00950424" w:rsidP="00592F94">
      <w:pPr>
        <w:spacing w:after="0" w:line="240" w:lineRule="auto"/>
        <w:jc w:val="both"/>
        <w:textAlignment w:val="baseline"/>
        <w:rPr>
          <w:rFonts w:eastAsia="Times New Roman" w:cs="Segoe UI"/>
        </w:rPr>
      </w:pPr>
    </w:p>
    <w:p w:rsidR="003C725C" w:rsidRDefault="003C725C" w:rsidP="00592F94">
      <w:pPr>
        <w:spacing w:after="0" w:line="240" w:lineRule="auto"/>
        <w:jc w:val="both"/>
        <w:textAlignment w:val="baseline"/>
        <w:rPr>
          <w:rFonts w:eastAsia="Times New Roman" w:cs="Segoe UI"/>
        </w:rPr>
      </w:pPr>
    </w:p>
    <w:p w:rsidR="00A901BA" w:rsidRPr="003C725C" w:rsidRDefault="00A901BA" w:rsidP="003B0D29">
      <w:pPr>
        <w:pStyle w:val="ListParagraph"/>
        <w:numPr>
          <w:ilvl w:val="0"/>
          <w:numId w:val="23"/>
        </w:numPr>
        <w:spacing w:after="0" w:line="240" w:lineRule="auto"/>
        <w:jc w:val="both"/>
        <w:textAlignment w:val="baseline"/>
        <w:rPr>
          <w:rFonts w:eastAsia="Times New Roman" w:cs="Segoe UI"/>
          <w:b/>
          <w:bCs/>
        </w:rPr>
      </w:pPr>
      <w:r w:rsidRPr="003C725C">
        <w:rPr>
          <w:rFonts w:eastAsia="Times New Roman" w:cs="Segoe UI"/>
          <w:b/>
          <w:bCs/>
        </w:rPr>
        <w:t>BACKGROUND AND CONTEXT</w:t>
      </w:r>
    </w:p>
    <w:p w:rsidR="007C466A" w:rsidRDefault="007C466A" w:rsidP="00B205A1">
      <w:pPr>
        <w:spacing w:after="0" w:line="240" w:lineRule="auto"/>
        <w:jc w:val="both"/>
        <w:textAlignment w:val="baseline"/>
        <w:rPr>
          <w:rFonts w:eastAsia="Times New Roman" w:cs="Arial"/>
        </w:rPr>
      </w:pPr>
    </w:p>
    <w:p w:rsidR="00D10424" w:rsidRDefault="00C67919" w:rsidP="00B205A1">
      <w:pPr>
        <w:spacing w:after="0" w:line="240" w:lineRule="auto"/>
        <w:jc w:val="both"/>
        <w:textAlignment w:val="baseline"/>
        <w:rPr>
          <w:rFonts w:eastAsia="Times New Roman" w:cs="Segoe UI"/>
        </w:rPr>
      </w:pPr>
      <w:r>
        <w:rPr>
          <w:rFonts w:eastAsia="Times New Roman" w:cs="Segoe UI"/>
        </w:rPr>
        <w:t>B</w:t>
      </w:r>
      <w:r w:rsidR="00D10424">
        <w:rPr>
          <w:rFonts w:eastAsia="Times New Roman" w:cs="Segoe UI"/>
        </w:rPr>
        <w:t>ased on the United Nation Deve</w:t>
      </w:r>
      <w:r w:rsidR="00D10424" w:rsidRPr="00D10424">
        <w:rPr>
          <w:rFonts w:eastAsia="Times New Roman" w:cs="Segoe UI"/>
        </w:rPr>
        <w:t>lopment Assistance Framework</w:t>
      </w:r>
      <w:r>
        <w:rPr>
          <w:rFonts w:eastAsia="Times New Roman" w:cs="Segoe UI"/>
        </w:rPr>
        <w:t xml:space="preserve"> (</w:t>
      </w:r>
      <w:r w:rsidR="00264970">
        <w:rPr>
          <w:rFonts w:eastAsia="Times New Roman" w:cs="Segoe UI"/>
        </w:rPr>
        <w:t xml:space="preserve">UNDAF, </w:t>
      </w:r>
      <w:r>
        <w:rPr>
          <w:rFonts w:eastAsia="Times New Roman" w:cs="Segoe UI"/>
        </w:rPr>
        <w:t>2013-2017), UNDP Country P</w:t>
      </w:r>
      <w:r w:rsidR="001C2EB4">
        <w:rPr>
          <w:rFonts w:eastAsia="Times New Roman" w:cs="Segoe UI"/>
        </w:rPr>
        <w:t>rogram</w:t>
      </w:r>
      <w:r w:rsidR="007D26ED">
        <w:rPr>
          <w:rFonts w:eastAsia="Times New Roman" w:cs="Segoe UI"/>
        </w:rPr>
        <w:t>me</w:t>
      </w:r>
      <w:r w:rsidR="001C2EB4">
        <w:rPr>
          <w:rFonts w:eastAsia="Times New Roman" w:cs="Segoe UI"/>
        </w:rPr>
        <w:t xml:space="preserve"> </w:t>
      </w:r>
      <w:r>
        <w:rPr>
          <w:rFonts w:eastAsia="Times New Roman" w:cs="Segoe UI"/>
        </w:rPr>
        <w:t xml:space="preserve">was formulated on the principle of human rights, gender equality, </w:t>
      </w:r>
      <w:r w:rsidRPr="00C67919">
        <w:rPr>
          <w:rFonts w:eastAsia="Times New Roman" w:cs="Segoe UI"/>
        </w:rPr>
        <w:t>environmental sustainability, capacity development, and result based management</w:t>
      </w:r>
      <w:r>
        <w:rPr>
          <w:rFonts w:eastAsia="Times New Roman" w:cs="Segoe UI"/>
        </w:rPr>
        <w:t xml:space="preserve">. </w:t>
      </w:r>
      <w:r w:rsidR="00B205A1">
        <w:rPr>
          <w:rFonts w:eastAsia="Times New Roman" w:cs="Segoe UI"/>
        </w:rPr>
        <w:t>While outcomes and indicators are directly drawn from UNDAF, UND</w:t>
      </w:r>
      <w:r w:rsidR="00264970">
        <w:rPr>
          <w:rFonts w:eastAsia="Times New Roman" w:cs="Segoe UI"/>
        </w:rPr>
        <w:t>P</w:t>
      </w:r>
      <w:r w:rsidR="00B205A1">
        <w:rPr>
          <w:rFonts w:eastAsia="Times New Roman" w:cs="Segoe UI"/>
        </w:rPr>
        <w:t xml:space="preserve">’s </w:t>
      </w:r>
      <w:r w:rsidR="002A1FB1">
        <w:rPr>
          <w:rFonts w:eastAsia="Times New Roman" w:cs="Segoe UI"/>
        </w:rPr>
        <w:t xml:space="preserve">country </w:t>
      </w:r>
      <w:r w:rsidR="00B205A1">
        <w:rPr>
          <w:rFonts w:eastAsia="Times New Roman" w:cs="Segoe UI"/>
        </w:rPr>
        <w:t>program</w:t>
      </w:r>
      <w:r w:rsidR="007D26ED">
        <w:rPr>
          <w:rFonts w:eastAsia="Times New Roman" w:cs="Segoe UI"/>
        </w:rPr>
        <w:t>me</w:t>
      </w:r>
      <w:r w:rsidR="00B205A1">
        <w:rPr>
          <w:rFonts w:eastAsia="Times New Roman" w:cs="Segoe UI"/>
        </w:rPr>
        <w:t xml:space="preserve"> is anchored around </w:t>
      </w:r>
      <w:r w:rsidR="00A9116E">
        <w:rPr>
          <w:rFonts w:eastAsia="Times New Roman" w:cs="Segoe UI"/>
        </w:rPr>
        <w:t xml:space="preserve">three interlinked areas; </w:t>
      </w:r>
      <w:r w:rsidR="00B205A1">
        <w:rPr>
          <w:rFonts w:eastAsia="Times New Roman" w:cs="Segoe UI"/>
        </w:rPr>
        <w:t>a</w:t>
      </w:r>
      <w:r w:rsidR="00B205A1" w:rsidRPr="00B205A1">
        <w:rPr>
          <w:rFonts w:eastAsia="Times New Roman" w:cs="Segoe UI"/>
        </w:rPr>
        <w:t>dvancing equality through equity</w:t>
      </w:r>
      <w:r w:rsidR="00A9116E">
        <w:rPr>
          <w:rFonts w:eastAsia="Times New Roman" w:cs="Segoe UI"/>
        </w:rPr>
        <w:t>, protecting</w:t>
      </w:r>
      <w:r w:rsidR="00B205A1" w:rsidRPr="00B205A1">
        <w:rPr>
          <w:rFonts w:eastAsia="Times New Roman" w:cs="Segoe UI"/>
        </w:rPr>
        <w:t xml:space="preserve"> development gains </w:t>
      </w:r>
      <w:r w:rsidR="00A9116E">
        <w:rPr>
          <w:rFonts w:eastAsia="Times New Roman" w:cs="Segoe UI"/>
        </w:rPr>
        <w:t>and c</w:t>
      </w:r>
      <w:r w:rsidR="00B205A1" w:rsidRPr="00B205A1">
        <w:rPr>
          <w:rFonts w:eastAsia="Times New Roman" w:cs="Segoe UI"/>
        </w:rPr>
        <w:t>reating an enabling environment for enhanced international cooperation</w:t>
      </w:r>
      <w:r w:rsidR="00A9116E">
        <w:rPr>
          <w:rFonts w:eastAsia="Times New Roman" w:cs="Segoe UI"/>
        </w:rPr>
        <w:t>.</w:t>
      </w:r>
      <w:r w:rsidR="00B205A1" w:rsidRPr="00B205A1">
        <w:rPr>
          <w:rFonts w:eastAsia="Times New Roman" w:cs="Segoe UI"/>
        </w:rPr>
        <w:t xml:space="preserve"> </w:t>
      </w:r>
      <w:r w:rsidR="00A9116E">
        <w:rPr>
          <w:rFonts w:eastAsia="Times New Roman" w:cs="Segoe UI"/>
        </w:rPr>
        <w:t xml:space="preserve">UNDP contributes to 9 out of 10 </w:t>
      </w:r>
      <w:r w:rsidR="002A1FB1">
        <w:rPr>
          <w:rFonts w:eastAsia="Times New Roman" w:cs="Segoe UI"/>
        </w:rPr>
        <w:t xml:space="preserve">UNDAF </w:t>
      </w:r>
      <w:r w:rsidR="00A9116E">
        <w:rPr>
          <w:rFonts w:eastAsia="Times New Roman" w:cs="Segoe UI"/>
        </w:rPr>
        <w:t xml:space="preserve">outcomes. </w:t>
      </w:r>
    </w:p>
    <w:p w:rsidR="00D10424" w:rsidRDefault="00D10424" w:rsidP="00D10424">
      <w:pPr>
        <w:spacing w:after="0" w:line="240" w:lineRule="auto"/>
        <w:jc w:val="both"/>
        <w:textAlignment w:val="baseline"/>
        <w:rPr>
          <w:rFonts w:eastAsia="Times New Roman" w:cs="Segoe UI"/>
        </w:rPr>
      </w:pPr>
    </w:p>
    <w:p w:rsidR="0071261C" w:rsidRDefault="00A9116E" w:rsidP="00DF2ADB">
      <w:pPr>
        <w:spacing w:after="0" w:line="240" w:lineRule="auto"/>
        <w:jc w:val="both"/>
        <w:textAlignment w:val="baseline"/>
        <w:rPr>
          <w:rFonts w:eastAsia="Times New Roman" w:cs="Segoe UI"/>
        </w:rPr>
      </w:pPr>
      <w:r>
        <w:rPr>
          <w:rFonts w:eastAsia="Times New Roman" w:cs="Segoe UI"/>
        </w:rPr>
        <w:t>UNDAF Outcome 2 – “</w:t>
      </w:r>
      <w:r w:rsidRPr="00A9116E">
        <w:rPr>
          <w:rFonts w:eastAsia="Times New Roman" w:cs="Segoe UI"/>
        </w:rPr>
        <w:t>Vulnerable groups have improved access to economic opportunities and adequate social protection</w:t>
      </w:r>
      <w:r>
        <w:rPr>
          <w:rFonts w:eastAsia="Times New Roman" w:cs="Segoe UI"/>
        </w:rPr>
        <w:t xml:space="preserve">” </w:t>
      </w:r>
      <w:r w:rsidR="002A1FB1">
        <w:rPr>
          <w:rFonts w:eastAsia="Times New Roman" w:cs="Segoe UI"/>
        </w:rPr>
        <w:t xml:space="preserve">primarily </w:t>
      </w:r>
      <w:r>
        <w:rPr>
          <w:rFonts w:eastAsia="Times New Roman" w:cs="Segoe UI"/>
        </w:rPr>
        <w:t>focuses on economic empowerment</w:t>
      </w:r>
      <w:r w:rsidR="002A1FB1">
        <w:rPr>
          <w:rFonts w:eastAsia="Times New Roman" w:cs="Segoe UI"/>
        </w:rPr>
        <w:t xml:space="preserve"> and employment creation for </w:t>
      </w:r>
      <w:r w:rsidR="00BF6F73">
        <w:rPr>
          <w:rFonts w:eastAsia="Times New Roman" w:cs="Segoe UI"/>
        </w:rPr>
        <w:t>vulnerable groups</w:t>
      </w:r>
      <w:r w:rsidR="0071261C">
        <w:rPr>
          <w:rFonts w:eastAsia="Times New Roman" w:cs="Segoe UI"/>
        </w:rPr>
        <w:t xml:space="preserve"> for poverty reduction and reduced inequality </w:t>
      </w:r>
      <w:r w:rsidR="00BF6F73">
        <w:rPr>
          <w:rFonts w:eastAsia="Times New Roman" w:cs="Segoe UI"/>
        </w:rPr>
        <w:t xml:space="preserve">by creating enabling policy and institutional environment and capacity building of government and </w:t>
      </w:r>
      <w:r w:rsidR="0071261C">
        <w:rPr>
          <w:rFonts w:eastAsia="Times New Roman" w:cs="Segoe UI"/>
        </w:rPr>
        <w:t xml:space="preserve">community institutions </w:t>
      </w:r>
      <w:r w:rsidR="00BB7876">
        <w:rPr>
          <w:rFonts w:eastAsia="Times New Roman" w:cs="Segoe UI"/>
        </w:rPr>
        <w:t>and expanding livelihood assets of vulnerable groups</w:t>
      </w:r>
      <w:r w:rsidR="0071261C">
        <w:rPr>
          <w:rFonts w:eastAsia="Times New Roman" w:cs="Segoe UI"/>
        </w:rPr>
        <w:t>.</w:t>
      </w:r>
      <w:r w:rsidR="00EF59E5">
        <w:rPr>
          <w:rFonts w:eastAsia="Times New Roman" w:cs="Segoe UI"/>
        </w:rPr>
        <w:t xml:space="preserve"> UNDP Country Programme Action Plan (CPAP) and M&amp;E framework for UNDAF Outcome 2 is in </w:t>
      </w:r>
      <w:r w:rsidR="00EF59E5" w:rsidRPr="00D7002E">
        <w:rPr>
          <w:rFonts w:eastAsia="Times New Roman" w:cs="Segoe UI"/>
          <w:b/>
          <w:i/>
        </w:rPr>
        <w:t>annex-1</w:t>
      </w:r>
      <w:r w:rsidR="00EF59E5">
        <w:rPr>
          <w:rFonts w:eastAsia="Times New Roman" w:cs="Segoe UI"/>
        </w:rPr>
        <w:t xml:space="preserve">. </w:t>
      </w:r>
      <w:r w:rsidR="0071261C">
        <w:rPr>
          <w:rFonts w:eastAsia="Times New Roman" w:cs="Segoe UI"/>
        </w:rPr>
        <w:t xml:space="preserve"> </w:t>
      </w:r>
      <w:r w:rsidR="00BB7876">
        <w:rPr>
          <w:rFonts w:eastAsia="Times New Roman" w:cs="Segoe UI"/>
        </w:rPr>
        <w:t xml:space="preserve"> </w:t>
      </w:r>
      <w:r w:rsidR="00BF6F73">
        <w:rPr>
          <w:rFonts w:eastAsia="Times New Roman" w:cs="Segoe UI"/>
        </w:rPr>
        <w:t xml:space="preserve"> </w:t>
      </w:r>
    </w:p>
    <w:p w:rsidR="0071261C" w:rsidRDefault="0071261C" w:rsidP="00DF2ADB">
      <w:pPr>
        <w:spacing w:after="0" w:line="240" w:lineRule="auto"/>
        <w:jc w:val="both"/>
        <w:textAlignment w:val="baseline"/>
        <w:rPr>
          <w:rFonts w:eastAsia="Times New Roman" w:cs="Segoe UI"/>
        </w:rPr>
      </w:pPr>
    </w:p>
    <w:p w:rsidR="0071261C" w:rsidRDefault="00C805DD" w:rsidP="00DF2ADB">
      <w:pPr>
        <w:spacing w:after="0" w:line="240" w:lineRule="auto"/>
        <w:jc w:val="both"/>
        <w:textAlignment w:val="baseline"/>
        <w:rPr>
          <w:rFonts w:eastAsia="Times New Roman" w:cs="Segoe UI"/>
        </w:rPr>
      </w:pPr>
      <w:r>
        <w:rPr>
          <w:rFonts w:eastAsia="Times New Roman" w:cs="Segoe UI"/>
        </w:rPr>
        <w:t>P</w:t>
      </w:r>
      <w:r w:rsidR="0071261C">
        <w:rPr>
          <w:rFonts w:eastAsia="Times New Roman" w:cs="Segoe UI"/>
        </w:rPr>
        <w:t>rolonged political transition</w:t>
      </w:r>
      <w:r>
        <w:rPr>
          <w:rFonts w:eastAsia="Times New Roman" w:cs="Segoe UI"/>
        </w:rPr>
        <w:t xml:space="preserve">, </w:t>
      </w:r>
      <w:r w:rsidR="0071261C">
        <w:rPr>
          <w:rFonts w:eastAsia="Times New Roman" w:cs="Segoe UI"/>
        </w:rPr>
        <w:t>expected to end in early phase of UNDAF</w:t>
      </w:r>
      <w:r w:rsidR="00BA0AD4">
        <w:rPr>
          <w:rFonts w:eastAsia="Times New Roman" w:cs="Segoe UI"/>
        </w:rPr>
        <w:t>,</w:t>
      </w:r>
      <w:r w:rsidR="0071261C">
        <w:rPr>
          <w:rFonts w:eastAsia="Times New Roman" w:cs="Segoe UI"/>
        </w:rPr>
        <w:t xml:space="preserve"> continues even after the promulgation of constitution in October 2015. Hence Nepal could not focus much on economic agenda</w:t>
      </w:r>
      <w:r w:rsidR="00A20C8C">
        <w:rPr>
          <w:rFonts w:eastAsia="Times New Roman" w:cs="Segoe UI"/>
        </w:rPr>
        <w:t xml:space="preserve"> that can support </w:t>
      </w:r>
      <w:r w:rsidR="00E07551">
        <w:rPr>
          <w:rFonts w:eastAsia="Times New Roman" w:cs="Segoe UI"/>
        </w:rPr>
        <w:t xml:space="preserve">growth promotion </w:t>
      </w:r>
      <w:r w:rsidR="00A20C8C">
        <w:rPr>
          <w:rFonts w:eastAsia="Times New Roman" w:cs="Segoe UI"/>
        </w:rPr>
        <w:t xml:space="preserve">and employment opportunities for </w:t>
      </w:r>
      <w:r w:rsidR="00A97D9B">
        <w:rPr>
          <w:rFonts w:eastAsia="Times New Roman" w:cs="Segoe UI"/>
        </w:rPr>
        <w:t xml:space="preserve">the </w:t>
      </w:r>
      <w:r w:rsidR="00A20C8C">
        <w:rPr>
          <w:rFonts w:eastAsia="Times New Roman" w:cs="Segoe UI"/>
        </w:rPr>
        <w:t xml:space="preserve">poor and vulnerable. </w:t>
      </w:r>
      <w:r w:rsidR="00E70B3F">
        <w:rPr>
          <w:rFonts w:eastAsia="Times New Roman" w:cs="Segoe UI"/>
        </w:rPr>
        <w:t>While UNDP</w:t>
      </w:r>
      <w:r w:rsidR="00A20C8C">
        <w:rPr>
          <w:rFonts w:eastAsia="Times New Roman" w:cs="Segoe UI"/>
        </w:rPr>
        <w:t xml:space="preserve"> remain</w:t>
      </w:r>
      <w:r w:rsidR="00E07551">
        <w:rPr>
          <w:rFonts w:eastAsia="Times New Roman" w:cs="Segoe UI"/>
        </w:rPr>
        <w:t xml:space="preserve">s </w:t>
      </w:r>
      <w:r w:rsidR="00A20C8C">
        <w:rPr>
          <w:rFonts w:eastAsia="Times New Roman" w:cs="Segoe UI"/>
        </w:rPr>
        <w:t xml:space="preserve">focused </w:t>
      </w:r>
      <w:r w:rsidR="00E07551">
        <w:rPr>
          <w:rFonts w:eastAsia="Times New Roman" w:cs="Segoe UI"/>
        </w:rPr>
        <w:t xml:space="preserve">to achieve </w:t>
      </w:r>
      <w:r w:rsidR="00A20C8C">
        <w:rPr>
          <w:rFonts w:eastAsia="Times New Roman" w:cs="Segoe UI"/>
        </w:rPr>
        <w:t>the results defined under outcome 2, it had to make some adjustment</w:t>
      </w:r>
      <w:r w:rsidR="00E07551">
        <w:rPr>
          <w:rFonts w:eastAsia="Times New Roman" w:cs="Segoe UI"/>
        </w:rPr>
        <w:t>s</w:t>
      </w:r>
      <w:r w:rsidR="00A20C8C">
        <w:rPr>
          <w:rFonts w:eastAsia="Times New Roman" w:cs="Segoe UI"/>
        </w:rPr>
        <w:t xml:space="preserve"> in its strategy and approache</w:t>
      </w:r>
      <w:r w:rsidR="00E70B3F">
        <w:rPr>
          <w:rFonts w:eastAsia="Times New Roman" w:cs="Segoe UI"/>
        </w:rPr>
        <w:t>s</w:t>
      </w:r>
      <w:r w:rsidR="00E07551">
        <w:rPr>
          <w:rFonts w:eastAsia="Times New Roman" w:cs="Segoe UI"/>
        </w:rPr>
        <w:t xml:space="preserve"> and has revised s</w:t>
      </w:r>
      <w:r w:rsidR="00A20C8C">
        <w:rPr>
          <w:rFonts w:eastAsia="Times New Roman" w:cs="Segoe UI"/>
        </w:rPr>
        <w:t>ome targets and indicators</w:t>
      </w:r>
      <w:r w:rsidR="00E07551">
        <w:rPr>
          <w:rFonts w:eastAsia="Times New Roman" w:cs="Segoe UI"/>
        </w:rPr>
        <w:t xml:space="preserve">. </w:t>
      </w:r>
      <w:r w:rsidR="00A20C8C">
        <w:rPr>
          <w:rFonts w:eastAsia="Times New Roman" w:cs="Segoe UI"/>
        </w:rPr>
        <w:t xml:space="preserve"> </w:t>
      </w:r>
    </w:p>
    <w:p w:rsidR="00E70B3F" w:rsidRDefault="00E70B3F" w:rsidP="00DF2ADB">
      <w:pPr>
        <w:spacing w:after="0" w:line="240" w:lineRule="auto"/>
        <w:jc w:val="both"/>
        <w:textAlignment w:val="baseline"/>
        <w:rPr>
          <w:rFonts w:eastAsia="Times New Roman" w:cs="Segoe UI"/>
        </w:rPr>
      </w:pPr>
    </w:p>
    <w:p w:rsidR="00A20C8C" w:rsidRPr="00D7002E" w:rsidRDefault="00A20C8C" w:rsidP="00DF2ADB">
      <w:pPr>
        <w:spacing w:after="0" w:line="240" w:lineRule="auto"/>
        <w:jc w:val="both"/>
        <w:textAlignment w:val="baseline"/>
        <w:rPr>
          <w:rFonts w:eastAsia="Times New Roman" w:cs="Segoe UI"/>
          <w:b/>
          <w:u w:val="single"/>
        </w:rPr>
      </w:pPr>
      <w:r w:rsidRPr="00D7002E">
        <w:rPr>
          <w:rFonts w:eastAsia="Times New Roman" w:cs="Segoe UI"/>
          <w:b/>
          <w:u w:val="single"/>
        </w:rPr>
        <w:t xml:space="preserve">National </w:t>
      </w:r>
      <w:r w:rsidR="007C466A" w:rsidRPr="00D7002E">
        <w:rPr>
          <w:rFonts w:eastAsia="Times New Roman" w:cs="Segoe UI"/>
          <w:b/>
          <w:u w:val="single"/>
        </w:rPr>
        <w:t>C</w:t>
      </w:r>
      <w:r w:rsidRPr="00D7002E">
        <w:rPr>
          <w:rFonts w:eastAsia="Times New Roman" w:cs="Segoe UI"/>
          <w:b/>
          <w:u w:val="single"/>
        </w:rPr>
        <w:t>ontext</w:t>
      </w:r>
    </w:p>
    <w:p w:rsidR="0071261C" w:rsidRPr="00D7002E" w:rsidRDefault="0071261C" w:rsidP="00DF2ADB">
      <w:pPr>
        <w:spacing w:after="0" w:line="240" w:lineRule="auto"/>
        <w:jc w:val="both"/>
        <w:textAlignment w:val="baseline"/>
        <w:rPr>
          <w:rFonts w:eastAsia="Times New Roman" w:cs="Segoe UI"/>
          <w:b/>
        </w:rPr>
      </w:pPr>
    </w:p>
    <w:p w:rsidR="00DF2ADB" w:rsidRPr="00DF2ADB" w:rsidRDefault="00A20C8C" w:rsidP="00DF2ADB">
      <w:pPr>
        <w:spacing w:after="0" w:line="240" w:lineRule="auto"/>
        <w:jc w:val="both"/>
        <w:textAlignment w:val="baseline"/>
        <w:rPr>
          <w:rFonts w:eastAsia="Times New Roman" w:cs="Segoe UI"/>
        </w:rPr>
      </w:pPr>
      <w:r>
        <w:rPr>
          <w:rFonts w:eastAsia="Times New Roman" w:cs="Segoe UI"/>
        </w:rPr>
        <w:t>N</w:t>
      </w:r>
      <w:r w:rsidR="00DF2ADB" w:rsidRPr="00DF2ADB">
        <w:rPr>
          <w:rFonts w:eastAsia="Times New Roman" w:cs="Segoe UI"/>
        </w:rPr>
        <w:t xml:space="preserve">epal </w:t>
      </w:r>
      <w:r w:rsidR="007F57B6">
        <w:rPr>
          <w:rFonts w:eastAsia="Times New Roman" w:cs="Segoe UI"/>
        </w:rPr>
        <w:t xml:space="preserve">has gone </w:t>
      </w:r>
      <w:r w:rsidR="00DF2ADB" w:rsidRPr="00DF2ADB">
        <w:rPr>
          <w:rFonts w:eastAsia="Times New Roman" w:cs="Segoe UI"/>
        </w:rPr>
        <w:t xml:space="preserve">through unprecedented changes over the </w:t>
      </w:r>
      <w:r w:rsidR="00E07551">
        <w:rPr>
          <w:rFonts w:eastAsia="Times New Roman" w:cs="Segoe UI"/>
        </w:rPr>
        <w:t>past</w:t>
      </w:r>
      <w:r w:rsidR="00E07551" w:rsidRPr="00DF2ADB">
        <w:rPr>
          <w:rFonts w:eastAsia="Times New Roman" w:cs="Segoe UI"/>
        </w:rPr>
        <w:t xml:space="preserve"> </w:t>
      </w:r>
      <w:r w:rsidR="00DF2ADB" w:rsidRPr="00DF2ADB">
        <w:rPr>
          <w:rFonts w:eastAsia="Times New Roman" w:cs="Segoe UI"/>
        </w:rPr>
        <w:t xml:space="preserve">one decade. </w:t>
      </w:r>
      <w:r w:rsidR="00E07551">
        <w:rPr>
          <w:rFonts w:eastAsia="Times New Roman" w:cs="Segoe UI"/>
        </w:rPr>
        <w:t>Following</w:t>
      </w:r>
      <w:r w:rsidR="00E07551" w:rsidRPr="00DF2ADB">
        <w:rPr>
          <w:rFonts w:eastAsia="Times New Roman" w:cs="Segoe UI"/>
        </w:rPr>
        <w:t xml:space="preserve"> </w:t>
      </w:r>
      <w:r w:rsidR="00DF2ADB" w:rsidRPr="00DF2ADB">
        <w:rPr>
          <w:rFonts w:eastAsia="Times New Roman" w:cs="Segoe UI"/>
        </w:rPr>
        <w:t>the signing of the Comprehensive Peace Agreement (CPA) that ended a decade long armed conflict in the country, Nepal</w:t>
      </w:r>
      <w:r w:rsidR="00E07551">
        <w:rPr>
          <w:rFonts w:eastAsia="Times New Roman" w:cs="Segoe UI"/>
        </w:rPr>
        <w:t>,</w:t>
      </w:r>
      <w:r w:rsidR="00DF2ADB" w:rsidRPr="00DF2ADB">
        <w:rPr>
          <w:rFonts w:eastAsia="Times New Roman" w:cs="Segoe UI"/>
        </w:rPr>
        <w:t xml:space="preserve"> </w:t>
      </w:r>
      <w:r w:rsidR="00E07551" w:rsidRPr="00DF2ADB">
        <w:rPr>
          <w:rFonts w:eastAsia="Times New Roman" w:cs="Segoe UI"/>
        </w:rPr>
        <w:t>in 2006</w:t>
      </w:r>
      <w:r w:rsidR="00E07551">
        <w:rPr>
          <w:rFonts w:eastAsia="Times New Roman" w:cs="Segoe UI"/>
        </w:rPr>
        <w:t xml:space="preserve">, </w:t>
      </w:r>
      <w:r w:rsidR="00DF2ADB" w:rsidRPr="00DF2ADB">
        <w:rPr>
          <w:rFonts w:eastAsia="Times New Roman" w:cs="Segoe UI"/>
        </w:rPr>
        <w:t xml:space="preserve">entered into a complicated political transition.  The promulgation of a new constitution of Nepal in 2015 implies fundamental changes in the country’s governance system. Nepal is moving from being a constitutional monarchy to a republic and from a unitary system to a federal structure. Nepal’s new constitution has several fundamental rights such as right to food, right to education, right to employment </w:t>
      </w:r>
      <w:r w:rsidR="00A97D9B">
        <w:rPr>
          <w:rFonts w:eastAsia="Times New Roman" w:cs="Segoe UI"/>
        </w:rPr>
        <w:t>that</w:t>
      </w:r>
      <w:r w:rsidR="00A97D9B" w:rsidRPr="00DF2ADB">
        <w:rPr>
          <w:rFonts w:eastAsia="Times New Roman" w:cs="Segoe UI"/>
        </w:rPr>
        <w:t xml:space="preserve"> </w:t>
      </w:r>
      <w:r w:rsidR="00DF2ADB" w:rsidRPr="00DF2ADB">
        <w:rPr>
          <w:rFonts w:eastAsia="Times New Roman" w:cs="Segoe UI"/>
        </w:rPr>
        <w:t xml:space="preserve">are directly linked to </w:t>
      </w:r>
      <w:r w:rsidR="00211492">
        <w:rPr>
          <w:rFonts w:eastAsia="Times New Roman" w:cs="Segoe UI"/>
        </w:rPr>
        <w:t>human development and poverty</w:t>
      </w:r>
      <w:r w:rsidR="00DF2ADB" w:rsidRPr="00DF2ADB">
        <w:rPr>
          <w:rFonts w:eastAsia="Times New Roman" w:cs="Segoe UI"/>
        </w:rPr>
        <w:t xml:space="preserve">. </w:t>
      </w:r>
      <w:r w:rsidR="00A97D9B">
        <w:rPr>
          <w:rFonts w:eastAsia="Times New Roman" w:cs="Segoe UI"/>
        </w:rPr>
        <w:t>The f</w:t>
      </w:r>
      <w:r w:rsidR="00DF2ADB" w:rsidRPr="00DF2ADB">
        <w:rPr>
          <w:rFonts w:eastAsia="Times New Roman" w:cs="Segoe UI"/>
        </w:rPr>
        <w:t>ederal structure will change substantially the way development activities are carried out in the country</w:t>
      </w:r>
      <w:r w:rsidR="00E07551">
        <w:rPr>
          <w:rFonts w:eastAsia="Times New Roman" w:cs="Segoe UI"/>
        </w:rPr>
        <w:t xml:space="preserve">. </w:t>
      </w:r>
      <w:r w:rsidR="00DF2ADB" w:rsidRPr="00DF2ADB">
        <w:rPr>
          <w:rFonts w:eastAsia="Times New Roman" w:cs="Segoe UI"/>
        </w:rPr>
        <w:t xml:space="preserve">The provincial government will </w:t>
      </w:r>
      <w:r w:rsidR="007F57B6">
        <w:rPr>
          <w:rFonts w:eastAsia="Times New Roman" w:cs="Segoe UI"/>
        </w:rPr>
        <w:t xml:space="preserve">play </w:t>
      </w:r>
      <w:r w:rsidR="00A97D9B">
        <w:rPr>
          <w:rFonts w:eastAsia="Times New Roman" w:cs="Segoe UI"/>
        </w:rPr>
        <w:t xml:space="preserve">a </w:t>
      </w:r>
      <w:r w:rsidR="007F57B6">
        <w:rPr>
          <w:rFonts w:eastAsia="Times New Roman" w:cs="Segoe UI"/>
        </w:rPr>
        <w:t>major role for development activities and service delivery that directly contribut</w:t>
      </w:r>
      <w:r w:rsidR="00A97D9B">
        <w:rPr>
          <w:rFonts w:eastAsia="Times New Roman" w:cs="Segoe UI"/>
        </w:rPr>
        <w:t>e</w:t>
      </w:r>
      <w:r w:rsidR="007F57B6">
        <w:rPr>
          <w:rFonts w:eastAsia="Times New Roman" w:cs="Segoe UI"/>
        </w:rPr>
        <w:t xml:space="preserve"> to poverty reduction and economic empowerment of people.   </w:t>
      </w:r>
      <w:r w:rsidR="00DF2ADB" w:rsidRPr="00DF2ADB">
        <w:rPr>
          <w:rFonts w:eastAsia="Times New Roman" w:cs="Segoe UI"/>
        </w:rPr>
        <w:t xml:space="preserve">   </w:t>
      </w:r>
    </w:p>
    <w:p w:rsidR="00DF2ADB" w:rsidRPr="00DF2ADB" w:rsidRDefault="00DF2ADB" w:rsidP="00DF2ADB">
      <w:pPr>
        <w:spacing w:after="0" w:line="240" w:lineRule="auto"/>
        <w:jc w:val="both"/>
        <w:textAlignment w:val="baseline"/>
        <w:rPr>
          <w:rFonts w:eastAsia="Times New Roman" w:cs="Segoe UI"/>
        </w:rPr>
      </w:pPr>
    </w:p>
    <w:p w:rsidR="00F2069A" w:rsidRDefault="00DF2ADB" w:rsidP="00DF2ADB">
      <w:pPr>
        <w:spacing w:after="0" w:line="240" w:lineRule="auto"/>
        <w:jc w:val="both"/>
        <w:textAlignment w:val="baseline"/>
        <w:rPr>
          <w:rFonts w:eastAsia="Times New Roman" w:cs="Segoe UI"/>
          <w:lang w:val="en-GB"/>
        </w:rPr>
      </w:pPr>
      <w:r w:rsidRPr="00DF2ADB">
        <w:rPr>
          <w:rFonts w:eastAsia="Times New Roman" w:cs="Segoe UI"/>
          <w:lang w:val="en-GB"/>
        </w:rPr>
        <w:t xml:space="preserve">On the economic side, Nepal has been performing poorly </w:t>
      </w:r>
      <w:r w:rsidR="002B07E0">
        <w:rPr>
          <w:rFonts w:eastAsia="Times New Roman" w:cs="Segoe UI"/>
          <w:lang w:val="en-GB"/>
        </w:rPr>
        <w:t>for the</w:t>
      </w:r>
      <w:r w:rsidR="002B07E0" w:rsidRPr="00DF2ADB">
        <w:rPr>
          <w:rFonts w:eastAsia="Times New Roman" w:cs="Segoe UI"/>
          <w:lang w:val="en-GB"/>
        </w:rPr>
        <w:t xml:space="preserve"> </w:t>
      </w:r>
      <w:r w:rsidRPr="00DF2ADB">
        <w:rPr>
          <w:rFonts w:eastAsia="Times New Roman" w:cs="Segoe UI"/>
          <w:lang w:val="en-GB"/>
        </w:rPr>
        <w:t xml:space="preserve">last several years. The average economic growth of </w:t>
      </w:r>
      <w:r w:rsidR="002B07E0">
        <w:rPr>
          <w:rFonts w:eastAsia="Times New Roman" w:cs="Segoe UI"/>
          <w:lang w:val="en-GB"/>
        </w:rPr>
        <w:t xml:space="preserve">the past </w:t>
      </w:r>
      <w:r w:rsidRPr="00DF2ADB">
        <w:rPr>
          <w:rFonts w:eastAsia="Times New Roman" w:cs="Segoe UI"/>
          <w:lang w:val="en-GB"/>
        </w:rPr>
        <w:t xml:space="preserve">one decade has remained below 4%. </w:t>
      </w:r>
      <w:r w:rsidR="00F2069A">
        <w:rPr>
          <w:rFonts w:eastAsia="Times New Roman" w:cs="Segoe UI"/>
          <w:lang w:val="en-GB"/>
        </w:rPr>
        <w:t>There has</w:t>
      </w:r>
      <w:r w:rsidR="002B07E0">
        <w:rPr>
          <w:rFonts w:eastAsia="Times New Roman" w:cs="Segoe UI"/>
          <w:lang w:val="en-GB"/>
        </w:rPr>
        <w:t>,</w:t>
      </w:r>
      <w:r w:rsidR="00F2069A">
        <w:rPr>
          <w:rFonts w:eastAsia="Times New Roman" w:cs="Segoe UI"/>
          <w:lang w:val="en-GB"/>
        </w:rPr>
        <w:t xml:space="preserve"> </w:t>
      </w:r>
      <w:r w:rsidR="00A95858">
        <w:rPr>
          <w:rFonts w:eastAsia="Times New Roman" w:cs="Segoe UI"/>
          <w:lang w:val="en-GB"/>
        </w:rPr>
        <w:t>however</w:t>
      </w:r>
      <w:r w:rsidR="002B07E0">
        <w:rPr>
          <w:rFonts w:eastAsia="Times New Roman" w:cs="Segoe UI"/>
          <w:lang w:val="en-GB"/>
        </w:rPr>
        <w:t>,</w:t>
      </w:r>
      <w:r w:rsidR="00A95858">
        <w:rPr>
          <w:rFonts w:eastAsia="Times New Roman" w:cs="Segoe UI"/>
          <w:lang w:val="en-GB"/>
        </w:rPr>
        <w:t xml:space="preserve"> </w:t>
      </w:r>
      <w:r w:rsidR="00F2069A">
        <w:rPr>
          <w:rFonts w:eastAsia="Times New Roman" w:cs="Segoe UI"/>
          <w:lang w:val="en-GB"/>
        </w:rPr>
        <w:t>been</w:t>
      </w:r>
      <w:r w:rsidR="002B07E0">
        <w:rPr>
          <w:rFonts w:eastAsia="Times New Roman" w:cs="Segoe UI"/>
          <w:lang w:val="en-GB"/>
        </w:rPr>
        <w:t xml:space="preserve"> a</w:t>
      </w:r>
      <w:r w:rsidR="00F2069A">
        <w:rPr>
          <w:rFonts w:eastAsia="Times New Roman" w:cs="Segoe UI"/>
          <w:lang w:val="en-GB"/>
        </w:rPr>
        <w:t xml:space="preserve"> satisfactory progress </w:t>
      </w:r>
      <w:r w:rsidR="00ED2628">
        <w:rPr>
          <w:rFonts w:eastAsia="Times New Roman" w:cs="Segoe UI"/>
          <w:lang w:val="en-GB"/>
        </w:rPr>
        <w:t xml:space="preserve">in poverty </w:t>
      </w:r>
      <w:r w:rsidR="00F2069A">
        <w:rPr>
          <w:rFonts w:eastAsia="Times New Roman" w:cs="Segoe UI"/>
          <w:lang w:val="en-GB"/>
        </w:rPr>
        <w:t>reduc</w:t>
      </w:r>
      <w:r w:rsidR="002B07E0">
        <w:rPr>
          <w:rFonts w:eastAsia="Times New Roman" w:cs="Segoe UI"/>
          <w:lang w:val="en-GB"/>
        </w:rPr>
        <w:t>tion</w:t>
      </w:r>
      <w:r w:rsidR="00ED2628">
        <w:rPr>
          <w:rFonts w:eastAsia="Times New Roman" w:cs="Segoe UI"/>
          <w:lang w:val="en-GB"/>
        </w:rPr>
        <w:t xml:space="preserve">. </w:t>
      </w:r>
      <w:r w:rsidR="00F2069A">
        <w:rPr>
          <w:rFonts w:eastAsia="Times New Roman" w:cs="Segoe UI"/>
          <w:lang w:val="en-GB"/>
        </w:rPr>
        <w:t xml:space="preserve">According to the Nepal Living Standard Surveys, % of people below national poverty line, which was 42% in 1996/97, went down to 31% in 2004 and further reduced to 25% in 2010/11. The poverty rate was estimated at 23.8% before the start of the </w:t>
      </w:r>
      <w:r w:rsidR="00D00150">
        <w:rPr>
          <w:rFonts w:eastAsia="Times New Roman" w:cs="Segoe UI"/>
          <w:lang w:val="en-GB"/>
        </w:rPr>
        <w:t>thirteen</w:t>
      </w:r>
      <w:r w:rsidR="002B07E0">
        <w:rPr>
          <w:rFonts w:eastAsia="Times New Roman" w:cs="Segoe UI"/>
          <w:lang w:val="en-GB"/>
        </w:rPr>
        <w:t xml:space="preserve">th </w:t>
      </w:r>
      <w:r w:rsidR="00F2069A">
        <w:rPr>
          <w:rFonts w:eastAsia="Times New Roman" w:cs="Segoe UI"/>
          <w:lang w:val="en-GB"/>
        </w:rPr>
        <w:t xml:space="preserve">plan in mid-2013. </w:t>
      </w:r>
      <w:r w:rsidR="00D00150">
        <w:rPr>
          <w:rFonts w:eastAsia="Times New Roman" w:cs="Segoe UI"/>
          <w:lang w:val="en-GB"/>
        </w:rPr>
        <w:t xml:space="preserve">The draft approach paper for the fourteenth plan </w:t>
      </w:r>
      <w:r w:rsidR="002B07E0">
        <w:rPr>
          <w:rFonts w:eastAsia="Times New Roman" w:cs="Segoe UI"/>
          <w:lang w:val="en-GB"/>
        </w:rPr>
        <w:t xml:space="preserve">has </w:t>
      </w:r>
      <w:r w:rsidR="00D00150">
        <w:rPr>
          <w:rFonts w:eastAsia="Times New Roman" w:cs="Segoe UI"/>
          <w:lang w:val="en-GB"/>
        </w:rPr>
        <w:t xml:space="preserve">estimated that the poverty rate in </w:t>
      </w:r>
      <w:r w:rsidR="002B07E0">
        <w:rPr>
          <w:rFonts w:eastAsia="Times New Roman" w:cs="Segoe UI"/>
          <w:lang w:val="en-GB"/>
        </w:rPr>
        <w:t xml:space="preserve">the past </w:t>
      </w:r>
      <w:r w:rsidR="00D00150">
        <w:rPr>
          <w:rFonts w:eastAsia="Times New Roman" w:cs="Segoe UI"/>
          <w:lang w:val="en-GB"/>
        </w:rPr>
        <w:t xml:space="preserve">three years has </w:t>
      </w:r>
      <w:r w:rsidR="00FA59E7">
        <w:rPr>
          <w:rFonts w:eastAsia="Times New Roman" w:cs="Segoe UI"/>
          <w:lang w:val="en-GB"/>
        </w:rPr>
        <w:t xml:space="preserve">further </w:t>
      </w:r>
      <w:r w:rsidR="00D00150">
        <w:rPr>
          <w:rFonts w:eastAsia="Times New Roman" w:cs="Segoe UI"/>
          <w:lang w:val="en-GB"/>
        </w:rPr>
        <w:t xml:space="preserve">reduced to 21.6% </w:t>
      </w:r>
      <w:r w:rsidR="002979CA">
        <w:rPr>
          <w:rFonts w:eastAsia="Times New Roman" w:cs="Segoe UI"/>
          <w:lang w:val="en-GB"/>
        </w:rPr>
        <w:t xml:space="preserve">- two </w:t>
      </w:r>
      <w:r w:rsidR="002979CA">
        <w:rPr>
          <w:rFonts w:eastAsia="Times New Roman" w:cs="Segoe UI"/>
          <w:lang w:val="en-GB"/>
        </w:rPr>
        <w:lastRenderedPageBreak/>
        <w:t xml:space="preserve">percent point reduction. </w:t>
      </w:r>
      <w:r w:rsidR="00F2069A">
        <w:rPr>
          <w:rFonts w:eastAsia="Times New Roman" w:cs="Segoe UI"/>
          <w:lang w:val="en-GB"/>
        </w:rPr>
        <w:t xml:space="preserve"> </w:t>
      </w:r>
      <w:r w:rsidR="00FA59E7">
        <w:rPr>
          <w:rFonts w:eastAsia="Times New Roman" w:cs="Segoe UI"/>
          <w:lang w:val="en-GB"/>
        </w:rPr>
        <w:t>Despite the challenges, Nepal aims to graduate from the status of L</w:t>
      </w:r>
      <w:r w:rsidR="002B07E0">
        <w:rPr>
          <w:rFonts w:eastAsia="Times New Roman" w:cs="Segoe UI"/>
          <w:lang w:val="en-GB"/>
        </w:rPr>
        <w:t xml:space="preserve">east </w:t>
      </w:r>
      <w:r w:rsidR="00FA59E7">
        <w:rPr>
          <w:rFonts w:eastAsia="Times New Roman" w:cs="Segoe UI"/>
          <w:lang w:val="en-GB"/>
        </w:rPr>
        <w:t>D</w:t>
      </w:r>
      <w:r w:rsidR="002B07E0">
        <w:rPr>
          <w:rFonts w:eastAsia="Times New Roman" w:cs="Segoe UI"/>
          <w:lang w:val="en-GB"/>
        </w:rPr>
        <w:t xml:space="preserve">eveloped </w:t>
      </w:r>
      <w:r w:rsidR="00FA59E7">
        <w:rPr>
          <w:rFonts w:eastAsia="Times New Roman" w:cs="Segoe UI"/>
          <w:lang w:val="en-GB"/>
        </w:rPr>
        <w:t>C</w:t>
      </w:r>
      <w:r w:rsidR="002B07E0">
        <w:rPr>
          <w:rFonts w:eastAsia="Times New Roman" w:cs="Segoe UI"/>
          <w:lang w:val="en-GB"/>
        </w:rPr>
        <w:t xml:space="preserve">ountries (LDCs) </w:t>
      </w:r>
      <w:r w:rsidR="00FA59E7">
        <w:rPr>
          <w:rFonts w:eastAsia="Times New Roman" w:cs="Segoe UI"/>
          <w:lang w:val="en-GB"/>
        </w:rPr>
        <w:t xml:space="preserve">by 2022 and upgrade to middle income status by 2030. </w:t>
      </w:r>
    </w:p>
    <w:p w:rsidR="00F34A7C" w:rsidRDefault="00F34A7C" w:rsidP="00DF2ADB">
      <w:pPr>
        <w:spacing w:after="0" w:line="240" w:lineRule="auto"/>
        <w:jc w:val="both"/>
        <w:textAlignment w:val="baseline"/>
        <w:rPr>
          <w:rFonts w:eastAsia="Times New Roman" w:cs="Segoe UI"/>
          <w:lang w:val="en-GB"/>
        </w:rPr>
      </w:pPr>
    </w:p>
    <w:p w:rsidR="00171F09" w:rsidRPr="00DF2ADB" w:rsidRDefault="00171F09" w:rsidP="00171F09">
      <w:pPr>
        <w:spacing w:after="0" w:line="240" w:lineRule="auto"/>
        <w:jc w:val="both"/>
        <w:textAlignment w:val="baseline"/>
        <w:rPr>
          <w:rFonts w:eastAsia="Times New Roman" w:cs="Segoe UI"/>
        </w:rPr>
      </w:pPr>
      <w:r>
        <w:rPr>
          <w:rFonts w:eastAsia="Times New Roman" w:cs="Segoe UI"/>
          <w:lang w:val="en-GB"/>
        </w:rPr>
        <w:t xml:space="preserve">Inequality continues to remain a challenge for Nepal. Gini-coefficient that measures income inequality remained at 0.33. Despite good progress in national poverty reduction, disparity by location and social groups is </w:t>
      </w:r>
      <w:r w:rsidR="00A20C8C">
        <w:rPr>
          <w:rFonts w:eastAsia="Times New Roman" w:cs="Segoe UI"/>
          <w:lang w:val="en-GB"/>
        </w:rPr>
        <w:t xml:space="preserve">still </w:t>
      </w:r>
      <w:r>
        <w:rPr>
          <w:rFonts w:eastAsia="Times New Roman" w:cs="Segoe UI"/>
          <w:lang w:val="en-GB"/>
        </w:rPr>
        <w:t xml:space="preserve">very high. According to Nepal Living Standard Survey Report </w:t>
      </w:r>
      <w:r w:rsidR="00A95858">
        <w:rPr>
          <w:rFonts w:eastAsia="Times New Roman" w:cs="Segoe UI"/>
          <w:lang w:val="en-GB"/>
        </w:rPr>
        <w:t>III, p</w:t>
      </w:r>
      <w:r>
        <w:rPr>
          <w:rFonts w:eastAsia="Times New Roman" w:cs="Segoe UI"/>
          <w:lang w:val="en-GB"/>
        </w:rPr>
        <w:t xml:space="preserve">overty is still concentrated in rural areas (27%) </w:t>
      </w:r>
      <w:r w:rsidR="00A20C8C">
        <w:rPr>
          <w:rFonts w:eastAsia="Times New Roman" w:cs="Segoe UI"/>
          <w:lang w:val="en-GB"/>
        </w:rPr>
        <w:t xml:space="preserve">against </w:t>
      </w:r>
      <w:r>
        <w:rPr>
          <w:rFonts w:eastAsia="Times New Roman" w:cs="Segoe UI"/>
          <w:lang w:val="en-GB"/>
        </w:rPr>
        <w:t>15% in urban areas. The poverty in Far</w:t>
      </w:r>
      <w:r w:rsidR="00A95858">
        <w:rPr>
          <w:rFonts w:eastAsia="Times New Roman" w:cs="Segoe UI"/>
          <w:lang w:val="en-GB"/>
        </w:rPr>
        <w:t>-</w:t>
      </w:r>
      <w:r>
        <w:rPr>
          <w:rFonts w:eastAsia="Times New Roman" w:cs="Segoe UI"/>
          <w:lang w:val="en-GB"/>
        </w:rPr>
        <w:t>west (45</w:t>
      </w:r>
      <w:r w:rsidR="00A95858">
        <w:rPr>
          <w:rFonts w:eastAsia="Times New Roman" w:cs="Segoe UI"/>
          <w:lang w:val="en-GB"/>
        </w:rPr>
        <w:t>%</w:t>
      </w:r>
      <w:r>
        <w:rPr>
          <w:rFonts w:eastAsia="Times New Roman" w:cs="Segoe UI"/>
          <w:lang w:val="en-GB"/>
        </w:rPr>
        <w:t xml:space="preserve">) is </w:t>
      </w:r>
      <w:r w:rsidR="002B07E0">
        <w:rPr>
          <w:rFonts w:eastAsia="Times New Roman" w:cs="Segoe UI"/>
          <w:lang w:val="en-GB"/>
        </w:rPr>
        <w:t xml:space="preserve">over twice </w:t>
      </w:r>
      <w:r>
        <w:rPr>
          <w:rFonts w:eastAsia="Times New Roman" w:cs="Segoe UI"/>
          <w:lang w:val="en-GB"/>
        </w:rPr>
        <w:t>higher</w:t>
      </w:r>
      <w:r w:rsidR="002B07E0">
        <w:rPr>
          <w:rFonts w:eastAsia="Times New Roman" w:cs="Segoe UI"/>
          <w:lang w:val="en-GB"/>
        </w:rPr>
        <w:t xml:space="preserve"> than in the</w:t>
      </w:r>
      <w:r>
        <w:rPr>
          <w:rFonts w:eastAsia="Times New Roman" w:cs="Segoe UI"/>
          <w:lang w:val="en-GB"/>
        </w:rPr>
        <w:t xml:space="preserve"> eastern region (21%). </w:t>
      </w:r>
      <w:r w:rsidR="00A95858">
        <w:rPr>
          <w:rFonts w:eastAsia="Times New Roman" w:cs="Segoe UI"/>
          <w:lang w:val="en-GB"/>
        </w:rPr>
        <w:t xml:space="preserve">Hill </w:t>
      </w:r>
      <w:r>
        <w:rPr>
          <w:rFonts w:eastAsia="Times New Roman" w:cs="Segoe UI"/>
          <w:lang w:val="en-GB"/>
        </w:rPr>
        <w:t>Dalits (43</w:t>
      </w:r>
      <w:r w:rsidR="00A95858">
        <w:rPr>
          <w:rFonts w:eastAsia="Times New Roman" w:cs="Segoe UI"/>
          <w:lang w:val="en-GB"/>
        </w:rPr>
        <w:t>%</w:t>
      </w:r>
      <w:r>
        <w:rPr>
          <w:rFonts w:eastAsia="Times New Roman" w:cs="Segoe UI"/>
          <w:lang w:val="en-GB"/>
        </w:rPr>
        <w:t xml:space="preserve">) have as high as four times higher poverty rate than that of hill Brahmin (10%). </w:t>
      </w:r>
      <w:r w:rsidR="00A95858">
        <w:rPr>
          <w:rFonts w:eastAsia="Times New Roman" w:cs="Segoe UI"/>
          <w:lang w:val="en-GB"/>
        </w:rPr>
        <w:t xml:space="preserve">As these data come from NLSS only, no </w:t>
      </w:r>
      <w:r w:rsidR="002B07E0">
        <w:rPr>
          <w:rFonts w:eastAsia="Times New Roman" w:cs="Segoe UI"/>
          <w:lang w:val="en-GB"/>
        </w:rPr>
        <w:t xml:space="preserve">further </w:t>
      </w:r>
      <w:r w:rsidR="00A95858">
        <w:rPr>
          <w:rFonts w:eastAsia="Times New Roman" w:cs="Segoe UI"/>
          <w:lang w:val="en-GB"/>
        </w:rPr>
        <w:t xml:space="preserve">updated data is available. </w:t>
      </w:r>
    </w:p>
    <w:p w:rsidR="00171F09" w:rsidRDefault="00171F09" w:rsidP="00171F09">
      <w:pPr>
        <w:tabs>
          <w:tab w:val="left" w:pos="2255"/>
        </w:tabs>
        <w:spacing w:after="0" w:line="240" w:lineRule="auto"/>
        <w:jc w:val="both"/>
        <w:textAlignment w:val="baseline"/>
        <w:rPr>
          <w:rFonts w:eastAsia="Times New Roman" w:cs="Segoe UI"/>
          <w:lang w:val="en-GB"/>
        </w:rPr>
      </w:pPr>
    </w:p>
    <w:p w:rsidR="009578C9" w:rsidRDefault="00FA59E7" w:rsidP="00DF2ADB">
      <w:pPr>
        <w:spacing w:after="0" w:line="240" w:lineRule="auto"/>
        <w:jc w:val="both"/>
        <w:textAlignment w:val="baseline"/>
        <w:rPr>
          <w:rFonts w:eastAsia="Times New Roman" w:cs="Segoe UI"/>
          <w:lang w:val="en-GB"/>
        </w:rPr>
      </w:pPr>
      <w:r>
        <w:rPr>
          <w:rFonts w:eastAsia="Times New Roman" w:cs="Segoe UI"/>
          <w:lang w:val="en-GB"/>
        </w:rPr>
        <w:t xml:space="preserve">Economic growth is fundamental to employment creation. Due to low economic growth, Nepal has not been able to create sufficient employment opportunities. </w:t>
      </w:r>
      <w:r w:rsidR="0072407B">
        <w:rPr>
          <w:rFonts w:eastAsia="Times New Roman" w:cs="Segoe UI"/>
          <w:lang w:val="en-GB"/>
        </w:rPr>
        <w:t xml:space="preserve">The employment </w:t>
      </w:r>
      <w:r w:rsidR="00F402E6">
        <w:rPr>
          <w:rFonts w:eastAsia="Times New Roman" w:cs="Segoe UI"/>
          <w:lang w:val="en-GB"/>
        </w:rPr>
        <w:t xml:space="preserve">growth </w:t>
      </w:r>
      <w:r w:rsidR="0072407B">
        <w:rPr>
          <w:rFonts w:eastAsia="Times New Roman" w:cs="Segoe UI"/>
          <w:lang w:val="en-GB"/>
        </w:rPr>
        <w:t>has remained at 2.9%</w:t>
      </w:r>
      <w:r w:rsidR="00F402E6">
        <w:rPr>
          <w:rFonts w:eastAsia="Times New Roman" w:cs="Segoe UI"/>
          <w:lang w:val="en-GB"/>
        </w:rPr>
        <w:t xml:space="preserve">. </w:t>
      </w:r>
      <w:r>
        <w:rPr>
          <w:rFonts w:eastAsia="Times New Roman" w:cs="Segoe UI"/>
          <w:lang w:val="en-GB"/>
        </w:rPr>
        <w:t>Out of the total population, 30% are under-</w:t>
      </w:r>
      <w:r w:rsidR="00F402E6">
        <w:rPr>
          <w:rFonts w:eastAsia="Times New Roman" w:cs="Segoe UI"/>
          <w:lang w:val="en-GB"/>
        </w:rPr>
        <w:t>employed</w:t>
      </w:r>
      <w:r w:rsidR="002B07E0">
        <w:rPr>
          <w:rFonts w:eastAsia="Times New Roman" w:cs="Segoe UI"/>
          <w:lang w:val="en-GB"/>
        </w:rPr>
        <w:t xml:space="preserve">. This </w:t>
      </w:r>
      <w:r w:rsidR="0072407B">
        <w:rPr>
          <w:rFonts w:eastAsia="Times New Roman" w:cs="Segoe UI"/>
          <w:lang w:val="en-GB"/>
        </w:rPr>
        <w:t xml:space="preserve">is primarily because of the low growth of </w:t>
      </w:r>
      <w:r w:rsidR="00F053C4">
        <w:rPr>
          <w:rFonts w:eastAsia="Times New Roman" w:cs="Segoe UI"/>
          <w:lang w:val="en-GB"/>
        </w:rPr>
        <w:t xml:space="preserve">the </w:t>
      </w:r>
      <w:r w:rsidR="0072407B">
        <w:rPr>
          <w:rFonts w:eastAsia="Times New Roman" w:cs="Segoe UI"/>
          <w:lang w:val="en-GB"/>
        </w:rPr>
        <w:t>agriculture sector where most of the poor are concentrated</w:t>
      </w:r>
      <w:r w:rsidR="002B07E0">
        <w:rPr>
          <w:rFonts w:eastAsia="Times New Roman" w:cs="Segoe UI"/>
          <w:lang w:val="en-GB"/>
        </w:rPr>
        <w:t xml:space="preserve"> and a</w:t>
      </w:r>
      <w:r w:rsidR="00DF2ADB" w:rsidRPr="00DF2ADB">
        <w:rPr>
          <w:rFonts w:eastAsia="Times New Roman" w:cs="Segoe UI"/>
          <w:lang w:val="en-GB"/>
        </w:rPr>
        <w:t xml:space="preserve">s a result, </w:t>
      </w:r>
      <w:r w:rsidR="00F402E6">
        <w:rPr>
          <w:rFonts w:eastAsia="Times New Roman" w:cs="Segoe UI"/>
          <w:lang w:val="en-GB"/>
        </w:rPr>
        <w:t>roughly 450</w:t>
      </w:r>
      <w:r w:rsidR="00DF2ADB" w:rsidRPr="00DF2ADB">
        <w:rPr>
          <w:rFonts w:eastAsia="Times New Roman" w:cs="Segoe UI"/>
          <w:lang w:val="en-GB"/>
        </w:rPr>
        <w:t>,000 youths migrate abroad in search of employment opportunities</w:t>
      </w:r>
      <w:r w:rsidR="002B07E0">
        <w:rPr>
          <w:rFonts w:eastAsia="Times New Roman" w:cs="Segoe UI"/>
          <w:lang w:val="en-GB"/>
        </w:rPr>
        <w:t>,</w:t>
      </w:r>
      <w:r w:rsidR="002B07E0" w:rsidRPr="002B07E0">
        <w:rPr>
          <w:rFonts w:eastAsia="Times New Roman" w:cs="Segoe UI"/>
          <w:lang w:val="en-GB"/>
        </w:rPr>
        <w:t xml:space="preserve"> </w:t>
      </w:r>
      <w:r w:rsidR="002B07E0">
        <w:rPr>
          <w:rFonts w:eastAsia="Times New Roman" w:cs="Segoe UI"/>
          <w:lang w:val="en-GB"/>
        </w:rPr>
        <w:t>every year</w:t>
      </w:r>
      <w:r w:rsidR="00DF2ADB" w:rsidRPr="00DF2ADB">
        <w:rPr>
          <w:rFonts w:eastAsia="Times New Roman" w:cs="Segoe UI"/>
          <w:lang w:val="en-GB"/>
        </w:rPr>
        <w:t xml:space="preserve">. </w:t>
      </w:r>
    </w:p>
    <w:p w:rsidR="00932BD6" w:rsidRDefault="00932BD6" w:rsidP="00DF2ADB">
      <w:pPr>
        <w:spacing w:after="0" w:line="240" w:lineRule="auto"/>
        <w:jc w:val="both"/>
        <w:textAlignment w:val="baseline"/>
        <w:rPr>
          <w:rFonts w:eastAsia="Times New Roman" w:cs="Segoe UI"/>
          <w:lang w:val="en-GB"/>
        </w:rPr>
      </w:pPr>
    </w:p>
    <w:p w:rsidR="00932BD6" w:rsidRDefault="00932BD6" w:rsidP="00DF2ADB">
      <w:pPr>
        <w:spacing w:after="0" w:line="240" w:lineRule="auto"/>
        <w:jc w:val="both"/>
        <w:textAlignment w:val="baseline"/>
        <w:rPr>
          <w:rFonts w:eastAsia="Times New Roman" w:cs="Segoe UI"/>
          <w:lang w:val="en-GB"/>
        </w:rPr>
      </w:pPr>
      <w:r>
        <w:rPr>
          <w:rFonts w:eastAsia="Times New Roman" w:cs="Segoe UI"/>
          <w:lang w:val="en-GB"/>
        </w:rPr>
        <w:t xml:space="preserve">Access to </w:t>
      </w:r>
      <w:r w:rsidR="002B5AD3">
        <w:rPr>
          <w:rFonts w:eastAsia="Times New Roman" w:cs="Segoe UI"/>
          <w:lang w:val="en-GB"/>
        </w:rPr>
        <w:t>energy plays</w:t>
      </w:r>
      <w:r w:rsidR="00554218">
        <w:rPr>
          <w:rFonts w:eastAsia="Times New Roman" w:cs="Segoe UI"/>
          <w:lang w:val="en-GB"/>
        </w:rPr>
        <w:t xml:space="preserve"> an</w:t>
      </w:r>
      <w:r w:rsidR="002B5AD3">
        <w:rPr>
          <w:rFonts w:eastAsia="Times New Roman" w:cs="Segoe UI"/>
          <w:lang w:val="en-GB"/>
        </w:rPr>
        <w:t xml:space="preserve"> important role </w:t>
      </w:r>
      <w:r w:rsidR="002B07E0">
        <w:rPr>
          <w:rFonts w:eastAsia="Times New Roman" w:cs="Segoe UI"/>
          <w:lang w:val="en-GB"/>
        </w:rPr>
        <w:t xml:space="preserve">to </w:t>
      </w:r>
      <w:r w:rsidR="002B5AD3">
        <w:rPr>
          <w:rFonts w:eastAsia="Times New Roman" w:cs="Segoe UI"/>
          <w:lang w:val="en-GB"/>
        </w:rPr>
        <w:t>advanc</w:t>
      </w:r>
      <w:r w:rsidR="002B07E0">
        <w:rPr>
          <w:rFonts w:eastAsia="Times New Roman" w:cs="Segoe UI"/>
          <w:lang w:val="en-GB"/>
        </w:rPr>
        <w:t xml:space="preserve">e </w:t>
      </w:r>
      <w:r w:rsidR="002B5AD3">
        <w:rPr>
          <w:rFonts w:eastAsia="Times New Roman" w:cs="Segoe UI"/>
          <w:lang w:val="en-GB"/>
        </w:rPr>
        <w:t xml:space="preserve">people’s economic opportunities. </w:t>
      </w:r>
      <w:r w:rsidR="00CC1371">
        <w:rPr>
          <w:rFonts w:eastAsia="Times New Roman" w:cs="Segoe UI"/>
          <w:lang w:val="en-GB"/>
        </w:rPr>
        <w:t xml:space="preserve">In Nepal, </w:t>
      </w:r>
      <w:r w:rsidR="000D3BD6">
        <w:rPr>
          <w:rFonts w:eastAsia="Times New Roman" w:cs="Segoe UI"/>
          <w:lang w:val="en-GB"/>
        </w:rPr>
        <w:t>r</w:t>
      </w:r>
      <w:r w:rsidR="00CC1371">
        <w:rPr>
          <w:rFonts w:eastAsia="Times New Roman" w:cs="Segoe UI"/>
          <w:lang w:val="en-GB"/>
        </w:rPr>
        <w:t xml:space="preserve">enewable energy is </w:t>
      </w:r>
      <w:r w:rsidR="00030935">
        <w:rPr>
          <w:rFonts w:eastAsia="Times New Roman" w:cs="Segoe UI"/>
          <w:lang w:val="en-GB"/>
        </w:rPr>
        <w:t>the</w:t>
      </w:r>
      <w:r w:rsidR="00CC1371">
        <w:rPr>
          <w:rFonts w:eastAsia="Times New Roman" w:cs="Segoe UI"/>
          <w:lang w:val="en-GB"/>
        </w:rPr>
        <w:t xml:space="preserve"> best possible solution for providing energy access to vulnerable groups and people living in remote areas. In</w:t>
      </w:r>
      <w:r w:rsidR="000D3BD6">
        <w:rPr>
          <w:rFonts w:eastAsia="Times New Roman" w:cs="Segoe UI"/>
          <w:lang w:val="en-GB"/>
        </w:rPr>
        <w:t xml:space="preserve"> the</w:t>
      </w:r>
      <w:r w:rsidR="00CC1371">
        <w:rPr>
          <w:rFonts w:eastAsia="Times New Roman" w:cs="Segoe UI"/>
          <w:lang w:val="en-GB"/>
        </w:rPr>
        <w:t xml:space="preserve"> </w:t>
      </w:r>
      <w:r w:rsidR="002B07E0">
        <w:rPr>
          <w:rFonts w:eastAsia="Times New Roman" w:cs="Segoe UI"/>
          <w:lang w:val="en-GB"/>
        </w:rPr>
        <w:t xml:space="preserve">past </w:t>
      </w:r>
      <w:r w:rsidR="00CC1371">
        <w:rPr>
          <w:rFonts w:eastAsia="Times New Roman" w:cs="Segoe UI"/>
          <w:lang w:val="en-GB"/>
        </w:rPr>
        <w:t>three years, additional 289</w:t>
      </w:r>
      <w:r w:rsidR="000D3BD6">
        <w:rPr>
          <w:rFonts w:eastAsia="Times New Roman" w:cs="Segoe UI"/>
          <w:lang w:val="en-GB"/>
        </w:rPr>
        <w:t>,</w:t>
      </w:r>
      <w:r w:rsidR="00CC1371">
        <w:rPr>
          <w:rFonts w:eastAsia="Times New Roman" w:cs="Segoe UI"/>
          <w:lang w:val="en-GB"/>
        </w:rPr>
        <w:t>523 house</w:t>
      </w:r>
      <w:r w:rsidR="000D3BD6">
        <w:rPr>
          <w:rFonts w:eastAsia="Times New Roman" w:cs="Segoe UI"/>
          <w:lang w:val="en-GB"/>
        </w:rPr>
        <w:t>holds (HHs)</w:t>
      </w:r>
      <w:r w:rsidR="00CC1371">
        <w:rPr>
          <w:rFonts w:eastAsia="Times New Roman" w:cs="Segoe UI"/>
          <w:lang w:val="en-GB"/>
        </w:rPr>
        <w:t xml:space="preserve"> </w:t>
      </w:r>
      <w:r w:rsidR="00DA6B64">
        <w:rPr>
          <w:rFonts w:eastAsia="Times New Roman" w:cs="Segoe UI"/>
          <w:lang w:val="en-GB"/>
        </w:rPr>
        <w:t xml:space="preserve">were </w:t>
      </w:r>
      <w:r w:rsidR="00CC1371">
        <w:rPr>
          <w:rFonts w:eastAsia="Times New Roman" w:cs="Segoe UI"/>
          <w:lang w:val="en-GB"/>
        </w:rPr>
        <w:t>connected to solar energy and additional 589</w:t>
      </w:r>
      <w:r w:rsidR="000D3BD6">
        <w:rPr>
          <w:rFonts w:eastAsia="Times New Roman" w:cs="Segoe UI"/>
          <w:lang w:val="en-GB"/>
        </w:rPr>
        <w:t>,</w:t>
      </w:r>
      <w:r w:rsidR="00CC1371">
        <w:rPr>
          <w:rFonts w:eastAsia="Times New Roman" w:cs="Segoe UI"/>
          <w:lang w:val="en-GB"/>
        </w:rPr>
        <w:t xml:space="preserve">000 </w:t>
      </w:r>
      <w:r w:rsidR="002B07E0">
        <w:rPr>
          <w:rFonts w:eastAsia="Times New Roman" w:cs="Segoe UI"/>
          <w:lang w:val="en-GB"/>
        </w:rPr>
        <w:t>households (H</w:t>
      </w:r>
      <w:r w:rsidR="00CC1371">
        <w:rPr>
          <w:rFonts w:eastAsia="Times New Roman" w:cs="Segoe UI"/>
          <w:lang w:val="en-GB"/>
        </w:rPr>
        <w:t>Hs</w:t>
      </w:r>
      <w:r w:rsidR="002B07E0">
        <w:rPr>
          <w:rFonts w:eastAsia="Times New Roman" w:cs="Segoe UI"/>
          <w:lang w:val="en-GB"/>
        </w:rPr>
        <w:t>)</w:t>
      </w:r>
      <w:r w:rsidR="00CC1371">
        <w:rPr>
          <w:rFonts w:eastAsia="Times New Roman" w:cs="Segoe UI"/>
          <w:lang w:val="en-GB"/>
        </w:rPr>
        <w:t xml:space="preserve"> with improved cooking stoves. Household</w:t>
      </w:r>
      <w:r w:rsidR="002B07E0">
        <w:rPr>
          <w:rFonts w:eastAsia="Times New Roman" w:cs="Segoe UI"/>
          <w:lang w:val="en-GB"/>
        </w:rPr>
        <w:t>s</w:t>
      </w:r>
      <w:r w:rsidR="00CC1371">
        <w:rPr>
          <w:rFonts w:eastAsia="Times New Roman" w:cs="Segoe UI"/>
          <w:lang w:val="en-GB"/>
        </w:rPr>
        <w:t xml:space="preserve"> benefitting from renewable energy has increased </w:t>
      </w:r>
      <w:r w:rsidR="002B07E0">
        <w:rPr>
          <w:rFonts w:eastAsia="Times New Roman" w:cs="Segoe UI"/>
          <w:lang w:val="en-GB"/>
        </w:rPr>
        <w:t xml:space="preserve">to 15% </w:t>
      </w:r>
      <w:r w:rsidR="00CC1371">
        <w:rPr>
          <w:rFonts w:eastAsia="Times New Roman" w:cs="Segoe UI"/>
          <w:lang w:val="en-GB"/>
        </w:rPr>
        <w:t>from 13%</w:t>
      </w:r>
      <w:r w:rsidR="002B07E0">
        <w:rPr>
          <w:rFonts w:eastAsia="Times New Roman" w:cs="Segoe UI"/>
          <w:lang w:val="en-GB"/>
        </w:rPr>
        <w:t xml:space="preserve">. </w:t>
      </w:r>
      <w:r w:rsidR="00CC1371">
        <w:rPr>
          <w:rFonts w:eastAsia="Times New Roman" w:cs="Segoe UI"/>
          <w:lang w:val="en-GB"/>
        </w:rPr>
        <w:t xml:space="preserve"> </w:t>
      </w:r>
    </w:p>
    <w:p w:rsidR="001C40D2" w:rsidRDefault="001C40D2" w:rsidP="00DF2ADB">
      <w:pPr>
        <w:spacing w:after="0" w:line="240" w:lineRule="auto"/>
        <w:jc w:val="both"/>
        <w:textAlignment w:val="baseline"/>
        <w:rPr>
          <w:rFonts w:eastAsia="Times New Roman" w:cs="Segoe UI"/>
          <w:lang w:val="en-GB"/>
        </w:rPr>
      </w:pPr>
    </w:p>
    <w:p w:rsidR="00DF2ADB" w:rsidRPr="00DF2ADB" w:rsidRDefault="00DC149F" w:rsidP="00DF2ADB">
      <w:pPr>
        <w:spacing w:after="0" w:line="240" w:lineRule="auto"/>
        <w:jc w:val="both"/>
        <w:textAlignment w:val="baseline"/>
        <w:rPr>
          <w:rFonts w:eastAsia="Times New Roman" w:cs="Segoe UI"/>
        </w:rPr>
      </w:pPr>
      <w:r>
        <w:rPr>
          <w:rFonts w:eastAsia="Times New Roman" w:cs="Segoe UI"/>
          <w:lang w:val="en-GB"/>
        </w:rPr>
        <w:t xml:space="preserve">In 2015, </w:t>
      </w:r>
      <w:r w:rsidR="00BB278F">
        <w:rPr>
          <w:rFonts w:eastAsia="Times New Roman" w:cs="Segoe UI"/>
          <w:lang w:val="en-GB"/>
        </w:rPr>
        <w:t xml:space="preserve">or </w:t>
      </w:r>
      <w:r>
        <w:rPr>
          <w:rFonts w:eastAsia="Times New Roman" w:cs="Segoe UI"/>
          <w:lang w:val="en-GB"/>
        </w:rPr>
        <w:t>third year of CPAP implementation</w:t>
      </w:r>
      <w:r w:rsidR="00A20C8C">
        <w:rPr>
          <w:rFonts w:eastAsia="Times New Roman" w:cs="Segoe UI"/>
          <w:lang w:val="en-GB"/>
        </w:rPr>
        <w:t>, devastating e</w:t>
      </w:r>
      <w:r>
        <w:rPr>
          <w:rFonts w:eastAsia="Times New Roman" w:cs="Segoe UI"/>
          <w:lang w:val="en-GB"/>
        </w:rPr>
        <w:t>arthquake of April 25 and May</w:t>
      </w:r>
      <w:r w:rsidR="00A20C8C">
        <w:rPr>
          <w:rFonts w:eastAsia="Times New Roman" w:cs="Segoe UI"/>
          <w:lang w:val="en-GB"/>
        </w:rPr>
        <w:t xml:space="preserve"> 12 caused</w:t>
      </w:r>
      <w:r w:rsidR="00DF2ADB" w:rsidRPr="00DF2ADB">
        <w:rPr>
          <w:rFonts w:eastAsia="Times New Roman" w:cs="Segoe UI"/>
          <w:lang w:val="en-GB"/>
        </w:rPr>
        <w:t xml:space="preserve"> </w:t>
      </w:r>
      <w:r w:rsidR="00A20C8C">
        <w:rPr>
          <w:rFonts w:eastAsia="Times New Roman" w:cs="Segoe UI"/>
          <w:lang w:val="en-GB"/>
        </w:rPr>
        <w:t>approx. 8500</w:t>
      </w:r>
      <w:r w:rsidR="00DF2ADB" w:rsidRPr="00DF2ADB">
        <w:rPr>
          <w:rFonts w:eastAsia="Times New Roman" w:cs="Segoe UI"/>
          <w:lang w:val="en-GB"/>
        </w:rPr>
        <w:t xml:space="preserve"> human casualt</w:t>
      </w:r>
      <w:r w:rsidR="00BB278F">
        <w:rPr>
          <w:rFonts w:eastAsia="Times New Roman" w:cs="Segoe UI"/>
          <w:lang w:val="en-GB"/>
        </w:rPr>
        <w:t xml:space="preserve">ies </w:t>
      </w:r>
      <w:r w:rsidR="00DF2ADB" w:rsidRPr="00DF2ADB">
        <w:rPr>
          <w:rFonts w:eastAsia="Times New Roman" w:cs="Segoe UI"/>
          <w:lang w:val="en-GB"/>
        </w:rPr>
        <w:t>and damage of over 500000 houses</w:t>
      </w:r>
      <w:r w:rsidR="00BB278F">
        <w:rPr>
          <w:rFonts w:eastAsia="Times New Roman" w:cs="Segoe UI"/>
          <w:lang w:val="en-GB"/>
        </w:rPr>
        <w:t xml:space="preserve"> was incurred</w:t>
      </w:r>
      <w:r w:rsidR="00DF2ADB" w:rsidRPr="00DF2ADB">
        <w:rPr>
          <w:rFonts w:eastAsia="Times New Roman" w:cs="Segoe UI"/>
          <w:lang w:val="en-GB"/>
        </w:rPr>
        <w:t>, followed by fuel crisis and shortage of goods and materials as a result of the</w:t>
      </w:r>
      <w:r w:rsidR="00BB278F">
        <w:rPr>
          <w:rFonts w:eastAsia="Times New Roman" w:cs="Segoe UI"/>
          <w:lang w:val="en-GB"/>
        </w:rPr>
        <w:t xml:space="preserve"> border</w:t>
      </w:r>
      <w:r w:rsidR="00DF2ADB" w:rsidRPr="00DF2ADB">
        <w:rPr>
          <w:rFonts w:eastAsia="Times New Roman" w:cs="Segoe UI"/>
          <w:lang w:val="en-GB"/>
        </w:rPr>
        <w:t xml:space="preserve"> blockade in</w:t>
      </w:r>
      <w:r w:rsidR="00BB278F">
        <w:rPr>
          <w:rFonts w:eastAsia="Times New Roman" w:cs="Segoe UI"/>
          <w:lang w:val="en-GB"/>
        </w:rPr>
        <w:t xml:space="preserve"> the</w:t>
      </w:r>
      <w:r w:rsidR="00DF2ADB" w:rsidRPr="00DF2ADB">
        <w:rPr>
          <w:rFonts w:eastAsia="Times New Roman" w:cs="Segoe UI"/>
          <w:lang w:val="en-GB"/>
        </w:rPr>
        <w:t xml:space="preserve"> south</w:t>
      </w:r>
      <w:r w:rsidR="00BB278F">
        <w:rPr>
          <w:rFonts w:eastAsia="Times New Roman" w:cs="Segoe UI"/>
          <w:lang w:val="en-GB"/>
        </w:rPr>
        <w:t xml:space="preserve">. </w:t>
      </w:r>
      <w:r w:rsidR="00A20C8C">
        <w:rPr>
          <w:rFonts w:eastAsia="Times New Roman" w:cs="Segoe UI"/>
          <w:lang w:val="en-GB"/>
        </w:rPr>
        <w:t xml:space="preserve">Nepal suffered huge loss both </w:t>
      </w:r>
      <w:r w:rsidR="00F10B56">
        <w:rPr>
          <w:rFonts w:eastAsia="Times New Roman" w:cs="Segoe UI"/>
          <w:lang w:val="en-GB"/>
        </w:rPr>
        <w:t>socially</w:t>
      </w:r>
      <w:r w:rsidR="00A20C8C">
        <w:rPr>
          <w:rFonts w:eastAsia="Times New Roman" w:cs="Segoe UI"/>
          <w:lang w:val="en-GB"/>
        </w:rPr>
        <w:t xml:space="preserve"> and economically</w:t>
      </w:r>
      <w:r w:rsidR="00DF2ADB" w:rsidRPr="00DF2ADB">
        <w:rPr>
          <w:rFonts w:eastAsia="Times New Roman" w:cs="Segoe UI"/>
          <w:lang w:val="en-GB"/>
        </w:rPr>
        <w:t xml:space="preserve">. </w:t>
      </w:r>
      <w:r w:rsidR="00DF2ADB" w:rsidRPr="00DF2ADB">
        <w:rPr>
          <w:rFonts w:eastAsia="Times New Roman" w:cs="Segoe UI"/>
        </w:rPr>
        <w:t xml:space="preserve">According to the Post Disaster Needs Assessment, the earthquake will end up pushing an additional 2.5 to 3.5 percent Nepali to poverty in FY 2015/16 which translate into at least 700,000 additional poor. The economic growth fell to 0.77% in the last fiscal year. It is estimated that approx. USD 7 billion is required for the recovery. </w:t>
      </w:r>
    </w:p>
    <w:p w:rsidR="00FA59E7" w:rsidRPr="00DF2ADB" w:rsidRDefault="00FA59E7" w:rsidP="00DF2ADB">
      <w:pPr>
        <w:spacing w:after="0" w:line="240" w:lineRule="auto"/>
        <w:jc w:val="both"/>
        <w:textAlignment w:val="baseline"/>
        <w:rPr>
          <w:rFonts w:eastAsia="Times New Roman" w:cs="Segoe UI"/>
        </w:rPr>
      </w:pPr>
    </w:p>
    <w:p w:rsidR="00DF2ADB" w:rsidRDefault="00DF2ADB" w:rsidP="00DF2ADB">
      <w:pPr>
        <w:spacing w:after="0" w:line="240" w:lineRule="auto"/>
        <w:jc w:val="both"/>
        <w:textAlignment w:val="baseline"/>
        <w:rPr>
          <w:rFonts w:eastAsia="Times New Roman" w:cs="Segoe UI"/>
          <w:lang w:val="en-GB"/>
        </w:rPr>
      </w:pPr>
      <w:r w:rsidRPr="00DF2ADB">
        <w:rPr>
          <w:rFonts w:eastAsia="Times New Roman" w:cs="Segoe UI"/>
        </w:rPr>
        <w:t>Despite</w:t>
      </w:r>
      <w:r w:rsidRPr="00DF2ADB">
        <w:rPr>
          <w:rFonts w:eastAsia="Times New Roman" w:cs="Segoe UI"/>
          <w:lang w:val="en-GB"/>
        </w:rPr>
        <w:t xml:space="preserve"> the political instability and armed struggle coupled with low economic growth, Nepal’s MDG achievement has been remarkable. It is primarily due to government commitment and proactive role in </w:t>
      </w:r>
      <w:r w:rsidR="007F50E7">
        <w:rPr>
          <w:rFonts w:eastAsia="Times New Roman" w:cs="Segoe UI"/>
          <w:lang w:val="en-GB"/>
        </w:rPr>
        <w:t xml:space="preserve">creating </w:t>
      </w:r>
      <w:r w:rsidR="00BB278F">
        <w:rPr>
          <w:rFonts w:eastAsia="Times New Roman" w:cs="Segoe UI"/>
          <w:lang w:val="en-GB"/>
        </w:rPr>
        <w:t xml:space="preserve">an </w:t>
      </w:r>
      <w:r w:rsidR="007F50E7">
        <w:rPr>
          <w:rFonts w:eastAsia="Times New Roman" w:cs="Segoe UI"/>
          <w:lang w:val="en-GB"/>
        </w:rPr>
        <w:t xml:space="preserve">enabling environment for </w:t>
      </w:r>
      <w:r w:rsidRPr="00DF2ADB">
        <w:rPr>
          <w:rFonts w:eastAsia="Times New Roman" w:cs="Segoe UI"/>
          <w:lang w:val="en-GB"/>
        </w:rPr>
        <w:t>mainstreaming</w:t>
      </w:r>
      <w:r w:rsidR="007F50E7">
        <w:rPr>
          <w:rFonts w:eastAsia="Times New Roman" w:cs="Segoe UI"/>
          <w:lang w:val="en-GB"/>
        </w:rPr>
        <w:t xml:space="preserve"> MDGs</w:t>
      </w:r>
      <w:r w:rsidRPr="00DF2ADB">
        <w:rPr>
          <w:rFonts w:eastAsia="Times New Roman" w:cs="Segoe UI"/>
          <w:lang w:val="en-GB"/>
        </w:rPr>
        <w:t xml:space="preserve"> in its development planning and programming from the early s</w:t>
      </w:r>
      <w:r w:rsidR="007F50E7">
        <w:rPr>
          <w:rFonts w:eastAsia="Times New Roman" w:cs="Segoe UI"/>
          <w:lang w:val="en-GB"/>
        </w:rPr>
        <w:t>tage</w:t>
      </w:r>
      <w:r w:rsidRPr="00DF2ADB">
        <w:rPr>
          <w:rFonts w:eastAsia="Times New Roman" w:cs="Segoe UI"/>
          <w:lang w:val="en-GB"/>
        </w:rPr>
        <w:t xml:space="preserve">. </w:t>
      </w:r>
      <w:r w:rsidR="000003DC">
        <w:rPr>
          <w:rFonts w:eastAsia="Times New Roman" w:cs="Segoe UI"/>
          <w:lang w:val="en-GB"/>
        </w:rPr>
        <w:t xml:space="preserve">Regular monitoring of MDGs contributed to inform government and stay focused for the achievement of MDGs. As MDGs </w:t>
      </w:r>
      <w:r w:rsidR="00BB278F">
        <w:rPr>
          <w:rFonts w:eastAsia="Times New Roman" w:cs="Segoe UI"/>
          <w:lang w:val="en-GB"/>
        </w:rPr>
        <w:t xml:space="preserve">have </w:t>
      </w:r>
      <w:r w:rsidR="000003DC">
        <w:rPr>
          <w:rFonts w:eastAsia="Times New Roman" w:cs="Segoe UI"/>
          <w:lang w:val="en-GB"/>
        </w:rPr>
        <w:t xml:space="preserve">come to an end after 2015, </w:t>
      </w:r>
      <w:r w:rsidR="00BB278F">
        <w:rPr>
          <w:rFonts w:eastAsia="Times New Roman" w:cs="Segoe UI"/>
          <w:lang w:val="en-GB"/>
        </w:rPr>
        <w:t xml:space="preserve">the </w:t>
      </w:r>
      <w:r w:rsidR="000003DC">
        <w:rPr>
          <w:rFonts w:eastAsia="Times New Roman" w:cs="Segoe UI"/>
          <w:lang w:val="en-GB"/>
        </w:rPr>
        <w:t xml:space="preserve">United Nations with the endorsement of world leaders brought Sustainable Development Goals, a new </w:t>
      </w:r>
      <w:r w:rsidR="00A041B5">
        <w:rPr>
          <w:rFonts w:eastAsia="Times New Roman" w:cs="Segoe UI"/>
          <w:lang w:val="en-GB"/>
        </w:rPr>
        <w:t xml:space="preserve">global development agenda </w:t>
      </w:r>
      <w:r w:rsidR="00BB278F">
        <w:rPr>
          <w:rFonts w:eastAsia="Times New Roman" w:cs="Segoe UI"/>
          <w:lang w:val="en-GB"/>
        </w:rPr>
        <w:t xml:space="preserve">by </w:t>
      </w:r>
      <w:r w:rsidR="00A041B5">
        <w:rPr>
          <w:rFonts w:eastAsia="Times New Roman" w:cs="Segoe UI"/>
          <w:lang w:val="en-GB"/>
        </w:rPr>
        <w:t>2030</w:t>
      </w:r>
      <w:r w:rsidR="000003DC">
        <w:rPr>
          <w:rFonts w:eastAsia="Times New Roman" w:cs="Segoe UI"/>
          <w:lang w:val="en-GB"/>
        </w:rPr>
        <w:t xml:space="preserve">. </w:t>
      </w:r>
      <w:r w:rsidR="00E67947">
        <w:rPr>
          <w:rFonts w:eastAsia="Times New Roman" w:cs="Segoe UI"/>
          <w:lang w:val="en-GB"/>
        </w:rPr>
        <w:t>SDG</w:t>
      </w:r>
      <w:r w:rsidR="00F10B56">
        <w:rPr>
          <w:rFonts w:eastAsia="Times New Roman" w:cs="Segoe UI"/>
          <w:lang w:val="en-GB"/>
        </w:rPr>
        <w:t>s</w:t>
      </w:r>
      <w:r w:rsidR="00E67947">
        <w:rPr>
          <w:rFonts w:eastAsia="Times New Roman" w:cs="Segoe UI"/>
          <w:lang w:val="en-GB"/>
        </w:rPr>
        <w:t xml:space="preserve"> </w:t>
      </w:r>
      <w:r w:rsidR="00BB278F">
        <w:rPr>
          <w:rFonts w:eastAsia="Times New Roman" w:cs="Segoe UI"/>
          <w:lang w:val="en-GB"/>
        </w:rPr>
        <w:t xml:space="preserve">are </w:t>
      </w:r>
      <w:r w:rsidR="00E67947">
        <w:rPr>
          <w:rFonts w:eastAsia="Times New Roman" w:cs="Segoe UI"/>
          <w:lang w:val="en-GB"/>
        </w:rPr>
        <w:t xml:space="preserve">the agenda of people, planet and prosperity. Unlike MDGs, SDGs give </w:t>
      </w:r>
      <w:r w:rsidR="0082037B">
        <w:rPr>
          <w:rFonts w:eastAsia="Times New Roman" w:cs="Segoe UI"/>
          <w:lang w:val="en-GB"/>
        </w:rPr>
        <w:t>more emphasis</w:t>
      </w:r>
      <w:r w:rsidR="00E67947">
        <w:rPr>
          <w:rFonts w:eastAsia="Times New Roman" w:cs="Segoe UI"/>
          <w:lang w:val="en-GB"/>
        </w:rPr>
        <w:t xml:space="preserve"> on economic agenda. Accordingly,</w:t>
      </w:r>
      <w:r w:rsidR="0082037B">
        <w:rPr>
          <w:rFonts w:eastAsia="Times New Roman" w:cs="Segoe UI"/>
          <w:lang w:val="en-GB"/>
        </w:rPr>
        <w:t xml:space="preserve"> </w:t>
      </w:r>
      <w:r w:rsidR="00BB278F">
        <w:rPr>
          <w:rFonts w:eastAsia="Times New Roman" w:cs="Segoe UI"/>
          <w:lang w:val="en-GB"/>
        </w:rPr>
        <w:t xml:space="preserve">the </w:t>
      </w:r>
      <w:r w:rsidR="00E67947">
        <w:rPr>
          <w:rFonts w:eastAsia="Times New Roman" w:cs="Segoe UI"/>
          <w:lang w:val="en-GB"/>
        </w:rPr>
        <w:t xml:space="preserve">economic agenda is expected to take centre </w:t>
      </w:r>
      <w:r w:rsidR="0082037B">
        <w:rPr>
          <w:rFonts w:eastAsia="Times New Roman" w:cs="Segoe UI"/>
          <w:lang w:val="en-GB"/>
        </w:rPr>
        <w:t xml:space="preserve">in </w:t>
      </w:r>
      <w:r w:rsidR="00BB278F">
        <w:rPr>
          <w:rFonts w:eastAsia="Times New Roman" w:cs="Segoe UI"/>
          <w:lang w:val="en-GB"/>
        </w:rPr>
        <w:t xml:space="preserve">the </w:t>
      </w:r>
      <w:r w:rsidR="0082037B">
        <w:rPr>
          <w:rFonts w:eastAsia="Times New Roman" w:cs="Segoe UI"/>
          <w:lang w:val="en-GB"/>
        </w:rPr>
        <w:t xml:space="preserve">coming </w:t>
      </w:r>
      <w:r w:rsidR="00B4475F">
        <w:rPr>
          <w:rFonts w:eastAsia="Times New Roman" w:cs="Segoe UI"/>
          <w:lang w:val="en-GB"/>
        </w:rPr>
        <w:t>days globally</w:t>
      </w:r>
      <w:r w:rsidR="00BB278F">
        <w:rPr>
          <w:rFonts w:eastAsia="Times New Roman" w:cs="Segoe UI"/>
          <w:lang w:val="en-GB"/>
        </w:rPr>
        <w:t>,</w:t>
      </w:r>
      <w:r w:rsidR="0082037B">
        <w:rPr>
          <w:rFonts w:eastAsia="Times New Roman" w:cs="Segoe UI"/>
          <w:lang w:val="en-GB"/>
        </w:rPr>
        <w:t xml:space="preserve"> including Nepal</w:t>
      </w:r>
      <w:r w:rsidR="00E67947">
        <w:rPr>
          <w:rFonts w:eastAsia="Times New Roman" w:cs="Segoe UI"/>
          <w:lang w:val="en-GB"/>
        </w:rPr>
        <w:t xml:space="preserve">.  </w:t>
      </w:r>
    </w:p>
    <w:p w:rsidR="00E70B3F" w:rsidRDefault="00E70B3F" w:rsidP="00DF2ADB">
      <w:pPr>
        <w:spacing w:after="0" w:line="240" w:lineRule="auto"/>
        <w:jc w:val="both"/>
        <w:textAlignment w:val="baseline"/>
        <w:rPr>
          <w:rFonts w:eastAsia="Times New Roman" w:cs="Segoe UI"/>
          <w:lang w:val="en-GB"/>
        </w:rPr>
      </w:pPr>
    </w:p>
    <w:p w:rsidR="00E70B3F" w:rsidRPr="00D7002E" w:rsidRDefault="00BC4DD6" w:rsidP="00DF2ADB">
      <w:pPr>
        <w:spacing w:after="0" w:line="240" w:lineRule="auto"/>
        <w:jc w:val="both"/>
        <w:textAlignment w:val="baseline"/>
        <w:rPr>
          <w:rFonts w:eastAsia="Times New Roman" w:cs="Segoe UI"/>
          <w:b/>
          <w:u w:val="single"/>
          <w:lang w:val="en-GB"/>
        </w:rPr>
      </w:pPr>
      <w:r w:rsidRPr="00D7002E">
        <w:rPr>
          <w:rFonts w:eastAsia="Times New Roman" w:cs="Segoe UI"/>
          <w:b/>
          <w:u w:val="single"/>
          <w:lang w:val="en-GB"/>
        </w:rPr>
        <w:t xml:space="preserve">UNDP’s </w:t>
      </w:r>
      <w:r w:rsidR="00B6093C" w:rsidRPr="00D7002E">
        <w:rPr>
          <w:rFonts w:eastAsia="Times New Roman" w:cs="Segoe UI"/>
          <w:b/>
          <w:u w:val="single"/>
          <w:lang w:val="en-GB"/>
        </w:rPr>
        <w:t>support</w:t>
      </w:r>
      <w:r w:rsidR="00FC1C4A" w:rsidRPr="00D7002E">
        <w:rPr>
          <w:rFonts w:eastAsia="Times New Roman" w:cs="Segoe UI"/>
          <w:b/>
          <w:u w:val="single"/>
          <w:lang w:val="en-GB"/>
        </w:rPr>
        <w:t xml:space="preserve"> and engagement</w:t>
      </w:r>
    </w:p>
    <w:p w:rsidR="00BC4DD6" w:rsidRPr="00904A80" w:rsidRDefault="00BC4DD6" w:rsidP="00DF2ADB">
      <w:pPr>
        <w:spacing w:after="0" w:line="240" w:lineRule="auto"/>
        <w:jc w:val="both"/>
        <w:textAlignment w:val="baseline"/>
        <w:rPr>
          <w:rFonts w:eastAsia="Times New Roman" w:cs="Segoe UI"/>
          <w:b/>
          <w:u w:val="single"/>
          <w:lang w:val="en-GB"/>
        </w:rPr>
      </w:pPr>
    </w:p>
    <w:p w:rsidR="00B6093C" w:rsidRDefault="00BC4DD6" w:rsidP="00BC4DD6">
      <w:pPr>
        <w:spacing w:after="0" w:line="240" w:lineRule="auto"/>
        <w:jc w:val="both"/>
        <w:textAlignment w:val="baseline"/>
        <w:rPr>
          <w:rFonts w:eastAsia="Times New Roman" w:cs="Segoe UI"/>
        </w:rPr>
      </w:pPr>
      <w:r w:rsidRPr="00BC4DD6">
        <w:rPr>
          <w:rFonts w:eastAsia="Times New Roman" w:cs="Segoe UI"/>
        </w:rPr>
        <w:t>Under the outcome 2, UNDP’s support is structured into three broad areas: 1) creating</w:t>
      </w:r>
      <w:r w:rsidR="00BB278F">
        <w:rPr>
          <w:rFonts w:eastAsia="Times New Roman" w:cs="Segoe UI"/>
        </w:rPr>
        <w:t xml:space="preserve"> an</w:t>
      </w:r>
      <w:r w:rsidRPr="00BC4DD6">
        <w:rPr>
          <w:rFonts w:eastAsia="Times New Roman" w:cs="Segoe UI"/>
        </w:rPr>
        <w:t xml:space="preserve"> enabling environment for </w:t>
      </w:r>
      <w:r w:rsidR="00B6093C">
        <w:rPr>
          <w:rFonts w:eastAsia="Times New Roman" w:cs="Segoe UI"/>
        </w:rPr>
        <w:t>evidence based policy making through generation of information and knowledge products to inform pro-poor policies, 2) support for enterprise development and employment creation for</w:t>
      </w:r>
      <w:r w:rsidR="0079654A">
        <w:rPr>
          <w:rFonts w:eastAsia="Times New Roman" w:cs="Segoe UI"/>
        </w:rPr>
        <w:t xml:space="preserve"> the</w:t>
      </w:r>
      <w:r w:rsidR="00B6093C">
        <w:rPr>
          <w:rFonts w:eastAsia="Times New Roman" w:cs="Segoe UI"/>
        </w:rPr>
        <w:t xml:space="preserve"> poor and vulnerable, 3) enhancing livelihoods asset through energy access and environmental services. Institutional capacity development cuts across all areas. </w:t>
      </w:r>
    </w:p>
    <w:p w:rsidR="00D90E48" w:rsidRDefault="00D90E48" w:rsidP="00BC4DD6">
      <w:pPr>
        <w:spacing w:after="0" w:line="240" w:lineRule="auto"/>
        <w:jc w:val="both"/>
        <w:textAlignment w:val="baseline"/>
        <w:rPr>
          <w:rFonts w:eastAsia="Times New Roman" w:cs="Segoe UI"/>
        </w:rPr>
      </w:pPr>
    </w:p>
    <w:p w:rsidR="00C66823" w:rsidRDefault="00B6093C" w:rsidP="005C3271">
      <w:pPr>
        <w:spacing w:after="0" w:line="240" w:lineRule="auto"/>
        <w:jc w:val="both"/>
        <w:textAlignment w:val="baseline"/>
        <w:rPr>
          <w:rFonts w:eastAsia="Times New Roman" w:cs="Segoe UI"/>
        </w:rPr>
      </w:pPr>
      <w:r>
        <w:rPr>
          <w:rFonts w:eastAsia="Times New Roman" w:cs="Segoe UI"/>
        </w:rPr>
        <w:lastRenderedPageBreak/>
        <w:t>Under pro-poor policy support</w:t>
      </w:r>
      <w:r w:rsidR="005C3271">
        <w:rPr>
          <w:rFonts w:eastAsia="Times New Roman" w:cs="Segoe UI"/>
        </w:rPr>
        <w:t xml:space="preserve">, </w:t>
      </w:r>
      <w:r w:rsidR="005C3271" w:rsidRPr="00BC4DD6">
        <w:rPr>
          <w:rFonts w:eastAsia="Times New Roman" w:cs="Segoe UI"/>
        </w:rPr>
        <w:t>UNDP</w:t>
      </w:r>
      <w:r>
        <w:rPr>
          <w:rFonts w:eastAsia="Times New Roman" w:cs="Segoe UI"/>
        </w:rPr>
        <w:t xml:space="preserve"> supported the formulation of national development plans, assessment of national policies, </w:t>
      </w:r>
      <w:r w:rsidR="005C3271">
        <w:rPr>
          <w:rFonts w:eastAsia="Times New Roman" w:cs="Segoe UI"/>
        </w:rPr>
        <w:t xml:space="preserve">strengthening national M&amp;E system and support for data generation and statistical system of Nepal through </w:t>
      </w:r>
      <w:r w:rsidR="00BB278F">
        <w:rPr>
          <w:rFonts w:eastAsia="Times New Roman" w:cs="Segoe UI"/>
        </w:rPr>
        <w:t xml:space="preserve">its </w:t>
      </w:r>
      <w:r w:rsidR="005C3271">
        <w:rPr>
          <w:rFonts w:eastAsia="Times New Roman" w:cs="Segoe UI"/>
        </w:rPr>
        <w:t xml:space="preserve">partnership with National Planning Commission and Central Bureau of Statistics. While UNDP intended to support NPC for the preparation of National Inclusive </w:t>
      </w:r>
      <w:r w:rsidR="0079654A">
        <w:rPr>
          <w:rFonts w:eastAsia="Times New Roman" w:cs="Segoe UI"/>
        </w:rPr>
        <w:t>G</w:t>
      </w:r>
      <w:r w:rsidR="005C3271">
        <w:rPr>
          <w:rFonts w:eastAsia="Times New Roman" w:cs="Segoe UI"/>
        </w:rPr>
        <w:t>rowth Strategy as a tool to inform national plans and program</w:t>
      </w:r>
      <w:r w:rsidR="00BB278F">
        <w:rPr>
          <w:rFonts w:eastAsia="Times New Roman" w:cs="Segoe UI"/>
        </w:rPr>
        <w:t>me</w:t>
      </w:r>
      <w:r w:rsidR="005C3271">
        <w:rPr>
          <w:rFonts w:eastAsia="Times New Roman" w:cs="Segoe UI"/>
        </w:rPr>
        <w:t xml:space="preserve">s, we had to replace it </w:t>
      </w:r>
      <w:r w:rsidR="00BB278F">
        <w:rPr>
          <w:rFonts w:eastAsia="Times New Roman" w:cs="Segoe UI"/>
        </w:rPr>
        <w:t xml:space="preserve">with </w:t>
      </w:r>
      <w:r w:rsidR="005C3271">
        <w:rPr>
          <w:rFonts w:eastAsia="Times New Roman" w:cs="Segoe UI"/>
        </w:rPr>
        <w:t xml:space="preserve">the preparation of LDC graduation strategy which is </w:t>
      </w:r>
      <w:r w:rsidR="00BB278F">
        <w:rPr>
          <w:rFonts w:eastAsia="Times New Roman" w:cs="Segoe UI"/>
        </w:rPr>
        <w:t xml:space="preserve">the </w:t>
      </w:r>
      <w:r w:rsidR="005C3271">
        <w:rPr>
          <w:rFonts w:eastAsia="Times New Roman" w:cs="Segoe UI"/>
        </w:rPr>
        <w:t xml:space="preserve">government’s key priority. </w:t>
      </w:r>
    </w:p>
    <w:p w:rsidR="00C66823" w:rsidRDefault="00C66823" w:rsidP="005C3271">
      <w:pPr>
        <w:spacing w:after="0" w:line="240" w:lineRule="auto"/>
        <w:jc w:val="both"/>
        <w:textAlignment w:val="baseline"/>
        <w:rPr>
          <w:rFonts w:eastAsia="Times New Roman" w:cs="Segoe UI"/>
        </w:rPr>
      </w:pPr>
    </w:p>
    <w:p w:rsidR="005C3271" w:rsidRDefault="005C3271" w:rsidP="005C3271">
      <w:pPr>
        <w:spacing w:after="0" w:line="240" w:lineRule="auto"/>
        <w:jc w:val="both"/>
        <w:textAlignment w:val="baseline"/>
        <w:rPr>
          <w:rFonts w:eastAsia="Times New Roman" w:cs="Segoe UI"/>
        </w:rPr>
      </w:pPr>
      <w:r>
        <w:rPr>
          <w:rFonts w:eastAsia="Times New Roman" w:cs="Segoe UI"/>
        </w:rPr>
        <w:t xml:space="preserve">Under support for enterprise development and employment creation, UNDP </w:t>
      </w:r>
      <w:r w:rsidR="00BB278F">
        <w:rPr>
          <w:rFonts w:eastAsia="Times New Roman" w:cs="Segoe UI"/>
        </w:rPr>
        <w:t xml:space="preserve">has </w:t>
      </w:r>
      <w:r>
        <w:rPr>
          <w:rFonts w:eastAsia="Times New Roman" w:cs="Segoe UI"/>
        </w:rPr>
        <w:t xml:space="preserve">applied </w:t>
      </w:r>
      <w:r w:rsidR="00BB278F">
        <w:rPr>
          <w:rFonts w:eastAsia="Times New Roman" w:cs="Segoe UI"/>
        </w:rPr>
        <w:t xml:space="preserve">a </w:t>
      </w:r>
      <w:r>
        <w:rPr>
          <w:rFonts w:eastAsia="Times New Roman" w:cs="Segoe UI"/>
        </w:rPr>
        <w:t>two</w:t>
      </w:r>
      <w:r w:rsidR="00BB278F">
        <w:rPr>
          <w:rFonts w:eastAsia="Times New Roman" w:cs="Segoe UI"/>
        </w:rPr>
        <w:t>-</w:t>
      </w:r>
      <w:r>
        <w:rPr>
          <w:rFonts w:eastAsia="Times New Roman" w:cs="Segoe UI"/>
        </w:rPr>
        <w:t xml:space="preserve">pronged approach – 1) capacity building of </w:t>
      </w:r>
      <w:r w:rsidR="00BB278F">
        <w:rPr>
          <w:rFonts w:eastAsia="Times New Roman" w:cs="Segoe UI"/>
        </w:rPr>
        <w:t xml:space="preserve">the </w:t>
      </w:r>
      <w:r>
        <w:rPr>
          <w:rFonts w:eastAsia="Times New Roman" w:cs="Segoe UI"/>
        </w:rPr>
        <w:t>Ministry of Industry and DDCs</w:t>
      </w:r>
      <w:r w:rsidR="00C66823">
        <w:rPr>
          <w:rFonts w:eastAsia="Times New Roman" w:cs="Segoe UI"/>
        </w:rPr>
        <w:t xml:space="preserve">, business development service providers to create micro-entrepreneurs </w:t>
      </w:r>
      <w:r w:rsidR="00011124">
        <w:rPr>
          <w:rFonts w:eastAsia="Times New Roman" w:cs="Segoe UI"/>
        </w:rPr>
        <w:t>in an efficient and sustainable way</w:t>
      </w:r>
      <w:r>
        <w:rPr>
          <w:rFonts w:eastAsia="Times New Roman" w:cs="Segoe UI"/>
        </w:rPr>
        <w:t>,</w:t>
      </w:r>
      <w:r w:rsidR="00ED16F9">
        <w:rPr>
          <w:rFonts w:eastAsia="Times New Roman" w:cs="Segoe UI"/>
        </w:rPr>
        <w:t xml:space="preserve"> and</w:t>
      </w:r>
      <w:r>
        <w:rPr>
          <w:rFonts w:eastAsia="Times New Roman" w:cs="Segoe UI"/>
        </w:rPr>
        <w:t xml:space="preserve"> 2) direct support </w:t>
      </w:r>
      <w:r w:rsidR="00011124">
        <w:rPr>
          <w:rFonts w:eastAsia="Times New Roman" w:cs="Segoe UI"/>
        </w:rPr>
        <w:t xml:space="preserve">for creation of entrepreneurs from poor and </w:t>
      </w:r>
      <w:r w:rsidR="00C66823">
        <w:rPr>
          <w:rFonts w:eastAsia="Times New Roman" w:cs="Segoe UI"/>
        </w:rPr>
        <w:t xml:space="preserve">vulnerable groups. </w:t>
      </w:r>
    </w:p>
    <w:p w:rsidR="00011124" w:rsidRDefault="00011124" w:rsidP="005C3271">
      <w:pPr>
        <w:spacing w:after="0" w:line="240" w:lineRule="auto"/>
        <w:jc w:val="both"/>
        <w:textAlignment w:val="baseline"/>
        <w:rPr>
          <w:rFonts w:eastAsia="Times New Roman" w:cs="Segoe UI"/>
        </w:rPr>
      </w:pPr>
    </w:p>
    <w:p w:rsidR="00030935" w:rsidRPr="00BC4DD6" w:rsidRDefault="00030935" w:rsidP="00030935">
      <w:pPr>
        <w:spacing w:after="0" w:line="240" w:lineRule="auto"/>
        <w:jc w:val="both"/>
        <w:textAlignment w:val="baseline"/>
        <w:rPr>
          <w:rFonts w:eastAsia="Times New Roman" w:cs="Segoe UI"/>
        </w:rPr>
      </w:pPr>
      <w:r>
        <w:rPr>
          <w:rFonts w:eastAsia="Times New Roman" w:cs="Segoe UI"/>
        </w:rPr>
        <w:t>Under the third component</w:t>
      </w:r>
      <w:r w:rsidR="00BF6A39">
        <w:rPr>
          <w:rFonts w:eastAsia="Times New Roman" w:cs="Segoe UI"/>
        </w:rPr>
        <w:t xml:space="preserve">: </w:t>
      </w:r>
      <w:r>
        <w:rPr>
          <w:rFonts w:eastAsia="Times New Roman" w:cs="Segoe UI"/>
        </w:rPr>
        <w:t>enhance access to energy and environment services, UNDP’s support is directed to</w:t>
      </w:r>
      <w:r w:rsidR="00BF6A39">
        <w:rPr>
          <w:rFonts w:eastAsia="Times New Roman" w:cs="Segoe UI"/>
        </w:rPr>
        <w:t xml:space="preserve"> the </w:t>
      </w:r>
      <w:r>
        <w:rPr>
          <w:rFonts w:eastAsia="Times New Roman" w:cs="Segoe UI"/>
        </w:rPr>
        <w:t>promotion of natural resource based enterprise</w:t>
      </w:r>
      <w:r w:rsidR="00BF6A39">
        <w:rPr>
          <w:rFonts w:eastAsia="Times New Roman" w:cs="Segoe UI"/>
        </w:rPr>
        <w:t>s</w:t>
      </w:r>
      <w:r>
        <w:rPr>
          <w:rFonts w:eastAsia="Times New Roman" w:cs="Segoe UI"/>
        </w:rPr>
        <w:t>, wetland management, climate risk management and promotion of renewable energy services in rural areas</w:t>
      </w:r>
      <w:r w:rsidR="00BF6A39">
        <w:rPr>
          <w:rFonts w:eastAsia="Times New Roman" w:cs="Segoe UI"/>
        </w:rPr>
        <w:t xml:space="preserve">. This is to </w:t>
      </w:r>
      <w:r>
        <w:rPr>
          <w:rFonts w:eastAsia="Times New Roman" w:cs="Segoe UI"/>
        </w:rPr>
        <w:t xml:space="preserve">link energy services with the expansion of energy based enterprises and economic opportunities </w:t>
      </w:r>
      <w:r w:rsidR="00BF6A39">
        <w:rPr>
          <w:rFonts w:eastAsia="Times New Roman" w:cs="Segoe UI"/>
        </w:rPr>
        <w:t>for r</w:t>
      </w:r>
      <w:r>
        <w:rPr>
          <w:rFonts w:eastAsia="Times New Roman" w:cs="Segoe UI"/>
        </w:rPr>
        <w:t>ural development. In addition, this component also aims to s</w:t>
      </w:r>
      <w:r w:rsidRPr="00BC4DD6">
        <w:rPr>
          <w:rFonts w:eastAsia="Times New Roman" w:cs="Segoe UI"/>
        </w:rPr>
        <w:t>trengthen the institutional capacity of the Alternative Energy Promotion Centre (AEPC)</w:t>
      </w:r>
      <w:r>
        <w:rPr>
          <w:rFonts w:eastAsia="Times New Roman" w:cs="Segoe UI"/>
        </w:rPr>
        <w:t xml:space="preserve"> as one of the key strategies to ensure access to energy and energy services in remote parts of Nepal. </w:t>
      </w:r>
      <w:r w:rsidRPr="00BC4DD6">
        <w:rPr>
          <w:rFonts w:eastAsia="Times New Roman" w:cs="Segoe UI"/>
        </w:rPr>
        <w:t xml:space="preserve"> </w:t>
      </w:r>
    </w:p>
    <w:p w:rsidR="00592F94" w:rsidRPr="00BF2B03" w:rsidRDefault="00592F94" w:rsidP="00592F94">
      <w:pPr>
        <w:spacing w:after="0" w:line="240" w:lineRule="auto"/>
        <w:jc w:val="both"/>
        <w:textAlignment w:val="baseline"/>
        <w:rPr>
          <w:rFonts w:eastAsia="Times New Roman" w:cs="Segoe UI"/>
        </w:rPr>
      </w:pPr>
    </w:p>
    <w:p w:rsidR="00592F94" w:rsidRPr="00BF2B03" w:rsidRDefault="00592F94" w:rsidP="00592F94">
      <w:pPr>
        <w:spacing w:after="0" w:line="240" w:lineRule="auto"/>
        <w:jc w:val="both"/>
        <w:textAlignment w:val="baseline"/>
        <w:rPr>
          <w:rFonts w:eastAsia="Times New Roman" w:cs="Segoe UI"/>
        </w:rPr>
      </w:pPr>
    </w:p>
    <w:p w:rsidR="00E84884" w:rsidRPr="00E84884" w:rsidRDefault="00E84884" w:rsidP="003B0D29">
      <w:pPr>
        <w:pStyle w:val="ListParagraph"/>
        <w:numPr>
          <w:ilvl w:val="0"/>
          <w:numId w:val="1"/>
        </w:numPr>
        <w:spacing w:after="0" w:line="240" w:lineRule="auto"/>
        <w:jc w:val="both"/>
        <w:textAlignment w:val="baseline"/>
        <w:rPr>
          <w:rFonts w:eastAsia="Times New Roman" w:cs="Segoe UI"/>
          <w:b/>
          <w:bCs/>
        </w:rPr>
      </w:pPr>
      <w:r w:rsidRPr="00E84884">
        <w:rPr>
          <w:rFonts w:eastAsia="Times New Roman" w:cs="Arial"/>
          <w:b/>
          <w:bCs/>
        </w:rPr>
        <w:t>EVALUATION PURPOSE AND OBJECTIVES</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592F94" w:rsidRPr="00BF2B03" w:rsidRDefault="003C725C" w:rsidP="00592F94">
      <w:pPr>
        <w:spacing w:after="0" w:line="240" w:lineRule="auto"/>
        <w:jc w:val="both"/>
        <w:textAlignment w:val="baseline"/>
        <w:rPr>
          <w:rFonts w:eastAsia="Times New Roman" w:cs="Segoe UI"/>
        </w:rPr>
      </w:pPr>
      <w:r>
        <w:rPr>
          <w:rFonts w:eastAsia="Times New Roman" w:cs="Segoe UI"/>
          <w:b/>
          <w:bCs/>
        </w:rPr>
        <w:t>2</w:t>
      </w:r>
      <w:r w:rsidR="007F5740" w:rsidRPr="00BF2B03">
        <w:rPr>
          <w:rFonts w:eastAsia="Times New Roman" w:cs="Segoe UI"/>
          <w:b/>
          <w:bCs/>
        </w:rPr>
        <w:t>.1</w:t>
      </w:r>
      <w:r w:rsidR="007C466A">
        <w:rPr>
          <w:rFonts w:eastAsia="Times New Roman" w:cs="Segoe UI"/>
          <w:b/>
          <w:bCs/>
        </w:rPr>
        <w:t xml:space="preserve">. </w:t>
      </w:r>
      <w:r w:rsidR="007F5740" w:rsidRPr="00BF2B03">
        <w:rPr>
          <w:rFonts w:eastAsia="Times New Roman" w:cs="Segoe UI"/>
          <w:b/>
          <w:bCs/>
        </w:rPr>
        <w:t xml:space="preserve">Purpose of </w:t>
      </w:r>
      <w:r w:rsidR="00BF6A39">
        <w:rPr>
          <w:rFonts w:eastAsia="Times New Roman" w:cs="Segoe UI"/>
          <w:b/>
          <w:bCs/>
        </w:rPr>
        <w:t>e</w:t>
      </w:r>
      <w:r w:rsidR="007F5740" w:rsidRPr="00BF2B03">
        <w:rPr>
          <w:rFonts w:eastAsia="Times New Roman" w:cs="Segoe UI"/>
          <w:b/>
          <w:bCs/>
        </w:rPr>
        <w:t>valuation</w:t>
      </w:r>
      <w:r w:rsidR="007F5740" w:rsidRPr="00BF2B03">
        <w:rPr>
          <w:rFonts w:eastAsia="Times New Roman" w:cs="Segoe UI"/>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592F94" w:rsidRPr="00BF2B03" w:rsidRDefault="004C6C65" w:rsidP="00592F94">
      <w:pPr>
        <w:spacing w:after="0" w:line="240" w:lineRule="auto"/>
        <w:jc w:val="both"/>
        <w:textAlignment w:val="baseline"/>
        <w:rPr>
          <w:rFonts w:eastAsia="Times New Roman" w:cs="Segoe UI"/>
        </w:rPr>
      </w:pPr>
      <w:r w:rsidRPr="00BF2B03">
        <w:rPr>
          <w:rFonts w:eastAsia="Times New Roman" w:cs="Segoe UI"/>
        </w:rPr>
        <w:t xml:space="preserve">The main purpose of the outcome evaluation is </w:t>
      </w:r>
      <w:r w:rsidR="006D78A6" w:rsidRPr="00BF2B03">
        <w:rPr>
          <w:rFonts w:eastAsia="Times New Roman" w:cs="Segoe UI"/>
        </w:rPr>
        <w:t xml:space="preserve">to assess programme results, review </w:t>
      </w:r>
      <w:r w:rsidR="00B4475F">
        <w:rPr>
          <w:rFonts w:eastAsia="Times New Roman" w:cs="Segoe UI"/>
        </w:rPr>
        <w:t xml:space="preserve">UNDP’s </w:t>
      </w:r>
      <w:r w:rsidR="006D78A6" w:rsidRPr="00BF2B03">
        <w:rPr>
          <w:rFonts w:eastAsia="Times New Roman" w:cs="Segoe UI"/>
        </w:rPr>
        <w:t xml:space="preserve">strategies </w:t>
      </w:r>
      <w:r w:rsidR="00B4475F">
        <w:rPr>
          <w:rFonts w:eastAsia="Times New Roman" w:cs="Segoe UI"/>
        </w:rPr>
        <w:t xml:space="preserve">and approaches in relation to the achievement of outcome 2 </w:t>
      </w:r>
      <w:r w:rsidR="006D78A6" w:rsidRPr="00BF2B03">
        <w:rPr>
          <w:rFonts w:eastAsia="Times New Roman" w:cs="Segoe UI"/>
        </w:rPr>
        <w:t xml:space="preserve">and </w:t>
      </w:r>
      <w:r w:rsidR="00527C89">
        <w:rPr>
          <w:rFonts w:eastAsia="Times New Roman" w:cs="Segoe UI"/>
        </w:rPr>
        <w:t xml:space="preserve">also </w:t>
      </w:r>
      <w:r w:rsidR="00B4475F">
        <w:rPr>
          <w:rFonts w:eastAsia="Times New Roman" w:cs="Segoe UI"/>
        </w:rPr>
        <w:t xml:space="preserve">to </w:t>
      </w:r>
      <w:r w:rsidR="006D78A6" w:rsidRPr="00BF2B03">
        <w:rPr>
          <w:rFonts w:eastAsia="Times New Roman" w:cs="Segoe UI"/>
        </w:rPr>
        <w:t>provide forward looking recommendations</w:t>
      </w:r>
      <w:r w:rsidR="00B4475F">
        <w:rPr>
          <w:rFonts w:eastAsia="Times New Roman" w:cs="Segoe UI"/>
        </w:rPr>
        <w:t xml:space="preserve"> </w:t>
      </w:r>
      <w:r w:rsidR="00527C89">
        <w:rPr>
          <w:rFonts w:eastAsia="Times New Roman" w:cs="Segoe UI"/>
        </w:rPr>
        <w:t xml:space="preserve">for </w:t>
      </w:r>
      <w:r w:rsidR="00B4475F">
        <w:rPr>
          <w:rFonts w:eastAsia="Times New Roman" w:cs="Segoe UI"/>
        </w:rPr>
        <w:t>UNDP’s program</w:t>
      </w:r>
      <w:r w:rsidR="00BF6A39">
        <w:rPr>
          <w:rFonts w:eastAsia="Times New Roman" w:cs="Segoe UI"/>
        </w:rPr>
        <w:t>me</w:t>
      </w:r>
      <w:r w:rsidR="00B4475F">
        <w:rPr>
          <w:rFonts w:eastAsia="Times New Roman" w:cs="Segoe UI"/>
        </w:rPr>
        <w:t xml:space="preserve"> focu</w:t>
      </w:r>
      <w:r w:rsidR="00527C89">
        <w:rPr>
          <w:rFonts w:eastAsia="Times New Roman" w:cs="Segoe UI"/>
        </w:rPr>
        <w:t xml:space="preserve">s and strategies for poverty reduction and inclusive growth to inform upcoming UNDAF and </w:t>
      </w:r>
      <w:r w:rsidR="00ED16F9">
        <w:rPr>
          <w:rFonts w:eastAsia="Times New Roman" w:cs="Segoe UI"/>
        </w:rPr>
        <w:t>Country Programme Document (</w:t>
      </w:r>
      <w:r w:rsidR="00527C89">
        <w:rPr>
          <w:rFonts w:eastAsia="Times New Roman" w:cs="Segoe UI"/>
        </w:rPr>
        <w:t>CPD</w:t>
      </w:r>
      <w:r w:rsidR="00ED16F9">
        <w:rPr>
          <w:rFonts w:eastAsia="Times New Roman" w:cs="Segoe UI"/>
        </w:rPr>
        <w:t>)</w:t>
      </w:r>
      <w:r w:rsidR="00527C89">
        <w:rPr>
          <w:rFonts w:eastAsia="Times New Roman" w:cs="Segoe UI"/>
        </w:rPr>
        <w:t xml:space="preserve">.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2261A5" w:rsidRPr="00BF2B03" w:rsidRDefault="003C725C">
      <w:pPr>
        <w:spacing w:after="0" w:line="240" w:lineRule="auto"/>
        <w:jc w:val="both"/>
        <w:textAlignment w:val="baseline"/>
        <w:rPr>
          <w:rFonts w:eastAsia="Times New Roman" w:cs="Segoe UI"/>
        </w:rPr>
      </w:pPr>
      <w:r>
        <w:rPr>
          <w:rFonts w:eastAsia="Times New Roman" w:cs="Segoe UI"/>
          <w:b/>
          <w:bCs/>
        </w:rPr>
        <w:t>2</w:t>
      </w:r>
      <w:r w:rsidR="007F5740" w:rsidRPr="00BF2B03">
        <w:rPr>
          <w:rFonts w:eastAsia="Times New Roman" w:cs="Segoe UI"/>
          <w:b/>
          <w:bCs/>
        </w:rPr>
        <w:t>.2</w:t>
      </w:r>
      <w:r w:rsidR="007C466A">
        <w:rPr>
          <w:rFonts w:eastAsia="Times New Roman" w:cs="Segoe UI"/>
          <w:b/>
          <w:bCs/>
        </w:rPr>
        <w:t xml:space="preserve">. </w:t>
      </w:r>
      <w:r w:rsidR="007F5740" w:rsidRPr="00BF2B03">
        <w:rPr>
          <w:rFonts w:eastAsia="Times New Roman" w:cs="Segoe UI"/>
          <w:b/>
          <w:bCs/>
        </w:rPr>
        <w:t>Evaluation </w:t>
      </w:r>
      <w:r w:rsidR="00BF6A39">
        <w:rPr>
          <w:rFonts w:eastAsia="Times New Roman" w:cs="Segoe UI"/>
          <w:b/>
          <w:bCs/>
        </w:rPr>
        <w:t>o</w:t>
      </w:r>
      <w:r w:rsidR="007F5740" w:rsidRPr="00BF2B03">
        <w:rPr>
          <w:rFonts w:eastAsia="Times New Roman" w:cs="Segoe UI"/>
          <w:b/>
          <w:bCs/>
        </w:rPr>
        <w:t>bjectives</w:t>
      </w:r>
      <w:r w:rsidR="007F5740" w:rsidRPr="00BF2B03">
        <w:rPr>
          <w:rFonts w:eastAsia="Times New Roman" w:cs="Segoe UI"/>
        </w:rPr>
        <w:t> </w:t>
      </w:r>
    </w:p>
    <w:p w:rsidR="002261A5" w:rsidRPr="00BF2B03" w:rsidRDefault="007F5740">
      <w:pPr>
        <w:spacing w:after="0" w:line="240" w:lineRule="auto"/>
        <w:jc w:val="both"/>
        <w:textAlignment w:val="baseline"/>
        <w:rPr>
          <w:rFonts w:eastAsia="Times New Roman" w:cs="Segoe UI"/>
        </w:rPr>
      </w:pPr>
      <w:r w:rsidRPr="00BF2B03">
        <w:rPr>
          <w:rFonts w:eastAsia="Times New Roman" w:cs="Arial"/>
        </w:rPr>
        <w:t> </w:t>
      </w:r>
    </w:p>
    <w:p w:rsidR="002261A5" w:rsidRPr="00BF2B03" w:rsidRDefault="007C436E">
      <w:pPr>
        <w:autoSpaceDE w:val="0"/>
        <w:autoSpaceDN w:val="0"/>
        <w:adjustRightInd w:val="0"/>
        <w:spacing w:after="0"/>
        <w:jc w:val="both"/>
        <w:rPr>
          <w:rFonts w:cs="Arial"/>
        </w:rPr>
      </w:pPr>
      <w:r w:rsidRPr="00BF2B03">
        <w:rPr>
          <w:rFonts w:cs="Arial"/>
        </w:rPr>
        <w:t xml:space="preserve">Main objective of this evaluation </w:t>
      </w:r>
      <w:r w:rsidR="00ED16F9">
        <w:rPr>
          <w:rFonts w:cs="Arial"/>
        </w:rPr>
        <w:t>is</w:t>
      </w:r>
      <w:r w:rsidR="00ED16F9" w:rsidRPr="00BF2B03">
        <w:rPr>
          <w:rFonts w:cs="Arial"/>
        </w:rPr>
        <w:t xml:space="preserve"> </w:t>
      </w:r>
      <w:r w:rsidRPr="00BF2B03">
        <w:rPr>
          <w:rFonts w:cs="Arial"/>
        </w:rPr>
        <w:t xml:space="preserve">to assess </w:t>
      </w:r>
      <w:r w:rsidR="00DD79A4">
        <w:rPr>
          <w:rFonts w:cs="Arial"/>
        </w:rPr>
        <w:t>UNDP’s contribution towards the achievement of outcome 2</w:t>
      </w:r>
      <w:r w:rsidRPr="00BF2B03">
        <w:rPr>
          <w:rFonts w:cs="Arial"/>
        </w:rPr>
        <w:t xml:space="preserve">. Specific objectives of </w:t>
      </w:r>
      <w:r w:rsidR="00ED16F9">
        <w:rPr>
          <w:rFonts w:cs="Arial"/>
        </w:rPr>
        <w:t>the</w:t>
      </w:r>
      <w:r w:rsidR="00ED16F9" w:rsidRPr="00BF2B03">
        <w:rPr>
          <w:rFonts w:cs="Arial"/>
        </w:rPr>
        <w:t xml:space="preserve"> </w:t>
      </w:r>
      <w:r w:rsidRPr="00BF2B03">
        <w:rPr>
          <w:rFonts w:cs="Arial"/>
        </w:rPr>
        <w:t>outcome</w:t>
      </w:r>
      <w:r w:rsidR="00ED16F9">
        <w:rPr>
          <w:rFonts w:cs="Arial"/>
        </w:rPr>
        <w:t xml:space="preserve"> 2</w:t>
      </w:r>
      <w:r w:rsidRPr="00BF2B03">
        <w:rPr>
          <w:rFonts w:cs="Arial"/>
        </w:rPr>
        <w:t xml:space="preserve"> evaluation are</w:t>
      </w:r>
      <w:r w:rsidR="003F0698">
        <w:rPr>
          <w:rFonts w:cs="Arial"/>
        </w:rPr>
        <w:t xml:space="preserve"> to evaluate</w:t>
      </w:r>
      <w:r w:rsidRPr="00BF2B03">
        <w:rPr>
          <w:rFonts w:cs="Arial"/>
        </w:rPr>
        <w:t xml:space="preserve">: </w:t>
      </w:r>
    </w:p>
    <w:p w:rsidR="00DD79A4" w:rsidRPr="00DD79A4" w:rsidRDefault="00DD79A4" w:rsidP="003B0D29">
      <w:pPr>
        <w:numPr>
          <w:ilvl w:val="0"/>
          <w:numId w:val="24"/>
        </w:numPr>
        <w:autoSpaceDE w:val="0"/>
        <w:autoSpaceDN w:val="0"/>
        <w:adjustRightInd w:val="0"/>
        <w:spacing w:after="0"/>
        <w:jc w:val="both"/>
        <w:rPr>
          <w:rFonts w:cs="Arial"/>
        </w:rPr>
      </w:pPr>
      <w:r w:rsidRPr="00DD79A4">
        <w:rPr>
          <w:rFonts w:cs="Arial"/>
        </w:rPr>
        <w:t>the extent to which planned outcome and the related outputs have been, are being achieved, or</w:t>
      </w:r>
      <w:r>
        <w:rPr>
          <w:rFonts w:cs="Arial"/>
        </w:rPr>
        <w:t xml:space="preserve"> likely to be achieved</w:t>
      </w:r>
      <w:r w:rsidR="00582EAF">
        <w:rPr>
          <w:rFonts w:cs="Arial"/>
        </w:rPr>
        <w:t>;</w:t>
      </w:r>
    </w:p>
    <w:p w:rsidR="00DD79A4" w:rsidRPr="00DD79A4" w:rsidRDefault="00DD79A4" w:rsidP="003B0D29">
      <w:pPr>
        <w:numPr>
          <w:ilvl w:val="0"/>
          <w:numId w:val="24"/>
        </w:numPr>
        <w:autoSpaceDE w:val="0"/>
        <w:autoSpaceDN w:val="0"/>
        <w:adjustRightInd w:val="0"/>
        <w:spacing w:after="0"/>
        <w:jc w:val="both"/>
        <w:rPr>
          <w:rFonts w:cs="Arial"/>
        </w:rPr>
      </w:pPr>
      <w:r w:rsidRPr="00DD79A4">
        <w:rPr>
          <w:rFonts w:cs="Arial"/>
        </w:rPr>
        <w:t>the causal linkage by which outputs contribute to the achievement of specified outcome</w:t>
      </w:r>
      <w:r w:rsidR="00582EAF">
        <w:rPr>
          <w:rFonts w:cs="Arial"/>
        </w:rPr>
        <w:t>;</w:t>
      </w:r>
    </w:p>
    <w:p w:rsidR="00DD79A4" w:rsidRPr="00DD79A4" w:rsidRDefault="00DD79A4" w:rsidP="003B0D29">
      <w:pPr>
        <w:numPr>
          <w:ilvl w:val="0"/>
          <w:numId w:val="24"/>
        </w:numPr>
        <w:autoSpaceDE w:val="0"/>
        <w:autoSpaceDN w:val="0"/>
        <w:adjustRightInd w:val="0"/>
        <w:spacing w:after="0"/>
        <w:jc w:val="both"/>
        <w:rPr>
          <w:rFonts w:cs="Arial"/>
        </w:rPr>
      </w:pPr>
      <w:r w:rsidRPr="00DD79A4">
        <w:rPr>
          <w:rFonts w:cs="Arial"/>
        </w:rPr>
        <w:t>concrete evidence of the UNDP contribution to the outcome including the use of case studies as a tool to explain results</w:t>
      </w:r>
      <w:r w:rsidR="00582EAF">
        <w:rPr>
          <w:rFonts w:cs="Arial"/>
        </w:rPr>
        <w:t>;</w:t>
      </w:r>
    </w:p>
    <w:p w:rsidR="00DD79A4" w:rsidRPr="00A27A2A" w:rsidRDefault="00DD79A4" w:rsidP="003B0D29">
      <w:pPr>
        <w:numPr>
          <w:ilvl w:val="0"/>
          <w:numId w:val="24"/>
        </w:numPr>
        <w:autoSpaceDE w:val="0"/>
        <w:autoSpaceDN w:val="0"/>
        <w:adjustRightInd w:val="0"/>
        <w:spacing w:after="0"/>
        <w:jc w:val="both"/>
        <w:rPr>
          <w:rFonts w:cs="Arial"/>
        </w:rPr>
      </w:pPr>
      <w:r w:rsidRPr="00A27A2A">
        <w:rPr>
          <w:rFonts w:cs="Arial"/>
        </w:rPr>
        <w:t xml:space="preserve">factors that facilitate and/or hinder the progress in achieving the outcome, both in terms of external </w:t>
      </w:r>
      <w:r w:rsidR="00582EAF">
        <w:rPr>
          <w:rFonts w:cs="Arial"/>
        </w:rPr>
        <w:t xml:space="preserve">and internal </w:t>
      </w:r>
      <w:r w:rsidRPr="00A27A2A">
        <w:rPr>
          <w:rFonts w:cs="Arial"/>
        </w:rPr>
        <w:t>environment to the portfolio interventions</w:t>
      </w:r>
      <w:r w:rsidR="00582EAF">
        <w:rPr>
          <w:rFonts w:cs="Arial"/>
        </w:rPr>
        <w:t>,</w:t>
      </w:r>
      <w:r w:rsidRPr="00A27A2A">
        <w:rPr>
          <w:rFonts w:cs="Arial"/>
        </w:rPr>
        <w:t xml:space="preserve"> including: weaknesses in design, management, human resource skills, and resources</w:t>
      </w:r>
      <w:r w:rsidR="00582EAF">
        <w:rPr>
          <w:rFonts w:cs="Arial"/>
        </w:rPr>
        <w:t>;</w:t>
      </w:r>
    </w:p>
    <w:p w:rsidR="00A27A2A" w:rsidRDefault="00A27A2A" w:rsidP="003B0D29">
      <w:pPr>
        <w:numPr>
          <w:ilvl w:val="0"/>
          <w:numId w:val="24"/>
        </w:numPr>
        <w:autoSpaceDE w:val="0"/>
        <w:autoSpaceDN w:val="0"/>
        <w:adjustRightInd w:val="0"/>
        <w:spacing w:after="0"/>
        <w:jc w:val="both"/>
        <w:rPr>
          <w:rFonts w:cs="Arial"/>
        </w:rPr>
      </w:pPr>
      <w:r>
        <w:rPr>
          <w:rFonts w:cs="Arial"/>
        </w:rPr>
        <w:t>UNDP’s partnership strategy for the achievement of outcome 2</w:t>
      </w:r>
      <w:r w:rsidR="00582EAF">
        <w:rPr>
          <w:rFonts w:cs="Arial"/>
        </w:rPr>
        <w:t>;</w:t>
      </w:r>
      <w:r>
        <w:rPr>
          <w:rFonts w:cs="Arial"/>
        </w:rPr>
        <w:t xml:space="preserve"> </w:t>
      </w:r>
    </w:p>
    <w:p w:rsidR="00DD79A4" w:rsidRPr="00DD79A4" w:rsidRDefault="00DD79A4" w:rsidP="003B0D29">
      <w:pPr>
        <w:numPr>
          <w:ilvl w:val="0"/>
          <w:numId w:val="24"/>
        </w:numPr>
        <w:autoSpaceDE w:val="0"/>
        <w:autoSpaceDN w:val="0"/>
        <w:adjustRightInd w:val="0"/>
        <w:spacing w:after="0"/>
        <w:jc w:val="both"/>
        <w:rPr>
          <w:rFonts w:cs="Arial"/>
        </w:rPr>
      </w:pPr>
      <w:r w:rsidRPr="00DD79A4">
        <w:rPr>
          <w:rFonts w:cs="Arial"/>
        </w:rPr>
        <w:t>strategic values and comparative advantage</w:t>
      </w:r>
      <w:r w:rsidR="00ED16F9">
        <w:rPr>
          <w:rFonts w:cs="Arial"/>
        </w:rPr>
        <w:t>s</w:t>
      </w:r>
      <w:r w:rsidRPr="00DD79A4">
        <w:rPr>
          <w:rFonts w:cs="Arial"/>
        </w:rPr>
        <w:t xml:space="preserve"> of UNDP in contributing to the outcome</w:t>
      </w:r>
      <w:r w:rsidR="00582EAF">
        <w:rPr>
          <w:rFonts w:cs="Arial"/>
        </w:rPr>
        <w:t xml:space="preserve"> and</w:t>
      </w:r>
    </w:p>
    <w:p w:rsidR="002261A5" w:rsidRPr="00572723" w:rsidRDefault="00DD79A4" w:rsidP="00D7002E">
      <w:pPr>
        <w:numPr>
          <w:ilvl w:val="0"/>
          <w:numId w:val="24"/>
        </w:numPr>
        <w:autoSpaceDE w:val="0"/>
        <w:autoSpaceDN w:val="0"/>
        <w:adjustRightInd w:val="0"/>
        <w:spacing w:after="0"/>
        <w:jc w:val="both"/>
        <w:rPr>
          <w:rFonts w:cs="Arial"/>
        </w:rPr>
      </w:pPr>
      <w:r w:rsidRPr="00DD79A4">
        <w:rPr>
          <w:rFonts w:cs="Arial"/>
        </w:rPr>
        <w:t>lessons learned from the implementation of the interventions</w:t>
      </w:r>
      <w:r w:rsidR="00582EAF">
        <w:rPr>
          <w:rFonts w:cs="Arial"/>
        </w:rPr>
        <w:t>.</w:t>
      </w:r>
    </w:p>
    <w:p w:rsidR="00572723" w:rsidRDefault="00572723">
      <w:pPr>
        <w:autoSpaceDE w:val="0"/>
        <w:autoSpaceDN w:val="0"/>
        <w:adjustRightInd w:val="0"/>
        <w:spacing w:after="0"/>
        <w:jc w:val="both"/>
        <w:rPr>
          <w:rFonts w:cs="Arial"/>
        </w:rPr>
      </w:pPr>
    </w:p>
    <w:p w:rsidR="00572723" w:rsidRDefault="00572723">
      <w:pPr>
        <w:autoSpaceDE w:val="0"/>
        <w:autoSpaceDN w:val="0"/>
        <w:adjustRightInd w:val="0"/>
        <w:spacing w:after="0"/>
        <w:jc w:val="both"/>
        <w:rPr>
          <w:rFonts w:cs="Arial"/>
        </w:rPr>
      </w:pPr>
    </w:p>
    <w:p w:rsidR="00E84884" w:rsidRDefault="00E84884" w:rsidP="00592F94">
      <w:pPr>
        <w:spacing w:after="0" w:line="240" w:lineRule="auto"/>
        <w:jc w:val="both"/>
        <w:textAlignment w:val="baseline"/>
        <w:rPr>
          <w:rFonts w:eastAsia="Times New Roman" w:cs="Arial"/>
        </w:rPr>
      </w:pPr>
    </w:p>
    <w:p w:rsidR="00E84884" w:rsidRPr="003C725C" w:rsidRDefault="00E84884" w:rsidP="003B0D29">
      <w:pPr>
        <w:pStyle w:val="ListParagraph"/>
        <w:numPr>
          <w:ilvl w:val="0"/>
          <w:numId w:val="1"/>
        </w:numPr>
        <w:spacing w:after="0" w:line="240" w:lineRule="auto"/>
        <w:jc w:val="both"/>
        <w:textAlignment w:val="baseline"/>
        <w:rPr>
          <w:rFonts w:eastAsia="Times New Roman" w:cs="Segoe UI"/>
          <w:b/>
          <w:bCs/>
        </w:rPr>
      </w:pPr>
      <w:r w:rsidRPr="003C725C">
        <w:rPr>
          <w:rFonts w:eastAsia="Times New Roman" w:cs="Segoe UI"/>
          <w:b/>
          <w:bCs/>
        </w:rPr>
        <w:lastRenderedPageBreak/>
        <w:t>EVALUATION SCOPE</w:t>
      </w:r>
    </w:p>
    <w:p w:rsidR="002261A5" w:rsidRPr="00BF2B03" w:rsidRDefault="007F5740">
      <w:pPr>
        <w:spacing w:after="0" w:line="240" w:lineRule="auto"/>
        <w:jc w:val="both"/>
        <w:textAlignment w:val="baseline"/>
        <w:rPr>
          <w:rFonts w:eastAsia="Times New Roman" w:cs="Segoe UI"/>
        </w:rPr>
      </w:pPr>
      <w:r w:rsidRPr="00BF2B03">
        <w:rPr>
          <w:rFonts w:eastAsia="Times New Roman" w:cs="Arial"/>
        </w:rPr>
        <w:t> </w:t>
      </w:r>
    </w:p>
    <w:p w:rsidR="002261A5" w:rsidRDefault="007C436E">
      <w:pPr>
        <w:shd w:val="clear" w:color="auto" w:fill="FFFFFF" w:themeFill="background1"/>
        <w:autoSpaceDE w:val="0"/>
        <w:autoSpaceDN w:val="0"/>
        <w:adjustRightInd w:val="0"/>
        <w:spacing w:after="0"/>
        <w:ind w:left="360"/>
        <w:jc w:val="both"/>
        <w:rPr>
          <w:rFonts w:cs="Arial"/>
        </w:rPr>
      </w:pPr>
      <w:r w:rsidRPr="00BF2B03">
        <w:rPr>
          <w:rFonts w:eastAsia="Calibri" w:cs="Arial"/>
        </w:rPr>
        <w:t>Th</w:t>
      </w:r>
      <w:r w:rsidR="003114DC">
        <w:rPr>
          <w:rFonts w:eastAsia="Calibri" w:cs="Arial"/>
        </w:rPr>
        <w:t xml:space="preserve">e scope of </w:t>
      </w:r>
      <w:r w:rsidR="00904A80">
        <w:rPr>
          <w:rFonts w:eastAsia="Calibri" w:cs="Arial"/>
        </w:rPr>
        <w:t>this</w:t>
      </w:r>
      <w:r w:rsidR="00904A80" w:rsidRPr="00BF2B03">
        <w:rPr>
          <w:rFonts w:eastAsia="Calibri" w:cs="Arial"/>
        </w:rPr>
        <w:t xml:space="preserve"> evaluation</w:t>
      </w:r>
      <w:r w:rsidRPr="00BF2B03">
        <w:rPr>
          <w:rFonts w:eastAsia="Calibri" w:cs="Arial"/>
        </w:rPr>
        <w:t xml:space="preserve"> is to </w:t>
      </w:r>
      <w:r w:rsidR="003114DC">
        <w:rPr>
          <w:rFonts w:eastAsia="Calibri" w:cs="Arial"/>
        </w:rPr>
        <w:t>e</w:t>
      </w:r>
      <w:r w:rsidRPr="00BF2B03">
        <w:rPr>
          <w:rFonts w:eastAsia="Calibri" w:cs="Arial"/>
        </w:rPr>
        <w:t xml:space="preserve">valuate the collective results of UNDP’s contributions towards </w:t>
      </w:r>
      <w:r w:rsidRPr="00BF2B03">
        <w:rPr>
          <w:rFonts w:cs="Arial"/>
        </w:rPr>
        <w:t>improved access to economic opportunities</w:t>
      </w:r>
      <w:r w:rsidR="003114DC">
        <w:rPr>
          <w:rFonts w:cs="Arial"/>
        </w:rPr>
        <w:t xml:space="preserve"> and employment creation for poor and vulnerable groups </w:t>
      </w:r>
      <w:r w:rsidR="00E45B82">
        <w:rPr>
          <w:rFonts w:cs="Arial"/>
        </w:rPr>
        <w:t>.</w:t>
      </w:r>
      <w:r w:rsidR="00BA0AD4">
        <w:rPr>
          <w:rFonts w:cs="Arial"/>
        </w:rPr>
        <w:t xml:space="preserve">In addition to the projects directly under outcome 2, Livelihood Recovery for Peace (LRP) that is under outcome 9 will also </w:t>
      </w:r>
      <w:r w:rsidR="005C4822">
        <w:rPr>
          <w:rFonts w:cs="Arial"/>
        </w:rPr>
        <w:t>be assessed to document UNDP’s contribution and lessons for area</w:t>
      </w:r>
      <w:r w:rsidR="00582EAF">
        <w:rPr>
          <w:rFonts w:cs="Arial"/>
        </w:rPr>
        <w:t>-</w:t>
      </w:r>
      <w:r w:rsidR="005C4822">
        <w:rPr>
          <w:rFonts w:cs="Arial"/>
        </w:rPr>
        <w:t>based integrated poverty reduction/livelihood support program</w:t>
      </w:r>
      <w:r w:rsidR="00582EAF">
        <w:rPr>
          <w:rFonts w:cs="Arial"/>
        </w:rPr>
        <w:t>me</w:t>
      </w:r>
      <w:r w:rsidR="005C4822">
        <w:rPr>
          <w:rFonts w:cs="Arial"/>
        </w:rPr>
        <w:t xml:space="preserve"> for ultra-poor and excluded groups. </w:t>
      </w:r>
    </w:p>
    <w:p w:rsidR="005C4822" w:rsidRDefault="005C4822">
      <w:pPr>
        <w:shd w:val="clear" w:color="auto" w:fill="FFFFFF" w:themeFill="background1"/>
        <w:autoSpaceDE w:val="0"/>
        <w:autoSpaceDN w:val="0"/>
        <w:adjustRightInd w:val="0"/>
        <w:spacing w:after="0"/>
        <w:ind w:left="360"/>
        <w:jc w:val="both"/>
        <w:rPr>
          <w:rFonts w:cs="Arial"/>
        </w:rPr>
      </w:pPr>
    </w:p>
    <w:p w:rsidR="005C4822" w:rsidRDefault="005C4822">
      <w:pPr>
        <w:shd w:val="clear" w:color="auto" w:fill="FFFFFF" w:themeFill="background1"/>
        <w:autoSpaceDE w:val="0"/>
        <w:autoSpaceDN w:val="0"/>
        <w:adjustRightInd w:val="0"/>
        <w:spacing w:after="0"/>
        <w:ind w:left="360"/>
        <w:jc w:val="both"/>
        <w:rPr>
          <w:rFonts w:cs="Arial"/>
        </w:rPr>
      </w:pPr>
      <w:r>
        <w:rPr>
          <w:rFonts w:cs="Arial"/>
        </w:rPr>
        <w:t>Key projects to be evaluated</w:t>
      </w:r>
      <w:r w:rsidR="00582EAF">
        <w:rPr>
          <w:rFonts w:cs="Arial"/>
        </w:rPr>
        <w:t>:</w:t>
      </w:r>
      <w:r>
        <w:rPr>
          <w:rFonts w:cs="Arial"/>
        </w:rPr>
        <w:t xml:space="preserve"> </w:t>
      </w:r>
    </w:p>
    <w:p w:rsidR="00440A3C" w:rsidRDefault="00440A3C" w:rsidP="005B5D78">
      <w:pPr>
        <w:shd w:val="clear" w:color="auto" w:fill="FFFFFF" w:themeFill="background1"/>
        <w:autoSpaceDE w:val="0"/>
        <w:autoSpaceDN w:val="0"/>
        <w:adjustRightInd w:val="0"/>
        <w:spacing w:after="0"/>
        <w:ind w:left="360"/>
        <w:jc w:val="both"/>
        <w:rPr>
          <w:rFonts w:cs="Arial"/>
        </w:rPr>
      </w:pPr>
    </w:p>
    <w:p w:rsidR="00284D2B" w:rsidRDefault="005C4822" w:rsidP="005B5D78">
      <w:pPr>
        <w:pStyle w:val="ListParagraph"/>
        <w:numPr>
          <w:ilvl w:val="0"/>
          <w:numId w:val="41"/>
        </w:numPr>
        <w:jc w:val="both"/>
      </w:pPr>
      <w:r w:rsidRPr="00440A3C">
        <w:rPr>
          <w:b/>
          <w:bCs/>
        </w:rPr>
        <w:t>Micro Enterprise Development Program (MEDEP</w:t>
      </w:r>
      <w:r w:rsidR="00437C59">
        <w:rPr>
          <w:b/>
          <w:bCs/>
        </w:rPr>
        <w:t>, 2013-2018</w:t>
      </w:r>
      <w:r w:rsidRPr="00D7002E">
        <w:t>)</w:t>
      </w:r>
      <w:r w:rsidR="00582EAF">
        <w:t>, which</w:t>
      </w:r>
      <w:r w:rsidRPr="009C6F09">
        <w:t> started as a pilot initiative in 1998 has come a long way with financial support from Australian Aid, DFID, New Zealand Aid, and CIDA. Aim</w:t>
      </w:r>
      <w:r w:rsidR="00582EAF">
        <w:t xml:space="preserve">ed </w:t>
      </w:r>
      <w:r w:rsidRPr="009C6F09">
        <w:t xml:space="preserve">at promoting off-farm employment and catering to the needs of socially excluded groups, MEDEP has created 70,000 micro-entrepreneurs. </w:t>
      </w:r>
      <w:r w:rsidR="00582EAF">
        <w:t xml:space="preserve">It gives </w:t>
      </w:r>
      <w:r w:rsidRPr="009C6F09">
        <w:t>high priority to gender and social inclusion (GESI)</w:t>
      </w:r>
      <w:r w:rsidR="00582EAF">
        <w:t xml:space="preserve">. </w:t>
      </w:r>
      <w:r w:rsidRPr="009C6F09">
        <w:t>68% of beneficiaries are women, 23% Dalit, 36% indigenous nationalities, 19% Madhesi, and 55% youth aged between 16 and 40. MEDEP entrepreneurs have produced goods and services worth Rs 9.5 billion with a production cost of Rs 2.6</w:t>
      </w:r>
      <w:r w:rsidR="00582EAF">
        <w:t xml:space="preserve"> </w:t>
      </w:r>
      <w:r w:rsidRPr="009C6F09">
        <w:t>billion and earned a whooping profit of Rs 6.9 billion. After successful implementation for the past 18 years, MEDEP is now on the fourth phase (MEDEP IV, 2013-2018) focusing on helping</w:t>
      </w:r>
      <w:r w:rsidR="00582EAF">
        <w:t xml:space="preserve"> the</w:t>
      </w:r>
      <w:r w:rsidRPr="009C6F09">
        <w:t xml:space="preserve"> Government of Nepal (GoN) institutionalize the MEDEP model into its Micro-Enterprise Development for Poverty Alleviation (MEDPA). It also supports capacity development to government and stakeholders for sustainable delivery of micro-enterprise development service</w:t>
      </w:r>
      <w:r w:rsidR="00582EAF">
        <w:t>s</w:t>
      </w:r>
      <w:r w:rsidRPr="009C6F09">
        <w:t>.  </w:t>
      </w:r>
    </w:p>
    <w:p w:rsidR="005C4822" w:rsidRPr="009C6F09" w:rsidRDefault="009C6F09" w:rsidP="005B5D78">
      <w:pPr>
        <w:ind w:left="360"/>
        <w:jc w:val="both"/>
      </w:pPr>
      <w:r>
        <w:t xml:space="preserve">2) </w:t>
      </w:r>
      <w:r w:rsidR="005C4822" w:rsidRPr="00547D69">
        <w:rPr>
          <w:b/>
          <w:bCs/>
        </w:rPr>
        <w:t>Strengthening National Planning and Monitoring Capacity (SNPMC, 2013-2017)</w:t>
      </w:r>
      <w:r w:rsidR="005C4822" w:rsidRPr="009C6F09">
        <w:t> provides support to the National Planning Commission (NPC) and the Central Bureau of Statistics (CBS) to enhance evidence-based planning and policy making. It intends to generate high quality data and statistics, strengthen the national M&amp;E system, and develop institutional capacity. SNPMC gives high priority to mainstream environmental and climate change issues into planning and policy formulation. The total budget is USD 4.9m funded by UNDP, UK aid, and UNEP. SNPMC supported to align line ministries to National M&amp;E</w:t>
      </w:r>
      <w:r w:rsidR="00582EAF">
        <w:t xml:space="preserve"> system</w:t>
      </w:r>
      <w:r w:rsidR="005C4822" w:rsidRPr="009C6F09">
        <w:t xml:space="preserve">, good number of government officials are trained on M&amp;E, evaluation national capacity is enhanced, supported </w:t>
      </w:r>
      <w:r w:rsidR="00582EAF">
        <w:t xml:space="preserve">the </w:t>
      </w:r>
      <w:r w:rsidR="005C4822" w:rsidRPr="009C6F09">
        <w:t>production of result framework of 13</w:t>
      </w:r>
      <w:r w:rsidR="005C4822" w:rsidRPr="009C6F09">
        <w:rPr>
          <w:vertAlign w:val="superscript"/>
        </w:rPr>
        <w:t>th</w:t>
      </w:r>
      <w:r w:rsidR="005C4822" w:rsidRPr="009C6F09">
        <w:t> development plan, National Human Development Report 2014, MDG Progress Report 2013, SDGs National Report 2015, Annual Household Survey Reports 2013/14 and 2014/205 and Climate Budget Code. By the end of the project, it is expected that National Strategy for the Development of Statistics (NSDS) is prepared and implemented, Annual Household Survey is introduced and institutionalized, and NPC</w:t>
      </w:r>
      <w:r w:rsidR="008816EE">
        <w:t>'s</w:t>
      </w:r>
      <w:r w:rsidR="005C4822" w:rsidRPr="009C6F09">
        <w:t xml:space="preserve"> capacity is strengthened.  </w:t>
      </w:r>
    </w:p>
    <w:p w:rsidR="005C4822" w:rsidRPr="005C4822" w:rsidRDefault="005C4822" w:rsidP="005B5D78">
      <w:pPr>
        <w:shd w:val="clear" w:color="auto" w:fill="FFFFFF" w:themeFill="background1"/>
        <w:autoSpaceDE w:val="0"/>
        <w:autoSpaceDN w:val="0"/>
        <w:adjustRightInd w:val="0"/>
        <w:spacing w:after="0"/>
        <w:ind w:left="360"/>
        <w:jc w:val="both"/>
        <w:rPr>
          <w:rFonts w:eastAsia="Calibri" w:cs="Arial"/>
        </w:rPr>
      </w:pPr>
    </w:p>
    <w:p w:rsidR="005C4822" w:rsidRPr="00D7002E" w:rsidRDefault="005C4822" w:rsidP="005B5D78">
      <w:pPr>
        <w:pStyle w:val="ListParagraph"/>
        <w:numPr>
          <w:ilvl w:val="0"/>
          <w:numId w:val="41"/>
        </w:numPr>
        <w:shd w:val="clear" w:color="auto" w:fill="FFFFFF" w:themeFill="background1"/>
        <w:autoSpaceDE w:val="0"/>
        <w:autoSpaceDN w:val="0"/>
        <w:adjustRightInd w:val="0"/>
        <w:spacing w:after="0"/>
        <w:jc w:val="both"/>
        <w:rPr>
          <w:rFonts w:eastAsia="Calibri" w:cs="Arial"/>
        </w:rPr>
      </w:pPr>
      <w:r w:rsidRPr="00D7002E">
        <w:rPr>
          <w:rFonts w:eastAsia="Calibri" w:cs="Arial"/>
          <w:b/>
          <w:bCs/>
        </w:rPr>
        <w:t>Support to Knowledge and Lifelong Learning Skills (SKILLS</w:t>
      </w:r>
      <w:r w:rsidR="00437C59">
        <w:rPr>
          <w:rFonts w:eastAsia="Calibri" w:cs="Arial"/>
          <w:b/>
          <w:bCs/>
        </w:rPr>
        <w:t>, 2015-2017</w:t>
      </w:r>
      <w:r w:rsidRPr="00D7002E">
        <w:rPr>
          <w:rFonts w:eastAsia="Calibri" w:cs="Arial"/>
          <w:b/>
          <w:bCs/>
        </w:rPr>
        <w:t>)</w:t>
      </w:r>
      <w:r w:rsidRPr="00D7002E">
        <w:rPr>
          <w:rFonts w:eastAsia="Calibri" w:cs="Arial"/>
        </w:rPr>
        <w:t> program</w:t>
      </w:r>
      <w:r w:rsidR="008816EE">
        <w:rPr>
          <w:rFonts w:eastAsia="Calibri" w:cs="Arial"/>
        </w:rPr>
        <w:t>me</w:t>
      </w:r>
      <w:r w:rsidRPr="00D7002E">
        <w:rPr>
          <w:rFonts w:eastAsia="Calibri" w:cs="Arial"/>
        </w:rPr>
        <w:t xml:space="preserve"> was developed in April 2015 by </w:t>
      </w:r>
      <w:r w:rsidR="008816EE">
        <w:rPr>
          <w:rFonts w:eastAsia="Calibri" w:cs="Arial"/>
        </w:rPr>
        <w:t xml:space="preserve">the </w:t>
      </w:r>
      <w:r w:rsidRPr="00D7002E">
        <w:rPr>
          <w:rFonts w:eastAsia="Calibri" w:cs="Arial"/>
        </w:rPr>
        <w:t>Go</w:t>
      </w:r>
      <w:r w:rsidR="008816EE">
        <w:rPr>
          <w:rFonts w:eastAsia="Calibri" w:cs="Arial"/>
        </w:rPr>
        <w:t>vernment of Nepal</w:t>
      </w:r>
      <w:r w:rsidRPr="00D7002E">
        <w:rPr>
          <w:rFonts w:eastAsia="Calibri" w:cs="Arial"/>
        </w:rPr>
        <w:t xml:space="preserve">, Ministry of Education (MoE), and UNDP with </w:t>
      </w:r>
      <w:r w:rsidR="008816EE">
        <w:rPr>
          <w:rFonts w:eastAsia="Calibri" w:cs="Arial"/>
        </w:rPr>
        <w:t xml:space="preserve">the </w:t>
      </w:r>
      <w:r w:rsidRPr="00D7002E">
        <w:rPr>
          <w:rFonts w:eastAsia="Calibri" w:cs="Arial"/>
        </w:rPr>
        <w:t>objectives to promote policy coherence and design Monitoring and Evaluation (M&amp;E) system design for quality assurance and knowledge management. It has involved public, private sector, organizations, and donors in the reform of TVET policy 2012, and conducted studies to bridge gaps in TVET provisions in relation to employment, income and livelihood improvement potentials. The program</w:t>
      </w:r>
      <w:r w:rsidR="008816EE">
        <w:rPr>
          <w:rFonts w:eastAsia="Calibri" w:cs="Arial"/>
        </w:rPr>
        <w:t>me</w:t>
      </w:r>
      <w:r w:rsidRPr="00D7002E">
        <w:rPr>
          <w:rFonts w:eastAsia="Calibri" w:cs="Arial"/>
        </w:rPr>
        <w:t xml:space="preserve"> is planned for 3 years between April 2015 and December 2017.  </w:t>
      </w:r>
    </w:p>
    <w:p w:rsidR="005C4822" w:rsidRPr="005C4822" w:rsidRDefault="005C4822" w:rsidP="005B5D78">
      <w:pPr>
        <w:shd w:val="clear" w:color="auto" w:fill="FFFFFF" w:themeFill="background1"/>
        <w:autoSpaceDE w:val="0"/>
        <w:autoSpaceDN w:val="0"/>
        <w:adjustRightInd w:val="0"/>
        <w:spacing w:after="0"/>
        <w:ind w:left="360"/>
        <w:jc w:val="both"/>
        <w:rPr>
          <w:rFonts w:eastAsia="Calibri" w:cs="Arial"/>
        </w:rPr>
      </w:pPr>
    </w:p>
    <w:p w:rsidR="00D42BD9" w:rsidRPr="00D7002E" w:rsidRDefault="005C4822" w:rsidP="005B5D78">
      <w:pPr>
        <w:pStyle w:val="ListParagraph"/>
        <w:numPr>
          <w:ilvl w:val="0"/>
          <w:numId w:val="41"/>
        </w:numPr>
        <w:shd w:val="clear" w:color="auto" w:fill="FFFFFF" w:themeFill="background1"/>
        <w:autoSpaceDE w:val="0"/>
        <w:autoSpaceDN w:val="0"/>
        <w:adjustRightInd w:val="0"/>
        <w:spacing w:after="0"/>
        <w:jc w:val="both"/>
        <w:rPr>
          <w:rFonts w:eastAsia="Calibri" w:cs="Arial"/>
        </w:rPr>
      </w:pPr>
      <w:r w:rsidRPr="00D7002E">
        <w:rPr>
          <w:rFonts w:eastAsia="Calibri" w:cs="Arial"/>
          <w:b/>
          <w:bCs/>
        </w:rPr>
        <w:lastRenderedPageBreak/>
        <w:t>Livelihoods Recovery for Peace (LRP</w:t>
      </w:r>
      <w:r w:rsidR="00593FF6" w:rsidRPr="00D7002E">
        <w:rPr>
          <w:rFonts w:eastAsia="Calibri" w:cs="Arial"/>
          <w:b/>
          <w:bCs/>
        </w:rPr>
        <w:t>, 2009-2015</w:t>
      </w:r>
      <w:r w:rsidRPr="00D7002E">
        <w:rPr>
          <w:rFonts w:eastAsia="Calibri" w:cs="Arial"/>
          <w:b/>
          <w:bCs/>
        </w:rPr>
        <w:t>)</w:t>
      </w:r>
      <w:r w:rsidRPr="00D7002E">
        <w:rPr>
          <w:rFonts w:eastAsia="Calibri" w:cs="Arial"/>
        </w:rPr>
        <w:t> </w:t>
      </w:r>
      <w:r w:rsidR="008816EE">
        <w:rPr>
          <w:rFonts w:eastAsia="Calibri" w:cs="Arial"/>
        </w:rPr>
        <w:t>was</w:t>
      </w:r>
      <w:r w:rsidR="008816EE" w:rsidRPr="00D7002E">
        <w:rPr>
          <w:rFonts w:eastAsia="Calibri" w:cs="Arial"/>
        </w:rPr>
        <w:t xml:space="preserve"> </w:t>
      </w:r>
      <w:r w:rsidRPr="00D7002E">
        <w:rPr>
          <w:rFonts w:eastAsia="Calibri" w:cs="Arial"/>
        </w:rPr>
        <w:t xml:space="preserve">an integrated community-based development initiative that aims to strengthen the capacities of local institutions and poor households and communities to respond to livelihood recovery needs and contribute to peace building. LRP </w:t>
      </w:r>
      <w:r w:rsidR="008816EE">
        <w:rPr>
          <w:rFonts w:eastAsia="Calibri" w:cs="Arial"/>
        </w:rPr>
        <w:t>was</w:t>
      </w:r>
      <w:r w:rsidR="008816EE" w:rsidRPr="00D7002E">
        <w:rPr>
          <w:rFonts w:eastAsia="Calibri" w:cs="Arial"/>
        </w:rPr>
        <w:t xml:space="preserve"> </w:t>
      </w:r>
      <w:r w:rsidRPr="00D7002E">
        <w:rPr>
          <w:rFonts w:eastAsia="Calibri" w:cs="Arial"/>
        </w:rPr>
        <w:t xml:space="preserve">implemented in </w:t>
      </w:r>
      <w:r w:rsidR="008816EE">
        <w:rPr>
          <w:rFonts w:eastAsia="Calibri" w:cs="Arial"/>
        </w:rPr>
        <w:t>t</w:t>
      </w:r>
      <w:r w:rsidRPr="00D7002E">
        <w:rPr>
          <w:rFonts w:eastAsia="Calibri" w:cs="Arial"/>
        </w:rPr>
        <w:t xml:space="preserve">hree of Nepal's Southern districts where poverty, conflict and natural disasters have hindered development. Lack of livelihood recovery opportunities and abject poverty seriously threaten peace and social harmony between people of multiple ethnicities. Women, youth, conflict-affected people, and poor and socially excluded communities </w:t>
      </w:r>
      <w:r w:rsidR="009F7E6A">
        <w:rPr>
          <w:rFonts w:eastAsia="Calibri" w:cs="Arial"/>
        </w:rPr>
        <w:t>were</w:t>
      </w:r>
      <w:r w:rsidR="009F7E6A" w:rsidRPr="00D7002E">
        <w:rPr>
          <w:rFonts w:eastAsia="Calibri" w:cs="Arial"/>
        </w:rPr>
        <w:t xml:space="preserve"> </w:t>
      </w:r>
      <w:r w:rsidRPr="00D7002E">
        <w:rPr>
          <w:rFonts w:eastAsia="Calibri" w:cs="Arial"/>
        </w:rPr>
        <w:t xml:space="preserve">in the target groups for the project. The project period </w:t>
      </w:r>
      <w:r w:rsidR="008816EE">
        <w:rPr>
          <w:rFonts w:eastAsia="Calibri" w:cs="Arial"/>
        </w:rPr>
        <w:t xml:space="preserve">was </w:t>
      </w:r>
      <w:r w:rsidRPr="00D7002E">
        <w:rPr>
          <w:rFonts w:eastAsia="Calibri" w:cs="Arial"/>
        </w:rPr>
        <w:t xml:space="preserve">from 2009 to 2015. The project </w:t>
      </w:r>
      <w:r w:rsidR="008816EE">
        <w:rPr>
          <w:rFonts w:eastAsia="Calibri" w:cs="Arial"/>
        </w:rPr>
        <w:t>was</w:t>
      </w:r>
      <w:r w:rsidR="008816EE" w:rsidRPr="00D7002E">
        <w:rPr>
          <w:rFonts w:eastAsia="Calibri" w:cs="Arial"/>
        </w:rPr>
        <w:t xml:space="preserve"> </w:t>
      </w:r>
      <w:r w:rsidRPr="00D7002E">
        <w:rPr>
          <w:rFonts w:eastAsia="Calibri" w:cs="Arial"/>
        </w:rPr>
        <w:t xml:space="preserve">funded by UNDP and Norwegian Government with the </w:t>
      </w:r>
      <w:r w:rsidR="008816EE">
        <w:rPr>
          <w:rFonts w:eastAsia="Calibri" w:cs="Arial"/>
        </w:rPr>
        <w:t xml:space="preserve">budget </w:t>
      </w:r>
      <w:r w:rsidRPr="00D7002E">
        <w:rPr>
          <w:rFonts w:eastAsia="Calibri" w:cs="Arial"/>
        </w:rPr>
        <w:t>amount</w:t>
      </w:r>
      <w:r w:rsidR="008816EE">
        <w:rPr>
          <w:rFonts w:eastAsia="Calibri" w:cs="Arial"/>
        </w:rPr>
        <w:t>ing to</w:t>
      </w:r>
      <w:r w:rsidRPr="00D7002E">
        <w:rPr>
          <w:rFonts w:eastAsia="Calibri" w:cs="Arial"/>
        </w:rPr>
        <w:t xml:space="preserve"> US$ 9.68 million. The implementing partners for this project </w:t>
      </w:r>
      <w:r w:rsidR="008816EE">
        <w:rPr>
          <w:rFonts w:eastAsia="Calibri" w:cs="Arial"/>
        </w:rPr>
        <w:t xml:space="preserve">were </w:t>
      </w:r>
      <w:r w:rsidRPr="00D7002E">
        <w:rPr>
          <w:rFonts w:eastAsia="Calibri" w:cs="Arial"/>
        </w:rPr>
        <w:t>the District Development Committees, Women and Children's Office, Non-Governmental Organization and Youth Networks.</w:t>
      </w:r>
    </w:p>
    <w:p w:rsidR="005C4822" w:rsidRPr="005C4822" w:rsidRDefault="005C4822" w:rsidP="005B5D78">
      <w:pPr>
        <w:pStyle w:val="ListParagraph"/>
        <w:shd w:val="clear" w:color="auto" w:fill="FFFFFF" w:themeFill="background1"/>
        <w:autoSpaceDE w:val="0"/>
        <w:autoSpaceDN w:val="0"/>
        <w:adjustRightInd w:val="0"/>
        <w:spacing w:after="0"/>
        <w:ind w:left="360"/>
        <w:jc w:val="both"/>
      </w:pPr>
    </w:p>
    <w:p w:rsidR="005C4822" w:rsidRPr="005C4822" w:rsidRDefault="005C4822" w:rsidP="005B5D78">
      <w:pPr>
        <w:numPr>
          <w:ilvl w:val="0"/>
          <w:numId w:val="41"/>
        </w:numPr>
        <w:shd w:val="clear" w:color="auto" w:fill="FFFFFF" w:themeFill="background1"/>
        <w:autoSpaceDE w:val="0"/>
        <w:autoSpaceDN w:val="0"/>
        <w:adjustRightInd w:val="0"/>
        <w:spacing w:after="0"/>
        <w:jc w:val="both"/>
        <w:rPr>
          <w:rFonts w:eastAsia="Calibri" w:cs="Arial"/>
        </w:rPr>
      </w:pPr>
      <w:r w:rsidRPr="005C4822">
        <w:rPr>
          <w:rFonts w:eastAsia="Calibri" w:cs="Arial"/>
          <w:b/>
          <w:bCs/>
        </w:rPr>
        <w:t>Rapid Enterprise and Livelihoods Recovery Project (RELRP</w:t>
      </w:r>
      <w:r w:rsidR="00593FF6">
        <w:rPr>
          <w:rFonts w:eastAsia="Calibri" w:cs="Arial"/>
          <w:b/>
          <w:bCs/>
        </w:rPr>
        <w:t>, 2015-2016</w:t>
      </w:r>
      <w:r w:rsidRPr="005C4822">
        <w:rPr>
          <w:rFonts w:eastAsia="Calibri" w:cs="Arial"/>
          <w:b/>
          <w:bCs/>
        </w:rPr>
        <w:t>)</w:t>
      </w:r>
      <w:r w:rsidRPr="005C4822">
        <w:rPr>
          <w:rFonts w:eastAsia="Calibri" w:cs="Arial"/>
        </w:rPr>
        <w:t> is designed to provide quick enterprise recovery support to micro-entrepreneurs severely affected by earthquake in seven MEDEP districts: Nuwakot, Rasuwa, Sindhupalchowk, Kavre, Dolakha, Ramechhap and Sindhuli. Funded by the Australian government, RELRP also promotes social cohesion and local economic recovery by supporting selected earthquake survivors to establish new micro-enterprises. Its activities include enhancing technical skills, settling up Common Facility Centers, marketing and business counseling, psycho-social counseling, and entrepreneurship skills training. Through the program</w:t>
      </w:r>
      <w:r w:rsidR="008816EE">
        <w:rPr>
          <w:rFonts w:eastAsia="Calibri" w:cs="Arial"/>
        </w:rPr>
        <w:t>me</w:t>
      </w:r>
      <w:r w:rsidRPr="005C4822">
        <w:rPr>
          <w:rFonts w:eastAsia="Calibri" w:cs="Arial"/>
        </w:rPr>
        <w:t>, 12,059 affected MEDEP/MEDPA entrepreneurs were revived and at least 1,500 new micro entrepreneurs were created. </w:t>
      </w:r>
    </w:p>
    <w:p w:rsidR="005C4822" w:rsidRPr="005C4822" w:rsidRDefault="005C4822" w:rsidP="005B5D78">
      <w:pPr>
        <w:shd w:val="clear" w:color="auto" w:fill="FFFFFF" w:themeFill="background1"/>
        <w:autoSpaceDE w:val="0"/>
        <w:autoSpaceDN w:val="0"/>
        <w:adjustRightInd w:val="0"/>
        <w:spacing w:after="0"/>
        <w:ind w:left="360"/>
        <w:jc w:val="both"/>
        <w:rPr>
          <w:rFonts w:eastAsia="Calibri" w:cs="Arial"/>
        </w:rPr>
      </w:pPr>
    </w:p>
    <w:p w:rsidR="005C4822" w:rsidRPr="005C4822" w:rsidRDefault="005C4822" w:rsidP="005B5D78">
      <w:pPr>
        <w:numPr>
          <w:ilvl w:val="0"/>
          <w:numId w:val="41"/>
        </w:numPr>
        <w:shd w:val="clear" w:color="auto" w:fill="FFFFFF" w:themeFill="background1"/>
        <w:autoSpaceDE w:val="0"/>
        <w:autoSpaceDN w:val="0"/>
        <w:adjustRightInd w:val="0"/>
        <w:spacing w:after="0"/>
        <w:jc w:val="both"/>
        <w:rPr>
          <w:rFonts w:eastAsia="Calibri" w:cs="Arial"/>
        </w:rPr>
      </w:pPr>
      <w:r w:rsidRPr="005C4822">
        <w:rPr>
          <w:rFonts w:eastAsia="Calibri" w:cs="Arial"/>
          <w:b/>
          <w:bCs/>
        </w:rPr>
        <w:t>Community Infrastructure and Livelihood Recovery Project (CILRP</w:t>
      </w:r>
      <w:r w:rsidR="00593FF6">
        <w:rPr>
          <w:rFonts w:eastAsia="Calibri" w:cs="Arial"/>
          <w:b/>
          <w:bCs/>
        </w:rPr>
        <w:t>, 2015-2016</w:t>
      </w:r>
      <w:r w:rsidRPr="005C4822">
        <w:rPr>
          <w:rFonts w:eastAsia="Calibri" w:cs="Arial"/>
          <w:b/>
          <w:bCs/>
        </w:rPr>
        <w:t>), </w:t>
      </w:r>
      <w:r w:rsidRPr="005C4822">
        <w:rPr>
          <w:rFonts w:eastAsia="Calibri" w:cs="Arial"/>
        </w:rPr>
        <w:t>supported by the Government of Mauritius, aims to rehabilitate communities and reconstruct infrastructures to promote local enterprise recovery. Community infrastructures cover those</w:t>
      </w:r>
      <w:r w:rsidR="008816EE">
        <w:rPr>
          <w:rFonts w:eastAsia="Calibri" w:cs="Arial"/>
        </w:rPr>
        <w:t xml:space="preserve"> that are productive to the people who have been worst affected by the disaster and who are vulnerable to future disasters. These include c</w:t>
      </w:r>
      <w:r w:rsidRPr="005C4822">
        <w:rPr>
          <w:rFonts w:eastAsia="Calibri" w:cs="Arial"/>
        </w:rPr>
        <w:t xml:space="preserve">ommunity building, rural access, </w:t>
      </w:r>
      <w:r w:rsidR="00ED2628" w:rsidRPr="005C4822">
        <w:rPr>
          <w:rFonts w:eastAsia="Calibri" w:cs="Arial"/>
        </w:rPr>
        <w:t>and support</w:t>
      </w:r>
      <w:r w:rsidRPr="005C4822">
        <w:rPr>
          <w:rFonts w:eastAsia="Calibri" w:cs="Arial"/>
        </w:rPr>
        <w:t xml:space="preserve"> to agriculture, rural energy and basic service, such as community lodge, trail, irrigation, water mill, and waste management.</w:t>
      </w:r>
    </w:p>
    <w:p w:rsidR="005C4822" w:rsidRPr="005C4822" w:rsidRDefault="005C4822" w:rsidP="005B5D78">
      <w:pPr>
        <w:shd w:val="clear" w:color="auto" w:fill="FFFFFF" w:themeFill="background1"/>
        <w:autoSpaceDE w:val="0"/>
        <w:autoSpaceDN w:val="0"/>
        <w:adjustRightInd w:val="0"/>
        <w:spacing w:after="0"/>
        <w:ind w:left="360"/>
        <w:jc w:val="both"/>
        <w:rPr>
          <w:rFonts w:eastAsia="Calibri" w:cs="Arial"/>
        </w:rPr>
      </w:pPr>
    </w:p>
    <w:p w:rsidR="00284D2B" w:rsidRPr="00D7002E" w:rsidRDefault="005C4822" w:rsidP="005B5D78">
      <w:pPr>
        <w:pStyle w:val="ListParagraph"/>
        <w:numPr>
          <w:ilvl w:val="0"/>
          <w:numId w:val="41"/>
        </w:numPr>
        <w:shd w:val="clear" w:color="auto" w:fill="FFFFFF" w:themeFill="background1"/>
        <w:autoSpaceDE w:val="0"/>
        <w:autoSpaceDN w:val="0"/>
        <w:adjustRightInd w:val="0"/>
        <w:spacing w:after="0"/>
        <w:jc w:val="both"/>
        <w:rPr>
          <w:rFonts w:eastAsia="Calibri" w:cs="Arial"/>
        </w:rPr>
      </w:pPr>
      <w:r w:rsidRPr="005C4822">
        <w:rPr>
          <w:rFonts w:eastAsia="Calibri" w:cs="Arial"/>
          <w:b/>
        </w:rPr>
        <w:t>Renewa</w:t>
      </w:r>
      <w:r w:rsidR="009C6F09">
        <w:rPr>
          <w:rFonts w:eastAsia="Calibri" w:cs="Arial"/>
          <w:b/>
        </w:rPr>
        <w:t>ble</w:t>
      </w:r>
      <w:r w:rsidRPr="005C4822">
        <w:rPr>
          <w:rFonts w:eastAsia="Calibri" w:cs="Arial"/>
          <w:b/>
        </w:rPr>
        <w:t xml:space="preserve"> Energy for Rural Livelihood (RERL</w:t>
      </w:r>
      <w:r w:rsidR="00593FF6">
        <w:rPr>
          <w:rFonts w:eastAsia="Calibri" w:cs="Arial"/>
          <w:b/>
        </w:rPr>
        <w:t xml:space="preserve">, </w:t>
      </w:r>
      <w:r w:rsidR="00284D2B">
        <w:rPr>
          <w:rFonts w:eastAsia="Calibri" w:cs="Arial"/>
          <w:b/>
        </w:rPr>
        <w:t xml:space="preserve">Transition phase, </w:t>
      </w:r>
      <w:r w:rsidR="00D42BD9">
        <w:rPr>
          <w:rFonts w:eastAsia="Calibri" w:cs="Arial"/>
          <w:b/>
        </w:rPr>
        <w:t>2011</w:t>
      </w:r>
      <w:r w:rsidR="00593FF6">
        <w:rPr>
          <w:rFonts w:eastAsia="Calibri" w:cs="Arial"/>
          <w:b/>
        </w:rPr>
        <w:t>-201</w:t>
      </w:r>
      <w:r w:rsidR="00284D2B">
        <w:rPr>
          <w:rFonts w:eastAsia="Calibri" w:cs="Arial"/>
          <w:b/>
        </w:rPr>
        <w:t>4</w:t>
      </w:r>
      <w:r w:rsidRPr="005C4822">
        <w:rPr>
          <w:rFonts w:eastAsia="Calibri" w:cs="Arial"/>
          <w:b/>
        </w:rPr>
        <w:t>)</w:t>
      </w:r>
      <w:r w:rsidRPr="005C4822">
        <w:rPr>
          <w:rFonts w:eastAsia="Calibri" w:cs="Arial"/>
        </w:rPr>
        <w:t xml:space="preserve"> </w:t>
      </w:r>
      <w:r w:rsidR="00D42BD9">
        <w:rPr>
          <w:rFonts w:eastAsia="Calibri" w:cs="Arial"/>
        </w:rPr>
        <w:t xml:space="preserve">was initiated upon the successful completion </w:t>
      </w:r>
      <w:r w:rsidR="008816EE">
        <w:rPr>
          <w:rFonts w:eastAsia="Calibri" w:cs="Arial"/>
        </w:rPr>
        <w:t xml:space="preserve">of </w:t>
      </w:r>
      <w:r w:rsidR="00D42BD9" w:rsidRPr="00A11AC0">
        <w:t>Rural Energy Development Programme (REDP</w:t>
      </w:r>
      <w:r w:rsidR="00D42BD9">
        <w:t>, 1996-2011</w:t>
      </w:r>
      <w:r w:rsidR="00D42BD9" w:rsidRPr="00A11AC0">
        <w:t>)</w:t>
      </w:r>
      <w:r w:rsidR="00D42BD9">
        <w:rPr>
          <w:rFonts w:eastAsia="Calibri" w:cs="Arial"/>
        </w:rPr>
        <w:t xml:space="preserve"> and </w:t>
      </w:r>
      <w:r w:rsidR="00D42BD9">
        <w:t xml:space="preserve">funded by </w:t>
      </w:r>
      <w:r w:rsidR="00D42BD9" w:rsidRPr="00A11AC0">
        <w:t xml:space="preserve">the Government of Nepal (GoN), </w:t>
      </w:r>
      <w:r w:rsidR="00D42BD9">
        <w:t>UNDP,</w:t>
      </w:r>
      <w:r w:rsidR="00D42BD9" w:rsidRPr="00A11AC0">
        <w:t xml:space="preserve"> and the World Bank (WB). The objective of RERL</w:t>
      </w:r>
      <w:r w:rsidR="00D42BD9">
        <w:t xml:space="preserve"> was</w:t>
      </w:r>
      <w:r w:rsidR="00D42BD9" w:rsidRPr="00A11AC0">
        <w:t xml:space="preserve"> to contribute to economic, environmental and social benefits of the rural people by removing barriers that have hindered the wider promotion and use of renewable energy resources particu</w:t>
      </w:r>
      <w:r w:rsidR="00D42BD9">
        <w:t xml:space="preserve">larly in rural areas of Nepal. It </w:t>
      </w:r>
      <w:r w:rsidR="00D42BD9" w:rsidRPr="00A11AC0">
        <w:t>provid</w:t>
      </w:r>
      <w:r w:rsidR="00D42BD9">
        <w:t>ed</w:t>
      </w:r>
      <w:r w:rsidR="00D42BD9" w:rsidRPr="00A11AC0">
        <w:t xml:space="preserve"> technical and managerial support to AEPC to fulfil its commitments under partnership agreements signed with the WB </w:t>
      </w:r>
      <w:r w:rsidR="00D42BD9">
        <w:t xml:space="preserve">in </w:t>
      </w:r>
      <w:r w:rsidR="00D42BD9" w:rsidRPr="00A11AC0">
        <w:t>regards to implementation of MHVEP.</w:t>
      </w:r>
      <w:r w:rsidR="00D42BD9">
        <w:t xml:space="preserve"> </w:t>
      </w:r>
    </w:p>
    <w:p w:rsidR="00284D2B" w:rsidRDefault="00284D2B" w:rsidP="005B5D78">
      <w:pPr>
        <w:pStyle w:val="ListParagraph"/>
        <w:jc w:val="both"/>
      </w:pPr>
    </w:p>
    <w:p w:rsidR="00D42BD9" w:rsidRPr="00D7002E" w:rsidRDefault="00284D2B" w:rsidP="005B5D78">
      <w:pPr>
        <w:pStyle w:val="ListParagraph"/>
        <w:numPr>
          <w:ilvl w:val="0"/>
          <w:numId w:val="41"/>
        </w:numPr>
        <w:shd w:val="clear" w:color="auto" w:fill="FFFFFF" w:themeFill="background1"/>
        <w:autoSpaceDE w:val="0"/>
        <w:autoSpaceDN w:val="0"/>
        <w:adjustRightInd w:val="0"/>
        <w:spacing w:after="0"/>
        <w:jc w:val="both"/>
        <w:rPr>
          <w:rFonts w:eastAsia="Calibri" w:cs="Arial"/>
        </w:rPr>
      </w:pPr>
      <w:r w:rsidRPr="005C4822">
        <w:rPr>
          <w:rFonts w:eastAsia="Calibri" w:cs="Arial"/>
          <w:b/>
        </w:rPr>
        <w:t>Renewa</w:t>
      </w:r>
      <w:r>
        <w:rPr>
          <w:rFonts w:eastAsia="Calibri" w:cs="Arial"/>
          <w:b/>
        </w:rPr>
        <w:t>ble</w:t>
      </w:r>
      <w:r w:rsidRPr="005C4822">
        <w:rPr>
          <w:rFonts w:eastAsia="Calibri" w:cs="Arial"/>
          <w:b/>
        </w:rPr>
        <w:t xml:space="preserve"> Energy for Rural Livelihood (RERL</w:t>
      </w:r>
      <w:r>
        <w:rPr>
          <w:rFonts w:eastAsia="Calibri" w:cs="Arial"/>
          <w:b/>
        </w:rPr>
        <w:t>, 2014-2019</w:t>
      </w:r>
      <w:r w:rsidRPr="005C4822">
        <w:rPr>
          <w:rFonts w:eastAsia="Calibri" w:cs="Arial"/>
          <w:b/>
        </w:rPr>
        <w:t>)</w:t>
      </w:r>
      <w:r w:rsidRPr="005C4822">
        <w:rPr>
          <w:rFonts w:eastAsia="Calibri" w:cs="Arial"/>
        </w:rPr>
        <w:t xml:space="preserve"> </w:t>
      </w:r>
      <w:r w:rsidR="00D42BD9">
        <w:t xml:space="preserve">was developed </w:t>
      </w:r>
      <w:r w:rsidR="00ED2628">
        <w:t>as an</w:t>
      </w:r>
      <w:r w:rsidR="009F7E6A">
        <w:t xml:space="preserve"> </w:t>
      </w:r>
      <w:r w:rsidR="000A3C2A" w:rsidRPr="007E67A9">
        <w:rPr>
          <w:rFonts w:eastAsia="Calibri" w:cs="Arial"/>
        </w:rPr>
        <w:t xml:space="preserve">integral part of Alternative Energy Promotion Centre (AEPC)’s National Rural and Renewable Energy Programme (NRREP) </w:t>
      </w:r>
      <w:r w:rsidR="000A3C2A">
        <w:rPr>
          <w:rFonts w:eastAsia="Calibri" w:cs="Arial"/>
        </w:rPr>
        <w:t xml:space="preserve">which represents the collective baseline activities on renewable energy. </w:t>
      </w:r>
      <w:r w:rsidR="000A3C2A" w:rsidRPr="00A11AC0">
        <w:rPr>
          <w:rFonts w:eastAsia="Calibri" w:cs="Arial"/>
        </w:rPr>
        <w:t>The main objective of RERL is to support AEPC to remove barriers for scaling up promotion of less</w:t>
      </w:r>
      <w:r w:rsidR="009F7E6A">
        <w:rPr>
          <w:rFonts w:eastAsia="Calibri" w:cs="Arial"/>
        </w:rPr>
        <w:t>er</w:t>
      </w:r>
      <w:r w:rsidR="000A3C2A" w:rsidRPr="00A11AC0">
        <w:rPr>
          <w:rFonts w:eastAsia="Calibri" w:cs="Arial"/>
        </w:rPr>
        <w:t xml:space="preserve"> disseminated larger renewable energy systems such as mini hydro, large micro hydro and large solar PV systems. RERL intends to provide incremental support to NRREP by providing technical assistance </w:t>
      </w:r>
      <w:r w:rsidR="009F7E6A">
        <w:rPr>
          <w:rFonts w:eastAsia="Calibri" w:cs="Arial"/>
        </w:rPr>
        <w:t>to</w:t>
      </w:r>
      <w:r w:rsidR="009F7E6A" w:rsidRPr="00A11AC0">
        <w:rPr>
          <w:rFonts w:eastAsia="Calibri" w:cs="Arial"/>
        </w:rPr>
        <w:t xml:space="preserve"> </w:t>
      </w:r>
      <w:r w:rsidR="000A3C2A" w:rsidRPr="00A11AC0">
        <w:rPr>
          <w:rFonts w:eastAsia="Calibri" w:cs="Arial"/>
        </w:rPr>
        <w:t>develop sustainable implementation modalities. The core strategies of RERL include demonstration projects</w:t>
      </w:r>
      <w:r w:rsidR="009F7E6A">
        <w:rPr>
          <w:rFonts w:eastAsia="Calibri" w:cs="Arial"/>
        </w:rPr>
        <w:t xml:space="preserve"> and </w:t>
      </w:r>
      <w:r w:rsidR="000A3C2A" w:rsidRPr="00A11AC0">
        <w:rPr>
          <w:rFonts w:eastAsia="Calibri" w:cs="Arial"/>
        </w:rPr>
        <w:t>private sector involvement for financing and attainment of financial sustainability through promotion of productive energy use.</w:t>
      </w:r>
    </w:p>
    <w:p w:rsidR="009C6F09" w:rsidRPr="00D7002E" w:rsidRDefault="009C6F09" w:rsidP="005B5D78">
      <w:pPr>
        <w:shd w:val="clear" w:color="auto" w:fill="FFFFFF" w:themeFill="background1"/>
        <w:autoSpaceDE w:val="0"/>
        <w:autoSpaceDN w:val="0"/>
        <w:adjustRightInd w:val="0"/>
        <w:spacing w:after="0"/>
        <w:jc w:val="both"/>
        <w:rPr>
          <w:rFonts w:asciiTheme="majorHAnsi" w:hAnsiTheme="majorHAnsi"/>
          <w:b/>
          <w:bCs/>
          <w:color w:val="333333"/>
        </w:rPr>
      </w:pPr>
    </w:p>
    <w:p w:rsidR="009C6F09" w:rsidRPr="00A11AC0" w:rsidRDefault="009C6F09" w:rsidP="005B5D78">
      <w:pPr>
        <w:pStyle w:val="ListParagraph"/>
        <w:numPr>
          <w:ilvl w:val="0"/>
          <w:numId w:val="41"/>
        </w:numPr>
        <w:autoSpaceDE w:val="0"/>
        <w:autoSpaceDN w:val="0"/>
        <w:jc w:val="both"/>
        <w:rPr>
          <w:color w:val="333333"/>
        </w:rPr>
      </w:pPr>
      <w:r w:rsidRPr="00A11AC0">
        <w:rPr>
          <w:b/>
          <w:bCs/>
          <w:color w:val="333333"/>
        </w:rPr>
        <w:lastRenderedPageBreak/>
        <w:t>Conservation and Sustainable Use of Wetlands in Nepal (CSUWN</w:t>
      </w:r>
      <w:r w:rsidR="00D7500A">
        <w:rPr>
          <w:b/>
          <w:bCs/>
          <w:color w:val="333333"/>
        </w:rPr>
        <w:t>, 2008-2013)</w:t>
      </w:r>
      <w:r w:rsidRPr="00A11AC0">
        <w:rPr>
          <w:color w:val="333333"/>
        </w:rPr>
        <w:t xml:space="preserve"> was a joint undertaking of the Ministry of Forests and Soil Conservation (MoFSC), Government of Nepal, Global Environment Facility (GEF) and UNDP Nepal. It was designed to address the root causes of wetland degradation and loss of wetland habitats by integrating wetland management and conservation issues into national policies and plans and to strengthen national capacity by linking national actions with activities in its project sites namely Koshi Tappu Wildlife Reserve and Ghodaghodi Lake Area. CSUWN has accumulated some key experiential learnings on wetland biodiversity conservation values, its policy and planning frameworks, building institutional capacity and awareness raising and collaborative management of wetland resources for the conservation and sustainable livelihoods during its five years implementation. For effective and pragmatic implementation, it adopted </w:t>
      </w:r>
      <w:r w:rsidR="009F7E6A">
        <w:rPr>
          <w:color w:val="333333"/>
        </w:rPr>
        <w:t xml:space="preserve">a </w:t>
      </w:r>
      <w:r w:rsidRPr="00A11AC0">
        <w:rPr>
          <w:color w:val="333333"/>
        </w:rPr>
        <w:t xml:space="preserve">community based wetland management and conservation approach and paid equal attention to conservation and development issues by involving women, poor, indigenous and wetland dependent communities. CSUWN has envisioned three major outcomes, </w:t>
      </w:r>
      <w:r w:rsidRPr="00A11AC0">
        <w:rPr>
          <w:i/>
          <w:iCs/>
          <w:color w:val="333333"/>
        </w:rPr>
        <w:t>viz</w:t>
      </w:r>
      <w:r w:rsidRPr="00A11AC0">
        <w:rPr>
          <w:color w:val="333333"/>
        </w:rPr>
        <w:t>. (i) wetland biodiversity conservation values integrated into national policy and planning frameworks; (ii) strengthened national institutional, technical and economic capacity and awareness for wetland biodiversity conservation and sustainable use; and (iii) enhanced collaborative management of wetland resources for conservation and sustainable livelihoods.</w:t>
      </w:r>
    </w:p>
    <w:p w:rsidR="005C4822" w:rsidRPr="005C4822" w:rsidRDefault="005C4822" w:rsidP="00D7002E">
      <w:pPr>
        <w:shd w:val="clear" w:color="auto" w:fill="FFFFFF" w:themeFill="background1"/>
        <w:autoSpaceDE w:val="0"/>
        <w:autoSpaceDN w:val="0"/>
        <w:adjustRightInd w:val="0"/>
        <w:spacing w:after="0"/>
        <w:jc w:val="both"/>
        <w:rPr>
          <w:rFonts w:eastAsia="Calibri" w:cs="Arial"/>
        </w:rPr>
      </w:pPr>
    </w:p>
    <w:p w:rsidR="001E53AB" w:rsidRPr="00D7002E" w:rsidRDefault="00E84884" w:rsidP="00D7002E">
      <w:pPr>
        <w:pStyle w:val="ListParagraph"/>
        <w:numPr>
          <w:ilvl w:val="0"/>
          <w:numId w:val="1"/>
        </w:numPr>
        <w:autoSpaceDE w:val="0"/>
        <w:autoSpaceDN w:val="0"/>
        <w:adjustRightInd w:val="0"/>
        <w:spacing w:after="0"/>
        <w:rPr>
          <w:rFonts w:eastAsia="Calibri" w:cs="Arial"/>
          <w:b/>
          <w:bCs/>
        </w:rPr>
      </w:pPr>
      <w:r w:rsidRPr="003C725C">
        <w:rPr>
          <w:rFonts w:eastAsia="Calibri" w:cs="Arial"/>
          <w:b/>
          <w:bCs/>
        </w:rPr>
        <w:t xml:space="preserve">EVALUATION </w:t>
      </w:r>
      <w:r w:rsidR="00593FF6">
        <w:rPr>
          <w:rFonts w:eastAsia="Calibri" w:cs="Arial"/>
          <w:b/>
          <w:bCs/>
        </w:rPr>
        <w:t>CRITERIA</w:t>
      </w:r>
      <w:r w:rsidR="00D90E48">
        <w:rPr>
          <w:rFonts w:eastAsia="Calibri" w:cs="Arial"/>
          <w:b/>
          <w:bCs/>
        </w:rPr>
        <w:t xml:space="preserve"> </w:t>
      </w:r>
      <w:r w:rsidR="007549BE">
        <w:rPr>
          <w:rFonts w:eastAsia="Calibri" w:cs="Arial"/>
          <w:b/>
          <w:bCs/>
        </w:rPr>
        <w:t xml:space="preserve">AND </w:t>
      </w:r>
      <w:r w:rsidR="00D90E48">
        <w:rPr>
          <w:rFonts w:eastAsia="Calibri" w:cs="Arial"/>
          <w:b/>
          <w:bCs/>
        </w:rPr>
        <w:t>RATING</w:t>
      </w:r>
    </w:p>
    <w:p w:rsidR="001E53AB" w:rsidRDefault="001E53AB" w:rsidP="00D90E48">
      <w:pPr>
        <w:pStyle w:val="ListParagraph"/>
        <w:autoSpaceDE w:val="0"/>
        <w:autoSpaceDN w:val="0"/>
        <w:adjustRightInd w:val="0"/>
        <w:spacing w:after="0"/>
        <w:ind w:left="360"/>
        <w:rPr>
          <w:rFonts w:eastAsia="Calibri" w:cs="Arial"/>
          <w:b/>
          <w:bCs/>
        </w:rPr>
      </w:pPr>
    </w:p>
    <w:p w:rsidR="00D90E48" w:rsidRPr="00D7002E" w:rsidRDefault="00D90E48" w:rsidP="00D7002E">
      <w:pPr>
        <w:pStyle w:val="ListParagraph"/>
        <w:numPr>
          <w:ilvl w:val="1"/>
          <w:numId w:val="35"/>
        </w:numPr>
        <w:autoSpaceDE w:val="0"/>
        <w:autoSpaceDN w:val="0"/>
        <w:adjustRightInd w:val="0"/>
        <w:spacing w:after="0"/>
        <w:rPr>
          <w:rFonts w:eastAsia="Calibri" w:cs="Arial"/>
          <w:b/>
          <w:bCs/>
        </w:rPr>
      </w:pPr>
      <w:r w:rsidRPr="00D7002E">
        <w:rPr>
          <w:rFonts w:eastAsia="Calibri" w:cs="Arial"/>
          <w:b/>
          <w:bCs/>
        </w:rPr>
        <w:t>Evaluation Criteria</w:t>
      </w:r>
    </w:p>
    <w:p w:rsidR="000A767A" w:rsidRPr="00BF2B03" w:rsidRDefault="000A767A" w:rsidP="000A767A">
      <w:pPr>
        <w:autoSpaceDE w:val="0"/>
        <w:autoSpaceDN w:val="0"/>
        <w:adjustRightInd w:val="0"/>
        <w:spacing w:after="0"/>
        <w:rPr>
          <w:rFonts w:eastAsia="Calibri" w:cs="Arial"/>
        </w:rPr>
      </w:pPr>
    </w:p>
    <w:tbl>
      <w:tblPr>
        <w:tblW w:w="9810" w:type="dxa"/>
        <w:tblInd w:w="-72" w:type="dxa"/>
        <w:tblBorders>
          <w:top w:val="single" w:sz="12" w:space="0" w:color="4BACC6"/>
          <w:left w:val="single" w:sz="12" w:space="0" w:color="4BACC6"/>
          <w:bottom w:val="single" w:sz="12" w:space="0" w:color="4BACC6"/>
          <w:right w:val="single" w:sz="12" w:space="0" w:color="4BACC6"/>
          <w:insideH w:val="single" w:sz="12" w:space="0" w:color="4BACC6"/>
          <w:insideV w:val="single" w:sz="12" w:space="0" w:color="4BACC6"/>
        </w:tblBorders>
        <w:tblLayout w:type="fixed"/>
        <w:tblLook w:val="04A0" w:firstRow="1" w:lastRow="0" w:firstColumn="1" w:lastColumn="0" w:noHBand="0" w:noVBand="1"/>
      </w:tblPr>
      <w:tblGrid>
        <w:gridCol w:w="1620"/>
        <w:gridCol w:w="8190"/>
      </w:tblGrid>
      <w:tr w:rsidR="00BF2B03" w:rsidRPr="00BF2B03" w:rsidTr="001A5955">
        <w:trPr>
          <w:trHeight w:val="265"/>
        </w:trPr>
        <w:tc>
          <w:tcPr>
            <w:tcW w:w="1620" w:type="dxa"/>
            <w:shd w:val="clear" w:color="auto" w:fill="FFFFFF" w:themeFill="background1"/>
          </w:tcPr>
          <w:p w:rsidR="002261A5" w:rsidRPr="00BF2B03" w:rsidRDefault="007C436E">
            <w:pPr>
              <w:shd w:val="clear" w:color="auto" w:fill="FFFFFF" w:themeFill="background1"/>
              <w:spacing w:after="0" w:line="240" w:lineRule="auto"/>
              <w:jc w:val="center"/>
              <w:rPr>
                <w:rFonts w:eastAsia="Calibri"/>
                <w:b/>
                <w:bCs/>
              </w:rPr>
            </w:pPr>
            <w:r w:rsidRPr="00BF2B03">
              <w:rPr>
                <w:rFonts w:eastAsia="Calibri"/>
                <w:b/>
                <w:bCs/>
              </w:rPr>
              <w:t>Variable</w:t>
            </w:r>
          </w:p>
        </w:tc>
        <w:tc>
          <w:tcPr>
            <w:tcW w:w="8190" w:type="dxa"/>
            <w:shd w:val="clear" w:color="auto" w:fill="FFFFFF" w:themeFill="background1"/>
          </w:tcPr>
          <w:p w:rsidR="002261A5" w:rsidRPr="00BF2B03" w:rsidRDefault="007C436E">
            <w:pPr>
              <w:shd w:val="clear" w:color="auto" w:fill="FFFFFF" w:themeFill="background1"/>
              <w:spacing w:after="0" w:line="240" w:lineRule="auto"/>
              <w:rPr>
                <w:rFonts w:eastAsia="Calibri" w:cs="Arial"/>
              </w:rPr>
            </w:pPr>
            <w:r w:rsidRPr="00BF2B03">
              <w:rPr>
                <w:rFonts w:eastAsia="Calibri"/>
                <w:b/>
                <w:bCs/>
              </w:rPr>
              <w:t>Evaluation Questions</w:t>
            </w:r>
            <w:r w:rsidRPr="00BF2B03">
              <w:rPr>
                <w:rFonts w:eastAsia="Calibri" w:cs="Arial"/>
              </w:rPr>
              <w:t xml:space="preserve"> </w:t>
            </w:r>
          </w:p>
          <w:p w:rsidR="002261A5" w:rsidRPr="00BF2B03" w:rsidRDefault="007C436E" w:rsidP="00593FF6">
            <w:pPr>
              <w:shd w:val="clear" w:color="auto" w:fill="FFFFFF" w:themeFill="background1"/>
              <w:spacing w:after="0" w:line="240" w:lineRule="auto"/>
              <w:rPr>
                <w:rFonts w:eastAsia="Calibri"/>
                <w:b/>
                <w:bCs/>
              </w:rPr>
            </w:pPr>
            <w:r w:rsidRPr="00BF2B03">
              <w:rPr>
                <w:rFonts w:eastAsia="Calibri" w:cs="Arial"/>
              </w:rPr>
              <w:t xml:space="preserve">The evaluation will </w:t>
            </w:r>
            <w:r w:rsidRPr="00BF2B03">
              <w:rPr>
                <w:rFonts w:cs="Arial"/>
              </w:rPr>
              <w:t>assess</w:t>
            </w:r>
            <w:r w:rsidR="00855330">
              <w:rPr>
                <w:rFonts w:cs="Arial"/>
              </w:rPr>
              <w:t xml:space="preserve"> UNDP programmes and projects</w:t>
            </w:r>
            <w:r w:rsidRPr="00BF2B03">
              <w:rPr>
                <w:rFonts w:cs="Arial"/>
              </w:rPr>
              <w:t xml:space="preserve"> </w:t>
            </w:r>
            <w:r w:rsidR="00593FF6">
              <w:rPr>
                <w:rFonts w:cs="Arial"/>
              </w:rPr>
              <w:t xml:space="preserve">based on the following </w:t>
            </w:r>
            <w:r w:rsidRPr="00BF2B03">
              <w:rPr>
                <w:rFonts w:cs="Arial"/>
              </w:rPr>
              <w:t>evaluation questions mentioned under different criteria:</w:t>
            </w:r>
          </w:p>
        </w:tc>
      </w:tr>
      <w:tr w:rsidR="00BF2B03" w:rsidRPr="00BF2B03" w:rsidTr="001A5955">
        <w:tc>
          <w:tcPr>
            <w:tcW w:w="1620" w:type="dxa"/>
            <w:shd w:val="clear" w:color="auto" w:fill="auto"/>
          </w:tcPr>
          <w:p w:rsidR="002261A5" w:rsidRPr="00BF2B03" w:rsidRDefault="007C436E" w:rsidP="00412D43">
            <w:pPr>
              <w:shd w:val="clear" w:color="auto" w:fill="FFFFFF" w:themeFill="background1"/>
              <w:jc w:val="center"/>
              <w:rPr>
                <w:rFonts w:eastAsia="Calibri"/>
                <w:b/>
                <w:bCs/>
              </w:rPr>
            </w:pPr>
            <w:r w:rsidRPr="00BF2B03">
              <w:rPr>
                <w:rFonts w:eastAsia="Calibri"/>
                <w:b/>
                <w:bCs/>
              </w:rPr>
              <w:t>Relevance</w:t>
            </w:r>
          </w:p>
        </w:tc>
        <w:tc>
          <w:tcPr>
            <w:tcW w:w="8190" w:type="dxa"/>
            <w:shd w:val="clear" w:color="auto" w:fill="auto"/>
          </w:tcPr>
          <w:p w:rsidR="002261A5" w:rsidRPr="00BF2B03" w:rsidRDefault="007C436E">
            <w:pPr>
              <w:shd w:val="clear" w:color="auto" w:fill="FFFFFF" w:themeFill="background1"/>
              <w:autoSpaceDE w:val="0"/>
              <w:autoSpaceDN w:val="0"/>
              <w:adjustRightInd w:val="0"/>
              <w:spacing w:after="0"/>
              <w:rPr>
                <w:rFonts w:eastAsia="Calibri" w:cs="Arial"/>
                <w:bCs/>
                <w:iCs/>
              </w:rPr>
            </w:pPr>
            <w:r w:rsidRPr="00BF2B03">
              <w:rPr>
                <w:rFonts w:eastAsia="Calibri" w:cs="Arial"/>
                <w:bCs/>
                <w:iCs/>
              </w:rPr>
              <w:t xml:space="preserve">It </w:t>
            </w:r>
            <w:r w:rsidR="00585510" w:rsidRPr="00BF2B03">
              <w:rPr>
                <w:rFonts w:eastAsia="Calibri" w:cs="Arial"/>
                <w:bCs/>
                <w:iCs/>
              </w:rPr>
              <w:t>assesses</w:t>
            </w:r>
            <w:r w:rsidRPr="00BF2B03">
              <w:rPr>
                <w:rFonts w:eastAsia="Calibri" w:cs="Arial"/>
                <w:bCs/>
                <w:iCs/>
              </w:rPr>
              <w:t xml:space="preserve"> how UNDP program</w:t>
            </w:r>
            <w:r w:rsidR="009F7E6A">
              <w:rPr>
                <w:rFonts w:eastAsia="Calibri" w:cs="Arial"/>
                <w:bCs/>
                <w:iCs/>
              </w:rPr>
              <w:t>me</w:t>
            </w:r>
            <w:r w:rsidRPr="00BF2B03">
              <w:rPr>
                <w:rFonts w:eastAsia="Calibri" w:cs="Arial"/>
                <w:bCs/>
                <w:iCs/>
              </w:rPr>
              <w:t>s/project interventions are relevant with</w:t>
            </w:r>
            <w:r w:rsidR="00585510" w:rsidRPr="00BF2B03">
              <w:rPr>
                <w:rFonts w:eastAsia="Calibri" w:cs="Arial"/>
                <w:bCs/>
                <w:iCs/>
              </w:rPr>
              <w:t xml:space="preserve"> UNDAF outcome 2, CPAP, UNDP mandates, and</w:t>
            </w:r>
            <w:r w:rsidRPr="00BF2B03">
              <w:rPr>
                <w:rFonts w:eastAsia="Calibri" w:cs="Arial"/>
                <w:bCs/>
                <w:iCs/>
              </w:rPr>
              <w:t xml:space="preserve"> national </w:t>
            </w:r>
            <w:r w:rsidR="002D2135" w:rsidRPr="00BF2B03">
              <w:rPr>
                <w:rFonts w:eastAsia="Calibri" w:cs="Arial"/>
                <w:bCs/>
                <w:iCs/>
              </w:rPr>
              <w:t>priorities</w:t>
            </w:r>
            <w:r w:rsidR="009F7E6A">
              <w:rPr>
                <w:rFonts w:eastAsia="Calibri" w:cs="Arial"/>
                <w:bCs/>
                <w:iCs/>
              </w:rPr>
              <w:t>, includ9ing:</w:t>
            </w:r>
            <w:r w:rsidRPr="00BF2B03">
              <w:rPr>
                <w:rFonts w:eastAsia="Calibri" w:cs="Arial"/>
                <w:bCs/>
                <w:iCs/>
              </w:rPr>
              <w:t xml:space="preserve">  </w:t>
            </w:r>
          </w:p>
          <w:p w:rsidR="002261A5" w:rsidRPr="00BF2B03" w:rsidRDefault="007C436E">
            <w:pPr>
              <w:shd w:val="clear" w:color="auto" w:fill="FFFFFF" w:themeFill="background1"/>
              <w:autoSpaceDE w:val="0"/>
              <w:autoSpaceDN w:val="0"/>
              <w:adjustRightInd w:val="0"/>
              <w:spacing w:after="0"/>
              <w:rPr>
                <w:rFonts w:eastAsia="Calibri" w:cs="Arial"/>
                <w:bCs/>
                <w:iCs/>
              </w:rPr>
            </w:pPr>
            <w:r w:rsidRPr="00BF2B03">
              <w:rPr>
                <w:rFonts w:eastAsia="Calibri" w:cs="Arial"/>
                <w:bCs/>
                <w:iCs/>
              </w:rPr>
              <w:t xml:space="preserve">   </w:t>
            </w:r>
          </w:p>
          <w:p w:rsidR="002261A5" w:rsidRPr="00BF2B03" w:rsidRDefault="00ED7E79" w:rsidP="003B0D29">
            <w:pPr>
              <w:pStyle w:val="ListParagraph"/>
              <w:numPr>
                <w:ilvl w:val="0"/>
                <w:numId w:val="14"/>
              </w:numPr>
              <w:shd w:val="clear" w:color="auto" w:fill="FFFFFF" w:themeFill="background1"/>
              <w:autoSpaceDE w:val="0"/>
              <w:autoSpaceDN w:val="0"/>
              <w:adjustRightInd w:val="0"/>
              <w:spacing w:after="0" w:line="240" w:lineRule="auto"/>
              <w:ind w:hanging="270"/>
              <w:jc w:val="both"/>
              <w:rPr>
                <w:rFonts w:cs="Arial"/>
              </w:rPr>
            </w:pPr>
            <w:r>
              <w:rPr>
                <w:rFonts w:cs="Arial"/>
              </w:rPr>
              <w:t>To what extent have</w:t>
            </w:r>
            <w:r w:rsidR="007C436E" w:rsidRPr="00BF2B03">
              <w:rPr>
                <w:rFonts w:cs="Arial"/>
              </w:rPr>
              <w:t xml:space="preserve"> UNDP objectives, program</w:t>
            </w:r>
            <w:r w:rsidR="009F7E6A">
              <w:rPr>
                <w:rFonts w:cs="Arial"/>
              </w:rPr>
              <w:t>me</w:t>
            </w:r>
            <w:r w:rsidR="007C436E" w:rsidRPr="00BF2B03">
              <w:rPr>
                <w:rFonts w:cs="Arial"/>
              </w:rPr>
              <w:t xml:space="preserve">s and interventions </w:t>
            </w:r>
            <w:r w:rsidR="009A221A">
              <w:rPr>
                <w:rFonts w:cs="Arial"/>
              </w:rPr>
              <w:t xml:space="preserve">addressed national priorities </w:t>
            </w:r>
            <w:r>
              <w:rPr>
                <w:rFonts w:cs="Arial"/>
              </w:rPr>
              <w:t xml:space="preserve">of </w:t>
            </w:r>
            <w:r w:rsidR="007C436E" w:rsidRPr="00BF2B03">
              <w:rPr>
                <w:rFonts w:cs="Arial"/>
              </w:rPr>
              <w:t>poverty alleviation, achieving MDG targets,</w:t>
            </w:r>
            <w:r w:rsidR="00E85A2D" w:rsidRPr="00BF2B03">
              <w:rPr>
                <w:rFonts w:cs="Arial"/>
              </w:rPr>
              <w:t xml:space="preserve"> </w:t>
            </w:r>
            <w:r w:rsidR="007C436E" w:rsidRPr="00BF2B03">
              <w:rPr>
                <w:rFonts w:cs="Arial"/>
              </w:rPr>
              <w:t>LDC graduation</w:t>
            </w:r>
            <w:r>
              <w:rPr>
                <w:rFonts w:cs="Arial"/>
              </w:rPr>
              <w:t>, etc. to which CPAP was aligned</w:t>
            </w:r>
            <w:r w:rsidR="007C436E" w:rsidRPr="00BF2B03">
              <w:rPr>
                <w:rFonts w:cs="Arial"/>
              </w:rPr>
              <w:t xml:space="preserve">?      </w:t>
            </w:r>
          </w:p>
          <w:p w:rsidR="002261A5" w:rsidRDefault="007C436E" w:rsidP="003B0D29">
            <w:pPr>
              <w:pStyle w:val="ListParagraph"/>
              <w:numPr>
                <w:ilvl w:val="0"/>
                <w:numId w:val="14"/>
              </w:numPr>
              <w:shd w:val="clear" w:color="auto" w:fill="FFFFFF" w:themeFill="background1"/>
              <w:autoSpaceDE w:val="0"/>
              <w:autoSpaceDN w:val="0"/>
              <w:adjustRightInd w:val="0"/>
              <w:spacing w:after="0" w:line="240" w:lineRule="auto"/>
              <w:ind w:hanging="270"/>
              <w:jc w:val="both"/>
              <w:rPr>
                <w:rFonts w:cs="Arial"/>
              </w:rPr>
            </w:pPr>
            <w:r w:rsidRPr="00BF2B03">
              <w:rPr>
                <w:rFonts w:cs="Arial"/>
              </w:rPr>
              <w:t xml:space="preserve">How appropriately </w:t>
            </w:r>
            <w:r w:rsidR="00ED7E79">
              <w:rPr>
                <w:rFonts w:cs="Arial"/>
              </w:rPr>
              <w:t>are</w:t>
            </w:r>
            <w:r w:rsidR="00ED7E79" w:rsidRPr="00BF2B03">
              <w:rPr>
                <w:rFonts w:cs="Arial"/>
              </w:rPr>
              <w:t xml:space="preserve"> </w:t>
            </w:r>
            <w:r w:rsidRPr="00BF2B03">
              <w:rPr>
                <w:rFonts w:cs="Arial"/>
              </w:rPr>
              <w:t xml:space="preserve">UNDP interventions (MEDEP, </w:t>
            </w:r>
            <w:r w:rsidR="00873A43" w:rsidRPr="00BF2B03">
              <w:rPr>
                <w:rFonts w:cs="Arial"/>
              </w:rPr>
              <w:t>SNPMC,</w:t>
            </w:r>
            <w:r w:rsidRPr="00BF2B03">
              <w:rPr>
                <w:rFonts w:cs="Arial"/>
              </w:rPr>
              <w:t xml:space="preserve"> S</w:t>
            </w:r>
            <w:r w:rsidR="00873A43" w:rsidRPr="00BF2B03">
              <w:rPr>
                <w:rFonts w:cs="Arial"/>
              </w:rPr>
              <w:t>K</w:t>
            </w:r>
            <w:r w:rsidRPr="00BF2B03">
              <w:rPr>
                <w:rFonts w:cs="Arial"/>
              </w:rPr>
              <w:t xml:space="preserve">ILLS, RELRP, </w:t>
            </w:r>
            <w:r w:rsidR="00873A43" w:rsidRPr="00BF2B03">
              <w:rPr>
                <w:rFonts w:cs="Arial"/>
              </w:rPr>
              <w:t>CILRP</w:t>
            </w:r>
            <w:r w:rsidR="00FB4D5E" w:rsidRPr="00BF2B03">
              <w:rPr>
                <w:rFonts w:cs="Arial"/>
              </w:rPr>
              <w:t>,</w:t>
            </w:r>
            <w:r w:rsidRPr="00BF2B03">
              <w:rPr>
                <w:rFonts w:cs="Arial"/>
              </w:rPr>
              <w:t xml:space="preserve"> RERL</w:t>
            </w:r>
            <w:r w:rsidR="00873A43" w:rsidRPr="00BF2B03">
              <w:rPr>
                <w:rFonts w:cs="Arial"/>
              </w:rPr>
              <w:t>,</w:t>
            </w:r>
            <w:r w:rsidR="00FB4D5E" w:rsidRPr="00BF2B03">
              <w:rPr>
                <w:rFonts w:cs="Arial"/>
              </w:rPr>
              <w:t xml:space="preserve"> </w:t>
            </w:r>
            <w:r w:rsidR="00DA607F" w:rsidRPr="00BF2B03">
              <w:rPr>
                <w:rFonts w:cs="Arial"/>
              </w:rPr>
              <w:t xml:space="preserve">and </w:t>
            </w:r>
            <w:r w:rsidR="00873A43" w:rsidRPr="00BF2B03">
              <w:rPr>
                <w:rFonts w:cs="Arial"/>
              </w:rPr>
              <w:t>LRP</w:t>
            </w:r>
            <w:r w:rsidR="00FB4D5E" w:rsidRPr="00BF2B03">
              <w:rPr>
                <w:rFonts w:cs="Arial"/>
              </w:rPr>
              <w:t xml:space="preserve"> </w:t>
            </w:r>
            <w:r w:rsidRPr="00BF2B03">
              <w:rPr>
                <w:rFonts w:cs="Arial"/>
              </w:rPr>
              <w:t>projects)</w:t>
            </w:r>
            <w:r w:rsidR="003A4244" w:rsidRPr="00BF2B03">
              <w:rPr>
                <w:rFonts w:cs="Arial"/>
              </w:rPr>
              <w:t xml:space="preserve"> </w:t>
            </w:r>
            <w:r w:rsidRPr="00BF2B03">
              <w:rPr>
                <w:rFonts w:cs="Arial"/>
              </w:rPr>
              <w:t>designed</w:t>
            </w:r>
            <w:r w:rsidR="00ED7E79">
              <w:rPr>
                <w:rFonts w:cs="Arial"/>
              </w:rPr>
              <w:t xml:space="preserve"> in line with UNDP’s mandate and principles of gender equality</w:t>
            </w:r>
            <w:r w:rsidR="00574033">
              <w:rPr>
                <w:rFonts w:cs="Arial"/>
              </w:rPr>
              <w:t>, social inclusion,</w:t>
            </w:r>
            <w:r w:rsidR="00ED7E79">
              <w:rPr>
                <w:rFonts w:cs="Arial"/>
              </w:rPr>
              <w:t xml:space="preserve"> and human development? </w:t>
            </w:r>
          </w:p>
          <w:p w:rsidR="002F7E10" w:rsidRPr="00BF2B03" w:rsidRDefault="002F7E10" w:rsidP="003B0D29">
            <w:pPr>
              <w:pStyle w:val="ListParagraph"/>
              <w:numPr>
                <w:ilvl w:val="0"/>
                <w:numId w:val="14"/>
              </w:numPr>
              <w:shd w:val="clear" w:color="auto" w:fill="FFFFFF" w:themeFill="background1"/>
              <w:autoSpaceDE w:val="0"/>
              <w:autoSpaceDN w:val="0"/>
              <w:adjustRightInd w:val="0"/>
              <w:spacing w:after="0" w:line="240" w:lineRule="auto"/>
              <w:ind w:hanging="270"/>
              <w:jc w:val="both"/>
              <w:rPr>
                <w:rFonts w:cs="Arial"/>
              </w:rPr>
            </w:pPr>
            <w:r>
              <w:rPr>
                <w:rFonts w:cs="Arial"/>
              </w:rPr>
              <w:t>To what extent is UNDP’s engagement in the area of poverty and policy reform a reflection of strategic considerations given UNDP’s comparative advantages and role in Nepal’s development context</w:t>
            </w:r>
          </w:p>
          <w:p w:rsidR="002261A5" w:rsidRPr="00BF2B03" w:rsidRDefault="007C436E" w:rsidP="003B0D29">
            <w:pPr>
              <w:pStyle w:val="ListParagraph"/>
              <w:numPr>
                <w:ilvl w:val="0"/>
                <w:numId w:val="14"/>
              </w:numPr>
              <w:shd w:val="clear" w:color="auto" w:fill="FFFFFF" w:themeFill="background1"/>
              <w:spacing w:after="200" w:line="276" w:lineRule="auto"/>
              <w:ind w:hanging="270"/>
              <w:jc w:val="both"/>
              <w:rPr>
                <w:rFonts w:cs="Arial"/>
              </w:rPr>
            </w:pPr>
            <w:r w:rsidRPr="00BF2B03">
              <w:rPr>
                <w:rFonts w:cs="Arial"/>
              </w:rPr>
              <w:t>Whether the UNDP current approaches, strategy, resources, intervention models and conceptual framework are relevant to achieve the planned outputs and outcome</w:t>
            </w:r>
            <w:r w:rsidR="00B03DBE" w:rsidRPr="00BF2B03">
              <w:rPr>
                <w:rFonts w:cs="Arial"/>
              </w:rPr>
              <w:t>s</w:t>
            </w:r>
            <w:r w:rsidRPr="00BF2B03">
              <w:rPr>
                <w:rFonts w:cs="Arial"/>
              </w:rPr>
              <w:t>?</w:t>
            </w:r>
          </w:p>
          <w:p w:rsidR="002261A5" w:rsidRPr="00BF2B03" w:rsidRDefault="007C436E" w:rsidP="003B0D29">
            <w:pPr>
              <w:pStyle w:val="ListParagraph"/>
              <w:numPr>
                <w:ilvl w:val="0"/>
                <w:numId w:val="14"/>
              </w:numPr>
              <w:shd w:val="clear" w:color="auto" w:fill="FFFFFF" w:themeFill="background1"/>
              <w:autoSpaceDE w:val="0"/>
              <w:autoSpaceDN w:val="0"/>
              <w:adjustRightInd w:val="0"/>
              <w:spacing w:after="0" w:line="240" w:lineRule="auto"/>
              <w:ind w:hanging="270"/>
              <w:jc w:val="both"/>
              <w:rPr>
                <w:rFonts w:cs="Arial"/>
              </w:rPr>
            </w:pPr>
            <w:r w:rsidRPr="00BF2B03">
              <w:rPr>
                <w:rFonts w:cs="Arial"/>
              </w:rPr>
              <w:t xml:space="preserve">How UNDP has been able to adapt its </w:t>
            </w:r>
            <w:r w:rsidR="00620CB7">
              <w:rPr>
                <w:rFonts w:cs="Arial"/>
              </w:rPr>
              <w:t>programmes</w:t>
            </w:r>
            <w:r w:rsidRPr="00BF2B03">
              <w:rPr>
                <w:rFonts w:cs="Arial"/>
              </w:rPr>
              <w:t xml:space="preserve"> to the changing context of Nepal and to address priority needs of the country?</w:t>
            </w:r>
          </w:p>
          <w:p w:rsidR="002261A5" w:rsidRPr="00241514" w:rsidRDefault="007C436E" w:rsidP="00D7002E">
            <w:pPr>
              <w:pStyle w:val="NormalWeb"/>
              <w:shd w:val="clear" w:color="auto" w:fill="FFFFFF" w:themeFill="background1"/>
              <w:spacing w:before="0" w:beforeAutospacing="0" w:after="0" w:afterAutospacing="0" w:line="276" w:lineRule="auto"/>
              <w:ind w:left="360"/>
              <w:jc w:val="both"/>
              <w:textAlignment w:val="baseline"/>
              <w:rPr>
                <w:rFonts w:asciiTheme="minorHAnsi" w:hAnsiTheme="minorHAnsi" w:cs="Arial"/>
                <w:sz w:val="22"/>
                <w:szCs w:val="22"/>
              </w:rPr>
            </w:pPr>
            <w:r w:rsidRPr="00BF2B03">
              <w:rPr>
                <w:rFonts w:asciiTheme="minorHAnsi" w:hAnsiTheme="minorHAnsi" w:cs="Arial"/>
                <w:sz w:val="22"/>
                <w:szCs w:val="22"/>
              </w:rPr>
              <w:t>Whether the UNDP program/project designs are appropriate in terms of geography</w:t>
            </w:r>
            <w:r w:rsidR="002F7E10">
              <w:rPr>
                <w:rFonts w:asciiTheme="minorHAnsi" w:hAnsiTheme="minorHAnsi" w:cs="Arial"/>
                <w:sz w:val="22"/>
                <w:szCs w:val="22"/>
              </w:rPr>
              <w:t>,</w:t>
            </w:r>
            <w:r w:rsidR="009A221A">
              <w:rPr>
                <w:rFonts w:asciiTheme="minorHAnsi" w:hAnsiTheme="minorHAnsi" w:cs="Arial"/>
                <w:sz w:val="22"/>
                <w:szCs w:val="22"/>
              </w:rPr>
              <w:t xml:space="preserve"> </w:t>
            </w:r>
            <w:r w:rsidRPr="00BF2B03">
              <w:rPr>
                <w:rFonts w:asciiTheme="minorHAnsi" w:hAnsiTheme="minorHAnsi" w:cs="Arial"/>
                <w:sz w:val="22"/>
                <w:szCs w:val="22"/>
              </w:rPr>
              <w:t>population coverage</w:t>
            </w:r>
            <w:r w:rsidR="002F7E10">
              <w:rPr>
                <w:rFonts w:asciiTheme="minorHAnsi" w:hAnsiTheme="minorHAnsi" w:cs="Arial"/>
                <w:sz w:val="22"/>
                <w:szCs w:val="22"/>
              </w:rPr>
              <w:t>, and meeting the needs of women and marginalized groups in Nepal’s context</w:t>
            </w:r>
            <w:r w:rsidRPr="00BF2B03">
              <w:rPr>
                <w:rFonts w:asciiTheme="minorHAnsi" w:hAnsiTheme="minorHAnsi" w:cs="Arial"/>
                <w:sz w:val="22"/>
                <w:szCs w:val="22"/>
              </w:rPr>
              <w:t>?</w:t>
            </w:r>
          </w:p>
        </w:tc>
      </w:tr>
      <w:tr w:rsidR="00BF2B03" w:rsidRPr="00BF2B03" w:rsidTr="001A5955">
        <w:trPr>
          <w:trHeight w:val="6693"/>
        </w:trPr>
        <w:tc>
          <w:tcPr>
            <w:tcW w:w="1620" w:type="dxa"/>
            <w:shd w:val="clear" w:color="auto" w:fill="auto"/>
          </w:tcPr>
          <w:p w:rsidR="002261A5" w:rsidRPr="00BF2B03" w:rsidRDefault="007C436E">
            <w:pPr>
              <w:shd w:val="clear" w:color="auto" w:fill="FFFFFF" w:themeFill="background1"/>
              <w:rPr>
                <w:rFonts w:eastAsia="Calibri"/>
                <w:b/>
                <w:bCs/>
              </w:rPr>
            </w:pPr>
            <w:r w:rsidRPr="00BF2B03">
              <w:rPr>
                <w:rFonts w:eastAsia="Calibri"/>
                <w:b/>
                <w:bCs/>
              </w:rPr>
              <w:lastRenderedPageBreak/>
              <w:t>Effectiveness</w:t>
            </w:r>
          </w:p>
        </w:tc>
        <w:tc>
          <w:tcPr>
            <w:tcW w:w="8190" w:type="dxa"/>
            <w:shd w:val="clear" w:color="auto" w:fill="auto"/>
          </w:tcPr>
          <w:p w:rsidR="002261A5" w:rsidRPr="00BF2B03" w:rsidRDefault="007C436E">
            <w:pPr>
              <w:shd w:val="clear" w:color="auto" w:fill="FFFFFF" w:themeFill="background1"/>
              <w:autoSpaceDE w:val="0"/>
              <w:autoSpaceDN w:val="0"/>
              <w:adjustRightInd w:val="0"/>
              <w:spacing w:after="0"/>
              <w:jc w:val="both"/>
              <w:rPr>
                <w:rFonts w:eastAsia="Calibri" w:cs="Arial"/>
                <w:bCs/>
                <w:iCs/>
              </w:rPr>
            </w:pPr>
            <w:r w:rsidRPr="00BF2B03">
              <w:rPr>
                <w:rFonts w:eastAsia="Calibri" w:cs="Arial"/>
                <w:bCs/>
                <w:iCs/>
              </w:rPr>
              <w:t xml:space="preserve">It is a measure of how UNDP </w:t>
            </w:r>
            <w:r w:rsidR="009F7E6A">
              <w:rPr>
                <w:rFonts w:eastAsia="Calibri" w:cs="Arial"/>
                <w:bCs/>
                <w:iCs/>
              </w:rPr>
              <w:t xml:space="preserve">has </w:t>
            </w:r>
            <w:r w:rsidRPr="00BF2B03">
              <w:rPr>
                <w:rFonts w:eastAsia="Calibri" w:cs="Arial"/>
                <w:bCs/>
                <w:iCs/>
              </w:rPr>
              <w:t>contributed to address the developmental challenges initiated and achieved by the government or other UNDP counterparts. Following set of questions would be used to find out the effectiveness:</w:t>
            </w:r>
          </w:p>
          <w:p w:rsidR="002261A5" w:rsidRPr="00BF2B03" w:rsidRDefault="002261A5">
            <w:pPr>
              <w:shd w:val="clear" w:color="auto" w:fill="FFFFFF" w:themeFill="background1"/>
              <w:autoSpaceDE w:val="0"/>
              <w:autoSpaceDN w:val="0"/>
              <w:adjustRightInd w:val="0"/>
              <w:spacing w:after="0"/>
              <w:rPr>
                <w:rFonts w:eastAsia="Calibri" w:cs="Arial"/>
                <w:bCs/>
                <w:iCs/>
              </w:rPr>
            </w:pPr>
          </w:p>
          <w:p w:rsidR="002261A5" w:rsidRPr="009A221A" w:rsidRDefault="007C436E"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BF2B03">
              <w:rPr>
                <w:rFonts w:cs="Arial"/>
              </w:rPr>
              <w:t>To what extent</w:t>
            </w:r>
            <w:r w:rsidR="009F7E6A">
              <w:rPr>
                <w:rFonts w:cs="Arial"/>
              </w:rPr>
              <w:t xml:space="preserve"> have</w:t>
            </w:r>
            <w:r w:rsidRPr="00BF2B03">
              <w:rPr>
                <w:rFonts w:cs="Arial"/>
              </w:rPr>
              <w:t xml:space="preserve"> </w:t>
            </w:r>
            <w:r w:rsidRPr="009A221A">
              <w:rPr>
                <w:rFonts w:cs="Arial"/>
              </w:rPr>
              <w:t>UNDP</w:t>
            </w:r>
            <w:r w:rsidR="006706F4" w:rsidRPr="009A221A">
              <w:rPr>
                <w:rFonts w:cs="Arial"/>
              </w:rPr>
              <w:t xml:space="preserve"> programmes and projects</w:t>
            </w:r>
            <w:r w:rsidRPr="009A221A">
              <w:rPr>
                <w:rFonts w:cs="Arial"/>
              </w:rPr>
              <w:t xml:space="preserve"> </w:t>
            </w:r>
            <w:r w:rsidR="00FB4D5E" w:rsidRPr="009A221A">
              <w:rPr>
                <w:rFonts w:cs="Arial"/>
              </w:rPr>
              <w:t xml:space="preserve">(MEDEP, SNPMC, SKILLS, RELRP, CILRP, RERL, </w:t>
            </w:r>
            <w:r w:rsidR="006706F4" w:rsidRPr="009A221A">
              <w:rPr>
                <w:rFonts w:cs="Arial"/>
              </w:rPr>
              <w:t xml:space="preserve">and </w:t>
            </w:r>
            <w:r w:rsidR="00FB4D5E" w:rsidRPr="009A221A">
              <w:rPr>
                <w:rFonts w:cs="Arial"/>
              </w:rPr>
              <w:t>LRP)</w:t>
            </w:r>
            <w:r w:rsidRPr="009A221A">
              <w:rPr>
                <w:rFonts w:cs="Arial"/>
              </w:rPr>
              <w:t xml:space="preserve"> achieved</w:t>
            </w:r>
            <w:r w:rsidR="001327E5">
              <w:rPr>
                <w:rFonts w:cs="Arial"/>
              </w:rPr>
              <w:t>/</w:t>
            </w:r>
            <w:r w:rsidR="007F57E3" w:rsidRPr="009A221A">
              <w:rPr>
                <w:rFonts w:cs="Arial"/>
              </w:rPr>
              <w:t xml:space="preserve">not achieved or </w:t>
            </w:r>
            <w:r w:rsidR="001327E5">
              <w:rPr>
                <w:rFonts w:cs="Arial"/>
              </w:rPr>
              <w:t xml:space="preserve">are on the right track in achieving </w:t>
            </w:r>
            <w:r w:rsidRPr="009A221A">
              <w:rPr>
                <w:rFonts w:cs="Arial"/>
              </w:rPr>
              <w:t>planned outputs and outcomes?</w:t>
            </w:r>
          </w:p>
          <w:p w:rsidR="007F57E3" w:rsidRPr="009A221A" w:rsidRDefault="007F57E3"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9A221A">
              <w:rPr>
                <w:rFonts w:cs="ACaslon-Regular"/>
                <w:color w:val="000000"/>
                <w:lang w:bidi="ne-NP"/>
              </w:rPr>
              <w:t>How have corresponding outputs delivered by UNDP affected the outcomes, and in what ways have the</w:t>
            </w:r>
            <w:r w:rsidR="009F7E6A">
              <w:rPr>
                <w:rFonts w:cs="ACaslon-Regular"/>
                <w:color w:val="000000"/>
                <w:lang w:bidi="ne-NP"/>
              </w:rPr>
              <w:t>y</w:t>
            </w:r>
            <w:r w:rsidRPr="009A221A">
              <w:rPr>
                <w:rFonts w:cs="ACaslon-Regular"/>
                <w:color w:val="000000"/>
                <w:lang w:bidi="ne-NP"/>
              </w:rPr>
              <w:t xml:space="preserve"> been effective?</w:t>
            </w:r>
          </w:p>
          <w:p w:rsidR="007F57E3" w:rsidRPr="009A221A" w:rsidRDefault="007C436E" w:rsidP="003B0D29">
            <w:pPr>
              <w:pStyle w:val="NormalWeb"/>
              <w:numPr>
                <w:ilvl w:val="0"/>
                <w:numId w:val="15"/>
              </w:numPr>
              <w:shd w:val="clear" w:color="auto" w:fill="FFFFFF" w:themeFill="background1"/>
              <w:spacing w:before="0" w:beforeAutospacing="0" w:after="0" w:afterAutospacing="0" w:line="276" w:lineRule="auto"/>
              <w:textAlignment w:val="baseline"/>
              <w:rPr>
                <w:rFonts w:asciiTheme="minorHAnsi" w:hAnsiTheme="minorHAnsi" w:cs="Arial"/>
                <w:sz w:val="22"/>
                <w:szCs w:val="22"/>
              </w:rPr>
            </w:pPr>
            <w:r w:rsidRPr="009A221A">
              <w:rPr>
                <w:rFonts w:asciiTheme="minorHAnsi" w:hAnsiTheme="minorHAnsi" w:cs="Arial"/>
                <w:sz w:val="22"/>
                <w:szCs w:val="22"/>
              </w:rPr>
              <w:t xml:space="preserve">What is the effectiveness in utilization of </w:t>
            </w:r>
            <w:r w:rsidR="00321E19" w:rsidRPr="009A221A">
              <w:rPr>
                <w:rFonts w:asciiTheme="minorHAnsi" w:hAnsiTheme="minorHAnsi" w:cs="Arial"/>
                <w:sz w:val="22"/>
                <w:szCs w:val="22"/>
              </w:rPr>
              <w:t xml:space="preserve">technical assistance </w:t>
            </w:r>
            <w:r w:rsidRPr="009A221A">
              <w:rPr>
                <w:rFonts w:asciiTheme="minorHAnsi" w:hAnsiTheme="minorHAnsi" w:cs="Arial"/>
                <w:sz w:val="22"/>
                <w:szCs w:val="22"/>
              </w:rPr>
              <w:t>provided by UNDP and its program</w:t>
            </w:r>
            <w:r w:rsidR="009F7E6A">
              <w:rPr>
                <w:rFonts w:asciiTheme="minorHAnsi" w:hAnsiTheme="minorHAnsi" w:cs="Arial"/>
                <w:sz w:val="22"/>
                <w:szCs w:val="22"/>
              </w:rPr>
              <w:t>me</w:t>
            </w:r>
            <w:r w:rsidRPr="009A221A">
              <w:rPr>
                <w:rFonts w:asciiTheme="minorHAnsi" w:hAnsiTheme="minorHAnsi" w:cs="Arial"/>
                <w:sz w:val="22"/>
                <w:szCs w:val="22"/>
              </w:rPr>
              <w:t xml:space="preserve">s/projects during </w:t>
            </w:r>
            <w:r w:rsidR="009A221A">
              <w:rPr>
                <w:rFonts w:asciiTheme="minorHAnsi" w:hAnsiTheme="minorHAnsi" w:cs="Arial"/>
                <w:sz w:val="22"/>
                <w:szCs w:val="22"/>
              </w:rPr>
              <w:t xml:space="preserve">implementation? </w:t>
            </w:r>
          </w:p>
          <w:p w:rsidR="007F57E3" w:rsidRPr="009A221A" w:rsidRDefault="007F57E3" w:rsidP="003B0D29">
            <w:pPr>
              <w:pStyle w:val="NormalWeb"/>
              <w:numPr>
                <w:ilvl w:val="0"/>
                <w:numId w:val="15"/>
              </w:numPr>
              <w:shd w:val="clear" w:color="auto" w:fill="FFFFFF" w:themeFill="background1"/>
              <w:spacing w:before="0" w:beforeAutospacing="0" w:after="0" w:afterAutospacing="0" w:line="276" w:lineRule="auto"/>
              <w:textAlignment w:val="baseline"/>
              <w:rPr>
                <w:rFonts w:asciiTheme="minorHAnsi" w:hAnsiTheme="minorHAnsi" w:cs="Arial"/>
                <w:sz w:val="22"/>
                <w:szCs w:val="22"/>
              </w:rPr>
            </w:pPr>
            <w:r w:rsidRPr="009A221A">
              <w:rPr>
                <w:rFonts w:asciiTheme="minorHAnsi" w:hAnsiTheme="minorHAnsi" w:cs="ACaslon-Regular"/>
                <w:color w:val="000000"/>
                <w:sz w:val="22"/>
                <w:szCs w:val="22"/>
                <w:lang w:bidi="ne-NP"/>
              </w:rPr>
              <w:t>What has been the contribution of partners and other organizations to the outcome, and how effective have UNDP partnerships been in contributing to achieving the outcome?</w:t>
            </w:r>
          </w:p>
          <w:p w:rsidR="007F57E3" w:rsidRPr="009A221A" w:rsidRDefault="007C436E" w:rsidP="003B0D29">
            <w:pPr>
              <w:pStyle w:val="NormalWeb"/>
              <w:numPr>
                <w:ilvl w:val="0"/>
                <w:numId w:val="15"/>
              </w:numPr>
              <w:shd w:val="clear" w:color="auto" w:fill="FFFFFF" w:themeFill="background1"/>
              <w:spacing w:before="0" w:beforeAutospacing="0" w:after="0" w:afterAutospacing="0" w:line="276" w:lineRule="auto"/>
              <w:textAlignment w:val="baseline"/>
              <w:rPr>
                <w:rFonts w:asciiTheme="minorHAnsi" w:hAnsiTheme="minorHAnsi" w:cs="Arial"/>
                <w:sz w:val="22"/>
                <w:szCs w:val="22"/>
              </w:rPr>
            </w:pPr>
            <w:r w:rsidRPr="009A221A">
              <w:rPr>
                <w:rFonts w:asciiTheme="minorHAnsi" w:hAnsiTheme="minorHAnsi" w:cs="Arial"/>
                <w:sz w:val="22"/>
                <w:szCs w:val="22"/>
              </w:rPr>
              <w:t>What are the contributing and hindering factors for effective implementation of UNDP program</w:t>
            </w:r>
            <w:r w:rsidR="009F7E6A">
              <w:rPr>
                <w:rFonts w:asciiTheme="minorHAnsi" w:hAnsiTheme="minorHAnsi" w:cs="Arial"/>
                <w:sz w:val="22"/>
                <w:szCs w:val="22"/>
              </w:rPr>
              <w:t>me</w:t>
            </w:r>
            <w:r w:rsidRPr="009A221A">
              <w:rPr>
                <w:rFonts w:asciiTheme="minorHAnsi" w:hAnsiTheme="minorHAnsi" w:cs="Arial"/>
                <w:sz w:val="22"/>
                <w:szCs w:val="22"/>
              </w:rPr>
              <w:t>s and projects?</w:t>
            </w:r>
          </w:p>
          <w:p w:rsidR="007F57E3" w:rsidRPr="009A221A" w:rsidRDefault="007F57E3" w:rsidP="003B0D29">
            <w:pPr>
              <w:pStyle w:val="NormalWeb"/>
              <w:numPr>
                <w:ilvl w:val="0"/>
                <w:numId w:val="15"/>
              </w:numPr>
              <w:shd w:val="clear" w:color="auto" w:fill="FFFFFF" w:themeFill="background1"/>
              <w:spacing w:before="0" w:beforeAutospacing="0" w:after="0" w:afterAutospacing="0" w:line="276" w:lineRule="auto"/>
              <w:textAlignment w:val="baseline"/>
              <w:rPr>
                <w:rFonts w:asciiTheme="minorHAnsi" w:hAnsiTheme="minorHAnsi" w:cs="Arial"/>
                <w:sz w:val="22"/>
                <w:szCs w:val="22"/>
              </w:rPr>
            </w:pPr>
            <w:r w:rsidRPr="009A221A">
              <w:rPr>
                <w:rFonts w:asciiTheme="minorHAnsi" w:hAnsiTheme="minorHAnsi" w:cs="ACaslon-Regular"/>
                <w:color w:val="000000"/>
                <w:sz w:val="22"/>
                <w:szCs w:val="22"/>
                <w:lang w:bidi="ne-NP"/>
              </w:rPr>
              <w:t>What were the positive or negative, intended or unintended, changes brought about by UNDP’s work?</w:t>
            </w:r>
          </w:p>
          <w:p w:rsidR="00A540C5" w:rsidRPr="009A221A" w:rsidRDefault="00321E19"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9A221A">
              <w:rPr>
                <w:rFonts w:cs="ACaslon-Regular"/>
                <w:color w:val="000000"/>
                <w:lang w:bidi="ne-NP"/>
              </w:rPr>
              <w:t>To what extent were partnership modalities conducive to the delivery of outputs?</w:t>
            </w:r>
          </w:p>
          <w:p w:rsidR="007F57E3" w:rsidRPr="009A221A" w:rsidRDefault="00A540C5"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9A221A">
              <w:rPr>
                <w:rFonts w:cs="ACaslon-Regular"/>
                <w:color w:val="000000"/>
                <w:lang w:bidi="ne-NP"/>
              </w:rPr>
              <w:t xml:space="preserve"> </w:t>
            </w:r>
            <w:r w:rsidR="007F57E3" w:rsidRPr="009A221A">
              <w:rPr>
                <w:rFonts w:cs="ACaslon-Regular"/>
                <w:color w:val="000000"/>
                <w:lang w:bidi="ne-NP"/>
              </w:rPr>
              <w:t>To what extent outcomes achieved benefit</w:t>
            </w:r>
            <w:r w:rsidR="009F7E6A">
              <w:rPr>
                <w:rFonts w:cs="ACaslon-Regular"/>
                <w:color w:val="000000"/>
                <w:lang w:bidi="ne-NP"/>
              </w:rPr>
              <w:t>ted</w:t>
            </w:r>
            <w:r w:rsidR="007F57E3" w:rsidRPr="009A221A">
              <w:rPr>
                <w:rFonts w:cs="ACaslon-Regular"/>
                <w:color w:val="000000"/>
                <w:lang w:bidi="ne-NP"/>
              </w:rPr>
              <w:t xml:space="preserve"> women and men equally?</w:t>
            </w:r>
          </w:p>
          <w:p w:rsidR="00321E19" w:rsidRPr="00403E49" w:rsidRDefault="00321E19"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9A221A">
              <w:rPr>
                <w:rFonts w:cs="ACaslon-Regular"/>
                <w:color w:val="000000"/>
                <w:lang w:bidi="ne-NP"/>
              </w:rPr>
              <w:t xml:space="preserve">How did UNDP </w:t>
            </w:r>
            <w:r w:rsidRPr="009A221A">
              <w:rPr>
                <w:rFonts w:cs="ACaslon-Regular"/>
                <w:lang w:bidi="ne-NP"/>
              </w:rPr>
              <w:t>promote gender equality, human rights and human development in the delivery of outputs?</w:t>
            </w:r>
          </w:p>
          <w:p w:rsidR="00403E49" w:rsidRPr="003B205A" w:rsidRDefault="00403E49" w:rsidP="003B0D29">
            <w:pPr>
              <w:pStyle w:val="ListParagraph"/>
              <w:numPr>
                <w:ilvl w:val="0"/>
                <w:numId w:val="15"/>
              </w:numPr>
              <w:shd w:val="clear" w:color="auto" w:fill="FFFFFF" w:themeFill="background1"/>
              <w:autoSpaceDE w:val="0"/>
              <w:autoSpaceDN w:val="0"/>
              <w:adjustRightInd w:val="0"/>
              <w:spacing w:after="0" w:line="240" w:lineRule="auto"/>
              <w:jc w:val="both"/>
              <w:rPr>
                <w:rFonts w:cs="Arial"/>
              </w:rPr>
            </w:pPr>
            <w:r w:rsidRPr="003B205A">
              <w:rPr>
                <w:rFonts w:cs="Arial"/>
              </w:rPr>
              <w:t xml:space="preserve">How </w:t>
            </w:r>
            <w:r w:rsidR="009F7E6A" w:rsidRPr="003B205A">
              <w:rPr>
                <w:rFonts w:cs="Arial"/>
              </w:rPr>
              <w:t xml:space="preserve">have </w:t>
            </w:r>
            <w:r w:rsidRPr="003B205A">
              <w:rPr>
                <w:rFonts w:cs="Arial"/>
              </w:rPr>
              <w:t xml:space="preserve">the UNDP interventions </w:t>
            </w:r>
            <w:r>
              <w:rPr>
                <w:rFonts w:cs="Arial"/>
              </w:rPr>
              <w:t xml:space="preserve">targeted beneficiary groups and geographical areas to </w:t>
            </w:r>
            <w:r w:rsidRPr="003B205A">
              <w:rPr>
                <w:rFonts w:cs="Arial"/>
              </w:rPr>
              <w:t>respond to women, marginalized populations and other target groups?</w:t>
            </w:r>
          </w:p>
          <w:p w:rsidR="00403E49" w:rsidRPr="00403E49" w:rsidRDefault="00403E49" w:rsidP="003B0D29">
            <w:pPr>
              <w:pStyle w:val="ListParagraph"/>
              <w:numPr>
                <w:ilvl w:val="0"/>
                <w:numId w:val="15"/>
              </w:numPr>
              <w:shd w:val="clear" w:color="auto" w:fill="FFFFFF" w:themeFill="background1"/>
              <w:autoSpaceDE w:val="0"/>
              <w:autoSpaceDN w:val="0"/>
              <w:adjustRightInd w:val="0"/>
              <w:spacing w:after="0" w:line="276" w:lineRule="auto"/>
              <w:rPr>
                <w:rFonts w:cs="Arial"/>
                <w:bCs/>
                <w:iCs/>
              </w:rPr>
            </w:pPr>
            <w:r w:rsidRPr="003B205A">
              <w:rPr>
                <w:rFonts w:cs="Arial"/>
              </w:rPr>
              <w:t>How women, the poor, socially and geographically marginalized people including Madheshi, Janajati</w:t>
            </w:r>
            <w:r w:rsidR="00574033">
              <w:rPr>
                <w:rFonts w:cs="Arial"/>
              </w:rPr>
              <w:t xml:space="preserve"> and people living with disabilities</w:t>
            </w:r>
            <w:r w:rsidRPr="003B205A">
              <w:rPr>
                <w:rFonts w:cs="Arial"/>
              </w:rPr>
              <w:t xml:space="preserve"> were mainstreamed in UNDP program/project interventions</w:t>
            </w:r>
            <w:r w:rsidR="009F7E6A">
              <w:rPr>
                <w:rFonts w:cs="Arial"/>
              </w:rPr>
              <w:t>?</w:t>
            </w:r>
          </w:p>
          <w:p w:rsidR="00403E49" w:rsidRPr="00403E49" w:rsidRDefault="00403E49">
            <w:pPr>
              <w:pStyle w:val="ListParagraph"/>
              <w:numPr>
                <w:ilvl w:val="0"/>
                <w:numId w:val="15"/>
              </w:numPr>
              <w:shd w:val="clear" w:color="auto" w:fill="FFFFFF" w:themeFill="background1"/>
              <w:autoSpaceDE w:val="0"/>
              <w:autoSpaceDN w:val="0"/>
              <w:adjustRightInd w:val="0"/>
              <w:spacing w:after="0" w:line="240" w:lineRule="auto"/>
              <w:jc w:val="both"/>
              <w:rPr>
                <w:rFonts w:cs="Arial"/>
              </w:rPr>
            </w:pPr>
            <w:r>
              <w:rPr>
                <w:rFonts w:cs="Arial"/>
              </w:rPr>
              <w:t xml:space="preserve">To what extent </w:t>
            </w:r>
            <w:r w:rsidR="00574033">
              <w:rPr>
                <w:rFonts w:cs="Arial"/>
              </w:rPr>
              <w:t>has</w:t>
            </w:r>
            <w:r>
              <w:rPr>
                <w:rFonts w:cs="Arial"/>
              </w:rPr>
              <w:t xml:space="preserve"> UNDP’s approach to GESI mainstreaming been effective</w:t>
            </w:r>
            <w:r w:rsidR="009F7E6A">
              <w:rPr>
                <w:rFonts w:cs="Arial"/>
              </w:rPr>
              <w:t>?</w:t>
            </w:r>
            <w:r w:rsidRPr="003B205A">
              <w:rPr>
                <w:rFonts w:cs="Arial"/>
              </w:rPr>
              <w:t xml:space="preserve"> </w:t>
            </w:r>
          </w:p>
        </w:tc>
      </w:tr>
      <w:tr w:rsidR="00BF2B03" w:rsidRPr="00BF2B03" w:rsidTr="001A5955">
        <w:trPr>
          <w:trHeight w:val="1250"/>
        </w:trPr>
        <w:tc>
          <w:tcPr>
            <w:tcW w:w="1620" w:type="dxa"/>
            <w:shd w:val="clear" w:color="auto" w:fill="auto"/>
          </w:tcPr>
          <w:p w:rsidR="002261A5" w:rsidRPr="00BF2B03" w:rsidRDefault="007C436E" w:rsidP="00D52FD5">
            <w:pPr>
              <w:shd w:val="clear" w:color="auto" w:fill="FFFFFF" w:themeFill="background1"/>
              <w:jc w:val="center"/>
              <w:rPr>
                <w:rFonts w:eastAsia="Calibri"/>
                <w:b/>
                <w:bCs/>
              </w:rPr>
            </w:pPr>
            <w:r w:rsidRPr="00BF2B03">
              <w:rPr>
                <w:rFonts w:eastAsia="Calibri"/>
                <w:b/>
                <w:bCs/>
              </w:rPr>
              <w:t>Efficiency</w:t>
            </w:r>
          </w:p>
        </w:tc>
        <w:tc>
          <w:tcPr>
            <w:tcW w:w="8190" w:type="dxa"/>
            <w:shd w:val="clear" w:color="auto" w:fill="auto"/>
          </w:tcPr>
          <w:p w:rsidR="002261A5" w:rsidRPr="00BF2B03" w:rsidRDefault="007C436E">
            <w:pPr>
              <w:pStyle w:val="ListParagraph"/>
              <w:shd w:val="clear" w:color="auto" w:fill="FFFFFF" w:themeFill="background1"/>
              <w:autoSpaceDE w:val="0"/>
              <w:autoSpaceDN w:val="0"/>
              <w:adjustRightInd w:val="0"/>
              <w:spacing w:after="0" w:line="240" w:lineRule="auto"/>
              <w:ind w:left="0"/>
              <w:jc w:val="both"/>
              <w:rPr>
                <w:rFonts w:cs="Arial"/>
                <w:bCs/>
              </w:rPr>
            </w:pPr>
            <w:r w:rsidRPr="00BF2B03">
              <w:rPr>
                <w:rFonts w:cs="Arial"/>
                <w:bCs/>
              </w:rPr>
              <w:t>This is a measure on how UNDP organized itself in delivering quality outputs in a cost effective way. Following questions are suggested to assess efficiency of UNDP related outcomes:</w:t>
            </w:r>
          </w:p>
          <w:p w:rsidR="002261A5" w:rsidRPr="00BF2B03" w:rsidRDefault="002261A5">
            <w:pPr>
              <w:pStyle w:val="ListParagraph"/>
              <w:keepNext/>
              <w:keepLines/>
              <w:shd w:val="clear" w:color="auto" w:fill="FFFFFF" w:themeFill="background1"/>
              <w:autoSpaceDE w:val="0"/>
              <w:autoSpaceDN w:val="0"/>
              <w:adjustRightInd w:val="0"/>
              <w:spacing w:before="200" w:after="0" w:line="240" w:lineRule="auto"/>
              <w:ind w:left="0"/>
              <w:jc w:val="both"/>
              <w:outlineLvl w:val="2"/>
              <w:rPr>
                <w:rFonts w:cs="Arial"/>
                <w:bCs/>
              </w:rPr>
            </w:pPr>
          </w:p>
          <w:p w:rsidR="002261A5" w:rsidRPr="00BF2B03" w:rsidRDefault="007C436E" w:rsidP="003B0D29">
            <w:pPr>
              <w:pStyle w:val="ListParagraph"/>
              <w:numPr>
                <w:ilvl w:val="0"/>
                <w:numId w:val="17"/>
              </w:numPr>
              <w:shd w:val="clear" w:color="auto" w:fill="FFFFFF" w:themeFill="background1"/>
              <w:tabs>
                <w:tab w:val="left" w:pos="0"/>
              </w:tabs>
              <w:autoSpaceDE w:val="0"/>
              <w:autoSpaceDN w:val="0"/>
              <w:adjustRightInd w:val="0"/>
              <w:spacing w:after="0" w:line="276" w:lineRule="auto"/>
              <w:jc w:val="both"/>
              <w:rPr>
                <w:rFonts w:cs="Arial"/>
                <w:bCs/>
              </w:rPr>
            </w:pPr>
            <w:r w:rsidRPr="00BF2B03">
              <w:rPr>
                <w:rFonts w:cs="Arial"/>
              </w:rPr>
              <w:t>Whether there have been any efforts from UNDP to minimize duplication among UNDP’s own interventions and interventions delivered by other organizations or entities in contributing to the outcome?</w:t>
            </w:r>
          </w:p>
          <w:p w:rsidR="002261A5" w:rsidRDefault="007C436E" w:rsidP="003B0D29">
            <w:pPr>
              <w:pStyle w:val="ListParagraph"/>
              <w:numPr>
                <w:ilvl w:val="0"/>
                <w:numId w:val="17"/>
              </w:numPr>
              <w:shd w:val="clear" w:color="auto" w:fill="FFFFFF" w:themeFill="background1"/>
              <w:tabs>
                <w:tab w:val="left" w:pos="0"/>
              </w:tabs>
              <w:autoSpaceDE w:val="0"/>
              <w:autoSpaceDN w:val="0"/>
              <w:adjustRightInd w:val="0"/>
              <w:spacing w:after="0" w:line="276" w:lineRule="auto"/>
              <w:jc w:val="both"/>
              <w:rPr>
                <w:rFonts w:cs="Arial"/>
                <w:bCs/>
              </w:rPr>
            </w:pPr>
            <w:r w:rsidRPr="00BF2B03">
              <w:rPr>
                <w:rFonts w:cs="Arial"/>
                <w:bCs/>
              </w:rPr>
              <w:t xml:space="preserve">What is the </w:t>
            </w:r>
            <w:r w:rsidR="00CF5D07" w:rsidRPr="00BF2B03">
              <w:rPr>
                <w:rFonts w:cs="Arial"/>
                <w:bCs/>
              </w:rPr>
              <w:t>B</w:t>
            </w:r>
            <w:r w:rsidRPr="00BF2B03">
              <w:rPr>
                <w:rFonts w:cs="Arial"/>
                <w:bCs/>
              </w:rPr>
              <w:t xml:space="preserve">enefit </w:t>
            </w:r>
            <w:r w:rsidR="00CF5D07" w:rsidRPr="00BF2B03">
              <w:rPr>
                <w:rFonts w:cs="Arial"/>
                <w:bCs/>
              </w:rPr>
              <w:t>C</w:t>
            </w:r>
            <w:r w:rsidRPr="00BF2B03">
              <w:rPr>
                <w:rFonts w:cs="Arial"/>
                <w:bCs/>
              </w:rPr>
              <w:t xml:space="preserve">ost </w:t>
            </w:r>
            <w:r w:rsidR="00CF5D07" w:rsidRPr="00BF2B03">
              <w:rPr>
                <w:rFonts w:cs="Arial"/>
                <w:bCs/>
              </w:rPr>
              <w:t>R</w:t>
            </w:r>
            <w:r w:rsidRPr="00BF2B03">
              <w:rPr>
                <w:rFonts w:cs="Arial"/>
                <w:bCs/>
              </w:rPr>
              <w:t xml:space="preserve">atio (BCR), </w:t>
            </w:r>
            <w:r w:rsidR="00CF5D07" w:rsidRPr="00BF2B03">
              <w:rPr>
                <w:rFonts w:cs="Arial"/>
                <w:bCs/>
              </w:rPr>
              <w:t>F</w:t>
            </w:r>
            <w:r w:rsidRPr="00BF2B03">
              <w:rPr>
                <w:rFonts w:cs="Arial"/>
                <w:bCs/>
              </w:rPr>
              <w:t xml:space="preserve">inancial </w:t>
            </w:r>
            <w:r w:rsidR="00CF5D07" w:rsidRPr="00BF2B03">
              <w:rPr>
                <w:rFonts w:cs="Arial"/>
                <w:bCs/>
              </w:rPr>
              <w:t>I</w:t>
            </w:r>
            <w:r w:rsidRPr="00BF2B03">
              <w:rPr>
                <w:rFonts w:cs="Arial"/>
                <w:bCs/>
              </w:rPr>
              <w:t xml:space="preserve">nternal </w:t>
            </w:r>
            <w:r w:rsidR="00CF5D07" w:rsidRPr="00BF2B03">
              <w:rPr>
                <w:rFonts w:cs="Arial"/>
                <w:bCs/>
              </w:rPr>
              <w:t>R</w:t>
            </w:r>
            <w:r w:rsidRPr="00BF2B03">
              <w:rPr>
                <w:rFonts w:cs="Arial"/>
                <w:bCs/>
              </w:rPr>
              <w:t xml:space="preserve">ate of </w:t>
            </w:r>
            <w:r w:rsidR="00CF5D07" w:rsidRPr="00BF2B03">
              <w:rPr>
                <w:rFonts w:cs="Arial"/>
                <w:bCs/>
              </w:rPr>
              <w:t>R</w:t>
            </w:r>
            <w:r w:rsidRPr="00BF2B03">
              <w:rPr>
                <w:rFonts w:cs="Arial"/>
                <w:bCs/>
              </w:rPr>
              <w:t>eturn (FIRR) and economic internal rate of return in community level intervention projects like Micro</w:t>
            </w:r>
            <w:r w:rsidR="00B576D7" w:rsidRPr="00BF2B03">
              <w:rPr>
                <w:rFonts w:cs="Arial"/>
                <w:bCs/>
              </w:rPr>
              <w:t xml:space="preserve"> </w:t>
            </w:r>
            <w:r w:rsidR="00CF5D07" w:rsidRPr="00BF2B03">
              <w:rPr>
                <w:rFonts w:cs="Arial"/>
                <w:bCs/>
              </w:rPr>
              <w:t>Enterprise</w:t>
            </w:r>
            <w:r w:rsidRPr="00BF2B03">
              <w:rPr>
                <w:rFonts w:cs="Arial"/>
                <w:bCs/>
              </w:rPr>
              <w:t xml:space="preserve"> Development Project (MEDEP) and Livelihood Recovery </w:t>
            </w:r>
            <w:r w:rsidR="009F7E6A">
              <w:rPr>
                <w:rFonts w:cs="Arial"/>
                <w:bCs/>
              </w:rPr>
              <w:t>for</w:t>
            </w:r>
            <w:r w:rsidR="009F7E6A" w:rsidRPr="00BF2B03">
              <w:rPr>
                <w:rFonts w:cs="Arial"/>
                <w:bCs/>
              </w:rPr>
              <w:t xml:space="preserve"> </w:t>
            </w:r>
            <w:r w:rsidRPr="00BF2B03">
              <w:rPr>
                <w:rFonts w:cs="Arial"/>
                <w:bCs/>
              </w:rPr>
              <w:t xml:space="preserve">Peace Project? And how </w:t>
            </w:r>
            <w:r w:rsidR="009F7E6A">
              <w:rPr>
                <w:rFonts w:cs="Arial"/>
                <w:bCs/>
              </w:rPr>
              <w:t xml:space="preserve">the </w:t>
            </w:r>
            <w:r w:rsidRPr="00BF2B03">
              <w:rPr>
                <w:rFonts w:cs="Arial"/>
                <w:bCs/>
              </w:rPr>
              <w:t>per unit cost</w:t>
            </w:r>
            <w:r w:rsidR="009F7E6A">
              <w:rPr>
                <w:rFonts w:cs="Arial"/>
                <w:bCs/>
              </w:rPr>
              <w:t xml:space="preserve"> </w:t>
            </w:r>
            <w:r w:rsidR="00ED2628" w:rsidRPr="00BF2B03">
              <w:rPr>
                <w:rFonts w:cs="Arial"/>
                <w:bCs/>
              </w:rPr>
              <w:t xml:space="preserve">is </w:t>
            </w:r>
            <w:r w:rsidR="009F7E6A">
              <w:rPr>
                <w:rFonts w:cs="Arial"/>
                <w:bCs/>
              </w:rPr>
              <w:t>in</w:t>
            </w:r>
            <w:r w:rsidRPr="00BF2B03">
              <w:rPr>
                <w:rFonts w:cs="Arial"/>
                <w:bCs/>
              </w:rPr>
              <w:t xml:space="preserve"> selected intervention</w:t>
            </w:r>
            <w:r w:rsidR="009F7E6A">
              <w:rPr>
                <w:rFonts w:cs="Arial"/>
                <w:bCs/>
              </w:rPr>
              <w:t>s?</w:t>
            </w:r>
            <w:r w:rsidRPr="00BF2B03">
              <w:rPr>
                <w:rFonts w:cs="Arial"/>
                <w:bCs/>
              </w:rPr>
              <w:t xml:space="preserve"> </w:t>
            </w:r>
            <w:r w:rsidR="009F7E6A">
              <w:rPr>
                <w:rFonts w:cs="Arial"/>
                <w:bCs/>
              </w:rPr>
              <w:t>(</w:t>
            </w:r>
            <w:r w:rsidR="00ED2628" w:rsidRPr="00BF2B03">
              <w:rPr>
                <w:rFonts w:cs="Arial"/>
                <w:bCs/>
              </w:rPr>
              <w:t>E.g</w:t>
            </w:r>
            <w:r w:rsidRPr="00BF2B03">
              <w:rPr>
                <w:rFonts w:cs="Arial"/>
                <w:bCs/>
              </w:rPr>
              <w:t>. development of a micro-entrepreneur, micro-entrepreneur skill building training, etc. compared with cost incurred in other agencies?</w:t>
            </w:r>
            <w:r w:rsidR="009F7E6A">
              <w:rPr>
                <w:rFonts w:cs="Arial"/>
                <w:bCs/>
              </w:rPr>
              <w:t>)</w:t>
            </w:r>
            <w:r w:rsidRPr="00BF2B03">
              <w:rPr>
                <w:rFonts w:cs="Arial"/>
                <w:bCs/>
              </w:rPr>
              <w:t xml:space="preserve"> </w:t>
            </w:r>
          </w:p>
          <w:p w:rsidR="00C94C64" w:rsidRPr="00EB483D" w:rsidRDefault="00C94C64" w:rsidP="003B0D29">
            <w:pPr>
              <w:pStyle w:val="NormalWeb"/>
              <w:numPr>
                <w:ilvl w:val="0"/>
                <w:numId w:val="17"/>
              </w:numPr>
              <w:shd w:val="clear" w:color="auto" w:fill="FFFFFF" w:themeFill="background1"/>
              <w:spacing w:before="0" w:beforeAutospacing="0" w:after="0" w:afterAutospacing="0" w:line="276" w:lineRule="auto"/>
              <w:textAlignment w:val="baseline"/>
              <w:rPr>
                <w:rFonts w:asciiTheme="minorHAnsi" w:hAnsiTheme="minorHAnsi" w:cs="Arial"/>
                <w:sz w:val="22"/>
                <w:szCs w:val="22"/>
              </w:rPr>
            </w:pPr>
            <w:r w:rsidRPr="00BF2B03">
              <w:rPr>
                <w:rFonts w:asciiTheme="minorHAnsi" w:hAnsiTheme="minorHAnsi" w:cs="Arial"/>
                <w:sz w:val="22"/>
                <w:szCs w:val="22"/>
              </w:rPr>
              <w:lastRenderedPageBreak/>
              <w:t>Whether UNDP program</w:t>
            </w:r>
            <w:r w:rsidR="009F7E6A">
              <w:rPr>
                <w:rFonts w:asciiTheme="minorHAnsi" w:hAnsiTheme="minorHAnsi" w:cs="Arial"/>
                <w:sz w:val="22"/>
                <w:szCs w:val="22"/>
              </w:rPr>
              <w:t>me</w:t>
            </w:r>
            <w:r w:rsidRPr="00BF2B03">
              <w:rPr>
                <w:rFonts w:asciiTheme="minorHAnsi" w:hAnsiTheme="minorHAnsi" w:cs="Arial"/>
                <w:sz w:val="22"/>
                <w:szCs w:val="22"/>
              </w:rPr>
              <w:t>s/</w:t>
            </w:r>
            <w:r w:rsidRPr="00EB483D">
              <w:rPr>
                <w:rFonts w:asciiTheme="minorHAnsi" w:hAnsiTheme="minorHAnsi" w:cs="Arial"/>
                <w:sz w:val="22"/>
                <w:szCs w:val="22"/>
              </w:rPr>
              <w:t xml:space="preserve">projects are </w:t>
            </w:r>
            <w:r w:rsidRPr="0061387E">
              <w:rPr>
                <w:rFonts w:asciiTheme="minorHAnsi" w:hAnsiTheme="minorHAnsi" w:cs="Arial"/>
                <w:sz w:val="22"/>
                <w:szCs w:val="22"/>
              </w:rPr>
              <w:t>implemented/completed in stipulated time</w:t>
            </w:r>
            <w:r w:rsidR="009F7E6A">
              <w:rPr>
                <w:rFonts w:asciiTheme="minorHAnsi" w:hAnsiTheme="minorHAnsi" w:cs="Arial"/>
                <w:sz w:val="22"/>
                <w:szCs w:val="22"/>
              </w:rPr>
              <w:t>?</w:t>
            </w:r>
            <w:r w:rsidRPr="0061387E">
              <w:rPr>
                <w:rFonts w:asciiTheme="minorHAnsi" w:hAnsiTheme="minorHAnsi" w:cs="Arial"/>
                <w:sz w:val="22"/>
                <w:szCs w:val="22"/>
              </w:rPr>
              <w:t xml:space="preserve"> If there were any variations</w:t>
            </w:r>
            <w:r w:rsidR="009F7E6A">
              <w:rPr>
                <w:rFonts w:asciiTheme="minorHAnsi" w:hAnsiTheme="minorHAnsi" w:cs="Arial"/>
                <w:sz w:val="22"/>
                <w:szCs w:val="22"/>
              </w:rPr>
              <w:t>,</w:t>
            </w:r>
            <w:r w:rsidRPr="0061387E">
              <w:rPr>
                <w:rFonts w:asciiTheme="minorHAnsi" w:hAnsiTheme="minorHAnsi" w:cs="Arial"/>
                <w:sz w:val="22"/>
                <w:szCs w:val="22"/>
              </w:rPr>
              <w:t xml:space="preserve"> what were the reasons? </w:t>
            </w:r>
            <w:r w:rsidRPr="00D7002E">
              <w:rPr>
                <w:rFonts w:asciiTheme="minorHAnsi" w:hAnsiTheme="minorHAnsi" w:cs="Arial"/>
                <w:sz w:val="22"/>
                <w:szCs w:val="22"/>
              </w:rPr>
              <w:t>Whether the reasons were documented well? If yes were they valid? If not what were the reasons?</w:t>
            </w:r>
          </w:p>
          <w:p w:rsidR="002261A5" w:rsidRPr="00BF2B03" w:rsidRDefault="007C436E" w:rsidP="003B0D29">
            <w:pPr>
              <w:pStyle w:val="ListParagraph"/>
              <w:numPr>
                <w:ilvl w:val="0"/>
                <w:numId w:val="17"/>
              </w:numPr>
              <w:shd w:val="clear" w:color="auto" w:fill="FFFFFF" w:themeFill="background1"/>
              <w:tabs>
                <w:tab w:val="left" w:pos="270"/>
              </w:tabs>
              <w:autoSpaceDE w:val="0"/>
              <w:autoSpaceDN w:val="0"/>
              <w:adjustRightInd w:val="0"/>
              <w:spacing w:after="0" w:line="276" w:lineRule="auto"/>
              <w:jc w:val="both"/>
              <w:rPr>
                <w:rFonts w:cs="Arial"/>
                <w:bCs/>
              </w:rPr>
            </w:pPr>
            <w:r w:rsidRPr="00EB483D">
              <w:rPr>
                <w:rFonts w:cs="Arial"/>
                <w:bCs/>
              </w:rPr>
              <w:t>Whether the UNDP social progra</w:t>
            </w:r>
            <w:r w:rsidR="009F7E6A">
              <w:rPr>
                <w:rFonts w:cs="Arial"/>
                <w:bCs/>
              </w:rPr>
              <w:t>m</w:t>
            </w:r>
            <w:r w:rsidRPr="00EB483D">
              <w:rPr>
                <w:rFonts w:cs="Arial"/>
                <w:bCs/>
              </w:rPr>
              <w:t xml:space="preserve">ms/projects </w:t>
            </w:r>
            <w:r w:rsidR="00855144" w:rsidRPr="00EB483D">
              <w:rPr>
                <w:rFonts w:cs="Arial"/>
              </w:rPr>
              <w:t>(MEDEP</w:t>
            </w:r>
            <w:r w:rsidR="00855144" w:rsidRPr="00BF2B03">
              <w:rPr>
                <w:rFonts w:cs="Arial"/>
              </w:rPr>
              <w:t xml:space="preserve">, SNPMC, SKILLS, RELRP, CILRP, RERL, </w:t>
            </w:r>
            <w:r w:rsidR="00CF5D07" w:rsidRPr="00BF2B03">
              <w:rPr>
                <w:rFonts w:cs="Arial"/>
              </w:rPr>
              <w:t xml:space="preserve">and </w:t>
            </w:r>
            <w:r w:rsidR="00855144" w:rsidRPr="00BF2B03">
              <w:rPr>
                <w:rFonts w:cs="Arial"/>
              </w:rPr>
              <w:t xml:space="preserve">LRP projects) </w:t>
            </w:r>
            <w:r w:rsidRPr="00BF2B03">
              <w:rPr>
                <w:rFonts w:cs="Arial"/>
                <w:bCs/>
              </w:rPr>
              <w:t>adopted cost effective approach during implementation</w:t>
            </w:r>
            <w:r w:rsidR="00CF5D07" w:rsidRPr="00BF2B03">
              <w:rPr>
                <w:rFonts w:cs="Arial"/>
                <w:bCs/>
              </w:rPr>
              <w:t>. I</w:t>
            </w:r>
            <w:r w:rsidRPr="00BF2B03">
              <w:rPr>
                <w:rFonts w:cs="Arial"/>
                <w:bCs/>
              </w:rPr>
              <w:t>f yes</w:t>
            </w:r>
            <w:r w:rsidR="00CF5D07" w:rsidRPr="00BF2B03">
              <w:rPr>
                <w:rFonts w:cs="Arial"/>
                <w:bCs/>
              </w:rPr>
              <w:t>,</w:t>
            </w:r>
            <w:r w:rsidRPr="00BF2B03">
              <w:rPr>
                <w:rFonts w:cs="Arial"/>
                <w:bCs/>
              </w:rPr>
              <w:t xml:space="preserve"> how </w:t>
            </w:r>
            <w:r w:rsidR="00CF5D07" w:rsidRPr="00BF2B03">
              <w:rPr>
                <w:rFonts w:cs="Arial"/>
                <w:bCs/>
              </w:rPr>
              <w:t xml:space="preserve">could </w:t>
            </w:r>
            <w:r w:rsidRPr="00BF2B03">
              <w:rPr>
                <w:rFonts w:cs="Arial"/>
                <w:bCs/>
              </w:rPr>
              <w:t xml:space="preserve">they </w:t>
            </w:r>
            <w:r w:rsidR="00CF5D07" w:rsidRPr="00BF2B03">
              <w:rPr>
                <w:rFonts w:cs="Arial"/>
                <w:bCs/>
              </w:rPr>
              <w:t xml:space="preserve">be </w:t>
            </w:r>
            <w:r w:rsidRPr="00BF2B03">
              <w:rPr>
                <w:rFonts w:cs="Arial"/>
                <w:bCs/>
              </w:rPr>
              <w:t xml:space="preserve">valid?   </w:t>
            </w:r>
          </w:p>
          <w:p w:rsidR="002261A5" w:rsidRPr="003B205A" w:rsidRDefault="007C436E" w:rsidP="003B0D29">
            <w:pPr>
              <w:pStyle w:val="ListParagraph"/>
              <w:numPr>
                <w:ilvl w:val="0"/>
                <w:numId w:val="17"/>
              </w:numPr>
              <w:shd w:val="clear" w:color="auto" w:fill="FFFFFF" w:themeFill="background1"/>
              <w:tabs>
                <w:tab w:val="left" w:pos="270"/>
              </w:tabs>
              <w:autoSpaceDE w:val="0"/>
              <w:autoSpaceDN w:val="0"/>
              <w:adjustRightInd w:val="0"/>
              <w:spacing w:after="0" w:line="276" w:lineRule="auto"/>
              <w:jc w:val="both"/>
              <w:rPr>
                <w:rFonts w:cs="Arial"/>
                <w:bCs/>
              </w:rPr>
            </w:pPr>
            <w:r w:rsidRPr="00BF2B03">
              <w:rPr>
                <w:rFonts w:cs="Arial"/>
                <w:bCs/>
              </w:rPr>
              <w:t xml:space="preserve">How </w:t>
            </w:r>
            <w:r w:rsidRPr="003B205A">
              <w:rPr>
                <w:rFonts w:cs="Arial"/>
                <w:bCs/>
              </w:rPr>
              <w:t xml:space="preserve">was the resource allocation </w:t>
            </w:r>
            <w:r w:rsidR="00620CB7">
              <w:rPr>
                <w:rFonts w:cs="Arial"/>
                <w:bCs/>
              </w:rPr>
              <w:t xml:space="preserve">a </w:t>
            </w:r>
            <w:r w:rsidRPr="003B205A">
              <w:rPr>
                <w:rFonts w:cs="Arial"/>
                <w:bCs/>
              </w:rPr>
              <w:t>priority and practice within the UNDP program</w:t>
            </w:r>
            <w:r w:rsidR="00620CB7">
              <w:rPr>
                <w:rFonts w:cs="Arial"/>
                <w:bCs/>
              </w:rPr>
              <w:t>me</w:t>
            </w:r>
            <w:r w:rsidRPr="003B205A">
              <w:rPr>
                <w:rFonts w:cs="Arial"/>
                <w:bCs/>
              </w:rPr>
              <w:t xml:space="preserve">s and projects? </w:t>
            </w:r>
          </w:p>
          <w:p w:rsidR="00A540C5" w:rsidRPr="003B205A" w:rsidRDefault="00A540C5" w:rsidP="003B0D29">
            <w:pPr>
              <w:pStyle w:val="ListParagraph"/>
              <w:numPr>
                <w:ilvl w:val="0"/>
                <w:numId w:val="17"/>
              </w:numPr>
              <w:shd w:val="clear" w:color="auto" w:fill="FFFFFF" w:themeFill="background1"/>
              <w:tabs>
                <w:tab w:val="left" w:pos="270"/>
              </w:tabs>
              <w:autoSpaceDE w:val="0"/>
              <w:autoSpaceDN w:val="0"/>
              <w:adjustRightInd w:val="0"/>
              <w:spacing w:after="0" w:line="276" w:lineRule="auto"/>
              <w:jc w:val="both"/>
              <w:rPr>
                <w:rFonts w:cs="Arial"/>
                <w:bCs/>
              </w:rPr>
            </w:pPr>
            <w:r w:rsidRPr="003B205A">
              <w:rPr>
                <w:rFonts w:cs="ACaslon-Regular"/>
                <w:color w:val="000000"/>
                <w:lang w:bidi="ne-NP"/>
              </w:rPr>
              <w:t>To what extent were partnership modalities conducive to the delivery of outputs?</w:t>
            </w:r>
          </w:p>
          <w:p w:rsidR="005B51B1" w:rsidRPr="009A221A" w:rsidRDefault="007C436E">
            <w:pPr>
              <w:pStyle w:val="ListParagraph"/>
              <w:numPr>
                <w:ilvl w:val="0"/>
                <w:numId w:val="17"/>
              </w:numPr>
              <w:shd w:val="clear" w:color="auto" w:fill="FFFFFF" w:themeFill="background1"/>
              <w:tabs>
                <w:tab w:val="left" w:pos="270"/>
              </w:tabs>
              <w:autoSpaceDE w:val="0"/>
              <w:autoSpaceDN w:val="0"/>
              <w:adjustRightInd w:val="0"/>
              <w:spacing w:after="0" w:line="276" w:lineRule="auto"/>
              <w:ind w:right="729"/>
              <w:jc w:val="both"/>
              <w:rPr>
                <w:rFonts w:cs="Arial"/>
                <w:bCs/>
              </w:rPr>
            </w:pPr>
            <w:r w:rsidRPr="003B205A">
              <w:t>How is the monitoring system? Does it generate data</w:t>
            </w:r>
            <w:r w:rsidRPr="00BF2B03">
              <w:t xml:space="preserve"> and provide inputs to </w:t>
            </w:r>
            <w:r w:rsidR="00A540C5">
              <w:t xml:space="preserve">learn and </w:t>
            </w:r>
            <w:r w:rsidR="00620CB7">
              <w:t>carry on the</w:t>
            </w:r>
            <w:r w:rsidR="003B205A">
              <w:t xml:space="preserve"> implementation accordingly?</w:t>
            </w:r>
          </w:p>
        </w:tc>
      </w:tr>
      <w:tr w:rsidR="00BF2B03" w:rsidRPr="00BF2B03" w:rsidTr="001A5955">
        <w:trPr>
          <w:trHeight w:val="492"/>
        </w:trPr>
        <w:tc>
          <w:tcPr>
            <w:tcW w:w="1620" w:type="dxa"/>
            <w:shd w:val="clear" w:color="auto" w:fill="auto"/>
          </w:tcPr>
          <w:p w:rsidR="002261A5" w:rsidRPr="00BF2B03" w:rsidRDefault="007C436E" w:rsidP="00412D43">
            <w:pPr>
              <w:shd w:val="clear" w:color="auto" w:fill="FFFFFF" w:themeFill="background1"/>
              <w:jc w:val="center"/>
              <w:rPr>
                <w:rFonts w:eastAsia="Calibri"/>
                <w:b/>
                <w:bCs/>
              </w:rPr>
            </w:pPr>
            <w:r w:rsidRPr="00BF2B03">
              <w:rPr>
                <w:rFonts w:eastAsia="Calibri"/>
                <w:b/>
                <w:bCs/>
              </w:rPr>
              <w:lastRenderedPageBreak/>
              <w:t>Impact</w:t>
            </w:r>
          </w:p>
        </w:tc>
        <w:tc>
          <w:tcPr>
            <w:tcW w:w="8190" w:type="dxa"/>
            <w:shd w:val="clear" w:color="auto" w:fill="auto"/>
          </w:tcPr>
          <w:p w:rsidR="002261A5" w:rsidRPr="00BF2B03" w:rsidRDefault="007C436E">
            <w:pPr>
              <w:shd w:val="clear" w:color="auto" w:fill="FFFFFF" w:themeFill="background1"/>
              <w:autoSpaceDE w:val="0"/>
              <w:autoSpaceDN w:val="0"/>
              <w:adjustRightInd w:val="0"/>
              <w:spacing w:after="0"/>
              <w:rPr>
                <w:rFonts w:cs="Arial"/>
                <w:bCs/>
              </w:rPr>
            </w:pPr>
            <w:r w:rsidRPr="00BF2B03">
              <w:rPr>
                <w:rFonts w:cs="Arial"/>
                <w:bCs/>
              </w:rPr>
              <w:t>It is a measure on how the UNDP interventions ha</w:t>
            </w:r>
            <w:r w:rsidR="00102E06" w:rsidRPr="00BF2B03">
              <w:rPr>
                <w:rFonts w:cs="Arial"/>
                <w:bCs/>
              </w:rPr>
              <w:t>ve</w:t>
            </w:r>
            <w:r w:rsidRPr="00BF2B03">
              <w:rPr>
                <w:rFonts w:cs="Arial"/>
                <w:bCs/>
              </w:rPr>
              <w:t xml:space="preserve"> made change</w:t>
            </w:r>
            <w:r w:rsidR="00102E06" w:rsidRPr="00BF2B03">
              <w:rPr>
                <w:rFonts w:cs="Arial"/>
                <w:bCs/>
              </w:rPr>
              <w:t>s</w:t>
            </w:r>
            <w:r w:rsidRPr="00BF2B03">
              <w:rPr>
                <w:rFonts w:cs="Arial"/>
                <w:bCs/>
              </w:rPr>
              <w:t xml:space="preserve"> in the livelihood of people and change</w:t>
            </w:r>
            <w:r w:rsidR="00102E06" w:rsidRPr="00BF2B03">
              <w:rPr>
                <w:rFonts w:cs="Arial"/>
                <w:bCs/>
              </w:rPr>
              <w:t>s</w:t>
            </w:r>
            <w:r w:rsidRPr="00BF2B03">
              <w:rPr>
                <w:rFonts w:cs="Arial"/>
                <w:bCs/>
              </w:rPr>
              <w:t xml:space="preserve"> in policy towards the poor and marginalized people. </w:t>
            </w:r>
            <w:r w:rsidR="00102E06" w:rsidRPr="00BF2B03">
              <w:rPr>
                <w:rFonts w:cs="Arial"/>
                <w:bCs/>
              </w:rPr>
              <w:t>The</w:t>
            </w:r>
            <w:r w:rsidRPr="00BF2B03">
              <w:rPr>
                <w:rFonts w:cs="Arial"/>
                <w:bCs/>
              </w:rPr>
              <w:t xml:space="preserve"> outcome evaluation </w:t>
            </w:r>
            <w:r w:rsidR="00102E06" w:rsidRPr="00BF2B03">
              <w:rPr>
                <w:rFonts w:cs="Arial"/>
                <w:bCs/>
              </w:rPr>
              <w:t xml:space="preserve">would </w:t>
            </w:r>
            <w:r w:rsidRPr="00BF2B03">
              <w:rPr>
                <w:rFonts w:cs="Arial"/>
                <w:bCs/>
              </w:rPr>
              <w:t xml:space="preserve">not </w:t>
            </w:r>
            <w:r w:rsidR="00102E06" w:rsidRPr="00BF2B03">
              <w:rPr>
                <w:rFonts w:cs="Arial"/>
                <w:bCs/>
              </w:rPr>
              <w:t xml:space="preserve">be able to </w:t>
            </w:r>
            <w:r w:rsidRPr="00BF2B03">
              <w:rPr>
                <w:rFonts w:cs="Arial"/>
                <w:bCs/>
              </w:rPr>
              <w:t>assess directly on the impact but it will assess some aspects of impacts of the program</w:t>
            </w:r>
            <w:r w:rsidR="00620CB7">
              <w:rPr>
                <w:rFonts w:cs="Arial"/>
                <w:bCs/>
              </w:rPr>
              <w:t>me</w:t>
            </w:r>
            <w:r w:rsidRPr="00BF2B03">
              <w:rPr>
                <w:rFonts w:cs="Arial"/>
                <w:bCs/>
              </w:rPr>
              <w:t>s/projects through</w:t>
            </w:r>
            <w:r w:rsidR="00620CB7">
              <w:rPr>
                <w:rFonts w:cs="Arial"/>
                <w:bCs/>
              </w:rPr>
              <w:t xml:space="preserve"> the</w:t>
            </w:r>
            <w:r w:rsidRPr="00BF2B03">
              <w:rPr>
                <w:rFonts w:cs="Arial"/>
                <w:bCs/>
              </w:rPr>
              <w:t xml:space="preserve"> following questions:   </w:t>
            </w:r>
          </w:p>
          <w:p w:rsidR="002261A5" w:rsidRPr="00BF2B03" w:rsidRDefault="002261A5">
            <w:pPr>
              <w:shd w:val="clear" w:color="auto" w:fill="FFFFFF" w:themeFill="background1"/>
              <w:autoSpaceDE w:val="0"/>
              <w:autoSpaceDN w:val="0"/>
              <w:adjustRightInd w:val="0"/>
              <w:spacing w:after="0"/>
              <w:rPr>
                <w:rFonts w:cs="Arial"/>
                <w:bCs/>
              </w:rPr>
            </w:pPr>
          </w:p>
          <w:p w:rsidR="002261A5" w:rsidRPr="00BF2B03" w:rsidRDefault="007C436E" w:rsidP="003B0D29">
            <w:pPr>
              <w:pStyle w:val="NormalWeb"/>
              <w:numPr>
                <w:ilvl w:val="1"/>
                <w:numId w:val="16"/>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How many new </w:t>
            </w:r>
            <w:r w:rsidR="00BA7806" w:rsidRPr="00BF2B03">
              <w:rPr>
                <w:rFonts w:asciiTheme="minorHAnsi" w:hAnsiTheme="minorHAnsi" w:cs="Arial"/>
                <w:sz w:val="22"/>
                <w:szCs w:val="22"/>
              </w:rPr>
              <w:t>jobs</w:t>
            </w:r>
            <w:r w:rsidRPr="00BF2B03">
              <w:rPr>
                <w:rFonts w:asciiTheme="minorHAnsi" w:hAnsiTheme="minorHAnsi" w:cs="Arial"/>
                <w:sz w:val="22"/>
                <w:szCs w:val="22"/>
              </w:rPr>
              <w:t xml:space="preserve"> have been </w:t>
            </w:r>
            <w:r w:rsidR="00BA7806" w:rsidRPr="00BF2B03">
              <w:rPr>
                <w:rFonts w:asciiTheme="minorHAnsi" w:hAnsiTheme="minorHAnsi" w:cs="Arial"/>
                <w:sz w:val="22"/>
                <w:szCs w:val="22"/>
              </w:rPr>
              <w:t xml:space="preserve">created </w:t>
            </w:r>
            <w:r w:rsidRPr="00BF2B03">
              <w:rPr>
                <w:rFonts w:asciiTheme="minorHAnsi" w:hAnsiTheme="minorHAnsi" w:cs="Arial"/>
                <w:sz w:val="22"/>
                <w:szCs w:val="22"/>
              </w:rPr>
              <w:t>by UNDP program</w:t>
            </w:r>
            <w:r w:rsidR="00620CB7">
              <w:rPr>
                <w:rFonts w:asciiTheme="minorHAnsi" w:hAnsiTheme="minorHAnsi" w:cs="Arial"/>
                <w:sz w:val="22"/>
                <w:szCs w:val="22"/>
              </w:rPr>
              <w:t>me</w:t>
            </w:r>
            <w:r w:rsidRPr="00BF2B03">
              <w:rPr>
                <w:rFonts w:asciiTheme="minorHAnsi" w:hAnsiTheme="minorHAnsi" w:cs="Arial"/>
                <w:sz w:val="22"/>
                <w:szCs w:val="22"/>
              </w:rPr>
              <w:t>s/projects (MEDEP, S</w:t>
            </w:r>
            <w:r w:rsidR="0066231B" w:rsidRPr="00BF2B03">
              <w:rPr>
                <w:rFonts w:asciiTheme="minorHAnsi" w:hAnsiTheme="minorHAnsi" w:cs="Arial"/>
                <w:sz w:val="22"/>
                <w:szCs w:val="22"/>
              </w:rPr>
              <w:t>K</w:t>
            </w:r>
            <w:r w:rsidRPr="00BF2B03">
              <w:rPr>
                <w:rFonts w:asciiTheme="minorHAnsi" w:hAnsiTheme="minorHAnsi" w:cs="Arial"/>
                <w:sz w:val="22"/>
                <w:szCs w:val="22"/>
              </w:rPr>
              <w:t xml:space="preserve">ILLS, RELRP, </w:t>
            </w:r>
            <w:r w:rsidR="0066231B" w:rsidRPr="00BF2B03">
              <w:rPr>
                <w:rFonts w:asciiTheme="minorHAnsi" w:hAnsiTheme="minorHAnsi" w:cs="Arial"/>
                <w:sz w:val="22"/>
                <w:szCs w:val="22"/>
              </w:rPr>
              <w:t>CILRP, LRP</w:t>
            </w:r>
            <w:r w:rsidRPr="00BF2B03">
              <w:rPr>
                <w:rFonts w:asciiTheme="minorHAnsi" w:hAnsiTheme="minorHAnsi" w:cs="Arial"/>
                <w:sz w:val="22"/>
                <w:szCs w:val="22"/>
              </w:rPr>
              <w:t xml:space="preserve"> and RERL)? </w:t>
            </w:r>
            <w:r w:rsidR="00BA7806" w:rsidRPr="00BF2B03">
              <w:rPr>
                <w:rFonts w:asciiTheme="minorHAnsi" w:hAnsiTheme="minorHAnsi" w:cs="Arial"/>
                <w:sz w:val="22"/>
                <w:szCs w:val="22"/>
              </w:rPr>
              <w:t xml:space="preserve">Did </w:t>
            </w:r>
            <w:r w:rsidR="00891347">
              <w:rPr>
                <w:rFonts w:asciiTheme="minorHAnsi" w:hAnsiTheme="minorHAnsi" w:cs="Arial"/>
                <w:sz w:val="22"/>
                <w:szCs w:val="22"/>
              </w:rPr>
              <w:t xml:space="preserve">women, </w:t>
            </w:r>
            <w:r w:rsidRPr="00BF2B03">
              <w:rPr>
                <w:rFonts w:asciiTheme="minorHAnsi" w:hAnsiTheme="minorHAnsi" w:cs="Arial"/>
                <w:sz w:val="22"/>
                <w:szCs w:val="22"/>
              </w:rPr>
              <w:t>the poor</w:t>
            </w:r>
            <w:r w:rsidR="00891347">
              <w:rPr>
                <w:rFonts w:asciiTheme="minorHAnsi" w:hAnsiTheme="minorHAnsi" w:cs="Arial"/>
                <w:sz w:val="22"/>
                <w:szCs w:val="22"/>
              </w:rPr>
              <w:t>,</w:t>
            </w:r>
            <w:r w:rsidRPr="00BF2B03">
              <w:rPr>
                <w:rFonts w:asciiTheme="minorHAnsi" w:hAnsiTheme="minorHAnsi" w:cs="Arial"/>
                <w:sz w:val="22"/>
                <w:szCs w:val="22"/>
              </w:rPr>
              <w:t xml:space="preserve"> and marginalized people</w:t>
            </w:r>
            <w:r w:rsidR="00BA7806" w:rsidRPr="00BF2B03">
              <w:rPr>
                <w:rFonts w:asciiTheme="minorHAnsi" w:hAnsiTheme="minorHAnsi" w:cs="Arial"/>
                <w:sz w:val="22"/>
                <w:szCs w:val="22"/>
              </w:rPr>
              <w:t xml:space="preserve"> get into work through those interventions</w:t>
            </w:r>
            <w:r w:rsidRPr="00BF2B03">
              <w:rPr>
                <w:rFonts w:asciiTheme="minorHAnsi" w:hAnsiTheme="minorHAnsi" w:cs="Arial"/>
                <w:sz w:val="22"/>
                <w:szCs w:val="22"/>
              </w:rPr>
              <w:t xml:space="preserve">?  </w:t>
            </w:r>
          </w:p>
          <w:p w:rsidR="002261A5" w:rsidRPr="00BF2B03" w:rsidRDefault="007C436E" w:rsidP="003B0D29">
            <w:pPr>
              <w:pStyle w:val="NormalWeb"/>
              <w:numPr>
                <w:ilvl w:val="1"/>
                <w:numId w:val="16"/>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How many people </w:t>
            </w:r>
            <w:r w:rsidR="00620CB7" w:rsidRPr="00BF2B03">
              <w:rPr>
                <w:rFonts w:asciiTheme="minorHAnsi" w:hAnsiTheme="minorHAnsi" w:cs="Arial"/>
                <w:sz w:val="22"/>
                <w:szCs w:val="22"/>
              </w:rPr>
              <w:t xml:space="preserve">directly </w:t>
            </w:r>
            <w:r w:rsidRPr="00BF2B03">
              <w:rPr>
                <w:rFonts w:asciiTheme="minorHAnsi" w:hAnsiTheme="minorHAnsi" w:cs="Arial"/>
                <w:sz w:val="22"/>
                <w:szCs w:val="22"/>
              </w:rPr>
              <w:t>c</w:t>
            </w:r>
            <w:r w:rsidR="00620CB7">
              <w:rPr>
                <w:rFonts w:asciiTheme="minorHAnsi" w:hAnsiTheme="minorHAnsi" w:cs="Arial"/>
                <w:sz w:val="22"/>
                <w:szCs w:val="22"/>
              </w:rPr>
              <w:t>a</w:t>
            </w:r>
            <w:r w:rsidRPr="00BF2B03">
              <w:rPr>
                <w:rFonts w:asciiTheme="minorHAnsi" w:hAnsiTheme="minorHAnsi" w:cs="Arial"/>
                <w:sz w:val="22"/>
                <w:szCs w:val="22"/>
              </w:rPr>
              <w:t>me out of poverty due to UNDP program</w:t>
            </w:r>
            <w:r w:rsidR="00620CB7">
              <w:rPr>
                <w:rFonts w:asciiTheme="minorHAnsi" w:hAnsiTheme="minorHAnsi" w:cs="Arial"/>
                <w:sz w:val="22"/>
                <w:szCs w:val="22"/>
              </w:rPr>
              <w:t>me</w:t>
            </w:r>
            <w:r w:rsidRPr="00BF2B03">
              <w:rPr>
                <w:rFonts w:asciiTheme="minorHAnsi" w:hAnsiTheme="minorHAnsi" w:cs="Arial"/>
                <w:sz w:val="22"/>
                <w:szCs w:val="22"/>
              </w:rPr>
              <w:t xml:space="preserve">/project interventions?  </w:t>
            </w:r>
            <w:r w:rsidR="00574033">
              <w:rPr>
                <w:rFonts w:asciiTheme="minorHAnsi" w:hAnsiTheme="minorHAnsi" w:cs="Arial"/>
                <w:sz w:val="22"/>
                <w:szCs w:val="22"/>
              </w:rPr>
              <w:t>How many of them were women or from disadvantaged groups?</w:t>
            </w:r>
          </w:p>
          <w:p w:rsidR="002261A5" w:rsidRPr="00BF2B03" w:rsidRDefault="007C436E" w:rsidP="003B0D29">
            <w:pPr>
              <w:pStyle w:val="NormalWeb"/>
              <w:numPr>
                <w:ilvl w:val="1"/>
                <w:numId w:val="16"/>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How </w:t>
            </w:r>
            <w:r w:rsidR="00620CB7">
              <w:rPr>
                <w:rFonts w:asciiTheme="minorHAnsi" w:hAnsiTheme="minorHAnsi" w:cs="Arial"/>
                <w:sz w:val="22"/>
                <w:szCs w:val="22"/>
              </w:rPr>
              <w:t xml:space="preserve">did </w:t>
            </w:r>
            <w:r w:rsidRPr="00BF2B03">
              <w:rPr>
                <w:rFonts w:asciiTheme="minorHAnsi" w:hAnsiTheme="minorHAnsi" w:cs="Arial"/>
                <w:sz w:val="22"/>
                <w:szCs w:val="22"/>
              </w:rPr>
              <w:t>UNDP intervention</w:t>
            </w:r>
            <w:r w:rsidR="006507ED" w:rsidRPr="00BF2B03">
              <w:rPr>
                <w:rFonts w:asciiTheme="minorHAnsi" w:hAnsiTheme="minorHAnsi" w:cs="Arial"/>
                <w:sz w:val="22"/>
                <w:szCs w:val="22"/>
              </w:rPr>
              <w:t>s</w:t>
            </w:r>
            <w:r w:rsidRPr="00BF2B03">
              <w:rPr>
                <w:rFonts w:asciiTheme="minorHAnsi" w:hAnsiTheme="minorHAnsi" w:cs="Arial"/>
                <w:sz w:val="22"/>
                <w:szCs w:val="22"/>
              </w:rPr>
              <w:t xml:space="preserve"> contribute to increase food security at household level among the target population? How </w:t>
            </w:r>
            <w:r w:rsidR="00620CB7">
              <w:rPr>
                <w:rFonts w:asciiTheme="minorHAnsi" w:hAnsiTheme="minorHAnsi" w:cs="Arial"/>
                <w:sz w:val="22"/>
                <w:szCs w:val="22"/>
              </w:rPr>
              <w:t xml:space="preserve">did </w:t>
            </w:r>
            <w:r w:rsidRPr="00BF2B03">
              <w:rPr>
                <w:rFonts w:asciiTheme="minorHAnsi" w:hAnsiTheme="minorHAnsi" w:cs="Arial"/>
                <w:sz w:val="22"/>
                <w:szCs w:val="22"/>
              </w:rPr>
              <w:t xml:space="preserve">they contribute to reduce </w:t>
            </w:r>
            <w:r w:rsidR="00391560" w:rsidRPr="00BF2B03">
              <w:rPr>
                <w:rFonts w:asciiTheme="minorHAnsi" w:hAnsiTheme="minorHAnsi" w:cs="Arial"/>
                <w:sz w:val="22"/>
                <w:szCs w:val="22"/>
              </w:rPr>
              <w:t xml:space="preserve">youth </w:t>
            </w:r>
            <w:r w:rsidRPr="00BF2B03">
              <w:rPr>
                <w:rFonts w:asciiTheme="minorHAnsi" w:hAnsiTheme="minorHAnsi" w:cs="Arial"/>
                <w:sz w:val="22"/>
                <w:szCs w:val="22"/>
              </w:rPr>
              <w:t xml:space="preserve">migration? How the interventions contributed on import substation and LDC graduation of Nepal? </w:t>
            </w:r>
          </w:p>
          <w:p w:rsidR="002261A5" w:rsidRPr="00BF2B03" w:rsidRDefault="007C436E" w:rsidP="003B0D29">
            <w:pPr>
              <w:pStyle w:val="NormalWeb"/>
              <w:numPr>
                <w:ilvl w:val="1"/>
                <w:numId w:val="16"/>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How these </w:t>
            </w:r>
            <w:r w:rsidR="00620CB7">
              <w:rPr>
                <w:rFonts w:asciiTheme="minorHAnsi" w:hAnsiTheme="minorHAnsi" w:cs="Arial"/>
                <w:sz w:val="22"/>
                <w:szCs w:val="22"/>
              </w:rPr>
              <w:t>programmes</w:t>
            </w:r>
            <w:r w:rsidRPr="00BF2B03">
              <w:rPr>
                <w:rFonts w:asciiTheme="minorHAnsi" w:hAnsiTheme="minorHAnsi" w:cs="Arial"/>
                <w:sz w:val="22"/>
                <w:szCs w:val="22"/>
              </w:rPr>
              <w:t xml:space="preserve"> have met the development expectation of local people? </w:t>
            </w:r>
          </w:p>
          <w:p w:rsidR="00035AC1" w:rsidRPr="0061387E" w:rsidRDefault="007C436E" w:rsidP="00D7002E">
            <w:pPr>
              <w:pStyle w:val="NormalWeb"/>
              <w:numPr>
                <w:ilvl w:val="1"/>
                <w:numId w:val="16"/>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Were there any policy changes in favour of the poor and marginalized people </w:t>
            </w:r>
            <w:r w:rsidR="00391560" w:rsidRPr="00BF2B03">
              <w:rPr>
                <w:rFonts w:asciiTheme="minorHAnsi" w:hAnsiTheme="minorHAnsi" w:cs="Arial"/>
                <w:sz w:val="22"/>
                <w:szCs w:val="22"/>
              </w:rPr>
              <w:t xml:space="preserve">created </w:t>
            </w:r>
            <w:r w:rsidRPr="00BF2B03">
              <w:rPr>
                <w:rFonts w:asciiTheme="minorHAnsi" w:hAnsiTheme="minorHAnsi" w:cs="Arial"/>
                <w:sz w:val="22"/>
                <w:szCs w:val="22"/>
              </w:rPr>
              <w:t xml:space="preserve">as an effect of UNDP partnership? </w:t>
            </w:r>
          </w:p>
        </w:tc>
      </w:tr>
      <w:tr w:rsidR="00BF2B03" w:rsidRPr="00BF2B03" w:rsidTr="001A5955">
        <w:tc>
          <w:tcPr>
            <w:tcW w:w="1620" w:type="dxa"/>
            <w:shd w:val="clear" w:color="auto" w:fill="auto"/>
          </w:tcPr>
          <w:p w:rsidR="002261A5" w:rsidRPr="00BF2B03" w:rsidRDefault="007C436E">
            <w:pPr>
              <w:shd w:val="clear" w:color="auto" w:fill="FFFFFF" w:themeFill="background1"/>
              <w:rPr>
                <w:rFonts w:eastAsia="Calibri"/>
                <w:b/>
                <w:bCs/>
              </w:rPr>
            </w:pPr>
            <w:r w:rsidRPr="00BF2B03">
              <w:rPr>
                <w:rFonts w:eastAsia="Calibri"/>
                <w:b/>
                <w:bCs/>
              </w:rPr>
              <w:t xml:space="preserve">Sustainability </w:t>
            </w:r>
          </w:p>
        </w:tc>
        <w:tc>
          <w:tcPr>
            <w:tcW w:w="8190" w:type="dxa"/>
            <w:shd w:val="clear" w:color="auto" w:fill="auto"/>
          </w:tcPr>
          <w:p w:rsidR="002261A5" w:rsidRPr="00BF2B03" w:rsidRDefault="007C436E">
            <w:pPr>
              <w:shd w:val="clear" w:color="auto" w:fill="FFFFFF" w:themeFill="background1"/>
              <w:autoSpaceDE w:val="0"/>
              <w:autoSpaceDN w:val="0"/>
              <w:adjustRightInd w:val="0"/>
              <w:spacing w:after="0"/>
              <w:rPr>
                <w:rFonts w:cs="Arial"/>
                <w:bCs/>
              </w:rPr>
            </w:pPr>
            <w:r w:rsidRPr="00BF2B03">
              <w:rPr>
                <w:rFonts w:cs="Arial"/>
                <w:bCs/>
              </w:rPr>
              <w:t>This is a measure on how</w:t>
            </w:r>
            <w:r w:rsidR="00E5153C" w:rsidRPr="00BF2B03">
              <w:rPr>
                <w:rFonts w:cs="Arial"/>
                <w:bCs/>
              </w:rPr>
              <w:t xml:space="preserve"> results generated from</w:t>
            </w:r>
            <w:r w:rsidRPr="00BF2B03">
              <w:rPr>
                <w:rFonts w:cs="Arial"/>
                <w:bCs/>
              </w:rPr>
              <w:t xml:space="preserve"> the UNDP program</w:t>
            </w:r>
            <w:r w:rsidR="00620CB7">
              <w:rPr>
                <w:rFonts w:cs="Arial"/>
                <w:bCs/>
              </w:rPr>
              <w:t>me</w:t>
            </w:r>
            <w:r w:rsidRPr="00BF2B03">
              <w:rPr>
                <w:rFonts w:cs="Arial"/>
                <w:bCs/>
              </w:rPr>
              <w:t xml:space="preserve">s/projects are sustainable. This can be measured </w:t>
            </w:r>
            <w:r w:rsidR="00620CB7">
              <w:rPr>
                <w:rFonts w:cs="Arial"/>
                <w:bCs/>
              </w:rPr>
              <w:t>the</w:t>
            </w:r>
            <w:r w:rsidR="00620CB7" w:rsidRPr="00BF2B03">
              <w:rPr>
                <w:rFonts w:cs="Arial"/>
                <w:bCs/>
              </w:rPr>
              <w:t xml:space="preserve"> </w:t>
            </w:r>
            <w:r w:rsidRPr="00BF2B03">
              <w:rPr>
                <w:rFonts w:cs="Arial"/>
                <w:bCs/>
              </w:rPr>
              <w:t xml:space="preserve">following questions:  </w:t>
            </w:r>
          </w:p>
          <w:p w:rsidR="002261A5" w:rsidRPr="00BF2B03" w:rsidRDefault="002261A5">
            <w:pPr>
              <w:shd w:val="clear" w:color="auto" w:fill="FFFFFF" w:themeFill="background1"/>
              <w:autoSpaceDE w:val="0"/>
              <w:autoSpaceDN w:val="0"/>
              <w:adjustRightInd w:val="0"/>
              <w:spacing w:after="0"/>
              <w:rPr>
                <w:rFonts w:cs="Arial"/>
                <w:b/>
                <w:bCs/>
              </w:rPr>
            </w:pPr>
          </w:p>
          <w:p w:rsidR="002261A5" w:rsidRPr="00BF2B03" w:rsidRDefault="007C436E" w:rsidP="003B0D29">
            <w:pPr>
              <w:pStyle w:val="ListParagraph"/>
              <w:numPr>
                <w:ilvl w:val="0"/>
                <w:numId w:val="18"/>
              </w:numPr>
              <w:shd w:val="clear" w:color="auto" w:fill="FFFFFF" w:themeFill="background1"/>
              <w:autoSpaceDE w:val="0"/>
              <w:autoSpaceDN w:val="0"/>
              <w:adjustRightInd w:val="0"/>
              <w:spacing w:after="0" w:line="240" w:lineRule="auto"/>
              <w:ind w:left="252" w:hanging="252"/>
              <w:jc w:val="both"/>
              <w:rPr>
                <w:rFonts w:cs="Arial"/>
                <w:bCs/>
              </w:rPr>
            </w:pPr>
            <w:r w:rsidRPr="00BF2B03">
              <w:rPr>
                <w:rFonts w:cs="Arial"/>
              </w:rPr>
              <w:t xml:space="preserve">How strong </w:t>
            </w:r>
            <w:r w:rsidR="003B205A">
              <w:rPr>
                <w:rFonts w:cs="Arial"/>
              </w:rPr>
              <w:t xml:space="preserve">the level of ownership </w:t>
            </w:r>
            <w:r w:rsidR="00DE75DA">
              <w:rPr>
                <w:rFonts w:cs="Arial"/>
              </w:rPr>
              <w:t xml:space="preserve">over </w:t>
            </w:r>
            <w:r w:rsidR="003B205A">
              <w:rPr>
                <w:rFonts w:cs="Arial"/>
              </w:rPr>
              <w:t xml:space="preserve">results </w:t>
            </w:r>
            <w:r w:rsidR="00ED2628">
              <w:rPr>
                <w:rFonts w:cs="Arial"/>
              </w:rPr>
              <w:t>is</w:t>
            </w:r>
            <w:r w:rsidR="00ED2628" w:rsidDel="00DE75DA">
              <w:rPr>
                <w:rFonts w:cs="Arial"/>
              </w:rPr>
              <w:t xml:space="preserve"> </w:t>
            </w:r>
            <w:r w:rsidRPr="00BF2B03">
              <w:rPr>
                <w:rFonts w:cs="Arial"/>
              </w:rPr>
              <w:t xml:space="preserve">derived from UNDP </w:t>
            </w:r>
            <w:r w:rsidR="00620CB7">
              <w:rPr>
                <w:rFonts w:cs="Arial"/>
              </w:rPr>
              <w:t>programmes</w:t>
            </w:r>
            <w:r w:rsidRPr="00BF2B03">
              <w:rPr>
                <w:rFonts w:cs="Arial"/>
              </w:rPr>
              <w:t>/project intervention by the relevant government counterparts and other stakehol</w:t>
            </w:r>
            <w:r w:rsidR="003B205A">
              <w:rPr>
                <w:rFonts w:cs="Arial"/>
              </w:rPr>
              <w:t>ders e.g. NPC, CBS, MOI, MOE?</w:t>
            </w:r>
          </w:p>
          <w:p w:rsidR="002261A5" w:rsidRPr="00BF2B03" w:rsidRDefault="007C436E" w:rsidP="003B0D29">
            <w:pPr>
              <w:pStyle w:val="ListParagraph"/>
              <w:numPr>
                <w:ilvl w:val="0"/>
                <w:numId w:val="18"/>
              </w:numPr>
              <w:shd w:val="clear" w:color="auto" w:fill="FFFFFF" w:themeFill="background1"/>
              <w:autoSpaceDE w:val="0"/>
              <w:autoSpaceDN w:val="0"/>
              <w:adjustRightInd w:val="0"/>
              <w:spacing w:after="0" w:line="240" w:lineRule="auto"/>
              <w:ind w:left="252" w:hanging="252"/>
              <w:jc w:val="both"/>
              <w:rPr>
                <w:rFonts w:cs="Arial"/>
                <w:bCs/>
              </w:rPr>
            </w:pPr>
            <w:r w:rsidRPr="00BF2B03">
              <w:rPr>
                <w:rFonts w:cs="Arial"/>
              </w:rPr>
              <w:t>What is the level of commitment from the Government and other stakeholders to ensure sustainability of the results achieved</w:t>
            </w:r>
            <w:r w:rsidR="00D42106">
              <w:rPr>
                <w:rFonts w:cs="Arial"/>
              </w:rPr>
              <w:t xml:space="preserve"> and to support the continuation of benefits</w:t>
            </w:r>
            <w:r w:rsidRPr="00BF2B03">
              <w:rPr>
                <w:rFonts w:cs="Arial"/>
              </w:rPr>
              <w:t>?</w:t>
            </w:r>
          </w:p>
          <w:p w:rsidR="002261A5" w:rsidRDefault="007C436E" w:rsidP="003B0D29">
            <w:pPr>
              <w:pStyle w:val="NormalWeb"/>
              <w:numPr>
                <w:ilvl w:val="0"/>
                <w:numId w:val="18"/>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hAnsiTheme="minorHAnsi" w:cs="Arial"/>
                <w:sz w:val="22"/>
                <w:szCs w:val="22"/>
              </w:rPr>
              <w:t xml:space="preserve">How </w:t>
            </w:r>
            <w:r w:rsidR="00DE75DA">
              <w:rPr>
                <w:rFonts w:asciiTheme="minorHAnsi" w:hAnsiTheme="minorHAnsi" w:cs="Arial"/>
                <w:sz w:val="22"/>
                <w:szCs w:val="22"/>
              </w:rPr>
              <w:t xml:space="preserve">are </w:t>
            </w:r>
            <w:r w:rsidR="00C10EA8">
              <w:rPr>
                <w:rFonts w:asciiTheme="minorHAnsi" w:hAnsiTheme="minorHAnsi" w:cs="Arial"/>
                <w:sz w:val="22"/>
                <w:szCs w:val="22"/>
              </w:rPr>
              <w:t xml:space="preserve">the results achieved through UNDP’s support institutionalised into </w:t>
            </w:r>
            <w:r w:rsidR="005F45C8">
              <w:rPr>
                <w:rFonts w:asciiTheme="minorHAnsi" w:hAnsiTheme="minorHAnsi" w:cs="Arial"/>
                <w:sz w:val="22"/>
                <w:szCs w:val="22"/>
              </w:rPr>
              <w:t>national and</w:t>
            </w:r>
            <w:r w:rsidR="00C10EA8">
              <w:rPr>
                <w:rFonts w:asciiTheme="minorHAnsi" w:hAnsiTheme="minorHAnsi" w:cs="Arial"/>
                <w:sz w:val="22"/>
                <w:szCs w:val="22"/>
              </w:rPr>
              <w:t xml:space="preserve"> local institutions including government institutions</w:t>
            </w:r>
            <w:r w:rsidR="00DE75DA">
              <w:rPr>
                <w:rFonts w:asciiTheme="minorHAnsi" w:hAnsiTheme="minorHAnsi" w:cs="Arial"/>
                <w:sz w:val="22"/>
                <w:szCs w:val="22"/>
              </w:rPr>
              <w:t xml:space="preserve">? </w:t>
            </w:r>
            <w:r w:rsidR="00C10EA8">
              <w:rPr>
                <w:rFonts w:asciiTheme="minorHAnsi" w:hAnsiTheme="minorHAnsi" w:cs="Arial"/>
                <w:sz w:val="22"/>
                <w:szCs w:val="22"/>
              </w:rPr>
              <w:t xml:space="preserve"> </w:t>
            </w:r>
          </w:p>
          <w:p w:rsidR="00D42106" w:rsidRPr="00BF2B03" w:rsidRDefault="00D42106" w:rsidP="003B0D29">
            <w:pPr>
              <w:pStyle w:val="NormalWeb"/>
              <w:numPr>
                <w:ilvl w:val="0"/>
                <w:numId w:val="18"/>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Pr>
                <w:rFonts w:asciiTheme="minorHAnsi" w:hAnsiTheme="minorHAnsi" w:cs="Arial"/>
                <w:sz w:val="22"/>
                <w:szCs w:val="22"/>
              </w:rPr>
              <w:t>Are there policies and regulatory frameworks in place t</w:t>
            </w:r>
            <w:r w:rsidR="00DE75DA">
              <w:rPr>
                <w:rFonts w:asciiTheme="minorHAnsi" w:hAnsiTheme="minorHAnsi" w:cs="Arial"/>
                <w:sz w:val="22"/>
                <w:szCs w:val="22"/>
              </w:rPr>
              <w:t xml:space="preserve">hat </w:t>
            </w:r>
            <w:r>
              <w:rPr>
                <w:rFonts w:asciiTheme="minorHAnsi" w:hAnsiTheme="minorHAnsi" w:cs="Arial"/>
                <w:sz w:val="22"/>
                <w:szCs w:val="22"/>
              </w:rPr>
              <w:t>support the continuity of benefits/results?</w:t>
            </w:r>
          </w:p>
          <w:p w:rsidR="002261A5" w:rsidRPr="00D42106" w:rsidRDefault="007C436E" w:rsidP="003B0D29">
            <w:pPr>
              <w:pStyle w:val="NormalWeb"/>
              <w:numPr>
                <w:ilvl w:val="0"/>
                <w:numId w:val="18"/>
              </w:numPr>
              <w:shd w:val="clear" w:color="auto" w:fill="FFFFFF" w:themeFill="background1"/>
              <w:spacing w:before="0" w:beforeAutospacing="0" w:after="0" w:afterAutospacing="0" w:line="276" w:lineRule="auto"/>
              <w:ind w:left="252" w:hanging="252"/>
              <w:jc w:val="both"/>
              <w:textAlignment w:val="baseline"/>
              <w:rPr>
                <w:rFonts w:asciiTheme="minorHAnsi" w:hAnsiTheme="minorHAnsi" w:cs="Arial"/>
                <w:sz w:val="22"/>
                <w:szCs w:val="22"/>
              </w:rPr>
            </w:pPr>
            <w:r w:rsidRPr="00BF2B03">
              <w:rPr>
                <w:rFonts w:asciiTheme="minorHAnsi" w:eastAsia="Calibri" w:hAnsiTheme="minorHAnsi" w:cs="Calibri"/>
                <w:sz w:val="22"/>
                <w:szCs w:val="22"/>
              </w:rPr>
              <w:t xml:space="preserve">What are the challenges to sustain the achieved results? </w:t>
            </w:r>
          </w:p>
          <w:p w:rsidR="002261A5" w:rsidRPr="00D7002E" w:rsidRDefault="00211786" w:rsidP="00D7002E">
            <w:pPr>
              <w:pStyle w:val="NormalWeb"/>
              <w:numPr>
                <w:ilvl w:val="0"/>
                <w:numId w:val="18"/>
              </w:numPr>
              <w:shd w:val="clear" w:color="auto" w:fill="FFFFFF" w:themeFill="background1"/>
              <w:spacing w:before="0" w:beforeAutospacing="0" w:after="0" w:afterAutospacing="0" w:line="276" w:lineRule="auto"/>
              <w:ind w:left="252" w:hanging="252"/>
              <w:jc w:val="both"/>
              <w:textAlignment w:val="baseline"/>
              <w:rPr>
                <w:rFonts w:cs="Arial"/>
                <w:bCs/>
              </w:rPr>
            </w:pPr>
            <w:r w:rsidRPr="00D42106">
              <w:rPr>
                <w:rFonts w:asciiTheme="minorHAnsi" w:eastAsia="Calibri" w:hAnsiTheme="minorHAnsi" w:cs="Calibri"/>
                <w:sz w:val="22"/>
                <w:szCs w:val="22"/>
              </w:rPr>
              <w:lastRenderedPageBreak/>
              <w:t xml:space="preserve">Are there sustainability strategies developed and implemented to ensure sustainability of results, systems, </w:t>
            </w:r>
            <w:r w:rsidR="00091021">
              <w:rPr>
                <w:rFonts w:asciiTheme="minorHAnsi" w:eastAsia="Calibri" w:hAnsiTheme="minorHAnsi" w:cs="Calibri"/>
                <w:sz w:val="22"/>
                <w:szCs w:val="22"/>
              </w:rPr>
              <w:t xml:space="preserve">and </w:t>
            </w:r>
            <w:r w:rsidRPr="00D42106">
              <w:rPr>
                <w:rFonts w:asciiTheme="minorHAnsi" w:eastAsia="Calibri" w:hAnsiTheme="minorHAnsi" w:cs="Calibri"/>
                <w:sz w:val="22"/>
                <w:szCs w:val="22"/>
              </w:rPr>
              <w:t>structures?</w:t>
            </w:r>
            <w:r w:rsidR="00D42106" w:rsidRPr="00D42106">
              <w:rPr>
                <w:rFonts w:asciiTheme="minorHAnsi" w:eastAsia="Calibri" w:hAnsiTheme="minorHAnsi" w:cs="Calibri"/>
                <w:sz w:val="22"/>
                <w:szCs w:val="22"/>
              </w:rPr>
              <w:t xml:space="preserve"> </w:t>
            </w:r>
          </w:p>
        </w:tc>
      </w:tr>
    </w:tbl>
    <w:p w:rsidR="00D90E48" w:rsidRDefault="00D90E48" w:rsidP="00D90E48">
      <w:pPr>
        <w:shd w:val="clear" w:color="auto" w:fill="FFFFFF" w:themeFill="background1"/>
        <w:autoSpaceDE w:val="0"/>
        <w:autoSpaceDN w:val="0"/>
        <w:adjustRightInd w:val="0"/>
        <w:spacing w:after="0" w:line="276" w:lineRule="auto"/>
        <w:jc w:val="both"/>
        <w:rPr>
          <w:rFonts w:eastAsia="Times New Roman" w:cs="Arial"/>
        </w:rPr>
      </w:pPr>
    </w:p>
    <w:p w:rsidR="002261A5" w:rsidRPr="00D7002E" w:rsidRDefault="00D90E48" w:rsidP="00D7002E">
      <w:pPr>
        <w:pStyle w:val="ListParagraph"/>
        <w:numPr>
          <w:ilvl w:val="1"/>
          <w:numId w:val="35"/>
        </w:numPr>
        <w:shd w:val="clear" w:color="auto" w:fill="FFFFFF" w:themeFill="background1"/>
        <w:autoSpaceDE w:val="0"/>
        <w:autoSpaceDN w:val="0"/>
        <w:adjustRightInd w:val="0"/>
        <w:spacing w:after="0" w:line="276" w:lineRule="auto"/>
        <w:jc w:val="both"/>
        <w:rPr>
          <w:rFonts w:cs="Arial"/>
          <w:b/>
          <w:bCs/>
          <w:iCs/>
        </w:rPr>
      </w:pPr>
      <w:r w:rsidRPr="00574033">
        <w:rPr>
          <w:rFonts w:eastAsia="Times New Roman" w:cs="Arial"/>
        </w:rPr>
        <w:t>E</w:t>
      </w:r>
      <w:r w:rsidR="007C436E" w:rsidRPr="00D7002E">
        <w:rPr>
          <w:rFonts w:cs="Arial"/>
          <w:b/>
          <w:bCs/>
          <w:iCs/>
        </w:rPr>
        <w:t xml:space="preserve">valuation </w:t>
      </w:r>
      <w:r w:rsidRPr="00D7002E">
        <w:rPr>
          <w:rFonts w:cs="Arial"/>
          <w:b/>
          <w:bCs/>
          <w:iCs/>
        </w:rPr>
        <w:t>R</w:t>
      </w:r>
      <w:r w:rsidR="00C10EA8" w:rsidRPr="00D7002E">
        <w:rPr>
          <w:rFonts w:cs="Arial"/>
          <w:b/>
          <w:bCs/>
          <w:iCs/>
        </w:rPr>
        <w:t>ating</w:t>
      </w:r>
    </w:p>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Overall evaluative conclusion</w:t>
      </w:r>
      <w:r w:rsidR="00D57977" w:rsidRPr="00BF2B03">
        <w:rPr>
          <w:rFonts w:asciiTheme="minorHAnsi" w:hAnsiTheme="minorHAnsi" w:cs="Arial"/>
          <w:sz w:val="22"/>
          <w:szCs w:val="22"/>
        </w:rPr>
        <w:t>s</w:t>
      </w:r>
      <w:r w:rsidRPr="00BF2B03">
        <w:rPr>
          <w:rFonts w:asciiTheme="minorHAnsi" w:hAnsiTheme="minorHAnsi" w:cs="Arial"/>
          <w:sz w:val="22"/>
          <w:szCs w:val="22"/>
        </w:rPr>
        <w:t xml:space="preserve"> and recommendations will be rated as follows:  </w:t>
      </w:r>
    </w:p>
    <w:tbl>
      <w:tblPr>
        <w:tblStyle w:val="TableGrid"/>
        <w:tblW w:w="9450" w:type="dxa"/>
        <w:tblInd w:w="175" w:type="dxa"/>
        <w:tblLook w:val="04A0" w:firstRow="1" w:lastRow="0" w:firstColumn="1" w:lastColumn="0" w:noHBand="0" w:noVBand="1"/>
      </w:tblPr>
      <w:tblGrid>
        <w:gridCol w:w="1013"/>
        <w:gridCol w:w="2317"/>
        <w:gridCol w:w="6120"/>
      </w:tblGrid>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b/>
                <w:sz w:val="22"/>
                <w:szCs w:val="22"/>
              </w:rPr>
            </w:pPr>
            <w:r w:rsidRPr="00BF2B03">
              <w:rPr>
                <w:rFonts w:asciiTheme="minorHAnsi" w:hAnsiTheme="minorHAnsi" w:cs="Arial"/>
                <w:b/>
                <w:sz w:val="22"/>
                <w:szCs w:val="22"/>
              </w:rPr>
              <w:br w:type="page"/>
              <w:t>SN</w:t>
            </w:r>
          </w:p>
        </w:tc>
        <w:tc>
          <w:tcPr>
            <w:tcW w:w="2317"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b/>
                <w:sz w:val="22"/>
                <w:szCs w:val="22"/>
              </w:rPr>
            </w:pPr>
            <w:r w:rsidRPr="00BF2B03">
              <w:rPr>
                <w:rFonts w:asciiTheme="minorHAnsi" w:hAnsiTheme="minorHAnsi" w:cs="Arial"/>
                <w:b/>
                <w:sz w:val="22"/>
                <w:szCs w:val="22"/>
              </w:rPr>
              <w:t>Criteria</w:t>
            </w:r>
          </w:p>
        </w:tc>
        <w:tc>
          <w:tcPr>
            <w:tcW w:w="6120"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b/>
                <w:sz w:val="22"/>
                <w:szCs w:val="22"/>
              </w:rPr>
            </w:pPr>
            <w:r w:rsidRPr="00BF2B03">
              <w:rPr>
                <w:rFonts w:asciiTheme="minorHAnsi" w:hAnsiTheme="minorHAnsi" w:cs="Arial"/>
                <w:b/>
                <w:sz w:val="22"/>
                <w:szCs w:val="22"/>
              </w:rPr>
              <w:t>Rating Standard</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A</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Relevancy</w:t>
            </w:r>
          </w:p>
        </w:tc>
        <w:tc>
          <w:tcPr>
            <w:tcW w:w="6120" w:type="dxa"/>
          </w:tcPr>
          <w:p w:rsidR="002261A5" w:rsidRPr="00BF2B03" w:rsidRDefault="007C436E" w:rsidP="00D7002E">
            <w:pPr>
              <w:pStyle w:val="NormalWeb"/>
              <w:numPr>
                <w:ilvl w:val="2"/>
                <w:numId w:val="1"/>
              </w:numPr>
              <w:shd w:val="clear" w:color="auto" w:fill="FFFFFF" w:themeFill="background1"/>
              <w:spacing w:before="0" w:beforeAutospacing="0" w:after="0" w:afterAutospacing="0" w:line="276" w:lineRule="auto"/>
              <w:textAlignment w:val="baseline"/>
              <w:rPr>
                <w:rFonts w:asciiTheme="minorHAnsi" w:hAnsiTheme="minorHAnsi" w:cs="Arial"/>
                <w:color w:val="404040" w:themeColor="text1" w:themeTint="BF"/>
                <w:sz w:val="22"/>
                <w:szCs w:val="22"/>
                <w:lang w:bidi="ar-SA"/>
              </w:rPr>
            </w:pPr>
            <w:r w:rsidRPr="00BF2B03">
              <w:rPr>
                <w:rFonts w:asciiTheme="minorHAnsi" w:hAnsiTheme="minorHAnsi" w:cs="Arial"/>
                <w:sz w:val="22"/>
                <w:szCs w:val="22"/>
              </w:rPr>
              <w:t xml:space="preserve">Highly relevant B. Relevant C. Not relevant  </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B</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 xml:space="preserve">Effectiveness </w:t>
            </w:r>
          </w:p>
        </w:tc>
        <w:tc>
          <w:tcPr>
            <w:tcW w:w="6120" w:type="dxa"/>
          </w:tcPr>
          <w:p w:rsidR="002261A5" w:rsidRPr="00BF2B03" w:rsidRDefault="007C436E" w:rsidP="003B0D29">
            <w:pPr>
              <w:pStyle w:val="NormalWeb"/>
              <w:numPr>
                <w:ilvl w:val="0"/>
                <w:numId w:val="19"/>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Highly effective B. Effective C. Not Effective  </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C</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Efficiency</w:t>
            </w:r>
          </w:p>
        </w:tc>
        <w:tc>
          <w:tcPr>
            <w:tcW w:w="6120" w:type="dxa"/>
          </w:tcPr>
          <w:p w:rsidR="002261A5" w:rsidRPr="00BF2B03" w:rsidRDefault="007C436E" w:rsidP="003B0D29">
            <w:pPr>
              <w:pStyle w:val="NormalWeb"/>
              <w:numPr>
                <w:ilvl w:val="0"/>
                <w:numId w:val="20"/>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Highly efficient B. Efficient C. Not Efficient </w:t>
            </w:r>
          </w:p>
        </w:tc>
      </w:tr>
      <w:tr w:rsidR="00BF2B03" w:rsidRPr="008015B8"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D</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Impact</w:t>
            </w:r>
          </w:p>
        </w:tc>
        <w:tc>
          <w:tcPr>
            <w:tcW w:w="6120" w:type="dxa"/>
          </w:tcPr>
          <w:p w:rsidR="002261A5" w:rsidRPr="00BF2B03" w:rsidRDefault="007C436E" w:rsidP="003B0D29">
            <w:pPr>
              <w:pStyle w:val="NormalWeb"/>
              <w:numPr>
                <w:ilvl w:val="0"/>
                <w:numId w:val="21"/>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High impacted B. Impacted C. Not impacted </w:t>
            </w:r>
          </w:p>
          <w:p w:rsidR="002261A5" w:rsidRPr="00BF2B03" w:rsidRDefault="007C436E">
            <w:pPr>
              <w:pStyle w:val="NormalWeb"/>
              <w:shd w:val="clear" w:color="auto" w:fill="FFFFFF" w:themeFill="background1"/>
              <w:spacing w:before="0" w:beforeAutospacing="0" w:after="0" w:afterAutospacing="0" w:line="276" w:lineRule="auto"/>
              <w:ind w:left="752"/>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(Should consider both positive and negative) </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E</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Sustainability</w:t>
            </w:r>
          </w:p>
        </w:tc>
        <w:tc>
          <w:tcPr>
            <w:tcW w:w="6120" w:type="dxa"/>
          </w:tcPr>
          <w:p w:rsidR="002261A5" w:rsidRPr="00BF2B03" w:rsidRDefault="007C436E" w:rsidP="003B0D29">
            <w:pPr>
              <w:pStyle w:val="NormalWeb"/>
              <w:numPr>
                <w:ilvl w:val="0"/>
                <w:numId w:val="22"/>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Highly sustainable B. Sustainable C. Not Sustainable  </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F</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 xml:space="preserve">Gender, Inclusion and Human Right </w:t>
            </w:r>
          </w:p>
        </w:tc>
        <w:tc>
          <w:tcPr>
            <w:tcW w:w="6120" w:type="dxa"/>
          </w:tcPr>
          <w:p w:rsidR="002261A5" w:rsidRPr="00BF2B03" w:rsidRDefault="007C436E" w:rsidP="00D7002E">
            <w:pPr>
              <w:pStyle w:val="NormalWeb"/>
              <w:numPr>
                <w:ilvl w:val="1"/>
                <w:numId w:val="37"/>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 Highly satisfactory B. Satisfactory C. Unsatisfactory</w:t>
            </w:r>
          </w:p>
        </w:tc>
      </w:tr>
      <w:tr w:rsidR="00BF2B03" w:rsidRPr="00BF2B03" w:rsidTr="00D7002E">
        <w:tc>
          <w:tcPr>
            <w:tcW w:w="1013" w:type="dxa"/>
          </w:tcPr>
          <w:p w:rsidR="002261A5" w:rsidRPr="00BF2B03" w:rsidRDefault="007C436E">
            <w:pPr>
              <w:pStyle w:val="NormalWeb"/>
              <w:shd w:val="clear" w:color="auto" w:fill="FFFFFF" w:themeFill="background1"/>
              <w:spacing w:before="2" w:after="2" w:line="276" w:lineRule="auto"/>
              <w:jc w:val="center"/>
              <w:textAlignment w:val="baseline"/>
              <w:rPr>
                <w:rFonts w:asciiTheme="minorHAnsi" w:hAnsiTheme="minorHAnsi" w:cs="Arial"/>
                <w:sz w:val="22"/>
                <w:szCs w:val="22"/>
              </w:rPr>
            </w:pPr>
            <w:r w:rsidRPr="00BF2B03">
              <w:rPr>
                <w:rFonts w:asciiTheme="minorHAnsi" w:hAnsiTheme="minorHAnsi" w:cs="Arial"/>
                <w:sz w:val="22"/>
                <w:szCs w:val="22"/>
              </w:rPr>
              <w:t>G</w:t>
            </w: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 xml:space="preserve">Partnership </w:t>
            </w:r>
          </w:p>
        </w:tc>
        <w:tc>
          <w:tcPr>
            <w:tcW w:w="6120" w:type="dxa"/>
          </w:tcPr>
          <w:p w:rsidR="002261A5" w:rsidRPr="00BF2B03" w:rsidRDefault="007C436E" w:rsidP="00D7002E">
            <w:pPr>
              <w:pStyle w:val="NormalWeb"/>
              <w:numPr>
                <w:ilvl w:val="0"/>
                <w:numId w:val="32"/>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Highly satisfactory B. Satisfactory C. Unsatisfactory</w:t>
            </w:r>
          </w:p>
        </w:tc>
      </w:tr>
      <w:tr w:rsidR="00C8399D" w:rsidRPr="00BF2B03" w:rsidTr="00D7002E">
        <w:tc>
          <w:tcPr>
            <w:tcW w:w="1013" w:type="dxa"/>
          </w:tcPr>
          <w:p w:rsidR="002261A5" w:rsidRPr="00BF2B03" w:rsidRDefault="002261A5">
            <w:pPr>
              <w:pStyle w:val="NormalWeb"/>
              <w:keepNext/>
              <w:keepLines/>
              <w:shd w:val="clear" w:color="auto" w:fill="FFFFFF" w:themeFill="background1"/>
              <w:spacing w:before="2" w:after="2" w:line="276" w:lineRule="auto"/>
              <w:jc w:val="both"/>
              <w:textAlignment w:val="baseline"/>
              <w:outlineLvl w:val="2"/>
              <w:rPr>
                <w:rFonts w:asciiTheme="minorHAnsi" w:hAnsiTheme="minorHAnsi" w:cs="Arial"/>
                <w:sz w:val="22"/>
                <w:szCs w:val="22"/>
              </w:rPr>
            </w:pPr>
          </w:p>
        </w:tc>
        <w:tc>
          <w:tcPr>
            <w:tcW w:w="2317" w:type="dxa"/>
          </w:tcPr>
          <w:p w:rsidR="002261A5" w:rsidRPr="00BF2B03" w:rsidRDefault="007C436E">
            <w:pPr>
              <w:pStyle w:val="NormalWeb"/>
              <w:shd w:val="clear" w:color="auto" w:fill="FFFFFF" w:themeFill="background1"/>
              <w:spacing w:before="2" w:after="2" w:line="276" w:lineRule="auto"/>
              <w:jc w:val="both"/>
              <w:textAlignment w:val="baseline"/>
              <w:rPr>
                <w:rFonts w:asciiTheme="minorHAnsi" w:hAnsiTheme="minorHAnsi" w:cs="Arial"/>
                <w:sz w:val="22"/>
                <w:szCs w:val="22"/>
              </w:rPr>
            </w:pPr>
            <w:r w:rsidRPr="00BF2B03">
              <w:rPr>
                <w:rFonts w:asciiTheme="minorHAnsi" w:hAnsiTheme="minorHAnsi" w:cs="Arial"/>
                <w:sz w:val="22"/>
                <w:szCs w:val="22"/>
              </w:rPr>
              <w:t xml:space="preserve">Overall conclusion </w:t>
            </w:r>
          </w:p>
        </w:tc>
        <w:tc>
          <w:tcPr>
            <w:tcW w:w="6120" w:type="dxa"/>
          </w:tcPr>
          <w:p w:rsidR="002261A5" w:rsidRPr="00BF2B03" w:rsidRDefault="007C436E" w:rsidP="00D7002E">
            <w:pPr>
              <w:pStyle w:val="NormalWeb"/>
              <w:numPr>
                <w:ilvl w:val="0"/>
                <w:numId w:val="33"/>
              </w:numPr>
              <w:shd w:val="clear" w:color="auto" w:fill="FFFFFF" w:themeFill="background1"/>
              <w:spacing w:before="0" w:beforeAutospacing="0" w:after="0" w:afterAutospacing="0" w:line="276" w:lineRule="auto"/>
              <w:jc w:val="both"/>
              <w:textAlignment w:val="baseline"/>
              <w:rPr>
                <w:rFonts w:asciiTheme="minorHAnsi" w:hAnsiTheme="minorHAnsi" w:cs="Arial"/>
                <w:sz w:val="22"/>
                <w:szCs w:val="22"/>
                <w:lang w:bidi="ar-SA"/>
              </w:rPr>
            </w:pPr>
            <w:r w:rsidRPr="00BF2B03">
              <w:rPr>
                <w:rFonts w:asciiTheme="minorHAnsi" w:hAnsiTheme="minorHAnsi" w:cs="Arial"/>
                <w:sz w:val="22"/>
                <w:szCs w:val="22"/>
              </w:rPr>
              <w:t xml:space="preserve">Highly satisfactory B. Satisfactory C. Unsatisfactory </w:t>
            </w:r>
          </w:p>
        </w:tc>
      </w:tr>
    </w:tbl>
    <w:p w:rsidR="002261A5" w:rsidRPr="00BF2B03" w:rsidRDefault="002261A5">
      <w:pPr>
        <w:shd w:val="clear" w:color="auto" w:fill="FFFFFF" w:themeFill="background1"/>
        <w:spacing w:after="0" w:line="240" w:lineRule="auto"/>
        <w:jc w:val="both"/>
        <w:textAlignment w:val="baseline"/>
        <w:rPr>
          <w:rFonts w:eastAsia="Times New Roman" w:cs="Arial"/>
        </w:rPr>
      </w:pPr>
    </w:p>
    <w:p w:rsidR="002261A5" w:rsidRPr="00BF2B03" w:rsidRDefault="002261A5">
      <w:pPr>
        <w:shd w:val="clear" w:color="auto" w:fill="FFFFFF" w:themeFill="background1"/>
        <w:spacing w:after="0" w:line="240" w:lineRule="auto"/>
        <w:jc w:val="both"/>
        <w:textAlignment w:val="baseline"/>
        <w:rPr>
          <w:rFonts w:eastAsia="Times New Roman" w:cs="Segoe UI"/>
        </w:rPr>
      </w:pPr>
    </w:p>
    <w:p w:rsidR="002261A5" w:rsidRPr="003C725C" w:rsidRDefault="007C436E" w:rsidP="003B0D29">
      <w:pPr>
        <w:pStyle w:val="ListParagraph"/>
        <w:numPr>
          <w:ilvl w:val="0"/>
          <w:numId w:val="1"/>
        </w:numPr>
        <w:spacing w:after="0" w:line="240" w:lineRule="auto"/>
        <w:jc w:val="both"/>
        <w:textAlignment w:val="baseline"/>
        <w:rPr>
          <w:rFonts w:eastAsia="Times New Roman" w:cs="Segoe UI"/>
        </w:rPr>
      </w:pPr>
      <w:r w:rsidRPr="003C725C">
        <w:rPr>
          <w:rFonts w:eastAsia="Times New Roman" w:cs="Segoe UI"/>
          <w:b/>
          <w:bCs/>
        </w:rPr>
        <w:t>METHODOLOGY</w:t>
      </w:r>
      <w:r w:rsidRPr="003C725C">
        <w:rPr>
          <w:rFonts w:eastAsia="Times New Roman" w:cs="Segoe UI"/>
        </w:rPr>
        <w:t> </w:t>
      </w:r>
    </w:p>
    <w:p w:rsidR="00962B65" w:rsidRPr="00BF2B03" w:rsidRDefault="00962B65">
      <w:pPr>
        <w:spacing w:after="0" w:line="240" w:lineRule="auto"/>
        <w:ind w:left="360"/>
        <w:jc w:val="both"/>
        <w:textAlignment w:val="baseline"/>
        <w:rPr>
          <w:rFonts w:eastAsia="Times New Roman" w:cs="Segoe UI"/>
        </w:rPr>
      </w:pPr>
    </w:p>
    <w:p w:rsidR="009B74FB" w:rsidRPr="00BF2B03" w:rsidRDefault="007F5740" w:rsidP="00592F94">
      <w:pPr>
        <w:spacing w:after="0" w:line="240" w:lineRule="auto"/>
        <w:jc w:val="both"/>
        <w:textAlignment w:val="baseline"/>
        <w:rPr>
          <w:rFonts w:eastAsia="Times New Roman" w:cs="Segoe UI"/>
        </w:rPr>
      </w:pPr>
      <w:r w:rsidRPr="00BF2B03">
        <w:rPr>
          <w:rFonts w:eastAsia="Times New Roman" w:cs="Arial"/>
        </w:rPr>
        <w:t>The outcome evaluation team has to develop evaluation methodologies including approach, tools and techniques for data collection and information analysis</w:t>
      </w:r>
      <w:r w:rsidR="00DE75DA">
        <w:rPr>
          <w:rFonts w:eastAsia="Times New Roman" w:cs="Arial"/>
        </w:rPr>
        <w:t>,</w:t>
      </w:r>
      <w:r w:rsidRPr="00BF2B03">
        <w:rPr>
          <w:rFonts w:eastAsia="Times New Roman" w:cs="Arial"/>
        </w:rPr>
        <w:t xml:space="preserve"> </w:t>
      </w:r>
      <w:r w:rsidR="00D57977" w:rsidRPr="00BF2B03">
        <w:rPr>
          <w:rFonts w:eastAsia="Times New Roman" w:cs="Arial"/>
        </w:rPr>
        <w:t>as well as</w:t>
      </w:r>
      <w:r w:rsidRPr="00BF2B03">
        <w:rPr>
          <w:rFonts w:eastAsia="Times New Roman" w:cs="Arial"/>
        </w:rPr>
        <w:t> evaluation matrix in the proposal as per the format attached in </w:t>
      </w:r>
      <w:r w:rsidR="007C436E" w:rsidRPr="00BF2B03">
        <w:rPr>
          <w:rFonts w:eastAsia="Times New Roman" w:cs="Arial"/>
          <w:b/>
          <w:i/>
          <w:iCs/>
        </w:rPr>
        <w:t>Annex</w:t>
      </w:r>
      <w:r w:rsidR="00D57977" w:rsidRPr="00BF2B03">
        <w:rPr>
          <w:rFonts w:eastAsia="Times New Roman" w:cs="Arial"/>
          <w:b/>
          <w:i/>
          <w:iCs/>
        </w:rPr>
        <w:t>-</w:t>
      </w:r>
      <w:r w:rsidR="007B2511">
        <w:rPr>
          <w:rFonts w:eastAsia="Times New Roman" w:cs="Arial"/>
          <w:b/>
          <w:i/>
          <w:iCs/>
        </w:rPr>
        <w:t>2</w:t>
      </w:r>
      <w:r w:rsidRPr="00BF2B03">
        <w:rPr>
          <w:rFonts w:eastAsia="Times New Roman" w:cs="Arial"/>
          <w:i/>
          <w:iCs/>
        </w:rPr>
        <w:t>.</w:t>
      </w:r>
      <w:r w:rsidRPr="00BF2B03">
        <w:rPr>
          <w:rFonts w:eastAsia="Times New Roman" w:cs="Segoe UI"/>
        </w:rPr>
        <w:t xml:space="preserve"> The evaluation team is expected to apply a mixed method approach</w:t>
      </w:r>
      <w:r w:rsidR="00DE75DA">
        <w:rPr>
          <w:rFonts w:eastAsia="Times New Roman" w:cs="Segoe UI"/>
        </w:rPr>
        <w:t xml:space="preserve"> to</w:t>
      </w:r>
      <w:r w:rsidRPr="00BF2B03">
        <w:rPr>
          <w:rFonts w:eastAsia="Times New Roman" w:cs="Segoe UI"/>
        </w:rPr>
        <w:t xml:space="preserve"> collect both quantitative and qualitative data, primary and secondary data to validate and</w:t>
      </w:r>
      <w:r w:rsidR="00DE75DA">
        <w:rPr>
          <w:rFonts w:eastAsia="Times New Roman" w:cs="Segoe UI"/>
        </w:rPr>
        <w:t xml:space="preserve"> to </w:t>
      </w:r>
      <w:r w:rsidRPr="00BF2B03">
        <w:rPr>
          <w:rFonts w:eastAsia="Times New Roman" w:cs="Segoe UI"/>
        </w:rPr>
        <w:t xml:space="preserve">triangulate data. The data collection methods used </w:t>
      </w:r>
      <w:r w:rsidR="00DE75DA">
        <w:rPr>
          <w:rFonts w:eastAsia="Times New Roman" w:cs="Segoe UI"/>
        </w:rPr>
        <w:t>are</w:t>
      </w:r>
      <w:r w:rsidR="00DE75DA" w:rsidRPr="00BF2B03">
        <w:rPr>
          <w:rFonts w:eastAsia="Times New Roman" w:cs="Segoe UI"/>
        </w:rPr>
        <w:t xml:space="preserve"> </w:t>
      </w:r>
      <w:r w:rsidRPr="00BF2B03">
        <w:rPr>
          <w:rFonts w:eastAsia="Times New Roman" w:cs="Segoe UI"/>
        </w:rPr>
        <w:t xml:space="preserve">expected to be participatory and inclusive of disadvantaged and marginalized populations. The evaluation will </w:t>
      </w:r>
      <w:r w:rsidR="001A6035">
        <w:rPr>
          <w:rFonts w:eastAsia="Times New Roman" w:cs="Segoe UI"/>
        </w:rPr>
        <w:t>follow</w:t>
      </w:r>
      <w:r w:rsidRPr="00BF2B03">
        <w:rPr>
          <w:rFonts w:eastAsia="Times New Roman" w:cs="Segoe UI"/>
        </w:rPr>
        <w:t> </w:t>
      </w:r>
      <w:r w:rsidR="001A6035">
        <w:rPr>
          <w:rFonts w:eastAsia="Times New Roman" w:cs="Segoe UI"/>
        </w:rPr>
        <w:t>the guidelines below:</w:t>
      </w:r>
    </w:p>
    <w:p w:rsidR="009B74FB" w:rsidRPr="00BF2B03" w:rsidRDefault="009B74FB" w:rsidP="00592F94">
      <w:pPr>
        <w:spacing w:after="0" w:line="240" w:lineRule="auto"/>
        <w:jc w:val="both"/>
        <w:textAlignment w:val="baseline"/>
        <w:rPr>
          <w:rFonts w:eastAsia="Times New Roman" w:cs="Segoe UI"/>
        </w:rPr>
      </w:pP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Segoe UI"/>
        </w:rPr>
        <w:t>Outcome evaluations include four standard categories of analysis:  </w:t>
      </w:r>
    </w:p>
    <w:p w:rsidR="00592F94" w:rsidRPr="00E91A09" w:rsidRDefault="007F5740" w:rsidP="003B0D29">
      <w:pPr>
        <w:pStyle w:val="ListParagraph"/>
        <w:numPr>
          <w:ilvl w:val="0"/>
          <w:numId w:val="27"/>
        </w:numPr>
        <w:spacing w:after="0" w:line="240" w:lineRule="auto"/>
        <w:jc w:val="both"/>
        <w:textAlignment w:val="baseline"/>
        <w:rPr>
          <w:rFonts w:eastAsia="Times New Roman" w:cs="Segoe UI"/>
        </w:rPr>
      </w:pPr>
      <w:r w:rsidRPr="00E91A09">
        <w:rPr>
          <w:rFonts w:eastAsia="Times New Roman" w:cs="Segoe UI"/>
        </w:rPr>
        <w:t>An assessment of progress towards the outcome</w:t>
      </w:r>
      <w:r w:rsidR="00305C4F" w:rsidRPr="00E91A09">
        <w:rPr>
          <w:rFonts w:eastAsia="Times New Roman" w:cs="Segoe UI"/>
        </w:rPr>
        <w:t>,</w:t>
      </w:r>
      <w:r w:rsidRPr="00E91A09">
        <w:rPr>
          <w:rFonts w:eastAsia="Times New Roman" w:cs="Segoe UI"/>
        </w:rPr>
        <w:t>  </w:t>
      </w:r>
    </w:p>
    <w:p w:rsidR="00592F94" w:rsidRPr="00E91A09" w:rsidRDefault="007F5740" w:rsidP="003B0D29">
      <w:pPr>
        <w:pStyle w:val="ListParagraph"/>
        <w:numPr>
          <w:ilvl w:val="0"/>
          <w:numId w:val="27"/>
        </w:numPr>
        <w:spacing w:after="0" w:line="240" w:lineRule="auto"/>
        <w:jc w:val="both"/>
        <w:textAlignment w:val="baseline"/>
        <w:rPr>
          <w:rFonts w:eastAsia="Times New Roman" w:cs="Segoe UI"/>
        </w:rPr>
      </w:pPr>
      <w:r w:rsidRPr="00E91A09">
        <w:rPr>
          <w:rFonts w:eastAsia="Times New Roman" w:cs="Segoe UI"/>
        </w:rPr>
        <w:t>An assessment of factors affecting the outcome,  </w:t>
      </w:r>
    </w:p>
    <w:p w:rsidR="00592F94" w:rsidRPr="00E91A09" w:rsidRDefault="007F5740" w:rsidP="003B0D29">
      <w:pPr>
        <w:pStyle w:val="ListParagraph"/>
        <w:numPr>
          <w:ilvl w:val="0"/>
          <w:numId w:val="27"/>
        </w:numPr>
        <w:spacing w:after="0" w:line="240" w:lineRule="auto"/>
        <w:jc w:val="both"/>
        <w:textAlignment w:val="baseline"/>
        <w:rPr>
          <w:rFonts w:eastAsia="Times New Roman" w:cs="Segoe UI"/>
        </w:rPr>
      </w:pPr>
      <w:r w:rsidRPr="00E91A09">
        <w:rPr>
          <w:rFonts w:eastAsia="Times New Roman" w:cs="Segoe UI"/>
        </w:rPr>
        <w:t>An assessment of key UNDP contributions to outcomes, and  </w:t>
      </w:r>
    </w:p>
    <w:p w:rsidR="00592F94" w:rsidRPr="00E91A09" w:rsidRDefault="007F5740" w:rsidP="003B0D29">
      <w:pPr>
        <w:pStyle w:val="ListParagraph"/>
        <w:numPr>
          <w:ilvl w:val="0"/>
          <w:numId w:val="27"/>
        </w:numPr>
        <w:spacing w:after="0" w:line="240" w:lineRule="auto"/>
        <w:jc w:val="both"/>
        <w:textAlignment w:val="baseline"/>
        <w:rPr>
          <w:rFonts w:eastAsia="Times New Roman" w:cs="Segoe UI"/>
        </w:rPr>
      </w:pPr>
      <w:r w:rsidRPr="00E91A09">
        <w:rPr>
          <w:rFonts w:eastAsia="Times New Roman" w:cs="Segoe UI"/>
        </w:rPr>
        <w:t>An assessment of the partnership strategy used.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r w:rsidRPr="00BF2B03">
        <w:rPr>
          <w:rFonts w:eastAsia="Times New Roman" w:cs="Segoe UI"/>
        </w:rPr>
        <w:t> The data collection methods should include, but not limited to,   </w:t>
      </w:r>
    </w:p>
    <w:p w:rsidR="00592F94"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t>Desk reviews of relevant documents (UNDP Strategic Plan 2013-2017, UNDAF Nepal, CPAP, Sustainable Development Goals 2016-2030 National Report, project documents, progress reports, relevant eval</w:t>
      </w:r>
      <w:r w:rsidR="0096505A" w:rsidRPr="00E91A09">
        <w:rPr>
          <w:rFonts w:eastAsia="Times New Roman" w:cs="Segoe UI"/>
        </w:rPr>
        <w:t>uation reports and studies, etc.)</w:t>
      </w:r>
      <w:r w:rsidR="00DE75DA">
        <w:rPr>
          <w:rFonts w:eastAsia="Times New Roman" w:cs="Segoe UI"/>
        </w:rPr>
        <w:t>;</w:t>
      </w:r>
    </w:p>
    <w:p w:rsidR="00592F94"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t>Review key government policy documents e.g. 13</w:t>
      </w:r>
      <w:r w:rsidRPr="00E91A09">
        <w:rPr>
          <w:rFonts w:eastAsia="Times New Roman" w:cs="Segoe UI"/>
          <w:vertAlign w:val="superscript"/>
        </w:rPr>
        <w:t>th</w:t>
      </w:r>
      <w:r w:rsidRPr="00E91A09">
        <w:rPr>
          <w:rFonts w:eastAsia="Times New Roman" w:cs="Segoe UI"/>
        </w:rPr>
        <w:t> plan, SDGs national report, MDG terminal report, 13the plan review report etc</w:t>
      </w:r>
      <w:r w:rsidR="00DE75DA">
        <w:rPr>
          <w:rFonts w:eastAsia="Times New Roman" w:cs="Segoe UI"/>
        </w:rPr>
        <w:t>;</w:t>
      </w:r>
      <w:r w:rsidRPr="00E91A09">
        <w:rPr>
          <w:rFonts w:eastAsia="Times New Roman" w:cs="Segoe UI"/>
        </w:rPr>
        <w:t>   </w:t>
      </w:r>
    </w:p>
    <w:p w:rsidR="00592F94"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t>Key informant interviews at the national and sub-national level</w:t>
      </w:r>
      <w:r w:rsidR="00DE75DA">
        <w:rPr>
          <w:rFonts w:eastAsia="Times New Roman" w:cs="Segoe UI"/>
        </w:rPr>
        <w:t>;</w:t>
      </w:r>
    </w:p>
    <w:p w:rsidR="00592F94"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t>Focused group discussions at the national</w:t>
      </w:r>
      <w:r w:rsidR="00B234FB" w:rsidRPr="00E91A09">
        <w:rPr>
          <w:rFonts w:eastAsia="Times New Roman" w:cs="Segoe UI"/>
        </w:rPr>
        <w:t xml:space="preserve">, </w:t>
      </w:r>
      <w:r w:rsidRPr="00E91A09">
        <w:rPr>
          <w:rFonts w:eastAsia="Times New Roman" w:cs="Segoe UI"/>
        </w:rPr>
        <w:t>sub</w:t>
      </w:r>
      <w:r w:rsidR="00D55E3B" w:rsidRPr="00E91A09">
        <w:rPr>
          <w:rFonts w:eastAsia="Times New Roman" w:cs="Segoe UI"/>
        </w:rPr>
        <w:t>-</w:t>
      </w:r>
      <w:r w:rsidRPr="00E91A09">
        <w:rPr>
          <w:rFonts w:eastAsia="Times New Roman" w:cs="Segoe UI"/>
        </w:rPr>
        <w:t xml:space="preserve">national </w:t>
      </w:r>
      <w:r w:rsidR="00B234FB" w:rsidRPr="00E91A09">
        <w:rPr>
          <w:rFonts w:eastAsia="Times New Roman" w:cs="Segoe UI"/>
        </w:rPr>
        <w:t>and community level</w:t>
      </w:r>
      <w:r w:rsidR="00DE75DA">
        <w:rPr>
          <w:rFonts w:eastAsia="Times New Roman" w:cs="Segoe UI"/>
        </w:rPr>
        <w:t>;</w:t>
      </w:r>
    </w:p>
    <w:p w:rsidR="00592F94"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t>Direct observations during field visits to selected sites</w:t>
      </w:r>
      <w:r w:rsidR="00DE75DA">
        <w:rPr>
          <w:rFonts w:eastAsia="Times New Roman" w:cs="Segoe UI"/>
        </w:rPr>
        <w:t>;</w:t>
      </w:r>
      <w:r w:rsidRPr="00E91A09">
        <w:rPr>
          <w:rFonts w:eastAsia="Times New Roman" w:cs="Segoe UI"/>
        </w:rPr>
        <w:t> </w:t>
      </w:r>
    </w:p>
    <w:p w:rsidR="00FA6907" w:rsidRPr="00E91A09" w:rsidRDefault="007F5740" w:rsidP="003B0D29">
      <w:pPr>
        <w:pStyle w:val="ListParagraph"/>
        <w:numPr>
          <w:ilvl w:val="0"/>
          <w:numId w:val="28"/>
        </w:numPr>
        <w:spacing w:after="0" w:line="240" w:lineRule="auto"/>
        <w:jc w:val="both"/>
        <w:textAlignment w:val="baseline"/>
        <w:rPr>
          <w:rFonts w:eastAsia="Times New Roman" w:cs="Segoe UI"/>
        </w:rPr>
      </w:pPr>
      <w:r w:rsidRPr="00E91A09">
        <w:rPr>
          <w:rFonts w:eastAsia="Times New Roman" w:cs="Segoe UI"/>
        </w:rPr>
        <w:lastRenderedPageBreak/>
        <w:t>Administration of surveys/questionnaires </w:t>
      </w:r>
    </w:p>
    <w:p w:rsidR="007062C0" w:rsidRPr="00E91849" w:rsidRDefault="007062C0" w:rsidP="007062C0">
      <w:pPr>
        <w:spacing w:after="0" w:line="240" w:lineRule="auto"/>
        <w:ind w:left="1440"/>
        <w:jc w:val="both"/>
        <w:textAlignment w:val="baseline"/>
        <w:rPr>
          <w:rFonts w:eastAsia="Times New Roman" w:cs="Segoe UI"/>
        </w:rPr>
      </w:pPr>
    </w:p>
    <w:p w:rsidR="00500359" w:rsidRPr="00BF2B03" w:rsidRDefault="007C436E" w:rsidP="00592F94">
      <w:pPr>
        <w:spacing w:after="0" w:line="240" w:lineRule="auto"/>
        <w:jc w:val="both"/>
        <w:textAlignment w:val="baseline"/>
        <w:rPr>
          <w:rFonts w:eastAsia="Times New Roman" w:cs="Segoe UI"/>
          <w:b/>
        </w:rPr>
      </w:pPr>
      <w:r w:rsidRPr="00BF2B03">
        <w:rPr>
          <w:rFonts w:eastAsia="Times New Roman" w:cs="Segoe UI"/>
          <w:b/>
        </w:rPr>
        <w:t>Evaluation Process</w:t>
      </w:r>
    </w:p>
    <w:p w:rsidR="00500359" w:rsidRPr="00BF2B03" w:rsidRDefault="00500359" w:rsidP="00592F94">
      <w:pPr>
        <w:spacing w:after="0" w:line="240" w:lineRule="auto"/>
        <w:jc w:val="both"/>
        <w:textAlignment w:val="baseline"/>
        <w:rPr>
          <w:rFonts w:eastAsia="Times New Roman" w:cs="Segoe UI"/>
        </w:rPr>
      </w:pPr>
    </w:p>
    <w:p w:rsidR="002261A5" w:rsidRPr="00BF2B03" w:rsidRDefault="007F5740">
      <w:pPr>
        <w:autoSpaceDE w:val="0"/>
        <w:autoSpaceDN w:val="0"/>
        <w:adjustRightInd w:val="0"/>
        <w:jc w:val="both"/>
        <w:rPr>
          <w:rFonts w:eastAsia="Calibri" w:cs="Arial"/>
        </w:rPr>
      </w:pPr>
      <w:r w:rsidRPr="00BF2B03">
        <w:rPr>
          <w:rFonts w:eastAsia="Calibri" w:cs="Arial"/>
        </w:rPr>
        <w:t xml:space="preserve">The </w:t>
      </w:r>
      <w:r w:rsidRPr="00BF2B03">
        <w:rPr>
          <w:rFonts w:cs="Arial"/>
        </w:rPr>
        <w:t>evaluation</w:t>
      </w:r>
      <w:r w:rsidRPr="00BF2B03">
        <w:rPr>
          <w:rFonts w:eastAsia="Calibri" w:cs="Arial"/>
        </w:rPr>
        <w:t xml:space="preserve"> will unfold in three phases, each of them including several steps.</w:t>
      </w:r>
    </w:p>
    <w:p w:rsidR="002261A5" w:rsidRPr="00BF2B03" w:rsidRDefault="007F5740" w:rsidP="003B0D29">
      <w:pPr>
        <w:numPr>
          <w:ilvl w:val="0"/>
          <w:numId w:val="13"/>
        </w:numPr>
        <w:autoSpaceDE w:val="0"/>
        <w:autoSpaceDN w:val="0"/>
        <w:adjustRightInd w:val="0"/>
        <w:spacing w:after="0" w:line="240" w:lineRule="auto"/>
        <w:jc w:val="both"/>
        <w:rPr>
          <w:rFonts w:eastAsia="Calibri" w:cs="Arial"/>
          <w:b/>
          <w:iCs/>
        </w:rPr>
      </w:pPr>
      <w:r w:rsidRPr="00BF2B03">
        <w:rPr>
          <w:rFonts w:eastAsia="Calibri" w:cs="Arial"/>
          <w:b/>
          <w:iCs/>
        </w:rPr>
        <w:t>Design phase</w:t>
      </w:r>
    </w:p>
    <w:p w:rsidR="002261A5" w:rsidRPr="00E91A09" w:rsidRDefault="007F5740" w:rsidP="003B0D29">
      <w:pPr>
        <w:pStyle w:val="ListParagraph"/>
        <w:numPr>
          <w:ilvl w:val="1"/>
          <w:numId w:val="13"/>
        </w:numPr>
        <w:spacing w:after="0" w:line="240" w:lineRule="auto"/>
        <w:ind w:left="360"/>
        <w:jc w:val="both"/>
        <w:textAlignment w:val="baseline"/>
        <w:rPr>
          <w:rFonts w:eastAsia="Times New Roman" w:cs="Segoe UI"/>
        </w:rPr>
      </w:pPr>
      <w:r w:rsidRPr="00E91A09">
        <w:rPr>
          <w:rFonts w:eastAsia="Calibri" w:cs="Arial"/>
        </w:rPr>
        <w:t xml:space="preserve">Document and desk review </w:t>
      </w:r>
      <w:r w:rsidR="008854B6" w:rsidRPr="00E91A09">
        <w:rPr>
          <w:rFonts w:eastAsia="Times New Roman" w:cs="Segoe UI"/>
        </w:rPr>
        <w:t>as mentioned above</w:t>
      </w:r>
      <w:r w:rsidR="00DE75DA">
        <w:rPr>
          <w:rFonts w:eastAsia="Times New Roman" w:cs="Segoe UI"/>
        </w:rPr>
        <w:t>,</w:t>
      </w:r>
    </w:p>
    <w:p w:rsidR="002261A5" w:rsidRPr="00E91A09" w:rsidRDefault="007F5740" w:rsidP="003B0D29">
      <w:pPr>
        <w:pStyle w:val="ListParagraph"/>
        <w:numPr>
          <w:ilvl w:val="1"/>
          <w:numId w:val="13"/>
        </w:numPr>
        <w:autoSpaceDE w:val="0"/>
        <w:autoSpaceDN w:val="0"/>
        <w:adjustRightInd w:val="0"/>
        <w:spacing w:after="0" w:line="240" w:lineRule="auto"/>
        <w:ind w:left="360"/>
        <w:jc w:val="both"/>
        <w:rPr>
          <w:rFonts w:eastAsia="Calibri" w:cs="Arial"/>
        </w:rPr>
      </w:pPr>
      <w:r w:rsidRPr="00E91A09">
        <w:rPr>
          <w:rFonts w:eastAsia="Calibri" w:cs="Arial"/>
        </w:rPr>
        <w:t xml:space="preserve">Stakeholder mapping (a mapping of stakeholders relevant </w:t>
      </w:r>
      <w:r w:rsidR="00406BB5" w:rsidRPr="00E91A09">
        <w:rPr>
          <w:rFonts w:eastAsia="Calibri" w:cs="Arial"/>
        </w:rPr>
        <w:t>to the projects contributing to poverty redu</w:t>
      </w:r>
      <w:r w:rsidR="005C10EA" w:rsidRPr="00E91A09">
        <w:rPr>
          <w:rFonts w:eastAsia="Calibri" w:cs="Arial"/>
        </w:rPr>
        <w:t>ction and livelihood promotion.</w:t>
      </w:r>
      <w:r w:rsidRPr="00E91A09">
        <w:rPr>
          <w:rFonts w:eastAsia="Calibri" w:cs="Arial"/>
        </w:rPr>
        <w:t xml:space="preserve"> The mapping exercise will include government and civil society stakeholders and indicate the relationships between different sets of stakeholders</w:t>
      </w:r>
      <w:r w:rsidR="00DE75DA">
        <w:rPr>
          <w:rFonts w:eastAsia="Calibri" w:cs="Arial"/>
        </w:rPr>
        <w:t>,</w:t>
      </w:r>
    </w:p>
    <w:p w:rsidR="002261A5" w:rsidRPr="00E91A09" w:rsidRDefault="007F5740" w:rsidP="003B0D29">
      <w:pPr>
        <w:pStyle w:val="ListParagraph"/>
        <w:numPr>
          <w:ilvl w:val="1"/>
          <w:numId w:val="13"/>
        </w:numPr>
        <w:autoSpaceDE w:val="0"/>
        <w:autoSpaceDN w:val="0"/>
        <w:adjustRightInd w:val="0"/>
        <w:spacing w:after="0" w:line="240" w:lineRule="auto"/>
        <w:ind w:left="360"/>
        <w:jc w:val="both"/>
        <w:rPr>
          <w:rFonts w:cs="Arial"/>
        </w:rPr>
      </w:pPr>
      <w:r w:rsidRPr="00E91A09">
        <w:rPr>
          <w:rFonts w:cs="Arial"/>
        </w:rPr>
        <w:t xml:space="preserve">Analysis of the UNDAF, CPAP and Poverty and Inclusion related Projects' Result Resource Matrixes, the Evaluation </w:t>
      </w:r>
      <w:r w:rsidR="00777215" w:rsidRPr="00E91A09">
        <w:rPr>
          <w:rFonts w:cs="Arial"/>
        </w:rPr>
        <w:t>Matrix</w:t>
      </w:r>
      <w:r w:rsidR="00777215" w:rsidRPr="00E91A09">
        <w:rPr>
          <w:rFonts w:eastAsia="Calibri" w:cs="Arial"/>
        </w:rPr>
        <w:t>)</w:t>
      </w:r>
      <w:r w:rsidR="00DE75DA">
        <w:rPr>
          <w:rFonts w:eastAsia="Calibri" w:cs="Arial"/>
        </w:rPr>
        <w:t>,</w:t>
      </w:r>
    </w:p>
    <w:p w:rsidR="002261A5" w:rsidRPr="00E91A09" w:rsidRDefault="007F5740" w:rsidP="003B0D29">
      <w:pPr>
        <w:pStyle w:val="ListParagraph"/>
        <w:numPr>
          <w:ilvl w:val="1"/>
          <w:numId w:val="13"/>
        </w:numPr>
        <w:autoSpaceDE w:val="0"/>
        <w:autoSpaceDN w:val="0"/>
        <w:adjustRightInd w:val="0"/>
        <w:spacing w:after="0" w:line="240" w:lineRule="auto"/>
        <w:ind w:left="360"/>
        <w:jc w:val="both"/>
        <w:rPr>
          <w:rFonts w:eastAsia="Calibri" w:cs="Arial"/>
        </w:rPr>
      </w:pPr>
      <w:r w:rsidRPr="00E91A09">
        <w:rPr>
          <w:rFonts w:eastAsia="Calibri" w:cs="Arial"/>
        </w:rPr>
        <w:t>Finalization of the list of evaluation questions</w:t>
      </w:r>
      <w:r w:rsidR="00DE75DA">
        <w:rPr>
          <w:rFonts w:eastAsia="Calibri" w:cs="Arial"/>
        </w:rPr>
        <w:t>,</w:t>
      </w:r>
    </w:p>
    <w:p w:rsidR="002261A5" w:rsidRPr="00E91A09" w:rsidRDefault="007F5740" w:rsidP="003B0D29">
      <w:pPr>
        <w:pStyle w:val="ListParagraph"/>
        <w:numPr>
          <w:ilvl w:val="1"/>
          <w:numId w:val="13"/>
        </w:numPr>
        <w:autoSpaceDE w:val="0"/>
        <w:autoSpaceDN w:val="0"/>
        <w:adjustRightInd w:val="0"/>
        <w:ind w:left="360"/>
        <w:jc w:val="both"/>
        <w:rPr>
          <w:rFonts w:eastAsia="Calibri" w:cs="Arial"/>
        </w:rPr>
      </w:pPr>
      <w:r w:rsidRPr="00E91A09">
        <w:rPr>
          <w:rFonts w:eastAsia="Calibri" w:cs="Arial"/>
        </w:rPr>
        <w:t>Development of data collection and analysis strategy as well as concrete work plan for the field phase</w:t>
      </w:r>
      <w:r w:rsidR="00DE75DA">
        <w:rPr>
          <w:rFonts w:eastAsia="Calibri" w:cs="Arial"/>
        </w:rPr>
        <w:t>,</w:t>
      </w:r>
    </w:p>
    <w:p w:rsidR="002261A5" w:rsidRPr="00BF2B03" w:rsidRDefault="007F5740" w:rsidP="00D7002E">
      <w:pPr>
        <w:autoSpaceDE w:val="0"/>
        <w:autoSpaceDN w:val="0"/>
        <w:adjustRightInd w:val="0"/>
        <w:ind w:left="360"/>
        <w:jc w:val="both"/>
        <w:rPr>
          <w:rFonts w:eastAsia="Calibri" w:cs="Arial"/>
        </w:rPr>
      </w:pPr>
      <w:r w:rsidRPr="00BF2B03">
        <w:rPr>
          <w:rFonts w:eastAsia="Calibri" w:cs="Arial"/>
        </w:rPr>
        <w:t>At the end of this phase, the review team will produce an</w:t>
      </w:r>
      <w:r w:rsidR="008854B6" w:rsidRPr="00BF2B03">
        <w:rPr>
          <w:rFonts w:eastAsia="Calibri" w:cs="Arial"/>
        </w:rPr>
        <w:t xml:space="preserve"> i</w:t>
      </w:r>
      <w:r w:rsidRPr="00BF2B03">
        <w:rPr>
          <w:rFonts w:eastAsia="Calibri" w:cs="Arial"/>
        </w:rPr>
        <w:t xml:space="preserve">nception </w:t>
      </w:r>
      <w:r w:rsidR="008854B6" w:rsidRPr="00BF2B03">
        <w:rPr>
          <w:rFonts w:eastAsia="Calibri" w:cs="Arial"/>
        </w:rPr>
        <w:t>r</w:t>
      </w:r>
      <w:r w:rsidRPr="00BF2B03">
        <w:rPr>
          <w:rFonts w:eastAsia="Calibri" w:cs="Arial"/>
        </w:rPr>
        <w:t>eport, displaying the results of the above mentioned steps and tasks.</w:t>
      </w:r>
    </w:p>
    <w:p w:rsidR="002261A5" w:rsidRPr="00BF2B03" w:rsidRDefault="007F5740" w:rsidP="003B0D29">
      <w:pPr>
        <w:numPr>
          <w:ilvl w:val="0"/>
          <w:numId w:val="13"/>
        </w:numPr>
        <w:autoSpaceDE w:val="0"/>
        <w:autoSpaceDN w:val="0"/>
        <w:adjustRightInd w:val="0"/>
        <w:spacing w:after="0" w:line="240" w:lineRule="auto"/>
        <w:jc w:val="both"/>
        <w:rPr>
          <w:rFonts w:cs="Arial"/>
          <w:b/>
          <w:iCs/>
        </w:rPr>
      </w:pPr>
      <w:r w:rsidRPr="00BF2B03">
        <w:rPr>
          <w:rFonts w:eastAsia="Calibri" w:cs="Arial"/>
          <w:b/>
          <w:iCs/>
        </w:rPr>
        <w:t>Field phase</w:t>
      </w:r>
    </w:p>
    <w:p w:rsidR="00574033" w:rsidRPr="00BF2B03" w:rsidRDefault="007F5740">
      <w:pPr>
        <w:autoSpaceDE w:val="0"/>
        <w:autoSpaceDN w:val="0"/>
        <w:adjustRightInd w:val="0"/>
        <w:ind w:left="360"/>
        <w:jc w:val="both"/>
        <w:rPr>
          <w:rFonts w:eastAsia="Calibri" w:cs="Arial"/>
        </w:rPr>
      </w:pPr>
      <w:r w:rsidRPr="00BF2B03">
        <w:rPr>
          <w:rFonts w:eastAsia="Calibri" w:cs="Arial"/>
        </w:rPr>
        <w:t xml:space="preserve">After the design phase, the evaluation team will undertake in‐country </w:t>
      </w:r>
      <w:r w:rsidRPr="00BF2B03">
        <w:rPr>
          <w:rFonts w:cs="Arial"/>
        </w:rPr>
        <w:t>field visit</w:t>
      </w:r>
      <w:r w:rsidR="00CD17C1" w:rsidRPr="00BF2B03">
        <w:rPr>
          <w:rFonts w:cs="Arial"/>
        </w:rPr>
        <w:t>s</w:t>
      </w:r>
      <w:r w:rsidRPr="00BF2B03">
        <w:rPr>
          <w:rFonts w:eastAsia="Calibri" w:cs="Arial"/>
        </w:rPr>
        <w:t xml:space="preserve"> to collect and analyze the data required in order to answer the final evaluation questions</w:t>
      </w:r>
      <w:r w:rsidR="00A16933" w:rsidRPr="00BF2B03">
        <w:rPr>
          <w:rFonts w:eastAsia="Calibri" w:cs="Arial"/>
        </w:rPr>
        <w:t xml:space="preserve"> and </w:t>
      </w:r>
      <w:r w:rsidRPr="00BF2B03">
        <w:rPr>
          <w:rFonts w:eastAsia="Calibri" w:cs="Arial"/>
        </w:rPr>
        <w:t>consolidate during the design phase.</w:t>
      </w:r>
      <w:r w:rsidRPr="00BF2B03">
        <w:rPr>
          <w:rFonts w:cs="Arial"/>
        </w:rPr>
        <w:t xml:space="preserve"> </w:t>
      </w:r>
      <w:r w:rsidRPr="00BF2B03">
        <w:rPr>
          <w:rFonts w:eastAsia="Times New Roman" w:cs="Arial"/>
        </w:rPr>
        <w:t xml:space="preserve">The evaluation methodology should be representative to cover different types of poverty interventions done under </w:t>
      </w:r>
      <w:r w:rsidR="00CD17C1" w:rsidRPr="00BF2B03">
        <w:rPr>
          <w:rFonts w:eastAsia="Times New Roman" w:cs="Arial"/>
        </w:rPr>
        <w:t xml:space="preserve">UNDP </w:t>
      </w:r>
      <w:r w:rsidRPr="00BF2B03">
        <w:rPr>
          <w:rFonts w:eastAsia="Times New Roman" w:cs="Arial"/>
        </w:rPr>
        <w:t>project</w:t>
      </w:r>
      <w:r w:rsidR="00320AA7" w:rsidRPr="00BF2B03">
        <w:rPr>
          <w:rFonts w:eastAsia="Times New Roman" w:cs="Arial"/>
        </w:rPr>
        <w:t>s</w:t>
      </w:r>
      <w:r w:rsidRPr="00BF2B03">
        <w:rPr>
          <w:rFonts w:eastAsia="Times New Roman" w:cs="Arial"/>
        </w:rPr>
        <w:t xml:space="preserve"> and programme</w:t>
      </w:r>
      <w:r w:rsidR="00CD17C1" w:rsidRPr="00BF2B03">
        <w:rPr>
          <w:rFonts w:eastAsia="Times New Roman" w:cs="Arial"/>
        </w:rPr>
        <w:t>s</w:t>
      </w:r>
      <w:r w:rsidRPr="00BF2B03">
        <w:rPr>
          <w:rFonts w:eastAsia="Times New Roman" w:cs="Arial"/>
        </w:rPr>
        <w:t>.</w:t>
      </w:r>
      <w:r w:rsidRPr="00BF2B03">
        <w:rPr>
          <w:rFonts w:cs="Arial"/>
        </w:rPr>
        <w:t xml:space="preserve"> </w:t>
      </w:r>
      <w:r w:rsidR="00C55E10">
        <w:rPr>
          <w:rFonts w:cs="Arial"/>
        </w:rPr>
        <w:t>The evaluation team should make a visit to at least four sites in four different districts covering all projects</w:t>
      </w:r>
      <w:r w:rsidR="007328F1">
        <w:rPr>
          <w:rFonts w:cs="Arial"/>
        </w:rPr>
        <w:t xml:space="preserve"> (Please see </w:t>
      </w:r>
      <w:r w:rsidR="007328F1" w:rsidRPr="00D7002E">
        <w:rPr>
          <w:rFonts w:cs="Arial"/>
          <w:b/>
          <w:bCs/>
          <w:i/>
          <w:iCs/>
        </w:rPr>
        <w:t>Annex-</w:t>
      </w:r>
      <w:r w:rsidR="007B2511">
        <w:rPr>
          <w:rFonts w:cs="Arial"/>
          <w:b/>
          <w:bCs/>
          <w:i/>
          <w:iCs/>
        </w:rPr>
        <w:t>3</w:t>
      </w:r>
      <w:r w:rsidR="007328F1" w:rsidRPr="00D7002E">
        <w:rPr>
          <w:rFonts w:cs="Arial"/>
          <w:b/>
          <w:bCs/>
          <w:i/>
          <w:iCs/>
        </w:rPr>
        <w:t xml:space="preserve"> </w:t>
      </w:r>
      <w:r w:rsidR="007328F1">
        <w:rPr>
          <w:rFonts w:cs="Arial"/>
        </w:rPr>
        <w:t>for the reference on project field presence)</w:t>
      </w:r>
      <w:r w:rsidR="00C55E10">
        <w:rPr>
          <w:rFonts w:cs="Arial"/>
        </w:rPr>
        <w:t xml:space="preserve">. </w:t>
      </w:r>
      <w:r w:rsidRPr="00BF2B03">
        <w:rPr>
          <w:rFonts w:eastAsia="Calibri" w:cs="Arial"/>
        </w:rPr>
        <w:t xml:space="preserve">At the end of the </w:t>
      </w:r>
      <w:r w:rsidR="00CD17C1" w:rsidRPr="00BF2B03">
        <w:rPr>
          <w:rFonts w:eastAsia="Calibri" w:cs="Arial"/>
        </w:rPr>
        <w:t>f</w:t>
      </w:r>
      <w:r w:rsidRPr="00BF2B03">
        <w:rPr>
          <w:rFonts w:eastAsia="Calibri" w:cs="Arial"/>
        </w:rPr>
        <w:t>ield phase, the</w:t>
      </w:r>
      <w:r w:rsidRPr="00BF2B03">
        <w:rPr>
          <w:rFonts w:cs="Arial"/>
        </w:rPr>
        <w:t xml:space="preserve"> </w:t>
      </w:r>
      <w:r w:rsidR="00A16933" w:rsidRPr="00BF2B03">
        <w:rPr>
          <w:rFonts w:eastAsia="Calibri" w:cs="Arial"/>
        </w:rPr>
        <w:t>evaluation</w:t>
      </w:r>
      <w:r w:rsidRPr="00BF2B03">
        <w:rPr>
          <w:rFonts w:eastAsia="Calibri" w:cs="Arial"/>
        </w:rPr>
        <w:t xml:space="preserve"> team will provide the UNDP </w:t>
      </w:r>
      <w:r w:rsidRPr="00BF2B03">
        <w:rPr>
          <w:rFonts w:cs="Arial"/>
        </w:rPr>
        <w:t xml:space="preserve">and stakeholders a </w:t>
      </w:r>
      <w:r w:rsidRPr="00BF2B03">
        <w:rPr>
          <w:rFonts w:eastAsia="Calibri" w:cs="Arial"/>
        </w:rPr>
        <w:t>debriefing presentation on the preliminary results of the review, with a view to validat</w:t>
      </w:r>
      <w:r w:rsidR="00965CF9">
        <w:rPr>
          <w:rFonts w:eastAsia="Calibri" w:cs="Arial"/>
        </w:rPr>
        <w:t xml:space="preserve">e </w:t>
      </w:r>
      <w:r w:rsidRPr="00BF2B03">
        <w:rPr>
          <w:rFonts w:eastAsia="Calibri" w:cs="Arial"/>
        </w:rPr>
        <w:t>preliminary findings and test</w:t>
      </w:r>
      <w:r w:rsidR="00965CF9">
        <w:rPr>
          <w:rFonts w:eastAsia="Calibri" w:cs="Arial"/>
        </w:rPr>
        <w:t xml:space="preserve">e </w:t>
      </w:r>
      <w:r w:rsidRPr="00BF2B03">
        <w:rPr>
          <w:rFonts w:eastAsia="Calibri" w:cs="Arial"/>
        </w:rPr>
        <w:t>tentative conclusions and/or recommendations</w:t>
      </w:r>
      <w:r w:rsidRPr="00D7002E">
        <w:rPr>
          <w:rFonts w:eastAsia="Calibri" w:cs="Arial"/>
          <w:color w:val="FF0000"/>
        </w:rPr>
        <w:t>.</w:t>
      </w:r>
      <w:r w:rsidR="00075622" w:rsidRPr="00D7002E">
        <w:rPr>
          <w:rFonts w:eastAsia="Calibri" w:cs="Arial"/>
          <w:color w:val="FF0000"/>
        </w:rPr>
        <w:t xml:space="preserve"> </w:t>
      </w:r>
    </w:p>
    <w:p w:rsidR="002261A5" w:rsidRPr="00BF2B03" w:rsidRDefault="007F5740" w:rsidP="003B0D29">
      <w:pPr>
        <w:numPr>
          <w:ilvl w:val="0"/>
          <w:numId w:val="13"/>
        </w:numPr>
        <w:autoSpaceDE w:val="0"/>
        <w:autoSpaceDN w:val="0"/>
        <w:adjustRightInd w:val="0"/>
        <w:spacing w:after="0" w:line="240" w:lineRule="auto"/>
        <w:jc w:val="both"/>
        <w:rPr>
          <w:rFonts w:eastAsia="Calibri" w:cs="Arial"/>
          <w:b/>
          <w:iCs/>
        </w:rPr>
      </w:pPr>
      <w:r w:rsidRPr="00BF2B03">
        <w:rPr>
          <w:rFonts w:eastAsia="Calibri" w:cs="Arial"/>
          <w:b/>
          <w:iCs/>
        </w:rPr>
        <w:t>Synthesis phase</w:t>
      </w:r>
    </w:p>
    <w:p w:rsidR="002261A5" w:rsidRDefault="007F5740">
      <w:pPr>
        <w:autoSpaceDE w:val="0"/>
        <w:autoSpaceDN w:val="0"/>
        <w:adjustRightInd w:val="0"/>
        <w:ind w:left="360"/>
        <w:jc w:val="both"/>
        <w:rPr>
          <w:rFonts w:eastAsia="Calibri" w:cs="Arial"/>
        </w:rPr>
      </w:pPr>
      <w:r w:rsidRPr="00BF2B03">
        <w:rPr>
          <w:rFonts w:eastAsia="Calibri" w:cs="Arial"/>
        </w:rPr>
        <w:t xml:space="preserve">During this phase, the evaluation team will continue the analytical work initiated during the field phase and prepare a first draft of the </w:t>
      </w:r>
      <w:r w:rsidRPr="00BF2B03">
        <w:rPr>
          <w:rFonts w:cs="Arial"/>
        </w:rPr>
        <w:t xml:space="preserve">outcome </w:t>
      </w:r>
      <w:r w:rsidRPr="00BF2B03">
        <w:rPr>
          <w:rFonts w:eastAsia="Calibri" w:cs="Arial"/>
        </w:rPr>
        <w:t xml:space="preserve">report, taking into account comments made by the UNDP </w:t>
      </w:r>
      <w:r w:rsidR="00406BB5">
        <w:rPr>
          <w:rFonts w:eastAsia="Calibri" w:cs="Arial"/>
        </w:rPr>
        <w:t xml:space="preserve">and stakeholders </w:t>
      </w:r>
      <w:r w:rsidRPr="00BF2B03">
        <w:rPr>
          <w:rFonts w:eastAsia="Calibri" w:cs="Arial"/>
        </w:rPr>
        <w:t>at the debriefing meeting. The first draft of the report will be submitted to the</w:t>
      </w:r>
      <w:r w:rsidRPr="00BF2B03">
        <w:rPr>
          <w:rFonts w:cs="Arial"/>
        </w:rPr>
        <w:t xml:space="preserve"> </w:t>
      </w:r>
      <w:r w:rsidRPr="00BF2B03">
        <w:rPr>
          <w:rFonts w:eastAsia="Calibri" w:cs="Arial"/>
        </w:rPr>
        <w:t>Reference Group</w:t>
      </w:r>
      <w:r w:rsidR="00C72716" w:rsidRPr="00BF2B03">
        <w:rPr>
          <w:rFonts w:eastAsia="Calibri" w:cs="Arial"/>
        </w:rPr>
        <w:t xml:space="preserve">, Implementing Partners and stakeholders through </w:t>
      </w:r>
      <w:r w:rsidR="0031797A" w:rsidRPr="00BF2B03">
        <w:rPr>
          <w:rFonts w:eastAsia="Calibri" w:cs="Arial"/>
        </w:rPr>
        <w:t xml:space="preserve">UNDP </w:t>
      </w:r>
      <w:r w:rsidRPr="00BF2B03">
        <w:rPr>
          <w:rFonts w:eastAsia="Calibri" w:cs="Arial"/>
        </w:rPr>
        <w:t>for comments in writing. Based on the comments from the Reference Group</w:t>
      </w:r>
      <w:r w:rsidR="00C72716" w:rsidRPr="00BF2B03">
        <w:rPr>
          <w:rFonts w:eastAsia="Calibri" w:cs="Arial"/>
        </w:rPr>
        <w:t>, Implementing Partners and stakeholders</w:t>
      </w:r>
      <w:r w:rsidRPr="00BF2B03">
        <w:rPr>
          <w:rFonts w:eastAsia="Calibri" w:cs="Arial"/>
        </w:rPr>
        <w:t xml:space="preserve">, the second draft of the report will be prepared. The second draft will be presented at the In‐country validation </w:t>
      </w:r>
      <w:r w:rsidR="00C72716" w:rsidRPr="00BF2B03">
        <w:rPr>
          <w:rFonts w:eastAsia="Calibri" w:cs="Arial"/>
        </w:rPr>
        <w:t>meeting</w:t>
      </w:r>
      <w:r w:rsidRPr="00BF2B03">
        <w:rPr>
          <w:rFonts w:eastAsia="Calibri" w:cs="Arial"/>
        </w:rPr>
        <w:t xml:space="preserve">, which should be attended by the key programme stakeholders, including Implementing Partners, and UNDP staff. The final report will be drafted shortly after the </w:t>
      </w:r>
      <w:r w:rsidR="00C72716" w:rsidRPr="00BF2B03">
        <w:rPr>
          <w:rFonts w:eastAsia="Calibri" w:cs="Arial"/>
        </w:rPr>
        <w:t>meeting</w:t>
      </w:r>
      <w:r w:rsidRPr="00BF2B03">
        <w:rPr>
          <w:rFonts w:eastAsia="Calibri" w:cs="Arial"/>
        </w:rPr>
        <w:t>, taking into account comments made by the participants.</w:t>
      </w:r>
    </w:p>
    <w:p w:rsidR="00CB1771" w:rsidRPr="00CB1771" w:rsidRDefault="00CB1771">
      <w:pPr>
        <w:autoSpaceDE w:val="0"/>
        <w:autoSpaceDN w:val="0"/>
        <w:adjustRightInd w:val="0"/>
        <w:ind w:left="360"/>
        <w:jc w:val="both"/>
        <w:rPr>
          <w:rFonts w:eastAsia="Calibri" w:cs="Arial"/>
          <w:b/>
          <w:u w:val="single"/>
        </w:rPr>
      </w:pPr>
      <w:r w:rsidRPr="00CB1771">
        <w:rPr>
          <w:rFonts w:eastAsia="Calibri" w:cs="Arial"/>
          <w:b/>
          <w:u w:val="single"/>
        </w:rPr>
        <w:t xml:space="preserve">Key Stakeholders to be consulted </w:t>
      </w:r>
    </w:p>
    <w:p w:rsidR="00CB1771" w:rsidRPr="00CB1771" w:rsidRDefault="00CB1771" w:rsidP="003B0D29">
      <w:pPr>
        <w:pStyle w:val="ListParagraph"/>
        <w:numPr>
          <w:ilvl w:val="0"/>
          <w:numId w:val="31"/>
        </w:numPr>
        <w:autoSpaceDE w:val="0"/>
        <w:autoSpaceDN w:val="0"/>
        <w:adjustRightInd w:val="0"/>
        <w:jc w:val="both"/>
        <w:rPr>
          <w:rFonts w:eastAsia="Calibri" w:cs="Arial"/>
          <w:bCs/>
        </w:rPr>
      </w:pPr>
      <w:r w:rsidRPr="00CB1771">
        <w:rPr>
          <w:rFonts w:eastAsia="Calibri" w:cs="Arial"/>
          <w:bCs/>
        </w:rPr>
        <w:t>National Planning Commission</w:t>
      </w:r>
    </w:p>
    <w:p w:rsidR="00CB1771" w:rsidRPr="00CB1771" w:rsidRDefault="00CB1771" w:rsidP="003B0D29">
      <w:pPr>
        <w:pStyle w:val="ListParagraph"/>
        <w:numPr>
          <w:ilvl w:val="0"/>
          <w:numId w:val="31"/>
        </w:numPr>
        <w:autoSpaceDE w:val="0"/>
        <w:autoSpaceDN w:val="0"/>
        <w:adjustRightInd w:val="0"/>
        <w:jc w:val="both"/>
        <w:rPr>
          <w:rFonts w:eastAsia="Calibri" w:cs="Arial"/>
          <w:bCs/>
        </w:rPr>
      </w:pPr>
      <w:r w:rsidRPr="00CB1771">
        <w:rPr>
          <w:rFonts w:eastAsia="Calibri" w:cs="Arial"/>
          <w:bCs/>
        </w:rPr>
        <w:t xml:space="preserve">Central Bureau of Statistics </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Ministry of Industry (DCSI, CSIDB)</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Micro enterprise Development –Service providers</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NEDC, NMEFEN, DMEGA</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MOFALD/DDCs</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lastRenderedPageBreak/>
        <w:t>MOPE/AEPC</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MOCPA</w:t>
      </w:r>
    </w:p>
    <w:p w:rsidR="007B6A84" w:rsidRDefault="007B6A84" w:rsidP="003B0D29">
      <w:pPr>
        <w:pStyle w:val="ListParagraph"/>
        <w:numPr>
          <w:ilvl w:val="0"/>
          <w:numId w:val="31"/>
        </w:numPr>
        <w:autoSpaceDE w:val="0"/>
        <w:autoSpaceDN w:val="0"/>
        <w:adjustRightInd w:val="0"/>
        <w:jc w:val="both"/>
        <w:rPr>
          <w:rFonts w:eastAsia="Calibri" w:cs="Arial"/>
          <w:bCs/>
        </w:rPr>
      </w:pPr>
      <w:r>
        <w:rPr>
          <w:rFonts w:eastAsia="Calibri" w:cs="Arial"/>
          <w:bCs/>
        </w:rPr>
        <w:t>Ministry of Education</w:t>
      </w:r>
      <w:r w:rsidR="00403E49">
        <w:rPr>
          <w:rFonts w:eastAsia="Calibri" w:cs="Arial"/>
          <w:bCs/>
        </w:rPr>
        <w:t>, CTEVT</w:t>
      </w:r>
    </w:p>
    <w:p w:rsidR="00592F94" w:rsidRPr="003F52D7" w:rsidRDefault="007B6A84" w:rsidP="003F52D7">
      <w:pPr>
        <w:pStyle w:val="ListParagraph"/>
        <w:numPr>
          <w:ilvl w:val="0"/>
          <w:numId w:val="31"/>
        </w:numPr>
        <w:autoSpaceDE w:val="0"/>
        <w:autoSpaceDN w:val="0"/>
        <w:adjustRightInd w:val="0"/>
        <w:jc w:val="both"/>
        <w:rPr>
          <w:rFonts w:eastAsia="Calibri" w:cs="Arial"/>
          <w:bCs/>
        </w:rPr>
      </w:pPr>
      <w:r>
        <w:rPr>
          <w:rFonts w:eastAsia="Calibri" w:cs="Arial"/>
          <w:bCs/>
        </w:rPr>
        <w:t>DFAT, DFID</w:t>
      </w:r>
      <w:r w:rsidR="00403E49">
        <w:rPr>
          <w:rFonts w:eastAsia="Calibri" w:cs="Arial"/>
          <w:bCs/>
        </w:rPr>
        <w:t>, KOICA, SDC</w:t>
      </w:r>
      <w:r w:rsidR="00965CF9">
        <w:rPr>
          <w:rFonts w:eastAsia="Calibri" w:cs="Arial"/>
          <w:bCs/>
        </w:rPr>
        <w:t>, DDCs, NGOs, youth clubs and networks, cooperative divisions</w:t>
      </w:r>
    </w:p>
    <w:p w:rsidR="003F52D7" w:rsidRDefault="003F52D7" w:rsidP="003F52D7">
      <w:pPr>
        <w:pStyle w:val="ListParagraph"/>
        <w:spacing w:after="0" w:line="240" w:lineRule="auto"/>
        <w:ind w:left="360"/>
        <w:jc w:val="both"/>
        <w:textAlignment w:val="baseline"/>
        <w:rPr>
          <w:rFonts w:eastAsia="Times New Roman" w:cs="Segoe UI"/>
          <w:b/>
        </w:rPr>
      </w:pPr>
    </w:p>
    <w:p w:rsidR="003F52D7" w:rsidRPr="003F52D7" w:rsidRDefault="003F52D7" w:rsidP="003F52D7">
      <w:pPr>
        <w:pStyle w:val="ListParagraph"/>
        <w:spacing w:after="0" w:line="240" w:lineRule="auto"/>
        <w:ind w:left="360"/>
        <w:jc w:val="both"/>
        <w:textAlignment w:val="baseline"/>
        <w:rPr>
          <w:rFonts w:eastAsia="Times New Roman" w:cs="Segoe UI"/>
          <w:b/>
        </w:rPr>
      </w:pPr>
    </w:p>
    <w:p w:rsidR="00592F94" w:rsidRPr="003C725C" w:rsidRDefault="007F5740" w:rsidP="003B0D29">
      <w:pPr>
        <w:pStyle w:val="ListParagraph"/>
        <w:numPr>
          <w:ilvl w:val="0"/>
          <w:numId w:val="1"/>
        </w:numPr>
        <w:spacing w:after="0" w:line="240" w:lineRule="auto"/>
        <w:jc w:val="both"/>
        <w:textAlignment w:val="baseline"/>
        <w:rPr>
          <w:rFonts w:eastAsia="Times New Roman" w:cs="Segoe UI"/>
          <w:b/>
        </w:rPr>
      </w:pPr>
      <w:r w:rsidRPr="003C725C">
        <w:rPr>
          <w:rFonts w:eastAsia="Times New Roman" w:cs="Segoe UI"/>
          <w:b/>
          <w:bCs/>
        </w:rPr>
        <w:t>EVALUATION PRODUCTS</w:t>
      </w:r>
      <w:r w:rsidRPr="003C725C">
        <w:rPr>
          <w:rFonts w:eastAsia="Times New Roman" w:cs="Segoe UI"/>
          <w:b/>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Segoe UI"/>
        </w:rPr>
        <w:t>The evaluation team is expected to produce the following deliverables: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2261A5" w:rsidRPr="00BF2B03" w:rsidRDefault="007C436E" w:rsidP="003B0D29">
      <w:pPr>
        <w:pStyle w:val="ListParagraph"/>
        <w:numPr>
          <w:ilvl w:val="0"/>
          <w:numId w:val="8"/>
        </w:numPr>
        <w:spacing w:after="0" w:line="240" w:lineRule="auto"/>
        <w:ind w:left="720"/>
        <w:jc w:val="both"/>
        <w:textAlignment w:val="baseline"/>
        <w:rPr>
          <w:rFonts w:eastAsia="Times New Roman" w:cs="Segoe UI"/>
        </w:rPr>
      </w:pPr>
      <w:r w:rsidRPr="00BF2B03">
        <w:rPr>
          <w:rFonts w:eastAsia="Times New Roman" w:cs="Segoe UI"/>
          <w:b/>
          <w:bCs/>
        </w:rPr>
        <w:t>Evaluation Inception Report</w:t>
      </w:r>
      <w:r w:rsidR="007F5740" w:rsidRPr="00BF2B03">
        <w:rPr>
          <w:rFonts w:eastAsia="Times New Roman" w:cs="Segoe UI"/>
        </w:rPr>
        <w:t xml:space="preserve"> detailing the evaluation team understanding of what is being evaluated and why, an evaluation matrix outlining which data collection methodologies will be used to address each of the evaluation questions, a proposed schedule of tasks. A presentation of the inception report will be made to and discussed with UNDP including and key stakeholders. Please </w:t>
      </w:r>
      <w:r w:rsidRPr="00BF2B03">
        <w:rPr>
          <w:rFonts w:eastAsia="Times New Roman" w:cs="Segoe UI"/>
          <w:b/>
          <w:i/>
        </w:rPr>
        <w:t>Annex-</w:t>
      </w:r>
      <w:r w:rsidR="007B2511">
        <w:rPr>
          <w:rFonts w:eastAsia="Times New Roman" w:cs="Segoe UI"/>
          <w:b/>
          <w:i/>
        </w:rPr>
        <w:t>4</w:t>
      </w:r>
      <w:r w:rsidRPr="00BF2B03">
        <w:rPr>
          <w:rFonts w:eastAsia="Times New Roman" w:cs="Segoe UI"/>
          <w:b/>
          <w:i/>
        </w:rPr>
        <w:t>a</w:t>
      </w:r>
      <w:r w:rsidR="007F5740" w:rsidRPr="00BF2B03">
        <w:rPr>
          <w:rFonts w:eastAsia="Times New Roman" w:cs="Segoe UI"/>
        </w:rPr>
        <w:t xml:space="preserve"> for the requirements of what to be included in the Inception Report. </w:t>
      </w:r>
    </w:p>
    <w:p w:rsidR="003F52D7" w:rsidRDefault="007C436E" w:rsidP="003F52D7">
      <w:pPr>
        <w:pStyle w:val="ListParagraph"/>
        <w:numPr>
          <w:ilvl w:val="0"/>
          <w:numId w:val="2"/>
        </w:numPr>
        <w:tabs>
          <w:tab w:val="clear" w:pos="1440"/>
          <w:tab w:val="num" w:pos="720"/>
        </w:tabs>
        <w:spacing w:after="0" w:line="240" w:lineRule="auto"/>
        <w:ind w:left="720"/>
        <w:jc w:val="both"/>
        <w:textAlignment w:val="baseline"/>
        <w:rPr>
          <w:rFonts w:eastAsia="Times New Roman" w:cs="Segoe UI"/>
        </w:rPr>
      </w:pPr>
      <w:r w:rsidRPr="00BF2B03">
        <w:rPr>
          <w:rFonts w:eastAsia="Times New Roman" w:cs="Segoe UI"/>
          <w:b/>
          <w:bCs/>
        </w:rPr>
        <w:t>Draft Evaluation Report</w:t>
      </w:r>
      <w:r w:rsidR="007F5740" w:rsidRPr="00BF2B03">
        <w:rPr>
          <w:rFonts w:eastAsia="Times New Roman" w:cs="Segoe UI"/>
        </w:rPr>
        <w:t> to be shared with UNDP and relevant stakeholders for feedback and quality assurance. </w:t>
      </w:r>
    </w:p>
    <w:p w:rsidR="002261A5" w:rsidRPr="003F52D7" w:rsidRDefault="007C436E" w:rsidP="003F52D7">
      <w:pPr>
        <w:pStyle w:val="ListParagraph"/>
        <w:numPr>
          <w:ilvl w:val="0"/>
          <w:numId w:val="2"/>
        </w:numPr>
        <w:tabs>
          <w:tab w:val="clear" w:pos="1440"/>
          <w:tab w:val="num" w:pos="720"/>
        </w:tabs>
        <w:spacing w:after="0" w:line="240" w:lineRule="auto"/>
        <w:ind w:left="720"/>
        <w:jc w:val="both"/>
        <w:textAlignment w:val="baseline"/>
        <w:rPr>
          <w:rFonts w:eastAsia="Times New Roman" w:cs="Segoe UI"/>
        </w:rPr>
      </w:pPr>
      <w:r w:rsidRPr="003F52D7">
        <w:rPr>
          <w:rFonts w:eastAsia="Times New Roman" w:cs="Segoe UI"/>
          <w:b/>
          <w:bCs/>
        </w:rPr>
        <w:t>Evaluation debriefing</w:t>
      </w:r>
      <w:r w:rsidR="007F5740" w:rsidRPr="003F52D7">
        <w:rPr>
          <w:rFonts w:eastAsia="Times New Roman" w:cs="Segoe UI"/>
          <w:bCs/>
        </w:rPr>
        <w:t xml:space="preserve"> meeting</w:t>
      </w:r>
      <w:r w:rsidR="007F5740" w:rsidRPr="003F52D7">
        <w:rPr>
          <w:rFonts w:eastAsia="Times New Roman" w:cs="Segoe UI"/>
        </w:rPr>
        <w:t> with UNDP and key stakeholders where main findings will be presented.</w:t>
      </w:r>
      <w:r w:rsidR="003F52D7" w:rsidRPr="003F52D7">
        <w:rPr>
          <w:rFonts w:eastAsia="Times New Roman" w:cs="Segoe UI"/>
          <w:bCs/>
        </w:rPr>
        <w:t xml:space="preserve"> </w:t>
      </w:r>
    </w:p>
    <w:p w:rsidR="002261A5" w:rsidRPr="00BF2B03" w:rsidRDefault="007C436E" w:rsidP="003B0D29">
      <w:pPr>
        <w:pStyle w:val="ListParagraph"/>
        <w:numPr>
          <w:ilvl w:val="0"/>
          <w:numId w:val="2"/>
        </w:numPr>
        <w:tabs>
          <w:tab w:val="clear" w:pos="1440"/>
          <w:tab w:val="num" w:pos="720"/>
        </w:tabs>
        <w:spacing w:after="0" w:line="240" w:lineRule="auto"/>
        <w:ind w:left="720"/>
        <w:jc w:val="both"/>
        <w:textAlignment w:val="baseline"/>
        <w:rPr>
          <w:rFonts w:eastAsia="Times New Roman" w:cs="Segoe UI"/>
        </w:rPr>
      </w:pPr>
      <w:r w:rsidRPr="00BF2B03">
        <w:rPr>
          <w:rFonts w:eastAsia="Times New Roman" w:cs="Segoe UI"/>
          <w:b/>
          <w:bCs/>
        </w:rPr>
        <w:t>Final Evaluation Report</w:t>
      </w:r>
      <w:r w:rsidR="007F5740" w:rsidRPr="00BF2B03">
        <w:rPr>
          <w:rFonts w:eastAsia="Times New Roman" w:cs="Segoe UI"/>
          <w:bCs/>
        </w:rPr>
        <w:t xml:space="preserve"> (Content format is attached in the </w:t>
      </w:r>
      <w:r w:rsidRPr="00BF2B03">
        <w:rPr>
          <w:rFonts w:eastAsia="Times New Roman" w:cs="Segoe UI"/>
          <w:b/>
          <w:bCs/>
          <w:i/>
          <w:iCs/>
        </w:rPr>
        <w:t>Annex-</w:t>
      </w:r>
      <w:r w:rsidR="007B2511">
        <w:rPr>
          <w:rFonts w:eastAsia="Times New Roman" w:cs="Segoe UI"/>
          <w:b/>
          <w:bCs/>
          <w:i/>
          <w:iCs/>
        </w:rPr>
        <w:t>4</w:t>
      </w:r>
      <w:r w:rsidRPr="00BF2B03">
        <w:rPr>
          <w:rFonts w:eastAsia="Times New Roman" w:cs="Segoe UI"/>
          <w:b/>
          <w:bCs/>
          <w:i/>
          <w:iCs/>
        </w:rPr>
        <w:t>b</w:t>
      </w:r>
      <w:r w:rsidR="007F5740" w:rsidRPr="00BF2B03">
        <w:rPr>
          <w:rFonts w:eastAsia="Times New Roman" w:cs="Segoe UI"/>
          <w:bCs/>
          <w:i/>
          <w:iCs/>
        </w:rPr>
        <w:t>)</w:t>
      </w:r>
      <w:r w:rsidR="007F5740" w:rsidRPr="00BF2B03">
        <w:rPr>
          <w:rFonts w:eastAsia="Times New Roman" w:cs="Segoe UI"/>
          <w:bCs/>
        </w:rPr>
        <w:t> </w:t>
      </w:r>
    </w:p>
    <w:p w:rsidR="002261A5" w:rsidRPr="00BF2B03" w:rsidRDefault="007C436E" w:rsidP="003B0D29">
      <w:pPr>
        <w:pStyle w:val="ListParagraph"/>
        <w:numPr>
          <w:ilvl w:val="0"/>
          <w:numId w:val="2"/>
        </w:numPr>
        <w:tabs>
          <w:tab w:val="clear" w:pos="1440"/>
          <w:tab w:val="num" w:pos="720"/>
        </w:tabs>
        <w:spacing w:after="0" w:line="240" w:lineRule="auto"/>
        <w:ind w:left="720"/>
        <w:jc w:val="both"/>
        <w:textAlignment w:val="baseline"/>
        <w:rPr>
          <w:rFonts w:eastAsia="Times New Roman" w:cs="Segoe UI"/>
        </w:rPr>
      </w:pPr>
      <w:r w:rsidRPr="00BF2B03">
        <w:rPr>
          <w:rFonts w:eastAsia="Times New Roman" w:cs="Segoe UI"/>
          <w:b/>
          <w:bCs/>
        </w:rPr>
        <w:t>Sharing presentation</w:t>
      </w:r>
      <w:r w:rsidR="007F5740" w:rsidRPr="00BF2B03">
        <w:rPr>
          <w:rFonts w:eastAsia="Times New Roman" w:cs="Segoe UI"/>
          <w:bCs/>
        </w:rPr>
        <w:t xml:space="preserve"> of the final Evaluation Report </w:t>
      </w:r>
      <w:r w:rsidR="007F5740" w:rsidRPr="00BF2B03">
        <w:rPr>
          <w:rFonts w:eastAsia="Times New Roman" w:cs="Segoe UI"/>
        </w:rPr>
        <w:t xml:space="preserve">- a concise summary of the evaluation findings in plain language that can be widely circulated. This can be in a form of a PowerPoint presentation </w:t>
      </w:r>
    </w:p>
    <w:p w:rsidR="002261A5" w:rsidRDefault="007C436E" w:rsidP="003B0D29">
      <w:pPr>
        <w:pStyle w:val="ListParagraph"/>
        <w:numPr>
          <w:ilvl w:val="0"/>
          <w:numId w:val="2"/>
        </w:numPr>
        <w:tabs>
          <w:tab w:val="clear" w:pos="1440"/>
          <w:tab w:val="num" w:pos="720"/>
        </w:tabs>
        <w:spacing w:after="0" w:line="240" w:lineRule="auto"/>
        <w:ind w:left="720"/>
        <w:jc w:val="both"/>
        <w:textAlignment w:val="baseline"/>
        <w:rPr>
          <w:rFonts w:eastAsia="Times New Roman" w:cs="Segoe UI"/>
        </w:rPr>
      </w:pPr>
      <w:r w:rsidRPr="00BF2B03">
        <w:rPr>
          <w:rFonts w:eastAsia="Times New Roman" w:cs="Segoe UI"/>
          <w:b/>
          <w:bCs/>
        </w:rPr>
        <w:t>Submission of the Final Evaluation Report</w:t>
      </w:r>
      <w:r w:rsidR="007F5740" w:rsidRPr="00BF2B03">
        <w:rPr>
          <w:rFonts w:eastAsia="Times New Roman" w:cs="Segoe UI"/>
          <w:bCs/>
        </w:rPr>
        <w:t>, electronic as well as hard copies</w:t>
      </w:r>
      <w:r w:rsidR="00D90E48">
        <w:rPr>
          <w:rFonts w:eastAsia="Times New Roman" w:cs="Segoe UI"/>
        </w:rPr>
        <w:t>.</w:t>
      </w:r>
    </w:p>
    <w:p w:rsidR="00D90E48" w:rsidRPr="00BF2B03" w:rsidRDefault="00D90E48" w:rsidP="00D90E48">
      <w:pPr>
        <w:pStyle w:val="ListParagraph"/>
        <w:spacing w:after="0" w:line="240" w:lineRule="auto"/>
        <w:jc w:val="both"/>
        <w:textAlignment w:val="baseline"/>
        <w:rPr>
          <w:rFonts w:eastAsia="Times New Roman" w:cs="Segoe UI"/>
        </w:rPr>
      </w:pPr>
    </w:p>
    <w:p w:rsidR="00631976" w:rsidRPr="00BF2B03" w:rsidRDefault="00631976">
      <w:pPr>
        <w:spacing w:after="0" w:line="240" w:lineRule="auto"/>
        <w:ind w:firstLine="720"/>
        <w:jc w:val="both"/>
        <w:textAlignment w:val="baseline"/>
        <w:rPr>
          <w:rFonts w:eastAsia="Times New Roman" w:cs="Segoe UI"/>
        </w:rPr>
      </w:pPr>
    </w:p>
    <w:p w:rsidR="00592F94" w:rsidRPr="003C725C" w:rsidRDefault="007F5740" w:rsidP="003B0D29">
      <w:pPr>
        <w:pStyle w:val="ListParagraph"/>
        <w:numPr>
          <w:ilvl w:val="0"/>
          <w:numId w:val="1"/>
        </w:numPr>
        <w:spacing w:after="0" w:line="240" w:lineRule="auto"/>
        <w:jc w:val="both"/>
        <w:textAlignment w:val="baseline"/>
        <w:rPr>
          <w:rFonts w:eastAsia="Times New Roman" w:cs="Segoe UI"/>
        </w:rPr>
      </w:pPr>
      <w:r w:rsidRPr="003C725C">
        <w:rPr>
          <w:rFonts w:eastAsia="Times New Roman" w:cs="Segoe UI"/>
          <w:b/>
          <w:bCs/>
        </w:rPr>
        <w:t>EVALUATION TEAM COMPOSITION AND COMPETENCY REQUIREMENTS </w:t>
      </w:r>
      <w:r w:rsidRPr="003C725C">
        <w:rPr>
          <w:rFonts w:eastAsia="Times New Roman" w:cs="Segoe UI"/>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9523FE" w:rsidRDefault="00D90E48" w:rsidP="00592F94">
      <w:pPr>
        <w:spacing w:after="0" w:line="240" w:lineRule="auto"/>
        <w:jc w:val="both"/>
        <w:textAlignment w:val="baseline"/>
        <w:rPr>
          <w:rFonts w:eastAsia="Times New Roman" w:cs="Segoe UI"/>
        </w:rPr>
      </w:pPr>
      <w:r>
        <w:rPr>
          <w:rFonts w:eastAsia="Times New Roman" w:cs="Segoe UI"/>
        </w:rPr>
        <w:t>The evaluation will be carried out through a firm to be selected through competitive selection process.</w:t>
      </w:r>
      <w:r w:rsidR="003E6260">
        <w:rPr>
          <w:rFonts w:eastAsia="Times New Roman" w:cs="Segoe UI"/>
        </w:rPr>
        <w:t xml:space="preserve"> While </w:t>
      </w:r>
      <w:r w:rsidR="00965CF9">
        <w:rPr>
          <w:rFonts w:eastAsia="Times New Roman" w:cs="Segoe UI"/>
        </w:rPr>
        <w:t xml:space="preserve">the </w:t>
      </w:r>
      <w:r w:rsidR="003E6260">
        <w:rPr>
          <w:rFonts w:eastAsia="Times New Roman" w:cs="Segoe UI"/>
        </w:rPr>
        <w:t>firm will assume overall responsibility to ensure the quality of evaluation products and process to be followed as per the TORs</w:t>
      </w:r>
      <w:r w:rsidR="00904A80">
        <w:rPr>
          <w:rFonts w:eastAsia="Times New Roman" w:cs="Segoe UI"/>
        </w:rPr>
        <w:t>:</w:t>
      </w:r>
      <w:r w:rsidR="00C10EA8">
        <w:rPr>
          <w:rFonts w:eastAsia="Times New Roman" w:cs="Segoe UI"/>
        </w:rPr>
        <w:t xml:space="preserve"> </w:t>
      </w:r>
      <w:r w:rsidR="003E6260">
        <w:rPr>
          <w:rFonts w:eastAsia="Times New Roman" w:cs="Segoe UI"/>
        </w:rPr>
        <w:t xml:space="preserve">it is envisioned </w:t>
      </w:r>
      <w:r w:rsidR="00965CF9">
        <w:rPr>
          <w:rFonts w:eastAsia="Times New Roman" w:cs="Segoe UI"/>
        </w:rPr>
        <w:t xml:space="preserve">that it will </w:t>
      </w:r>
      <w:r w:rsidR="003E6260">
        <w:rPr>
          <w:rFonts w:eastAsia="Times New Roman" w:cs="Segoe UI"/>
        </w:rPr>
        <w:t>have</w:t>
      </w:r>
      <w:r w:rsidR="00965CF9">
        <w:rPr>
          <w:rFonts w:eastAsia="Times New Roman" w:cs="Segoe UI"/>
        </w:rPr>
        <w:t xml:space="preserve"> a </w:t>
      </w:r>
      <w:r w:rsidR="00574033">
        <w:rPr>
          <w:rFonts w:eastAsia="Times New Roman" w:cs="Segoe UI"/>
        </w:rPr>
        <w:t xml:space="preserve">gender balanced </w:t>
      </w:r>
      <w:r w:rsidR="003E6260">
        <w:rPr>
          <w:rFonts w:eastAsia="Times New Roman" w:cs="Segoe UI"/>
        </w:rPr>
        <w:t xml:space="preserve">team of experts. </w:t>
      </w:r>
    </w:p>
    <w:p w:rsidR="003E6260" w:rsidRDefault="003E6260" w:rsidP="00592F94">
      <w:pPr>
        <w:spacing w:after="0" w:line="240" w:lineRule="auto"/>
        <w:jc w:val="both"/>
        <w:textAlignment w:val="baseline"/>
        <w:rPr>
          <w:rFonts w:eastAsia="Times New Roman" w:cs="Segoe UI"/>
          <w:b/>
          <w:bCs/>
        </w:rPr>
      </w:pPr>
    </w:p>
    <w:p w:rsidR="007C466A" w:rsidRPr="00D7002E" w:rsidRDefault="006A5189" w:rsidP="00592F94">
      <w:pPr>
        <w:spacing w:after="0" w:line="240" w:lineRule="auto"/>
        <w:jc w:val="both"/>
        <w:textAlignment w:val="baseline"/>
        <w:rPr>
          <w:rFonts w:eastAsia="Times New Roman" w:cs="Segoe UI"/>
        </w:rPr>
      </w:pPr>
      <w:r w:rsidRPr="00D7002E">
        <w:rPr>
          <w:rFonts w:eastAsia="Times New Roman" w:cs="Segoe UI"/>
        </w:rPr>
        <w:t xml:space="preserve">The consultancy period for the firm </w:t>
      </w:r>
      <w:r>
        <w:rPr>
          <w:rFonts w:eastAsia="Times New Roman" w:cs="Segoe UI"/>
        </w:rPr>
        <w:t xml:space="preserve">will be between June and the end of August 2016. </w:t>
      </w:r>
    </w:p>
    <w:p w:rsidR="007C466A" w:rsidRPr="00BF2B03" w:rsidRDefault="007C466A" w:rsidP="00592F94">
      <w:pPr>
        <w:spacing w:after="0" w:line="240" w:lineRule="auto"/>
        <w:jc w:val="both"/>
        <w:textAlignment w:val="baseline"/>
        <w:rPr>
          <w:rFonts w:eastAsia="Times New Roman" w:cs="Segoe UI"/>
          <w:b/>
          <w:bCs/>
        </w:rPr>
      </w:pPr>
    </w:p>
    <w:p w:rsidR="00592F94" w:rsidRPr="00D7002E" w:rsidRDefault="007F5740" w:rsidP="00D7002E">
      <w:pPr>
        <w:pStyle w:val="ListParagraph"/>
        <w:numPr>
          <w:ilvl w:val="1"/>
          <w:numId w:val="17"/>
        </w:numPr>
        <w:spacing w:after="0" w:line="240" w:lineRule="auto"/>
        <w:jc w:val="both"/>
        <w:textAlignment w:val="baseline"/>
        <w:rPr>
          <w:rFonts w:eastAsia="Times New Roman" w:cs="Segoe UI"/>
        </w:rPr>
      </w:pPr>
      <w:r w:rsidRPr="00D7002E">
        <w:rPr>
          <w:rFonts w:eastAsia="Times New Roman" w:cs="Segoe UI"/>
          <w:b/>
          <w:bCs/>
        </w:rPr>
        <w:t>Evaluation Team Leader</w:t>
      </w:r>
      <w:r w:rsidR="003E6260" w:rsidRPr="00D7002E">
        <w:rPr>
          <w:rFonts w:eastAsia="Times New Roman" w:cs="Segoe UI"/>
          <w:b/>
          <w:bCs/>
        </w:rPr>
        <w:t xml:space="preserve"> </w:t>
      </w:r>
      <w:r w:rsidR="00965CF9">
        <w:rPr>
          <w:rFonts w:eastAsia="Times New Roman" w:cs="Segoe UI"/>
          <w:b/>
          <w:bCs/>
        </w:rPr>
        <w:t>cum</w:t>
      </w:r>
      <w:r w:rsidR="00965CF9" w:rsidRPr="00D7002E">
        <w:rPr>
          <w:rFonts w:eastAsia="Times New Roman" w:cs="Segoe UI"/>
          <w:b/>
          <w:bCs/>
        </w:rPr>
        <w:t xml:space="preserve"> </w:t>
      </w:r>
      <w:r w:rsidR="00965CF9">
        <w:rPr>
          <w:rFonts w:eastAsia="Times New Roman" w:cs="Segoe UI"/>
          <w:b/>
          <w:bCs/>
        </w:rPr>
        <w:t>P</w:t>
      </w:r>
      <w:r w:rsidR="003E6260" w:rsidRPr="00D7002E">
        <w:rPr>
          <w:rFonts w:eastAsia="Times New Roman" w:cs="Segoe UI"/>
          <w:b/>
          <w:bCs/>
        </w:rPr>
        <w:t xml:space="preserve">olicy </w:t>
      </w:r>
      <w:r w:rsidR="00965CF9">
        <w:rPr>
          <w:rFonts w:eastAsia="Times New Roman" w:cs="Segoe UI"/>
          <w:b/>
          <w:bCs/>
        </w:rPr>
        <w:t>E</w:t>
      </w:r>
      <w:r w:rsidR="003E6260" w:rsidRPr="00D7002E">
        <w:rPr>
          <w:rFonts w:eastAsia="Times New Roman" w:cs="Segoe UI"/>
          <w:b/>
          <w:bCs/>
        </w:rPr>
        <w:t>xpert</w:t>
      </w:r>
      <w:r w:rsidRPr="00D7002E">
        <w:rPr>
          <w:rFonts w:eastAsia="Times New Roman" w:cs="Segoe UI"/>
          <w:b/>
          <w:bCs/>
        </w:rPr>
        <w:t xml:space="preserve"> (on</w:t>
      </w:r>
      <w:r w:rsidR="009523FE" w:rsidRPr="00D7002E">
        <w:rPr>
          <w:rFonts w:eastAsia="Times New Roman" w:cs="Segoe UI"/>
          <w:b/>
          <w:bCs/>
        </w:rPr>
        <w:t>e International position, 3</w:t>
      </w:r>
      <w:r w:rsidRPr="00D7002E">
        <w:rPr>
          <w:rFonts w:eastAsia="Times New Roman" w:cs="Segoe UI"/>
          <w:b/>
          <w:bCs/>
        </w:rPr>
        <w:t>0 working days)</w:t>
      </w:r>
      <w:r w:rsidRPr="00D7002E">
        <w:rPr>
          <w:rFonts w:eastAsia="Times New Roman" w:cs="Segoe UI"/>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477BB7" w:rsidRPr="00BF2B03" w:rsidRDefault="007F5740" w:rsidP="00F571DB">
      <w:pPr>
        <w:spacing w:after="0" w:line="240" w:lineRule="auto"/>
        <w:jc w:val="both"/>
        <w:textAlignment w:val="baseline"/>
        <w:rPr>
          <w:rFonts w:eastAsia="Times New Roman" w:cs="Segoe UI"/>
        </w:rPr>
      </w:pPr>
      <w:r w:rsidRPr="00BF2B03">
        <w:rPr>
          <w:rFonts w:eastAsia="Times New Roman" w:cs="Segoe UI"/>
          <w:b/>
          <w:bCs/>
        </w:rPr>
        <w:t>Roles and responsibilities:</w:t>
      </w:r>
      <w:r w:rsidRPr="00BF2B03">
        <w:rPr>
          <w:rFonts w:eastAsia="Times New Roman" w:cs="Segoe UI"/>
        </w:rPr>
        <w:t> </w:t>
      </w:r>
    </w:p>
    <w:p w:rsidR="003E6260" w:rsidRDefault="003E6260" w:rsidP="003B0D29">
      <w:pPr>
        <w:pStyle w:val="ListParagraph"/>
        <w:numPr>
          <w:ilvl w:val="0"/>
          <w:numId w:val="8"/>
        </w:numPr>
        <w:spacing w:after="0" w:line="240" w:lineRule="auto"/>
        <w:ind w:left="720"/>
        <w:jc w:val="both"/>
        <w:textAlignment w:val="baseline"/>
        <w:rPr>
          <w:rFonts w:eastAsia="Times New Roman" w:cs="Segoe UI"/>
        </w:rPr>
      </w:pPr>
      <w:r>
        <w:rPr>
          <w:rFonts w:eastAsia="Times New Roman" w:cs="Segoe UI"/>
        </w:rPr>
        <w:t xml:space="preserve">Assume overall responsibility </w:t>
      </w:r>
      <w:r w:rsidRPr="00BF2B03">
        <w:rPr>
          <w:rFonts w:eastAsia="Times New Roman" w:cs="Segoe UI"/>
        </w:rPr>
        <w:t>to produce inception, draft and final outcome evaluation reports</w:t>
      </w:r>
      <w:r w:rsidR="00965CF9">
        <w:rPr>
          <w:rFonts w:eastAsia="Times New Roman" w:cs="Segoe UI"/>
        </w:rPr>
        <w:t>;</w:t>
      </w:r>
    </w:p>
    <w:p w:rsidR="003E6260" w:rsidRDefault="00965CF9" w:rsidP="003B0D29">
      <w:pPr>
        <w:pStyle w:val="ListParagraph"/>
        <w:numPr>
          <w:ilvl w:val="0"/>
          <w:numId w:val="8"/>
        </w:numPr>
        <w:spacing w:after="0" w:line="240" w:lineRule="auto"/>
        <w:ind w:left="720"/>
        <w:jc w:val="both"/>
        <w:textAlignment w:val="baseline"/>
        <w:rPr>
          <w:rFonts w:eastAsia="Times New Roman" w:cs="Segoe UI"/>
        </w:rPr>
      </w:pPr>
      <w:r>
        <w:rPr>
          <w:rFonts w:eastAsia="Times New Roman" w:cs="Segoe UI"/>
        </w:rPr>
        <w:t>Be r</w:t>
      </w:r>
      <w:r w:rsidR="003E6260" w:rsidRPr="00BF2B03">
        <w:rPr>
          <w:rFonts w:eastAsia="Times New Roman" w:cs="Segoe UI"/>
        </w:rPr>
        <w:t xml:space="preserve">esponsible for </w:t>
      </w:r>
      <w:r>
        <w:rPr>
          <w:rFonts w:eastAsia="Times New Roman" w:cs="Segoe UI"/>
        </w:rPr>
        <w:t xml:space="preserve">the </w:t>
      </w:r>
      <w:r w:rsidR="003E6260" w:rsidRPr="00BF2B03">
        <w:rPr>
          <w:rFonts w:eastAsia="Times New Roman" w:cs="Segoe UI"/>
        </w:rPr>
        <w:t>designing of evaluation, coordinati</w:t>
      </w:r>
      <w:r>
        <w:rPr>
          <w:rFonts w:eastAsia="Times New Roman" w:cs="Segoe UI"/>
        </w:rPr>
        <w:t xml:space="preserve">on </w:t>
      </w:r>
      <w:r w:rsidR="003E6260" w:rsidRPr="00BF2B03">
        <w:rPr>
          <w:rFonts w:eastAsia="Times New Roman" w:cs="Segoe UI"/>
        </w:rPr>
        <w:t>of the Evaluation Team and timely submi</w:t>
      </w:r>
      <w:r>
        <w:rPr>
          <w:rFonts w:eastAsia="Times New Roman" w:cs="Segoe UI"/>
        </w:rPr>
        <w:t xml:space="preserve">ssion </w:t>
      </w:r>
      <w:r w:rsidR="003E6260" w:rsidRPr="00BF2B03">
        <w:rPr>
          <w:rFonts w:eastAsia="Times New Roman" w:cs="Segoe UI"/>
        </w:rPr>
        <w:t>of all deliverables</w:t>
      </w:r>
      <w:r>
        <w:rPr>
          <w:rFonts w:eastAsia="Times New Roman" w:cs="Segoe UI"/>
        </w:rPr>
        <w:t xml:space="preserve">, </w:t>
      </w:r>
      <w:r w:rsidR="003E6260" w:rsidRPr="00BF2B03">
        <w:rPr>
          <w:rFonts w:eastAsia="Times New Roman" w:cs="Segoe UI"/>
        </w:rPr>
        <w:t>assuring quality</w:t>
      </w:r>
      <w:r>
        <w:rPr>
          <w:rFonts w:eastAsia="Times New Roman" w:cs="Segoe UI"/>
        </w:rPr>
        <w:t>;</w:t>
      </w:r>
    </w:p>
    <w:p w:rsidR="003E6260" w:rsidRDefault="003E6260" w:rsidP="003B0D29">
      <w:pPr>
        <w:pStyle w:val="ListParagraph"/>
        <w:numPr>
          <w:ilvl w:val="0"/>
          <w:numId w:val="8"/>
        </w:numPr>
        <w:spacing w:after="0" w:line="240" w:lineRule="auto"/>
        <w:ind w:left="720"/>
        <w:jc w:val="both"/>
        <w:textAlignment w:val="baseline"/>
        <w:rPr>
          <w:rFonts w:eastAsia="Times New Roman" w:cs="Segoe UI"/>
        </w:rPr>
      </w:pPr>
      <w:r>
        <w:rPr>
          <w:rFonts w:eastAsia="Times New Roman" w:cs="Segoe UI"/>
        </w:rPr>
        <w:t xml:space="preserve">Lead the team for </w:t>
      </w:r>
      <w:r w:rsidRPr="00BF2B03">
        <w:rPr>
          <w:rFonts w:eastAsia="Times New Roman" w:cs="Segoe UI"/>
        </w:rPr>
        <w:t>desk review analyses, discussions</w:t>
      </w:r>
      <w:r w:rsidR="00965CF9">
        <w:rPr>
          <w:rFonts w:eastAsia="Times New Roman" w:cs="Segoe UI"/>
        </w:rPr>
        <w:t xml:space="preserve"> and </w:t>
      </w:r>
      <w:r w:rsidRPr="00BF2B03">
        <w:rPr>
          <w:rFonts w:eastAsia="Times New Roman" w:cs="Segoe UI"/>
        </w:rPr>
        <w:t>meetings, assign clear roles/responsibilities/deliverable for each of the team members, prepare presentation and present the findings of the report to different stakeholders</w:t>
      </w:r>
      <w:r w:rsidR="00965CF9">
        <w:rPr>
          <w:rFonts w:eastAsia="Times New Roman" w:cs="Segoe UI"/>
        </w:rPr>
        <w:t>;</w:t>
      </w:r>
    </w:p>
    <w:p w:rsidR="003E6260" w:rsidRDefault="003E6260" w:rsidP="003B0D29">
      <w:pPr>
        <w:pStyle w:val="ListParagraph"/>
        <w:numPr>
          <w:ilvl w:val="0"/>
          <w:numId w:val="8"/>
        </w:numPr>
        <w:spacing w:after="0" w:line="240" w:lineRule="auto"/>
        <w:ind w:left="720"/>
        <w:jc w:val="both"/>
        <w:textAlignment w:val="baseline"/>
        <w:rPr>
          <w:rFonts w:eastAsia="Times New Roman" w:cs="Segoe UI"/>
        </w:rPr>
      </w:pPr>
      <w:r>
        <w:rPr>
          <w:rFonts w:eastAsia="Times New Roman" w:cs="Segoe UI"/>
        </w:rPr>
        <w:t>Assess UNDP’s contribution</w:t>
      </w:r>
      <w:r w:rsidR="00965CF9">
        <w:rPr>
          <w:rFonts w:eastAsia="Times New Roman" w:cs="Segoe UI"/>
        </w:rPr>
        <w:t xml:space="preserve"> in </w:t>
      </w:r>
      <w:r>
        <w:rPr>
          <w:rFonts w:eastAsia="Times New Roman" w:cs="Segoe UI"/>
        </w:rPr>
        <w:t xml:space="preserve">creating enabling </w:t>
      </w:r>
      <w:r w:rsidR="00CF1333">
        <w:rPr>
          <w:rFonts w:eastAsia="Times New Roman" w:cs="Segoe UI"/>
        </w:rPr>
        <w:t xml:space="preserve">policy </w:t>
      </w:r>
      <w:r>
        <w:rPr>
          <w:rFonts w:eastAsia="Times New Roman" w:cs="Segoe UI"/>
        </w:rPr>
        <w:t>environment for pro poor and inclusive growth policies/plans/</w:t>
      </w:r>
      <w:r w:rsidR="00620CB7">
        <w:rPr>
          <w:rFonts w:eastAsia="Times New Roman" w:cs="Segoe UI"/>
        </w:rPr>
        <w:t>programmes</w:t>
      </w:r>
      <w:r w:rsidR="00CF1333">
        <w:rPr>
          <w:rFonts w:eastAsia="Times New Roman" w:cs="Segoe UI"/>
        </w:rPr>
        <w:t xml:space="preserve"> for poverty and inclusion</w:t>
      </w:r>
      <w:r w:rsidR="00965CF9">
        <w:rPr>
          <w:rFonts w:eastAsia="Times New Roman" w:cs="Segoe UI"/>
        </w:rPr>
        <w:t>;</w:t>
      </w:r>
    </w:p>
    <w:p w:rsidR="00CF1333" w:rsidRPr="003E6260" w:rsidRDefault="00CF1333" w:rsidP="003B0D29">
      <w:pPr>
        <w:pStyle w:val="ListParagraph"/>
        <w:numPr>
          <w:ilvl w:val="0"/>
          <w:numId w:val="8"/>
        </w:numPr>
        <w:spacing w:after="0" w:line="240" w:lineRule="auto"/>
        <w:ind w:left="720"/>
        <w:jc w:val="both"/>
        <w:textAlignment w:val="baseline"/>
        <w:rPr>
          <w:rFonts w:eastAsia="Times New Roman" w:cs="Segoe UI"/>
        </w:rPr>
      </w:pPr>
      <w:r>
        <w:rPr>
          <w:rFonts w:eastAsia="Times New Roman" w:cs="Segoe UI"/>
        </w:rPr>
        <w:t xml:space="preserve">Provide specific recommendations and way forward for UNDP’s policy level engagement for pro poor policy and inclusive growth.  </w:t>
      </w:r>
    </w:p>
    <w:p w:rsidR="001F75B6" w:rsidRPr="00BF2B03" w:rsidRDefault="001F75B6" w:rsidP="0033781E">
      <w:pPr>
        <w:spacing w:after="0" w:line="240" w:lineRule="auto"/>
        <w:jc w:val="both"/>
        <w:textAlignment w:val="baseline"/>
        <w:rPr>
          <w:rFonts w:eastAsia="Times New Roman" w:cs="Segoe UI"/>
          <w:b/>
        </w:rPr>
      </w:pPr>
    </w:p>
    <w:p w:rsidR="00965CF9" w:rsidRDefault="00965CF9" w:rsidP="0033781E">
      <w:pPr>
        <w:spacing w:after="0" w:line="240" w:lineRule="auto"/>
        <w:jc w:val="both"/>
        <w:textAlignment w:val="baseline"/>
        <w:rPr>
          <w:rFonts w:eastAsia="Times New Roman" w:cs="Segoe UI"/>
          <w:b/>
        </w:rPr>
      </w:pPr>
    </w:p>
    <w:p w:rsidR="00477BB7" w:rsidRPr="00BF2B03" w:rsidRDefault="00A42EAD" w:rsidP="0033781E">
      <w:pPr>
        <w:spacing w:after="0" w:line="240" w:lineRule="auto"/>
        <w:jc w:val="both"/>
        <w:textAlignment w:val="baseline"/>
        <w:rPr>
          <w:rFonts w:eastAsia="Times New Roman" w:cs="Segoe UI"/>
          <w:b/>
        </w:rPr>
      </w:pPr>
      <w:r>
        <w:rPr>
          <w:rFonts w:eastAsia="Times New Roman" w:cs="Segoe UI"/>
          <w:b/>
        </w:rPr>
        <w:lastRenderedPageBreak/>
        <w:t>Qualification/Experience</w:t>
      </w:r>
    </w:p>
    <w:p w:rsidR="00CF1333" w:rsidRDefault="00CF1333" w:rsidP="003B0D29">
      <w:pPr>
        <w:pStyle w:val="ListParagraph"/>
        <w:numPr>
          <w:ilvl w:val="0"/>
          <w:numId w:val="5"/>
        </w:numPr>
        <w:tabs>
          <w:tab w:val="clear" w:pos="1440"/>
          <w:tab w:val="num" w:pos="720"/>
        </w:tabs>
        <w:spacing w:after="0" w:line="240" w:lineRule="auto"/>
        <w:ind w:left="720"/>
        <w:jc w:val="both"/>
        <w:textAlignment w:val="baseline"/>
        <w:rPr>
          <w:rFonts w:eastAsia="Times New Roman" w:cs="Segoe UI"/>
        </w:rPr>
      </w:pPr>
      <w:r>
        <w:rPr>
          <w:rFonts w:eastAsia="Times New Roman" w:cs="Segoe UI"/>
        </w:rPr>
        <w:t xml:space="preserve">Ph. D in economics and other related field with </w:t>
      </w:r>
      <w:r w:rsidR="00F5526C" w:rsidRPr="00BF2B03">
        <w:rPr>
          <w:rFonts w:eastAsia="Times New Roman" w:cs="Segoe UI"/>
        </w:rPr>
        <w:t>s</w:t>
      </w:r>
      <w:r w:rsidR="001B6A60" w:rsidRPr="00BF2B03">
        <w:rPr>
          <w:rFonts w:eastAsia="Times New Roman" w:cs="Segoe UI"/>
        </w:rPr>
        <w:t xml:space="preserve">ound technical knowledge </w:t>
      </w:r>
      <w:r w:rsidR="00A42EAD">
        <w:rPr>
          <w:rFonts w:eastAsia="Times New Roman" w:cs="Segoe UI"/>
        </w:rPr>
        <w:t>on poverty, employment and inclusive growth</w:t>
      </w:r>
      <w:r w:rsidR="00965CF9">
        <w:rPr>
          <w:rFonts w:eastAsia="Times New Roman" w:cs="Segoe UI"/>
        </w:rPr>
        <w:t>;</w:t>
      </w:r>
    </w:p>
    <w:p w:rsidR="00A42EAD" w:rsidRDefault="00A42EAD" w:rsidP="003B0D29">
      <w:pPr>
        <w:pStyle w:val="ListParagraph"/>
        <w:numPr>
          <w:ilvl w:val="0"/>
          <w:numId w:val="5"/>
        </w:numPr>
        <w:tabs>
          <w:tab w:val="clear" w:pos="1440"/>
          <w:tab w:val="num" w:pos="720"/>
        </w:tabs>
        <w:spacing w:after="0" w:line="240" w:lineRule="auto"/>
        <w:ind w:left="720"/>
        <w:jc w:val="both"/>
        <w:textAlignment w:val="baseline"/>
        <w:rPr>
          <w:rFonts w:eastAsia="Times New Roman" w:cs="Segoe UI"/>
        </w:rPr>
      </w:pPr>
      <w:r w:rsidRPr="00A42EAD">
        <w:rPr>
          <w:rFonts w:eastAsia="Times New Roman" w:cs="Segoe UI"/>
        </w:rPr>
        <w:t xml:space="preserve">At </w:t>
      </w:r>
      <w:r w:rsidR="001B6A60" w:rsidRPr="00A42EAD">
        <w:rPr>
          <w:rFonts w:eastAsia="Times New Roman" w:cs="Segoe UI"/>
        </w:rPr>
        <w:t>least 10 years of working experience</w:t>
      </w:r>
      <w:r w:rsidR="00DC1DB6" w:rsidRPr="00A42EAD">
        <w:rPr>
          <w:rFonts w:eastAsia="Times New Roman" w:cs="Segoe UI"/>
        </w:rPr>
        <w:t xml:space="preserve"> in</w:t>
      </w:r>
      <w:r w:rsidR="001B6A60" w:rsidRPr="00A42EAD">
        <w:rPr>
          <w:rFonts w:eastAsia="Times New Roman" w:cs="Segoe UI"/>
        </w:rPr>
        <w:t xml:space="preserve"> </w:t>
      </w:r>
      <w:r w:rsidR="00260FE3" w:rsidRPr="00A42EAD">
        <w:rPr>
          <w:rFonts w:eastAsia="Times New Roman" w:cs="Segoe UI"/>
        </w:rPr>
        <w:t xml:space="preserve">one of </w:t>
      </w:r>
      <w:r w:rsidR="007F5740" w:rsidRPr="00A42EAD">
        <w:rPr>
          <w:rFonts w:eastAsia="Times New Roman" w:cs="Segoe UI"/>
        </w:rPr>
        <w:t xml:space="preserve">the </w:t>
      </w:r>
      <w:r w:rsidR="00260FE3" w:rsidRPr="00A42EAD">
        <w:rPr>
          <w:rFonts w:eastAsia="Times New Roman" w:cs="Segoe UI"/>
        </w:rPr>
        <w:t>following field</w:t>
      </w:r>
      <w:r w:rsidR="00477BB7" w:rsidRPr="00A42EAD">
        <w:rPr>
          <w:rFonts w:eastAsia="Times New Roman" w:cs="Segoe UI"/>
        </w:rPr>
        <w:t>s</w:t>
      </w:r>
      <w:r w:rsidR="00260FE3" w:rsidRPr="00A42EAD">
        <w:rPr>
          <w:rFonts w:eastAsia="Times New Roman" w:cs="Segoe UI"/>
        </w:rPr>
        <w:t xml:space="preserve"> </w:t>
      </w:r>
      <w:r>
        <w:rPr>
          <w:rFonts w:eastAsia="Times New Roman" w:cs="Segoe UI"/>
        </w:rPr>
        <w:t>–</w:t>
      </w:r>
      <w:r w:rsidR="007F5740" w:rsidRPr="00A42EAD">
        <w:rPr>
          <w:rFonts w:eastAsia="Times New Roman" w:cs="Segoe UI"/>
        </w:rPr>
        <w:t xml:space="preserve"> </w:t>
      </w:r>
      <w:r>
        <w:rPr>
          <w:rFonts w:eastAsia="Times New Roman" w:cs="Segoe UI"/>
        </w:rPr>
        <w:t xml:space="preserve">pro poor policies, inclusive growth, employment creation and </w:t>
      </w:r>
      <w:r w:rsidR="007F5740" w:rsidRPr="00A42EAD">
        <w:rPr>
          <w:rFonts w:eastAsia="Times New Roman" w:cs="Segoe UI"/>
        </w:rPr>
        <w:t>poverty reduction</w:t>
      </w:r>
      <w:r w:rsidR="00965CF9">
        <w:rPr>
          <w:rFonts w:eastAsia="Times New Roman" w:cs="Segoe UI"/>
        </w:rPr>
        <w:t>;</w:t>
      </w:r>
      <w:r>
        <w:rPr>
          <w:rFonts w:eastAsia="Times New Roman" w:cs="Segoe UI"/>
        </w:rPr>
        <w:t xml:space="preserve"> </w:t>
      </w:r>
    </w:p>
    <w:p w:rsidR="00260FE3" w:rsidRDefault="00A42EAD" w:rsidP="003B0D29">
      <w:pPr>
        <w:pStyle w:val="ListParagraph"/>
        <w:numPr>
          <w:ilvl w:val="0"/>
          <w:numId w:val="5"/>
        </w:numPr>
        <w:tabs>
          <w:tab w:val="clear" w:pos="1440"/>
          <w:tab w:val="num" w:pos="720"/>
        </w:tabs>
        <w:spacing w:after="0" w:line="240" w:lineRule="auto"/>
        <w:ind w:left="720"/>
        <w:jc w:val="both"/>
        <w:textAlignment w:val="baseline"/>
        <w:rPr>
          <w:rFonts w:eastAsia="Times New Roman" w:cs="Segoe UI"/>
        </w:rPr>
      </w:pPr>
      <w:r>
        <w:rPr>
          <w:rFonts w:eastAsia="Times New Roman" w:cs="Segoe UI"/>
        </w:rPr>
        <w:t xml:space="preserve">At least seven years of experience evaluating poverty </w:t>
      </w:r>
      <w:r w:rsidR="00620CB7">
        <w:rPr>
          <w:rFonts w:eastAsia="Times New Roman" w:cs="Segoe UI"/>
        </w:rPr>
        <w:t>programmes</w:t>
      </w:r>
      <w:r>
        <w:rPr>
          <w:rFonts w:eastAsia="Times New Roman" w:cs="Segoe UI"/>
        </w:rPr>
        <w:t xml:space="preserve"> with experience as a team leader for minimum two evaluation</w:t>
      </w:r>
      <w:r w:rsidR="00965CF9">
        <w:rPr>
          <w:rFonts w:eastAsia="Times New Roman" w:cs="Segoe UI"/>
        </w:rPr>
        <w:t>;</w:t>
      </w:r>
      <w:r>
        <w:rPr>
          <w:rFonts w:eastAsia="Times New Roman" w:cs="Segoe UI"/>
        </w:rPr>
        <w:t xml:space="preserve"> </w:t>
      </w:r>
    </w:p>
    <w:p w:rsidR="009F5CF1" w:rsidRPr="00A42EAD" w:rsidRDefault="009F5CF1" w:rsidP="003B0D29">
      <w:pPr>
        <w:pStyle w:val="ListParagraph"/>
        <w:numPr>
          <w:ilvl w:val="0"/>
          <w:numId w:val="5"/>
        </w:numPr>
        <w:tabs>
          <w:tab w:val="clear" w:pos="1440"/>
          <w:tab w:val="num" w:pos="720"/>
        </w:tabs>
        <w:spacing w:after="0" w:line="240" w:lineRule="auto"/>
        <w:ind w:left="720"/>
        <w:jc w:val="both"/>
        <w:textAlignment w:val="baseline"/>
        <w:rPr>
          <w:rFonts w:eastAsia="Times New Roman" w:cs="Segoe UI"/>
        </w:rPr>
      </w:pPr>
      <w:r>
        <w:rPr>
          <w:rFonts w:eastAsia="Times New Roman" w:cs="Segoe UI"/>
        </w:rPr>
        <w:t>Expertise, familiarity, knowledge on gender and social inclusion,</w:t>
      </w:r>
    </w:p>
    <w:p w:rsidR="00CB36C1" w:rsidRPr="00BF2B03" w:rsidRDefault="00CB36C1" w:rsidP="003B0D29">
      <w:pPr>
        <w:pStyle w:val="ListParagraph"/>
        <w:numPr>
          <w:ilvl w:val="1"/>
          <w:numId w:val="5"/>
        </w:numPr>
        <w:tabs>
          <w:tab w:val="clear" w:pos="2160"/>
        </w:tabs>
        <w:spacing w:after="0" w:line="240" w:lineRule="auto"/>
        <w:ind w:left="720"/>
        <w:jc w:val="both"/>
        <w:textAlignment w:val="baseline"/>
        <w:rPr>
          <w:rFonts w:eastAsia="Times New Roman" w:cs="Segoe UI"/>
        </w:rPr>
      </w:pPr>
      <w:r w:rsidRPr="00BF2B03">
        <w:rPr>
          <w:rFonts w:eastAsia="Times New Roman" w:cs="Segoe UI"/>
        </w:rPr>
        <w:t>Excellent command of written and spoken English. </w:t>
      </w:r>
    </w:p>
    <w:p w:rsidR="002261A5" w:rsidRPr="00BF2B03" w:rsidRDefault="007F5740" w:rsidP="00CB36C1">
      <w:pPr>
        <w:pStyle w:val="ListParagraph"/>
        <w:spacing w:after="0" w:line="240" w:lineRule="auto"/>
        <w:jc w:val="both"/>
        <w:textAlignment w:val="baseline"/>
        <w:rPr>
          <w:rFonts w:eastAsia="Times New Roman" w:cs="Segoe UI"/>
        </w:rPr>
      </w:pPr>
      <w:r w:rsidRPr="00BF2B03">
        <w:rPr>
          <w:rFonts w:eastAsia="Times New Roman" w:cs="Segoe UI"/>
        </w:rPr>
        <w:t> </w:t>
      </w:r>
    </w:p>
    <w:p w:rsidR="001B6A60" w:rsidRPr="00BF2B03" w:rsidRDefault="001B6A60" w:rsidP="00592F94">
      <w:pPr>
        <w:spacing w:after="0" w:line="240" w:lineRule="auto"/>
        <w:jc w:val="both"/>
        <w:textAlignment w:val="baseline"/>
        <w:rPr>
          <w:rFonts w:eastAsia="Times New Roman" w:cs="Segoe UI"/>
          <w:b/>
          <w:bCs/>
        </w:rPr>
      </w:pPr>
    </w:p>
    <w:p w:rsidR="00592F94" w:rsidRPr="00D7002E" w:rsidRDefault="006820F3" w:rsidP="00D7002E">
      <w:pPr>
        <w:pStyle w:val="ListParagraph"/>
        <w:numPr>
          <w:ilvl w:val="1"/>
          <w:numId w:val="17"/>
        </w:numPr>
        <w:spacing w:after="0" w:line="240" w:lineRule="auto"/>
        <w:jc w:val="both"/>
        <w:textAlignment w:val="baseline"/>
        <w:rPr>
          <w:rFonts w:eastAsia="Times New Roman" w:cs="Segoe UI"/>
        </w:rPr>
      </w:pPr>
      <w:r w:rsidRPr="00D7002E">
        <w:rPr>
          <w:rFonts w:eastAsia="Times New Roman" w:cs="Segoe UI"/>
          <w:b/>
          <w:bCs/>
        </w:rPr>
        <w:t xml:space="preserve">Employment and </w:t>
      </w:r>
      <w:r w:rsidR="007F5740" w:rsidRPr="00D7002E">
        <w:rPr>
          <w:rFonts w:eastAsia="Times New Roman" w:cs="Segoe UI"/>
          <w:b/>
          <w:bCs/>
        </w:rPr>
        <w:t>Livelihood Development Expert (1 na</w:t>
      </w:r>
      <w:r w:rsidR="007F5740" w:rsidRPr="00D7002E">
        <w:rPr>
          <w:rFonts w:eastAsia="Times New Roman" w:cs="Arial"/>
          <w:b/>
          <w:bCs/>
        </w:rPr>
        <w:t>t</w:t>
      </w:r>
      <w:r w:rsidR="007F5740" w:rsidRPr="00D7002E">
        <w:rPr>
          <w:rFonts w:eastAsia="Times New Roman" w:cs="Segoe UI"/>
          <w:b/>
          <w:bCs/>
        </w:rPr>
        <w:t>ional position, 40 working days)</w:t>
      </w:r>
      <w:r w:rsidR="007F5740" w:rsidRPr="00D7002E">
        <w:rPr>
          <w:rFonts w:eastAsia="Times New Roman" w:cs="Segoe UI"/>
        </w:rPr>
        <w:t> </w:t>
      </w:r>
    </w:p>
    <w:p w:rsidR="00592F94" w:rsidRPr="00BF2B03" w:rsidRDefault="007F5740" w:rsidP="00592F94">
      <w:pPr>
        <w:spacing w:after="0" w:line="240" w:lineRule="auto"/>
        <w:ind w:left="720"/>
        <w:textAlignment w:val="baseline"/>
        <w:rPr>
          <w:rFonts w:eastAsia="Times New Roman" w:cs="Segoe UI"/>
        </w:rPr>
      </w:pPr>
      <w:r w:rsidRPr="00BF2B03">
        <w:rPr>
          <w:rFonts w:eastAsia="Times New Roman" w:cs="Segoe UI"/>
          <w:b/>
          <w:bCs/>
        </w:rPr>
        <w:t> </w:t>
      </w:r>
      <w:r w:rsidRPr="00BF2B03">
        <w:rPr>
          <w:rFonts w:eastAsia="Times New Roman" w:cs="Segoe UI"/>
        </w:rPr>
        <w:t> </w:t>
      </w:r>
    </w:p>
    <w:p w:rsidR="002638E0" w:rsidRDefault="007F5740" w:rsidP="00E84884">
      <w:pPr>
        <w:spacing w:after="0" w:line="240" w:lineRule="auto"/>
        <w:jc w:val="both"/>
        <w:textAlignment w:val="baseline"/>
        <w:rPr>
          <w:rFonts w:eastAsia="Times New Roman" w:cs="Segoe UI"/>
        </w:rPr>
      </w:pPr>
      <w:r w:rsidRPr="00BF2B03">
        <w:rPr>
          <w:rFonts w:eastAsia="Times New Roman" w:cs="Segoe UI"/>
          <w:b/>
          <w:bCs/>
        </w:rPr>
        <w:t>Roles and responsibilities: </w:t>
      </w:r>
      <w:r w:rsidRPr="00BF2B03">
        <w:rPr>
          <w:rFonts w:eastAsia="Times New Roman" w:cs="Segoe UI"/>
        </w:rPr>
        <w:t> </w:t>
      </w:r>
    </w:p>
    <w:p w:rsidR="006820F3" w:rsidRDefault="006820F3" w:rsidP="003B0D29">
      <w:pPr>
        <w:pStyle w:val="ListParagraph"/>
        <w:numPr>
          <w:ilvl w:val="0"/>
          <w:numId w:val="26"/>
        </w:numPr>
        <w:spacing w:after="0" w:line="240" w:lineRule="auto"/>
        <w:jc w:val="both"/>
        <w:textAlignment w:val="baseline"/>
        <w:rPr>
          <w:rFonts w:eastAsia="Times New Roman" w:cs="Segoe UI"/>
        </w:rPr>
      </w:pPr>
      <w:r>
        <w:rPr>
          <w:rFonts w:eastAsia="Times New Roman" w:cs="Segoe UI"/>
        </w:rPr>
        <w:t>Take stock of employment/enterprise and livelihood situation of the country</w:t>
      </w:r>
      <w:r w:rsidR="008015B8">
        <w:rPr>
          <w:rFonts w:eastAsia="Times New Roman" w:cs="Segoe UI"/>
        </w:rPr>
        <w:t>,</w:t>
      </w:r>
    </w:p>
    <w:p w:rsidR="006820F3" w:rsidRDefault="006820F3" w:rsidP="003B0D29">
      <w:pPr>
        <w:pStyle w:val="ListParagraph"/>
        <w:numPr>
          <w:ilvl w:val="0"/>
          <w:numId w:val="26"/>
        </w:numPr>
        <w:spacing w:after="0" w:line="240" w:lineRule="auto"/>
        <w:jc w:val="both"/>
        <w:textAlignment w:val="baseline"/>
        <w:rPr>
          <w:rFonts w:eastAsia="Times New Roman" w:cs="Segoe UI"/>
        </w:rPr>
      </w:pPr>
      <w:r>
        <w:rPr>
          <w:rFonts w:eastAsia="Times New Roman" w:cs="Segoe UI"/>
        </w:rPr>
        <w:t>Assess UNDP’s contribution towards the achievement of outcome 2 from employment and livelihood perspective</w:t>
      </w:r>
      <w:r w:rsidR="008015B8">
        <w:rPr>
          <w:rFonts w:eastAsia="Times New Roman" w:cs="Segoe UI"/>
        </w:rPr>
        <w:t>,</w:t>
      </w:r>
    </w:p>
    <w:p w:rsidR="006C7EDD" w:rsidRDefault="006820F3" w:rsidP="003B0D29">
      <w:pPr>
        <w:pStyle w:val="ListParagraph"/>
        <w:numPr>
          <w:ilvl w:val="0"/>
          <w:numId w:val="26"/>
        </w:numPr>
        <w:spacing w:after="0" w:line="240" w:lineRule="auto"/>
        <w:jc w:val="both"/>
        <w:textAlignment w:val="baseline"/>
        <w:rPr>
          <w:rFonts w:eastAsia="Times New Roman" w:cs="Segoe UI"/>
        </w:rPr>
      </w:pPr>
      <w:r>
        <w:rPr>
          <w:rFonts w:eastAsia="Times New Roman" w:cs="Segoe UI"/>
        </w:rPr>
        <w:t xml:space="preserve">Provide </w:t>
      </w:r>
      <w:r w:rsidR="006C7EDD">
        <w:rPr>
          <w:rFonts w:eastAsia="Times New Roman" w:cs="Segoe UI"/>
        </w:rPr>
        <w:t>specific recommendations to inform UNDP’s future program</w:t>
      </w:r>
      <w:r w:rsidR="00965CF9">
        <w:rPr>
          <w:rFonts w:eastAsia="Times New Roman" w:cs="Segoe UI"/>
        </w:rPr>
        <w:t>mes</w:t>
      </w:r>
      <w:r w:rsidR="006C7EDD">
        <w:rPr>
          <w:rFonts w:eastAsia="Times New Roman" w:cs="Segoe UI"/>
        </w:rPr>
        <w:t xml:space="preserve"> to support employment creation and livelihood promotion </w:t>
      </w:r>
      <w:r w:rsidR="00620CB7">
        <w:rPr>
          <w:rFonts w:eastAsia="Times New Roman" w:cs="Segoe UI"/>
        </w:rPr>
        <w:t>programmes</w:t>
      </w:r>
      <w:r w:rsidR="008015B8">
        <w:rPr>
          <w:rFonts w:eastAsia="Times New Roman" w:cs="Segoe UI"/>
        </w:rPr>
        <w:t>.</w:t>
      </w:r>
    </w:p>
    <w:p w:rsidR="009873E0" w:rsidRPr="00BF2B03" w:rsidRDefault="009873E0" w:rsidP="009873E0">
      <w:pPr>
        <w:spacing w:after="0" w:line="240" w:lineRule="auto"/>
        <w:jc w:val="both"/>
        <w:textAlignment w:val="baseline"/>
        <w:rPr>
          <w:rFonts w:eastAsia="Times New Roman" w:cs="Segoe UI"/>
        </w:rPr>
      </w:pPr>
    </w:p>
    <w:p w:rsidR="009873E0" w:rsidRPr="00BF2B03" w:rsidRDefault="006C7EDD" w:rsidP="009873E0">
      <w:pPr>
        <w:spacing w:after="0" w:line="240" w:lineRule="auto"/>
        <w:jc w:val="both"/>
        <w:textAlignment w:val="baseline"/>
        <w:rPr>
          <w:rFonts w:eastAsia="Times New Roman" w:cs="Segoe UI"/>
          <w:b/>
        </w:rPr>
      </w:pPr>
      <w:r>
        <w:rPr>
          <w:rFonts w:eastAsia="Times New Roman" w:cs="Segoe UI"/>
          <w:b/>
        </w:rPr>
        <w:t>Qualification and Experience</w:t>
      </w:r>
      <w:r w:rsidR="009873E0" w:rsidRPr="00BF2B03">
        <w:rPr>
          <w:rFonts w:eastAsia="Times New Roman" w:cs="Segoe UI"/>
          <w:b/>
        </w:rPr>
        <w:t>:</w:t>
      </w:r>
    </w:p>
    <w:p w:rsidR="00BF336E" w:rsidRPr="00BF336E" w:rsidRDefault="00BF336E" w:rsidP="00BF336E">
      <w:pPr>
        <w:pStyle w:val="ListParagraph"/>
        <w:numPr>
          <w:ilvl w:val="0"/>
          <w:numId w:val="6"/>
        </w:numPr>
        <w:spacing w:after="0" w:line="240" w:lineRule="auto"/>
        <w:jc w:val="both"/>
        <w:textAlignment w:val="baseline"/>
        <w:rPr>
          <w:rFonts w:eastAsia="Times New Roman" w:cs="Segoe UI"/>
        </w:rPr>
      </w:pPr>
      <w:r w:rsidRPr="00BF336E">
        <w:rPr>
          <w:rFonts w:eastAsia="Times New Roman" w:cs="Segoe UI"/>
        </w:rPr>
        <w:t xml:space="preserve">Master's Degree or higher </w:t>
      </w:r>
      <w:r w:rsidR="00965CF9">
        <w:rPr>
          <w:rFonts w:eastAsia="Times New Roman" w:cs="Segoe UI"/>
        </w:rPr>
        <w:t>from a</w:t>
      </w:r>
      <w:r w:rsidR="00965CF9" w:rsidRPr="00BF336E">
        <w:rPr>
          <w:rFonts w:eastAsia="Times New Roman" w:cs="Segoe UI"/>
        </w:rPr>
        <w:t xml:space="preserve"> </w:t>
      </w:r>
      <w:r w:rsidRPr="00BF336E">
        <w:rPr>
          <w:rFonts w:eastAsia="Times New Roman" w:cs="Segoe UI"/>
        </w:rPr>
        <w:t>recognized University/Institution in social development, economics, develop</w:t>
      </w:r>
      <w:r w:rsidR="008015B8">
        <w:rPr>
          <w:rFonts w:eastAsia="Times New Roman" w:cs="Segoe UI"/>
        </w:rPr>
        <w:t>ment studies and related fields,</w:t>
      </w:r>
    </w:p>
    <w:p w:rsidR="00A54850" w:rsidRDefault="00A54850"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 xml:space="preserve">Sound knowledge of Nepal’s employment and livelihoods policies and </w:t>
      </w:r>
      <w:r w:rsidR="00620CB7">
        <w:rPr>
          <w:rFonts w:eastAsia="Times New Roman" w:cs="Segoe UI"/>
        </w:rPr>
        <w:t>programmes</w:t>
      </w:r>
      <w:r w:rsidR="00965CF9">
        <w:rPr>
          <w:rFonts w:eastAsia="Times New Roman" w:cs="Segoe UI"/>
        </w:rPr>
        <w:t>,</w:t>
      </w:r>
      <w:r>
        <w:rPr>
          <w:rFonts w:eastAsia="Times New Roman" w:cs="Segoe UI"/>
        </w:rPr>
        <w:t xml:space="preserve"> including issues and challenges</w:t>
      </w:r>
      <w:r w:rsidR="009F5CF1">
        <w:rPr>
          <w:rFonts w:eastAsia="Times New Roman" w:cs="Segoe UI"/>
        </w:rPr>
        <w:t>,</w:t>
      </w:r>
    </w:p>
    <w:p w:rsidR="009F5CF1" w:rsidRDefault="00A54850"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 xml:space="preserve">At least seven years of experience in the </w:t>
      </w:r>
      <w:r w:rsidR="003422A1">
        <w:rPr>
          <w:rFonts w:eastAsia="Times New Roman" w:cs="Segoe UI"/>
        </w:rPr>
        <w:t>area of employment, microenterprise, livelihoods and poverty reduction</w:t>
      </w:r>
      <w:r w:rsidR="009F5CF1">
        <w:rPr>
          <w:rFonts w:eastAsia="Times New Roman" w:cs="Segoe UI"/>
        </w:rPr>
        <w:t>,</w:t>
      </w:r>
    </w:p>
    <w:p w:rsidR="00A54850" w:rsidRPr="00D7002E" w:rsidRDefault="009F5CF1" w:rsidP="009F5CF1">
      <w:pPr>
        <w:pStyle w:val="ListParagraph"/>
        <w:numPr>
          <w:ilvl w:val="0"/>
          <w:numId w:val="6"/>
        </w:numPr>
        <w:spacing w:after="0" w:line="240" w:lineRule="auto"/>
        <w:jc w:val="both"/>
        <w:textAlignment w:val="baseline"/>
        <w:rPr>
          <w:rFonts w:eastAsia="Times New Roman" w:cs="Segoe UI"/>
        </w:rPr>
      </w:pPr>
      <w:r>
        <w:rPr>
          <w:rFonts w:eastAsia="Times New Roman" w:cs="Segoe UI"/>
        </w:rPr>
        <w:t>Expertise, familiarity, knowledge on gender and social inclusion,</w:t>
      </w:r>
    </w:p>
    <w:p w:rsidR="003422A1" w:rsidRDefault="00965CF9"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E</w:t>
      </w:r>
      <w:r w:rsidR="003422A1">
        <w:rPr>
          <w:rFonts w:eastAsia="Times New Roman" w:cs="Segoe UI"/>
        </w:rPr>
        <w:t xml:space="preserve">xperience of evaluating poverty/employment </w:t>
      </w:r>
      <w:r w:rsidR="00620CB7">
        <w:rPr>
          <w:rFonts w:eastAsia="Times New Roman" w:cs="Segoe UI"/>
        </w:rPr>
        <w:t>programmes</w:t>
      </w:r>
      <w:r w:rsidR="008015B8">
        <w:rPr>
          <w:rFonts w:eastAsia="Times New Roman" w:cs="Segoe UI"/>
        </w:rPr>
        <w:t>.</w:t>
      </w:r>
    </w:p>
    <w:p w:rsidR="003B34BE" w:rsidRPr="00BF2B03" w:rsidRDefault="003B34BE" w:rsidP="003422A1">
      <w:pPr>
        <w:pStyle w:val="ListParagraph"/>
        <w:spacing w:after="0" w:line="240" w:lineRule="auto"/>
        <w:jc w:val="both"/>
        <w:textAlignment w:val="baseline"/>
        <w:rPr>
          <w:rFonts w:eastAsia="Times New Roman" w:cs="Segoe UI"/>
        </w:rPr>
      </w:pPr>
    </w:p>
    <w:p w:rsidR="009873E0" w:rsidRPr="00BF2B03" w:rsidRDefault="009873E0" w:rsidP="009873E0">
      <w:pPr>
        <w:spacing w:after="0" w:line="240" w:lineRule="auto"/>
        <w:ind w:left="360"/>
        <w:jc w:val="both"/>
        <w:textAlignment w:val="baseline"/>
        <w:rPr>
          <w:rFonts w:eastAsia="Times New Roman" w:cs="Segoe UI"/>
        </w:rPr>
      </w:pPr>
    </w:p>
    <w:p w:rsidR="00592F94" w:rsidRPr="00D7002E" w:rsidRDefault="006820F3" w:rsidP="00D7002E">
      <w:pPr>
        <w:pStyle w:val="ListParagraph"/>
        <w:numPr>
          <w:ilvl w:val="1"/>
          <w:numId w:val="17"/>
        </w:numPr>
        <w:spacing w:after="0" w:line="240" w:lineRule="auto"/>
        <w:textAlignment w:val="baseline"/>
        <w:rPr>
          <w:rFonts w:eastAsia="Times New Roman" w:cs="Segoe UI"/>
        </w:rPr>
      </w:pPr>
      <w:r w:rsidRPr="00D7002E">
        <w:rPr>
          <w:rFonts w:eastAsia="Times New Roman" w:cs="Segoe UI"/>
          <w:b/>
          <w:bCs/>
        </w:rPr>
        <w:t xml:space="preserve">Gender </w:t>
      </w:r>
      <w:r w:rsidR="001526E6" w:rsidRPr="00D7002E">
        <w:rPr>
          <w:rFonts w:eastAsia="Times New Roman" w:cs="Segoe UI"/>
          <w:b/>
          <w:bCs/>
        </w:rPr>
        <w:t xml:space="preserve">Equality </w:t>
      </w:r>
      <w:r w:rsidRPr="00D7002E">
        <w:rPr>
          <w:rFonts w:eastAsia="Times New Roman" w:cs="Segoe UI"/>
          <w:b/>
          <w:bCs/>
        </w:rPr>
        <w:t xml:space="preserve">and Social Inclusion </w:t>
      </w:r>
      <w:r w:rsidR="00945924" w:rsidRPr="00D7002E">
        <w:rPr>
          <w:rFonts w:eastAsia="Times New Roman" w:cs="Segoe UI"/>
          <w:b/>
          <w:bCs/>
        </w:rPr>
        <w:t>E</w:t>
      </w:r>
      <w:r w:rsidR="007F5740" w:rsidRPr="00D7002E">
        <w:rPr>
          <w:rFonts w:eastAsia="Times New Roman" w:cs="Segoe UI"/>
          <w:b/>
          <w:bCs/>
        </w:rPr>
        <w:t>xpert (1 position, 25 working days)</w:t>
      </w:r>
      <w:r w:rsidR="007F5740" w:rsidRPr="00D7002E">
        <w:rPr>
          <w:rFonts w:eastAsia="Times New Roman" w:cs="Segoe UI"/>
        </w:rPr>
        <w:t> </w:t>
      </w:r>
    </w:p>
    <w:p w:rsidR="00592F94" w:rsidRPr="00BF2B03" w:rsidRDefault="007F5740" w:rsidP="00592F94">
      <w:pPr>
        <w:spacing w:after="0" w:line="240" w:lineRule="auto"/>
        <w:ind w:left="720"/>
        <w:textAlignment w:val="baseline"/>
        <w:rPr>
          <w:rFonts w:eastAsia="Times New Roman" w:cs="Segoe UI"/>
        </w:rPr>
      </w:pPr>
      <w:r w:rsidRPr="00BF2B03">
        <w:rPr>
          <w:rFonts w:eastAsia="Times New Roman" w:cs="Segoe UI"/>
          <w:b/>
          <w:bCs/>
        </w:rPr>
        <w:t> </w:t>
      </w:r>
      <w:r w:rsidRPr="00BF2B03">
        <w:rPr>
          <w:rFonts w:eastAsia="Times New Roman" w:cs="Segoe UI"/>
        </w:rPr>
        <w:t> </w:t>
      </w:r>
    </w:p>
    <w:p w:rsidR="003422A1" w:rsidRDefault="007F5740">
      <w:pPr>
        <w:spacing w:after="0" w:line="240" w:lineRule="auto"/>
        <w:jc w:val="both"/>
        <w:textAlignment w:val="baseline"/>
        <w:rPr>
          <w:rFonts w:eastAsia="Times New Roman" w:cs="Segoe UI"/>
        </w:rPr>
      </w:pPr>
      <w:r w:rsidRPr="00BF2B03">
        <w:rPr>
          <w:rFonts w:eastAsia="Times New Roman" w:cs="Segoe UI"/>
          <w:b/>
          <w:bCs/>
        </w:rPr>
        <w:t>Roles and responsibilities: </w:t>
      </w:r>
      <w:r w:rsidRPr="00BF2B03">
        <w:rPr>
          <w:rFonts w:eastAsia="Times New Roman" w:cs="Segoe UI"/>
          <w:b/>
        </w:rPr>
        <w:t> </w:t>
      </w:r>
    </w:p>
    <w:p w:rsidR="001526E6" w:rsidRDefault="001526E6" w:rsidP="003B0D29">
      <w:pPr>
        <w:pStyle w:val="ListParagraph"/>
        <w:numPr>
          <w:ilvl w:val="0"/>
          <w:numId w:val="29"/>
        </w:numPr>
        <w:spacing w:after="0" w:line="240" w:lineRule="auto"/>
        <w:jc w:val="both"/>
        <w:textAlignment w:val="baseline"/>
        <w:rPr>
          <w:rFonts w:eastAsia="Times New Roman" w:cs="Segoe UI"/>
        </w:rPr>
      </w:pPr>
      <w:r>
        <w:rPr>
          <w:rFonts w:eastAsia="Times New Roman" w:cs="Segoe UI"/>
        </w:rPr>
        <w:t xml:space="preserve">Stock taking of Nepal’s GESI policies and </w:t>
      </w:r>
      <w:r w:rsidR="00620CB7">
        <w:rPr>
          <w:rFonts w:eastAsia="Times New Roman" w:cs="Segoe UI"/>
        </w:rPr>
        <w:t>programmes</w:t>
      </w:r>
      <w:r w:rsidR="008015B8">
        <w:rPr>
          <w:rFonts w:eastAsia="Times New Roman" w:cs="Segoe UI"/>
        </w:rPr>
        <w:t>,</w:t>
      </w:r>
    </w:p>
    <w:p w:rsidR="001526E6" w:rsidRDefault="001526E6" w:rsidP="003B0D29">
      <w:pPr>
        <w:pStyle w:val="ListParagraph"/>
        <w:numPr>
          <w:ilvl w:val="0"/>
          <w:numId w:val="29"/>
        </w:numPr>
        <w:spacing w:after="0" w:line="240" w:lineRule="auto"/>
        <w:jc w:val="both"/>
        <w:textAlignment w:val="baseline"/>
        <w:rPr>
          <w:rFonts w:eastAsia="Times New Roman" w:cs="Segoe UI"/>
        </w:rPr>
      </w:pPr>
      <w:r>
        <w:rPr>
          <w:rFonts w:eastAsia="Times New Roman" w:cs="Segoe UI"/>
        </w:rPr>
        <w:t xml:space="preserve">Assess UNDP’s contribution to promote </w:t>
      </w:r>
      <w:r w:rsidR="008015B8">
        <w:rPr>
          <w:rFonts w:eastAsia="Times New Roman" w:cs="Segoe UI"/>
        </w:rPr>
        <w:t xml:space="preserve">GESI under its poverty </w:t>
      </w:r>
      <w:r w:rsidR="00620CB7">
        <w:rPr>
          <w:rFonts w:eastAsia="Times New Roman" w:cs="Segoe UI"/>
        </w:rPr>
        <w:t>programmes</w:t>
      </w:r>
      <w:r w:rsidR="008015B8">
        <w:rPr>
          <w:rFonts w:eastAsia="Times New Roman" w:cs="Segoe UI"/>
        </w:rPr>
        <w:t>,</w:t>
      </w:r>
    </w:p>
    <w:p w:rsidR="003422A1" w:rsidRPr="003422A1" w:rsidRDefault="001526E6" w:rsidP="003B0D29">
      <w:pPr>
        <w:pStyle w:val="ListParagraph"/>
        <w:numPr>
          <w:ilvl w:val="0"/>
          <w:numId w:val="29"/>
        </w:numPr>
        <w:spacing w:after="0" w:line="240" w:lineRule="auto"/>
        <w:jc w:val="both"/>
        <w:textAlignment w:val="baseline"/>
        <w:rPr>
          <w:rFonts w:eastAsia="Times New Roman" w:cs="Segoe UI"/>
        </w:rPr>
      </w:pPr>
      <w:r>
        <w:rPr>
          <w:rFonts w:eastAsia="Times New Roman" w:cs="Segoe UI"/>
        </w:rPr>
        <w:t xml:space="preserve">Provide specific recommendations to promote and mainstream GESI in its poverty and livelihood </w:t>
      </w:r>
      <w:r w:rsidR="00620CB7">
        <w:rPr>
          <w:rFonts w:eastAsia="Times New Roman" w:cs="Segoe UI"/>
        </w:rPr>
        <w:t>programmes</w:t>
      </w:r>
      <w:r w:rsidR="008015B8">
        <w:rPr>
          <w:rFonts w:eastAsia="Times New Roman" w:cs="Segoe UI"/>
        </w:rPr>
        <w:t>.</w:t>
      </w:r>
    </w:p>
    <w:p w:rsidR="003422A1" w:rsidRDefault="003422A1">
      <w:pPr>
        <w:spacing w:after="0" w:line="240" w:lineRule="auto"/>
        <w:jc w:val="both"/>
        <w:textAlignment w:val="baseline"/>
        <w:rPr>
          <w:rFonts w:eastAsia="Times New Roman" w:cs="Segoe UI"/>
        </w:rPr>
      </w:pPr>
    </w:p>
    <w:p w:rsidR="0052677A" w:rsidRPr="00BF2B03" w:rsidRDefault="001526E6" w:rsidP="0052677A">
      <w:pPr>
        <w:spacing w:after="0" w:line="240" w:lineRule="auto"/>
        <w:jc w:val="both"/>
        <w:textAlignment w:val="baseline"/>
        <w:rPr>
          <w:rFonts w:eastAsia="Times New Roman" w:cs="Segoe UI"/>
          <w:b/>
        </w:rPr>
      </w:pPr>
      <w:r>
        <w:rPr>
          <w:rFonts w:eastAsia="Times New Roman" w:cs="Segoe UI"/>
          <w:b/>
        </w:rPr>
        <w:t xml:space="preserve">Qualification and </w:t>
      </w:r>
      <w:r w:rsidR="0052677A" w:rsidRPr="00BF2B03">
        <w:rPr>
          <w:rFonts w:eastAsia="Times New Roman" w:cs="Segoe UI"/>
          <w:b/>
        </w:rPr>
        <w:t>Experience:</w:t>
      </w:r>
    </w:p>
    <w:p w:rsidR="00C82D49" w:rsidRPr="00C82D49" w:rsidRDefault="00C82D49" w:rsidP="00C82D49">
      <w:pPr>
        <w:pStyle w:val="ListParagraph"/>
        <w:numPr>
          <w:ilvl w:val="0"/>
          <w:numId w:val="6"/>
        </w:numPr>
        <w:spacing w:after="0" w:line="240" w:lineRule="auto"/>
        <w:jc w:val="both"/>
        <w:textAlignment w:val="baseline"/>
        <w:rPr>
          <w:rFonts w:eastAsia="Times New Roman" w:cs="Segoe UI"/>
        </w:rPr>
      </w:pPr>
      <w:r w:rsidRPr="00C82D49">
        <w:rPr>
          <w:rFonts w:eastAsia="Times New Roman" w:cs="Segoe UI"/>
        </w:rPr>
        <w:t>Master's Degree or higher form recognized University/Institution in institutional development, economics, public administration, gender an</w:t>
      </w:r>
      <w:r w:rsidR="008015B8">
        <w:rPr>
          <w:rFonts w:eastAsia="Times New Roman" w:cs="Segoe UI"/>
        </w:rPr>
        <w:t>d development or related fields,</w:t>
      </w:r>
    </w:p>
    <w:p w:rsidR="001526E6" w:rsidRDefault="001526E6"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Solid understanding of national context and issues related to GESI</w:t>
      </w:r>
      <w:r w:rsidR="008015B8">
        <w:rPr>
          <w:rFonts w:eastAsia="Times New Roman" w:cs="Segoe UI"/>
        </w:rPr>
        <w:t>,</w:t>
      </w:r>
    </w:p>
    <w:p w:rsidR="001526E6" w:rsidRDefault="001526E6"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 xml:space="preserve">At least </w:t>
      </w:r>
      <w:r w:rsidR="00965CF9">
        <w:rPr>
          <w:rFonts w:eastAsia="Times New Roman" w:cs="Segoe UI"/>
        </w:rPr>
        <w:t>s</w:t>
      </w:r>
      <w:r>
        <w:rPr>
          <w:rFonts w:eastAsia="Times New Roman" w:cs="Segoe UI"/>
        </w:rPr>
        <w:t>even years of experience in the area of planning, programming, researches and evaluation related to GESI works</w:t>
      </w:r>
      <w:r w:rsidR="008015B8">
        <w:rPr>
          <w:rFonts w:eastAsia="Times New Roman" w:cs="Segoe UI"/>
        </w:rPr>
        <w:t>,</w:t>
      </w:r>
    </w:p>
    <w:p w:rsidR="009F5CF1" w:rsidRPr="00A42EAD" w:rsidRDefault="009F5CF1" w:rsidP="009F5CF1">
      <w:pPr>
        <w:pStyle w:val="ListParagraph"/>
        <w:numPr>
          <w:ilvl w:val="0"/>
          <w:numId w:val="6"/>
        </w:numPr>
        <w:spacing w:after="0" w:line="240" w:lineRule="auto"/>
        <w:jc w:val="both"/>
        <w:textAlignment w:val="baseline"/>
        <w:rPr>
          <w:rFonts w:eastAsia="Times New Roman" w:cs="Segoe UI"/>
        </w:rPr>
      </w:pPr>
      <w:r>
        <w:rPr>
          <w:rFonts w:eastAsia="Times New Roman" w:cs="Segoe UI"/>
        </w:rPr>
        <w:t>Expertise, familiarity, knowledge on gender and social inclusion,</w:t>
      </w:r>
    </w:p>
    <w:p w:rsidR="001526E6" w:rsidRDefault="003C52CC" w:rsidP="003B0D29">
      <w:pPr>
        <w:pStyle w:val="ListParagraph"/>
        <w:numPr>
          <w:ilvl w:val="0"/>
          <w:numId w:val="6"/>
        </w:numPr>
        <w:spacing w:after="0" w:line="240" w:lineRule="auto"/>
        <w:jc w:val="both"/>
        <w:textAlignment w:val="baseline"/>
        <w:rPr>
          <w:rFonts w:eastAsia="Times New Roman" w:cs="Segoe UI"/>
        </w:rPr>
      </w:pPr>
      <w:r>
        <w:rPr>
          <w:rFonts w:eastAsia="Times New Roman" w:cs="Segoe UI"/>
        </w:rPr>
        <w:t xml:space="preserve">Good understanding of poverty and employment </w:t>
      </w:r>
      <w:r w:rsidR="00620CB7">
        <w:rPr>
          <w:rFonts w:eastAsia="Times New Roman" w:cs="Segoe UI"/>
        </w:rPr>
        <w:t>programmes</w:t>
      </w:r>
      <w:r>
        <w:rPr>
          <w:rFonts w:eastAsia="Times New Roman" w:cs="Segoe UI"/>
        </w:rPr>
        <w:t xml:space="preserve">. </w:t>
      </w:r>
    </w:p>
    <w:p w:rsidR="003002E2" w:rsidRPr="00BF2B03" w:rsidRDefault="003002E2" w:rsidP="003002E2">
      <w:pPr>
        <w:pStyle w:val="ListParagraph"/>
        <w:spacing w:after="0" w:line="240" w:lineRule="auto"/>
        <w:jc w:val="both"/>
        <w:textAlignment w:val="baseline"/>
        <w:rPr>
          <w:rFonts w:eastAsia="Times New Roman" w:cs="Segoe UI"/>
        </w:rPr>
      </w:pPr>
    </w:p>
    <w:p w:rsidR="00592F94" w:rsidRPr="00D7002E" w:rsidRDefault="007F5740" w:rsidP="00D7002E">
      <w:pPr>
        <w:pStyle w:val="ListParagraph"/>
        <w:numPr>
          <w:ilvl w:val="1"/>
          <w:numId w:val="17"/>
        </w:numPr>
        <w:spacing w:after="0" w:line="240" w:lineRule="auto"/>
        <w:textAlignment w:val="baseline"/>
        <w:rPr>
          <w:rFonts w:eastAsia="Times New Roman" w:cs="Segoe UI"/>
        </w:rPr>
      </w:pPr>
      <w:r w:rsidRPr="00D7002E">
        <w:rPr>
          <w:rFonts w:eastAsia="Times New Roman" w:cs="Segoe UI"/>
          <w:b/>
          <w:bCs/>
        </w:rPr>
        <w:t xml:space="preserve">Energy and Environment </w:t>
      </w:r>
      <w:r w:rsidR="00945924" w:rsidRPr="00D7002E">
        <w:rPr>
          <w:rFonts w:eastAsia="Times New Roman" w:cs="Segoe UI"/>
          <w:b/>
          <w:bCs/>
        </w:rPr>
        <w:t>E</w:t>
      </w:r>
      <w:r w:rsidRPr="00D7002E">
        <w:rPr>
          <w:rFonts w:eastAsia="Times New Roman" w:cs="Segoe UI"/>
          <w:b/>
          <w:bCs/>
        </w:rPr>
        <w:t xml:space="preserve">xpert (1 position, </w:t>
      </w:r>
      <w:r w:rsidR="00A3266A">
        <w:rPr>
          <w:rFonts w:eastAsia="Times New Roman" w:cs="Segoe UI"/>
          <w:b/>
          <w:bCs/>
        </w:rPr>
        <w:t>20</w:t>
      </w:r>
      <w:r w:rsidR="00904A80" w:rsidRPr="00D7002E">
        <w:rPr>
          <w:rFonts w:eastAsia="Times New Roman" w:cs="Segoe UI"/>
          <w:b/>
          <w:bCs/>
        </w:rPr>
        <w:t xml:space="preserve"> </w:t>
      </w:r>
      <w:r w:rsidRPr="00D7002E">
        <w:rPr>
          <w:rFonts w:eastAsia="Times New Roman" w:cs="Segoe UI"/>
          <w:b/>
          <w:bCs/>
        </w:rPr>
        <w:t>working days)</w:t>
      </w:r>
      <w:r w:rsidRPr="00D7002E">
        <w:rPr>
          <w:rFonts w:eastAsia="Times New Roman" w:cs="Segoe UI"/>
        </w:rPr>
        <w:t> </w:t>
      </w:r>
    </w:p>
    <w:p w:rsidR="00592F94" w:rsidRPr="00BF2B03" w:rsidRDefault="007F5740" w:rsidP="00592F94">
      <w:pPr>
        <w:spacing w:after="0" w:line="240" w:lineRule="auto"/>
        <w:ind w:left="720"/>
        <w:textAlignment w:val="baseline"/>
        <w:rPr>
          <w:rFonts w:eastAsia="Times New Roman" w:cs="Segoe UI"/>
        </w:rPr>
      </w:pPr>
      <w:r w:rsidRPr="00BF2B03">
        <w:rPr>
          <w:rFonts w:eastAsia="Times New Roman" w:cs="Segoe UI"/>
          <w:b/>
          <w:bCs/>
        </w:rPr>
        <w:t> </w:t>
      </w:r>
      <w:r w:rsidRPr="00BF2B03">
        <w:rPr>
          <w:rFonts w:eastAsia="Times New Roman" w:cs="Segoe UI"/>
        </w:rPr>
        <w:t> </w:t>
      </w:r>
    </w:p>
    <w:p w:rsidR="00B714F8" w:rsidRDefault="007F5740" w:rsidP="0047164D">
      <w:pPr>
        <w:spacing w:after="0" w:line="240" w:lineRule="auto"/>
        <w:textAlignment w:val="baseline"/>
        <w:rPr>
          <w:rFonts w:eastAsia="Times New Roman" w:cs="Segoe UI"/>
        </w:rPr>
      </w:pPr>
      <w:r w:rsidRPr="00BF2B03">
        <w:rPr>
          <w:rFonts w:eastAsia="Times New Roman" w:cs="Segoe UI"/>
          <w:b/>
          <w:bCs/>
        </w:rPr>
        <w:t>Roles and responsibilities:</w:t>
      </w:r>
      <w:r w:rsidRPr="00BF2B03">
        <w:rPr>
          <w:rFonts w:eastAsia="Times New Roman" w:cs="Segoe UI"/>
        </w:rPr>
        <w:t> </w:t>
      </w:r>
    </w:p>
    <w:p w:rsidR="00B714F8" w:rsidRDefault="00B714F8" w:rsidP="003B0D29">
      <w:pPr>
        <w:pStyle w:val="ListParagraph"/>
        <w:numPr>
          <w:ilvl w:val="0"/>
          <w:numId w:val="30"/>
        </w:numPr>
        <w:spacing w:after="0" w:line="240" w:lineRule="auto"/>
        <w:textAlignment w:val="baseline"/>
        <w:rPr>
          <w:rFonts w:eastAsia="Times New Roman" w:cs="Segoe UI"/>
        </w:rPr>
      </w:pPr>
      <w:r>
        <w:rPr>
          <w:rFonts w:eastAsia="Times New Roman" w:cs="Segoe UI"/>
        </w:rPr>
        <w:t xml:space="preserve">Stock taking of interlinkages and contribution </w:t>
      </w:r>
      <w:r w:rsidRPr="00BF2B03">
        <w:rPr>
          <w:rFonts w:eastAsia="Times New Roman" w:cs="Segoe UI"/>
        </w:rPr>
        <w:t xml:space="preserve">of the energy and environment </w:t>
      </w:r>
      <w:r>
        <w:rPr>
          <w:rFonts w:eastAsia="Times New Roman" w:cs="Segoe UI"/>
        </w:rPr>
        <w:t xml:space="preserve">sector for </w:t>
      </w:r>
      <w:r w:rsidRPr="00BF2B03">
        <w:rPr>
          <w:rFonts w:eastAsia="Times New Roman" w:cs="Segoe UI"/>
        </w:rPr>
        <w:t>livelihood improvement and poverty reduction</w:t>
      </w:r>
      <w:r w:rsidR="008015B8">
        <w:rPr>
          <w:rFonts w:eastAsia="Times New Roman" w:cs="Segoe UI"/>
        </w:rPr>
        <w:t>,</w:t>
      </w:r>
    </w:p>
    <w:p w:rsidR="00B714F8" w:rsidRDefault="00B714F8" w:rsidP="003B0D29">
      <w:pPr>
        <w:pStyle w:val="ListParagraph"/>
        <w:numPr>
          <w:ilvl w:val="0"/>
          <w:numId w:val="30"/>
        </w:numPr>
        <w:spacing w:after="0" w:line="240" w:lineRule="auto"/>
        <w:textAlignment w:val="baseline"/>
        <w:rPr>
          <w:rFonts w:eastAsia="Times New Roman" w:cs="Segoe UI"/>
        </w:rPr>
      </w:pPr>
      <w:r>
        <w:rPr>
          <w:rFonts w:eastAsia="Times New Roman" w:cs="Segoe UI"/>
        </w:rPr>
        <w:t>Assess UNDP’s contribution to sustainable livelihood through promotion of renewable energy access to rural households and use of natural resources</w:t>
      </w:r>
      <w:r w:rsidR="00965CF9">
        <w:rPr>
          <w:rFonts w:eastAsia="Times New Roman" w:cs="Segoe UI"/>
        </w:rPr>
        <w:t>,</w:t>
      </w:r>
    </w:p>
    <w:p w:rsidR="00B714F8" w:rsidRDefault="00B714F8" w:rsidP="003B0D29">
      <w:pPr>
        <w:pStyle w:val="ListParagraph"/>
        <w:numPr>
          <w:ilvl w:val="0"/>
          <w:numId w:val="30"/>
        </w:numPr>
        <w:spacing w:after="0" w:line="240" w:lineRule="auto"/>
        <w:textAlignment w:val="baseline"/>
        <w:rPr>
          <w:rFonts w:eastAsia="Times New Roman" w:cs="Segoe UI"/>
        </w:rPr>
      </w:pPr>
      <w:r>
        <w:rPr>
          <w:rFonts w:eastAsia="Times New Roman" w:cs="Segoe UI"/>
        </w:rPr>
        <w:t>Provide specific recommendations to inform UNDP’s future programming for sustainable livelihoods</w:t>
      </w:r>
      <w:r w:rsidR="00965CF9">
        <w:rPr>
          <w:rFonts w:eastAsia="Times New Roman" w:cs="Segoe UI"/>
        </w:rPr>
        <w:t>.</w:t>
      </w:r>
    </w:p>
    <w:p w:rsidR="00F168B6" w:rsidRPr="00BF2B03" w:rsidRDefault="00F168B6" w:rsidP="002D4BD5">
      <w:pPr>
        <w:spacing w:after="0" w:line="240" w:lineRule="auto"/>
        <w:textAlignment w:val="baseline"/>
        <w:rPr>
          <w:rFonts w:eastAsia="Times New Roman" w:cs="Segoe UI"/>
        </w:rPr>
      </w:pPr>
    </w:p>
    <w:p w:rsidR="00B714F8" w:rsidRDefault="00B714F8" w:rsidP="00B714F8">
      <w:pPr>
        <w:spacing w:after="0" w:line="240" w:lineRule="auto"/>
        <w:jc w:val="both"/>
        <w:textAlignment w:val="baseline"/>
        <w:rPr>
          <w:rFonts w:eastAsia="Times New Roman" w:cs="Segoe UI"/>
          <w:b/>
        </w:rPr>
      </w:pPr>
      <w:r>
        <w:rPr>
          <w:rFonts w:eastAsia="Times New Roman" w:cs="Segoe UI"/>
          <w:b/>
        </w:rPr>
        <w:t xml:space="preserve">Qualification and </w:t>
      </w:r>
      <w:r w:rsidR="00D64859" w:rsidRPr="00BF2B03">
        <w:rPr>
          <w:rFonts w:eastAsia="Times New Roman" w:cs="Segoe UI"/>
          <w:b/>
        </w:rPr>
        <w:t>Experience</w:t>
      </w:r>
      <w:r>
        <w:rPr>
          <w:rFonts w:eastAsia="Times New Roman" w:cs="Segoe UI"/>
          <w:b/>
        </w:rPr>
        <w:t xml:space="preserve">: </w:t>
      </w:r>
    </w:p>
    <w:p w:rsidR="008015B8" w:rsidRDefault="00B24D02" w:rsidP="008015B8">
      <w:pPr>
        <w:pStyle w:val="ListParagraph"/>
        <w:numPr>
          <w:ilvl w:val="0"/>
          <w:numId w:val="30"/>
        </w:numPr>
        <w:spacing w:after="0" w:line="240" w:lineRule="auto"/>
        <w:jc w:val="both"/>
        <w:textAlignment w:val="baseline"/>
        <w:rPr>
          <w:rFonts w:eastAsia="Times New Roman" w:cs="Segoe UI"/>
        </w:rPr>
      </w:pPr>
      <w:r w:rsidRPr="00D7002E">
        <w:rPr>
          <w:rFonts w:eastAsia="Times New Roman" w:cs="Segoe UI"/>
        </w:rPr>
        <w:t>Master's Degree or higher form recognized University/Institution in energy, environment, disaster management or related fields</w:t>
      </w:r>
      <w:r w:rsidR="008015B8">
        <w:rPr>
          <w:rFonts w:eastAsia="Times New Roman" w:cs="Segoe UI"/>
        </w:rPr>
        <w:t>,</w:t>
      </w:r>
    </w:p>
    <w:p w:rsidR="008015B8" w:rsidRDefault="00B24D02" w:rsidP="008015B8">
      <w:pPr>
        <w:pStyle w:val="ListParagraph"/>
        <w:numPr>
          <w:ilvl w:val="0"/>
          <w:numId w:val="30"/>
        </w:numPr>
        <w:spacing w:after="0" w:line="240" w:lineRule="auto"/>
        <w:jc w:val="both"/>
        <w:textAlignment w:val="baseline"/>
        <w:rPr>
          <w:rFonts w:eastAsia="Times New Roman" w:cs="Segoe UI"/>
        </w:rPr>
      </w:pPr>
      <w:r w:rsidRPr="008015B8">
        <w:rPr>
          <w:rFonts w:eastAsia="Times New Roman" w:cs="Segoe UI"/>
        </w:rPr>
        <w:t>A</w:t>
      </w:r>
      <w:r w:rsidR="00493EF9" w:rsidRPr="008015B8">
        <w:rPr>
          <w:rFonts w:eastAsia="Times New Roman" w:cs="Segoe UI"/>
        </w:rPr>
        <w:t>t least seven years of working experience in one of the following fields-</w:t>
      </w:r>
      <w:r w:rsidR="00904F26" w:rsidRPr="008015B8">
        <w:rPr>
          <w:rFonts w:eastAsia="Times New Roman" w:cs="Segoe UI"/>
        </w:rPr>
        <w:t xml:space="preserve"> renewable</w:t>
      </w:r>
      <w:r w:rsidR="00493EF9" w:rsidRPr="008015B8">
        <w:rPr>
          <w:rFonts w:eastAsia="Times New Roman" w:cs="Segoe UI"/>
        </w:rPr>
        <w:t xml:space="preserve"> energy, environment and disaster management</w:t>
      </w:r>
      <w:r w:rsidR="00904F26" w:rsidRPr="008015B8">
        <w:rPr>
          <w:rFonts w:eastAsia="Times New Roman" w:cs="Segoe UI"/>
        </w:rPr>
        <w:t>,  micro hydro and natural resource management</w:t>
      </w:r>
      <w:r w:rsidR="008015B8" w:rsidRPr="008015B8">
        <w:rPr>
          <w:rFonts w:eastAsia="Times New Roman" w:cs="Segoe UI"/>
        </w:rPr>
        <w:t>,</w:t>
      </w:r>
    </w:p>
    <w:p w:rsidR="008015B8" w:rsidRDefault="00B714F8" w:rsidP="008015B8">
      <w:pPr>
        <w:pStyle w:val="ListParagraph"/>
        <w:numPr>
          <w:ilvl w:val="0"/>
          <w:numId w:val="30"/>
        </w:numPr>
        <w:spacing w:after="0" w:line="240" w:lineRule="auto"/>
        <w:jc w:val="both"/>
        <w:textAlignment w:val="baseline"/>
        <w:rPr>
          <w:rFonts w:eastAsia="Times New Roman" w:cs="Segoe UI"/>
        </w:rPr>
      </w:pPr>
      <w:r w:rsidRPr="008015B8">
        <w:rPr>
          <w:rFonts w:eastAsia="Times New Roman" w:cs="Segoe UI"/>
        </w:rPr>
        <w:t>Sound knowledge of Nepal’s natural resource management and renewable energy and its linkages with livelihood</w:t>
      </w:r>
      <w:r w:rsidR="008015B8" w:rsidRPr="008015B8">
        <w:rPr>
          <w:rFonts w:eastAsia="Times New Roman" w:cs="Segoe UI"/>
        </w:rPr>
        <w:t>,</w:t>
      </w:r>
    </w:p>
    <w:p w:rsidR="009F5CF1" w:rsidRPr="008015B8" w:rsidRDefault="009F5CF1" w:rsidP="008015B8">
      <w:pPr>
        <w:pStyle w:val="ListParagraph"/>
        <w:numPr>
          <w:ilvl w:val="0"/>
          <w:numId w:val="30"/>
        </w:numPr>
        <w:spacing w:after="0" w:line="240" w:lineRule="auto"/>
        <w:jc w:val="both"/>
        <w:textAlignment w:val="baseline"/>
        <w:rPr>
          <w:rFonts w:eastAsia="Times New Roman" w:cs="Segoe UI"/>
        </w:rPr>
      </w:pPr>
      <w:r w:rsidRPr="008015B8">
        <w:rPr>
          <w:rFonts w:eastAsia="Times New Roman" w:cs="Segoe UI"/>
        </w:rPr>
        <w:t>Expertise, familiarity, knowledge</w:t>
      </w:r>
      <w:r w:rsidR="008015B8" w:rsidRPr="008015B8">
        <w:rPr>
          <w:rFonts w:eastAsia="Times New Roman" w:cs="Segoe UI"/>
        </w:rPr>
        <w:t xml:space="preserve"> on gender and social inclusion.</w:t>
      </w:r>
    </w:p>
    <w:p w:rsidR="00F168B6" w:rsidRPr="00BF2B03" w:rsidRDefault="00F168B6" w:rsidP="003002E2">
      <w:pPr>
        <w:spacing w:after="0" w:line="240" w:lineRule="auto"/>
        <w:jc w:val="both"/>
        <w:textAlignment w:val="baseline"/>
        <w:rPr>
          <w:rFonts w:eastAsia="Times New Roman" w:cs="Segoe UI"/>
        </w:rPr>
      </w:pPr>
    </w:p>
    <w:p w:rsidR="003002E2" w:rsidRDefault="003002E2" w:rsidP="00592F94">
      <w:pPr>
        <w:spacing w:after="0" w:line="240" w:lineRule="auto"/>
        <w:jc w:val="both"/>
        <w:textAlignment w:val="baseline"/>
        <w:rPr>
          <w:rFonts w:eastAsia="Times New Roman" w:cs="Segoe UI"/>
          <w:b/>
          <w:bCs/>
        </w:rPr>
      </w:pPr>
    </w:p>
    <w:p w:rsidR="00592F94" w:rsidRPr="003C725C" w:rsidRDefault="007F5740" w:rsidP="003B0D29">
      <w:pPr>
        <w:pStyle w:val="ListParagraph"/>
        <w:numPr>
          <w:ilvl w:val="0"/>
          <w:numId w:val="1"/>
        </w:numPr>
        <w:spacing w:after="0" w:line="240" w:lineRule="auto"/>
        <w:jc w:val="both"/>
        <w:textAlignment w:val="baseline"/>
        <w:rPr>
          <w:rFonts w:eastAsia="Times New Roman" w:cs="Segoe UI"/>
        </w:rPr>
      </w:pPr>
      <w:r w:rsidRPr="003C725C">
        <w:rPr>
          <w:rFonts w:eastAsia="Times New Roman" w:cs="Segoe UI"/>
          <w:b/>
          <w:bCs/>
        </w:rPr>
        <w:t>EVALUATION ETHICS</w:t>
      </w:r>
      <w:r w:rsidRPr="003C725C">
        <w:rPr>
          <w:rFonts w:eastAsia="Times New Roman" w:cs="Segoe UI"/>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Segoe UI"/>
        </w:rPr>
        <w:t>Evaluation in the UN will be conducted in accordance with the principles outlined in both Norms and Standards for Evaluation in the UN System by the United Nations Evaluation Group (UNEG) and by the UNEG ‘Ethical Guidelines for Evaluation’. These documents will be attached to the contract. Evaluators are required to read the Norms and Standards and the guidelines and ensure a strict adherence to</w:t>
      </w:r>
      <w:r w:rsidR="00965CF9">
        <w:rPr>
          <w:rFonts w:eastAsia="Times New Roman" w:cs="Segoe UI"/>
        </w:rPr>
        <w:t xml:space="preserve"> them</w:t>
      </w:r>
      <w:r w:rsidRPr="00BF2B03">
        <w:rPr>
          <w:rFonts w:eastAsia="Times New Roman" w:cs="Segoe UI"/>
        </w:rPr>
        <w:t>, including establishing protocols to safeguard confidentiality of information obtained during the evaluation. </w:t>
      </w:r>
    </w:p>
    <w:p w:rsidR="00600119" w:rsidRDefault="00600119" w:rsidP="00035AC1">
      <w:pPr>
        <w:spacing w:after="0" w:line="240" w:lineRule="auto"/>
        <w:jc w:val="both"/>
        <w:textAlignment w:val="baseline"/>
        <w:rPr>
          <w:rFonts w:eastAsia="Times New Roman" w:cs="Segoe UI"/>
        </w:rPr>
      </w:pPr>
    </w:p>
    <w:p w:rsidR="007C466A" w:rsidRPr="00035AC1" w:rsidRDefault="007C466A" w:rsidP="00035AC1">
      <w:pPr>
        <w:spacing w:after="0" w:line="240" w:lineRule="auto"/>
        <w:jc w:val="both"/>
        <w:textAlignment w:val="baseline"/>
        <w:rPr>
          <w:rFonts w:eastAsia="Times New Roman" w:cs="Segoe UI"/>
        </w:rPr>
      </w:pPr>
    </w:p>
    <w:p w:rsidR="00592F94" w:rsidRPr="003C725C" w:rsidRDefault="007F5740" w:rsidP="003B0D29">
      <w:pPr>
        <w:pStyle w:val="ListParagraph"/>
        <w:numPr>
          <w:ilvl w:val="0"/>
          <w:numId w:val="1"/>
        </w:numPr>
        <w:spacing w:after="0" w:line="240" w:lineRule="auto"/>
        <w:textAlignment w:val="baseline"/>
        <w:rPr>
          <w:rFonts w:eastAsia="Times New Roman" w:cs="Segoe UI"/>
        </w:rPr>
      </w:pPr>
      <w:r w:rsidRPr="003C725C">
        <w:rPr>
          <w:rFonts w:eastAsia="Times New Roman" w:cs="Segoe UI"/>
          <w:b/>
          <w:bCs/>
        </w:rPr>
        <w:t>IMPLEMENTATION ARRANGEMENTS</w:t>
      </w:r>
    </w:p>
    <w:p w:rsidR="00592F94" w:rsidRPr="00BF2B03" w:rsidRDefault="007F5740" w:rsidP="00592F94">
      <w:pPr>
        <w:spacing w:after="0" w:line="240" w:lineRule="auto"/>
        <w:ind w:left="360"/>
        <w:textAlignment w:val="baseline"/>
        <w:rPr>
          <w:rFonts w:eastAsia="Times New Roman" w:cs="Segoe UI"/>
        </w:rPr>
      </w:pPr>
      <w:r w:rsidRPr="00BF2B03">
        <w:rPr>
          <w:rFonts w:eastAsia="Times New Roman" w:cs="Segoe UI"/>
          <w:b/>
          <w:bCs/>
        </w:rPr>
        <w:t> </w:t>
      </w:r>
      <w:r w:rsidRPr="00BF2B03">
        <w:rPr>
          <w:rFonts w:eastAsia="Times New Roman" w:cs="Segoe UI"/>
        </w:rPr>
        <w:t> </w:t>
      </w:r>
    </w:p>
    <w:p w:rsidR="00600119" w:rsidRDefault="007F5740" w:rsidP="00592F94">
      <w:pPr>
        <w:spacing w:after="0" w:line="240" w:lineRule="auto"/>
        <w:jc w:val="both"/>
        <w:textAlignment w:val="baseline"/>
        <w:rPr>
          <w:rFonts w:eastAsia="Times New Roman" w:cs="Segoe UI"/>
        </w:rPr>
      </w:pPr>
      <w:r w:rsidRPr="00BF2B03">
        <w:rPr>
          <w:rFonts w:eastAsia="Times New Roman" w:cs="Segoe UI"/>
        </w:rPr>
        <w:t xml:space="preserve">This evaluation is commissioned by UNDP Nepal. An evaluation reference group will be formed to provide critical and objective inputs throughout the evaluation process to strengthen the quality of the evaluation </w:t>
      </w:r>
      <w:r w:rsidR="00777215" w:rsidRPr="00BF2B03">
        <w:rPr>
          <w:rFonts w:eastAsia="Times New Roman" w:cs="Segoe UI"/>
        </w:rPr>
        <w:t>to</w:t>
      </w:r>
      <w:r w:rsidRPr="00BF2B03">
        <w:rPr>
          <w:rFonts w:eastAsia="Times New Roman" w:cs="Segoe UI"/>
        </w:rPr>
        <w:t xml:space="preserve"> facilitate the outcome evaluation process, a UNDP evaluation manager will be assigned to oversee the overall evaluation process and provide the evaluation team with any logistics and administrative support needed</w:t>
      </w:r>
      <w:r w:rsidR="00777215" w:rsidRPr="00BF2B03">
        <w:rPr>
          <w:rFonts w:eastAsia="Times New Roman" w:cs="Segoe UI"/>
        </w:rPr>
        <w:t>.</w:t>
      </w:r>
      <w:r w:rsidRPr="00BF2B03">
        <w:rPr>
          <w:rFonts w:eastAsia="Times New Roman" w:cs="Segoe UI"/>
        </w:rPr>
        <w:t xml:space="preserve"> Evaluation Management Group</w:t>
      </w:r>
      <w:r w:rsidR="006B4139" w:rsidRPr="00BF2B03">
        <w:rPr>
          <w:rFonts w:eastAsia="Times New Roman" w:cs="Segoe UI"/>
        </w:rPr>
        <w:t xml:space="preserve"> representing Implementing Partners</w:t>
      </w:r>
      <w:r w:rsidRPr="00BF2B03">
        <w:rPr>
          <w:rFonts w:eastAsia="Times New Roman" w:cs="Segoe UI"/>
        </w:rPr>
        <w:t xml:space="preserve"> will be formed to support to the Evaluation Manager on preparation of the TOR, selection of the evaluation team, inputs on inception report, draft</w:t>
      </w:r>
      <w:r w:rsidR="00DC2F20">
        <w:rPr>
          <w:rFonts w:eastAsia="Times New Roman" w:cs="Segoe UI"/>
        </w:rPr>
        <w:t xml:space="preserve"> report, and the final report.</w:t>
      </w:r>
      <w:r w:rsidRPr="00BF2B03">
        <w:rPr>
          <w:rFonts w:eastAsia="Times New Roman" w:cs="Segoe UI"/>
        </w:rPr>
        <w:t xml:space="preserve"> </w:t>
      </w:r>
    </w:p>
    <w:p w:rsidR="00035AC1" w:rsidRPr="00035AC1" w:rsidRDefault="00035AC1" w:rsidP="00592F94">
      <w:pPr>
        <w:spacing w:after="0" w:line="240" w:lineRule="auto"/>
        <w:jc w:val="both"/>
        <w:textAlignment w:val="baseline"/>
        <w:rPr>
          <w:rFonts w:eastAsia="Times New Roman" w:cs="Segoe UI"/>
        </w:rPr>
      </w:pPr>
    </w:p>
    <w:p w:rsidR="00E84884" w:rsidRDefault="00E84884" w:rsidP="00E84884">
      <w:pPr>
        <w:spacing w:after="0" w:line="240" w:lineRule="auto"/>
        <w:jc w:val="both"/>
        <w:textAlignment w:val="baseline"/>
        <w:rPr>
          <w:rFonts w:eastAsia="Times New Roman" w:cs="Segoe UI"/>
        </w:rPr>
      </w:pPr>
    </w:p>
    <w:p w:rsidR="00592F94" w:rsidRPr="003C725C" w:rsidRDefault="00E84884" w:rsidP="003B0D29">
      <w:pPr>
        <w:pStyle w:val="ListParagraph"/>
        <w:numPr>
          <w:ilvl w:val="0"/>
          <w:numId w:val="1"/>
        </w:numPr>
        <w:spacing w:after="0" w:line="240" w:lineRule="auto"/>
        <w:jc w:val="both"/>
        <w:textAlignment w:val="baseline"/>
        <w:rPr>
          <w:rFonts w:eastAsia="Times New Roman" w:cs="Segoe UI"/>
        </w:rPr>
      </w:pPr>
      <w:r w:rsidRPr="003C725C">
        <w:rPr>
          <w:rFonts w:eastAsia="Times New Roman" w:cs="Segoe UI"/>
          <w:b/>
          <w:bCs/>
        </w:rPr>
        <w:t>EVALUATION WORK PLAN</w:t>
      </w:r>
      <w:r w:rsidRPr="003C725C">
        <w:rPr>
          <w:rFonts w:eastAsia="Times New Roman" w:cs="Segoe UI"/>
        </w:rPr>
        <w:t> </w:t>
      </w:r>
    </w:p>
    <w:p w:rsidR="00592F94" w:rsidRPr="00BF2B03" w:rsidRDefault="007F5740" w:rsidP="00592F94">
      <w:pPr>
        <w:spacing w:after="0" w:line="240" w:lineRule="auto"/>
        <w:jc w:val="both"/>
        <w:textAlignment w:val="baseline"/>
        <w:rPr>
          <w:rFonts w:eastAsia="Times New Roman" w:cs="Segoe UI"/>
        </w:rPr>
      </w:pPr>
      <w:r w:rsidRPr="00BF2B03">
        <w:rPr>
          <w:rFonts w:eastAsia="Times New Roman" w:cs="Arial"/>
        </w:rPr>
        <w:t> </w:t>
      </w:r>
    </w:p>
    <w:p w:rsidR="00600119" w:rsidRPr="00BF2B03" w:rsidRDefault="007F5740" w:rsidP="00592F94">
      <w:pPr>
        <w:spacing w:after="0" w:line="240" w:lineRule="auto"/>
        <w:jc w:val="both"/>
        <w:textAlignment w:val="baseline"/>
        <w:rPr>
          <w:rFonts w:eastAsia="Times New Roman" w:cs="Segoe UI"/>
        </w:rPr>
      </w:pPr>
      <w:r w:rsidRPr="00BF2B03">
        <w:rPr>
          <w:rFonts w:eastAsia="Times New Roman" w:cs="Segoe UI"/>
        </w:rPr>
        <w:t>The duration of the evaluation will be two and half months</w:t>
      </w:r>
      <w:r w:rsidR="007877EA" w:rsidRPr="00BF2B03">
        <w:rPr>
          <w:rFonts w:eastAsia="Times New Roman" w:cs="Segoe UI"/>
        </w:rPr>
        <w:t xml:space="preserve"> (Max.)</w:t>
      </w:r>
      <w:r w:rsidRPr="00BF2B03">
        <w:rPr>
          <w:rFonts w:eastAsia="Times New Roman" w:cs="Segoe UI"/>
        </w:rPr>
        <w:t xml:space="preserve"> from June to August 2016. </w:t>
      </w:r>
      <w:r w:rsidR="00ED2628">
        <w:rPr>
          <w:rFonts w:eastAsia="Times New Roman" w:cs="Segoe UI"/>
        </w:rPr>
        <w:t xml:space="preserve">During this </w:t>
      </w:r>
      <w:r w:rsidRPr="00BF2B03">
        <w:rPr>
          <w:rFonts w:eastAsia="Times New Roman" w:cs="Segoe UI"/>
        </w:rPr>
        <w:t xml:space="preserve">period, the consultant team </w:t>
      </w:r>
      <w:r w:rsidR="00ED2628">
        <w:rPr>
          <w:rFonts w:eastAsia="Times New Roman" w:cs="Segoe UI"/>
        </w:rPr>
        <w:t xml:space="preserve">will </w:t>
      </w:r>
      <w:r w:rsidRPr="00BF2B03">
        <w:rPr>
          <w:rFonts w:eastAsia="Times New Roman" w:cs="Segoe UI"/>
        </w:rPr>
        <w:t xml:space="preserve">conduct all </w:t>
      </w:r>
      <w:r w:rsidR="00ED2628">
        <w:rPr>
          <w:rFonts w:eastAsia="Times New Roman" w:cs="Segoe UI"/>
        </w:rPr>
        <w:t>n</w:t>
      </w:r>
      <w:r w:rsidRPr="00BF2B03">
        <w:rPr>
          <w:rFonts w:eastAsia="Times New Roman" w:cs="Segoe UI"/>
        </w:rPr>
        <w:t>ecessary process</w:t>
      </w:r>
      <w:r w:rsidR="00ED2628">
        <w:rPr>
          <w:rFonts w:eastAsia="Times New Roman" w:cs="Segoe UI"/>
        </w:rPr>
        <w:t>es</w:t>
      </w:r>
      <w:r w:rsidR="007877EA" w:rsidRPr="00BF2B03">
        <w:rPr>
          <w:rFonts w:eastAsia="Times New Roman" w:cs="Segoe UI"/>
        </w:rPr>
        <w:t xml:space="preserve"> and</w:t>
      </w:r>
      <w:r w:rsidRPr="00BF2B03">
        <w:rPr>
          <w:rFonts w:eastAsia="Times New Roman" w:cs="Segoe UI"/>
        </w:rPr>
        <w:t xml:space="preserve"> evaluation tasks to complete the assignment such as desk review, field visit, travel to the fields, consultations with stakeholders, desk review, report writing and debriefing of the findings and finalization of the report. The following indicative time line is suggested for the evaluation process</w:t>
      </w:r>
      <w:r w:rsidR="00ED2628">
        <w:rPr>
          <w:rFonts w:eastAsia="Times New Roman" w:cs="Segoe UI"/>
        </w:rPr>
        <w:t>:</w:t>
      </w:r>
      <w:r w:rsidRPr="00BF2B03">
        <w:rPr>
          <w:rFonts w:eastAsia="Times New Roman" w:cs="Segoe UI"/>
        </w:rPr>
        <w:t xml:space="preserve"> </w:t>
      </w:r>
    </w:p>
    <w:p w:rsidR="008547ED" w:rsidRPr="00BF2B03" w:rsidRDefault="008547ED" w:rsidP="00592F94">
      <w:pPr>
        <w:spacing w:after="0" w:line="240" w:lineRule="auto"/>
        <w:jc w:val="both"/>
        <w:textAlignment w:val="baseline"/>
        <w:rPr>
          <w:rFonts w:eastAsia="Times New Roman" w:cs="Segoe UI"/>
        </w:rPr>
      </w:pPr>
    </w:p>
    <w:tbl>
      <w:tblPr>
        <w:tblW w:w="96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0"/>
        <w:gridCol w:w="3775"/>
        <w:gridCol w:w="1800"/>
      </w:tblGrid>
      <w:tr w:rsidR="00BF2B03" w:rsidRPr="00BF2B03" w:rsidTr="0089003F">
        <w:tc>
          <w:tcPr>
            <w:tcW w:w="4050" w:type="dxa"/>
            <w:shd w:val="clear" w:color="auto" w:fill="auto"/>
            <w:hideMark/>
          </w:tcPr>
          <w:p w:rsidR="00DA7C25" w:rsidRPr="00E84884" w:rsidRDefault="007F5740" w:rsidP="00592F94">
            <w:pPr>
              <w:spacing w:beforeAutospacing="1" w:after="0" w:afterAutospacing="1" w:line="240" w:lineRule="auto"/>
              <w:jc w:val="center"/>
              <w:textAlignment w:val="baseline"/>
              <w:rPr>
                <w:rFonts w:eastAsia="Times New Roman" w:cs="Segoe UI"/>
                <w:b/>
              </w:rPr>
            </w:pPr>
            <w:r w:rsidRPr="00E84884">
              <w:rPr>
                <w:rFonts w:eastAsia="Times New Roman" w:cs="Segoe UI"/>
                <w:b/>
              </w:rPr>
              <w:t>Main Deliverables </w:t>
            </w:r>
          </w:p>
        </w:tc>
        <w:tc>
          <w:tcPr>
            <w:tcW w:w="3775" w:type="dxa"/>
            <w:shd w:val="clear" w:color="auto" w:fill="auto"/>
            <w:hideMark/>
          </w:tcPr>
          <w:p w:rsidR="00DA7C25" w:rsidRPr="00E84884" w:rsidRDefault="007F5740" w:rsidP="00592F94">
            <w:pPr>
              <w:spacing w:beforeAutospacing="1" w:after="0" w:afterAutospacing="1" w:line="240" w:lineRule="auto"/>
              <w:jc w:val="center"/>
              <w:textAlignment w:val="baseline"/>
              <w:rPr>
                <w:rFonts w:eastAsia="Times New Roman" w:cs="Segoe UI"/>
                <w:b/>
              </w:rPr>
            </w:pPr>
            <w:r w:rsidRPr="00E84884">
              <w:rPr>
                <w:rFonts w:eastAsia="Times New Roman" w:cs="Segoe UI"/>
                <w:b/>
              </w:rPr>
              <w:t>Timeline </w:t>
            </w:r>
          </w:p>
        </w:tc>
        <w:tc>
          <w:tcPr>
            <w:tcW w:w="1800" w:type="dxa"/>
          </w:tcPr>
          <w:p w:rsidR="00DA7C25" w:rsidRPr="00E84884" w:rsidRDefault="002072D4" w:rsidP="00DA7C25">
            <w:pPr>
              <w:spacing w:beforeAutospacing="1" w:after="0" w:afterAutospacing="1" w:line="240" w:lineRule="auto"/>
              <w:ind w:left="-553" w:firstLine="553"/>
              <w:jc w:val="center"/>
              <w:textAlignment w:val="baseline"/>
              <w:rPr>
                <w:rFonts w:eastAsia="Times New Roman" w:cs="Segoe UI"/>
                <w:b/>
              </w:rPr>
            </w:pPr>
            <w:r w:rsidRPr="00E84884">
              <w:rPr>
                <w:rFonts w:eastAsia="Times New Roman" w:cs="Segoe UI"/>
                <w:b/>
              </w:rPr>
              <w:t>Deadline</w:t>
            </w:r>
          </w:p>
        </w:tc>
      </w:tr>
      <w:tr w:rsidR="00753A2E" w:rsidRPr="00BF2B03" w:rsidTr="0089003F">
        <w:trPr>
          <w:trHeight w:val="458"/>
        </w:trPr>
        <w:tc>
          <w:tcPr>
            <w:tcW w:w="4050" w:type="dxa"/>
            <w:shd w:val="clear" w:color="auto" w:fill="auto"/>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 xml:space="preserve">Commencement of the Evaluation  </w:t>
            </w:r>
            <w:r w:rsidRPr="00BF2B03">
              <w:rPr>
                <w:rFonts w:eastAsia="Times New Roman" w:cs="Segoe UI"/>
                <w:bCs/>
                <w:i/>
              </w:rPr>
              <w:t>(Signing of the Contract)</w:t>
            </w:r>
            <w:r w:rsidRPr="00BF2B03">
              <w:rPr>
                <w:rFonts w:eastAsia="Times New Roman" w:cs="Segoe UI"/>
                <w:bCs/>
              </w:rPr>
              <w:t xml:space="preserve"> </w:t>
            </w:r>
          </w:p>
        </w:tc>
        <w:tc>
          <w:tcPr>
            <w:tcW w:w="3775" w:type="dxa"/>
            <w:shd w:val="clear" w:color="auto" w:fill="auto"/>
          </w:tcPr>
          <w:p w:rsidR="00753A2E" w:rsidRPr="00BF2B03" w:rsidRDefault="00753A2E" w:rsidP="00753A2E">
            <w:pPr>
              <w:spacing w:beforeAutospacing="1" w:after="0" w:afterAutospacing="1" w:line="240" w:lineRule="auto"/>
              <w:ind w:left="193"/>
              <w:textAlignment w:val="baseline"/>
              <w:rPr>
                <w:rFonts w:eastAsia="Times New Roman" w:cs="Segoe UI"/>
                <w:bCs/>
              </w:rPr>
            </w:pPr>
            <w:r w:rsidRPr="00BF2B03">
              <w:rPr>
                <w:rFonts w:eastAsia="Times New Roman" w:cs="Segoe UI"/>
                <w:bCs/>
              </w:rPr>
              <w:t>1</w:t>
            </w:r>
            <w:r w:rsidRPr="00BF2B03">
              <w:rPr>
                <w:rFonts w:eastAsia="Times New Roman" w:cs="Segoe UI"/>
                <w:bCs/>
                <w:vertAlign w:val="superscript"/>
              </w:rPr>
              <w:t>st</w:t>
            </w:r>
            <w:r w:rsidRPr="00BF2B03">
              <w:rPr>
                <w:rFonts w:eastAsia="Times New Roman" w:cs="Segoe UI"/>
                <w:bCs/>
              </w:rPr>
              <w:t xml:space="preserve"> June 2016</w:t>
            </w:r>
          </w:p>
        </w:tc>
        <w:tc>
          <w:tcPr>
            <w:tcW w:w="1800" w:type="dxa"/>
          </w:tcPr>
          <w:p w:rsidR="00753A2E" w:rsidRPr="00BF2B03" w:rsidRDefault="00E47DAF">
            <w:pPr>
              <w:spacing w:before="100" w:beforeAutospacing="1" w:after="100" w:afterAutospacing="1" w:line="240" w:lineRule="auto"/>
              <w:ind w:left="360" w:hanging="180"/>
              <w:textAlignment w:val="baseline"/>
              <w:rPr>
                <w:rFonts w:eastAsia="Times New Roman" w:cs="Segoe UI"/>
                <w:bCs/>
              </w:rPr>
            </w:pPr>
            <w:r>
              <w:rPr>
                <w:rFonts w:eastAsia="Times New Roman" w:cs="Segoe UI"/>
                <w:bCs/>
              </w:rPr>
              <w:t>1</w:t>
            </w:r>
            <w:r w:rsidRPr="00D7002E">
              <w:rPr>
                <w:rFonts w:eastAsia="Times New Roman" w:cs="Segoe UI"/>
                <w:bCs/>
                <w:vertAlign w:val="superscript"/>
              </w:rPr>
              <w:t>st</w:t>
            </w:r>
            <w:r>
              <w:rPr>
                <w:rFonts w:eastAsia="Times New Roman" w:cs="Segoe UI"/>
                <w:bCs/>
              </w:rPr>
              <w:t xml:space="preserve"> </w:t>
            </w:r>
            <w:r w:rsidR="00753A2E">
              <w:rPr>
                <w:rFonts w:eastAsia="Times New Roman" w:cs="Segoe UI"/>
                <w:bCs/>
              </w:rPr>
              <w:t xml:space="preserve">week of </w:t>
            </w:r>
            <w:r>
              <w:rPr>
                <w:rFonts w:eastAsia="Times New Roman" w:cs="Segoe UI"/>
                <w:bCs/>
              </w:rPr>
              <w:t xml:space="preserve">July </w:t>
            </w:r>
            <w:r w:rsidR="001D194B">
              <w:rPr>
                <w:rFonts w:eastAsia="Times New Roman" w:cs="Segoe UI"/>
                <w:bCs/>
              </w:rPr>
              <w:t>2016</w:t>
            </w:r>
          </w:p>
        </w:tc>
      </w:tr>
      <w:tr w:rsidR="00753A2E" w:rsidRPr="00BF2B03" w:rsidTr="0089003F">
        <w:trPr>
          <w:trHeight w:val="458"/>
        </w:trPr>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Briefing of Evaluators by UNDP     (</w:t>
            </w:r>
            <w:r w:rsidRPr="00BF2B03">
              <w:rPr>
                <w:rFonts w:eastAsia="Times New Roman" w:cs="Segoe UI"/>
                <w:bCs/>
                <w:i/>
              </w:rPr>
              <w:t>projects, key implementing partners and donor expectations and working arrangements, sharing of documents, contact details</w:t>
            </w:r>
            <w:r w:rsidRPr="00BF2B03">
              <w:rPr>
                <w:rFonts w:eastAsia="Times New Roman" w:cs="Segoe UI"/>
                <w:bCs/>
              </w:rPr>
              <w:t>) </w:t>
            </w:r>
          </w:p>
        </w:tc>
        <w:tc>
          <w:tcPr>
            <w:tcW w:w="3775" w:type="dxa"/>
            <w:shd w:val="clear" w:color="auto" w:fill="auto"/>
            <w:hideMark/>
          </w:tcPr>
          <w:p w:rsidR="00753A2E" w:rsidRPr="00BF2B03" w:rsidRDefault="00753A2E">
            <w:pPr>
              <w:spacing w:beforeAutospacing="1" w:after="0" w:afterAutospacing="1" w:line="240" w:lineRule="auto"/>
              <w:ind w:left="193"/>
              <w:textAlignment w:val="baseline"/>
              <w:rPr>
                <w:rFonts w:eastAsia="Times New Roman" w:cs="Segoe UI"/>
              </w:rPr>
            </w:pPr>
            <w:r w:rsidRPr="00BF2B03">
              <w:rPr>
                <w:rFonts w:eastAsia="Times New Roman" w:cs="Segoe UI"/>
              </w:rPr>
              <w:t>3</w:t>
            </w:r>
            <w:r w:rsidRPr="00BF2B03">
              <w:rPr>
                <w:rFonts w:eastAsia="Times New Roman" w:cs="Segoe UI"/>
                <w:vertAlign w:val="superscript"/>
              </w:rPr>
              <w:t>rd</w:t>
            </w:r>
            <w:r w:rsidRPr="00BF2B03">
              <w:rPr>
                <w:rFonts w:eastAsia="Times New Roman" w:cs="Segoe UI"/>
              </w:rPr>
              <w:t xml:space="preserve"> day after contract sign</w:t>
            </w:r>
            <w:r w:rsidR="00ED2628">
              <w:rPr>
                <w:rFonts w:eastAsia="Times New Roman" w:cs="Segoe UI"/>
              </w:rPr>
              <w:t>ing</w:t>
            </w:r>
            <w:r w:rsidRPr="00BF2B03">
              <w:rPr>
                <w:rFonts w:eastAsia="Times New Roman" w:cs="Segoe UI"/>
              </w:rPr>
              <w:t> </w:t>
            </w:r>
          </w:p>
        </w:tc>
        <w:tc>
          <w:tcPr>
            <w:tcW w:w="1800" w:type="dxa"/>
          </w:tcPr>
          <w:p w:rsidR="00753A2E" w:rsidRPr="00BF2B03" w:rsidRDefault="00E47DAF">
            <w:pPr>
              <w:spacing w:beforeAutospacing="1" w:after="0" w:afterAutospacing="1" w:line="240" w:lineRule="auto"/>
              <w:ind w:left="360" w:hanging="180"/>
              <w:textAlignment w:val="baseline"/>
              <w:rPr>
                <w:rFonts w:eastAsia="Times New Roman" w:cs="Segoe UI"/>
              </w:rPr>
            </w:pPr>
            <w:r>
              <w:rPr>
                <w:rFonts w:eastAsia="Times New Roman" w:cs="Segoe UI"/>
              </w:rPr>
              <w:t>1</w:t>
            </w:r>
            <w:r w:rsidRPr="00D7002E">
              <w:rPr>
                <w:rFonts w:eastAsia="Times New Roman" w:cs="Segoe UI"/>
                <w:vertAlign w:val="superscript"/>
              </w:rPr>
              <w:t>st</w:t>
            </w:r>
            <w:r>
              <w:rPr>
                <w:rFonts w:eastAsia="Times New Roman" w:cs="Segoe UI"/>
              </w:rPr>
              <w:t xml:space="preserve"> </w:t>
            </w:r>
            <w:r w:rsidR="00367BFC">
              <w:rPr>
                <w:rFonts w:eastAsia="Times New Roman" w:cs="Segoe UI"/>
              </w:rPr>
              <w:t xml:space="preserve">week of </w:t>
            </w:r>
            <w:r>
              <w:rPr>
                <w:rFonts w:eastAsia="Times New Roman" w:cs="Segoe UI"/>
              </w:rPr>
              <w:t>July</w:t>
            </w:r>
            <w:r w:rsidRPr="00BF2B03">
              <w:rPr>
                <w:rFonts w:eastAsia="Times New Roman" w:cs="Segoe UI"/>
              </w:rPr>
              <w:t xml:space="preserve"> </w:t>
            </w:r>
            <w:r w:rsidR="00753A2E" w:rsidRPr="00BF2B03">
              <w:rPr>
                <w:rFonts w:eastAsia="Times New Roman" w:cs="Segoe UI"/>
              </w:rPr>
              <w:t>2016</w:t>
            </w:r>
          </w:p>
        </w:tc>
      </w:tr>
      <w:tr w:rsidR="00753A2E" w:rsidRPr="00BF2B03" w:rsidTr="0089003F">
        <w:tc>
          <w:tcPr>
            <w:tcW w:w="4050" w:type="dxa"/>
            <w:shd w:val="clear" w:color="auto" w:fill="auto"/>
            <w:hideMark/>
          </w:tcPr>
          <w:p w:rsidR="00753A2E" w:rsidRPr="00BF2B03" w:rsidRDefault="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Desk Review :                                              Review of documents and materials</w:t>
            </w:r>
          </w:p>
        </w:tc>
        <w:tc>
          <w:tcPr>
            <w:tcW w:w="3775" w:type="dxa"/>
            <w:shd w:val="clear" w:color="auto" w:fill="auto"/>
            <w:hideMark/>
          </w:tcPr>
          <w:p w:rsidR="00753A2E" w:rsidRPr="00BF2B03" w:rsidRDefault="00753A2E">
            <w:pPr>
              <w:spacing w:beforeAutospacing="1" w:after="0" w:afterAutospacing="1" w:line="240" w:lineRule="auto"/>
              <w:ind w:left="193"/>
              <w:textAlignment w:val="baseline"/>
              <w:rPr>
                <w:rFonts w:eastAsia="Times New Roman" w:cs="Segoe UI"/>
              </w:rPr>
            </w:pPr>
            <w:r w:rsidRPr="00BF2B03">
              <w:rPr>
                <w:rFonts w:eastAsia="Times New Roman" w:cs="Segoe UI"/>
              </w:rPr>
              <w:t xml:space="preserve">7 days after the contract </w:t>
            </w:r>
            <w:r w:rsidR="00ED2628">
              <w:rPr>
                <w:rFonts w:eastAsia="Times New Roman" w:cs="Segoe UI"/>
              </w:rPr>
              <w:t>signing</w:t>
            </w:r>
            <w:r w:rsidR="00ED2628" w:rsidRPr="00BF2B03">
              <w:rPr>
                <w:rFonts w:eastAsia="Times New Roman" w:cs="Segoe UI"/>
              </w:rPr>
              <w:t> </w:t>
            </w:r>
          </w:p>
        </w:tc>
        <w:tc>
          <w:tcPr>
            <w:tcW w:w="1800" w:type="dxa"/>
          </w:tcPr>
          <w:p w:rsidR="00753A2E" w:rsidRPr="00BF2B03" w:rsidRDefault="00E47DAF">
            <w:pPr>
              <w:spacing w:beforeAutospacing="1" w:after="0" w:afterAutospacing="1" w:line="240" w:lineRule="auto"/>
              <w:ind w:left="360" w:hanging="180"/>
              <w:textAlignment w:val="baseline"/>
              <w:rPr>
                <w:rFonts w:eastAsia="Times New Roman" w:cs="Segoe UI"/>
              </w:rPr>
            </w:pPr>
            <w:r>
              <w:rPr>
                <w:rFonts w:eastAsia="Times New Roman" w:cs="Segoe UI"/>
              </w:rPr>
              <w:t>2</w:t>
            </w:r>
            <w:r w:rsidRPr="00D7002E">
              <w:rPr>
                <w:rFonts w:eastAsia="Times New Roman" w:cs="Segoe UI"/>
                <w:vertAlign w:val="superscript"/>
              </w:rPr>
              <w:t>nd</w:t>
            </w:r>
            <w:r>
              <w:rPr>
                <w:rFonts w:eastAsia="Times New Roman" w:cs="Segoe UI"/>
              </w:rPr>
              <w:t xml:space="preserve"> </w:t>
            </w:r>
            <w:r w:rsidR="001D194B">
              <w:rPr>
                <w:rFonts w:eastAsia="Times New Roman" w:cs="Segoe UI"/>
              </w:rPr>
              <w:t xml:space="preserve">week of </w:t>
            </w:r>
            <w:r>
              <w:rPr>
                <w:rFonts w:eastAsia="Times New Roman" w:cs="Segoe UI"/>
              </w:rPr>
              <w:t xml:space="preserve">July </w:t>
            </w:r>
            <w:r w:rsidR="001D194B">
              <w:rPr>
                <w:rFonts w:eastAsia="Times New Roman" w:cs="Segoe UI"/>
              </w:rPr>
              <w:t>2016</w:t>
            </w:r>
          </w:p>
        </w:tc>
      </w:tr>
      <w:tr w:rsidR="00753A2E" w:rsidRPr="00BF2B03" w:rsidTr="0089003F">
        <w:tc>
          <w:tcPr>
            <w:tcW w:w="4050" w:type="dxa"/>
            <w:shd w:val="clear" w:color="auto" w:fill="auto"/>
            <w:hideMark/>
          </w:tcPr>
          <w:p w:rsidR="00753A2E" w:rsidRPr="00BF2B03" w:rsidRDefault="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 xml:space="preserve">Submission and presentation of </w:t>
            </w:r>
            <w:r w:rsidR="00ED2628">
              <w:rPr>
                <w:rFonts w:eastAsia="Times New Roman" w:cs="Segoe UI"/>
                <w:bCs/>
              </w:rPr>
              <w:t>D</w:t>
            </w:r>
            <w:r w:rsidRPr="00BF2B03">
              <w:rPr>
                <w:rFonts w:eastAsia="Times New Roman" w:cs="Segoe UI"/>
                <w:bCs/>
              </w:rPr>
              <w:t>raft Inception Report </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10</w:t>
            </w:r>
            <w:r w:rsidRPr="00BF2B03">
              <w:rPr>
                <w:rFonts w:eastAsia="Times New Roman" w:cs="Segoe UI"/>
                <w:vertAlign w:val="superscript"/>
              </w:rPr>
              <w:t>th</w:t>
            </w:r>
            <w:r w:rsidRPr="00BF2B03">
              <w:rPr>
                <w:rFonts w:eastAsia="Times New Roman" w:cs="Segoe UI"/>
              </w:rPr>
              <w:t xml:space="preserve">  day after the contract </w:t>
            </w:r>
            <w:r w:rsidR="00ED2628">
              <w:rPr>
                <w:rFonts w:eastAsia="Times New Roman" w:cs="Segoe UI"/>
              </w:rPr>
              <w:t>signing</w:t>
            </w:r>
            <w:r w:rsidR="00ED2628" w:rsidRPr="00BF2B03">
              <w:rPr>
                <w:rFonts w:eastAsia="Times New Roman" w:cs="Segoe UI"/>
              </w:rPr>
              <w:t> </w:t>
            </w:r>
          </w:p>
        </w:tc>
        <w:tc>
          <w:tcPr>
            <w:tcW w:w="1800" w:type="dxa"/>
          </w:tcPr>
          <w:p w:rsidR="00753A2E" w:rsidRPr="00BF2B03" w:rsidRDefault="00E47DAF">
            <w:pPr>
              <w:spacing w:beforeAutospacing="1" w:after="0" w:afterAutospacing="1" w:line="240" w:lineRule="auto"/>
              <w:ind w:left="360" w:hanging="180"/>
              <w:textAlignment w:val="baseline"/>
              <w:rPr>
                <w:rFonts w:eastAsia="Times New Roman" w:cs="Segoe UI"/>
              </w:rPr>
            </w:pPr>
            <w:r>
              <w:rPr>
                <w:rFonts w:eastAsia="Times New Roman" w:cs="Segoe UI"/>
              </w:rPr>
              <w:t>3</w:t>
            </w:r>
            <w:r w:rsidRPr="00D7002E">
              <w:rPr>
                <w:rFonts w:eastAsia="Times New Roman" w:cs="Segoe UI"/>
                <w:vertAlign w:val="superscript"/>
              </w:rPr>
              <w:t>rd</w:t>
            </w:r>
            <w:r>
              <w:rPr>
                <w:rFonts w:eastAsia="Times New Roman" w:cs="Segoe UI"/>
              </w:rPr>
              <w:t xml:space="preserve"> </w:t>
            </w:r>
            <w:r w:rsidR="001D194B">
              <w:rPr>
                <w:rFonts w:eastAsia="Times New Roman" w:cs="Segoe UI"/>
              </w:rPr>
              <w:t xml:space="preserve">week of </w:t>
            </w:r>
            <w:r>
              <w:rPr>
                <w:rFonts w:eastAsia="Times New Roman" w:cs="Segoe UI"/>
              </w:rPr>
              <w:t xml:space="preserve">July </w:t>
            </w:r>
            <w:r w:rsidR="001D194B">
              <w:rPr>
                <w:rFonts w:eastAsia="Times New Roman" w:cs="Segoe UI"/>
              </w:rPr>
              <w:t>2016</w:t>
            </w:r>
          </w:p>
        </w:tc>
      </w:tr>
      <w:tr w:rsidR="00753A2E" w:rsidRPr="00BF2B03" w:rsidTr="0089003F">
        <w:trPr>
          <w:trHeight w:val="512"/>
        </w:trPr>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Debriefing on the draft Inception Report</w:t>
            </w:r>
          </w:p>
        </w:tc>
        <w:tc>
          <w:tcPr>
            <w:tcW w:w="3775" w:type="dxa"/>
            <w:shd w:val="clear" w:color="auto" w:fill="auto"/>
            <w:hideMark/>
          </w:tcPr>
          <w:p w:rsidR="00753A2E" w:rsidRPr="00BF2B03" w:rsidRDefault="00753A2E" w:rsidP="00753A2E">
            <w:pPr>
              <w:spacing w:beforeAutospacing="1" w:after="0" w:afterAutospacing="1" w:line="240" w:lineRule="auto"/>
              <w:ind w:left="270"/>
              <w:textAlignment w:val="baseline"/>
              <w:rPr>
                <w:rFonts w:eastAsia="Times New Roman" w:cs="Segoe UI"/>
              </w:rPr>
            </w:pPr>
            <w:r w:rsidRPr="00BF2B03">
              <w:rPr>
                <w:rFonts w:eastAsia="Times New Roman" w:cs="Segoe UI"/>
              </w:rPr>
              <w:t>Next day of the submission of draft inception report.</w:t>
            </w:r>
          </w:p>
        </w:tc>
        <w:tc>
          <w:tcPr>
            <w:tcW w:w="1800" w:type="dxa"/>
          </w:tcPr>
          <w:p w:rsidR="00753A2E" w:rsidRPr="00BF2B03" w:rsidRDefault="00EC6743" w:rsidP="00753A2E">
            <w:pPr>
              <w:spacing w:beforeAutospacing="1" w:after="0" w:afterAutospacing="1" w:line="240" w:lineRule="auto"/>
              <w:ind w:left="360" w:hanging="180"/>
              <w:textAlignment w:val="baseline"/>
              <w:rPr>
                <w:rFonts w:eastAsia="Times New Roman" w:cs="Segoe UI"/>
              </w:rPr>
            </w:pPr>
            <w:r>
              <w:rPr>
                <w:rFonts w:eastAsia="Times New Roman" w:cs="Segoe UI"/>
              </w:rPr>
              <w:t>3</w:t>
            </w:r>
            <w:r w:rsidRPr="00DC0E2C">
              <w:rPr>
                <w:rFonts w:eastAsia="Times New Roman" w:cs="Segoe UI"/>
                <w:vertAlign w:val="superscript"/>
              </w:rPr>
              <w:t>rd</w:t>
            </w:r>
            <w:r>
              <w:rPr>
                <w:rFonts w:eastAsia="Times New Roman" w:cs="Segoe UI"/>
              </w:rPr>
              <w:t xml:space="preserve"> week of July 2016</w:t>
            </w:r>
          </w:p>
        </w:tc>
      </w:tr>
      <w:tr w:rsidR="00753A2E" w:rsidRPr="00BF2B03" w:rsidTr="00D7002E">
        <w:trPr>
          <w:trHeight w:val="503"/>
        </w:trPr>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Submission of the final Inception Report </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 xml:space="preserve">2  days after receiving feedback from Evaluation Management Team </w:t>
            </w:r>
          </w:p>
        </w:tc>
        <w:tc>
          <w:tcPr>
            <w:tcW w:w="1800" w:type="dxa"/>
          </w:tcPr>
          <w:p w:rsidR="00753A2E" w:rsidRPr="00BF2B03" w:rsidRDefault="00EC6743" w:rsidP="00753A2E">
            <w:pPr>
              <w:spacing w:beforeAutospacing="1" w:after="0" w:afterAutospacing="1" w:line="240" w:lineRule="auto"/>
              <w:ind w:left="360" w:hanging="180"/>
              <w:textAlignment w:val="baseline"/>
              <w:rPr>
                <w:rFonts w:eastAsia="Times New Roman" w:cs="Segoe UI"/>
              </w:rPr>
            </w:pPr>
            <w:r>
              <w:rPr>
                <w:rFonts w:eastAsia="Times New Roman" w:cs="Segoe UI"/>
              </w:rPr>
              <w:t>3</w:t>
            </w:r>
            <w:r w:rsidRPr="00DC0E2C">
              <w:rPr>
                <w:rFonts w:eastAsia="Times New Roman" w:cs="Segoe UI"/>
                <w:vertAlign w:val="superscript"/>
              </w:rPr>
              <w:t>rd</w:t>
            </w:r>
            <w:r>
              <w:rPr>
                <w:rFonts w:eastAsia="Times New Roman" w:cs="Segoe UI"/>
              </w:rPr>
              <w:t xml:space="preserve"> week of July 2016</w:t>
            </w:r>
          </w:p>
        </w:tc>
      </w:tr>
      <w:tr w:rsidR="00753A2E" w:rsidRPr="00BF2B03" w:rsidTr="0089003F">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Field work: (Stakeholder Consultation, data collection from fields)</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10 days after finalization of the inception report</w:t>
            </w:r>
          </w:p>
        </w:tc>
        <w:tc>
          <w:tcPr>
            <w:tcW w:w="1800" w:type="dxa"/>
          </w:tcPr>
          <w:p w:rsidR="00753A2E" w:rsidRPr="00BF2B03" w:rsidRDefault="00EC6743">
            <w:pPr>
              <w:spacing w:beforeAutospacing="1" w:after="0" w:afterAutospacing="1" w:line="240" w:lineRule="auto"/>
              <w:ind w:left="360" w:hanging="180"/>
              <w:textAlignment w:val="baseline"/>
              <w:rPr>
                <w:rFonts w:eastAsia="Times New Roman" w:cs="Segoe UI"/>
              </w:rPr>
            </w:pPr>
            <w:r>
              <w:rPr>
                <w:rFonts w:eastAsia="Times New Roman" w:cs="Segoe UI"/>
              </w:rPr>
              <w:t>1</w:t>
            </w:r>
            <w:r w:rsidRPr="00D7002E">
              <w:rPr>
                <w:rFonts w:eastAsia="Times New Roman" w:cs="Segoe UI"/>
                <w:vertAlign w:val="superscript"/>
              </w:rPr>
              <w:t>st</w:t>
            </w:r>
            <w:r>
              <w:rPr>
                <w:rFonts w:eastAsia="Times New Roman" w:cs="Segoe UI"/>
              </w:rPr>
              <w:t xml:space="preserve"> </w:t>
            </w:r>
            <w:r w:rsidR="00D70021">
              <w:rPr>
                <w:rFonts w:eastAsia="Times New Roman" w:cs="Segoe UI"/>
              </w:rPr>
              <w:t xml:space="preserve">week of </w:t>
            </w:r>
            <w:r>
              <w:rPr>
                <w:rFonts w:eastAsia="Times New Roman" w:cs="Segoe UI"/>
              </w:rPr>
              <w:t>August</w:t>
            </w:r>
            <w:r w:rsidRPr="00BF2B03">
              <w:rPr>
                <w:rFonts w:eastAsia="Times New Roman" w:cs="Segoe UI"/>
              </w:rPr>
              <w:t xml:space="preserve"> </w:t>
            </w:r>
            <w:r w:rsidR="00753A2E" w:rsidRPr="00BF2B03">
              <w:rPr>
                <w:rFonts w:eastAsia="Times New Roman" w:cs="Segoe UI"/>
              </w:rPr>
              <w:t>2016</w:t>
            </w:r>
          </w:p>
        </w:tc>
      </w:tr>
      <w:tr w:rsidR="00753A2E" w:rsidRPr="00BF2B03" w:rsidTr="0089003F">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Submission of the first draft of the evaluation report and presentation</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10 days after the data collection mission ends </w:t>
            </w:r>
          </w:p>
        </w:tc>
        <w:tc>
          <w:tcPr>
            <w:tcW w:w="1800" w:type="dxa"/>
          </w:tcPr>
          <w:p w:rsidR="00753A2E" w:rsidRPr="00BF2B03" w:rsidRDefault="00D70021" w:rsidP="00D7002E">
            <w:pPr>
              <w:spacing w:beforeAutospacing="1" w:after="0" w:afterAutospacing="1" w:line="240" w:lineRule="auto"/>
              <w:ind w:left="360" w:hanging="180"/>
              <w:textAlignment w:val="baseline"/>
              <w:rPr>
                <w:rFonts w:asciiTheme="majorHAnsi" w:eastAsia="Times New Roman" w:hAnsiTheme="majorHAnsi" w:cs="Segoe UI"/>
                <w:color w:val="404040" w:themeColor="text1" w:themeTint="BF"/>
                <w:sz w:val="20"/>
                <w:szCs w:val="20"/>
              </w:rPr>
            </w:pPr>
            <w:r>
              <w:rPr>
                <w:rFonts w:eastAsia="Times New Roman" w:cs="Segoe UI"/>
              </w:rPr>
              <w:t>2</w:t>
            </w:r>
            <w:r w:rsidRPr="00904A80">
              <w:rPr>
                <w:rFonts w:eastAsia="Times New Roman" w:cs="Segoe UI"/>
                <w:vertAlign w:val="superscript"/>
              </w:rPr>
              <w:t>nd</w:t>
            </w:r>
            <w:r>
              <w:rPr>
                <w:rFonts w:eastAsia="Times New Roman" w:cs="Segoe UI"/>
              </w:rPr>
              <w:t xml:space="preserve"> week of </w:t>
            </w:r>
            <w:r w:rsidR="00EC6743">
              <w:rPr>
                <w:rFonts w:eastAsia="Times New Roman" w:cs="Segoe UI"/>
              </w:rPr>
              <w:t>August</w:t>
            </w:r>
            <w:r w:rsidR="00EC6743" w:rsidRPr="00BF2B03">
              <w:rPr>
                <w:rFonts w:eastAsia="Times New Roman" w:cs="Segoe UI"/>
              </w:rPr>
              <w:t xml:space="preserve"> </w:t>
            </w:r>
            <w:r w:rsidR="00753A2E" w:rsidRPr="00BF2B03">
              <w:rPr>
                <w:rFonts w:eastAsia="Times New Roman" w:cs="Segoe UI"/>
              </w:rPr>
              <w:t>2016</w:t>
            </w:r>
          </w:p>
        </w:tc>
      </w:tr>
      <w:tr w:rsidR="00753A2E" w:rsidRPr="00BF2B03" w:rsidTr="0089003F">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Submission and presentation of the second draft of the evaluation report </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5 days after receiving feedback from UNDP </w:t>
            </w:r>
          </w:p>
        </w:tc>
        <w:tc>
          <w:tcPr>
            <w:tcW w:w="1800" w:type="dxa"/>
          </w:tcPr>
          <w:p w:rsidR="00753A2E" w:rsidRPr="00BF2B03" w:rsidRDefault="001D194B" w:rsidP="00D7002E">
            <w:pPr>
              <w:spacing w:beforeAutospacing="1" w:after="0" w:afterAutospacing="1" w:line="240" w:lineRule="auto"/>
              <w:ind w:left="360" w:hanging="180"/>
              <w:textAlignment w:val="baseline"/>
              <w:rPr>
                <w:rFonts w:asciiTheme="majorHAnsi" w:eastAsia="Times New Roman" w:hAnsiTheme="majorHAnsi" w:cs="Segoe UI"/>
                <w:color w:val="404040" w:themeColor="text1" w:themeTint="BF"/>
                <w:sz w:val="20"/>
                <w:szCs w:val="20"/>
              </w:rPr>
            </w:pPr>
            <w:r>
              <w:rPr>
                <w:rFonts w:eastAsia="Times New Roman" w:cs="Segoe UI"/>
              </w:rPr>
              <w:t>Mid</w:t>
            </w:r>
            <w:r w:rsidR="00753A2E" w:rsidRPr="00BF2B03">
              <w:rPr>
                <w:rFonts w:eastAsia="Times New Roman" w:cs="Segoe UI"/>
              </w:rPr>
              <w:t xml:space="preserve"> </w:t>
            </w:r>
            <w:r w:rsidR="00EC6743">
              <w:rPr>
                <w:rFonts w:eastAsia="Times New Roman" w:cs="Segoe UI"/>
              </w:rPr>
              <w:t>August</w:t>
            </w:r>
            <w:r w:rsidR="00EC6743" w:rsidRPr="00BF2B03">
              <w:rPr>
                <w:rFonts w:eastAsia="Times New Roman" w:cs="Segoe UI"/>
              </w:rPr>
              <w:t xml:space="preserve"> </w:t>
            </w:r>
            <w:r w:rsidR="00753A2E" w:rsidRPr="00BF2B03">
              <w:rPr>
                <w:rFonts w:eastAsia="Times New Roman" w:cs="Segoe UI"/>
              </w:rPr>
              <w:t>2016</w:t>
            </w:r>
          </w:p>
        </w:tc>
      </w:tr>
      <w:tr w:rsidR="00753A2E" w:rsidRPr="00BF2B03" w:rsidTr="0089003F">
        <w:tc>
          <w:tcPr>
            <w:tcW w:w="4050" w:type="dxa"/>
            <w:shd w:val="clear" w:color="auto" w:fill="auto"/>
            <w:hideMark/>
          </w:tcPr>
          <w:p w:rsidR="00753A2E" w:rsidRPr="00BF2B03" w:rsidRDefault="00753A2E" w:rsidP="00753A2E">
            <w:pPr>
              <w:spacing w:beforeAutospacing="1" w:after="0" w:afterAutospacing="1" w:line="240" w:lineRule="auto"/>
              <w:ind w:left="275"/>
              <w:textAlignment w:val="baseline"/>
              <w:rPr>
                <w:rFonts w:eastAsia="Times New Roman" w:cs="Segoe UI"/>
                <w:bCs/>
              </w:rPr>
            </w:pPr>
            <w:r w:rsidRPr="00BF2B03">
              <w:rPr>
                <w:rFonts w:eastAsia="Times New Roman" w:cs="Segoe UI"/>
                <w:bCs/>
              </w:rPr>
              <w:t>Submission of the final report and evaluation brief </w:t>
            </w:r>
          </w:p>
        </w:tc>
        <w:tc>
          <w:tcPr>
            <w:tcW w:w="3775" w:type="dxa"/>
            <w:shd w:val="clear" w:color="auto" w:fill="auto"/>
            <w:hideMark/>
          </w:tcPr>
          <w:p w:rsidR="00753A2E" w:rsidRPr="00BF2B03" w:rsidRDefault="00753A2E" w:rsidP="00753A2E">
            <w:pPr>
              <w:spacing w:beforeAutospacing="1" w:after="0" w:afterAutospacing="1" w:line="240" w:lineRule="auto"/>
              <w:ind w:left="193"/>
              <w:textAlignment w:val="baseline"/>
              <w:rPr>
                <w:rFonts w:eastAsia="Times New Roman" w:cs="Segoe UI"/>
              </w:rPr>
            </w:pPr>
            <w:r w:rsidRPr="00BF2B03">
              <w:rPr>
                <w:rFonts w:eastAsia="Times New Roman" w:cs="Segoe UI"/>
              </w:rPr>
              <w:t>10 days after receiving feedback from UNDP </w:t>
            </w:r>
          </w:p>
        </w:tc>
        <w:tc>
          <w:tcPr>
            <w:tcW w:w="1800" w:type="dxa"/>
          </w:tcPr>
          <w:p w:rsidR="00753A2E" w:rsidRPr="00BF2B03" w:rsidRDefault="001D194B" w:rsidP="00D7002E">
            <w:pPr>
              <w:spacing w:beforeAutospacing="1" w:after="0" w:afterAutospacing="1" w:line="240" w:lineRule="auto"/>
              <w:ind w:left="360" w:hanging="180"/>
              <w:textAlignment w:val="baseline"/>
              <w:rPr>
                <w:rFonts w:asciiTheme="majorHAnsi" w:eastAsia="Times New Roman" w:hAnsiTheme="majorHAnsi" w:cs="Segoe UI"/>
                <w:color w:val="404040" w:themeColor="text1" w:themeTint="BF"/>
                <w:sz w:val="20"/>
                <w:szCs w:val="20"/>
              </w:rPr>
            </w:pPr>
            <w:r>
              <w:rPr>
                <w:rFonts w:eastAsia="Times New Roman" w:cs="Segoe UI"/>
              </w:rPr>
              <w:t xml:space="preserve">Last week of </w:t>
            </w:r>
            <w:r w:rsidR="00EC6743">
              <w:rPr>
                <w:rFonts w:eastAsia="Times New Roman" w:cs="Segoe UI"/>
              </w:rPr>
              <w:t xml:space="preserve">August </w:t>
            </w:r>
            <w:r>
              <w:rPr>
                <w:rFonts w:eastAsia="Times New Roman" w:cs="Segoe UI"/>
              </w:rPr>
              <w:t>2016</w:t>
            </w:r>
          </w:p>
        </w:tc>
      </w:tr>
    </w:tbl>
    <w:p w:rsidR="007877EA" w:rsidRPr="00E84884" w:rsidRDefault="007F5740" w:rsidP="000132F1">
      <w:pPr>
        <w:spacing w:after="0" w:line="240" w:lineRule="auto"/>
        <w:jc w:val="both"/>
        <w:textAlignment w:val="baseline"/>
        <w:rPr>
          <w:rFonts w:eastAsia="Times New Roman" w:cs="Segoe UI"/>
          <w:i/>
        </w:rPr>
      </w:pPr>
      <w:r w:rsidRPr="00BF2B03">
        <w:rPr>
          <w:rFonts w:eastAsia="Times New Roman" w:cs="Arial"/>
          <w:i/>
        </w:rPr>
        <w:t xml:space="preserve"> Notes: </w:t>
      </w:r>
      <w:r w:rsidRPr="00BF2B03">
        <w:rPr>
          <w:rFonts w:eastAsia="Times New Roman" w:cs="Segoe UI"/>
          <w:i/>
        </w:rPr>
        <w:t>The time line will be verified and amended by the consultant team based on the findings of the inception</w:t>
      </w:r>
      <w:r w:rsidR="007877EA" w:rsidRPr="00BF2B03">
        <w:rPr>
          <w:rFonts w:eastAsia="Times New Roman" w:cs="Segoe UI"/>
          <w:i/>
        </w:rPr>
        <w:t xml:space="preserve"> </w:t>
      </w:r>
      <w:r w:rsidRPr="00BF2B03">
        <w:rPr>
          <w:rFonts w:eastAsia="Times New Roman" w:cs="Segoe UI"/>
          <w:i/>
        </w:rPr>
        <w:t>report.</w:t>
      </w:r>
    </w:p>
    <w:p w:rsidR="00814DFD" w:rsidRPr="00BF2B03" w:rsidRDefault="00814DFD">
      <w:pPr>
        <w:rPr>
          <w:rFonts w:eastAsia="Times New Roman" w:cs="Arial"/>
        </w:rPr>
      </w:pPr>
    </w:p>
    <w:p w:rsidR="00F361A0" w:rsidRPr="00BF2B03" w:rsidRDefault="00F361A0" w:rsidP="00456CBB">
      <w:pPr>
        <w:spacing w:after="0" w:line="240" w:lineRule="auto"/>
        <w:jc w:val="both"/>
        <w:textAlignment w:val="baseline"/>
        <w:rPr>
          <w:rFonts w:eastAsia="Times New Roman" w:cs="Times New Roman"/>
          <w:b/>
          <w:bCs/>
        </w:rPr>
      </w:pPr>
    </w:p>
    <w:p w:rsidR="00950424" w:rsidRPr="00BF2B03" w:rsidRDefault="00950424" w:rsidP="00456CBB">
      <w:pPr>
        <w:spacing w:after="0" w:line="240" w:lineRule="auto"/>
        <w:jc w:val="both"/>
        <w:textAlignment w:val="baseline"/>
        <w:rPr>
          <w:rFonts w:eastAsia="Times New Roman" w:cs="Times New Roman"/>
          <w:b/>
          <w:bCs/>
        </w:rPr>
      </w:pPr>
    </w:p>
    <w:p w:rsidR="00950424" w:rsidRPr="00BF2B03" w:rsidRDefault="00950424" w:rsidP="00456CBB">
      <w:pPr>
        <w:spacing w:after="0" w:line="240" w:lineRule="auto"/>
        <w:jc w:val="both"/>
        <w:textAlignment w:val="baseline"/>
        <w:rPr>
          <w:rFonts w:eastAsia="Times New Roman" w:cs="Times New Roman"/>
          <w:b/>
          <w:bCs/>
        </w:rPr>
      </w:pPr>
    </w:p>
    <w:p w:rsidR="00765A30" w:rsidRDefault="00765A30">
      <w:pPr>
        <w:rPr>
          <w:rFonts w:eastAsia="Times New Roman" w:cs="Times New Roman"/>
          <w:b/>
          <w:bCs/>
        </w:rPr>
      </w:pPr>
    </w:p>
    <w:p w:rsidR="00E52BBD" w:rsidRDefault="00E52BBD" w:rsidP="00456CBB">
      <w:pPr>
        <w:spacing w:after="0" w:line="240" w:lineRule="auto"/>
        <w:jc w:val="both"/>
        <w:textAlignment w:val="baseline"/>
        <w:rPr>
          <w:rFonts w:eastAsia="Times New Roman" w:cs="Times New Roman"/>
          <w:b/>
          <w:bCs/>
        </w:rPr>
        <w:sectPr w:rsidR="00E52BBD" w:rsidSect="00AD4F90">
          <w:footerReference w:type="default" r:id="rId8"/>
          <w:pgSz w:w="12240" w:h="15840"/>
          <w:pgMar w:top="1440" w:right="1440" w:bottom="1440" w:left="907" w:header="720" w:footer="720" w:gutter="0"/>
          <w:cols w:space="720"/>
          <w:docGrid w:linePitch="360"/>
        </w:sectPr>
      </w:pPr>
    </w:p>
    <w:p w:rsidR="007B2511" w:rsidRDefault="008368FF" w:rsidP="00456CBB">
      <w:pPr>
        <w:spacing w:after="0" w:line="240" w:lineRule="auto"/>
        <w:jc w:val="both"/>
        <w:textAlignment w:val="baseline"/>
        <w:rPr>
          <w:rFonts w:eastAsia="Times New Roman" w:cs="Times New Roman"/>
          <w:b/>
          <w:bCs/>
        </w:rPr>
      </w:pPr>
      <w:r>
        <w:rPr>
          <w:rFonts w:eastAsia="Times New Roman" w:cs="Times New Roman"/>
          <w:b/>
          <w:bCs/>
        </w:rPr>
        <w:lastRenderedPageBreak/>
        <w:t xml:space="preserve">Annex 1: </w:t>
      </w:r>
      <w:r w:rsidRPr="00D7002E">
        <w:rPr>
          <w:b/>
        </w:rPr>
        <w:t>UNDP CPAP M&amp;E framework for UNDAF Outcome 2</w:t>
      </w:r>
    </w:p>
    <w:p w:rsidR="007B2511" w:rsidRDefault="007B2511" w:rsidP="00456CBB">
      <w:pPr>
        <w:spacing w:after="0" w:line="240" w:lineRule="auto"/>
        <w:jc w:val="both"/>
        <w:textAlignment w:val="baseline"/>
        <w:rPr>
          <w:rFonts w:eastAsia="Times New Roman" w:cs="Times New Roman"/>
          <w:b/>
          <w:bCs/>
        </w:rPr>
      </w:pPr>
    </w:p>
    <w:tbl>
      <w:tblPr>
        <w:tblW w:w="104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980"/>
        <w:gridCol w:w="2160"/>
        <w:gridCol w:w="1844"/>
        <w:gridCol w:w="1417"/>
      </w:tblGrid>
      <w:tr w:rsidR="00B72085" w:rsidRPr="00F71154" w:rsidTr="003F52D7">
        <w:trPr>
          <w:trHeight w:val="910"/>
        </w:trPr>
        <w:tc>
          <w:tcPr>
            <w:tcW w:w="3070" w:type="dxa"/>
            <w:shd w:val="clear" w:color="000000" w:fill="4BACC6"/>
          </w:tcPr>
          <w:p w:rsidR="00B72085" w:rsidRPr="00F71154" w:rsidRDefault="00B72085" w:rsidP="00440A3C">
            <w:pPr>
              <w:spacing w:after="0" w:line="240" w:lineRule="auto"/>
              <w:rPr>
                <w:rFonts w:ascii="Calibri" w:eastAsia="Times New Roman" w:hAnsi="Calibri" w:cs="Times New Roman"/>
                <w:b/>
                <w:bCs/>
                <w:color w:val="FFFFFF"/>
                <w:sz w:val="20"/>
                <w:szCs w:val="20"/>
              </w:rPr>
            </w:pPr>
            <w:r w:rsidRPr="00F71154">
              <w:rPr>
                <w:rFonts w:ascii="Calibri" w:eastAsia="Times New Roman" w:hAnsi="Calibri" w:cs="Times New Roman"/>
                <w:b/>
                <w:bCs/>
                <w:color w:val="FFFFFF"/>
                <w:sz w:val="20"/>
                <w:szCs w:val="20"/>
              </w:rPr>
              <w:t>Outcomes and Outputs</w:t>
            </w:r>
          </w:p>
        </w:tc>
        <w:tc>
          <w:tcPr>
            <w:tcW w:w="1980" w:type="dxa"/>
            <w:shd w:val="clear" w:color="000000" w:fill="4BACC6"/>
            <w:vAlign w:val="center"/>
          </w:tcPr>
          <w:p w:rsidR="00B72085" w:rsidRPr="00F71154" w:rsidRDefault="00B72085" w:rsidP="00440A3C">
            <w:pPr>
              <w:spacing w:after="0" w:line="240" w:lineRule="auto"/>
              <w:rPr>
                <w:rFonts w:ascii="Calibri" w:eastAsia="Times New Roman" w:hAnsi="Calibri" w:cs="Times New Roman"/>
                <w:b/>
                <w:bCs/>
                <w:color w:val="FFFFFF"/>
                <w:sz w:val="20"/>
                <w:szCs w:val="20"/>
              </w:rPr>
            </w:pPr>
            <w:r w:rsidRPr="00F71154">
              <w:rPr>
                <w:rFonts w:ascii="Calibri" w:eastAsia="Times New Roman" w:hAnsi="Calibri" w:cs="Times New Roman"/>
                <w:b/>
                <w:bCs/>
                <w:color w:val="FFFFFF"/>
                <w:sz w:val="20"/>
                <w:szCs w:val="20"/>
              </w:rPr>
              <w:t>Indicator(s)</w:t>
            </w:r>
          </w:p>
        </w:tc>
        <w:tc>
          <w:tcPr>
            <w:tcW w:w="2160" w:type="dxa"/>
            <w:shd w:val="clear" w:color="000000" w:fill="4BACC6"/>
            <w:vAlign w:val="center"/>
            <w:hideMark/>
          </w:tcPr>
          <w:p w:rsidR="00B72085" w:rsidRPr="00F71154" w:rsidRDefault="00B72085" w:rsidP="00440A3C">
            <w:pPr>
              <w:spacing w:after="0" w:line="240" w:lineRule="auto"/>
              <w:jc w:val="center"/>
              <w:rPr>
                <w:rFonts w:ascii="Calibri" w:eastAsia="Times New Roman" w:hAnsi="Calibri" w:cs="Times New Roman"/>
                <w:b/>
                <w:bCs/>
                <w:color w:val="FFFFFF"/>
                <w:sz w:val="20"/>
                <w:szCs w:val="20"/>
              </w:rPr>
            </w:pPr>
            <w:r w:rsidRPr="00F71154">
              <w:rPr>
                <w:rFonts w:ascii="Calibri" w:eastAsia="Times New Roman" w:hAnsi="Calibri" w:cs="Times New Roman"/>
                <w:b/>
                <w:bCs/>
                <w:color w:val="FFFFFF"/>
                <w:sz w:val="20"/>
                <w:szCs w:val="20"/>
              </w:rPr>
              <w:t xml:space="preserve">Baseline (s) </w:t>
            </w:r>
          </w:p>
        </w:tc>
        <w:tc>
          <w:tcPr>
            <w:tcW w:w="1844" w:type="dxa"/>
            <w:shd w:val="clear" w:color="000000" w:fill="4BACC6"/>
            <w:vAlign w:val="center"/>
            <w:hideMark/>
          </w:tcPr>
          <w:p w:rsidR="00B72085" w:rsidRPr="00F71154" w:rsidRDefault="00B72085" w:rsidP="00440A3C">
            <w:pPr>
              <w:spacing w:after="0" w:line="240" w:lineRule="auto"/>
              <w:jc w:val="center"/>
              <w:rPr>
                <w:rFonts w:ascii="Calibri" w:eastAsia="Times New Roman" w:hAnsi="Calibri" w:cs="Times New Roman"/>
                <w:b/>
                <w:bCs/>
                <w:color w:val="FFFFFF"/>
                <w:sz w:val="20"/>
                <w:szCs w:val="20"/>
              </w:rPr>
            </w:pPr>
            <w:r w:rsidRPr="00F71154">
              <w:rPr>
                <w:rFonts w:ascii="Calibri" w:eastAsia="Times New Roman" w:hAnsi="Calibri" w:cs="Times New Roman"/>
                <w:b/>
                <w:bCs/>
                <w:color w:val="FFFFFF"/>
                <w:sz w:val="20"/>
                <w:szCs w:val="20"/>
              </w:rPr>
              <w:t>Target (2017)</w:t>
            </w:r>
          </w:p>
        </w:tc>
        <w:tc>
          <w:tcPr>
            <w:tcW w:w="1417" w:type="dxa"/>
            <w:shd w:val="clear" w:color="000000" w:fill="4BACC6"/>
            <w:vAlign w:val="center"/>
            <w:hideMark/>
          </w:tcPr>
          <w:p w:rsidR="00B72085" w:rsidRPr="00F71154" w:rsidRDefault="00B72085" w:rsidP="00440A3C">
            <w:pPr>
              <w:spacing w:after="0" w:line="240" w:lineRule="auto"/>
              <w:jc w:val="center"/>
              <w:rPr>
                <w:rFonts w:ascii="Calibri" w:eastAsia="Times New Roman" w:hAnsi="Calibri" w:cs="Times New Roman"/>
                <w:b/>
                <w:bCs/>
                <w:color w:val="FFFFFF"/>
                <w:sz w:val="20"/>
                <w:szCs w:val="20"/>
              </w:rPr>
            </w:pPr>
            <w:r w:rsidRPr="00F71154">
              <w:rPr>
                <w:rFonts w:ascii="Calibri" w:eastAsia="Times New Roman" w:hAnsi="Calibri" w:cs="Times New Roman"/>
                <w:b/>
                <w:bCs/>
                <w:color w:val="FFFFFF"/>
                <w:sz w:val="20"/>
                <w:szCs w:val="20"/>
              </w:rPr>
              <w:t>Source(s)/Means of Verification; (Timing)</w:t>
            </w:r>
          </w:p>
        </w:tc>
      </w:tr>
      <w:tr w:rsidR="00B72085" w:rsidRPr="00F71154" w:rsidTr="003F52D7">
        <w:trPr>
          <w:trHeight w:val="77"/>
        </w:trPr>
        <w:tc>
          <w:tcPr>
            <w:tcW w:w="3070" w:type="dxa"/>
            <w:vMerge w:val="restart"/>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UNDAF/CDP Outcome 2: Vulnerable groups have improved access to economic opportunities and adequate social protection</w:t>
            </w: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Gini coefficient (UNDAF 1 # 2.1)</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0.35 (2011)</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 reduction equal to the inverse of GDP growth rate</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NLSS</w:t>
            </w:r>
          </w:p>
        </w:tc>
      </w:tr>
      <w:tr w:rsidR="00B72085" w:rsidRPr="00F71154" w:rsidTr="003F52D7">
        <w:trPr>
          <w:trHeight w:val="77"/>
        </w:trPr>
        <w:tc>
          <w:tcPr>
            <w:tcW w:w="3070" w:type="dxa"/>
            <w:vMerge/>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xml:space="preserve">% of employed people living below USD 1 </w:t>
            </w:r>
          </w:p>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(PPP) per day (UNDAF 1 #2.2)</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22% (2010)</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17%(2015)</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MDG Progress Report Indicator Under Target 1B)</w:t>
            </w:r>
          </w:p>
        </w:tc>
      </w:tr>
      <w:tr w:rsidR="00B72085" w:rsidRPr="00F71154" w:rsidTr="003F52D7">
        <w:trPr>
          <w:trHeight w:val="77"/>
        </w:trPr>
        <w:tc>
          <w:tcPr>
            <w:tcW w:w="3070" w:type="dxa"/>
            <w:shd w:val="clear" w:color="000000" w:fill="E4DFEC"/>
          </w:tcPr>
          <w:p w:rsidR="00B72085" w:rsidRPr="00D7002E" w:rsidRDefault="00B72085" w:rsidP="00440A3C">
            <w:pPr>
              <w:spacing w:after="0" w:line="240" w:lineRule="auto"/>
              <w:rPr>
                <w:rFonts w:ascii="Calibri" w:eastAsia="Times New Roman" w:hAnsi="Calibri" w:cs="Times New Roman"/>
                <w:b/>
                <w:bCs/>
                <w:sz w:val="20"/>
                <w:szCs w:val="20"/>
              </w:rPr>
            </w:pPr>
            <w:r w:rsidRPr="00D7002E">
              <w:rPr>
                <w:rFonts w:ascii="Calibri" w:eastAsia="Times New Roman" w:hAnsi="Calibri" w:cs="Times New Roman"/>
                <w:b/>
                <w:bCs/>
                <w:sz w:val="20"/>
                <w:szCs w:val="20"/>
              </w:rPr>
              <w:t>UNDAF Ouput 2.1 GoN and relevant stakeholders have increased capacity to d+6:11evelop, review and implement inclusive labor and economic policies and legislation that bolster productive employment and income opportunities</w:t>
            </w: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B72085">
              <w:rPr>
                <w:rFonts w:ascii="Calibri" w:eastAsia="Times New Roman" w:hAnsi="Calibri" w:cs="Times New Roman"/>
                <w:sz w:val="18"/>
                <w:szCs w:val="18"/>
              </w:rPr>
              <w:t xml:space="preserve">LDC graduation strategy developed </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No strategy</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Strategy developed</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NPC records</w:t>
            </w:r>
          </w:p>
        </w:tc>
      </w:tr>
      <w:tr w:rsidR="00B72085" w:rsidRPr="00F71154" w:rsidTr="003F52D7">
        <w:trPr>
          <w:trHeight w:val="218"/>
        </w:trPr>
        <w:tc>
          <w:tcPr>
            <w:tcW w:w="3070" w:type="dxa"/>
            <w:shd w:val="clear" w:color="000000" w:fill="E4DFEC"/>
          </w:tcPr>
          <w:p w:rsidR="00B72085" w:rsidRPr="00D7002E" w:rsidRDefault="00B72085" w:rsidP="00440A3C">
            <w:pPr>
              <w:spacing w:after="0" w:line="240" w:lineRule="auto"/>
              <w:rPr>
                <w:rFonts w:ascii="Calibri" w:eastAsia="Times New Roman" w:hAnsi="Calibri" w:cs="Times New Roman"/>
                <w:b/>
                <w:bCs/>
                <w:sz w:val="20"/>
                <w:szCs w:val="20"/>
              </w:rPr>
            </w:pPr>
            <w:r w:rsidRPr="00D7002E">
              <w:rPr>
                <w:rFonts w:ascii="Calibri" w:eastAsia="Times New Roman" w:hAnsi="Calibri" w:cs="Times New Roman"/>
                <w:b/>
                <w:bCs/>
                <w:sz w:val="20"/>
                <w:szCs w:val="20"/>
              </w:rPr>
              <w:t>UNDP Country Programme Output 2.1.1</w:t>
            </w:r>
            <w:r w:rsidRPr="00D7002E">
              <w:rPr>
                <w:rFonts w:ascii="Calibri" w:eastAsia="Times New Roman" w:hAnsi="Calibri" w:cs="Times New Roman"/>
                <w:sz w:val="20"/>
                <w:szCs w:val="20"/>
              </w:rPr>
              <w:t xml:space="preserve"> GoN has increased capacity to develop inclusive growth policies, national plans budget and institutional capacity to increase vulnerable groups' access to employment and economic opportunities</w:t>
            </w: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B72085">
              <w:rPr>
                <w:rFonts w:ascii="Calibri" w:eastAsia="Times New Roman" w:hAnsi="Calibri" w:cs="Times New Roman"/>
                <w:sz w:val="18"/>
                <w:szCs w:val="18"/>
              </w:rPr>
              <w:t xml:space="preserve">Result framework of 13th plan prepared </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 xml:space="preserve">No result framework of periodic plan </w:t>
            </w:r>
          </w:p>
        </w:tc>
        <w:tc>
          <w:tcPr>
            <w:tcW w:w="1844" w:type="dxa"/>
            <w:shd w:val="clear" w:color="000000" w:fill="E4DFEC"/>
            <w:hideMark/>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NA</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NPC records</w:t>
            </w:r>
          </w:p>
        </w:tc>
      </w:tr>
      <w:tr w:rsidR="00B72085" w:rsidRPr="00F71154" w:rsidTr="003F52D7">
        <w:trPr>
          <w:trHeight w:val="77"/>
        </w:trPr>
        <w:tc>
          <w:tcPr>
            <w:tcW w:w="3070" w:type="dxa"/>
            <w:vMerge w:val="restart"/>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 xml:space="preserve">UNDP Output 2.1.2 </w:t>
            </w:r>
            <w:r w:rsidRPr="00D7002E">
              <w:rPr>
                <w:rFonts w:ascii="Calibri" w:eastAsia="Times New Roman" w:hAnsi="Calibri" w:cs="Times New Roman"/>
                <w:sz w:val="20"/>
                <w:szCs w:val="20"/>
              </w:rPr>
              <w:t>NPC and CBS have improved capacity for gender and social inclusion responsive data collection and M&amp;E system that promote inclusive growth and evidence based policy making, planning, and programming</w:t>
            </w: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xml:space="preserve">NPC has a streamlined and GESI responsive national M&amp;E system in place </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NPC is currently updating its M&amp; E Framework and the framework is expected to be finalized by end of December</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revised national M&amp;E framework in line with the SDG targets and indicators</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NPC records</w:t>
            </w:r>
          </w:p>
        </w:tc>
      </w:tr>
      <w:tr w:rsidR="00B72085" w:rsidRPr="00F71154" w:rsidTr="003F52D7">
        <w:trPr>
          <w:trHeight w:val="77"/>
        </w:trPr>
        <w:tc>
          <w:tcPr>
            <w:tcW w:w="3070" w:type="dxa"/>
            <w:vMerge/>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xml:space="preserve">Periodic plan annual progress report  </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0</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Prepare annual progress report of periodic plan</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NPC records</w:t>
            </w:r>
          </w:p>
        </w:tc>
      </w:tr>
      <w:tr w:rsidR="00B72085" w:rsidRPr="00F71154" w:rsidTr="003F52D7">
        <w:trPr>
          <w:trHeight w:val="77"/>
        </w:trPr>
        <w:tc>
          <w:tcPr>
            <w:tcW w:w="3070" w:type="dxa"/>
            <w:vMerge/>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CBS conducts annual household survey on consumption and labor</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 xml:space="preserve">No </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(First survey in 2013)</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CBS records</w:t>
            </w:r>
          </w:p>
        </w:tc>
      </w:tr>
      <w:tr w:rsidR="00B72085" w:rsidRPr="00F71154" w:rsidTr="003F52D7">
        <w:trPr>
          <w:trHeight w:val="295"/>
        </w:trPr>
        <w:tc>
          <w:tcPr>
            <w:tcW w:w="3070" w:type="dxa"/>
            <w:vMerge/>
            <w:shd w:val="clear" w:color="000000" w:fill="E4DFEC"/>
          </w:tcPr>
          <w:p w:rsidR="00B72085" w:rsidRPr="00D7002E" w:rsidRDefault="00B72085" w:rsidP="00440A3C">
            <w:pPr>
              <w:spacing w:after="0" w:line="240" w:lineRule="auto"/>
              <w:rPr>
                <w:rFonts w:ascii="Calibri" w:eastAsia="Times New Roman" w:hAnsi="Calibri" w:cs="Times New Roman"/>
                <w:sz w:val="20"/>
                <w:szCs w:val="20"/>
              </w:rPr>
            </w:pPr>
          </w:p>
        </w:tc>
        <w:tc>
          <w:tcPr>
            <w:tcW w:w="1980" w:type="dxa"/>
            <w:shd w:val="clear" w:color="000000" w:fill="E4DFEC"/>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Knowledge products and analytical reports using data from HH surveys to inform inclusive growth</w:t>
            </w:r>
          </w:p>
        </w:tc>
        <w:tc>
          <w:tcPr>
            <w:tcW w:w="2160"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No</w:t>
            </w:r>
          </w:p>
        </w:tc>
        <w:tc>
          <w:tcPr>
            <w:tcW w:w="1844"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 xml:space="preserve">At least 6 knowledge products including  two  NHDR  two MDG report, one NSDS  and master </w:t>
            </w:r>
            <w:r w:rsidR="00ED2628" w:rsidRPr="00D7002E">
              <w:rPr>
                <w:rFonts w:ascii="Calibri" w:eastAsia="Times New Roman" w:hAnsi="Calibri" w:cs="Times New Roman"/>
                <w:sz w:val="18"/>
                <w:szCs w:val="18"/>
              </w:rPr>
              <w:t>sampling</w:t>
            </w:r>
            <w:r w:rsidRPr="00D7002E">
              <w:rPr>
                <w:rFonts w:ascii="Calibri" w:eastAsia="Times New Roman" w:hAnsi="Calibri" w:cs="Times New Roman"/>
                <w:sz w:val="18"/>
                <w:szCs w:val="18"/>
              </w:rPr>
              <w:t xml:space="preserve"> framework </w:t>
            </w:r>
          </w:p>
        </w:tc>
        <w:tc>
          <w:tcPr>
            <w:tcW w:w="1417" w:type="dxa"/>
            <w:shd w:val="clear" w:color="000000" w:fill="E4DFEC"/>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CBS records/UNDP reports</w:t>
            </w:r>
          </w:p>
        </w:tc>
      </w:tr>
      <w:tr w:rsidR="00B72085" w:rsidRPr="00F71154" w:rsidTr="003F52D7">
        <w:trPr>
          <w:trHeight w:val="77"/>
        </w:trPr>
        <w:tc>
          <w:tcPr>
            <w:tcW w:w="307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UNDAF Output 2.2</w:t>
            </w:r>
            <w:r w:rsidRPr="00D7002E">
              <w:rPr>
                <w:rFonts w:ascii="Calibri" w:eastAsia="Times New Roman" w:hAnsi="Calibri" w:cs="Times New Roman"/>
                <w:sz w:val="20"/>
                <w:szCs w:val="20"/>
              </w:rPr>
              <w:t xml:space="preserve"> GoN has improved capacity to design, execute and manage economic development programmes and strategies</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GoN's microenterprise development program is multi-donor/multi-partner developed at the national level (UNDAF 1 #2.2.3)</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No such programme exists</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Programme in place</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MoI reports</w:t>
            </w:r>
          </w:p>
        </w:tc>
      </w:tr>
      <w:tr w:rsidR="00B72085" w:rsidRPr="00F71154" w:rsidTr="003F52D7">
        <w:trPr>
          <w:trHeight w:val="102"/>
        </w:trPr>
        <w:tc>
          <w:tcPr>
            <w:tcW w:w="307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b/>
                <w:bCs/>
                <w:sz w:val="20"/>
                <w:szCs w:val="20"/>
              </w:rPr>
            </w:pPr>
            <w:r w:rsidRPr="00D7002E">
              <w:rPr>
                <w:rFonts w:ascii="Calibri" w:eastAsia="Times New Roman" w:hAnsi="Calibri" w:cs="Times New Roman"/>
                <w:b/>
                <w:bCs/>
                <w:sz w:val="20"/>
                <w:szCs w:val="20"/>
              </w:rPr>
              <w:lastRenderedPageBreak/>
              <w:t>UNDP Country Programme Output 2.2.1</w:t>
            </w:r>
            <w:r w:rsidRPr="00D7002E">
              <w:rPr>
                <w:rFonts w:ascii="Calibri" w:eastAsia="Times New Roman" w:hAnsi="Calibri" w:cs="Times New Roman"/>
                <w:sz w:val="20"/>
                <w:szCs w:val="20"/>
              </w:rPr>
              <w:t xml:space="preserve"> 35,000 micro-entrepreneurs created and 40,000 existing ones scaled up for poverty reduction, employment generation and sustainability</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of new job holders (disaggregated by sex, age and social group)</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58000 (as of Dec 2012)</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Additional 35,000</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DCSI, CSIDB and MEDEP Annual Progress report</w:t>
            </w:r>
          </w:p>
        </w:tc>
      </w:tr>
      <w:tr w:rsidR="00B72085" w:rsidRPr="00F71154" w:rsidTr="003F52D7">
        <w:trPr>
          <w:trHeight w:val="77"/>
        </w:trPr>
        <w:tc>
          <w:tcPr>
            <w:tcW w:w="307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b/>
                <w:bCs/>
                <w:sz w:val="20"/>
                <w:szCs w:val="20"/>
              </w:rPr>
            </w:pPr>
            <w:r w:rsidRPr="00D7002E">
              <w:rPr>
                <w:rFonts w:ascii="Calibri" w:eastAsia="Times New Roman" w:hAnsi="Calibri" w:cs="Times New Roman"/>
                <w:b/>
                <w:bCs/>
                <w:sz w:val="20"/>
                <w:szCs w:val="20"/>
              </w:rPr>
              <w:t>UNDP output 2.2.2</w:t>
            </w:r>
            <w:r w:rsidRPr="00D7002E">
              <w:rPr>
                <w:rFonts w:ascii="Calibri" w:eastAsia="Times New Roman" w:hAnsi="Calibri" w:cs="Times New Roman"/>
                <w:sz w:val="20"/>
                <w:szCs w:val="20"/>
              </w:rPr>
              <w:t xml:space="preserve"> GoN has increased capacity to design, implement and monitor a multi-partner supported micro-enterprise development programme</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Ministry of Industry has a functional MIS system in place to track the results of MEDPA</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No such system in place in MoI</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MIS system in place</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MoI</w:t>
            </w:r>
          </w:p>
        </w:tc>
      </w:tr>
      <w:tr w:rsidR="00B72085" w:rsidRPr="00F71154" w:rsidTr="003F52D7">
        <w:trPr>
          <w:trHeight w:val="77"/>
        </w:trPr>
        <w:tc>
          <w:tcPr>
            <w:tcW w:w="3070" w:type="dxa"/>
            <w:vMerge w:val="restart"/>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 xml:space="preserve">UNDAF Output 2.4 </w:t>
            </w:r>
            <w:r w:rsidRPr="00D7002E">
              <w:rPr>
                <w:rFonts w:ascii="Calibri" w:eastAsia="Times New Roman" w:hAnsi="Calibri" w:cs="Times New Roman"/>
                <w:sz w:val="20"/>
                <w:szCs w:val="20"/>
              </w:rPr>
              <w:t>Vulnerable groups have increased access to sustainable productive assets and environmental services</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of households benefitted from forest-based livelihood opportunities (UNDAF 1 #2.4.4)</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TBD ( new project yet to formulate)</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30,000</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UNDP evaluation reports</w:t>
            </w:r>
          </w:p>
        </w:tc>
      </w:tr>
      <w:tr w:rsidR="00B72085" w:rsidRPr="00F71154" w:rsidTr="003F52D7">
        <w:trPr>
          <w:trHeight w:val="77"/>
        </w:trPr>
        <w:tc>
          <w:tcPr>
            <w:tcW w:w="3070" w:type="dxa"/>
            <w:vMerge/>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20"/>
                <w:szCs w:val="20"/>
              </w:rPr>
            </w:pP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 of households in remote areas connected to energy services (UNDAF 1 #2.5.3)</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59,172 households</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25,000 additional HHs</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UNDP reports</w:t>
            </w:r>
          </w:p>
        </w:tc>
      </w:tr>
      <w:tr w:rsidR="00B72085" w:rsidRPr="00F71154" w:rsidTr="003F52D7">
        <w:trPr>
          <w:trHeight w:val="77"/>
        </w:trPr>
        <w:tc>
          <w:tcPr>
            <w:tcW w:w="307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UNDP Output 2.4.1</w:t>
            </w:r>
            <w:r w:rsidRPr="00D7002E">
              <w:rPr>
                <w:rFonts w:ascii="Calibri" w:eastAsia="Times New Roman" w:hAnsi="Calibri" w:cs="Times New Roman"/>
                <w:sz w:val="20"/>
                <w:szCs w:val="20"/>
              </w:rPr>
              <w:t xml:space="preserve"> AEPC's capacity enhanced for scaling up energy services in the rural areas</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Comprehensive Renewable Energy Policy/Act formulated</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 </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Comprehensive Renewable Energy Policy/Act approved and a sustainable programmatic approach for scaling up RE services implemented by AEPC</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AEPC Report</w:t>
            </w:r>
          </w:p>
        </w:tc>
      </w:tr>
      <w:tr w:rsidR="00B72085" w:rsidRPr="00F71154" w:rsidTr="003F52D7">
        <w:trPr>
          <w:trHeight w:val="263"/>
        </w:trPr>
        <w:tc>
          <w:tcPr>
            <w:tcW w:w="307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20"/>
                <w:szCs w:val="20"/>
              </w:rPr>
            </w:pPr>
            <w:r w:rsidRPr="00D7002E">
              <w:rPr>
                <w:rFonts w:ascii="Calibri" w:eastAsia="Times New Roman" w:hAnsi="Calibri" w:cs="Times New Roman"/>
                <w:b/>
                <w:bCs/>
                <w:sz w:val="20"/>
                <w:szCs w:val="20"/>
              </w:rPr>
              <w:t xml:space="preserve">UNDP Output 2.4.2 </w:t>
            </w:r>
            <w:r w:rsidRPr="00D7002E">
              <w:rPr>
                <w:rFonts w:ascii="Calibri" w:eastAsia="Times New Roman" w:hAnsi="Calibri" w:cs="Times New Roman"/>
                <w:sz w:val="20"/>
                <w:szCs w:val="20"/>
              </w:rPr>
              <w:t xml:space="preserve">Capacities of MoFSC's and local communities enhanced for effective management of natural </w:t>
            </w:r>
            <w:r w:rsidR="00F61144" w:rsidRPr="00D7002E">
              <w:rPr>
                <w:rFonts w:ascii="Calibri" w:eastAsia="Times New Roman" w:hAnsi="Calibri" w:cs="Times New Roman"/>
                <w:sz w:val="20"/>
                <w:szCs w:val="20"/>
              </w:rPr>
              <w:t>resources,</w:t>
            </w:r>
            <w:r w:rsidRPr="00D7002E">
              <w:rPr>
                <w:rFonts w:ascii="Calibri" w:eastAsia="Times New Roman" w:hAnsi="Calibri" w:cs="Times New Roman"/>
                <w:sz w:val="20"/>
                <w:szCs w:val="20"/>
              </w:rPr>
              <w:t xml:space="preserve"> watershed and biodiversity.  Proposed addition component in output statement</w:t>
            </w:r>
          </w:p>
        </w:tc>
        <w:tc>
          <w:tcPr>
            <w:tcW w:w="1980" w:type="dxa"/>
            <w:shd w:val="clear" w:color="auto" w:fill="DEEAF6" w:themeFill="accent1" w:themeFillTint="33"/>
          </w:tcPr>
          <w:p w:rsidR="00B72085" w:rsidRPr="00D7002E" w:rsidRDefault="00B72085" w:rsidP="00440A3C">
            <w:pPr>
              <w:spacing w:after="0" w:line="240" w:lineRule="auto"/>
              <w:rPr>
                <w:rFonts w:ascii="Calibri" w:eastAsia="Times New Roman" w:hAnsi="Calibri" w:cs="Times New Roman"/>
                <w:sz w:val="18"/>
                <w:szCs w:val="18"/>
              </w:rPr>
            </w:pPr>
            <w:r w:rsidRPr="00D7002E">
              <w:rPr>
                <w:rFonts w:ascii="Calibri" w:eastAsia="Times New Roman" w:hAnsi="Calibri" w:cs="Times New Roman"/>
                <w:sz w:val="18"/>
                <w:szCs w:val="18"/>
              </w:rPr>
              <w:t>Performance based incentive mechanism/guidelines developed for user groups working on forest &amp; wetland  management</w:t>
            </w:r>
          </w:p>
        </w:tc>
        <w:tc>
          <w:tcPr>
            <w:tcW w:w="2160"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no tool exists to measure performance of user group work</w:t>
            </w:r>
          </w:p>
        </w:tc>
        <w:tc>
          <w:tcPr>
            <w:tcW w:w="1844"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MoFSC applies the performance based incentive across the sector tool</w:t>
            </w:r>
          </w:p>
        </w:tc>
        <w:tc>
          <w:tcPr>
            <w:tcW w:w="1417" w:type="dxa"/>
            <w:shd w:val="clear" w:color="auto" w:fill="DEEAF6" w:themeFill="accent1" w:themeFillTint="33"/>
            <w:hideMark/>
          </w:tcPr>
          <w:p w:rsidR="00B72085" w:rsidRPr="00D7002E" w:rsidRDefault="00B72085" w:rsidP="00440A3C">
            <w:pPr>
              <w:spacing w:after="0" w:line="240" w:lineRule="auto"/>
              <w:jc w:val="center"/>
              <w:rPr>
                <w:rFonts w:ascii="Calibri" w:eastAsia="Times New Roman" w:hAnsi="Calibri" w:cs="Times New Roman"/>
                <w:sz w:val="18"/>
                <w:szCs w:val="18"/>
              </w:rPr>
            </w:pPr>
            <w:r w:rsidRPr="00D7002E">
              <w:rPr>
                <w:rFonts w:ascii="Calibri" w:eastAsia="Times New Roman" w:hAnsi="Calibri" w:cs="Times New Roman"/>
                <w:sz w:val="18"/>
                <w:szCs w:val="18"/>
              </w:rPr>
              <w:t>Guidelines published by MoFSC report</w:t>
            </w:r>
          </w:p>
        </w:tc>
      </w:tr>
    </w:tbl>
    <w:p w:rsidR="008368FF" w:rsidRDefault="008368FF" w:rsidP="00456CBB">
      <w:pPr>
        <w:spacing w:after="0" w:line="240" w:lineRule="auto"/>
        <w:jc w:val="both"/>
        <w:textAlignment w:val="baseline"/>
        <w:rPr>
          <w:rFonts w:eastAsia="Times New Roman" w:cs="Times New Roman"/>
          <w:b/>
          <w:bCs/>
        </w:rPr>
      </w:pPr>
    </w:p>
    <w:p w:rsidR="008368FF" w:rsidRDefault="008368FF" w:rsidP="00456CBB">
      <w:pPr>
        <w:spacing w:after="0" w:line="240" w:lineRule="auto"/>
        <w:jc w:val="both"/>
        <w:textAlignment w:val="baseline"/>
        <w:rPr>
          <w:rFonts w:eastAsia="Times New Roman" w:cs="Times New Roman"/>
          <w:b/>
          <w:bCs/>
        </w:rPr>
      </w:pPr>
    </w:p>
    <w:p w:rsidR="00456CBB" w:rsidRPr="00BF2B03" w:rsidRDefault="007C436E" w:rsidP="00456CBB">
      <w:pPr>
        <w:spacing w:after="0" w:line="240" w:lineRule="auto"/>
        <w:jc w:val="both"/>
        <w:textAlignment w:val="baseline"/>
        <w:rPr>
          <w:rFonts w:eastAsia="Times New Roman" w:cs="Segoe UI"/>
        </w:rPr>
      </w:pPr>
      <w:r w:rsidRPr="00BF2B03">
        <w:rPr>
          <w:rFonts w:eastAsia="Times New Roman" w:cs="Times New Roman"/>
          <w:b/>
          <w:bCs/>
        </w:rPr>
        <w:t xml:space="preserve">Annex </w:t>
      </w:r>
      <w:r w:rsidR="007B2511">
        <w:rPr>
          <w:rFonts w:eastAsia="Times New Roman" w:cs="Times New Roman"/>
          <w:b/>
          <w:bCs/>
        </w:rPr>
        <w:t>2</w:t>
      </w:r>
      <w:r w:rsidRPr="00BF2B03">
        <w:rPr>
          <w:rFonts w:eastAsia="Times New Roman" w:cs="Times New Roman"/>
          <w:b/>
          <w:bCs/>
        </w:rPr>
        <w:t xml:space="preserve">: Evaluation </w:t>
      </w:r>
      <w:r w:rsidR="003222E6" w:rsidRPr="00BF2B03">
        <w:rPr>
          <w:rFonts w:eastAsia="Times New Roman" w:cs="Segoe UI"/>
          <w:b/>
          <w:bCs/>
        </w:rPr>
        <w:t>P</w:t>
      </w:r>
      <w:r w:rsidRPr="00BF2B03">
        <w:rPr>
          <w:rFonts w:eastAsia="Times New Roman" w:cs="Segoe UI"/>
          <w:b/>
          <w:bCs/>
        </w:rPr>
        <w:t xml:space="preserve">lanning </w:t>
      </w:r>
      <w:r w:rsidR="003222E6" w:rsidRPr="00BF2B03">
        <w:rPr>
          <w:rFonts w:eastAsia="Times New Roman" w:cs="Segoe UI"/>
          <w:b/>
          <w:bCs/>
        </w:rPr>
        <w:t>M</w:t>
      </w:r>
      <w:r w:rsidRPr="00BF2B03">
        <w:rPr>
          <w:rFonts w:eastAsia="Times New Roman" w:cs="Segoe UI"/>
          <w:b/>
          <w:bCs/>
        </w:rPr>
        <w:t>atrix </w:t>
      </w:r>
      <w:r w:rsidRPr="00BF2B03">
        <w:rPr>
          <w:rFonts w:eastAsia="Times New Roman" w:cs="Segoe UI"/>
        </w:rPr>
        <w:t> </w:t>
      </w:r>
    </w:p>
    <w:p w:rsidR="00E52BBD" w:rsidRPr="00E52BBD" w:rsidRDefault="00E52BBD" w:rsidP="00456CBB">
      <w:pPr>
        <w:spacing w:after="0" w:line="240" w:lineRule="auto"/>
        <w:jc w:val="both"/>
        <w:textAlignment w:val="baseline"/>
        <w:rPr>
          <w:rFonts w:eastAsia="Times New Roman" w:cs="Segoe UI"/>
          <w:b/>
          <w:bCs/>
          <w:sz w:val="16"/>
          <w:szCs w:val="16"/>
        </w:rPr>
      </w:pPr>
    </w:p>
    <w:tbl>
      <w:tblPr>
        <w:tblW w:w="1035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8"/>
        <w:gridCol w:w="1129"/>
        <w:gridCol w:w="1128"/>
        <w:gridCol w:w="1129"/>
        <w:gridCol w:w="1128"/>
        <w:gridCol w:w="1129"/>
        <w:gridCol w:w="1128"/>
        <w:gridCol w:w="1129"/>
        <w:gridCol w:w="1322"/>
      </w:tblGrid>
      <w:tr w:rsidR="00E52BBD" w:rsidRPr="001D194B" w:rsidTr="003F52D7">
        <w:trPr>
          <w:trHeight w:val="726"/>
          <w:tblHeader/>
        </w:trPr>
        <w:tc>
          <w:tcPr>
            <w:tcW w:w="1128"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rsidR="002261A5" w:rsidRPr="00E52BBD" w:rsidRDefault="007C436E">
            <w:pPr>
              <w:spacing w:beforeAutospacing="1" w:after="0" w:afterAutospacing="1" w:line="240" w:lineRule="auto"/>
              <w:jc w:val="center"/>
              <w:textAlignment w:val="baseline"/>
              <w:rPr>
                <w:rFonts w:eastAsia="Times New Roman" w:cs="Segoe UI"/>
                <w:b/>
                <w:bCs/>
                <w:sz w:val="18"/>
                <w:szCs w:val="18"/>
              </w:rPr>
            </w:pPr>
            <w:r w:rsidRPr="00E52BBD">
              <w:rPr>
                <w:rFonts w:eastAsia="Times New Roman" w:cs="Segoe UI"/>
                <w:b/>
                <w:bCs/>
                <w:sz w:val="18"/>
                <w:szCs w:val="18"/>
              </w:rPr>
              <w:t>Evaluation criteria</w:t>
            </w:r>
          </w:p>
        </w:tc>
        <w:tc>
          <w:tcPr>
            <w:tcW w:w="1129"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2261A5" w:rsidRPr="00E52BBD" w:rsidRDefault="007C436E">
            <w:pPr>
              <w:spacing w:beforeAutospacing="1" w:after="0" w:afterAutospacing="1" w:line="240" w:lineRule="auto"/>
              <w:ind w:left="-15" w:right="-45"/>
              <w:jc w:val="center"/>
              <w:textAlignment w:val="baseline"/>
              <w:rPr>
                <w:rFonts w:eastAsia="Times New Roman" w:cs="Segoe UI"/>
                <w:b/>
                <w:bCs/>
                <w:sz w:val="18"/>
                <w:szCs w:val="18"/>
              </w:rPr>
            </w:pPr>
            <w:r w:rsidRPr="00E52BBD">
              <w:rPr>
                <w:rFonts w:eastAsia="Times New Roman" w:cs="Segoe UI"/>
                <w:b/>
                <w:bCs/>
                <w:sz w:val="18"/>
                <w:szCs w:val="18"/>
              </w:rPr>
              <w:t>Main evaluation questions (derived from the scope of work)</w:t>
            </w:r>
          </w:p>
        </w:tc>
        <w:tc>
          <w:tcPr>
            <w:tcW w:w="1128"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1D194B" w:rsidRPr="00E52BBD" w:rsidRDefault="001D194B" w:rsidP="001D194B">
            <w:pPr>
              <w:spacing w:after="0" w:line="240" w:lineRule="auto"/>
              <w:textAlignment w:val="baseline"/>
              <w:rPr>
                <w:rFonts w:eastAsia="Times New Roman" w:cs="Segoe UI"/>
                <w:b/>
                <w:bCs/>
                <w:sz w:val="16"/>
                <w:szCs w:val="16"/>
              </w:rPr>
            </w:pPr>
            <w:r w:rsidRPr="00E52BBD">
              <w:rPr>
                <w:rFonts w:eastAsia="Times New Roman" w:cs="Segoe UI"/>
                <w:b/>
                <w:bCs/>
                <w:sz w:val="16"/>
                <w:szCs w:val="16"/>
              </w:rPr>
              <w:t xml:space="preserve">Sub-questions </w:t>
            </w:r>
          </w:p>
          <w:p w:rsidR="001D194B" w:rsidRPr="00E52BBD" w:rsidRDefault="001D194B" w:rsidP="001D194B">
            <w:pPr>
              <w:spacing w:after="0" w:line="240" w:lineRule="auto"/>
              <w:textAlignment w:val="baseline"/>
              <w:rPr>
                <w:rFonts w:eastAsia="Times New Roman" w:cs="Segoe UI"/>
                <w:b/>
                <w:bCs/>
                <w:sz w:val="16"/>
                <w:szCs w:val="16"/>
              </w:rPr>
            </w:pPr>
            <w:r w:rsidRPr="00E52BBD">
              <w:rPr>
                <w:rFonts w:eastAsia="Times New Roman" w:cs="Segoe UI"/>
                <w:b/>
                <w:bCs/>
                <w:sz w:val="16"/>
                <w:szCs w:val="16"/>
              </w:rPr>
              <w:t xml:space="preserve">to be developed </w:t>
            </w:r>
          </w:p>
          <w:p w:rsidR="002261A5" w:rsidRPr="00E52BBD" w:rsidRDefault="001D194B" w:rsidP="00E52BBD">
            <w:pPr>
              <w:spacing w:after="0" w:line="240" w:lineRule="auto"/>
              <w:textAlignment w:val="baseline"/>
              <w:rPr>
                <w:rFonts w:eastAsia="Times New Roman" w:cs="Segoe UI"/>
                <w:b/>
                <w:bCs/>
              </w:rPr>
            </w:pPr>
            <w:r w:rsidRPr="00E52BBD">
              <w:rPr>
                <w:rFonts w:eastAsia="Times New Roman" w:cs="Segoe UI"/>
                <w:b/>
                <w:bCs/>
                <w:sz w:val="16"/>
                <w:szCs w:val="16"/>
              </w:rPr>
              <w:t>by evaluators</w:t>
            </w:r>
          </w:p>
        </w:tc>
        <w:tc>
          <w:tcPr>
            <w:tcW w:w="1129"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Basis for</w:t>
            </w:r>
          </w:p>
          <w:p w:rsidR="002261A5"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judgement</w:t>
            </w:r>
          </w:p>
        </w:tc>
        <w:tc>
          <w:tcPr>
            <w:tcW w:w="1128"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1D194B" w:rsidRPr="00E52BBD" w:rsidRDefault="001D194B" w:rsidP="001D194B">
            <w:pPr>
              <w:spacing w:after="0" w:line="240" w:lineRule="auto"/>
              <w:jc w:val="both"/>
              <w:textAlignment w:val="baseline"/>
              <w:rPr>
                <w:rFonts w:eastAsia="Times New Roman" w:cs="Arial"/>
                <w:b/>
                <w:bCs/>
                <w:sz w:val="16"/>
                <w:szCs w:val="16"/>
              </w:rPr>
            </w:pPr>
            <w:r w:rsidRPr="00E52BBD">
              <w:rPr>
                <w:rFonts w:eastAsia="Times New Roman" w:cs="Arial"/>
                <w:b/>
                <w:bCs/>
                <w:sz w:val="16"/>
                <w:szCs w:val="16"/>
              </w:rPr>
              <w:t>Data</w:t>
            </w:r>
          </w:p>
          <w:p w:rsidR="002261A5" w:rsidRPr="00E52BBD" w:rsidRDefault="001D194B" w:rsidP="001D194B">
            <w:pPr>
              <w:spacing w:after="0" w:line="240" w:lineRule="auto"/>
              <w:jc w:val="both"/>
              <w:textAlignment w:val="baseline"/>
              <w:rPr>
                <w:rFonts w:eastAsia="Times New Roman" w:cs="Segoe UI"/>
                <w:b/>
                <w:bCs/>
              </w:rPr>
            </w:pPr>
            <w:r w:rsidRPr="00E52BBD">
              <w:rPr>
                <w:rFonts w:eastAsia="Times New Roman" w:cs="Arial"/>
                <w:b/>
                <w:bCs/>
                <w:sz w:val="16"/>
                <w:szCs w:val="16"/>
              </w:rPr>
              <w:t>needed</w:t>
            </w:r>
            <w:r w:rsidRPr="00E52BBD">
              <w:rPr>
                <w:rFonts w:eastAsia="Times New Roman" w:cs="Arial"/>
                <w:b/>
                <w:bCs/>
              </w:rPr>
              <w:t xml:space="preserve"> </w:t>
            </w:r>
          </w:p>
        </w:tc>
        <w:tc>
          <w:tcPr>
            <w:tcW w:w="1129"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1D194B" w:rsidRPr="00E52BBD" w:rsidRDefault="001D194B" w:rsidP="001D194B">
            <w:pPr>
              <w:spacing w:after="0" w:line="240" w:lineRule="auto"/>
              <w:jc w:val="both"/>
              <w:textAlignment w:val="baseline"/>
              <w:rPr>
                <w:rFonts w:eastAsia="Times New Roman" w:cs="Arial"/>
                <w:b/>
                <w:bCs/>
                <w:sz w:val="16"/>
                <w:szCs w:val="16"/>
              </w:rPr>
            </w:pPr>
            <w:r w:rsidRPr="00E52BBD">
              <w:rPr>
                <w:rFonts w:eastAsia="Times New Roman" w:cs="Arial"/>
                <w:b/>
                <w:bCs/>
                <w:sz w:val="16"/>
                <w:szCs w:val="16"/>
              </w:rPr>
              <w:t>Source of</w:t>
            </w:r>
          </w:p>
          <w:p w:rsidR="002261A5" w:rsidRPr="00E52BBD" w:rsidRDefault="001D194B" w:rsidP="001D194B">
            <w:pPr>
              <w:spacing w:after="0" w:line="240" w:lineRule="auto"/>
              <w:jc w:val="both"/>
              <w:textAlignment w:val="baseline"/>
              <w:rPr>
                <w:rFonts w:eastAsia="Times New Roman" w:cs="Segoe UI"/>
                <w:b/>
                <w:bCs/>
              </w:rPr>
            </w:pPr>
            <w:r w:rsidRPr="00E52BBD">
              <w:rPr>
                <w:rFonts w:eastAsia="Times New Roman" w:cs="Arial"/>
                <w:b/>
                <w:bCs/>
                <w:sz w:val="16"/>
                <w:szCs w:val="16"/>
              </w:rPr>
              <w:t>data</w:t>
            </w:r>
          </w:p>
        </w:tc>
        <w:tc>
          <w:tcPr>
            <w:tcW w:w="1128"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Data </w:t>
            </w:r>
          </w:p>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collection </w:t>
            </w:r>
          </w:p>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method </w:t>
            </w:r>
          </w:p>
          <w:p w:rsidR="002261A5"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(i.e. sampling)</w:t>
            </w:r>
          </w:p>
        </w:tc>
        <w:tc>
          <w:tcPr>
            <w:tcW w:w="1129"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Data </w:t>
            </w:r>
          </w:p>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analysis </w:t>
            </w:r>
          </w:p>
          <w:p w:rsidR="002261A5"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method</w:t>
            </w:r>
          </w:p>
        </w:tc>
        <w:tc>
          <w:tcPr>
            <w:tcW w:w="1322" w:type="dxa"/>
            <w:tcBorders>
              <w:top w:val="single" w:sz="6" w:space="0" w:color="auto"/>
              <w:left w:val="outset" w:sz="6" w:space="0" w:color="auto"/>
              <w:bottom w:val="single" w:sz="6" w:space="0" w:color="auto"/>
              <w:right w:val="single" w:sz="6" w:space="0" w:color="auto"/>
            </w:tcBorders>
            <w:shd w:val="clear" w:color="auto" w:fill="FBE4D5" w:themeFill="accent2" w:themeFillTint="33"/>
            <w:hideMark/>
          </w:tcPr>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Responsible </w:t>
            </w:r>
            <w:r w:rsidRPr="00E52BBD">
              <w:rPr>
                <w:rFonts w:eastAsia="Times New Roman" w:cs="Segoe UI"/>
                <w:b/>
                <w:bCs/>
                <w:sz w:val="16"/>
                <w:szCs w:val="16"/>
              </w:rPr>
              <w:br/>
              <w:t xml:space="preserve">persons and  </w:t>
            </w:r>
          </w:p>
          <w:p w:rsidR="00E52BBD"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 xml:space="preserve">required </w:t>
            </w:r>
          </w:p>
          <w:p w:rsidR="002261A5" w:rsidRPr="00E52BBD" w:rsidRDefault="00E52BBD" w:rsidP="00E52BBD">
            <w:pPr>
              <w:spacing w:after="0" w:line="240" w:lineRule="auto"/>
              <w:jc w:val="both"/>
              <w:textAlignment w:val="baseline"/>
              <w:rPr>
                <w:rFonts w:eastAsia="Times New Roman" w:cs="Segoe UI"/>
                <w:b/>
                <w:bCs/>
                <w:sz w:val="16"/>
                <w:szCs w:val="16"/>
              </w:rPr>
            </w:pPr>
            <w:r w:rsidRPr="00E52BBD">
              <w:rPr>
                <w:rFonts w:eastAsia="Times New Roman" w:cs="Segoe UI"/>
                <w:b/>
                <w:bCs/>
                <w:sz w:val="16"/>
                <w:szCs w:val="16"/>
              </w:rPr>
              <w:t>time</w:t>
            </w:r>
          </w:p>
        </w:tc>
      </w:tr>
      <w:tr w:rsidR="00E52BBD" w:rsidRPr="001D194B" w:rsidTr="003F52D7">
        <w:trPr>
          <w:trHeight w:val="157"/>
        </w:trPr>
        <w:tc>
          <w:tcPr>
            <w:tcW w:w="1128" w:type="dxa"/>
            <w:tcBorders>
              <w:top w:val="outset" w:sz="6" w:space="0" w:color="auto"/>
              <w:left w:val="single" w:sz="6" w:space="0" w:color="auto"/>
              <w:bottom w:val="outset" w:sz="6" w:space="0" w:color="auto"/>
              <w:right w:val="single" w:sz="6" w:space="0" w:color="auto"/>
            </w:tcBorders>
            <w:shd w:val="clear" w:color="auto" w:fill="auto"/>
          </w:tcPr>
          <w:p w:rsidR="001D194B" w:rsidRPr="001D194B" w:rsidRDefault="00403E49"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r>
              <w:rPr>
                <w:rFonts w:eastAsia="Times New Roman" w:cs="Segoe UI"/>
                <w:sz w:val="18"/>
                <w:szCs w:val="18"/>
              </w:rPr>
              <w:t>Relevance</w:t>
            </w: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126032" w:rsidRPr="00126032" w:rsidRDefault="00126032" w:rsidP="00126032">
            <w:pPr>
              <w:shd w:val="clear" w:color="auto" w:fill="FFFFFF" w:themeFill="background1"/>
              <w:autoSpaceDE w:val="0"/>
              <w:autoSpaceDN w:val="0"/>
              <w:adjustRightInd w:val="0"/>
              <w:spacing w:after="0" w:line="240" w:lineRule="auto"/>
              <w:rPr>
                <w:rFonts w:cs="Arial"/>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E52BBD">
            <w:pPr>
              <w:shd w:val="clear" w:color="auto" w:fill="FFFFFF" w:themeFill="background1"/>
              <w:spacing w:before="100" w:beforeAutospacing="1" w:after="100" w:afterAutospacing="1" w:line="240" w:lineRule="auto"/>
              <w:jc w:val="both"/>
              <w:textAlignment w:val="baseline"/>
              <w:rPr>
                <w:rFonts w:eastAsia="Times New Roman" w:cs="Segoe UI"/>
                <w:sz w:val="18"/>
                <w:szCs w:val="18"/>
              </w:rPr>
            </w:pPr>
          </w:p>
        </w:tc>
        <w:tc>
          <w:tcPr>
            <w:tcW w:w="1322" w:type="dxa"/>
            <w:tcBorders>
              <w:top w:val="outset" w:sz="6" w:space="0" w:color="auto"/>
              <w:left w:val="outset" w:sz="6" w:space="0" w:color="auto"/>
              <w:bottom w:val="outset" w:sz="6" w:space="0" w:color="auto"/>
              <w:right w:val="single" w:sz="6" w:space="0" w:color="auto"/>
            </w:tcBorders>
            <w:shd w:val="clear" w:color="auto" w:fill="auto"/>
          </w:tcPr>
          <w:p w:rsidR="001D194B" w:rsidRPr="001D194B" w:rsidRDefault="001D194B" w:rsidP="001D194B">
            <w:pPr>
              <w:shd w:val="clear" w:color="auto" w:fill="FFFFFF" w:themeFill="background1"/>
              <w:spacing w:beforeAutospacing="1" w:after="0" w:afterAutospacing="1" w:line="240" w:lineRule="auto"/>
              <w:jc w:val="both"/>
              <w:textAlignment w:val="baseline"/>
              <w:rPr>
                <w:rFonts w:eastAsia="Times New Roman" w:cs="Segoe UI"/>
                <w:sz w:val="18"/>
                <w:szCs w:val="18"/>
              </w:rPr>
            </w:pPr>
          </w:p>
        </w:tc>
      </w:tr>
      <w:tr w:rsidR="00403E49" w:rsidRPr="001D194B" w:rsidTr="003F52D7">
        <w:trPr>
          <w:trHeight w:val="157"/>
        </w:trPr>
        <w:tc>
          <w:tcPr>
            <w:tcW w:w="1128" w:type="dxa"/>
            <w:tcBorders>
              <w:top w:val="outset" w:sz="6" w:space="0" w:color="auto"/>
              <w:left w:val="single"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r>
              <w:rPr>
                <w:rFonts w:eastAsia="Times New Roman" w:cs="Segoe UI"/>
                <w:sz w:val="18"/>
                <w:szCs w:val="18"/>
              </w:rPr>
              <w:t>Efficiency</w:t>
            </w: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126032">
            <w:pPr>
              <w:pStyle w:val="ListParagraph"/>
              <w:shd w:val="clear" w:color="auto" w:fill="FFFFFF" w:themeFill="background1"/>
              <w:autoSpaceDE w:val="0"/>
              <w:autoSpaceDN w:val="0"/>
              <w:adjustRightInd w:val="0"/>
              <w:spacing w:after="0" w:line="240" w:lineRule="auto"/>
              <w:ind w:left="360"/>
              <w:rPr>
                <w:rFonts w:cs="Arial"/>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100" w:beforeAutospacing="1" w:after="100" w:afterAutospacing="1" w:line="240" w:lineRule="auto"/>
              <w:jc w:val="both"/>
              <w:textAlignment w:val="baseline"/>
              <w:rPr>
                <w:rFonts w:eastAsia="Times New Roman" w:cs="Segoe UI"/>
                <w:sz w:val="18"/>
                <w:szCs w:val="18"/>
              </w:rPr>
            </w:pPr>
          </w:p>
        </w:tc>
        <w:tc>
          <w:tcPr>
            <w:tcW w:w="1322"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r>
      <w:tr w:rsidR="00403E49" w:rsidRPr="001D194B" w:rsidTr="003F52D7">
        <w:trPr>
          <w:trHeight w:val="157"/>
        </w:trPr>
        <w:tc>
          <w:tcPr>
            <w:tcW w:w="1128" w:type="dxa"/>
            <w:tcBorders>
              <w:top w:val="outset" w:sz="6" w:space="0" w:color="auto"/>
              <w:left w:val="single"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r>
              <w:rPr>
                <w:rFonts w:eastAsia="Times New Roman" w:cs="Segoe UI"/>
                <w:sz w:val="18"/>
                <w:szCs w:val="18"/>
              </w:rPr>
              <w:t>Effectiveness</w:t>
            </w: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26032" w:rsidRDefault="00403E49" w:rsidP="00126032">
            <w:pPr>
              <w:shd w:val="clear" w:color="auto" w:fill="FFFFFF" w:themeFill="background1"/>
              <w:autoSpaceDE w:val="0"/>
              <w:autoSpaceDN w:val="0"/>
              <w:adjustRightInd w:val="0"/>
              <w:spacing w:after="0" w:line="240" w:lineRule="auto"/>
              <w:rPr>
                <w:rFonts w:cs="Arial"/>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100" w:beforeAutospacing="1" w:after="100" w:afterAutospacing="1" w:line="240" w:lineRule="auto"/>
              <w:jc w:val="both"/>
              <w:textAlignment w:val="baseline"/>
              <w:rPr>
                <w:rFonts w:eastAsia="Times New Roman" w:cs="Segoe UI"/>
                <w:sz w:val="18"/>
                <w:szCs w:val="18"/>
              </w:rPr>
            </w:pPr>
          </w:p>
        </w:tc>
        <w:tc>
          <w:tcPr>
            <w:tcW w:w="1322"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r>
      <w:tr w:rsidR="00EB5C33" w:rsidRPr="001D194B" w:rsidTr="003F52D7">
        <w:trPr>
          <w:trHeight w:val="157"/>
        </w:trPr>
        <w:tc>
          <w:tcPr>
            <w:tcW w:w="1128" w:type="dxa"/>
            <w:tcBorders>
              <w:top w:val="outset" w:sz="6" w:space="0" w:color="auto"/>
              <w:left w:val="single" w:sz="6" w:space="0" w:color="auto"/>
              <w:bottom w:val="outset" w:sz="6" w:space="0" w:color="auto"/>
              <w:right w:val="single" w:sz="6" w:space="0" w:color="auto"/>
            </w:tcBorders>
            <w:shd w:val="clear" w:color="auto" w:fill="auto"/>
          </w:tcPr>
          <w:p w:rsidR="00EB5C33"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r>
              <w:rPr>
                <w:rFonts w:eastAsia="Times New Roman" w:cs="Segoe UI"/>
                <w:sz w:val="18"/>
                <w:szCs w:val="18"/>
              </w:rPr>
              <w:t>Impact</w:t>
            </w: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EB5C33" w:rsidRPr="00126032" w:rsidRDefault="00EB5C33" w:rsidP="00126032">
            <w:pPr>
              <w:shd w:val="clear" w:color="auto" w:fill="FFFFFF" w:themeFill="background1"/>
              <w:autoSpaceDE w:val="0"/>
              <w:autoSpaceDN w:val="0"/>
              <w:adjustRightInd w:val="0"/>
              <w:spacing w:after="0" w:line="240" w:lineRule="auto"/>
              <w:rPr>
                <w:rFonts w:cs="Arial"/>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100" w:beforeAutospacing="1" w:after="100" w:afterAutospacing="1" w:line="240" w:lineRule="auto"/>
              <w:jc w:val="both"/>
              <w:textAlignment w:val="baseline"/>
              <w:rPr>
                <w:rFonts w:eastAsia="Times New Roman" w:cs="Segoe UI"/>
                <w:sz w:val="18"/>
                <w:szCs w:val="18"/>
              </w:rPr>
            </w:pPr>
          </w:p>
        </w:tc>
        <w:tc>
          <w:tcPr>
            <w:tcW w:w="1322" w:type="dxa"/>
            <w:tcBorders>
              <w:top w:val="outset" w:sz="6" w:space="0" w:color="auto"/>
              <w:left w:val="outset" w:sz="6" w:space="0" w:color="auto"/>
              <w:bottom w:val="outset" w:sz="6" w:space="0" w:color="auto"/>
              <w:right w:val="single" w:sz="6" w:space="0" w:color="auto"/>
            </w:tcBorders>
            <w:shd w:val="clear" w:color="auto" w:fill="auto"/>
          </w:tcPr>
          <w:p w:rsidR="00EB5C33" w:rsidRPr="001D194B" w:rsidRDefault="00EB5C33"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r>
      <w:tr w:rsidR="00403E49" w:rsidRPr="001D194B" w:rsidTr="003F52D7">
        <w:trPr>
          <w:trHeight w:val="157"/>
        </w:trPr>
        <w:tc>
          <w:tcPr>
            <w:tcW w:w="1128" w:type="dxa"/>
            <w:tcBorders>
              <w:top w:val="outset" w:sz="6" w:space="0" w:color="auto"/>
              <w:left w:val="single"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r>
              <w:rPr>
                <w:rFonts w:eastAsia="Times New Roman" w:cs="Segoe UI"/>
                <w:sz w:val="18"/>
                <w:szCs w:val="18"/>
              </w:rPr>
              <w:t xml:space="preserve">Sustainability </w:t>
            </w: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26032" w:rsidRDefault="00403E49" w:rsidP="00126032">
            <w:pPr>
              <w:shd w:val="clear" w:color="auto" w:fill="FFFFFF" w:themeFill="background1"/>
              <w:autoSpaceDE w:val="0"/>
              <w:autoSpaceDN w:val="0"/>
              <w:adjustRightInd w:val="0"/>
              <w:spacing w:after="0" w:line="240" w:lineRule="auto"/>
              <w:ind w:left="360"/>
              <w:rPr>
                <w:rFonts w:cs="Arial"/>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8"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c>
          <w:tcPr>
            <w:tcW w:w="1129"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100" w:beforeAutospacing="1" w:after="100" w:afterAutospacing="1" w:line="240" w:lineRule="auto"/>
              <w:jc w:val="both"/>
              <w:textAlignment w:val="baseline"/>
              <w:rPr>
                <w:rFonts w:eastAsia="Times New Roman" w:cs="Segoe UI"/>
                <w:sz w:val="18"/>
                <w:szCs w:val="18"/>
              </w:rPr>
            </w:pPr>
          </w:p>
        </w:tc>
        <w:tc>
          <w:tcPr>
            <w:tcW w:w="1322" w:type="dxa"/>
            <w:tcBorders>
              <w:top w:val="outset" w:sz="6" w:space="0" w:color="auto"/>
              <w:left w:val="outset" w:sz="6" w:space="0" w:color="auto"/>
              <w:bottom w:val="outset" w:sz="6" w:space="0" w:color="auto"/>
              <w:right w:val="single" w:sz="6" w:space="0" w:color="auto"/>
            </w:tcBorders>
            <w:shd w:val="clear" w:color="auto" w:fill="auto"/>
          </w:tcPr>
          <w:p w:rsidR="00403E49" w:rsidRPr="001D194B" w:rsidRDefault="00403E49" w:rsidP="00403E49">
            <w:pPr>
              <w:shd w:val="clear" w:color="auto" w:fill="FFFFFF" w:themeFill="background1"/>
              <w:spacing w:beforeAutospacing="1" w:after="0" w:afterAutospacing="1" w:line="240" w:lineRule="auto"/>
              <w:jc w:val="both"/>
              <w:textAlignment w:val="baseline"/>
              <w:rPr>
                <w:rFonts w:eastAsia="Times New Roman" w:cs="Segoe UI"/>
                <w:sz w:val="18"/>
                <w:szCs w:val="18"/>
              </w:rPr>
            </w:pPr>
          </w:p>
        </w:tc>
      </w:tr>
    </w:tbl>
    <w:p w:rsidR="006811C1" w:rsidRDefault="007F5740">
      <w:pPr>
        <w:shd w:val="clear" w:color="auto" w:fill="FFFFFF" w:themeFill="background1"/>
        <w:spacing w:after="0" w:line="240" w:lineRule="auto"/>
        <w:jc w:val="both"/>
        <w:textAlignment w:val="baseline"/>
        <w:rPr>
          <w:rFonts w:eastAsia="Times New Roman" w:cs="Arial"/>
        </w:rPr>
      </w:pPr>
      <w:r w:rsidRPr="00BF2B03">
        <w:rPr>
          <w:rFonts w:eastAsia="Times New Roman" w:cs="Arial"/>
        </w:rPr>
        <w:t> </w:t>
      </w:r>
    </w:p>
    <w:p w:rsidR="008015B8" w:rsidRDefault="008015B8">
      <w:pPr>
        <w:shd w:val="clear" w:color="auto" w:fill="FFFFFF" w:themeFill="background1"/>
        <w:spacing w:after="0" w:line="240" w:lineRule="auto"/>
        <w:jc w:val="both"/>
        <w:textAlignment w:val="baseline"/>
        <w:rPr>
          <w:rFonts w:eastAsia="Times New Roman" w:cs="Segoe UI"/>
          <w:b/>
          <w:bCs/>
          <w:shd w:val="clear" w:color="auto" w:fill="FFFFFF"/>
        </w:rPr>
      </w:pPr>
    </w:p>
    <w:p w:rsidR="009D087A" w:rsidRPr="00D7002E" w:rsidRDefault="00075622">
      <w:pPr>
        <w:shd w:val="clear" w:color="auto" w:fill="FFFFFF" w:themeFill="background1"/>
        <w:spacing w:after="0" w:line="240" w:lineRule="auto"/>
        <w:jc w:val="both"/>
        <w:textAlignment w:val="baseline"/>
        <w:rPr>
          <w:rFonts w:eastAsia="Times New Roman" w:cs="Segoe UI"/>
          <w:b/>
          <w:bCs/>
          <w:shd w:val="clear" w:color="auto" w:fill="FFFFFF"/>
        </w:rPr>
      </w:pPr>
      <w:r w:rsidRPr="00D7002E">
        <w:rPr>
          <w:rFonts w:eastAsia="Times New Roman" w:cs="Segoe UI"/>
          <w:b/>
          <w:bCs/>
          <w:shd w:val="clear" w:color="auto" w:fill="FFFFFF"/>
        </w:rPr>
        <w:lastRenderedPageBreak/>
        <w:t xml:space="preserve">Annex </w:t>
      </w:r>
      <w:r w:rsidR="007B2511">
        <w:rPr>
          <w:rFonts w:eastAsia="Times New Roman" w:cs="Segoe UI"/>
          <w:b/>
          <w:bCs/>
          <w:shd w:val="clear" w:color="auto" w:fill="FFFFFF"/>
        </w:rPr>
        <w:t>3</w:t>
      </w:r>
      <w:r w:rsidRPr="00D7002E">
        <w:rPr>
          <w:rFonts w:eastAsia="Times New Roman" w:cs="Segoe UI"/>
          <w:b/>
          <w:bCs/>
          <w:shd w:val="clear" w:color="auto" w:fill="FFFFFF"/>
        </w:rPr>
        <w:t xml:space="preserve">: Projects </w:t>
      </w:r>
      <w:r w:rsidR="00C352E9">
        <w:rPr>
          <w:rFonts w:eastAsia="Times New Roman" w:cs="Segoe UI"/>
          <w:b/>
          <w:bCs/>
          <w:shd w:val="clear" w:color="auto" w:fill="FFFFFF"/>
        </w:rPr>
        <w:t>Field Presence</w:t>
      </w:r>
    </w:p>
    <w:p w:rsidR="00EC1DF5" w:rsidRDefault="00EC1DF5">
      <w:pPr>
        <w:shd w:val="clear" w:color="auto" w:fill="FFFFFF" w:themeFill="background1"/>
        <w:spacing w:after="0" w:line="240" w:lineRule="auto"/>
        <w:jc w:val="both"/>
        <w:textAlignment w:val="baseline"/>
        <w:rPr>
          <w:rFonts w:eastAsia="Times New Roman" w:cs="Segoe UI"/>
          <w:shd w:val="clear" w:color="auto" w:fill="FFFFFF"/>
        </w:rPr>
      </w:pPr>
    </w:p>
    <w:tbl>
      <w:tblPr>
        <w:tblStyle w:val="PlainTable1"/>
        <w:tblW w:w="9985" w:type="dxa"/>
        <w:tblLook w:val="04A0" w:firstRow="1" w:lastRow="0" w:firstColumn="1" w:lastColumn="0" w:noHBand="0" w:noVBand="1"/>
      </w:tblPr>
      <w:tblGrid>
        <w:gridCol w:w="1165"/>
        <w:gridCol w:w="1080"/>
        <w:gridCol w:w="7740"/>
      </w:tblGrid>
      <w:tr w:rsidR="00EC3ACB" w:rsidTr="00801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8015B8">
            <w:pPr>
              <w:jc w:val="center"/>
            </w:pPr>
            <w:r>
              <w:t>Projects</w:t>
            </w:r>
          </w:p>
        </w:tc>
        <w:tc>
          <w:tcPr>
            <w:tcW w:w="1080" w:type="dxa"/>
          </w:tcPr>
          <w:p w:rsidR="00EC3ACB" w:rsidRDefault="00EC3ACB" w:rsidP="008015B8">
            <w:pPr>
              <w:jc w:val="center"/>
              <w:cnfStyle w:val="100000000000" w:firstRow="1" w:lastRow="0" w:firstColumn="0" w:lastColumn="0" w:oddVBand="0" w:evenVBand="0" w:oddHBand="0" w:evenHBand="0" w:firstRowFirstColumn="0" w:firstRowLastColumn="0" w:lastRowFirstColumn="0" w:lastRowLastColumn="0"/>
            </w:pPr>
            <w:r>
              <w:t>No. of covering districts</w:t>
            </w:r>
          </w:p>
        </w:tc>
        <w:tc>
          <w:tcPr>
            <w:tcW w:w="7740" w:type="dxa"/>
          </w:tcPr>
          <w:p w:rsidR="00EC3ACB" w:rsidRDefault="00EC3ACB" w:rsidP="008015B8">
            <w:pPr>
              <w:jc w:val="center"/>
              <w:cnfStyle w:val="100000000000" w:firstRow="1" w:lastRow="0" w:firstColumn="0" w:lastColumn="0" w:oddVBand="0" w:evenVBand="0" w:oddHBand="0" w:evenHBand="0" w:firstRowFirstColumn="0" w:firstRowLastColumn="0" w:lastRowFirstColumn="0" w:lastRowLastColumn="0"/>
            </w:pPr>
            <w:r>
              <w:t>Covering districts</w:t>
            </w:r>
          </w:p>
        </w:tc>
      </w:tr>
      <w:tr w:rsidR="00EC3ACB" w:rsidTr="0080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sidRPr="006C2EE9">
              <w:rPr>
                <w:color w:val="000000"/>
                <w:sz w:val="20"/>
                <w:szCs w:val="20"/>
              </w:rPr>
              <w:t>RERL</w:t>
            </w:r>
          </w:p>
        </w:tc>
        <w:tc>
          <w:tcPr>
            <w:tcW w:w="1080" w:type="dxa"/>
          </w:tcPr>
          <w:p w:rsidR="00EC3ACB" w:rsidRDefault="00EC3ACB" w:rsidP="008015B8">
            <w:pPr>
              <w:jc w:val="center"/>
              <w:cnfStyle w:val="000000100000" w:firstRow="0" w:lastRow="0" w:firstColumn="0" w:lastColumn="0" w:oddVBand="0" w:evenVBand="0" w:oddHBand="1" w:evenHBand="0" w:firstRowFirstColumn="0" w:firstRowLastColumn="0" w:lastRowFirstColumn="0" w:lastRowLastColumn="0"/>
            </w:pPr>
            <w:r>
              <w:t>57</w:t>
            </w:r>
          </w:p>
        </w:tc>
        <w:tc>
          <w:tcPr>
            <w:tcW w:w="7740" w:type="dxa"/>
          </w:tcPr>
          <w:p w:rsidR="00EC3ACB" w:rsidRPr="002176F8" w:rsidRDefault="00EC3ACB" w:rsidP="007D26ED">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176F8">
              <w:rPr>
                <w:color w:val="000000"/>
                <w:sz w:val="20"/>
                <w:szCs w:val="20"/>
              </w:rPr>
              <w:t>Achham, Arghakhanchi, Baglung, Baitadi, Bajhang, Bajura, Bara, Bhojpur, Dailekh, Darchula, Dhading, Dhankuta, Dhanusha, Dolakha, Doti, Gorkha, Gulmi, Humla, Ilam, Jajarkot, Jhapa, Jumla, Kalikot, Kapilvastu, Kaski, Kavrepalanchok, Khotang, Lalitpur,Lamjung, Makwanpur, Manang, Morang, Mugu, Myagdi, Nuwakot, Okhaldhunga, Panchthar, Parbat, Parsa, Pyuthan, Ramechhap, Rasuwa, Rolpa, Rukum, Salyan, Sankhuwasabha, Saptari, Sarlahi, Sindhuli, Sindhupalchok, Siraha, Solukhumbu, Surkhet, Tanahun, Taplejung , Terhathum, Udayapur, Udayapur</w:t>
            </w:r>
          </w:p>
        </w:tc>
      </w:tr>
      <w:tr w:rsidR="00EC3ACB" w:rsidTr="008015B8">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sidRPr="006C2EE9">
              <w:rPr>
                <w:color w:val="000000"/>
                <w:sz w:val="20"/>
                <w:szCs w:val="20"/>
              </w:rPr>
              <w:t>RELRP</w:t>
            </w:r>
          </w:p>
        </w:tc>
        <w:tc>
          <w:tcPr>
            <w:tcW w:w="1080" w:type="dxa"/>
          </w:tcPr>
          <w:p w:rsidR="00EC3ACB" w:rsidRDefault="00EC3ACB" w:rsidP="008015B8">
            <w:pPr>
              <w:jc w:val="center"/>
              <w:cnfStyle w:val="000000000000" w:firstRow="0" w:lastRow="0" w:firstColumn="0" w:lastColumn="0" w:oddVBand="0" w:evenVBand="0" w:oddHBand="0" w:evenHBand="0" w:firstRowFirstColumn="0" w:firstRowLastColumn="0" w:lastRowFirstColumn="0" w:lastRowLastColumn="0"/>
            </w:pPr>
            <w:r>
              <w:t>7</w:t>
            </w:r>
          </w:p>
        </w:tc>
        <w:tc>
          <w:tcPr>
            <w:tcW w:w="7740" w:type="dxa"/>
          </w:tcPr>
          <w:p w:rsidR="00EC3ACB" w:rsidRPr="002176F8" w:rsidRDefault="00EC3ACB" w:rsidP="007D26ED">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2176F8">
              <w:rPr>
                <w:color w:val="000000"/>
                <w:sz w:val="20"/>
                <w:szCs w:val="20"/>
              </w:rPr>
              <w:t>Dolakha, Kavre, Nuwakot, Ramecchap, Rasuwa, Sindhuli, Sindhupalchok</w:t>
            </w:r>
          </w:p>
        </w:tc>
      </w:tr>
      <w:tr w:rsidR="00EC3ACB" w:rsidTr="0080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sidRPr="006C2EE9">
              <w:rPr>
                <w:color w:val="000000"/>
                <w:sz w:val="20"/>
                <w:szCs w:val="20"/>
              </w:rPr>
              <w:t>MEDEP</w:t>
            </w:r>
          </w:p>
        </w:tc>
        <w:tc>
          <w:tcPr>
            <w:tcW w:w="1080" w:type="dxa"/>
          </w:tcPr>
          <w:p w:rsidR="00EC3ACB" w:rsidRDefault="00EC3ACB" w:rsidP="008015B8">
            <w:pPr>
              <w:jc w:val="center"/>
              <w:cnfStyle w:val="000000100000" w:firstRow="0" w:lastRow="0" w:firstColumn="0" w:lastColumn="0" w:oddVBand="0" w:evenVBand="0" w:oddHBand="1" w:evenHBand="0" w:firstRowFirstColumn="0" w:firstRowLastColumn="0" w:lastRowFirstColumn="0" w:lastRowLastColumn="0"/>
            </w:pPr>
            <w:r>
              <w:t>38</w:t>
            </w:r>
          </w:p>
        </w:tc>
        <w:tc>
          <w:tcPr>
            <w:tcW w:w="7740" w:type="dxa"/>
          </w:tcPr>
          <w:p w:rsidR="00EC3ACB" w:rsidRPr="002176F8" w:rsidRDefault="00EC3ACB" w:rsidP="007D26ED">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176F8">
              <w:rPr>
                <w:color w:val="000000"/>
                <w:sz w:val="20"/>
                <w:szCs w:val="20"/>
              </w:rPr>
              <w:t>Baglung, Baitadi, Banke, Bardiya, Dadeldhura, Dailekh, Dang, Darchula, Dhanusha, Dolakha, Jhapa, Jumla, Kailali, Kalikot, Kapilvastu, Kavrepalanchok, Mohattari, Morang, Myagdi, Nawalparasi, Nuwakot, Parbat, Pyuthan, Ramechhap, Rasuwa, Rautahat, Rolpa, Rukum, Salyan, Saptari, Sarlahi, Sindhuli, Sindhupalchok, Siraha, Sunsari, Surkhet, Terhathum, Udayapur</w:t>
            </w:r>
          </w:p>
        </w:tc>
      </w:tr>
      <w:tr w:rsidR="00EC3ACB" w:rsidTr="008015B8">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sidRPr="006C2EE9">
              <w:rPr>
                <w:color w:val="000000"/>
                <w:sz w:val="20"/>
                <w:szCs w:val="20"/>
              </w:rPr>
              <w:t>LRP</w:t>
            </w:r>
          </w:p>
        </w:tc>
        <w:tc>
          <w:tcPr>
            <w:tcW w:w="1080" w:type="dxa"/>
          </w:tcPr>
          <w:p w:rsidR="00EC3ACB" w:rsidRDefault="00620CB7" w:rsidP="008015B8">
            <w:pPr>
              <w:jc w:val="center"/>
              <w:cnfStyle w:val="000000000000" w:firstRow="0" w:lastRow="0" w:firstColumn="0" w:lastColumn="0" w:oddVBand="0" w:evenVBand="0" w:oddHBand="0" w:evenHBand="0" w:firstRowFirstColumn="0" w:firstRowLastColumn="0" w:lastRowFirstColumn="0" w:lastRowLastColumn="0"/>
            </w:pPr>
            <w:r>
              <w:t>3</w:t>
            </w:r>
          </w:p>
        </w:tc>
        <w:tc>
          <w:tcPr>
            <w:tcW w:w="7740" w:type="dxa"/>
          </w:tcPr>
          <w:p w:rsidR="00EC3ACB" w:rsidRPr="002176F8" w:rsidRDefault="00EC3ACB">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2176F8">
              <w:rPr>
                <w:color w:val="000000"/>
                <w:sz w:val="20"/>
                <w:szCs w:val="20"/>
              </w:rPr>
              <w:t xml:space="preserve">Mohattari, Rautahat, Sarlahi, </w:t>
            </w:r>
          </w:p>
        </w:tc>
      </w:tr>
      <w:tr w:rsidR="00EC3ACB" w:rsidTr="0080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Pr>
                <w:color w:val="000000"/>
                <w:sz w:val="20"/>
                <w:szCs w:val="20"/>
              </w:rPr>
              <w:t>CILRP</w:t>
            </w:r>
          </w:p>
        </w:tc>
        <w:tc>
          <w:tcPr>
            <w:tcW w:w="1080" w:type="dxa"/>
          </w:tcPr>
          <w:p w:rsidR="00EC3ACB" w:rsidRDefault="00EC3ACB" w:rsidP="008015B8">
            <w:pPr>
              <w:jc w:val="center"/>
              <w:cnfStyle w:val="000000100000" w:firstRow="0" w:lastRow="0" w:firstColumn="0" w:lastColumn="0" w:oddVBand="0" w:evenVBand="0" w:oddHBand="1" w:evenHBand="0" w:firstRowFirstColumn="0" w:firstRowLastColumn="0" w:lastRowFirstColumn="0" w:lastRowLastColumn="0"/>
            </w:pPr>
            <w:r>
              <w:t>5</w:t>
            </w:r>
          </w:p>
        </w:tc>
        <w:tc>
          <w:tcPr>
            <w:tcW w:w="7740" w:type="dxa"/>
          </w:tcPr>
          <w:p w:rsidR="00EC3ACB" w:rsidRPr="002176F8" w:rsidRDefault="00620CB7">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176F8">
              <w:rPr>
                <w:color w:val="000000"/>
                <w:sz w:val="20"/>
                <w:szCs w:val="20"/>
              </w:rPr>
              <w:t>Sindhupalchok</w:t>
            </w:r>
            <w:r>
              <w:rPr>
                <w:color w:val="000000"/>
                <w:sz w:val="20"/>
                <w:szCs w:val="20"/>
              </w:rPr>
              <w:t>,</w:t>
            </w:r>
            <w:r w:rsidRPr="002176F8">
              <w:rPr>
                <w:color w:val="000000"/>
                <w:sz w:val="20"/>
                <w:szCs w:val="20"/>
              </w:rPr>
              <w:t xml:space="preserve"> </w:t>
            </w:r>
            <w:r w:rsidR="00EC3ACB" w:rsidRPr="002176F8">
              <w:rPr>
                <w:color w:val="000000"/>
                <w:sz w:val="20"/>
                <w:szCs w:val="20"/>
              </w:rPr>
              <w:t>Dolakha, Kavre, Nuwakot, Rasuwa</w:t>
            </w:r>
          </w:p>
        </w:tc>
      </w:tr>
      <w:tr w:rsidR="00EC3ACB" w:rsidTr="008015B8">
        <w:tc>
          <w:tcPr>
            <w:cnfStyle w:val="001000000000" w:firstRow="0" w:lastRow="0" w:firstColumn="1" w:lastColumn="0" w:oddVBand="0" w:evenVBand="0" w:oddHBand="0" w:evenHBand="0" w:firstRowFirstColumn="0" w:firstRowLastColumn="0" w:lastRowFirstColumn="0" w:lastRowLastColumn="0"/>
            <w:tcW w:w="1165" w:type="dxa"/>
          </w:tcPr>
          <w:p w:rsidR="00EC3ACB" w:rsidRDefault="00EC3ACB" w:rsidP="007D26ED">
            <w:r w:rsidRPr="000B3529">
              <w:rPr>
                <w:color w:val="333333"/>
                <w:sz w:val="20"/>
                <w:szCs w:val="20"/>
              </w:rPr>
              <w:t>CSUWN</w:t>
            </w:r>
          </w:p>
        </w:tc>
        <w:tc>
          <w:tcPr>
            <w:tcW w:w="1080" w:type="dxa"/>
          </w:tcPr>
          <w:p w:rsidR="00EC3ACB" w:rsidRDefault="00EC3ACB" w:rsidP="008015B8">
            <w:pPr>
              <w:jc w:val="center"/>
              <w:cnfStyle w:val="000000000000" w:firstRow="0" w:lastRow="0" w:firstColumn="0" w:lastColumn="0" w:oddVBand="0" w:evenVBand="0" w:oddHBand="0" w:evenHBand="0" w:firstRowFirstColumn="0" w:firstRowLastColumn="0" w:lastRowFirstColumn="0" w:lastRowLastColumn="0"/>
            </w:pPr>
            <w:r>
              <w:t>2</w:t>
            </w:r>
          </w:p>
        </w:tc>
        <w:tc>
          <w:tcPr>
            <w:tcW w:w="7740" w:type="dxa"/>
          </w:tcPr>
          <w:p w:rsidR="00EC3ACB" w:rsidRPr="002176F8" w:rsidRDefault="00EC3ACB" w:rsidP="007D26ED">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2176F8">
              <w:rPr>
                <w:color w:val="000000"/>
                <w:sz w:val="20"/>
                <w:szCs w:val="20"/>
              </w:rPr>
              <w:t>Kailali, Sunsari</w:t>
            </w:r>
          </w:p>
        </w:tc>
      </w:tr>
    </w:tbl>
    <w:p w:rsidR="00075622" w:rsidRDefault="00075622">
      <w:pPr>
        <w:shd w:val="clear" w:color="auto" w:fill="FFFFFF" w:themeFill="background1"/>
        <w:spacing w:after="0" w:line="240" w:lineRule="auto"/>
        <w:jc w:val="both"/>
        <w:textAlignment w:val="baseline"/>
        <w:rPr>
          <w:rFonts w:eastAsia="Times New Roman" w:cs="Segoe UI"/>
          <w:shd w:val="clear" w:color="auto" w:fill="FFFFFF"/>
        </w:rPr>
      </w:pPr>
    </w:p>
    <w:p w:rsidR="009D087A" w:rsidRPr="00BF2B03" w:rsidRDefault="009D087A">
      <w:pPr>
        <w:shd w:val="clear" w:color="auto" w:fill="FFFFFF" w:themeFill="background1"/>
        <w:spacing w:after="0" w:line="240" w:lineRule="auto"/>
        <w:jc w:val="both"/>
        <w:textAlignment w:val="baseline"/>
        <w:rPr>
          <w:rFonts w:eastAsia="Times New Roman" w:cs="Segoe UI"/>
          <w:shd w:val="clear" w:color="auto" w:fill="FFFFFF"/>
        </w:rPr>
      </w:pPr>
    </w:p>
    <w:p w:rsidR="00D03CF5" w:rsidRPr="00BF2B03" w:rsidRDefault="007F5740" w:rsidP="0067406B">
      <w:pPr>
        <w:shd w:val="clear" w:color="auto" w:fill="FFFFFF" w:themeFill="background1"/>
        <w:spacing w:after="0" w:line="240" w:lineRule="auto"/>
        <w:jc w:val="both"/>
        <w:textAlignment w:val="baseline"/>
        <w:rPr>
          <w:rFonts w:eastAsia="Times New Roman" w:cs="Arial"/>
          <w:b/>
        </w:rPr>
      </w:pPr>
      <w:r w:rsidRPr="00BF2B03">
        <w:rPr>
          <w:rFonts w:eastAsia="Times New Roman" w:cs="Arial"/>
        </w:rPr>
        <w:t> </w:t>
      </w:r>
      <w:r w:rsidR="0067406B" w:rsidRPr="00143525">
        <w:rPr>
          <w:rFonts w:eastAsia="Times New Roman" w:cs="Arial"/>
          <w:b/>
          <w:bCs/>
        </w:rPr>
        <w:t>A</w:t>
      </w:r>
      <w:r w:rsidRPr="00BF2B03">
        <w:rPr>
          <w:rFonts w:eastAsia="Times New Roman" w:cs="Arial"/>
          <w:b/>
        </w:rPr>
        <w:t xml:space="preserve">nnex </w:t>
      </w:r>
      <w:r w:rsidR="007B2511">
        <w:rPr>
          <w:rFonts w:eastAsia="Times New Roman" w:cs="Arial"/>
          <w:b/>
        </w:rPr>
        <w:t>4</w:t>
      </w:r>
      <w:r w:rsidRPr="00BF2B03">
        <w:rPr>
          <w:rFonts w:eastAsia="Times New Roman" w:cs="Arial"/>
          <w:b/>
        </w:rPr>
        <w:t>a: Table of contents for Inception Report</w:t>
      </w:r>
    </w:p>
    <w:p w:rsidR="00D03CF5" w:rsidRPr="00BF2B03" w:rsidRDefault="00D03CF5" w:rsidP="00284AA4">
      <w:pPr>
        <w:spacing w:after="0" w:line="240" w:lineRule="auto"/>
        <w:jc w:val="both"/>
        <w:textAlignment w:val="baseline"/>
        <w:rPr>
          <w:rFonts w:eastAsia="Times New Roman" w:cs="Arial"/>
        </w:rPr>
      </w:pPr>
    </w:p>
    <w:p w:rsidR="00962B65" w:rsidRPr="00BF2B03" w:rsidRDefault="007F5740" w:rsidP="003B0D29">
      <w:pPr>
        <w:pStyle w:val="ListParagraph"/>
        <w:numPr>
          <w:ilvl w:val="1"/>
          <w:numId w:val="3"/>
        </w:numPr>
        <w:spacing w:after="0" w:line="240" w:lineRule="auto"/>
        <w:jc w:val="both"/>
        <w:textAlignment w:val="baseline"/>
        <w:rPr>
          <w:rFonts w:eastAsia="Times New Roman" w:cs="Arial"/>
        </w:rPr>
      </w:pPr>
      <w:r w:rsidRPr="00BF2B03">
        <w:rPr>
          <w:rFonts w:eastAsia="Times New Roman" w:cs="Arial"/>
        </w:rPr>
        <w:t>Introduction*</w:t>
      </w:r>
      <w:r w:rsidR="003F52D7">
        <w:rPr>
          <w:rStyle w:val="FootnoteReference"/>
          <w:rFonts w:eastAsia="Times New Roman" w:cs="Arial"/>
        </w:rPr>
        <w:footnoteReference w:id="1"/>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 xml:space="preserve">Objectives of the Outcome </w:t>
      </w:r>
      <w:r w:rsidR="00777215" w:rsidRPr="00BF2B03">
        <w:rPr>
          <w:rFonts w:eastAsia="Times New Roman" w:cs="Arial"/>
        </w:rPr>
        <w:t>Evaluation</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 xml:space="preserve">Background and </w:t>
      </w:r>
      <w:r w:rsidR="00777215" w:rsidRPr="00BF2B03">
        <w:rPr>
          <w:rFonts w:eastAsia="Times New Roman" w:cs="Arial"/>
        </w:rPr>
        <w:t>context</w:t>
      </w:r>
      <w:r w:rsidRPr="00BF2B03">
        <w:rPr>
          <w:rFonts w:eastAsia="Times New Roman" w:cs="Arial"/>
        </w:rPr>
        <w:t xml:space="preserve"> of the programme</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 xml:space="preserve">Scope of the </w:t>
      </w:r>
      <w:r w:rsidR="00777215" w:rsidRPr="00BF2B03">
        <w:rPr>
          <w:rFonts w:eastAsia="Times New Roman" w:cs="Arial"/>
        </w:rPr>
        <w:t>evaluation</w:t>
      </w:r>
    </w:p>
    <w:p w:rsidR="00962B65" w:rsidRPr="00BF2B03" w:rsidRDefault="00962B65">
      <w:pPr>
        <w:pStyle w:val="ListParagraph"/>
        <w:spacing w:after="0" w:line="240" w:lineRule="auto"/>
        <w:ind w:left="2160"/>
        <w:jc w:val="both"/>
        <w:textAlignment w:val="baseline"/>
        <w:rPr>
          <w:rFonts w:eastAsia="Times New Roman" w:cs="Arial"/>
        </w:rPr>
      </w:pPr>
    </w:p>
    <w:p w:rsidR="00962B65" w:rsidRPr="00BF2B03" w:rsidRDefault="007F5740" w:rsidP="003B0D29">
      <w:pPr>
        <w:pStyle w:val="ListParagraph"/>
        <w:numPr>
          <w:ilvl w:val="1"/>
          <w:numId w:val="3"/>
        </w:numPr>
        <w:spacing w:after="0" w:line="240" w:lineRule="auto"/>
        <w:jc w:val="both"/>
        <w:textAlignment w:val="baseline"/>
        <w:rPr>
          <w:rFonts w:eastAsia="Times New Roman" w:cs="Arial"/>
        </w:rPr>
      </w:pPr>
      <w:r w:rsidRPr="00BF2B03">
        <w:rPr>
          <w:rFonts w:eastAsia="Times New Roman" w:cs="Arial"/>
        </w:rPr>
        <w:t>Methodology</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Evaluation Criteria and questions*</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Conceptual framework</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Data Collection methods*</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Analytical approaches</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Risk and potential shortcomings*</w:t>
      </w:r>
    </w:p>
    <w:p w:rsidR="00962B65" w:rsidRPr="00BF2B03" w:rsidRDefault="00962B65">
      <w:pPr>
        <w:pStyle w:val="ListParagraph"/>
        <w:spacing w:after="0" w:line="240" w:lineRule="auto"/>
        <w:ind w:left="2160"/>
        <w:jc w:val="both"/>
        <w:textAlignment w:val="baseline"/>
        <w:rPr>
          <w:rFonts w:eastAsia="Times New Roman" w:cs="Arial"/>
        </w:rPr>
      </w:pPr>
    </w:p>
    <w:p w:rsidR="00962B65" w:rsidRPr="00BF2B03" w:rsidRDefault="007F5740" w:rsidP="003B0D29">
      <w:pPr>
        <w:pStyle w:val="ListParagraph"/>
        <w:numPr>
          <w:ilvl w:val="1"/>
          <w:numId w:val="3"/>
        </w:numPr>
        <w:spacing w:after="0" w:line="240" w:lineRule="auto"/>
        <w:jc w:val="both"/>
        <w:textAlignment w:val="baseline"/>
        <w:rPr>
          <w:rFonts w:eastAsia="Times New Roman" w:cs="Arial"/>
        </w:rPr>
      </w:pPr>
      <w:r w:rsidRPr="00BF2B03">
        <w:rPr>
          <w:rFonts w:eastAsia="Times New Roman" w:cs="Arial"/>
        </w:rPr>
        <w:t>Programme of Work*</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Phase of work</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Team composition and responsibilities</w:t>
      </w:r>
    </w:p>
    <w:p w:rsidR="00962B65" w:rsidRPr="00BF2B03" w:rsidRDefault="007F5740"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Management and logistic support</w:t>
      </w:r>
    </w:p>
    <w:p w:rsidR="00962B65" w:rsidRPr="00BF2B03" w:rsidRDefault="00777215" w:rsidP="003B0D29">
      <w:pPr>
        <w:pStyle w:val="ListParagraph"/>
        <w:numPr>
          <w:ilvl w:val="2"/>
          <w:numId w:val="3"/>
        </w:numPr>
        <w:spacing w:after="0" w:line="240" w:lineRule="auto"/>
        <w:jc w:val="both"/>
        <w:textAlignment w:val="baseline"/>
        <w:rPr>
          <w:rFonts w:eastAsia="Times New Roman" w:cs="Arial"/>
        </w:rPr>
      </w:pPr>
      <w:r w:rsidRPr="00BF2B03">
        <w:rPr>
          <w:rFonts w:eastAsia="Times New Roman" w:cs="Arial"/>
        </w:rPr>
        <w:t>Calendar</w:t>
      </w:r>
      <w:r w:rsidR="007F5740" w:rsidRPr="00BF2B03">
        <w:rPr>
          <w:rFonts w:eastAsia="Times New Roman" w:cs="Arial"/>
        </w:rPr>
        <w:t xml:space="preserve"> of work</w:t>
      </w:r>
    </w:p>
    <w:p w:rsidR="00D03CF5" w:rsidRPr="00BF2B03" w:rsidRDefault="007F5740" w:rsidP="008B64FD">
      <w:pPr>
        <w:spacing w:after="0" w:line="240" w:lineRule="auto"/>
        <w:ind w:firstLine="720"/>
        <w:jc w:val="both"/>
        <w:textAlignment w:val="baseline"/>
        <w:rPr>
          <w:rFonts w:eastAsia="Times New Roman" w:cs="Arial"/>
        </w:rPr>
      </w:pPr>
      <w:r w:rsidRPr="00BF2B03">
        <w:rPr>
          <w:rFonts w:eastAsia="Times New Roman" w:cs="Arial"/>
        </w:rPr>
        <w:t>Annexes</w:t>
      </w:r>
    </w:p>
    <w:p w:rsidR="00D03CF5" w:rsidRPr="00BF2B03" w:rsidRDefault="00D03CF5" w:rsidP="00D03CF5">
      <w:pPr>
        <w:spacing w:after="0" w:line="240" w:lineRule="auto"/>
        <w:jc w:val="both"/>
        <w:textAlignment w:val="baseline"/>
        <w:rPr>
          <w:rFonts w:eastAsia="Times New Roman" w:cs="Arial"/>
        </w:rPr>
      </w:pP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Terms of reference of the evaluation*</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Evaluation matrix*</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Stakeholder map*</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lastRenderedPageBreak/>
        <w:t>Tentative outline of the main report*</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Interview checklists/protocols*</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Outcome model</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Detailed responsibilities of evaluation team members</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Reference documents</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Project list</w:t>
      </w:r>
    </w:p>
    <w:p w:rsidR="00962B65" w:rsidRPr="00BF2B03" w:rsidRDefault="007F5740" w:rsidP="003B0D29">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Project mapping</w:t>
      </w:r>
    </w:p>
    <w:p w:rsidR="00962B65" w:rsidRPr="003F52D7" w:rsidRDefault="007F5740" w:rsidP="003F52D7">
      <w:pPr>
        <w:pStyle w:val="ListParagraph"/>
        <w:numPr>
          <w:ilvl w:val="1"/>
          <w:numId w:val="7"/>
        </w:numPr>
        <w:spacing w:after="0" w:line="240" w:lineRule="auto"/>
        <w:ind w:left="2160"/>
        <w:jc w:val="both"/>
        <w:textAlignment w:val="baseline"/>
        <w:rPr>
          <w:rFonts w:eastAsia="Times New Roman" w:cs="Arial"/>
        </w:rPr>
      </w:pPr>
      <w:r w:rsidRPr="00BF2B03">
        <w:rPr>
          <w:rFonts w:eastAsia="Times New Roman" w:cs="Arial"/>
        </w:rPr>
        <w:t>Detailed work plan</w:t>
      </w:r>
    </w:p>
    <w:p w:rsidR="00075622" w:rsidRPr="003F52D7" w:rsidRDefault="00075622" w:rsidP="003F52D7">
      <w:pPr>
        <w:spacing w:after="0" w:line="240" w:lineRule="auto"/>
        <w:jc w:val="both"/>
        <w:textAlignment w:val="baseline"/>
        <w:rPr>
          <w:rFonts w:eastAsia="Times New Roman" w:cs="Arial"/>
        </w:rPr>
      </w:pPr>
    </w:p>
    <w:p w:rsidR="00B72085" w:rsidRDefault="00B72085" w:rsidP="00765A30">
      <w:pPr>
        <w:spacing w:after="0" w:line="240" w:lineRule="auto"/>
        <w:jc w:val="both"/>
        <w:textAlignment w:val="baseline"/>
        <w:rPr>
          <w:rFonts w:eastAsia="Times New Roman" w:cs="Arial"/>
          <w:b/>
        </w:rPr>
      </w:pPr>
    </w:p>
    <w:p w:rsidR="002261A5" w:rsidRPr="00BF2B03" w:rsidRDefault="007F5740" w:rsidP="00765A30">
      <w:pPr>
        <w:spacing w:after="0" w:line="240" w:lineRule="auto"/>
        <w:jc w:val="both"/>
        <w:textAlignment w:val="baseline"/>
        <w:rPr>
          <w:rFonts w:eastAsia="Times New Roman" w:cs="Arial"/>
          <w:b/>
        </w:rPr>
      </w:pPr>
      <w:r w:rsidRPr="00BF2B03">
        <w:rPr>
          <w:rFonts w:eastAsia="Times New Roman" w:cs="Arial"/>
          <w:b/>
        </w:rPr>
        <w:t xml:space="preserve">Annex </w:t>
      </w:r>
      <w:r w:rsidR="007B2511">
        <w:rPr>
          <w:rFonts w:eastAsia="Times New Roman" w:cs="Arial"/>
          <w:b/>
        </w:rPr>
        <w:t>4</w:t>
      </w:r>
      <w:r w:rsidRPr="00BF2B03">
        <w:rPr>
          <w:rFonts w:eastAsia="Times New Roman" w:cs="Arial"/>
          <w:b/>
        </w:rPr>
        <w:t>b: Contents of Final Evaluation Report </w:t>
      </w:r>
    </w:p>
    <w:p w:rsidR="002261A5" w:rsidRPr="00BF2B03" w:rsidRDefault="002261A5" w:rsidP="008B64FD">
      <w:pPr>
        <w:spacing w:after="0" w:line="240" w:lineRule="auto"/>
        <w:ind w:left="1440"/>
        <w:jc w:val="both"/>
        <w:textAlignment w:val="baseline"/>
        <w:rPr>
          <w:rFonts w:eastAsia="Times New Roman" w:cs="Segoe UI"/>
        </w:rPr>
      </w:pPr>
    </w:p>
    <w:p w:rsidR="002261A5" w:rsidRPr="00BF2B03" w:rsidRDefault="007F5740" w:rsidP="008B64FD">
      <w:pPr>
        <w:spacing w:after="0" w:line="240" w:lineRule="auto"/>
        <w:ind w:left="720"/>
        <w:jc w:val="both"/>
        <w:textAlignment w:val="baseline"/>
        <w:rPr>
          <w:rFonts w:eastAsia="Times New Roman" w:cs="Segoe UI"/>
        </w:rPr>
      </w:pPr>
      <w:r w:rsidRPr="00BF2B03">
        <w:rPr>
          <w:rFonts w:eastAsia="Times New Roman" w:cs="Segoe UI"/>
        </w:rPr>
        <w:t>The final report is expected to cover findings; judgments made following the evaluation criteria and questions based on a good analysis of qualitative and quantitative evidence, as applicable; lessons learned; and forward-looking, realistic, and actionable recommendations. The report will include the following contents</w:t>
      </w:r>
      <w:r w:rsidRPr="00BF2B03">
        <w:rPr>
          <w:rFonts w:eastAsia="Times New Roman" w:cs="Segoe UI"/>
          <w:vertAlign w:val="superscript"/>
        </w:rPr>
        <w:t>1</w:t>
      </w:r>
      <w:r w:rsidRPr="00BF2B03">
        <w:rPr>
          <w:rFonts w:eastAsia="Times New Roman" w:cs="Segoe UI"/>
        </w:rPr>
        <w:t>: </w:t>
      </w:r>
    </w:p>
    <w:p w:rsidR="002261A5" w:rsidRPr="00BF2B03" w:rsidRDefault="002261A5" w:rsidP="008B64FD">
      <w:pPr>
        <w:autoSpaceDE w:val="0"/>
        <w:autoSpaceDN w:val="0"/>
        <w:adjustRightInd w:val="0"/>
        <w:spacing w:after="0" w:line="240" w:lineRule="auto"/>
        <w:ind w:left="1440"/>
        <w:jc w:val="both"/>
        <w:rPr>
          <w:rFonts w:cs="Arial"/>
          <w:b/>
          <w:bCs/>
        </w:rPr>
      </w:pPr>
    </w:p>
    <w:p w:rsidR="002261A5" w:rsidRPr="00BF2B03" w:rsidRDefault="002261A5" w:rsidP="008B64FD">
      <w:pPr>
        <w:autoSpaceDE w:val="0"/>
        <w:autoSpaceDN w:val="0"/>
        <w:adjustRightInd w:val="0"/>
        <w:spacing w:after="0" w:line="240" w:lineRule="auto"/>
        <w:ind w:left="1440"/>
        <w:jc w:val="both"/>
        <w:rPr>
          <w:rFonts w:cs="Arial"/>
          <w:b/>
          <w:bCs/>
        </w:rPr>
      </w:pPr>
    </w:p>
    <w:p w:rsidR="002261A5" w:rsidRPr="00BF2B03" w:rsidRDefault="007F5740" w:rsidP="008B64FD">
      <w:pPr>
        <w:autoSpaceDE w:val="0"/>
        <w:autoSpaceDN w:val="0"/>
        <w:adjustRightInd w:val="0"/>
        <w:spacing w:after="0" w:line="240" w:lineRule="auto"/>
        <w:ind w:left="720"/>
        <w:jc w:val="both"/>
        <w:rPr>
          <w:rFonts w:cs="Arial"/>
          <w:b/>
          <w:bCs/>
        </w:rPr>
      </w:pPr>
      <w:r w:rsidRPr="00BF2B03">
        <w:rPr>
          <w:rFonts w:cs="Arial"/>
          <w:b/>
          <w:bCs/>
        </w:rPr>
        <w:t>Table of Contents for Final Outcome Report</w:t>
      </w:r>
    </w:p>
    <w:p w:rsidR="002261A5" w:rsidRPr="00BF2B03" w:rsidRDefault="002261A5" w:rsidP="008B64FD">
      <w:pPr>
        <w:autoSpaceDE w:val="0"/>
        <w:autoSpaceDN w:val="0"/>
        <w:adjustRightInd w:val="0"/>
        <w:ind w:left="720"/>
        <w:jc w:val="both"/>
        <w:rPr>
          <w:rFonts w:cs="Arial"/>
          <w:b/>
          <w:bCs/>
          <w:iCs/>
        </w:rPr>
      </w:pPr>
    </w:p>
    <w:p w:rsidR="002261A5" w:rsidRPr="00BF2B03" w:rsidRDefault="007F5740" w:rsidP="008B64FD">
      <w:pPr>
        <w:autoSpaceDE w:val="0"/>
        <w:autoSpaceDN w:val="0"/>
        <w:adjustRightInd w:val="0"/>
        <w:ind w:left="720"/>
        <w:jc w:val="both"/>
        <w:rPr>
          <w:rFonts w:cs="Arial"/>
          <w:b/>
          <w:bCs/>
          <w:iCs/>
        </w:rPr>
      </w:pPr>
      <w:r w:rsidRPr="00BF2B03">
        <w:rPr>
          <w:rFonts w:cs="Arial"/>
          <w:b/>
          <w:bCs/>
          <w:iCs/>
        </w:rPr>
        <w:t>Title page</w:t>
      </w:r>
    </w:p>
    <w:p w:rsidR="002261A5" w:rsidRPr="00BF2B03" w:rsidRDefault="007F5740" w:rsidP="008B64FD">
      <w:pPr>
        <w:autoSpaceDE w:val="0"/>
        <w:autoSpaceDN w:val="0"/>
        <w:adjustRightInd w:val="0"/>
        <w:ind w:left="720"/>
        <w:jc w:val="both"/>
        <w:rPr>
          <w:rFonts w:cs="Arial"/>
          <w:b/>
          <w:bCs/>
        </w:rPr>
      </w:pPr>
      <w:r w:rsidRPr="00BF2B03">
        <w:rPr>
          <w:rFonts w:cs="Arial"/>
          <w:b/>
          <w:bCs/>
        </w:rPr>
        <w:t>Table of Contents</w:t>
      </w:r>
    </w:p>
    <w:p w:rsidR="002261A5" w:rsidRPr="00BF2B03" w:rsidRDefault="007F5740" w:rsidP="008B64FD">
      <w:pPr>
        <w:autoSpaceDE w:val="0"/>
        <w:autoSpaceDN w:val="0"/>
        <w:adjustRightInd w:val="0"/>
        <w:ind w:left="720"/>
        <w:jc w:val="both"/>
        <w:rPr>
          <w:rFonts w:cs="Arial"/>
          <w:b/>
          <w:bCs/>
        </w:rPr>
      </w:pPr>
      <w:r w:rsidRPr="00BF2B03">
        <w:rPr>
          <w:rFonts w:cs="Arial"/>
          <w:b/>
          <w:bCs/>
        </w:rPr>
        <w:t>Acknowledgements</w:t>
      </w:r>
    </w:p>
    <w:p w:rsidR="002261A5" w:rsidRPr="00BF2B03" w:rsidRDefault="007F5740" w:rsidP="008B64FD">
      <w:pPr>
        <w:autoSpaceDE w:val="0"/>
        <w:autoSpaceDN w:val="0"/>
        <w:adjustRightInd w:val="0"/>
        <w:ind w:left="1440"/>
        <w:jc w:val="both"/>
        <w:rPr>
          <w:rFonts w:cs="Arial"/>
        </w:rPr>
      </w:pPr>
      <w:r w:rsidRPr="00BF2B03">
        <w:rPr>
          <w:rFonts w:cs="Arial"/>
        </w:rPr>
        <w:t>• Identify those who contributed to the evaluation</w:t>
      </w:r>
    </w:p>
    <w:p w:rsidR="002261A5" w:rsidRPr="00BF2B03" w:rsidRDefault="007F5740" w:rsidP="008B64FD">
      <w:pPr>
        <w:autoSpaceDE w:val="0"/>
        <w:autoSpaceDN w:val="0"/>
        <w:adjustRightInd w:val="0"/>
        <w:ind w:left="720"/>
        <w:jc w:val="both"/>
        <w:rPr>
          <w:rFonts w:cs="Arial"/>
          <w:b/>
          <w:bCs/>
        </w:rPr>
      </w:pPr>
      <w:r w:rsidRPr="00BF2B03">
        <w:rPr>
          <w:rFonts w:cs="Arial"/>
          <w:b/>
          <w:bCs/>
        </w:rPr>
        <w:t>List of abbreviations and acronyms</w:t>
      </w:r>
    </w:p>
    <w:p w:rsidR="002261A5" w:rsidRPr="00BF2B03" w:rsidRDefault="007F5740" w:rsidP="008B64FD">
      <w:pPr>
        <w:autoSpaceDE w:val="0"/>
        <w:autoSpaceDN w:val="0"/>
        <w:adjustRightInd w:val="0"/>
        <w:ind w:left="720"/>
        <w:jc w:val="both"/>
        <w:rPr>
          <w:rFonts w:cs="Arial"/>
          <w:b/>
          <w:bCs/>
        </w:rPr>
      </w:pPr>
      <w:r w:rsidRPr="00BF2B03">
        <w:rPr>
          <w:rFonts w:cs="Arial"/>
          <w:b/>
          <w:bCs/>
        </w:rPr>
        <w:t>Executive summary</w:t>
      </w:r>
    </w:p>
    <w:p w:rsidR="002261A5" w:rsidRPr="00BF2B03" w:rsidRDefault="007F5740" w:rsidP="008B64FD">
      <w:pPr>
        <w:autoSpaceDE w:val="0"/>
        <w:autoSpaceDN w:val="0"/>
        <w:adjustRightInd w:val="0"/>
        <w:ind w:left="1440"/>
        <w:jc w:val="both"/>
        <w:rPr>
          <w:rFonts w:cs="Arial"/>
        </w:rPr>
      </w:pPr>
      <w:r w:rsidRPr="00BF2B03">
        <w:rPr>
          <w:rFonts w:cs="Arial"/>
        </w:rPr>
        <w:t>• Summarize essential information on the subject being evaluated, the purpose of the evaluation and methods applied, the major findings and conclusions, and recommendations in priority order</w:t>
      </w:r>
    </w:p>
    <w:p w:rsidR="002261A5" w:rsidRPr="00BF2B03" w:rsidRDefault="007F5740" w:rsidP="008B64FD">
      <w:pPr>
        <w:autoSpaceDE w:val="0"/>
        <w:autoSpaceDN w:val="0"/>
        <w:adjustRightInd w:val="0"/>
        <w:ind w:left="720"/>
        <w:jc w:val="both"/>
        <w:rPr>
          <w:rFonts w:cs="Arial"/>
          <w:b/>
          <w:bCs/>
          <w:iCs/>
        </w:rPr>
      </w:pPr>
      <w:r w:rsidRPr="00BF2B03">
        <w:rPr>
          <w:rFonts w:cs="Arial"/>
          <w:b/>
          <w:bCs/>
          <w:iCs/>
        </w:rPr>
        <w:t>Introduction</w:t>
      </w:r>
    </w:p>
    <w:p w:rsidR="002261A5" w:rsidRPr="00BF2B03" w:rsidRDefault="007F5740" w:rsidP="008B64FD">
      <w:pPr>
        <w:autoSpaceDE w:val="0"/>
        <w:autoSpaceDN w:val="0"/>
        <w:adjustRightInd w:val="0"/>
        <w:spacing w:after="0" w:line="240" w:lineRule="auto"/>
        <w:ind w:left="1440"/>
        <w:jc w:val="both"/>
        <w:rPr>
          <w:rFonts w:cs="Arial"/>
        </w:rPr>
      </w:pPr>
      <w:r w:rsidRPr="00BF2B03">
        <w:rPr>
          <w:rFonts w:cs="Arial"/>
        </w:rPr>
        <w:t>• Summarize the purpose of the outcome evaluation, the key issues addressed and the methodology employed to conduct the evaluation</w:t>
      </w:r>
    </w:p>
    <w:p w:rsidR="002261A5" w:rsidRPr="00BF2B03" w:rsidRDefault="007F5740" w:rsidP="008B64FD">
      <w:pPr>
        <w:autoSpaceDE w:val="0"/>
        <w:autoSpaceDN w:val="0"/>
        <w:adjustRightInd w:val="0"/>
        <w:spacing w:after="0" w:line="240" w:lineRule="auto"/>
        <w:ind w:left="1440"/>
        <w:jc w:val="both"/>
        <w:rPr>
          <w:rFonts w:cs="Arial"/>
        </w:rPr>
      </w:pPr>
      <w:r w:rsidRPr="00BF2B03">
        <w:rPr>
          <w:rFonts w:cs="Arial"/>
        </w:rPr>
        <w:t>• Describe the aims and strategies of the programme/ project/intervention</w:t>
      </w:r>
    </w:p>
    <w:p w:rsidR="002261A5" w:rsidRPr="00BF2B03" w:rsidRDefault="007F5740" w:rsidP="003B0D29">
      <w:pPr>
        <w:numPr>
          <w:ilvl w:val="2"/>
          <w:numId w:val="9"/>
        </w:numPr>
        <w:autoSpaceDE w:val="0"/>
        <w:autoSpaceDN w:val="0"/>
        <w:adjustRightInd w:val="0"/>
        <w:spacing w:after="0" w:line="240" w:lineRule="auto"/>
        <w:ind w:left="1620" w:hanging="180"/>
        <w:jc w:val="both"/>
        <w:rPr>
          <w:rFonts w:cs="Arial"/>
        </w:rPr>
      </w:pPr>
      <w:r w:rsidRPr="00BF2B03">
        <w:rPr>
          <w:rFonts w:cs="Arial"/>
        </w:rPr>
        <w:t>Describe how the information contained in the report.</w:t>
      </w:r>
    </w:p>
    <w:p w:rsidR="002261A5" w:rsidRPr="00BF2B03" w:rsidRDefault="002261A5" w:rsidP="008B64FD">
      <w:pPr>
        <w:autoSpaceDE w:val="0"/>
        <w:autoSpaceDN w:val="0"/>
        <w:adjustRightInd w:val="0"/>
        <w:ind w:left="720"/>
        <w:jc w:val="both"/>
        <w:rPr>
          <w:rFonts w:cs="Arial"/>
          <w:b/>
        </w:rPr>
      </w:pPr>
    </w:p>
    <w:p w:rsidR="002261A5" w:rsidRPr="00BF2B03" w:rsidRDefault="007F5740" w:rsidP="008B64FD">
      <w:pPr>
        <w:autoSpaceDE w:val="0"/>
        <w:autoSpaceDN w:val="0"/>
        <w:adjustRightInd w:val="0"/>
        <w:ind w:left="720"/>
        <w:jc w:val="both"/>
        <w:rPr>
          <w:rFonts w:cs="Arial"/>
          <w:b/>
        </w:rPr>
      </w:pPr>
      <w:r w:rsidRPr="00BF2B03">
        <w:rPr>
          <w:rFonts w:cs="Arial"/>
          <w:b/>
        </w:rPr>
        <w:t>Evaluation Scope and Objectives</w:t>
      </w:r>
    </w:p>
    <w:p w:rsidR="002261A5" w:rsidRPr="00BF2B03" w:rsidRDefault="007F5740" w:rsidP="003B0D29">
      <w:pPr>
        <w:numPr>
          <w:ilvl w:val="2"/>
          <w:numId w:val="11"/>
        </w:numPr>
        <w:autoSpaceDE w:val="0"/>
        <w:autoSpaceDN w:val="0"/>
        <w:adjustRightInd w:val="0"/>
        <w:spacing w:after="0" w:line="240" w:lineRule="auto"/>
        <w:ind w:left="1710" w:hanging="270"/>
        <w:jc w:val="both"/>
        <w:rPr>
          <w:rFonts w:cs="Arial"/>
        </w:rPr>
      </w:pPr>
      <w:r w:rsidRPr="00BF2B03">
        <w:rPr>
          <w:rFonts w:cs="Arial"/>
        </w:rPr>
        <w:t>Evaluation Scope</w:t>
      </w:r>
    </w:p>
    <w:p w:rsidR="002261A5" w:rsidRPr="00BF2B03" w:rsidRDefault="007F5740" w:rsidP="003B0D29">
      <w:pPr>
        <w:numPr>
          <w:ilvl w:val="2"/>
          <w:numId w:val="11"/>
        </w:numPr>
        <w:autoSpaceDE w:val="0"/>
        <w:autoSpaceDN w:val="0"/>
        <w:adjustRightInd w:val="0"/>
        <w:spacing w:after="0" w:line="240" w:lineRule="auto"/>
        <w:ind w:left="1710" w:hanging="270"/>
        <w:jc w:val="both"/>
        <w:rPr>
          <w:rFonts w:cs="Arial"/>
        </w:rPr>
      </w:pPr>
      <w:r w:rsidRPr="00BF2B03">
        <w:rPr>
          <w:rFonts w:cs="Arial"/>
        </w:rPr>
        <w:t>Objectives</w:t>
      </w:r>
    </w:p>
    <w:p w:rsidR="002261A5" w:rsidRPr="00BF2B03" w:rsidRDefault="007F5740" w:rsidP="003B0D29">
      <w:pPr>
        <w:numPr>
          <w:ilvl w:val="2"/>
          <w:numId w:val="11"/>
        </w:numPr>
        <w:autoSpaceDE w:val="0"/>
        <w:autoSpaceDN w:val="0"/>
        <w:adjustRightInd w:val="0"/>
        <w:spacing w:after="0" w:line="240" w:lineRule="auto"/>
        <w:ind w:left="1710" w:hanging="270"/>
        <w:jc w:val="both"/>
        <w:rPr>
          <w:rFonts w:cs="Arial"/>
        </w:rPr>
      </w:pPr>
      <w:r w:rsidRPr="00BF2B03">
        <w:rPr>
          <w:rFonts w:cs="Arial"/>
        </w:rPr>
        <w:t>Evaluation Criteria</w:t>
      </w:r>
    </w:p>
    <w:p w:rsidR="002261A5" w:rsidRPr="003F52D7" w:rsidRDefault="007F5740" w:rsidP="003F52D7">
      <w:pPr>
        <w:numPr>
          <w:ilvl w:val="2"/>
          <w:numId w:val="11"/>
        </w:numPr>
        <w:autoSpaceDE w:val="0"/>
        <w:autoSpaceDN w:val="0"/>
        <w:adjustRightInd w:val="0"/>
        <w:spacing w:after="0" w:line="240" w:lineRule="auto"/>
        <w:ind w:left="1710" w:hanging="270"/>
        <w:jc w:val="both"/>
        <w:rPr>
          <w:rFonts w:cs="Arial"/>
        </w:rPr>
      </w:pPr>
      <w:r w:rsidRPr="00BF2B03">
        <w:rPr>
          <w:rFonts w:cs="Arial"/>
        </w:rPr>
        <w:t>Questions</w:t>
      </w:r>
    </w:p>
    <w:p w:rsidR="002261A5" w:rsidRPr="00BF2B03" w:rsidRDefault="007F5740" w:rsidP="008B64FD">
      <w:pPr>
        <w:autoSpaceDE w:val="0"/>
        <w:autoSpaceDN w:val="0"/>
        <w:adjustRightInd w:val="0"/>
        <w:ind w:left="720"/>
        <w:jc w:val="both"/>
        <w:rPr>
          <w:rFonts w:cs="Arial"/>
          <w:b/>
        </w:rPr>
      </w:pPr>
      <w:r w:rsidRPr="00BF2B03">
        <w:rPr>
          <w:rFonts w:cs="Arial"/>
          <w:b/>
        </w:rPr>
        <w:lastRenderedPageBreak/>
        <w:t>Evaluation Methods and Data Analysis Tools</w:t>
      </w:r>
    </w:p>
    <w:p w:rsidR="002261A5" w:rsidRPr="00477947" w:rsidRDefault="007F5740" w:rsidP="00E3594E">
      <w:pPr>
        <w:pStyle w:val="ListParagraph"/>
        <w:numPr>
          <w:ilvl w:val="2"/>
          <w:numId w:val="42"/>
        </w:numPr>
        <w:autoSpaceDE w:val="0"/>
        <w:autoSpaceDN w:val="0"/>
        <w:adjustRightInd w:val="0"/>
        <w:spacing w:after="0" w:line="240" w:lineRule="auto"/>
        <w:jc w:val="both"/>
        <w:rPr>
          <w:rFonts w:cs="Arial"/>
        </w:rPr>
      </w:pPr>
      <w:r w:rsidRPr="00477947">
        <w:rPr>
          <w:rFonts w:cs="Arial"/>
        </w:rPr>
        <w:t>Data Sources</w:t>
      </w:r>
    </w:p>
    <w:p w:rsidR="002261A5" w:rsidRPr="00E3594E" w:rsidRDefault="007F5740" w:rsidP="00E3594E">
      <w:pPr>
        <w:pStyle w:val="ListParagraph"/>
        <w:numPr>
          <w:ilvl w:val="2"/>
          <w:numId w:val="42"/>
        </w:numPr>
        <w:autoSpaceDE w:val="0"/>
        <w:autoSpaceDN w:val="0"/>
        <w:adjustRightInd w:val="0"/>
        <w:spacing w:after="0" w:line="240" w:lineRule="auto"/>
        <w:jc w:val="both"/>
        <w:rPr>
          <w:rFonts w:cs="Arial"/>
        </w:rPr>
      </w:pPr>
      <w:r w:rsidRPr="00E3594E">
        <w:rPr>
          <w:rFonts w:cs="Arial"/>
        </w:rPr>
        <w:t>Sample and sampling frame</w:t>
      </w:r>
    </w:p>
    <w:p w:rsidR="002261A5" w:rsidRPr="00E3594E" w:rsidRDefault="007F5740" w:rsidP="00E3594E">
      <w:pPr>
        <w:pStyle w:val="ListParagraph"/>
        <w:numPr>
          <w:ilvl w:val="2"/>
          <w:numId w:val="42"/>
        </w:numPr>
        <w:autoSpaceDE w:val="0"/>
        <w:autoSpaceDN w:val="0"/>
        <w:adjustRightInd w:val="0"/>
        <w:spacing w:after="0" w:line="240" w:lineRule="auto"/>
        <w:jc w:val="both"/>
        <w:rPr>
          <w:rFonts w:cs="Arial"/>
        </w:rPr>
      </w:pPr>
      <w:r w:rsidRPr="00E3594E">
        <w:rPr>
          <w:rFonts w:cs="Arial"/>
        </w:rPr>
        <w:t>Data collection procedures</w:t>
      </w:r>
    </w:p>
    <w:p w:rsidR="002261A5" w:rsidRPr="00E3594E" w:rsidRDefault="007F5740" w:rsidP="00E3594E">
      <w:pPr>
        <w:pStyle w:val="ListParagraph"/>
        <w:numPr>
          <w:ilvl w:val="2"/>
          <w:numId w:val="42"/>
        </w:numPr>
        <w:autoSpaceDE w:val="0"/>
        <w:autoSpaceDN w:val="0"/>
        <w:adjustRightInd w:val="0"/>
        <w:spacing w:after="0" w:line="240" w:lineRule="auto"/>
        <w:jc w:val="both"/>
        <w:rPr>
          <w:rFonts w:cs="Arial"/>
        </w:rPr>
      </w:pPr>
      <w:r w:rsidRPr="00E3594E">
        <w:rPr>
          <w:rFonts w:cs="Arial"/>
        </w:rPr>
        <w:t>Major limitation of the methodology</w:t>
      </w:r>
    </w:p>
    <w:p w:rsidR="002261A5" w:rsidRPr="00E3594E" w:rsidRDefault="007F5740" w:rsidP="00E3594E">
      <w:pPr>
        <w:pStyle w:val="ListParagraph"/>
        <w:numPr>
          <w:ilvl w:val="2"/>
          <w:numId w:val="42"/>
        </w:numPr>
        <w:autoSpaceDE w:val="0"/>
        <w:autoSpaceDN w:val="0"/>
        <w:adjustRightInd w:val="0"/>
        <w:spacing w:after="0" w:line="240" w:lineRule="auto"/>
        <w:jc w:val="both"/>
        <w:rPr>
          <w:rFonts w:cs="Arial"/>
        </w:rPr>
      </w:pPr>
      <w:r w:rsidRPr="00E3594E">
        <w:rPr>
          <w:rFonts w:cs="Arial"/>
        </w:rPr>
        <w:t>Procedure of data analysis</w:t>
      </w:r>
    </w:p>
    <w:p w:rsidR="002261A5" w:rsidRPr="00E3594E" w:rsidRDefault="007F5740" w:rsidP="00E3594E">
      <w:pPr>
        <w:pStyle w:val="ListParagraph"/>
        <w:numPr>
          <w:ilvl w:val="2"/>
          <w:numId w:val="42"/>
        </w:numPr>
        <w:autoSpaceDE w:val="0"/>
        <w:autoSpaceDN w:val="0"/>
        <w:adjustRightInd w:val="0"/>
        <w:spacing w:after="0" w:line="240" w:lineRule="auto"/>
        <w:jc w:val="both"/>
        <w:rPr>
          <w:rFonts w:cs="Arial"/>
        </w:rPr>
      </w:pPr>
      <w:r w:rsidRPr="00E3594E">
        <w:rPr>
          <w:rFonts w:cs="Arial"/>
        </w:rPr>
        <w:t>Data gaps.</w:t>
      </w:r>
    </w:p>
    <w:p w:rsidR="002261A5" w:rsidRPr="00BF2B03" w:rsidRDefault="002261A5" w:rsidP="008B64FD">
      <w:pPr>
        <w:autoSpaceDE w:val="0"/>
        <w:autoSpaceDN w:val="0"/>
        <w:adjustRightInd w:val="0"/>
        <w:ind w:left="540"/>
        <w:jc w:val="both"/>
        <w:rPr>
          <w:rFonts w:cs="Arial"/>
          <w:b/>
          <w:bCs/>
          <w:iCs/>
        </w:rPr>
      </w:pPr>
    </w:p>
    <w:p w:rsidR="002261A5" w:rsidRPr="00BF2B03" w:rsidRDefault="007F5740" w:rsidP="008B64FD">
      <w:pPr>
        <w:autoSpaceDE w:val="0"/>
        <w:autoSpaceDN w:val="0"/>
        <w:adjustRightInd w:val="0"/>
        <w:ind w:left="540"/>
        <w:jc w:val="both"/>
        <w:rPr>
          <w:rFonts w:cs="Arial"/>
          <w:b/>
          <w:bCs/>
          <w:iCs/>
        </w:rPr>
      </w:pPr>
      <w:r w:rsidRPr="00BF2B03">
        <w:rPr>
          <w:rFonts w:cs="Arial"/>
          <w:b/>
          <w:bCs/>
          <w:iCs/>
        </w:rPr>
        <w:t>Findings and conclusions</w:t>
      </w:r>
    </w:p>
    <w:p w:rsidR="002261A5" w:rsidRPr="00BF2B03" w:rsidRDefault="007F5740" w:rsidP="008B64FD">
      <w:pPr>
        <w:autoSpaceDE w:val="0"/>
        <w:autoSpaceDN w:val="0"/>
        <w:adjustRightInd w:val="0"/>
        <w:spacing w:after="0" w:line="240" w:lineRule="auto"/>
        <w:ind w:left="1534" w:hanging="274"/>
        <w:jc w:val="both"/>
        <w:rPr>
          <w:rFonts w:cs="Arial"/>
        </w:rPr>
      </w:pPr>
      <w:r w:rsidRPr="00BF2B03">
        <w:rPr>
          <w:rFonts w:cs="Arial"/>
        </w:rPr>
        <w:t>• State findings clearly based on the evidence derived from the information collected. Provide critical assessment of performance (including factors affecting performance), and the results achieved</w:t>
      </w:r>
      <w:r w:rsidR="00ED2628">
        <w:rPr>
          <w:rFonts w:cs="Arial"/>
        </w:rPr>
        <w:t>;</w:t>
      </w:r>
    </w:p>
    <w:p w:rsidR="002261A5" w:rsidRPr="00BF2B03" w:rsidRDefault="007F5740" w:rsidP="008B64FD">
      <w:pPr>
        <w:autoSpaceDE w:val="0"/>
        <w:autoSpaceDN w:val="0"/>
        <w:adjustRightInd w:val="0"/>
        <w:spacing w:after="0" w:line="240" w:lineRule="auto"/>
        <w:ind w:left="1534" w:hanging="274"/>
        <w:jc w:val="both"/>
        <w:rPr>
          <w:rFonts w:cs="Arial"/>
        </w:rPr>
      </w:pPr>
      <w:r w:rsidRPr="00BF2B03">
        <w:rPr>
          <w:rFonts w:cs="Arial"/>
        </w:rPr>
        <w:t>• List facilitating and constraining factors</w:t>
      </w:r>
      <w:r w:rsidR="00ED2628">
        <w:rPr>
          <w:rFonts w:cs="Arial"/>
        </w:rPr>
        <w:t xml:space="preserve"> for UNDP;</w:t>
      </w:r>
    </w:p>
    <w:p w:rsidR="002261A5" w:rsidRDefault="007F5740" w:rsidP="008B64FD">
      <w:pPr>
        <w:autoSpaceDE w:val="0"/>
        <w:autoSpaceDN w:val="0"/>
        <w:adjustRightInd w:val="0"/>
        <w:spacing w:after="0" w:line="240" w:lineRule="auto"/>
        <w:ind w:left="1534" w:hanging="274"/>
        <w:jc w:val="both"/>
        <w:rPr>
          <w:rFonts w:cs="Arial"/>
        </w:rPr>
      </w:pPr>
      <w:r w:rsidRPr="00BF2B03">
        <w:rPr>
          <w:rFonts w:cs="Arial"/>
        </w:rPr>
        <w:t xml:space="preserve">• In the conclusions, include a discussion of the reasons for successes and failures, especially the constraining </w:t>
      </w:r>
      <w:r w:rsidR="00777215" w:rsidRPr="00BF2B03">
        <w:rPr>
          <w:rFonts w:cs="Arial"/>
        </w:rPr>
        <w:t>and enabling</w:t>
      </w:r>
      <w:r w:rsidRPr="00BF2B03">
        <w:rPr>
          <w:rFonts w:cs="Arial"/>
        </w:rPr>
        <w:t xml:space="preserve"> factors</w:t>
      </w:r>
      <w:r w:rsidR="00ED2628">
        <w:rPr>
          <w:rFonts w:cs="Arial"/>
        </w:rPr>
        <w:t>;</w:t>
      </w:r>
    </w:p>
    <w:p w:rsidR="00574033" w:rsidRPr="00574033" w:rsidRDefault="00574033" w:rsidP="00D7002E">
      <w:pPr>
        <w:pStyle w:val="ListParagraph"/>
        <w:numPr>
          <w:ilvl w:val="0"/>
          <w:numId w:val="36"/>
        </w:numPr>
        <w:autoSpaceDE w:val="0"/>
        <w:autoSpaceDN w:val="0"/>
        <w:adjustRightInd w:val="0"/>
        <w:spacing w:after="0" w:line="240" w:lineRule="auto"/>
        <w:jc w:val="both"/>
        <w:rPr>
          <w:rFonts w:cs="Arial"/>
        </w:rPr>
      </w:pPr>
      <w:r>
        <w:rPr>
          <w:rFonts w:cs="Arial"/>
        </w:rPr>
        <w:t>Include specific lesson</w:t>
      </w:r>
      <w:r w:rsidR="00ED2628">
        <w:rPr>
          <w:rFonts w:cs="Arial"/>
        </w:rPr>
        <w:t>s</w:t>
      </w:r>
      <w:r>
        <w:rPr>
          <w:rFonts w:cs="Arial"/>
        </w:rPr>
        <w:t xml:space="preserve"> learnt on promoting gender equality and inclusion</w:t>
      </w:r>
      <w:r w:rsidR="00ED2628">
        <w:rPr>
          <w:rFonts w:cs="Arial"/>
        </w:rPr>
        <w:t>;</w:t>
      </w:r>
    </w:p>
    <w:p w:rsidR="002261A5" w:rsidRPr="00BF2B03" w:rsidRDefault="007F5740" w:rsidP="008B64FD">
      <w:pPr>
        <w:autoSpaceDE w:val="0"/>
        <w:autoSpaceDN w:val="0"/>
        <w:adjustRightInd w:val="0"/>
        <w:spacing w:after="0" w:line="240" w:lineRule="auto"/>
        <w:ind w:left="1534" w:hanging="274"/>
        <w:jc w:val="both"/>
        <w:rPr>
          <w:rFonts w:cs="Arial"/>
          <w:b/>
          <w:bCs/>
          <w:iCs/>
        </w:rPr>
      </w:pPr>
      <w:r w:rsidRPr="00BF2B03">
        <w:rPr>
          <w:rFonts w:cs="Arial"/>
        </w:rPr>
        <w:t xml:space="preserve">• Explain suggested changes to </w:t>
      </w:r>
      <w:r w:rsidR="006B7AA9" w:rsidRPr="00BF2B03">
        <w:rPr>
          <w:rFonts w:cs="Arial"/>
        </w:rPr>
        <w:t>Outcome/</w:t>
      </w:r>
      <w:r w:rsidRPr="00BF2B03">
        <w:rPr>
          <w:rFonts w:cs="Arial"/>
        </w:rPr>
        <w:t xml:space="preserve">CPAP and annex to the report the details of these suggested changes in the </w:t>
      </w:r>
      <w:r w:rsidR="006B7AA9" w:rsidRPr="00BF2B03">
        <w:rPr>
          <w:rFonts w:cs="Arial"/>
        </w:rPr>
        <w:t>Outcom</w:t>
      </w:r>
      <w:r w:rsidR="00C54C2C" w:rsidRPr="00BF2B03">
        <w:rPr>
          <w:rFonts w:cs="Arial"/>
        </w:rPr>
        <w:t>e</w:t>
      </w:r>
      <w:r w:rsidR="006B7AA9" w:rsidRPr="00BF2B03">
        <w:rPr>
          <w:rFonts w:cs="Arial"/>
        </w:rPr>
        <w:t>/</w:t>
      </w:r>
      <w:r w:rsidRPr="00BF2B03">
        <w:rPr>
          <w:rFonts w:cs="Arial"/>
        </w:rPr>
        <w:t>CPAP</w:t>
      </w:r>
      <w:r w:rsidR="00ED2628">
        <w:rPr>
          <w:rFonts w:cs="Arial"/>
        </w:rPr>
        <w:t>.</w:t>
      </w:r>
    </w:p>
    <w:p w:rsidR="002261A5" w:rsidRPr="00BF2B03" w:rsidRDefault="002261A5" w:rsidP="008B64FD">
      <w:pPr>
        <w:autoSpaceDE w:val="0"/>
        <w:autoSpaceDN w:val="0"/>
        <w:adjustRightInd w:val="0"/>
        <w:spacing w:after="0" w:line="240" w:lineRule="auto"/>
        <w:ind w:left="1534" w:hanging="274"/>
        <w:jc w:val="both"/>
        <w:rPr>
          <w:rFonts w:cs="Arial"/>
          <w:b/>
          <w:bCs/>
          <w:iCs/>
        </w:rPr>
      </w:pPr>
    </w:p>
    <w:p w:rsidR="002261A5" w:rsidRPr="00BF2B03" w:rsidRDefault="007C436E" w:rsidP="008B64FD">
      <w:pPr>
        <w:autoSpaceDE w:val="0"/>
        <w:autoSpaceDN w:val="0"/>
        <w:adjustRightInd w:val="0"/>
        <w:ind w:left="540"/>
        <w:jc w:val="both"/>
        <w:rPr>
          <w:rFonts w:cs="Arial"/>
          <w:b/>
          <w:bCs/>
          <w:iCs/>
        </w:rPr>
      </w:pPr>
      <w:r w:rsidRPr="00BF2B03">
        <w:rPr>
          <w:rFonts w:cs="Arial"/>
          <w:b/>
          <w:bCs/>
          <w:iCs/>
        </w:rPr>
        <w:t>Lessons learned</w:t>
      </w:r>
    </w:p>
    <w:p w:rsidR="002261A5" w:rsidRPr="00BF2B03" w:rsidRDefault="007F5740" w:rsidP="008B64FD">
      <w:pPr>
        <w:autoSpaceDE w:val="0"/>
        <w:autoSpaceDN w:val="0"/>
        <w:adjustRightInd w:val="0"/>
        <w:spacing w:after="0" w:line="240" w:lineRule="auto"/>
        <w:ind w:left="1447" w:hanging="187"/>
        <w:jc w:val="both"/>
        <w:rPr>
          <w:rFonts w:cs="Arial"/>
        </w:rPr>
      </w:pPr>
      <w:r w:rsidRPr="00BF2B03">
        <w:rPr>
          <w:rFonts w:cs="Arial"/>
        </w:rPr>
        <w:t>• Based on the evaluation findings and drawing from the evaluator(s)’ overall experience in other contexts, provide</w:t>
      </w:r>
      <w:r w:rsidR="00DA56A8" w:rsidRPr="00BF2B03">
        <w:rPr>
          <w:rFonts w:cs="Arial"/>
        </w:rPr>
        <w:t xml:space="preserve"> </w:t>
      </w:r>
      <w:r w:rsidR="00ED2628">
        <w:rPr>
          <w:rFonts w:cs="Arial"/>
        </w:rPr>
        <w:t>l</w:t>
      </w:r>
      <w:r w:rsidR="00777215" w:rsidRPr="00BF2B03">
        <w:rPr>
          <w:rFonts w:cs="Arial"/>
        </w:rPr>
        <w:t>essons</w:t>
      </w:r>
      <w:r w:rsidRPr="00BF2B03">
        <w:rPr>
          <w:rFonts w:cs="Arial"/>
        </w:rPr>
        <w:t xml:space="preserve"> learned that may be applicable in other situations as well. Include both positive and negative lessons.</w:t>
      </w:r>
    </w:p>
    <w:p w:rsidR="002261A5" w:rsidRPr="00BF2B03" w:rsidRDefault="002261A5" w:rsidP="008B64FD">
      <w:pPr>
        <w:autoSpaceDE w:val="0"/>
        <w:autoSpaceDN w:val="0"/>
        <w:adjustRightInd w:val="0"/>
        <w:ind w:left="540"/>
        <w:jc w:val="both"/>
        <w:rPr>
          <w:rFonts w:cs="Arial"/>
          <w:b/>
          <w:bCs/>
          <w:iCs/>
        </w:rPr>
      </w:pPr>
    </w:p>
    <w:p w:rsidR="002261A5" w:rsidRPr="00BF2B03" w:rsidRDefault="007C436E" w:rsidP="008B64FD">
      <w:pPr>
        <w:autoSpaceDE w:val="0"/>
        <w:autoSpaceDN w:val="0"/>
        <w:adjustRightInd w:val="0"/>
        <w:ind w:left="540"/>
        <w:jc w:val="both"/>
        <w:rPr>
          <w:rFonts w:cs="Arial"/>
          <w:b/>
          <w:bCs/>
          <w:iCs/>
        </w:rPr>
      </w:pPr>
      <w:r w:rsidRPr="00BF2B03">
        <w:rPr>
          <w:rFonts w:cs="Arial"/>
          <w:b/>
          <w:bCs/>
          <w:iCs/>
        </w:rPr>
        <w:t>Recommendations and way forward</w:t>
      </w:r>
    </w:p>
    <w:p w:rsidR="002261A5" w:rsidRPr="00477947" w:rsidRDefault="007F5740" w:rsidP="00E3594E">
      <w:pPr>
        <w:pStyle w:val="ListParagraph"/>
        <w:numPr>
          <w:ilvl w:val="0"/>
          <w:numId w:val="36"/>
        </w:numPr>
        <w:autoSpaceDE w:val="0"/>
        <w:autoSpaceDN w:val="0"/>
        <w:adjustRightInd w:val="0"/>
        <w:spacing w:after="0" w:line="240" w:lineRule="auto"/>
        <w:jc w:val="both"/>
        <w:rPr>
          <w:rFonts w:cs="Arial"/>
        </w:rPr>
      </w:pPr>
      <w:r w:rsidRPr="00477947">
        <w:rPr>
          <w:rFonts w:cs="Arial"/>
        </w:rPr>
        <w:t>Base recommendations on the conclusions and lessons learned, and discuss their anticipated implications</w:t>
      </w:r>
      <w:r w:rsidR="00ED2628">
        <w:rPr>
          <w:rFonts w:cs="Arial"/>
        </w:rPr>
        <w:t>;</w:t>
      </w:r>
    </w:p>
    <w:p w:rsidR="002261A5" w:rsidRPr="00477947" w:rsidRDefault="007F5740" w:rsidP="00E3594E">
      <w:pPr>
        <w:pStyle w:val="ListParagraph"/>
        <w:numPr>
          <w:ilvl w:val="0"/>
          <w:numId w:val="36"/>
        </w:numPr>
        <w:autoSpaceDE w:val="0"/>
        <w:autoSpaceDN w:val="0"/>
        <w:adjustRightInd w:val="0"/>
        <w:spacing w:after="0" w:line="240" w:lineRule="auto"/>
        <w:jc w:val="both"/>
        <w:rPr>
          <w:rFonts w:cs="Arial"/>
        </w:rPr>
      </w:pPr>
      <w:r w:rsidRPr="00E3594E">
        <w:rPr>
          <w:rFonts w:cs="Arial"/>
        </w:rPr>
        <w:t>List proposals for action to be taken (short‐ and long‐term) by the person(s), unit or organization responsible for</w:t>
      </w:r>
      <w:r w:rsidR="00DA56A8" w:rsidRPr="00E3594E">
        <w:rPr>
          <w:rFonts w:cs="Arial"/>
        </w:rPr>
        <w:t xml:space="preserve"> </w:t>
      </w:r>
      <w:r w:rsidR="00777215" w:rsidRPr="00E3594E">
        <w:rPr>
          <w:rFonts w:cs="Arial"/>
        </w:rPr>
        <w:t>Follow‐up</w:t>
      </w:r>
      <w:r w:rsidRPr="00E3594E">
        <w:rPr>
          <w:rFonts w:cs="Arial"/>
        </w:rPr>
        <w:t xml:space="preserve"> in priority order</w:t>
      </w:r>
      <w:r w:rsidR="00ED2628">
        <w:rPr>
          <w:rFonts w:cs="Arial"/>
        </w:rPr>
        <w:t>;</w:t>
      </w:r>
    </w:p>
    <w:p w:rsidR="00574033" w:rsidRPr="00574033" w:rsidRDefault="00574033" w:rsidP="00E3594E">
      <w:pPr>
        <w:pStyle w:val="ListParagraph"/>
        <w:numPr>
          <w:ilvl w:val="0"/>
          <w:numId w:val="36"/>
        </w:numPr>
        <w:autoSpaceDE w:val="0"/>
        <w:autoSpaceDN w:val="0"/>
        <w:adjustRightInd w:val="0"/>
        <w:spacing w:after="0" w:line="240" w:lineRule="auto"/>
        <w:jc w:val="both"/>
        <w:rPr>
          <w:rFonts w:cs="Arial"/>
        </w:rPr>
      </w:pPr>
      <w:r>
        <w:rPr>
          <w:rFonts w:cs="Arial"/>
        </w:rPr>
        <w:t>Provide specific r</w:t>
      </w:r>
      <w:r w:rsidRPr="00A93D7D">
        <w:rPr>
          <w:rFonts w:cs="Arial"/>
        </w:rPr>
        <w:t>ecommend</w:t>
      </w:r>
      <w:r>
        <w:rPr>
          <w:rFonts w:cs="Arial"/>
        </w:rPr>
        <w:t>s on steps to be taken for the remaining time and future direction for upcoming UNDAF</w:t>
      </w:r>
      <w:r w:rsidR="00ED2628">
        <w:rPr>
          <w:rFonts w:cs="Arial"/>
        </w:rPr>
        <w:t>;</w:t>
      </w:r>
    </w:p>
    <w:p w:rsidR="002261A5" w:rsidRPr="00477947" w:rsidRDefault="007F5740" w:rsidP="00E3594E">
      <w:pPr>
        <w:pStyle w:val="ListParagraph"/>
        <w:numPr>
          <w:ilvl w:val="0"/>
          <w:numId w:val="36"/>
        </w:numPr>
        <w:autoSpaceDE w:val="0"/>
        <w:autoSpaceDN w:val="0"/>
        <w:adjustRightInd w:val="0"/>
        <w:spacing w:after="0" w:line="240" w:lineRule="auto"/>
        <w:jc w:val="both"/>
        <w:rPr>
          <w:rFonts w:cs="Arial"/>
        </w:rPr>
      </w:pPr>
      <w:r w:rsidRPr="00477947">
        <w:rPr>
          <w:rFonts w:cs="Arial"/>
        </w:rPr>
        <w:t>Provide suggested time lines and cost estimates (where relevant) for implementation</w:t>
      </w:r>
      <w:r w:rsidR="00ED2628">
        <w:rPr>
          <w:rFonts w:cs="Arial"/>
        </w:rPr>
        <w:t>.</w:t>
      </w:r>
    </w:p>
    <w:p w:rsidR="002261A5" w:rsidRPr="00BF2B03" w:rsidRDefault="007F5740" w:rsidP="008B64FD">
      <w:pPr>
        <w:autoSpaceDE w:val="0"/>
        <w:autoSpaceDN w:val="0"/>
        <w:adjustRightInd w:val="0"/>
        <w:ind w:left="540"/>
        <w:jc w:val="both"/>
        <w:rPr>
          <w:rFonts w:cs="Arial"/>
          <w:b/>
          <w:bCs/>
          <w:i/>
          <w:iCs/>
        </w:rPr>
      </w:pPr>
      <w:r w:rsidRPr="00BF2B03">
        <w:rPr>
          <w:rFonts w:cs="Arial"/>
          <w:b/>
          <w:bCs/>
          <w:i/>
          <w:iCs/>
        </w:rPr>
        <w:t>Annexes</w:t>
      </w:r>
    </w:p>
    <w:p w:rsidR="002261A5" w:rsidRPr="00BF2B03" w:rsidRDefault="007F5740" w:rsidP="003B0D29">
      <w:pPr>
        <w:numPr>
          <w:ilvl w:val="2"/>
          <w:numId w:val="10"/>
        </w:numPr>
        <w:spacing w:after="0" w:line="240" w:lineRule="auto"/>
        <w:ind w:left="1620"/>
        <w:jc w:val="both"/>
        <w:rPr>
          <w:rFonts w:cs="Arial"/>
        </w:rPr>
      </w:pPr>
      <w:r w:rsidRPr="00BF2B03">
        <w:rPr>
          <w:rFonts w:cs="Arial"/>
        </w:rPr>
        <w:t>TOR</w:t>
      </w:r>
      <w:r w:rsidR="00ED2628">
        <w:rPr>
          <w:rFonts w:cs="Arial"/>
        </w:rPr>
        <w:t>;</w:t>
      </w:r>
    </w:p>
    <w:p w:rsidR="002261A5" w:rsidRPr="00BF2B03" w:rsidRDefault="007F5740" w:rsidP="003B0D29">
      <w:pPr>
        <w:numPr>
          <w:ilvl w:val="2"/>
          <w:numId w:val="10"/>
        </w:numPr>
        <w:spacing w:after="0" w:line="240" w:lineRule="auto"/>
        <w:ind w:left="1620"/>
        <w:jc w:val="both"/>
        <w:rPr>
          <w:rFonts w:cs="Arial"/>
        </w:rPr>
      </w:pPr>
      <w:r w:rsidRPr="00BF2B03">
        <w:rPr>
          <w:rFonts w:cs="Arial"/>
        </w:rPr>
        <w:t>List of individuals or groups interviewed or consulted</w:t>
      </w:r>
      <w:r w:rsidR="00ED2628">
        <w:rPr>
          <w:rFonts w:cs="Arial"/>
        </w:rPr>
        <w:t>;</w:t>
      </w:r>
    </w:p>
    <w:p w:rsidR="002261A5" w:rsidRPr="00BF2B03" w:rsidRDefault="007F5740" w:rsidP="003B0D29">
      <w:pPr>
        <w:numPr>
          <w:ilvl w:val="2"/>
          <w:numId w:val="10"/>
        </w:numPr>
        <w:spacing w:after="0" w:line="240" w:lineRule="auto"/>
        <w:ind w:left="1620"/>
        <w:jc w:val="both"/>
        <w:rPr>
          <w:rFonts w:cs="Arial"/>
        </w:rPr>
      </w:pPr>
      <w:r w:rsidRPr="00BF2B03">
        <w:rPr>
          <w:rFonts w:cs="Arial"/>
        </w:rPr>
        <w:t>List of supporting document reviewed</w:t>
      </w:r>
      <w:r w:rsidR="00ED2628">
        <w:rPr>
          <w:rFonts w:cs="Arial"/>
        </w:rPr>
        <w:t>;</w:t>
      </w:r>
    </w:p>
    <w:p w:rsidR="002261A5" w:rsidRPr="00BF2B03" w:rsidRDefault="007F5740" w:rsidP="003B0D29">
      <w:pPr>
        <w:numPr>
          <w:ilvl w:val="2"/>
          <w:numId w:val="10"/>
        </w:numPr>
        <w:spacing w:after="0" w:line="240" w:lineRule="auto"/>
        <w:ind w:left="1620"/>
        <w:jc w:val="both"/>
        <w:rPr>
          <w:rFonts w:cs="Arial"/>
        </w:rPr>
      </w:pPr>
      <w:r w:rsidRPr="00BF2B03">
        <w:rPr>
          <w:rFonts w:cs="Arial"/>
        </w:rPr>
        <w:t>Result Framework</w:t>
      </w:r>
      <w:r w:rsidR="00ED2628">
        <w:rPr>
          <w:rFonts w:cs="Arial"/>
        </w:rPr>
        <w:t>;</w:t>
      </w:r>
    </w:p>
    <w:p w:rsidR="002261A5" w:rsidRPr="00BF2B03" w:rsidRDefault="007F5740" w:rsidP="003B0D29">
      <w:pPr>
        <w:numPr>
          <w:ilvl w:val="2"/>
          <w:numId w:val="10"/>
        </w:numPr>
        <w:spacing w:after="0" w:line="240" w:lineRule="auto"/>
        <w:ind w:left="1620"/>
        <w:jc w:val="both"/>
        <w:rPr>
          <w:rFonts w:cs="Arial"/>
        </w:rPr>
      </w:pPr>
      <w:r w:rsidRPr="00BF2B03">
        <w:rPr>
          <w:rFonts w:cs="Arial"/>
        </w:rPr>
        <w:t>Short biographies of the evaluators and team composition</w:t>
      </w:r>
      <w:r w:rsidR="00ED2628">
        <w:rPr>
          <w:rFonts w:cs="Arial"/>
        </w:rPr>
        <w:t>;</w:t>
      </w:r>
    </w:p>
    <w:p w:rsidR="002261A5" w:rsidRPr="00BF2B03" w:rsidRDefault="007F5740" w:rsidP="003B0D29">
      <w:pPr>
        <w:numPr>
          <w:ilvl w:val="2"/>
          <w:numId w:val="10"/>
        </w:numPr>
        <w:spacing w:after="0" w:line="240" w:lineRule="auto"/>
        <w:ind w:left="1620"/>
        <w:jc w:val="both"/>
        <w:rPr>
          <w:b/>
        </w:rPr>
      </w:pPr>
      <w:r w:rsidRPr="00BF2B03">
        <w:rPr>
          <w:rFonts w:cs="Arial"/>
        </w:rPr>
        <w:t>Code of conduct signed by evaluato</w:t>
      </w:r>
      <w:r w:rsidRPr="00BF2B03">
        <w:rPr>
          <w:rFonts w:cs="Symbol"/>
        </w:rPr>
        <w:t>rs</w:t>
      </w:r>
      <w:r w:rsidR="00ED2628">
        <w:rPr>
          <w:rFonts w:cs="Symbol"/>
        </w:rPr>
        <w:t>;</w:t>
      </w:r>
    </w:p>
    <w:p w:rsidR="002261A5" w:rsidRPr="00BF2B03" w:rsidRDefault="007F5740" w:rsidP="003B0D29">
      <w:pPr>
        <w:numPr>
          <w:ilvl w:val="2"/>
          <w:numId w:val="10"/>
        </w:numPr>
        <w:spacing w:after="0" w:line="240" w:lineRule="auto"/>
        <w:ind w:left="1620"/>
        <w:jc w:val="both"/>
        <w:rPr>
          <w:b/>
        </w:rPr>
      </w:pPr>
      <w:r w:rsidRPr="00BF2B03">
        <w:rPr>
          <w:rFonts w:cs="Symbol"/>
        </w:rPr>
        <w:t>Evaluation criteria</w:t>
      </w:r>
      <w:r w:rsidR="00ED2628">
        <w:rPr>
          <w:rFonts w:cs="Symbol"/>
        </w:rPr>
        <w:t>;</w:t>
      </w:r>
    </w:p>
    <w:p w:rsidR="002261A5" w:rsidRPr="00BF2B03" w:rsidRDefault="002261A5" w:rsidP="003F52D7">
      <w:pPr>
        <w:spacing w:after="0" w:line="240" w:lineRule="auto"/>
        <w:jc w:val="both"/>
        <w:textAlignment w:val="baseline"/>
        <w:rPr>
          <w:rFonts w:eastAsia="Times New Roman" w:cs="Segoe UI"/>
          <w:bCs/>
        </w:rPr>
      </w:pPr>
    </w:p>
    <w:sectPr w:rsidR="002261A5" w:rsidRPr="00BF2B03" w:rsidSect="00AD4F90">
      <w:pgSz w:w="12240" w:h="15840"/>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1A" w:rsidRDefault="0075291A" w:rsidP="0042702C">
      <w:pPr>
        <w:spacing w:after="0" w:line="240" w:lineRule="auto"/>
      </w:pPr>
      <w:r>
        <w:separator/>
      </w:r>
    </w:p>
  </w:endnote>
  <w:endnote w:type="continuationSeparator" w:id="0">
    <w:p w:rsidR="0075291A" w:rsidRDefault="0075291A" w:rsidP="0042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46018"/>
      <w:docPartObj>
        <w:docPartGallery w:val="Page Numbers (Bottom of Page)"/>
        <w:docPartUnique/>
      </w:docPartObj>
    </w:sdtPr>
    <w:sdtEndPr/>
    <w:sdtContent>
      <w:p w:rsidR="007D26ED" w:rsidRDefault="007D26ED">
        <w:pPr>
          <w:pStyle w:val="Footer"/>
          <w:jc w:val="center"/>
        </w:pPr>
        <w:r>
          <w:fldChar w:fldCharType="begin"/>
        </w:r>
        <w:r>
          <w:instrText xml:space="preserve"> PAGE   \* MERGEFORMAT </w:instrText>
        </w:r>
        <w:r>
          <w:fldChar w:fldCharType="separate"/>
        </w:r>
        <w:r w:rsidR="00686C25">
          <w:rPr>
            <w:noProof/>
          </w:rPr>
          <w:t>15</w:t>
        </w:r>
        <w:r>
          <w:rPr>
            <w:noProof/>
          </w:rPr>
          <w:fldChar w:fldCharType="end"/>
        </w:r>
      </w:p>
    </w:sdtContent>
  </w:sdt>
  <w:p w:rsidR="007D26ED" w:rsidRDefault="007D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1A" w:rsidRDefault="0075291A" w:rsidP="0042702C">
      <w:pPr>
        <w:spacing w:after="0" w:line="240" w:lineRule="auto"/>
      </w:pPr>
      <w:r>
        <w:separator/>
      </w:r>
    </w:p>
  </w:footnote>
  <w:footnote w:type="continuationSeparator" w:id="0">
    <w:p w:rsidR="0075291A" w:rsidRDefault="0075291A" w:rsidP="0042702C">
      <w:pPr>
        <w:spacing w:after="0" w:line="240" w:lineRule="auto"/>
      </w:pPr>
      <w:r>
        <w:continuationSeparator/>
      </w:r>
    </w:p>
  </w:footnote>
  <w:footnote w:id="1">
    <w:p w:rsidR="007D26ED" w:rsidRPr="003F52D7" w:rsidRDefault="007D26ED" w:rsidP="003F52D7">
      <w:pPr>
        <w:spacing w:after="0" w:line="240" w:lineRule="auto"/>
        <w:jc w:val="both"/>
        <w:textAlignment w:val="baseline"/>
        <w:rPr>
          <w:rFonts w:eastAsia="Times New Roman" w:cs="Arial"/>
          <w:sz w:val="18"/>
          <w:szCs w:val="18"/>
        </w:rPr>
      </w:pPr>
      <w:r w:rsidRPr="003F52D7">
        <w:rPr>
          <w:rStyle w:val="FootnoteReference"/>
          <w:sz w:val="18"/>
          <w:szCs w:val="18"/>
        </w:rPr>
        <w:footnoteRef/>
      </w:r>
      <w:r w:rsidRPr="003F52D7">
        <w:rPr>
          <w:sz w:val="18"/>
          <w:szCs w:val="18"/>
        </w:rPr>
        <w:t xml:space="preserve"> </w:t>
      </w:r>
      <w:r w:rsidRPr="003F52D7">
        <w:rPr>
          <w:rFonts w:eastAsia="Times New Roman" w:cs="Arial"/>
          <w:sz w:val="18"/>
          <w:szCs w:val="18"/>
        </w:rPr>
        <w:t>As a minimum, it is essential to include the elements with an asterisk in the inception 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78D"/>
    <w:multiLevelType w:val="hybridMultilevel"/>
    <w:tmpl w:val="FA74E968"/>
    <w:lvl w:ilvl="0" w:tplc="F9F02B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65472"/>
    <w:multiLevelType w:val="hybridMultilevel"/>
    <w:tmpl w:val="C5F24F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9A7466"/>
    <w:multiLevelType w:val="hybridMultilevel"/>
    <w:tmpl w:val="A17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A7183"/>
    <w:multiLevelType w:val="multilevel"/>
    <w:tmpl w:val="0770AF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7E57AF5"/>
    <w:multiLevelType w:val="hybridMultilevel"/>
    <w:tmpl w:val="AAC0FED8"/>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DD3A9FE8">
      <w:start w:val="6"/>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6373F"/>
    <w:multiLevelType w:val="hybridMultilevel"/>
    <w:tmpl w:val="24D0CCB6"/>
    <w:lvl w:ilvl="0" w:tplc="7D581C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34404"/>
    <w:multiLevelType w:val="multilevel"/>
    <w:tmpl w:val="0770AF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0717E04"/>
    <w:multiLevelType w:val="hybridMultilevel"/>
    <w:tmpl w:val="4F5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DA8"/>
    <w:multiLevelType w:val="hybridMultilevel"/>
    <w:tmpl w:val="A0BCB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98C"/>
    <w:multiLevelType w:val="hybridMultilevel"/>
    <w:tmpl w:val="FAA0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7476"/>
    <w:multiLevelType w:val="hybridMultilevel"/>
    <w:tmpl w:val="4BE860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7E5B8B"/>
    <w:multiLevelType w:val="hybridMultilevel"/>
    <w:tmpl w:val="6804F8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7571C"/>
    <w:multiLevelType w:val="multilevel"/>
    <w:tmpl w:val="9F7E471E"/>
    <w:lvl w:ilvl="0">
      <w:start w:val="1"/>
      <w:numFmt w:val="decimal"/>
      <w:lvlText w:val="%1."/>
      <w:lvlJc w:val="left"/>
      <w:pPr>
        <w:tabs>
          <w:tab w:val="num" w:pos="360"/>
        </w:tabs>
        <w:ind w:left="360" w:hanging="360"/>
      </w:pPr>
      <w:rPr>
        <w:b/>
        <w:bCs/>
      </w:rPr>
    </w:lvl>
    <w:lvl w:ilvl="1">
      <w:start w:val="1"/>
      <w:numFmt w:val="upperLetter"/>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AD14C82"/>
    <w:multiLevelType w:val="multilevel"/>
    <w:tmpl w:val="980EE13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7415B1"/>
    <w:multiLevelType w:val="hybridMultilevel"/>
    <w:tmpl w:val="D5D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1A4D"/>
    <w:multiLevelType w:val="multilevel"/>
    <w:tmpl w:val="77A8D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515086"/>
    <w:multiLevelType w:val="hybridMultilevel"/>
    <w:tmpl w:val="D3669CC8"/>
    <w:lvl w:ilvl="0" w:tplc="8D4412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932466"/>
    <w:multiLevelType w:val="hybridMultilevel"/>
    <w:tmpl w:val="7F42A0EE"/>
    <w:lvl w:ilvl="0" w:tplc="8ED86B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0B17C1"/>
    <w:multiLevelType w:val="multilevel"/>
    <w:tmpl w:val="C8D63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450" w:hanging="360"/>
      </w:pPr>
      <w:rPr>
        <w:rFonts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95ADD"/>
    <w:multiLevelType w:val="hybridMultilevel"/>
    <w:tmpl w:val="43F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50779"/>
    <w:multiLevelType w:val="hybridMultilevel"/>
    <w:tmpl w:val="06D0D984"/>
    <w:lvl w:ilvl="0" w:tplc="A72610BA">
      <w:start w:val="8"/>
      <w:numFmt w:val="upperLetter"/>
      <w:lvlText w:val="%1."/>
      <w:lvlJc w:val="left"/>
      <w:pPr>
        <w:ind w:left="1800" w:hanging="360"/>
      </w:pPr>
      <w:rPr>
        <w:rFonts w:asciiTheme="minorHAnsi" w:hAnsi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9007FD"/>
    <w:multiLevelType w:val="hybridMultilevel"/>
    <w:tmpl w:val="71380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DD180A"/>
    <w:multiLevelType w:val="hybridMultilevel"/>
    <w:tmpl w:val="49E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83B81"/>
    <w:multiLevelType w:val="hybridMultilevel"/>
    <w:tmpl w:val="FD6E1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35D55"/>
    <w:multiLevelType w:val="hybridMultilevel"/>
    <w:tmpl w:val="752C7A7C"/>
    <w:lvl w:ilvl="0" w:tplc="41EA2BCC">
      <w:start w:val="8"/>
      <w:numFmt w:val="upperLetter"/>
      <w:lvlText w:val="%1."/>
      <w:lvlJc w:val="left"/>
      <w:pPr>
        <w:ind w:left="1800" w:hanging="360"/>
      </w:pPr>
      <w:rPr>
        <w:rFonts w:asciiTheme="minorHAnsi" w:hAnsiTheme="minorHAns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555CFD"/>
    <w:multiLevelType w:val="hybridMultilevel"/>
    <w:tmpl w:val="26CC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76721"/>
    <w:multiLevelType w:val="multilevel"/>
    <w:tmpl w:val="6C9889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5E0E18"/>
    <w:multiLevelType w:val="hybridMultilevel"/>
    <w:tmpl w:val="53881C36"/>
    <w:lvl w:ilvl="0" w:tplc="04090017">
      <w:start w:val="1"/>
      <w:numFmt w:val="lowerLetter"/>
      <w:lvlText w:val="%1)"/>
      <w:lvlJc w:val="left"/>
      <w:pPr>
        <w:ind w:left="360" w:hanging="360"/>
      </w:pPr>
      <w:rPr>
        <w:rFonts w:hint="default"/>
      </w:rPr>
    </w:lvl>
    <w:lvl w:ilvl="1" w:tplc="8E7002CA">
      <w:numFmt w:val="bullet"/>
      <w:lvlText w:val="•"/>
      <w:lvlJc w:val="left"/>
      <w:pPr>
        <w:ind w:left="1080" w:hanging="360"/>
      </w:pPr>
      <w:rPr>
        <w:rFonts w:ascii="Calibri" w:eastAsia="Calibri"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EC2FC0"/>
    <w:multiLevelType w:val="hybridMultilevel"/>
    <w:tmpl w:val="6DC6A36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9" w15:restartNumberingAfterBreak="0">
    <w:nsid w:val="5C991637"/>
    <w:multiLevelType w:val="hybridMultilevel"/>
    <w:tmpl w:val="E90404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6A44FC"/>
    <w:multiLevelType w:val="hybridMultilevel"/>
    <w:tmpl w:val="58008F82"/>
    <w:lvl w:ilvl="0" w:tplc="C026FE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E826FB"/>
    <w:multiLevelType w:val="hybridMultilevel"/>
    <w:tmpl w:val="6952C654"/>
    <w:lvl w:ilvl="0" w:tplc="2392E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46356"/>
    <w:multiLevelType w:val="multilevel"/>
    <w:tmpl w:val="69C062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402F85"/>
    <w:multiLevelType w:val="hybridMultilevel"/>
    <w:tmpl w:val="1F66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A46FFA8">
      <w:numFmt w:val="bullet"/>
      <w:lvlText w:val="•"/>
      <w:lvlJc w:val="left"/>
      <w:pPr>
        <w:ind w:left="2880" w:hanging="360"/>
      </w:pPr>
      <w:rPr>
        <w:rFonts w:ascii="Calibri" w:eastAsiaTheme="minorHAnsi" w:hAnsi="Calibri"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27C67"/>
    <w:multiLevelType w:val="hybridMultilevel"/>
    <w:tmpl w:val="501E2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9D00FF"/>
    <w:multiLevelType w:val="multilevel"/>
    <w:tmpl w:val="74765978"/>
    <w:lvl w:ilvl="0">
      <w:start w:val="2"/>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upperLetter"/>
      <w:lvlText w:val="%3."/>
      <w:lvlJc w:val="left"/>
      <w:pPr>
        <w:ind w:left="36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0D85962"/>
    <w:multiLevelType w:val="hybridMultilevel"/>
    <w:tmpl w:val="78B6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1F2BA6"/>
    <w:multiLevelType w:val="hybridMultilevel"/>
    <w:tmpl w:val="60ECD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9077F2"/>
    <w:multiLevelType w:val="hybridMultilevel"/>
    <w:tmpl w:val="E022F2C4"/>
    <w:lvl w:ilvl="0" w:tplc="E982E0F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76383"/>
    <w:multiLevelType w:val="multilevel"/>
    <w:tmpl w:val="BF7EE534"/>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C26095A"/>
    <w:multiLevelType w:val="hybridMultilevel"/>
    <w:tmpl w:val="DD441C56"/>
    <w:lvl w:ilvl="0" w:tplc="22E4FA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CA7153"/>
    <w:multiLevelType w:val="hybridMultilevel"/>
    <w:tmpl w:val="2A880A6E"/>
    <w:lvl w:ilvl="0" w:tplc="11BCAF6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
  </w:num>
  <w:num w:numId="3">
    <w:abstractNumId w:val="15"/>
  </w:num>
  <w:num w:numId="4">
    <w:abstractNumId w:val="12"/>
  </w:num>
  <w:num w:numId="5">
    <w:abstractNumId w:val="3"/>
  </w:num>
  <w:num w:numId="6">
    <w:abstractNumId w:val="18"/>
  </w:num>
  <w:num w:numId="7">
    <w:abstractNumId w:val="21"/>
  </w:num>
  <w:num w:numId="8">
    <w:abstractNumId w:val="36"/>
  </w:num>
  <w:num w:numId="9">
    <w:abstractNumId w:val="9"/>
  </w:num>
  <w:num w:numId="10">
    <w:abstractNumId w:val="22"/>
  </w:num>
  <w:num w:numId="11">
    <w:abstractNumId w:val="33"/>
  </w:num>
  <w:num w:numId="12">
    <w:abstractNumId w:val="1"/>
  </w:num>
  <w:num w:numId="13">
    <w:abstractNumId w:val="27"/>
  </w:num>
  <w:num w:numId="14">
    <w:abstractNumId w:val="29"/>
  </w:num>
  <w:num w:numId="15">
    <w:abstractNumId w:val="11"/>
  </w:num>
  <w:num w:numId="16">
    <w:abstractNumId w:val="4"/>
  </w:num>
  <w:num w:numId="17">
    <w:abstractNumId w:val="13"/>
  </w:num>
  <w:num w:numId="18">
    <w:abstractNumId w:val="39"/>
  </w:num>
  <w:num w:numId="19">
    <w:abstractNumId w:val="30"/>
  </w:num>
  <w:num w:numId="20">
    <w:abstractNumId w:val="40"/>
  </w:num>
  <w:num w:numId="21">
    <w:abstractNumId w:val="17"/>
  </w:num>
  <w:num w:numId="22">
    <w:abstractNumId w:val="16"/>
  </w:num>
  <w:num w:numId="23">
    <w:abstractNumId w:val="34"/>
  </w:num>
  <w:num w:numId="24">
    <w:abstractNumId w:val="8"/>
  </w:num>
  <w:num w:numId="25">
    <w:abstractNumId w:val="32"/>
  </w:num>
  <w:num w:numId="26">
    <w:abstractNumId w:val="19"/>
  </w:num>
  <w:num w:numId="27">
    <w:abstractNumId w:val="2"/>
  </w:num>
  <w:num w:numId="28">
    <w:abstractNumId w:val="7"/>
  </w:num>
  <w:num w:numId="29">
    <w:abstractNumId w:val="14"/>
  </w:num>
  <w:num w:numId="30">
    <w:abstractNumId w:val="10"/>
  </w:num>
  <w:num w:numId="31">
    <w:abstractNumId w:val="37"/>
  </w:num>
  <w:num w:numId="32">
    <w:abstractNumId w:val="5"/>
  </w:num>
  <w:num w:numId="33">
    <w:abstractNumId w:val="0"/>
  </w:num>
  <w:num w:numId="34">
    <w:abstractNumId w:val="41"/>
  </w:num>
  <w:num w:numId="35">
    <w:abstractNumId w:val="26"/>
  </w:num>
  <w:num w:numId="36">
    <w:abstractNumId w:val="28"/>
  </w:num>
  <w:num w:numId="37">
    <w:abstractNumId w:val="24"/>
  </w:num>
  <w:num w:numId="38">
    <w:abstractNumId w:val="20"/>
  </w:num>
  <w:num w:numId="39">
    <w:abstractNumId w:val="31"/>
  </w:num>
  <w:num w:numId="40">
    <w:abstractNumId w:val="23"/>
  </w:num>
  <w:num w:numId="41">
    <w:abstractNumId w:val="38"/>
  </w:num>
  <w:num w:numId="4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4D"/>
    <w:rsid w:val="00000118"/>
    <w:rsid w:val="000003DC"/>
    <w:rsid w:val="00010F29"/>
    <w:rsid w:val="00011124"/>
    <w:rsid w:val="00012861"/>
    <w:rsid w:val="000132F1"/>
    <w:rsid w:val="00016976"/>
    <w:rsid w:val="00016E08"/>
    <w:rsid w:val="00023736"/>
    <w:rsid w:val="00024120"/>
    <w:rsid w:val="00025C95"/>
    <w:rsid w:val="00025CA9"/>
    <w:rsid w:val="00025D56"/>
    <w:rsid w:val="00027832"/>
    <w:rsid w:val="00030935"/>
    <w:rsid w:val="00035AC1"/>
    <w:rsid w:val="00042E0D"/>
    <w:rsid w:val="00043DFB"/>
    <w:rsid w:val="000473C2"/>
    <w:rsid w:val="0005007D"/>
    <w:rsid w:val="00050357"/>
    <w:rsid w:val="000552DF"/>
    <w:rsid w:val="00061167"/>
    <w:rsid w:val="000626B8"/>
    <w:rsid w:val="00065CEF"/>
    <w:rsid w:val="00067486"/>
    <w:rsid w:val="000711C1"/>
    <w:rsid w:val="00071D59"/>
    <w:rsid w:val="000738D5"/>
    <w:rsid w:val="00075622"/>
    <w:rsid w:val="0007764F"/>
    <w:rsid w:val="00081264"/>
    <w:rsid w:val="0008154E"/>
    <w:rsid w:val="00081790"/>
    <w:rsid w:val="000826C3"/>
    <w:rsid w:val="00090009"/>
    <w:rsid w:val="000909AE"/>
    <w:rsid w:val="00091021"/>
    <w:rsid w:val="00094123"/>
    <w:rsid w:val="000979AD"/>
    <w:rsid w:val="000A3C2A"/>
    <w:rsid w:val="000A767A"/>
    <w:rsid w:val="000B10E7"/>
    <w:rsid w:val="000B28A9"/>
    <w:rsid w:val="000B3043"/>
    <w:rsid w:val="000B48C9"/>
    <w:rsid w:val="000C14A0"/>
    <w:rsid w:val="000C3637"/>
    <w:rsid w:val="000C38A8"/>
    <w:rsid w:val="000D3BD6"/>
    <w:rsid w:val="000D44FC"/>
    <w:rsid w:val="000E0FDE"/>
    <w:rsid w:val="000E2F98"/>
    <w:rsid w:val="000E3439"/>
    <w:rsid w:val="000E35DC"/>
    <w:rsid w:val="00101D34"/>
    <w:rsid w:val="00102E06"/>
    <w:rsid w:val="001049C8"/>
    <w:rsid w:val="00105830"/>
    <w:rsid w:val="001074F6"/>
    <w:rsid w:val="001101FC"/>
    <w:rsid w:val="0011251F"/>
    <w:rsid w:val="00112621"/>
    <w:rsid w:val="001163AB"/>
    <w:rsid w:val="001211DC"/>
    <w:rsid w:val="00121DF6"/>
    <w:rsid w:val="00126032"/>
    <w:rsid w:val="001327E5"/>
    <w:rsid w:val="00136C28"/>
    <w:rsid w:val="001379B6"/>
    <w:rsid w:val="00143525"/>
    <w:rsid w:val="00145B2C"/>
    <w:rsid w:val="001526E6"/>
    <w:rsid w:val="001530E5"/>
    <w:rsid w:val="00157B29"/>
    <w:rsid w:val="001610D9"/>
    <w:rsid w:val="0016337E"/>
    <w:rsid w:val="001711F6"/>
    <w:rsid w:val="00171F09"/>
    <w:rsid w:val="001756ED"/>
    <w:rsid w:val="00192C0C"/>
    <w:rsid w:val="001A5366"/>
    <w:rsid w:val="001A5955"/>
    <w:rsid w:val="001A6035"/>
    <w:rsid w:val="001A7F9C"/>
    <w:rsid w:val="001B6A60"/>
    <w:rsid w:val="001B72A6"/>
    <w:rsid w:val="001C2EB4"/>
    <w:rsid w:val="001C398F"/>
    <w:rsid w:val="001C40D2"/>
    <w:rsid w:val="001D006C"/>
    <w:rsid w:val="001D194B"/>
    <w:rsid w:val="001D3A38"/>
    <w:rsid w:val="001D3CD1"/>
    <w:rsid w:val="001D542E"/>
    <w:rsid w:val="001D7982"/>
    <w:rsid w:val="001D7E05"/>
    <w:rsid w:val="001E37A4"/>
    <w:rsid w:val="001E53AB"/>
    <w:rsid w:val="001E6F52"/>
    <w:rsid w:val="001F1CF1"/>
    <w:rsid w:val="001F65E2"/>
    <w:rsid w:val="001F72C8"/>
    <w:rsid w:val="001F75B6"/>
    <w:rsid w:val="001F7C12"/>
    <w:rsid w:val="00204FBD"/>
    <w:rsid w:val="002072D4"/>
    <w:rsid w:val="00211492"/>
    <w:rsid w:val="00211786"/>
    <w:rsid w:val="00211DF8"/>
    <w:rsid w:val="0021216D"/>
    <w:rsid w:val="00213508"/>
    <w:rsid w:val="00214C40"/>
    <w:rsid w:val="002176F8"/>
    <w:rsid w:val="002261A5"/>
    <w:rsid w:val="00226805"/>
    <w:rsid w:val="00226ACC"/>
    <w:rsid w:val="00226E34"/>
    <w:rsid w:val="00235498"/>
    <w:rsid w:val="00241514"/>
    <w:rsid w:val="0024322A"/>
    <w:rsid w:val="002444FB"/>
    <w:rsid w:val="00245F2D"/>
    <w:rsid w:val="0024602E"/>
    <w:rsid w:val="0025358D"/>
    <w:rsid w:val="00254B02"/>
    <w:rsid w:val="002555D5"/>
    <w:rsid w:val="002564B6"/>
    <w:rsid w:val="00256A6C"/>
    <w:rsid w:val="00260FE3"/>
    <w:rsid w:val="002638E0"/>
    <w:rsid w:val="00264708"/>
    <w:rsid w:val="00264970"/>
    <w:rsid w:val="00266FF7"/>
    <w:rsid w:val="00267E7F"/>
    <w:rsid w:val="00272CCC"/>
    <w:rsid w:val="002740C7"/>
    <w:rsid w:val="002839EE"/>
    <w:rsid w:val="00284AA4"/>
    <w:rsid w:val="00284D2B"/>
    <w:rsid w:val="0028594F"/>
    <w:rsid w:val="002876F8"/>
    <w:rsid w:val="002923C3"/>
    <w:rsid w:val="00294E8D"/>
    <w:rsid w:val="002979CA"/>
    <w:rsid w:val="002A1FB1"/>
    <w:rsid w:val="002A4F07"/>
    <w:rsid w:val="002A7191"/>
    <w:rsid w:val="002B07E0"/>
    <w:rsid w:val="002B5AD3"/>
    <w:rsid w:val="002C01F1"/>
    <w:rsid w:val="002D1A08"/>
    <w:rsid w:val="002D2135"/>
    <w:rsid w:val="002D3578"/>
    <w:rsid w:val="002D37AE"/>
    <w:rsid w:val="002D4BD5"/>
    <w:rsid w:val="002D50F0"/>
    <w:rsid w:val="002D6521"/>
    <w:rsid w:val="002D6E8D"/>
    <w:rsid w:val="002E0D69"/>
    <w:rsid w:val="002E19CD"/>
    <w:rsid w:val="002E7C28"/>
    <w:rsid w:val="002F3F7B"/>
    <w:rsid w:val="002F7E10"/>
    <w:rsid w:val="002F7ED4"/>
    <w:rsid w:val="003002E2"/>
    <w:rsid w:val="003009E8"/>
    <w:rsid w:val="00305C4F"/>
    <w:rsid w:val="003114DC"/>
    <w:rsid w:val="003152F5"/>
    <w:rsid w:val="0031797A"/>
    <w:rsid w:val="00320AA7"/>
    <w:rsid w:val="00320CCB"/>
    <w:rsid w:val="00321E19"/>
    <w:rsid w:val="00321F45"/>
    <w:rsid w:val="003222E6"/>
    <w:rsid w:val="00324A6A"/>
    <w:rsid w:val="00324BC7"/>
    <w:rsid w:val="00327E3A"/>
    <w:rsid w:val="0033464D"/>
    <w:rsid w:val="0033781E"/>
    <w:rsid w:val="003422A1"/>
    <w:rsid w:val="00343E65"/>
    <w:rsid w:val="00344F4D"/>
    <w:rsid w:val="00350F61"/>
    <w:rsid w:val="00354163"/>
    <w:rsid w:val="00357EA2"/>
    <w:rsid w:val="00362058"/>
    <w:rsid w:val="00362193"/>
    <w:rsid w:val="0036412F"/>
    <w:rsid w:val="00364897"/>
    <w:rsid w:val="00367A04"/>
    <w:rsid w:val="00367BFC"/>
    <w:rsid w:val="003711E0"/>
    <w:rsid w:val="0037210D"/>
    <w:rsid w:val="003737B6"/>
    <w:rsid w:val="00374388"/>
    <w:rsid w:val="00376C47"/>
    <w:rsid w:val="00376EE5"/>
    <w:rsid w:val="00380900"/>
    <w:rsid w:val="00384725"/>
    <w:rsid w:val="0039131A"/>
    <w:rsid w:val="00391560"/>
    <w:rsid w:val="00393E61"/>
    <w:rsid w:val="0039641A"/>
    <w:rsid w:val="00397A97"/>
    <w:rsid w:val="003A08DF"/>
    <w:rsid w:val="003A4244"/>
    <w:rsid w:val="003A444E"/>
    <w:rsid w:val="003A488B"/>
    <w:rsid w:val="003A79AA"/>
    <w:rsid w:val="003B0D29"/>
    <w:rsid w:val="003B205A"/>
    <w:rsid w:val="003B34BE"/>
    <w:rsid w:val="003B6DD5"/>
    <w:rsid w:val="003B756E"/>
    <w:rsid w:val="003C0A57"/>
    <w:rsid w:val="003C52CC"/>
    <w:rsid w:val="003C6B06"/>
    <w:rsid w:val="003C725C"/>
    <w:rsid w:val="003D00A7"/>
    <w:rsid w:val="003D0DAD"/>
    <w:rsid w:val="003D427A"/>
    <w:rsid w:val="003E1259"/>
    <w:rsid w:val="003E6260"/>
    <w:rsid w:val="003F0698"/>
    <w:rsid w:val="003F0DCC"/>
    <w:rsid w:val="003F1093"/>
    <w:rsid w:val="003F3A8D"/>
    <w:rsid w:val="003F3AAF"/>
    <w:rsid w:val="003F523C"/>
    <w:rsid w:val="003F52D7"/>
    <w:rsid w:val="003F5EF3"/>
    <w:rsid w:val="003F6072"/>
    <w:rsid w:val="00400713"/>
    <w:rsid w:val="00401614"/>
    <w:rsid w:val="0040291B"/>
    <w:rsid w:val="00403E49"/>
    <w:rsid w:val="00406BB5"/>
    <w:rsid w:val="00412D43"/>
    <w:rsid w:val="00415995"/>
    <w:rsid w:val="004167BF"/>
    <w:rsid w:val="00423D20"/>
    <w:rsid w:val="00423EED"/>
    <w:rsid w:val="0042702C"/>
    <w:rsid w:val="00427C99"/>
    <w:rsid w:val="004304CB"/>
    <w:rsid w:val="004314BC"/>
    <w:rsid w:val="0043352D"/>
    <w:rsid w:val="00436A34"/>
    <w:rsid w:val="0043785E"/>
    <w:rsid w:val="00437C59"/>
    <w:rsid w:val="004401B3"/>
    <w:rsid w:val="00440A3C"/>
    <w:rsid w:val="00456CBB"/>
    <w:rsid w:val="00456CD2"/>
    <w:rsid w:val="00460B31"/>
    <w:rsid w:val="0047164D"/>
    <w:rsid w:val="004727B0"/>
    <w:rsid w:val="00477947"/>
    <w:rsid w:val="00477BB7"/>
    <w:rsid w:val="00486068"/>
    <w:rsid w:val="00487009"/>
    <w:rsid w:val="00493EF9"/>
    <w:rsid w:val="0049432C"/>
    <w:rsid w:val="0049667C"/>
    <w:rsid w:val="004C3C79"/>
    <w:rsid w:val="004C4363"/>
    <w:rsid w:val="004C6C65"/>
    <w:rsid w:val="004D2285"/>
    <w:rsid w:val="004E0FC3"/>
    <w:rsid w:val="004E2BBD"/>
    <w:rsid w:val="004E4F92"/>
    <w:rsid w:val="004E746A"/>
    <w:rsid w:val="004F096D"/>
    <w:rsid w:val="004F1394"/>
    <w:rsid w:val="004F1850"/>
    <w:rsid w:val="004F1EA1"/>
    <w:rsid w:val="004F3CD6"/>
    <w:rsid w:val="00500359"/>
    <w:rsid w:val="00500379"/>
    <w:rsid w:val="005050A9"/>
    <w:rsid w:val="0050520B"/>
    <w:rsid w:val="00513A46"/>
    <w:rsid w:val="00521AC6"/>
    <w:rsid w:val="00524CC2"/>
    <w:rsid w:val="0052677A"/>
    <w:rsid w:val="00527C89"/>
    <w:rsid w:val="00527C9A"/>
    <w:rsid w:val="00531006"/>
    <w:rsid w:val="00533B5F"/>
    <w:rsid w:val="00546B4B"/>
    <w:rsid w:val="00547D69"/>
    <w:rsid w:val="00554218"/>
    <w:rsid w:val="005549B1"/>
    <w:rsid w:val="0056575D"/>
    <w:rsid w:val="00572723"/>
    <w:rsid w:val="00574033"/>
    <w:rsid w:val="00582592"/>
    <w:rsid w:val="00582EAF"/>
    <w:rsid w:val="00584070"/>
    <w:rsid w:val="00584FC3"/>
    <w:rsid w:val="00585510"/>
    <w:rsid w:val="00590704"/>
    <w:rsid w:val="00592F94"/>
    <w:rsid w:val="00593FF6"/>
    <w:rsid w:val="005A213A"/>
    <w:rsid w:val="005A52DA"/>
    <w:rsid w:val="005B51B1"/>
    <w:rsid w:val="005B5D78"/>
    <w:rsid w:val="005C0643"/>
    <w:rsid w:val="005C10EA"/>
    <w:rsid w:val="005C3271"/>
    <w:rsid w:val="005C4822"/>
    <w:rsid w:val="005C4F86"/>
    <w:rsid w:val="005E1001"/>
    <w:rsid w:val="005F45C8"/>
    <w:rsid w:val="005F4B1B"/>
    <w:rsid w:val="005F5410"/>
    <w:rsid w:val="005F7B6D"/>
    <w:rsid w:val="00600119"/>
    <w:rsid w:val="00600E47"/>
    <w:rsid w:val="00604383"/>
    <w:rsid w:val="006103C4"/>
    <w:rsid w:val="0061387E"/>
    <w:rsid w:val="006160F8"/>
    <w:rsid w:val="0061694B"/>
    <w:rsid w:val="00620CB7"/>
    <w:rsid w:val="0062363D"/>
    <w:rsid w:val="00624544"/>
    <w:rsid w:val="006278B5"/>
    <w:rsid w:val="00631976"/>
    <w:rsid w:val="00641078"/>
    <w:rsid w:val="00642207"/>
    <w:rsid w:val="006424F0"/>
    <w:rsid w:val="00645360"/>
    <w:rsid w:val="006507ED"/>
    <w:rsid w:val="0065316D"/>
    <w:rsid w:val="0066231B"/>
    <w:rsid w:val="00665634"/>
    <w:rsid w:val="006706F4"/>
    <w:rsid w:val="0067113C"/>
    <w:rsid w:val="00671B72"/>
    <w:rsid w:val="0067406B"/>
    <w:rsid w:val="006811C1"/>
    <w:rsid w:val="00681765"/>
    <w:rsid w:val="006820F3"/>
    <w:rsid w:val="0068453C"/>
    <w:rsid w:val="00686C25"/>
    <w:rsid w:val="0069056A"/>
    <w:rsid w:val="00690F9F"/>
    <w:rsid w:val="00697367"/>
    <w:rsid w:val="006A0C4F"/>
    <w:rsid w:val="006A5189"/>
    <w:rsid w:val="006A6219"/>
    <w:rsid w:val="006B4139"/>
    <w:rsid w:val="006B7AA9"/>
    <w:rsid w:val="006C248C"/>
    <w:rsid w:val="006C7EDD"/>
    <w:rsid w:val="006D403C"/>
    <w:rsid w:val="006D78A6"/>
    <w:rsid w:val="006F0EB6"/>
    <w:rsid w:val="006F3100"/>
    <w:rsid w:val="006F504D"/>
    <w:rsid w:val="007002B2"/>
    <w:rsid w:val="00700E39"/>
    <w:rsid w:val="007062C0"/>
    <w:rsid w:val="0071261C"/>
    <w:rsid w:val="00714A4D"/>
    <w:rsid w:val="0072407B"/>
    <w:rsid w:val="007328F1"/>
    <w:rsid w:val="00735632"/>
    <w:rsid w:val="00741697"/>
    <w:rsid w:val="007477CE"/>
    <w:rsid w:val="00750EAB"/>
    <w:rsid w:val="0075291A"/>
    <w:rsid w:val="00753A2E"/>
    <w:rsid w:val="007549BE"/>
    <w:rsid w:val="007612B1"/>
    <w:rsid w:val="00765A30"/>
    <w:rsid w:val="00773304"/>
    <w:rsid w:val="00775B38"/>
    <w:rsid w:val="00777215"/>
    <w:rsid w:val="00782E31"/>
    <w:rsid w:val="00783FCD"/>
    <w:rsid w:val="00786108"/>
    <w:rsid w:val="007877EA"/>
    <w:rsid w:val="00790744"/>
    <w:rsid w:val="00793724"/>
    <w:rsid w:val="0079492F"/>
    <w:rsid w:val="0079654A"/>
    <w:rsid w:val="00797400"/>
    <w:rsid w:val="007B2511"/>
    <w:rsid w:val="007B5013"/>
    <w:rsid w:val="007B5E37"/>
    <w:rsid w:val="007B6A84"/>
    <w:rsid w:val="007C436E"/>
    <w:rsid w:val="007C466A"/>
    <w:rsid w:val="007C656C"/>
    <w:rsid w:val="007C6F1A"/>
    <w:rsid w:val="007C7C74"/>
    <w:rsid w:val="007D26ED"/>
    <w:rsid w:val="007D4CA0"/>
    <w:rsid w:val="007D5A68"/>
    <w:rsid w:val="007D73D4"/>
    <w:rsid w:val="007E6C4A"/>
    <w:rsid w:val="007E7723"/>
    <w:rsid w:val="007F50E7"/>
    <w:rsid w:val="007F5740"/>
    <w:rsid w:val="007F57B6"/>
    <w:rsid w:val="007F57E3"/>
    <w:rsid w:val="007F5BB2"/>
    <w:rsid w:val="008015B8"/>
    <w:rsid w:val="008039D6"/>
    <w:rsid w:val="00804D54"/>
    <w:rsid w:val="00806FA1"/>
    <w:rsid w:val="008140A4"/>
    <w:rsid w:val="00814DFD"/>
    <w:rsid w:val="0082037B"/>
    <w:rsid w:val="00820A8F"/>
    <w:rsid w:val="00824AF7"/>
    <w:rsid w:val="00824E65"/>
    <w:rsid w:val="00826C8B"/>
    <w:rsid w:val="008270D0"/>
    <w:rsid w:val="0083101D"/>
    <w:rsid w:val="008344C1"/>
    <w:rsid w:val="008368FF"/>
    <w:rsid w:val="00844746"/>
    <w:rsid w:val="008547ED"/>
    <w:rsid w:val="00855144"/>
    <w:rsid w:val="0085528C"/>
    <w:rsid w:val="00855330"/>
    <w:rsid w:val="00861DE1"/>
    <w:rsid w:val="00873A43"/>
    <w:rsid w:val="0087534C"/>
    <w:rsid w:val="008816EE"/>
    <w:rsid w:val="00881FE2"/>
    <w:rsid w:val="008854B6"/>
    <w:rsid w:val="00887DD5"/>
    <w:rsid w:val="0089003F"/>
    <w:rsid w:val="00890A32"/>
    <w:rsid w:val="00891347"/>
    <w:rsid w:val="00893DEA"/>
    <w:rsid w:val="00896DA2"/>
    <w:rsid w:val="008A1857"/>
    <w:rsid w:val="008A6470"/>
    <w:rsid w:val="008B64FD"/>
    <w:rsid w:val="008C2E7D"/>
    <w:rsid w:val="008C3132"/>
    <w:rsid w:val="008C3AC8"/>
    <w:rsid w:val="008E58B6"/>
    <w:rsid w:val="008E6814"/>
    <w:rsid w:val="008E7AAE"/>
    <w:rsid w:val="008F50BD"/>
    <w:rsid w:val="008F5A75"/>
    <w:rsid w:val="00904A80"/>
    <w:rsid w:val="00904F26"/>
    <w:rsid w:val="00910A37"/>
    <w:rsid w:val="00916DA0"/>
    <w:rsid w:val="009204EE"/>
    <w:rsid w:val="00921D82"/>
    <w:rsid w:val="00932BD6"/>
    <w:rsid w:val="00945924"/>
    <w:rsid w:val="00950424"/>
    <w:rsid w:val="009523FE"/>
    <w:rsid w:val="009578C9"/>
    <w:rsid w:val="00962AF0"/>
    <w:rsid w:val="00962B65"/>
    <w:rsid w:val="00962D63"/>
    <w:rsid w:val="0096505A"/>
    <w:rsid w:val="00965CF9"/>
    <w:rsid w:val="00966953"/>
    <w:rsid w:val="00971F1A"/>
    <w:rsid w:val="00976776"/>
    <w:rsid w:val="009777BA"/>
    <w:rsid w:val="00982321"/>
    <w:rsid w:val="0098466F"/>
    <w:rsid w:val="009873E0"/>
    <w:rsid w:val="00993D4B"/>
    <w:rsid w:val="009940FC"/>
    <w:rsid w:val="00994657"/>
    <w:rsid w:val="009A221A"/>
    <w:rsid w:val="009A61CC"/>
    <w:rsid w:val="009B4A86"/>
    <w:rsid w:val="009B525F"/>
    <w:rsid w:val="009B74FB"/>
    <w:rsid w:val="009C425E"/>
    <w:rsid w:val="009C6F09"/>
    <w:rsid w:val="009C7F03"/>
    <w:rsid w:val="009D087A"/>
    <w:rsid w:val="009D3F96"/>
    <w:rsid w:val="009D5207"/>
    <w:rsid w:val="009E4951"/>
    <w:rsid w:val="009F563A"/>
    <w:rsid w:val="009F5CF1"/>
    <w:rsid w:val="009F7E6A"/>
    <w:rsid w:val="00A041B5"/>
    <w:rsid w:val="00A118D0"/>
    <w:rsid w:val="00A16211"/>
    <w:rsid w:val="00A16933"/>
    <w:rsid w:val="00A171F2"/>
    <w:rsid w:val="00A20C8C"/>
    <w:rsid w:val="00A27A2A"/>
    <w:rsid w:val="00A31BA8"/>
    <w:rsid w:val="00A3266A"/>
    <w:rsid w:val="00A33ED7"/>
    <w:rsid w:val="00A4253A"/>
    <w:rsid w:val="00A42EAD"/>
    <w:rsid w:val="00A4717A"/>
    <w:rsid w:val="00A51288"/>
    <w:rsid w:val="00A540C5"/>
    <w:rsid w:val="00A54850"/>
    <w:rsid w:val="00A6021F"/>
    <w:rsid w:val="00A60447"/>
    <w:rsid w:val="00A64343"/>
    <w:rsid w:val="00A73E23"/>
    <w:rsid w:val="00A75EDE"/>
    <w:rsid w:val="00A77F61"/>
    <w:rsid w:val="00A8149C"/>
    <w:rsid w:val="00A82BAB"/>
    <w:rsid w:val="00A85425"/>
    <w:rsid w:val="00A863B5"/>
    <w:rsid w:val="00A901BA"/>
    <w:rsid w:val="00A9116E"/>
    <w:rsid w:val="00A91A57"/>
    <w:rsid w:val="00A95858"/>
    <w:rsid w:val="00A9649E"/>
    <w:rsid w:val="00A97D9B"/>
    <w:rsid w:val="00AA0E9F"/>
    <w:rsid w:val="00AA2C23"/>
    <w:rsid w:val="00AA2F00"/>
    <w:rsid w:val="00AB0A46"/>
    <w:rsid w:val="00AC1CC0"/>
    <w:rsid w:val="00AC1F45"/>
    <w:rsid w:val="00AD4890"/>
    <w:rsid w:val="00AD4F90"/>
    <w:rsid w:val="00AD6339"/>
    <w:rsid w:val="00AE033B"/>
    <w:rsid w:val="00AE6210"/>
    <w:rsid w:val="00AE678D"/>
    <w:rsid w:val="00AF5D3E"/>
    <w:rsid w:val="00B00528"/>
    <w:rsid w:val="00B03687"/>
    <w:rsid w:val="00B03DBE"/>
    <w:rsid w:val="00B05B9D"/>
    <w:rsid w:val="00B16F25"/>
    <w:rsid w:val="00B205A1"/>
    <w:rsid w:val="00B21D46"/>
    <w:rsid w:val="00B23086"/>
    <w:rsid w:val="00B234FB"/>
    <w:rsid w:val="00B24D02"/>
    <w:rsid w:val="00B25691"/>
    <w:rsid w:val="00B25FAC"/>
    <w:rsid w:val="00B27896"/>
    <w:rsid w:val="00B327C4"/>
    <w:rsid w:val="00B42735"/>
    <w:rsid w:val="00B442FE"/>
    <w:rsid w:val="00B4475F"/>
    <w:rsid w:val="00B46478"/>
    <w:rsid w:val="00B54B4B"/>
    <w:rsid w:val="00B56C15"/>
    <w:rsid w:val="00B576D7"/>
    <w:rsid w:val="00B57A31"/>
    <w:rsid w:val="00B6093C"/>
    <w:rsid w:val="00B64AD6"/>
    <w:rsid w:val="00B65067"/>
    <w:rsid w:val="00B65864"/>
    <w:rsid w:val="00B678CB"/>
    <w:rsid w:val="00B714F8"/>
    <w:rsid w:val="00B72085"/>
    <w:rsid w:val="00B76F47"/>
    <w:rsid w:val="00B87B66"/>
    <w:rsid w:val="00B95F46"/>
    <w:rsid w:val="00BA0AD4"/>
    <w:rsid w:val="00BA255A"/>
    <w:rsid w:val="00BA66D7"/>
    <w:rsid w:val="00BA6819"/>
    <w:rsid w:val="00BA753A"/>
    <w:rsid w:val="00BA7806"/>
    <w:rsid w:val="00BB278F"/>
    <w:rsid w:val="00BB3953"/>
    <w:rsid w:val="00BB4353"/>
    <w:rsid w:val="00BB7876"/>
    <w:rsid w:val="00BB78AE"/>
    <w:rsid w:val="00BC0DFE"/>
    <w:rsid w:val="00BC49C6"/>
    <w:rsid w:val="00BC4DD6"/>
    <w:rsid w:val="00BD1DFF"/>
    <w:rsid w:val="00BE4034"/>
    <w:rsid w:val="00BF2B03"/>
    <w:rsid w:val="00BF336E"/>
    <w:rsid w:val="00BF5229"/>
    <w:rsid w:val="00BF66CB"/>
    <w:rsid w:val="00BF6A39"/>
    <w:rsid w:val="00BF6F73"/>
    <w:rsid w:val="00C021A8"/>
    <w:rsid w:val="00C02E83"/>
    <w:rsid w:val="00C07446"/>
    <w:rsid w:val="00C10EA8"/>
    <w:rsid w:val="00C14C93"/>
    <w:rsid w:val="00C2002D"/>
    <w:rsid w:val="00C246E3"/>
    <w:rsid w:val="00C30C1E"/>
    <w:rsid w:val="00C31B76"/>
    <w:rsid w:val="00C32D98"/>
    <w:rsid w:val="00C352E9"/>
    <w:rsid w:val="00C354C4"/>
    <w:rsid w:val="00C43BFE"/>
    <w:rsid w:val="00C447DE"/>
    <w:rsid w:val="00C52299"/>
    <w:rsid w:val="00C53010"/>
    <w:rsid w:val="00C5362C"/>
    <w:rsid w:val="00C54893"/>
    <w:rsid w:val="00C54C2C"/>
    <w:rsid w:val="00C55E10"/>
    <w:rsid w:val="00C61B69"/>
    <w:rsid w:val="00C62C67"/>
    <w:rsid w:val="00C637CB"/>
    <w:rsid w:val="00C66823"/>
    <w:rsid w:val="00C67919"/>
    <w:rsid w:val="00C67C55"/>
    <w:rsid w:val="00C72716"/>
    <w:rsid w:val="00C72DEC"/>
    <w:rsid w:val="00C805DD"/>
    <w:rsid w:val="00C82B6C"/>
    <w:rsid w:val="00C82D49"/>
    <w:rsid w:val="00C8399D"/>
    <w:rsid w:val="00C87EE1"/>
    <w:rsid w:val="00C928EE"/>
    <w:rsid w:val="00C948AF"/>
    <w:rsid w:val="00C94C64"/>
    <w:rsid w:val="00C96E55"/>
    <w:rsid w:val="00CB0146"/>
    <w:rsid w:val="00CB1771"/>
    <w:rsid w:val="00CB36C1"/>
    <w:rsid w:val="00CB4362"/>
    <w:rsid w:val="00CB46E9"/>
    <w:rsid w:val="00CB6389"/>
    <w:rsid w:val="00CC1371"/>
    <w:rsid w:val="00CC16DD"/>
    <w:rsid w:val="00CD176D"/>
    <w:rsid w:val="00CD17C1"/>
    <w:rsid w:val="00CD350E"/>
    <w:rsid w:val="00CD42CA"/>
    <w:rsid w:val="00CD4745"/>
    <w:rsid w:val="00CE032E"/>
    <w:rsid w:val="00CF1333"/>
    <w:rsid w:val="00CF2975"/>
    <w:rsid w:val="00CF5D07"/>
    <w:rsid w:val="00D00150"/>
    <w:rsid w:val="00D03CF5"/>
    <w:rsid w:val="00D06F3A"/>
    <w:rsid w:val="00D10424"/>
    <w:rsid w:val="00D1077E"/>
    <w:rsid w:val="00D21A75"/>
    <w:rsid w:val="00D332CA"/>
    <w:rsid w:val="00D346E8"/>
    <w:rsid w:val="00D3577C"/>
    <w:rsid w:val="00D40142"/>
    <w:rsid w:val="00D42106"/>
    <w:rsid w:val="00D42BD9"/>
    <w:rsid w:val="00D446C4"/>
    <w:rsid w:val="00D4523C"/>
    <w:rsid w:val="00D465DD"/>
    <w:rsid w:val="00D51DEC"/>
    <w:rsid w:val="00D52FD5"/>
    <w:rsid w:val="00D55D98"/>
    <w:rsid w:val="00D55E3B"/>
    <w:rsid w:val="00D57977"/>
    <w:rsid w:val="00D64859"/>
    <w:rsid w:val="00D70021"/>
    <w:rsid w:val="00D7002E"/>
    <w:rsid w:val="00D7500A"/>
    <w:rsid w:val="00D75369"/>
    <w:rsid w:val="00D756CE"/>
    <w:rsid w:val="00D83B76"/>
    <w:rsid w:val="00D84DD0"/>
    <w:rsid w:val="00D90E48"/>
    <w:rsid w:val="00D972B5"/>
    <w:rsid w:val="00DA07DD"/>
    <w:rsid w:val="00DA1EA5"/>
    <w:rsid w:val="00DA2DA2"/>
    <w:rsid w:val="00DA545A"/>
    <w:rsid w:val="00DA56A8"/>
    <w:rsid w:val="00DA607F"/>
    <w:rsid w:val="00DA6B64"/>
    <w:rsid w:val="00DA7C25"/>
    <w:rsid w:val="00DB0AB9"/>
    <w:rsid w:val="00DC0264"/>
    <w:rsid w:val="00DC1408"/>
    <w:rsid w:val="00DC149F"/>
    <w:rsid w:val="00DC1DB6"/>
    <w:rsid w:val="00DC2E71"/>
    <w:rsid w:val="00DC2F20"/>
    <w:rsid w:val="00DC3249"/>
    <w:rsid w:val="00DC5177"/>
    <w:rsid w:val="00DC5E1D"/>
    <w:rsid w:val="00DD2258"/>
    <w:rsid w:val="00DD2724"/>
    <w:rsid w:val="00DD4953"/>
    <w:rsid w:val="00DD6237"/>
    <w:rsid w:val="00DD79A4"/>
    <w:rsid w:val="00DE07AC"/>
    <w:rsid w:val="00DE4E8A"/>
    <w:rsid w:val="00DE6B23"/>
    <w:rsid w:val="00DE75DA"/>
    <w:rsid w:val="00DF2ADB"/>
    <w:rsid w:val="00E056DD"/>
    <w:rsid w:val="00E07551"/>
    <w:rsid w:val="00E10282"/>
    <w:rsid w:val="00E170F4"/>
    <w:rsid w:val="00E2261E"/>
    <w:rsid w:val="00E25BC5"/>
    <w:rsid w:val="00E25E62"/>
    <w:rsid w:val="00E2610B"/>
    <w:rsid w:val="00E3207A"/>
    <w:rsid w:val="00E33656"/>
    <w:rsid w:val="00E33DEC"/>
    <w:rsid w:val="00E3594E"/>
    <w:rsid w:val="00E36EF8"/>
    <w:rsid w:val="00E42508"/>
    <w:rsid w:val="00E44BC4"/>
    <w:rsid w:val="00E45B82"/>
    <w:rsid w:val="00E465B2"/>
    <w:rsid w:val="00E46EF2"/>
    <w:rsid w:val="00E47DAF"/>
    <w:rsid w:val="00E5153C"/>
    <w:rsid w:val="00E52BBD"/>
    <w:rsid w:val="00E53A15"/>
    <w:rsid w:val="00E554D0"/>
    <w:rsid w:val="00E64F92"/>
    <w:rsid w:val="00E67947"/>
    <w:rsid w:val="00E70B3F"/>
    <w:rsid w:val="00E74560"/>
    <w:rsid w:val="00E84884"/>
    <w:rsid w:val="00E85A2D"/>
    <w:rsid w:val="00E8628C"/>
    <w:rsid w:val="00E87C59"/>
    <w:rsid w:val="00E91849"/>
    <w:rsid w:val="00E91A09"/>
    <w:rsid w:val="00EA49E3"/>
    <w:rsid w:val="00EA6883"/>
    <w:rsid w:val="00EA6FD7"/>
    <w:rsid w:val="00EA7933"/>
    <w:rsid w:val="00EA7D4B"/>
    <w:rsid w:val="00EB483D"/>
    <w:rsid w:val="00EB5C33"/>
    <w:rsid w:val="00EB75C8"/>
    <w:rsid w:val="00EB7A47"/>
    <w:rsid w:val="00EC1DF5"/>
    <w:rsid w:val="00EC3ACB"/>
    <w:rsid w:val="00EC5778"/>
    <w:rsid w:val="00EC6743"/>
    <w:rsid w:val="00ED16F9"/>
    <w:rsid w:val="00ED2628"/>
    <w:rsid w:val="00ED2848"/>
    <w:rsid w:val="00ED67A0"/>
    <w:rsid w:val="00ED7E79"/>
    <w:rsid w:val="00EE1873"/>
    <w:rsid w:val="00EF452D"/>
    <w:rsid w:val="00EF59E5"/>
    <w:rsid w:val="00EF5A4E"/>
    <w:rsid w:val="00F002D8"/>
    <w:rsid w:val="00F00F68"/>
    <w:rsid w:val="00F05114"/>
    <w:rsid w:val="00F053C4"/>
    <w:rsid w:val="00F07F62"/>
    <w:rsid w:val="00F10B56"/>
    <w:rsid w:val="00F14989"/>
    <w:rsid w:val="00F168B6"/>
    <w:rsid w:val="00F1712E"/>
    <w:rsid w:val="00F2069A"/>
    <w:rsid w:val="00F2083F"/>
    <w:rsid w:val="00F3037B"/>
    <w:rsid w:val="00F30C12"/>
    <w:rsid w:val="00F34A7C"/>
    <w:rsid w:val="00F34DAD"/>
    <w:rsid w:val="00F361A0"/>
    <w:rsid w:val="00F3793A"/>
    <w:rsid w:val="00F402E6"/>
    <w:rsid w:val="00F51052"/>
    <w:rsid w:val="00F52DA3"/>
    <w:rsid w:val="00F541CC"/>
    <w:rsid w:val="00F5526C"/>
    <w:rsid w:val="00F56B22"/>
    <w:rsid w:val="00F571DB"/>
    <w:rsid w:val="00F6078B"/>
    <w:rsid w:val="00F61144"/>
    <w:rsid w:val="00F72928"/>
    <w:rsid w:val="00F73F54"/>
    <w:rsid w:val="00F81C75"/>
    <w:rsid w:val="00F86B40"/>
    <w:rsid w:val="00F93AA6"/>
    <w:rsid w:val="00F96D17"/>
    <w:rsid w:val="00FA04D5"/>
    <w:rsid w:val="00FA122D"/>
    <w:rsid w:val="00FA1547"/>
    <w:rsid w:val="00FA304C"/>
    <w:rsid w:val="00FA59E6"/>
    <w:rsid w:val="00FA59E7"/>
    <w:rsid w:val="00FA6907"/>
    <w:rsid w:val="00FB4D5E"/>
    <w:rsid w:val="00FB5B92"/>
    <w:rsid w:val="00FB6B2B"/>
    <w:rsid w:val="00FC1C4A"/>
    <w:rsid w:val="00FC1ECA"/>
    <w:rsid w:val="00FD2A63"/>
    <w:rsid w:val="00FD7C5E"/>
    <w:rsid w:val="00FE5CDA"/>
    <w:rsid w:val="00FF38FE"/>
    <w:rsid w:val="00FF472E"/>
    <w:rsid w:val="00FF7095"/>
    <w:rsid w:val="00FF7AE5"/>
  </w:rsids>
  <m:mathPr>
    <m:mathFont m:val="Cambria Math"/>
    <m:brkBin m:val="before"/>
    <m:brkBinSub m:val="--"/>
    <m:smallFrac/>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3C449E-D57F-4BA8-B4EA-D6A054E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2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92F94"/>
  </w:style>
  <w:style w:type="character" w:customStyle="1" w:styleId="textrun">
    <w:name w:val="textrun"/>
    <w:basedOn w:val="DefaultParagraphFont"/>
    <w:rsid w:val="00592F94"/>
  </w:style>
  <w:style w:type="character" w:customStyle="1" w:styleId="normaltextrun">
    <w:name w:val="normaltextrun"/>
    <w:basedOn w:val="DefaultParagraphFont"/>
    <w:rsid w:val="00592F94"/>
  </w:style>
  <w:style w:type="character" w:customStyle="1" w:styleId="apple-converted-space">
    <w:name w:val="apple-converted-space"/>
    <w:basedOn w:val="DefaultParagraphFont"/>
    <w:rsid w:val="00592F94"/>
  </w:style>
  <w:style w:type="character" w:customStyle="1" w:styleId="spellingerror">
    <w:name w:val="spellingerror"/>
    <w:basedOn w:val="DefaultParagraphFont"/>
    <w:rsid w:val="00592F94"/>
  </w:style>
  <w:style w:type="character" w:styleId="Hyperlink">
    <w:name w:val="Hyperlink"/>
    <w:basedOn w:val="DefaultParagraphFont"/>
    <w:uiPriority w:val="99"/>
    <w:semiHidden/>
    <w:unhideWhenUsed/>
    <w:rsid w:val="00592F94"/>
    <w:rPr>
      <w:color w:val="0000FF"/>
      <w:u w:val="single"/>
    </w:rPr>
  </w:style>
  <w:style w:type="character" w:styleId="FollowedHyperlink">
    <w:name w:val="FollowedHyperlink"/>
    <w:basedOn w:val="DefaultParagraphFont"/>
    <w:uiPriority w:val="99"/>
    <w:semiHidden/>
    <w:unhideWhenUsed/>
    <w:rsid w:val="00592F94"/>
    <w:rPr>
      <w:color w:val="800080"/>
      <w:u w:val="single"/>
    </w:rPr>
  </w:style>
  <w:style w:type="character" w:customStyle="1" w:styleId="pagebreakblob">
    <w:name w:val="pagebreakblob"/>
    <w:basedOn w:val="DefaultParagraphFont"/>
    <w:rsid w:val="00592F94"/>
  </w:style>
  <w:style w:type="character" w:customStyle="1" w:styleId="pagebreakborderspan">
    <w:name w:val="pagebreakborderspan"/>
    <w:basedOn w:val="DefaultParagraphFont"/>
    <w:rsid w:val="00592F94"/>
  </w:style>
  <w:style w:type="character" w:customStyle="1" w:styleId="pagebreaktextspan">
    <w:name w:val="pagebreaktextspan"/>
    <w:basedOn w:val="DefaultParagraphFont"/>
    <w:rsid w:val="00592F94"/>
  </w:style>
  <w:style w:type="character" w:customStyle="1" w:styleId="scx577216">
    <w:name w:val="scx577216"/>
    <w:basedOn w:val="DefaultParagraphFont"/>
    <w:rsid w:val="00284AA4"/>
  </w:style>
  <w:style w:type="character" w:customStyle="1" w:styleId="scx2922945">
    <w:name w:val="scx2922945"/>
    <w:basedOn w:val="DefaultParagraphFont"/>
    <w:rsid w:val="00284AA4"/>
  </w:style>
  <w:style w:type="character" w:customStyle="1" w:styleId="wacimagecontainer">
    <w:name w:val="wacimagecontainer"/>
    <w:basedOn w:val="DefaultParagraphFont"/>
    <w:rsid w:val="009204EE"/>
  </w:style>
  <w:style w:type="character" w:customStyle="1" w:styleId="scx96433332">
    <w:name w:val="scx96433332"/>
    <w:basedOn w:val="DefaultParagraphFont"/>
    <w:rsid w:val="009204EE"/>
  </w:style>
  <w:style w:type="character" w:customStyle="1" w:styleId="scx17993681">
    <w:name w:val="scx17993681"/>
    <w:basedOn w:val="DefaultParagraphFont"/>
    <w:rsid w:val="009204EE"/>
  </w:style>
  <w:style w:type="paragraph" w:styleId="BalloonText">
    <w:name w:val="Balloon Text"/>
    <w:basedOn w:val="Normal"/>
    <w:link w:val="BalloonTextChar"/>
    <w:uiPriority w:val="99"/>
    <w:semiHidden/>
    <w:unhideWhenUsed/>
    <w:rsid w:val="0045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BB"/>
    <w:rPr>
      <w:rFonts w:ascii="Segoe UI" w:hAnsi="Segoe UI" w:cs="Segoe UI"/>
      <w:sz w:val="18"/>
      <w:szCs w:val="18"/>
    </w:rPr>
  </w:style>
  <w:style w:type="paragraph" w:styleId="ListParagraph">
    <w:name w:val="List Paragraph"/>
    <w:aliases w:val="Lapis Bulleted List,List Paragraph (numbered (a)),List Paragraph1"/>
    <w:basedOn w:val="Normal"/>
    <w:link w:val="ListParagraphChar"/>
    <w:uiPriority w:val="34"/>
    <w:qFormat/>
    <w:rsid w:val="00CE032E"/>
    <w:pPr>
      <w:ind w:left="720"/>
      <w:contextualSpacing/>
    </w:pPr>
  </w:style>
  <w:style w:type="character" w:customStyle="1" w:styleId="ListParagraphChar">
    <w:name w:val="List Paragraph Char"/>
    <w:aliases w:val="Lapis Bulleted List Char,List Paragraph (numbered (a)) Char,List Paragraph1 Char"/>
    <w:basedOn w:val="DefaultParagraphFont"/>
    <w:link w:val="ListParagraph"/>
    <w:uiPriority w:val="34"/>
    <w:rsid w:val="00CE032E"/>
  </w:style>
  <w:style w:type="table" w:styleId="TableGrid">
    <w:name w:val="Table Grid"/>
    <w:basedOn w:val="TableNormal"/>
    <w:uiPriority w:val="59"/>
    <w:rsid w:val="00CE032E"/>
    <w:pPr>
      <w:spacing w:after="0" w:line="240" w:lineRule="auto"/>
    </w:pPr>
    <w:rPr>
      <w:rFonts w:ascii="Times New Roman" w:eastAsia="Batang"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3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2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2C"/>
  </w:style>
  <w:style w:type="paragraph" w:styleId="Footer">
    <w:name w:val="footer"/>
    <w:basedOn w:val="Normal"/>
    <w:link w:val="FooterChar"/>
    <w:uiPriority w:val="99"/>
    <w:unhideWhenUsed/>
    <w:rsid w:val="0042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2C"/>
  </w:style>
  <w:style w:type="paragraph" w:customStyle="1" w:styleId="xmsolistparagraph">
    <w:name w:val="x_msolistparagraph"/>
    <w:basedOn w:val="Normal"/>
    <w:rsid w:val="008270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8399D"/>
    <w:pPr>
      <w:spacing w:after="0" w:line="240" w:lineRule="auto"/>
    </w:pPr>
  </w:style>
  <w:style w:type="paragraph" w:customStyle="1" w:styleId="Default">
    <w:name w:val="Default"/>
    <w:rsid w:val="004E74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251F"/>
    <w:rPr>
      <w:sz w:val="16"/>
      <w:szCs w:val="16"/>
    </w:rPr>
  </w:style>
  <w:style w:type="paragraph" w:styleId="CommentText">
    <w:name w:val="annotation text"/>
    <w:basedOn w:val="Normal"/>
    <w:link w:val="CommentTextChar"/>
    <w:uiPriority w:val="99"/>
    <w:semiHidden/>
    <w:unhideWhenUsed/>
    <w:rsid w:val="0011251F"/>
    <w:pPr>
      <w:spacing w:line="240" w:lineRule="auto"/>
    </w:pPr>
    <w:rPr>
      <w:sz w:val="20"/>
      <w:szCs w:val="20"/>
    </w:rPr>
  </w:style>
  <w:style w:type="character" w:customStyle="1" w:styleId="CommentTextChar">
    <w:name w:val="Comment Text Char"/>
    <w:basedOn w:val="DefaultParagraphFont"/>
    <w:link w:val="CommentText"/>
    <w:uiPriority w:val="99"/>
    <w:semiHidden/>
    <w:rsid w:val="0011251F"/>
    <w:rPr>
      <w:sz w:val="20"/>
      <w:szCs w:val="20"/>
    </w:rPr>
  </w:style>
  <w:style w:type="paragraph" w:styleId="CommentSubject">
    <w:name w:val="annotation subject"/>
    <w:basedOn w:val="CommentText"/>
    <w:next w:val="CommentText"/>
    <w:link w:val="CommentSubjectChar"/>
    <w:uiPriority w:val="99"/>
    <w:semiHidden/>
    <w:unhideWhenUsed/>
    <w:rsid w:val="0011251F"/>
    <w:rPr>
      <w:b/>
      <w:bCs/>
    </w:rPr>
  </w:style>
  <w:style w:type="character" w:customStyle="1" w:styleId="CommentSubjectChar">
    <w:name w:val="Comment Subject Char"/>
    <w:basedOn w:val="CommentTextChar"/>
    <w:link w:val="CommentSubject"/>
    <w:uiPriority w:val="99"/>
    <w:semiHidden/>
    <w:rsid w:val="0011251F"/>
    <w:rPr>
      <w:b/>
      <w:bCs/>
      <w:sz w:val="20"/>
      <w:szCs w:val="20"/>
    </w:rPr>
  </w:style>
  <w:style w:type="paragraph" w:styleId="FootnoteText">
    <w:name w:val="footnote text"/>
    <w:basedOn w:val="Normal"/>
    <w:link w:val="FootnoteTextChar"/>
    <w:uiPriority w:val="99"/>
    <w:semiHidden/>
    <w:unhideWhenUsed/>
    <w:rsid w:val="00531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006"/>
    <w:rPr>
      <w:sz w:val="20"/>
      <w:szCs w:val="20"/>
    </w:rPr>
  </w:style>
  <w:style w:type="character" w:styleId="FootnoteReference">
    <w:name w:val="footnote reference"/>
    <w:basedOn w:val="DefaultParagraphFont"/>
    <w:uiPriority w:val="99"/>
    <w:semiHidden/>
    <w:unhideWhenUsed/>
    <w:rsid w:val="00531006"/>
    <w:rPr>
      <w:vertAlign w:val="superscript"/>
    </w:rPr>
  </w:style>
  <w:style w:type="table" w:styleId="PlainTable1">
    <w:name w:val="Plain Table 1"/>
    <w:basedOn w:val="TableNormal"/>
    <w:uiPriority w:val="41"/>
    <w:rsid w:val="00EC3ACB"/>
    <w:pPr>
      <w:spacing w:after="0" w:line="240" w:lineRule="auto"/>
    </w:pPr>
    <w:rPr>
      <w:rFonts w:eastAsiaTheme="minorEastAsia"/>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61">
      <w:bodyDiv w:val="1"/>
      <w:marLeft w:val="0"/>
      <w:marRight w:val="0"/>
      <w:marTop w:val="0"/>
      <w:marBottom w:val="0"/>
      <w:divBdr>
        <w:top w:val="none" w:sz="0" w:space="0" w:color="auto"/>
        <w:left w:val="none" w:sz="0" w:space="0" w:color="auto"/>
        <w:bottom w:val="none" w:sz="0" w:space="0" w:color="auto"/>
        <w:right w:val="none" w:sz="0" w:space="0" w:color="auto"/>
      </w:divBdr>
    </w:div>
    <w:div w:id="84111631">
      <w:bodyDiv w:val="1"/>
      <w:marLeft w:val="0"/>
      <w:marRight w:val="0"/>
      <w:marTop w:val="0"/>
      <w:marBottom w:val="0"/>
      <w:divBdr>
        <w:top w:val="none" w:sz="0" w:space="0" w:color="auto"/>
        <w:left w:val="none" w:sz="0" w:space="0" w:color="auto"/>
        <w:bottom w:val="none" w:sz="0" w:space="0" w:color="auto"/>
        <w:right w:val="none" w:sz="0" w:space="0" w:color="auto"/>
      </w:divBdr>
      <w:divsChild>
        <w:div w:id="727581042">
          <w:marLeft w:val="0"/>
          <w:marRight w:val="0"/>
          <w:marTop w:val="0"/>
          <w:marBottom w:val="0"/>
          <w:divBdr>
            <w:top w:val="none" w:sz="0" w:space="0" w:color="auto"/>
            <w:left w:val="none" w:sz="0" w:space="0" w:color="auto"/>
            <w:bottom w:val="none" w:sz="0" w:space="0" w:color="auto"/>
            <w:right w:val="none" w:sz="0" w:space="0" w:color="auto"/>
          </w:divBdr>
          <w:divsChild>
            <w:div w:id="1865973420">
              <w:marLeft w:val="-75"/>
              <w:marRight w:val="0"/>
              <w:marTop w:val="30"/>
              <w:marBottom w:val="30"/>
              <w:divBdr>
                <w:top w:val="none" w:sz="0" w:space="0" w:color="auto"/>
                <w:left w:val="none" w:sz="0" w:space="0" w:color="auto"/>
                <w:bottom w:val="none" w:sz="0" w:space="0" w:color="auto"/>
                <w:right w:val="none" w:sz="0" w:space="0" w:color="auto"/>
              </w:divBdr>
              <w:divsChild>
                <w:div w:id="1049495257">
                  <w:marLeft w:val="0"/>
                  <w:marRight w:val="0"/>
                  <w:marTop w:val="0"/>
                  <w:marBottom w:val="0"/>
                  <w:divBdr>
                    <w:top w:val="none" w:sz="0" w:space="0" w:color="auto"/>
                    <w:left w:val="none" w:sz="0" w:space="0" w:color="auto"/>
                    <w:bottom w:val="none" w:sz="0" w:space="0" w:color="auto"/>
                    <w:right w:val="none" w:sz="0" w:space="0" w:color="auto"/>
                  </w:divBdr>
                  <w:divsChild>
                    <w:div w:id="138423274">
                      <w:marLeft w:val="0"/>
                      <w:marRight w:val="0"/>
                      <w:marTop w:val="0"/>
                      <w:marBottom w:val="0"/>
                      <w:divBdr>
                        <w:top w:val="none" w:sz="0" w:space="0" w:color="auto"/>
                        <w:left w:val="none" w:sz="0" w:space="0" w:color="auto"/>
                        <w:bottom w:val="none" w:sz="0" w:space="0" w:color="auto"/>
                        <w:right w:val="none" w:sz="0" w:space="0" w:color="auto"/>
                      </w:divBdr>
                    </w:div>
                  </w:divsChild>
                </w:div>
                <w:div w:id="22176611">
                  <w:marLeft w:val="0"/>
                  <w:marRight w:val="0"/>
                  <w:marTop w:val="0"/>
                  <w:marBottom w:val="0"/>
                  <w:divBdr>
                    <w:top w:val="none" w:sz="0" w:space="0" w:color="auto"/>
                    <w:left w:val="none" w:sz="0" w:space="0" w:color="auto"/>
                    <w:bottom w:val="none" w:sz="0" w:space="0" w:color="auto"/>
                    <w:right w:val="none" w:sz="0" w:space="0" w:color="auto"/>
                  </w:divBdr>
                  <w:divsChild>
                    <w:div w:id="929966837">
                      <w:marLeft w:val="0"/>
                      <w:marRight w:val="0"/>
                      <w:marTop w:val="0"/>
                      <w:marBottom w:val="0"/>
                      <w:divBdr>
                        <w:top w:val="none" w:sz="0" w:space="0" w:color="auto"/>
                        <w:left w:val="none" w:sz="0" w:space="0" w:color="auto"/>
                        <w:bottom w:val="none" w:sz="0" w:space="0" w:color="auto"/>
                        <w:right w:val="none" w:sz="0" w:space="0" w:color="auto"/>
                      </w:divBdr>
                    </w:div>
                  </w:divsChild>
                </w:div>
                <w:div w:id="1866363587">
                  <w:marLeft w:val="0"/>
                  <w:marRight w:val="0"/>
                  <w:marTop w:val="0"/>
                  <w:marBottom w:val="0"/>
                  <w:divBdr>
                    <w:top w:val="none" w:sz="0" w:space="0" w:color="auto"/>
                    <w:left w:val="none" w:sz="0" w:space="0" w:color="auto"/>
                    <w:bottom w:val="none" w:sz="0" w:space="0" w:color="auto"/>
                    <w:right w:val="none" w:sz="0" w:space="0" w:color="auto"/>
                  </w:divBdr>
                  <w:divsChild>
                    <w:div w:id="65499630">
                      <w:marLeft w:val="0"/>
                      <w:marRight w:val="0"/>
                      <w:marTop w:val="0"/>
                      <w:marBottom w:val="0"/>
                      <w:divBdr>
                        <w:top w:val="none" w:sz="0" w:space="0" w:color="auto"/>
                        <w:left w:val="none" w:sz="0" w:space="0" w:color="auto"/>
                        <w:bottom w:val="none" w:sz="0" w:space="0" w:color="auto"/>
                        <w:right w:val="none" w:sz="0" w:space="0" w:color="auto"/>
                      </w:divBdr>
                    </w:div>
                  </w:divsChild>
                </w:div>
                <w:div w:id="1503741061">
                  <w:marLeft w:val="0"/>
                  <w:marRight w:val="0"/>
                  <w:marTop w:val="0"/>
                  <w:marBottom w:val="0"/>
                  <w:divBdr>
                    <w:top w:val="none" w:sz="0" w:space="0" w:color="auto"/>
                    <w:left w:val="none" w:sz="0" w:space="0" w:color="auto"/>
                    <w:bottom w:val="none" w:sz="0" w:space="0" w:color="auto"/>
                    <w:right w:val="none" w:sz="0" w:space="0" w:color="auto"/>
                  </w:divBdr>
                  <w:divsChild>
                    <w:div w:id="990059638">
                      <w:marLeft w:val="0"/>
                      <w:marRight w:val="0"/>
                      <w:marTop w:val="0"/>
                      <w:marBottom w:val="0"/>
                      <w:divBdr>
                        <w:top w:val="none" w:sz="0" w:space="0" w:color="auto"/>
                        <w:left w:val="none" w:sz="0" w:space="0" w:color="auto"/>
                        <w:bottom w:val="none" w:sz="0" w:space="0" w:color="auto"/>
                        <w:right w:val="none" w:sz="0" w:space="0" w:color="auto"/>
                      </w:divBdr>
                    </w:div>
                  </w:divsChild>
                </w:div>
                <w:div w:id="1410925632">
                  <w:marLeft w:val="0"/>
                  <w:marRight w:val="0"/>
                  <w:marTop w:val="0"/>
                  <w:marBottom w:val="0"/>
                  <w:divBdr>
                    <w:top w:val="none" w:sz="0" w:space="0" w:color="auto"/>
                    <w:left w:val="none" w:sz="0" w:space="0" w:color="auto"/>
                    <w:bottom w:val="none" w:sz="0" w:space="0" w:color="auto"/>
                    <w:right w:val="none" w:sz="0" w:space="0" w:color="auto"/>
                  </w:divBdr>
                  <w:divsChild>
                    <w:div w:id="1066415767">
                      <w:marLeft w:val="0"/>
                      <w:marRight w:val="0"/>
                      <w:marTop w:val="0"/>
                      <w:marBottom w:val="0"/>
                      <w:divBdr>
                        <w:top w:val="none" w:sz="0" w:space="0" w:color="auto"/>
                        <w:left w:val="none" w:sz="0" w:space="0" w:color="auto"/>
                        <w:bottom w:val="none" w:sz="0" w:space="0" w:color="auto"/>
                        <w:right w:val="none" w:sz="0" w:space="0" w:color="auto"/>
                      </w:divBdr>
                    </w:div>
                  </w:divsChild>
                </w:div>
                <w:div w:id="360591650">
                  <w:marLeft w:val="0"/>
                  <w:marRight w:val="0"/>
                  <w:marTop w:val="0"/>
                  <w:marBottom w:val="0"/>
                  <w:divBdr>
                    <w:top w:val="none" w:sz="0" w:space="0" w:color="auto"/>
                    <w:left w:val="none" w:sz="0" w:space="0" w:color="auto"/>
                    <w:bottom w:val="none" w:sz="0" w:space="0" w:color="auto"/>
                    <w:right w:val="none" w:sz="0" w:space="0" w:color="auto"/>
                  </w:divBdr>
                  <w:divsChild>
                    <w:div w:id="49234025">
                      <w:marLeft w:val="0"/>
                      <w:marRight w:val="0"/>
                      <w:marTop w:val="0"/>
                      <w:marBottom w:val="0"/>
                      <w:divBdr>
                        <w:top w:val="none" w:sz="0" w:space="0" w:color="auto"/>
                        <w:left w:val="none" w:sz="0" w:space="0" w:color="auto"/>
                        <w:bottom w:val="none" w:sz="0" w:space="0" w:color="auto"/>
                        <w:right w:val="none" w:sz="0" w:space="0" w:color="auto"/>
                      </w:divBdr>
                    </w:div>
                  </w:divsChild>
                </w:div>
                <w:div w:id="1156142717">
                  <w:marLeft w:val="0"/>
                  <w:marRight w:val="0"/>
                  <w:marTop w:val="0"/>
                  <w:marBottom w:val="0"/>
                  <w:divBdr>
                    <w:top w:val="none" w:sz="0" w:space="0" w:color="auto"/>
                    <w:left w:val="none" w:sz="0" w:space="0" w:color="auto"/>
                    <w:bottom w:val="none" w:sz="0" w:space="0" w:color="auto"/>
                    <w:right w:val="none" w:sz="0" w:space="0" w:color="auto"/>
                  </w:divBdr>
                  <w:divsChild>
                    <w:div w:id="1827865895">
                      <w:marLeft w:val="0"/>
                      <w:marRight w:val="0"/>
                      <w:marTop w:val="0"/>
                      <w:marBottom w:val="0"/>
                      <w:divBdr>
                        <w:top w:val="none" w:sz="0" w:space="0" w:color="auto"/>
                        <w:left w:val="none" w:sz="0" w:space="0" w:color="auto"/>
                        <w:bottom w:val="none" w:sz="0" w:space="0" w:color="auto"/>
                        <w:right w:val="none" w:sz="0" w:space="0" w:color="auto"/>
                      </w:divBdr>
                    </w:div>
                  </w:divsChild>
                </w:div>
                <w:div w:id="1759591370">
                  <w:marLeft w:val="0"/>
                  <w:marRight w:val="0"/>
                  <w:marTop w:val="0"/>
                  <w:marBottom w:val="0"/>
                  <w:divBdr>
                    <w:top w:val="none" w:sz="0" w:space="0" w:color="auto"/>
                    <w:left w:val="none" w:sz="0" w:space="0" w:color="auto"/>
                    <w:bottom w:val="none" w:sz="0" w:space="0" w:color="auto"/>
                    <w:right w:val="none" w:sz="0" w:space="0" w:color="auto"/>
                  </w:divBdr>
                  <w:divsChild>
                    <w:div w:id="546799024">
                      <w:marLeft w:val="0"/>
                      <w:marRight w:val="0"/>
                      <w:marTop w:val="0"/>
                      <w:marBottom w:val="0"/>
                      <w:divBdr>
                        <w:top w:val="none" w:sz="0" w:space="0" w:color="auto"/>
                        <w:left w:val="none" w:sz="0" w:space="0" w:color="auto"/>
                        <w:bottom w:val="none" w:sz="0" w:space="0" w:color="auto"/>
                        <w:right w:val="none" w:sz="0" w:space="0" w:color="auto"/>
                      </w:divBdr>
                    </w:div>
                  </w:divsChild>
                </w:div>
                <w:div w:id="817109612">
                  <w:marLeft w:val="0"/>
                  <w:marRight w:val="0"/>
                  <w:marTop w:val="0"/>
                  <w:marBottom w:val="0"/>
                  <w:divBdr>
                    <w:top w:val="none" w:sz="0" w:space="0" w:color="auto"/>
                    <w:left w:val="none" w:sz="0" w:space="0" w:color="auto"/>
                    <w:bottom w:val="none" w:sz="0" w:space="0" w:color="auto"/>
                    <w:right w:val="none" w:sz="0" w:space="0" w:color="auto"/>
                  </w:divBdr>
                  <w:divsChild>
                    <w:div w:id="1449936198">
                      <w:marLeft w:val="0"/>
                      <w:marRight w:val="0"/>
                      <w:marTop w:val="0"/>
                      <w:marBottom w:val="0"/>
                      <w:divBdr>
                        <w:top w:val="none" w:sz="0" w:space="0" w:color="auto"/>
                        <w:left w:val="none" w:sz="0" w:space="0" w:color="auto"/>
                        <w:bottom w:val="none" w:sz="0" w:space="0" w:color="auto"/>
                        <w:right w:val="none" w:sz="0" w:space="0" w:color="auto"/>
                      </w:divBdr>
                    </w:div>
                  </w:divsChild>
                </w:div>
                <w:div w:id="1521822948">
                  <w:marLeft w:val="0"/>
                  <w:marRight w:val="0"/>
                  <w:marTop w:val="0"/>
                  <w:marBottom w:val="0"/>
                  <w:divBdr>
                    <w:top w:val="none" w:sz="0" w:space="0" w:color="auto"/>
                    <w:left w:val="none" w:sz="0" w:space="0" w:color="auto"/>
                    <w:bottom w:val="none" w:sz="0" w:space="0" w:color="auto"/>
                    <w:right w:val="none" w:sz="0" w:space="0" w:color="auto"/>
                  </w:divBdr>
                  <w:divsChild>
                    <w:div w:id="1097366559">
                      <w:marLeft w:val="0"/>
                      <w:marRight w:val="0"/>
                      <w:marTop w:val="0"/>
                      <w:marBottom w:val="0"/>
                      <w:divBdr>
                        <w:top w:val="none" w:sz="0" w:space="0" w:color="auto"/>
                        <w:left w:val="none" w:sz="0" w:space="0" w:color="auto"/>
                        <w:bottom w:val="none" w:sz="0" w:space="0" w:color="auto"/>
                        <w:right w:val="none" w:sz="0" w:space="0" w:color="auto"/>
                      </w:divBdr>
                    </w:div>
                  </w:divsChild>
                </w:div>
                <w:div w:id="1422683118">
                  <w:marLeft w:val="0"/>
                  <w:marRight w:val="0"/>
                  <w:marTop w:val="0"/>
                  <w:marBottom w:val="0"/>
                  <w:divBdr>
                    <w:top w:val="none" w:sz="0" w:space="0" w:color="auto"/>
                    <w:left w:val="none" w:sz="0" w:space="0" w:color="auto"/>
                    <w:bottom w:val="none" w:sz="0" w:space="0" w:color="auto"/>
                    <w:right w:val="none" w:sz="0" w:space="0" w:color="auto"/>
                  </w:divBdr>
                  <w:divsChild>
                    <w:div w:id="984161674">
                      <w:marLeft w:val="0"/>
                      <w:marRight w:val="0"/>
                      <w:marTop w:val="0"/>
                      <w:marBottom w:val="0"/>
                      <w:divBdr>
                        <w:top w:val="none" w:sz="0" w:space="0" w:color="auto"/>
                        <w:left w:val="none" w:sz="0" w:space="0" w:color="auto"/>
                        <w:bottom w:val="none" w:sz="0" w:space="0" w:color="auto"/>
                        <w:right w:val="none" w:sz="0" w:space="0" w:color="auto"/>
                      </w:divBdr>
                    </w:div>
                  </w:divsChild>
                </w:div>
                <w:div w:id="2089840888">
                  <w:marLeft w:val="0"/>
                  <w:marRight w:val="0"/>
                  <w:marTop w:val="0"/>
                  <w:marBottom w:val="0"/>
                  <w:divBdr>
                    <w:top w:val="none" w:sz="0" w:space="0" w:color="auto"/>
                    <w:left w:val="none" w:sz="0" w:space="0" w:color="auto"/>
                    <w:bottom w:val="none" w:sz="0" w:space="0" w:color="auto"/>
                    <w:right w:val="none" w:sz="0" w:space="0" w:color="auto"/>
                  </w:divBdr>
                  <w:divsChild>
                    <w:div w:id="710958253">
                      <w:marLeft w:val="0"/>
                      <w:marRight w:val="0"/>
                      <w:marTop w:val="0"/>
                      <w:marBottom w:val="0"/>
                      <w:divBdr>
                        <w:top w:val="none" w:sz="0" w:space="0" w:color="auto"/>
                        <w:left w:val="none" w:sz="0" w:space="0" w:color="auto"/>
                        <w:bottom w:val="none" w:sz="0" w:space="0" w:color="auto"/>
                        <w:right w:val="none" w:sz="0" w:space="0" w:color="auto"/>
                      </w:divBdr>
                    </w:div>
                  </w:divsChild>
                </w:div>
                <w:div w:id="1701929987">
                  <w:marLeft w:val="0"/>
                  <w:marRight w:val="0"/>
                  <w:marTop w:val="0"/>
                  <w:marBottom w:val="0"/>
                  <w:divBdr>
                    <w:top w:val="none" w:sz="0" w:space="0" w:color="auto"/>
                    <w:left w:val="none" w:sz="0" w:space="0" w:color="auto"/>
                    <w:bottom w:val="none" w:sz="0" w:space="0" w:color="auto"/>
                    <w:right w:val="none" w:sz="0" w:space="0" w:color="auto"/>
                  </w:divBdr>
                  <w:divsChild>
                    <w:div w:id="2009366162">
                      <w:marLeft w:val="0"/>
                      <w:marRight w:val="0"/>
                      <w:marTop w:val="0"/>
                      <w:marBottom w:val="0"/>
                      <w:divBdr>
                        <w:top w:val="none" w:sz="0" w:space="0" w:color="auto"/>
                        <w:left w:val="none" w:sz="0" w:space="0" w:color="auto"/>
                        <w:bottom w:val="none" w:sz="0" w:space="0" w:color="auto"/>
                        <w:right w:val="none" w:sz="0" w:space="0" w:color="auto"/>
                      </w:divBdr>
                    </w:div>
                  </w:divsChild>
                </w:div>
                <w:div w:id="1534001246">
                  <w:marLeft w:val="0"/>
                  <w:marRight w:val="0"/>
                  <w:marTop w:val="0"/>
                  <w:marBottom w:val="0"/>
                  <w:divBdr>
                    <w:top w:val="none" w:sz="0" w:space="0" w:color="auto"/>
                    <w:left w:val="none" w:sz="0" w:space="0" w:color="auto"/>
                    <w:bottom w:val="none" w:sz="0" w:space="0" w:color="auto"/>
                    <w:right w:val="none" w:sz="0" w:space="0" w:color="auto"/>
                  </w:divBdr>
                  <w:divsChild>
                    <w:div w:id="1816988048">
                      <w:marLeft w:val="0"/>
                      <w:marRight w:val="0"/>
                      <w:marTop w:val="0"/>
                      <w:marBottom w:val="0"/>
                      <w:divBdr>
                        <w:top w:val="none" w:sz="0" w:space="0" w:color="auto"/>
                        <w:left w:val="none" w:sz="0" w:space="0" w:color="auto"/>
                        <w:bottom w:val="none" w:sz="0" w:space="0" w:color="auto"/>
                        <w:right w:val="none" w:sz="0" w:space="0" w:color="auto"/>
                      </w:divBdr>
                    </w:div>
                  </w:divsChild>
                </w:div>
                <w:div w:id="172232039">
                  <w:marLeft w:val="0"/>
                  <w:marRight w:val="0"/>
                  <w:marTop w:val="0"/>
                  <w:marBottom w:val="0"/>
                  <w:divBdr>
                    <w:top w:val="none" w:sz="0" w:space="0" w:color="auto"/>
                    <w:left w:val="none" w:sz="0" w:space="0" w:color="auto"/>
                    <w:bottom w:val="none" w:sz="0" w:space="0" w:color="auto"/>
                    <w:right w:val="none" w:sz="0" w:space="0" w:color="auto"/>
                  </w:divBdr>
                  <w:divsChild>
                    <w:div w:id="230696616">
                      <w:marLeft w:val="0"/>
                      <w:marRight w:val="0"/>
                      <w:marTop w:val="0"/>
                      <w:marBottom w:val="0"/>
                      <w:divBdr>
                        <w:top w:val="none" w:sz="0" w:space="0" w:color="auto"/>
                        <w:left w:val="none" w:sz="0" w:space="0" w:color="auto"/>
                        <w:bottom w:val="none" w:sz="0" w:space="0" w:color="auto"/>
                        <w:right w:val="none" w:sz="0" w:space="0" w:color="auto"/>
                      </w:divBdr>
                    </w:div>
                  </w:divsChild>
                </w:div>
                <w:div w:id="556432835">
                  <w:marLeft w:val="0"/>
                  <w:marRight w:val="0"/>
                  <w:marTop w:val="0"/>
                  <w:marBottom w:val="0"/>
                  <w:divBdr>
                    <w:top w:val="none" w:sz="0" w:space="0" w:color="auto"/>
                    <w:left w:val="none" w:sz="0" w:space="0" w:color="auto"/>
                    <w:bottom w:val="none" w:sz="0" w:space="0" w:color="auto"/>
                    <w:right w:val="none" w:sz="0" w:space="0" w:color="auto"/>
                  </w:divBdr>
                  <w:divsChild>
                    <w:div w:id="878470742">
                      <w:marLeft w:val="0"/>
                      <w:marRight w:val="0"/>
                      <w:marTop w:val="0"/>
                      <w:marBottom w:val="0"/>
                      <w:divBdr>
                        <w:top w:val="none" w:sz="0" w:space="0" w:color="auto"/>
                        <w:left w:val="none" w:sz="0" w:space="0" w:color="auto"/>
                        <w:bottom w:val="none" w:sz="0" w:space="0" w:color="auto"/>
                        <w:right w:val="none" w:sz="0" w:space="0" w:color="auto"/>
                      </w:divBdr>
                    </w:div>
                  </w:divsChild>
                </w:div>
                <w:div w:id="1476993668">
                  <w:marLeft w:val="0"/>
                  <w:marRight w:val="0"/>
                  <w:marTop w:val="0"/>
                  <w:marBottom w:val="0"/>
                  <w:divBdr>
                    <w:top w:val="none" w:sz="0" w:space="0" w:color="auto"/>
                    <w:left w:val="none" w:sz="0" w:space="0" w:color="auto"/>
                    <w:bottom w:val="none" w:sz="0" w:space="0" w:color="auto"/>
                    <w:right w:val="none" w:sz="0" w:space="0" w:color="auto"/>
                  </w:divBdr>
                  <w:divsChild>
                    <w:div w:id="1217661344">
                      <w:marLeft w:val="0"/>
                      <w:marRight w:val="0"/>
                      <w:marTop w:val="0"/>
                      <w:marBottom w:val="0"/>
                      <w:divBdr>
                        <w:top w:val="none" w:sz="0" w:space="0" w:color="auto"/>
                        <w:left w:val="none" w:sz="0" w:space="0" w:color="auto"/>
                        <w:bottom w:val="none" w:sz="0" w:space="0" w:color="auto"/>
                        <w:right w:val="none" w:sz="0" w:space="0" w:color="auto"/>
                      </w:divBdr>
                    </w:div>
                  </w:divsChild>
                </w:div>
                <w:div w:id="956332727">
                  <w:marLeft w:val="0"/>
                  <w:marRight w:val="0"/>
                  <w:marTop w:val="0"/>
                  <w:marBottom w:val="0"/>
                  <w:divBdr>
                    <w:top w:val="none" w:sz="0" w:space="0" w:color="auto"/>
                    <w:left w:val="none" w:sz="0" w:space="0" w:color="auto"/>
                    <w:bottom w:val="none" w:sz="0" w:space="0" w:color="auto"/>
                    <w:right w:val="none" w:sz="0" w:space="0" w:color="auto"/>
                  </w:divBdr>
                  <w:divsChild>
                    <w:div w:id="1116755358">
                      <w:marLeft w:val="0"/>
                      <w:marRight w:val="0"/>
                      <w:marTop w:val="0"/>
                      <w:marBottom w:val="0"/>
                      <w:divBdr>
                        <w:top w:val="none" w:sz="0" w:space="0" w:color="auto"/>
                        <w:left w:val="none" w:sz="0" w:space="0" w:color="auto"/>
                        <w:bottom w:val="none" w:sz="0" w:space="0" w:color="auto"/>
                        <w:right w:val="none" w:sz="0" w:space="0" w:color="auto"/>
                      </w:divBdr>
                    </w:div>
                  </w:divsChild>
                </w:div>
                <w:div w:id="994990349">
                  <w:marLeft w:val="0"/>
                  <w:marRight w:val="0"/>
                  <w:marTop w:val="0"/>
                  <w:marBottom w:val="0"/>
                  <w:divBdr>
                    <w:top w:val="none" w:sz="0" w:space="0" w:color="auto"/>
                    <w:left w:val="none" w:sz="0" w:space="0" w:color="auto"/>
                    <w:bottom w:val="none" w:sz="0" w:space="0" w:color="auto"/>
                    <w:right w:val="none" w:sz="0" w:space="0" w:color="auto"/>
                  </w:divBdr>
                  <w:divsChild>
                    <w:div w:id="1586374640">
                      <w:marLeft w:val="0"/>
                      <w:marRight w:val="0"/>
                      <w:marTop w:val="0"/>
                      <w:marBottom w:val="0"/>
                      <w:divBdr>
                        <w:top w:val="none" w:sz="0" w:space="0" w:color="auto"/>
                        <w:left w:val="none" w:sz="0" w:space="0" w:color="auto"/>
                        <w:bottom w:val="none" w:sz="0" w:space="0" w:color="auto"/>
                        <w:right w:val="none" w:sz="0" w:space="0" w:color="auto"/>
                      </w:divBdr>
                    </w:div>
                  </w:divsChild>
                </w:div>
                <w:div w:id="1044478257">
                  <w:marLeft w:val="0"/>
                  <w:marRight w:val="0"/>
                  <w:marTop w:val="0"/>
                  <w:marBottom w:val="0"/>
                  <w:divBdr>
                    <w:top w:val="none" w:sz="0" w:space="0" w:color="auto"/>
                    <w:left w:val="none" w:sz="0" w:space="0" w:color="auto"/>
                    <w:bottom w:val="none" w:sz="0" w:space="0" w:color="auto"/>
                    <w:right w:val="none" w:sz="0" w:space="0" w:color="auto"/>
                  </w:divBdr>
                  <w:divsChild>
                    <w:div w:id="1480730585">
                      <w:marLeft w:val="0"/>
                      <w:marRight w:val="0"/>
                      <w:marTop w:val="0"/>
                      <w:marBottom w:val="0"/>
                      <w:divBdr>
                        <w:top w:val="none" w:sz="0" w:space="0" w:color="auto"/>
                        <w:left w:val="none" w:sz="0" w:space="0" w:color="auto"/>
                        <w:bottom w:val="none" w:sz="0" w:space="0" w:color="auto"/>
                        <w:right w:val="none" w:sz="0" w:space="0" w:color="auto"/>
                      </w:divBdr>
                    </w:div>
                  </w:divsChild>
                </w:div>
                <w:div w:id="2119596423">
                  <w:marLeft w:val="0"/>
                  <w:marRight w:val="0"/>
                  <w:marTop w:val="0"/>
                  <w:marBottom w:val="0"/>
                  <w:divBdr>
                    <w:top w:val="none" w:sz="0" w:space="0" w:color="auto"/>
                    <w:left w:val="none" w:sz="0" w:space="0" w:color="auto"/>
                    <w:bottom w:val="none" w:sz="0" w:space="0" w:color="auto"/>
                    <w:right w:val="none" w:sz="0" w:space="0" w:color="auto"/>
                  </w:divBdr>
                  <w:divsChild>
                    <w:div w:id="1862746076">
                      <w:marLeft w:val="0"/>
                      <w:marRight w:val="0"/>
                      <w:marTop w:val="0"/>
                      <w:marBottom w:val="0"/>
                      <w:divBdr>
                        <w:top w:val="none" w:sz="0" w:space="0" w:color="auto"/>
                        <w:left w:val="none" w:sz="0" w:space="0" w:color="auto"/>
                        <w:bottom w:val="none" w:sz="0" w:space="0" w:color="auto"/>
                        <w:right w:val="none" w:sz="0" w:space="0" w:color="auto"/>
                      </w:divBdr>
                    </w:div>
                  </w:divsChild>
                </w:div>
                <w:div w:id="1127432448">
                  <w:marLeft w:val="0"/>
                  <w:marRight w:val="0"/>
                  <w:marTop w:val="0"/>
                  <w:marBottom w:val="0"/>
                  <w:divBdr>
                    <w:top w:val="none" w:sz="0" w:space="0" w:color="auto"/>
                    <w:left w:val="none" w:sz="0" w:space="0" w:color="auto"/>
                    <w:bottom w:val="none" w:sz="0" w:space="0" w:color="auto"/>
                    <w:right w:val="none" w:sz="0" w:space="0" w:color="auto"/>
                  </w:divBdr>
                  <w:divsChild>
                    <w:div w:id="1814440674">
                      <w:marLeft w:val="0"/>
                      <w:marRight w:val="0"/>
                      <w:marTop w:val="0"/>
                      <w:marBottom w:val="0"/>
                      <w:divBdr>
                        <w:top w:val="none" w:sz="0" w:space="0" w:color="auto"/>
                        <w:left w:val="none" w:sz="0" w:space="0" w:color="auto"/>
                        <w:bottom w:val="none" w:sz="0" w:space="0" w:color="auto"/>
                        <w:right w:val="none" w:sz="0" w:space="0" w:color="auto"/>
                      </w:divBdr>
                    </w:div>
                  </w:divsChild>
                </w:div>
                <w:div w:id="185756392">
                  <w:marLeft w:val="0"/>
                  <w:marRight w:val="0"/>
                  <w:marTop w:val="0"/>
                  <w:marBottom w:val="0"/>
                  <w:divBdr>
                    <w:top w:val="none" w:sz="0" w:space="0" w:color="auto"/>
                    <w:left w:val="none" w:sz="0" w:space="0" w:color="auto"/>
                    <w:bottom w:val="none" w:sz="0" w:space="0" w:color="auto"/>
                    <w:right w:val="none" w:sz="0" w:space="0" w:color="auto"/>
                  </w:divBdr>
                  <w:divsChild>
                    <w:div w:id="717631575">
                      <w:marLeft w:val="0"/>
                      <w:marRight w:val="0"/>
                      <w:marTop w:val="0"/>
                      <w:marBottom w:val="0"/>
                      <w:divBdr>
                        <w:top w:val="none" w:sz="0" w:space="0" w:color="auto"/>
                        <w:left w:val="none" w:sz="0" w:space="0" w:color="auto"/>
                        <w:bottom w:val="none" w:sz="0" w:space="0" w:color="auto"/>
                        <w:right w:val="none" w:sz="0" w:space="0" w:color="auto"/>
                      </w:divBdr>
                    </w:div>
                  </w:divsChild>
                </w:div>
                <w:div w:id="1354649103">
                  <w:marLeft w:val="0"/>
                  <w:marRight w:val="0"/>
                  <w:marTop w:val="0"/>
                  <w:marBottom w:val="0"/>
                  <w:divBdr>
                    <w:top w:val="none" w:sz="0" w:space="0" w:color="auto"/>
                    <w:left w:val="none" w:sz="0" w:space="0" w:color="auto"/>
                    <w:bottom w:val="none" w:sz="0" w:space="0" w:color="auto"/>
                    <w:right w:val="none" w:sz="0" w:space="0" w:color="auto"/>
                  </w:divBdr>
                  <w:divsChild>
                    <w:div w:id="1530872749">
                      <w:marLeft w:val="0"/>
                      <w:marRight w:val="0"/>
                      <w:marTop w:val="0"/>
                      <w:marBottom w:val="0"/>
                      <w:divBdr>
                        <w:top w:val="none" w:sz="0" w:space="0" w:color="auto"/>
                        <w:left w:val="none" w:sz="0" w:space="0" w:color="auto"/>
                        <w:bottom w:val="none" w:sz="0" w:space="0" w:color="auto"/>
                        <w:right w:val="none" w:sz="0" w:space="0" w:color="auto"/>
                      </w:divBdr>
                    </w:div>
                  </w:divsChild>
                </w:div>
                <w:div w:id="214435426">
                  <w:marLeft w:val="0"/>
                  <w:marRight w:val="0"/>
                  <w:marTop w:val="0"/>
                  <w:marBottom w:val="0"/>
                  <w:divBdr>
                    <w:top w:val="none" w:sz="0" w:space="0" w:color="auto"/>
                    <w:left w:val="none" w:sz="0" w:space="0" w:color="auto"/>
                    <w:bottom w:val="none" w:sz="0" w:space="0" w:color="auto"/>
                    <w:right w:val="none" w:sz="0" w:space="0" w:color="auto"/>
                  </w:divBdr>
                  <w:divsChild>
                    <w:div w:id="1203664107">
                      <w:marLeft w:val="0"/>
                      <w:marRight w:val="0"/>
                      <w:marTop w:val="0"/>
                      <w:marBottom w:val="0"/>
                      <w:divBdr>
                        <w:top w:val="none" w:sz="0" w:space="0" w:color="auto"/>
                        <w:left w:val="none" w:sz="0" w:space="0" w:color="auto"/>
                        <w:bottom w:val="none" w:sz="0" w:space="0" w:color="auto"/>
                        <w:right w:val="none" w:sz="0" w:space="0" w:color="auto"/>
                      </w:divBdr>
                    </w:div>
                  </w:divsChild>
                </w:div>
                <w:div w:id="2016103654">
                  <w:marLeft w:val="0"/>
                  <w:marRight w:val="0"/>
                  <w:marTop w:val="0"/>
                  <w:marBottom w:val="0"/>
                  <w:divBdr>
                    <w:top w:val="none" w:sz="0" w:space="0" w:color="auto"/>
                    <w:left w:val="none" w:sz="0" w:space="0" w:color="auto"/>
                    <w:bottom w:val="none" w:sz="0" w:space="0" w:color="auto"/>
                    <w:right w:val="none" w:sz="0" w:space="0" w:color="auto"/>
                  </w:divBdr>
                  <w:divsChild>
                    <w:div w:id="1619095159">
                      <w:marLeft w:val="0"/>
                      <w:marRight w:val="0"/>
                      <w:marTop w:val="0"/>
                      <w:marBottom w:val="0"/>
                      <w:divBdr>
                        <w:top w:val="none" w:sz="0" w:space="0" w:color="auto"/>
                        <w:left w:val="none" w:sz="0" w:space="0" w:color="auto"/>
                        <w:bottom w:val="none" w:sz="0" w:space="0" w:color="auto"/>
                        <w:right w:val="none" w:sz="0" w:space="0" w:color="auto"/>
                      </w:divBdr>
                    </w:div>
                  </w:divsChild>
                </w:div>
                <w:div w:id="113722143">
                  <w:marLeft w:val="0"/>
                  <w:marRight w:val="0"/>
                  <w:marTop w:val="0"/>
                  <w:marBottom w:val="0"/>
                  <w:divBdr>
                    <w:top w:val="none" w:sz="0" w:space="0" w:color="auto"/>
                    <w:left w:val="none" w:sz="0" w:space="0" w:color="auto"/>
                    <w:bottom w:val="none" w:sz="0" w:space="0" w:color="auto"/>
                    <w:right w:val="none" w:sz="0" w:space="0" w:color="auto"/>
                  </w:divBdr>
                  <w:divsChild>
                    <w:div w:id="1004238623">
                      <w:marLeft w:val="0"/>
                      <w:marRight w:val="0"/>
                      <w:marTop w:val="0"/>
                      <w:marBottom w:val="0"/>
                      <w:divBdr>
                        <w:top w:val="none" w:sz="0" w:space="0" w:color="auto"/>
                        <w:left w:val="none" w:sz="0" w:space="0" w:color="auto"/>
                        <w:bottom w:val="none" w:sz="0" w:space="0" w:color="auto"/>
                        <w:right w:val="none" w:sz="0" w:space="0" w:color="auto"/>
                      </w:divBdr>
                    </w:div>
                  </w:divsChild>
                </w:div>
                <w:div w:id="1555313799">
                  <w:marLeft w:val="0"/>
                  <w:marRight w:val="0"/>
                  <w:marTop w:val="0"/>
                  <w:marBottom w:val="0"/>
                  <w:divBdr>
                    <w:top w:val="none" w:sz="0" w:space="0" w:color="auto"/>
                    <w:left w:val="none" w:sz="0" w:space="0" w:color="auto"/>
                    <w:bottom w:val="none" w:sz="0" w:space="0" w:color="auto"/>
                    <w:right w:val="none" w:sz="0" w:space="0" w:color="auto"/>
                  </w:divBdr>
                  <w:divsChild>
                    <w:div w:id="569509163">
                      <w:marLeft w:val="0"/>
                      <w:marRight w:val="0"/>
                      <w:marTop w:val="0"/>
                      <w:marBottom w:val="0"/>
                      <w:divBdr>
                        <w:top w:val="none" w:sz="0" w:space="0" w:color="auto"/>
                        <w:left w:val="none" w:sz="0" w:space="0" w:color="auto"/>
                        <w:bottom w:val="none" w:sz="0" w:space="0" w:color="auto"/>
                        <w:right w:val="none" w:sz="0" w:space="0" w:color="auto"/>
                      </w:divBdr>
                    </w:div>
                  </w:divsChild>
                </w:div>
                <w:div w:id="1399672083">
                  <w:marLeft w:val="0"/>
                  <w:marRight w:val="0"/>
                  <w:marTop w:val="0"/>
                  <w:marBottom w:val="0"/>
                  <w:divBdr>
                    <w:top w:val="none" w:sz="0" w:space="0" w:color="auto"/>
                    <w:left w:val="none" w:sz="0" w:space="0" w:color="auto"/>
                    <w:bottom w:val="none" w:sz="0" w:space="0" w:color="auto"/>
                    <w:right w:val="none" w:sz="0" w:space="0" w:color="auto"/>
                  </w:divBdr>
                  <w:divsChild>
                    <w:div w:id="615135325">
                      <w:marLeft w:val="0"/>
                      <w:marRight w:val="0"/>
                      <w:marTop w:val="0"/>
                      <w:marBottom w:val="0"/>
                      <w:divBdr>
                        <w:top w:val="none" w:sz="0" w:space="0" w:color="auto"/>
                        <w:left w:val="none" w:sz="0" w:space="0" w:color="auto"/>
                        <w:bottom w:val="none" w:sz="0" w:space="0" w:color="auto"/>
                        <w:right w:val="none" w:sz="0" w:space="0" w:color="auto"/>
                      </w:divBdr>
                    </w:div>
                  </w:divsChild>
                </w:div>
                <w:div w:id="2083209470">
                  <w:marLeft w:val="0"/>
                  <w:marRight w:val="0"/>
                  <w:marTop w:val="0"/>
                  <w:marBottom w:val="0"/>
                  <w:divBdr>
                    <w:top w:val="none" w:sz="0" w:space="0" w:color="auto"/>
                    <w:left w:val="none" w:sz="0" w:space="0" w:color="auto"/>
                    <w:bottom w:val="none" w:sz="0" w:space="0" w:color="auto"/>
                    <w:right w:val="none" w:sz="0" w:space="0" w:color="auto"/>
                  </w:divBdr>
                  <w:divsChild>
                    <w:div w:id="1754351814">
                      <w:marLeft w:val="0"/>
                      <w:marRight w:val="0"/>
                      <w:marTop w:val="0"/>
                      <w:marBottom w:val="0"/>
                      <w:divBdr>
                        <w:top w:val="none" w:sz="0" w:space="0" w:color="auto"/>
                        <w:left w:val="none" w:sz="0" w:space="0" w:color="auto"/>
                        <w:bottom w:val="none" w:sz="0" w:space="0" w:color="auto"/>
                        <w:right w:val="none" w:sz="0" w:space="0" w:color="auto"/>
                      </w:divBdr>
                    </w:div>
                  </w:divsChild>
                </w:div>
                <w:div w:id="1670399502">
                  <w:marLeft w:val="0"/>
                  <w:marRight w:val="0"/>
                  <w:marTop w:val="0"/>
                  <w:marBottom w:val="0"/>
                  <w:divBdr>
                    <w:top w:val="none" w:sz="0" w:space="0" w:color="auto"/>
                    <w:left w:val="none" w:sz="0" w:space="0" w:color="auto"/>
                    <w:bottom w:val="none" w:sz="0" w:space="0" w:color="auto"/>
                    <w:right w:val="none" w:sz="0" w:space="0" w:color="auto"/>
                  </w:divBdr>
                  <w:divsChild>
                    <w:div w:id="1777168965">
                      <w:marLeft w:val="0"/>
                      <w:marRight w:val="0"/>
                      <w:marTop w:val="0"/>
                      <w:marBottom w:val="0"/>
                      <w:divBdr>
                        <w:top w:val="none" w:sz="0" w:space="0" w:color="auto"/>
                        <w:left w:val="none" w:sz="0" w:space="0" w:color="auto"/>
                        <w:bottom w:val="none" w:sz="0" w:space="0" w:color="auto"/>
                        <w:right w:val="none" w:sz="0" w:space="0" w:color="auto"/>
                      </w:divBdr>
                    </w:div>
                  </w:divsChild>
                </w:div>
                <w:div w:id="2143886050">
                  <w:marLeft w:val="0"/>
                  <w:marRight w:val="0"/>
                  <w:marTop w:val="0"/>
                  <w:marBottom w:val="0"/>
                  <w:divBdr>
                    <w:top w:val="none" w:sz="0" w:space="0" w:color="auto"/>
                    <w:left w:val="none" w:sz="0" w:space="0" w:color="auto"/>
                    <w:bottom w:val="none" w:sz="0" w:space="0" w:color="auto"/>
                    <w:right w:val="none" w:sz="0" w:space="0" w:color="auto"/>
                  </w:divBdr>
                  <w:divsChild>
                    <w:div w:id="534271996">
                      <w:marLeft w:val="0"/>
                      <w:marRight w:val="0"/>
                      <w:marTop w:val="0"/>
                      <w:marBottom w:val="0"/>
                      <w:divBdr>
                        <w:top w:val="none" w:sz="0" w:space="0" w:color="auto"/>
                        <w:left w:val="none" w:sz="0" w:space="0" w:color="auto"/>
                        <w:bottom w:val="none" w:sz="0" w:space="0" w:color="auto"/>
                        <w:right w:val="none" w:sz="0" w:space="0" w:color="auto"/>
                      </w:divBdr>
                    </w:div>
                  </w:divsChild>
                </w:div>
                <w:div w:id="1044334488">
                  <w:marLeft w:val="0"/>
                  <w:marRight w:val="0"/>
                  <w:marTop w:val="0"/>
                  <w:marBottom w:val="0"/>
                  <w:divBdr>
                    <w:top w:val="none" w:sz="0" w:space="0" w:color="auto"/>
                    <w:left w:val="none" w:sz="0" w:space="0" w:color="auto"/>
                    <w:bottom w:val="none" w:sz="0" w:space="0" w:color="auto"/>
                    <w:right w:val="none" w:sz="0" w:space="0" w:color="auto"/>
                  </w:divBdr>
                  <w:divsChild>
                    <w:div w:id="1302347705">
                      <w:marLeft w:val="0"/>
                      <w:marRight w:val="0"/>
                      <w:marTop w:val="0"/>
                      <w:marBottom w:val="0"/>
                      <w:divBdr>
                        <w:top w:val="none" w:sz="0" w:space="0" w:color="auto"/>
                        <w:left w:val="none" w:sz="0" w:space="0" w:color="auto"/>
                        <w:bottom w:val="none" w:sz="0" w:space="0" w:color="auto"/>
                        <w:right w:val="none" w:sz="0" w:space="0" w:color="auto"/>
                      </w:divBdr>
                    </w:div>
                  </w:divsChild>
                </w:div>
                <w:div w:id="23486877">
                  <w:marLeft w:val="0"/>
                  <w:marRight w:val="0"/>
                  <w:marTop w:val="0"/>
                  <w:marBottom w:val="0"/>
                  <w:divBdr>
                    <w:top w:val="none" w:sz="0" w:space="0" w:color="auto"/>
                    <w:left w:val="none" w:sz="0" w:space="0" w:color="auto"/>
                    <w:bottom w:val="none" w:sz="0" w:space="0" w:color="auto"/>
                    <w:right w:val="none" w:sz="0" w:space="0" w:color="auto"/>
                  </w:divBdr>
                  <w:divsChild>
                    <w:div w:id="851644387">
                      <w:marLeft w:val="0"/>
                      <w:marRight w:val="0"/>
                      <w:marTop w:val="0"/>
                      <w:marBottom w:val="0"/>
                      <w:divBdr>
                        <w:top w:val="none" w:sz="0" w:space="0" w:color="auto"/>
                        <w:left w:val="none" w:sz="0" w:space="0" w:color="auto"/>
                        <w:bottom w:val="none" w:sz="0" w:space="0" w:color="auto"/>
                        <w:right w:val="none" w:sz="0" w:space="0" w:color="auto"/>
                      </w:divBdr>
                    </w:div>
                  </w:divsChild>
                </w:div>
                <w:div w:id="1797064705">
                  <w:marLeft w:val="0"/>
                  <w:marRight w:val="0"/>
                  <w:marTop w:val="0"/>
                  <w:marBottom w:val="0"/>
                  <w:divBdr>
                    <w:top w:val="none" w:sz="0" w:space="0" w:color="auto"/>
                    <w:left w:val="none" w:sz="0" w:space="0" w:color="auto"/>
                    <w:bottom w:val="none" w:sz="0" w:space="0" w:color="auto"/>
                    <w:right w:val="none" w:sz="0" w:space="0" w:color="auto"/>
                  </w:divBdr>
                  <w:divsChild>
                    <w:div w:id="2053265207">
                      <w:marLeft w:val="0"/>
                      <w:marRight w:val="0"/>
                      <w:marTop w:val="0"/>
                      <w:marBottom w:val="0"/>
                      <w:divBdr>
                        <w:top w:val="none" w:sz="0" w:space="0" w:color="auto"/>
                        <w:left w:val="none" w:sz="0" w:space="0" w:color="auto"/>
                        <w:bottom w:val="none" w:sz="0" w:space="0" w:color="auto"/>
                        <w:right w:val="none" w:sz="0" w:space="0" w:color="auto"/>
                      </w:divBdr>
                    </w:div>
                  </w:divsChild>
                </w:div>
                <w:div w:id="1684163360">
                  <w:marLeft w:val="0"/>
                  <w:marRight w:val="0"/>
                  <w:marTop w:val="0"/>
                  <w:marBottom w:val="0"/>
                  <w:divBdr>
                    <w:top w:val="none" w:sz="0" w:space="0" w:color="auto"/>
                    <w:left w:val="none" w:sz="0" w:space="0" w:color="auto"/>
                    <w:bottom w:val="none" w:sz="0" w:space="0" w:color="auto"/>
                    <w:right w:val="none" w:sz="0" w:space="0" w:color="auto"/>
                  </w:divBdr>
                  <w:divsChild>
                    <w:div w:id="473988788">
                      <w:marLeft w:val="0"/>
                      <w:marRight w:val="0"/>
                      <w:marTop w:val="0"/>
                      <w:marBottom w:val="0"/>
                      <w:divBdr>
                        <w:top w:val="none" w:sz="0" w:space="0" w:color="auto"/>
                        <w:left w:val="none" w:sz="0" w:space="0" w:color="auto"/>
                        <w:bottom w:val="none" w:sz="0" w:space="0" w:color="auto"/>
                        <w:right w:val="none" w:sz="0" w:space="0" w:color="auto"/>
                      </w:divBdr>
                    </w:div>
                  </w:divsChild>
                </w:div>
                <w:div w:id="220675354">
                  <w:marLeft w:val="0"/>
                  <w:marRight w:val="0"/>
                  <w:marTop w:val="0"/>
                  <w:marBottom w:val="0"/>
                  <w:divBdr>
                    <w:top w:val="none" w:sz="0" w:space="0" w:color="auto"/>
                    <w:left w:val="none" w:sz="0" w:space="0" w:color="auto"/>
                    <w:bottom w:val="none" w:sz="0" w:space="0" w:color="auto"/>
                    <w:right w:val="none" w:sz="0" w:space="0" w:color="auto"/>
                  </w:divBdr>
                  <w:divsChild>
                    <w:div w:id="763495558">
                      <w:marLeft w:val="0"/>
                      <w:marRight w:val="0"/>
                      <w:marTop w:val="0"/>
                      <w:marBottom w:val="0"/>
                      <w:divBdr>
                        <w:top w:val="none" w:sz="0" w:space="0" w:color="auto"/>
                        <w:left w:val="none" w:sz="0" w:space="0" w:color="auto"/>
                        <w:bottom w:val="none" w:sz="0" w:space="0" w:color="auto"/>
                        <w:right w:val="none" w:sz="0" w:space="0" w:color="auto"/>
                      </w:divBdr>
                    </w:div>
                  </w:divsChild>
                </w:div>
                <w:div w:id="214583252">
                  <w:marLeft w:val="0"/>
                  <w:marRight w:val="0"/>
                  <w:marTop w:val="0"/>
                  <w:marBottom w:val="0"/>
                  <w:divBdr>
                    <w:top w:val="none" w:sz="0" w:space="0" w:color="auto"/>
                    <w:left w:val="none" w:sz="0" w:space="0" w:color="auto"/>
                    <w:bottom w:val="none" w:sz="0" w:space="0" w:color="auto"/>
                    <w:right w:val="none" w:sz="0" w:space="0" w:color="auto"/>
                  </w:divBdr>
                  <w:divsChild>
                    <w:div w:id="844976167">
                      <w:marLeft w:val="0"/>
                      <w:marRight w:val="0"/>
                      <w:marTop w:val="0"/>
                      <w:marBottom w:val="0"/>
                      <w:divBdr>
                        <w:top w:val="none" w:sz="0" w:space="0" w:color="auto"/>
                        <w:left w:val="none" w:sz="0" w:space="0" w:color="auto"/>
                        <w:bottom w:val="none" w:sz="0" w:space="0" w:color="auto"/>
                        <w:right w:val="none" w:sz="0" w:space="0" w:color="auto"/>
                      </w:divBdr>
                    </w:div>
                  </w:divsChild>
                </w:div>
                <w:div w:id="1092432611">
                  <w:marLeft w:val="0"/>
                  <w:marRight w:val="0"/>
                  <w:marTop w:val="0"/>
                  <w:marBottom w:val="0"/>
                  <w:divBdr>
                    <w:top w:val="none" w:sz="0" w:space="0" w:color="auto"/>
                    <w:left w:val="none" w:sz="0" w:space="0" w:color="auto"/>
                    <w:bottom w:val="none" w:sz="0" w:space="0" w:color="auto"/>
                    <w:right w:val="none" w:sz="0" w:space="0" w:color="auto"/>
                  </w:divBdr>
                  <w:divsChild>
                    <w:div w:id="746147564">
                      <w:marLeft w:val="0"/>
                      <w:marRight w:val="0"/>
                      <w:marTop w:val="0"/>
                      <w:marBottom w:val="0"/>
                      <w:divBdr>
                        <w:top w:val="none" w:sz="0" w:space="0" w:color="auto"/>
                        <w:left w:val="none" w:sz="0" w:space="0" w:color="auto"/>
                        <w:bottom w:val="none" w:sz="0" w:space="0" w:color="auto"/>
                        <w:right w:val="none" w:sz="0" w:space="0" w:color="auto"/>
                      </w:divBdr>
                    </w:div>
                  </w:divsChild>
                </w:div>
                <w:div w:id="1121730574">
                  <w:marLeft w:val="0"/>
                  <w:marRight w:val="0"/>
                  <w:marTop w:val="0"/>
                  <w:marBottom w:val="0"/>
                  <w:divBdr>
                    <w:top w:val="none" w:sz="0" w:space="0" w:color="auto"/>
                    <w:left w:val="none" w:sz="0" w:space="0" w:color="auto"/>
                    <w:bottom w:val="none" w:sz="0" w:space="0" w:color="auto"/>
                    <w:right w:val="none" w:sz="0" w:space="0" w:color="auto"/>
                  </w:divBdr>
                  <w:divsChild>
                    <w:div w:id="1348025957">
                      <w:marLeft w:val="0"/>
                      <w:marRight w:val="0"/>
                      <w:marTop w:val="0"/>
                      <w:marBottom w:val="0"/>
                      <w:divBdr>
                        <w:top w:val="none" w:sz="0" w:space="0" w:color="auto"/>
                        <w:left w:val="none" w:sz="0" w:space="0" w:color="auto"/>
                        <w:bottom w:val="none" w:sz="0" w:space="0" w:color="auto"/>
                        <w:right w:val="none" w:sz="0" w:space="0" w:color="auto"/>
                      </w:divBdr>
                    </w:div>
                  </w:divsChild>
                </w:div>
                <w:div w:id="1062750589">
                  <w:marLeft w:val="0"/>
                  <w:marRight w:val="0"/>
                  <w:marTop w:val="0"/>
                  <w:marBottom w:val="0"/>
                  <w:divBdr>
                    <w:top w:val="none" w:sz="0" w:space="0" w:color="auto"/>
                    <w:left w:val="none" w:sz="0" w:space="0" w:color="auto"/>
                    <w:bottom w:val="none" w:sz="0" w:space="0" w:color="auto"/>
                    <w:right w:val="none" w:sz="0" w:space="0" w:color="auto"/>
                  </w:divBdr>
                  <w:divsChild>
                    <w:div w:id="19577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7515">
          <w:marLeft w:val="0"/>
          <w:marRight w:val="0"/>
          <w:marTop w:val="0"/>
          <w:marBottom w:val="0"/>
          <w:divBdr>
            <w:top w:val="none" w:sz="0" w:space="0" w:color="auto"/>
            <w:left w:val="none" w:sz="0" w:space="0" w:color="auto"/>
            <w:bottom w:val="none" w:sz="0" w:space="0" w:color="auto"/>
            <w:right w:val="none" w:sz="0" w:space="0" w:color="auto"/>
          </w:divBdr>
        </w:div>
        <w:div w:id="2105496737">
          <w:marLeft w:val="0"/>
          <w:marRight w:val="0"/>
          <w:marTop w:val="0"/>
          <w:marBottom w:val="0"/>
          <w:divBdr>
            <w:top w:val="none" w:sz="0" w:space="0" w:color="auto"/>
            <w:left w:val="none" w:sz="0" w:space="0" w:color="auto"/>
            <w:bottom w:val="none" w:sz="0" w:space="0" w:color="auto"/>
            <w:right w:val="none" w:sz="0" w:space="0" w:color="auto"/>
          </w:divBdr>
        </w:div>
        <w:div w:id="880938001">
          <w:marLeft w:val="0"/>
          <w:marRight w:val="0"/>
          <w:marTop w:val="0"/>
          <w:marBottom w:val="0"/>
          <w:divBdr>
            <w:top w:val="none" w:sz="0" w:space="0" w:color="auto"/>
            <w:left w:val="none" w:sz="0" w:space="0" w:color="auto"/>
            <w:bottom w:val="none" w:sz="0" w:space="0" w:color="auto"/>
            <w:right w:val="none" w:sz="0" w:space="0" w:color="auto"/>
          </w:divBdr>
        </w:div>
        <w:div w:id="1733892148">
          <w:marLeft w:val="0"/>
          <w:marRight w:val="0"/>
          <w:marTop w:val="0"/>
          <w:marBottom w:val="0"/>
          <w:divBdr>
            <w:top w:val="none" w:sz="0" w:space="0" w:color="auto"/>
            <w:left w:val="none" w:sz="0" w:space="0" w:color="auto"/>
            <w:bottom w:val="none" w:sz="0" w:space="0" w:color="auto"/>
            <w:right w:val="none" w:sz="0" w:space="0" w:color="auto"/>
          </w:divBdr>
        </w:div>
      </w:divsChild>
    </w:div>
    <w:div w:id="182524846">
      <w:bodyDiv w:val="1"/>
      <w:marLeft w:val="0"/>
      <w:marRight w:val="0"/>
      <w:marTop w:val="0"/>
      <w:marBottom w:val="0"/>
      <w:divBdr>
        <w:top w:val="none" w:sz="0" w:space="0" w:color="auto"/>
        <w:left w:val="none" w:sz="0" w:space="0" w:color="auto"/>
        <w:bottom w:val="none" w:sz="0" w:space="0" w:color="auto"/>
        <w:right w:val="none" w:sz="0" w:space="0" w:color="auto"/>
      </w:divBdr>
    </w:div>
    <w:div w:id="296492566">
      <w:bodyDiv w:val="1"/>
      <w:marLeft w:val="0"/>
      <w:marRight w:val="0"/>
      <w:marTop w:val="0"/>
      <w:marBottom w:val="0"/>
      <w:divBdr>
        <w:top w:val="none" w:sz="0" w:space="0" w:color="auto"/>
        <w:left w:val="none" w:sz="0" w:space="0" w:color="auto"/>
        <w:bottom w:val="none" w:sz="0" w:space="0" w:color="auto"/>
        <w:right w:val="none" w:sz="0" w:space="0" w:color="auto"/>
      </w:divBdr>
      <w:divsChild>
        <w:div w:id="2136831026">
          <w:marLeft w:val="0"/>
          <w:marRight w:val="0"/>
          <w:marTop w:val="0"/>
          <w:marBottom w:val="0"/>
          <w:divBdr>
            <w:top w:val="none" w:sz="0" w:space="0" w:color="auto"/>
            <w:left w:val="none" w:sz="0" w:space="0" w:color="auto"/>
            <w:bottom w:val="none" w:sz="0" w:space="0" w:color="auto"/>
            <w:right w:val="none" w:sz="0" w:space="0" w:color="auto"/>
          </w:divBdr>
        </w:div>
        <w:div w:id="1356464261">
          <w:marLeft w:val="0"/>
          <w:marRight w:val="0"/>
          <w:marTop w:val="0"/>
          <w:marBottom w:val="0"/>
          <w:divBdr>
            <w:top w:val="none" w:sz="0" w:space="0" w:color="auto"/>
            <w:left w:val="none" w:sz="0" w:space="0" w:color="auto"/>
            <w:bottom w:val="none" w:sz="0" w:space="0" w:color="auto"/>
            <w:right w:val="none" w:sz="0" w:space="0" w:color="auto"/>
          </w:divBdr>
        </w:div>
        <w:div w:id="69929597">
          <w:marLeft w:val="0"/>
          <w:marRight w:val="0"/>
          <w:marTop w:val="0"/>
          <w:marBottom w:val="0"/>
          <w:divBdr>
            <w:top w:val="none" w:sz="0" w:space="0" w:color="auto"/>
            <w:left w:val="none" w:sz="0" w:space="0" w:color="auto"/>
            <w:bottom w:val="none" w:sz="0" w:space="0" w:color="auto"/>
            <w:right w:val="none" w:sz="0" w:space="0" w:color="auto"/>
          </w:divBdr>
          <w:divsChild>
            <w:div w:id="1860660745">
              <w:marLeft w:val="-75"/>
              <w:marRight w:val="0"/>
              <w:marTop w:val="30"/>
              <w:marBottom w:val="30"/>
              <w:divBdr>
                <w:top w:val="none" w:sz="0" w:space="0" w:color="auto"/>
                <w:left w:val="none" w:sz="0" w:space="0" w:color="auto"/>
                <w:bottom w:val="none" w:sz="0" w:space="0" w:color="auto"/>
                <w:right w:val="none" w:sz="0" w:space="0" w:color="auto"/>
              </w:divBdr>
              <w:divsChild>
                <w:div w:id="1350257147">
                  <w:marLeft w:val="0"/>
                  <w:marRight w:val="0"/>
                  <w:marTop w:val="0"/>
                  <w:marBottom w:val="0"/>
                  <w:divBdr>
                    <w:top w:val="none" w:sz="0" w:space="0" w:color="auto"/>
                    <w:left w:val="none" w:sz="0" w:space="0" w:color="auto"/>
                    <w:bottom w:val="none" w:sz="0" w:space="0" w:color="auto"/>
                    <w:right w:val="none" w:sz="0" w:space="0" w:color="auto"/>
                  </w:divBdr>
                  <w:divsChild>
                    <w:div w:id="2068260955">
                      <w:marLeft w:val="0"/>
                      <w:marRight w:val="0"/>
                      <w:marTop w:val="0"/>
                      <w:marBottom w:val="0"/>
                      <w:divBdr>
                        <w:top w:val="none" w:sz="0" w:space="0" w:color="auto"/>
                        <w:left w:val="none" w:sz="0" w:space="0" w:color="auto"/>
                        <w:bottom w:val="none" w:sz="0" w:space="0" w:color="auto"/>
                        <w:right w:val="none" w:sz="0" w:space="0" w:color="auto"/>
                      </w:divBdr>
                    </w:div>
                  </w:divsChild>
                </w:div>
                <w:div w:id="987856091">
                  <w:marLeft w:val="0"/>
                  <w:marRight w:val="0"/>
                  <w:marTop w:val="0"/>
                  <w:marBottom w:val="0"/>
                  <w:divBdr>
                    <w:top w:val="none" w:sz="0" w:space="0" w:color="auto"/>
                    <w:left w:val="none" w:sz="0" w:space="0" w:color="auto"/>
                    <w:bottom w:val="none" w:sz="0" w:space="0" w:color="auto"/>
                    <w:right w:val="none" w:sz="0" w:space="0" w:color="auto"/>
                  </w:divBdr>
                  <w:divsChild>
                    <w:div w:id="978875398">
                      <w:marLeft w:val="0"/>
                      <w:marRight w:val="0"/>
                      <w:marTop w:val="0"/>
                      <w:marBottom w:val="0"/>
                      <w:divBdr>
                        <w:top w:val="none" w:sz="0" w:space="0" w:color="auto"/>
                        <w:left w:val="none" w:sz="0" w:space="0" w:color="auto"/>
                        <w:bottom w:val="none" w:sz="0" w:space="0" w:color="auto"/>
                        <w:right w:val="none" w:sz="0" w:space="0" w:color="auto"/>
                      </w:divBdr>
                    </w:div>
                  </w:divsChild>
                </w:div>
                <w:div w:id="701246367">
                  <w:marLeft w:val="0"/>
                  <w:marRight w:val="0"/>
                  <w:marTop w:val="0"/>
                  <w:marBottom w:val="0"/>
                  <w:divBdr>
                    <w:top w:val="none" w:sz="0" w:space="0" w:color="auto"/>
                    <w:left w:val="none" w:sz="0" w:space="0" w:color="auto"/>
                    <w:bottom w:val="none" w:sz="0" w:space="0" w:color="auto"/>
                    <w:right w:val="none" w:sz="0" w:space="0" w:color="auto"/>
                  </w:divBdr>
                  <w:divsChild>
                    <w:div w:id="239144105">
                      <w:marLeft w:val="0"/>
                      <w:marRight w:val="0"/>
                      <w:marTop w:val="0"/>
                      <w:marBottom w:val="0"/>
                      <w:divBdr>
                        <w:top w:val="none" w:sz="0" w:space="0" w:color="auto"/>
                        <w:left w:val="none" w:sz="0" w:space="0" w:color="auto"/>
                        <w:bottom w:val="none" w:sz="0" w:space="0" w:color="auto"/>
                        <w:right w:val="none" w:sz="0" w:space="0" w:color="auto"/>
                      </w:divBdr>
                    </w:div>
                  </w:divsChild>
                </w:div>
                <w:div w:id="843012187">
                  <w:marLeft w:val="0"/>
                  <w:marRight w:val="0"/>
                  <w:marTop w:val="0"/>
                  <w:marBottom w:val="0"/>
                  <w:divBdr>
                    <w:top w:val="none" w:sz="0" w:space="0" w:color="auto"/>
                    <w:left w:val="none" w:sz="0" w:space="0" w:color="auto"/>
                    <w:bottom w:val="none" w:sz="0" w:space="0" w:color="auto"/>
                    <w:right w:val="none" w:sz="0" w:space="0" w:color="auto"/>
                  </w:divBdr>
                  <w:divsChild>
                    <w:div w:id="2032416886">
                      <w:marLeft w:val="0"/>
                      <w:marRight w:val="0"/>
                      <w:marTop w:val="0"/>
                      <w:marBottom w:val="0"/>
                      <w:divBdr>
                        <w:top w:val="none" w:sz="0" w:space="0" w:color="auto"/>
                        <w:left w:val="none" w:sz="0" w:space="0" w:color="auto"/>
                        <w:bottom w:val="none" w:sz="0" w:space="0" w:color="auto"/>
                        <w:right w:val="none" w:sz="0" w:space="0" w:color="auto"/>
                      </w:divBdr>
                    </w:div>
                  </w:divsChild>
                </w:div>
                <w:div w:id="1003817962">
                  <w:marLeft w:val="0"/>
                  <w:marRight w:val="0"/>
                  <w:marTop w:val="0"/>
                  <w:marBottom w:val="0"/>
                  <w:divBdr>
                    <w:top w:val="none" w:sz="0" w:space="0" w:color="auto"/>
                    <w:left w:val="none" w:sz="0" w:space="0" w:color="auto"/>
                    <w:bottom w:val="none" w:sz="0" w:space="0" w:color="auto"/>
                    <w:right w:val="none" w:sz="0" w:space="0" w:color="auto"/>
                  </w:divBdr>
                  <w:divsChild>
                    <w:div w:id="845947070">
                      <w:marLeft w:val="0"/>
                      <w:marRight w:val="0"/>
                      <w:marTop w:val="0"/>
                      <w:marBottom w:val="0"/>
                      <w:divBdr>
                        <w:top w:val="none" w:sz="0" w:space="0" w:color="auto"/>
                        <w:left w:val="none" w:sz="0" w:space="0" w:color="auto"/>
                        <w:bottom w:val="none" w:sz="0" w:space="0" w:color="auto"/>
                        <w:right w:val="none" w:sz="0" w:space="0" w:color="auto"/>
                      </w:divBdr>
                    </w:div>
                  </w:divsChild>
                </w:div>
                <w:div w:id="148445449">
                  <w:marLeft w:val="0"/>
                  <w:marRight w:val="0"/>
                  <w:marTop w:val="0"/>
                  <w:marBottom w:val="0"/>
                  <w:divBdr>
                    <w:top w:val="none" w:sz="0" w:space="0" w:color="auto"/>
                    <w:left w:val="none" w:sz="0" w:space="0" w:color="auto"/>
                    <w:bottom w:val="none" w:sz="0" w:space="0" w:color="auto"/>
                    <w:right w:val="none" w:sz="0" w:space="0" w:color="auto"/>
                  </w:divBdr>
                  <w:divsChild>
                    <w:div w:id="577327053">
                      <w:marLeft w:val="0"/>
                      <w:marRight w:val="0"/>
                      <w:marTop w:val="0"/>
                      <w:marBottom w:val="0"/>
                      <w:divBdr>
                        <w:top w:val="none" w:sz="0" w:space="0" w:color="auto"/>
                        <w:left w:val="none" w:sz="0" w:space="0" w:color="auto"/>
                        <w:bottom w:val="none" w:sz="0" w:space="0" w:color="auto"/>
                        <w:right w:val="none" w:sz="0" w:space="0" w:color="auto"/>
                      </w:divBdr>
                    </w:div>
                    <w:div w:id="327943599">
                      <w:marLeft w:val="0"/>
                      <w:marRight w:val="0"/>
                      <w:marTop w:val="0"/>
                      <w:marBottom w:val="0"/>
                      <w:divBdr>
                        <w:top w:val="none" w:sz="0" w:space="0" w:color="auto"/>
                        <w:left w:val="none" w:sz="0" w:space="0" w:color="auto"/>
                        <w:bottom w:val="none" w:sz="0" w:space="0" w:color="auto"/>
                        <w:right w:val="none" w:sz="0" w:space="0" w:color="auto"/>
                      </w:divBdr>
                    </w:div>
                  </w:divsChild>
                </w:div>
                <w:div w:id="294720772">
                  <w:marLeft w:val="0"/>
                  <w:marRight w:val="0"/>
                  <w:marTop w:val="0"/>
                  <w:marBottom w:val="0"/>
                  <w:divBdr>
                    <w:top w:val="none" w:sz="0" w:space="0" w:color="auto"/>
                    <w:left w:val="none" w:sz="0" w:space="0" w:color="auto"/>
                    <w:bottom w:val="none" w:sz="0" w:space="0" w:color="auto"/>
                    <w:right w:val="none" w:sz="0" w:space="0" w:color="auto"/>
                  </w:divBdr>
                  <w:divsChild>
                    <w:div w:id="1981185760">
                      <w:marLeft w:val="0"/>
                      <w:marRight w:val="0"/>
                      <w:marTop w:val="0"/>
                      <w:marBottom w:val="0"/>
                      <w:divBdr>
                        <w:top w:val="none" w:sz="0" w:space="0" w:color="auto"/>
                        <w:left w:val="none" w:sz="0" w:space="0" w:color="auto"/>
                        <w:bottom w:val="none" w:sz="0" w:space="0" w:color="auto"/>
                        <w:right w:val="none" w:sz="0" w:space="0" w:color="auto"/>
                      </w:divBdr>
                    </w:div>
                  </w:divsChild>
                </w:div>
                <w:div w:id="2141259721">
                  <w:marLeft w:val="0"/>
                  <w:marRight w:val="0"/>
                  <w:marTop w:val="0"/>
                  <w:marBottom w:val="0"/>
                  <w:divBdr>
                    <w:top w:val="none" w:sz="0" w:space="0" w:color="auto"/>
                    <w:left w:val="none" w:sz="0" w:space="0" w:color="auto"/>
                    <w:bottom w:val="none" w:sz="0" w:space="0" w:color="auto"/>
                    <w:right w:val="none" w:sz="0" w:space="0" w:color="auto"/>
                  </w:divBdr>
                  <w:divsChild>
                    <w:div w:id="1212885602">
                      <w:marLeft w:val="0"/>
                      <w:marRight w:val="0"/>
                      <w:marTop w:val="0"/>
                      <w:marBottom w:val="0"/>
                      <w:divBdr>
                        <w:top w:val="none" w:sz="0" w:space="0" w:color="auto"/>
                        <w:left w:val="none" w:sz="0" w:space="0" w:color="auto"/>
                        <w:bottom w:val="none" w:sz="0" w:space="0" w:color="auto"/>
                        <w:right w:val="none" w:sz="0" w:space="0" w:color="auto"/>
                      </w:divBdr>
                    </w:div>
                  </w:divsChild>
                </w:div>
                <w:div w:id="771585018">
                  <w:marLeft w:val="0"/>
                  <w:marRight w:val="0"/>
                  <w:marTop w:val="0"/>
                  <w:marBottom w:val="0"/>
                  <w:divBdr>
                    <w:top w:val="none" w:sz="0" w:space="0" w:color="auto"/>
                    <w:left w:val="none" w:sz="0" w:space="0" w:color="auto"/>
                    <w:bottom w:val="none" w:sz="0" w:space="0" w:color="auto"/>
                    <w:right w:val="none" w:sz="0" w:space="0" w:color="auto"/>
                  </w:divBdr>
                  <w:divsChild>
                    <w:div w:id="901718653">
                      <w:marLeft w:val="0"/>
                      <w:marRight w:val="0"/>
                      <w:marTop w:val="0"/>
                      <w:marBottom w:val="0"/>
                      <w:divBdr>
                        <w:top w:val="none" w:sz="0" w:space="0" w:color="auto"/>
                        <w:left w:val="none" w:sz="0" w:space="0" w:color="auto"/>
                        <w:bottom w:val="none" w:sz="0" w:space="0" w:color="auto"/>
                        <w:right w:val="none" w:sz="0" w:space="0" w:color="auto"/>
                      </w:divBdr>
                    </w:div>
                  </w:divsChild>
                </w:div>
                <w:div w:id="364060316">
                  <w:marLeft w:val="0"/>
                  <w:marRight w:val="0"/>
                  <w:marTop w:val="0"/>
                  <w:marBottom w:val="0"/>
                  <w:divBdr>
                    <w:top w:val="none" w:sz="0" w:space="0" w:color="auto"/>
                    <w:left w:val="none" w:sz="0" w:space="0" w:color="auto"/>
                    <w:bottom w:val="none" w:sz="0" w:space="0" w:color="auto"/>
                    <w:right w:val="none" w:sz="0" w:space="0" w:color="auto"/>
                  </w:divBdr>
                  <w:divsChild>
                    <w:div w:id="1444230278">
                      <w:marLeft w:val="0"/>
                      <w:marRight w:val="0"/>
                      <w:marTop w:val="0"/>
                      <w:marBottom w:val="0"/>
                      <w:divBdr>
                        <w:top w:val="none" w:sz="0" w:space="0" w:color="auto"/>
                        <w:left w:val="none" w:sz="0" w:space="0" w:color="auto"/>
                        <w:bottom w:val="none" w:sz="0" w:space="0" w:color="auto"/>
                        <w:right w:val="none" w:sz="0" w:space="0" w:color="auto"/>
                      </w:divBdr>
                    </w:div>
                  </w:divsChild>
                </w:div>
                <w:div w:id="231624834">
                  <w:marLeft w:val="0"/>
                  <w:marRight w:val="0"/>
                  <w:marTop w:val="0"/>
                  <w:marBottom w:val="0"/>
                  <w:divBdr>
                    <w:top w:val="none" w:sz="0" w:space="0" w:color="auto"/>
                    <w:left w:val="none" w:sz="0" w:space="0" w:color="auto"/>
                    <w:bottom w:val="none" w:sz="0" w:space="0" w:color="auto"/>
                    <w:right w:val="none" w:sz="0" w:space="0" w:color="auto"/>
                  </w:divBdr>
                  <w:divsChild>
                    <w:div w:id="514728175">
                      <w:marLeft w:val="0"/>
                      <w:marRight w:val="0"/>
                      <w:marTop w:val="0"/>
                      <w:marBottom w:val="0"/>
                      <w:divBdr>
                        <w:top w:val="none" w:sz="0" w:space="0" w:color="auto"/>
                        <w:left w:val="none" w:sz="0" w:space="0" w:color="auto"/>
                        <w:bottom w:val="none" w:sz="0" w:space="0" w:color="auto"/>
                        <w:right w:val="none" w:sz="0" w:space="0" w:color="auto"/>
                      </w:divBdr>
                    </w:div>
                  </w:divsChild>
                </w:div>
                <w:div w:id="1216548380">
                  <w:marLeft w:val="0"/>
                  <w:marRight w:val="0"/>
                  <w:marTop w:val="0"/>
                  <w:marBottom w:val="0"/>
                  <w:divBdr>
                    <w:top w:val="none" w:sz="0" w:space="0" w:color="auto"/>
                    <w:left w:val="none" w:sz="0" w:space="0" w:color="auto"/>
                    <w:bottom w:val="none" w:sz="0" w:space="0" w:color="auto"/>
                    <w:right w:val="none" w:sz="0" w:space="0" w:color="auto"/>
                  </w:divBdr>
                  <w:divsChild>
                    <w:div w:id="731276674">
                      <w:marLeft w:val="0"/>
                      <w:marRight w:val="0"/>
                      <w:marTop w:val="0"/>
                      <w:marBottom w:val="0"/>
                      <w:divBdr>
                        <w:top w:val="none" w:sz="0" w:space="0" w:color="auto"/>
                        <w:left w:val="none" w:sz="0" w:space="0" w:color="auto"/>
                        <w:bottom w:val="none" w:sz="0" w:space="0" w:color="auto"/>
                        <w:right w:val="none" w:sz="0" w:space="0" w:color="auto"/>
                      </w:divBdr>
                    </w:div>
                  </w:divsChild>
                </w:div>
                <w:div w:id="1476526403">
                  <w:marLeft w:val="0"/>
                  <w:marRight w:val="0"/>
                  <w:marTop w:val="0"/>
                  <w:marBottom w:val="0"/>
                  <w:divBdr>
                    <w:top w:val="none" w:sz="0" w:space="0" w:color="auto"/>
                    <w:left w:val="none" w:sz="0" w:space="0" w:color="auto"/>
                    <w:bottom w:val="none" w:sz="0" w:space="0" w:color="auto"/>
                    <w:right w:val="none" w:sz="0" w:space="0" w:color="auto"/>
                  </w:divBdr>
                  <w:divsChild>
                    <w:div w:id="1235165886">
                      <w:marLeft w:val="0"/>
                      <w:marRight w:val="0"/>
                      <w:marTop w:val="0"/>
                      <w:marBottom w:val="0"/>
                      <w:divBdr>
                        <w:top w:val="none" w:sz="0" w:space="0" w:color="auto"/>
                        <w:left w:val="none" w:sz="0" w:space="0" w:color="auto"/>
                        <w:bottom w:val="none" w:sz="0" w:space="0" w:color="auto"/>
                        <w:right w:val="none" w:sz="0" w:space="0" w:color="auto"/>
                      </w:divBdr>
                    </w:div>
                  </w:divsChild>
                </w:div>
                <w:div w:id="1786189575">
                  <w:marLeft w:val="0"/>
                  <w:marRight w:val="0"/>
                  <w:marTop w:val="0"/>
                  <w:marBottom w:val="0"/>
                  <w:divBdr>
                    <w:top w:val="none" w:sz="0" w:space="0" w:color="auto"/>
                    <w:left w:val="none" w:sz="0" w:space="0" w:color="auto"/>
                    <w:bottom w:val="none" w:sz="0" w:space="0" w:color="auto"/>
                    <w:right w:val="none" w:sz="0" w:space="0" w:color="auto"/>
                  </w:divBdr>
                  <w:divsChild>
                    <w:div w:id="2029142280">
                      <w:marLeft w:val="0"/>
                      <w:marRight w:val="0"/>
                      <w:marTop w:val="0"/>
                      <w:marBottom w:val="0"/>
                      <w:divBdr>
                        <w:top w:val="none" w:sz="0" w:space="0" w:color="auto"/>
                        <w:left w:val="none" w:sz="0" w:space="0" w:color="auto"/>
                        <w:bottom w:val="none" w:sz="0" w:space="0" w:color="auto"/>
                        <w:right w:val="none" w:sz="0" w:space="0" w:color="auto"/>
                      </w:divBdr>
                    </w:div>
                  </w:divsChild>
                </w:div>
                <w:div w:id="3560511">
                  <w:marLeft w:val="0"/>
                  <w:marRight w:val="0"/>
                  <w:marTop w:val="0"/>
                  <w:marBottom w:val="0"/>
                  <w:divBdr>
                    <w:top w:val="none" w:sz="0" w:space="0" w:color="auto"/>
                    <w:left w:val="none" w:sz="0" w:space="0" w:color="auto"/>
                    <w:bottom w:val="none" w:sz="0" w:space="0" w:color="auto"/>
                    <w:right w:val="none" w:sz="0" w:space="0" w:color="auto"/>
                  </w:divBdr>
                  <w:divsChild>
                    <w:div w:id="1666544541">
                      <w:marLeft w:val="0"/>
                      <w:marRight w:val="0"/>
                      <w:marTop w:val="0"/>
                      <w:marBottom w:val="0"/>
                      <w:divBdr>
                        <w:top w:val="none" w:sz="0" w:space="0" w:color="auto"/>
                        <w:left w:val="none" w:sz="0" w:space="0" w:color="auto"/>
                        <w:bottom w:val="none" w:sz="0" w:space="0" w:color="auto"/>
                        <w:right w:val="none" w:sz="0" w:space="0" w:color="auto"/>
                      </w:divBdr>
                    </w:div>
                  </w:divsChild>
                </w:div>
                <w:div w:id="652492421">
                  <w:marLeft w:val="0"/>
                  <w:marRight w:val="0"/>
                  <w:marTop w:val="0"/>
                  <w:marBottom w:val="0"/>
                  <w:divBdr>
                    <w:top w:val="none" w:sz="0" w:space="0" w:color="auto"/>
                    <w:left w:val="none" w:sz="0" w:space="0" w:color="auto"/>
                    <w:bottom w:val="none" w:sz="0" w:space="0" w:color="auto"/>
                    <w:right w:val="none" w:sz="0" w:space="0" w:color="auto"/>
                  </w:divBdr>
                  <w:divsChild>
                    <w:div w:id="563492242">
                      <w:marLeft w:val="0"/>
                      <w:marRight w:val="0"/>
                      <w:marTop w:val="0"/>
                      <w:marBottom w:val="0"/>
                      <w:divBdr>
                        <w:top w:val="none" w:sz="0" w:space="0" w:color="auto"/>
                        <w:left w:val="none" w:sz="0" w:space="0" w:color="auto"/>
                        <w:bottom w:val="none" w:sz="0" w:space="0" w:color="auto"/>
                        <w:right w:val="none" w:sz="0" w:space="0" w:color="auto"/>
                      </w:divBdr>
                    </w:div>
                  </w:divsChild>
                </w:div>
                <w:div w:id="1921599199">
                  <w:marLeft w:val="0"/>
                  <w:marRight w:val="0"/>
                  <w:marTop w:val="0"/>
                  <w:marBottom w:val="0"/>
                  <w:divBdr>
                    <w:top w:val="none" w:sz="0" w:space="0" w:color="auto"/>
                    <w:left w:val="none" w:sz="0" w:space="0" w:color="auto"/>
                    <w:bottom w:val="none" w:sz="0" w:space="0" w:color="auto"/>
                    <w:right w:val="none" w:sz="0" w:space="0" w:color="auto"/>
                  </w:divBdr>
                  <w:divsChild>
                    <w:div w:id="33119158">
                      <w:marLeft w:val="0"/>
                      <w:marRight w:val="0"/>
                      <w:marTop w:val="0"/>
                      <w:marBottom w:val="0"/>
                      <w:divBdr>
                        <w:top w:val="none" w:sz="0" w:space="0" w:color="auto"/>
                        <w:left w:val="none" w:sz="0" w:space="0" w:color="auto"/>
                        <w:bottom w:val="none" w:sz="0" w:space="0" w:color="auto"/>
                        <w:right w:val="none" w:sz="0" w:space="0" w:color="auto"/>
                      </w:divBdr>
                    </w:div>
                  </w:divsChild>
                </w:div>
                <w:div w:id="259682875">
                  <w:marLeft w:val="0"/>
                  <w:marRight w:val="0"/>
                  <w:marTop w:val="0"/>
                  <w:marBottom w:val="0"/>
                  <w:divBdr>
                    <w:top w:val="none" w:sz="0" w:space="0" w:color="auto"/>
                    <w:left w:val="none" w:sz="0" w:space="0" w:color="auto"/>
                    <w:bottom w:val="none" w:sz="0" w:space="0" w:color="auto"/>
                    <w:right w:val="none" w:sz="0" w:space="0" w:color="auto"/>
                  </w:divBdr>
                  <w:divsChild>
                    <w:div w:id="1794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3599">
          <w:marLeft w:val="0"/>
          <w:marRight w:val="0"/>
          <w:marTop w:val="0"/>
          <w:marBottom w:val="0"/>
          <w:divBdr>
            <w:top w:val="none" w:sz="0" w:space="0" w:color="auto"/>
            <w:left w:val="none" w:sz="0" w:space="0" w:color="auto"/>
            <w:bottom w:val="none" w:sz="0" w:space="0" w:color="auto"/>
            <w:right w:val="none" w:sz="0" w:space="0" w:color="auto"/>
          </w:divBdr>
        </w:div>
        <w:div w:id="413405896">
          <w:marLeft w:val="0"/>
          <w:marRight w:val="0"/>
          <w:marTop w:val="0"/>
          <w:marBottom w:val="0"/>
          <w:divBdr>
            <w:top w:val="none" w:sz="0" w:space="0" w:color="auto"/>
            <w:left w:val="none" w:sz="0" w:space="0" w:color="auto"/>
            <w:bottom w:val="none" w:sz="0" w:space="0" w:color="auto"/>
            <w:right w:val="none" w:sz="0" w:space="0" w:color="auto"/>
          </w:divBdr>
          <w:divsChild>
            <w:div w:id="1829010465">
              <w:marLeft w:val="-75"/>
              <w:marRight w:val="0"/>
              <w:marTop w:val="30"/>
              <w:marBottom w:val="30"/>
              <w:divBdr>
                <w:top w:val="none" w:sz="0" w:space="0" w:color="auto"/>
                <w:left w:val="none" w:sz="0" w:space="0" w:color="auto"/>
                <w:bottom w:val="none" w:sz="0" w:space="0" w:color="auto"/>
                <w:right w:val="none" w:sz="0" w:space="0" w:color="auto"/>
              </w:divBdr>
              <w:divsChild>
                <w:div w:id="1596666126">
                  <w:marLeft w:val="0"/>
                  <w:marRight w:val="0"/>
                  <w:marTop w:val="0"/>
                  <w:marBottom w:val="0"/>
                  <w:divBdr>
                    <w:top w:val="none" w:sz="0" w:space="0" w:color="auto"/>
                    <w:left w:val="none" w:sz="0" w:space="0" w:color="auto"/>
                    <w:bottom w:val="none" w:sz="0" w:space="0" w:color="auto"/>
                    <w:right w:val="none" w:sz="0" w:space="0" w:color="auto"/>
                  </w:divBdr>
                  <w:divsChild>
                    <w:div w:id="1398242121">
                      <w:marLeft w:val="0"/>
                      <w:marRight w:val="0"/>
                      <w:marTop w:val="0"/>
                      <w:marBottom w:val="0"/>
                      <w:divBdr>
                        <w:top w:val="none" w:sz="0" w:space="0" w:color="auto"/>
                        <w:left w:val="none" w:sz="0" w:space="0" w:color="auto"/>
                        <w:bottom w:val="none" w:sz="0" w:space="0" w:color="auto"/>
                        <w:right w:val="none" w:sz="0" w:space="0" w:color="auto"/>
                      </w:divBdr>
                    </w:div>
                  </w:divsChild>
                </w:div>
                <w:div w:id="658770164">
                  <w:marLeft w:val="0"/>
                  <w:marRight w:val="0"/>
                  <w:marTop w:val="0"/>
                  <w:marBottom w:val="0"/>
                  <w:divBdr>
                    <w:top w:val="none" w:sz="0" w:space="0" w:color="auto"/>
                    <w:left w:val="none" w:sz="0" w:space="0" w:color="auto"/>
                    <w:bottom w:val="none" w:sz="0" w:space="0" w:color="auto"/>
                    <w:right w:val="none" w:sz="0" w:space="0" w:color="auto"/>
                  </w:divBdr>
                  <w:divsChild>
                    <w:div w:id="2093358567">
                      <w:marLeft w:val="0"/>
                      <w:marRight w:val="0"/>
                      <w:marTop w:val="0"/>
                      <w:marBottom w:val="0"/>
                      <w:divBdr>
                        <w:top w:val="none" w:sz="0" w:space="0" w:color="auto"/>
                        <w:left w:val="none" w:sz="0" w:space="0" w:color="auto"/>
                        <w:bottom w:val="none" w:sz="0" w:space="0" w:color="auto"/>
                        <w:right w:val="none" w:sz="0" w:space="0" w:color="auto"/>
                      </w:divBdr>
                    </w:div>
                  </w:divsChild>
                </w:div>
                <w:div w:id="909580051">
                  <w:marLeft w:val="0"/>
                  <w:marRight w:val="0"/>
                  <w:marTop w:val="0"/>
                  <w:marBottom w:val="0"/>
                  <w:divBdr>
                    <w:top w:val="none" w:sz="0" w:space="0" w:color="auto"/>
                    <w:left w:val="none" w:sz="0" w:space="0" w:color="auto"/>
                    <w:bottom w:val="none" w:sz="0" w:space="0" w:color="auto"/>
                    <w:right w:val="none" w:sz="0" w:space="0" w:color="auto"/>
                  </w:divBdr>
                  <w:divsChild>
                    <w:div w:id="2122605473">
                      <w:marLeft w:val="0"/>
                      <w:marRight w:val="0"/>
                      <w:marTop w:val="0"/>
                      <w:marBottom w:val="0"/>
                      <w:divBdr>
                        <w:top w:val="none" w:sz="0" w:space="0" w:color="auto"/>
                        <w:left w:val="none" w:sz="0" w:space="0" w:color="auto"/>
                        <w:bottom w:val="none" w:sz="0" w:space="0" w:color="auto"/>
                        <w:right w:val="none" w:sz="0" w:space="0" w:color="auto"/>
                      </w:divBdr>
                    </w:div>
                  </w:divsChild>
                </w:div>
                <w:div w:id="979268773">
                  <w:marLeft w:val="0"/>
                  <w:marRight w:val="0"/>
                  <w:marTop w:val="0"/>
                  <w:marBottom w:val="0"/>
                  <w:divBdr>
                    <w:top w:val="none" w:sz="0" w:space="0" w:color="auto"/>
                    <w:left w:val="none" w:sz="0" w:space="0" w:color="auto"/>
                    <w:bottom w:val="none" w:sz="0" w:space="0" w:color="auto"/>
                    <w:right w:val="none" w:sz="0" w:space="0" w:color="auto"/>
                  </w:divBdr>
                  <w:divsChild>
                    <w:div w:id="1330788778">
                      <w:marLeft w:val="0"/>
                      <w:marRight w:val="0"/>
                      <w:marTop w:val="0"/>
                      <w:marBottom w:val="0"/>
                      <w:divBdr>
                        <w:top w:val="none" w:sz="0" w:space="0" w:color="auto"/>
                        <w:left w:val="none" w:sz="0" w:space="0" w:color="auto"/>
                        <w:bottom w:val="none" w:sz="0" w:space="0" w:color="auto"/>
                        <w:right w:val="none" w:sz="0" w:space="0" w:color="auto"/>
                      </w:divBdr>
                    </w:div>
                  </w:divsChild>
                </w:div>
                <w:div w:id="1595552763">
                  <w:marLeft w:val="0"/>
                  <w:marRight w:val="0"/>
                  <w:marTop w:val="0"/>
                  <w:marBottom w:val="0"/>
                  <w:divBdr>
                    <w:top w:val="none" w:sz="0" w:space="0" w:color="auto"/>
                    <w:left w:val="none" w:sz="0" w:space="0" w:color="auto"/>
                    <w:bottom w:val="none" w:sz="0" w:space="0" w:color="auto"/>
                    <w:right w:val="none" w:sz="0" w:space="0" w:color="auto"/>
                  </w:divBdr>
                  <w:divsChild>
                    <w:div w:id="363602221">
                      <w:marLeft w:val="0"/>
                      <w:marRight w:val="0"/>
                      <w:marTop w:val="0"/>
                      <w:marBottom w:val="0"/>
                      <w:divBdr>
                        <w:top w:val="none" w:sz="0" w:space="0" w:color="auto"/>
                        <w:left w:val="none" w:sz="0" w:space="0" w:color="auto"/>
                        <w:bottom w:val="none" w:sz="0" w:space="0" w:color="auto"/>
                        <w:right w:val="none" w:sz="0" w:space="0" w:color="auto"/>
                      </w:divBdr>
                    </w:div>
                  </w:divsChild>
                </w:div>
                <w:div w:id="1493526426">
                  <w:marLeft w:val="0"/>
                  <w:marRight w:val="0"/>
                  <w:marTop w:val="0"/>
                  <w:marBottom w:val="0"/>
                  <w:divBdr>
                    <w:top w:val="none" w:sz="0" w:space="0" w:color="auto"/>
                    <w:left w:val="none" w:sz="0" w:space="0" w:color="auto"/>
                    <w:bottom w:val="none" w:sz="0" w:space="0" w:color="auto"/>
                    <w:right w:val="none" w:sz="0" w:space="0" w:color="auto"/>
                  </w:divBdr>
                  <w:divsChild>
                    <w:div w:id="1246770681">
                      <w:marLeft w:val="0"/>
                      <w:marRight w:val="0"/>
                      <w:marTop w:val="0"/>
                      <w:marBottom w:val="0"/>
                      <w:divBdr>
                        <w:top w:val="none" w:sz="0" w:space="0" w:color="auto"/>
                        <w:left w:val="none" w:sz="0" w:space="0" w:color="auto"/>
                        <w:bottom w:val="none" w:sz="0" w:space="0" w:color="auto"/>
                        <w:right w:val="none" w:sz="0" w:space="0" w:color="auto"/>
                      </w:divBdr>
                    </w:div>
                    <w:div w:id="825240748">
                      <w:marLeft w:val="0"/>
                      <w:marRight w:val="0"/>
                      <w:marTop w:val="0"/>
                      <w:marBottom w:val="0"/>
                      <w:divBdr>
                        <w:top w:val="none" w:sz="0" w:space="0" w:color="auto"/>
                        <w:left w:val="none" w:sz="0" w:space="0" w:color="auto"/>
                        <w:bottom w:val="none" w:sz="0" w:space="0" w:color="auto"/>
                        <w:right w:val="none" w:sz="0" w:space="0" w:color="auto"/>
                      </w:divBdr>
                    </w:div>
                  </w:divsChild>
                </w:div>
                <w:div w:id="1250188659">
                  <w:marLeft w:val="0"/>
                  <w:marRight w:val="0"/>
                  <w:marTop w:val="0"/>
                  <w:marBottom w:val="0"/>
                  <w:divBdr>
                    <w:top w:val="none" w:sz="0" w:space="0" w:color="auto"/>
                    <w:left w:val="none" w:sz="0" w:space="0" w:color="auto"/>
                    <w:bottom w:val="none" w:sz="0" w:space="0" w:color="auto"/>
                    <w:right w:val="none" w:sz="0" w:space="0" w:color="auto"/>
                  </w:divBdr>
                  <w:divsChild>
                    <w:div w:id="423845046">
                      <w:marLeft w:val="0"/>
                      <w:marRight w:val="0"/>
                      <w:marTop w:val="0"/>
                      <w:marBottom w:val="0"/>
                      <w:divBdr>
                        <w:top w:val="none" w:sz="0" w:space="0" w:color="auto"/>
                        <w:left w:val="none" w:sz="0" w:space="0" w:color="auto"/>
                        <w:bottom w:val="none" w:sz="0" w:space="0" w:color="auto"/>
                        <w:right w:val="none" w:sz="0" w:space="0" w:color="auto"/>
                      </w:divBdr>
                    </w:div>
                  </w:divsChild>
                </w:div>
                <w:div w:id="919564825">
                  <w:marLeft w:val="0"/>
                  <w:marRight w:val="0"/>
                  <w:marTop w:val="0"/>
                  <w:marBottom w:val="0"/>
                  <w:divBdr>
                    <w:top w:val="none" w:sz="0" w:space="0" w:color="auto"/>
                    <w:left w:val="none" w:sz="0" w:space="0" w:color="auto"/>
                    <w:bottom w:val="none" w:sz="0" w:space="0" w:color="auto"/>
                    <w:right w:val="none" w:sz="0" w:space="0" w:color="auto"/>
                  </w:divBdr>
                  <w:divsChild>
                    <w:div w:id="912929113">
                      <w:marLeft w:val="0"/>
                      <w:marRight w:val="0"/>
                      <w:marTop w:val="0"/>
                      <w:marBottom w:val="0"/>
                      <w:divBdr>
                        <w:top w:val="none" w:sz="0" w:space="0" w:color="auto"/>
                        <w:left w:val="none" w:sz="0" w:space="0" w:color="auto"/>
                        <w:bottom w:val="none" w:sz="0" w:space="0" w:color="auto"/>
                        <w:right w:val="none" w:sz="0" w:space="0" w:color="auto"/>
                      </w:divBdr>
                    </w:div>
                  </w:divsChild>
                </w:div>
                <w:div w:id="723337674">
                  <w:marLeft w:val="0"/>
                  <w:marRight w:val="0"/>
                  <w:marTop w:val="0"/>
                  <w:marBottom w:val="0"/>
                  <w:divBdr>
                    <w:top w:val="none" w:sz="0" w:space="0" w:color="auto"/>
                    <w:left w:val="none" w:sz="0" w:space="0" w:color="auto"/>
                    <w:bottom w:val="none" w:sz="0" w:space="0" w:color="auto"/>
                    <w:right w:val="none" w:sz="0" w:space="0" w:color="auto"/>
                  </w:divBdr>
                  <w:divsChild>
                    <w:div w:id="1535654016">
                      <w:marLeft w:val="0"/>
                      <w:marRight w:val="0"/>
                      <w:marTop w:val="0"/>
                      <w:marBottom w:val="0"/>
                      <w:divBdr>
                        <w:top w:val="none" w:sz="0" w:space="0" w:color="auto"/>
                        <w:left w:val="none" w:sz="0" w:space="0" w:color="auto"/>
                        <w:bottom w:val="none" w:sz="0" w:space="0" w:color="auto"/>
                        <w:right w:val="none" w:sz="0" w:space="0" w:color="auto"/>
                      </w:divBdr>
                    </w:div>
                  </w:divsChild>
                </w:div>
                <w:div w:id="1577591796">
                  <w:marLeft w:val="0"/>
                  <w:marRight w:val="0"/>
                  <w:marTop w:val="0"/>
                  <w:marBottom w:val="0"/>
                  <w:divBdr>
                    <w:top w:val="none" w:sz="0" w:space="0" w:color="auto"/>
                    <w:left w:val="none" w:sz="0" w:space="0" w:color="auto"/>
                    <w:bottom w:val="none" w:sz="0" w:space="0" w:color="auto"/>
                    <w:right w:val="none" w:sz="0" w:space="0" w:color="auto"/>
                  </w:divBdr>
                  <w:divsChild>
                    <w:div w:id="199973967">
                      <w:marLeft w:val="0"/>
                      <w:marRight w:val="0"/>
                      <w:marTop w:val="0"/>
                      <w:marBottom w:val="0"/>
                      <w:divBdr>
                        <w:top w:val="none" w:sz="0" w:space="0" w:color="auto"/>
                        <w:left w:val="none" w:sz="0" w:space="0" w:color="auto"/>
                        <w:bottom w:val="none" w:sz="0" w:space="0" w:color="auto"/>
                        <w:right w:val="none" w:sz="0" w:space="0" w:color="auto"/>
                      </w:divBdr>
                    </w:div>
                  </w:divsChild>
                </w:div>
                <w:div w:id="828791146">
                  <w:marLeft w:val="0"/>
                  <w:marRight w:val="0"/>
                  <w:marTop w:val="0"/>
                  <w:marBottom w:val="0"/>
                  <w:divBdr>
                    <w:top w:val="none" w:sz="0" w:space="0" w:color="auto"/>
                    <w:left w:val="none" w:sz="0" w:space="0" w:color="auto"/>
                    <w:bottom w:val="none" w:sz="0" w:space="0" w:color="auto"/>
                    <w:right w:val="none" w:sz="0" w:space="0" w:color="auto"/>
                  </w:divBdr>
                  <w:divsChild>
                    <w:div w:id="1531380541">
                      <w:marLeft w:val="0"/>
                      <w:marRight w:val="0"/>
                      <w:marTop w:val="0"/>
                      <w:marBottom w:val="0"/>
                      <w:divBdr>
                        <w:top w:val="none" w:sz="0" w:space="0" w:color="auto"/>
                        <w:left w:val="none" w:sz="0" w:space="0" w:color="auto"/>
                        <w:bottom w:val="none" w:sz="0" w:space="0" w:color="auto"/>
                        <w:right w:val="none" w:sz="0" w:space="0" w:color="auto"/>
                      </w:divBdr>
                    </w:div>
                    <w:div w:id="1140464349">
                      <w:marLeft w:val="0"/>
                      <w:marRight w:val="0"/>
                      <w:marTop w:val="0"/>
                      <w:marBottom w:val="0"/>
                      <w:divBdr>
                        <w:top w:val="none" w:sz="0" w:space="0" w:color="auto"/>
                        <w:left w:val="none" w:sz="0" w:space="0" w:color="auto"/>
                        <w:bottom w:val="none" w:sz="0" w:space="0" w:color="auto"/>
                        <w:right w:val="none" w:sz="0" w:space="0" w:color="auto"/>
                      </w:divBdr>
                    </w:div>
                    <w:div w:id="18632315">
                      <w:marLeft w:val="0"/>
                      <w:marRight w:val="0"/>
                      <w:marTop w:val="0"/>
                      <w:marBottom w:val="0"/>
                      <w:divBdr>
                        <w:top w:val="none" w:sz="0" w:space="0" w:color="auto"/>
                        <w:left w:val="none" w:sz="0" w:space="0" w:color="auto"/>
                        <w:bottom w:val="none" w:sz="0" w:space="0" w:color="auto"/>
                        <w:right w:val="none" w:sz="0" w:space="0" w:color="auto"/>
                      </w:divBdr>
                    </w:div>
                  </w:divsChild>
                </w:div>
                <w:div w:id="198973292">
                  <w:marLeft w:val="0"/>
                  <w:marRight w:val="0"/>
                  <w:marTop w:val="0"/>
                  <w:marBottom w:val="0"/>
                  <w:divBdr>
                    <w:top w:val="none" w:sz="0" w:space="0" w:color="auto"/>
                    <w:left w:val="none" w:sz="0" w:space="0" w:color="auto"/>
                    <w:bottom w:val="none" w:sz="0" w:space="0" w:color="auto"/>
                    <w:right w:val="none" w:sz="0" w:space="0" w:color="auto"/>
                  </w:divBdr>
                  <w:divsChild>
                    <w:div w:id="1697150204">
                      <w:marLeft w:val="0"/>
                      <w:marRight w:val="0"/>
                      <w:marTop w:val="0"/>
                      <w:marBottom w:val="0"/>
                      <w:divBdr>
                        <w:top w:val="none" w:sz="0" w:space="0" w:color="auto"/>
                        <w:left w:val="none" w:sz="0" w:space="0" w:color="auto"/>
                        <w:bottom w:val="none" w:sz="0" w:space="0" w:color="auto"/>
                        <w:right w:val="none" w:sz="0" w:space="0" w:color="auto"/>
                      </w:divBdr>
                    </w:div>
                  </w:divsChild>
                </w:div>
                <w:div w:id="423451746">
                  <w:marLeft w:val="0"/>
                  <w:marRight w:val="0"/>
                  <w:marTop w:val="0"/>
                  <w:marBottom w:val="0"/>
                  <w:divBdr>
                    <w:top w:val="none" w:sz="0" w:space="0" w:color="auto"/>
                    <w:left w:val="none" w:sz="0" w:space="0" w:color="auto"/>
                    <w:bottom w:val="none" w:sz="0" w:space="0" w:color="auto"/>
                    <w:right w:val="none" w:sz="0" w:space="0" w:color="auto"/>
                  </w:divBdr>
                  <w:divsChild>
                    <w:div w:id="485973236">
                      <w:marLeft w:val="0"/>
                      <w:marRight w:val="0"/>
                      <w:marTop w:val="0"/>
                      <w:marBottom w:val="0"/>
                      <w:divBdr>
                        <w:top w:val="none" w:sz="0" w:space="0" w:color="auto"/>
                        <w:left w:val="none" w:sz="0" w:space="0" w:color="auto"/>
                        <w:bottom w:val="none" w:sz="0" w:space="0" w:color="auto"/>
                        <w:right w:val="none" w:sz="0" w:space="0" w:color="auto"/>
                      </w:divBdr>
                    </w:div>
                  </w:divsChild>
                </w:div>
                <w:div w:id="1340621355">
                  <w:marLeft w:val="0"/>
                  <w:marRight w:val="0"/>
                  <w:marTop w:val="0"/>
                  <w:marBottom w:val="0"/>
                  <w:divBdr>
                    <w:top w:val="none" w:sz="0" w:space="0" w:color="auto"/>
                    <w:left w:val="none" w:sz="0" w:space="0" w:color="auto"/>
                    <w:bottom w:val="none" w:sz="0" w:space="0" w:color="auto"/>
                    <w:right w:val="none" w:sz="0" w:space="0" w:color="auto"/>
                  </w:divBdr>
                  <w:divsChild>
                    <w:div w:id="1158883506">
                      <w:marLeft w:val="0"/>
                      <w:marRight w:val="0"/>
                      <w:marTop w:val="0"/>
                      <w:marBottom w:val="0"/>
                      <w:divBdr>
                        <w:top w:val="none" w:sz="0" w:space="0" w:color="auto"/>
                        <w:left w:val="none" w:sz="0" w:space="0" w:color="auto"/>
                        <w:bottom w:val="none" w:sz="0" w:space="0" w:color="auto"/>
                        <w:right w:val="none" w:sz="0" w:space="0" w:color="auto"/>
                      </w:divBdr>
                    </w:div>
                  </w:divsChild>
                </w:div>
                <w:div w:id="853032114">
                  <w:marLeft w:val="0"/>
                  <w:marRight w:val="0"/>
                  <w:marTop w:val="0"/>
                  <w:marBottom w:val="0"/>
                  <w:divBdr>
                    <w:top w:val="none" w:sz="0" w:space="0" w:color="auto"/>
                    <w:left w:val="none" w:sz="0" w:space="0" w:color="auto"/>
                    <w:bottom w:val="none" w:sz="0" w:space="0" w:color="auto"/>
                    <w:right w:val="none" w:sz="0" w:space="0" w:color="auto"/>
                  </w:divBdr>
                  <w:divsChild>
                    <w:div w:id="119612336">
                      <w:marLeft w:val="0"/>
                      <w:marRight w:val="0"/>
                      <w:marTop w:val="0"/>
                      <w:marBottom w:val="0"/>
                      <w:divBdr>
                        <w:top w:val="none" w:sz="0" w:space="0" w:color="auto"/>
                        <w:left w:val="none" w:sz="0" w:space="0" w:color="auto"/>
                        <w:bottom w:val="none" w:sz="0" w:space="0" w:color="auto"/>
                        <w:right w:val="none" w:sz="0" w:space="0" w:color="auto"/>
                      </w:divBdr>
                    </w:div>
                  </w:divsChild>
                </w:div>
                <w:div w:id="1452894112">
                  <w:marLeft w:val="0"/>
                  <w:marRight w:val="0"/>
                  <w:marTop w:val="0"/>
                  <w:marBottom w:val="0"/>
                  <w:divBdr>
                    <w:top w:val="none" w:sz="0" w:space="0" w:color="auto"/>
                    <w:left w:val="none" w:sz="0" w:space="0" w:color="auto"/>
                    <w:bottom w:val="none" w:sz="0" w:space="0" w:color="auto"/>
                    <w:right w:val="none" w:sz="0" w:space="0" w:color="auto"/>
                  </w:divBdr>
                  <w:divsChild>
                    <w:div w:id="402921429">
                      <w:marLeft w:val="0"/>
                      <w:marRight w:val="0"/>
                      <w:marTop w:val="0"/>
                      <w:marBottom w:val="0"/>
                      <w:divBdr>
                        <w:top w:val="none" w:sz="0" w:space="0" w:color="auto"/>
                        <w:left w:val="none" w:sz="0" w:space="0" w:color="auto"/>
                        <w:bottom w:val="none" w:sz="0" w:space="0" w:color="auto"/>
                        <w:right w:val="none" w:sz="0" w:space="0" w:color="auto"/>
                      </w:divBdr>
                    </w:div>
                  </w:divsChild>
                </w:div>
                <w:div w:id="165218928">
                  <w:marLeft w:val="0"/>
                  <w:marRight w:val="0"/>
                  <w:marTop w:val="0"/>
                  <w:marBottom w:val="0"/>
                  <w:divBdr>
                    <w:top w:val="none" w:sz="0" w:space="0" w:color="auto"/>
                    <w:left w:val="none" w:sz="0" w:space="0" w:color="auto"/>
                    <w:bottom w:val="none" w:sz="0" w:space="0" w:color="auto"/>
                    <w:right w:val="none" w:sz="0" w:space="0" w:color="auto"/>
                  </w:divBdr>
                  <w:divsChild>
                    <w:div w:id="285159194">
                      <w:marLeft w:val="0"/>
                      <w:marRight w:val="0"/>
                      <w:marTop w:val="0"/>
                      <w:marBottom w:val="0"/>
                      <w:divBdr>
                        <w:top w:val="none" w:sz="0" w:space="0" w:color="auto"/>
                        <w:left w:val="none" w:sz="0" w:space="0" w:color="auto"/>
                        <w:bottom w:val="none" w:sz="0" w:space="0" w:color="auto"/>
                        <w:right w:val="none" w:sz="0" w:space="0" w:color="auto"/>
                      </w:divBdr>
                    </w:div>
                  </w:divsChild>
                </w:div>
                <w:div w:id="748387762">
                  <w:marLeft w:val="0"/>
                  <w:marRight w:val="0"/>
                  <w:marTop w:val="0"/>
                  <w:marBottom w:val="0"/>
                  <w:divBdr>
                    <w:top w:val="none" w:sz="0" w:space="0" w:color="auto"/>
                    <w:left w:val="none" w:sz="0" w:space="0" w:color="auto"/>
                    <w:bottom w:val="none" w:sz="0" w:space="0" w:color="auto"/>
                    <w:right w:val="none" w:sz="0" w:space="0" w:color="auto"/>
                  </w:divBdr>
                  <w:divsChild>
                    <w:div w:id="20871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5181">
          <w:marLeft w:val="0"/>
          <w:marRight w:val="0"/>
          <w:marTop w:val="0"/>
          <w:marBottom w:val="0"/>
          <w:divBdr>
            <w:top w:val="none" w:sz="0" w:space="0" w:color="auto"/>
            <w:left w:val="none" w:sz="0" w:space="0" w:color="auto"/>
            <w:bottom w:val="none" w:sz="0" w:space="0" w:color="auto"/>
            <w:right w:val="none" w:sz="0" w:space="0" w:color="auto"/>
          </w:divBdr>
        </w:div>
        <w:div w:id="861088316">
          <w:marLeft w:val="0"/>
          <w:marRight w:val="0"/>
          <w:marTop w:val="0"/>
          <w:marBottom w:val="0"/>
          <w:divBdr>
            <w:top w:val="none" w:sz="0" w:space="0" w:color="auto"/>
            <w:left w:val="none" w:sz="0" w:space="0" w:color="auto"/>
            <w:bottom w:val="none" w:sz="0" w:space="0" w:color="auto"/>
            <w:right w:val="none" w:sz="0" w:space="0" w:color="auto"/>
          </w:divBdr>
          <w:divsChild>
            <w:div w:id="1339456378">
              <w:marLeft w:val="-75"/>
              <w:marRight w:val="0"/>
              <w:marTop w:val="30"/>
              <w:marBottom w:val="30"/>
              <w:divBdr>
                <w:top w:val="none" w:sz="0" w:space="0" w:color="auto"/>
                <w:left w:val="none" w:sz="0" w:space="0" w:color="auto"/>
                <w:bottom w:val="none" w:sz="0" w:space="0" w:color="auto"/>
                <w:right w:val="none" w:sz="0" w:space="0" w:color="auto"/>
              </w:divBdr>
              <w:divsChild>
                <w:div w:id="709886909">
                  <w:marLeft w:val="0"/>
                  <w:marRight w:val="0"/>
                  <w:marTop w:val="0"/>
                  <w:marBottom w:val="0"/>
                  <w:divBdr>
                    <w:top w:val="none" w:sz="0" w:space="0" w:color="auto"/>
                    <w:left w:val="none" w:sz="0" w:space="0" w:color="auto"/>
                    <w:bottom w:val="none" w:sz="0" w:space="0" w:color="auto"/>
                    <w:right w:val="none" w:sz="0" w:space="0" w:color="auto"/>
                  </w:divBdr>
                  <w:divsChild>
                    <w:div w:id="1049262787">
                      <w:marLeft w:val="0"/>
                      <w:marRight w:val="0"/>
                      <w:marTop w:val="0"/>
                      <w:marBottom w:val="0"/>
                      <w:divBdr>
                        <w:top w:val="none" w:sz="0" w:space="0" w:color="auto"/>
                        <w:left w:val="none" w:sz="0" w:space="0" w:color="auto"/>
                        <w:bottom w:val="none" w:sz="0" w:space="0" w:color="auto"/>
                        <w:right w:val="none" w:sz="0" w:space="0" w:color="auto"/>
                      </w:divBdr>
                    </w:div>
                  </w:divsChild>
                </w:div>
                <w:div w:id="1769502031">
                  <w:marLeft w:val="0"/>
                  <w:marRight w:val="0"/>
                  <w:marTop w:val="0"/>
                  <w:marBottom w:val="0"/>
                  <w:divBdr>
                    <w:top w:val="none" w:sz="0" w:space="0" w:color="auto"/>
                    <w:left w:val="none" w:sz="0" w:space="0" w:color="auto"/>
                    <w:bottom w:val="none" w:sz="0" w:space="0" w:color="auto"/>
                    <w:right w:val="none" w:sz="0" w:space="0" w:color="auto"/>
                  </w:divBdr>
                  <w:divsChild>
                    <w:div w:id="23554458">
                      <w:marLeft w:val="0"/>
                      <w:marRight w:val="0"/>
                      <w:marTop w:val="0"/>
                      <w:marBottom w:val="0"/>
                      <w:divBdr>
                        <w:top w:val="none" w:sz="0" w:space="0" w:color="auto"/>
                        <w:left w:val="none" w:sz="0" w:space="0" w:color="auto"/>
                        <w:bottom w:val="none" w:sz="0" w:space="0" w:color="auto"/>
                        <w:right w:val="none" w:sz="0" w:space="0" w:color="auto"/>
                      </w:divBdr>
                    </w:div>
                  </w:divsChild>
                </w:div>
                <w:div w:id="1506825204">
                  <w:marLeft w:val="0"/>
                  <w:marRight w:val="0"/>
                  <w:marTop w:val="0"/>
                  <w:marBottom w:val="0"/>
                  <w:divBdr>
                    <w:top w:val="none" w:sz="0" w:space="0" w:color="auto"/>
                    <w:left w:val="none" w:sz="0" w:space="0" w:color="auto"/>
                    <w:bottom w:val="none" w:sz="0" w:space="0" w:color="auto"/>
                    <w:right w:val="none" w:sz="0" w:space="0" w:color="auto"/>
                  </w:divBdr>
                  <w:divsChild>
                    <w:div w:id="2016566120">
                      <w:marLeft w:val="0"/>
                      <w:marRight w:val="0"/>
                      <w:marTop w:val="0"/>
                      <w:marBottom w:val="0"/>
                      <w:divBdr>
                        <w:top w:val="none" w:sz="0" w:space="0" w:color="auto"/>
                        <w:left w:val="none" w:sz="0" w:space="0" w:color="auto"/>
                        <w:bottom w:val="none" w:sz="0" w:space="0" w:color="auto"/>
                        <w:right w:val="none" w:sz="0" w:space="0" w:color="auto"/>
                      </w:divBdr>
                    </w:div>
                  </w:divsChild>
                </w:div>
                <w:div w:id="1356541176">
                  <w:marLeft w:val="0"/>
                  <w:marRight w:val="0"/>
                  <w:marTop w:val="0"/>
                  <w:marBottom w:val="0"/>
                  <w:divBdr>
                    <w:top w:val="none" w:sz="0" w:space="0" w:color="auto"/>
                    <w:left w:val="none" w:sz="0" w:space="0" w:color="auto"/>
                    <w:bottom w:val="none" w:sz="0" w:space="0" w:color="auto"/>
                    <w:right w:val="none" w:sz="0" w:space="0" w:color="auto"/>
                  </w:divBdr>
                  <w:divsChild>
                    <w:div w:id="1698237299">
                      <w:marLeft w:val="0"/>
                      <w:marRight w:val="0"/>
                      <w:marTop w:val="0"/>
                      <w:marBottom w:val="0"/>
                      <w:divBdr>
                        <w:top w:val="none" w:sz="0" w:space="0" w:color="auto"/>
                        <w:left w:val="none" w:sz="0" w:space="0" w:color="auto"/>
                        <w:bottom w:val="none" w:sz="0" w:space="0" w:color="auto"/>
                        <w:right w:val="none" w:sz="0" w:space="0" w:color="auto"/>
                      </w:divBdr>
                    </w:div>
                  </w:divsChild>
                </w:div>
                <w:div w:id="630018083">
                  <w:marLeft w:val="0"/>
                  <w:marRight w:val="0"/>
                  <w:marTop w:val="0"/>
                  <w:marBottom w:val="0"/>
                  <w:divBdr>
                    <w:top w:val="none" w:sz="0" w:space="0" w:color="auto"/>
                    <w:left w:val="none" w:sz="0" w:space="0" w:color="auto"/>
                    <w:bottom w:val="none" w:sz="0" w:space="0" w:color="auto"/>
                    <w:right w:val="none" w:sz="0" w:space="0" w:color="auto"/>
                  </w:divBdr>
                  <w:divsChild>
                    <w:div w:id="1176068791">
                      <w:marLeft w:val="0"/>
                      <w:marRight w:val="0"/>
                      <w:marTop w:val="0"/>
                      <w:marBottom w:val="0"/>
                      <w:divBdr>
                        <w:top w:val="none" w:sz="0" w:space="0" w:color="auto"/>
                        <w:left w:val="none" w:sz="0" w:space="0" w:color="auto"/>
                        <w:bottom w:val="none" w:sz="0" w:space="0" w:color="auto"/>
                        <w:right w:val="none" w:sz="0" w:space="0" w:color="auto"/>
                      </w:divBdr>
                    </w:div>
                  </w:divsChild>
                </w:div>
                <w:div w:id="1669556111">
                  <w:marLeft w:val="0"/>
                  <w:marRight w:val="0"/>
                  <w:marTop w:val="0"/>
                  <w:marBottom w:val="0"/>
                  <w:divBdr>
                    <w:top w:val="none" w:sz="0" w:space="0" w:color="auto"/>
                    <w:left w:val="none" w:sz="0" w:space="0" w:color="auto"/>
                    <w:bottom w:val="none" w:sz="0" w:space="0" w:color="auto"/>
                    <w:right w:val="none" w:sz="0" w:space="0" w:color="auto"/>
                  </w:divBdr>
                  <w:divsChild>
                    <w:div w:id="1771244065">
                      <w:marLeft w:val="0"/>
                      <w:marRight w:val="0"/>
                      <w:marTop w:val="0"/>
                      <w:marBottom w:val="0"/>
                      <w:divBdr>
                        <w:top w:val="none" w:sz="0" w:space="0" w:color="auto"/>
                        <w:left w:val="none" w:sz="0" w:space="0" w:color="auto"/>
                        <w:bottom w:val="none" w:sz="0" w:space="0" w:color="auto"/>
                        <w:right w:val="none" w:sz="0" w:space="0" w:color="auto"/>
                      </w:divBdr>
                    </w:div>
                    <w:div w:id="748504992">
                      <w:marLeft w:val="0"/>
                      <w:marRight w:val="0"/>
                      <w:marTop w:val="0"/>
                      <w:marBottom w:val="0"/>
                      <w:divBdr>
                        <w:top w:val="none" w:sz="0" w:space="0" w:color="auto"/>
                        <w:left w:val="none" w:sz="0" w:space="0" w:color="auto"/>
                        <w:bottom w:val="none" w:sz="0" w:space="0" w:color="auto"/>
                        <w:right w:val="none" w:sz="0" w:space="0" w:color="auto"/>
                      </w:divBdr>
                    </w:div>
                  </w:divsChild>
                </w:div>
                <w:div w:id="992955130">
                  <w:marLeft w:val="0"/>
                  <w:marRight w:val="0"/>
                  <w:marTop w:val="0"/>
                  <w:marBottom w:val="0"/>
                  <w:divBdr>
                    <w:top w:val="none" w:sz="0" w:space="0" w:color="auto"/>
                    <w:left w:val="none" w:sz="0" w:space="0" w:color="auto"/>
                    <w:bottom w:val="none" w:sz="0" w:space="0" w:color="auto"/>
                    <w:right w:val="none" w:sz="0" w:space="0" w:color="auto"/>
                  </w:divBdr>
                  <w:divsChild>
                    <w:div w:id="137842535">
                      <w:marLeft w:val="0"/>
                      <w:marRight w:val="0"/>
                      <w:marTop w:val="0"/>
                      <w:marBottom w:val="0"/>
                      <w:divBdr>
                        <w:top w:val="none" w:sz="0" w:space="0" w:color="auto"/>
                        <w:left w:val="none" w:sz="0" w:space="0" w:color="auto"/>
                        <w:bottom w:val="none" w:sz="0" w:space="0" w:color="auto"/>
                        <w:right w:val="none" w:sz="0" w:space="0" w:color="auto"/>
                      </w:divBdr>
                    </w:div>
                  </w:divsChild>
                </w:div>
                <w:div w:id="345179554">
                  <w:marLeft w:val="0"/>
                  <w:marRight w:val="0"/>
                  <w:marTop w:val="0"/>
                  <w:marBottom w:val="0"/>
                  <w:divBdr>
                    <w:top w:val="none" w:sz="0" w:space="0" w:color="auto"/>
                    <w:left w:val="none" w:sz="0" w:space="0" w:color="auto"/>
                    <w:bottom w:val="none" w:sz="0" w:space="0" w:color="auto"/>
                    <w:right w:val="none" w:sz="0" w:space="0" w:color="auto"/>
                  </w:divBdr>
                  <w:divsChild>
                    <w:div w:id="1717000699">
                      <w:marLeft w:val="0"/>
                      <w:marRight w:val="0"/>
                      <w:marTop w:val="0"/>
                      <w:marBottom w:val="0"/>
                      <w:divBdr>
                        <w:top w:val="none" w:sz="0" w:space="0" w:color="auto"/>
                        <w:left w:val="none" w:sz="0" w:space="0" w:color="auto"/>
                        <w:bottom w:val="none" w:sz="0" w:space="0" w:color="auto"/>
                        <w:right w:val="none" w:sz="0" w:space="0" w:color="auto"/>
                      </w:divBdr>
                    </w:div>
                  </w:divsChild>
                </w:div>
                <w:div w:id="15622505">
                  <w:marLeft w:val="0"/>
                  <w:marRight w:val="0"/>
                  <w:marTop w:val="0"/>
                  <w:marBottom w:val="0"/>
                  <w:divBdr>
                    <w:top w:val="none" w:sz="0" w:space="0" w:color="auto"/>
                    <w:left w:val="none" w:sz="0" w:space="0" w:color="auto"/>
                    <w:bottom w:val="none" w:sz="0" w:space="0" w:color="auto"/>
                    <w:right w:val="none" w:sz="0" w:space="0" w:color="auto"/>
                  </w:divBdr>
                  <w:divsChild>
                    <w:div w:id="413090961">
                      <w:marLeft w:val="0"/>
                      <w:marRight w:val="0"/>
                      <w:marTop w:val="0"/>
                      <w:marBottom w:val="0"/>
                      <w:divBdr>
                        <w:top w:val="none" w:sz="0" w:space="0" w:color="auto"/>
                        <w:left w:val="none" w:sz="0" w:space="0" w:color="auto"/>
                        <w:bottom w:val="none" w:sz="0" w:space="0" w:color="auto"/>
                        <w:right w:val="none" w:sz="0" w:space="0" w:color="auto"/>
                      </w:divBdr>
                    </w:div>
                  </w:divsChild>
                </w:div>
                <w:div w:id="1454834451">
                  <w:marLeft w:val="0"/>
                  <w:marRight w:val="0"/>
                  <w:marTop w:val="0"/>
                  <w:marBottom w:val="0"/>
                  <w:divBdr>
                    <w:top w:val="none" w:sz="0" w:space="0" w:color="auto"/>
                    <w:left w:val="none" w:sz="0" w:space="0" w:color="auto"/>
                    <w:bottom w:val="none" w:sz="0" w:space="0" w:color="auto"/>
                    <w:right w:val="none" w:sz="0" w:space="0" w:color="auto"/>
                  </w:divBdr>
                  <w:divsChild>
                    <w:div w:id="370423991">
                      <w:marLeft w:val="0"/>
                      <w:marRight w:val="0"/>
                      <w:marTop w:val="0"/>
                      <w:marBottom w:val="0"/>
                      <w:divBdr>
                        <w:top w:val="none" w:sz="0" w:space="0" w:color="auto"/>
                        <w:left w:val="none" w:sz="0" w:space="0" w:color="auto"/>
                        <w:bottom w:val="none" w:sz="0" w:space="0" w:color="auto"/>
                        <w:right w:val="none" w:sz="0" w:space="0" w:color="auto"/>
                      </w:divBdr>
                    </w:div>
                  </w:divsChild>
                </w:div>
                <w:div w:id="1542202472">
                  <w:marLeft w:val="0"/>
                  <w:marRight w:val="0"/>
                  <w:marTop w:val="0"/>
                  <w:marBottom w:val="0"/>
                  <w:divBdr>
                    <w:top w:val="none" w:sz="0" w:space="0" w:color="auto"/>
                    <w:left w:val="none" w:sz="0" w:space="0" w:color="auto"/>
                    <w:bottom w:val="none" w:sz="0" w:space="0" w:color="auto"/>
                    <w:right w:val="none" w:sz="0" w:space="0" w:color="auto"/>
                  </w:divBdr>
                  <w:divsChild>
                    <w:div w:id="440338465">
                      <w:marLeft w:val="0"/>
                      <w:marRight w:val="0"/>
                      <w:marTop w:val="0"/>
                      <w:marBottom w:val="0"/>
                      <w:divBdr>
                        <w:top w:val="none" w:sz="0" w:space="0" w:color="auto"/>
                        <w:left w:val="none" w:sz="0" w:space="0" w:color="auto"/>
                        <w:bottom w:val="none" w:sz="0" w:space="0" w:color="auto"/>
                        <w:right w:val="none" w:sz="0" w:space="0" w:color="auto"/>
                      </w:divBdr>
                    </w:div>
                  </w:divsChild>
                </w:div>
                <w:div w:id="637149736">
                  <w:marLeft w:val="0"/>
                  <w:marRight w:val="0"/>
                  <w:marTop w:val="0"/>
                  <w:marBottom w:val="0"/>
                  <w:divBdr>
                    <w:top w:val="none" w:sz="0" w:space="0" w:color="auto"/>
                    <w:left w:val="none" w:sz="0" w:space="0" w:color="auto"/>
                    <w:bottom w:val="none" w:sz="0" w:space="0" w:color="auto"/>
                    <w:right w:val="none" w:sz="0" w:space="0" w:color="auto"/>
                  </w:divBdr>
                  <w:divsChild>
                    <w:div w:id="977876066">
                      <w:marLeft w:val="0"/>
                      <w:marRight w:val="0"/>
                      <w:marTop w:val="0"/>
                      <w:marBottom w:val="0"/>
                      <w:divBdr>
                        <w:top w:val="none" w:sz="0" w:space="0" w:color="auto"/>
                        <w:left w:val="none" w:sz="0" w:space="0" w:color="auto"/>
                        <w:bottom w:val="none" w:sz="0" w:space="0" w:color="auto"/>
                        <w:right w:val="none" w:sz="0" w:space="0" w:color="auto"/>
                      </w:divBdr>
                    </w:div>
                  </w:divsChild>
                </w:div>
                <w:div w:id="1938445126">
                  <w:marLeft w:val="0"/>
                  <w:marRight w:val="0"/>
                  <w:marTop w:val="0"/>
                  <w:marBottom w:val="0"/>
                  <w:divBdr>
                    <w:top w:val="none" w:sz="0" w:space="0" w:color="auto"/>
                    <w:left w:val="none" w:sz="0" w:space="0" w:color="auto"/>
                    <w:bottom w:val="none" w:sz="0" w:space="0" w:color="auto"/>
                    <w:right w:val="none" w:sz="0" w:space="0" w:color="auto"/>
                  </w:divBdr>
                  <w:divsChild>
                    <w:div w:id="1547108405">
                      <w:marLeft w:val="0"/>
                      <w:marRight w:val="0"/>
                      <w:marTop w:val="0"/>
                      <w:marBottom w:val="0"/>
                      <w:divBdr>
                        <w:top w:val="none" w:sz="0" w:space="0" w:color="auto"/>
                        <w:left w:val="none" w:sz="0" w:space="0" w:color="auto"/>
                        <w:bottom w:val="none" w:sz="0" w:space="0" w:color="auto"/>
                        <w:right w:val="none" w:sz="0" w:space="0" w:color="auto"/>
                      </w:divBdr>
                    </w:div>
                  </w:divsChild>
                </w:div>
                <w:div w:id="2014412019">
                  <w:marLeft w:val="0"/>
                  <w:marRight w:val="0"/>
                  <w:marTop w:val="0"/>
                  <w:marBottom w:val="0"/>
                  <w:divBdr>
                    <w:top w:val="none" w:sz="0" w:space="0" w:color="auto"/>
                    <w:left w:val="none" w:sz="0" w:space="0" w:color="auto"/>
                    <w:bottom w:val="none" w:sz="0" w:space="0" w:color="auto"/>
                    <w:right w:val="none" w:sz="0" w:space="0" w:color="auto"/>
                  </w:divBdr>
                  <w:divsChild>
                    <w:div w:id="842821566">
                      <w:marLeft w:val="0"/>
                      <w:marRight w:val="0"/>
                      <w:marTop w:val="0"/>
                      <w:marBottom w:val="0"/>
                      <w:divBdr>
                        <w:top w:val="none" w:sz="0" w:space="0" w:color="auto"/>
                        <w:left w:val="none" w:sz="0" w:space="0" w:color="auto"/>
                        <w:bottom w:val="none" w:sz="0" w:space="0" w:color="auto"/>
                        <w:right w:val="none" w:sz="0" w:space="0" w:color="auto"/>
                      </w:divBdr>
                    </w:div>
                  </w:divsChild>
                </w:div>
                <w:div w:id="831337437">
                  <w:marLeft w:val="0"/>
                  <w:marRight w:val="0"/>
                  <w:marTop w:val="0"/>
                  <w:marBottom w:val="0"/>
                  <w:divBdr>
                    <w:top w:val="none" w:sz="0" w:space="0" w:color="auto"/>
                    <w:left w:val="none" w:sz="0" w:space="0" w:color="auto"/>
                    <w:bottom w:val="none" w:sz="0" w:space="0" w:color="auto"/>
                    <w:right w:val="none" w:sz="0" w:space="0" w:color="auto"/>
                  </w:divBdr>
                  <w:divsChild>
                    <w:div w:id="616715808">
                      <w:marLeft w:val="0"/>
                      <w:marRight w:val="0"/>
                      <w:marTop w:val="0"/>
                      <w:marBottom w:val="0"/>
                      <w:divBdr>
                        <w:top w:val="none" w:sz="0" w:space="0" w:color="auto"/>
                        <w:left w:val="none" w:sz="0" w:space="0" w:color="auto"/>
                        <w:bottom w:val="none" w:sz="0" w:space="0" w:color="auto"/>
                        <w:right w:val="none" w:sz="0" w:space="0" w:color="auto"/>
                      </w:divBdr>
                    </w:div>
                  </w:divsChild>
                </w:div>
                <w:div w:id="877351441">
                  <w:marLeft w:val="0"/>
                  <w:marRight w:val="0"/>
                  <w:marTop w:val="0"/>
                  <w:marBottom w:val="0"/>
                  <w:divBdr>
                    <w:top w:val="none" w:sz="0" w:space="0" w:color="auto"/>
                    <w:left w:val="none" w:sz="0" w:space="0" w:color="auto"/>
                    <w:bottom w:val="none" w:sz="0" w:space="0" w:color="auto"/>
                    <w:right w:val="none" w:sz="0" w:space="0" w:color="auto"/>
                  </w:divBdr>
                  <w:divsChild>
                    <w:div w:id="880628276">
                      <w:marLeft w:val="0"/>
                      <w:marRight w:val="0"/>
                      <w:marTop w:val="0"/>
                      <w:marBottom w:val="0"/>
                      <w:divBdr>
                        <w:top w:val="none" w:sz="0" w:space="0" w:color="auto"/>
                        <w:left w:val="none" w:sz="0" w:space="0" w:color="auto"/>
                        <w:bottom w:val="none" w:sz="0" w:space="0" w:color="auto"/>
                        <w:right w:val="none" w:sz="0" w:space="0" w:color="auto"/>
                      </w:divBdr>
                    </w:div>
                  </w:divsChild>
                </w:div>
                <w:div w:id="1040201777">
                  <w:marLeft w:val="0"/>
                  <w:marRight w:val="0"/>
                  <w:marTop w:val="0"/>
                  <w:marBottom w:val="0"/>
                  <w:divBdr>
                    <w:top w:val="none" w:sz="0" w:space="0" w:color="auto"/>
                    <w:left w:val="none" w:sz="0" w:space="0" w:color="auto"/>
                    <w:bottom w:val="none" w:sz="0" w:space="0" w:color="auto"/>
                    <w:right w:val="none" w:sz="0" w:space="0" w:color="auto"/>
                  </w:divBdr>
                  <w:divsChild>
                    <w:div w:id="2060206276">
                      <w:marLeft w:val="0"/>
                      <w:marRight w:val="0"/>
                      <w:marTop w:val="0"/>
                      <w:marBottom w:val="0"/>
                      <w:divBdr>
                        <w:top w:val="none" w:sz="0" w:space="0" w:color="auto"/>
                        <w:left w:val="none" w:sz="0" w:space="0" w:color="auto"/>
                        <w:bottom w:val="none" w:sz="0" w:space="0" w:color="auto"/>
                        <w:right w:val="none" w:sz="0" w:space="0" w:color="auto"/>
                      </w:divBdr>
                    </w:div>
                  </w:divsChild>
                </w:div>
                <w:div w:id="1887717014">
                  <w:marLeft w:val="0"/>
                  <w:marRight w:val="0"/>
                  <w:marTop w:val="0"/>
                  <w:marBottom w:val="0"/>
                  <w:divBdr>
                    <w:top w:val="none" w:sz="0" w:space="0" w:color="auto"/>
                    <w:left w:val="none" w:sz="0" w:space="0" w:color="auto"/>
                    <w:bottom w:val="none" w:sz="0" w:space="0" w:color="auto"/>
                    <w:right w:val="none" w:sz="0" w:space="0" w:color="auto"/>
                  </w:divBdr>
                  <w:divsChild>
                    <w:div w:id="13151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059">
          <w:marLeft w:val="0"/>
          <w:marRight w:val="0"/>
          <w:marTop w:val="0"/>
          <w:marBottom w:val="0"/>
          <w:divBdr>
            <w:top w:val="none" w:sz="0" w:space="0" w:color="auto"/>
            <w:left w:val="none" w:sz="0" w:space="0" w:color="auto"/>
            <w:bottom w:val="none" w:sz="0" w:space="0" w:color="auto"/>
            <w:right w:val="none" w:sz="0" w:space="0" w:color="auto"/>
          </w:divBdr>
        </w:div>
        <w:div w:id="1868332432">
          <w:marLeft w:val="0"/>
          <w:marRight w:val="0"/>
          <w:marTop w:val="0"/>
          <w:marBottom w:val="0"/>
          <w:divBdr>
            <w:top w:val="none" w:sz="0" w:space="0" w:color="auto"/>
            <w:left w:val="none" w:sz="0" w:space="0" w:color="auto"/>
            <w:bottom w:val="none" w:sz="0" w:space="0" w:color="auto"/>
            <w:right w:val="none" w:sz="0" w:space="0" w:color="auto"/>
          </w:divBdr>
        </w:div>
        <w:div w:id="1861385081">
          <w:marLeft w:val="0"/>
          <w:marRight w:val="0"/>
          <w:marTop w:val="0"/>
          <w:marBottom w:val="0"/>
          <w:divBdr>
            <w:top w:val="none" w:sz="0" w:space="0" w:color="auto"/>
            <w:left w:val="none" w:sz="0" w:space="0" w:color="auto"/>
            <w:bottom w:val="none" w:sz="0" w:space="0" w:color="auto"/>
            <w:right w:val="none" w:sz="0" w:space="0" w:color="auto"/>
          </w:divBdr>
          <w:divsChild>
            <w:div w:id="2122020952">
              <w:marLeft w:val="-75"/>
              <w:marRight w:val="0"/>
              <w:marTop w:val="30"/>
              <w:marBottom w:val="30"/>
              <w:divBdr>
                <w:top w:val="none" w:sz="0" w:space="0" w:color="auto"/>
                <w:left w:val="none" w:sz="0" w:space="0" w:color="auto"/>
                <w:bottom w:val="none" w:sz="0" w:space="0" w:color="auto"/>
                <w:right w:val="none" w:sz="0" w:space="0" w:color="auto"/>
              </w:divBdr>
              <w:divsChild>
                <w:div w:id="1806190477">
                  <w:marLeft w:val="0"/>
                  <w:marRight w:val="0"/>
                  <w:marTop w:val="0"/>
                  <w:marBottom w:val="0"/>
                  <w:divBdr>
                    <w:top w:val="none" w:sz="0" w:space="0" w:color="auto"/>
                    <w:left w:val="none" w:sz="0" w:space="0" w:color="auto"/>
                    <w:bottom w:val="none" w:sz="0" w:space="0" w:color="auto"/>
                    <w:right w:val="none" w:sz="0" w:space="0" w:color="auto"/>
                  </w:divBdr>
                  <w:divsChild>
                    <w:div w:id="600256628">
                      <w:marLeft w:val="0"/>
                      <w:marRight w:val="0"/>
                      <w:marTop w:val="0"/>
                      <w:marBottom w:val="0"/>
                      <w:divBdr>
                        <w:top w:val="none" w:sz="0" w:space="0" w:color="auto"/>
                        <w:left w:val="none" w:sz="0" w:space="0" w:color="auto"/>
                        <w:bottom w:val="none" w:sz="0" w:space="0" w:color="auto"/>
                        <w:right w:val="none" w:sz="0" w:space="0" w:color="auto"/>
                      </w:divBdr>
                    </w:div>
                  </w:divsChild>
                </w:div>
                <w:div w:id="1094781480">
                  <w:marLeft w:val="0"/>
                  <w:marRight w:val="0"/>
                  <w:marTop w:val="0"/>
                  <w:marBottom w:val="0"/>
                  <w:divBdr>
                    <w:top w:val="none" w:sz="0" w:space="0" w:color="auto"/>
                    <w:left w:val="none" w:sz="0" w:space="0" w:color="auto"/>
                    <w:bottom w:val="none" w:sz="0" w:space="0" w:color="auto"/>
                    <w:right w:val="none" w:sz="0" w:space="0" w:color="auto"/>
                  </w:divBdr>
                  <w:divsChild>
                    <w:div w:id="21135094">
                      <w:marLeft w:val="0"/>
                      <w:marRight w:val="0"/>
                      <w:marTop w:val="0"/>
                      <w:marBottom w:val="0"/>
                      <w:divBdr>
                        <w:top w:val="none" w:sz="0" w:space="0" w:color="auto"/>
                        <w:left w:val="none" w:sz="0" w:space="0" w:color="auto"/>
                        <w:bottom w:val="none" w:sz="0" w:space="0" w:color="auto"/>
                        <w:right w:val="none" w:sz="0" w:space="0" w:color="auto"/>
                      </w:divBdr>
                    </w:div>
                  </w:divsChild>
                </w:div>
                <w:div w:id="153449094">
                  <w:marLeft w:val="0"/>
                  <w:marRight w:val="0"/>
                  <w:marTop w:val="0"/>
                  <w:marBottom w:val="0"/>
                  <w:divBdr>
                    <w:top w:val="none" w:sz="0" w:space="0" w:color="auto"/>
                    <w:left w:val="none" w:sz="0" w:space="0" w:color="auto"/>
                    <w:bottom w:val="none" w:sz="0" w:space="0" w:color="auto"/>
                    <w:right w:val="none" w:sz="0" w:space="0" w:color="auto"/>
                  </w:divBdr>
                  <w:divsChild>
                    <w:div w:id="622274256">
                      <w:marLeft w:val="0"/>
                      <w:marRight w:val="0"/>
                      <w:marTop w:val="0"/>
                      <w:marBottom w:val="0"/>
                      <w:divBdr>
                        <w:top w:val="none" w:sz="0" w:space="0" w:color="auto"/>
                        <w:left w:val="none" w:sz="0" w:space="0" w:color="auto"/>
                        <w:bottom w:val="none" w:sz="0" w:space="0" w:color="auto"/>
                        <w:right w:val="none" w:sz="0" w:space="0" w:color="auto"/>
                      </w:divBdr>
                    </w:div>
                  </w:divsChild>
                </w:div>
                <w:div w:id="457188650">
                  <w:marLeft w:val="0"/>
                  <w:marRight w:val="0"/>
                  <w:marTop w:val="0"/>
                  <w:marBottom w:val="0"/>
                  <w:divBdr>
                    <w:top w:val="none" w:sz="0" w:space="0" w:color="auto"/>
                    <w:left w:val="none" w:sz="0" w:space="0" w:color="auto"/>
                    <w:bottom w:val="none" w:sz="0" w:space="0" w:color="auto"/>
                    <w:right w:val="none" w:sz="0" w:space="0" w:color="auto"/>
                  </w:divBdr>
                  <w:divsChild>
                    <w:div w:id="556360398">
                      <w:marLeft w:val="0"/>
                      <w:marRight w:val="0"/>
                      <w:marTop w:val="0"/>
                      <w:marBottom w:val="0"/>
                      <w:divBdr>
                        <w:top w:val="none" w:sz="0" w:space="0" w:color="auto"/>
                        <w:left w:val="none" w:sz="0" w:space="0" w:color="auto"/>
                        <w:bottom w:val="none" w:sz="0" w:space="0" w:color="auto"/>
                        <w:right w:val="none" w:sz="0" w:space="0" w:color="auto"/>
                      </w:divBdr>
                    </w:div>
                  </w:divsChild>
                </w:div>
                <w:div w:id="874658173">
                  <w:marLeft w:val="0"/>
                  <w:marRight w:val="0"/>
                  <w:marTop w:val="0"/>
                  <w:marBottom w:val="0"/>
                  <w:divBdr>
                    <w:top w:val="none" w:sz="0" w:space="0" w:color="auto"/>
                    <w:left w:val="none" w:sz="0" w:space="0" w:color="auto"/>
                    <w:bottom w:val="none" w:sz="0" w:space="0" w:color="auto"/>
                    <w:right w:val="none" w:sz="0" w:space="0" w:color="auto"/>
                  </w:divBdr>
                  <w:divsChild>
                    <w:div w:id="1544050729">
                      <w:marLeft w:val="0"/>
                      <w:marRight w:val="0"/>
                      <w:marTop w:val="0"/>
                      <w:marBottom w:val="0"/>
                      <w:divBdr>
                        <w:top w:val="none" w:sz="0" w:space="0" w:color="auto"/>
                        <w:left w:val="none" w:sz="0" w:space="0" w:color="auto"/>
                        <w:bottom w:val="none" w:sz="0" w:space="0" w:color="auto"/>
                        <w:right w:val="none" w:sz="0" w:space="0" w:color="auto"/>
                      </w:divBdr>
                    </w:div>
                  </w:divsChild>
                </w:div>
                <w:div w:id="653414529">
                  <w:marLeft w:val="0"/>
                  <w:marRight w:val="0"/>
                  <w:marTop w:val="0"/>
                  <w:marBottom w:val="0"/>
                  <w:divBdr>
                    <w:top w:val="none" w:sz="0" w:space="0" w:color="auto"/>
                    <w:left w:val="none" w:sz="0" w:space="0" w:color="auto"/>
                    <w:bottom w:val="none" w:sz="0" w:space="0" w:color="auto"/>
                    <w:right w:val="none" w:sz="0" w:space="0" w:color="auto"/>
                  </w:divBdr>
                  <w:divsChild>
                    <w:div w:id="47994166">
                      <w:marLeft w:val="0"/>
                      <w:marRight w:val="0"/>
                      <w:marTop w:val="0"/>
                      <w:marBottom w:val="0"/>
                      <w:divBdr>
                        <w:top w:val="none" w:sz="0" w:space="0" w:color="auto"/>
                        <w:left w:val="none" w:sz="0" w:space="0" w:color="auto"/>
                        <w:bottom w:val="none" w:sz="0" w:space="0" w:color="auto"/>
                        <w:right w:val="none" w:sz="0" w:space="0" w:color="auto"/>
                      </w:divBdr>
                    </w:div>
                    <w:div w:id="174811298">
                      <w:marLeft w:val="0"/>
                      <w:marRight w:val="0"/>
                      <w:marTop w:val="0"/>
                      <w:marBottom w:val="0"/>
                      <w:divBdr>
                        <w:top w:val="none" w:sz="0" w:space="0" w:color="auto"/>
                        <w:left w:val="none" w:sz="0" w:space="0" w:color="auto"/>
                        <w:bottom w:val="none" w:sz="0" w:space="0" w:color="auto"/>
                        <w:right w:val="none" w:sz="0" w:space="0" w:color="auto"/>
                      </w:divBdr>
                    </w:div>
                  </w:divsChild>
                </w:div>
                <w:div w:id="535116069">
                  <w:marLeft w:val="0"/>
                  <w:marRight w:val="0"/>
                  <w:marTop w:val="0"/>
                  <w:marBottom w:val="0"/>
                  <w:divBdr>
                    <w:top w:val="none" w:sz="0" w:space="0" w:color="auto"/>
                    <w:left w:val="none" w:sz="0" w:space="0" w:color="auto"/>
                    <w:bottom w:val="none" w:sz="0" w:space="0" w:color="auto"/>
                    <w:right w:val="none" w:sz="0" w:space="0" w:color="auto"/>
                  </w:divBdr>
                  <w:divsChild>
                    <w:div w:id="58018995">
                      <w:marLeft w:val="0"/>
                      <w:marRight w:val="0"/>
                      <w:marTop w:val="0"/>
                      <w:marBottom w:val="0"/>
                      <w:divBdr>
                        <w:top w:val="none" w:sz="0" w:space="0" w:color="auto"/>
                        <w:left w:val="none" w:sz="0" w:space="0" w:color="auto"/>
                        <w:bottom w:val="none" w:sz="0" w:space="0" w:color="auto"/>
                        <w:right w:val="none" w:sz="0" w:space="0" w:color="auto"/>
                      </w:divBdr>
                    </w:div>
                  </w:divsChild>
                </w:div>
                <w:div w:id="2043242304">
                  <w:marLeft w:val="0"/>
                  <w:marRight w:val="0"/>
                  <w:marTop w:val="0"/>
                  <w:marBottom w:val="0"/>
                  <w:divBdr>
                    <w:top w:val="none" w:sz="0" w:space="0" w:color="auto"/>
                    <w:left w:val="none" w:sz="0" w:space="0" w:color="auto"/>
                    <w:bottom w:val="none" w:sz="0" w:space="0" w:color="auto"/>
                    <w:right w:val="none" w:sz="0" w:space="0" w:color="auto"/>
                  </w:divBdr>
                  <w:divsChild>
                    <w:div w:id="1202591055">
                      <w:marLeft w:val="0"/>
                      <w:marRight w:val="0"/>
                      <w:marTop w:val="0"/>
                      <w:marBottom w:val="0"/>
                      <w:divBdr>
                        <w:top w:val="none" w:sz="0" w:space="0" w:color="auto"/>
                        <w:left w:val="none" w:sz="0" w:space="0" w:color="auto"/>
                        <w:bottom w:val="none" w:sz="0" w:space="0" w:color="auto"/>
                        <w:right w:val="none" w:sz="0" w:space="0" w:color="auto"/>
                      </w:divBdr>
                    </w:div>
                  </w:divsChild>
                </w:div>
                <w:div w:id="231817612">
                  <w:marLeft w:val="0"/>
                  <w:marRight w:val="0"/>
                  <w:marTop w:val="0"/>
                  <w:marBottom w:val="0"/>
                  <w:divBdr>
                    <w:top w:val="none" w:sz="0" w:space="0" w:color="auto"/>
                    <w:left w:val="none" w:sz="0" w:space="0" w:color="auto"/>
                    <w:bottom w:val="none" w:sz="0" w:space="0" w:color="auto"/>
                    <w:right w:val="none" w:sz="0" w:space="0" w:color="auto"/>
                  </w:divBdr>
                  <w:divsChild>
                    <w:div w:id="762724240">
                      <w:marLeft w:val="0"/>
                      <w:marRight w:val="0"/>
                      <w:marTop w:val="0"/>
                      <w:marBottom w:val="0"/>
                      <w:divBdr>
                        <w:top w:val="none" w:sz="0" w:space="0" w:color="auto"/>
                        <w:left w:val="none" w:sz="0" w:space="0" w:color="auto"/>
                        <w:bottom w:val="none" w:sz="0" w:space="0" w:color="auto"/>
                        <w:right w:val="none" w:sz="0" w:space="0" w:color="auto"/>
                      </w:divBdr>
                    </w:div>
                  </w:divsChild>
                </w:div>
                <w:div w:id="350690683">
                  <w:marLeft w:val="0"/>
                  <w:marRight w:val="0"/>
                  <w:marTop w:val="0"/>
                  <w:marBottom w:val="0"/>
                  <w:divBdr>
                    <w:top w:val="none" w:sz="0" w:space="0" w:color="auto"/>
                    <w:left w:val="none" w:sz="0" w:space="0" w:color="auto"/>
                    <w:bottom w:val="none" w:sz="0" w:space="0" w:color="auto"/>
                    <w:right w:val="none" w:sz="0" w:space="0" w:color="auto"/>
                  </w:divBdr>
                  <w:divsChild>
                    <w:div w:id="970592841">
                      <w:marLeft w:val="0"/>
                      <w:marRight w:val="0"/>
                      <w:marTop w:val="0"/>
                      <w:marBottom w:val="0"/>
                      <w:divBdr>
                        <w:top w:val="none" w:sz="0" w:space="0" w:color="auto"/>
                        <w:left w:val="none" w:sz="0" w:space="0" w:color="auto"/>
                        <w:bottom w:val="none" w:sz="0" w:space="0" w:color="auto"/>
                        <w:right w:val="none" w:sz="0" w:space="0" w:color="auto"/>
                      </w:divBdr>
                    </w:div>
                  </w:divsChild>
                </w:div>
                <w:div w:id="877819398">
                  <w:marLeft w:val="0"/>
                  <w:marRight w:val="0"/>
                  <w:marTop w:val="0"/>
                  <w:marBottom w:val="0"/>
                  <w:divBdr>
                    <w:top w:val="none" w:sz="0" w:space="0" w:color="auto"/>
                    <w:left w:val="none" w:sz="0" w:space="0" w:color="auto"/>
                    <w:bottom w:val="none" w:sz="0" w:space="0" w:color="auto"/>
                    <w:right w:val="none" w:sz="0" w:space="0" w:color="auto"/>
                  </w:divBdr>
                  <w:divsChild>
                    <w:div w:id="1271545828">
                      <w:marLeft w:val="0"/>
                      <w:marRight w:val="0"/>
                      <w:marTop w:val="0"/>
                      <w:marBottom w:val="0"/>
                      <w:divBdr>
                        <w:top w:val="none" w:sz="0" w:space="0" w:color="auto"/>
                        <w:left w:val="none" w:sz="0" w:space="0" w:color="auto"/>
                        <w:bottom w:val="none" w:sz="0" w:space="0" w:color="auto"/>
                        <w:right w:val="none" w:sz="0" w:space="0" w:color="auto"/>
                      </w:divBdr>
                    </w:div>
                  </w:divsChild>
                </w:div>
                <w:div w:id="381909776">
                  <w:marLeft w:val="0"/>
                  <w:marRight w:val="0"/>
                  <w:marTop w:val="0"/>
                  <w:marBottom w:val="0"/>
                  <w:divBdr>
                    <w:top w:val="none" w:sz="0" w:space="0" w:color="auto"/>
                    <w:left w:val="none" w:sz="0" w:space="0" w:color="auto"/>
                    <w:bottom w:val="none" w:sz="0" w:space="0" w:color="auto"/>
                    <w:right w:val="none" w:sz="0" w:space="0" w:color="auto"/>
                  </w:divBdr>
                  <w:divsChild>
                    <w:div w:id="2009357666">
                      <w:marLeft w:val="0"/>
                      <w:marRight w:val="0"/>
                      <w:marTop w:val="0"/>
                      <w:marBottom w:val="0"/>
                      <w:divBdr>
                        <w:top w:val="none" w:sz="0" w:space="0" w:color="auto"/>
                        <w:left w:val="none" w:sz="0" w:space="0" w:color="auto"/>
                        <w:bottom w:val="none" w:sz="0" w:space="0" w:color="auto"/>
                        <w:right w:val="none" w:sz="0" w:space="0" w:color="auto"/>
                      </w:divBdr>
                    </w:div>
                  </w:divsChild>
                </w:div>
                <w:div w:id="1198540041">
                  <w:marLeft w:val="0"/>
                  <w:marRight w:val="0"/>
                  <w:marTop w:val="0"/>
                  <w:marBottom w:val="0"/>
                  <w:divBdr>
                    <w:top w:val="none" w:sz="0" w:space="0" w:color="auto"/>
                    <w:left w:val="none" w:sz="0" w:space="0" w:color="auto"/>
                    <w:bottom w:val="none" w:sz="0" w:space="0" w:color="auto"/>
                    <w:right w:val="none" w:sz="0" w:space="0" w:color="auto"/>
                  </w:divBdr>
                  <w:divsChild>
                    <w:div w:id="879055706">
                      <w:marLeft w:val="0"/>
                      <w:marRight w:val="0"/>
                      <w:marTop w:val="0"/>
                      <w:marBottom w:val="0"/>
                      <w:divBdr>
                        <w:top w:val="none" w:sz="0" w:space="0" w:color="auto"/>
                        <w:left w:val="none" w:sz="0" w:space="0" w:color="auto"/>
                        <w:bottom w:val="none" w:sz="0" w:space="0" w:color="auto"/>
                        <w:right w:val="none" w:sz="0" w:space="0" w:color="auto"/>
                      </w:divBdr>
                    </w:div>
                  </w:divsChild>
                </w:div>
                <w:div w:id="1807700244">
                  <w:marLeft w:val="0"/>
                  <w:marRight w:val="0"/>
                  <w:marTop w:val="0"/>
                  <w:marBottom w:val="0"/>
                  <w:divBdr>
                    <w:top w:val="none" w:sz="0" w:space="0" w:color="auto"/>
                    <w:left w:val="none" w:sz="0" w:space="0" w:color="auto"/>
                    <w:bottom w:val="none" w:sz="0" w:space="0" w:color="auto"/>
                    <w:right w:val="none" w:sz="0" w:space="0" w:color="auto"/>
                  </w:divBdr>
                  <w:divsChild>
                    <w:div w:id="343551752">
                      <w:marLeft w:val="0"/>
                      <w:marRight w:val="0"/>
                      <w:marTop w:val="0"/>
                      <w:marBottom w:val="0"/>
                      <w:divBdr>
                        <w:top w:val="none" w:sz="0" w:space="0" w:color="auto"/>
                        <w:left w:val="none" w:sz="0" w:space="0" w:color="auto"/>
                        <w:bottom w:val="none" w:sz="0" w:space="0" w:color="auto"/>
                        <w:right w:val="none" w:sz="0" w:space="0" w:color="auto"/>
                      </w:divBdr>
                    </w:div>
                  </w:divsChild>
                </w:div>
                <w:div w:id="1505511092">
                  <w:marLeft w:val="0"/>
                  <w:marRight w:val="0"/>
                  <w:marTop w:val="0"/>
                  <w:marBottom w:val="0"/>
                  <w:divBdr>
                    <w:top w:val="none" w:sz="0" w:space="0" w:color="auto"/>
                    <w:left w:val="none" w:sz="0" w:space="0" w:color="auto"/>
                    <w:bottom w:val="none" w:sz="0" w:space="0" w:color="auto"/>
                    <w:right w:val="none" w:sz="0" w:space="0" w:color="auto"/>
                  </w:divBdr>
                  <w:divsChild>
                    <w:div w:id="467356029">
                      <w:marLeft w:val="0"/>
                      <w:marRight w:val="0"/>
                      <w:marTop w:val="0"/>
                      <w:marBottom w:val="0"/>
                      <w:divBdr>
                        <w:top w:val="none" w:sz="0" w:space="0" w:color="auto"/>
                        <w:left w:val="none" w:sz="0" w:space="0" w:color="auto"/>
                        <w:bottom w:val="none" w:sz="0" w:space="0" w:color="auto"/>
                        <w:right w:val="none" w:sz="0" w:space="0" w:color="auto"/>
                      </w:divBdr>
                    </w:div>
                  </w:divsChild>
                </w:div>
                <w:div w:id="1206453691">
                  <w:marLeft w:val="0"/>
                  <w:marRight w:val="0"/>
                  <w:marTop w:val="0"/>
                  <w:marBottom w:val="0"/>
                  <w:divBdr>
                    <w:top w:val="none" w:sz="0" w:space="0" w:color="auto"/>
                    <w:left w:val="none" w:sz="0" w:space="0" w:color="auto"/>
                    <w:bottom w:val="none" w:sz="0" w:space="0" w:color="auto"/>
                    <w:right w:val="none" w:sz="0" w:space="0" w:color="auto"/>
                  </w:divBdr>
                  <w:divsChild>
                    <w:div w:id="1929188355">
                      <w:marLeft w:val="0"/>
                      <w:marRight w:val="0"/>
                      <w:marTop w:val="0"/>
                      <w:marBottom w:val="0"/>
                      <w:divBdr>
                        <w:top w:val="none" w:sz="0" w:space="0" w:color="auto"/>
                        <w:left w:val="none" w:sz="0" w:space="0" w:color="auto"/>
                        <w:bottom w:val="none" w:sz="0" w:space="0" w:color="auto"/>
                        <w:right w:val="none" w:sz="0" w:space="0" w:color="auto"/>
                      </w:divBdr>
                    </w:div>
                  </w:divsChild>
                </w:div>
                <w:div w:id="411319655">
                  <w:marLeft w:val="0"/>
                  <w:marRight w:val="0"/>
                  <w:marTop w:val="0"/>
                  <w:marBottom w:val="0"/>
                  <w:divBdr>
                    <w:top w:val="none" w:sz="0" w:space="0" w:color="auto"/>
                    <w:left w:val="none" w:sz="0" w:space="0" w:color="auto"/>
                    <w:bottom w:val="none" w:sz="0" w:space="0" w:color="auto"/>
                    <w:right w:val="none" w:sz="0" w:space="0" w:color="auto"/>
                  </w:divBdr>
                  <w:divsChild>
                    <w:div w:id="1338582076">
                      <w:marLeft w:val="0"/>
                      <w:marRight w:val="0"/>
                      <w:marTop w:val="0"/>
                      <w:marBottom w:val="0"/>
                      <w:divBdr>
                        <w:top w:val="none" w:sz="0" w:space="0" w:color="auto"/>
                        <w:left w:val="none" w:sz="0" w:space="0" w:color="auto"/>
                        <w:bottom w:val="none" w:sz="0" w:space="0" w:color="auto"/>
                        <w:right w:val="none" w:sz="0" w:space="0" w:color="auto"/>
                      </w:divBdr>
                    </w:div>
                  </w:divsChild>
                </w:div>
                <w:div w:id="1930308040">
                  <w:marLeft w:val="0"/>
                  <w:marRight w:val="0"/>
                  <w:marTop w:val="0"/>
                  <w:marBottom w:val="0"/>
                  <w:divBdr>
                    <w:top w:val="none" w:sz="0" w:space="0" w:color="auto"/>
                    <w:left w:val="none" w:sz="0" w:space="0" w:color="auto"/>
                    <w:bottom w:val="none" w:sz="0" w:space="0" w:color="auto"/>
                    <w:right w:val="none" w:sz="0" w:space="0" w:color="auto"/>
                  </w:divBdr>
                  <w:divsChild>
                    <w:div w:id="780346951">
                      <w:marLeft w:val="0"/>
                      <w:marRight w:val="0"/>
                      <w:marTop w:val="0"/>
                      <w:marBottom w:val="0"/>
                      <w:divBdr>
                        <w:top w:val="none" w:sz="0" w:space="0" w:color="auto"/>
                        <w:left w:val="none" w:sz="0" w:space="0" w:color="auto"/>
                        <w:bottom w:val="none" w:sz="0" w:space="0" w:color="auto"/>
                        <w:right w:val="none" w:sz="0" w:space="0" w:color="auto"/>
                      </w:divBdr>
                    </w:div>
                  </w:divsChild>
                </w:div>
                <w:div w:id="2022274017">
                  <w:marLeft w:val="0"/>
                  <w:marRight w:val="0"/>
                  <w:marTop w:val="0"/>
                  <w:marBottom w:val="0"/>
                  <w:divBdr>
                    <w:top w:val="none" w:sz="0" w:space="0" w:color="auto"/>
                    <w:left w:val="none" w:sz="0" w:space="0" w:color="auto"/>
                    <w:bottom w:val="none" w:sz="0" w:space="0" w:color="auto"/>
                    <w:right w:val="none" w:sz="0" w:space="0" w:color="auto"/>
                  </w:divBdr>
                  <w:divsChild>
                    <w:div w:id="2047830176">
                      <w:marLeft w:val="0"/>
                      <w:marRight w:val="0"/>
                      <w:marTop w:val="0"/>
                      <w:marBottom w:val="0"/>
                      <w:divBdr>
                        <w:top w:val="none" w:sz="0" w:space="0" w:color="auto"/>
                        <w:left w:val="none" w:sz="0" w:space="0" w:color="auto"/>
                        <w:bottom w:val="none" w:sz="0" w:space="0" w:color="auto"/>
                        <w:right w:val="none" w:sz="0" w:space="0" w:color="auto"/>
                      </w:divBdr>
                    </w:div>
                  </w:divsChild>
                </w:div>
                <w:div w:id="2098670634">
                  <w:marLeft w:val="0"/>
                  <w:marRight w:val="0"/>
                  <w:marTop w:val="0"/>
                  <w:marBottom w:val="0"/>
                  <w:divBdr>
                    <w:top w:val="none" w:sz="0" w:space="0" w:color="auto"/>
                    <w:left w:val="none" w:sz="0" w:space="0" w:color="auto"/>
                    <w:bottom w:val="none" w:sz="0" w:space="0" w:color="auto"/>
                    <w:right w:val="none" w:sz="0" w:space="0" w:color="auto"/>
                  </w:divBdr>
                </w:div>
                <w:div w:id="1498496481">
                  <w:marLeft w:val="0"/>
                  <w:marRight w:val="0"/>
                  <w:marTop w:val="0"/>
                  <w:marBottom w:val="0"/>
                  <w:divBdr>
                    <w:top w:val="none" w:sz="0" w:space="0" w:color="auto"/>
                    <w:left w:val="none" w:sz="0" w:space="0" w:color="auto"/>
                    <w:bottom w:val="none" w:sz="0" w:space="0" w:color="auto"/>
                    <w:right w:val="none" w:sz="0" w:space="0" w:color="auto"/>
                  </w:divBdr>
                  <w:divsChild>
                    <w:div w:id="1752655328">
                      <w:marLeft w:val="0"/>
                      <w:marRight w:val="0"/>
                      <w:marTop w:val="0"/>
                      <w:marBottom w:val="0"/>
                      <w:divBdr>
                        <w:top w:val="none" w:sz="0" w:space="0" w:color="auto"/>
                        <w:left w:val="none" w:sz="0" w:space="0" w:color="auto"/>
                        <w:bottom w:val="none" w:sz="0" w:space="0" w:color="auto"/>
                        <w:right w:val="none" w:sz="0" w:space="0" w:color="auto"/>
                      </w:divBdr>
                    </w:div>
                  </w:divsChild>
                </w:div>
                <w:div w:id="911500122">
                  <w:marLeft w:val="0"/>
                  <w:marRight w:val="0"/>
                  <w:marTop w:val="0"/>
                  <w:marBottom w:val="0"/>
                  <w:divBdr>
                    <w:top w:val="none" w:sz="0" w:space="0" w:color="auto"/>
                    <w:left w:val="none" w:sz="0" w:space="0" w:color="auto"/>
                    <w:bottom w:val="none" w:sz="0" w:space="0" w:color="auto"/>
                    <w:right w:val="none" w:sz="0" w:space="0" w:color="auto"/>
                  </w:divBdr>
                  <w:divsChild>
                    <w:div w:id="1885171091">
                      <w:marLeft w:val="0"/>
                      <w:marRight w:val="0"/>
                      <w:marTop w:val="0"/>
                      <w:marBottom w:val="0"/>
                      <w:divBdr>
                        <w:top w:val="none" w:sz="0" w:space="0" w:color="auto"/>
                        <w:left w:val="none" w:sz="0" w:space="0" w:color="auto"/>
                        <w:bottom w:val="none" w:sz="0" w:space="0" w:color="auto"/>
                        <w:right w:val="none" w:sz="0" w:space="0" w:color="auto"/>
                      </w:divBdr>
                    </w:div>
                  </w:divsChild>
                </w:div>
                <w:div w:id="473565347">
                  <w:marLeft w:val="0"/>
                  <w:marRight w:val="0"/>
                  <w:marTop w:val="0"/>
                  <w:marBottom w:val="0"/>
                  <w:divBdr>
                    <w:top w:val="none" w:sz="0" w:space="0" w:color="auto"/>
                    <w:left w:val="none" w:sz="0" w:space="0" w:color="auto"/>
                    <w:bottom w:val="none" w:sz="0" w:space="0" w:color="auto"/>
                    <w:right w:val="none" w:sz="0" w:space="0" w:color="auto"/>
                  </w:divBdr>
                  <w:divsChild>
                    <w:div w:id="716397999">
                      <w:marLeft w:val="0"/>
                      <w:marRight w:val="0"/>
                      <w:marTop w:val="0"/>
                      <w:marBottom w:val="0"/>
                      <w:divBdr>
                        <w:top w:val="none" w:sz="0" w:space="0" w:color="auto"/>
                        <w:left w:val="none" w:sz="0" w:space="0" w:color="auto"/>
                        <w:bottom w:val="none" w:sz="0" w:space="0" w:color="auto"/>
                        <w:right w:val="none" w:sz="0" w:space="0" w:color="auto"/>
                      </w:divBdr>
                    </w:div>
                  </w:divsChild>
                </w:div>
                <w:div w:id="1692877216">
                  <w:marLeft w:val="0"/>
                  <w:marRight w:val="0"/>
                  <w:marTop w:val="0"/>
                  <w:marBottom w:val="0"/>
                  <w:divBdr>
                    <w:top w:val="none" w:sz="0" w:space="0" w:color="auto"/>
                    <w:left w:val="none" w:sz="0" w:space="0" w:color="auto"/>
                    <w:bottom w:val="none" w:sz="0" w:space="0" w:color="auto"/>
                    <w:right w:val="none" w:sz="0" w:space="0" w:color="auto"/>
                  </w:divBdr>
                  <w:divsChild>
                    <w:div w:id="1337225336">
                      <w:marLeft w:val="0"/>
                      <w:marRight w:val="0"/>
                      <w:marTop w:val="0"/>
                      <w:marBottom w:val="0"/>
                      <w:divBdr>
                        <w:top w:val="none" w:sz="0" w:space="0" w:color="auto"/>
                        <w:left w:val="none" w:sz="0" w:space="0" w:color="auto"/>
                        <w:bottom w:val="none" w:sz="0" w:space="0" w:color="auto"/>
                        <w:right w:val="none" w:sz="0" w:space="0" w:color="auto"/>
                      </w:divBdr>
                    </w:div>
                  </w:divsChild>
                </w:div>
                <w:div w:id="716975393">
                  <w:marLeft w:val="0"/>
                  <w:marRight w:val="0"/>
                  <w:marTop w:val="0"/>
                  <w:marBottom w:val="0"/>
                  <w:divBdr>
                    <w:top w:val="none" w:sz="0" w:space="0" w:color="auto"/>
                    <w:left w:val="none" w:sz="0" w:space="0" w:color="auto"/>
                    <w:bottom w:val="none" w:sz="0" w:space="0" w:color="auto"/>
                    <w:right w:val="none" w:sz="0" w:space="0" w:color="auto"/>
                  </w:divBdr>
                  <w:divsChild>
                    <w:div w:id="558057241">
                      <w:marLeft w:val="0"/>
                      <w:marRight w:val="0"/>
                      <w:marTop w:val="0"/>
                      <w:marBottom w:val="0"/>
                      <w:divBdr>
                        <w:top w:val="none" w:sz="0" w:space="0" w:color="auto"/>
                        <w:left w:val="none" w:sz="0" w:space="0" w:color="auto"/>
                        <w:bottom w:val="none" w:sz="0" w:space="0" w:color="auto"/>
                        <w:right w:val="none" w:sz="0" w:space="0" w:color="auto"/>
                      </w:divBdr>
                    </w:div>
                  </w:divsChild>
                </w:div>
                <w:div w:id="856039873">
                  <w:marLeft w:val="0"/>
                  <w:marRight w:val="0"/>
                  <w:marTop w:val="0"/>
                  <w:marBottom w:val="0"/>
                  <w:divBdr>
                    <w:top w:val="none" w:sz="0" w:space="0" w:color="auto"/>
                    <w:left w:val="none" w:sz="0" w:space="0" w:color="auto"/>
                    <w:bottom w:val="none" w:sz="0" w:space="0" w:color="auto"/>
                    <w:right w:val="none" w:sz="0" w:space="0" w:color="auto"/>
                  </w:divBdr>
                  <w:divsChild>
                    <w:div w:id="1905410494">
                      <w:marLeft w:val="0"/>
                      <w:marRight w:val="0"/>
                      <w:marTop w:val="0"/>
                      <w:marBottom w:val="0"/>
                      <w:divBdr>
                        <w:top w:val="none" w:sz="0" w:space="0" w:color="auto"/>
                        <w:left w:val="none" w:sz="0" w:space="0" w:color="auto"/>
                        <w:bottom w:val="none" w:sz="0" w:space="0" w:color="auto"/>
                        <w:right w:val="none" w:sz="0" w:space="0" w:color="auto"/>
                      </w:divBdr>
                    </w:div>
                  </w:divsChild>
                </w:div>
                <w:div w:id="131561591">
                  <w:marLeft w:val="0"/>
                  <w:marRight w:val="0"/>
                  <w:marTop w:val="0"/>
                  <w:marBottom w:val="0"/>
                  <w:divBdr>
                    <w:top w:val="none" w:sz="0" w:space="0" w:color="auto"/>
                    <w:left w:val="none" w:sz="0" w:space="0" w:color="auto"/>
                    <w:bottom w:val="none" w:sz="0" w:space="0" w:color="auto"/>
                    <w:right w:val="none" w:sz="0" w:space="0" w:color="auto"/>
                  </w:divBdr>
                  <w:divsChild>
                    <w:div w:id="331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3934">
          <w:marLeft w:val="0"/>
          <w:marRight w:val="0"/>
          <w:marTop w:val="0"/>
          <w:marBottom w:val="0"/>
          <w:divBdr>
            <w:top w:val="none" w:sz="0" w:space="0" w:color="auto"/>
            <w:left w:val="none" w:sz="0" w:space="0" w:color="auto"/>
            <w:bottom w:val="none" w:sz="0" w:space="0" w:color="auto"/>
            <w:right w:val="none" w:sz="0" w:space="0" w:color="auto"/>
          </w:divBdr>
        </w:div>
        <w:div w:id="1493642440">
          <w:marLeft w:val="0"/>
          <w:marRight w:val="0"/>
          <w:marTop w:val="0"/>
          <w:marBottom w:val="0"/>
          <w:divBdr>
            <w:top w:val="none" w:sz="0" w:space="0" w:color="auto"/>
            <w:left w:val="none" w:sz="0" w:space="0" w:color="auto"/>
            <w:bottom w:val="none" w:sz="0" w:space="0" w:color="auto"/>
            <w:right w:val="none" w:sz="0" w:space="0" w:color="auto"/>
          </w:divBdr>
        </w:div>
        <w:div w:id="2130709054">
          <w:marLeft w:val="0"/>
          <w:marRight w:val="0"/>
          <w:marTop w:val="0"/>
          <w:marBottom w:val="0"/>
          <w:divBdr>
            <w:top w:val="none" w:sz="0" w:space="0" w:color="auto"/>
            <w:left w:val="none" w:sz="0" w:space="0" w:color="auto"/>
            <w:bottom w:val="none" w:sz="0" w:space="0" w:color="auto"/>
            <w:right w:val="none" w:sz="0" w:space="0" w:color="auto"/>
          </w:divBdr>
        </w:div>
        <w:div w:id="1883205796">
          <w:marLeft w:val="0"/>
          <w:marRight w:val="0"/>
          <w:marTop w:val="0"/>
          <w:marBottom w:val="0"/>
          <w:divBdr>
            <w:top w:val="none" w:sz="0" w:space="0" w:color="auto"/>
            <w:left w:val="none" w:sz="0" w:space="0" w:color="auto"/>
            <w:bottom w:val="none" w:sz="0" w:space="0" w:color="auto"/>
            <w:right w:val="none" w:sz="0" w:space="0" w:color="auto"/>
          </w:divBdr>
        </w:div>
        <w:div w:id="1996645983">
          <w:marLeft w:val="0"/>
          <w:marRight w:val="0"/>
          <w:marTop w:val="0"/>
          <w:marBottom w:val="0"/>
          <w:divBdr>
            <w:top w:val="none" w:sz="0" w:space="0" w:color="auto"/>
            <w:left w:val="none" w:sz="0" w:space="0" w:color="auto"/>
            <w:bottom w:val="none" w:sz="0" w:space="0" w:color="auto"/>
            <w:right w:val="none" w:sz="0" w:space="0" w:color="auto"/>
          </w:divBdr>
        </w:div>
        <w:div w:id="1790934996">
          <w:marLeft w:val="0"/>
          <w:marRight w:val="0"/>
          <w:marTop w:val="0"/>
          <w:marBottom w:val="0"/>
          <w:divBdr>
            <w:top w:val="none" w:sz="0" w:space="0" w:color="auto"/>
            <w:left w:val="none" w:sz="0" w:space="0" w:color="auto"/>
            <w:bottom w:val="none" w:sz="0" w:space="0" w:color="auto"/>
            <w:right w:val="none" w:sz="0" w:space="0" w:color="auto"/>
          </w:divBdr>
        </w:div>
        <w:div w:id="492334662">
          <w:marLeft w:val="0"/>
          <w:marRight w:val="0"/>
          <w:marTop w:val="0"/>
          <w:marBottom w:val="0"/>
          <w:divBdr>
            <w:top w:val="none" w:sz="0" w:space="0" w:color="auto"/>
            <w:left w:val="none" w:sz="0" w:space="0" w:color="auto"/>
            <w:bottom w:val="none" w:sz="0" w:space="0" w:color="auto"/>
            <w:right w:val="none" w:sz="0" w:space="0" w:color="auto"/>
          </w:divBdr>
        </w:div>
        <w:div w:id="186018283">
          <w:marLeft w:val="0"/>
          <w:marRight w:val="0"/>
          <w:marTop w:val="0"/>
          <w:marBottom w:val="0"/>
          <w:divBdr>
            <w:top w:val="none" w:sz="0" w:space="0" w:color="auto"/>
            <w:left w:val="none" w:sz="0" w:space="0" w:color="auto"/>
            <w:bottom w:val="none" w:sz="0" w:space="0" w:color="auto"/>
            <w:right w:val="none" w:sz="0" w:space="0" w:color="auto"/>
          </w:divBdr>
        </w:div>
        <w:div w:id="308752324">
          <w:marLeft w:val="0"/>
          <w:marRight w:val="0"/>
          <w:marTop w:val="0"/>
          <w:marBottom w:val="0"/>
          <w:divBdr>
            <w:top w:val="none" w:sz="0" w:space="0" w:color="auto"/>
            <w:left w:val="none" w:sz="0" w:space="0" w:color="auto"/>
            <w:bottom w:val="none" w:sz="0" w:space="0" w:color="auto"/>
            <w:right w:val="none" w:sz="0" w:space="0" w:color="auto"/>
          </w:divBdr>
        </w:div>
        <w:div w:id="261033813">
          <w:marLeft w:val="0"/>
          <w:marRight w:val="0"/>
          <w:marTop w:val="0"/>
          <w:marBottom w:val="0"/>
          <w:divBdr>
            <w:top w:val="none" w:sz="0" w:space="0" w:color="auto"/>
            <w:left w:val="none" w:sz="0" w:space="0" w:color="auto"/>
            <w:bottom w:val="none" w:sz="0" w:space="0" w:color="auto"/>
            <w:right w:val="none" w:sz="0" w:space="0" w:color="auto"/>
          </w:divBdr>
        </w:div>
        <w:div w:id="794296490">
          <w:marLeft w:val="0"/>
          <w:marRight w:val="0"/>
          <w:marTop w:val="0"/>
          <w:marBottom w:val="0"/>
          <w:divBdr>
            <w:top w:val="none" w:sz="0" w:space="0" w:color="auto"/>
            <w:left w:val="none" w:sz="0" w:space="0" w:color="auto"/>
            <w:bottom w:val="none" w:sz="0" w:space="0" w:color="auto"/>
            <w:right w:val="none" w:sz="0" w:space="0" w:color="auto"/>
          </w:divBdr>
        </w:div>
        <w:div w:id="129128081">
          <w:marLeft w:val="0"/>
          <w:marRight w:val="0"/>
          <w:marTop w:val="0"/>
          <w:marBottom w:val="0"/>
          <w:divBdr>
            <w:top w:val="none" w:sz="0" w:space="0" w:color="auto"/>
            <w:left w:val="none" w:sz="0" w:space="0" w:color="auto"/>
            <w:bottom w:val="none" w:sz="0" w:space="0" w:color="auto"/>
            <w:right w:val="none" w:sz="0" w:space="0" w:color="auto"/>
          </w:divBdr>
        </w:div>
        <w:div w:id="318653213">
          <w:marLeft w:val="0"/>
          <w:marRight w:val="0"/>
          <w:marTop w:val="0"/>
          <w:marBottom w:val="0"/>
          <w:divBdr>
            <w:top w:val="none" w:sz="0" w:space="0" w:color="auto"/>
            <w:left w:val="none" w:sz="0" w:space="0" w:color="auto"/>
            <w:bottom w:val="none" w:sz="0" w:space="0" w:color="auto"/>
            <w:right w:val="none" w:sz="0" w:space="0" w:color="auto"/>
          </w:divBdr>
        </w:div>
        <w:div w:id="1197887588">
          <w:marLeft w:val="0"/>
          <w:marRight w:val="0"/>
          <w:marTop w:val="0"/>
          <w:marBottom w:val="0"/>
          <w:divBdr>
            <w:top w:val="none" w:sz="0" w:space="0" w:color="auto"/>
            <w:left w:val="none" w:sz="0" w:space="0" w:color="auto"/>
            <w:bottom w:val="none" w:sz="0" w:space="0" w:color="auto"/>
            <w:right w:val="none" w:sz="0" w:space="0" w:color="auto"/>
          </w:divBdr>
        </w:div>
        <w:div w:id="1000084927">
          <w:marLeft w:val="0"/>
          <w:marRight w:val="0"/>
          <w:marTop w:val="0"/>
          <w:marBottom w:val="0"/>
          <w:divBdr>
            <w:top w:val="none" w:sz="0" w:space="0" w:color="auto"/>
            <w:left w:val="none" w:sz="0" w:space="0" w:color="auto"/>
            <w:bottom w:val="none" w:sz="0" w:space="0" w:color="auto"/>
            <w:right w:val="none" w:sz="0" w:space="0" w:color="auto"/>
          </w:divBdr>
        </w:div>
        <w:div w:id="1210647664">
          <w:marLeft w:val="0"/>
          <w:marRight w:val="0"/>
          <w:marTop w:val="0"/>
          <w:marBottom w:val="0"/>
          <w:divBdr>
            <w:top w:val="none" w:sz="0" w:space="0" w:color="auto"/>
            <w:left w:val="none" w:sz="0" w:space="0" w:color="auto"/>
            <w:bottom w:val="none" w:sz="0" w:space="0" w:color="auto"/>
            <w:right w:val="none" w:sz="0" w:space="0" w:color="auto"/>
          </w:divBdr>
        </w:div>
        <w:div w:id="1226065203">
          <w:marLeft w:val="0"/>
          <w:marRight w:val="0"/>
          <w:marTop w:val="0"/>
          <w:marBottom w:val="0"/>
          <w:divBdr>
            <w:top w:val="none" w:sz="0" w:space="0" w:color="auto"/>
            <w:left w:val="none" w:sz="0" w:space="0" w:color="auto"/>
            <w:bottom w:val="none" w:sz="0" w:space="0" w:color="auto"/>
            <w:right w:val="none" w:sz="0" w:space="0" w:color="auto"/>
          </w:divBdr>
        </w:div>
        <w:div w:id="1235315367">
          <w:marLeft w:val="0"/>
          <w:marRight w:val="0"/>
          <w:marTop w:val="0"/>
          <w:marBottom w:val="0"/>
          <w:divBdr>
            <w:top w:val="none" w:sz="0" w:space="0" w:color="auto"/>
            <w:left w:val="none" w:sz="0" w:space="0" w:color="auto"/>
            <w:bottom w:val="none" w:sz="0" w:space="0" w:color="auto"/>
            <w:right w:val="none" w:sz="0" w:space="0" w:color="auto"/>
          </w:divBdr>
        </w:div>
        <w:div w:id="769009030">
          <w:marLeft w:val="0"/>
          <w:marRight w:val="0"/>
          <w:marTop w:val="0"/>
          <w:marBottom w:val="0"/>
          <w:divBdr>
            <w:top w:val="none" w:sz="0" w:space="0" w:color="auto"/>
            <w:left w:val="none" w:sz="0" w:space="0" w:color="auto"/>
            <w:bottom w:val="none" w:sz="0" w:space="0" w:color="auto"/>
            <w:right w:val="none" w:sz="0" w:space="0" w:color="auto"/>
          </w:divBdr>
        </w:div>
      </w:divsChild>
    </w:div>
    <w:div w:id="366297365">
      <w:bodyDiv w:val="1"/>
      <w:marLeft w:val="0"/>
      <w:marRight w:val="0"/>
      <w:marTop w:val="0"/>
      <w:marBottom w:val="0"/>
      <w:divBdr>
        <w:top w:val="none" w:sz="0" w:space="0" w:color="auto"/>
        <w:left w:val="none" w:sz="0" w:space="0" w:color="auto"/>
        <w:bottom w:val="none" w:sz="0" w:space="0" w:color="auto"/>
        <w:right w:val="none" w:sz="0" w:space="0" w:color="auto"/>
      </w:divBdr>
    </w:div>
    <w:div w:id="806554147">
      <w:bodyDiv w:val="1"/>
      <w:marLeft w:val="0"/>
      <w:marRight w:val="0"/>
      <w:marTop w:val="0"/>
      <w:marBottom w:val="0"/>
      <w:divBdr>
        <w:top w:val="none" w:sz="0" w:space="0" w:color="auto"/>
        <w:left w:val="none" w:sz="0" w:space="0" w:color="auto"/>
        <w:bottom w:val="none" w:sz="0" w:space="0" w:color="auto"/>
        <w:right w:val="none" w:sz="0" w:space="0" w:color="auto"/>
      </w:divBdr>
      <w:divsChild>
        <w:div w:id="1346129526">
          <w:marLeft w:val="0"/>
          <w:marRight w:val="0"/>
          <w:marTop w:val="0"/>
          <w:marBottom w:val="0"/>
          <w:divBdr>
            <w:top w:val="none" w:sz="0" w:space="0" w:color="auto"/>
            <w:left w:val="none" w:sz="0" w:space="0" w:color="auto"/>
            <w:bottom w:val="none" w:sz="0" w:space="0" w:color="auto"/>
            <w:right w:val="none" w:sz="0" w:space="0" w:color="auto"/>
          </w:divBdr>
          <w:divsChild>
            <w:div w:id="206375907">
              <w:marLeft w:val="0"/>
              <w:marRight w:val="0"/>
              <w:marTop w:val="0"/>
              <w:marBottom w:val="0"/>
              <w:divBdr>
                <w:top w:val="none" w:sz="0" w:space="0" w:color="auto"/>
                <w:left w:val="none" w:sz="0" w:space="0" w:color="auto"/>
                <w:bottom w:val="none" w:sz="0" w:space="0" w:color="auto"/>
                <w:right w:val="none" w:sz="0" w:space="0" w:color="auto"/>
              </w:divBdr>
              <w:divsChild>
                <w:div w:id="1901134064">
                  <w:marLeft w:val="0"/>
                  <w:marRight w:val="0"/>
                  <w:marTop w:val="0"/>
                  <w:marBottom w:val="0"/>
                  <w:divBdr>
                    <w:top w:val="none" w:sz="0" w:space="0" w:color="auto"/>
                    <w:left w:val="none" w:sz="0" w:space="0" w:color="auto"/>
                    <w:bottom w:val="none" w:sz="0" w:space="0" w:color="auto"/>
                    <w:right w:val="none" w:sz="0" w:space="0" w:color="auto"/>
                  </w:divBdr>
                  <w:divsChild>
                    <w:div w:id="1029330853">
                      <w:marLeft w:val="0"/>
                      <w:marRight w:val="0"/>
                      <w:marTop w:val="0"/>
                      <w:marBottom w:val="0"/>
                      <w:divBdr>
                        <w:top w:val="none" w:sz="0" w:space="0" w:color="auto"/>
                        <w:left w:val="none" w:sz="0" w:space="0" w:color="auto"/>
                        <w:bottom w:val="none" w:sz="0" w:space="0" w:color="auto"/>
                        <w:right w:val="none" w:sz="0" w:space="0" w:color="auto"/>
                      </w:divBdr>
                      <w:divsChild>
                        <w:div w:id="2098476321">
                          <w:marLeft w:val="0"/>
                          <w:marRight w:val="0"/>
                          <w:marTop w:val="0"/>
                          <w:marBottom w:val="0"/>
                          <w:divBdr>
                            <w:top w:val="none" w:sz="0" w:space="0" w:color="auto"/>
                            <w:left w:val="none" w:sz="0" w:space="0" w:color="auto"/>
                            <w:bottom w:val="none" w:sz="0" w:space="0" w:color="auto"/>
                            <w:right w:val="none" w:sz="0" w:space="0" w:color="auto"/>
                          </w:divBdr>
                          <w:divsChild>
                            <w:div w:id="14782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2275">
              <w:marLeft w:val="0"/>
              <w:marRight w:val="0"/>
              <w:marTop w:val="0"/>
              <w:marBottom w:val="0"/>
              <w:divBdr>
                <w:top w:val="none" w:sz="0" w:space="0" w:color="auto"/>
                <w:left w:val="none" w:sz="0" w:space="0" w:color="auto"/>
                <w:bottom w:val="none" w:sz="0" w:space="0" w:color="auto"/>
                <w:right w:val="none" w:sz="0" w:space="0" w:color="auto"/>
              </w:divBdr>
            </w:div>
          </w:divsChild>
        </w:div>
        <w:div w:id="1586064601">
          <w:marLeft w:val="0"/>
          <w:marRight w:val="0"/>
          <w:marTop w:val="0"/>
          <w:marBottom w:val="0"/>
          <w:divBdr>
            <w:top w:val="none" w:sz="0" w:space="0" w:color="auto"/>
            <w:left w:val="none" w:sz="0" w:space="0" w:color="auto"/>
            <w:bottom w:val="none" w:sz="0" w:space="0" w:color="auto"/>
            <w:right w:val="none" w:sz="0" w:space="0" w:color="auto"/>
          </w:divBdr>
          <w:divsChild>
            <w:div w:id="900137086">
              <w:marLeft w:val="0"/>
              <w:marRight w:val="0"/>
              <w:marTop w:val="0"/>
              <w:marBottom w:val="0"/>
              <w:divBdr>
                <w:top w:val="none" w:sz="0" w:space="0" w:color="auto"/>
                <w:left w:val="none" w:sz="0" w:space="0" w:color="auto"/>
                <w:bottom w:val="none" w:sz="0" w:space="0" w:color="auto"/>
                <w:right w:val="none" w:sz="0" w:space="0" w:color="auto"/>
              </w:divBdr>
            </w:div>
          </w:divsChild>
        </w:div>
        <w:div w:id="105079832">
          <w:marLeft w:val="0"/>
          <w:marRight w:val="0"/>
          <w:marTop w:val="0"/>
          <w:marBottom w:val="0"/>
          <w:divBdr>
            <w:top w:val="none" w:sz="0" w:space="0" w:color="auto"/>
            <w:left w:val="none" w:sz="0" w:space="0" w:color="auto"/>
            <w:bottom w:val="none" w:sz="0" w:space="0" w:color="auto"/>
            <w:right w:val="none" w:sz="0" w:space="0" w:color="auto"/>
          </w:divBdr>
          <w:divsChild>
            <w:div w:id="1853373264">
              <w:marLeft w:val="0"/>
              <w:marRight w:val="0"/>
              <w:marTop w:val="0"/>
              <w:marBottom w:val="0"/>
              <w:divBdr>
                <w:top w:val="none" w:sz="0" w:space="0" w:color="auto"/>
                <w:left w:val="none" w:sz="0" w:space="0" w:color="auto"/>
                <w:bottom w:val="none" w:sz="0" w:space="0" w:color="auto"/>
                <w:right w:val="none" w:sz="0" w:space="0" w:color="auto"/>
              </w:divBdr>
            </w:div>
          </w:divsChild>
        </w:div>
        <w:div w:id="1678312367">
          <w:marLeft w:val="0"/>
          <w:marRight w:val="0"/>
          <w:marTop w:val="0"/>
          <w:marBottom w:val="0"/>
          <w:divBdr>
            <w:top w:val="none" w:sz="0" w:space="0" w:color="auto"/>
            <w:left w:val="none" w:sz="0" w:space="0" w:color="auto"/>
            <w:bottom w:val="none" w:sz="0" w:space="0" w:color="auto"/>
            <w:right w:val="none" w:sz="0" w:space="0" w:color="auto"/>
          </w:divBdr>
          <w:divsChild>
            <w:div w:id="52049866">
              <w:marLeft w:val="0"/>
              <w:marRight w:val="0"/>
              <w:marTop w:val="0"/>
              <w:marBottom w:val="0"/>
              <w:divBdr>
                <w:top w:val="none" w:sz="0" w:space="0" w:color="auto"/>
                <w:left w:val="none" w:sz="0" w:space="0" w:color="auto"/>
                <w:bottom w:val="none" w:sz="0" w:space="0" w:color="auto"/>
                <w:right w:val="none" w:sz="0" w:space="0" w:color="auto"/>
              </w:divBdr>
            </w:div>
          </w:divsChild>
        </w:div>
        <w:div w:id="1944998726">
          <w:marLeft w:val="0"/>
          <w:marRight w:val="0"/>
          <w:marTop w:val="0"/>
          <w:marBottom w:val="0"/>
          <w:divBdr>
            <w:top w:val="none" w:sz="0" w:space="0" w:color="auto"/>
            <w:left w:val="none" w:sz="0" w:space="0" w:color="auto"/>
            <w:bottom w:val="none" w:sz="0" w:space="0" w:color="auto"/>
            <w:right w:val="none" w:sz="0" w:space="0" w:color="auto"/>
          </w:divBdr>
          <w:divsChild>
            <w:div w:id="1574117565">
              <w:marLeft w:val="0"/>
              <w:marRight w:val="0"/>
              <w:marTop w:val="0"/>
              <w:marBottom w:val="0"/>
              <w:divBdr>
                <w:top w:val="none" w:sz="0" w:space="0" w:color="auto"/>
                <w:left w:val="none" w:sz="0" w:space="0" w:color="auto"/>
                <w:bottom w:val="none" w:sz="0" w:space="0" w:color="auto"/>
                <w:right w:val="none" w:sz="0" w:space="0" w:color="auto"/>
              </w:divBdr>
            </w:div>
          </w:divsChild>
        </w:div>
        <w:div w:id="438645151">
          <w:marLeft w:val="0"/>
          <w:marRight w:val="0"/>
          <w:marTop w:val="0"/>
          <w:marBottom w:val="0"/>
          <w:divBdr>
            <w:top w:val="none" w:sz="0" w:space="0" w:color="auto"/>
            <w:left w:val="none" w:sz="0" w:space="0" w:color="auto"/>
            <w:bottom w:val="none" w:sz="0" w:space="0" w:color="auto"/>
            <w:right w:val="none" w:sz="0" w:space="0" w:color="auto"/>
          </w:divBdr>
          <w:divsChild>
            <w:div w:id="983437614">
              <w:marLeft w:val="0"/>
              <w:marRight w:val="0"/>
              <w:marTop w:val="0"/>
              <w:marBottom w:val="0"/>
              <w:divBdr>
                <w:top w:val="none" w:sz="0" w:space="0" w:color="auto"/>
                <w:left w:val="none" w:sz="0" w:space="0" w:color="auto"/>
                <w:bottom w:val="none" w:sz="0" w:space="0" w:color="auto"/>
                <w:right w:val="none" w:sz="0" w:space="0" w:color="auto"/>
              </w:divBdr>
            </w:div>
          </w:divsChild>
        </w:div>
        <w:div w:id="1529559639">
          <w:marLeft w:val="0"/>
          <w:marRight w:val="0"/>
          <w:marTop w:val="0"/>
          <w:marBottom w:val="0"/>
          <w:divBdr>
            <w:top w:val="none" w:sz="0" w:space="0" w:color="auto"/>
            <w:left w:val="none" w:sz="0" w:space="0" w:color="auto"/>
            <w:bottom w:val="none" w:sz="0" w:space="0" w:color="auto"/>
            <w:right w:val="none" w:sz="0" w:space="0" w:color="auto"/>
          </w:divBdr>
          <w:divsChild>
            <w:div w:id="8914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854">
      <w:bodyDiv w:val="1"/>
      <w:marLeft w:val="0"/>
      <w:marRight w:val="0"/>
      <w:marTop w:val="0"/>
      <w:marBottom w:val="0"/>
      <w:divBdr>
        <w:top w:val="none" w:sz="0" w:space="0" w:color="auto"/>
        <w:left w:val="none" w:sz="0" w:space="0" w:color="auto"/>
        <w:bottom w:val="none" w:sz="0" w:space="0" w:color="auto"/>
        <w:right w:val="none" w:sz="0" w:space="0" w:color="auto"/>
      </w:divBdr>
    </w:div>
    <w:div w:id="1229536561">
      <w:bodyDiv w:val="1"/>
      <w:marLeft w:val="0"/>
      <w:marRight w:val="0"/>
      <w:marTop w:val="0"/>
      <w:marBottom w:val="0"/>
      <w:divBdr>
        <w:top w:val="none" w:sz="0" w:space="0" w:color="auto"/>
        <w:left w:val="none" w:sz="0" w:space="0" w:color="auto"/>
        <w:bottom w:val="none" w:sz="0" w:space="0" w:color="auto"/>
        <w:right w:val="none" w:sz="0" w:space="0" w:color="auto"/>
      </w:divBdr>
    </w:div>
    <w:div w:id="1321157956">
      <w:bodyDiv w:val="1"/>
      <w:marLeft w:val="0"/>
      <w:marRight w:val="0"/>
      <w:marTop w:val="0"/>
      <w:marBottom w:val="0"/>
      <w:divBdr>
        <w:top w:val="none" w:sz="0" w:space="0" w:color="auto"/>
        <w:left w:val="none" w:sz="0" w:space="0" w:color="auto"/>
        <w:bottom w:val="none" w:sz="0" w:space="0" w:color="auto"/>
        <w:right w:val="none" w:sz="0" w:space="0" w:color="auto"/>
      </w:divBdr>
      <w:divsChild>
        <w:div w:id="967322029">
          <w:marLeft w:val="0"/>
          <w:marRight w:val="0"/>
          <w:marTop w:val="0"/>
          <w:marBottom w:val="0"/>
          <w:divBdr>
            <w:top w:val="none" w:sz="0" w:space="0" w:color="auto"/>
            <w:left w:val="none" w:sz="0" w:space="0" w:color="auto"/>
            <w:bottom w:val="none" w:sz="0" w:space="0" w:color="auto"/>
            <w:right w:val="none" w:sz="0" w:space="0" w:color="auto"/>
          </w:divBdr>
          <w:divsChild>
            <w:div w:id="345788727">
              <w:marLeft w:val="0"/>
              <w:marRight w:val="0"/>
              <w:marTop w:val="0"/>
              <w:marBottom w:val="0"/>
              <w:divBdr>
                <w:top w:val="none" w:sz="0" w:space="0" w:color="auto"/>
                <w:left w:val="none" w:sz="0" w:space="0" w:color="auto"/>
                <w:bottom w:val="none" w:sz="0" w:space="0" w:color="auto"/>
                <w:right w:val="none" w:sz="0" w:space="0" w:color="auto"/>
              </w:divBdr>
            </w:div>
          </w:divsChild>
        </w:div>
        <w:div w:id="2121608644">
          <w:marLeft w:val="0"/>
          <w:marRight w:val="0"/>
          <w:marTop w:val="0"/>
          <w:marBottom w:val="0"/>
          <w:divBdr>
            <w:top w:val="none" w:sz="0" w:space="0" w:color="auto"/>
            <w:left w:val="none" w:sz="0" w:space="0" w:color="auto"/>
            <w:bottom w:val="none" w:sz="0" w:space="0" w:color="auto"/>
            <w:right w:val="none" w:sz="0" w:space="0" w:color="auto"/>
          </w:divBdr>
          <w:divsChild>
            <w:div w:id="1945839802">
              <w:marLeft w:val="0"/>
              <w:marRight w:val="0"/>
              <w:marTop w:val="0"/>
              <w:marBottom w:val="0"/>
              <w:divBdr>
                <w:top w:val="none" w:sz="0" w:space="0" w:color="auto"/>
                <w:left w:val="none" w:sz="0" w:space="0" w:color="auto"/>
                <w:bottom w:val="none" w:sz="0" w:space="0" w:color="auto"/>
                <w:right w:val="none" w:sz="0" w:space="0" w:color="auto"/>
              </w:divBdr>
            </w:div>
          </w:divsChild>
        </w:div>
        <w:div w:id="441455687">
          <w:marLeft w:val="0"/>
          <w:marRight w:val="0"/>
          <w:marTop w:val="0"/>
          <w:marBottom w:val="0"/>
          <w:divBdr>
            <w:top w:val="none" w:sz="0" w:space="0" w:color="auto"/>
            <w:left w:val="none" w:sz="0" w:space="0" w:color="auto"/>
            <w:bottom w:val="none" w:sz="0" w:space="0" w:color="auto"/>
            <w:right w:val="none" w:sz="0" w:space="0" w:color="auto"/>
          </w:divBdr>
          <w:divsChild>
            <w:div w:id="1046026225">
              <w:marLeft w:val="0"/>
              <w:marRight w:val="0"/>
              <w:marTop w:val="0"/>
              <w:marBottom w:val="0"/>
              <w:divBdr>
                <w:top w:val="none" w:sz="0" w:space="0" w:color="auto"/>
                <w:left w:val="none" w:sz="0" w:space="0" w:color="auto"/>
                <w:bottom w:val="none" w:sz="0" w:space="0" w:color="auto"/>
                <w:right w:val="none" w:sz="0" w:space="0" w:color="auto"/>
              </w:divBdr>
            </w:div>
          </w:divsChild>
        </w:div>
        <w:div w:id="987058115">
          <w:marLeft w:val="0"/>
          <w:marRight w:val="0"/>
          <w:marTop w:val="0"/>
          <w:marBottom w:val="0"/>
          <w:divBdr>
            <w:top w:val="none" w:sz="0" w:space="0" w:color="auto"/>
            <w:left w:val="none" w:sz="0" w:space="0" w:color="auto"/>
            <w:bottom w:val="none" w:sz="0" w:space="0" w:color="auto"/>
            <w:right w:val="none" w:sz="0" w:space="0" w:color="auto"/>
          </w:divBdr>
          <w:divsChild>
            <w:div w:id="141428368">
              <w:marLeft w:val="0"/>
              <w:marRight w:val="0"/>
              <w:marTop w:val="0"/>
              <w:marBottom w:val="0"/>
              <w:divBdr>
                <w:top w:val="none" w:sz="0" w:space="0" w:color="auto"/>
                <w:left w:val="none" w:sz="0" w:space="0" w:color="auto"/>
                <w:bottom w:val="none" w:sz="0" w:space="0" w:color="auto"/>
                <w:right w:val="none" w:sz="0" w:space="0" w:color="auto"/>
              </w:divBdr>
            </w:div>
          </w:divsChild>
        </w:div>
        <w:div w:id="65227257">
          <w:marLeft w:val="0"/>
          <w:marRight w:val="0"/>
          <w:marTop w:val="0"/>
          <w:marBottom w:val="0"/>
          <w:divBdr>
            <w:top w:val="none" w:sz="0" w:space="0" w:color="auto"/>
            <w:left w:val="none" w:sz="0" w:space="0" w:color="auto"/>
            <w:bottom w:val="none" w:sz="0" w:space="0" w:color="auto"/>
            <w:right w:val="none" w:sz="0" w:space="0" w:color="auto"/>
          </w:divBdr>
          <w:divsChild>
            <w:div w:id="2051957657">
              <w:marLeft w:val="0"/>
              <w:marRight w:val="0"/>
              <w:marTop w:val="0"/>
              <w:marBottom w:val="0"/>
              <w:divBdr>
                <w:top w:val="none" w:sz="0" w:space="0" w:color="auto"/>
                <w:left w:val="none" w:sz="0" w:space="0" w:color="auto"/>
                <w:bottom w:val="none" w:sz="0" w:space="0" w:color="auto"/>
                <w:right w:val="none" w:sz="0" w:space="0" w:color="auto"/>
              </w:divBdr>
            </w:div>
          </w:divsChild>
        </w:div>
        <w:div w:id="604076291">
          <w:marLeft w:val="0"/>
          <w:marRight w:val="0"/>
          <w:marTop w:val="0"/>
          <w:marBottom w:val="0"/>
          <w:divBdr>
            <w:top w:val="none" w:sz="0" w:space="0" w:color="auto"/>
            <w:left w:val="none" w:sz="0" w:space="0" w:color="auto"/>
            <w:bottom w:val="none" w:sz="0" w:space="0" w:color="auto"/>
            <w:right w:val="none" w:sz="0" w:space="0" w:color="auto"/>
          </w:divBdr>
          <w:divsChild>
            <w:div w:id="1970209973">
              <w:marLeft w:val="0"/>
              <w:marRight w:val="0"/>
              <w:marTop w:val="0"/>
              <w:marBottom w:val="0"/>
              <w:divBdr>
                <w:top w:val="none" w:sz="0" w:space="0" w:color="auto"/>
                <w:left w:val="none" w:sz="0" w:space="0" w:color="auto"/>
                <w:bottom w:val="none" w:sz="0" w:space="0" w:color="auto"/>
                <w:right w:val="none" w:sz="0" w:space="0" w:color="auto"/>
              </w:divBdr>
            </w:div>
          </w:divsChild>
        </w:div>
        <w:div w:id="166872488">
          <w:marLeft w:val="0"/>
          <w:marRight w:val="0"/>
          <w:marTop w:val="0"/>
          <w:marBottom w:val="0"/>
          <w:divBdr>
            <w:top w:val="none" w:sz="0" w:space="0" w:color="auto"/>
            <w:left w:val="none" w:sz="0" w:space="0" w:color="auto"/>
            <w:bottom w:val="none" w:sz="0" w:space="0" w:color="auto"/>
            <w:right w:val="none" w:sz="0" w:space="0" w:color="auto"/>
          </w:divBdr>
          <w:divsChild>
            <w:div w:id="624316946">
              <w:marLeft w:val="0"/>
              <w:marRight w:val="0"/>
              <w:marTop w:val="0"/>
              <w:marBottom w:val="0"/>
              <w:divBdr>
                <w:top w:val="none" w:sz="0" w:space="0" w:color="auto"/>
                <w:left w:val="none" w:sz="0" w:space="0" w:color="auto"/>
                <w:bottom w:val="none" w:sz="0" w:space="0" w:color="auto"/>
                <w:right w:val="none" w:sz="0" w:space="0" w:color="auto"/>
              </w:divBdr>
            </w:div>
          </w:divsChild>
        </w:div>
        <w:div w:id="1765104292">
          <w:marLeft w:val="0"/>
          <w:marRight w:val="0"/>
          <w:marTop w:val="0"/>
          <w:marBottom w:val="0"/>
          <w:divBdr>
            <w:top w:val="none" w:sz="0" w:space="0" w:color="auto"/>
            <w:left w:val="none" w:sz="0" w:space="0" w:color="auto"/>
            <w:bottom w:val="none" w:sz="0" w:space="0" w:color="auto"/>
            <w:right w:val="none" w:sz="0" w:space="0" w:color="auto"/>
          </w:divBdr>
          <w:divsChild>
            <w:div w:id="1734935975">
              <w:marLeft w:val="0"/>
              <w:marRight w:val="0"/>
              <w:marTop w:val="0"/>
              <w:marBottom w:val="0"/>
              <w:divBdr>
                <w:top w:val="none" w:sz="0" w:space="0" w:color="auto"/>
                <w:left w:val="none" w:sz="0" w:space="0" w:color="auto"/>
                <w:bottom w:val="none" w:sz="0" w:space="0" w:color="auto"/>
                <w:right w:val="none" w:sz="0" w:space="0" w:color="auto"/>
              </w:divBdr>
            </w:div>
          </w:divsChild>
        </w:div>
        <w:div w:id="1006178233">
          <w:marLeft w:val="0"/>
          <w:marRight w:val="0"/>
          <w:marTop w:val="0"/>
          <w:marBottom w:val="0"/>
          <w:divBdr>
            <w:top w:val="none" w:sz="0" w:space="0" w:color="auto"/>
            <w:left w:val="none" w:sz="0" w:space="0" w:color="auto"/>
            <w:bottom w:val="none" w:sz="0" w:space="0" w:color="auto"/>
            <w:right w:val="none" w:sz="0" w:space="0" w:color="auto"/>
          </w:divBdr>
          <w:divsChild>
            <w:div w:id="1895698638">
              <w:marLeft w:val="0"/>
              <w:marRight w:val="0"/>
              <w:marTop w:val="0"/>
              <w:marBottom w:val="0"/>
              <w:divBdr>
                <w:top w:val="none" w:sz="0" w:space="0" w:color="auto"/>
                <w:left w:val="none" w:sz="0" w:space="0" w:color="auto"/>
                <w:bottom w:val="none" w:sz="0" w:space="0" w:color="auto"/>
                <w:right w:val="none" w:sz="0" w:space="0" w:color="auto"/>
              </w:divBdr>
            </w:div>
          </w:divsChild>
        </w:div>
        <w:div w:id="870260464">
          <w:marLeft w:val="0"/>
          <w:marRight w:val="0"/>
          <w:marTop w:val="0"/>
          <w:marBottom w:val="0"/>
          <w:divBdr>
            <w:top w:val="none" w:sz="0" w:space="0" w:color="auto"/>
            <w:left w:val="none" w:sz="0" w:space="0" w:color="auto"/>
            <w:bottom w:val="none" w:sz="0" w:space="0" w:color="auto"/>
            <w:right w:val="none" w:sz="0" w:space="0" w:color="auto"/>
          </w:divBdr>
          <w:divsChild>
            <w:div w:id="850534126">
              <w:marLeft w:val="0"/>
              <w:marRight w:val="0"/>
              <w:marTop w:val="0"/>
              <w:marBottom w:val="0"/>
              <w:divBdr>
                <w:top w:val="none" w:sz="0" w:space="0" w:color="auto"/>
                <w:left w:val="none" w:sz="0" w:space="0" w:color="auto"/>
                <w:bottom w:val="none" w:sz="0" w:space="0" w:color="auto"/>
                <w:right w:val="none" w:sz="0" w:space="0" w:color="auto"/>
              </w:divBdr>
            </w:div>
          </w:divsChild>
        </w:div>
        <w:div w:id="553272845">
          <w:marLeft w:val="0"/>
          <w:marRight w:val="0"/>
          <w:marTop w:val="0"/>
          <w:marBottom w:val="0"/>
          <w:divBdr>
            <w:top w:val="none" w:sz="0" w:space="0" w:color="auto"/>
            <w:left w:val="none" w:sz="0" w:space="0" w:color="auto"/>
            <w:bottom w:val="none" w:sz="0" w:space="0" w:color="auto"/>
            <w:right w:val="none" w:sz="0" w:space="0" w:color="auto"/>
          </w:divBdr>
          <w:divsChild>
            <w:div w:id="1971351357">
              <w:marLeft w:val="0"/>
              <w:marRight w:val="0"/>
              <w:marTop w:val="0"/>
              <w:marBottom w:val="0"/>
              <w:divBdr>
                <w:top w:val="none" w:sz="0" w:space="0" w:color="auto"/>
                <w:left w:val="none" w:sz="0" w:space="0" w:color="auto"/>
                <w:bottom w:val="none" w:sz="0" w:space="0" w:color="auto"/>
                <w:right w:val="none" w:sz="0" w:space="0" w:color="auto"/>
              </w:divBdr>
            </w:div>
          </w:divsChild>
        </w:div>
        <w:div w:id="327943583">
          <w:marLeft w:val="0"/>
          <w:marRight w:val="0"/>
          <w:marTop w:val="0"/>
          <w:marBottom w:val="0"/>
          <w:divBdr>
            <w:top w:val="none" w:sz="0" w:space="0" w:color="auto"/>
            <w:left w:val="none" w:sz="0" w:space="0" w:color="auto"/>
            <w:bottom w:val="none" w:sz="0" w:space="0" w:color="auto"/>
            <w:right w:val="none" w:sz="0" w:space="0" w:color="auto"/>
          </w:divBdr>
          <w:divsChild>
            <w:div w:id="214126785">
              <w:marLeft w:val="0"/>
              <w:marRight w:val="0"/>
              <w:marTop w:val="0"/>
              <w:marBottom w:val="0"/>
              <w:divBdr>
                <w:top w:val="none" w:sz="0" w:space="0" w:color="auto"/>
                <w:left w:val="none" w:sz="0" w:space="0" w:color="auto"/>
                <w:bottom w:val="none" w:sz="0" w:space="0" w:color="auto"/>
                <w:right w:val="none" w:sz="0" w:space="0" w:color="auto"/>
              </w:divBdr>
            </w:div>
          </w:divsChild>
        </w:div>
        <w:div w:id="1633290287">
          <w:marLeft w:val="0"/>
          <w:marRight w:val="0"/>
          <w:marTop w:val="0"/>
          <w:marBottom w:val="0"/>
          <w:divBdr>
            <w:top w:val="none" w:sz="0" w:space="0" w:color="auto"/>
            <w:left w:val="none" w:sz="0" w:space="0" w:color="auto"/>
            <w:bottom w:val="none" w:sz="0" w:space="0" w:color="auto"/>
            <w:right w:val="none" w:sz="0" w:space="0" w:color="auto"/>
          </w:divBdr>
          <w:divsChild>
            <w:div w:id="663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366">
      <w:bodyDiv w:val="1"/>
      <w:marLeft w:val="0"/>
      <w:marRight w:val="0"/>
      <w:marTop w:val="0"/>
      <w:marBottom w:val="0"/>
      <w:divBdr>
        <w:top w:val="none" w:sz="0" w:space="0" w:color="auto"/>
        <w:left w:val="none" w:sz="0" w:space="0" w:color="auto"/>
        <w:bottom w:val="none" w:sz="0" w:space="0" w:color="auto"/>
        <w:right w:val="none" w:sz="0" w:space="0" w:color="auto"/>
      </w:divBdr>
      <w:divsChild>
        <w:div w:id="1482042770">
          <w:marLeft w:val="0"/>
          <w:marRight w:val="0"/>
          <w:marTop w:val="0"/>
          <w:marBottom w:val="0"/>
          <w:divBdr>
            <w:top w:val="none" w:sz="0" w:space="0" w:color="auto"/>
            <w:left w:val="none" w:sz="0" w:space="0" w:color="auto"/>
            <w:bottom w:val="none" w:sz="0" w:space="0" w:color="auto"/>
            <w:right w:val="none" w:sz="0" w:space="0" w:color="auto"/>
          </w:divBdr>
          <w:divsChild>
            <w:div w:id="563177510">
              <w:marLeft w:val="0"/>
              <w:marRight w:val="0"/>
              <w:marTop w:val="0"/>
              <w:marBottom w:val="0"/>
              <w:divBdr>
                <w:top w:val="none" w:sz="0" w:space="0" w:color="auto"/>
                <w:left w:val="none" w:sz="0" w:space="0" w:color="auto"/>
                <w:bottom w:val="none" w:sz="0" w:space="0" w:color="auto"/>
                <w:right w:val="none" w:sz="0" w:space="0" w:color="auto"/>
              </w:divBdr>
            </w:div>
            <w:div w:id="872498724">
              <w:marLeft w:val="0"/>
              <w:marRight w:val="0"/>
              <w:marTop w:val="0"/>
              <w:marBottom w:val="0"/>
              <w:divBdr>
                <w:top w:val="none" w:sz="0" w:space="0" w:color="auto"/>
                <w:left w:val="none" w:sz="0" w:space="0" w:color="auto"/>
                <w:bottom w:val="none" w:sz="0" w:space="0" w:color="auto"/>
                <w:right w:val="none" w:sz="0" w:space="0" w:color="auto"/>
              </w:divBdr>
            </w:div>
            <w:div w:id="1640919428">
              <w:marLeft w:val="0"/>
              <w:marRight w:val="0"/>
              <w:marTop w:val="0"/>
              <w:marBottom w:val="0"/>
              <w:divBdr>
                <w:top w:val="none" w:sz="0" w:space="0" w:color="auto"/>
                <w:left w:val="none" w:sz="0" w:space="0" w:color="auto"/>
                <w:bottom w:val="none" w:sz="0" w:space="0" w:color="auto"/>
                <w:right w:val="none" w:sz="0" w:space="0" w:color="auto"/>
              </w:divBdr>
            </w:div>
            <w:div w:id="288508978">
              <w:marLeft w:val="0"/>
              <w:marRight w:val="0"/>
              <w:marTop w:val="0"/>
              <w:marBottom w:val="0"/>
              <w:divBdr>
                <w:top w:val="none" w:sz="0" w:space="0" w:color="auto"/>
                <w:left w:val="none" w:sz="0" w:space="0" w:color="auto"/>
                <w:bottom w:val="none" w:sz="0" w:space="0" w:color="auto"/>
                <w:right w:val="none" w:sz="0" w:space="0" w:color="auto"/>
              </w:divBdr>
            </w:div>
            <w:div w:id="50345464">
              <w:marLeft w:val="0"/>
              <w:marRight w:val="0"/>
              <w:marTop w:val="0"/>
              <w:marBottom w:val="0"/>
              <w:divBdr>
                <w:top w:val="none" w:sz="0" w:space="0" w:color="auto"/>
                <w:left w:val="none" w:sz="0" w:space="0" w:color="auto"/>
                <w:bottom w:val="none" w:sz="0" w:space="0" w:color="auto"/>
                <w:right w:val="none" w:sz="0" w:space="0" w:color="auto"/>
              </w:divBdr>
            </w:div>
            <w:div w:id="936904983">
              <w:marLeft w:val="0"/>
              <w:marRight w:val="0"/>
              <w:marTop w:val="0"/>
              <w:marBottom w:val="0"/>
              <w:divBdr>
                <w:top w:val="none" w:sz="0" w:space="0" w:color="auto"/>
                <w:left w:val="none" w:sz="0" w:space="0" w:color="auto"/>
                <w:bottom w:val="none" w:sz="0" w:space="0" w:color="auto"/>
                <w:right w:val="none" w:sz="0" w:space="0" w:color="auto"/>
              </w:divBdr>
            </w:div>
            <w:div w:id="795173319">
              <w:marLeft w:val="0"/>
              <w:marRight w:val="0"/>
              <w:marTop w:val="0"/>
              <w:marBottom w:val="0"/>
              <w:divBdr>
                <w:top w:val="none" w:sz="0" w:space="0" w:color="auto"/>
                <w:left w:val="none" w:sz="0" w:space="0" w:color="auto"/>
                <w:bottom w:val="none" w:sz="0" w:space="0" w:color="auto"/>
                <w:right w:val="none" w:sz="0" w:space="0" w:color="auto"/>
              </w:divBdr>
            </w:div>
            <w:div w:id="480582662">
              <w:marLeft w:val="0"/>
              <w:marRight w:val="0"/>
              <w:marTop w:val="0"/>
              <w:marBottom w:val="0"/>
              <w:divBdr>
                <w:top w:val="none" w:sz="0" w:space="0" w:color="auto"/>
                <w:left w:val="none" w:sz="0" w:space="0" w:color="auto"/>
                <w:bottom w:val="none" w:sz="0" w:space="0" w:color="auto"/>
                <w:right w:val="none" w:sz="0" w:space="0" w:color="auto"/>
              </w:divBdr>
            </w:div>
            <w:div w:id="736124607">
              <w:marLeft w:val="0"/>
              <w:marRight w:val="0"/>
              <w:marTop w:val="0"/>
              <w:marBottom w:val="0"/>
              <w:divBdr>
                <w:top w:val="none" w:sz="0" w:space="0" w:color="auto"/>
                <w:left w:val="none" w:sz="0" w:space="0" w:color="auto"/>
                <w:bottom w:val="none" w:sz="0" w:space="0" w:color="auto"/>
                <w:right w:val="none" w:sz="0" w:space="0" w:color="auto"/>
              </w:divBdr>
            </w:div>
            <w:div w:id="752894500">
              <w:marLeft w:val="0"/>
              <w:marRight w:val="0"/>
              <w:marTop w:val="0"/>
              <w:marBottom w:val="0"/>
              <w:divBdr>
                <w:top w:val="none" w:sz="0" w:space="0" w:color="auto"/>
                <w:left w:val="none" w:sz="0" w:space="0" w:color="auto"/>
                <w:bottom w:val="none" w:sz="0" w:space="0" w:color="auto"/>
                <w:right w:val="none" w:sz="0" w:space="0" w:color="auto"/>
              </w:divBdr>
            </w:div>
            <w:div w:id="584194048">
              <w:marLeft w:val="0"/>
              <w:marRight w:val="0"/>
              <w:marTop w:val="0"/>
              <w:marBottom w:val="0"/>
              <w:divBdr>
                <w:top w:val="none" w:sz="0" w:space="0" w:color="auto"/>
                <w:left w:val="none" w:sz="0" w:space="0" w:color="auto"/>
                <w:bottom w:val="none" w:sz="0" w:space="0" w:color="auto"/>
                <w:right w:val="none" w:sz="0" w:space="0" w:color="auto"/>
              </w:divBdr>
            </w:div>
            <w:div w:id="1304890258">
              <w:marLeft w:val="0"/>
              <w:marRight w:val="0"/>
              <w:marTop w:val="0"/>
              <w:marBottom w:val="0"/>
              <w:divBdr>
                <w:top w:val="none" w:sz="0" w:space="0" w:color="auto"/>
                <w:left w:val="none" w:sz="0" w:space="0" w:color="auto"/>
                <w:bottom w:val="none" w:sz="0" w:space="0" w:color="auto"/>
                <w:right w:val="none" w:sz="0" w:space="0" w:color="auto"/>
              </w:divBdr>
            </w:div>
          </w:divsChild>
        </w:div>
        <w:div w:id="468016523">
          <w:marLeft w:val="0"/>
          <w:marRight w:val="0"/>
          <w:marTop w:val="0"/>
          <w:marBottom w:val="0"/>
          <w:divBdr>
            <w:top w:val="none" w:sz="0" w:space="0" w:color="auto"/>
            <w:left w:val="none" w:sz="0" w:space="0" w:color="auto"/>
            <w:bottom w:val="none" w:sz="0" w:space="0" w:color="auto"/>
            <w:right w:val="none" w:sz="0" w:space="0" w:color="auto"/>
          </w:divBdr>
          <w:divsChild>
            <w:div w:id="1383285809">
              <w:marLeft w:val="0"/>
              <w:marRight w:val="0"/>
              <w:marTop w:val="0"/>
              <w:marBottom w:val="0"/>
              <w:divBdr>
                <w:top w:val="none" w:sz="0" w:space="0" w:color="auto"/>
                <w:left w:val="none" w:sz="0" w:space="0" w:color="auto"/>
                <w:bottom w:val="none" w:sz="0" w:space="0" w:color="auto"/>
                <w:right w:val="none" w:sz="0" w:space="0" w:color="auto"/>
              </w:divBdr>
            </w:div>
            <w:div w:id="1093866499">
              <w:marLeft w:val="0"/>
              <w:marRight w:val="0"/>
              <w:marTop w:val="0"/>
              <w:marBottom w:val="0"/>
              <w:divBdr>
                <w:top w:val="none" w:sz="0" w:space="0" w:color="auto"/>
                <w:left w:val="none" w:sz="0" w:space="0" w:color="auto"/>
                <w:bottom w:val="none" w:sz="0" w:space="0" w:color="auto"/>
                <w:right w:val="none" w:sz="0" w:space="0" w:color="auto"/>
              </w:divBdr>
            </w:div>
            <w:div w:id="1053500700">
              <w:marLeft w:val="0"/>
              <w:marRight w:val="0"/>
              <w:marTop w:val="0"/>
              <w:marBottom w:val="0"/>
              <w:divBdr>
                <w:top w:val="none" w:sz="0" w:space="0" w:color="auto"/>
                <w:left w:val="none" w:sz="0" w:space="0" w:color="auto"/>
                <w:bottom w:val="none" w:sz="0" w:space="0" w:color="auto"/>
                <w:right w:val="none" w:sz="0" w:space="0" w:color="auto"/>
              </w:divBdr>
            </w:div>
            <w:div w:id="882253323">
              <w:marLeft w:val="0"/>
              <w:marRight w:val="0"/>
              <w:marTop w:val="0"/>
              <w:marBottom w:val="0"/>
              <w:divBdr>
                <w:top w:val="none" w:sz="0" w:space="0" w:color="auto"/>
                <w:left w:val="none" w:sz="0" w:space="0" w:color="auto"/>
                <w:bottom w:val="none" w:sz="0" w:space="0" w:color="auto"/>
                <w:right w:val="none" w:sz="0" w:space="0" w:color="auto"/>
              </w:divBdr>
            </w:div>
            <w:div w:id="736246887">
              <w:marLeft w:val="0"/>
              <w:marRight w:val="0"/>
              <w:marTop w:val="0"/>
              <w:marBottom w:val="0"/>
              <w:divBdr>
                <w:top w:val="none" w:sz="0" w:space="0" w:color="auto"/>
                <w:left w:val="none" w:sz="0" w:space="0" w:color="auto"/>
                <w:bottom w:val="none" w:sz="0" w:space="0" w:color="auto"/>
                <w:right w:val="none" w:sz="0" w:space="0" w:color="auto"/>
              </w:divBdr>
            </w:div>
            <w:div w:id="1498766536">
              <w:marLeft w:val="0"/>
              <w:marRight w:val="0"/>
              <w:marTop w:val="0"/>
              <w:marBottom w:val="0"/>
              <w:divBdr>
                <w:top w:val="none" w:sz="0" w:space="0" w:color="auto"/>
                <w:left w:val="none" w:sz="0" w:space="0" w:color="auto"/>
                <w:bottom w:val="none" w:sz="0" w:space="0" w:color="auto"/>
                <w:right w:val="none" w:sz="0" w:space="0" w:color="auto"/>
              </w:divBdr>
            </w:div>
            <w:div w:id="2097743163">
              <w:marLeft w:val="0"/>
              <w:marRight w:val="0"/>
              <w:marTop w:val="0"/>
              <w:marBottom w:val="0"/>
              <w:divBdr>
                <w:top w:val="none" w:sz="0" w:space="0" w:color="auto"/>
                <w:left w:val="none" w:sz="0" w:space="0" w:color="auto"/>
                <w:bottom w:val="none" w:sz="0" w:space="0" w:color="auto"/>
                <w:right w:val="none" w:sz="0" w:space="0" w:color="auto"/>
              </w:divBdr>
            </w:div>
            <w:div w:id="986129949">
              <w:marLeft w:val="0"/>
              <w:marRight w:val="0"/>
              <w:marTop w:val="0"/>
              <w:marBottom w:val="0"/>
              <w:divBdr>
                <w:top w:val="none" w:sz="0" w:space="0" w:color="auto"/>
                <w:left w:val="none" w:sz="0" w:space="0" w:color="auto"/>
                <w:bottom w:val="none" w:sz="0" w:space="0" w:color="auto"/>
                <w:right w:val="none" w:sz="0" w:space="0" w:color="auto"/>
              </w:divBdr>
            </w:div>
            <w:div w:id="1172456771">
              <w:marLeft w:val="0"/>
              <w:marRight w:val="0"/>
              <w:marTop w:val="0"/>
              <w:marBottom w:val="0"/>
              <w:divBdr>
                <w:top w:val="none" w:sz="0" w:space="0" w:color="auto"/>
                <w:left w:val="none" w:sz="0" w:space="0" w:color="auto"/>
                <w:bottom w:val="none" w:sz="0" w:space="0" w:color="auto"/>
                <w:right w:val="none" w:sz="0" w:space="0" w:color="auto"/>
              </w:divBdr>
            </w:div>
            <w:div w:id="982391938">
              <w:marLeft w:val="0"/>
              <w:marRight w:val="0"/>
              <w:marTop w:val="0"/>
              <w:marBottom w:val="0"/>
              <w:divBdr>
                <w:top w:val="none" w:sz="0" w:space="0" w:color="auto"/>
                <w:left w:val="none" w:sz="0" w:space="0" w:color="auto"/>
                <w:bottom w:val="none" w:sz="0" w:space="0" w:color="auto"/>
                <w:right w:val="none" w:sz="0" w:space="0" w:color="auto"/>
              </w:divBdr>
            </w:div>
            <w:div w:id="731000637">
              <w:marLeft w:val="0"/>
              <w:marRight w:val="0"/>
              <w:marTop w:val="0"/>
              <w:marBottom w:val="0"/>
              <w:divBdr>
                <w:top w:val="none" w:sz="0" w:space="0" w:color="auto"/>
                <w:left w:val="none" w:sz="0" w:space="0" w:color="auto"/>
                <w:bottom w:val="none" w:sz="0" w:space="0" w:color="auto"/>
                <w:right w:val="none" w:sz="0" w:space="0" w:color="auto"/>
              </w:divBdr>
            </w:div>
            <w:div w:id="1486781079">
              <w:marLeft w:val="0"/>
              <w:marRight w:val="0"/>
              <w:marTop w:val="0"/>
              <w:marBottom w:val="0"/>
              <w:divBdr>
                <w:top w:val="none" w:sz="0" w:space="0" w:color="auto"/>
                <w:left w:val="none" w:sz="0" w:space="0" w:color="auto"/>
                <w:bottom w:val="none" w:sz="0" w:space="0" w:color="auto"/>
                <w:right w:val="none" w:sz="0" w:space="0" w:color="auto"/>
              </w:divBdr>
            </w:div>
          </w:divsChild>
        </w:div>
        <w:div w:id="968436141">
          <w:marLeft w:val="0"/>
          <w:marRight w:val="0"/>
          <w:marTop w:val="0"/>
          <w:marBottom w:val="0"/>
          <w:divBdr>
            <w:top w:val="none" w:sz="0" w:space="0" w:color="auto"/>
            <w:left w:val="none" w:sz="0" w:space="0" w:color="auto"/>
            <w:bottom w:val="none" w:sz="0" w:space="0" w:color="auto"/>
            <w:right w:val="none" w:sz="0" w:space="0" w:color="auto"/>
          </w:divBdr>
        </w:div>
        <w:div w:id="1508253326">
          <w:marLeft w:val="0"/>
          <w:marRight w:val="0"/>
          <w:marTop w:val="0"/>
          <w:marBottom w:val="0"/>
          <w:divBdr>
            <w:top w:val="none" w:sz="0" w:space="0" w:color="auto"/>
            <w:left w:val="none" w:sz="0" w:space="0" w:color="auto"/>
            <w:bottom w:val="none" w:sz="0" w:space="0" w:color="auto"/>
            <w:right w:val="none" w:sz="0" w:space="0" w:color="auto"/>
          </w:divBdr>
        </w:div>
        <w:div w:id="1223055445">
          <w:marLeft w:val="0"/>
          <w:marRight w:val="0"/>
          <w:marTop w:val="0"/>
          <w:marBottom w:val="0"/>
          <w:divBdr>
            <w:top w:val="none" w:sz="0" w:space="0" w:color="auto"/>
            <w:left w:val="none" w:sz="0" w:space="0" w:color="auto"/>
            <w:bottom w:val="none" w:sz="0" w:space="0" w:color="auto"/>
            <w:right w:val="none" w:sz="0" w:space="0" w:color="auto"/>
          </w:divBdr>
        </w:div>
      </w:divsChild>
    </w:div>
    <w:div w:id="1365910695">
      <w:bodyDiv w:val="1"/>
      <w:marLeft w:val="0"/>
      <w:marRight w:val="0"/>
      <w:marTop w:val="0"/>
      <w:marBottom w:val="0"/>
      <w:divBdr>
        <w:top w:val="none" w:sz="0" w:space="0" w:color="auto"/>
        <w:left w:val="none" w:sz="0" w:space="0" w:color="auto"/>
        <w:bottom w:val="none" w:sz="0" w:space="0" w:color="auto"/>
        <w:right w:val="none" w:sz="0" w:space="0" w:color="auto"/>
      </w:divBdr>
      <w:divsChild>
        <w:div w:id="656569280">
          <w:marLeft w:val="0"/>
          <w:marRight w:val="0"/>
          <w:marTop w:val="0"/>
          <w:marBottom w:val="0"/>
          <w:divBdr>
            <w:top w:val="none" w:sz="0" w:space="0" w:color="auto"/>
            <w:left w:val="none" w:sz="0" w:space="0" w:color="auto"/>
            <w:bottom w:val="none" w:sz="0" w:space="0" w:color="auto"/>
            <w:right w:val="none" w:sz="0" w:space="0" w:color="auto"/>
          </w:divBdr>
          <w:divsChild>
            <w:div w:id="1905792729">
              <w:marLeft w:val="0"/>
              <w:marRight w:val="0"/>
              <w:marTop w:val="0"/>
              <w:marBottom w:val="0"/>
              <w:divBdr>
                <w:top w:val="none" w:sz="0" w:space="0" w:color="auto"/>
                <w:left w:val="none" w:sz="0" w:space="0" w:color="auto"/>
                <w:bottom w:val="none" w:sz="0" w:space="0" w:color="auto"/>
                <w:right w:val="none" w:sz="0" w:space="0" w:color="auto"/>
              </w:divBdr>
            </w:div>
            <w:div w:id="160513029">
              <w:marLeft w:val="0"/>
              <w:marRight w:val="0"/>
              <w:marTop w:val="0"/>
              <w:marBottom w:val="0"/>
              <w:divBdr>
                <w:top w:val="none" w:sz="0" w:space="0" w:color="auto"/>
                <w:left w:val="none" w:sz="0" w:space="0" w:color="auto"/>
                <w:bottom w:val="none" w:sz="0" w:space="0" w:color="auto"/>
                <w:right w:val="none" w:sz="0" w:space="0" w:color="auto"/>
              </w:divBdr>
            </w:div>
            <w:div w:id="662777870">
              <w:marLeft w:val="0"/>
              <w:marRight w:val="0"/>
              <w:marTop w:val="0"/>
              <w:marBottom w:val="0"/>
              <w:divBdr>
                <w:top w:val="none" w:sz="0" w:space="0" w:color="auto"/>
                <w:left w:val="none" w:sz="0" w:space="0" w:color="auto"/>
                <w:bottom w:val="none" w:sz="0" w:space="0" w:color="auto"/>
                <w:right w:val="none" w:sz="0" w:space="0" w:color="auto"/>
              </w:divBdr>
            </w:div>
            <w:div w:id="654186231">
              <w:marLeft w:val="0"/>
              <w:marRight w:val="0"/>
              <w:marTop w:val="0"/>
              <w:marBottom w:val="0"/>
              <w:divBdr>
                <w:top w:val="none" w:sz="0" w:space="0" w:color="auto"/>
                <w:left w:val="none" w:sz="0" w:space="0" w:color="auto"/>
                <w:bottom w:val="none" w:sz="0" w:space="0" w:color="auto"/>
                <w:right w:val="none" w:sz="0" w:space="0" w:color="auto"/>
              </w:divBdr>
            </w:div>
            <w:div w:id="532231205">
              <w:marLeft w:val="0"/>
              <w:marRight w:val="0"/>
              <w:marTop w:val="0"/>
              <w:marBottom w:val="0"/>
              <w:divBdr>
                <w:top w:val="none" w:sz="0" w:space="0" w:color="auto"/>
                <w:left w:val="none" w:sz="0" w:space="0" w:color="auto"/>
                <w:bottom w:val="none" w:sz="0" w:space="0" w:color="auto"/>
                <w:right w:val="none" w:sz="0" w:space="0" w:color="auto"/>
              </w:divBdr>
            </w:div>
            <w:div w:id="104429565">
              <w:marLeft w:val="0"/>
              <w:marRight w:val="0"/>
              <w:marTop w:val="0"/>
              <w:marBottom w:val="0"/>
              <w:divBdr>
                <w:top w:val="none" w:sz="0" w:space="0" w:color="auto"/>
                <w:left w:val="none" w:sz="0" w:space="0" w:color="auto"/>
                <w:bottom w:val="none" w:sz="0" w:space="0" w:color="auto"/>
                <w:right w:val="none" w:sz="0" w:space="0" w:color="auto"/>
              </w:divBdr>
            </w:div>
            <w:div w:id="1392071493">
              <w:marLeft w:val="0"/>
              <w:marRight w:val="0"/>
              <w:marTop w:val="0"/>
              <w:marBottom w:val="0"/>
              <w:divBdr>
                <w:top w:val="none" w:sz="0" w:space="0" w:color="auto"/>
                <w:left w:val="none" w:sz="0" w:space="0" w:color="auto"/>
                <w:bottom w:val="none" w:sz="0" w:space="0" w:color="auto"/>
                <w:right w:val="none" w:sz="0" w:space="0" w:color="auto"/>
              </w:divBdr>
            </w:div>
            <w:div w:id="465509439">
              <w:marLeft w:val="0"/>
              <w:marRight w:val="0"/>
              <w:marTop w:val="0"/>
              <w:marBottom w:val="0"/>
              <w:divBdr>
                <w:top w:val="none" w:sz="0" w:space="0" w:color="auto"/>
                <w:left w:val="none" w:sz="0" w:space="0" w:color="auto"/>
                <w:bottom w:val="none" w:sz="0" w:space="0" w:color="auto"/>
                <w:right w:val="none" w:sz="0" w:space="0" w:color="auto"/>
              </w:divBdr>
            </w:div>
            <w:div w:id="839734020">
              <w:marLeft w:val="0"/>
              <w:marRight w:val="0"/>
              <w:marTop w:val="0"/>
              <w:marBottom w:val="0"/>
              <w:divBdr>
                <w:top w:val="none" w:sz="0" w:space="0" w:color="auto"/>
                <w:left w:val="none" w:sz="0" w:space="0" w:color="auto"/>
                <w:bottom w:val="none" w:sz="0" w:space="0" w:color="auto"/>
                <w:right w:val="none" w:sz="0" w:space="0" w:color="auto"/>
              </w:divBdr>
            </w:div>
            <w:div w:id="1912932434">
              <w:marLeft w:val="0"/>
              <w:marRight w:val="0"/>
              <w:marTop w:val="0"/>
              <w:marBottom w:val="0"/>
              <w:divBdr>
                <w:top w:val="none" w:sz="0" w:space="0" w:color="auto"/>
                <w:left w:val="none" w:sz="0" w:space="0" w:color="auto"/>
                <w:bottom w:val="none" w:sz="0" w:space="0" w:color="auto"/>
                <w:right w:val="none" w:sz="0" w:space="0" w:color="auto"/>
              </w:divBdr>
            </w:div>
            <w:div w:id="1170758676">
              <w:marLeft w:val="0"/>
              <w:marRight w:val="0"/>
              <w:marTop w:val="0"/>
              <w:marBottom w:val="0"/>
              <w:divBdr>
                <w:top w:val="none" w:sz="0" w:space="0" w:color="auto"/>
                <w:left w:val="none" w:sz="0" w:space="0" w:color="auto"/>
                <w:bottom w:val="none" w:sz="0" w:space="0" w:color="auto"/>
                <w:right w:val="none" w:sz="0" w:space="0" w:color="auto"/>
              </w:divBdr>
            </w:div>
            <w:div w:id="424618308">
              <w:marLeft w:val="0"/>
              <w:marRight w:val="0"/>
              <w:marTop w:val="0"/>
              <w:marBottom w:val="0"/>
              <w:divBdr>
                <w:top w:val="none" w:sz="0" w:space="0" w:color="auto"/>
                <w:left w:val="none" w:sz="0" w:space="0" w:color="auto"/>
                <w:bottom w:val="none" w:sz="0" w:space="0" w:color="auto"/>
                <w:right w:val="none" w:sz="0" w:space="0" w:color="auto"/>
              </w:divBdr>
            </w:div>
            <w:div w:id="509562287">
              <w:marLeft w:val="0"/>
              <w:marRight w:val="0"/>
              <w:marTop w:val="0"/>
              <w:marBottom w:val="0"/>
              <w:divBdr>
                <w:top w:val="none" w:sz="0" w:space="0" w:color="auto"/>
                <w:left w:val="none" w:sz="0" w:space="0" w:color="auto"/>
                <w:bottom w:val="none" w:sz="0" w:space="0" w:color="auto"/>
                <w:right w:val="none" w:sz="0" w:space="0" w:color="auto"/>
              </w:divBdr>
            </w:div>
            <w:div w:id="1573543007">
              <w:marLeft w:val="0"/>
              <w:marRight w:val="0"/>
              <w:marTop w:val="0"/>
              <w:marBottom w:val="0"/>
              <w:divBdr>
                <w:top w:val="none" w:sz="0" w:space="0" w:color="auto"/>
                <w:left w:val="none" w:sz="0" w:space="0" w:color="auto"/>
                <w:bottom w:val="none" w:sz="0" w:space="0" w:color="auto"/>
                <w:right w:val="none" w:sz="0" w:space="0" w:color="auto"/>
              </w:divBdr>
            </w:div>
            <w:div w:id="1070736256">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240140747">
              <w:marLeft w:val="0"/>
              <w:marRight w:val="0"/>
              <w:marTop w:val="0"/>
              <w:marBottom w:val="0"/>
              <w:divBdr>
                <w:top w:val="none" w:sz="0" w:space="0" w:color="auto"/>
                <w:left w:val="none" w:sz="0" w:space="0" w:color="auto"/>
                <w:bottom w:val="none" w:sz="0" w:space="0" w:color="auto"/>
                <w:right w:val="none" w:sz="0" w:space="0" w:color="auto"/>
              </w:divBdr>
            </w:div>
            <w:div w:id="803078475">
              <w:marLeft w:val="0"/>
              <w:marRight w:val="0"/>
              <w:marTop w:val="0"/>
              <w:marBottom w:val="0"/>
              <w:divBdr>
                <w:top w:val="none" w:sz="0" w:space="0" w:color="auto"/>
                <w:left w:val="none" w:sz="0" w:space="0" w:color="auto"/>
                <w:bottom w:val="none" w:sz="0" w:space="0" w:color="auto"/>
                <w:right w:val="none" w:sz="0" w:space="0" w:color="auto"/>
              </w:divBdr>
            </w:div>
          </w:divsChild>
        </w:div>
        <w:div w:id="44188397">
          <w:marLeft w:val="0"/>
          <w:marRight w:val="0"/>
          <w:marTop w:val="0"/>
          <w:marBottom w:val="0"/>
          <w:divBdr>
            <w:top w:val="none" w:sz="0" w:space="0" w:color="auto"/>
            <w:left w:val="none" w:sz="0" w:space="0" w:color="auto"/>
            <w:bottom w:val="none" w:sz="0" w:space="0" w:color="auto"/>
            <w:right w:val="none" w:sz="0" w:space="0" w:color="auto"/>
          </w:divBdr>
          <w:divsChild>
            <w:div w:id="1222058195">
              <w:marLeft w:val="0"/>
              <w:marRight w:val="0"/>
              <w:marTop w:val="0"/>
              <w:marBottom w:val="0"/>
              <w:divBdr>
                <w:top w:val="none" w:sz="0" w:space="0" w:color="auto"/>
                <w:left w:val="none" w:sz="0" w:space="0" w:color="auto"/>
                <w:bottom w:val="none" w:sz="0" w:space="0" w:color="auto"/>
                <w:right w:val="none" w:sz="0" w:space="0" w:color="auto"/>
              </w:divBdr>
            </w:div>
            <w:div w:id="1030490823">
              <w:marLeft w:val="0"/>
              <w:marRight w:val="0"/>
              <w:marTop w:val="0"/>
              <w:marBottom w:val="0"/>
              <w:divBdr>
                <w:top w:val="none" w:sz="0" w:space="0" w:color="auto"/>
                <w:left w:val="none" w:sz="0" w:space="0" w:color="auto"/>
                <w:bottom w:val="none" w:sz="0" w:space="0" w:color="auto"/>
                <w:right w:val="none" w:sz="0" w:space="0" w:color="auto"/>
              </w:divBdr>
            </w:div>
            <w:div w:id="184683046">
              <w:marLeft w:val="0"/>
              <w:marRight w:val="0"/>
              <w:marTop w:val="0"/>
              <w:marBottom w:val="0"/>
              <w:divBdr>
                <w:top w:val="none" w:sz="0" w:space="0" w:color="auto"/>
                <w:left w:val="none" w:sz="0" w:space="0" w:color="auto"/>
                <w:bottom w:val="none" w:sz="0" w:space="0" w:color="auto"/>
                <w:right w:val="none" w:sz="0" w:space="0" w:color="auto"/>
              </w:divBdr>
            </w:div>
            <w:div w:id="1699771750">
              <w:marLeft w:val="0"/>
              <w:marRight w:val="0"/>
              <w:marTop w:val="0"/>
              <w:marBottom w:val="0"/>
              <w:divBdr>
                <w:top w:val="none" w:sz="0" w:space="0" w:color="auto"/>
                <w:left w:val="none" w:sz="0" w:space="0" w:color="auto"/>
                <w:bottom w:val="none" w:sz="0" w:space="0" w:color="auto"/>
                <w:right w:val="none" w:sz="0" w:space="0" w:color="auto"/>
              </w:divBdr>
            </w:div>
            <w:div w:id="97064436">
              <w:marLeft w:val="0"/>
              <w:marRight w:val="0"/>
              <w:marTop w:val="0"/>
              <w:marBottom w:val="0"/>
              <w:divBdr>
                <w:top w:val="none" w:sz="0" w:space="0" w:color="auto"/>
                <w:left w:val="none" w:sz="0" w:space="0" w:color="auto"/>
                <w:bottom w:val="none" w:sz="0" w:space="0" w:color="auto"/>
                <w:right w:val="none" w:sz="0" w:space="0" w:color="auto"/>
              </w:divBdr>
            </w:div>
            <w:div w:id="1171718854">
              <w:marLeft w:val="0"/>
              <w:marRight w:val="0"/>
              <w:marTop w:val="0"/>
              <w:marBottom w:val="0"/>
              <w:divBdr>
                <w:top w:val="none" w:sz="0" w:space="0" w:color="auto"/>
                <w:left w:val="none" w:sz="0" w:space="0" w:color="auto"/>
                <w:bottom w:val="none" w:sz="0" w:space="0" w:color="auto"/>
                <w:right w:val="none" w:sz="0" w:space="0" w:color="auto"/>
              </w:divBdr>
            </w:div>
            <w:div w:id="2006938609">
              <w:marLeft w:val="0"/>
              <w:marRight w:val="0"/>
              <w:marTop w:val="0"/>
              <w:marBottom w:val="0"/>
              <w:divBdr>
                <w:top w:val="none" w:sz="0" w:space="0" w:color="auto"/>
                <w:left w:val="none" w:sz="0" w:space="0" w:color="auto"/>
                <w:bottom w:val="none" w:sz="0" w:space="0" w:color="auto"/>
                <w:right w:val="none" w:sz="0" w:space="0" w:color="auto"/>
              </w:divBdr>
            </w:div>
            <w:div w:id="403602195">
              <w:marLeft w:val="0"/>
              <w:marRight w:val="0"/>
              <w:marTop w:val="0"/>
              <w:marBottom w:val="0"/>
              <w:divBdr>
                <w:top w:val="none" w:sz="0" w:space="0" w:color="auto"/>
                <w:left w:val="none" w:sz="0" w:space="0" w:color="auto"/>
                <w:bottom w:val="none" w:sz="0" w:space="0" w:color="auto"/>
                <w:right w:val="none" w:sz="0" w:space="0" w:color="auto"/>
              </w:divBdr>
            </w:div>
            <w:div w:id="882643963">
              <w:marLeft w:val="0"/>
              <w:marRight w:val="0"/>
              <w:marTop w:val="0"/>
              <w:marBottom w:val="0"/>
              <w:divBdr>
                <w:top w:val="none" w:sz="0" w:space="0" w:color="auto"/>
                <w:left w:val="none" w:sz="0" w:space="0" w:color="auto"/>
                <w:bottom w:val="none" w:sz="0" w:space="0" w:color="auto"/>
                <w:right w:val="none" w:sz="0" w:space="0" w:color="auto"/>
              </w:divBdr>
            </w:div>
            <w:div w:id="612783943">
              <w:marLeft w:val="0"/>
              <w:marRight w:val="0"/>
              <w:marTop w:val="0"/>
              <w:marBottom w:val="0"/>
              <w:divBdr>
                <w:top w:val="none" w:sz="0" w:space="0" w:color="auto"/>
                <w:left w:val="none" w:sz="0" w:space="0" w:color="auto"/>
                <w:bottom w:val="none" w:sz="0" w:space="0" w:color="auto"/>
                <w:right w:val="none" w:sz="0" w:space="0" w:color="auto"/>
              </w:divBdr>
            </w:div>
            <w:div w:id="1417706611">
              <w:marLeft w:val="0"/>
              <w:marRight w:val="0"/>
              <w:marTop w:val="0"/>
              <w:marBottom w:val="0"/>
              <w:divBdr>
                <w:top w:val="none" w:sz="0" w:space="0" w:color="auto"/>
                <w:left w:val="none" w:sz="0" w:space="0" w:color="auto"/>
                <w:bottom w:val="none" w:sz="0" w:space="0" w:color="auto"/>
                <w:right w:val="none" w:sz="0" w:space="0" w:color="auto"/>
              </w:divBdr>
            </w:div>
            <w:div w:id="2005160711">
              <w:marLeft w:val="0"/>
              <w:marRight w:val="0"/>
              <w:marTop w:val="0"/>
              <w:marBottom w:val="0"/>
              <w:divBdr>
                <w:top w:val="none" w:sz="0" w:space="0" w:color="auto"/>
                <w:left w:val="none" w:sz="0" w:space="0" w:color="auto"/>
                <w:bottom w:val="none" w:sz="0" w:space="0" w:color="auto"/>
                <w:right w:val="none" w:sz="0" w:space="0" w:color="auto"/>
              </w:divBdr>
            </w:div>
            <w:div w:id="1306743157">
              <w:marLeft w:val="0"/>
              <w:marRight w:val="0"/>
              <w:marTop w:val="0"/>
              <w:marBottom w:val="0"/>
              <w:divBdr>
                <w:top w:val="none" w:sz="0" w:space="0" w:color="auto"/>
                <w:left w:val="none" w:sz="0" w:space="0" w:color="auto"/>
                <w:bottom w:val="none" w:sz="0" w:space="0" w:color="auto"/>
                <w:right w:val="none" w:sz="0" w:space="0" w:color="auto"/>
              </w:divBdr>
            </w:div>
            <w:div w:id="1755780286">
              <w:marLeft w:val="0"/>
              <w:marRight w:val="0"/>
              <w:marTop w:val="0"/>
              <w:marBottom w:val="0"/>
              <w:divBdr>
                <w:top w:val="none" w:sz="0" w:space="0" w:color="auto"/>
                <w:left w:val="none" w:sz="0" w:space="0" w:color="auto"/>
                <w:bottom w:val="none" w:sz="0" w:space="0" w:color="auto"/>
                <w:right w:val="none" w:sz="0" w:space="0" w:color="auto"/>
              </w:divBdr>
            </w:div>
            <w:div w:id="1424916199">
              <w:marLeft w:val="0"/>
              <w:marRight w:val="0"/>
              <w:marTop w:val="0"/>
              <w:marBottom w:val="0"/>
              <w:divBdr>
                <w:top w:val="none" w:sz="0" w:space="0" w:color="auto"/>
                <w:left w:val="none" w:sz="0" w:space="0" w:color="auto"/>
                <w:bottom w:val="none" w:sz="0" w:space="0" w:color="auto"/>
                <w:right w:val="none" w:sz="0" w:space="0" w:color="auto"/>
              </w:divBdr>
            </w:div>
            <w:div w:id="2137866555">
              <w:marLeft w:val="0"/>
              <w:marRight w:val="0"/>
              <w:marTop w:val="0"/>
              <w:marBottom w:val="0"/>
              <w:divBdr>
                <w:top w:val="none" w:sz="0" w:space="0" w:color="auto"/>
                <w:left w:val="none" w:sz="0" w:space="0" w:color="auto"/>
                <w:bottom w:val="none" w:sz="0" w:space="0" w:color="auto"/>
                <w:right w:val="none" w:sz="0" w:space="0" w:color="auto"/>
              </w:divBdr>
            </w:div>
            <w:div w:id="96485785">
              <w:marLeft w:val="0"/>
              <w:marRight w:val="0"/>
              <w:marTop w:val="0"/>
              <w:marBottom w:val="0"/>
              <w:divBdr>
                <w:top w:val="none" w:sz="0" w:space="0" w:color="auto"/>
                <w:left w:val="none" w:sz="0" w:space="0" w:color="auto"/>
                <w:bottom w:val="none" w:sz="0" w:space="0" w:color="auto"/>
                <w:right w:val="none" w:sz="0" w:space="0" w:color="auto"/>
              </w:divBdr>
            </w:div>
            <w:div w:id="362708456">
              <w:marLeft w:val="0"/>
              <w:marRight w:val="0"/>
              <w:marTop w:val="0"/>
              <w:marBottom w:val="0"/>
              <w:divBdr>
                <w:top w:val="none" w:sz="0" w:space="0" w:color="auto"/>
                <w:left w:val="none" w:sz="0" w:space="0" w:color="auto"/>
                <w:bottom w:val="none" w:sz="0" w:space="0" w:color="auto"/>
                <w:right w:val="none" w:sz="0" w:space="0" w:color="auto"/>
              </w:divBdr>
            </w:div>
            <w:div w:id="1550191480">
              <w:marLeft w:val="0"/>
              <w:marRight w:val="0"/>
              <w:marTop w:val="0"/>
              <w:marBottom w:val="0"/>
              <w:divBdr>
                <w:top w:val="none" w:sz="0" w:space="0" w:color="auto"/>
                <w:left w:val="none" w:sz="0" w:space="0" w:color="auto"/>
                <w:bottom w:val="none" w:sz="0" w:space="0" w:color="auto"/>
                <w:right w:val="none" w:sz="0" w:space="0" w:color="auto"/>
              </w:divBdr>
            </w:div>
          </w:divsChild>
        </w:div>
        <w:div w:id="1283075714">
          <w:marLeft w:val="0"/>
          <w:marRight w:val="0"/>
          <w:marTop w:val="0"/>
          <w:marBottom w:val="0"/>
          <w:divBdr>
            <w:top w:val="none" w:sz="0" w:space="0" w:color="auto"/>
            <w:left w:val="none" w:sz="0" w:space="0" w:color="auto"/>
            <w:bottom w:val="none" w:sz="0" w:space="0" w:color="auto"/>
            <w:right w:val="none" w:sz="0" w:space="0" w:color="auto"/>
          </w:divBdr>
          <w:divsChild>
            <w:div w:id="680200665">
              <w:marLeft w:val="0"/>
              <w:marRight w:val="0"/>
              <w:marTop w:val="0"/>
              <w:marBottom w:val="0"/>
              <w:divBdr>
                <w:top w:val="none" w:sz="0" w:space="0" w:color="auto"/>
                <w:left w:val="none" w:sz="0" w:space="0" w:color="auto"/>
                <w:bottom w:val="none" w:sz="0" w:space="0" w:color="auto"/>
                <w:right w:val="none" w:sz="0" w:space="0" w:color="auto"/>
              </w:divBdr>
            </w:div>
            <w:div w:id="1439452320">
              <w:marLeft w:val="0"/>
              <w:marRight w:val="0"/>
              <w:marTop w:val="0"/>
              <w:marBottom w:val="0"/>
              <w:divBdr>
                <w:top w:val="none" w:sz="0" w:space="0" w:color="auto"/>
                <w:left w:val="none" w:sz="0" w:space="0" w:color="auto"/>
                <w:bottom w:val="none" w:sz="0" w:space="0" w:color="auto"/>
                <w:right w:val="none" w:sz="0" w:space="0" w:color="auto"/>
              </w:divBdr>
            </w:div>
            <w:div w:id="1047950909">
              <w:marLeft w:val="0"/>
              <w:marRight w:val="0"/>
              <w:marTop w:val="0"/>
              <w:marBottom w:val="0"/>
              <w:divBdr>
                <w:top w:val="none" w:sz="0" w:space="0" w:color="auto"/>
                <w:left w:val="none" w:sz="0" w:space="0" w:color="auto"/>
                <w:bottom w:val="none" w:sz="0" w:space="0" w:color="auto"/>
                <w:right w:val="none" w:sz="0" w:space="0" w:color="auto"/>
              </w:divBdr>
            </w:div>
            <w:div w:id="669412680">
              <w:marLeft w:val="0"/>
              <w:marRight w:val="0"/>
              <w:marTop w:val="0"/>
              <w:marBottom w:val="0"/>
              <w:divBdr>
                <w:top w:val="none" w:sz="0" w:space="0" w:color="auto"/>
                <w:left w:val="none" w:sz="0" w:space="0" w:color="auto"/>
                <w:bottom w:val="none" w:sz="0" w:space="0" w:color="auto"/>
                <w:right w:val="none" w:sz="0" w:space="0" w:color="auto"/>
              </w:divBdr>
            </w:div>
            <w:div w:id="224074229">
              <w:marLeft w:val="0"/>
              <w:marRight w:val="0"/>
              <w:marTop w:val="0"/>
              <w:marBottom w:val="0"/>
              <w:divBdr>
                <w:top w:val="none" w:sz="0" w:space="0" w:color="auto"/>
                <w:left w:val="none" w:sz="0" w:space="0" w:color="auto"/>
                <w:bottom w:val="none" w:sz="0" w:space="0" w:color="auto"/>
                <w:right w:val="none" w:sz="0" w:space="0" w:color="auto"/>
              </w:divBdr>
            </w:div>
            <w:div w:id="1735470669">
              <w:marLeft w:val="0"/>
              <w:marRight w:val="0"/>
              <w:marTop w:val="0"/>
              <w:marBottom w:val="0"/>
              <w:divBdr>
                <w:top w:val="none" w:sz="0" w:space="0" w:color="auto"/>
                <w:left w:val="none" w:sz="0" w:space="0" w:color="auto"/>
                <w:bottom w:val="none" w:sz="0" w:space="0" w:color="auto"/>
                <w:right w:val="none" w:sz="0" w:space="0" w:color="auto"/>
              </w:divBdr>
            </w:div>
            <w:div w:id="1714234680">
              <w:marLeft w:val="0"/>
              <w:marRight w:val="0"/>
              <w:marTop w:val="0"/>
              <w:marBottom w:val="0"/>
              <w:divBdr>
                <w:top w:val="none" w:sz="0" w:space="0" w:color="auto"/>
                <w:left w:val="none" w:sz="0" w:space="0" w:color="auto"/>
                <w:bottom w:val="none" w:sz="0" w:space="0" w:color="auto"/>
                <w:right w:val="none" w:sz="0" w:space="0" w:color="auto"/>
              </w:divBdr>
            </w:div>
            <w:div w:id="1879120094">
              <w:marLeft w:val="0"/>
              <w:marRight w:val="0"/>
              <w:marTop w:val="0"/>
              <w:marBottom w:val="0"/>
              <w:divBdr>
                <w:top w:val="none" w:sz="0" w:space="0" w:color="auto"/>
                <w:left w:val="none" w:sz="0" w:space="0" w:color="auto"/>
                <w:bottom w:val="none" w:sz="0" w:space="0" w:color="auto"/>
                <w:right w:val="none" w:sz="0" w:space="0" w:color="auto"/>
              </w:divBdr>
            </w:div>
            <w:div w:id="153881447">
              <w:marLeft w:val="0"/>
              <w:marRight w:val="0"/>
              <w:marTop w:val="0"/>
              <w:marBottom w:val="0"/>
              <w:divBdr>
                <w:top w:val="none" w:sz="0" w:space="0" w:color="auto"/>
                <w:left w:val="none" w:sz="0" w:space="0" w:color="auto"/>
                <w:bottom w:val="none" w:sz="0" w:space="0" w:color="auto"/>
                <w:right w:val="none" w:sz="0" w:space="0" w:color="auto"/>
              </w:divBdr>
            </w:div>
            <w:div w:id="141702942">
              <w:marLeft w:val="0"/>
              <w:marRight w:val="0"/>
              <w:marTop w:val="0"/>
              <w:marBottom w:val="0"/>
              <w:divBdr>
                <w:top w:val="none" w:sz="0" w:space="0" w:color="auto"/>
                <w:left w:val="none" w:sz="0" w:space="0" w:color="auto"/>
                <w:bottom w:val="none" w:sz="0" w:space="0" w:color="auto"/>
                <w:right w:val="none" w:sz="0" w:space="0" w:color="auto"/>
              </w:divBdr>
            </w:div>
            <w:div w:id="815882176">
              <w:marLeft w:val="0"/>
              <w:marRight w:val="0"/>
              <w:marTop w:val="0"/>
              <w:marBottom w:val="0"/>
              <w:divBdr>
                <w:top w:val="none" w:sz="0" w:space="0" w:color="auto"/>
                <w:left w:val="none" w:sz="0" w:space="0" w:color="auto"/>
                <w:bottom w:val="none" w:sz="0" w:space="0" w:color="auto"/>
                <w:right w:val="none" w:sz="0" w:space="0" w:color="auto"/>
              </w:divBdr>
            </w:div>
            <w:div w:id="183510055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501700633">
              <w:marLeft w:val="0"/>
              <w:marRight w:val="0"/>
              <w:marTop w:val="0"/>
              <w:marBottom w:val="0"/>
              <w:divBdr>
                <w:top w:val="none" w:sz="0" w:space="0" w:color="auto"/>
                <w:left w:val="none" w:sz="0" w:space="0" w:color="auto"/>
                <w:bottom w:val="none" w:sz="0" w:space="0" w:color="auto"/>
                <w:right w:val="none" w:sz="0" w:space="0" w:color="auto"/>
              </w:divBdr>
            </w:div>
          </w:divsChild>
        </w:div>
        <w:div w:id="1108693397">
          <w:marLeft w:val="0"/>
          <w:marRight w:val="0"/>
          <w:marTop w:val="0"/>
          <w:marBottom w:val="0"/>
          <w:divBdr>
            <w:top w:val="none" w:sz="0" w:space="0" w:color="auto"/>
            <w:left w:val="none" w:sz="0" w:space="0" w:color="auto"/>
            <w:bottom w:val="none" w:sz="0" w:space="0" w:color="auto"/>
            <w:right w:val="none" w:sz="0" w:space="0" w:color="auto"/>
          </w:divBdr>
          <w:divsChild>
            <w:div w:id="167135488">
              <w:marLeft w:val="0"/>
              <w:marRight w:val="0"/>
              <w:marTop w:val="0"/>
              <w:marBottom w:val="0"/>
              <w:divBdr>
                <w:top w:val="none" w:sz="0" w:space="0" w:color="auto"/>
                <w:left w:val="none" w:sz="0" w:space="0" w:color="auto"/>
                <w:bottom w:val="none" w:sz="0" w:space="0" w:color="auto"/>
                <w:right w:val="none" w:sz="0" w:space="0" w:color="auto"/>
              </w:divBdr>
            </w:div>
            <w:div w:id="1756122349">
              <w:marLeft w:val="0"/>
              <w:marRight w:val="0"/>
              <w:marTop w:val="0"/>
              <w:marBottom w:val="0"/>
              <w:divBdr>
                <w:top w:val="none" w:sz="0" w:space="0" w:color="auto"/>
                <w:left w:val="none" w:sz="0" w:space="0" w:color="auto"/>
                <w:bottom w:val="none" w:sz="0" w:space="0" w:color="auto"/>
                <w:right w:val="none" w:sz="0" w:space="0" w:color="auto"/>
              </w:divBdr>
            </w:div>
            <w:div w:id="402916497">
              <w:marLeft w:val="0"/>
              <w:marRight w:val="0"/>
              <w:marTop w:val="0"/>
              <w:marBottom w:val="0"/>
              <w:divBdr>
                <w:top w:val="none" w:sz="0" w:space="0" w:color="auto"/>
                <w:left w:val="none" w:sz="0" w:space="0" w:color="auto"/>
                <w:bottom w:val="none" w:sz="0" w:space="0" w:color="auto"/>
                <w:right w:val="none" w:sz="0" w:space="0" w:color="auto"/>
              </w:divBdr>
            </w:div>
            <w:div w:id="1008800094">
              <w:marLeft w:val="0"/>
              <w:marRight w:val="0"/>
              <w:marTop w:val="0"/>
              <w:marBottom w:val="0"/>
              <w:divBdr>
                <w:top w:val="none" w:sz="0" w:space="0" w:color="auto"/>
                <w:left w:val="none" w:sz="0" w:space="0" w:color="auto"/>
                <w:bottom w:val="none" w:sz="0" w:space="0" w:color="auto"/>
                <w:right w:val="none" w:sz="0" w:space="0" w:color="auto"/>
              </w:divBdr>
            </w:div>
            <w:div w:id="1431241742">
              <w:marLeft w:val="0"/>
              <w:marRight w:val="0"/>
              <w:marTop w:val="0"/>
              <w:marBottom w:val="0"/>
              <w:divBdr>
                <w:top w:val="none" w:sz="0" w:space="0" w:color="auto"/>
                <w:left w:val="none" w:sz="0" w:space="0" w:color="auto"/>
                <w:bottom w:val="none" w:sz="0" w:space="0" w:color="auto"/>
                <w:right w:val="none" w:sz="0" w:space="0" w:color="auto"/>
              </w:divBdr>
            </w:div>
            <w:div w:id="679743424">
              <w:marLeft w:val="0"/>
              <w:marRight w:val="0"/>
              <w:marTop w:val="0"/>
              <w:marBottom w:val="0"/>
              <w:divBdr>
                <w:top w:val="none" w:sz="0" w:space="0" w:color="auto"/>
                <w:left w:val="none" w:sz="0" w:space="0" w:color="auto"/>
                <w:bottom w:val="none" w:sz="0" w:space="0" w:color="auto"/>
                <w:right w:val="none" w:sz="0" w:space="0" w:color="auto"/>
              </w:divBdr>
            </w:div>
          </w:divsChild>
        </w:div>
        <w:div w:id="198129253">
          <w:marLeft w:val="0"/>
          <w:marRight w:val="0"/>
          <w:marTop w:val="0"/>
          <w:marBottom w:val="0"/>
          <w:divBdr>
            <w:top w:val="none" w:sz="0" w:space="0" w:color="auto"/>
            <w:left w:val="none" w:sz="0" w:space="0" w:color="auto"/>
            <w:bottom w:val="none" w:sz="0" w:space="0" w:color="auto"/>
            <w:right w:val="none" w:sz="0" w:space="0" w:color="auto"/>
          </w:divBdr>
          <w:divsChild>
            <w:div w:id="1834224639">
              <w:marLeft w:val="0"/>
              <w:marRight w:val="0"/>
              <w:marTop w:val="0"/>
              <w:marBottom w:val="0"/>
              <w:divBdr>
                <w:top w:val="none" w:sz="0" w:space="0" w:color="auto"/>
                <w:left w:val="none" w:sz="0" w:space="0" w:color="auto"/>
                <w:bottom w:val="none" w:sz="0" w:space="0" w:color="auto"/>
                <w:right w:val="none" w:sz="0" w:space="0" w:color="auto"/>
              </w:divBdr>
            </w:div>
            <w:div w:id="1385641251">
              <w:marLeft w:val="0"/>
              <w:marRight w:val="0"/>
              <w:marTop w:val="0"/>
              <w:marBottom w:val="0"/>
              <w:divBdr>
                <w:top w:val="none" w:sz="0" w:space="0" w:color="auto"/>
                <w:left w:val="none" w:sz="0" w:space="0" w:color="auto"/>
                <w:bottom w:val="none" w:sz="0" w:space="0" w:color="auto"/>
                <w:right w:val="none" w:sz="0" w:space="0" w:color="auto"/>
              </w:divBdr>
            </w:div>
            <w:div w:id="402871208">
              <w:marLeft w:val="0"/>
              <w:marRight w:val="0"/>
              <w:marTop w:val="0"/>
              <w:marBottom w:val="0"/>
              <w:divBdr>
                <w:top w:val="none" w:sz="0" w:space="0" w:color="auto"/>
                <w:left w:val="none" w:sz="0" w:space="0" w:color="auto"/>
                <w:bottom w:val="none" w:sz="0" w:space="0" w:color="auto"/>
                <w:right w:val="none" w:sz="0" w:space="0" w:color="auto"/>
              </w:divBdr>
            </w:div>
            <w:div w:id="90325907">
              <w:marLeft w:val="0"/>
              <w:marRight w:val="0"/>
              <w:marTop w:val="0"/>
              <w:marBottom w:val="0"/>
              <w:divBdr>
                <w:top w:val="none" w:sz="0" w:space="0" w:color="auto"/>
                <w:left w:val="none" w:sz="0" w:space="0" w:color="auto"/>
                <w:bottom w:val="none" w:sz="0" w:space="0" w:color="auto"/>
                <w:right w:val="none" w:sz="0" w:space="0" w:color="auto"/>
              </w:divBdr>
            </w:div>
            <w:div w:id="1786272610">
              <w:marLeft w:val="0"/>
              <w:marRight w:val="0"/>
              <w:marTop w:val="0"/>
              <w:marBottom w:val="0"/>
              <w:divBdr>
                <w:top w:val="none" w:sz="0" w:space="0" w:color="auto"/>
                <w:left w:val="none" w:sz="0" w:space="0" w:color="auto"/>
                <w:bottom w:val="none" w:sz="0" w:space="0" w:color="auto"/>
                <w:right w:val="none" w:sz="0" w:space="0" w:color="auto"/>
              </w:divBdr>
            </w:div>
            <w:div w:id="1361396501">
              <w:marLeft w:val="0"/>
              <w:marRight w:val="0"/>
              <w:marTop w:val="0"/>
              <w:marBottom w:val="0"/>
              <w:divBdr>
                <w:top w:val="none" w:sz="0" w:space="0" w:color="auto"/>
                <w:left w:val="none" w:sz="0" w:space="0" w:color="auto"/>
                <w:bottom w:val="none" w:sz="0" w:space="0" w:color="auto"/>
                <w:right w:val="none" w:sz="0" w:space="0" w:color="auto"/>
              </w:divBdr>
            </w:div>
            <w:div w:id="197477614">
              <w:marLeft w:val="0"/>
              <w:marRight w:val="0"/>
              <w:marTop w:val="0"/>
              <w:marBottom w:val="0"/>
              <w:divBdr>
                <w:top w:val="none" w:sz="0" w:space="0" w:color="auto"/>
                <w:left w:val="none" w:sz="0" w:space="0" w:color="auto"/>
                <w:bottom w:val="none" w:sz="0" w:space="0" w:color="auto"/>
                <w:right w:val="none" w:sz="0" w:space="0" w:color="auto"/>
              </w:divBdr>
            </w:div>
            <w:div w:id="48043090">
              <w:marLeft w:val="0"/>
              <w:marRight w:val="0"/>
              <w:marTop w:val="0"/>
              <w:marBottom w:val="0"/>
              <w:divBdr>
                <w:top w:val="none" w:sz="0" w:space="0" w:color="auto"/>
                <w:left w:val="none" w:sz="0" w:space="0" w:color="auto"/>
                <w:bottom w:val="none" w:sz="0" w:space="0" w:color="auto"/>
                <w:right w:val="none" w:sz="0" w:space="0" w:color="auto"/>
              </w:divBdr>
            </w:div>
            <w:div w:id="611018651">
              <w:marLeft w:val="0"/>
              <w:marRight w:val="0"/>
              <w:marTop w:val="0"/>
              <w:marBottom w:val="0"/>
              <w:divBdr>
                <w:top w:val="none" w:sz="0" w:space="0" w:color="auto"/>
                <w:left w:val="none" w:sz="0" w:space="0" w:color="auto"/>
                <w:bottom w:val="none" w:sz="0" w:space="0" w:color="auto"/>
                <w:right w:val="none" w:sz="0" w:space="0" w:color="auto"/>
              </w:divBdr>
            </w:div>
            <w:div w:id="1286040609">
              <w:marLeft w:val="0"/>
              <w:marRight w:val="0"/>
              <w:marTop w:val="0"/>
              <w:marBottom w:val="0"/>
              <w:divBdr>
                <w:top w:val="none" w:sz="0" w:space="0" w:color="auto"/>
                <w:left w:val="none" w:sz="0" w:space="0" w:color="auto"/>
                <w:bottom w:val="none" w:sz="0" w:space="0" w:color="auto"/>
                <w:right w:val="none" w:sz="0" w:space="0" w:color="auto"/>
              </w:divBdr>
            </w:div>
            <w:div w:id="1429698797">
              <w:marLeft w:val="0"/>
              <w:marRight w:val="0"/>
              <w:marTop w:val="0"/>
              <w:marBottom w:val="0"/>
              <w:divBdr>
                <w:top w:val="none" w:sz="0" w:space="0" w:color="auto"/>
                <w:left w:val="none" w:sz="0" w:space="0" w:color="auto"/>
                <w:bottom w:val="none" w:sz="0" w:space="0" w:color="auto"/>
                <w:right w:val="none" w:sz="0" w:space="0" w:color="auto"/>
              </w:divBdr>
            </w:div>
            <w:div w:id="1035496657">
              <w:marLeft w:val="0"/>
              <w:marRight w:val="0"/>
              <w:marTop w:val="0"/>
              <w:marBottom w:val="0"/>
              <w:divBdr>
                <w:top w:val="none" w:sz="0" w:space="0" w:color="auto"/>
                <w:left w:val="none" w:sz="0" w:space="0" w:color="auto"/>
                <w:bottom w:val="none" w:sz="0" w:space="0" w:color="auto"/>
                <w:right w:val="none" w:sz="0" w:space="0" w:color="auto"/>
              </w:divBdr>
            </w:div>
            <w:div w:id="1001279004">
              <w:marLeft w:val="0"/>
              <w:marRight w:val="0"/>
              <w:marTop w:val="0"/>
              <w:marBottom w:val="0"/>
              <w:divBdr>
                <w:top w:val="none" w:sz="0" w:space="0" w:color="auto"/>
                <w:left w:val="none" w:sz="0" w:space="0" w:color="auto"/>
                <w:bottom w:val="none" w:sz="0" w:space="0" w:color="auto"/>
                <w:right w:val="none" w:sz="0" w:space="0" w:color="auto"/>
              </w:divBdr>
            </w:div>
          </w:divsChild>
        </w:div>
        <w:div w:id="1511678929">
          <w:marLeft w:val="0"/>
          <w:marRight w:val="0"/>
          <w:marTop w:val="0"/>
          <w:marBottom w:val="0"/>
          <w:divBdr>
            <w:top w:val="none" w:sz="0" w:space="0" w:color="auto"/>
            <w:left w:val="none" w:sz="0" w:space="0" w:color="auto"/>
            <w:bottom w:val="none" w:sz="0" w:space="0" w:color="auto"/>
            <w:right w:val="none" w:sz="0" w:space="0" w:color="auto"/>
          </w:divBdr>
          <w:divsChild>
            <w:div w:id="1361588097">
              <w:marLeft w:val="0"/>
              <w:marRight w:val="0"/>
              <w:marTop w:val="0"/>
              <w:marBottom w:val="0"/>
              <w:divBdr>
                <w:top w:val="none" w:sz="0" w:space="0" w:color="auto"/>
                <w:left w:val="none" w:sz="0" w:space="0" w:color="auto"/>
                <w:bottom w:val="none" w:sz="0" w:space="0" w:color="auto"/>
                <w:right w:val="none" w:sz="0" w:space="0" w:color="auto"/>
              </w:divBdr>
            </w:div>
            <w:div w:id="270285234">
              <w:marLeft w:val="0"/>
              <w:marRight w:val="0"/>
              <w:marTop w:val="0"/>
              <w:marBottom w:val="0"/>
              <w:divBdr>
                <w:top w:val="none" w:sz="0" w:space="0" w:color="auto"/>
                <w:left w:val="none" w:sz="0" w:space="0" w:color="auto"/>
                <w:bottom w:val="none" w:sz="0" w:space="0" w:color="auto"/>
                <w:right w:val="none" w:sz="0" w:space="0" w:color="auto"/>
              </w:divBdr>
            </w:div>
            <w:div w:id="606936653">
              <w:marLeft w:val="0"/>
              <w:marRight w:val="0"/>
              <w:marTop w:val="0"/>
              <w:marBottom w:val="0"/>
              <w:divBdr>
                <w:top w:val="none" w:sz="0" w:space="0" w:color="auto"/>
                <w:left w:val="none" w:sz="0" w:space="0" w:color="auto"/>
                <w:bottom w:val="none" w:sz="0" w:space="0" w:color="auto"/>
                <w:right w:val="none" w:sz="0" w:space="0" w:color="auto"/>
              </w:divBdr>
            </w:div>
            <w:div w:id="195434021">
              <w:marLeft w:val="0"/>
              <w:marRight w:val="0"/>
              <w:marTop w:val="0"/>
              <w:marBottom w:val="0"/>
              <w:divBdr>
                <w:top w:val="none" w:sz="0" w:space="0" w:color="auto"/>
                <w:left w:val="none" w:sz="0" w:space="0" w:color="auto"/>
                <w:bottom w:val="none" w:sz="0" w:space="0" w:color="auto"/>
                <w:right w:val="none" w:sz="0" w:space="0" w:color="auto"/>
              </w:divBdr>
            </w:div>
            <w:div w:id="1632057833">
              <w:marLeft w:val="0"/>
              <w:marRight w:val="0"/>
              <w:marTop w:val="0"/>
              <w:marBottom w:val="0"/>
              <w:divBdr>
                <w:top w:val="none" w:sz="0" w:space="0" w:color="auto"/>
                <w:left w:val="none" w:sz="0" w:space="0" w:color="auto"/>
                <w:bottom w:val="none" w:sz="0" w:space="0" w:color="auto"/>
                <w:right w:val="none" w:sz="0" w:space="0" w:color="auto"/>
              </w:divBdr>
            </w:div>
          </w:divsChild>
        </w:div>
        <w:div w:id="192227220">
          <w:marLeft w:val="0"/>
          <w:marRight w:val="0"/>
          <w:marTop w:val="0"/>
          <w:marBottom w:val="0"/>
          <w:divBdr>
            <w:top w:val="none" w:sz="0" w:space="0" w:color="auto"/>
            <w:left w:val="none" w:sz="0" w:space="0" w:color="auto"/>
            <w:bottom w:val="none" w:sz="0" w:space="0" w:color="auto"/>
            <w:right w:val="none" w:sz="0" w:space="0" w:color="auto"/>
          </w:divBdr>
          <w:divsChild>
            <w:div w:id="1124735704">
              <w:marLeft w:val="0"/>
              <w:marRight w:val="0"/>
              <w:marTop w:val="0"/>
              <w:marBottom w:val="0"/>
              <w:divBdr>
                <w:top w:val="none" w:sz="0" w:space="0" w:color="auto"/>
                <w:left w:val="none" w:sz="0" w:space="0" w:color="auto"/>
                <w:bottom w:val="none" w:sz="0" w:space="0" w:color="auto"/>
                <w:right w:val="none" w:sz="0" w:space="0" w:color="auto"/>
              </w:divBdr>
            </w:div>
            <w:div w:id="1326977066">
              <w:marLeft w:val="0"/>
              <w:marRight w:val="0"/>
              <w:marTop w:val="0"/>
              <w:marBottom w:val="0"/>
              <w:divBdr>
                <w:top w:val="none" w:sz="0" w:space="0" w:color="auto"/>
                <w:left w:val="none" w:sz="0" w:space="0" w:color="auto"/>
                <w:bottom w:val="none" w:sz="0" w:space="0" w:color="auto"/>
                <w:right w:val="none" w:sz="0" w:space="0" w:color="auto"/>
              </w:divBdr>
            </w:div>
            <w:div w:id="1906791443">
              <w:marLeft w:val="0"/>
              <w:marRight w:val="0"/>
              <w:marTop w:val="0"/>
              <w:marBottom w:val="0"/>
              <w:divBdr>
                <w:top w:val="none" w:sz="0" w:space="0" w:color="auto"/>
                <w:left w:val="none" w:sz="0" w:space="0" w:color="auto"/>
                <w:bottom w:val="none" w:sz="0" w:space="0" w:color="auto"/>
                <w:right w:val="none" w:sz="0" w:space="0" w:color="auto"/>
              </w:divBdr>
            </w:div>
          </w:divsChild>
        </w:div>
        <w:div w:id="705570167">
          <w:marLeft w:val="0"/>
          <w:marRight w:val="0"/>
          <w:marTop w:val="0"/>
          <w:marBottom w:val="0"/>
          <w:divBdr>
            <w:top w:val="none" w:sz="0" w:space="0" w:color="auto"/>
            <w:left w:val="none" w:sz="0" w:space="0" w:color="auto"/>
            <w:bottom w:val="none" w:sz="0" w:space="0" w:color="auto"/>
            <w:right w:val="none" w:sz="0" w:space="0" w:color="auto"/>
          </w:divBdr>
          <w:divsChild>
            <w:div w:id="2015261130">
              <w:marLeft w:val="0"/>
              <w:marRight w:val="0"/>
              <w:marTop w:val="0"/>
              <w:marBottom w:val="0"/>
              <w:divBdr>
                <w:top w:val="none" w:sz="0" w:space="0" w:color="auto"/>
                <w:left w:val="none" w:sz="0" w:space="0" w:color="auto"/>
                <w:bottom w:val="none" w:sz="0" w:space="0" w:color="auto"/>
                <w:right w:val="none" w:sz="0" w:space="0" w:color="auto"/>
              </w:divBdr>
            </w:div>
            <w:div w:id="2140609498">
              <w:marLeft w:val="0"/>
              <w:marRight w:val="0"/>
              <w:marTop w:val="0"/>
              <w:marBottom w:val="0"/>
              <w:divBdr>
                <w:top w:val="none" w:sz="0" w:space="0" w:color="auto"/>
                <w:left w:val="none" w:sz="0" w:space="0" w:color="auto"/>
                <w:bottom w:val="none" w:sz="0" w:space="0" w:color="auto"/>
                <w:right w:val="none" w:sz="0" w:space="0" w:color="auto"/>
              </w:divBdr>
            </w:div>
            <w:div w:id="311569568">
              <w:marLeft w:val="0"/>
              <w:marRight w:val="0"/>
              <w:marTop w:val="0"/>
              <w:marBottom w:val="0"/>
              <w:divBdr>
                <w:top w:val="none" w:sz="0" w:space="0" w:color="auto"/>
                <w:left w:val="none" w:sz="0" w:space="0" w:color="auto"/>
                <w:bottom w:val="none" w:sz="0" w:space="0" w:color="auto"/>
                <w:right w:val="none" w:sz="0" w:space="0" w:color="auto"/>
              </w:divBdr>
            </w:div>
            <w:div w:id="246958547">
              <w:marLeft w:val="0"/>
              <w:marRight w:val="0"/>
              <w:marTop w:val="0"/>
              <w:marBottom w:val="0"/>
              <w:divBdr>
                <w:top w:val="none" w:sz="0" w:space="0" w:color="auto"/>
                <w:left w:val="none" w:sz="0" w:space="0" w:color="auto"/>
                <w:bottom w:val="none" w:sz="0" w:space="0" w:color="auto"/>
                <w:right w:val="none" w:sz="0" w:space="0" w:color="auto"/>
              </w:divBdr>
            </w:div>
            <w:div w:id="675690125">
              <w:marLeft w:val="0"/>
              <w:marRight w:val="0"/>
              <w:marTop w:val="0"/>
              <w:marBottom w:val="0"/>
              <w:divBdr>
                <w:top w:val="none" w:sz="0" w:space="0" w:color="auto"/>
                <w:left w:val="none" w:sz="0" w:space="0" w:color="auto"/>
                <w:bottom w:val="none" w:sz="0" w:space="0" w:color="auto"/>
                <w:right w:val="none" w:sz="0" w:space="0" w:color="auto"/>
              </w:divBdr>
              <w:divsChild>
                <w:div w:id="411396128">
                  <w:marLeft w:val="-75"/>
                  <w:marRight w:val="0"/>
                  <w:marTop w:val="30"/>
                  <w:marBottom w:val="30"/>
                  <w:divBdr>
                    <w:top w:val="none" w:sz="0" w:space="0" w:color="auto"/>
                    <w:left w:val="none" w:sz="0" w:space="0" w:color="auto"/>
                    <w:bottom w:val="none" w:sz="0" w:space="0" w:color="auto"/>
                    <w:right w:val="none" w:sz="0" w:space="0" w:color="auto"/>
                  </w:divBdr>
                  <w:divsChild>
                    <w:div w:id="1854538938">
                      <w:marLeft w:val="0"/>
                      <w:marRight w:val="0"/>
                      <w:marTop w:val="0"/>
                      <w:marBottom w:val="0"/>
                      <w:divBdr>
                        <w:top w:val="none" w:sz="0" w:space="0" w:color="auto"/>
                        <w:left w:val="none" w:sz="0" w:space="0" w:color="auto"/>
                        <w:bottom w:val="none" w:sz="0" w:space="0" w:color="auto"/>
                        <w:right w:val="none" w:sz="0" w:space="0" w:color="auto"/>
                      </w:divBdr>
                      <w:divsChild>
                        <w:div w:id="1371876618">
                          <w:marLeft w:val="0"/>
                          <w:marRight w:val="0"/>
                          <w:marTop w:val="0"/>
                          <w:marBottom w:val="0"/>
                          <w:divBdr>
                            <w:top w:val="none" w:sz="0" w:space="0" w:color="auto"/>
                            <w:left w:val="none" w:sz="0" w:space="0" w:color="auto"/>
                            <w:bottom w:val="none" w:sz="0" w:space="0" w:color="auto"/>
                            <w:right w:val="none" w:sz="0" w:space="0" w:color="auto"/>
                          </w:divBdr>
                        </w:div>
                      </w:divsChild>
                    </w:div>
                    <w:div w:id="93408582">
                      <w:marLeft w:val="0"/>
                      <w:marRight w:val="0"/>
                      <w:marTop w:val="0"/>
                      <w:marBottom w:val="0"/>
                      <w:divBdr>
                        <w:top w:val="none" w:sz="0" w:space="0" w:color="auto"/>
                        <w:left w:val="none" w:sz="0" w:space="0" w:color="auto"/>
                        <w:bottom w:val="none" w:sz="0" w:space="0" w:color="auto"/>
                        <w:right w:val="none" w:sz="0" w:space="0" w:color="auto"/>
                      </w:divBdr>
                      <w:divsChild>
                        <w:div w:id="1611276554">
                          <w:marLeft w:val="0"/>
                          <w:marRight w:val="0"/>
                          <w:marTop w:val="0"/>
                          <w:marBottom w:val="0"/>
                          <w:divBdr>
                            <w:top w:val="none" w:sz="0" w:space="0" w:color="auto"/>
                            <w:left w:val="none" w:sz="0" w:space="0" w:color="auto"/>
                            <w:bottom w:val="none" w:sz="0" w:space="0" w:color="auto"/>
                            <w:right w:val="none" w:sz="0" w:space="0" w:color="auto"/>
                          </w:divBdr>
                        </w:div>
                      </w:divsChild>
                    </w:div>
                    <w:div w:id="636422484">
                      <w:marLeft w:val="0"/>
                      <w:marRight w:val="0"/>
                      <w:marTop w:val="0"/>
                      <w:marBottom w:val="0"/>
                      <w:divBdr>
                        <w:top w:val="none" w:sz="0" w:space="0" w:color="auto"/>
                        <w:left w:val="none" w:sz="0" w:space="0" w:color="auto"/>
                        <w:bottom w:val="none" w:sz="0" w:space="0" w:color="auto"/>
                        <w:right w:val="none" w:sz="0" w:space="0" w:color="auto"/>
                      </w:divBdr>
                      <w:divsChild>
                        <w:div w:id="483011922">
                          <w:marLeft w:val="0"/>
                          <w:marRight w:val="0"/>
                          <w:marTop w:val="0"/>
                          <w:marBottom w:val="0"/>
                          <w:divBdr>
                            <w:top w:val="none" w:sz="0" w:space="0" w:color="auto"/>
                            <w:left w:val="none" w:sz="0" w:space="0" w:color="auto"/>
                            <w:bottom w:val="none" w:sz="0" w:space="0" w:color="auto"/>
                            <w:right w:val="none" w:sz="0" w:space="0" w:color="auto"/>
                          </w:divBdr>
                        </w:div>
                      </w:divsChild>
                    </w:div>
                    <w:div w:id="891114484">
                      <w:marLeft w:val="0"/>
                      <w:marRight w:val="0"/>
                      <w:marTop w:val="0"/>
                      <w:marBottom w:val="0"/>
                      <w:divBdr>
                        <w:top w:val="none" w:sz="0" w:space="0" w:color="auto"/>
                        <w:left w:val="none" w:sz="0" w:space="0" w:color="auto"/>
                        <w:bottom w:val="none" w:sz="0" w:space="0" w:color="auto"/>
                        <w:right w:val="none" w:sz="0" w:space="0" w:color="auto"/>
                      </w:divBdr>
                      <w:divsChild>
                        <w:div w:id="1637950171">
                          <w:marLeft w:val="0"/>
                          <w:marRight w:val="0"/>
                          <w:marTop w:val="0"/>
                          <w:marBottom w:val="0"/>
                          <w:divBdr>
                            <w:top w:val="none" w:sz="0" w:space="0" w:color="auto"/>
                            <w:left w:val="none" w:sz="0" w:space="0" w:color="auto"/>
                            <w:bottom w:val="none" w:sz="0" w:space="0" w:color="auto"/>
                            <w:right w:val="none" w:sz="0" w:space="0" w:color="auto"/>
                          </w:divBdr>
                        </w:div>
                      </w:divsChild>
                    </w:div>
                    <w:div w:id="747532510">
                      <w:marLeft w:val="0"/>
                      <w:marRight w:val="0"/>
                      <w:marTop w:val="0"/>
                      <w:marBottom w:val="0"/>
                      <w:divBdr>
                        <w:top w:val="none" w:sz="0" w:space="0" w:color="auto"/>
                        <w:left w:val="none" w:sz="0" w:space="0" w:color="auto"/>
                        <w:bottom w:val="none" w:sz="0" w:space="0" w:color="auto"/>
                        <w:right w:val="none" w:sz="0" w:space="0" w:color="auto"/>
                      </w:divBdr>
                      <w:divsChild>
                        <w:div w:id="1506094171">
                          <w:marLeft w:val="0"/>
                          <w:marRight w:val="0"/>
                          <w:marTop w:val="0"/>
                          <w:marBottom w:val="0"/>
                          <w:divBdr>
                            <w:top w:val="none" w:sz="0" w:space="0" w:color="auto"/>
                            <w:left w:val="none" w:sz="0" w:space="0" w:color="auto"/>
                            <w:bottom w:val="none" w:sz="0" w:space="0" w:color="auto"/>
                            <w:right w:val="none" w:sz="0" w:space="0" w:color="auto"/>
                          </w:divBdr>
                        </w:div>
                      </w:divsChild>
                    </w:div>
                    <w:div w:id="1816794569">
                      <w:marLeft w:val="0"/>
                      <w:marRight w:val="0"/>
                      <w:marTop w:val="0"/>
                      <w:marBottom w:val="0"/>
                      <w:divBdr>
                        <w:top w:val="none" w:sz="0" w:space="0" w:color="auto"/>
                        <w:left w:val="none" w:sz="0" w:space="0" w:color="auto"/>
                        <w:bottom w:val="none" w:sz="0" w:space="0" w:color="auto"/>
                        <w:right w:val="none" w:sz="0" w:space="0" w:color="auto"/>
                      </w:divBdr>
                    </w:div>
                    <w:div w:id="366564438">
                      <w:marLeft w:val="0"/>
                      <w:marRight w:val="0"/>
                      <w:marTop w:val="0"/>
                      <w:marBottom w:val="0"/>
                      <w:divBdr>
                        <w:top w:val="none" w:sz="0" w:space="0" w:color="auto"/>
                        <w:left w:val="none" w:sz="0" w:space="0" w:color="auto"/>
                        <w:bottom w:val="none" w:sz="0" w:space="0" w:color="auto"/>
                        <w:right w:val="none" w:sz="0" w:space="0" w:color="auto"/>
                      </w:divBdr>
                      <w:divsChild>
                        <w:div w:id="1514613783">
                          <w:marLeft w:val="0"/>
                          <w:marRight w:val="0"/>
                          <w:marTop w:val="0"/>
                          <w:marBottom w:val="0"/>
                          <w:divBdr>
                            <w:top w:val="none" w:sz="0" w:space="0" w:color="auto"/>
                            <w:left w:val="none" w:sz="0" w:space="0" w:color="auto"/>
                            <w:bottom w:val="none" w:sz="0" w:space="0" w:color="auto"/>
                            <w:right w:val="none" w:sz="0" w:space="0" w:color="auto"/>
                          </w:divBdr>
                        </w:div>
                      </w:divsChild>
                    </w:div>
                    <w:div w:id="344290431">
                      <w:marLeft w:val="0"/>
                      <w:marRight w:val="0"/>
                      <w:marTop w:val="0"/>
                      <w:marBottom w:val="0"/>
                      <w:divBdr>
                        <w:top w:val="none" w:sz="0" w:space="0" w:color="auto"/>
                        <w:left w:val="none" w:sz="0" w:space="0" w:color="auto"/>
                        <w:bottom w:val="none" w:sz="0" w:space="0" w:color="auto"/>
                        <w:right w:val="none" w:sz="0" w:space="0" w:color="auto"/>
                      </w:divBdr>
                      <w:divsChild>
                        <w:div w:id="162429667">
                          <w:marLeft w:val="0"/>
                          <w:marRight w:val="0"/>
                          <w:marTop w:val="0"/>
                          <w:marBottom w:val="0"/>
                          <w:divBdr>
                            <w:top w:val="none" w:sz="0" w:space="0" w:color="auto"/>
                            <w:left w:val="none" w:sz="0" w:space="0" w:color="auto"/>
                            <w:bottom w:val="none" w:sz="0" w:space="0" w:color="auto"/>
                            <w:right w:val="none" w:sz="0" w:space="0" w:color="auto"/>
                          </w:divBdr>
                        </w:div>
                      </w:divsChild>
                    </w:div>
                    <w:div w:id="413548855">
                      <w:marLeft w:val="0"/>
                      <w:marRight w:val="0"/>
                      <w:marTop w:val="0"/>
                      <w:marBottom w:val="0"/>
                      <w:divBdr>
                        <w:top w:val="none" w:sz="0" w:space="0" w:color="auto"/>
                        <w:left w:val="none" w:sz="0" w:space="0" w:color="auto"/>
                        <w:bottom w:val="none" w:sz="0" w:space="0" w:color="auto"/>
                        <w:right w:val="none" w:sz="0" w:space="0" w:color="auto"/>
                      </w:divBdr>
                    </w:div>
                    <w:div w:id="940139834">
                      <w:marLeft w:val="0"/>
                      <w:marRight w:val="0"/>
                      <w:marTop w:val="0"/>
                      <w:marBottom w:val="0"/>
                      <w:divBdr>
                        <w:top w:val="none" w:sz="0" w:space="0" w:color="auto"/>
                        <w:left w:val="none" w:sz="0" w:space="0" w:color="auto"/>
                        <w:bottom w:val="none" w:sz="0" w:space="0" w:color="auto"/>
                        <w:right w:val="none" w:sz="0" w:space="0" w:color="auto"/>
                      </w:divBdr>
                      <w:divsChild>
                        <w:div w:id="1838612852">
                          <w:marLeft w:val="0"/>
                          <w:marRight w:val="0"/>
                          <w:marTop w:val="0"/>
                          <w:marBottom w:val="0"/>
                          <w:divBdr>
                            <w:top w:val="none" w:sz="0" w:space="0" w:color="auto"/>
                            <w:left w:val="none" w:sz="0" w:space="0" w:color="auto"/>
                            <w:bottom w:val="none" w:sz="0" w:space="0" w:color="auto"/>
                            <w:right w:val="none" w:sz="0" w:space="0" w:color="auto"/>
                          </w:divBdr>
                        </w:div>
                      </w:divsChild>
                    </w:div>
                    <w:div w:id="1283732548">
                      <w:marLeft w:val="0"/>
                      <w:marRight w:val="0"/>
                      <w:marTop w:val="0"/>
                      <w:marBottom w:val="0"/>
                      <w:divBdr>
                        <w:top w:val="none" w:sz="0" w:space="0" w:color="auto"/>
                        <w:left w:val="none" w:sz="0" w:space="0" w:color="auto"/>
                        <w:bottom w:val="none" w:sz="0" w:space="0" w:color="auto"/>
                        <w:right w:val="none" w:sz="0" w:space="0" w:color="auto"/>
                      </w:divBdr>
                      <w:divsChild>
                        <w:div w:id="1999579194">
                          <w:marLeft w:val="0"/>
                          <w:marRight w:val="0"/>
                          <w:marTop w:val="0"/>
                          <w:marBottom w:val="0"/>
                          <w:divBdr>
                            <w:top w:val="none" w:sz="0" w:space="0" w:color="auto"/>
                            <w:left w:val="none" w:sz="0" w:space="0" w:color="auto"/>
                            <w:bottom w:val="none" w:sz="0" w:space="0" w:color="auto"/>
                            <w:right w:val="none" w:sz="0" w:space="0" w:color="auto"/>
                          </w:divBdr>
                        </w:div>
                      </w:divsChild>
                    </w:div>
                    <w:div w:id="17705181">
                      <w:marLeft w:val="0"/>
                      <w:marRight w:val="0"/>
                      <w:marTop w:val="0"/>
                      <w:marBottom w:val="0"/>
                      <w:divBdr>
                        <w:top w:val="none" w:sz="0" w:space="0" w:color="auto"/>
                        <w:left w:val="none" w:sz="0" w:space="0" w:color="auto"/>
                        <w:bottom w:val="none" w:sz="0" w:space="0" w:color="auto"/>
                        <w:right w:val="none" w:sz="0" w:space="0" w:color="auto"/>
                      </w:divBdr>
                    </w:div>
                    <w:div w:id="208567845">
                      <w:marLeft w:val="0"/>
                      <w:marRight w:val="0"/>
                      <w:marTop w:val="0"/>
                      <w:marBottom w:val="0"/>
                      <w:divBdr>
                        <w:top w:val="none" w:sz="0" w:space="0" w:color="auto"/>
                        <w:left w:val="none" w:sz="0" w:space="0" w:color="auto"/>
                        <w:bottom w:val="none" w:sz="0" w:space="0" w:color="auto"/>
                        <w:right w:val="none" w:sz="0" w:space="0" w:color="auto"/>
                      </w:divBdr>
                      <w:divsChild>
                        <w:div w:id="1224410269">
                          <w:marLeft w:val="0"/>
                          <w:marRight w:val="0"/>
                          <w:marTop w:val="0"/>
                          <w:marBottom w:val="0"/>
                          <w:divBdr>
                            <w:top w:val="none" w:sz="0" w:space="0" w:color="auto"/>
                            <w:left w:val="none" w:sz="0" w:space="0" w:color="auto"/>
                            <w:bottom w:val="none" w:sz="0" w:space="0" w:color="auto"/>
                            <w:right w:val="none" w:sz="0" w:space="0" w:color="auto"/>
                          </w:divBdr>
                        </w:div>
                      </w:divsChild>
                    </w:div>
                    <w:div w:id="863518363">
                      <w:marLeft w:val="0"/>
                      <w:marRight w:val="0"/>
                      <w:marTop w:val="0"/>
                      <w:marBottom w:val="0"/>
                      <w:divBdr>
                        <w:top w:val="none" w:sz="0" w:space="0" w:color="auto"/>
                        <w:left w:val="none" w:sz="0" w:space="0" w:color="auto"/>
                        <w:bottom w:val="none" w:sz="0" w:space="0" w:color="auto"/>
                        <w:right w:val="none" w:sz="0" w:space="0" w:color="auto"/>
                      </w:divBdr>
                      <w:divsChild>
                        <w:div w:id="89353188">
                          <w:marLeft w:val="0"/>
                          <w:marRight w:val="0"/>
                          <w:marTop w:val="0"/>
                          <w:marBottom w:val="0"/>
                          <w:divBdr>
                            <w:top w:val="none" w:sz="0" w:space="0" w:color="auto"/>
                            <w:left w:val="none" w:sz="0" w:space="0" w:color="auto"/>
                            <w:bottom w:val="none" w:sz="0" w:space="0" w:color="auto"/>
                            <w:right w:val="none" w:sz="0" w:space="0" w:color="auto"/>
                          </w:divBdr>
                        </w:div>
                      </w:divsChild>
                    </w:div>
                    <w:div w:id="94324306">
                      <w:marLeft w:val="0"/>
                      <w:marRight w:val="0"/>
                      <w:marTop w:val="0"/>
                      <w:marBottom w:val="0"/>
                      <w:divBdr>
                        <w:top w:val="none" w:sz="0" w:space="0" w:color="auto"/>
                        <w:left w:val="none" w:sz="0" w:space="0" w:color="auto"/>
                        <w:bottom w:val="none" w:sz="0" w:space="0" w:color="auto"/>
                        <w:right w:val="none" w:sz="0" w:space="0" w:color="auto"/>
                      </w:divBdr>
                    </w:div>
                    <w:div w:id="2021806819">
                      <w:marLeft w:val="0"/>
                      <w:marRight w:val="0"/>
                      <w:marTop w:val="0"/>
                      <w:marBottom w:val="0"/>
                      <w:divBdr>
                        <w:top w:val="none" w:sz="0" w:space="0" w:color="auto"/>
                        <w:left w:val="none" w:sz="0" w:space="0" w:color="auto"/>
                        <w:bottom w:val="none" w:sz="0" w:space="0" w:color="auto"/>
                        <w:right w:val="none" w:sz="0" w:space="0" w:color="auto"/>
                      </w:divBdr>
                      <w:divsChild>
                        <w:div w:id="1191332662">
                          <w:marLeft w:val="0"/>
                          <w:marRight w:val="0"/>
                          <w:marTop w:val="0"/>
                          <w:marBottom w:val="0"/>
                          <w:divBdr>
                            <w:top w:val="none" w:sz="0" w:space="0" w:color="auto"/>
                            <w:left w:val="none" w:sz="0" w:space="0" w:color="auto"/>
                            <w:bottom w:val="none" w:sz="0" w:space="0" w:color="auto"/>
                            <w:right w:val="none" w:sz="0" w:space="0" w:color="auto"/>
                          </w:divBdr>
                        </w:div>
                      </w:divsChild>
                    </w:div>
                    <w:div w:id="60831662">
                      <w:marLeft w:val="0"/>
                      <w:marRight w:val="0"/>
                      <w:marTop w:val="0"/>
                      <w:marBottom w:val="0"/>
                      <w:divBdr>
                        <w:top w:val="none" w:sz="0" w:space="0" w:color="auto"/>
                        <w:left w:val="none" w:sz="0" w:space="0" w:color="auto"/>
                        <w:bottom w:val="none" w:sz="0" w:space="0" w:color="auto"/>
                        <w:right w:val="none" w:sz="0" w:space="0" w:color="auto"/>
                      </w:divBdr>
                      <w:divsChild>
                        <w:div w:id="1849362936">
                          <w:marLeft w:val="0"/>
                          <w:marRight w:val="0"/>
                          <w:marTop w:val="0"/>
                          <w:marBottom w:val="0"/>
                          <w:divBdr>
                            <w:top w:val="none" w:sz="0" w:space="0" w:color="auto"/>
                            <w:left w:val="none" w:sz="0" w:space="0" w:color="auto"/>
                            <w:bottom w:val="none" w:sz="0" w:space="0" w:color="auto"/>
                            <w:right w:val="none" w:sz="0" w:space="0" w:color="auto"/>
                          </w:divBdr>
                        </w:div>
                      </w:divsChild>
                    </w:div>
                    <w:div w:id="1197624585">
                      <w:marLeft w:val="0"/>
                      <w:marRight w:val="0"/>
                      <w:marTop w:val="0"/>
                      <w:marBottom w:val="0"/>
                      <w:divBdr>
                        <w:top w:val="none" w:sz="0" w:space="0" w:color="auto"/>
                        <w:left w:val="none" w:sz="0" w:space="0" w:color="auto"/>
                        <w:bottom w:val="none" w:sz="0" w:space="0" w:color="auto"/>
                        <w:right w:val="none" w:sz="0" w:space="0" w:color="auto"/>
                      </w:divBdr>
                    </w:div>
                    <w:div w:id="2104566584">
                      <w:marLeft w:val="0"/>
                      <w:marRight w:val="0"/>
                      <w:marTop w:val="0"/>
                      <w:marBottom w:val="0"/>
                      <w:divBdr>
                        <w:top w:val="none" w:sz="0" w:space="0" w:color="auto"/>
                        <w:left w:val="none" w:sz="0" w:space="0" w:color="auto"/>
                        <w:bottom w:val="none" w:sz="0" w:space="0" w:color="auto"/>
                        <w:right w:val="none" w:sz="0" w:space="0" w:color="auto"/>
                      </w:divBdr>
                      <w:divsChild>
                        <w:div w:id="1802503999">
                          <w:marLeft w:val="0"/>
                          <w:marRight w:val="0"/>
                          <w:marTop w:val="0"/>
                          <w:marBottom w:val="0"/>
                          <w:divBdr>
                            <w:top w:val="none" w:sz="0" w:space="0" w:color="auto"/>
                            <w:left w:val="none" w:sz="0" w:space="0" w:color="auto"/>
                            <w:bottom w:val="none" w:sz="0" w:space="0" w:color="auto"/>
                            <w:right w:val="none" w:sz="0" w:space="0" w:color="auto"/>
                          </w:divBdr>
                        </w:div>
                      </w:divsChild>
                    </w:div>
                    <w:div w:id="1671903137">
                      <w:marLeft w:val="0"/>
                      <w:marRight w:val="0"/>
                      <w:marTop w:val="0"/>
                      <w:marBottom w:val="0"/>
                      <w:divBdr>
                        <w:top w:val="none" w:sz="0" w:space="0" w:color="auto"/>
                        <w:left w:val="none" w:sz="0" w:space="0" w:color="auto"/>
                        <w:bottom w:val="none" w:sz="0" w:space="0" w:color="auto"/>
                        <w:right w:val="none" w:sz="0" w:space="0" w:color="auto"/>
                      </w:divBdr>
                      <w:divsChild>
                        <w:div w:id="603343993">
                          <w:marLeft w:val="0"/>
                          <w:marRight w:val="0"/>
                          <w:marTop w:val="0"/>
                          <w:marBottom w:val="0"/>
                          <w:divBdr>
                            <w:top w:val="none" w:sz="0" w:space="0" w:color="auto"/>
                            <w:left w:val="none" w:sz="0" w:space="0" w:color="auto"/>
                            <w:bottom w:val="none" w:sz="0" w:space="0" w:color="auto"/>
                            <w:right w:val="none" w:sz="0" w:space="0" w:color="auto"/>
                          </w:divBdr>
                        </w:div>
                      </w:divsChild>
                    </w:div>
                    <w:div w:id="156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118">
              <w:marLeft w:val="0"/>
              <w:marRight w:val="0"/>
              <w:marTop w:val="0"/>
              <w:marBottom w:val="0"/>
              <w:divBdr>
                <w:top w:val="none" w:sz="0" w:space="0" w:color="auto"/>
                <w:left w:val="none" w:sz="0" w:space="0" w:color="auto"/>
                <w:bottom w:val="none" w:sz="0" w:space="0" w:color="auto"/>
                <w:right w:val="none" w:sz="0" w:space="0" w:color="auto"/>
              </w:divBdr>
            </w:div>
            <w:div w:id="1610433726">
              <w:marLeft w:val="0"/>
              <w:marRight w:val="0"/>
              <w:marTop w:val="0"/>
              <w:marBottom w:val="0"/>
              <w:divBdr>
                <w:top w:val="none" w:sz="0" w:space="0" w:color="auto"/>
                <w:left w:val="none" w:sz="0" w:space="0" w:color="auto"/>
                <w:bottom w:val="none" w:sz="0" w:space="0" w:color="auto"/>
                <w:right w:val="none" w:sz="0" w:space="0" w:color="auto"/>
              </w:divBdr>
            </w:div>
            <w:div w:id="1310746369">
              <w:marLeft w:val="0"/>
              <w:marRight w:val="0"/>
              <w:marTop w:val="0"/>
              <w:marBottom w:val="0"/>
              <w:divBdr>
                <w:top w:val="none" w:sz="0" w:space="0" w:color="auto"/>
                <w:left w:val="none" w:sz="0" w:space="0" w:color="auto"/>
                <w:bottom w:val="none" w:sz="0" w:space="0" w:color="auto"/>
                <w:right w:val="none" w:sz="0" w:space="0" w:color="auto"/>
              </w:divBdr>
            </w:div>
            <w:div w:id="8916232">
              <w:marLeft w:val="0"/>
              <w:marRight w:val="0"/>
              <w:marTop w:val="0"/>
              <w:marBottom w:val="0"/>
              <w:divBdr>
                <w:top w:val="none" w:sz="0" w:space="0" w:color="auto"/>
                <w:left w:val="none" w:sz="0" w:space="0" w:color="auto"/>
                <w:bottom w:val="none" w:sz="0" w:space="0" w:color="auto"/>
                <w:right w:val="none" w:sz="0" w:space="0" w:color="auto"/>
              </w:divBdr>
            </w:div>
            <w:div w:id="2042121105">
              <w:marLeft w:val="0"/>
              <w:marRight w:val="0"/>
              <w:marTop w:val="0"/>
              <w:marBottom w:val="0"/>
              <w:divBdr>
                <w:top w:val="none" w:sz="0" w:space="0" w:color="auto"/>
                <w:left w:val="none" w:sz="0" w:space="0" w:color="auto"/>
                <w:bottom w:val="none" w:sz="0" w:space="0" w:color="auto"/>
                <w:right w:val="none" w:sz="0" w:space="0" w:color="auto"/>
              </w:divBdr>
            </w:div>
            <w:div w:id="412746086">
              <w:marLeft w:val="0"/>
              <w:marRight w:val="0"/>
              <w:marTop w:val="0"/>
              <w:marBottom w:val="0"/>
              <w:divBdr>
                <w:top w:val="none" w:sz="0" w:space="0" w:color="auto"/>
                <w:left w:val="none" w:sz="0" w:space="0" w:color="auto"/>
                <w:bottom w:val="none" w:sz="0" w:space="0" w:color="auto"/>
                <w:right w:val="none" w:sz="0" w:space="0" w:color="auto"/>
              </w:divBdr>
            </w:div>
            <w:div w:id="601687419">
              <w:marLeft w:val="0"/>
              <w:marRight w:val="0"/>
              <w:marTop w:val="0"/>
              <w:marBottom w:val="0"/>
              <w:divBdr>
                <w:top w:val="none" w:sz="0" w:space="0" w:color="auto"/>
                <w:left w:val="none" w:sz="0" w:space="0" w:color="auto"/>
                <w:bottom w:val="none" w:sz="0" w:space="0" w:color="auto"/>
                <w:right w:val="none" w:sz="0" w:space="0" w:color="auto"/>
              </w:divBdr>
            </w:div>
          </w:divsChild>
        </w:div>
        <w:div w:id="1890530726">
          <w:marLeft w:val="0"/>
          <w:marRight w:val="0"/>
          <w:marTop w:val="0"/>
          <w:marBottom w:val="0"/>
          <w:divBdr>
            <w:top w:val="none" w:sz="0" w:space="0" w:color="auto"/>
            <w:left w:val="none" w:sz="0" w:space="0" w:color="auto"/>
            <w:bottom w:val="none" w:sz="0" w:space="0" w:color="auto"/>
            <w:right w:val="none" w:sz="0" w:space="0" w:color="auto"/>
          </w:divBdr>
          <w:divsChild>
            <w:div w:id="1465660716">
              <w:marLeft w:val="0"/>
              <w:marRight w:val="0"/>
              <w:marTop w:val="0"/>
              <w:marBottom w:val="0"/>
              <w:divBdr>
                <w:top w:val="none" w:sz="0" w:space="0" w:color="auto"/>
                <w:left w:val="none" w:sz="0" w:space="0" w:color="auto"/>
                <w:bottom w:val="none" w:sz="0" w:space="0" w:color="auto"/>
                <w:right w:val="none" w:sz="0" w:space="0" w:color="auto"/>
              </w:divBdr>
            </w:div>
            <w:div w:id="24454903">
              <w:marLeft w:val="0"/>
              <w:marRight w:val="0"/>
              <w:marTop w:val="0"/>
              <w:marBottom w:val="0"/>
              <w:divBdr>
                <w:top w:val="none" w:sz="0" w:space="0" w:color="auto"/>
                <w:left w:val="none" w:sz="0" w:space="0" w:color="auto"/>
                <w:bottom w:val="none" w:sz="0" w:space="0" w:color="auto"/>
                <w:right w:val="none" w:sz="0" w:space="0" w:color="auto"/>
              </w:divBdr>
            </w:div>
            <w:div w:id="1979337707">
              <w:marLeft w:val="0"/>
              <w:marRight w:val="0"/>
              <w:marTop w:val="0"/>
              <w:marBottom w:val="0"/>
              <w:divBdr>
                <w:top w:val="none" w:sz="0" w:space="0" w:color="auto"/>
                <w:left w:val="none" w:sz="0" w:space="0" w:color="auto"/>
                <w:bottom w:val="none" w:sz="0" w:space="0" w:color="auto"/>
                <w:right w:val="none" w:sz="0" w:space="0" w:color="auto"/>
              </w:divBdr>
            </w:div>
            <w:div w:id="114180972">
              <w:marLeft w:val="0"/>
              <w:marRight w:val="0"/>
              <w:marTop w:val="0"/>
              <w:marBottom w:val="0"/>
              <w:divBdr>
                <w:top w:val="none" w:sz="0" w:space="0" w:color="auto"/>
                <w:left w:val="none" w:sz="0" w:space="0" w:color="auto"/>
                <w:bottom w:val="none" w:sz="0" w:space="0" w:color="auto"/>
                <w:right w:val="none" w:sz="0" w:space="0" w:color="auto"/>
              </w:divBdr>
            </w:div>
            <w:div w:id="897328822">
              <w:marLeft w:val="0"/>
              <w:marRight w:val="0"/>
              <w:marTop w:val="0"/>
              <w:marBottom w:val="0"/>
              <w:divBdr>
                <w:top w:val="none" w:sz="0" w:space="0" w:color="auto"/>
                <w:left w:val="none" w:sz="0" w:space="0" w:color="auto"/>
                <w:bottom w:val="none" w:sz="0" w:space="0" w:color="auto"/>
                <w:right w:val="none" w:sz="0" w:space="0" w:color="auto"/>
              </w:divBdr>
            </w:div>
            <w:div w:id="555819119">
              <w:marLeft w:val="0"/>
              <w:marRight w:val="0"/>
              <w:marTop w:val="0"/>
              <w:marBottom w:val="0"/>
              <w:divBdr>
                <w:top w:val="none" w:sz="0" w:space="0" w:color="auto"/>
                <w:left w:val="none" w:sz="0" w:space="0" w:color="auto"/>
                <w:bottom w:val="none" w:sz="0" w:space="0" w:color="auto"/>
                <w:right w:val="none" w:sz="0" w:space="0" w:color="auto"/>
              </w:divBdr>
            </w:div>
            <w:div w:id="1297839005">
              <w:marLeft w:val="0"/>
              <w:marRight w:val="0"/>
              <w:marTop w:val="0"/>
              <w:marBottom w:val="0"/>
              <w:divBdr>
                <w:top w:val="none" w:sz="0" w:space="0" w:color="auto"/>
                <w:left w:val="none" w:sz="0" w:space="0" w:color="auto"/>
                <w:bottom w:val="none" w:sz="0" w:space="0" w:color="auto"/>
                <w:right w:val="none" w:sz="0" w:space="0" w:color="auto"/>
              </w:divBdr>
            </w:div>
            <w:div w:id="64422117">
              <w:marLeft w:val="0"/>
              <w:marRight w:val="0"/>
              <w:marTop w:val="0"/>
              <w:marBottom w:val="0"/>
              <w:divBdr>
                <w:top w:val="none" w:sz="0" w:space="0" w:color="auto"/>
                <w:left w:val="none" w:sz="0" w:space="0" w:color="auto"/>
                <w:bottom w:val="none" w:sz="0" w:space="0" w:color="auto"/>
                <w:right w:val="none" w:sz="0" w:space="0" w:color="auto"/>
              </w:divBdr>
            </w:div>
            <w:div w:id="1599869275">
              <w:marLeft w:val="0"/>
              <w:marRight w:val="0"/>
              <w:marTop w:val="0"/>
              <w:marBottom w:val="0"/>
              <w:divBdr>
                <w:top w:val="none" w:sz="0" w:space="0" w:color="auto"/>
                <w:left w:val="none" w:sz="0" w:space="0" w:color="auto"/>
                <w:bottom w:val="none" w:sz="0" w:space="0" w:color="auto"/>
                <w:right w:val="none" w:sz="0" w:space="0" w:color="auto"/>
              </w:divBdr>
            </w:div>
            <w:div w:id="1863744194">
              <w:marLeft w:val="0"/>
              <w:marRight w:val="0"/>
              <w:marTop w:val="0"/>
              <w:marBottom w:val="0"/>
              <w:divBdr>
                <w:top w:val="none" w:sz="0" w:space="0" w:color="auto"/>
                <w:left w:val="none" w:sz="0" w:space="0" w:color="auto"/>
                <w:bottom w:val="none" w:sz="0" w:space="0" w:color="auto"/>
                <w:right w:val="none" w:sz="0" w:space="0" w:color="auto"/>
              </w:divBdr>
            </w:div>
            <w:div w:id="80882493">
              <w:marLeft w:val="0"/>
              <w:marRight w:val="0"/>
              <w:marTop w:val="0"/>
              <w:marBottom w:val="0"/>
              <w:divBdr>
                <w:top w:val="none" w:sz="0" w:space="0" w:color="auto"/>
                <w:left w:val="none" w:sz="0" w:space="0" w:color="auto"/>
                <w:bottom w:val="none" w:sz="0" w:space="0" w:color="auto"/>
                <w:right w:val="none" w:sz="0" w:space="0" w:color="auto"/>
              </w:divBdr>
            </w:div>
            <w:div w:id="1757096916">
              <w:marLeft w:val="0"/>
              <w:marRight w:val="0"/>
              <w:marTop w:val="0"/>
              <w:marBottom w:val="0"/>
              <w:divBdr>
                <w:top w:val="none" w:sz="0" w:space="0" w:color="auto"/>
                <w:left w:val="none" w:sz="0" w:space="0" w:color="auto"/>
                <w:bottom w:val="none" w:sz="0" w:space="0" w:color="auto"/>
                <w:right w:val="none" w:sz="0" w:space="0" w:color="auto"/>
              </w:divBdr>
            </w:div>
          </w:divsChild>
        </w:div>
        <w:div w:id="554508777">
          <w:marLeft w:val="0"/>
          <w:marRight w:val="0"/>
          <w:marTop w:val="0"/>
          <w:marBottom w:val="0"/>
          <w:divBdr>
            <w:top w:val="none" w:sz="0" w:space="0" w:color="auto"/>
            <w:left w:val="none" w:sz="0" w:space="0" w:color="auto"/>
            <w:bottom w:val="none" w:sz="0" w:space="0" w:color="auto"/>
            <w:right w:val="none" w:sz="0" w:space="0" w:color="auto"/>
          </w:divBdr>
          <w:divsChild>
            <w:div w:id="1268074631">
              <w:marLeft w:val="0"/>
              <w:marRight w:val="0"/>
              <w:marTop w:val="0"/>
              <w:marBottom w:val="0"/>
              <w:divBdr>
                <w:top w:val="none" w:sz="0" w:space="0" w:color="auto"/>
                <w:left w:val="none" w:sz="0" w:space="0" w:color="auto"/>
                <w:bottom w:val="none" w:sz="0" w:space="0" w:color="auto"/>
                <w:right w:val="none" w:sz="0" w:space="0" w:color="auto"/>
              </w:divBdr>
            </w:div>
            <w:div w:id="2113939986">
              <w:marLeft w:val="0"/>
              <w:marRight w:val="0"/>
              <w:marTop w:val="0"/>
              <w:marBottom w:val="0"/>
              <w:divBdr>
                <w:top w:val="none" w:sz="0" w:space="0" w:color="auto"/>
                <w:left w:val="none" w:sz="0" w:space="0" w:color="auto"/>
                <w:bottom w:val="none" w:sz="0" w:space="0" w:color="auto"/>
                <w:right w:val="none" w:sz="0" w:space="0" w:color="auto"/>
              </w:divBdr>
            </w:div>
            <w:div w:id="262569932">
              <w:marLeft w:val="0"/>
              <w:marRight w:val="0"/>
              <w:marTop w:val="0"/>
              <w:marBottom w:val="0"/>
              <w:divBdr>
                <w:top w:val="none" w:sz="0" w:space="0" w:color="auto"/>
                <w:left w:val="none" w:sz="0" w:space="0" w:color="auto"/>
                <w:bottom w:val="none" w:sz="0" w:space="0" w:color="auto"/>
                <w:right w:val="none" w:sz="0" w:space="0" w:color="auto"/>
              </w:divBdr>
            </w:div>
            <w:div w:id="1948611266">
              <w:marLeft w:val="0"/>
              <w:marRight w:val="0"/>
              <w:marTop w:val="0"/>
              <w:marBottom w:val="0"/>
              <w:divBdr>
                <w:top w:val="none" w:sz="0" w:space="0" w:color="auto"/>
                <w:left w:val="none" w:sz="0" w:space="0" w:color="auto"/>
                <w:bottom w:val="none" w:sz="0" w:space="0" w:color="auto"/>
                <w:right w:val="none" w:sz="0" w:space="0" w:color="auto"/>
              </w:divBdr>
            </w:div>
            <w:div w:id="834034006">
              <w:marLeft w:val="0"/>
              <w:marRight w:val="0"/>
              <w:marTop w:val="0"/>
              <w:marBottom w:val="0"/>
              <w:divBdr>
                <w:top w:val="none" w:sz="0" w:space="0" w:color="auto"/>
                <w:left w:val="none" w:sz="0" w:space="0" w:color="auto"/>
                <w:bottom w:val="none" w:sz="0" w:space="0" w:color="auto"/>
                <w:right w:val="none" w:sz="0" w:space="0" w:color="auto"/>
              </w:divBdr>
            </w:div>
            <w:div w:id="1445265833">
              <w:marLeft w:val="0"/>
              <w:marRight w:val="0"/>
              <w:marTop w:val="0"/>
              <w:marBottom w:val="0"/>
              <w:divBdr>
                <w:top w:val="none" w:sz="0" w:space="0" w:color="auto"/>
                <w:left w:val="none" w:sz="0" w:space="0" w:color="auto"/>
                <w:bottom w:val="none" w:sz="0" w:space="0" w:color="auto"/>
                <w:right w:val="none" w:sz="0" w:space="0" w:color="auto"/>
              </w:divBdr>
            </w:div>
            <w:div w:id="750276557">
              <w:marLeft w:val="0"/>
              <w:marRight w:val="0"/>
              <w:marTop w:val="0"/>
              <w:marBottom w:val="0"/>
              <w:divBdr>
                <w:top w:val="none" w:sz="0" w:space="0" w:color="auto"/>
                <w:left w:val="none" w:sz="0" w:space="0" w:color="auto"/>
                <w:bottom w:val="none" w:sz="0" w:space="0" w:color="auto"/>
                <w:right w:val="none" w:sz="0" w:space="0" w:color="auto"/>
              </w:divBdr>
            </w:div>
          </w:divsChild>
        </w:div>
        <w:div w:id="1356156172">
          <w:marLeft w:val="0"/>
          <w:marRight w:val="0"/>
          <w:marTop w:val="0"/>
          <w:marBottom w:val="0"/>
          <w:divBdr>
            <w:top w:val="none" w:sz="0" w:space="0" w:color="auto"/>
            <w:left w:val="none" w:sz="0" w:space="0" w:color="auto"/>
            <w:bottom w:val="none" w:sz="0" w:space="0" w:color="auto"/>
            <w:right w:val="none" w:sz="0" w:space="0" w:color="auto"/>
          </w:divBdr>
          <w:divsChild>
            <w:div w:id="2031684732">
              <w:marLeft w:val="0"/>
              <w:marRight w:val="0"/>
              <w:marTop w:val="0"/>
              <w:marBottom w:val="0"/>
              <w:divBdr>
                <w:top w:val="none" w:sz="0" w:space="0" w:color="auto"/>
                <w:left w:val="none" w:sz="0" w:space="0" w:color="auto"/>
                <w:bottom w:val="none" w:sz="0" w:space="0" w:color="auto"/>
                <w:right w:val="none" w:sz="0" w:space="0" w:color="auto"/>
              </w:divBdr>
            </w:div>
            <w:div w:id="1946961997">
              <w:marLeft w:val="0"/>
              <w:marRight w:val="0"/>
              <w:marTop w:val="0"/>
              <w:marBottom w:val="0"/>
              <w:divBdr>
                <w:top w:val="none" w:sz="0" w:space="0" w:color="auto"/>
                <w:left w:val="none" w:sz="0" w:space="0" w:color="auto"/>
                <w:bottom w:val="none" w:sz="0" w:space="0" w:color="auto"/>
                <w:right w:val="none" w:sz="0" w:space="0" w:color="auto"/>
              </w:divBdr>
            </w:div>
            <w:div w:id="1502312632">
              <w:marLeft w:val="0"/>
              <w:marRight w:val="0"/>
              <w:marTop w:val="0"/>
              <w:marBottom w:val="0"/>
              <w:divBdr>
                <w:top w:val="none" w:sz="0" w:space="0" w:color="auto"/>
                <w:left w:val="none" w:sz="0" w:space="0" w:color="auto"/>
                <w:bottom w:val="none" w:sz="0" w:space="0" w:color="auto"/>
                <w:right w:val="none" w:sz="0" w:space="0" w:color="auto"/>
              </w:divBdr>
            </w:div>
            <w:div w:id="1462574419">
              <w:marLeft w:val="0"/>
              <w:marRight w:val="0"/>
              <w:marTop w:val="0"/>
              <w:marBottom w:val="0"/>
              <w:divBdr>
                <w:top w:val="none" w:sz="0" w:space="0" w:color="auto"/>
                <w:left w:val="none" w:sz="0" w:space="0" w:color="auto"/>
                <w:bottom w:val="none" w:sz="0" w:space="0" w:color="auto"/>
                <w:right w:val="none" w:sz="0" w:space="0" w:color="auto"/>
              </w:divBdr>
            </w:div>
            <w:div w:id="157884380">
              <w:marLeft w:val="0"/>
              <w:marRight w:val="0"/>
              <w:marTop w:val="0"/>
              <w:marBottom w:val="0"/>
              <w:divBdr>
                <w:top w:val="none" w:sz="0" w:space="0" w:color="auto"/>
                <w:left w:val="none" w:sz="0" w:space="0" w:color="auto"/>
                <w:bottom w:val="none" w:sz="0" w:space="0" w:color="auto"/>
                <w:right w:val="none" w:sz="0" w:space="0" w:color="auto"/>
              </w:divBdr>
            </w:div>
            <w:div w:id="1601986861">
              <w:marLeft w:val="0"/>
              <w:marRight w:val="0"/>
              <w:marTop w:val="0"/>
              <w:marBottom w:val="0"/>
              <w:divBdr>
                <w:top w:val="none" w:sz="0" w:space="0" w:color="auto"/>
                <w:left w:val="none" w:sz="0" w:space="0" w:color="auto"/>
                <w:bottom w:val="none" w:sz="0" w:space="0" w:color="auto"/>
                <w:right w:val="none" w:sz="0" w:space="0" w:color="auto"/>
              </w:divBdr>
            </w:div>
            <w:div w:id="611401792">
              <w:marLeft w:val="0"/>
              <w:marRight w:val="0"/>
              <w:marTop w:val="0"/>
              <w:marBottom w:val="0"/>
              <w:divBdr>
                <w:top w:val="none" w:sz="0" w:space="0" w:color="auto"/>
                <w:left w:val="none" w:sz="0" w:space="0" w:color="auto"/>
                <w:bottom w:val="none" w:sz="0" w:space="0" w:color="auto"/>
                <w:right w:val="none" w:sz="0" w:space="0" w:color="auto"/>
              </w:divBdr>
            </w:div>
            <w:div w:id="90858917">
              <w:marLeft w:val="0"/>
              <w:marRight w:val="0"/>
              <w:marTop w:val="0"/>
              <w:marBottom w:val="0"/>
              <w:divBdr>
                <w:top w:val="none" w:sz="0" w:space="0" w:color="auto"/>
                <w:left w:val="none" w:sz="0" w:space="0" w:color="auto"/>
                <w:bottom w:val="none" w:sz="0" w:space="0" w:color="auto"/>
                <w:right w:val="none" w:sz="0" w:space="0" w:color="auto"/>
              </w:divBdr>
            </w:div>
            <w:div w:id="2098357570">
              <w:marLeft w:val="0"/>
              <w:marRight w:val="0"/>
              <w:marTop w:val="0"/>
              <w:marBottom w:val="0"/>
              <w:divBdr>
                <w:top w:val="none" w:sz="0" w:space="0" w:color="auto"/>
                <w:left w:val="none" w:sz="0" w:space="0" w:color="auto"/>
                <w:bottom w:val="none" w:sz="0" w:space="0" w:color="auto"/>
                <w:right w:val="none" w:sz="0" w:space="0" w:color="auto"/>
              </w:divBdr>
            </w:div>
            <w:div w:id="1128664435">
              <w:marLeft w:val="0"/>
              <w:marRight w:val="0"/>
              <w:marTop w:val="0"/>
              <w:marBottom w:val="0"/>
              <w:divBdr>
                <w:top w:val="none" w:sz="0" w:space="0" w:color="auto"/>
                <w:left w:val="none" w:sz="0" w:space="0" w:color="auto"/>
                <w:bottom w:val="none" w:sz="0" w:space="0" w:color="auto"/>
                <w:right w:val="none" w:sz="0" w:space="0" w:color="auto"/>
              </w:divBdr>
            </w:div>
          </w:divsChild>
        </w:div>
        <w:div w:id="645008767">
          <w:marLeft w:val="0"/>
          <w:marRight w:val="0"/>
          <w:marTop w:val="0"/>
          <w:marBottom w:val="0"/>
          <w:divBdr>
            <w:top w:val="none" w:sz="0" w:space="0" w:color="auto"/>
            <w:left w:val="none" w:sz="0" w:space="0" w:color="auto"/>
            <w:bottom w:val="none" w:sz="0" w:space="0" w:color="auto"/>
            <w:right w:val="none" w:sz="0" w:space="0" w:color="auto"/>
          </w:divBdr>
          <w:divsChild>
            <w:div w:id="1970624365">
              <w:marLeft w:val="0"/>
              <w:marRight w:val="0"/>
              <w:marTop w:val="0"/>
              <w:marBottom w:val="0"/>
              <w:divBdr>
                <w:top w:val="none" w:sz="0" w:space="0" w:color="auto"/>
                <w:left w:val="none" w:sz="0" w:space="0" w:color="auto"/>
                <w:bottom w:val="none" w:sz="0" w:space="0" w:color="auto"/>
                <w:right w:val="none" w:sz="0" w:space="0" w:color="auto"/>
              </w:divBdr>
            </w:div>
            <w:div w:id="68696243">
              <w:marLeft w:val="0"/>
              <w:marRight w:val="0"/>
              <w:marTop w:val="0"/>
              <w:marBottom w:val="0"/>
              <w:divBdr>
                <w:top w:val="none" w:sz="0" w:space="0" w:color="auto"/>
                <w:left w:val="none" w:sz="0" w:space="0" w:color="auto"/>
                <w:bottom w:val="none" w:sz="0" w:space="0" w:color="auto"/>
                <w:right w:val="none" w:sz="0" w:space="0" w:color="auto"/>
              </w:divBdr>
            </w:div>
            <w:div w:id="1128161066">
              <w:marLeft w:val="0"/>
              <w:marRight w:val="0"/>
              <w:marTop w:val="0"/>
              <w:marBottom w:val="0"/>
              <w:divBdr>
                <w:top w:val="none" w:sz="0" w:space="0" w:color="auto"/>
                <w:left w:val="none" w:sz="0" w:space="0" w:color="auto"/>
                <w:bottom w:val="none" w:sz="0" w:space="0" w:color="auto"/>
                <w:right w:val="none" w:sz="0" w:space="0" w:color="auto"/>
              </w:divBdr>
            </w:div>
            <w:div w:id="1689022304">
              <w:marLeft w:val="0"/>
              <w:marRight w:val="0"/>
              <w:marTop w:val="0"/>
              <w:marBottom w:val="0"/>
              <w:divBdr>
                <w:top w:val="none" w:sz="0" w:space="0" w:color="auto"/>
                <w:left w:val="none" w:sz="0" w:space="0" w:color="auto"/>
                <w:bottom w:val="none" w:sz="0" w:space="0" w:color="auto"/>
                <w:right w:val="none" w:sz="0" w:space="0" w:color="auto"/>
              </w:divBdr>
            </w:div>
            <w:div w:id="1529490813">
              <w:marLeft w:val="0"/>
              <w:marRight w:val="0"/>
              <w:marTop w:val="0"/>
              <w:marBottom w:val="0"/>
              <w:divBdr>
                <w:top w:val="none" w:sz="0" w:space="0" w:color="auto"/>
                <w:left w:val="none" w:sz="0" w:space="0" w:color="auto"/>
                <w:bottom w:val="none" w:sz="0" w:space="0" w:color="auto"/>
                <w:right w:val="none" w:sz="0" w:space="0" w:color="auto"/>
              </w:divBdr>
            </w:div>
            <w:div w:id="475687038">
              <w:marLeft w:val="0"/>
              <w:marRight w:val="0"/>
              <w:marTop w:val="0"/>
              <w:marBottom w:val="0"/>
              <w:divBdr>
                <w:top w:val="none" w:sz="0" w:space="0" w:color="auto"/>
                <w:left w:val="none" w:sz="0" w:space="0" w:color="auto"/>
                <w:bottom w:val="none" w:sz="0" w:space="0" w:color="auto"/>
                <w:right w:val="none" w:sz="0" w:space="0" w:color="auto"/>
              </w:divBdr>
            </w:div>
            <w:div w:id="1092700750">
              <w:marLeft w:val="0"/>
              <w:marRight w:val="0"/>
              <w:marTop w:val="0"/>
              <w:marBottom w:val="0"/>
              <w:divBdr>
                <w:top w:val="none" w:sz="0" w:space="0" w:color="auto"/>
                <w:left w:val="none" w:sz="0" w:space="0" w:color="auto"/>
                <w:bottom w:val="none" w:sz="0" w:space="0" w:color="auto"/>
                <w:right w:val="none" w:sz="0" w:space="0" w:color="auto"/>
              </w:divBdr>
            </w:div>
            <w:div w:id="811485144">
              <w:marLeft w:val="0"/>
              <w:marRight w:val="0"/>
              <w:marTop w:val="0"/>
              <w:marBottom w:val="0"/>
              <w:divBdr>
                <w:top w:val="none" w:sz="0" w:space="0" w:color="auto"/>
                <w:left w:val="none" w:sz="0" w:space="0" w:color="auto"/>
                <w:bottom w:val="none" w:sz="0" w:space="0" w:color="auto"/>
                <w:right w:val="none" w:sz="0" w:space="0" w:color="auto"/>
              </w:divBdr>
            </w:div>
            <w:div w:id="1030373353">
              <w:marLeft w:val="0"/>
              <w:marRight w:val="0"/>
              <w:marTop w:val="0"/>
              <w:marBottom w:val="0"/>
              <w:divBdr>
                <w:top w:val="none" w:sz="0" w:space="0" w:color="auto"/>
                <w:left w:val="none" w:sz="0" w:space="0" w:color="auto"/>
                <w:bottom w:val="none" w:sz="0" w:space="0" w:color="auto"/>
                <w:right w:val="none" w:sz="0" w:space="0" w:color="auto"/>
              </w:divBdr>
            </w:div>
            <w:div w:id="1552304587">
              <w:marLeft w:val="0"/>
              <w:marRight w:val="0"/>
              <w:marTop w:val="0"/>
              <w:marBottom w:val="0"/>
              <w:divBdr>
                <w:top w:val="none" w:sz="0" w:space="0" w:color="auto"/>
                <w:left w:val="none" w:sz="0" w:space="0" w:color="auto"/>
                <w:bottom w:val="none" w:sz="0" w:space="0" w:color="auto"/>
                <w:right w:val="none" w:sz="0" w:space="0" w:color="auto"/>
              </w:divBdr>
            </w:div>
            <w:div w:id="273101881">
              <w:marLeft w:val="0"/>
              <w:marRight w:val="0"/>
              <w:marTop w:val="0"/>
              <w:marBottom w:val="0"/>
              <w:divBdr>
                <w:top w:val="none" w:sz="0" w:space="0" w:color="auto"/>
                <w:left w:val="none" w:sz="0" w:space="0" w:color="auto"/>
                <w:bottom w:val="none" w:sz="0" w:space="0" w:color="auto"/>
                <w:right w:val="none" w:sz="0" w:space="0" w:color="auto"/>
              </w:divBdr>
            </w:div>
            <w:div w:id="707802170">
              <w:marLeft w:val="0"/>
              <w:marRight w:val="0"/>
              <w:marTop w:val="0"/>
              <w:marBottom w:val="0"/>
              <w:divBdr>
                <w:top w:val="none" w:sz="0" w:space="0" w:color="auto"/>
                <w:left w:val="none" w:sz="0" w:space="0" w:color="auto"/>
                <w:bottom w:val="none" w:sz="0" w:space="0" w:color="auto"/>
                <w:right w:val="none" w:sz="0" w:space="0" w:color="auto"/>
              </w:divBdr>
            </w:div>
            <w:div w:id="825129914">
              <w:marLeft w:val="0"/>
              <w:marRight w:val="0"/>
              <w:marTop w:val="0"/>
              <w:marBottom w:val="0"/>
              <w:divBdr>
                <w:top w:val="none" w:sz="0" w:space="0" w:color="auto"/>
                <w:left w:val="none" w:sz="0" w:space="0" w:color="auto"/>
                <w:bottom w:val="none" w:sz="0" w:space="0" w:color="auto"/>
                <w:right w:val="none" w:sz="0" w:space="0" w:color="auto"/>
              </w:divBdr>
            </w:div>
            <w:div w:id="1264680507">
              <w:marLeft w:val="0"/>
              <w:marRight w:val="0"/>
              <w:marTop w:val="0"/>
              <w:marBottom w:val="0"/>
              <w:divBdr>
                <w:top w:val="none" w:sz="0" w:space="0" w:color="auto"/>
                <w:left w:val="none" w:sz="0" w:space="0" w:color="auto"/>
                <w:bottom w:val="none" w:sz="0" w:space="0" w:color="auto"/>
                <w:right w:val="none" w:sz="0" w:space="0" w:color="auto"/>
              </w:divBdr>
            </w:div>
            <w:div w:id="1091896687">
              <w:marLeft w:val="0"/>
              <w:marRight w:val="0"/>
              <w:marTop w:val="0"/>
              <w:marBottom w:val="0"/>
              <w:divBdr>
                <w:top w:val="none" w:sz="0" w:space="0" w:color="auto"/>
                <w:left w:val="none" w:sz="0" w:space="0" w:color="auto"/>
                <w:bottom w:val="none" w:sz="0" w:space="0" w:color="auto"/>
                <w:right w:val="none" w:sz="0" w:space="0" w:color="auto"/>
              </w:divBdr>
            </w:div>
            <w:div w:id="2088842244">
              <w:marLeft w:val="0"/>
              <w:marRight w:val="0"/>
              <w:marTop w:val="0"/>
              <w:marBottom w:val="0"/>
              <w:divBdr>
                <w:top w:val="none" w:sz="0" w:space="0" w:color="auto"/>
                <w:left w:val="none" w:sz="0" w:space="0" w:color="auto"/>
                <w:bottom w:val="none" w:sz="0" w:space="0" w:color="auto"/>
                <w:right w:val="none" w:sz="0" w:space="0" w:color="auto"/>
              </w:divBdr>
            </w:div>
            <w:div w:id="180975689">
              <w:marLeft w:val="0"/>
              <w:marRight w:val="0"/>
              <w:marTop w:val="0"/>
              <w:marBottom w:val="0"/>
              <w:divBdr>
                <w:top w:val="none" w:sz="0" w:space="0" w:color="auto"/>
                <w:left w:val="none" w:sz="0" w:space="0" w:color="auto"/>
                <w:bottom w:val="none" w:sz="0" w:space="0" w:color="auto"/>
                <w:right w:val="none" w:sz="0" w:space="0" w:color="auto"/>
              </w:divBdr>
            </w:div>
            <w:div w:id="1104494763">
              <w:marLeft w:val="0"/>
              <w:marRight w:val="0"/>
              <w:marTop w:val="0"/>
              <w:marBottom w:val="0"/>
              <w:divBdr>
                <w:top w:val="none" w:sz="0" w:space="0" w:color="auto"/>
                <w:left w:val="none" w:sz="0" w:space="0" w:color="auto"/>
                <w:bottom w:val="none" w:sz="0" w:space="0" w:color="auto"/>
                <w:right w:val="none" w:sz="0" w:space="0" w:color="auto"/>
              </w:divBdr>
            </w:div>
            <w:div w:id="1752388549">
              <w:marLeft w:val="0"/>
              <w:marRight w:val="0"/>
              <w:marTop w:val="0"/>
              <w:marBottom w:val="0"/>
              <w:divBdr>
                <w:top w:val="none" w:sz="0" w:space="0" w:color="auto"/>
                <w:left w:val="none" w:sz="0" w:space="0" w:color="auto"/>
                <w:bottom w:val="none" w:sz="0" w:space="0" w:color="auto"/>
                <w:right w:val="none" w:sz="0" w:space="0" w:color="auto"/>
              </w:divBdr>
            </w:div>
            <w:div w:id="1556427481">
              <w:marLeft w:val="0"/>
              <w:marRight w:val="0"/>
              <w:marTop w:val="0"/>
              <w:marBottom w:val="0"/>
              <w:divBdr>
                <w:top w:val="none" w:sz="0" w:space="0" w:color="auto"/>
                <w:left w:val="none" w:sz="0" w:space="0" w:color="auto"/>
                <w:bottom w:val="none" w:sz="0" w:space="0" w:color="auto"/>
                <w:right w:val="none" w:sz="0" w:space="0" w:color="auto"/>
              </w:divBdr>
            </w:div>
            <w:div w:id="1241596356">
              <w:marLeft w:val="0"/>
              <w:marRight w:val="0"/>
              <w:marTop w:val="0"/>
              <w:marBottom w:val="0"/>
              <w:divBdr>
                <w:top w:val="none" w:sz="0" w:space="0" w:color="auto"/>
                <w:left w:val="none" w:sz="0" w:space="0" w:color="auto"/>
                <w:bottom w:val="none" w:sz="0" w:space="0" w:color="auto"/>
                <w:right w:val="none" w:sz="0" w:space="0" w:color="auto"/>
              </w:divBdr>
            </w:div>
            <w:div w:id="304169372">
              <w:marLeft w:val="0"/>
              <w:marRight w:val="0"/>
              <w:marTop w:val="0"/>
              <w:marBottom w:val="0"/>
              <w:divBdr>
                <w:top w:val="none" w:sz="0" w:space="0" w:color="auto"/>
                <w:left w:val="none" w:sz="0" w:space="0" w:color="auto"/>
                <w:bottom w:val="none" w:sz="0" w:space="0" w:color="auto"/>
                <w:right w:val="none" w:sz="0" w:space="0" w:color="auto"/>
              </w:divBdr>
            </w:div>
            <w:div w:id="465241666">
              <w:marLeft w:val="0"/>
              <w:marRight w:val="0"/>
              <w:marTop w:val="0"/>
              <w:marBottom w:val="0"/>
              <w:divBdr>
                <w:top w:val="none" w:sz="0" w:space="0" w:color="auto"/>
                <w:left w:val="none" w:sz="0" w:space="0" w:color="auto"/>
                <w:bottom w:val="none" w:sz="0" w:space="0" w:color="auto"/>
                <w:right w:val="none" w:sz="0" w:space="0" w:color="auto"/>
              </w:divBdr>
            </w:div>
            <w:div w:id="1712220527">
              <w:marLeft w:val="0"/>
              <w:marRight w:val="0"/>
              <w:marTop w:val="0"/>
              <w:marBottom w:val="0"/>
              <w:divBdr>
                <w:top w:val="none" w:sz="0" w:space="0" w:color="auto"/>
                <w:left w:val="none" w:sz="0" w:space="0" w:color="auto"/>
                <w:bottom w:val="none" w:sz="0" w:space="0" w:color="auto"/>
                <w:right w:val="none" w:sz="0" w:space="0" w:color="auto"/>
              </w:divBdr>
            </w:div>
            <w:div w:id="1836340127">
              <w:marLeft w:val="0"/>
              <w:marRight w:val="0"/>
              <w:marTop w:val="0"/>
              <w:marBottom w:val="0"/>
              <w:divBdr>
                <w:top w:val="none" w:sz="0" w:space="0" w:color="auto"/>
                <w:left w:val="none" w:sz="0" w:space="0" w:color="auto"/>
                <w:bottom w:val="none" w:sz="0" w:space="0" w:color="auto"/>
                <w:right w:val="none" w:sz="0" w:space="0" w:color="auto"/>
              </w:divBdr>
            </w:div>
            <w:div w:id="720783903">
              <w:marLeft w:val="0"/>
              <w:marRight w:val="0"/>
              <w:marTop w:val="0"/>
              <w:marBottom w:val="0"/>
              <w:divBdr>
                <w:top w:val="none" w:sz="0" w:space="0" w:color="auto"/>
                <w:left w:val="none" w:sz="0" w:space="0" w:color="auto"/>
                <w:bottom w:val="none" w:sz="0" w:space="0" w:color="auto"/>
                <w:right w:val="none" w:sz="0" w:space="0" w:color="auto"/>
              </w:divBdr>
            </w:div>
            <w:div w:id="329677606">
              <w:marLeft w:val="0"/>
              <w:marRight w:val="0"/>
              <w:marTop w:val="0"/>
              <w:marBottom w:val="0"/>
              <w:divBdr>
                <w:top w:val="none" w:sz="0" w:space="0" w:color="auto"/>
                <w:left w:val="none" w:sz="0" w:space="0" w:color="auto"/>
                <w:bottom w:val="none" w:sz="0" w:space="0" w:color="auto"/>
                <w:right w:val="none" w:sz="0" w:space="0" w:color="auto"/>
              </w:divBdr>
            </w:div>
            <w:div w:id="499199907">
              <w:marLeft w:val="0"/>
              <w:marRight w:val="0"/>
              <w:marTop w:val="0"/>
              <w:marBottom w:val="0"/>
              <w:divBdr>
                <w:top w:val="none" w:sz="0" w:space="0" w:color="auto"/>
                <w:left w:val="none" w:sz="0" w:space="0" w:color="auto"/>
                <w:bottom w:val="none" w:sz="0" w:space="0" w:color="auto"/>
                <w:right w:val="none" w:sz="0" w:space="0" w:color="auto"/>
              </w:divBdr>
            </w:div>
            <w:div w:id="302857106">
              <w:marLeft w:val="0"/>
              <w:marRight w:val="0"/>
              <w:marTop w:val="0"/>
              <w:marBottom w:val="0"/>
              <w:divBdr>
                <w:top w:val="none" w:sz="0" w:space="0" w:color="auto"/>
                <w:left w:val="none" w:sz="0" w:space="0" w:color="auto"/>
                <w:bottom w:val="none" w:sz="0" w:space="0" w:color="auto"/>
                <w:right w:val="none" w:sz="0" w:space="0" w:color="auto"/>
              </w:divBdr>
            </w:div>
            <w:div w:id="1475028277">
              <w:marLeft w:val="0"/>
              <w:marRight w:val="0"/>
              <w:marTop w:val="0"/>
              <w:marBottom w:val="0"/>
              <w:divBdr>
                <w:top w:val="none" w:sz="0" w:space="0" w:color="auto"/>
                <w:left w:val="none" w:sz="0" w:space="0" w:color="auto"/>
                <w:bottom w:val="none" w:sz="0" w:space="0" w:color="auto"/>
                <w:right w:val="none" w:sz="0" w:space="0" w:color="auto"/>
              </w:divBdr>
            </w:div>
            <w:div w:id="2046251048">
              <w:marLeft w:val="0"/>
              <w:marRight w:val="0"/>
              <w:marTop w:val="0"/>
              <w:marBottom w:val="0"/>
              <w:divBdr>
                <w:top w:val="none" w:sz="0" w:space="0" w:color="auto"/>
                <w:left w:val="none" w:sz="0" w:space="0" w:color="auto"/>
                <w:bottom w:val="none" w:sz="0" w:space="0" w:color="auto"/>
                <w:right w:val="none" w:sz="0" w:space="0" w:color="auto"/>
              </w:divBdr>
            </w:div>
            <w:div w:id="696008856">
              <w:marLeft w:val="0"/>
              <w:marRight w:val="0"/>
              <w:marTop w:val="0"/>
              <w:marBottom w:val="0"/>
              <w:divBdr>
                <w:top w:val="none" w:sz="0" w:space="0" w:color="auto"/>
                <w:left w:val="none" w:sz="0" w:space="0" w:color="auto"/>
                <w:bottom w:val="none" w:sz="0" w:space="0" w:color="auto"/>
                <w:right w:val="none" w:sz="0" w:space="0" w:color="auto"/>
              </w:divBdr>
            </w:div>
            <w:div w:id="449977584">
              <w:marLeft w:val="0"/>
              <w:marRight w:val="0"/>
              <w:marTop w:val="0"/>
              <w:marBottom w:val="0"/>
              <w:divBdr>
                <w:top w:val="none" w:sz="0" w:space="0" w:color="auto"/>
                <w:left w:val="none" w:sz="0" w:space="0" w:color="auto"/>
                <w:bottom w:val="none" w:sz="0" w:space="0" w:color="auto"/>
                <w:right w:val="none" w:sz="0" w:space="0" w:color="auto"/>
              </w:divBdr>
            </w:div>
            <w:div w:id="898900572">
              <w:marLeft w:val="0"/>
              <w:marRight w:val="0"/>
              <w:marTop w:val="0"/>
              <w:marBottom w:val="0"/>
              <w:divBdr>
                <w:top w:val="none" w:sz="0" w:space="0" w:color="auto"/>
                <w:left w:val="none" w:sz="0" w:space="0" w:color="auto"/>
                <w:bottom w:val="none" w:sz="0" w:space="0" w:color="auto"/>
                <w:right w:val="none" w:sz="0" w:space="0" w:color="auto"/>
              </w:divBdr>
            </w:div>
            <w:div w:id="150605045">
              <w:marLeft w:val="0"/>
              <w:marRight w:val="0"/>
              <w:marTop w:val="0"/>
              <w:marBottom w:val="0"/>
              <w:divBdr>
                <w:top w:val="none" w:sz="0" w:space="0" w:color="auto"/>
                <w:left w:val="none" w:sz="0" w:space="0" w:color="auto"/>
                <w:bottom w:val="none" w:sz="0" w:space="0" w:color="auto"/>
                <w:right w:val="none" w:sz="0" w:space="0" w:color="auto"/>
              </w:divBdr>
            </w:div>
            <w:div w:id="369188935">
              <w:marLeft w:val="0"/>
              <w:marRight w:val="0"/>
              <w:marTop w:val="0"/>
              <w:marBottom w:val="0"/>
              <w:divBdr>
                <w:top w:val="none" w:sz="0" w:space="0" w:color="auto"/>
                <w:left w:val="none" w:sz="0" w:space="0" w:color="auto"/>
                <w:bottom w:val="none" w:sz="0" w:space="0" w:color="auto"/>
                <w:right w:val="none" w:sz="0" w:space="0" w:color="auto"/>
              </w:divBdr>
            </w:div>
            <w:div w:id="895509101">
              <w:marLeft w:val="0"/>
              <w:marRight w:val="0"/>
              <w:marTop w:val="0"/>
              <w:marBottom w:val="0"/>
              <w:divBdr>
                <w:top w:val="none" w:sz="0" w:space="0" w:color="auto"/>
                <w:left w:val="none" w:sz="0" w:space="0" w:color="auto"/>
                <w:bottom w:val="none" w:sz="0" w:space="0" w:color="auto"/>
                <w:right w:val="none" w:sz="0" w:space="0" w:color="auto"/>
              </w:divBdr>
            </w:div>
          </w:divsChild>
        </w:div>
        <w:div w:id="1388260364">
          <w:marLeft w:val="0"/>
          <w:marRight w:val="0"/>
          <w:marTop w:val="0"/>
          <w:marBottom w:val="0"/>
          <w:divBdr>
            <w:top w:val="none" w:sz="0" w:space="0" w:color="auto"/>
            <w:left w:val="none" w:sz="0" w:space="0" w:color="auto"/>
            <w:bottom w:val="none" w:sz="0" w:space="0" w:color="auto"/>
            <w:right w:val="none" w:sz="0" w:space="0" w:color="auto"/>
          </w:divBdr>
        </w:div>
        <w:div w:id="1868182021">
          <w:marLeft w:val="0"/>
          <w:marRight w:val="0"/>
          <w:marTop w:val="0"/>
          <w:marBottom w:val="0"/>
          <w:divBdr>
            <w:top w:val="none" w:sz="0" w:space="0" w:color="auto"/>
            <w:left w:val="none" w:sz="0" w:space="0" w:color="auto"/>
            <w:bottom w:val="none" w:sz="0" w:space="0" w:color="auto"/>
            <w:right w:val="none" w:sz="0" w:space="0" w:color="auto"/>
          </w:divBdr>
        </w:div>
        <w:div w:id="1932154010">
          <w:marLeft w:val="0"/>
          <w:marRight w:val="0"/>
          <w:marTop w:val="0"/>
          <w:marBottom w:val="0"/>
          <w:divBdr>
            <w:top w:val="none" w:sz="0" w:space="0" w:color="auto"/>
            <w:left w:val="none" w:sz="0" w:space="0" w:color="auto"/>
            <w:bottom w:val="none" w:sz="0" w:space="0" w:color="auto"/>
            <w:right w:val="none" w:sz="0" w:space="0" w:color="auto"/>
          </w:divBdr>
        </w:div>
        <w:div w:id="891431013">
          <w:marLeft w:val="0"/>
          <w:marRight w:val="0"/>
          <w:marTop w:val="0"/>
          <w:marBottom w:val="0"/>
          <w:divBdr>
            <w:top w:val="none" w:sz="0" w:space="0" w:color="auto"/>
            <w:left w:val="none" w:sz="0" w:space="0" w:color="auto"/>
            <w:bottom w:val="none" w:sz="0" w:space="0" w:color="auto"/>
            <w:right w:val="none" w:sz="0" w:space="0" w:color="auto"/>
          </w:divBdr>
        </w:div>
        <w:div w:id="947547816">
          <w:marLeft w:val="0"/>
          <w:marRight w:val="0"/>
          <w:marTop w:val="0"/>
          <w:marBottom w:val="0"/>
          <w:divBdr>
            <w:top w:val="none" w:sz="0" w:space="0" w:color="auto"/>
            <w:left w:val="none" w:sz="0" w:space="0" w:color="auto"/>
            <w:bottom w:val="none" w:sz="0" w:space="0" w:color="auto"/>
            <w:right w:val="none" w:sz="0" w:space="0" w:color="auto"/>
          </w:divBdr>
        </w:div>
        <w:div w:id="1064448885">
          <w:marLeft w:val="0"/>
          <w:marRight w:val="0"/>
          <w:marTop w:val="0"/>
          <w:marBottom w:val="0"/>
          <w:divBdr>
            <w:top w:val="none" w:sz="0" w:space="0" w:color="auto"/>
            <w:left w:val="none" w:sz="0" w:space="0" w:color="auto"/>
            <w:bottom w:val="none" w:sz="0" w:space="0" w:color="auto"/>
            <w:right w:val="none" w:sz="0" w:space="0" w:color="auto"/>
          </w:divBdr>
        </w:div>
        <w:div w:id="586154365">
          <w:marLeft w:val="0"/>
          <w:marRight w:val="0"/>
          <w:marTop w:val="0"/>
          <w:marBottom w:val="0"/>
          <w:divBdr>
            <w:top w:val="none" w:sz="0" w:space="0" w:color="auto"/>
            <w:left w:val="none" w:sz="0" w:space="0" w:color="auto"/>
            <w:bottom w:val="none" w:sz="0" w:space="0" w:color="auto"/>
            <w:right w:val="none" w:sz="0" w:space="0" w:color="auto"/>
          </w:divBdr>
        </w:div>
        <w:div w:id="524052888">
          <w:marLeft w:val="0"/>
          <w:marRight w:val="0"/>
          <w:marTop w:val="0"/>
          <w:marBottom w:val="0"/>
          <w:divBdr>
            <w:top w:val="none" w:sz="0" w:space="0" w:color="auto"/>
            <w:left w:val="none" w:sz="0" w:space="0" w:color="auto"/>
            <w:bottom w:val="none" w:sz="0" w:space="0" w:color="auto"/>
            <w:right w:val="none" w:sz="0" w:space="0" w:color="auto"/>
          </w:divBdr>
        </w:div>
        <w:div w:id="169030369">
          <w:marLeft w:val="0"/>
          <w:marRight w:val="0"/>
          <w:marTop w:val="0"/>
          <w:marBottom w:val="0"/>
          <w:divBdr>
            <w:top w:val="none" w:sz="0" w:space="0" w:color="auto"/>
            <w:left w:val="none" w:sz="0" w:space="0" w:color="auto"/>
            <w:bottom w:val="none" w:sz="0" w:space="0" w:color="auto"/>
            <w:right w:val="none" w:sz="0" w:space="0" w:color="auto"/>
          </w:divBdr>
        </w:div>
        <w:div w:id="2083402467">
          <w:marLeft w:val="0"/>
          <w:marRight w:val="0"/>
          <w:marTop w:val="0"/>
          <w:marBottom w:val="0"/>
          <w:divBdr>
            <w:top w:val="none" w:sz="0" w:space="0" w:color="auto"/>
            <w:left w:val="none" w:sz="0" w:space="0" w:color="auto"/>
            <w:bottom w:val="none" w:sz="0" w:space="0" w:color="auto"/>
            <w:right w:val="none" w:sz="0" w:space="0" w:color="auto"/>
          </w:divBdr>
        </w:div>
        <w:div w:id="981036919">
          <w:marLeft w:val="0"/>
          <w:marRight w:val="0"/>
          <w:marTop w:val="0"/>
          <w:marBottom w:val="0"/>
          <w:divBdr>
            <w:top w:val="none" w:sz="0" w:space="0" w:color="auto"/>
            <w:left w:val="none" w:sz="0" w:space="0" w:color="auto"/>
            <w:bottom w:val="none" w:sz="0" w:space="0" w:color="auto"/>
            <w:right w:val="none" w:sz="0" w:space="0" w:color="auto"/>
          </w:divBdr>
        </w:div>
        <w:div w:id="1103379976">
          <w:marLeft w:val="0"/>
          <w:marRight w:val="0"/>
          <w:marTop w:val="0"/>
          <w:marBottom w:val="0"/>
          <w:divBdr>
            <w:top w:val="none" w:sz="0" w:space="0" w:color="auto"/>
            <w:left w:val="none" w:sz="0" w:space="0" w:color="auto"/>
            <w:bottom w:val="none" w:sz="0" w:space="0" w:color="auto"/>
            <w:right w:val="none" w:sz="0" w:space="0" w:color="auto"/>
          </w:divBdr>
        </w:div>
        <w:div w:id="1604609696">
          <w:marLeft w:val="0"/>
          <w:marRight w:val="0"/>
          <w:marTop w:val="0"/>
          <w:marBottom w:val="0"/>
          <w:divBdr>
            <w:top w:val="none" w:sz="0" w:space="0" w:color="auto"/>
            <w:left w:val="none" w:sz="0" w:space="0" w:color="auto"/>
            <w:bottom w:val="none" w:sz="0" w:space="0" w:color="auto"/>
            <w:right w:val="none" w:sz="0" w:space="0" w:color="auto"/>
          </w:divBdr>
        </w:div>
        <w:div w:id="1009407288">
          <w:marLeft w:val="0"/>
          <w:marRight w:val="0"/>
          <w:marTop w:val="0"/>
          <w:marBottom w:val="0"/>
          <w:divBdr>
            <w:top w:val="none" w:sz="0" w:space="0" w:color="auto"/>
            <w:left w:val="none" w:sz="0" w:space="0" w:color="auto"/>
            <w:bottom w:val="none" w:sz="0" w:space="0" w:color="auto"/>
            <w:right w:val="none" w:sz="0" w:space="0" w:color="auto"/>
          </w:divBdr>
        </w:div>
        <w:div w:id="1922983217">
          <w:marLeft w:val="0"/>
          <w:marRight w:val="0"/>
          <w:marTop w:val="0"/>
          <w:marBottom w:val="0"/>
          <w:divBdr>
            <w:top w:val="none" w:sz="0" w:space="0" w:color="auto"/>
            <w:left w:val="none" w:sz="0" w:space="0" w:color="auto"/>
            <w:bottom w:val="none" w:sz="0" w:space="0" w:color="auto"/>
            <w:right w:val="none" w:sz="0" w:space="0" w:color="auto"/>
          </w:divBdr>
        </w:div>
        <w:div w:id="560792188">
          <w:marLeft w:val="0"/>
          <w:marRight w:val="0"/>
          <w:marTop w:val="0"/>
          <w:marBottom w:val="0"/>
          <w:divBdr>
            <w:top w:val="none" w:sz="0" w:space="0" w:color="auto"/>
            <w:left w:val="none" w:sz="0" w:space="0" w:color="auto"/>
            <w:bottom w:val="none" w:sz="0" w:space="0" w:color="auto"/>
            <w:right w:val="none" w:sz="0" w:space="0" w:color="auto"/>
          </w:divBdr>
        </w:div>
        <w:div w:id="1470131693">
          <w:marLeft w:val="0"/>
          <w:marRight w:val="0"/>
          <w:marTop w:val="0"/>
          <w:marBottom w:val="0"/>
          <w:divBdr>
            <w:top w:val="none" w:sz="0" w:space="0" w:color="auto"/>
            <w:left w:val="none" w:sz="0" w:space="0" w:color="auto"/>
            <w:bottom w:val="none" w:sz="0" w:space="0" w:color="auto"/>
            <w:right w:val="none" w:sz="0" w:space="0" w:color="auto"/>
          </w:divBdr>
        </w:div>
        <w:div w:id="1467430608">
          <w:marLeft w:val="0"/>
          <w:marRight w:val="0"/>
          <w:marTop w:val="0"/>
          <w:marBottom w:val="0"/>
          <w:divBdr>
            <w:top w:val="none" w:sz="0" w:space="0" w:color="auto"/>
            <w:left w:val="none" w:sz="0" w:space="0" w:color="auto"/>
            <w:bottom w:val="none" w:sz="0" w:space="0" w:color="auto"/>
            <w:right w:val="none" w:sz="0" w:space="0" w:color="auto"/>
          </w:divBdr>
        </w:div>
        <w:div w:id="641694718">
          <w:marLeft w:val="0"/>
          <w:marRight w:val="0"/>
          <w:marTop w:val="0"/>
          <w:marBottom w:val="0"/>
          <w:divBdr>
            <w:top w:val="none" w:sz="0" w:space="0" w:color="auto"/>
            <w:left w:val="none" w:sz="0" w:space="0" w:color="auto"/>
            <w:bottom w:val="none" w:sz="0" w:space="0" w:color="auto"/>
            <w:right w:val="none" w:sz="0" w:space="0" w:color="auto"/>
          </w:divBdr>
          <w:divsChild>
            <w:div w:id="1117217603">
              <w:marLeft w:val="-75"/>
              <w:marRight w:val="0"/>
              <w:marTop w:val="30"/>
              <w:marBottom w:val="30"/>
              <w:divBdr>
                <w:top w:val="none" w:sz="0" w:space="0" w:color="auto"/>
                <w:left w:val="none" w:sz="0" w:space="0" w:color="auto"/>
                <w:bottom w:val="none" w:sz="0" w:space="0" w:color="auto"/>
                <w:right w:val="none" w:sz="0" w:space="0" w:color="auto"/>
              </w:divBdr>
              <w:divsChild>
                <w:div w:id="1501198386">
                  <w:marLeft w:val="0"/>
                  <w:marRight w:val="0"/>
                  <w:marTop w:val="0"/>
                  <w:marBottom w:val="0"/>
                  <w:divBdr>
                    <w:top w:val="none" w:sz="0" w:space="0" w:color="auto"/>
                    <w:left w:val="none" w:sz="0" w:space="0" w:color="auto"/>
                    <w:bottom w:val="none" w:sz="0" w:space="0" w:color="auto"/>
                    <w:right w:val="none" w:sz="0" w:space="0" w:color="auto"/>
                  </w:divBdr>
                  <w:divsChild>
                    <w:div w:id="1350448177">
                      <w:marLeft w:val="0"/>
                      <w:marRight w:val="0"/>
                      <w:marTop w:val="0"/>
                      <w:marBottom w:val="0"/>
                      <w:divBdr>
                        <w:top w:val="none" w:sz="0" w:space="0" w:color="auto"/>
                        <w:left w:val="none" w:sz="0" w:space="0" w:color="auto"/>
                        <w:bottom w:val="none" w:sz="0" w:space="0" w:color="auto"/>
                        <w:right w:val="none" w:sz="0" w:space="0" w:color="auto"/>
                      </w:divBdr>
                    </w:div>
                  </w:divsChild>
                </w:div>
                <w:div w:id="601188731">
                  <w:marLeft w:val="0"/>
                  <w:marRight w:val="0"/>
                  <w:marTop w:val="0"/>
                  <w:marBottom w:val="0"/>
                  <w:divBdr>
                    <w:top w:val="none" w:sz="0" w:space="0" w:color="auto"/>
                    <w:left w:val="none" w:sz="0" w:space="0" w:color="auto"/>
                    <w:bottom w:val="none" w:sz="0" w:space="0" w:color="auto"/>
                    <w:right w:val="none" w:sz="0" w:space="0" w:color="auto"/>
                  </w:divBdr>
                  <w:divsChild>
                    <w:div w:id="984966572">
                      <w:marLeft w:val="0"/>
                      <w:marRight w:val="0"/>
                      <w:marTop w:val="0"/>
                      <w:marBottom w:val="0"/>
                      <w:divBdr>
                        <w:top w:val="none" w:sz="0" w:space="0" w:color="auto"/>
                        <w:left w:val="none" w:sz="0" w:space="0" w:color="auto"/>
                        <w:bottom w:val="none" w:sz="0" w:space="0" w:color="auto"/>
                        <w:right w:val="none" w:sz="0" w:space="0" w:color="auto"/>
                      </w:divBdr>
                    </w:div>
                  </w:divsChild>
                </w:div>
                <w:div w:id="2038892756">
                  <w:marLeft w:val="0"/>
                  <w:marRight w:val="0"/>
                  <w:marTop w:val="0"/>
                  <w:marBottom w:val="0"/>
                  <w:divBdr>
                    <w:top w:val="none" w:sz="0" w:space="0" w:color="auto"/>
                    <w:left w:val="none" w:sz="0" w:space="0" w:color="auto"/>
                    <w:bottom w:val="none" w:sz="0" w:space="0" w:color="auto"/>
                    <w:right w:val="none" w:sz="0" w:space="0" w:color="auto"/>
                  </w:divBdr>
                  <w:divsChild>
                    <w:div w:id="1137146054">
                      <w:marLeft w:val="0"/>
                      <w:marRight w:val="0"/>
                      <w:marTop w:val="0"/>
                      <w:marBottom w:val="0"/>
                      <w:divBdr>
                        <w:top w:val="none" w:sz="0" w:space="0" w:color="auto"/>
                        <w:left w:val="none" w:sz="0" w:space="0" w:color="auto"/>
                        <w:bottom w:val="none" w:sz="0" w:space="0" w:color="auto"/>
                        <w:right w:val="none" w:sz="0" w:space="0" w:color="auto"/>
                      </w:divBdr>
                    </w:div>
                  </w:divsChild>
                </w:div>
                <w:div w:id="1589541359">
                  <w:marLeft w:val="0"/>
                  <w:marRight w:val="0"/>
                  <w:marTop w:val="0"/>
                  <w:marBottom w:val="0"/>
                  <w:divBdr>
                    <w:top w:val="none" w:sz="0" w:space="0" w:color="auto"/>
                    <w:left w:val="none" w:sz="0" w:space="0" w:color="auto"/>
                    <w:bottom w:val="none" w:sz="0" w:space="0" w:color="auto"/>
                    <w:right w:val="none" w:sz="0" w:space="0" w:color="auto"/>
                  </w:divBdr>
                  <w:divsChild>
                    <w:div w:id="627855378">
                      <w:marLeft w:val="0"/>
                      <w:marRight w:val="0"/>
                      <w:marTop w:val="0"/>
                      <w:marBottom w:val="0"/>
                      <w:divBdr>
                        <w:top w:val="none" w:sz="0" w:space="0" w:color="auto"/>
                        <w:left w:val="none" w:sz="0" w:space="0" w:color="auto"/>
                        <w:bottom w:val="none" w:sz="0" w:space="0" w:color="auto"/>
                        <w:right w:val="none" w:sz="0" w:space="0" w:color="auto"/>
                      </w:divBdr>
                    </w:div>
                  </w:divsChild>
                </w:div>
                <w:div w:id="836382663">
                  <w:marLeft w:val="0"/>
                  <w:marRight w:val="0"/>
                  <w:marTop w:val="0"/>
                  <w:marBottom w:val="0"/>
                  <w:divBdr>
                    <w:top w:val="none" w:sz="0" w:space="0" w:color="auto"/>
                    <w:left w:val="none" w:sz="0" w:space="0" w:color="auto"/>
                    <w:bottom w:val="none" w:sz="0" w:space="0" w:color="auto"/>
                    <w:right w:val="none" w:sz="0" w:space="0" w:color="auto"/>
                  </w:divBdr>
                  <w:divsChild>
                    <w:div w:id="6253240">
                      <w:marLeft w:val="0"/>
                      <w:marRight w:val="0"/>
                      <w:marTop w:val="0"/>
                      <w:marBottom w:val="0"/>
                      <w:divBdr>
                        <w:top w:val="none" w:sz="0" w:space="0" w:color="auto"/>
                        <w:left w:val="none" w:sz="0" w:space="0" w:color="auto"/>
                        <w:bottom w:val="none" w:sz="0" w:space="0" w:color="auto"/>
                        <w:right w:val="none" w:sz="0" w:space="0" w:color="auto"/>
                      </w:divBdr>
                    </w:div>
                  </w:divsChild>
                </w:div>
                <w:div w:id="1677413908">
                  <w:marLeft w:val="0"/>
                  <w:marRight w:val="0"/>
                  <w:marTop w:val="0"/>
                  <w:marBottom w:val="0"/>
                  <w:divBdr>
                    <w:top w:val="none" w:sz="0" w:space="0" w:color="auto"/>
                    <w:left w:val="none" w:sz="0" w:space="0" w:color="auto"/>
                    <w:bottom w:val="none" w:sz="0" w:space="0" w:color="auto"/>
                    <w:right w:val="none" w:sz="0" w:space="0" w:color="auto"/>
                  </w:divBdr>
                  <w:divsChild>
                    <w:div w:id="2015957973">
                      <w:marLeft w:val="0"/>
                      <w:marRight w:val="0"/>
                      <w:marTop w:val="0"/>
                      <w:marBottom w:val="0"/>
                      <w:divBdr>
                        <w:top w:val="none" w:sz="0" w:space="0" w:color="auto"/>
                        <w:left w:val="none" w:sz="0" w:space="0" w:color="auto"/>
                        <w:bottom w:val="none" w:sz="0" w:space="0" w:color="auto"/>
                        <w:right w:val="none" w:sz="0" w:space="0" w:color="auto"/>
                      </w:divBdr>
                    </w:div>
                  </w:divsChild>
                </w:div>
                <w:div w:id="1426194817">
                  <w:marLeft w:val="0"/>
                  <w:marRight w:val="0"/>
                  <w:marTop w:val="0"/>
                  <w:marBottom w:val="0"/>
                  <w:divBdr>
                    <w:top w:val="none" w:sz="0" w:space="0" w:color="auto"/>
                    <w:left w:val="none" w:sz="0" w:space="0" w:color="auto"/>
                    <w:bottom w:val="none" w:sz="0" w:space="0" w:color="auto"/>
                    <w:right w:val="none" w:sz="0" w:space="0" w:color="auto"/>
                  </w:divBdr>
                  <w:divsChild>
                    <w:div w:id="1825005697">
                      <w:marLeft w:val="0"/>
                      <w:marRight w:val="0"/>
                      <w:marTop w:val="0"/>
                      <w:marBottom w:val="0"/>
                      <w:divBdr>
                        <w:top w:val="none" w:sz="0" w:space="0" w:color="auto"/>
                        <w:left w:val="none" w:sz="0" w:space="0" w:color="auto"/>
                        <w:bottom w:val="none" w:sz="0" w:space="0" w:color="auto"/>
                        <w:right w:val="none" w:sz="0" w:space="0" w:color="auto"/>
                      </w:divBdr>
                    </w:div>
                  </w:divsChild>
                </w:div>
                <w:div w:id="1538199799">
                  <w:marLeft w:val="0"/>
                  <w:marRight w:val="0"/>
                  <w:marTop w:val="0"/>
                  <w:marBottom w:val="0"/>
                  <w:divBdr>
                    <w:top w:val="none" w:sz="0" w:space="0" w:color="auto"/>
                    <w:left w:val="none" w:sz="0" w:space="0" w:color="auto"/>
                    <w:bottom w:val="none" w:sz="0" w:space="0" w:color="auto"/>
                    <w:right w:val="none" w:sz="0" w:space="0" w:color="auto"/>
                  </w:divBdr>
                  <w:divsChild>
                    <w:div w:id="880357795">
                      <w:marLeft w:val="0"/>
                      <w:marRight w:val="0"/>
                      <w:marTop w:val="0"/>
                      <w:marBottom w:val="0"/>
                      <w:divBdr>
                        <w:top w:val="none" w:sz="0" w:space="0" w:color="auto"/>
                        <w:left w:val="none" w:sz="0" w:space="0" w:color="auto"/>
                        <w:bottom w:val="none" w:sz="0" w:space="0" w:color="auto"/>
                        <w:right w:val="none" w:sz="0" w:space="0" w:color="auto"/>
                      </w:divBdr>
                    </w:div>
                  </w:divsChild>
                </w:div>
                <w:div w:id="2137020564">
                  <w:marLeft w:val="0"/>
                  <w:marRight w:val="0"/>
                  <w:marTop w:val="0"/>
                  <w:marBottom w:val="0"/>
                  <w:divBdr>
                    <w:top w:val="none" w:sz="0" w:space="0" w:color="auto"/>
                    <w:left w:val="none" w:sz="0" w:space="0" w:color="auto"/>
                    <w:bottom w:val="none" w:sz="0" w:space="0" w:color="auto"/>
                    <w:right w:val="none" w:sz="0" w:space="0" w:color="auto"/>
                  </w:divBdr>
                  <w:divsChild>
                    <w:div w:id="1585215703">
                      <w:marLeft w:val="0"/>
                      <w:marRight w:val="0"/>
                      <w:marTop w:val="0"/>
                      <w:marBottom w:val="0"/>
                      <w:divBdr>
                        <w:top w:val="none" w:sz="0" w:space="0" w:color="auto"/>
                        <w:left w:val="none" w:sz="0" w:space="0" w:color="auto"/>
                        <w:bottom w:val="none" w:sz="0" w:space="0" w:color="auto"/>
                        <w:right w:val="none" w:sz="0" w:space="0" w:color="auto"/>
                      </w:divBdr>
                    </w:div>
                  </w:divsChild>
                </w:div>
                <w:div w:id="1521747628">
                  <w:marLeft w:val="0"/>
                  <w:marRight w:val="0"/>
                  <w:marTop w:val="0"/>
                  <w:marBottom w:val="0"/>
                  <w:divBdr>
                    <w:top w:val="none" w:sz="0" w:space="0" w:color="auto"/>
                    <w:left w:val="none" w:sz="0" w:space="0" w:color="auto"/>
                    <w:bottom w:val="none" w:sz="0" w:space="0" w:color="auto"/>
                    <w:right w:val="none" w:sz="0" w:space="0" w:color="auto"/>
                  </w:divBdr>
                  <w:divsChild>
                    <w:div w:id="915095599">
                      <w:marLeft w:val="0"/>
                      <w:marRight w:val="0"/>
                      <w:marTop w:val="0"/>
                      <w:marBottom w:val="0"/>
                      <w:divBdr>
                        <w:top w:val="none" w:sz="0" w:space="0" w:color="auto"/>
                        <w:left w:val="none" w:sz="0" w:space="0" w:color="auto"/>
                        <w:bottom w:val="none" w:sz="0" w:space="0" w:color="auto"/>
                        <w:right w:val="none" w:sz="0" w:space="0" w:color="auto"/>
                      </w:divBdr>
                    </w:div>
                  </w:divsChild>
                </w:div>
                <w:div w:id="1237714727">
                  <w:marLeft w:val="0"/>
                  <w:marRight w:val="0"/>
                  <w:marTop w:val="0"/>
                  <w:marBottom w:val="0"/>
                  <w:divBdr>
                    <w:top w:val="none" w:sz="0" w:space="0" w:color="auto"/>
                    <w:left w:val="none" w:sz="0" w:space="0" w:color="auto"/>
                    <w:bottom w:val="none" w:sz="0" w:space="0" w:color="auto"/>
                    <w:right w:val="none" w:sz="0" w:space="0" w:color="auto"/>
                  </w:divBdr>
                  <w:divsChild>
                    <w:div w:id="1946887586">
                      <w:marLeft w:val="0"/>
                      <w:marRight w:val="0"/>
                      <w:marTop w:val="0"/>
                      <w:marBottom w:val="0"/>
                      <w:divBdr>
                        <w:top w:val="none" w:sz="0" w:space="0" w:color="auto"/>
                        <w:left w:val="none" w:sz="0" w:space="0" w:color="auto"/>
                        <w:bottom w:val="none" w:sz="0" w:space="0" w:color="auto"/>
                        <w:right w:val="none" w:sz="0" w:space="0" w:color="auto"/>
                      </w:divBdr>
                    </w:div>
                  </w:divsChild>
                </w:div>
                <w:div w:id="172377862">
                  <w:marLeft w:val="0"/>
                  <w:marRight w:val="0"/>
                  <w:marTop w:val="0"/>
                  <w:marBottom w:val="0"/>
                  <w:divBdr>
                    <w:top w:val="none" w:sz="0" w:space="0" w:color="auto"/>
                    <w:left w:val="none" w:sz="0" w:space="0" w:color="auto"/>
                    <w:bottom w:val="none" w:sz="0" w:space="0" w:color="auto"/>
                    <w:right w:val="none" w:sz="0" w:space="0" w:color="auto"/>
                  </w:divBdr>
                  <w:divsChild>
                    <w:div w:id="1861239713">
                      <w:marLeft w:val="0"/>
                      <w:marRight w:val="0"/>
                      <w:marTop w:val="0"/>
                      <w:marBottom w:val="0"/>
                      <w:divBdr>
                        <w:top w:val="none" w:sz="0" w:space="0" w:color="auto"/>
                        <w:left w:val="none" w:sz="0" w:space="0" w:color="auto"/>
                        <w:bottom w:val="none" w:sz="0" w:space="0" w:color="auto"/>
                        <w:right w:val="none" w:sz="0" w:space="0" w:color="auto"/>
                      </w:divBdr>
                    </w:div>
                  </w:divsChild>
                </w:div>
                <w:div w:id="428817571">
                  <w:marLeft w:val="0"/>
                  <w:marRight w:val="0"/>
                  <w:marTop w:val="0"/>
                  <w:marBottom w:val="0"/>
                  <w:divBdr>
                    <w:top w:val="none" w:sz="0" w:space="0" w:color="auto"/>
                    <w:left w:val="none" w:sz="0" w:space="0" w:color="auto"/>
                    <w:bottom w:val="none" w:sz="0" w:space="0" w:color="auto"/>
                    <w:right w:val="none" w:sz="0" w:space="0" w:color="auto"/>
                  </w:divBdr>
                  <w:divsChild>
                    <w:div w:id="1120996600">
                      <w:marLeft w:val="0"/>
                      <w:marRight w:val="0"/>
                      <w:marTop w:val="0"/>
                      <w:marBottom w:val="0"/>
                      <w:divBdr>
                        <w:top w:val="none" w:sz="0" w:space="0" w:color="auto"/>
                        <w:left w:val="none" w:sz="0" w:space="0" w:color="auto"/>
                        <w:bottom w:val="none" w:sz="0" w:space="0" w:color="auto"/>
                        <w:right w:val="none" w:sz="0" w:space="0" w:color="auto"/>
                      </w:divBdr>
                    </w:div>
                  </w:divsChild>
                </w:div>
                <w:div w:id="1955289931">
                  <w:marLeft w:val="0"/>
                  <w:marRight w:val="0"/>
                  <w:marTop w:val="0"/>
                  <w:marBottom w:val="0"/>
                  <w:divBdr>
                    <w:top w:val="none" w:sz="0" w:space="0" w:color="auto"/>
                    <w:left w:val="none" w:sz="0" w:space="0" w:color="auto"/>
                    <w:bottom w:val="none" w:sz="0" w:space="0" w:color="auto"/>
                    <w:right w:val="none" w:sz="0" w:space="0" w:color="auto"/>
                  </w:divBdr>
                  <w:divsChild>
                    <w:div w:id="1489246896">
                      <w:marLeft w:val="0"/>
                      <w:marRight w:val="0"/>
                      <w:marTop w:val="0"/>
                      <w:marBottom w:val="0"/>
                      <w:divBdr>
                        <w:top w:val="none" w:sz="0" w:space="0" w:color="auto"/>
                        <w:left w:val="none" w:sz="0" w:space="0" w:color="auto"/>
                        <w:bottom w:val="none" w:sz="0" w:space="0" w:color="auto"/>
                        <w:right w:val="none" w:sz="0" w:space="0" w:color="auto"/>
                      </w:divBdr>
                    </w:div>
                  </w:divsChild>
                </w:div>
                <w:div w:id="573854810">
                  <w:marLeft w:val="0"/>
                  <w:marRight w:val="0"/>
                  <w:marTop w:val="0"/>
                  <w:marBottom w:val="0"/>
                  <w:divBdr>
                    <w:top w:val="none" w:sz="0" w:space="0" w:color="auto"/>
                    <w:left w:val="none" w:sz="0" w:space="0" w:color="auto"/>
                    <w:bottom w:val="none" w:sz="0" w:space="0" w:color="auto"/>
                    <w:right w:val="none" w:sz="0" w:space="0" w:color="auto"/>
                  </w:divBdr>
                  <w:divsChild>
                    <w:div w:id="1610703623">
                      <w:marLeft w:val="0"/>
                      <w:marRight w:val="0"/>
                      <w:marTop w:val="0"/>
                      <w:marBottom w:val="0"/>
                      <w:divBdr>
                        <w:top w:val="none" w:sz="0" w:space="0" w:color="auto"/>
                        <w:left w:val="none" w:sz="0" w:space="0" w:color="auto"/>
                        <w:bottom w:val="none" w:sz="0" w:space="0" w:color="auto"/>
                        <w:right w:val="none" w:sz="0" w:space="0" w:color="auto"/>
                      </w:divBdr>
                    </w:div>
                  </w:divsChild>
                </w:div>
                <w:div w:id="1757746797">
                  <w:marLeft w:val="0"/>
                  <w:marRight w:val="0"/>
                  <w:marTop w:val="0"/>
                  <w:marBottom w:val="0"/>
                  <w:divBdr>
                    <w:top w:val="none" w:sz="0" w:space="0" w:color="auto"/>
                    <w:left w:val="none" w:sz="0" w:space="0" w:color="auto"/>
                    <w:bottom w:val="none" w:sz="0" w:space="0" w:color="auto"/>
                    <w:right w:val="none" w:sz="0" w:space="0" w:color="auto"/>
                  </w:divBdr>
                  <w:divsChild>
                    <w:div w:id="867640559">
                      <w:marLeft w:val="0"/>
                      <w:marRight w:val="0"/>
                      <w:marTop w:val="0"/>
                      <w:marBottom w:val="0"/>
                      <w:divBdr>
                        <w:top w:val="none" w:sz="0" w:space="0" w:color="auto"/>
                        <w:left w:val="none" w:sz="0" w:space="0" w:color="auto"/>
                        <w:bottom w:val="none" w:sz="0" w:space="0" w:color="auto"/>
                        <w:right w:val="none" w:sz="0" w:space="0" w:color="auto"/>
                      </w:divBdr>
                    </w:div>
                  </w:divsChild>
                </w:div>
                <w:div w:id="118687876">
                  <w:marLeft w:val="0"/>
                  <w:marRight w:val="0"/>
                  <w:marTop w:val="0"/>
                  <w:marBottom w:val="0"/>
                  <w:divBdr>
                    <w:top w:val="none" w:sz="0" w:space="0" w:color="auto"/>
                    <w:left w:val="none" w:sz="0" w:space="0" w:color="auto"/>
                    <w:bottom w:val="none" w:sz="0" w:space="0" w:color="auto"/>
                    <w:right w:val="none" w:sz="0" w:space="0" w:color="auto"/>
                  </w:divBdr>
                  <w:divsChild>
                    <w:div w:id="1897624164">
                      <w:marLeft w:val="0"/>
                      <w:marRight w:val="0"/>
                      <w:marTop w:val="0"/>
                      <w:marBottom w:val="0"/>
                      <w:divBdr>
                        <w:top w:val="none" w:sz="0" w:space="0" w:color="auto"/>
                        <w:left w:val="none" w:sz="0" w:space="0" w:color="auto"/>
                        <w:bottom w:val="none" w:sz="0" w:space="0" w:color="auto"/>
                        <w:right w:val="none" w:sz="0" w:space="0" w:color="auto"/>
                      </w:divBdr>
                    </w:div>
                  </w:divsChild>
                </w:div>
                <w:div w:id="2079086784">
                  <w:marLeft w:val="0"/>
                  <w:marRight w:val="0"/>
                  <w:marTop w:val="0"/>
                  <w:marBottom w:val="0"/>
                  <w:divBdr>
                    <w:top w:val="none" w:sz="0" w:space="0" w:color="auto"/>
                    <w:left w:val="none" w:sz="0" w:space="0" w:color="auto"/>
                    <w:bottom w:val="none" w:sz="0" w:space="0" w:color="auto"/>
                    <w:right w:val="none" w:sz="0" w:space="0" w:color="auto"/>
                  </w:divBdr>
                  <w:divsChild>
                    <w:div w:id="731776434">
                      <w:marLeft w:val="0"/>
                      <w:marRight w:val="0"/>
                      <w:marTop w:val="0"/>
                      <w:marBottom w:val="0"/>
                      <w:divBdr>
                        <w:top w:val="none" w:sz="0" w:space="0" w:color="auto"/>
                        <w:left w:val="none" w:sz="0" w:space="0" w:color="auto"/>
                        <w:bottom w:val="none" w:sz="0" w:space="0" w:color="auto"/>
                        <w:right w:val="none" w:sz="0" w:space="0" w:color="auto"/>
                      </w:divBdr>
                    </w:div>
                  </w:divsChild>
                </w:div>
                <w:div w:id="979654976">
                  <w:marLeft w:val="0"/>
                  <w:marRight w:val="0"/>
                  <w:marTop w:val="0"/>
                  <w:marBottom w:val="0"/>
                  <w:divBdr>
                    <w:top w:val="none" w:sz="0" w:space="0" w:color="auto"/>
                    <w:left w:val="none" w:sz="0" w:space="0" w:color="auto"/>
                    <w:bottom w:val="none" w:sz="0" w:space="0" w:color="auto"/>
                    <w:right w:val="none" w:sz="0" w:space="0" w:color="auto"/>
                  </w:divBdr>
                  <w:divsChild>
                    <w:div w:id="1551771145">
                      <w:marLeft w:val="0"/>
                      <w:marRight w:val="0"/>
                      <w:marTop w:val="0"/>
                      <w:marBottom w:val="0"/>
                      <w:divBdr>
                        <w:top w:val="none" w:sz="0" w:space="0" w:color="auto"/>
                        <w:left w:val="none" w:sz="0" w:space="0" w:color="auto"/>
                        <w:bottom w:val="none" w:sz="0" w:space="0" w:color="auto"/>
                        <w:right w:val="none" w:sz="0" w:space="0" w:color="auto"/>
                      </w:divBdr>
                    </w:div>
                  </w:divsChild>
                </w:div>
                <w:div w:id="1082600846">
                  <w:marLeft w:val="0"/>
                  <w:marRight w:val="0"/>
                  <w:marTop w:val="0"/>
                  <w:marBottom w:val="0"/>
                  <w:divBdr>
                    <w:top w:val="none" w:sz="0" w:space="0" w:color="auto"/>
                    <w:left w:val="none" w:sz="0" w:space="0" w:color="auto"/>
                    <w:bottom w:val="none" w:sz="0" w:space="0" w:color="auto"/>
                    <w:right w:val="none" w:sz="0" w:space="0" w:color="auto"/>
                  </w:divBdr>
                  <w:divsChild>
                    <w:div w:id="109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3234">
          <w:marLeft w:val="0"/>
          <w:marRight w:val="0"/>
          <w:marTop w:val="0"/>
          <w:marBottom w:val="0"/>
          <w:divBdr>
            <w:top w:val="none" w:sz="0" w:space="0" w:color="auto"/>
            <w:left w:val="none" w:sz="0" w:space="0" w:color="auto"/>
            <w:bottom w:val="none" w:sz="0" w:space="0" w:color="auto"/>
            <w:right w:val="none" w:sz="0" w:space="0" w:color="auto"/>
          </w:divBdr>
        </w:div>
        <w:div w:id="2014523648">
          <w:marLeft w:val="0"/>
          <w:marRight w:val="0"/>
          <w:marTop w:val="0"/>
          <w:marBottom w:val="0"/>
          <w:divBdr>
            <w:top w:val="none" w:sz="0" w:space="0" w:color="auto"/>
            <w:left w:val="none" w:sz="0" w:space="0" w:color="auto"/>
            <w:bottom w:val="none" w:sz="0" w:space="0" w:color="auto"/>
            <w:right w:val="none" w:sz="0" w:space="0" w:color="auto"/>
          </w:divBdr>
        </w:div>
        <w:div w:id="1785345516">
          <w:marLeft w:val="0"/>
          <w:marRight w:val="0"/>
          <w:marTop w:val="0"/>
          <w:marBottom w:val="0"/>
          <w:divBdr>
            <w:top w:val="none" w:sz="0" w:space="0" w:color="auto"/>
            <w:left w:val="none" w:sz="0" w:space="0" w:color="auto"/>
            <w:bottom w:val="none" w:sz="0" w:space="0" w:color="auto"/>
            <w:right w:val="none" w:sz="0" w:space="0" w:color="auto"/>
          </w:divBdr>
        </w:div>
        <w:div w:id="769857787">
          <w:marLeft w:val="0"/>
          <w:marRight w:val="0"/>
          <w:marTop w:val="0"/>
          <w:marBottom w:val="0"/>
          <w:divBdr>
            <w:top w:val="none" w:sz="0" w:space="0" w:color="auto"/>
            <w:left w:val="none" w:sz="0" w:space="0" w:color="auto"/>
            <w:bottom w:val="none" w:sz="0" w:space="0" w:color="auto"/>
            <w:right w:val="none" w:sz="0" w:space="0" w:color="auto"/>
          </w:divBdr>
        </w:div>
        <w:div w:id="1904825236">
          <w:marLeft w:val="0"/>
          <w:marRight w:val="0"/>
          <w:marTop w:val="0"/>
          <w:marBottom w:val="0"/>
          <w:divBdr>
            <w:top w:val="none" w:sz="0" w:space="0" w:color="auto"/>
            <w:left w:val="none" w:sz="0" w:space="0" w:color="auto"/>
            <w:bottom w:val="none" w:sz="0" w:space="0" w:color="auto"/>
            <w:right w:val="none" w:sz="0" w:space="0" w:color="auto"/>
          </w:divBdr>
        </w:div>
        <w:div w:id="48698436">
          <w:marLeft w:val="0"/>
          <w:marRight w:val="0"/>
          <w:marTop w:val="0"/>
          <w:marBottom w:val="0"/>
          <w:divBdr>
            <w:top w:val="none" w:sz="0" w:space="0" w:color="auto"/>
            <w:left w:val="none" w:sz="0" w:space="0" w:color="auto"/>
            <w:bottom w:val="none" w:sz="0" w:space="0" w:color="auto"/>
            <w:right w:val="none" w:sz="0" w:space="0" w:color="auto"/>
          </w:divBdr>
        </w:div>
        <w:div w:id="201023103">
          <w:marLeft w:val="0"/>
          <w:marRight w:val="0"/>
          <w:marTop w:val="0"/>
          <w:marBottom w:val="0"/>
          <w:divBdr>
            <w:top w:val="none" w:sz="0" w:space="0" w:color="auto"/>
            <w:left w:val="none" w:sz="0" w:space="0" w:color="auto"/>
            <w:bottom w:val="none" w:sz="0" w:space="0" w:color="auto"/>
            <w:right w:val="none" w:sz="0" w:space="0" w:color="auto"/>
          </w:divBdr>
        </w:div>
        <w:div w:id="1226448374">
          <w:marLeft w:val="0"/>
          <w:marRight w:val="0"/>
          <w:marTop w:val="0"/>
          <w:marBottom w:val="0"/>
          <w:divBdr>
            <w:top w:val="none" w:sz="0" w:space="0" w:color="auto"/>
            <w:left w:val="none" w:sz="0" w:space="0" w:color="auto"/>
            <w:bottom w:val="none" w:sz="0" w:space="0" w:color="auto"/>
            <w:right w:val="none" w:sz="0" w:space="0" w:color="auto"/>
          </w:divBdr>
        </w:div>
        <w:div w:id="93981235">
          <w:marLeft w:val="0"/>
          <w:marRight w:val="0"/>
          <w:marTop w:val="0"/>
          <w:marBottom w:val="0"/>
          <w:divBdr>
            <w:top w:val="none" w:sz="0" w:space="0" w:color="auto"/>
            <w:left w:val="none" w:sz="0" w:space="0" w:color="auto"/>
            <w:bottom w:val="none" w:sz="0" w:space="0" w:color="auto"/>
            <w:right w:val="none" w:sz="0" w:space="0" w:color="auto"/>
          </w:divBdr>
        </w:div>
        <w:div w:id="1629235769">
          <w:marLeft w:val="0"/>
          <w:marRight w:val="0"/>
          <w:marTop w:val="0"/>
          <w:marBottom w:val="0"/>
          <w:divBdr>
            <w:top w:val="none" w:sz="0" w:space="0" w:color="auto"/>
            <w:left w:val="none" w:sz="0" w:space="0" w:color="auto"/>
            <w:bottom w:val="none" w:sz="0" w:space="0" w:color="auto"/>
            <w:right w:val="none" w:sz="0" w:space="0" w:color="auto"/>
          </w:divBdr>
        </w:div>
      </w:divsChild>
    </w:div>
    <w:div w:id="1414551570">
      <w:bodyDiv w:val="1"/>
      <w:marLeft w:val="0"/>
      <w:marRight w:val="0"/>
      <w:marTop w:val="0"/>
      <w:marBottom w:val="0"/>
      <w:divBdr>
        <w:top w:val="none" w:sz="0" w:space="0" w:color="auto"/>
        <w:left w:val="none" w:sz="0" w:space="0" w:color="auto"/>
        <w:bottom w:val="none" w:sz="0" w:space="0" w:color="auto"/>
        <w:right w:val="none" w:sz="0" w:space="0" w:color="auto"/>
      </w:divBdr>
    </w:div>
    <w:div w:id="1604727984">
      <w:bodyDiv w:val="1"/>
      <w:marLeft w:val="0"/>
      <w:marRight w:val="0"/>
      <w:marTop w:val="0"/>
      <w:marBottom w:val="0"/>
      <w:divBdr>
        <w:top w:val="none" w:sz="0" w:space="0" w:color="auto"/>
        <w:left w:val="none" w:sz="0" w:space="0" w:color="auto"/>
        <w:bottom w:val="none" w:sz="0" w:space="0" w:color="auto"/>
        <w:right w:val="none" w:sz="0" w:space="0" w:color="auto"/>
      </w:divBdr>
    </w:div>
    <w:div w:id="1703440455">
      <w:bodyDiv w:val="1"/>
      <w:marLeft w:val="0"/>
      <w:marRight w:val="0"/>
      <w:marTop w:val="0"/>
      <w:marBottom w:val="0"/>
      <w:divBdr>
        <w:top w:val="none" w:sz="0" w:space="0" w:color="auto"/>
        <w:left w:val="none" w:sz="0" w:space="0" w:color="auto"/>
        <w:bottom w:val="none" w:sz="0" w:space="0" w:color="auto"/>
        <w:right w:val="none" w:sz="0" w:space="0" w:color="auto"/>
      </w:divBdr>
      <w:divsChild>
        <w:div w:id="437026250">
          <w:marLeft w:val="0"/>
          <w:marRight w:val="0"/>
          <w:marTop w:val="0"/>
          <w:marBottom w:val="0"/>
          <w:divBdr>
            <w:top w:val="none" w:sz="0" w:space="0" w:color="auto"/>
            <w:left w:val="none" w:sz="0" w:space="0" w:color="auto"/>
            <w:bottom w:val="none" w:sz="0" w:space="0" w:color="auto"/>
            <w:right w:val="none" w:sz="0" w:space="0" w:color="auto"/>
          </w:divBdr>
        </w:div>
        <w:div w:id="1342244371">
          <w:marLeft w:val="0"/>
          <w:marRight w:val="0"/>
          <w:marTop w:val="0"/>
          <w:marBottom w:val="0"/>
          <w:divBdr>
            <w:top w:val="none" w:sz="0" w:space="0" w:color="auto"/>
            <w:left w:val="none" w:sz="0" w:space="0" w:color="auto"/>
            <w:bottom w:val="none" w:sz="0" w:space="0" w:color="auto"/>
            <w:right w:val="none" w:sz="0" w:space="0" w:color="auto"/>
          </w:divBdr>
        </w:div>
        <w:div w:id="937831501">
          <w:marLeft w:val="0"/>
          <w:marRight w:val="0"/>
          <w:marTop w:val="0"/>
          <w:marBottom w:val="0"/>
          <w:divBdr>
            <w:top w:val="none" w:sz="0" w:space="0" w:color="auto"/>
            <w:left w:val="none" w:sz="0" w:space="0" w:color="auto"/>
            <w:bottom w:val="none" w:sz="0" w:space="0" w:color="auto"/>
            <w:right w:val="none" w:sz="0" w:space="0" w:color="auto"/>
          </w:divBdr>
          <w:divsChild>
            <w:div w:id="991250155">
              <w:marLeft w:val="-75"/>
              <w:marRight w:val="0"/>
              <w:marTop w:val="30"/>
              <w:marBottom w:val="30"/>
              <w:divBdr>
                <w:top w:val="none" w:sz="0" w:space="0" w:color="auto"/>
                <w:left w:val="none" w:sz="0" w:space="0" w:color="auto"/>
                <w:bottom w:val="none" w:sz="0" w:space="0" w:color="auto"/>
                <w:right w:val="none" w:sz="0" w:space="0" w:color="auto"/>
              </w:divBdr>
              <w:divsChild>
                <w:div w:id="1054238033">
                  <w:marLeft w:val="0"/>
                  <w:marRight w:val="0"/>
                  <w:marTop w:val="0"/>
                  <w:marBottom w:val="0"/>
                  <w:divBdr>
                    <w:top w:val="none" w:sz="0" w:space="0" w:color="auto"/>
                    <w:left w:val="none" w:sz="0" w:space="0" w:color="auto"/>
                    <w:bottom w:val="none" w:sz="0" w:space="0" w:color="auto"/>
                    <w:right w:val="none" w:sz="0" w:space="0" w:color="auto"/>
                  </w:divBdr>
                  <w:divsChild>
                    <w:div w:id="566109048">
                      <w:marLeft w:val="0"/>
                      <w:marRight w:val="0"/>
                      <w:marTop w:val="0"/>
                      <w:marBottom w:val="0"/>
                      <w:divBdr>
                        <w:top w:val="none" w:sz="0" w:space="0" w:color="auto"/>
                        <w:left w:val="none" w:sz="0" w:space="0" w:color="auto"/>
                        <w:bottom w:val="none" w:sz="0" w:space="0" w:color="auto"/>
                        <w:right w:val="none" w:sz="0" w:space="0" w:color="auto"/>
                      </w:divBdr>
                    </w:div>
                  </w:divsChild>
                </w:div>
                <w:div w:id="1655181573">
                  <w:marLeft w:val="0"/>
                  <w:marRight w:val="0"/>
                  <w:marTop w:val="0"/>
                  <w:marBottom w:val="0"/>
                  <w:divBdr>
                    <w:top w:val="none" w:sz="0" w:space="0" w:color="auto"/>
                    <w:left w:val="none" w:sz="0" w:space="0" w:color="auto"/>
                    <w:bottom w:val="none" w:sz="0" w:space="0" w:color="auto"/>
                    <w:right w:val="none" w:sz="0" w:space="0" w:color="auto"/>
                  </w:divBdr>
                  <w:divsChild>
                    <w:div w:id="1846433377">
                      <w:marLeft w:val="0"/>
                      <w:marRight w:val="0"/>
                      <w:marTop w:val="0"/>
                      <w:marBottom w:val="0"/>
                      <w:divBdr>
                        <w:top w:val="none" w:sz="0" w:space="0" w:color="auto"/>
                        <w:left w:val="none" w:sz="0" w:space="0" w:color="auto"/>
                        <w:bottom w:val="none" w:sz="0" w:space="0" w:color="auto"/>
                        <w:right w:val="none" w:sz="0" w:space="0" w:color="auto"/>
                      </w:divBdr>
                    </w:div>
                  </w:divsChild>
                </w:div>
                <w:div w:id="918028893">
                  <w:marLeft w:val="0"/>
                  <w:marRight w:val="0"/>
                  <w:marTop w:val="0"/>
                  <w:marBottom w:val="0"/>
                  <w:divBdr>
                    <w:top w:val="none" w:sz="0" w:space="0" w:color="auto"/>
                    <w:left w:val="none" w:sz="0" w:space="0" w:color="auto"/>
                    <w:bottom w:val="none" w:sz="0" w:space="0" w:color="auto"/>
                    <w:right w:val="none" w:sz="0" w:space="0" w:color="auto"/>
                  </w:divBdr>
                  <w:divsChild>
                    <w:div w:id="136843650">
                      <w:marLeft w:val="0"/>
                      <w:marRight w:val="0"/>
                      <w:marTop w:val="0"/>
                      <w:marBottom w:val="0"/>
                      <w:divBdr>
                        <w:top w:val="none" w:sz="0" w:space="0" w:color="auto"/>
                        <w:left w:val="none" w:sz="0" w:space="0" w:color="auto"/>
                        <w:bottom w:val="none" w:sz="0" w:space="0" w:color="auto"/>
                        <w:right w:val="none" w:sz="0" w:space="0" w:color="auto"/>
                      </w:divBdr>
                    </w:div>
                  </w:divsChild>
                </w:div>
                <w:div w:id="670256798">
                  <w:marLeft w:val="0"/>
                  <w:marRight w:val="0"/>
                  <w:marTop w:val="0"/>
                  <w:marBottom w:val="0"/>
                  <w:divBdr>
                    <w:top w:val="none" w:sz="0" w:space="0" w:color="auto"/>
                    <w:left w:val="none" w:sz="0" w:space="0" w:color="auto"/>
                    <w:bottom w:val="none" w:sz="0" w:space="0" w:color="auto"/>
                    <w:right w:val="none" w:sz="0" w:space="0" w:color="auto"/>
                  </w:divBdr>
                  <w:divsChild>
                    <w:div w:id="824859976">
                      <w:marLeft w:val="0"/>
                      <w:marRight w:val="0"/>
                      <w:marTop w:val="0"/>
                      <w:marBottom w:val="0"/>
                      <w:divBdr>
                        <w:top w:val="none" w:sz="0" w:space="0" w:color="auto"/>
                        <w:left w:val="none" w:sz="0" w:space="0" w:color="auto"/>
                        <w:bottom w:val="none" w:sz="0" w:space="0" w:color="auto"/>
                        <w:right w:val="none" w:sz="0" w:space="0" w:color="auto"/>
                      </w:divBdr>
                    </w:div>
                  </w:divsChild>
                </w:div>
                <w:div w:id="1042049840">
                  <w:marLeft w:val="0"/>
                  <w:marRight w:val="0"/>
                  <w:marTop w:val="0"/>
                  <w:marBottom w:val="0"/>
                  <w:divBdr>
                    <w:top w:val="none" w:sz="0" w:space="0" w:color="auto"/>
                    <w:left w:val="none" w:sz="0" w:space="0" w:color="auto"/>
                    <w:bottom w:val="none" w:sz="0" w:space="0" w:color="auto"/>
                    <w:right w:val="none" w:sz="0" w:space="0" w:color="auto"/>
                  </w:divBdr>
                  <w:divsChild>
                    <w:div w:id="298264177">
                      <w:marLeft w:val="0"/>
                      <w:marRight w:val="0"/>
                      <w:marTop w:val="0"/>
                      <w:marBottom w:val="0"/>
                      <w:divBdr>
                        <w:top w:val="none" w:sz="0" w:space="0" w:color="auto"/>
                        <w:left w:val="none" w:sz="0" w:space="0" w:color="auto"/>
                        <w:bottom w:val="none" w:sz="0" w:space="0" w:color="auto"/>
                        <w:right w:val="none" w:sz="0" w:space="0" w:color="auto"/>
                      </w:divBdr>
                    </w:div>
                  </w:divsChild>
                </w:div>
                <w:div w:id="1283995143">
                  <w:marLeft w:val="0"/>
                  <w:marRight w:val="0"/>
                  <w:marTop w:val="0"/>
                  <w:marBottom w:val="0"/>
                  <w:divBdr>
                    <w:top w:val="none" w:sz="0" w:space="0" w:color="auto"/>
                    <w:left w:val="none" w:sz="0" w:space="0" w:color="auto"/>
                    <w:bottom w:val="none" w:sz="0" w:space="0" w:color="auto"/>
                    <w:right w:val="none" w:sz="0" w:space="0" w:color="auto"/>
                  </w:divBdr>
                  <w:divsChild>
                    <w:div w:id="846990492">
                      <w:marLeft w:val="0"/>
                      <w:marRight w:val="0"/>
                      <w:marTop w:val="0"/>
                      <w:marBottom w:val="0"/>
                      <w:divBdr>
                        <w:top w:val="none" w:sz="0" w:space="0" w:color="auto"/>
                        <w:left w:val="none" w:sz="0" w:space="0" w:color="auto"/>
                        <w:bottom w:val="none" w:sz="0" w:space="0" w:color="auto"/>
                        <w:right w:val="none" w:sz="0" w:space="0" w:color="auto"/>
                      </w:divBdr>
                    </w:div>
                  </w:divsChild>
                </w:div>
                <w:div w:id="1797025656">
                  <w:marLeft w:val="0"/>
                  <w:marRight w:val="0"/>
                  <w:marTop w:val="0"/>
                  <w:marBottom w:val="0"/>
                  <w:divBdr>
                    <w:top w:val="none" w:sz="0" w:space="0" w:color="auto"/>
                    <w:left w:val="none" w:sz="0" w:space="0" w:color="auto"/>
                    <w:bottom w:val="none" w:sz="0" w:space="0" w:color="auto"/>
                    <w:right w:val="none" w:sz="0" w:space="0" w:color="auto"/>
                  </w:divBdr>
                  <w:divsChild>
                    <w:div w:id="1414668069">
                      <w:marLeft w:val="0"/>
                      <w:marRight w:val="0"/>
                      <w:marTop w:val="0"/>
                      <w:marBottom w:val="0"/>
                      <w:divBdr>
                        <w:top w:val="none" w:sz="0" w:space="0" w:color="auto"/>
                        <w:left w:val="none" w:sz="0" w:space="0" w:color="auto"/>
                        <w:bottom w:val="none" w:sz="0" w:space="0" w:color="auto"/>
                        <w:right w:val="none" w:sz="0" w:space="0" w:color="auto"/>
                      </w:divBdr>
                    </w:div>
                  </w:divsChild>
                </w:div>
                <w:div w:id="166946398">
                  <w:marLeft w:val="0"/>
                  <w:marRight w:val="0"/>
                  <w:marTop w:val="0"/>
                  <w:marBottom w:val="0"/>
                  <w:divBdr>
                    <w:top w:val="none" w:sz="0" w:space="0" w:color="auto"/>
                    <w:left w:val="none" w:sz="0" w:space="0" w:color="auto"/>
                    <w:bottom w:val="none" w:sz="0" w:space="0" w:color="auto"/>
                    <w:right w:val="none" w:sz="0" w:space="0" w:color="auto"/>
                  </w:divBdr>
                  <w:divsChild>
                    <w:div w:id="43482825">
                      <w:marLeft w:val="0"/>
                      <w:marRight w:val="0"/>
                      <w:marTop w:val="0"/>
                      <w:marBottom w:val="0"/>
                      <w:divBdr>
                        <w:top w:val="none" w:sz="0" w:space="0" w:color="auto"/>
                        <w:left w:val="none" w:sz="0" w:space="0" w:color="auto"/>
                        <w:bottom w:val="none" w:sz="0" w:space="0" w:color="auto"/>
                        <w:right w:val="none" w:sz="0" w:space="0" w:color="auto"/>
                      </w:divBdr>
                    </w:div>
                  </w:divsChild>
                </w:div>
                <w:div w:id="973563094">
                  <w:marLeft w:val="0"/>
                  <w:marRight w:val="0"/>
                  <w:marTop w:val="0"/>
                  <w:marBottom w:val="0"/>
                  <w:divBdr>
                    <w:top w:val="none" w:sz="0" w:space="0" w:color="auto"/>
                    <w:left w:val="none" w:sz="0" w:space="0" w:color="auto"/>
                    <w:bottom w:val="none" w:sz="0" w:space="0" w:color="auto"/>
                    <w:right w:val="none" w:sz="0" w:space="0" w:color="auto"/>
                  </w:divBdr>
                  <w:divsChild>
                    <w:div w:id="1558587423">
                      <w:marLeft w:val="0"/>
                      <w:marRight w:val="0"/>
                      <w:marTop w:val="0"/>
                      <w:marBottom w:val="0"/>
                      <w:divBdr>
                        <w:top w:val="none" w:sz="0" w:space="0" w:color="auto"/>
                        <w:left w:val="none" w:sz="0" w:space="0" w:color="auto"/>
                        <w:bottom w:val="none" w:sz="0" w:space="0" w:color="auto"/>
                        <w:right w:val="none" w:sz="0" w:space="0" w:color="auto"/>
                      </w:divBdr>
                    </w:div>
                  </w:divsChild>
                </w:div>
                <w:div w:id="1789547549">
                  <w:marLeft w:val="0"/>
                  <w:marRight w:val="0"/>
                  <w:marTop w:val="0"/>
                  <w:marBottom w:val="0"/>
                  <w:divBdr>
                    <w:top w:val="none" w:sz="0" w:space="0" w:color="auto"/>
                    <w:left w:val="none" w:sz="0" w:space="0" w:color="auto"/>
                    <w:bottom w:val="none" w:sz="0" w:space="0" w:color="auto"/>
                    <w:right w:val="none" w:sz="0" w:space="0" w:color="auto"/>
                  </w:divBdr>
                  <w:divsChild>
                    <w:div w:id="17971030">
                      <w:marLeft w:val="0"/>
                      <w:marRight w:val="0"/>
                      <w:marTop w:val="0"/>
                      <w:marBottom w:val="0"/>
                      <w:divBdr>
                        <w:top w:val="none" w:sz="0" w:space="0" w:color="auto"/>
                        <w:left w:val="none" w:sz="0" w:space="0" w:color="auto"/>
                        <w:bottom w:val="none" w:sz="0" w:space="0" w:color="auto"/>
                        <w:right w:val="none" w:sz="0" w:space="0" w:color="auto"/>
                      </w:divBdr>
                    </w:div>
                  </w:divsChild>
                </w:div>
                <w:div w:id="1659728839">
                  <w:marLeft w:val="0"/>
                  <w:marRight w:val="0"/>
                  <w:marTop w:val="0"/>
                  <w:marBottom w:val="0"/>
                  <w:divBdr>
                    <w:top w:val="none" w:sz="0" w:space="0" w:color="auto"/>
                    <w:left w:val="none" w:sz="0" w:space="0" w:color="auto"/>
                    <w:bottom w:val="none" w:sz="0" w:space="0" w:color="auto"/>
                    <w:right w:val="none" w:sz="0" w:space="0" w:color="auto"/>
                  </w:divBdr>
                  <w:divsChild>
                    <w:div w:id="262303047">
                      <w:marLeft w:val="0"/>
                      <w:marRight w:val="0"/>
                      <w:marTop w:val="0"/>
                      <w:marBottom w:val="0"/>
                      <w:divBdr>
                        <w:top w:val="none" w:sz="0" w:space="0" w:color="auto"/>
                        <w:left w:val="none" w:sz="0" w:space="0" w:color="auto"/>
                        <w:bottom w:val="none" w:sz="0" w:space="0" w:color="auto"/>
                        <w:right w:val="none" w:sz="0" w:space="0" w:color="auto"/>
                      </w:divBdr>
                    </w:div>
                  </w:divsChild>
                </w:div>
                <w:div w:id="1466697642">
                  <w:marLeft w:val="0"/>
                  <w:marRight w:val="0"/>
                  <w:marTop w:val="0"/>
                  <w:marBottom w:val="0"/>
                  <w:divBdr>
                    <w:top w:val="none" w:sz="0" w:space="0" w:color="auto"/>
                    <w:left w:val="none" w:sz="0" w:space="0" w:color="auto"/>
                    <w:bottom w:val="none" w:sz="0" w:space="0" w:color="auto"/>
                    <w:right w:val="none" w:sz="0" w:space="0" w:color="auto"/>
                  </w:divBdr>
                  <w:divsChild>
                    <w:div w:id="927469775">
                      <w:marLeft w:val="0"/>
                      <w:marRight w:val="0"/>
                      <w:marTop w:val="0"/>
                      <w:marBottom w:val="0"/>
                      <w:divBdr>
                        <w:top w:val="none" w:sz="0" w:space="0" w:color="auto"/>
                        <w:left w:val="none" w:sz="0" w:space="0" w:color="auto"/>
                        <w:bottom w:val="none" w:sz="0" w:space="0" w:color="auto"/>
                        <w:right w:val="none" w:sz="0" w:space="0" w:color="auto"/>
                      </w:divBdr>
                    </w:div>
                  </w:divsChild>
                </w:div>
                <w:div w:id="1740395098">
                  <w:marLeft w:val="0"/>
                  <w:marRight w:val="0"/>
                  <w:marTop w:val="0"/>
                  <w:marBottom w:val="0"/>
                  <w:divBdr>
                    <w:top w:val="none" w:sz="0" w:space="0" w:color="auto"/>
                    <w:left w:val="none" w:sz="0" w:space="0" w:color="auto"/>
                    <w:bottom w:val="none" w:sz="0" w:space="0" w:color="auto"/>
                    <w:right w:val="none" w:sz="0" w:space="0" w:color="auto"/>
                  </w:divBdr>
                  <w:divsChild>
                    <w:div w:id="2113086486">
                      <w:marLeft w:val="0"/>
                      <w:marRight w:val="0"/>
                      <w:marTop w:val="0"/>
                      <w:marBottom w:val="0"/>
                      <w:divBdr>
                        <w:top w:val="none" w:sz="0" w:space="0" w:color="auto"/>
                        <w:left w:val="none" w:sz="0" w:space="0" w:color="auto"/>
                        <w:bottom w:val="none" w:sz="0" w:space="0" w:color="auto"/>
                        <w:right w:val="none" w:sz="0" w:space="0" w:color="auto"/>
                      </w:divBdr>
                    </w:div>
                  </w:divsChild>
                </w:div>
                <w:div w:id="1541437384">
                  <w:marLeft w:val="0"/>
                  <w:marRight w:val="0"/>
                  <w:marTop w:val="0"/>
                  <w:marBottom w:val="0"/>
                  <w:divBdr>
                    <w:top w:val="none" w:sz="0" w:space="0" w:color="auto"/>
                    <w:left w:val="none" w:sz="0" w:space="0" w:color="auto"/>
                    <w:bottom w:val="none" w:sz="0" w:space="0" w:color="auto"/>
                    <w:right w:val="none" w:sz="0" w:space="0" w:color="auto"/>
                  </w:divBdr>
                  <w:divsChild>
                    <w:div w:id="1490444440">
                      <w:marLeft w:val="0"/>
                      <w:marRight w:val="0"/>
                      <w:marTop w:val="0"/>
                      <w:marBottom w:val="0"/>
                      <w:divBdr>
                        <w:top w:val="none" w:sz="0" w:space="0" w:color="auto"/>
                        <w:left w:val="none" w:sz="0" w:space="0" w:color="auto"/>
                        <w:bottom w:val="none" w:sz="0" w:space="0" w:color="auto"/>
                        <w:right w:val="none" w:sz="0" w:space="0" w:color="auto"/>
                      </w:divBdr>
                    </w:div>
                  </w:divsChild>
                </w:div>
                <w:div w:id="1293631482">
                  <w:marLeft w:val="0"/>
                  <w:marRight w:val="0"/>
                  <w:marTop w:val="0"/>
                  <w:marBottom w:val="0"/>
                  <w:divBdr>
                    <w:top w:val="none" w:sz="0" w:space="0" w:color="auto"/>
                    <w:left w:val="none" w:sz="0" w:space="0" w:color="auto"/>
                    <w:bottom w:val="none" w:sz="0" w:space="0" w:color="auto"/>
                    <w:right w:val="none" w:sz="0" w:space="0" w:color="auto"/>
                  </w:divBdr>
                  <w:divsChild>
                    <w:div w:id="1640961981">
                      <w:marLeft w:val="0"/>
                      <w:marRight w:val="0"/>
                      <w:marTop w:val="0"/>
                      <w:marBottom w:val="0"/>
                      <w:divBdr>
                        <w:top w:val="none" w:sz="0" w:space="0" w:color="auto"/>
                        <w:left w:val="none" w:sz="0" w:space="0" w:color="auto"/>
                        <w:bottom w:val="none" w:sz="0" w:space="0" w:color="auto"/>
                        <w:right w:val="none" w:sz="0" w:space="0" w:color="auto"/>
                      </w:divBdr>
                    </w:div>
                  </w:divsChild>
                </w:div>
                <w:div w:id="694036305">
                  <w:marLeft w:val="0"/>
                  <w:marRight w:val="0"/>
                  <w:marTop w:val="0"/>
                  <w:marBottom w:val="0"/>
                  <w:divBdr>
                    <w:top w:val="none" w:sz="0" w:space="0" w:color="auto"/>
                    <w:left w:val="none" w:sz="0" w:space="0" w:color="auto"/>
                    <w:bottom w:val="none" w:sz="0" w:space="0" w:color="auto"/>
                    <w:right w:val="none" w:sz="0" w:space="0" w:color="auto"/>
                  </w:divBdr>
                  <w:divsChild>
                    <w:div w:id="1830826652">
                      <w:marLeft w:val="0"/>
                      <w:marRight w:val="0"/>
                      <w:marTop w:val="0"/>
                      <w:marBottom w:val="0"/>
                      <w:divBdr>
                        <w:top w:val="none" w:sz="0" w:space="0" w:color="auto"/>
                        <w:left w:val="none" w:sz="0" w:space="0" w:color="auto"/>
                        <w:bottom w:val="none" w:sz="0" w:space="0" w:color="auto"/>
                        <w:right w:val="none" w:sz="0" w:space="0" w:color="auto"/>
                      </w:divBdr>
                    </w:div>
                  </w:divsChild>
                </w:div>
                <w:div w:id="281883112">
                  <w:marLeft w:val="0"/>
                  <w:marRight w:val="0"/>
                  <w:marTop w:val="0"/>
                  <w:marBottom w:val="0"/>
                  <w:divBdr>
                    <w:top w:val="none" w:sz="0" w:space="0" w:color="auto"/>
                    <w:left w:val="none" w:sz="0" w:space="0" w:color="auto"/>
                    <w:bottom w:val="none" w:sz="0" w:space="0" w:color="auto"/>
                    <w:right w:val="none" w:sz="0" w:space="0" w:color="auto"/>
                  </w:divBdr>
                  <w:divsChild>
                    <w:div w:id="1923444601">
                      <w:marLeft w:val="0"/>
                      <w:marRight w:val="0"/>
                      <w:marTop w:val="0"/>
                      <w:marBottom w:val="0"/>
                      <w:divBdr>
                        <w:top w:val="none" w:sz="0" w:space="0" w:color="auto"/>
                        <w:left w:val="none" w:sz="0" w:space="0" w:color="auto"/>
                        <w:bottom w:val="none" w:sz="0" w:space="0" w:color="auto"/>
                        <w:right w:val="none" w:sz="0" w:space="0" w:color="auto"/>
                      </w:divBdr>
                    </w:div>
                  </w:divsChild>
                </w:div>
                <w:div w:id="1464614966">
                  <w:marLeft w:val="0"/>
                  <w:marRight w:val="0"/>
                  <w:marTop w:val="0"/>
                  <w:marBottom w:val="0"/>
                  <w:divBdr>
                    <w:top w:val="none" w:sz="0" w:space="0" w:color="auto"/>
                    <w:left w:val="none" w:sz="0" w:space="0" w:color="auto"/>
                    <w:bottom w:val="none" w:sz="0" w:space="0" w:color="auto"/>
                    <w:right w:val="none" w:sz="0" w:space="0" w:color="auto"/>
                  </w:divBdr>
                  <w:divsChild>
                    <w:div w:id="479272157">
                      <w:marLeft w:val="0"/>
                      <w:marRight w:val="0"/>
                      <w:marTop w:val="0"/>
                      <w:marBottom w:val="0"/>
                      <w:divBdr>
                        <w:top w:val="none" w:sz="0" w:space="0" w:color="auto"/>
                        <w:left w:val="none" w:sz="0" w:space="0" w:color="auto"/>
                        <w:bottom w:val="none" w:sz="0" w:space="0" w:color="auto"/>
                        <w:right w:val="none" w:sz="0" w:space="0" w:color="auto"/>
                      </w:divBdr>
                    </w:div>
                  </w:divsChild>
                </w:div>
                <w:div w:id="1275867529">
                  <w:marLeft w:val="0"/>
                  <w:marRight w:val="0"/>
                  <w:marTop w:val="0"/>
                  <w:marBottom w:val="0"/>
                  <w:divBdr>
                    <w:top w:val="none" w:sz="0" w:space="0" w:color="auto"/>
                    <w:left w:val="none" w:sz="0" w:space="0" w:color="auto"/>
                    <w:bottom w:val="none" w:sz="0" w:space="0" w:color="auto"/>
                    <w:right w:val="none" w:sz="0" w:space="0" w:color="auto"/>
                  </w:divBdr>
                  <w:divsChild>
                    <w:div w:id="1911235692">
                      <w:marLeft w:val="0"/>
                      <w:marRight w:val="0"/>
                      <w:marTop w:val="0"/>
                      <w:marBottom w:val="0"/>
                      <w:divBdr>
                        <w:top w:val="none" w:sz="0" w:space="0" w:color="auto"/>
                        <w:left w:val="none" w:sz="0" w:space="0" w:color="auto"/>
                        <w:bottom w:val="none" w:sz="0" w:space="0" w:color="auto"/>
                        <w:right w:val="none" w:sz="0" w:space="0" w:color="auto"/>
                      </w:divBdr>
                    </w:div>
                  </w:divsChild>
                </w:div>
                <w:div w:id="1724909285">
                  <w:marLeft w:val="0"/>
                  <w:marRight w:val="0"/>
                  <w:marTop w:val="0"/>
                  <w:marBottom w:val="0"/>
                  <w:divBdr>
                    <w:top w:val="none" w:sz="0" w:space="0" w:color="auto"/>
                    <w:left w:val="none" w:sz="0" w:space="0" w:color="auto"/>
                    <w:bottom w:val="none" w:sz="0" w:space="0" w:color="auto"/>
                    <w:right w:val="none" w:sz="0" w:space="0" w:color="auto"/>
                  </w:divBdr>
                  <w:divsChild>
                    <w:div w:id="1528367721">
                      <w:marLeft w:val="0"/>
                      <w:marRight w:val="0"/>
                      <w:marTop w:val="0"/>
                      <w:marBottom w:val="0"/>
                      <w:divBdr>
                        <w:top w:val="none" w:sz="0" w:space="0" w:color="auto"/>
                        <w:left w:val="none" w:sz="0" w:space="0" w:color="auto"/>
                        <w:bottom w:val="none" w:sz="0" w:space="0" w:color="auto"/>
                        <w:right w:val="none" w:sz="0" w:space="0" w:color="auto"/>
                      </w:divBdr>
                    </w:div>
                  </w:divsChild>
                </w:div>
                <w:div w:id="508788547">
                  <w:marLeft w:val="0"/>
                  <w:marRight w:val="0"/>
                  <w:marTop w:val="0"/>
                  <w:marBottom w:val="0"/>
                  <w:divBdr>
                    <w:top w:val="none" w:sz="0" w:space="0" w:color="auto"/>
                    <w:left w:val="none" w:sz="0" w:space="0" w:color="auto"/>
                    <w:bottom w:val="none" w:sz="0" w:space="0" w:color="auto"/>
                    <w:right w:val="none" w:sz="0" w:space="0" w:color="auto"/>
                  </w:divBdr>
                  <w:divsChild>
                    <w:div w:id="205143909">
                      <w:marLeft w:val="0"/>
                      <w:marRight w:val="0"/>
                      <w:marTop w:val="0"/>
                      <w:marBottom w:val="0"/>
                      <w:divBdr>
                        <w:top w:val="none" w:sz="0" w:space="0" w:color="auto"/>
                        <w:left w:val="none" w:sz="0" w:space="0" w:color="auto"/>
                        <w:bottom w:val="none" w:sz="0" w:space="0" w:color="auto"/>
                        <w:right w:val="none" w:sz="0" w:space="0" w:color="auto"/>
                      </w:divBdr>
                    </w:div>
                  </w:divsChild>
                </w:div>
                <w:div w:id="1473714520">
                  <w:marLeft w:val="0"/>
                  <w:marRight w:val="0"/>
                  <w:marTop w:val="0"/>
                  <w:marBottom w:val="0"/>
                  <w:divBdr>
                    <w:top w:val="none" w:sz="0" w:space="0" w:color="auto"/>
                    <w:left w:val="none" w:sz="0" w:space="0" w:color="auto"/>
                    <w:bottom w:val="none" w:sz="0" w:space="0" w:color="auto"/>
                    <w:right w:val="none" w:sz="0" w:space="0" w:color="auto"/>
                  </w:divBdr>
                  <w:divsChild>
                    <w:div w:id="1614365066">
                      <w:marLeft w:val="0"/>
                      <w:marRight w:val="0"/>
                      <w:marTop w:val="0"/>
                      <w:marBottom w:val="0"/>
                      <w:divBdr>
                        <w:top w:val="none" w:sz="0" w:space="0" w:color="auto"/>
                        <w:left w:val="none" w:sz="0" w:space="0" w:color="auto"/>
                        <w:bottom w:val="none" w:sz="0" w:space="0" w:color="auto"/>
                        <w:right w:val="none" w:sz="0" w:space="0" w:color="auto"/>
                      </w:divBdr>
                    </w:div>
                  </w:divsChild>
                </w:div>
                <w:div w:id="2022315450">
                  <w:marLeft w:val="0"/>
                  <w:marRight w:val="0"/>
                  <w:marTop w:val="0"/>
                  <w:marBottom w:val="0"/>
                  <w:divBdr>
                    <w:top w:val="none" w:sz="0" w:space="0" w:color="auto"/>
                    <w:left w:val="none" w:sz="0" w:space="0" w:color="auto"/>
                    <w:bottom w:val="none" w:sz="0" w:space="0" w:color="auto"/>
                    <w:right w:val="none" w:sz="0" w:space="0" w:color="auto"/>
                  </w:divBdr>
                  <w:divsChild>
                    <w:div w:id="1385444335">
                      <w:marLeft w:val="0"/>
                      <w:marRight w:val="0"/>
                      <w:marTop w:val="0"/>
                      <w:marBottom w:val="0"/>
                      <w:divBdr>
                        <w:top w:val="none" w:sz="0" w:space="0" w:color="auto"/>
                        <w:left w:val="none" w:sz="0" w:space="0" w:color="auto"/>
                        <w:bottom w:val="none" w:sz="0" w:space="0" w:color="auto"/>
                        <w:right w:val="none" w:sz="0" w:space="0" w:color="auto"/>
                      </w:divBdr>
                    </w:div>
                  </w:divsChild>
                </w:div>
                <w:div w:id="313996986">
                  <w:marLeft w:val="0"/>
                  <w:marRight w:val="0"/>
                  <w:marTop w:val="0"/>
                  <w:marBottom w:val="0"/>
                  <w:divBdr>
                    <w:top w:val="none" w:sz="0" w:space="0" w:color="auto"/>
                    <w:left w:val="none" w:sz="0" w:space="0" w:color="auto"/>
                    <w:bottom w:val="none" w:sz="0" w:space="0" w:color="auto"/>
                    <w:right w:val="none" w:sz="0" w:space="0" w:color="auto"/>
                  </w:divBdr>
                  <w:divsChild>
                    <w:div w:id="2083599641">
                      <w:marLeft w:val="0"/>
                      <w:marRight w:val="0"/>
                      <w:marTop w:val="0"/>
                      <w:marBottom w:val="0"/>
                      <w:divBdr>
                        <w:top w:val="none" w:sz="0" w:space="0" w:color="auto"/>
                        <w:left w:val="none" w:sz="0" w:space="0" w:color="auto"/>
                        <w:bottom w:val="none" w:sz="0" w:space="0" w:color="auto"/>
                        <w:right w:val="none" w:sz="0" w:space="0" w:color="auto"/>
                      </w:divBdr>
                    </w:div>
                  </w:divsChild>
                </w:div>
                <w:div w:id="461075336">
                  <w:marLeft w:val="0"/>
                  <w:marRight w:val="0"/>
                  <w:marTop w:val="0"/>
                  <w:marBottom w:val="0"/>
                  <w:divBdr>
                    <w:top w:val="none" w:sz="0" w:space="0" w:color="auto"/>
                    <w:left w:val="none" w:sz="0" w:space="0" w:color="auto"/>
                    <w:bottom w:val="none" w:sz="0" w:space="0" w:color="auto"/>
                    <w:right w:val="none" w:sz="0" w:space="0" w:color="auto"/>
                  </w:divBdr>
                  <w:divsChild>
                    <w:div w:id="65149311">
                      <w:marLeft w:val="0"/>
                      <w:marRight w:val="0"/>
                      <w:marTop w:val="0"/>
                      <w:marBottom w:val="0"/>
                      <w:divBdr>
                        <w:top w:val="none" w:sz="0" w:space="0" w:color="auto"/>
                        <w:left w:val="none" w:sz="0" w:space="0" w:color="auto"/>
                        <w:bottom w:val="none" w:sz="0" w:space="0" w:color="auto"/>
                        <w:right w:val="none" w:sz="0" w:space="0" w:color="auto"/>
                      </w:divBdr>
                    </w:div>
                  </w:divsChild>
                </w:div>
                <w:div w:id="936407041">
                  <w:marLeft w:val="0"/>
                  <w:marRight w:val="0"/>
                  <w:marTop w:val="0"/>
                  <w:marBottom w:val="0"/>
                  <w:divBdr>
                    <w:top w:val="none" w:sz="0" w:space="0" w:color="auto"/>
                    <w:left w:val="none" w:sz="0" w:space="0" w:color="auto"/>
                    <w:bottom w:val="none" w:sz="0" w:space="0" w:color="auto"/>
                    <w:right w:val="none" w:sz="0" w:space="0" w:color="auto"/>
                  </w:divBdr>
                  <w:divsChild>
                    <w:div w:id="1290549897">
                      <w:marLeft w:val="0"/>
                      <w:marRight w:val="0"/>
                      <w:marTop w:val="0"/>
                      <w:marBottom w:val="0"/>
                      <w:divBdr>
                        <w:top w:val="none" w:sz="0" w:space="0" w:color="auto"/>
                        <w:left w:val="none" w:sz="0" w:space="0" w:color="auto"/>
                        <w:bottom w:val="none" w:sz="0" w:space="0" w:color="auto"/>
                        <w:right w:val="none" w:sz="0" w:space="0" w:color="auto"/>
                      </w:divBdr>
                    </w:div>
                  </w:divsChild>
                </w:div>
                <w:div w:id="1486781998">
                  <w:marLeft w:val="0"/>
                  <w:marRight w:val="0"/>
                  <w:marTop w:val="0"/>
                  <w:marBottom w:val="0"/>
                  <w:divBdr>
                    <w:top w:val="none" w:sz="0" w:space="0" w:color="auto"/>
                    <w:left w:val="none" w:sz="0" w:space="0" w:color="auto"/>
                    <w:bottom w:val="none" w:sz="0" w:space="0" w:color="auto"/>
                    <w:right w:val="none" w:sz="0" w:space="0" w:color="auto"/>
                  </w:divBdr>
                  <w:divsChild>
                    <w:div w:id="262540871">
                      <w:marLeft w:val="0"/>
                      <w:marRight w:val="0"/>
                      <w:marTop w:val="0"/>
                      <w:marBottom w:val="0"/>
                      <w:divBdr>
                        <w:top w:val="none" w:sz="0" w:space="0" w:color="auto"/>
                        <w:left w:val="none" w:sz="0" w:space="0" w:color="auto"/>
                        <w:bottom w:val="none" w:sz="0" w:space="0" w:color="auto"/>
                        <w:right w:val="none" w:sz="0" w:space="0" w:color="auto"/>
                      </w:divBdr>
                    </w:div>
                  </w:divsChild>
                </w:div>
                <w:div w:id="508526276">
                  <w:marLeft w:val="0"/>
                  <w:marRight w:val="0"/>
                  <w:marTop w:val="0"/>
                  <w:marBottom w:val="0"/>
                  <w:divBdr>
                    <w:top w:val="none" w:sz="0" w:space="0" w:color="auto"/>
                    <w:left w:val="none" w:sz="0" w:space="0" w:color="auto"/>
                    <w:bottom w:val="none" w:sz="0" w:space="0" w:color="auto"/>
                    <w:right w:val="none" w:sz="0" w:space="0" w:color="auto"/>
                  </w:divBdr>
                  <w:divsChild>
                    <w:div w:id="1266307192">
                      <w:marLeft w:val="0"/>
                      <w:marRight w:val="0"/>
                      <w:marTop w:val="0"/>
                      <w:marBottom w:val="0"/>
                      <w:divBdr>
                        <w:top w:val="none" w:sz="0" w:space="0" w:color="auto"/>
                        <w:left w:val="none" w:sz="0" w:space="0" w:color="auto"/>
                        <w:bottom w:val="none" w:sz="0" w:space="0" w:color="auto"/>
                        <w:right w:val="none" w:sz="0" w:space="0" w:color="auto"/>
                      </w:divBdr>
                    </w:div>
                  </w:divsChild>
                </w:div>
                <w:div w:id="488668483">
                  <w:marLeft w:val="0"/>
                  <w:marRight w:val="0"/>
                  <w:marTop w:val="0"/>
                  <w:marBottom w:val="0"/>
                  <w:divBdr>
                    <w:top w:val="none" w:sz="0" w:space="0" w:color="auto"/>
                    <w:left w:val="none" w:sz="0" w:space="0" w:color="auto"/>
                    <w:bottom w:val="none" w:sz="0" w:space="0" w:color="auto"/>
                    <w:right w:val="none" w:sz="0" w:space="0" w:color="auto"/>
                  </w:divBdr>
                  <w:divsChild>
                    <w:div w:id="1243028643">
                      <w:marLeft w:val="0"/>
                      <w:marRight w:val="0"/>
                      <w:marTop w:val="0"/>
                      <w:marBottom w:val="0"/>
                      <w:divBdr>
                        <w:top w:val="none" w:sz="0" w:space="0" w:color="auto"/>
                        <w:left w:val="none" w:sz="0" w:space="0" w:color="auto"/>
                        <w:bottom w:val="none" w:sz="0" w:space="0" w:color="auto"/>
                        <w:right w:val="none" w:sz="0" w:space="0" w:color="auto"/>
                      </w:divBdr>
                    </w:div>
                  </w:divsChild>
                </w:div>
                <w:div w:id="341519277">
                  <w:marLeft w:val="0"/>
                  <w:marRight w:val="0"/>
                  <w:marTop w:val="0"/>
                  <w:marBottom w:val="0"/>
                  <w:divBdr>
                    <w:top w:val="none" w:sz="0" w:space="0" w:color="auto"/>
                    <w:left w:val="none" w:sz="0" w:space="0" w:color="auto"/>
                    <w:bottom w:val="none" w:sz="0" w:space="0" w:color="auto"/>
                    <w:right w:val="none" w:sz="0" w:space="0" w:color="auto"/>
                  </w:divBdr>
                  <w:divsChild>
                    <w:div w:id="513571215">
                      <w:marLeft w:val="0"/>
                      <w:marRight w:val="0"/>
                      <w:marTop w:val="0"/>
                      <w:marBottom w:val="0"/>
                      <w:divBdr>
                        <w:top w:val="none" w:sz="0" w:space="0" w:color="auto"/>
                        <w:left w:val="none" w:sz="0" w:space="0" w:color="auto"/>
                        <w:bottom w:val="none" w:sz="0" w:space="0" w:color="auto"/>
                        <w:right w:val="none" w:sz="0" w:space="0" w:color="auto"/>
                      </w:divBdr>
                    </w:div>
                  </w:divsChild>
                </w:div>
                <w:div w:id="1428498819">
                  <w:marLeft w:val="0"/>
                  <w:marRight w:val="0"/>
                  <w:marTop w:val="0"/>
                  <w:marBottom w:val="0"/>
                  <w:divBdr>
                    <w:top w:val="none" w:sz="0" w:space="0" w:color="auto"/>
                    <w:left w:val="none" w:sz="0" w:space="0" w:color="auto"/>
                    <w:bottom w:val="none" w:sz="0" w:space="0" w:color="auto"/>
                    <w:right w:val="none" w:sz="0" w:space="0" w:color="auto"/>
                  </w:divBdr>
                  <w:divsChild>
                    <w:div w:id="650721793">
                      <w:marLeft w:val="0"/>
                      <w:marRight w:val="0"/>
                      <w:marTop w:val="0"/>
                      <w:marBottom w:val="0"/>
                      <w:divBdr>
                        <w:top w:val="none" w:sz="0" w:space="0" w:color="auto"/>
                        <w:left w:val="none" w:sz="0" w:space="0" w:color="auto"/>
                        <w:bottom w:val="none" w:sz="0" w:space="0" w:color="auto"/>
                        <w:right w:val="none" w:sz="0" w:space="0" w:color="auto"/>
                      </w:divBdr>
                    </w:div>
                  </w:divsChild>
                </w:div>
                <w:div w:id="1299652870">
                  <w:marLeft w:val="0"/>
                  <w:marRight w:val="0"/>
                  <w:marTop w:val="0"/>
                  <w:marBottom w:val="0"/>
                  <w:divBdr>
                    <w:top w:val="none" w:sz="0" w:space="0" w:color="auto"/>
                    <w:left w:val="none" w:sz="0" w:space="0" w:color="auto"/>
                    <w:bottom w:val="none" w:sz="0" w:space="0" w:color="auto"/>
                    <w:right w:val="none" w:sz="0" w:space="0" w:color="auto"/>
                  </w:divBdr>
                  <w:divsChild>
                    <w:div w:id="462310461">
                      <w:marLeft w:val="0"/>
                      <w:marRight w:val="0"/>
                      <w:marTop w:val="0"/>
                      <w:marBottom w:val="0"/>
                      <w:divBdr>
                        <w:top w:val="none" w:sz="0" w:space="0" w:color="auto"/>
                        <w:left w:val="none" w:sz="0" w:space="0" w:color="auto"/>
                        <w:bottom w:val="none" w:sz="0" w:space="0" w:color="auto"/>
                        <w:right w:val="none" w:sz="0" w:space="0" w:color="auto"/>
                      </w:divBdr>
                    </w:div>
                  </w:divsChild>
                </w:div>
                <w:div w:id="1829440691">
                  <w:marLeft w:val="0"/>
                  <w:marRight w:val="0"/>
                  <w:marTop w:val="0"/>
                  <w:marBottom w:val="0"/>
                  <w:divBdr>
                    <w:top w:val="none" w:sz="0" w:space="0" w:color="auto"/>
                    <w:left w:val="none" w:sz="0" w:space="0" w:color="auto"/>
                    <w:bottom w:val="none" w:sz="0" w:space="0" w:color="auto"/>
                    <w:right w:val="none" w:sz="0" w:space="0" w:color="auto"/>
                  </w:divBdr>
                  <w:divsChild>
                    <w:div w:id="1961716866">
                      <w:marLeft w:val="0"/>
                      <w:marRight w:val="0"/>
                      <w:marTop w:val="0"/>
                      <w:marBottom w:val="0"/>
                      <w:divBdr>
                        <w:top w:val="none" w:sz="0" w:space="0" w:color="auto"/>
                        <w:left w:val="none" w:sz="0" w:space="0" w:color="auto"/>
                        <w:bottom w:val="none" w:sz="0" w:space="0" w:color="auto"/>
                        <w:right w:val="none" w:sz="0" w:space="0" w:color="auto"/>
                      </w:divBdr>
                    </w:div>
                  </w:divsChild>
                </w:div>
                <w:div w:id="1617132231">
                  <w:marLeft w:val="0"/>
                  <w:marRight w:val="0"/>
                  <w:marTop w:val="0"/>
                  <w:marBottom w:val="0"/>
                  <w:divBdr>
                    <w:top w:val="none" w:sz="0" w:space="0" w:color="auto"/>
                    <w:left w:val="none" w:sz="0" w:space="0" w:color="auto"/>
                    <w:bottom w:val="none" w:sz="0" w:space="0" w:color="auto"/>
                    <w:right w:val="none" w:sz="0" w:space="0" w:color="auto"/>
                  </w:divBdr>
                  <w:divsChild>
                    <w:div w:id="1284193357">
                      <w:marLeft w:val="0"/>
                      <w:marRight w:val="0"/>
                      <w:marTop w:val="0"/>
                      <w:marBottom w:val="0"/>
                      <w:divBdr>
                        <w:top w:val="none" w:sz="0" w:space="0" w:color="auto"/>
                        <w:left w:val="none" w:sz="0" w:space="0" w:color="auto"/>
                        <w:bottom w:val="none" w:sz="0" w:space="0" w:color="auto"/>
                        <w:right w:val="none" w:sz="0" w:space="0" w:color="auto"/>
                      </w:divBdr>
                    </w:div>
                  </w:divsChild>
                </w:div>
                <w:div w:id="25713380">
                  <w:marLeft w:val="0"/>
                  <w:marRight w:val="0"/>
                  <w:marTop w:val="0"/>
                  <w:marBottom w:val="0"/>
                  <w:divBdr>
                    <w:top w:val="none" w:sz="0" w:space="0" w:color="auto"/>
                    <w:left w:val="none" w:sz="0" w:space="0" w:color="auto"/>
                    <w:bottom w:val="none" w:sz="0" w:space="0" w:color="auto"/>
                    <w:right w:val="none" w:sz="0" w:space="0" w:color="auto"/>
                  </w:divBdr>
                  <w:divsChild>
                    <w:div w:id="15440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090">
          <w:marLeft w:val="0"/>
          <w:marRight w:val="0"/>
          <w:marTop w:val="0"/>
          <w:marBottom w:val="0"/>
          <w:divBdr>
            <w:top w:val="none" w:sz="0" w:space="0" w:color="auto"/>
            <w:left w:val="none" w:sz="0" w:space="0" w:color="auto"/>
            <w:bottom w:val="none" w:sz="0" w:space="0" w:color="auto"/>
            <w:right w:val="none" w:sz="0" w:space="0" w:color="auto"/>
          </w:divBdr>
        </w:div>
        <w:div w:id="1593204867">
          <w:marLeft w:val="0"/>
          <w:marRight w:val="0"/>
          <w:marTop w:val="0"/>
          <w:marBottom w:val="0"/>
          <w:divBdr>
            <w:top w:val="none" w:sz="0" w:space="0" w:color="auto"/>
            <w:left w:val="none" w:sz="0" w:space="0" w:color="auto"/>
            <w:bottom w:val="none" w:sz="0" w:space="0" w:color="auto"/>
            <w:right w:val="none" w:sz="0" w:space="0" w:color="auto"/>
          </w:divBdr>
        </w:div>
        <w:div w:id="870187672">
          <w:marLeft w:val="0"/>
          <w:marRight w:val="0"/>
          <w:marTop w:val="0"/>
          <w:marBottom w:val="0"/>
          <w:divBdr>
            <w:top w:val="none" w:sz="0" w:space="0" w:color="auto"/>
            <w:left w:val="none" w:sz="0" w:space="0" w:color="auto"/>
            <w:bottom w:val="none" w:sz="0" w:space="0" w:color="auto"/>
            <w:right w:val="none" w:sz="0" w:space="0" w:color="auto"/>
          </w:divBdr>
        </w:div>
        <w:div w:id="2116362661">
          <w:marLeft w:val="0"/>
          <w:marRight w:val="0"/>
          <w:marTop w:val="0"/>
          <w:marBottom w:val="0"/>
          <w:divBdr>
            <w:top w:val="none" w:sz="0" w:space="0" w:color="auto"/>
            <w:left w:val="none" w:sz="0" w:space="0" w:color="auto"/>
            <w:bottom w:val="none" w:sz="0" w:space="0" w:color="auto"/>
            <w:right w:val="none" w:sz="0" w:space="0" w:color="auto"/>
          </w:divBdr>
        </w:div>
        <w:div w:id="897128389">
          <w:marLeft w:val="0"/>
          <w:marRight w:val="0"/>
          <w:marTop w:val="0"/>
          <w:marBottom w:val="0"/>
          <w:divBdr>
            <w:top w:val="none" w:sz="0" w:space="0" w:color="auto"/>
            <w:left w:val="none" w:sz="0" w:space="0" w:color="auto"/>
            <w:bottom w:val="none" w:sz="0" w:space="0" w:color="auto"/>
            <w:right w:val="none" w:sz="0" w:space="0" w:color="auto"/>
          </w:divBdr>
        </w:div>
        <w:div w:id="2012876871">
          <w:marLeft w:val="0"/>
          <w:marRight w:val="0"/>
          <w:marTop w:val="0"/>
          <w:marBottom w:val="0"/>
          <w:divBdr>
            <w:top w:val="none" w:sz="0" w:space="0" w:color="auto"/>
            <w:left w:val="none" w:sz="0" w:space="0" w:color="auto"/>
            <w:bottom w:val="none" w:sz="0" w:space="0" w:color="auto"/>
            <w:right w:val="none" w:sz="0" w:space="0" w:color="auto"/>
          </w:divBdr>
        </w:div>
        <w:div w:id="302350215">
          <w:marLeft w:val="0"/>
          <w:marRight w:val="0"/>
          <w:marTop w:val="0"/>
          <w:marBottom w:val="0"/>
          <w:divBdr>
            <w:top w:val="none" w:sz="0" w:space="0" w:color="auto"/>
            <w:left w:val="none" w:sz="0" w:space="0" w:color="auto"/>
            <w:bottom w:val="none" w:sz="0" w:space="0" w:color="auto"/>
            <w:right w:val="none" w:sz="0" w:space="0" w:color="auto"/>
          </w:divBdr>
        </w:div>
        <w:div w:id="321201751">
          <w:marLeft w:val="0"/>
          <w:marRight w:val="0"/>
          <w:marTop w:val="0"/>
          <w:marBottom w:val="0"/>
          <w:divBdr>
            <w:top w:val="none" w:sz="0" w:space="0" w:color="auto"/>
            <w:left w:val="none" w:sz="0" w:space="0" w:color="auto"/>
            <w:bottom w:val="none" w:sz="0" w:space="0" w:color="auto"/>
            <w:right w:val="none" w:sz="0" w:space="0" w:color="auto"/>
          </w:divBdr>
        </w:div>
        <w:div w:id="1976638117">
          <w:marLeft w:val="0"/>
          <w:marRight w:val="0"/>
          <w:marTop w:val="0"/>
          <w:marBottom w:val="0"/>
          <w:divBdr>
            <w:top w:val="none" w:sz="0" w:space="0" w:color="auto"/>
            <w:left w:val="none" w:sz="0" w:space="0" w:color="auto"/>
            <w:bottom w:val="none" w:sz="0" w:space="0" w:color="auto"/>
            <w:right w:val="none" w:sz="0" w:space="0" w:color="auto"/>
          </w:divBdr>
        </w:div>
        <w:div w:id="964505715">
          <w:marLeft w:val="0"/>
          <w:marRight w:val="0"/>
          <w:marTop w:val="0"/>
          <w:marBottom w:val="0"/>
          <w:divBdr>
            <w:top w:val="none" w:sz="0" w:space="0" w:color="auto"/>
            <w:left w:val="none" w:sz="0" w:space="0" w:color="auto"/>
            <w:bottom w:val="none" w:sz="0" w:space="0" w:color="auto"/>
            <w:right w:val="none" w:sz="0" w:space="0" w:color="auto"/>
          </w:divBdr>
        </w:div>
        <w:div w:id="1004555408">
          <w:marLeft w:val="0"/>
          <w:marRight w:val="0"/>
          <w:marTop w:val="0"/>
          <w:marBottom w:val="0"/>
          <w:divBdr>
            <w:top w:val="none" w:sz="0" w:space="0" w:color="auto"/>
            <w:left w:val="none" w:sz="0" w:space="0" w:color="auto"/>
            <w:bottom w:val="none" w:sz="0" w:space="0" w:color="auto"/>
            <w:right w:val="none" w:sz="0" w:space="0" w:color="auto"/>
          </w:divBdr>
        </w:div>
        <w:div w:id="1163352736">
          <w:marLeft w:val="0"/>
          <w:marRight w:val="0"/>
          <w:marTop w:val="0"/>
          <w:marBottom w:val="0"/>
          <w:divBdr>
            <w:top w:val="none" w:sz="0" w:space="0" w:color="auto"/>
            <w:left w:val="none" w:sz="0" w:space="0" w:color="auto"/>
            <w:bottom w:val="none" w:sz="0" w:space="0" w:color="auto"/>
            <w:right w:val="none" w:sz="0" w:space="0" w:color="auto"/>
          </w:divBdr>
        </w:div>
        <w:div w:id="1151869863">
          <w:marLeft w:val="0"/>
          <w:marRight w:val="0"/>
          <w:marTop w:val="0"/>
          <w:marBottom w:val="0"/>
          <w:divBdr>
            <w:top w:val="none" w:sz="0" w:space="0" w:color="auto"/>
            <w:left w:val="none" w:sz="0" w:space="0" w:color="auto"/>
            <w:bottom w:val="none" w:sz="0" w:space="0" w:color="auto"/>
            <w:right w:val="none" w:sz="0" w:space="0" w:color="auto"/>
          </w:divBdr>
        </w:div>
        <w:div w:id="1069813318">
          <w:marLeft w:val="0"/>
          <w:marRight w:val="0"/>
          <w:marTop w:val="0"/>
          <w:marBottom w:val="0"/>
          <w:divBdr>
            <w:top w:val="none" w:sz="0" w:space="0" w:color="auto"/>
            <w:left w:val="none" w:sz="0" w:space="0" w:color="auto"/>
            <w:bottom w:val="none" w:sz="0" w:space="0" w:color="auto"/>
            <w:right w:val="none" w:sz="0" w:space="0" w:color="auto"/>
          </w:divBdr>
        </w:div>
        <w:div w:id="821965494">
          <w:marLeft w:val="0"/>
          <w:marRight w:val="0"/>
          <w:marTop w:val="0"/>
          <w:marBottom w:val="0"/>
          <w:divBdr>
            <w:top w:val="none" w:sz="0" w:space="0" w:color="auto"/>
            <w:left w:val="none" w:sz="0" w:space="0" w:color="auto"/>
            <w:bottom w:val="none" w:sz="0" w:space="0" w:color="auto"/>
            <w:right w:val="none" w:sz="0" w:space="0" w:color="auto"/>
          </w:divBdr>
        </w:div>
        <w:div w:id="2010251556">
          <w:marLeft w:val="0"/>
          <w:marRight w:val="0"/>
          <w:marTop w:val="0"/>
          <w:marBottom w:val="0"/>
          <w:divBdr>
            <w:top w:val="none" w:sz="0" w:space="0" w:color="auto"/>
            <w:left w:val="none" w:sz="0" w:space="0" w:color="auto"/>
            <w:bottom w:val="none" w:sz="0" w:space="0" w:color="auto"/>
            <w:right w:val="none" w:sz="0" w:space="0" w:color="auto"/>
          </w:divBdr>
        </w:div>
        <w:div w:id="1357846379">
          <w:marLeft w:val="0"/>
          <w:marRight w:val="0"/>
          <w:marTop w:val="0"/>
          <w:marBottom w:val="0"/>
          <w:divBdr>
            <w:top w:val="none" w:sz="0" w:space="0" w:color="auto"/>
            <w:left w:val="none" w:sz="0" w:space="0" w:color="auto"/>
            <w:bottom w:val="none" w:sz="0" w:space="0" w:color="auto"/>
            <w:right w:val="none" w:sz="0" w:space="0" w:color="auto"/>
          </w:divBdr>
        </w:div>
        <w:div w:id="2084985477">
          <w:marLeft w:val="0"/>
          <w:marRight w:val="0"/>
          <w:marTop w:val="0"/>
          <w:marBottom w:val="0"/>
          <w:divBdr>
            <w:top w:val="none" w:sz="0" w:space="0" w:color="auto"/>
            <w:left w:val="none" w:sz="0" w:space="0" w:color="auto"/>
            <w:bottom w:val="none" w:sz="0" w:space="0" w:color="auto"/>
            <w:right w:val="none" w:sz="0" w:space="0" w:color="auto"/>
          </w:divBdr>
        </w:div>
        <w:div w:id="1016228408">
          <w:marLeft w:val="0"/>
          <w:marRight w:val="0"/>
          <w:marTop w:val="0"/>
          <w:marBottom w:val="0"/>
          <w:divBdr>
            <w:top w:val="none" w:sz="0" w:space="0" w:color="auto"/>
            <w:left w:val="none" w:sz="0" w:space="0" w:color="auto"/>
            <w:bottom w:val="none" w:sz="0" w:space="0" w:color="auto"/>
            <w:right w:val="none" w:sz="0" w:space="0" w:color="auto"/>
          </w:divBdr>
        </w:div>
        <w:div w:id="487215768">
          <w:marLeft w:val="0"/>
          <w:marRight w:val="0"/>
          <w:marTop w:val="0"/>
          <w:marBottom w:val="0"/>
          <w:divBdr>
            <w:top w:val="none" w:sz="0" w:space="0" w:color="auto"/>
            <w:left w:val="none" w:sz="0" w:space="0" w:color="auto"/>
            <w:bottom w:val="none" w:sz="0" w:space="0" w:color="auto"/>
            <w:right w:val="none" w:sz="0" w:space="0" w:color="auto"/>
          </w:divBdr>
        </w:div>
        <w:div w:id="1150362448">
          <w:marLeft w:val="0"/>
          <w:marRight w:val="0"/>
          <w:marTop w:val="0"/>
          <w:marBottom w:val="0"/>
          <w:divBdr>
            <w:top w:val="none" w:sz="0" w:space="0" w:color="auto"/>
            <w:left w:val="none" w:sz="0" w:space="0" w:color="auto"/>
            <w:bottom w:val="none" w:sz="0" w:space="0" w:color="auto"/>
            <w:right w:val="none" w:sz="0" w:space="0" w:color="auto"/>
          </w:divBdr>
        </w:div>
        <w:div w:id="1018964037">
          <w:marLeft w:val="0"/>
          <w:marRight w:val="0"/>
          <w:marTop w:val="0"/>
          <w:marBottom w:val="0"/>
          <w:divBdr>
            <w:top w:val="none" w:sz="0" w:space="0" w:color="auto"/>
            <w:left w:val="none" w:sz="0" w:space="0" w:color="auto"/>
            <w:bottom w:val="none" w:sz="0" w:space="0" w:color="auto"/>
            <w:right w:val="none" w:sz="0" w:space="0" w:color="auto"/>
          </w:divBdr>
        </w:div>
        <w:div w:id="2035571215">
          <w:marLeft w:val="0"/>
          <w:marRight w:val="0"/>
          <w:marTop w:val="0"/>
          <w:marBottom w:val="0"/>
          <w:divBdr>
            <w:top w:val="none" w:sz="0" w:space="0" w:color="auto"/>
            <w:left w:val="none" w:sz="0" w:space="0" w:color="auto"/>
            <w:bottom w:val="none" w:sz="0" w:space="0" w:color="auto"/>
            <w:right w:val="none" w:sz="0" w:space="0" w:color="auto"/>
          </w:divBdr>
        </w:div>
        <w:div w:id="336621104">
          <w:marLeft w:val="0"/>
          <w:marRight w:val="0"/>
          <w:marTop w:val="0"/>
          <w:marBottom w:val="0"/>
          <w:divBdr>
            <w:top w:val="none" w:sz="0" w:space="0" w:color="auto"/>
            <w:left w:val="none" w:sz="0" w:space="0" w:color="auto"/>
            <w:bottom w:val="none" w:sz="0" w:space="0" w:color="auto"/>
            <w:right w:val="none" w:sz="0" w:space="0" w:color="auto"/>
          </w:divBdr>
        </w:div>
        <w:div w:id="1261337068">
          <w:marLeft w:val="0"/>
          <w:marRight w:val="0"/>
          <w:marTop w:val="0"/>
          <w:marBottom w:val="0"/>
          <w:divBdr>
            <w:top w:val="none" w:sz="0" w:space="0" w:color="auto"/>
            <w:left w:val="none" w:sz="0" w:space="0" w:color="auto"/>
            <w:bottom w:val="none" w:sz="0" w:space="0" w:color="auto"/>
            <w:right w:val="none" w:sz="0" w:space="0" w:color="auto"/>
          </w:divBdr>
        </w:div>
        <w:div w:id="2074766253">
          <w:marLeft w:val="0"/>
          <w:marRight w:val="0"/>
          <w:marTop w:val="0"/>
          <w:marBottom w:val="0"/>
          <w:divBdr>
            <w:top w:val="none" w:sz="0" w:space="0" w:color="auto"/>
            <w:left w:val="none" w:sz="0" w:space="0" w:color="auto"/>
            <w:bottom w:val="none" w:sz="0" w:space="0" w:color="auto"/>
            <w:right w:val="none" w:sz="0" w:space="0" w:color="auto"/>
          </w:divBdr>
        </w:div>
        <w:div w:id="1876119050">
          <w:marLeft w:val="0"/>
          <w:marRight w:val="0"/>
          <w:marTop w:val="0"/>
          <w:marBottom w:val="0"/>
          <w:divBdr>
            <w:top w:val="none" w:sz="0" w:space="0" w:color="auto"/>
            <w:left w:val="none" w:sz="0" w:space="0" w:color="auto"/>
            <w:bottom w:val="none" w:sz="0" w:space="0" w:color="auto"/>
            <w:right w:val="none" w:sz="0" w:space="0" w:color="auto"/>
          </w:divBdr>
        </w:div>
        <w:div w:id="2067022017">
          <w:marLeft w:val="0"/>
          <w:marRight w:val="0"/>
          <w:marTop w:val="0"/>
          <w:marBottom w:val="0"/>
          <w:divBdr>
            <w:top w:val="none" w:sz="0" w:space="0" w:color="auto"/>
            <w:left w:val="none" w:sz="0" w:space="0" w:color="auto"/>
            <w:bottom w:val="none" w:sz="0" w:space="0" w:color="auto"/>
            <w:right w:val="none" w:sz="0" w:space="0" w:color="auto"/>
          </w:divBdr>
        </w:div>
        <w:div w:id="1217277347">
          <w:marLeft w:val="0"/>
          <w:marRight w:val="0"/>
          <w:marTop w:val="0"/>
          <w:marBottom w:val="0"/>
          <w:divBdr>
            <w:top w:val="none" w:sz="0" w:space="0" w:color="auto"/>
            <w:left w:val="none" w:sz="0" w:space="0" w:color="auto"/>
            <w:bottom w:val="none" w:sz="0" w:space="0" w:color="auto"/>
            <w:right w:val="none" w:sz="0" w:space="0" w:color="auto"/>
          </w:divBdr>
        </w:div>
        <w:div w:id="1364015576">
          <w:marLeft w:val="0"/>
          <w:marRight w:val="0"/>
          <w:marTop w:val="0"/>
          <w:marBottom w:val="0"/>
          <w:divBdr>
            <w:top w:val="none" w:sz="0" w:space="0" w:color="auto"/>
            <w:left w:val="none" w:sz="0" w:space="0" w:color="auto"/>
            <w:bottom w:val="none" w:sz="0" w:space="0" w:color="auto"/>
            <w:right w:val="none" w:sz="0" w:space="0" w:color="auto"/>
          </w:divBdr>
        </w:div>
        <w:div w:id="596521961">
          <w:marLeft w:val="0"/>
          <w:marRight w:val="0"/>
          <w:marTop w:val="0"/>
          <w:marBottom w:val="0"/>
          <w:divBdr>
            <w:top w:val="none" w:sz="0" w:space="0" w:color="auto"/>
            <w:left w:val="none" w:sz="0" w:space="0" w:color="auto"/>
            <w:bottom w:val="none" w:sz="0" w:space="0" w:color="auto"/>
            <w:right w:val="none" w:sz="0" w:space="0" w:color="auto"/>
          </w:divBdr>
        </w:div>
        <w:div w:id="84041892">
          <w:marLeft w:val="0"/>
          <w:marRight w:val="0"/>
          <w:marTop w:val="0"/>
          <w:marBottom w:val="0"/>
          <w:divBdr>
            <w:top w:val="none" w:sz="0" w:space="0" w:color="auto"/>
            <w:left w:val="none" w:sz="0" w:space="0" w:color="auto"/>
            <w:bottom w:val="none" w:sz="0" w:space="0" w:color="auto"/>
            <w:right w:val="none" w:sz="0" w:space="0" w:color="auto"/>
          </w:divBdr>
        </w:div>
        <w:div w:id="134808261">
          <w:marLeft w:val="0"/>
          <w:marRight w:val="0"/>
          <w:marTop w:val="0"/>
          <w:marBottom w:val="0"/>
          <w:divBdr>
            <w:top w:val="none" w:sz="0" w:space="0" w:color="auto"/>
            <w:left w:val="none" w:sz="0" w:space="0" w:color="auto"/>
            <w:bottom w:val="none" w:sz="0" w:space="0" w:color="auto"/>
            <w:right w:val="none" w:sz="0" w:space="0" w:color="auto"/>
          </w:divBdr>
        </w:div>
        <w:div w:id="1110398078">
          <w:marLeft w:val="0"/>
          <w:marRight w:val="0"/>
          <w:marTop w:val="0"/>
          <w:marBottom w:val="0"/>
          <w:divBdr>
            <w:top w:val="none" w:sz="0" w:space="0" w:color="auto"/>
            <w:left w:val="none" w:sz="0" w:space="0" w:color="auto"/>
            <w:bottom w:val="none" w:sz="0" w:space="0" w:color="auto"/>
            <w:right w:val="none" w:sz="0" w:space="0" w:color="auto"/>
          </w:divBdr>
        </w:div>
        <w:div w:id="83034358">
          <w:marLeft w:val="0"/>
          <w:marRight w:val="0"/>
          <w:marTop w:val="0"/>
          <w:marBottom w:val="0"/>
          <w:divBdr>
            <w:top w:val="none" w:sz="0" w:space="0" w:color="auto"/>
            <w:left w:val="none" w:sz="0" w:space="0" w:color="auto"/>
            <w:bottom w:val="none" w:sz="0" w:space="0" w:color="auto"/>
            <w:right w:val="none" w:sz="0" w:space="0" w:color="auto"/>
          </w:divBdr>
        </w:div>
        <w:div w:id="1855075257">
          <w:marLeft w:val="0"/>
          <w:marRight w:val="0"/>
          <w:marTop w:val="0"/>
          <w:marBottom w:val="0"/>
          <w:divBdr>
            <w:top w:val="none" w:sz="0" w:space="0" w:color="auto"/>
            <w:left w:val="none" w:sz="0" w:space="0" w:color="auto"/>
            <w:bottom w:val="none" w:sz="0" w:space="0" w:color="auto"/>
            <w:right w:val="none" w:sz="0" w:space="0" w:color="auto"/>
          </w:divBdr>
        </w:div>
        <w:div w:id="1382512218">
          <w:marLeft w:val="0"/>
          <w:marRight w:val="0"/>
          <w:marTop w:val="0"/>
          <w:marBottom w:val="0"/>
          <w:divBdr>
            <w:top w:val="none" w:sz="0" w:space="0" w:color="auto"/>
            <w:left w:val="none" w:sz="0" w:space="0" w:color="auto"/>
            <w:bottom w:val="none" w:sz="0" w:space="0" w:color="auto"/>
            <w:right w:val="none" w:sz="0" w:space="0" w:color="auto"/>
          </w:divBdr>
        </w:div>
        <w:div w:id="2084646398">
          <w:marLeft w:val="0"/>
          <w:marRight w:val="0"/>
          <w:marTop w:val="0"/>
          <w:marBottom w:val="0"/>
          <w:divBdr>
            <w:top w:val="none" w:sz="0" w:space="0" w:color="auto"/>
            <w:left w:val="none" w:sz="0" w:space="0" w:color="auto"/>
            <w:bottom w:val="none" w:sz="0" w:space="0" w:color="auto"/>
            <w:right w:val="none" w:sz="0" w:space="0" w:color="auto"/>
          </w:divBdr>
        </w:div>
        <w:div w:id="2095079743">
          <w:marLeft w:val="0"/>
          <w:marRight w:val="0"/>
          <w:marTop w:val="0"/>
          <w:marBottom w:val="0"/>
          <w:divBdr>
            <w:top w:val="none" w:sz="0" w:space="0" w:color="auto"/>
            <w:left w:val="none" w:sz="0" w:space="0" w:color="auto"/>
            <w:bottom w:val="none" w:sz="0" w:space="0" w:color="auto"/>
            <w:right w:val="none" w:sz="0" w:space="0" w:color="auto"/>
          </w:divBdr>
        </w:div>
        <w:div w:id="1384136688">
          <w:marLeft w:val="0"/>
          <w:marRight w:val="0"/>
          <w:marTop w:val="0"/>
          <w:marBottom w:val="0"/>
          <w:divBdr>
            <w:top w:val="none" w:sz="0" w:space="0" w:color="auto"/>
            <w:left w:val="none" w:sz="0" w:space="0" w:color="auto"/>
            <w:bottom w:val="none" w:sz="0" w:space="0" w:color="auto"/>
            <w:right w:val="none" w:sz="0" w:space="0" w:color="auto"/>
          </w:divBdr>
        </w:div>
        <w:div w:id="1889221995">
          <w:marLeft w:val="0"/>
          <w:marRight w:val="0"/>
          <w:marTop w:val="0"/>
          <w:marBottom w:val="0"/>
          <w:divBdr>
            <w:top w:val="none" w:sz="0" w:space="0" w:color="auto"/>
            <w:left w:val="none" w:sz="0" w:space="0" w:color="auto"/>
            <w:bottom w:val="none" w:sz="0" w:space="0" w:color="auto"/>
            <w:right w:val="none" w:sz="0" w:space="0" w:color="auto"/>
          </w:divBdr>
        </w:div>
        <w:div w:id="1529369175">
          <w:marLeft w:val="0"/>
          <w:marRight w:val="0"/>
          <w:marTop w:val="0"/>
          <w:marBottom w:val="0"/>
          <w:divBdr>
            <w:top w:val="none" w:sz="0" w:space="0" w:color="auto"/>
            <w:left w:val="none" w:sz="0" w:space="0" w:color="auto"/>
            <w:bottom w:val="none" w:sz="0" w:space="0" w:color="auto"/>
            <w:right w:val="none" w:sz="0" w:space="0" w:color="auto"/>
          </w:divBdr>
        </w:div>
        <w:div w:id="1989817085">
          <w:marLeft w:val="0"/>
          <w:marRight w:val="0"/>
          <w:marTop w:val="0"/>
          <w:marBottom w:val="0"/>
          <w:divBdr>
            <w:top w:val="none" w:sz="0" w:space="0" w:color="auto"/>
            <w:left w:val="none" w:sz="0" w:space="0" w:color="auto"/>
            <w:bottom w:val="none" w:sz="0" w:space="0" w:color="auto"/>
            <w:right w:val="none" w:sz="0" w:space="0" w:color="auto"/>
          </w:divBdr>
        </w:div>
        <w:div w:id="774403506">
          <w:marLeft w:val="0"/>
          <w:marRight w:val="0"/>
          <w:marTop w:val="0"/>
          <w:marBottom w:val="0"/>
          <w:divBdr>
            <w:top w:val="none" w:sz="0" w:space="0" w:color="auto"/>
            <w:left w:val="none" w:sz="0" w:space="0" w:color="auto"/>
            <w:bottom w:val="none" w:sz="0" w:space="0" w:color="auto"/>
            <w:right w:val="none" w:sz="0" w:space="0" w:color="auto"/>
          </w:divBdr>
        </w:div>
        <w:div w:id="1189759809">
          <w:marLeft w:val="0"/>
          <w:marRight w:val="0"/>
          <w:marTop w:val="0"/>
          <w:marBottom w:val="0"/>
          <w:divBdr>
            <w:top w:val="none" w:sz="0" w:space="0" w:color="auto"/>
            <w:left w:val="none" w:sz="0" w:space="0" w:color="auto"/>
            <w:bottom w:val="none" w:sz="0" w:space="0" w:color="auto"/>
            <w:right w:val="none" w:sz="0" w:space="0" w:color="auto"/>
          </w:divBdr>
        </w:div>
        <w:div w:id="611742979">
          <w:marLeft w:val="0"/>
          <w:marRight w:val="0"/>
          <w:marTop w:val="0"/>
          <w:marBottom w:val="0"/>
          <w:divBdr>
            <w:top w:val="none" w:sz="0" w:space="0" w:color="auto"/>
            <w:left w:val="none" w:sz="0" w:space="0" w:color="auto"/>
            <w:bottom w:val="none" w:sz="0" w:space="0" w:color="auto"/>
            <w:right w:val="none" w:sz="0" w:space="0" w:color="auto"/>
          </w:divBdr>
        </w:div>
        <w:div w:id="632489462">
          <w:marLeft w:val="0"/>
          <w:marRight w:val="0"/>
          <w:marTop w:val="0"/>
          <w:marBottom w:val="0"/>
          <w:divBdr>
            <w:top w:val="none" w:sz="0" w:space="0" w:color="auto"/>
            <w:left w:val="none" w:sz="0" w:space="0" w:color="auto"/>
            <w:bottom w:val="none" w:sz="0" w:space="0" w:color="auto"/>
            <w:right w:val="none" w:sz="0" w:space="0" w:color="auto"/>
          </w:divBdr>
        </w:div>
        <w:div w:id="823818646">
          <w:marLeft w:val="0"/>
          <w:marRight w:val="0"/>
          <w:marTop w:val="0"/>
          <w:marBottom w:val="0"/>
          <w:divBdr>
            <w:top w:val="none" w:sz="0" w:space="0" w:color="auto"/>
            <w:left w:val="none" w:sz="0" w:space="0" w:color="auto"/>
            <w:bottom w:val="none" w:sz="0" w:space="0" w:color="auto"/>
            <w:right w:val="none" w:sz="0" w:space="0" w:color="auto"/>
          </w:divBdr>
        </w:div>
        <w:div w:id="54691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F21C-B295-47D1-9BC3-20A2BA78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Laxmi mam</dc:creator>
  <cp:lastModifiedBy>Giun Kim</cp:lastModifiedBy>
  <cp:revision>2</cp:revision>
  <cp:lastPrinted>2016-05-25T10:31:00Z</cp:lastPrinted>
  <dcterms:created xsi:type="dcterms:W3CDTF">2016-07-13T10:54:00Z</dcterms:created>
  <dcterms:modified xsi:type="dcterms:W3CDTF">2016-07-13T10:54:00Z</dcterms:modified>
</cp:coreProperties>
</file>