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29298409" w:rsidR="00A03727" w:rsidRDefault="00B3222E">
      <w:pPr>
        <w:keepNext/>
        <w:keepLines/>
        <w:spacing w:after="0" w:line="248" w:lineRule="auto"/>
        <w:ind w:left="-5" w:hanging="10"/>
        <w:rPr>
          <w:rFonts w:ascii="Garamond" w:eastAsia="Garamond" w:hAnsi="Garamond" w:cs="Garamond"/>
          <w:b/>
          <w:color w:val="000000"/>
          <w:sz w:val="60"/>
          <w:szCs w:val="60"/>
        </w:rPr>
      </w:pPr>
      <w:r>
        <w:rPr>
          <w:rFonts w:ascii="Garamond" w:eastAsia="Garamond" w:hAnsi="Garamond" w:cs="Garamond"/>
          <w:b/>
          <w:color w:val="000000"/>
          <w:sz w:val="60"/>
          <w:szCs w:val="60"/>
        </w:rPr>
        <w:t xml:space="preserve">Management Response Template </w:t>
      </w:r>
    </w:p>
    <w:p w14:paraId="00000002" w14:textId="77777777" w:rsidR="00A03727" w:rsidRDefault="00B3222E">
      <w:pPr>
        <w:spacing w:after="61"/>
        <w:rPr>
          <w:rFonts w:ascii="Garamond" w:eastAsia="Garamond" w:hAnsi="Garamond" w:cs="Garamond"/>
          <w:color w:val="000000"/>
        </w:rPr>
      </w:pPr>
      <w:r>
        <w:rPr>
          <w:rFonts w:ascii="Garamond" w:eastAsia="Garamond" w:hAnsi="Garamond" w:cs="Garamond"/>
          <w:color w:val="000000"/>
          <w:sz w:val="20"/>
          <w:szCs w:val="20"/>
        </w:rPr>
        <w:t xml:space="preserve"> </w:t>
      </w:r>
    </w:p>
    <w:p w14:paraId="00000003" w14:textId="77777777" w:rsidR="00A03727" w:rsidRDefault="00B3222E">
      <w:pPr>
        <w:spacing w:after="110"/>
        <w:rPr>
          <w:rFonts w:ascii="Garamond" w:eastAsia="Garamond" w:hAnsi="Garamond" w:cs="Garamond"/>
          <w:color w:val="000000"/>
        </w:rPr>
      </w:pPr>
      <w:r>
        <w:rPr>
          <w:rFonts w:ascii="Garamond" w:eastAsia="Garamond" w:hAnsi="Garamond" w:cs="Garamond"/>
          <w:color w:val="000000"/>
          <w:sz w:val="20"/>
          <w:szCs w:val="20"/>
        </w:rPr>
        <w:t xml:space="preserve"> </w:t>
      </w:r>
    </w:p>
    <w:p w14:paraId="00000004" w14:textId="77777777" w:rsidR="00A03727" w:rsidRDefault="00B3222E">
      <w:pPr>
        <w:keepNext/>
        <w:keepLines/>
        <w:spacing w:after="174" w:line="249" w:lineRule="auto"/>
        <w:ind w:left="-5" w:hanging="10"/>
        <w:rPr>
          <w:rFonts w:ascii="Garamond" w:eastAsia="Garamond" w:hAnsi="Garamond" w:cs="Garamond"/>
          <w:b/>
          <w:color w:val="000000"/>
          <w:sz w:val="32"/>
          <w:szCs w:val="32"/>
        </w:rPr>
      </w:pPr>
      <w:r>
        <w:rPr>
          <w:rFonts w:ascii="Garamond" w:eastAsia="Garamond" w:hAnsi="Garamond" w:cs="Garamond"/>
          <w:b/>
          <w:color w:val="000000"/>
          <w:sz w:val="32"/>
          <w:szCs w:val="32"/>
        </w:rPr>
        <w:t xml:space="preserve">Management response to the Midterm Review of </w:t>
      </w:r>
      <w:r>
        <w:rPr>
          <w:rFonts w:ascii="Garamond" w:eastAsia="Garamond" w:hAnsi="Garamond" w:cs="Garamond"/>
          <w:b/>
          <w:color w:val="000000"/>
          <w:sz w:val="34"/>
          <w:szCs w:val="34"/>
        </w:rPr>
        <w:t xml:space="preserve">RMI Ridge to Reef Project. </w:t>
      </w:r>
      <w:r>
        <w:rPr>
          <w:rFonts w:ascii="Garamond" w:eastAsia="Garamond" w:hAnsi="Garamond" w:cs="Garamond"/>
          <w:b/>
          <w:color w:val="000000"/>
          <w:sz w:val="32"/>
          <w:szCs w:val="32"/>
          <w:vertAlign w:val="superscript"/>
        </w:rPr>
        <w:t>67</w:t>
      </w:r>
      <w:r>
        <w:rPr>
          <w:rFonts w:ascii="Garamond" w:eastAsia="Garamond" w:hAnsi="Garamond" w:cs="Garamond"/>
          <w:b/>
          <w:color w:val="000000"/>
          <w:sz w:val="34"/>
          <w:szCs w:val="34"/>
        </w:rPr>
        <w:t xml:space="preserve"> </w:t>
      </w:r>
    </w:p>
    <w:p w14:paraId="00000005" w14:textId="77777777" w:rsidR="00A03727" w:rsidRDefault="00B3222E">
      <w:pPr>
        <w:spacing w:after="0"/>
        <w:rPr>
          <w:rFonts w:ascii="Garamond" w:eastAsia="Garamond" w:hAnsi="Garamond" w:cs="Garamond"/>
          <w:color w:val="000000"/>
        </w:rPr>
      </w:pPr>
      <w:r>
        <w:rPr>
          <w:color w:val="000000"/>
        </w:rPr>
        <w:t xml:space="preserve"> </w:t>
      </w:r>
    </w:p>
    <w:p w14:paraId="00000006" w14:textId="77777777" w:rsidR="00A03727" w:rsidRDefault="00B3222E">
      <w:pPr>
        <w:spacing w:after="5" w:line="248" w:lineRule="auto"/>
        <w:ind w:left="2880" w:hanging="2880"/>
        <w:jc w:val="both"/>
        <w:rPr>
          <w:rFonts w:ascii="Garamond" w:eastAsia="Garamond" w:hAnsi="Garamond" w:cs="Garamond"/>
          <w:color w:val="000000"/>
        </w:rPr>
      </w:pPr>
      <w:r>
        <w:rPr>
          <w:rFonts w:ascii="Garamond" w:eastAsia="Garamond" w:hAnsi="Garamond" w:cs="Garamond"/>
          <w:color w:val="000000"/>
        </w:rPr>
        <w:t xml:space="preserve">Project Title: </w:t>
      </w:r>
      <w:r>
        <w:rPr>
          <w:rFonts w:ascii="Garamond" w:eastAsia="Garamond" w:hAnsi="Garamond" w:cs="Garamond"/>
          <w:color w:val="000000"/>
        </w:rPr>
        <w:tab/>
        <w:t>Reimaanlok- Looking to the Future: Strengthening Natural Resource Management in Atoll Communities in the Republic of the Marshall Islands employing integrated approaches (RMI R2R).</w:t>
      </w:r>
    </w:p>
    <w:p w14:paraId="00000007" w14:textId="77777777" w:rsidR="00A03727" w:rsidRDefault="00B3222E">
      <w:pPr>
        <w:spacing w:after="5" w:line="248" w:lineRule="auto"/>
        <w:ind w:left="10" w:hanging="10"/>
        <w:jc w:val="both"/>
        <w:rPr>
          <w:rFonts w:ascii="Garamond" w:eastAsia="Garamond" w:hAnsi="Garamond" w:cs="Garamond"/>
          <w:color w:val="000000"/>
        </w:rPr>
      </w:pPr>
      <w:r>
        <w:rPr>
          <w:rFonts w:ascii="Garamond" w:eastAsia="Garamond" w:hAnsi="Garamond" w:cs="Garamond"/>
          <w:color w:val="000000"/>
        </w:rPr>
        <w:t>Project PIMS #: 5685</w:t>
      </w:r>
    </w:p>
    <w:p w14:paraId="00000008" w14:textId="77777777" w:rsidR="00A03727" w:rsidRDefault="00B3222E">
      <w:pPr>
        <w:spacing w:after="5" w:line="248" w:lineRule="auto"/>
        <w:ind w:left="10" w:hanging="10"/>
        <w:jc w:val="both"/>
        <w:rPr>
          <w:rFonts w:ascii="Garamond" w:eastAsia="Garamond" w:hAnsi="Garamond" w:cs="Garamond"/>
          <w:color w:val="000000"/>
        </w:rPr>
      </w:pPr>
      <w:r>
        <w:rPr>
          <w:rFonts w:ascii="Garamond" w:eastAsia="Garamond" w:hAnsi="Garamond" w:cs="Garamond"/>
          <w:color w:val="000000"/>
        </w:rPr>
        <w:t>GEF Project ID (PMIS) #:  00104152</w:t>
      </w:r>
    </w:p>
    <w:p w14:paraId="00000009" w14:textId="77777777" w:rsidR="00A03727" w:rsidRDefault="00B3222E">
      <w:pPr>
        <w:spacing w:after="5" w:line="248" w:lineRule="auto"/>
        <w:ind w:left="10" w:hanging="10"/>
        <w:jc w:val="both"/>
        <w:rPr>
          <w:rFonts w:ascii="Garamond" w:eastAsia="Garamond" w:hAnsi="Garamond" w:cs="Garamond"/>
          <w:color w:val="000000"/>
        </w:rPr>
      </w:pPr>
      <w:r>
        <w:rPr>
          <w:rFonts w:ascii="Garamond" w:eastAsia="Garamond" w:hAnsi="Garamond" w:cs="Garamond"/>
          <w:color w:val="000000"/>
        </w:rPr>
        <w:t>Midterm Review Mission Completion Date:  February 2021</w:t>
      </w:r>
    </w:p>
    <w:p w14:paraId="0000000A" w14:textId="77777777" w:rsidR="00A03727" w:rsidRDefault="00B3222E">
      <w:pPr>
        <w:spacing w:after="5" w:line="248" w:lineRule="auto"/>
        <w:ind w:left="10" w:hanging="10"/>
        <w:jc w:val="both"/>
        <w:rPr>
          <w:rFonts w:ascii="Garamond" w:eastAsia="Garamond" w:hAnsi="Garamond" w:cs="Garamond"/>
          <w:color w:val="000000"/>
        </w:rPr>
      </w:pPr>
      <w:r>
        <w:rPr>
          <w:rFonts w:ascii="Garamond" w:eastAsia="Garamond" w:hAnsi="Garamond" w:cs="Garamond"/>
          <w:color w:val="000000"/>
        </w:rPr>
        <w:t xml:space="preserve">Date of Issue of Management Response:  </w:t>
      </w:r>
      <w:r>
        <w:rPr>
          <w:rFonts w:ascii="Garamond" w:eastAsia="Garamond" w:hAnsi="Garamond" w:cs="Garamond"/>
          <w:color w:val="000000"/>
        </w:rPr>
        <w:tab/>
        <w:t>March 2021</w:t>
      </w:r>
    </w:p>
    <w:p w14:paraId="0000000B" w14:textId="77777777" w:rsidR="00A03727" w:rsidRDefault="00B3222E">
      <w:pPr>
        <w:spacing w:after="0"/>
        <w:rPr>
          <w:rFonts w:ascii="Garamond" w:eastAsia="Garamond" w:hAnsi="Garamond" w:cs="Garamond"/>
          <w:color w:val="000000"/>
        </w:rPr>
      </w:pPr>
      <w:r>
        <w:rPr>
          <w:rFonts w:ascii="Garamond" w:eastAsia="Garamond" w:hAnsi="Garamond" w:cs="Garamond"/>
          <w:color w:val="000000"/>
        </w:rPr>
        <w:t xml:space="preserve"> </w:t>
      </w:r>
    </w:p>
    <w:tbl>
      <w:tblPr>
        <w:tblStyle w:val="a"/>
        <w:tblW w:w="8394" w:type="dxa"/>
        <w:tblLayout w:type="fixed"/>
        <w:tblLook w:val="0400" w:firstRow="0" w:lastRow="0" w:firstColumn="0" w:lastColumn="0" w:noHBand="0" w:noVBand="1"/>
      </w:tblPr>
      <w:tblGrid>
        <w:gridCol w:w="2881"/>
        <w:gridCol w:w="5513"/>
      </w:tblGrid>
      <w:tr w:rsidR="00A03727" w14:paraId="03ED5730" w14:textId="77777777">
        <w:trPr>
          <w:trHeight w:val="324"/>
        </w:trPr>
        <w:tc>
          <w:tcPr>
            <w:tcW w:w="2881" w:type="dxa"/>
            <w:tcBorders>
              <w:top w:val="nil"/>
              <w:left w:val="nil"/>
              <w:bottom w:val="nil"/>
              <w:right w:val="nil"/>
            </w:tcBorders>
          </w:tcPr>
          <w:p w14:paraId="0000000C" w14:textId="77777777" w:rsidR="00A03727" w:rsidRDefault="00B3222E">
            <w:pPr>
              <w:rPr>
                <w:rFonts w:ascii="Garamond" w:eastAsia="Garamond" w:hAnsi="Garamond" w:cs="Garamond"/>
                <w:color w:val="000000"/>
              </w:rPr>
            </w:pPr>
            <w:r>
              <w:rPr>
                <w:rFonts w:ascii="Garamond" w:eastAsia="Garamond" w:hAnsi="Garamond" w:cs="Garamond"/>
                <w:color w:val="000000"/>
              </w:rPr>
              <w:t xml:space="preserve">Prepared by:  </w:t>
            </w:r>
          </w:p>
        </w:tc>
        <w:tc>
          <w:tcPr>
            <w:tcW w:w="5513" w:type="dxa"/>
            <w:tcBorders>
              <w:top w:val="nil"/>
              <w:left w:val="nil"/>
              <w:bottom w:val="nil"/>
              <w:right w:val="nil"/>
            </w:tcBorders>
          </w:tcPr>
          <w:p w14:paraId="0000000D" w14:textId="77777777" w:rsidR="00A03727" w:rsidRDefault="00B3222E">
            <w:pPr>
              <w:rPr>
                <w:rFonts w:ascii="Arial" w:eastAsia="Arial" w:hAnsi="Arial" w:cs="Arial"/>
                <w:color w:val="000000"/>
              </w:rPr>
            </w:pPr>
            <w:r>
              <w:rPr>
                <w:rFonts w:ascii="Garamond" w:eastAsia="Garamond" w:hAnsi="Garamond" w:cs="Garamond"/>
                <w:color w:val="000000"/>
              </w:rPr>
              <w:t>Resilience and Sustainable Unit, UNDP Pacific Office, Suva, Fiji</w:t>
            </w:r>
            <w:r>
              <w:rPr>
                <w:rFonts w:ascii="Arial" w:eastAsia="Arial" w:hAnsi="Arial" w:cs="Arial"/>
                <w:i/>
                <w:color w:val="000000"/>
                <w:sz w:val="18"/>
                <w:szCs w:val="18"/>
              </w:rPr>
              <w:t xml:space="preserve"> </w:t>
            </w:r>
          </w:p>
        </w:tc>
      </w:tr>
      <w:tr w:rsidR="00A03727" w14:paraId="43368B4D" w14:textId="77777777">
        <w:trPr>
          <w:trHeight w:val="448"/>
        </w:trPr>
        <w:tc>
          <w:tcPr>
            <w:tcW w:w="2881" w:type="dxa"/>
            <w:tcBorders>
              <w:top w:val="nil"/>
              <w:left w:val="nil"/>
              <w:bottom w:val="nil"/>
              <w:right w:val="nil"/>
            </w:tcBorders>
            <w:vAlign w:val="center"/>
          </w:tcPr>
          <w:p w14:paraId="0000000E" w14:textId="77777777" w:rsidR="00A03727" w:rsidRDefault="00B3222E">
            <w:pPr>
              <w:rPr>
                <w:rFonts w:ascii="Garamond" w:eastAsia="Garamond" w:hAnsi="Garamond" w:cs="Garamond"/>
                <w:color w:val="000000"/>
              </w:rPr>
            </w:pPr>
            <w:r>
              <w:rPr>
                <w:rFonts w:ascii="Garamond" w:eastAsia="Garamond" w:hAnsi="Garamond" w:cs="Garamond"/>
                <w:color w:val="000000"/>
              </w:rPr>
              <w:t xml:space="preserve">Contributors:  </w:t>
            </w:r>
          </w:p>
        </w:tc>
        <w:tc>
          <w:tcPr>
            <w:tcW w:w="5513" w:type="dxa"/>
            <w:tcBorders>
              <w:top w:val="nil"/>
              <w:left w:val="nil"/>
              <w:bottom w:val="nil"/>
              <w:right w:val="nil"/>
            </w:tcBorders>
            <w:vAlign w:val="center"/>
          </w:tcPr>
          <w:p w14:paraId="0000000F" w14:textId="7F0ECC62" w:rsidR="00A03727" w:rsidRDefault="00B3222E">
            <w:pPr>
              <w:jc w:val="both"/>
              <w:rPr>
                <w:rFonts w:ascii="Garamond" w:eastAsia="Garamond" w:hAnsi="Garamond" w:cs="Garamond"/>
                <w:color w:val="000000"/>
              </w:rPr>
            </w:pPr>
            <w:r>
              <w:rPr>
                <w:rFonts w:ascii="Garamond" w:eastAsia="Garamond" w:hAnsi="Garamond" w:cs="Garamond"/>
                <w:color w:val="000000"/>
              </w:rPr>
              <w:t xml:space="preserve">RSD Team Leader </w:t>
            </w:r>
            <w:r w:rsidR="0055557F">
              <w:rPr>
                <w:rFonts w:ascii="Garamond" w:eastAsia="Garamond" w:hAnsi="Garamond" w:cs="Garamond"/>
                <w:color w:val="000000"/>
              </w:rPr>
              <w:t>a.i</w:t>
            </w:r>
            <w:r>
              <w:rPr>
                <w:rFonts w:ascii="Garamond" w:eastAsia="Garamond" w:hAnsi="Garamond" w:cs="Garamond"/>
                <w:color w:val="000000"/>
              </w:rPr>
              <w:t xml:space="preserve">, Project Management </w:t>
            </w:r>
            <w:proofErr w:type="gramStart"/>
            <w:r>
              <w:rPr>
                <w:rFonts w:ascii="Garamond" w:eastAsia="Garamond" w:hAnsi="Garamond" w:cs="Garamond"/>
                <w:color w:val="000000"/>
              </w:rPr>
              <w:t>Unit</w:t>
            </w:r>
            <w:r>
              <w:rPr>
                <w:rFonts w:ascii="Garamond" w:eastAsia="Garamond" w:hAnsi="Garamond" w:cs="Garamond"/>
                <w:i/>
                <w:color w:val="000000"/>
              </w:rPr>
              <w:t xml:space="preserve"> ,</w:t>
            </w:r>
            <w:proofErr w:type="gramEnd"/>
            <w:r>
              <w:rPr>
                <w:rFonts w:ascii="Garamond" w:eastAsia="Garamond" w:hAnsi="Garamond" w:cs="Garamond"/>
                <w:i/>
                <w:color w:val="000000"/>
              </w:rPr>
              <w:t xml:space="preserve"> </w:t>
            </w:r>
            <w:r w:rsidRPr="00B3222E">
              <w:rPr>
                <w:rFonts w:ascii="Garamond" w:eastAsia="Garamond" w:hAnsi="Garamond" w:cs="Garamond"/>
                <w:iCs/>
                <w:color w:val="000000"/>
              </w:rPr>
              <w:t>CO Monitoring and Evaluation</w:t>
            </w:r>
          </w:p>
        </w:tc>
      </w:tr>
      <w:tr w:rsidR="00A03727" w14:paraId="1E8AF206" w14:textId="77777777">
        <w:trPr>
          <w:trHeight w:val="326"/>
        </w:trPr>
        <w:tc>
          <w:tcPr>
            <w:tcW w:w="2881" w:type="dxa"/>
            <w:tcBorders>
              <w:top w:val="nil"/>
              <w:left w:val="nil"/>
              <w:bottom w:val="nil"/>
              <w:right w:val="nil"/>
            </w:tcBorders>
            <w:vAlign w:val="bottom"/>
          </w:tcPr>
          <w:p w14:paraId="00000010" w14:textId="77777777" w:rsidR="00A03727" w:rsidRDefault="00B3222E">
            <w:pPr>
              <w:rPr>
                <w:rFonts w:ascii="Garamond" w:eastAsia="Garamond" w:hAnsi="Garamond" w:cs="Garamond"/>
                <w:color w:val="000000"/>
              </w:rPr>
            </w:pPr>
            <w:r>
              <w:rPr>
                <w:rFonts w:ascii="Garamond" w:eastAsia="Garamond" w:hAnsi="Garamond" w:cs="Garamond"/>
                <w:color w:val="000000"/>
              </w:rPr>
              <w:t xml:space="preserve">Cleared by:  </w:t>
            </w:r>
          </w:p>
        </w:tc>
        <w:tc>
          <w:tcPr>
            <w:tcW w:w="5513" w:type="dxa"/>
            <w:tcBorders>
              <w:top w:val="nil"/>
              <w:left w:val="nil"/>
              <w:bottom w:val="nil"/>
              <w:right w:val="nil"/>
            </w:tcBorders>
            <w:vAlign w:val="bottom"/>
          </w:tcPr>
          <w:p w14:paraId="00000012" w14:textId="06DCDFF6" w:rsidR="00A03727" w:rsidRDefault="00B3222E">
            <w:pPr>
              <w:rPr>
                <w:rFonts w:ascii="Garamond" w:eastAsia="Garamond" w:hAnsi="Garamond" w:cs="Garamond"/>
                <w:color w:val="000000"/>
              </w:rPr>
            </w:pPr>
            <w:r>
              <w:rPr>
                <w:rFonts w:ascii="Garamond" w:eastAsia="Garamond" w:hAnsi="Garamond" w:cs="Garamond"/>
                <w:color w:val="000000"/>
              </w:rPr>
              <w:t xml:space="preserve">Deputy Resident Representative </w:t>
            </w:r>
            <w:proofErr w:type="gramStart"/>
            <w:r>
              <w:rPr>
                <w:rFonts w:ascii="Garamond" w:eastAsia="Garamond" w:hAnsi="Garamond" w:cs="Garamond"/>
                <w:color w:val="000000"/>
              </w:rPr>
              <w:t>a.i</w:t>
            </w:r>
            <w:proofErr w:type="gramEnd"/>
          </w:p>
        </w:tc>
      </w:tr>
    </w:tbl>
    <w:p w14:paraId="00000013" w14:textId="77777777" w:rsidR="00A03727" w:rsidRDefault="00A03727">
      <w:pPr>
        <w:keepNext/>
        <w:keepLines/>
        <w:spacing w:after="14" w:line="249" w:lineRule="auto"/>
        <w:ind w:left="-5" w:hanging="10"/>
        <w:rPr>
          <w:rFonts w:ascii="Garamond" w:eastAsia="Garamond" w:hAnsi="Garamond" w:cs="Garamond"/>
          <w:b/>
          <w:color w:val="000000"/>
          <w:sz w:val="32"/>
          <w:szCs w:val="32"/>
        </w:rPr>
      </w:pPr>
    </w:p>
    <w:p w14:paraId="00000014" w14:textId="77777777" w:rsidR="00A03727" w:rsidRDefault="00B3222E">
      <w:pPr>
        <w:keepNext/>
        <w:keepLines/>
        <w:spacing w:after="14" w:line="249" w:lineRule="auto"/>
        <w:ind w:left="-5" w:hanging="10"/>
        <w:rPr>
          <w:rFonts w:ascii="Garamond" w:eastAsia="Garamond" w:hAnsi="Garamond" w:cs="Garamond"/>
          <w:b/>
          <w:color w:val="000000"/>
          <w:sz w:val="32"/>
          <w:szCs w:val="32"/>
        </w:rPr>
      </w:pPr>
      <w:r>
        <w:rPr>
          <w:rFonts w:ascii="Garamond" w:eastAsia="Garamond" w:hAnsi="Garamond" w:cs="Garamond"/>
          <w:b/>
          <w:color w:val="000000"/>
          <w:sz w:val="32"/>
          <w:szCs w:val="32"/>
        </w:rPr>
        <w:t xml:space="preserve">Context, </w:t>
      </w:r>
      <w:proofErr w:type="gramStart"/>
      <w:r>
        <w:rPr>
          <w:rFonts w:ascii="Garamond" w:eastAsia="Garamond" w:hAnsi="Garamond" w:cs="Garamond"/>
          <w:b/>
          <w:color w:val="000000"/>
          <w:sz w:val="32"/>
          <w:szCs w:val="32"/>
        </w:rPr>
        <w:t>background</w:t>
      </w:r>
      <w:proofErr w:type="gramEnd"/>
      <w:r>
        <w:rPr>
          <w:rFonts w:ascii="Garamond" w:eastAsia="Garamond" w:hAnsi="Garamond" w:cs="Garamond"/>
          <w:b/>
          <w:color w:val="000000"/>
          <w:sz w:val="32"/>
          <w:szCs w:val="32"/>
        </w:rPr>
        <w:t xml:space="preserve"> and findings </w:t>
      </w:r>
    </w:p>
    <w:p w14:paraId="00000015" w14:textId="77777777" w:rsidR="00A03727" w:rsidRDefault="00B3222E">
      <w:pPr>
        <w:spacing w:after="63" w:line="248" w:lineRule="auto"/>
        <w:jc w:val="both"/>
        <w:rPr>
          <w:rFonts w:ascii="Garamond" w:eastAsia="Garamond" w:hAnsi="Garamond" w:cs="Garamond"/>
          <w:color w:val="000000"/>
        </w:rPr>
      </w:pPr>
      <w:r>
        <w:rPr>
          <w:rFonts w:ascii="Garamond" w:eastAsia="Garamond" w:hAnsi="Garamond" w:cs="Garamond"/>
          <w:color w:val="000000"/>
        </w:rPr>
        <w:t xml:space="preserve">The RMI Ridge to Reef (R2R) project supports the implementation of the </w:t>
      </w:r>
      <w:hyperlink r:id="rId8">
        <w:r>
          <w:rPr>
            <w:rFonts w:ascii="Garamond" w:eastAsia="Garamond" w:hAnsi="Garamond" w:cs="Garamond"/>
            <w:i/>
            <w:color w:val="0563C1"/>
            <w:u w:val="single"/>
          </w:rPr>
          <w:t>Reimaanlok</w:t>
        </w:r>
      </w:hyperlink>
      <w:r>
        <w:rPr>
          <w:rFonts w:ascii="Garamond" w:eastAsia="Garamond" w:hAnsi="Garamond" w:cs="Garamond"/>
          <w:i/>
          <w:color w:val="000000"/>
        </w:rPr>
        <w:t>,</w:t>
      </w:r>
      <w:r>
        <w:rPr>
          <w:rFonts w:ascii="Garamond" w:eastAsia="Garamond" w:hAnsi="Garamond" w:cs="Garamond"/>
          <w:color w:val="000000"/>
        </w:rPr>
        <w:t xml:space="preserve"> the National Conservation Plan of the Marshall Islands, which aims to conserve and protect marine and terrestrial resources in line with Micronesia Challenge and the Aichi Targets. The RMI R2R project is piloted in five sites of </w:t>
      </w:r>
      <w:proofErr w:type="spellStart"/>
      <w:r>
        <w:rPr>
          <w:rFonts w:ascii="Garamond" w:eastAsia="Garamond" w:hAnsi="Garamond" w:cs="Garamond"/>
          <w:color w:val="000000"/>
        </w:rPr>
        <w:t>Wotho</w:t>
      </w:r>
      <w:proofErr w:type="spellEnd"/>
      <w:r>
        <w:rPr>
          <w:rFonts w:ascii="Garamond" w:eastAsia="Garamond" w:hAnsi="Garamond" w:cs="Garamond"/>
          <w:color w:val="000000"/>
        </w:rPr>
        <w:t xml:space="preserve">, Ebon, </w:t>
      </w:r>
      <w:proofErr w:type="spellStart"/>
      <w:r>
        <w:rPr>
          <w:rFonts w:ascii="Garamond" w:eastAsia="Garamond" w:hAnsi="Garamond" w:cs="Garamond"/>
          <w:color w:val="000000"/>
        </w:rPr>
        <w:t>Mejit</w:t>
      </w:r>
      <w:proofErr w:type="spellEnd"/>
      <w:r>
        <w:rPr>
          <w:rFonts w:ascii="Garamond" w:eastAsia="Garamond" w:hAnsi="Garamond" w:cs="Garamond"/>
          <w:color w:val="000000"/>
        </w:rPr>
        <w:t xml:space="preserve">, </w:t>
      </w:r>
      <w:proofErr w:type="spellStart"/>
      <w:r>
        <w:rPr>
          <w:rFonts w:ascii="Garamond" w:eastAsia="Garamond" w:hAnsi="Garamond" w:cs="Garamond"/>
          <w:color w:val="000000"/>
        </w:rPr>
        <w:t>Aur</w:t>
      </w:r>
      <w:proofErr w:type="spellEnd"/>
      <w:r>
        <w:rPr>
          <w:rFonts w:ascii="Garamond" w:eastAsia="Garamond" w:hAnsi="Garamond" w:cs="Garamond"/>
          <w:color w:val="000000"/>
        </w:rPr>
        <w:t xml:space="preserve"> and </w:t>
      </w:r>
      <w:proofErr w:type="spellStart"/>
      <w:r>
        <w:rPr>
          <w:rFonts w:ascii="Garamond" w:eastAsia="Garamond" w:hAnsi="Garamond" w:cs="Garamond"/>
          <w:color w:val="000000"/>
        </w:rPr>
        <w:t>Likiep</w:t>
      </w:r>
      <w:proofErr w:type="spellEnd"/>
      <w:r>
        <w:rPr>
          <w:rFonts w:ascii="Garamond" w:eastAsia="Garamond" w:hAnsi="Garamond" w:cs="Garamond"/>
          <w:color w:val="000000"/>
        </w:rPr>
        <w:t xml:space="preserve"> with GEF grants of $3.9m for a period of five years (2017-2022).</w:t>
      </w:r>
    </w:p>
    <w:p w14:paraId="00000016" w14:textId="77777777" w:rsidR="00A03727" w:rsidRDefault="00A03727">
      <w:pPr>
        <w:spacing w:after="63" w:line="248" w:lineRule="auto"/>
        <w:jc w:val="both"/>
        <w:rPr>
          <w:rFonts w:ascii="Garamond" w:eastAsia="Garamond" w:hAnsi="Garamond" w:cs="Garamond"/>
          <w:color w:val="000000"/>
        </w:rPr>
      </w:pPr>
    </w:p>
    <w:p w14:paraId="00000017" w14:textId="77777777" w:rsidR="00A03727" w:rsidRDefault="00B3222E">
      <w:pPr>
        <w:spacing w:after="63" w:line="248" w:lineRule="auto"/>
        <w:jc w:val="both"/>
        <w:rPr>
          <w:rFonts w:ascii="Garamond" w:eastAsia="Garamond" w:hAnsi="Garamond" w:cs="Garamond"/>
          <w:color w:val="000000"/>
        </w:rPr>
      </w:pPr>
      <w:r>
        <w:rPr>
          <w:rFonts w:ascii="Garamond" w:eastAsia="Garamond" w:hAnsi="Garamond" w:cs="Garamond"/>
          <w:color w:val="000000"/>
        </w:rPr>
        <w:t>The project is implemented by UNDP using the Direct Implementation Modality (DIM) with Project Management Unit (PMU) based in Majuro and UNDP Pacific Office in Fiji. The implementation phase started in Quarter 3, 2018, after the appointment of the Project Manager, Deputy Project Manager and Project Associate. Other project staffs based in country includes the Admin/Finance Officer and five site coordinators who are based in the five sites to monitor and lead the work at the ground level. The Climate Change Directorate office of the RMI is the Operational Focal Point (OFP).</w:t>
      </w:r>
    </w:p>
    <w:p w14:paraId="00000018" w14:textId="77777777" w:rsidR="00A03727" w:rsidRDefault="00A03727">
      <w:pPr>
        <w:spacing w:after="63" w:line="248" w:lineRule="auto"/>
        <w:jc w:val="both"/>
        <w:rPr>
          <w:rFonts w:ascii="Garamond" w:eastAsia="Garamond" w:hAnsi="Garamond" w:cs="Garamond"/>
          <w:color w:val="000000"/>
        </w:rPr>
      </w:pPr>
    </w:p>
    <w:p w14:paraId="00000019" w14:textId="77777777" w:rsidR="00A03727" w:rsidRDefault="00B3222E">
      <w:pPr>
        <w:jc w:val="both"/>
        <w:rPr>
          <w:rFonts w:ascii="Garamond" w:eastAsia="Garamond" w:hAnsi="Garamond" w:cs="Garamond"/>
          <w:color w:val="000000"/>
        </w:rPr>
      </w:pPr>
      <w:r>
        <w:rPr>
          <w:rFonts w:ascii="Garamond" w:eastAsia="Garamond" w:hAnsi="Garamond" w:cs="Garamond"/>
          <w:color w:val="000000"/>
        </w:rPr>
        <w:t>The implementation progressed smoothly with five responsible partners (RP) engaged to implement the project activities under the three components. However, the RMI, like other small island states has its own set of challenges, which is largely due to its remoteness where the islands and atolls are vastly distributed over two million square kilometers of ocean. Specific challenges encountered by the project includes inconsistent mode of transportation to the five sites, lack or no connectivity that makes communication very difficult, and lack of human resources including technical capacities, in the field of environment conservation and management. In July 2019, the Dengue fever outbreak in Ebeye and Majuro, (the two urban centers in RMI) resulted in a 6-month internal travel restriction between islands. This caused a significant delay in the implementation, and with the Covid-19 pandemic, it further elevates this with more stringent measures including border closure.</w:t>
      </w:r>
    </w:p>
    <w:p w14:paraId="0000001A" w14:textId="77777777" w:rsidR="00A03727" w:rsidRDefault="00B3222E">
      <w:pPr>
        <w:spacing w:after="0" w:line="240" w:lineRule="auto"/>
        <w:jc w:val="both"/>
        <w:rPr>
          <w:rFonts w:ascii="Garamond" w:eastAsia="Garamond" w:hAnsi="Garamond" w:cs="Garamond"/>
          <w:color w:val="000000"/>
        </w:rPr>
      </w:pPr>
      <w:r>
        <w:rPr>
          <w:rFonts w:ascii="Garamond" w:eastAsia="Garamond" w:hAnsi="Garamond" w:cs="Garamond"/>
          <w:color w:val="000000"/>
        </w:rPr>
        <w:t xml:space="preserve">The findings and recommendations of the mid-term review (MTR) are valid and very important to help understand the status of the project and providing an opportunity to plan and re-strategize the project approach in light of the new normal, and importantly to achieve the objective of the project by thy end of </w:t>
      </w:r>
      <w:r>
        <w:rPr>
          <w:rFonts w:ascii="Garamond" w:eastAsia="Garamond" w:hAnsi="Garamond" w:cs="Garamond"/>
          <w:color w:val="000000"/>
        </w:rPr>
        <w:lastRenderedPageBreak/>
        <w:t xml:space="preserve">the project period. The PMU with support of UNDP, RTA, government counterparts and responsible partners will conduct a planning meeting to identify pending activities, map existing resources and capacities to leverage the project capacity to deliver. As recommended in the MTR, the PMU will strengthen other areas including increasing partnerships and collaboration, raising awareness, dissemination of project results to the wider RMI populace, building local capacity, UNDP monitoring and overciting, quality assurance, risk monitoring, etc. Corresponding actions (refer below) and adaptive management are put in place as measures to guide the PMU to effectively implement project activities for the remainder of the project period. </w:t>
      </w:r>
    </w:p>
    <w:p w14:paraId="0000001B" w14:textId="77777777" w:rsidR="00A03727" w:rsidRDefault="00B3222E">
      <w:pPr>
        <w:spacing w:after="0"/>
        <w:rPr>
          <w:rFonts w:ascii="Garamond" w:eastAsia="Garamond" w:hAnsi="Garamond" w:cs="Garamond"/>
          <w:b/>
          <w:color w:val="000000"/>
          <w:sz w:val="32"/>
          <w:szCs w:val="32"/>
        </w:rPr>
      </w:pPr>
      <w:r>
        <w:rPr>
          <w:rFonts w:ascii="Garamond" w:eastAsia="Garamond" w:hAnsi="Garamond" w:cs="Garamond"/>
          <w:b/>
          <w:color w:val="000000"/>
          <w:sz w:val="32"/>
          <w:szCs w:val="32"/>
        </w:rPr>
        <w:t xml:space="preserve"> </w:t>
      </w:r>
    </w:p>
    <w:p w14:paraId="0000001C" w14:textId="77777777" w:rsidR="00A03727" w:rsidRDefault="00A03727">
      <w:pPr>
        <w:spacing w:after="0"/>
        <w:rPr>
          <w:rFonts w:ascii="Garamond" w:eastAsia="Garamond" w:hAnsi="Garamond" w:cs="Garamond"/>
          <w:b/>
          <w:color w:val="000000"/>
          <w:sz w:val="32"/>
          <w:szCs w:val="32"/>
        </w:rPr>
      </w:pPr>
    </w:p>
    <w:p w14:paraId="0000001D" w14:textId="77777777" w:rsidR="00A03727" w:rsidRDefault="00A03727">
      <w:pPr>
        <w:spacing w:after="0"/>
        <w:rPr>
          <w:rFonts w:ascii="Garamond" w:eastAsia="Garamond" w:hAnsi="Garamond" w:cs="Garamond"/>
          <w:b/>
          <w:color w:val="000000"/>
          <w:sz w:val="32"/>
          <w:szCs w:val="32"/>
        </w:rPr>
      </w:pPr>
    </w:p>
    <w:p w14:paraId="0000001E" w14:textId="77777777" w:rsidR="00A03727" w:rsidRDefault="00A03727">
      <w:pPr>
        <w:spacing w:after="0"/>
        <w:rPr>
          <w:rFonts w:ascii="Garamond" w:eastAsia="Garamond" w:hAnsi="Garamond" w:cs="Garamond"/>
          <w:b/>
          <w:color w:val="000000"/>
          <w:sz w:val="32"/>
          <w:szCs w:val="32"/>
        </w:rPr>
      </w:pPr>
    </w:p>
    <w:p w14:paraId="0000001F" w14:textId="77777777" w:rsidR="00A03727" w:rsidRDefault="00A03727">
      <w:pPr>
        <w:spacing w:after="0"/>
        <w:rPr>
          <w:rFonts w:ascii="Garamond" w:eastAsia="Garamond" w:hAnsi="Garamond" w:cs="Garamond"/>
          <w:b/>
          <w:color w:val="000000"/>
          <w:sz w:val="32"/>
          <w:szCs w:val="32"/>
        </w:rPr>
      </w:pPr>
    </w:p>
    <w:p w14:paraId="00000020" w14:textId="77777777" w:rsidR="00A03727" w:rsidRDefault="00A03727">
      <w:pPr>
        <w:spacing w:after="0"/>
        <w:rPr>
          <w:rFonts w:ascii="Garamond" w:eastAsia="Garamond" w:hAnsi="Garamond" w:cs="Garamond"/>
          <w:b/>
          <w:color w:val="000000"/>
          <w:sz w:val="32"/>
          <w:szCs w:val="32"/>
        </w:rPr>
      </w:pPr>
    </w:p>
    <w:p w14:paraId="00000021" w14:textId="77777777" w:rsidR="00A03727" w:rsidRDefault="00A03727">
      <w:pPr>
        <w:spacing w:after="0"/>
        <w:rPr>
          <w:rFonts w:ascii="Garamond" w:eastAsia="Garamond" w:hAnsi="Garamond" w:cs="Garamond"/>
          <w:b/>
          <w:color w:val="000000"/>
          <w:sz w:val="32"/>
          <w:szCs w:val="32"/>
        </w:rPr>
      </w:pPr>
    </w:p>
    <w:p w14:paraId="00000022" w14:textId="77777777" w:rsidR="00A03727" w:rsidRDefault="00A03727">
      <w:pPr>
        <w:spacing w:after="0"/>
        <w:rPr>
          <w:rFonts w:ascii="Garamond" w:eastAsia="Garamond" w:hAnsi="Garamond" w:cs="Garamond"/>
          <w:b/>
          <w:color w:val="000000"/>
          <w:sz w:val="32"/>
          <w:szCs w:val="32"/>
        </w:rPr>
      </w:pPr>
    </w:p>
    <w:p w14:paraId="00000023" w14:textId="77777777" w:rsidR="00A03727" w:rsidRDefault="00A03727">
      <w:pPr>
        <w:spacing w:after="0"/>
        <w:rPr>
          <w:rFonts w:ascii="Garamond" w:eastAsia="Garamond" w:hAnsi="Garamond" w:cs="Garamond"/>
          <w:b/>
          <w:color w:val="000000"/>
          <w:sz w:val="32"/>
          <w:szCs w:val="32"/>
        </w:rPr>
      </w:pPr>
    </w:p>
    <w:p w14:paraId="00000024" w14:textId="77777777" w:rsidR="00A03727" w:rsidRDefault="00A03727">
      <w:pPr>
        <w:spacing w:after="0"/>
        <w:rPr>
          <w:rFonts w:ascii="Garamond" w:eastAsia="Garamond" w:hAnsi="Garamond" w:cs="Garamond"/>
          <w:b/>
          <w:color w:val="000000"/>
          <w:sz w:val="32"/>
          <w:szCs w:val="32"/>
        </w:rPr>
      </w:pPr>
    </w:p>
    <w:p w14:paraId="00000025" w14:textId="77777777" w:rsidR="00A03727" w:rsidRDefault="00A03727">
      <w:pPr>
        <w:spacing w:after="0"/>
        <w:rPr>
          <w:rFonts w:ascii="Garamond" w:eastAsia="Garamond" w:hAnsi="Garamond" w:cs="Garamond"/>
          <w:b/>
          <w:color w:val="000000"/>
          <w:sz w:val="32"/>
          <w:szCs w:val="32"/>
        </w:rPr>
      </w:pPr>
    </w:p>
    <w:p w14:paraId="00000026" w14:textId="77777777" w:rsidR="00A03727" w:rsidRDefault="00A03727">
      <w:pPr>
        <w:spacing w:after="0"/>
        <w:rPr>
          <w:rFonts w:ascii="Garamond" w:eastAsia="Garamond" w:hAnsi="Garamond" w:cs="Garamond"/>
          <w:b/>
          <w:color w:val="000000"/>
          <w:sz w:val="32"/>
          <w:szCs w:val="32"/>
        </w:rPr>
      </w:pPr>
    </w:p>
    <w:p w14:paraId="00000027" w14:textId="77777777" w:rsidR="00A03727" w:rsidRDefault="00A03727">
      <w:pPr>
        <w:spacing w:after="0"/>
        <w:rPr>
          <w:rFonts w:ascii="Garamond" w:eastAsia="Garamond" w:hAnsi="Garamond" w:cs="Garamond"/>
          <w:b/>
          <w:color w:val="000000"/>
          <w:sz w:val="32"/>
          <w:szCs w:val="32"/>
        </w:rPr>
      </w:pPr>
    </w:p>
    <w:p w14:paraId="00000028" w14:textId="77777777" w:rsidR="00A03727" w:rsidRDefault="00A03727">
      <w:pPr>
        <w:spacing w:after="0"/>
        <w:rPr>
          <w:rFonts w:ascii="Garamond" w:eastAsia="Garamond" w:hAnsi="Garamond" w:cs="Garamond"/>
          <w:b/>
          <w:color w:val="000000"/>
          <w:sz w:val="32"/>
          <w:szCs w:val="32"/>
        </w:rPr>
      </w:pPr>
    </w:p>
    <w:p w14:paraId="00000029" w14:textId="77777777" w:rsidR="00A03727" w:rsidRDefault="00A03727">
      <w:pPr>
        <w:spacing w:after="0"/>
        <w:rPr>
          <w:rFonts w:ascii="Garamond" w:eastAsia="Garamond" w:hAnsi="Garamond" w:cs="Garamond"/>
          <w:b/>
          <w:color w:val="000000"/>
          <w:sz w:val="32"/>
          <w:szCs w:val="32"/>
        </w:rPr>
      </w:pPr>
    </w:p>
    <w:p w14:paraId="0000002A" w14:textId="77777777" w:rsidR="00A03727" w:rsidRDefault="00A03727">
      <w:pPr>
        <w:spacing w:after="0"/>
        <w:rPr>
          <w:rFonts w:ascii="Garamond" w:eastAsia="Garamond" w:hAnsi="Garamond" w:cs="Garamond"/>
          <w:b/>
          <w:color w:val="000000"/>
          <w:sz w:val="32"/>
          <w:szCs w:val="32"/>
        </w:rPr>
      </w:pPr>
    </w:p>
    <w:p w14:paraId="0000002B" w14:textId="77777777" w:rsidR="00A03727" w:rsidRDefault="00A03727">
      <w:pPr>
        <w:spacing w:after="0"/>
        <w:rPr>
          <w:rFonts w:ascii="Garamond" w:eastAsia="Garamond" w:hAnsi="Garamond" w:cs="Garamond"/>
          <w:b/>
          <w:color w:val="000000"/>
          <w:sz w:val="32"/>
          <w:szCs w:val="32"/>
        </w:rPr>
      </w:pPr>
    </w:p>
    <w:p w14:paraId="0000002C" w14:textId="77777777" w:rsidR="00A03727" w:rsidRDefault="00A03727">
      <w:pPr>
        <w:spacing w:after="0"/>
        <w:rPr>
          <w:rFonts w:ascii="Garamond" w:eastAsia="Garamond" w:hAnsi="Garamond" w:cs="Garamond"/>
          <w:b/>
          <w:color w:val="000000"/>
          <w:sz w:val="32"/>
          <w:szCs w:val="32"/>
        </w:rPr>
      </w:pPr>
    </w:p>
    <w:p w14:paraId="0000002D" w14:textId="77777777" w:rsidR="00A03727" w:rsidRDefault="00A03727">
      <w:pPr>
        <w:spacing w:after="0"/>
        <w:rPr>
          <w:rFonts w:ascii="Garamond" w:eastAsia="Garamond" w:hAnsi="Garamond" w:cs="Garamond"/>
          <w:b/>
          <w:color w:val="000000"/>
          <w:sz w:val="32"/>
          <w:szCs w:val="32"/>
        </w:rPr>
      </w:pPr>
    </w:p>
    <w:p w14:paraId="0000002E" w14:textId="77777777" w:rsidR="00A03727" w:rsidRDefault="00A03727">
      <w:pPr>
        <w:spacing w:after="0"/>
        <w:rPr>
          <w:rFonts w:ascii="Garamond" w:eastAsia="Garamond" w:hAnsi="Garamond" w:cs="Garamond"/>
          <w:b/>
          <w:color w:val="000000"/>
          <w:sz w:val="32"/>
          <w:szCs w:val="32"/>
        </w:rPr>
      </w:pPr>
    </w:p>
    <w:p w14:paraId="0000002F" w14:textId="77777777" w:rsidR="00A03727" w:rsidRDefault="00A03727">
      <w:pPr>
        <w:spacing w:after="0"/>
        <w:rPr>
          <w:rFonts w:ascii="Garamond" w:eastAsia="Garamond" w:hAnsi="Garamond" w:cs="Garamond"/>
          <w:b/>
          <w:color w:val="000000"/>
          <w:sz w:val="32"/>
          <w:szCs w:val="32"/>
        </w:rPr>
      </w:pPr>
    </w:p>
    <w:p w14:paraId="00000030" w14:textId="77777777" w:rsidR="00A03727" w:rsidRDefault="00A03727">
      <w:pPr>
        <w:spacing w:after="0"/>
        <w:rPr>
          <w:rFonts w:ascii="Garamond" w:eastAsia="Garamond" w:hAnsi="Garamond" w:cs="Garamond"/>
          <w:b/>
          <w:color w:val="000000"/>
          <w:sz w:val="32"/>
          <w:szCs w:val="32"/>
        </w:rPr>
      </w:pPr>
    </w:p>
    <w:p w14:paraId="00000031" w14:textId="77777777" w:rsidR="00A03727" w:rsidRDefault="00A03727">
      <w:pPr>
        <w:spacing w:after="0"/>
        <w:rPr>
          <w:rFonts w:ascii="Garamond" w:eastAsia="Garamond" w:hAnsi="Garamond" w:cs="Garamond"/>
          <w:b/>
          <w:color w:val="000000"/>
          <w:sz w:val="32"/>
          <w:szCs w:val="32"/>
        </w:rPr>
      </w:pPr>
    </w:p>
    <w:p w14:paraId="00000032" w14:textId="77777777" w:rsidR="00A03727" w:rsidRDefault="00A03727">
      <w:pPr>
        <w:spacing w:after="0"/>
        <w:rPr>
          <w:rFonts w:ascii="Garamond" w:eastAsia="Garamond" w:hAnsi="Garamond" w:cs="Garamond"/>
          <w:b/>
          <w:color w:val="000000"/>
          <w:sz w:val="32"/>
          <w:szCs w:val="32"/>
        </w:rPr>
      </w:pPr>
    </w:p>
    <w:p w14:paraId="00000033" w14:textId="77777777" w:rsidR="00A03727" w:rsidRDefault="00A03727">
      <w:pPr>
        <w:spacing w:after="0"/>
        <w:rPr>
          <w:rFonts w:ascii="Garamond" w:eastAsia="Garamond" w:hAnsi="Garamond" w:cs="Garamond"/>
          <w:b/>
          <w:color w:val="000000"/>
          <w:sz w:val="32"/>
          <w:szCs w:val="32"/>
        </w:rPr>
      </w:pPr>
    </w:p>
    <w:p w14:paraId="00000034" w14:textId="77777777" w:rsidR="00A03727" w:rsidRDefault="00B3222E">
      <w:pPr>
        <w:spacing w:after="0"/>
        <w:rPr>
          <w:rFonts w:ascii="Garamond" w:eastAsia="Garamond" w:hAnsi="Garamond" w:cs="Garamond"/>
          <w:color w:val="000000"/>
        </w:rPr>
      </w:pPr>
      <w:r>
        <w:rPr>
          <w:strike/>
          <w:color w:val="000000"/>
        </w:rPr>
        <w:t xml:space="preserve">                                                         </w:t>
      </w:r>
      <w:r>
        <w:rPr>
          <w:color w:val="000000"/>
        </w:rPr>
        <w:t xml:space="preserve"> </w:t>
      </w:r>
    </w:p>
    <w:p w14:paraId="00000035" w14:textId="77777777" w:rsidR="00A03727" w:rsidRDefault="00B3222E">
      <w:pPr>
        <w:numPr>
          <w:ilvl w:val="0"/>
          <w:numId w:val="3"/>
        </w:numPr>
        <w:spacing w:after="4" w:line="250" w:lineRule="auto"/>
        <w:ind w:right="113"/>
        <w:jc w:val="both"/>
        <w:rPr>
          <w:rFonts w:ascii="Garamond" w:eastAsia="Garamond" w:hAnsi="Garamond" w:cs="Garamond"/>
          <w:color w:val="000000"/>
        </w:rPr>
      </w:pPr>
      <w:r>
        <w:rPr>
          <w:rFonts w:ascii="Garamond" w:eastAsia="Garamond" w:hAnsi="Garamond" w:cs="Garamond"/>
          <w:color w:val="000000"/>
          <w:sz w:val="18"/>
          <w:szCs w:val="18"/>
        </w:rPr>
        <w:t xml:space="preserve">This template is in alignment with the </w:t>
      </w:r>
      <w:hyperlink r:id="rId9">
        <w:r>
          <w:rPr>
            <w:rFonts w:ascii="Garamond" w:eastAsia="Garamond" w:hAnsi="Garamond" w:cs="Garamond"/>
            <w:color w:val="000000"/>
            <w:sz w:val="18"/>
            <w:szCs w:val="18"/>
            <w:u w:val="single"/>
          </w:rPr>
          <w:t>Management Response Template</w:t>
        </w:r>
      </w:hyperlink>
      <w:hyperlink r:id="rId10">
        <w:r>
          <w:rPr>
            <w:rFonts w:ascii="Garamond" w:eastAsia="Garamond" w:hAnsi="Garamond" w:cs="Garamond"/>
            <w:color w:val="000000"/>
            <w:sz w:val="18"/>
            <w:szCs w:val="18"/>
          </w:rPr>
          <w:t xml:space="preserve"> f</w:t>
        </w:r>
      </w:hyperlink>
      <w:r>
        <w:rPr>
          <w:rFonts w:ascii="Garamond" w:eastAsia="Garamond" w:hAnsi="Garamond" w:cs="Garamond"/>
          <w:color w:val="000000"/>
          <w:sz w:val="18"/>
          <w:szCs w:val="18"/>
        </w:rPr>
        <w:t xml:space="preserve">or UNDP project-level evaluations in the Evaluation Resource Centre.  </w:t>
      </w:r>
    </w:p>
    <w:p w14:paraId="00000036" w14:textId="77777777" w:rsidR="00A03727" w:rsidRDefault="00B3222E">
      <w:pPr>
        <w:numPr>
          <w:ilvl w:val="0"/>
          <w:numId w:val="3"/>
        </w:numPr>
        <w:spacing w:after="4" w:line="250" w:lineRule="auto"/>
        <w:ind w:right="113"/>
        <w:jc w:val="both"/>
        <w:rPr>
          <w:rFonts w:ascii="Garamond" w:eastAsia="Garamond" w:hAnsi="Garamond" w:cs="Garamond"/>
          <w:color w:val="000000"/>
        </w:rPr>
      </w:pPr>
      <w:r>
        <w:rPr>
          <w:rFonts w:ascii="Garamond" w:eastAsia="Garamond" w:hAnsi="Garamond" w:cs="Garamond"/>
          <w:color w:val="000000"/>
          <w:sz w:val="18"/>
          <w:szCs w:val="18"/>
        </w:rPr>
        <w:t xml:space="preserve">If the MTR is uploaded to the ERC, the status of implementation is tracked electronically in the Evaluation Resource Centre database (ERC). </w:t>
      </w:r>
    </w:p>
    <w:p w14:paraId="00000037" w14:textId="77777777" w:rsidR="00A03727" w:rsidRDefault="00B3222E">
      <w:pPr>
        <w:numPr>
          <w:ilvl w:val="0"/>
          <w:numId w:val="3"/>
        </w:numPr>
        <w:spacing w:after="807" w:line="250" w:lineRule="auto"/>
        <w:ind w:right="113"/>
        <w:jc w:val="both"/>
        <w:rPr>
          <w:rFonts w:ascii="Garamond" w:eastAsia="Garamond" w:hAnsi="Garamond" w:cs="Garamond"/>
          <w:color w:val="000000"/>
        </w:rPr>
      </w:pPr>
      <w:r>
        <w:rPr>
          <w:rFonts w:ascii="Garamond" w:eastAsia="Garamond" w:hAnsi="Garamond" w:cs="Garamond"/>
          <w:color w:val="000000"/>
          <w:sz w:val="18"/>
          <w:szCs w:val="18"/>
        </w:rPr>
        <w:t>Status of Implementation: Completed, Partially Completed, Pending.</w:t>
      </w:r>
      <w:r>
        <w:rPr>
          <w:rFonts w:ascii="Garamond" w:eastAsia="Garamond" w:hAnsi="Garamond" w:cs="Garamond"/>
          <w:color w:val="000000"/>
          <w:sz w:val="18"/>
          <w:szCs w:val="18"/>
          <w:vertAlign w:val="superscript"/>
        </w:rPr>
        <w:t xml:space="preserve"> </w:t>
      </w:r>
    </w:p>
    <w:p w14:paraId="00000038" w14:textId="77777777" w:rsidR="00A03727" w:rsidRDefault="00A03727">
      <w:pPr>
        <w:spacing w:after="0"/>
        <w:rPr>
          <w:rFonts w:ascii="Garamond" w:eastAsia="Garamond" w:hAnsi="Garamond" w:cs="Garamond"/>
          <w:color w:val="000000"/>
        </w:rPr>
      </w:pPr>
    </w:p>
    <w:p w14:paraId="00000039" w14:textId="77777777" w:rsidR="00A03727" w:rsidRDefault="00B3222E">
      <w:pPr>
        <w:keepNext/>
        <w:keepLines/>
        <w:spacing w:after="14" w:line="249" w:lineRule="auto"/>
        <w:ind w:left="-5" w:hanging="10"/>
        <w:rPr>
          <w:rFonts w:ascii="Garamond" w:eastAsia="Garamond" w:hAnsi="Garamond" w:cs="Garamond"/>
          <w:b/>
          <w:color w:val="000000"/>
          <w:sz w:val="32"/>
          <w:szCs w:val="32"/>
        </w:rPr>
      </w:pPr>
      <w:r>
        <w:rPr>
          <w:rFonts w:ascii="Garamond" w:eastAsia="Garamond" w:hAnsi="Garamond" w:cs="Garamond"/>
          <w:b/>
          <w:color w:val="000000"/>
          <w:sz w:val="32"/>
          <w:szCs w:val="32"/>
        </w:rPr>
        <w:t xml:space="preserve">Recommendations and management response </w:t>
      </w:r>
    </w:p>
    <w:tbl>
      <w:tblPr>
        <w:tblStyle w:val="a0"/>
        <w:tblW w:w="9215"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8"/>
        <w:gridCol w:w="1972"/>
        <w:gridCol w:w="2042"/>
        <w:gridCol w:w="1224"/>
        <w:gridCol w:w="1029"/>
      </w:tblGrid>
      <w:tr w:rsidR="00A03727" w14:paraId="53739CFB" w14:textId="77777777">
        <w:trPr>
          <w:trHeight w:val="470"/>
        </w:trPr>
        <w:tc>
          <w:tcPr>
            <w:tcW w:w="2948" w:type="dxa"/>
            <w:shd w:val="clear" w:color="auto" w:fill="F3F3F3"/>
          </w:tcPr>
          <w:p w14:paraId="0000003A" w14:textId="77777777" w:rsidR="00A03727" w:rsidRDefault="00B3222E">
            <w:pPr>
              <w:ind w:left="107"/>
              <w:rPr>
                <w:rFonts w:ascii="Garamond" w:eastAsia="Garamond" w:hAnsi="Garamond" w:cs="Garamond"/>
                <w:color w:val="000000"/>
              </w:rPr>
            </w:pPr>
            <w:r>
              <w:rPr>
                <w:rFonts w:ascii="Garamond" w:eastAsia="Garamond" w:hAnsi="Garamond" w:cs="Garamond"/>
                <w:b/>
                <w:color w:val="000000"/>
              </w:rPr>
              <w:t>Midterm Review recommendation</w:t>
            </w:r>
          </w:p>
        </w:tc>
        <w:tc>
          <w:tcPr>
            <w:tcW w:w="6267" w:type="dxa"/>
            <w:gridSpan w:val="4"/>
            <w:shd w:val="clear" w:color="auto" w:fill="F3F3F3"/>
          </w:tcPr>
          <w:p w14:paraId="0000003B" w14:textId="77777777" w:rsidR="00A03727" w:rsidRDefault="00B3222E">
            <w:pPr>
              <w:jc w:val="both"/>
              <w:rPr>
                <w:rFonts w:ascii="Garamond" w:eastAsia="Garamond" w:hAnsi="Garamond" w:cs="Garamond"/>
                <w:color w:val="000000"/>
              </w:rPr>
            </w:pPr>
            <w:r>
              <w:rPr>
                <w:rFonts w:ascii="Garamond" w:eastAsia="Garamond" w:hAnsi="Garamond" w:cs="Garamond"/>
                <w:color w:val="000000"/>
              </w:rPr>
              <w:t>1. The planned completion date of the project is not realistic. To ensure full achievement of all planned end-of-project targets, the project implementation period must be extended.</w:t>
            </w:r>
          </w:p>
        </w:tc>
      </w:tr>
      <w:tr w:rsidR="00A03727" w14:paraId="155A29FE" w14:textId="77777777">
        <w:trPr>
          <w:trHeight w:val="474"/>
        </w:trPr>
        <w:tc>
          <w:tcPr>
            <w:tcW w:w="2948" w:type="dxa"/>
            <w:shd w:val="clear" w:color="auto" w:fill="F3F3F3"/>
          </w:tcPr>
          <w:p w14:paraId="0000003F" w14:textId="77777777" w:rsidR="00A03727" w:rsidRDefault="00B3222E">
            <w:pPr>
              <w:ind w:left="107"/>
              <w:rPr>
                <w:rFonts w:ascii="Garamond" w:eastAsia="Garamond" w:hAnsi="Garamond" w:cs="Garamond"/>
                <w:color w:val="000000"/>
              </w:rPr>
            </w:pPr>
            <w:r>
              <w:rPr>
                <w:rFonts w:ascii="Garamond" w:eastAsia="Garamond" w:hAnsi="Garamond" w:cs="Garamond"/>
                <w:b/>
                <w:color w:val="000000"/>
              </w:rPr>
              <w:t xml:space="preserve">Management response: </w:t>
            </w:r>
            <w:r>
              <w:rPr>
                <w:rFonts w:ascii="Garamond" w:eastAsia="Garamond" w:hAnsi="Garamond" w:cs="Garamond"/>
                <w:color w:val="000000"/>
              </w:rPr>
              <w:t xml:space="preserve"> </w:t>
            </w:r>
          </w:p>
        </w:tc>
        <w:tc>
          <w:tcPr>
            <w:tcW w:w="6267" w:type="dxa"/>
            <w:gridSpan w:val="4"/>
            <w:shd w:val="clear" w:color="auto" w:fill="F3F3F3"/>
          </w:tcPr>
          <w:p w14:paraId="00000040" w14:textId="297703EA" w:rsidR="00A03727" w:rsidRDefault="00B3222E">
            <w:pPr>
              <w:rPr>
                <w:rFonts w:ascii="Garamond" w:eastAsia="Garamond" w:hAnsi="Garamond" w:cs="Garamond"/>
                <w:color w:val="000000"/>
              </w:rPr>
            </w:pPr>
            <w:r>
              <w:rPr>
                <w:rFonts w:ascii="Garamond" w:eastAsia="Garamond" w:hAnsi="Garamond" w:cs="Garamond"/>
              </w:rPr>
              <w:t xml:space="preserve">Agree. </w:t>
            </w:r>
            <w:r>
              <w:rPr>
                <w:rFonts w:ascii="Garamond" w:eastAsia="Garamond" w:hAnsi="Garamond" w:cs="Garamond"/>
                <w:color w:val="000000"/>
              </w:rPr>
              <w:t xml:space="preserve">Implementation of project activities was delayed </w:t>
            </w:r>
            <w:proofErr w:type="gramStart"/>
            <w:r>
              <w:rPr>
                <w:rFonts w:ascii="Garamond" w:eastAsia="Garamond" w:hAnsi="Garamond" w:cs="Garamond"/>
                <w:color w:val="000000"/>
              </w:rPr>
              <w:t>in light of</w:t>
            </w:r>
            <w:proofErr w:type="gramEnd"/>
            <w:r>
              <w:rPr>
                <w:rFonts w:ascii="Garamond" w:eastAsia="Garamond" w:hAnsi="Garamond" w:cs="Garamond"/>
                <w:color w:val="000000"/>
              </w:rPr>
              <w:t xml:space="preserve"> the:</w:t>
            </w:r>
          </w:p>
          <w:p w14:paraId="00000041" w14:textId="77777777" w:rsidR="00A03727" w:rsidRDefault="00B3222E">
            <w:pPr>
              <w:numPr>
                <w:ilvl w:val="0"/>
                <w:numId w:val="2"/>
              </w:numPr>
              <w:pBdr>
                <w:top w:val="nil"/>
                <w:left w:val="nil"/>
                <w:bottom w:val="nil"/>
                <w:right w:val="nil"/>
                <w:between w:val="nil"/>
              </w:pBdr>
              <w:spacing w:line="259" w:lineRule="auto"/>
              <w:ind w:left="367"/>
              <w:rPr>
                <w:rFonts w:ascii="Garamond" w:eastAsia="Garamond" w:hAnsi="Garamond" w:cs="Garamond"/>
                <w:color w:val="000000"/>
              </w:rPr>
            </w:pPr>
            <w:r>
              <w:rPr>
                <w:rFonts w:ascii="Garamond" w:eastAsia="Garamond" w:hAnsi="Garamond" w:cs="Garamond"/>
                <w:color w:val="000000"/>
              </w:rPr>
              <w:t>Dengue fever outbreak in Majuro and Ebeye (the two urban centers) that prevents all outer islands travel for a period of six-months (July-December 2019).</w:t>
            </w:r>
          </w:p>
          <w:p w14:paraId="00000042" w14:textId="77777777" w:rsidR="00A03727" w:rsidRDefault="00B3222E">
            <w:pPr>
              <w:numPr>
                <w:ilvl w:val="0"/>
                <w:numId w:val="2"/>
              </w:numPr>
              <w:pBdr>
                <w:top w:val="nil"/>
                <w:left w:val="nil"/>
                <w:bottom w:val="nil"/>
                <w:right w:val="nil"/>
                <w:between w:val="nil"/>
              </w:pBdr>
              <w:spacing w:after="160" w:line="259" w:lineRule="auto"/>
              <w:ind w:left="367"/>
              <w:rPr>
                <w:rFonts w:ascii="Garamond" w:eastAsia="Garamond" w:hAnsi="Garamond" w:cs="Garamond"/>
                <w:color w:val="000000"/>
              </w:rPr>
            </w:pPr>
            <w:r>
              <w:rPr>
                <w:rFonts w:ascii="Garamond" w:eastAsia="Garamond" w:hAnsi="Garamond" w:cs="Garamond"/>
                <w:color w:val="000000"/>
              </w:rPr>
              <w:t>Covid-19 pandemic border closure and movement restrictions.</w:t>
            </w:r>
          </w:p>
          <w:p w14:paraId="00000043" w14:textId="77777777" w:rsidR="00A03727" w:rsidRDefault="00B3222E">
            <w:pPr>
              <w:ind w:left="7"/>
              <w:rPr>
                <w:rFonts w:ascii="Garamond" w:eastAsia="Garamond" w:hAnsi="Garamond" w:cs="Garamond"/>
                <w:color w:val="000000"/>
              </w:rPr>
            </w:pPr>
            <w:r>
              <w:rPr>
                <w:rFonts w:ascii="Garamond" w:eastAsia="Garamond" w:hAnsi="Garamond" w:cs="Garamond"/>
                <w:color w:val="000000"/>
              </w:rPr>
              <w:t>Based on the recommendation, request for the no-cost extension will be discussed at the Project Steering Committee before submission to GEF Sec</w:t>
            </w:r>
            <w:r>
              <w:rPr>
                <w:rFonts w:ascii="Garamond" w:eastAsia="Garamond" w:hAnsi="Garamond" w:cs="Garamond"/>
              </w:rPr>
              <w:t>r</w:t>
            </w:r>
            <w:r>
              <w:rPr>
                <w:rFonts w:ascii="Garamond" w:eastAsia="Garamond" w:hAnsi="Garamond" w:cs="Garamond"/>
                <w:color w:val="000000"/>
              </w:rPr>
              <w:t xml:space="preserve">etariat. </w:t>
            </w:r>
          </w:p>
          <w:p w14:paraId="00000044" w14:textId="77777777" w:rsidR="00A03727" w:rsidRDefault="00A03727">
            <w:pPr>
              <w:ind w:left="7"/>
              <w:rPr>
                <w:rFonts w:ascii="Garamond" w:eastAsia="Garamond" w:hAnsi="Garamond" w:cs="Garamond"/>
                <w:color w:val="000000"/>
              </w:rPr>
            </w:pPr>
          </w:p>
          <w:p w14:paraId="00000045" w14:textId="77777777" w:rsidR="00A03727" w:rsidRDefault="00A03727">
            <w:pPr>
              <w:pBdr>
                <w:top w:val="nil"/>
                <w:left w:val="nil"/>
                <w:bottom w:val="nil"/>
                <w:right w:val="nil"/>
                <w:between w:val="nil"/>
              </w:pBdr>
              <w:spacing w:after="160" w:line="259" w:lineRule="auto"/>
              <w:ind w:left="545"/>
              <w:rPr>
                <w:rFonts w:ascii="Garamond" w:eastAsia="Garamond" w:hAnsi="Garamond" w:cs="Garamond"/>
                <w:color w:val="000000"/>
              </w:rPr>
            </w:pPr>
          </w:p>
        </w:tc>
      </w:tr>
      <w:tr w:rsidR="00A03727" w14:paraId="3F09C2D3" w14:textId="77777777">
        <w:trPr>
          <w:trHeight w:val="173"/>
        </w:trPr>
        <w:tc>
          <w:tcPr>
            <w:tcW w:w="2948" w:type="dxa"/>
            <w:vMerge w:val="restart"/>
            <w:shd w:val="clear" w:color="auto" w:fill="F3F3F3"/>
          </w:tcPr>
          <w:p w14:paraId="00000049" w14:textId="77777777" w:rsidR="00A03727" w:rsidRDefault="00B3222E">
            <w:pPr>
              <w:ind w:left="60"/>
              <w:jc w:val="center"/>
              <w:rPr>
                <w:rFonts w:ascii="Garamond" w:eastAsia="Garamond" w:hAnsi="Garamond" w:cs="Garamond"/>
                <w:color w:val="000000"/>
              </w:rPr>
            </w:pPr>
            <w:r>
              <w:rPr>
                <w:rFonts w:ascii="Garamond" w:eastAsia="Garamond" w:hAnsi="Garamond" w:cs="Garamond"/>
                <w:b/>
                <w:color w:val="000000"/>
              </w:rPr>
              <w:t xml:space="preserve">Key action(s) </w:t>
            </w:r>
          </w:p>
        </w:tc>
        <w:tc>
          <w:tcPr>
            <w:tcW w:w="1972" w:type="dxa"/>
            <w:vMerge w:val="restart"/>
            <w:shd w:val="clear" w:color="auto" w:fill="F3F3F3"/>
          </w:tcPr>
          <w:p w14:paraId="0000004A" w14:textId="77777777" w:rsidR="00A03727" w:rsidRDefault="00B3222E">
            <w:pPr>
              <w:ind w:left="61"/>
              <w:jc w:val="center"/>
              <w:rPr>
                <w:rFonts w:ascii="Garamond" w:eastAsia="Garamond" w:hAnsi="Garamond" w:cs="Garamond"/>
                <w:color w:val="000000"/>
              </w:rPr>
            </w:pPr>
            <w:r>
              <w:rPr>
                <w:rFonts w:ascii="Garamond" w:eastAsia="Garamond" w:hAnsi="Garamond" w:cs="Garamond"/>
                <w:b/>
                <w:color w:val="000000"/>
              </w:rPr>
              <w:t xml:space="preserve">Time frame </w:t>
            </w:r>
          </w:p>
        </w:tc>
        <w:tc>
          <w:tcPr>
            <w:tcW w:w="2042" w:type="dxa"/>
            <w:vMerge w:val="restart"/>
            <w:shd w:val="clear" w:color="auto" w:fill="F3F3F3"/>
          </w:tcPr>
          <w:p w14:paraId="0000004B" w14:textId="77777777" w:rsidR="00A03727" w:rsidRDefault="00B3222E">
            <w:pPr>
              <w:ind w:left="60"/>
              <w:jc w:val="center"/>
              <w:rPr>
                <w:rFonts w:ascii="Garamond" w:eastAsia="Garamond" w:hAnsi="Garamond" w:cs="Garamond"/>
                <w:color w:val="000000"/>
              </w:rPr>
            </w:pPr>
            <w:r>
              <w:rPr>
                <w:rFonts w:ascii="Garamond" w:eastAsia="Garamond" w:hAnsi="Garamond" w:cs="Garamond"/>
                <w:b/>
                <w:color w:val="000000"/>
              </w:rPr>
              <w:t xml:space="preserve">Responsible unit(s) </w:t>
            </w:r>
          </w:p>
        </w:tc>
        <w:tc>
          <w:tcPr>
            <w:tcW w:w="2253" w:type="dxa"/>
            <w:gridSpan w:val="2"/>
            <w:shd w:val="clear" w:color="auto" w:fill="F3F3F3"/>
          </w:tcPr>
          <w:p w14:paraId="0000004C" w14:textId="77777777" w:rsidR="00A03727" w:rsidRDefault="00B3222E">
            <w:pPr>
              <w:ind w:left="68"/>
              <w:jc w:val="center"/>
              <w:rPr>
                <w:rFonts w:ascii="Garamond" w:eastAsia="Garamond" w:hAnsi="Garamond" w:cs="Garamond"/>
                <w:color w:val="000000"/>
              </w:rPr>
            </w:pPr>
            <w:r>
              <w:rPr>
                <w:rFonts w:ascii="Garamond" w:eastAsia="Garamond" w:hAnsi="Garamond" w:cs="Garamond"/>
                <w:b/>
                <w:color w:val="000000"/>
              </w:rPr>
              <w:t>Tracking</w:t>
            </w:r>
            <w:r>
              <w:rPr>
                <w:rFonts w:ascii="Garamond" w:eastAsia="Garamond" w:hAnsi="Garamond" w:cs="Garamond"/>
                <w:b/>
                <w:color w:val="000000"/>
                <w:vertAlign w:val="superscript"/>
              </w:rPr>
              <w:t>68</w:t>
            </w:r>
            <w:r>
              <w:rPr>
                <w:rFonts w:ascii="Garamond" w:eastAsia="Garamond" w:hAnsi="Garamond" w:cs="Garamond"/>
                <w:b/>
                <w:color w:val="000000"/>
              </w:rPr>
              <w:t xml:space="preserve"> </w:t>
            </w:r>
          </w:p>
        </w:tc>
      </w:tr>
      <w:tr w:rsidR="00A03727" w14:paraId="7483F26A" w14:textId="77777777">
        <w:trPr>
          <w:trHeight w:val="182"/>
        </w:trPr>
        <w:tc>
          <w:tcPr>
            <w:tcW w:w="2948" w:type="dxa"/>
            <w:vMerge/>
            <w:shd w:val="clear" w:color="auto" w:fill="F3F3F3"/>
          </w:tcPr>
          <w:p w14:paraId="0000004E" w14:textId="77777777" w:rsidR="00A03727" w:rsidRDefault="00A03727">
            <w:pPr>
              <w:widowControl w:val="0"/>
              <w:pBdr>
                <w:top w:val="nil"/>
                <w:left w:val="nil"/>
                <w:bottom w:val="nil"/>
                <w:right w:val="nil"/>
                <w:between w:val="nil"/>
              </w:pBdr>
              <w:spacing w:line="276" w:lineRule="auto"/>
              <w:rPr>
                <w:rFonts w:ascii="Garamond" w:eastAsia="Garamond" w:hAnsi="Garamond" w:cs="Garamond"/>
                <w:color w:val="000000"/>
              </w:rPr>
            </w:pPr>
          </w:p>
        </w:tc>
        <w:tc>
          <w:tcPr>
            <w:tcW w:w="1972" w:type="dxa"/>
            <w:vMerge/>
            <w:shd w:val="clear" w:color="auto" w:fill="F3F3F3"/>
          </w:tcPr>
          <w:p w14:paraId="0000004F" w14:textId="77777777" w:rsidR="00A03727" w:rsidRDefault="00A03727">
            <w:pPr>
              <w:widowControl w:val="0"/>
              <w:pBdr>
                <w:top w:val="nil"/>
                <w:left w:val="nil"/>
                <w:bottom w:val="nil"/>
                <w:right w:val="nil"/>
                <w:between w:val="nil"/>
              </w:pBdr>
              <w:spacing w:line="276" w:lineRule="auto"/>
              <w:rPr>
                <w:rFonts w:ascii="Garamond" w:eastAsia="Garamond" w:hAnsi="Garamond" w:cs="Garamond"/>
                <w:color w:val="000000"/>
              </w:rPr>
            </w:pPr>
          </w:p>
        </w:tc>
        <w:tc>
          <w:tcPr>
            <w:tcW w:w="2042" w:type="dxa"/>
            <w:vMerge/>
            <w:shd w:val="clear" w:color="auto" w:fill="F3F3F3"/>
          </w:tcPr>
          <w:p w14:paraId="00000050" w14:textId="77777777" w:rsidR="00A03727" w:rsidRDefault="00A03727">
            <w:pPr>
              <w:widowControl w:val="0"/>
              <w:pBdr>
                <w:top w:val="nil"/>
                <w:left w:val="nil"/>
                <w:bottom w:val="nil"/>
                <w:right w:val="nil"/>
                <w:between w:val="nil"/>
              </w:pBdr>
              <w:spacing w:line="276" w:lineRule="auto"/>
              <w:rPr>
                <w:rFonts w:ascii="Garamond" w:eastAsia="Garamond" w:hAnsi="Garamond" w:cs="Garamond"/>
                <w:color w:val="000000"/>
              </w:rPr>
            </w:pPr>
          </w:p>
        </w:tc>
        <w:tc>
          <w:tcPr>
            <w:tcW w:w="1224" w:type="dxa"/>
          </w:tcPr>
          <w:p w14:paraId="00000051" w14:textId="77777777" w:rsidR="00A03727" w:rsidRDefault="00B3222E">
            <w:pPr>
              <w:ind w:left="140"/>
              <w:rPr>
                <w:rFonts w:ascii="Garamond" w:eastAsia="Garamond" w:hAnsi="Garamond" w:cs="Garamond"/>
                <w:color w:val="000000"/>
              </w:rPr>
            </w:pPr>
            <w:r>
              <w:rPr>
                <w:rFonts w:ascii="Garamond" w:eastAsia="Garamond" w:hAnsi="Garamond" w:cs="Garamond"/>
                <w:b/>
                <w:color w:val="000000"/>
              </w:rPr>
              <w:t xml:space="preserve">Comments </w:t>
            </w:r>
          </w:p>
        </w:tc>
        <w:tc>
          <w:tcPr>
            <w:tcW w:w="1029" w:type="dxa"/>
          </w:tcPr>
          <w:p w14:paraId="00000052" w14:textId="77777777" w:rsidR="00A03727" w:rsidRDefault="00B3222E">
            <w:pPr>
              <w:ind w:left="64"/>
              <w:jc w:val="center"/>
              <w:rPr>
                <w:rFonts w:ascii="Garamond" w:eastAsia="Garamond" w:hAnsi="Garamond" w:cs="Garamond"/>
                <w:color w:val="000000"/>
              </w:rPr>
            </w:pPr>
            <w:r>
              <w:rPr>
                <w:rFonts w:ascii="Garamond" w:eastAsia="Garamond" w:hAnsi="Garamond" w:cs="Garamond"/>
                <w:b/>
                <w:color w:val="000000"/>
              </w:rPr>
              <w:t>Status</w:t>
            </w:r>
            <w:r>
              <w:rPr>
                <w:rFonts w:ascii="Garamond" w:eastAsia="Garamond" w:hAnsi="Garamond" w:cs="Garamond"/>
                <w:b/>
                <w:color w:val="000000"/>
                <w:vertAlign w:val="superscript"/>
              </w:rPr>
              <w:t>69</w:t>
            </w:r>
            <w:r>
              <w:rPr>
                <w:rFonts w:ascii="Garamond" w:eastAsia="Garamond" w:hAnsi="Garamond" w:cs="Garamond"/>
                <w:b/>
                <w:color w:val="000000"/>
              </w:rPr>
              <w:t xml:space="preserve"> </w:t>
            </w:r>
          </w:p>
        </w:tc>
      </w:tr>
      <w:tr w:rsidR="00A03727" w14:paraId="04F7BD94" w14:textId="77777777">
        <w:trPr>
          <w:trHeight w:val="475"/>
        </w:trPr>
        <w:tc>
          <w:tcPr>
            <w:tcW w:w="2948" w:type="dxa"/>
          </w:tcPr>
          <w:p w14:paraId="00000053" w14:textId="77777777" w:rsidR="00A03727" w:rsidRDefault="00B3222E">
            <w:pPr>
              <w:numPr>
                <w:ilvl w:val="1"/>
                <w:numId w:val="1"/>
              </w:numPr>
              <w:pBdr>
                <w:top w:val="nil"/>
                <w:left w:val="nil"/>
                <w:bottom w:val="nil"/>
                <w:right w:val="nil"/>
                <w:between w:val="nil"/>
              </w:pBdr>
              <w:spacing w:after="160" w:line="259" w:lineRule="auto"/>
              <w:jc w:val="both"/>
              <w:rPr>
                <w:rFonts w:ascii="Garamond" w:eastAsia="Garamond" w:hAnsi="Garamond" w:cs="Garamond"/>
                <w:color w:val="000000"/>
              </w:rPr>
            </w:pPr>
            <w:r>
              <w:rPr>
                <w:rFonts w:ascii="Garamond" w:eastAsia="Garamond" w:hAnsi="Garamond" w:cs="Garamond"/>
                <w:color w:val="000000"/>
              </w:rPr>
              <w:t xml:space="preserve">Organize planning meeting for the PMU team to re-strategize approach for the implementation of remaining project activities, in line with the MTR recommendations. </w:t>
            </w:r>
          </w:p>
        </w:tc>
        <w:tc>
          <w:tcPr>
            <w:tcW w:w="1972" w:type="dxa"/>
          </w:tcPr>
          <w:p w14:paraId="00000054" w14:textId="55DDE599" w:rsidR="00A03727" w:rsidRDefault="00B3222E">
            <w:pPr>
              <w:ind w:left="108"/>
              <w:rPr>
                <w:rFonts w:ascii="Garamond" w:eastAsia="Garamond" w:hAnsi="Garamond" w:cs="Garamond"/>
                <w:color w:val="000000"/>
              </w:rPr>
            </w:pPr>
            <w:r>
              <w:rPr>
                <w:rFonts w:ascii="Garamond" w:eastAsia="Garamond" w:hAnsi="Garamond" w:cs="Garamond"/>
                <w:color w:val="000000"/>
              </w:rPr>
              <w:t xml:space="preserve"> </w:t>
            </w:r>
            <w:r w:rsidR="003C4D77">
              <w:rPr>
                <w:rFonts w:ascii="Garamond" w:eastAsia="Garamond" w:hAnsi="Garamond" w:cs="Garamond"/>
                <w:color w:val="000000"/>
              </w:rPr>
              <w:t xml:space="preserve">June </w:t>
            </w:r>
            <w:r>
              <w:rPr>
                <w:rFonts w:ascii="Garamond" w:eastAsia="Garamond" w:hAnsi="Garamond" w:cs="Garamond"/>
                <w:color w:val="000000"/>
              </w:rPr>
              <w:t>2021</w:t>
            </w:r>
          </w:p>
        </w:tc>
        <w:tc>
          <w:tcPr>
            <w:tcW w:w="2042" w:type="dxa"/>
          </w:tcPr>
          <w:p w14:paraId="00000055" w14:textId="77777777" w:rsidR="00A03727" w:rsidRDefault="00B3222E">
            <w:pPr>
              <w:ind w:left="108"/>
              <w:rPr>
                <w:rFonts w:ascii="Garamond" w:eastAsia="Garamond" w:hAnsi="Garamond" w:cs="Garamond"/>
                <w:color w:val="000000"/>
              </w:rPr>
            </w:pPr>
            <w:r>
              <w:rPr>
                <w:rFonts w:ascii="Garamond" w:eastAsia="Garamond" w:hAnsi="Garamond" w:cs="Garamond"/>
                <w:color w:val="000000"/>
              </w:rPr>
              <w:t>Project Management Unit (PMU) and UNDP.</w:t>
            </w:r>
          </w:p>
        </w:tc>
        <w:tc>
          <w:tcPr>
            <w:tcW w:w="1224" w:type="dxa"/>
          </w:tcPr>
          <w:p w14:paraId="00000056" w14:textId="77777777" w:rsidR="00A03727" w:rsidRDefault="00B3222E">
            <w:pPr>
              <w:ind w:left="109"/>
              <w:rPr>
                <w:rFonts w:ascii="Garamond" w:eastAsia="Garamond" w:hAnsi="Garamond" w:cs="Garamond"/>
                <w:color w:val="000000"/>
              </w:rPr>
            </w:pPr>
            <w:r>
              <w:rPr>
                <w:rFonts w:ascii="Garamond" w:eastAsia="Garamond" w:hAnsi="Garamond" w:cs="Garamond"/>
                <w:color w:val="000000"/>
              </w:rPr>
              <w:t xml:space="preserve"> </w:t>
            </w:r>
          </w:p>
        </w:tc>
        <w:tc>
          <w:tcPr>
            <w:tcW w:w="1029" w:type="dxa"/>
          </w:tcPr>
          <w:p w14:paraId="00000057" w14:textId="77777777" w:rsidR="00A03727" w:rsidRDefault="00B3222E">
            <w:pPr>
              <w:ind w:left="108"/>
              <w:rPr>
                <w:rFonts w:ascii="Garamond" w:eastAsia="Garamond" w:hAnsi="Garamond" w:cs="Garamond"/>
                <w:color w:val="000000"/>
              </w:rPr>
            </w:pPr>
            <w:r>
              <w:rPr>
                <w:rFonts w:ascii="Garamond" w:eastAsia="Garamond" w:hAnsi="Garamond" w:cs="Garamond"/>
                <w:color w:val="000000"/>
              </w:rPr>
              <w:t xml:space="preserve"> </w:t>
            </w:r>
          </w:p>
        </w:tc>
      </w:tr>
      <w:tr w:rsidR="00A03727" w14:paraId="2F308DFD" w14:textId="77777777">
        <w:trPr>
          <w:trHeight w:val="475"/>
        </w:trPr>
        <w:tc>
          <w:tcPr>
            <w:tcW w:w="2948" w:type="dxa"/>
          </w:tcPr>
          <w:p w14:paraId="00000058" w14:textId="77777777" w:rsidR="00A03727" w:rsidRDefault="00B3222E">
            <w:pPr>
              <w:numPr>
                <w:ilvl w:val="1"/>
                <w:numId w:val="1"/>
              </w:numPr>
              <w:pBdr>
                <w:top w:val="nil"/>
                <w:left w:val="nil"/>
                <w:bottom w:val="nil"/>
                <w:right w:val="nil"/>
                <w:between w:val="nil"/>
              </w:pBdr>
              <w:spacing w:after="160" w:line="259" w:lineRule="auto"/>
              <w:jc w:val="both"/>
              <w:rPr>
                <w:rFonts w:ascii="Garamond" w:eastAsia="Garamond" w:hAnsi="Garamond" w:cs="Garamond"/>
                <w:color w:val="000000"/>
              </w:rPr>
            </w:pPr>
            <w:r>
              <w:rPr>
                <w:rFonts w:ascii="Garamond" w:eastAsia="Garamond" w:hAnsi="Garamond" w:cs="Garamond"/>
                <w:color w:val="000000"/>
              </w:rPr>
              <w:t>Review the multi-year workplan and integrate (repeal/include) activities that are contributing to targets and outputs, submitted for Board’s approval.</w:t>
            </w:r>
          </w:p>
        </w:tc>
        <w:tc>
          <w:tcPr>
            <w:tcW w:w="1972" w:type="dxa"/>
          </w:tcPr>
          <w:p w14:paraId="00000059" w14:textId="3CBE0443" w:rsidR="00A03727" w:rsidRDefault="003C4D77">
            <w:pPr>
              <w:ind w:left="108"/>
              <w:rPr>
                <w:rFonts w:ascii="Garamond" w:eastAsia="Garamond" w:hAnsi="Garamond" w:cs="Garamond"/>
                <w:color w:val="000000"/>
              </w:rPr>
            </w:pPr>
            <w:r>
              <w:rPr>
                <w:rFonts w:ascii="Garamond" w:eastAsia="Garamond" w:hAnsi="Garamond" w:cs="Garamond"/>
                <w:color w:val="000000"/>
              </w:rPr>
              <w:t xml:space="preserve">June </w:t>
            </w:r>
            <w:r w:rsidR="00B3222E">
              <w:rPr>
                <w:rFonts w:ascii="Garamond" w:eastAsia="Garamond" w:hAnsi="Garamond" w:cs="Garamond"/>
                <w:color w:val="000000"/>
              </w:rPr>
              <w:t>2021</w:t>
            </w:r>
          </w:p>
        </w:tc>
        <w:tc>
          <w:tcPr>
            <w:tcW w:w="2042" w:type="dxa"/>
          </w:tcPr>
          <w:p w14:paraId="0000005A" w14:textId="77777777" w:rsidR="00A03727" w:rsidRDefault="00B3222E">
            <w:pPr>
              <w:ind w:left="108"/>
              <w:rPr>
                <w:rFonts w:ascii="Garamond" w:eastAsia="Garamond" w:hAnsi="Garamond" w:cs="Garamond"/>
                <w:color w:val="000000"/>
              </w:rPr>
            </w:pPr>
            <w:r>
              <w:rPr>
                <w:rFonts w:ascii="Garamond" w:eastAsia="Garamond" w:hAnsi="Garamond" w:cs="Garamond"/>
                <w:color w:val="000000"/>
              </w:rPr>
              <w:t>Project Management Unit and UNDP</w:t>
            </w:r>
          </w:p>
        </w:tc>
        <w:tc>
          <w:tcPr>
            <w:tcW w:w="1224" w:type="dxa"/>
          </w:tcPr>
          <w:p w14:paraId="0000005B" w14:textId="77777777" w:rsidR="00A03727" w:rsidRDefault="00A03727">
            <w:pPr>
              <w:ind w:left="109"/>
              <w:rPr>
                <w:rFonts w:ascii="Garamond" w:eastAsia="Garamond" w:hAnsi="Garamond" w:cs="Garamond"/>
                <w:color w:val="000000"/>
              </w:rPr>
            </w:pPr>
          </w:p>
        </w:tc>
        <w:tc>
          <w:tcPr>
            <w:tcW w:w="1029" w:type="dxa"/>
          </w:tcPr>
          <w:p w14:paraId="0000005C" w14:textId="77777777" w:rsidR="00A03727" w:rsidRDefault="00A03727">
            <w:pPr>
              <w:ind w:left="108"/>
              <w:rPr>
                <w:rFonts w:ascii="Garamond" w:eastAsia="Garamond" w:hAnsi="Garamond" w:cs="Garamond"/>
                <w:color w:val="000000"/>
              </w:rPr>
            </w:pPr>
          </w:p>
        </w:tc>
      </w:tr>
      <w:tr w:rsidR="00A03727" w14:paraId="74C3F7BA" w14:textId="77777777">
        <w:trPr>
          <w:trHeight w:val="475"/>
        </w:trPr>
        <w:tc>
          <w:tcPr>
            <w:tcW w:w="2948" w:type="dxa"/>
          </w:tcPr>
          <w:p w14:paraId="0000005D" w14:textId="77777777" w:rsidR="00A03727" w:rsidRDefault="00B3222E">
            <w:pPr>
              <w:numPr>
                <w:ilvl w:val="1"/>
                <w:numId w:val="1"/>
              </w:numPr>
              <w:pBdr>
                <w:top w:val="nil"/>
                <w:left w:val="nil"/>
                <w:bottom w:val="nil"/>
                <w:right w:val="nil"/>
                <w:between w:val="nil"/>
              </w:pBdr>
              <w:spacing w:after="160" w:line="259" w:lineRule="auto"/>
              <w:jc w:val="both"/>
              <w:rPr>
                <w:rFonts w:ascii="Garamond" w:eastAsia="Garamond" w:hAnsi="Garamond" w:cs="Garamond"/>
                <w:color w:val="000000"/>
              </w:rPr>
            </w:pPr>
            <w:r>
              <w:rPr>
                <w:rFonts w:ascii="Garamond" w:eastAsia="Garamond" w:hAnsi="Garamond" w:cs="Garamond"/>
                <w:color w:val="000000"/>
              </w:rPr>
              <w:t>Regular meeting with project partners and stakeholders to check on the status of implementation and providing support where needed.</w:t>
            </w:r>
          </w:p>
        </w:tc>
        <w:tc>
          <w:tcPr>
            <w:tcW w:w="1972" w:type="dxa"/>
          </w:tcPr>
          <w:p w14:paraId="0000005E" w14:textId="77777777" w:rsidR="00A03727" w:rsidRDefault="00B3222E">
            <w:pPr>
              <w:ind w:left="108"/>
              <w:rPr>
                <w:rFonts w:ascii="Garamond" w:eastAsia="Garamond" w:hAnsi="Garamond" w:cs="Garamond"/>
                <w:color w:val="000000"/>
              </w:rPr>
            </w:pPr>
            <w:r>
              <w:rPr>
                <w:rFonts w:ascii="Garamond" w:eastAsia="Garamond" w:hAnsi="Garamond" w:cs="Garamond"/>
                <w:b/>
                <w:color w:val="000000"/>
              </w:rPr>
              <w:t>Weekly</w:t>
            </w:r>
            <w:r>
              <w:rPr>
                <w:rFonts w:ascii="Garamond" w:eastAsia="Garamond" w:hAnsi="Garamond" w:cs="Garamond"/>
                <w:color w:val="000000"/>
              </w:rPr>
              <w:t>: PMU</w:t>
            </w:r>
            <w:r>
              <w:rPr>
                <w:rFonts w:ascii="Garamond" w:eastAsia="Garamond" w:hAnsi="Garamond" w:cs="Garamond"/>
                <w:color w:val="000000"/>
              </w:rPr>
              <w:br/>
            </w:r>
            <w:r>
              <w:rPr>
                <w:rFonts w:ascii="Garamond" w:eastAsia="Garamond" w:hAnsi="Garamond" w:cs="Garamond"/>
                <w:b/>
                <w:color w:val="000000"/>
              </w:rPr>
              <w:t>Monthly</w:t>
            </w:r>
            <w:r>
              <w:rPr>
                <w:rFonts w:ascii="Garamond" w:eastAsia="Garamond" w:hAnsi="Garamond" w:cs="Garamond"/>
                <w:color w:val="000000"/>
              </w:rPr>
              <w:t>: Email update from partners to give an update</w:t>
            </w:r>
          </w:p>
          <w:p w14:paraId="0000005F" w14:textId="77777777" w:rsidR="00A03727" w:rsidRDefault="00B3222E">
            <w:pPr>
              <w:ind w:left="108"/>
              <w:rPr>
                <w:rFonts w:ascii="Garamond" w:eastAsia="Garamond" w:hAnsi="Garamond" w:cs="Garamond"/>
                <w:color w:val="000000"/>
              </w:rPr>
            </w:pPr>
            <w:r>
              <w:rPr>
                <w:rFonts w:ascii="Garamond" w:eastAsia="Garamond" w:hAnsi="Garamond" w:cs="Garamond"/>
                <w:b/>
                <w:color w:val="000000"/>
              </w:rPr>
              <w:t>Quarterly</w:t>
            </w:r>
            <w:r>
              <w:rPr>
                <w:rFonts w:ascii="Garamond" w:eastAsia="Garamond" w:hAnsi="Garamond" w:cs="Garamond"/>
                <w:color w:val="000000"/>
              </w:rPr>
              <w:t>: PMU + IP meeting (separately) + QPR</w:t>
            </w:r>
          </w:p>
        </w:tc>
        <w:tc>
          <w:tcPr>
            <w:tcW w:w="2042" w:type="dxa"/>
          </w:tcPr>
          <w:p w14:paraId="00000060" w14:textId="60B64479" w:rsidR="00A03727" w:rsidRDefault="00B3222E">
            <w:pPr>
              <w:ind w:left="108"/>
              <w:rPr>
                <w:rFonts w:ascii="Garamond" w:eastAsia="Garamond" w:hAnsi="Garamond" w:cs="Garamond"/>
                <w:color w:val="000000"/>
              </w:rPr>
            </w:pPr>
            <w:r>
              <w:rPr>
                <w:rFonts w:ascii="Garamond" w:eastAsia="Garamond" w:hAnsi="Garamond" w:cs="Garamond"/>
                <w:color w:val="000000"/>
              </w:rPr>
              <w:t>Program Management Unit/UNDP/</w:t>
            </w:r>
            <w:r w:rsidR="003C4D77">
              <w:rPr>
                <w:rFonts w:ascii="Garamond" w:eastAsia="Garamond" w:hAnsi="Garamond" w:cs="Garamond"/>
                <w:color w:val="000000"/>
              </w:rPr>
              <w:t>existing</w:t>
            </w:r>
            <w:r>
              <w:rPr>
                <w:rFonts w:ascii="Garamond" w:eastAsia="Garamond" w:hAnsi="Garamond" w:cs="Garamond"/>
                <w:color w:val="000000"/>
              </w:rPr>
              <w:t xml:space="preserve"> RPs including IOM, MICS, </w:t>
            </w:r>
            <w:proofErr w:type="spellStart"/>
            <w:r>
              <w:rPr>
                <w:rFonts w:ascii="Garamond" w:eastAsia="Garamond" w:hAnsi="Garamond" w:cs="Garamond"/>
                <w:color w:val="000000"/>
              </w:rPr>
              <w:t>Jojikum</w:t>
            </w:r>
            <w:proofErr w:type="spellEnd"/>
            <w:r>
              <w:rPr>
                <w:rFonts w:ascii="Garamond" w:eastAsia="Garamond" w:hAnsi="Garamond" w:cs="Garamond"/>
                <w:color w:val="000000"/>
              </w:rPr>
              <w:t>, CMI, and MIMRA.</w:t>
            </w:r>
          </w:p>
        </w:tc>
        <w:tc>
          <w:tcPr>
            <w:tcW w:w="1224" w:type="dxa"/>
          </w:tcPr>
          <w:p w14:paraId="00000061" w14:textId="77777777" w:rsidR="00A03727" w:rsidRDefault="00A03727">
            <w:pPr>
              <w:ind w:left="109"/>
              <w:rPr>
                <w:rFonts w:ascii="Garamond" w:eastAsia="Garamond" w:hAnsi="Garamond" w:cs="Garamond"/>
                <w:color w:val="000000"/>
              </w:rPr>
            </w:pPr>
          </w:p>
        </w:tc>
        <w:tc>
          <w:tcPr>
            <w:tcW w:w="1029" w:type="dxa"/>
          </w:tcPr>
          <w:p w14:paraId="00000062" w14:textId="77777777" w:rsidR="00A03727" w:rsidRDefault="00A03727">
            <w:pPr>
              <w:ind w:left="108"/>
              <w:rPr>
                <w:rFonts w:ascii="Garamond" w:eastAsia="Garamond" w:hAnsi="Garamond" w:cs="Garamond"/>
                <w:color w:val="000000"/>
              </w:rPr>
            </w:pPr>
          </w:p>
        </w:tc>
      </w:tr>
    </w:tbl>
    <w:p w14:paraId="00000063" w14:textId="77777777" w:rsidR="00A03727" w:rsidRDefault="00A03727">
      <w:pPr>
        <w:spacing w:after="0"/>
        <w:rPr>
          <w:rFonts w:ascii="Garamond" w:eastAsia="Garamond" w:hAnsi="Garamond" w:cs="Garamond"/>
          <w:color w:val="000000"/>
        </w:rPr>
      </w:pPr>
    </w:p>
    <w:tbl>
      <w:tblPr>
        <w:tblStyle w:val="a1"/>
        <w:tblW w:w="9214"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73"/>
        <w:gridCol w:w="2095"/>
        <w:gridCol w:w="2409"/>
        <w:gridCol w:w="1199"/>
        <w:gridCol w:w="938"/>
      </w:tblGrid>
      <w:tr w:rsidR="00A03727" w14:paraId="1D038C17" w14:textId="77777777">
        <w:trPr>
          <w:trHeight w:val="468"/>
        </w:trPr>
        <w:tc>
          <w:tcPr>
            <w:tcW w:w="2574" w:type="dxa"/>
            <w:shd w:val="clear" w:color="auto" w:fill="F3F3F3"/>
          </w:tcPr>
          <w:p w14:paraId="00000064" w14:textId="77777777" w:rsidR="00A03727" w:rsidRDefault="00B3222E">
            <w:pPr>
              <w:ind w:left="107"/>
              <w:rPr>
                <w:rFonts w:ascii="Garamond" w:eastAsia="Garamond" w:hAnsi="Garamond" w:cs="Garamond"/>
                <w:b/>
                <w:color w:val="000000"/>
              </w:rPr>
            </w:pPr>
            <w:r>
              <w:rPr>
                <w:rFonts w:ascii="Garamond" w:eastAsia="Garamond" w:hAnsi="Garamond" w:cs="Garamond"/>
                <w:b/>
                <w:color w:val="000000"/>
              </w:rPr>
              <w:t>Midterm Review recommendation</w:t>
            </w:r>
          </w:p>
        </w:tc>
        <w:tc>
          <w:tcPr>
            <w:tcW w:w="6641" w:type="dxa"/>
            <w:gridSpan w:val="4"/>
            <w:shd w:val="clear" w:color="auto" w:fill="F3F3F3"/>
          </w:tcPr>
          <w:p w14:paraId="00000065" w14:textId="77777777" w:rsidR="00A03727" w:rsidRDefault="00B3222E">
            <w:pPr>
              <w:jc w:val="both"/>
              <w:rPr>
                <w:rFonts w:ascii="Garamond" w:eastAsia="Garamond" w:hAnsi="Garamond" w:cs="Garamond"/>
                <w:color w:val="000000"/>
              </w:rPr>
            </w:pPr>
            <w:r>
              <w:rPr>
                <w:rFonts w:ascii="Garamond" w:eastAsia="Garamond" w:hAnsi="Garamond" w:cs="Garamond"/>
                <w:color w:val="000000"/>
              </w:rPr>
              <w:t>2. There has been a considerable delay in developing the necessary surveys and studies (</w:t>
            </w:r>
            <w:r>
              <w:rPr>
                <w:rFonts w:ascii="Garamond" w:eastAsia="Garamond" w:hAnsi="Garamond" w:cs="Garamond"/>
                <w:b/>
                <w:color w:val="000000"/>
              </w:rPr>
              <w:t>marine survey, terrestrial surveys, socio-economic studies, LEAP surveys, hydrological survey, network scenario, management plans, delineation of the proposed sites, et</w:t>
            </w:r>
            <w:r>
              <w:rPr>
                <w:rFonts w:ascii="Garamond" w:eastAsia="Garamond" w:hAnsi="Garamond" w:cs="Garamond"/>
                <w:color w:val="000000"/>
              </w:rPr>
              <w:t xml:space="preserve">c.) due to travel restrictions. As it is not clear when travel restrictions will be eased, an effective adaptive management plan must be put in place with clear measures to undertake the necessary work under a pro-longed travel restriction. </w:t>
            </w:r>
          </w:p>
          <w:p w14:paraId="00000066" w14:textId="77777777" w:rsidR="00A03727" w:rsidRDefault="00A03727">
            <w:pPr>
              <w:jc w:val="both"/>
              <w:rPr>
                <w:rFonts w:ascii="Garamond" w:eastAsia="Garamond" w:hAnsi="Garamond" w:cs="Garamond"/>
                <w:color w:val="000000"/>
              </w:rPr>
            </w:pPr>
          </w:p>
        </w:tc>
      </w:tr>
      <w:tr w:rsidR="00A03727" w14:paraId="2C220907" w14:textId="77777777">
        <w:trPr>
          <w:trHeight w:val="469"/>
        </w:trPr>
        <w:tc>
          <w:tcPr>
            <w:tcW w:w="2574" w:type="dxa"/>
            <w:shd w:val="clear" w:color="auto" w:fill="F3F3F3"/>
          </w:tcPr>
          <w:p w14:paraId="0000006A" w14:textId="77777777" w:rsidR="00A03727" w:rsidRDefault="00B3222E">
            <w:pPr>
              <w:ind w:left="107"/>
              <w:rPr>
                <w:rFonts w:ascii="Arial" w:eastAsia="Arial" w:hAnsi="Arial" w:cs="Arial"/>
                <w:color w:val="000000"/>
                <w:sz w:val="16"/>
                <w:szCs w:val="16"/>
              </w:rPr>
            </w:pPr>
            <w:r>
              <w:rPr>
                <w:rFonts w:ascii="Garamond" w:eastAsia="Garamond" w:hAnsi="Garamond" w:cs="Garamond"/>
                <w:b/>
                <w:color w:val="000000"/>
                <w:sz w:val="20"/>
                <w:szCs w:val="20"/>
              </w:rPr>
              <w:lastRenderedPageBreak/>
              <w:t xml:space="preserve">Management response: </w:t>
            </w:r>
          </w:p>
        </w:tc>
        <w:tc>
          <w:tcPr>
            <w:tcW w:w="6641" w:type="dxa"/>
            <w:gridSpan w:val="4"/>
            <w:shd w:val="clear" w:color="auto" w:fill="F3F3F3"/>
          </w:tcPr>
          <w:p w14:paraId="0000006B" w14:textId="4B6DB065" w:rsidR="00A03727" w:rsidRDefault="00B3222E">
            <w:pPr>
              <w:jc w:val="both"/>
              <w:rPr>
                <w:rFonts w:ascii="Garamond" w:eastAsia="Garamond" w:hAnsi="Garamond" w:cs="Garamond"/>
                <w:color w:val="000000"/>
              </w:rPr>
            </w:pPr>
            <w:r>
              <w:rPr>
                <w:rFonts w:ascii="Garamond" w:eastAsia="Garamond" w:hAnsi="Garamond" w:cs="Garamond"/>
                <w:color w:val="000000"/>
              </w:rPr>
              <w:t>Agree. Covid-19 delayed implementation of these activities, e.g., marine biologist was not able to travel to RMI to support conduct marine survey. In this instance, partners had to find alternate options by engaging local partners such as MIMRA to support the marine survey.    In the delivery of the technical survey, partners with right capacity will be engaged with support provided by the UNDP and PMU team.</w:t>
            </w:r>
          </w:p>
          <w:p w14:paraId="0000006C" w14:textId="77777777" w:rsidR="00A03727" w:rsidRDefault="00B3222E">
            <w:pPr>
              <w:jc w:val="both"/>
              <w:rPr>
                <w:rFonts w:ascii="Garamond" w:eastAsia="Garamond" w:hAnsi="Garamond" w:cs="Garamond"/>
                <w:color w:val="000000"/>
              </w:rPr>
            </w:pPr>
            <w:r>
              <w:rPr>
                <w:rFonts w:ascii="Garamond" w:eastAsia="Garamond" w:hAnsi="Garamond" w:cs="Garamond"/>
                <w:color w:val="000000"/>
              </w:rPr>
              <w:t>Whilst strategies were put in place to cope with COVID in 2020, for 2021 a management plan for the implementation of major activities that will be affected by COVID will be drawn up.</w:t>
            </w:r>
          </w:p>
          <w:p w14:paraId="0000006D" w14:textId="77777777" w:rsidR="00A03727" w:rsidRDefault="00A03727">
            <w:pPr>
              <w:jc w:val="both"/>
              <w:rPr>
                <w:rFonts w:ascii="Arial" w:eastAsia="Arial" w:hAnsi="Arial" w:cs="Arial"/>
                <w:color w:val="000000"/>
                <w:sz w:val="16"/>
                <w:szCs w:val="16"/>
              </w:rPr>
            </w:pPr>
          </w:p>
        </w:tc>
      </w:tr>
      <w:tr w:rsidR="00A03727" w14:paraId="30C10DA3" w14:textId="77777777">
        <w:trPr>
          <w:trHeight w:val="467"/>
        </w:trPr>
        <w:tc>
          <w:tcPr>
            <w:tcW w:w="2574" w:type="dxa"/>
            <w:vMerge w:val="restart"/>
            <w:shd w:val="clear" w:color="auto" w:fill="F3F3F3"/>
          </w:tcPr>
          <w:p w14:paraId="00000071" w14:textId="77777777" w:rsidR="00A03727" w:rsidRDefault="00B3222E">
            <w:pPr>
              <w:ind w:left="70"/>
              <w:jc w:val="center"/>
              <w:rPr>
                <w:rFonts w:ascii="Garamond" w:eastAsia="Garamond" w:hAnsi="Garamond" w:cs="Garamond"/>
                <w:color w:val="000000"/>
              </w:rPr>
            </w:pPr>
            <w:r>
              <w:rPr>
                <w:rFonts w:ascii="Garamond" w:eastAsia="Garamond" w:hAnsi="Garamond" w:cs="Garamond"/>
                <w:b/>
                <w:color w:val="000000"/>
                <w:sz w:val="20"/>
                <w:szCs w:val="20"/>
              </w:rPr>
              <w:t xml:space="preserve">Key action(s) </w:t>
            </w:r>
          </w:p>
        </w:tc>
        <w:tc>
          <w:tcPr>
            <w:tcW w:w="2095" w:type="dxa"/>
            <w:vMerge w:val="restart"/>
            <w:shd w:val="clear" w:color="auto" w:fill="F3F3F3"/>
          </w:tcPr>
          <w:p w14:paraId="00000072" w14:textId="77777777" w:rsidR="00A03727" w:rsidRDefault="00B3222E">
            <w:pPr>
              <w:ind w:left="72"/>
              <w:jc w:val="center"/>
              <w:rPr>
                <w:rFonts w:ascii="Garamond" w:eastAsia="Garamond" w:hAnsi="Garamond" w:cs="Garamond"/>
                <w:color w:val="000000"/>
              </w:rPr>
            </w:pPr>
            <w:r>
              <w:rPr>
                <w:rFonts w:ascii="Garamond" w:eastAsia="Garamond" w:hAnsi="Garamond" w:cs="Garamond"/>
                <w:b/>
                <w:color w:val="000000"/>
                <w:sz w:val="20"/>
                <w:szCs w:val="20"/>
              </w:rPr>
              <w:t xml:space="preserve">Time frame </w:t>
            </w:r>
          </w:p>
        </w:tc>
        <w:tc>
          <w:tcPr>
            <w:tcW w:w="2409" w:type="dxa"/>
            <w:vMerge w:val="restart"/>
            <w:shd w:val="clear" w:color="auto" w:fill="F3F3F3"/>
          </w:tcPr>
          <w:p w14:paraId="00000073" w14:textId="77777777" w:rsidR="00A03727" w:rsidRDefault="00B3222E">
            <w:pPr>
              <w:ind w:left="69"/>
              <w:jc w:val="center"/>
              <w:rPr>
                <w:rFonts w:ascii="Garamond" w:eastAsia="Garamond" w:hAnsi="Garamond" w:cs="Garamond"/>
                <w:color w:val="000000"/>
              </w:rPr>
            </w:pPr>
            <w:r>
              <w:rPr>
                <w:rFonts w:ascii="Garamond" w:eastAsia="Garamond" w:hAnsi="Garamond" w:cs="Garamond"/>
                <w:b/>
                <w:color w:val="000000"/>
                <w:sz w:val="20"/>
                <w:szCs w:val="20"/>
              </w:rPr>
              <w:t xml:space="preserve">Responsible unit(s) </w:t>
            </w:r>
          </w:p>
        </w:tc>
        <w:tc>
          <w:tcPr>
            <w:tcW w:w="2137" w:type="dxa"/>
            <w:gridSpan w:val="2"/>
            <w:shd w:val="clear" w:color="auto" w:fill="F3F3F3"/>
          </w:tcPr>
          <w:p w14:paraId="00000074" w14:textId="77777777" w:rsidR="00A03727" w:rsidRDefault="00B3222E">
            <w:pPr>
              <w:ind w:left="71"/>
              <w:jc w:val="center"/>
              <w:rPr>
                <w:rFonts w:ascii="Garamond" w:eastAsia="Garamond" w:hAnsi="Garamond" w:cs="Garamond"/>
                <w:color w:val="000000"/>
              </w:rPr>
            </w:pPr>
            <w:r>
              <w:rPr>
                <w:rFonts w:ascii="Garamond" w:eastAsia="Garamond" w:hAnsi="Garamond" w:cs="Garamond"/>
                <w:b/>
                <w:color w:val="000000"/>
                <w:sz w:val="20"/>
                <w:szCs w:val="20"/>
              </w:rPr>
              <w:t xml:space="preserve">Tracking </w:t>
            </w:r>
          </w:p>
        </w:tc>
      </w:tr>
      <w:tr w:rsidR="00A03727" w14:paraId="7934F39D" w14:textId="77777777">
        <w:trPr>
          <w:trHeight w:val="468"/>
        </w:trPr>
        <w:tc>
          <w:tcPr>
            <w:tcW w:w="2574" w:type="dxa"/>
            <w:vMerge/>
            <w:shd w:val="clear" w:color="auto" w:fill="F3F3F3"/>
          </w:tcPr>
          <w:p w14:paraId="00000076" w14:textId="77777777" w:rsidR="00A03727" w:rsidRDefault="00A03727">
            <w:pPr>
              <w:widowControl w:val="0"/>
              <w:pBdr>
                <w:top w:val="nil"/>
                <w:left w:val="nil"/>
                <w:bottom w:val="nil"/>
                <w:right w:val="nil"/>
                <w:between w:val="nil"/>
              </w:pBdr>
              <w:spacing w:line="276" w:lineRule="auto"/>
              <w:rPr>
                <w:rFonts w:ascii="Garamond" w:eastAsia="Garamond" w:hAnsi="Garamond" w:cs="Garamond"/>
                <w:color w:val="000000"/>
              </w:rPr>
            </w:pPr>
          </w:p>
        </w:tc>
        <w:tc>
          <w:tcPr>
            <w:tcW w:w="2095" w:type="dxa"/>
            <w:vMerge/>
            <w:shd w:val="clear" w:color="auto" w:fill="F3F3F3"/>
          </w:tcPr>
          <w:p w14:paraId="00000077" w14:textId="77777777" w:rsidR="00A03727" w:rsidRDefault="00A03727">
            <w:pPr>
              <w:widowControl w:val="0"/>
              <w:pBdr>
                <w:top w:val="nil"/>
                <w:left w:val="nil"/>
                <w:bottom w:val="nil"/>
                <w:right w:val="nil"/>
                <w:between w:val="nil"/>
              </w:pBdr>
              <w:spacing w:line="276" w:lineRule="auto"/>
              <w:rPr>
                <w:rFonts w:ascii="Garamond" w:eastAsia="Garamond" w:hAnsi="Garamond" w:cs="Garamond"/>
                <w:color w:val="000000"/>
              </w:rPr>
            </w:pPr>
          </w:p>
        </w:tc>
        <w:tc>
          <w:tcPr>
            <w:tcW w:w="2409" w:type="dxa"/>
            <w:vMerge/>
            <w:shd w:val="clear" w:color="auto" w:fill="F3F3F3"/>
          </w:tcPr>
          <w:p w14:paraId="00000078" w14:textId="77777777" w:rsidR="00A03727" w:rsidRDefault="00A03727">
            <w:pPr>
              <w:widowControl w:val="0"/>
              <w:pBdr>
                <w:top w:val="nil"/>
                <w:left w:val="nil"/>
                <w:bottom w:val="nil"/>
                <w:right w:val="nil"/>
                <w:between w:val="nil"/>
              </w:pBdr>
              <w:spacing w:line="276" w:lineRule="auto"/>
              <w:rPr>
                <w:rFonts w:ascii="Garamond" w:eastAsia="Garamond" w:hAnsi="Garamond" w:cs="Garamond"/>
                <w:color w:val="000000"/>
              </w:rPr>
            </w:pPr>
          </w:p>
        </w:tc>
        <w:tc>
          <w:tcPr>
            <w:tcW w:w="1199" w:type="dxa"/>
          </w:tcPr>
          <w:p w14:paraId="00000079" w14:textId="77777777" w:rsidR="00A03727" w:rsidRDefault="00B3222E">
            <w:pPr>
              <w:ind w:left="139"/>
              <w:rPr>
                <w:rFonts w:ascii="Garamond" w:eastAsia="Garamond" w:hAnsi="Garamond" w:cs="Garamond"/>
                <w:color w:val="000000"/>
              </w:rPr>
            </w:pPr>
            <w:r>
              <w:rPr>
                <w:rFonts w:ascii="Garamond" w:eastAsia="Garamond" w:hAnsi="Garamond" w:cs="Garamond"/>
                <w:b/>
                <w:color w:val="000000"/>
                <w:sz w:val="20"/>
                <w:szCs w:val="20"/>
              </w:rPr>
              <w:t xml:space="preserve">Comments </w:t>
            </w:r>
          </w:p>
        </w:tc>
        <w:tc>
          <w:tcPr>
            <w:tcW w:w="938" w:type="dxa"/>
          </w:tcPr>
          <w:p w14:paraId="0000007A" w14:textId="77777777" w:rsidR="00A03727" w:rsidRDefault="00B3222E">
            <w:pPr>
              <w:ind w:left="73"/>
              <w:jc w:val="center"/>
              <w:rPr>
                <w:rFonts w:ascii="Garamond" w:eastAsia="Garamond" w:hAnsi="Garamond" w:cs="Garamond"/>
                <w:color w:val="000000"/>
              </w:rPr>
            </w:pPr>
            <w:r>
              <w:rPr>
                <w:rFonts w:ascii="Garamond" w:eastAsia="Garamond" w:hAnsi="Garamond" w:cs="Garamond"/>
                <w:b/>
                <w:color w:val="000000"/>
                <w:sz w:val="20"/>
                <w:szCs w:val="20"/>
              </w:rPr>
              <w:t xml:space="preserve">Status </w:t>
            </w:r>
          </w:p>
        </w:tc>
      </w:tr>
      <w:tr w:rsidR="00A03727" w14:paraId="76A088D8" w14:textId="77777777">
        <w:trPr>
          <w:trHeight w:val="472"/>
        </w:trPr>
        <w:tc>
          <w:tcPr>
            <w:tcW w:w="2574" w:type="dxa"/>
          </w:tcPr>
          <w:p w14:paraId="0000007B" w14:textId="77777777" w:rsidR="00A03727" w:rsidRDefault="00B3222E">
            <w:pPr>
              <w:jc w:val="both"/>
              <w:rPr>
                <w:rFonts w:ascii="Garamond" w:eastAsia="Garamond" w:hAnsi="Garamond" w:cs="Garamond"/>
                <w:color w:val="000000"/>
              </w:rPr>
            </w:pPr>
            <w:r>
              <w:rPr>
                <w:rFonts w:ascii="Garamond" w:eastAsia="Garamond" w:hAnsi="Garamond" w:cs="Garamond"/>
                <w:color w:val="000000"/>
              </w:rPr>
              <w:t>2.0 Development and endorsement b</w:t>
            </w:r>
            <w:r>
              <w:rPr>
                <w:rFonts w:ascii="Garamond" w:eastAsia="Garamond" w:hAnsi="Garamond" w:cs="Garamond"/>
              </w:rPr>
              <w:t>y the Project Board</w:t>
            </w:r>
            <w:r>
              <w:rPr>
                <w:rFonts w:ascii="Garamond" w:eastAsia="Garamond" w:hAnsi="Garamond" w:cs="Garamond"/>
                <w:color w:val="000000"/>
              </w:rPr>
              <w:t xml:space="preserve"> of a management plan for the implementation of major activities that will be affected by COVID</w:t>
            </w:r>
          </w:p>
          <w:p w14:paraId="0000007C" w14:textId="77777777" w:rsidR="00A03727" w:rsidRDefault="00A03727">
            <w:pPr>
              <w:jc w:val="both"/>
              <w:rPr>
                <w:rFonts w:ascii="Garamond" w:eastAsia="Garamond" w:hAnsi="Garamond" w:cs="Garamond"/>
                <w:color w:val="000000"/>
              </w:rPr>
            </w:pPr>
          </w:p>
        </w:tc>
        <w:tc>
          <w:tcPr>
            <w:tcW w:w="2095" w:type="dxa"/>
          </w:tcPr>
          <w:p w14:paraId="0000007D" w14:textId="77777777" w:rsidR="00A03727" w:rsidRDefault="002C4ACF">
            <w:pPr>
              <w:ind w:left="192"/>
              <w:rPr>
                <w:rFonts w:ascii="Garamond" w:eastAsia="Garamond" w:hAnsi="Garamond" w:cs="Garamond"/>
                <w:color w:val="000000"/>
              </w:rPr>
            </w:pPr>
            <w:sdt>
              <w:sdtPr>
                <w:tag w:val="goog_rdk_0"/>
                <w:id w:val="-18554743"/>
              </w:sdtPr>
              <w:sdtEndPr/>
              <w:sdtContent/>
            </w:sdt>
            <w:sdt>
              <w:sdtPr>
                <w:tag w:val="goog_rdk_1"/>
                <w:id w:val="1486743595"/>
              </w:sdtPr>
              <w:sdtEndPr/>
              <w:sdtContent/>
            </w:sdt>
            <w:r w:rsidR="00B3222E">
              <w:rPr>
                <w:rFonts w:ascii="Garamond" w:eastAsia="Garamond" w:hAnsi="Garamond" w:cs="Garamond"/>
                <w:color w:val="000000"/>
              </w:rPr>
              <w:t>June 2021</w:t>
            </w:r>
          </w:p>
        </w:tc>
        <w:tc>
          <w:tcPr>
            <w:tcW w:w="2409" w:type="dxa"/>
          </w:tcPr>
          <w:p w14:paraId="0000007E" w14:textId="77777777" w:rsidR="00A03727" w:rsidRDefault="00B3222E">
            <w:pPr>
              <w:rPr>
                <w:rFonts w:ascii="Garamond" w:eastAsia="Garamond" w:hAnsi="Garamond" w:cs="Garamond"/>
                <w:color w:val="000000"/>
              </w:rPr>
            </w:pPr>
            <w:r>
              <w:rPr>
                <w:rFonts w:ascii="Garamond" w:eastAsia="Garamond" w:hAnsi="Garamond" w:cs="Garamond"/>
                <w:color w:val="000000"/>
              </w:rPr>
              <w:t>PMU and UNDP</w:t>
            </w:r>
          </w:p>
        </w:tc>
        <w:tc>
          <w:tcPr>
            <w:tcW w:w="1199" w:type="dxa"/>
          </w:tcPr>
          <w:p w14:paraId="0000007F" w14:textId="77777777" w:rsidR="00A03727" w:rsidRDefault="00A03727">
            <w:pPr>
              <w:rPr>
                <w:rFonts w:ascii="Garamond" w:eastAsia="Garamond" w:hAnsi="Garamond" w:cs="Garamond"/>
                <w:color w:val="000000"/>
              </w:rPr>
            </w:pPr>
          </w:p>
        </w:tc>
        <w:tc>
          <w:tcPr>
            <w:tcW w:w="938" w:type="dxa"/>
          </w:tcPr>
          <w:p w14:paraId="00000080" w14:textId="77777777" w:rsidR="00A03727" w:rsidRDefault="00A03727">
            <w:pPr>
              <w:rPr>
                <w:rFonts w:ascii="Garamond" w:eastAsia="Garamond" w:hAnsi="Garamond" w:cs="Garamond"/>
                <w:color w:val="000000"/>
              </w:rPr>
            </w:pPr>
          </w:p>
        </w:tc>
      </w:tr>
      <w:tr w:rsidR="00A03727" w14:paraId="5470656B" w14:textId="77777777">
        <w:trPr>
          <w:trHeight w:val="472"/>
        </w:trPr>
        <w:tc>
          <w:tcPr>
            <w:tcW w:w="2574" w:type="dxa"/>
          </w:tcPr>
          <w:p w14:paraId="00000081" w14:textId="77777777" w:rsidR="00A03727" w:rsidRDefault="00B3222E">
            <w:pPr>
              <w:jc w:val="both"/>
              <w:rPr>
                <w:rFonts w:ascii="Garamond" w:eastAsia="Garamond" w:hAnsi="Garamond" w:cs="Garamond"/>
                <w:color w:val="000000"/>
              </w:rPr>
            </w:pPr>
            <w:r>
              <w:rPr>
                <w:rFonts w:ascii="Garamond" w:eastAsia="Garamond" w:hAnsi="Garamond" w:cs="Garamond"/>
                <w:color w:val="000000"/>
              </w:rPr>
              <w:t xml:space="preserve">2.1 Hold regular meeting (on weekly basis) to track progress, monitor and address any project issues/holdups.   </w:t>
            </w:r>
          </w:p>
        </w:tc>
        <w:tc>
          <w:tcPr>
            <w:tcW w:w="2095" w:type="dxa"/>
          </w:tcPr>
          <w:p w14:paraId="00000082" w14:textId="77777777" w:rsidR="00A03727" w:rsidRDefault="002C4ACF">
            <w:pPr>
              <w:ind w:left="192"/>
              <w:rPr>
                <w:rFonts w:ascii="Garamond" w:eastAsia="Garamond" w:hAnsi="Garamond" w:cs="Garamond"/>
                <w:color w:val="000000"/>
              </w:rPr>
            </w:pPr>
            <w:sdt>
              <w:sdtPr>
                <w:tag w:val="goog_rdk_2"/>
                <w:id w:val="257796527"/>
              </w:sdtPr>
              <w:sdtEndPr/>
              <w:sdtContent/>
            </w:sdt>
            <w:r w:rsidR="00B3222E">
              <w:rPr>
                <w:rFonts w:ascii="Garamond" w:eastAsia="Garamond" w:hAnsi="Garamond" w:cs="Garamond"/>
                <w:color w:val="000000"/>
              </w:rPr>
              <w:t>Weekly meeting starting April 2021.</w:t>
            </w:r>
          </w:p>
        </w:tc>
        <w:tc>
          <w:tcPr>
            <w:tcW w:w="2409" w:type="dxa"/>
          </w:tcPr>
          <w:p w14:paraId="00000083" w14:textId="77777777" w:rsidR="00A03727" w:rsidRDefault="00B3222E">
            <w:pPr>
              <w:rPr>
                <w:rFonts w:ascii="Garamond" w:eastAsia="Garamond" w:hAnsi="Garamond" w:cs="Garamond"/>
                <w:color w:val="000000"/>
              </w:rPr>
            </w:pPr>
            <w:r>
              <w:rPr>
                <w:rFonts w:ascii="Garamond" w:eastAsia="Garamond" w:hAnsi="Garamond" w:cs="Garamond"/>
                <w:color w:val="000000"/>
              </w:rPr>
              <w:t xml:space="preserve">PMU/UNDP with RPs, including IOM, MICS, MIMRA, CMI, HPO, </w:t>
            </w:r>
            <w:proofErr w:type="spellStart"/>
            <w:r>
              <w:rPr>
                <w:rFonts w:ascii="Garamond" w:eastAsia="Garamond" w:hAnsi="Garamond" w:cs="Garamond"/>
                <w:color w:val="000000"/>
              </w:rPr>
              <w:t>Jojikum</w:t>
            </w:r>
            <w:proofErr w:type="spellEnd"/>
            <w:r>
              <w:rPr>
                <w:rFonts w:ascii="Garamond" w:eastAsia="Garamond" w:hAnsi="Garamond" w:cs="Garamond"/>
                <w:color w:val="000000"/>
              </w:rPr>
              <w:t xml:space="preserve"> Youth Group.</w:t>
            </w:r>
          </w:p>
        </w:tc>
        <w:tc>
          <w:tcPr>
            <w:tcW w:w="1199" w:type="dxa"/>
          </w:tcPr>
          <w:p w14:paraId="00000084" w14:textId="77777777" w:rsidR="00A03727" w:rsidRDefault="00B3222E">
            <w:pPr>
              <w:rPr>
                <w:rFonts w:ascii="Garamond" w:eastAsia="Garamond" w:hAnsi="Garamond" w:cs="Garamond"/>
                <w:color w:val="000000"/>
              </w:rPr>
            </w:pPr>
            <w:r>
              <w:rPr>
                <w:rFonts w:ascii="Garamond" w:eastAsia="Garamond" w:hAnsi="Garamond" w:cs="Garamond"/>
                <w:color w:val="000000"/>
              </w:rPr>
              <w:t xml:space="preserve"> </w:t>
            </w:r>
          </w:p>
        </w:tc>
        <w:tc>
          <w:tcPr>
            <w:tcW w:w="938" w:type="dxa"/>
          </w:tcPr>
          <w:p w14:paraId="00000085" w14:textId="77777777" w:rsidR="00A03727" w:rsidRDefault="00B3222E">
            <w:pPr>
              <w:rPr>
                <w:rFonts w:ascii="Garamond" w:eastAsia="Garamond" w:hAnsi="Garamond" w:cs="Garamond"/>
                <w:color w:val="000000"/>
              </w:rPr>
            </w:pPr>
            <w:r>
              <w:rPr>
                <w:rFonts w:ascii="Garamond" w:eastAsia="Garamond" w:hAnsi="Garamond" w:cs="Garamond"/>
                <w:color w:val="000000"/>
              </w:rPr>
              <w:t xml:space="preserve"> </w:t>
            </w:r>
          </w:p>
        </w:tc>
      </w:tr>
      <w:tr w:rsidR="00A03727" w14:paraId="72FFFF56" w14:textId="77777777">
        <w:trPr>
          <w:trHeight w:val="468"/>
        </w:trPr>
        <w:tc>
          <w:tcPr>
            <w:tcW w:w="2574" w:type="dxa"/>
          </w:tcPr>
          <w:p w14:paraId="00000086" w14:textId="77777777" w:rsidR="00A03727" w:rsidRDefault="00B3222E">
            <w:pPr>
              <w:jc w:val="both"/>
              <w:rPr>
                <w:rFonts w:ascii="Garamond" w:eastAsia="Garamond" w:hAnsi="Garamond" w:cs="Garamond"/>
                <w:color w:val="000000"/>
              </w:rPr>
            </w:pPr>
            <w:r>
              <w:rPr>
                <w:rFonts w:ascii="Garamond" w:eastAsia="Garamond" w:hAnsi="Garamond" w:cs="Garamond"/>
                <w:color w:val="000000"/>
              </w:rPr>
              <w:t xml:space="preserve">2.2 </w:t>
            </w:r>
            <w:sdt>
              <w:sdtPr>
                <w:tag w:val="goog_rdk_3"/>
                <w:id w:val="-304167381"/>
              </w:sdtPr>
              <w:sdtEndPr/>
              <w:sdtContent/>
            </w:sdt>
            <w:r>
              <w:rPr>
                <w:rFonts w:ascii="Garamond" w:eastAsia="Garamond" w:hAnsi="Garamond" w:cs="Garamond"/>
                <w:color w:val="000000"/>
              </w:rPr>
              <w:t xml:space="preserve">Continuous partnerships with local entities in the wider sector that have an input into any corresponding project activities, and to </w:t>
            </w:r>
            <w:sdt>
              <w:sdtPr>
                <w:tag w:val="goog_rdk_4"/>
                <w:id w:val="1172451457"/>
              </w:sdtPr>
              <w:sdtEndPr/>
              <w:sdtContent/>
            </w:sdt>
            <w:r>
              <w:rPr>
                <w:rFonts w:ascii="Garamond" w:eastAsia="Garamond" w:hAnsi="Garamond" w:cs="Garamond"/>
                <w:color w:val="000000"/>
              </w:rPr>
              <w:t>forge partnerships.</w:t>
            </w:r>
          </w:p>
          <w:p w14:paraId="00000087" w14:textId="77777777" w:rsidR="00A03727" w:rsidRDefault="00A03727">
            <w:pPr>
              <w:jc w:val="both"/>
              <w:rPr>
                <w:rFonts w:ascii="Garamond" w:eastAsia="Garamond" w:hAnsi="Garamond" w:cs="Garamond"/>
                <w:color w:val="000000"/>
              </w:rPr>
            </w:pPr>
          </w:p>
        </w:tc>
        <w:tc>
          <w:tcPr>
            <w:tcW w:w="2095" w:type="dxa"/>
          </w:tcPr>
          <w:p w14:paraId="00000088" w14:textId="77777777" w:rsidR="00A03727" w:rsidRDefault="00B3222E">
            <w:pPr>
              <w:ind w:left="186"/>
              <w:rPr>
                <w:rFonts w:ascii="Garamond" w:eastAsia="Garamond" w:hAnsi="Garamond" w:cs="Garamond"/>
                <w:color w:val="000000"/>
              </w:rPr>
            </w:pPr>
            <w:r>
              <w:rPr>
                <w:rFonts w:ascii="Garamond" w:eastAsia="Garamond" w:hAnsi="Garamond" w:cs="Garamond"/>
              </w:rPr>
              <w:t>Feb 2023</w:t>
            </w:r>
          </w:p>
        </w:tc>
        <w:tc>
          <w:tcPr>
            <w:tcW w:w="2409" w:type="dxa"/>
          </w:tcPr>
          <w:p w14:paraId="00000089" w14:textId="77777777" w:rsidR="00A03727" w:rsidRDefault="00B3222E">
            <w:pPr>
              <w:rPr>
                <w:rFonts w:ascii="Garamond" w:eastAsia="Garamond" w:hAnsi="Garamond" w:cs="Garamond"/>
                <w:color w:val="000000"/>
              </w:rPr>
            </w:pPr>
            <w:r>
              <w:rPr>
                <w:rFonts w:ascii="Garamond" w:eastAsia="Garamond" w:hAnsi="Garamond" w:cs="Garamond"/>
                <w:color w:val="000000"/>
              </w:rPr>
              <w:t xml:space="preserve">UNDP and stakeholders including MIMRA, Ministry of Education,  </w:t>
            </w:r>
          </w:p>
        </w:tc>
        <w:tc>
          <w:tcPr>
            <w:tcW w:w="1199" w:type="dxa"/>
          </w:tcPr>
          <w:p w14:paraId="0000008A" w14:textId="77777777" w:rsidR="00A03727" w:rsidRDefault="00B3222E">
            <w:pPr>
              <w:rPr>
                <w:rFonts w:ascii="Garamond" w:eastAsia="Garamond" w:hAnsi="Garamond" w:cs="Garamond"/>
                <w:color w:val="000000"/>
              </w:rPr>
            </w:pPr>
            <w:r>
              <w:rPr>
                <w:rFonts w:ascii="Garamond" w:eastAsia="Garamond" w:hAnsi="Garamond" w:cs="Garamond"/>
                <w:color w:val="000000"/>
              </w:rPr>
              <w:t xml:space="preserve"> </w:t>
            </w:r>
          </w:p>
        </w:tc>
        <w:tc>
          <w:tcPr>
            <w:tcW w:w="938" w:type="dxa"/>
          </w:tcPr>
          <w:p w14:paraId="0000008B" w14:textId="77777777" w:rsidR="00A03727" w:rsidRDefault="00B3222E">
            <w:pPr>
              <w:rPr>
                <w:rFonts w:ascii="Garamond" w:eastAsia="Garamond" w:hAnsi="Garamond" w:cs="Garamond"/>
                <w:color w:val="000000"/>
              </w:rPr>
            </w:pPr>
            <w:r>
              <w:rPr>
                <w:rFonts w:ascii="Garamond" w:eastAsia="Garamond" w:hAnsi="Garamond" w:cs="Garamond"/>
                <w:color w:val="000000"/>
              </w:rPr>
              <w:t xml:space="preserve"> </w:t>
            </w:r>
          </w:p>
        </w:tc>
      </w:tr>
      <w:tr w:rsidR="00A03727" w14:paraId="6B42502E" w14:textId="77777777">
        <w:trPr>
          <w:trHeight w:val="468"/>
        </w:trPr>
        <w:tc>
          <w:tcPr>
            <w:tcW w:w="2574" w:type="dxa"/>
          </w:tcPr>
          <w:p w14:paraId="0000008C" w14:textId="77777777" w:rsidR="00A03727" w:rsidRDefault="00B3222E">
            <w:pPr>
              <w:jc w:val="both"/>
              <w:rPr>
                <w:rFonts w:ascii="Garamond" w:eastAsia="Garamond" w:hAnsi="Garamond" w:cs="Garamond"/>
                <w:color w:val="000000"/>
              </w:rPr>
            </w:pPr>
            <w:r>
              <w:rPr>
                <w:rFonts w:ascii="Garamond" w:eastAsia="Garamond" w:hAnsi="Garamond" w:cs="Garamond"/>
                <w:color w:val="000000"/>
              </w:rPr>
              <w:t xml:space="preserve">2.3 Management Plan will also entail a </w:t>
            </w:r>
            <w:r>
              <w:rPr>
                <w:rFonts w:ascii="Garamond" w:eastAsia="Garamond" w:hAnsi="Garamond" w:cs="Garamond"/>
              </w:rPr>
              <w:t>re</w:t>
            </w:r>
            <w:sdt>
              <w:sdtPr>
                <w:tag w:val="goog_rdk_5"/>
                <w:id w:val="-1008292329"/>
              </w:sdtPr>
              <w:sdtEndPr/>
              <w:sdtContent/>
            </w:sdt>
            <w:r>
              <w:rPr>
                <w:rFonts w:ascii="Garamond" w:eastAsia="Garamond" w:hAnsi="Garamond" w:cs="Garamond"/>
                <w:color w:val="000000"/>
              </w:rPr>
              <w:t xml:space="preserve">-visit project activities to assess its relevancy and practicality to be </w:t>
            </w:r>
            <w:sdt>
              <w:sdtPr>
                <w:tag w:val="goog_rdk_6"/>
                <w:id w:val="-72275792"/>
              </w:sdtPr>
              <w:sdtEndPr/>
              <w:sdtContent/>
            </w:sdt>
            <w:r>
              <w:rPr>
                <w:rFonts w:ascii="Garamond" w:eastAsia="Garamond" w:hAnsi="Garamond" w:cs="Garamond"/>
                <w:color w:val="000000"/>
              </w:rPr>
              <w:t>achieved within the remainder of the project period.</w:t>
            </w:r>
          </w:p>
        </w:tc>
        <w:tc>
          <w:tcPr>
            <w:tcW w:w="2095" w:type="dxa"/>
          </w:tcPr>
          <w:p w14:paraId="0000008D" w14:textId="59850927" w:rsidR="00A03727" w:rsidRDefault="00B3222E">
            <w:pPr>
              <w:ind w:left="192" w:hanging="90"/>
              <w:rPr>
                <w:rFonts w:ascii="Garamond" w:eastAsia="Garamond" w:hAnsi="Garamond" w:cs="Garamond"/>
                <w:color w:val="000000"/>
              </w:rPr>
            </w:pPr>
            <w:r>
              <w:rPr>
                <w:rFonts w:ascii="Garamond" w:eastAsia="Garamond" w:hAnsi="Garamond" w:cs="Garamond"/>
                <w:color w:val="000000"/>
              </w:rPr>
              <w:t>May 2021</w:t>
            </w:r>
          </w:p>
        </w:tc>
        <w:tc>
          <w:tcPr>
            <w:tcW w:w="2409" w:type="dxa"/>
          </w:tcPr>
          <w:p w14:paraId="0000008E" w14:textId="77777777" w:rsidR="00A03727" w:rsidRDefault="00B3222E">
            <w:pPr>
              <w:rPr>
                <w:rFonts w:ascii="Garamond" w:eastAsia="Garamond" w:hAnsi="Garamond" w:cs="Garamond"/>
                <w:color w:val="000000"/>
              </w:rPr>
            </w:pPr>
            <w:r>
              <w:rPr>
                <w:rFonts w:ascii="Garamond" w:eastAsia="Garamond" w:hAnsi="Garamond" w:cs="Garamond"/>
                <w:color w:val="000000"/>
              </w:rPr>
              <w:t>UNDP/PMU/Responsible Partners.</w:t>
            </w:r>
          </w:p>
        </w:tc>
        <w:tc>
          <w:tcPr>
            <w:tcW w:w="1199" w:type="dxa"/>
          </w:tcPr>
          <w:p w14:paraId="0000008F" w14:textId="77777777" w:rsidR="00A03727" w:rsidRDefault="00B3222E">
            <w:pPr>
              <w:rPr>
                <w:rFonts w:ascii="Garamond" w:eastAsia="Garamond" w:hAnsi="Garamond" w:cs="Garamond"/>
                <w:color w:val="000000"/>
              </w:rPr>
            </w:pPr>
            <w:r>
              <w:rPr>
                <w:rFonts w:ascii="Garamond" w:eastAsia="Garamond" w:hAnsi="Garamond" w:cs="Garamond"/>
                <w:color w:val="000000"/>
              </w:rPr>
              <w:t xml:space="preserve"> </w:t>
            </w:r>
          </w:p>
        </w:tc>
        <w:tc>
          <w:tcPr>
            <w:tcW w:w="938" w:type="dxa"/>
          </w:tcPr>
          <w:p w14:paraId="00000090" w14:textId="77777777" w:rsidR="00A03727" w:rsidRDefault="00B3222E">
            <w:pPr>
              <w:rPr>
                <w:rFonts w:ascii="Garamond" w:eastAsia="Garamond" w:hAnsi="Garamond" w:cs="Garamond"/>
                <w:color w:val="000000"/>
              </w:rPr>
            </w:pPr>
            <w:r>
              <w:rPr>
                <w:rFonts w:ascii="Garamond" w:eastAsia="Garamond" w:hAnsi="Garamond" w:cs="Garamond"/>
                <w:color w:val="000000"/>
              </w:rPr>
              <w:t xml:space="preserve"> </w:t>
            </w:r>
          </w:p>
        </w:tc>
      </w:tr>
    </w:tbl>
    <w:p w14:paraId="00000091" w14:textId="77777777" w:rsidR="00A03727" w:rsidRDefault="00B3222E">
      <w:pPr>
        <w:spacing w:after="0"/>
        <w:rPr>
          <w:rFonts w:ascii="Garamond" w:eastAsia="Garamond" w:hAnsi="Garamond" w:cs="Garamond"/>
          <w:color w:val="000000"/>
        </w:rPr>
      </w:pPr>
      <w:r>
        <w:rPr>
          <w:rFonts w:ascii="Garamond" w:eastAsia="Garamond" w:hAnsi="Garamond" w:cs="Garamond"/>
          <w:color w:val="000000"/>
          <w:sz w:val="20"/>
          <w:szCs w:val="20"/>
        </w:rPr>
        <w:t xml:space="preserve"> </w:t>
      </w:r>
    </w:p>
    <w:tbl>
      <w:tblPr>
        <w:tblStyle w:val="a2"/>
        <w:tblW w:w="9215"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6"/>
        <w:gridCol w:w="1998"/>
        <w:gridCol w:w="2038"/>
        <w:gridCol w:w="1228"/>
        <w:gridCol w:w="995"/>
      </w:tblGrid>
      <w:tr w:rsidR="00A03727" w14:paraId="07E35C99" w14:textId="77777777">
        <w:trPr>
          <w:trHeight w:val="467"/>
        </w:trPr>
        <w:tc>
          <w:tcPr>
            <w:tcW w:w="2956" w:type="dxa"/>
            <w:shd w:val="clear" w:color="auto" w:fill="F3F3F3"/>
          </w:tcPr>
          <w:p w14:paraId="00000092" w14:textId="77777777" w:rsidR="00A03727" w:rsidRDefault="00B3222E">
            <w:pPr>
              <w:ind w:left="107"/>
              <w:rPr>
                <w:rFonts w:ascii="Garamond" w:eastAsia="Garamond" w:hAnsi="Garamond" w:cs="Garamond"/>
                <w:color w:val="000000"/>
              </w:rPr>
            </w:pPr>
            <w:r>
              <w:rPr>
                <w:rFonts w:ascii="Garamond" w:eastAsia="Garamond" w:hAnsi="Garamond" w:cs="Garamond"/>
                <w:b/>
                <w:color w:val="000000"/>
              </w:rPr>
              <w:t>Midterm Review recommendation</w:t>
            </w:r>
          </w:p>
        </w:tc>
        <w:tc>
          <w:tcPr>
            <w:tcW w:w="6259" w:type="dxa"/>
            <w:gridSpan w:val="4"/>
            <w:shd w:val="clear" w:color="auto" w:fill="F3F3F3"/>
          </w:tcPr>
          <w:p w14:paraId="00000093" w14:textId="77777777" w:rsidR="00A03727" w:rsidRDefault="00B3222E">
            <w:pPr>
              <w:jc w:val="both"/>
              <w:rPr>
                <w:rFonts w:ascii="Garamond" w:eastAsia="Garamond" w:hAnsi="Garamond" w:cs="Garamond"/>
                <w:color w:val="000000"/>
              </w:rPr>
            </w:pPr>
            <w:r>
              <w:rPr>
                <w:rFonts w:ascii="Garamond" w:eastAsia="Garamond" w:hAnsi="Garamond" w:cs="Garamond"/>
                <w:color w:val="000000"/>
              </w:rPr>
              <w:t xml:space="preserve">3. Due to the limited technical experts available at the national levels, it is recommended </w:t>
            </w:r>
            <w:sdt>
              <w:sdtPr>
                <w:tag w:val="goog_rdk_7"/>
                <w:id w:val="-736855435"/>
              </w:sdtPr>
              <w:sdtEndPr/>
              <w:sdtContent/>
            </w:sdt>
            <w:r>
              <w:rPr>
                <w:rFonts w:ascii="Garamond" w:eastAsia="Garamond" w:hAnsi="Garamond" w:cs="Garamond"/>
                <w:color w:val="000000"/>
              </w:rPr>
              <w:t xml:space="preserve">that peer experts, from other </w:t>
            </w:r>
            <w:sdt>
              <w:sdtPr>
                <w:tag w:val="goog_rdk_8"/>
                <w:id w:val="-316335670"/>
              </w:sdtPr>
              <w:sdtEndPr/>
              <w:sdtContent/>
            </w:sdt>
            <w:r>
              <w:rPr>
                <w:rFonts w:ascii="Garamond" w:eastAsia="Garamond" w:hAnsi="Garamond" w:cs="Garamond"/>
                <w:color w:val="000000"/>
              </w:rPr>
              <w:t>Micronesian Islands, provide technical support such as the development of a Conservation GIS database and online cleaning house for the different project sites</w:t>
            </w:r>
          </w:p>
        </w:tc>
      </w:tr>
      <w:tr w:rsidR="00A03727" w14:paraId="386420FD" w14:textId="77777777">
        <w:trPr>
          <w:trHeight w:val="799"/>
        </w:trPr>
        <w:tc>
          <w:tcPr>
            <w:tcW w:w="2956" w:type="dxa"/>
            <w:shd w:val="clear" w:color="auto" w:fill="F3F3F3"/>
          </w:tcPr>
          <w:p w14:paraId="00000097" w14:textId="77777777" w:rsidR="00A03727" w:rsidRDefault="00B3222E">
            <w:pPr>
              <w:ind w:left="107"/>
              <w:rPr>
                <w:rFonts w:ascii="Garamond" w:eastAsia="Garamond" w:hAnsi="Garamond" w:cs="Garamond"/>
                <w:color w:val="000000"/>
              </w:rPr>
            </w:pPr>
            <w:r>
              <w:rPr>
                <w:rFonts w:ascii="Garamond" w:eastAsia="Garamond" w:hAnsi="Garamond" w:cs="Garamond"/>
                <w:b/>
                <w:color w:val="000000"/>
              </w:rPr>
              <w:t>Management response</w:t>
            </w:r>
            <w:r>
              <w:rPr>
                <w:rFonts w:ascii="Garamond" w:eastAsia="Garamond" w:hAnsi="Garamond" w:cs="Garamond"/>
                <w:color w:val="000000"/>
              </w:rPr>
              <w:t xml:space="preserve">:  </w:t>
            </w:r>
          </w:p>
        </w:tc>
        <w:tc>
          <w:tcPr>
            <w:tcW w:w="6259" w:type="dxa"/>
            <w:gridSpan w:val="4"/>
            <w:shd w:val="clear" w:color="auto" w:fill="F3F3F3"/>
          </w:tcPr>
          <w:p w14:paraId="00000098" w14:textId="775A0673" w:rsidR="00A03727" w:rsidRDefault="00B3222E">
            <w:pPr>
              <w:spacing w:line="259" w:lineRule="auto"/>
              <w:jc w:val="both"/>
              <w:rPr>
                <w:rFonts w:ascii="Garamond" w:eastAsia="Garamond" w:hAnsi="Garamond" w:cs="Garamond"/>
                <w:color w:val="000000"/>
              </w:rPr>
            </w:pPr>
            <w:r>
              <w:rPr>
                <w:rFonts w:ascii="Garamond" w:eastAsia="Garamond" w:hAnsi="Garamond" w:cs="Garamond"/>
                <w:color w:val="000000"/>
              </w:rPr>
              <w:t xml:space="preserve">Agree. The project will </w:t>
            </w:r>
            <w:r w:rsidR="003C4D77">
              <w:rPr>
                <w:rFonts w:ascii="Garamond" w:eastAsia="Garamond" w:hAnsi="Garamond" w:cs="Garamond"/>
                <w:color w:val="000000"/>
              </w:rPr>
              <w:t xml:space="preserve">seek to </w:t>
            </w:r>
            <w:r>
              <w:rPr>
                <w:rFonts w:ascii="Garamond" w:eastAsia="Garamond" w:hAnsi="Garamond" w:cs="Garamond"/>
                <w:color w:val="000000"/>
              </w:rPr>
              <w:t>tap resources within the Micronesian NGOs such as the MCT – Micronesian Conservation Trust</w:t>
            </w:r>
          </w:p>
        </w:tc>
      </w:tr>
      <w:tr w:rsidR="00A03727" w14:paraId="745267B8" w14:textId="77777777">
        <w:trPr>
          <w:trHeight w:val="473"/>
        </w:trPr>
        <w:tc>
          <w:tcPr>
            <w:tcW w:w="2956" w:type="dxa"/>
            <w:vMerge w:val="restart"/>
            <w:shd w:val="clear" w:color="auto" w:fill="F3F3F3"/>
          </w:tcPr>
          <w:p w14:paraId="0000009C" w14:textId="77777777" w:rsidR="00A03727" w:rsidRDefault="00B3222E">
            <w:pPr>
              <w:ind w:left="65"/>
              <w:jc w:val="center"/>
              <w:rPr>
                <w:rFonts w:ascii="Garamond" w:eastAsia="Garamond" w:hAnsi="Garamond" w:cs="Garamond"/>
                <w:color w:val="000000"/>
              </w:rPr>
            </w:pPr>
            <w:r>
              <w:rPr>
                <w:rFonts w:ascii="Garamond" w:eastAsia="Garamond" w:hAnsi="Garamond" w:cs="Garamond"/>
                <w:b/>
                <w:color w:val="000000"/>
              </w:rPr>
              <w:t xml:space="preserve">Key action(s) </w:t>
            </w:r>
          </w:p>
        </w:tc>
        <w:tc>
          <w:tcPr>
            <w:tcW w:w="1998" w:type="dxa"/>
            <w:vMerge w:val="restart"/>
            <w:shd w:val="clear" w:color="auto" w:fill="F3F3F3"/>
          </w:tcPr>
          <w:p w14:paraId="0000009D" w14:textId="77777777" w:rsidR="00A03727" w:rsidRDefault="00B3222E">
            <w:pPr>
              <w:ind w:left="63"/>
              <w:jc w:val="center"/>
              <w:rPr>
                <w:rFonts w:ascii="Garamond" w:eastAsia="Garamond" w:hAnsi="Garamond" w:cs="Garamond"/>
                <w:color w:val="000000"/>
              </w:rPr>
            </w:pPr>
            <w:r>
              <w:rPr>
                <w:rFonts w:ascii="Garamond" w:eastAsia="Garamond" w:hAnsi="Garamond" w:cs="Garamond"/>
                <w:b/>
                <w:color w:val="000000"/>
              </w:rPr>
              <w:t xml:space="preserve">Time frame </w:t>
            </w:r>
          </w:p>
        </w:tc>
        <w:tc>
          <w:tcPr>
            <w:tcW w:w="2038" w:type="dxa"/>
            <w:vMerge w:val="restart"/>
            <w:shd w:val="clear" w:color="auto" w:fill="F3F3F3"/>
          </w:tcPr>
          <w:p w14:paraId="0000009E" w14:textId="77777777" w:rsidR="00A03727" w:rsidRDefault="00B3222E">
            <w:pPr>
              <w:ind w:left="68"/>
              <w:jc w:val="center"/>
              <w:rPr>
                <w:rFonts w:ascii="Garamond" w:eastAsia="Garamond" w:hAnsi="Garamond" w:cs="Garamond"/>
                <w:color w:val="000000"/>
              </w:rPr>
            </w:pPr>
            <w:r>
              <w:rPr>
                <w:rFonts w:ascii="Garamond" w:eastAsia="Garamond" w:hAnsi="Garamond" w:cs="Garamond"/>
                <w:b/>
                <w:color w:val="000000"/>
              </w:rPr>
              <w:t xml:space="preserve">Responsible unit(s) </w:t>
            </w:r>
          </w:p>
        </w:tc>
        <w:tc>
          <w:tcPr>
            <w:tcW w:w="2223" w:type="dxa"/>
            <w:gridSpan w:val="2"/>
            <w:shd w:val="clear" w:color="auto" w:fill="F3F3F3"/>
          </w:tcPr>
          <w:p w14:paraId="0000009F" w14:textId="77777777" w:rsidR="00A03727" w:rsidRDefault="00B3222E">
            <w:pPr>
              <w:ind w:left="64"/>
              <w:jc w:val="center"/>
              <w:rPr>
                <w:rFonts w:ascii="Garamond" w:eastAsia="Garamond" w:hAnsi="Garamond" w:cs="Garamond"/>
                <w:color w:val="000000"/>
              </w:rPr>
            </w:pPr>
            <w:r>
              <w:rPr>
                <w:rFonts w:ascii="Garamond" w:eastAsia="Garamond" w:hAnsi="Garamond" w:cs="Garamond"/>
                <w:b/>
                <w:color w:val="000000"/>
              </w:rPr>
              <w:t xml:space="preserve">Tracking </w:t>
            </w:r>
          </w:p>
        </w:tc>
      </w:tr>
      <w:tr w:rsidR="00A03727" w14:paraId="1861E792" w14:textId="77777777">
        <w:trPr>
          <w:trHeight w:val="473"/>
        </w:trPr>
        <w:tc>
          <w:tcPr>
            <w:tcW w:w="2956" w:type="dxa"/>
            <w:vMerge/>
            <w:shd w:val="clear" w:color="auto" w:fill="F3F3F3"/>
          </w:tcPr>
          <w:p w14:paraId="000000A1" w14:textId="77777777" w:rsidR="00A03727" w:rsidRDefault="00A03727">
            <w:pPr>
              <w:widowControl w:val="0"/>
              <w:pBdr>
                <w:top w:val="nil"/>
                <w:left w:val="nil"/>
                <w:bottom w:val="nil"/>
                <w:right w:val="nil"/>
                <w:between w:val="nil"/>
              </w:pBdr>
              <w:spacing w:line="276" w:lineRule="auto"/>
              <w:rPr>
                <w:rFonts w:ascii="Garamond" w:eastAsia="Garamond" w:hAnsi="Garamond" w:cs="Garamond"/>
                <w:color w:val="000000"/>
              </w:rPr>
            </w:pPr>
          </w:p>
        </w:tc>
        <w:tc>
          <w:tcPr>
            <w:tcW w:w="1998" w:type="dxa"/>
            <w:vMerge/>
            <w:shd w:val="clear" w:color="auto" w:fill="F3F3F3"/>
          </w:tcPr>
          <w:p w14:paraId="000000A2" w14:textId="77777777" w:rsidR="00A03727" w:rsidRDefault="00A03727">
            <w:pPr>
              <w:widowControl w:val="0"/>
              <w:pBdr>
                <w:top w:val="nil"/>
                <w:left w:val="nil"/>
                <w:bottom w:val="nil"/>
                <w:right w:val="nil"/>
                <w:between w:val="nil"/>
              </w:pBdr>
              <w:spacing w:line="276" w:lineRule="auto"/>
              <w:rPr>
                <w:rFonts w:ascii="Garamond" w:eastAsia="Garamond" w:hAnsi="Garamond" w:cs="Garamond"/>
                <w:color w:val="000000"/>
              </w:rPr>
            </w:pPr>
          </w:p>
        </w:tc>
        <w:tc>
          <w:tcPr>
            <w:tcW w:w="2038" w:type="dxa"/>
            <w:vMerge/>
            <w:shd w:val="clear" w:color="auto" w:fill="F3F3F3"/>
          </w:tcPr>
          <w:p w14:paraId="000000A3" w14:textId="77777777" w:rsidR="00A03727" w:rsidRDefault="00A03727">
            <w:pPr>
              <w:widowControl w:val="0"/>
              <w:pBdr>
                <w:top w:val="nil"/>
                <w:left w:val="nil"/>
                <w:bottom w:val="nil"/>
                <w:right w:val="nil"/>
                <w:between w:val="nil"/>
              </w:pBdr>
              <w:spacing w:line="276" w:lineRule="auto"/>
              <w:rPr>
                <w:rFonts w:ascii="Garamond" w:eastAsia="Garamond" w:hAnsi="Garamond" w:cs="Garamond"/>
                <w:color w:val="000000"/>
              </w:rPr>
            </w:pPr>
          </w:p>
        </w:tc>
        <w:tc>
          <w:tcPr>
            <w:tcW w:w="1228" w:type="dxa"/>
          </w:tcPr>
          <w:p w14:paraId="000000A4" w14:textId="77777777" w:rsidR="00A03727" w:rsidRDefault="00B3222E">
            <w:pPr>
              <w:ind w:left="139"/>
              <w:rPr>
                <w:rFonts w:ascii="Garamond" w:eastAsia="Garamond" w:hAnsi="Garamond" w:cs="Garamond"/>
                <w:color w:val="000000"/>
              </w:rPr>
            </w:pPr>
            <w:r>
              <w:rPr>
                <w:rFonts w:ascii="Garamond" w:eastAsia="Garamond" w:hAnsi="Garamond" w:cs="Garamond"/>
                <w:b/>
                <w:color w:val="000000"/>
              </w:rPr>
              <w:t xml:space="preserve">Comments </w:t>
            </w:r>
          </w:p>
        </w:tc>
        <w:tc>
          <w:tcPr>
            <w:tcW w:w="995" w:type="dxa"/>
          </w:tcPr>
          <w:p w14:paraId="000000A5" w14:textId="77777777" w:rsidR="00A03727" w:rsidRDefault="00B3222E">
            <w:pPr>
              <w:ind w:left="66"/>
              <w:jc w:val="center"/>
              <w:rPr>
                <w:rFonts w:ascii="Garamond" w:eastAsia="Garamond" w:hAnsi="Garamond" w:cs="Garamond"/>
                <w:color w:val="000000"/>
              </w:rPr>
            </w:pPr>
            <w:r>
              <w:rPr>
                <w:rFonts w:ascii="Garamond" w:eastAsia="Garamond" w:hAnsi="Garamond" w:cs="Garamond"/>
                <w:b/>
                <w:color w:val="000000"/>
              </w:rPr>
              <w:t xml:space="preserve">Status </w:t>
            </w:r>
          </w:p>
        </w:tc>
      </w:tr>
      <w:tr w:rsidR="00A03727" w14:paraId="1B57825B" w14:textId="77777777">
        <w:trPr>
          <w:trHeight w:val="475"/>
        </w:trPr>
        <w:tc>
          <w:tcPr>
            <w:tcW w:w="2956" w:type="dxa"/>
          </w:tcPr>
          <w:p w14:paraId="000000A6" w14:textId="77777777" w:rsidR="00A03727" w:rsidRDefault="00B3222E">
            <w:pPr>
              <w:jc w:val="both"/>
              <w:rPr>
                <w:rFonts w:ascii="Garamond" w:eastAsia="Garamond" w:hAnsi="Garamond" w:cs="Garamond"/>
                <w:color w:val="000000"/>
              </w:rPr>
            </w:pPr>
            <w:r>
              <w:rPr>
                <w:rFonts w:ascii="Garamond" w:eastAsia="Garamond" w:hAnsi="Garamond" w:cs="Garamond"/>
                <w:color w:val="000000"/>
              </w:rPr>
              <w:lastRenderedPageBreak/>
              <w:t xml:space="preserve">3.1 </w:t>
            </w:r>
            <w:sdt>
              <w:sdtPr>
                <w:tag w:val="goog_rdk_9"/>
                <w:id w:val="-33898612"/>
              </w:sdtPr>
              <w:sdtEndPr/>
              <w:sdtContent/>
            </w:sdt>
            <w:r>
              <w:rPr>
                <w:rFonts w:ascii="Garamond" w:eastAsia="Garamond" w:hAnsi="Garamond" w:cs="Garamond"/>
                <w:color w:val="000000"/>
              </w:rPr>
              <w:t>Hiring of suitable technical experts, including those from other Micronesian islands, who can still be able to deliver the work despite being physically absent on the ground. It is important also to engage technical expertise who have worked in the RMI and currently reside in RMI.</w:t>
            </w:r>
          </w:p>
        </w:tc>
        <w:tc>
          <w:tcPr>
            <w:tcW w:w="1998" w:type="dxa"/>
          </w:tcPr>
          <w:p w14:paraId="000000A7" w14:textId="77777777" w:rsidR="00A03727" w:rsidRDefault="00B3222E">
            <w:pPr>
              <w:jc w:val="both"/>
              <w:rPr>
                <w:rFonts w:ascii="Garamond" w:eastAsia="Garamond" w:hAnsi="Garamond" w:cs="Garamond"/>
                <w:color w:val="000000"/>
              </w:rPr>
            </w:pPr>
            <w:r>
              <w:rPr>
                <w:rFonts w:ascii="Garamond" w:eastAsia="Garamond" w:hAnsi="Garamond" w:cs="Garamond"/>
                <w:color w:val="000000"/>
              </w:rPr>
              <w:t xml:space="preserve"> </w:t>
            </w:r>
            <w:sdt>
              <w:sdtPr>
                <w:tag w:val="goog_rdk_10"/>
                <w:id w:val="935482440"/>
              </w:sdtPr>
              <w:sdtEndPr/>
              <w:sdtContent/>
            </w:sdt>
            <w:r>
              <w:rPr>
                <w:rFonts w:ascii="Garamond" w:eastAsia="Garamond" w:hAnsi="Garamond" w:cs="Garamond"/>
                <w:color w:val="000000"/>
              </w:rPr>
              <w:t>June 2021</w:t>
            </w:r>
          </w:p>
        </w:tc>
        <w:tc>
          <w:tcPr>
            <w:tcW w:w="2038" w:type="dxa"/>
          </w:tcPr>
          <w:p w14:paraId="000000A8" w14:textId="77777777" w:rsidR="00A03727" w:rsidRDefault="00B3222E">
            <w:pPr>
              <w:jc w:val="both"/>
              <w:rPr>
                <w:rFonts w:ascii="Garamond" w:eastAsia="Garamond" w:hAnsi="Garamond" w:cs="Garamond"/>
                <w:color w:val="000000"/>
              </w:rPr>
            </w:pPr>
            <w:r>
              <w:rPr>
                <w:rFonts w:ascii="Garamond" w:eastAsia="Garamond" w:hAnsi="Garamond" w:cs="Garamond"/>
                <w:color w:val="000000"/>
              </w:rPr>
              <w:t xml:space="preserve"> Project Management Unit/UNDP.</w:t>
            </w:r>
          </w:p>
        </w:tc>
        <w:tc>
          <w:tcPr>
            <w:tcW w:w="1228" w:type="dxa"/>
          </w:tcPr>
          <w:p w14:paraId="000000A9" w14:textId="77777777" w:rsidR="00A03727" w:rsidRDefault="00B3222E">
            <w:pPr>
              <w:jc w:val="both"/>
              <w:rPr>
                <w:rFonts w:ascii="Garamond" w:eastAsia="Garamond" w:hAnsi="Garamond" w:cs="Garamond"/>
                <w:color w:val="000000"/>
              </w:rPr>
            </w:pPr>
            <w:r>
              <w:rPr>
                <w:rFonts w:ascii="Garamond" w:eastAsia="Garamond" w:hAnsi="Garamond" w:cs="Garamond"/>
                <w:color w:val="000000"/>
              </w:rPr>
              <w:t xml:space="preserve"> </w:t>
            </w:r>
          </w:p>
        </w:tc>
        <w:tc>
          <w:tcPr>
            <w:tcW w:w="995" w:type="dxa"/>
          </w:tcPr>
          <w:p w14:paraId="000000AA" w14:textId="77777777" w:rsidR="00A03727" w:rsidRDefault="00B3222E">
            <w:pPr>
              <w:jc w:val="both"/>
              <w:rPr>
                <w:rFonts w:ascii="Garamond" w:eastAsia="Garamond" w:hAnsi="Garamond" w:cs="Garamond"/>
                <w:color w:val="000000"/>
              </w:rPr>
            </w:pPr>
            <w:r>
              <w:rPr>
                <w:rFonts w:ascii="Garamond" w:eastAsia="Garamond" w:hAnsi="Garamond" w:cs="Garamond"/>
                <w:color w:val="000000"/>
              </w:rPr>
              <w:t xml:space="preserve"> </w:t>
            </w:r>
          </w:p>
        </w:tc>
      </w:tr>
      <w:tr w:rsidR="00A03727" w14:paraId="1C3D8882" w14:textId="77777777">
        <w:trPr>
          <w:trHeight w:val="475"/>
        </w:trPr>
        <w:tc>
          <w:tcPr>
            <w:tcW w:w="2956" w:type="dxa"/>
          </w:tcPr>
          <w:p w14:paraId="000000AB" w14:textId="77777777" w:rsidR="00A03727" w:rsidRDefault="00B3222E">
            <w:pPr>
              <w:jc w:val="both"/>
              <w:rPr>
                <w:rFonts w:ascii="Garamond" w:eastAsia="Garamond" w:hAnsi="Garamond" w:cs="Garamond"/>
                <w:color w:val="000000"/>
              </w:rPr>
            </w:pPr>
            <w:r>
              <w:rPr>
                <w:rFonts w:ascii="Garamond" w:eastAsia="Garamond" w:hAnsi="Garamond" w:cs="Garamond"/>
                <w:color w:val="000000"/>
              </w:rPr>
              <w:t xml:space="preserve">3.2 </w:t>
            </w:r>
            <w:sdt>
              <w:sdtPr>
                <w:tag w:val="goog_rdk_11"/>
                <w:id w:val="241293961"/>
              </w:sdtPr>
              <w:sdtEndPr/>
              <w:sdtContent/>
            </w:sdt>
            <w:r>
              <w:rPr>
                <w:rFonts w:ascii="Garamond" w:eastAsia="Garamond" w:hAnsi="Garamond" w:cs="Garamond"/>
                <w:color w:val="000000"/>
              </w:rPr>
              <w:t>Strengthening partnership with local stakeholders., with expertise in environment management, such as MIMRA, Ministry of Natural Resources and Commerce.</w:t>
            </w:r>
          </w:p>
        </w:tc>
        <w:tc>
          <w:tcPr>
            <w:tcW w:w="1998" w:type="dxa"/>
          </w:tcPr>
          <w:p w14:paraId="000000AC" w14:textId="77777777" w:rsidR="00A03727" w:rsidRDefault="00B3222E">
            <w:pPr>
              <w:ind w:left="186"/>
              <w:rPr>
                <w:rFonts w:ascii="Garamond" w:eastAsia="Garamond" w:hAnsi="Garamond" w:cs="Garamond"/>
                <w:color w:val="000000"/>
              </w:rPr>
            </w:pPr>
            <w:r>
              <w:rPr>
                <w:rFonts w:ascii="Garamond" w:eastAsia="Garamond" w:hAnsi="Garamond" w:cs="Garamond"/>
              </w:rPr>
              <w:t>Feb 2023</w:t>
            </w:r>
          </w:p>
        </w:tc>
        <w:tc>
          <w:tcPr>
            <w:tcW w:w="2038" w:type="dxa"/>
          </w:tcPr>
          <w:p w14:paraId="000000AD" w14:textId="77777777" w:rsidR="00A03727" w:rsidRDefault="00B3222E">
            <w:pPr>
              <w:jc w:val="both"/>
              <w:rPr>
                <w:rFonts w:ascii="Garamond" w:eastAsia="Garamond" w:hAnsi="Garamond" w:cs="Garamond"/>
                <w:color w:val="000000"/>
              </w:rPr>
            </w:pPr>
            <w:r>
              <w:rPr>
                <w:rFonts w:ascii="Garamond" w:eastAsia="Garamond" w:hAnsi="Garamond" w:cs="Garamond"/>
                <w:color w:val="000000"/>
              </w:rPr>
              <w:t xml:space="preserve"> Project Management Unit</w:t>
            </w:r>
          </w:p>
        </w:tc>
        <w:tc>
          <w:tcPr>
            <w:tcW w:w="1228" w:type="dxa"/>
          </w:tcPr>
          <w:p w14:paraId="000000AE" w14:textId="77777777" w:rsidR="00A03727" w:rsidRDefault="00B3222E">
            <w:pPr>
              <w:jc w:val="both"/>
              <w:rPr>
                <w:rFonts w:ascii="Garamond" w:eastAsia="Garamond" w:hAnsi="Garamond" w:cs="Garamond"/>
                <w:color w:val="000000"/>
              </w:rPr>
            </w:pPr>
            <w:r>
              <w:rPr>
                <w:rFonts w:ascii="Garamond" w:eastAsia="Garamond" w:hAnsi="Garamond" w:cs="Garamond"/>
                <w:color w:val="000000"/>
              </w:rPr>
              <w:t xml:space="preserve"> </w:t>
            </w:r>
          </w:p>
        </w:tc>
        <w:tc>
          <w:tcPr>
            <w:tcW w:w="995" w:type="dxa"/>
          </w:tcPr>
          <w:p w14:paraId="000000AF" w14:textId="77777777" w:rsidR="00A03727" w:rsidRDefault="00B3222E">
            <w:pPr>
              <w:jc w:val="both"/>
              <w:rPr>
                <w:rFonts w:ascii="Garamond" w:eastAsia="Garamond" w:hAnsi="Garamond" w:cs="Garamond"/>
                <w:color w:val="000000"/>
              </w:rPr>
            </w:pPr>
            <w:r>
              <w:rPr>
                <w:rFonts w:ascii="Garamond" w:eastAsia="Garamond" w:hAnsi="Garamond" w:cs="Garamond"/>
                <w:color w:val="000000"/>
              </w:rPr>
              <w:t xml:space="preserve"> </w:t>
            </w:r>
          </w:p>
        </w:tc>
      </w:tr>
    </w:tbl>
    <w:p w14:paraId="000000B0" w14:textId="77777777" w:rsidR="00A03727" w:rsidRDefault="00B3222E">
      <w:pPr>
        <w:spacing w:after="212"/>
        <w:rPr>
          <w:rFonts w:ascii="Garamond" w:eastAsia="Garamond" w:hAnsi="Garamond" w:cs="Garamond"/>
          <w:color w:val="000000"/>
          <w:sz w:val="20"/>
          <w:szCs w:val="20"/>
        </w:rPr>
      </w:pPr>
      <w:r>
        <w:rPr>
          <w:rFonts w:ascii="Garamond" w:eastAsia="Garamond" w:hAnsi="Garamond" w:cs="Garamond"/>
          <w:color w:val="000000"/>
          <w:sz w:val="20"/>
          <w:szCs w:val="20"/>
        </w:rPr>
        <w:t xml:space="preserve"> </w:t>
      </w:r>
    </w:p>
    <w:tbl>
      <w:tblPr>
        <w:tblStyle w:val="a3"/>
        <w:tblW w:w="9215"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5"/>
        <w:gridCol w:w="1999"/>
        <w:gridCol w:w="2038"/>
        <w:gridCol w:w="1228"/>
        <w:gridCol w:w="995"/>
      </w:tblGrid>
      <w:tr w:rsidR="00A03727" w14:paraId="5CB59DAB" w14:textId="77777777">
        <w:trPr>
          <w:trHeight w:val="467"/>
        </w:trPr>
        <w:tc>
          <w:tcPr>
            <w:tcW w:w="2955" w:type="dxa"/>
            <w:shd w:val="clear" w:color="auto" w:fill="F3F3F3"/>
          </w:tcPr>
          <w:p w14:paraId="000000B1" w14:textId="77777777" w:rsidR="00A03727" w:rsidRDefault="00B3222E">
            <w:pPr>
              <w:ind w:left="107"/>
              <w:rPr>
                <w:rFonts w:ascii="Garamond" w:eastAsia="Garamond" w:hAnsi="Garamond" w:cs="Garamond"/>
                <w:color w:val="000000"/>
              </w:rPr>
            </w:pPr>
            <w:r>
              <w:rPr>
                <w:rFonts w:ascii="Garamond" w:eastAsia="Garamond" w:hAnsi="Garamond" w:cs="Garamond"/>
                <w:b/>
                <w:color w:val="000000"/>
              </w:rPr>
              <w:t>Midterm Review recommendation</w:t>
            </w:r>
          </w:p>
        </w:tc>
        <w:tc>
          <w:tcPr>
            <w:tcW w:w="6260" w:type="dxa"/>
            <w:gridSpan w:val="4"/>
            <w:shd w:val="clear" w:color="auto" w:fill="F3F3F3"/>
          </w:tcPr>
          <w:p w14:paraId="000000B2" w14:textId="77777777" w:rsidR="00A03727" w:rsidRDefault="00B3222E">
            <w:pPr>
              <w:jc w:val="both"/>
              <w:rPr>
                <w:rFonts w:ascii="Garamond" w:eastAsia="Garamond" w:hAnsi="Garamond" w:cs="Garamond"/>
                <w:color w:val="000000"/>
              </w:rPr>
            </w:pPr>
            <w:r>
              <w:rPr>
                <w:rFonts w:ascii="Garamond" w:eastAsia="Garamond" w:hAnsi="Garamond" w:cs="Garamond"/>
                <w:color w:val="000000"/>
              </w:rPr>
              <w:t xml:space="preserve">4. As for linking cultural expressions to resource management, the MTR Consultant believes it should not be a problematic issue as the Project collaborates with different stakeholders, mainly the Mayors of the outer islands, to take the lead role to promote the sense they are involved in the project as an important partner. The involvement of youth-related organizations is key for sustaining and transferring local and traditional </w:t>
            </w:r>
            <w:sdt>
              <w:sdtPr>
                <w:tag w:val="goog_rdk_12"/>
                <w:id w:val="-11230223"/>
              </w:sdtPr>
              <w:sdtEndPr/>
              <w:sdtContent/>
            </w:sdt>
            <w:r>
              <w:rPr>
                <w:rFonts w:ascii="Garamond" w:eastAsia="Garamond" w:hAnsi="Garamond" w:cs="Garamond"/>
                <w:color w:val="000000"/>
              </w:rPr>
              <w:t>knowledge to young and new generations</w:t>
            </w:r>
          </w:p>
        </w:tc>
      </w:tr>
      <w:tr w:rsidR="00A03727" w14:paraId="0D1B2B0C" w14:textId="77777777">
        <w:trPr>
          <w:trHeight w:val="470"/>
        </w:trPr>
        <w:tc>
          <w:tcPr>
            <w:tcW w:w="2955" w:type="dxa"/>
            <w:shd w:val="clear" w:color="auto" w:fill="F3F3F3"/>
          </w:tcPr>
          <w:p w14:paraId="000000B6" w14:textId="77777777" w:rsidR="00A03727" w:rsidRDefault="00B3222E">
            <w:pPr>
              <w:ind w:left="107"/>
              <w:rPr>
                <w:rFonts w:ascii="Garamond" w:eastAsia="Garamond" w:hAnsi="Garamond" w:cs="Garamond"/>
                <w:color w:val="000000"/>
              </w:rPr>
            </w:pPr>
            <w:r>
              <w:rPr>
                <w:rFonts w:ascii="Garamond" w:eastAsia="Garamond" w:hAnsi="Garamond" w:cs="Garamond"/>
                <w:b/>
                <w:color w:val="000000"/>
              </w:rPr>
              <w:t>Management response</w:t>
            </w:r>
            <w:r>
              <w:rPr>
                <w:rFonts w:ascii="Garamond" w:eastAsia="Garamond" w:hAnsi="Garamond" w:cs="Garamond"/>
                <w:color w:val="000000"/>
              </w:rPr>
              <w:t>:</w:t>
            </w:r>
          </w:p>
        </w:tc>
        <w:tc>
          <w:tcPr>
            <w:tcW w:w="6260" w:type="dxa"/>
            <w:gridSpan w:val="4"/>
            <w:shd w:val="clear" w:color="auto" w:fill="F3F3F3"/>
          </w:tcPr>
          <w:p w14:paraId="000000B7" w14:textId="35A73DC0" w:rsidR="00A03727" w:rsidRDefault="00B3222E">
            <w:pPr>
              <w:jc w:val="both"/>
              <w:rPr>
                <w:rFonts w:ascii="Garamond" w:eastAsia="Garamond" w:hAnsi="Garamond" w:cs="Garamond"/>
                <w:color w:val="000000"/>
              </w:rPr>
            </w:pPr>
            <w:r>
              <w:rPr>
                <w:rFonts w:ascii="Garamond" w:eastAsia="Garamond" w:hAnsi="Garamond" w:cs="Garamond"/>
                <w:color w:val="000000"/>
              </w:rPr>
              <w:t>Agr</w:t>
            </w:r>
            <w:r>
              <w:rPr>
                <w:rFonts w:ascii="Garamond" w:eastAsia="Garamond" w:hAnsi="Garamond" w:cs="Garamond"/>
              </w:rPr>
              <w:t xml:space="preserve">ee </w:t>
            </w:r>
            <w:r>
              <w:rPr>
                <w:rFonts w:ascii="Garamond" w:eastAsia="Garamond" w:hAnsi="Garamond" w:cs="Garamond"/>
                <w:color w:val="000000"/>
              </w:rPr>
              <w:t>Wide collaborative effort in delivering this activity is very important to consolidate knowledge at different level of society, especially finding a clear nexus between cultural expressions/traditional knowledge and resource management. Inclusion of youth is important to ensure information</w:t>
            </w:r>
            <w:sdt>
              <w:sdtPr>
                <w:tag w:val="goog_rdk_14"/>
                <w:id w:val="-1109660484"/>
              </w:sdtPr>
              <w:sdtEndPr/>
              <w:sdtContent>
                <w:r>
                  <w:rPr>
                    <w:rFonts w:ascii="Garamond" w:eastAsia="Garamond" w:hAnsi="Garamond" w:cs="Garamond"/>
                    <w:color w:val="000000"/>
                  </w:rPr>
                  <w:t xml:space="preserve"> and therefore they have been engaged to document some of the knowledge (Jo-</w:t>
                </w:r>
                <w:proofErr w:type="spellStart"/>
                <w:r>
                  <w:rPr>
                    <w:rFonts w:ascii="Garamond" w:eastAsia="Garamond" w:hAnsi="Garamond" w:cs="Garamond"/>
                    <w:color w:val="000000"/>
                  </w:rPr>
                  <w:t>Jikum</w:t>
                </w:r>
                <w:proofErr w:type="spellEnd"/>
                <w:r>
                  <w:rPr>
                    <w:rFonts w:ascii="Garamond" w:eastAsia="Garamond" w:hAnsi="Garamond" w:cs="Garamond"/>
                    <w:color w:val="000000"/>
                  </w:rPr>
                  <w:t xml:space="preserve"> booklet), thereby helping ensure the transfer of knowledge to the next generation.</w:t>
                </w:r>
              </w:sdtContent>
            </w:sdt>
            <w:sdt>
              <w:sdtPr>
                <w:tag w:val="goog_rdk_15"/>
                <w:id w:val="1573697831"/>
                <w:showingPlcHdr/>
              </w:sdtPr>
              <w:sdtEndPr/>
              <w:sdtContent>
                <w:r w:rsidR="00812146">
                  <w:t xml:space="preserve">     </w:t>
                </w:r>
              </w:sdtContent>
            </w:sdt>
            <w:sdt>
              <w:sdtPr>
                <w:tag w:val="goog_rdk_16"/>
                <w:id w:val="2110160017"/>
              </w:sdtPr>
              <w:sdtEndPr/>
              <w:sdtContent>
                <w:r>
                  <w:rPr>
                    <w:rFonts w:ascii="Garamond" w:eastAsia="Garamond" w:hAnsi="Garamond" w:cs="Garamond"/>
                    <w:color w:val="000000"/>
                  </w:rPr>
                  <w:t xml:space="preserve"> </w:t>
                </w:r>
              </w:sdtContent>
            </w:sdt>
          </w:p>
          <w:p w14:paraId="000000B8" w14:textId="77777777" w:rsidR="00A03727" w:rsidRDefault="00A03727">
            <w:pPr>
              <w:jc w:val="both"/>
              <w:rPr>
                <w:rFonts w:ascii="Garamond" w:eastAsia="Garamond" w:hAnsi="Garamond" w:cs="Garamond"/>
                <w:color w:val="000000"/>
              </w:rPr>
            </w:pPr>
          </w:p>
          <w:sdt>
            <w:sdtPr>
              <w:tag w:val="goog_rdk_19"/>
              <w:id w:val="2134357214"/>
            </w:sdtPr>
            <w:sdtEndPr/>
            <w:sdtContent>
              <w:p w14:paraId="000000BA" w14:textId="17EEF454" w:rsidR="00A03727" w:rsidRDefault="002C4ACF">
                <w:pPr>
                  <w:jc w:val="both"/>
                  <w:rPr>
                    <w:rFonts w:ascii="Garamond" w:eastAsia="Garamond" w:hAnsi="Garamond" w:cs="Garamond"/>
                    <w:color w:val="000000"/>
                  </w:rPr>
                </w:pPr>
                <w:sdt>
                  <w:sdtPr>
                    <w:tag w:val="goog_rdk_18"/>
                    <w:id w:val="599300095"/>
                    <w:showingPlcHdr/>
                  </w:sdtPr>
                  <w:sdtEndPr/>
                  <w:sdtContent>
                    <w:r w:rsidR="00812146">
                      <w:t xml:space="preserve">     </w:t>
                    </w:r>
                  </w:sdtContent>
                </w:sdt>
              </w:p>
            </w:sdtContent>
          </w:sdt>
        </w:tc>
      </w:tr>
      <w:tr w:rsidR="00A03727" w14:paraId="664F25BA" w14:textId="77777777">
        <w:trPr>
          <w:trHeight w:val="473"/>
        </w:trPr>
        <w:tc>
          <w:tcPr>
            <w:tcW w:w="2955" w:type="dxa"/>
            <w:vMerge w:val="restart"/>
            <w:shd w:val="clear" w:color="auto" w:fill="F3F3F3"/>
          </w:tcPr>
          <w:p w14:paraId="000000BE" w14:textId="77777777" w:rsidR="00A03727" w:rsidRDefault="00B3222E">
            <w:pPr>
              <w:ind w:left="65"/>
              <w:jc w:val="center"/>
              <w:rPr>
                <w:rFonts w:ascii="Garamond" w:eastAsia="Garamond" w:hAnsi="Garamond" w:cs="Garamond"/>
                <w:color w:val="000000"/>
              </w:rPr>
            </w:pPr>
            <w:r>
              <w:rPr>
                <w:rFonts w:ascii="Garamond" w:eastAsia="Garamond" w:hAnsi="Garamond" w:cs="Garamond"/>
                <w:b/>
                <w:color w:val="000000"/>
              </w:rPr>
              <w:t xml:space="preserve">Key action(s) </w:t>
            </w:r>
          </w:p>
        </w:tc>
        <w:tc>
          <w:tcPr>
            <w:tcW w:w="1999" w:type="dxa"/>
            <w:vMerge w:val="restart"/>
            <w:shd w:val="clear" w:color="auto" w:fill="F3F3F3"/>
          </w:tcPr>
          <w:p w14:paraId="000000BF" w14:textId="77777777" w:rsidR="00A03727" w:rsidRDefault="00B3222E">
            <w:pPr>
              <w:ind w:left="63"/>
              <w:jc w:val="center"/>
              <w:rPr>
                <w:rFonts w:ascii="Garamond" w:eastAsia="Garamond" w:hAnsi="Garamond" w:cs="Garamond"/>
                <w:color w:val="000000"/>
              </w:rPr>
            </w:pPr>
            <w:r>
              <w:rPr>
                <w:rFonts w:ascii="Garamond" w:eastAsia="Garamond" w:hAnsi="Garamond" w:cs="Garamond"/>
                <w:b/>
                <w:color w:val="000000"/>
              </w:rPr>
              <w:t xml:space="preserve">Time frame </w:t>
            </w:r>
          </w:p>
        </w:tc>
        <w:tc>
          <w:tcPr>
            <w:tcW w:w="2038" w:type="dxa"/>
            <w:vMerge w:val="restart"/>
            <w:shd w:val="clear" w:color="auto" w:fill="F3F3F3"/>
          </w:tcPr>
          <w:p w14:paraId="000000C0" w14:textId="77777777" w:rsidR="00A03727" w:rsidRDefault="00B3222E">
            <w:pPr>
              <w:ind w:left="68"/>
              <w:jc w:val="center"/>
              <w:rPr>
                <w:rFonts w:ascii="Garamond" w:eastAsia="Garamond" w:hAnsi="Garamond" w:cs="Garamond"/>
                <w:color w:val="000000"/>
              </w:rPr>
            </w:pPr>
            <w:r>
              <w:rPr>
                <w:rFonts w:ascii="Garamond" w:eastAsia="Garamond" w:hAnsi="Garamond" w:cs="Garamond"/>
                <w:b/>
                <w:color w:val="000000"/>
              </w:rPr>
              <w:t xml:space="preserve">Responsible unit(s) </w:t>
            </w:r>
          </w:p>
        </w:tc>
        <w:tc>
          <w:tcPr>
            <w:tcW w:w="2223" w:type="dxa"/>
            <w:gridSpan w:val="2"/>
            <w:shd w:val="clear" w:color="auto" w:fill="F3F3F3"/>
          </w:tcPr>
          <w:p w14:paraId="000000C1" w14:textId="77777777" w:rsidR="00A03727" w:rsidRDefault="00B3222E">
            <w:pPr>
              <w:ind w:left="64"/>
              <w:jc w:val="center"/>
              <w:rPr>
                <w:rFonts w:ascii="Garamond" w:eastAsia="Garamond" w:hAnsi="Garamond" w:cs="Garamond"/>
                <w:color w:val="000000"/>
              </w:rPr>
            </w:pPr>
            <w:r>
              <w:rPr>
                <w:rFonts w:ascii="Garamond" w:eastAsia="Garamond" w:hAnsi="Garamond" w:cs="Garamond"/>
                <w:b/>
                <w:color w:val="000000"/>
              </w:rPr>
              <w:t xml:space="preserve">Tracking </w:t>
            </w:r>
          </w:p>
        </w:tc>
      </w:tr>
      <w:tr w:rsidR="00A03727" w14:paraId="05673D85" w14:textId="77777777">
        <w:trPr>
          <w:trHeight w:val="473"/>
        </w:trPr>
        <w:tc>
          <w:tcPr>
            <w:tcW w:w="2955" w:type="dxa"/>
            <w:vMerge/>
            <w:shd w:val="clear" w:color="auto" w:fill="F3F3F3"/>
          </w:tcPr>
          <w:p w14:paraId="000000C3" w14:textId="77777777" w:rsidR="00A03727" w:rsidRDefault="00A03727">
            <w:pPr>
              <w:widowControl w:val="0"/>
              <w:pBdr>
                <w:top w:val="nil"/>
                <w:left w:val="nil"/>
                <w:bottom w:val="nil"/>
                <w:right w:val="nil"/>
                <w:between w:val="nil"/>
              </w:pBdr>
              <w:spacing w:line="276" w:lineRule="auto"/>
              <w:rPr>
                <w:rFonts w:ascii="Garamond" w:eastAsia="Garamond" w:hAnsi="Garamond" w:cs="Garamond"/>
                <w:color w:val="000000"/>
              </w:rPr>
            </w:pPr>
          </w:p>
        </w:tc>
        <w:tc>
          <w:tcPr>
            <w:tcW w:w="1999" w:type="dxa"/>
            <w:vMerge/>
            <w:shd w:val="clear" w:color="auto" w:fill="F3F3F3"/>
          </w:tcPr>
          <w:p w14:paraId="000000C4" w14:textId="77777777" w:rsidR="00A03727" w:rsidRDefault="00A03727">
            <w:pPr>
              <w:widowControl w:val="0"/>
              <w:pBdr>
                <w:top w:val="nil"/>
                <w:left w:val="nil"/>
                <w:bottom w:val="nil"/>
                <w:right w:val="nil"/>
                <w:between w:val="nil"/>
              </w:pBdr>
              <w:spacing w:line="276" w:lineRule="auto"/>
              <w:rPr>
                <w:rFonts w:ascii="Garamond" w:eastAsia="Garamond" w:hAnsi="Garamond" w:cs="Garamond"/>
                <w:color w:val="000000"/>
              </w:rPr>
            </w:pPr>
          </w:p>
        </w:tc>
        <w:tc>
          <w:tcPr>
            <w:tcW w:w="2038" w:type="dxa"/>
            <w:vMerge/>
            <w:shd w:val="clear" w:color="auto" w:fill="F3F3F3"/>
          </w:tcPr>
          <w:p w14:paraId="000000C5" w14:textId="77777777" w:rsidR="00A03727" w:rsidRDefault="00A03727">
            <w:pPr>
              <w:widowControl w:val="0"/>
              <w:pBdr>
                <w:top w:val="nil"/>
                <w:left w:val="nil"/>
                <w:bottom w:val="nil"/>
                <w:right w:val="nil"/>
                <w:between w:val="nil"/>
              </w:pBdr>
              <w:spacing w:line="276" w:lineRule="auto"/>
              <w:rPr>
                <w:rFonts w:ascii="Garamond" w:eastAsia="Garamond" w:hAnsi="Garamond" w:cs="Garamond"/>
                <w:color w:val="000000"/>
              </w:rPr>
            </w:pPr>
          </w:p>
        </w:tc>
        <w:tc>
          <w:tcPr>
            <w:tcW w:w="1228" w:type="dxa"/>
          </w:tcPr>
          <w:p w14:paraId="000000C6" w14:textId="77777777" w:rsidR="00A03727" w:rsidRDefault="00B3222E">
            <w:pPr>
              <w:ind w:left="139"/>
              <w:rPr>
                <w:rFonts w:ascii="Garamond" w:eastAsia="Garamond" w:hAnsi="Garamond" w:cs="Garamond"/>
                <w:color w:val="000000"/>
              </w:rPr>
            </w:pPr>
            <w:r>
              <w:rPr>
                <w:rFonts w:ascii="Garamond" w:eastAsia="Garamond" w:hAnsi="Garamond" w:cs="Garamond"/>
                <w:b/>
                <w:color w:val="000000"/>
              </w:rPr>
              <w:t xml:space="preserve">Comments </w:t>
            </w:r>
          </w:p>
        </w:tc>
        <w:tc>
          <w:tcPr>
            <w:tcW w:w="995" w:type="dxa"/>
          </w:tcPr>
          <w:p w14:paraId="000000C7" w14:textId="77777777" w:rsidR="00A03727" w:rsidRDefault="00B3222E">
            <w:pPr>
              <w:ind w:left="66"/>
              <w:jc w:val="center"/>
              <w:rPr>
                <w:rFonts w:ascii="Garamond" w:eastAsia="Garamond" w:hAnsi="Garamond" w:cs="Garamond"/>
                <w:color w:val="000000"/>
              </w:rPr>
            </w:pPr>
            <w:r>
              <w:rPr>
                <w:rFonts w:ascii="Garamond" w:eastAsia="Garamond" w:hAnsi="Garamond" w:cs="Garamond"/>
                <w:b/>
                <w:color w:val="000000"/>
              </w:rPr>
              <w:t xml:space="preserve">Status </w:t>
            </w:r>
          </w:p>
        </w:tc>
      </w:tr>
      <w:tr w:rsidR="00A03727" w14:paraId="5156BAB5" w14:textId="77777777">
        <w:trPr>
          <w:trHeight w:val="475"/>
        </w:trPr>
        <w:tc>
          <w:tcPr>
            <w:tcW w:w="2955" w:type="dxa"/>
          </w:tcPr>
          <w:sdt>
            <w:sdtPr>
              <w:tag w:val="goog_rdk_22"/>
              <w:id w:val="-1490561223"/>
            </w:sdtPr>
            <w:sdtEndPr/>
            <w:sdtContent>
              <w:p w14:paraId="000000C8" w14:textId="77777777" w:rsidR="00A03727" w:rsidRDefault="00B3222E">
                <w:pPr>
                  <w:ind w:left="107"/>
                  <w:rPr>
                    <w:rFonts w:ascii="Garamond" w:eastAsia="Garamond" w:hAnsi="Garamond" w:cs="Garamond"/>
                    <w:color w:val="000000"/>
                  </w:rPr>
                </w:pPr>
                <w:r>
                  <w:rPr>
                    <w:rFonts w:ascii="Garamond" w:eastAsia="Garamond" w:hAnsi="Garamond" w:cs="Garamond"/>
                    <w:color w:val="000000"/>
                  </w:rPr>
                  <w:t xml:space="preserve">4.1 </w:t>
                </w:r>
                <w:sdt>
                  <w:sdtPr>
                    <w:tag w:val="goog_rdk_20"/>
                    <w:id w:val="-916549827"/>
                  </w:sdtPr>
                  <w:sdtEndPr/>
                  <w:sdtContent/>
                </w:sdt>
                <w:r>
                  <w:rPr>
                    <w:rFonts w:ascii="Garamond" w:eastAsia="Garamond" w:hAnsi="Garamond" w:cs="Garamond"/>
                    <w:color w:val="000000"/>
                  </w:rPr>
                  <w:t>Planning meeting to discuss on further strengthening partnerships.</w:t>
                </w:r>
                <w:sdt>
                  <w:sdtPr>
                    <w:tag w:val="goog_rdk_21"/>
                    <w:id w:val="-18319749"/>
                  </w:sdtPr>
                  <w:sdtEndPr/>
                  <w:sdtContent/>
                </w:sdt>
              </w:p>
            </w:sdtContent>
          </w:sdt>
          <w:p w14:paraId="000000C9" w14:textId="77777777" w:rsidR="00A03727" w:rsidRDefault="002C4ACF">
            <w:pPr>
              <w:ind w:left="107"/>
              <w:rPr>
                <w:rFonts w:ascii="Garamond" w:eastAsia="Garamond" w:hAnsi="Garamond" w:cs="Garamond"/>
                <w:color w:val="000000"/>
              </w:rPr>
            </w:pPr>
            <w:sdt>
              <w:sdtPr>
                <w:tag w:val="goog_rdk_23"/>
                <w:id w:val="269131864"/>
              </w:sdtPr>
              <w:sdtEndPr/>
              <w:sdtContent>
                <w:r w:rsidR="00B3222E">
                  <w:rPr>
                    <w:rFonts w:ascii="Garamond" w:eastAsia="Garamond" w:hAnsi="Garamond" w:cs="Garamond"/>
                    <w:color w:val="000000"/>
                  </w:rPr>
                  <w:t>Existing partner (Jo-</w:t>
                </w:r>
                <w:proofErr w:type="spellStart"/>
                <w:r w:rsidR="00B3222E">
                  <w:rPr>
                    <w:rFonts w:ascii="Garamond" w:eastAsia="Garamond" w:hAnsi="Garamond" w:cs="Garamond"/>
                    <w:color w:val="000000"/>
                  </w:rPr>
                  <w:t>Jikum</w:t>
                </w:r>
                <w:proofErr w:type="spellEnd"/>
                <w:r w:rsidR="00B3222E">
                  <w:rPr>
                    <w:rFonts w:ascii="Garamond" w:eastAsia="Garamond" w:hAnsi="Garamond" w:cs="Garamond"/>
                    <w:color w:val="000000"/>
                  </w:rPr>
                  <w:t>, HPO)</w:t>
                </w:r>
              </w:sdtContent>
            </w:sdt>
          </w:p>
        </w:tc>
        <w:tc>
          <w:tcPr>
            <w:tcW w:w="1999" w:type="dxa"/>
          </w:tcPr>
          <w:p w14:paraId="000000CA" w14:textId="77777777" w:rsidR="00A03727" w:rsidRDefault="00B3222E">
            <w:pPr>
              <w:ind w:left="108"/>
              <w:rPr>
                <w:rFonts w:ascii="Garamond" w:eastAsia="Garamond" w:hAnsi="Garamond" w:cs="Garamond"/>
                <w:color w:val="000000"/>
              </w:rPr>
            </w:pPr>
            <w:r>
              <w:rPr>
                <w:rFonts w:ascii="Garamond" w:eastAsia="Garamond" w:hAnsi="Garamond" w:cs="Garamond"/>
              </w:rPr>
              <w:t>Feb 2023</w:t>
            </w:r>
            <w:r>
              <w:rPr>
                <w:rFonts w:ascii="Garamond" w:eastAsia="Garamond" w:hAnsi="Garamond" w:cs="Garamond"/>
                <w:color w:val="000000"/>
              </w:rPr>
              <w:br/>
            </w:r>
          </w:p>
        </w:tc>
        <w:tc>
          <w:tcPr>
            <w:tcW w:w="2038" w:type="dxa"/>
          </w:tcPr>
          <w:p w14:paraId="000000CB" w14:textId="77777777" w:rsidR="00A03727" w:rsidRDefault="00B3222E">
            <w:pPr>
              <w:ind w:left="108"/>
              <w:rPr>
                <w:rFonts w:ascii="Garamond" w:eastAsia="Garamond" w:hAnsi="Garamond" w:cs="Garamond"/>
                <w:color w:val="000000"/>
              </w:rPr>
            </w:pPr>
            <w:r>
              <w:rPr>
                <w:rFonts w:ascii="Garamond" w:eastAsia="Garamond" w:hAnsi="Garamond" w:cs="Garamond"/>
                <w:color w:val="000000"/>
              </w:rPr>
              <w:t>PMU/UNDP and existing RPs.</w:t>
            </w:r>
          </w:p>
        </w:tc>
        <w:tc>
          <w:tcPr>
            <w:tcW w:w="1228" w:type="dxa"/>
          </w:tcPr>
          <w:p w14:paraId="000000CC" w14:textId="77777777" w:rsidR="00A03727" w:rsidRDefault="00B3222E">
            <w:pPr>
              <w:ind w:left="108"/>
              <w:rPr>
                <w:rFonts w:ascii="Garamond" w:eastAsia="Garamond" w:hAnsi="Garamond" w:cs="Garamond"/>
                <w:color w:val="000000"/>
              </w:rPr>
            </w:pPr>
            <w:r>
              <w:rPr>
                <w:rFonts w:ascii="Garamond" w:eastAsia="Garamond" w:hAnsi="Garamond" w:cs="Garamond"/>
                <w:color w:val="000000"/>
              </w:rPr>
              <w:t xml:space="preserve"> </w:t>
            </w:r>
          </w:p>
        </w:tc>
        <w:tc>
          <w:tcPr>
            <w:tcW w:w="995" w:type="dxa"/>
          </w:tcPr>
          <w:p w14:paraId="000000CD" w14:textId="77777777" w:rsidR="00A03727" w:rsidRDefault="00B3222E">
            <w:pPr>
              <w:ind w:left="108"/>
              <w:rPr>
                <w:rFonts w:ascii="Garamond" w:eastAsia="Garamond" w:hAnsi="Garamond" w:cs="Garamond"/>
                <w:color w:val="000000"/>
              </w:rPr>
            </w:pPr>
            <w:r>
              <w:rPr>
                <w:rFonts w:ascii="Garamond" w:eastAsia="Garamond" w:hAnsi="Garamond" w:cs="Garamond"/>
                <w:color w:val="000000"/>
              </w:rPr>
              <w:t xml:space="preserve"> </w:t>
            </w:r>
          </w:p>
        </w:tc>
      </w:tr>
      <w:tr w:rsidR="00A03727" w14:paraId="5A0D4295" w14:textId="77777777">
        <w:trPr>
          <w:trHeight w:val="475"/>
        </w:trPr>
        <w:tc>
          <w:tcPr>
            <w:tcW w:w="2955" w:type="dxa"/>
          </w:tcPr>
          <w:p w14:paraId="000000CE" w14:textId="77777777" w:rsidR="00A03727" w:rsidRDefault="00B3222E">
            <w:pPr>
              <w:ind w:left="107"/>
              <w:rPr>
                <w:rFonts w:ascii="Garamond" w:eastAsia="Garamond" w:hAnsi="Garamond" w:cs="Garamond"/>
                <w:color w:val="000000"/>
              </w:rPr>
            </w:pPr>
            <w:r>
              <w:rPr>
                <w:rFonts w:ascii="Garamond" w:eastAsia="Garamond" w:hAnsi="Garamond" w:cs="Garamond"/>
                <w:color w:val="000000"/>
              </w:rPr>
              <w:t xml:space="preserve">4.2 </w:t>
            </w:r>
            <w:sdt>
              <w:sdtPr>
                <w:tag w:val="goog_rdk_24"/>
                <w:id w:val="244001038"/>
              </w:sdtPr>
              <w:sdtEndPr/>
              <w:sdtContent/>
            </w:sdt>
            <w:r>
              <w:rPr>
                <w:rFonts w:ascii="Garamond" w:eastAsia="Garamond" w:hAnsi="Garamond" w:cs="Garamond"/>
                <w:color w:val="000000"/>
              </w:rPr>
              <w:t>identify potential partner that will be able to support the project (Youth Burea</w:t>
            </w:r>
            <w:r>
              <w:rPr>
                <w:rFonts w:ascii="Garamond" w:eastAsia="Garamond" w:hAnsi="Garamond" w:cs="Garamond"/>
              </w:rPr>
              <w:t xml:space="preserve">u within </w:t>
            </w:r>
            <w:proofErr w:type="spellStart"/>
            <w:r>
              <w:rPr>
                <w:rFonts w:ascii="Garamond" w:eastAsia="Garamond" w:hAnsi="Garamond" w:cs="Garamond"/>
              </w:rPr>
              <w:t>MoCIA</w:t>
            </w:r>
            <w:proofErr w:type="spellEnd"/>
            <w:r>
              <w:rPr>
                <w:rFonts w:ascii="Garamond" w:eastAsia="Garamond" w:hAnsi="Garamond" w:cs="Garamond"/>
              </w:rPr>
              <w:t xml:space="preserve">, </w:t>
            </w:r>
            <w:proofErr w:type="spellStart"/>
            <w:r>
              <w:rPr>
                <w:rFonts w:ascii="Garamond" w:eastAsia="Garamond" w:hAnsi="Garamond" w:cs="Garamond"/>
              </w:rPr>
              <w:t>Alele</w:t>
            </w:r>
            <w:proofErr w:type="spellEnd"/>
            <w:r>
              <w:rPr>
                <w:rFonts w:ascii="Garamond" w:eastAsia="Garamond" w:hAnsi="Garamond" w:cs="Garamond"/>
              </w:rPr>
              <w:t xml:space="preserve"> Museum)</w:t>
            </w:r>
            <w:r>
              <w:rPr>
                <w:rFonts w:ascii="Garamond" w:eastAsia="Garamond" w:hAnsi="Garamond" w:cs="Garamond"/>
                <w:color w:val="000000"/>
              </w:rPr>
              <w:t>.</w:t>
            </w:r>
          </w:p>
        </w:tc>
        <w:tc>
          <w:tcPr>
            <w:tcW w:w="1999" w:type="dxa"/>
          </w:tcPr>
          <w:p w14:paraId="000000CF" w14:textId="77777777" w:rsidR="00A03727" w:rsidRDefault="00B3222E">
            <w:pPr>
              <w:ind w:left="108"/>
              <w:rPr>
                <w:rFonts w:ascii="Garamond" w:eastAsia="Garamond" w:hAnsi="Garamond" w:cs="Garamond"/>
                <w:color w:val="000000"/>
              </w:rPr>
            </w:pPr>
            <w:r>
              <w:rPr>
                <w:rFonts w:ascii="Garamond" w:eastAsia="Garamond" w:hAnsi="Garamond" w:cs="Garamond"/>
              </w:rPr>
              <w:t>Feb 2023</w:t>
            </w:r>
            <w:r>
              <w:rPr>
                <w:rFonts w:ascii="Garamond" w:eastAsia="Garamond" w:hAnsi="Garamond" w:cs="Garamond"/>
                <w:color w:val="000000"/>
              </w:rPr>
              <w:t xml:space="preserve"> </w:t>
            </w:r>
          </w:p>
        </w:tc>
        <w:tc>
          <w:tcPr>
            <w:tcW w:w="2038" w:type="dxa"/>
          </w:tcPr>
          <w:p w14:paraId="000000D0" w14:textId="77777777" w:rsidR="00A03727" w:rsidRDefault="00B3222E">
            <w:pPr>
              <w:ind w:left="108"/>
              <w:rPr>
                <w:rFonts w:ascii="Garamond" w:eastAsia="Garamond" w:hAnsi="Garamond" w:cs="Garamond"/>
                <w:color w:val="000000"/>
              </w:rPr>
            </w:pPr>
            <w:r>
              <w:rPr>
                <w:rFonts w:ascii="Garamond" w:eastAsia="Garamond" w:hAnsi="Garamond" w:cs="Garamond"/>
                <w:color w:val="000000"/>
              </w:rPr>
              <w:t>PMU</w:t>
            </w:r>
          </w:p>
        </w:tc>
        <w:tc>
          <w:tcPr>
            <w:tcW w:w="1228" w:type="dxa"/>
          </w:tcPr>
          <w:p w14:paraId="000000D1" w14:textId="77777777" w:rsidR="00A03727" w:rsidRDefault="00B3222E">
            <w:pPr>
              <w:ind w:left="108"/>
              <w:rPr>
                <w:rFonts w:ascii="Garamond" w:eastAsia="Garamond" w:hAnsi="Garamond" w:cs="Garamond"/>
                <w:color w:val="000000"/>
              </w:rPr>
            </w:pPr>
            <w:r>
              <w:rPr>
                <w:rFonts w:ascii="Garamond" w:eastAsia="Garamond" w:hAnsi="Garamond" w:cs="Garamond"/>
                <w:color w:val="000000"/>
              </w:rPr>
              <w:t xml:space="preserve"> </w:t>
            </w:r>
          </w:p>
        </w:tc>
        <w:tc>
          <w:tcPr>
            <w:tcW w:w="995" w:type="dxa"/>
          </w:tcPr>
          <w:p w14:paraId="000000D2" w14:textId="77777777" w:rsidR="00A03727" w:rsidRDefault="00B3222E">
            <w:pPr>
              <w:ind w:left="108"/>
              <w:rPr>
                <w:rFonts w:ascii="Garamond" w:eastAsia="Garamond" w:hAnsi="Garamond" w:cs="Garamond"/>
                <w:color w:val="000000"/>
              </w:rPr>
            </w:pPr>
            <w:r>
              <w:rPr>
                <w:rFonts w:ascii="Garamond" w:eastAsia="Garamond" w:hAnsi="Garamond" w:cs="Garamond"/>
                <w:color w:val="000000"/>
              </w:rPr>
              <w:t xml:space="preserve"> </w:t>
            </w:r>
          </w:p>
        </w:tc>
      </w:tr>
    </w:tbl>
    <w:p w14:paraId="000000D3" w14:textId="77777777" w:rsidR="00A03727" w:rsidRDefault="00A03727">
      <w:pPr>
        <w:spacing w:after="0"/>
        <w:rPr>
          <w:rFonts w:ascii="Garamond" w:eastAsia="Garamond" w:hAnsi="Garamond" w:cs="Garamond"/>
          <w:color w:val="000000"/>
        </w:rPr>
      </w:pPr>
    </w:p>
    <w:tbl>
      <w:tblPr>
        <w:tblStyle w:val="a4"/>
        <w:tblW w:w="9214"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3"/>
        <w:gridCol w:w="1999"/>
        <w:gridCol w:w="2039"/>
        <w:gridCol w:w="1228"/>
        <w:gridCol w:w="995"/>
      </w:tblGrid>
      <w:tr w:rsidR="00A03727" w14:paraId="24507DE1" w14:textId="77777777">
        <w:trPr>
          <w:trHeight w:val="467"/>
        </w:trPr>
        <w:tc>
          <w:tcPr>
            <w:tcW w:w="2954" w:type="dxa"/>
            <w:shd w:val="clear" w:color="auto" w:fill="F3F3F3"/>
          </w:tcPr>
          <w:p w14:paraId="000000D4" w14:textId="77777777" w:rsidR="00A03727" w:rsidRDefault="00B3222E">
            <w:pPr>
              <w:ind w:left="107"/>
              <w:rPr>
                <w:rFonts w:ascii="Garamond" w:eastAsia="Garamond" w:hAnsi="Garamond" w:cs="Garamond"/>
                <w:color w:val="000000"/>
              </w:rPr>
            </w:pPr>
            <w:r>
              <w:rPr>
                <w:rFonts w:ascii="Garamond" w:eastAsia="Garamond" w:hAnsi="Garamond" w:cs="Garamond"/>
                <w:b/>
                <w:color w:val="000000"/>
              </w:rPr>
              <w:t>Midterm Review recommendation</w:t>
            </w:r>
          </w:p>
        </w:tc>
        <w:tc>
          <w:tcPr>
            <w:tcW w:w="6261" w:type="dxa"/>
            <w:gridSpan w:val="4"/>
            <w:shd w:val="clear" w:color="auto" w:fill="F3F3F3"/>
          </w:tcPr>
          <w:p w14:paraId="000000D5" w14:textId="77777777" w:rsidR="00A03727" w:rsidRDefault="00B3222E">
            <w:pPr>
              <w:jc w:val="both"/>
              <w:rPr>
                <w:rFonts w:ascii="Garamond" w:eastAsia="Garamond" w:hAnsi="Garamond" w:cs="Garamond"/>
                <w:color w:val="000000"/>
              </w:rPr>
            </w:pPr>
            <w:r>
              <w:rPr>
                <w:rFonts w:ascii="Arial" w:eastAsia="Arial" w:hAnsi="Arial" w:cs="Arial"/>
              </w:rPr>
              <w:t>5</w:t>
            </w:r>
            <w:r>
              <w:rPr>
                <w:rFonts w:ascii="Garamond" w:eastAsia="Garamond" w:hAnsi="Garamond" w:cs="Garamond"/>
                <w:color w:val="000000"/>
              </w:rPr>
              <w:t xml:space="preserve">. The MTR recommends making the project’s technical deliverables, lessons learned, and knowledge management productions with a focus on cultural expressions open to the </w:t>
            </w:r>
            <w:sdt>
              <w:sdtPr>
                <w:tag w:val="goog_rdk_25"/>
                <w:id w:val="-1820337538"/>
              </w:sdtPr>
              <w:sdtEndPr/>
              <w:sdtContent/>
            </w:sdt>
            <w:r>
              <w:rPr>
                <w:rFonts w:ascii="Garamond" w:eastAsia="Garamond" w:hAnsi="Garamond" w:cs="Garamond"/>
                <w:color w:val="000000"/>
              </w:rPr>
              <w:t xml:space="preserve">public by sharing the materials through different websites, social </w:t>
            </w:r>
            <w:proofErr w:type="gramStart"/>
            <w:r>
              <w:rPr>
                <w:rFonts w:ascii="Garamond" w:eastAsia="Garamond" w:hAnsi="Garamond" w:cs="Garamond"/>
                <w:color w:val="000000"/>
              </w:rPr>
              <w:t>media</w:t>
            </w:r>
            <w:proofErr w:type="gramEnd"/>
            <w:r>
              <w:rPr>
                <w:rFonts w:ascii="Garamond" w:eastAsia="Garamond" w:hAnsi="Garamond" w:cs="Garamond"/>
                <w:color w:val="000000"/>
              </w:rPr>
              <w:t xml:space="preserve"> and any other proper tools</w:t>
            </w:r>
          </w:p>
        </w:tc>
      </w:tr>
      <w:tr w:rsidR="00A03727" w14:paraId="67BE53BF" w14:textId="77777777">
        <w:trPr>
          <w:trHeight w:val="470"/>
        </w:trPr>
        <w:tc>
          <w:tcPr>
            <w:tcW w:w="2954" w:type="dxa"/>
            <w:shd w:val="clear" w:color="auto" w:fill="F3F3F3"/>
          </w:tcPr>
          <w:p w14:paraId="000000D9" w14:textId="77777777" w:rsidR="00A03727" w:rsidRDefault="00B3222E">
            <w:pPr>
              <w:ind w:left="107"/>
              <w:rPr>
                <w:rFonts w:ascii="Garamond" w:eastAsia="Garamond" w:hAnsi="Garamond" w:cs="Garamond"/>
                <w:color w:val="000000"/>
              </w:rPr>
            </w:pPr>
            <w:r>
              <w:rPr>
                <w:rFonts w:ascii="Garamond" w:eastAsia="Garamond" w:hAnsi="Garamond" w:cs="Garamond"/>
                <w:b/>
                <w:color w:val="000000"/>
              </w:rPr>
              <w:t>Management response</w:t>
            </w:r>
            <w:r>
              <w:rPr>
                <w:rFonts w:ascii="Garamond" w:eastAsia="Garamond" w:hAnsi="Garamond" w:cs="Garamond"/>
                <w:color w:val="000000"/>
              </w:rPr>
              <w:t xml:space="preserve">:  </w:t>
            </w:r>
          </w:p>
          <w:p w14:paraId="000000DA" w14:textId="77777777" w:rsidR="00A03727" w:rsidRDefault="00A03727">
            <w:pPr>
              <w:ind w:left="107"/>
              <w:rPr>
                <w:rFonts w:ascii="Garamond" w:eastAsia="Garamond" w:hAnsi="Garamond" w:cs="Garamond"/>
                <w:color w:val="000000"/>
              </w:rPr>
            </w:pPr>
          </w:p>
        </w:tc>
        <w:tc>
          <w:tcPr>
            <w:tcW w:w="6261" w:type="dxa"/>
            <w:gridSpan w:val="4"/>
            <w:shd w:val="clear" w:color="auto" w:fill="F3F3F3"/>
          </w:tcPr>
          <w:p w14:paraId="000000DB" w14:textId="34D88F71" w:rsidR="00A03727" w:rsidRDefault="00B3222E">
            <w:pPr>
              <w:rPr>
                <w:rFonts w:ascii="Garamond" w:eastAsia="Garamond" w:hAnsi="Garamond" w:cs="Garamond"/>
                <w:color w:val="000000"/>
              </w:rPr>
            </w:pPr>
            <w:r>
              <w:rPr>
                <w:rFonts w:ascii="Garamond" w:eastAsia="Garamond" w:hAnsi="Garamond" w:cs="Garamond"/>
                <w:color w:val="000000"/>
              </w:rPr>
              <w:t xml:space="preserve">Agree </w:t>
            </w:r>
            <w:proofErr w:type="gramStart"/>
            <w:r>
              <w:rPr>
                <w:rFonts w:ascii="Garamond" w:eastAsia="Garamond" w:hAnsi="Garamond" w:cs="Garamond"/>
                <w:color w:val="000000"/>
              </w:rPr>
              <w:t>The</w:t>
            </w:r>
            <w:proofErr w:type="gramEnd"/>
            <w:r>
              <w:rPr>
                <w:rFonts w:ascii="Garamond" w:eastAsia="Garamond" w:hAnsi="Garamond" w:cs="Garamond"/>
                <w:color w:val="000000"/>
              </w:rPr>
              <w:t xml:space="preserve"> College of the Marshall Islands (CMI) with funding support from the project upgraded the National Spatial Analytic Facility (NSAF) </w:t>
            </w:r>
            <w:r>
              <w:rPr>
                <w:rFonts w:ascii="Garamond" w:eastAsia="Garamond" w:hAnsi="Garamond" w:cs="Garamond"/>
                <w:color w:val="000000"/>
              </w:rPr>
              <w:lastRenderedPageBreak/>
              <w:t xml:space="preserve">to an online database. This platform will be used to store </w:t>
            </w:r>
            <w:sdt>
              <w:sdtPr>
                <w:tag w:val="goog_rdk_26"/>
                <w:id w:val="2113088702"/>
                <w:showingPlcHdr/>
              </w:sdtPr>
              <w:sdtEndPr/>
              <w:sdtContent>
                <w:r w:rsidR="00812146">
                  <w:t xml:space="preserve">     </w:t>
                </w:r>
              </w:sdtContent>
            </w:sdt>
            <w:r>
              <w:rPr>
                <w:rFonts w:ascii="Garamond" w:eastAsia="Garamond" w:hAnsi="Garamond" w:cs="Garamond"/>
                <w:color w:val="000000"/>
              </w:rPr>
              <w:t xml:space="preserve">information pertaining to the five project sites. This includes technical surveys, maps, management plans, </w:t>
            </w:r>
            <w:proofErr w:type="spellStart"/>
            <w:r>
              <w:rPr>
                <w:rFonts w:ascii="Garamond" w:eastAsia="Garamond" w:hAnsi="Garamond" w:cs="Garamond"/>
                <w:color w:val="000000"/>
              </w:rPr>
              <w:t>etc</w:t>
            </w:r>
            <w:proofErr w:type="spellEnd"/>
            <w:r>
              <w:rPr>
                <w:rFonts w:ascii="Garamond" w:eastAsia="Garamond" w:hAnsi="Garamond" w:cs="Garamond"/>
                <w:color w:val="000000"/>
              </w:rPr>
              <w:t>, for public viewing. The platform will be upscaled as a national database for environment conservation.</w:t>
            </w:r>
          </w:p>
          <w:p w14:paraId="000000DC" w14:textId="77777777" w:rsidR="00A03727" w:rsidRDefault="00A03727">
            <w:pPr>
              <w:rPr>
                <w:rFonts w:ascii="Garamond" w:eastAsia="Garamond" w:hAnsi="Garamond" w:cs="Garamond"/>
                <w:color w:val="000000"/>
              </w:rPr>
            </w:pPr>
          </w:p>
          <w:p w14:paraId="000000DD" w14:textId="77777777" w:rsidR="00A03727" w:rsidRDefault="00B3222E">
            <w:pPr>
              <w:rPr>
                <w:rFonts w:ascii="Garamond" w:eastAsia="Garamond" w:hAnsi="Garamond" w:cs="Garamond"/>
                <w:color w:val="000000"/>
              </w:rPr>
            </w:pPr>
            <w:r>
              <w:rPr>
                <w:rFonts w:ascii="Garamond" w:eastAsia="Garamond" w:hAnsi="Garamond" w:cs="Garamond"/>
                <w:color w:val="000000"/>
              </w:rPr>
              <w:t xml:space="preserve">Similarly, the information will be shared with the UNDP website, UNDP RSD </w:t>
            </w:r>
            <w:proofErr w:type="gramStart"/>
            <w:r>
              <w:rPr>
                <w:rFonts w:ascii="Garamond" w:eastAsia="Garamond" w:hAnsi="Garamond" w:cs="Garamond"/>
                <w:color w:val="000000"/>
              </w:rPr>
              <w:t>Facebook</w:t>
            </w:r>
            <w:proofErr w:type="gramEnd"/>
            <w:r>
              <w:rPr>
                <w:rFonts w:ascii="Garamond" w:eastAsia="Garamond" w:hAnsi="Garamond" w:cs="Garamond"/>
                <w:color w:val="000000"/>
              </w:rPr>
              <w:t xml:space="preserve"> and Twitter, Regional R2R website. </w:t>
            </w:r>
          </w:p>
          <w:p w14:paraId="000000DE" w14:textId="77777777" w:rsidR="00A03727" w:rsidRDefault="00A03727">
            <w:pPr>
              <w:rPr>
                <w:rFonts w:ascii="Garamond" w:eastAsia="Garamond" w:hAnsi="Garamond" w:cs="Garamond"/>
                <w:color w:val="000000"/>
              </w:rPr>
            </w:pPr>
          </w:p>
        </w:tc>
      </w:tr>
      <w:tr w:rsidR="00A03727" w14:paraId="0B9FA420" w14:textId="77777777">
        <w:trPr>
          <w:trHeight w:val="473"/>
        </w:trPr>
        <w:tc>
          <w:tcPr>
            <w:tcW w:w="2954" w:type="dxa"/>
            <w:vMerge w:val="restart"/>
            <w:shd w:val="clear" w:color="auto" w:fill="F3F3F3"/>
          </w:tcPr>
          <w:p w14:paraId="000000E2" w14:textId="77777777" w:rsidR="00A03727" w:rsidRDefault="00B3222E">
            <w:pPr>
              <w:ind w:left="65"/>
              <w:jc w:val="center"/>
              <w:rPr>
                <w:rFonts w:ascii="Garamond" w:eastAsia="Garamond" w:hAnsi="Garamond" w:cs="Garamond"/>
                <w:color w:val="000000"/>
              </w:rPr>
            </w:pPr>
            <w:r>
              <w:rPr>
                <w:rFonts w:ascii="Garamond" w:eastAsia="Garamond" w:hAnsi="Garamond" w:cs="Garamond"/>
                <w:b/>
                <w:color w:val="000000"/>
              </w:rPr>
              <w:lastRenderedPageBreak/>
              <w:t xml:space="preserve">Key action(s) </w:t>
            </w:r>
          </w:p>
        </w:tc>
        <w:tc>
          <w:tcPr>
            <w:tcW w:w="1999" w:type="dxa"/>
            <w:vMerge w:val="restart"/>
            <w:shd w:val="clear" w:color="auto" w:fill="F3F3F3"/>
          </w:tcPr>
          <w:p w14:paraId="000000E3" w14:textId="77777777" w:rsidR="00A03727" w:rsidRDefault="00B3222E">
            <w:pPr>
              <w:ind w:left="63"/>
              <w:jc w:val="center"/>
              <w:rPr>
                <w:rFonts w:ascii="Garamond" w:eastAsia="Garamond" w:hAnsi="Garamond" w:cs="Garamond"/>
                <w:color w:val="000000"/>
              </w:rPr>
            </w:pPr>
            <w:r>
              <w:rPr>
                <w:rFonts w:ascii="Garamond" w:eastAsia="Garamond" w:hAnsi="Garamond" w:cs="Garamond"/>
                <w:b/>
                <w:color w:val="000000"/>
              </w:rPr>
              <w:t xml:space="preserve">Time frame </w:t>
            </w:r>
          </w:p>
        </w:tc>
        <w:tc>
          <w:tcPr>
            <w:tcW w:w="2039" w:type="dxa"/>
            <w:vMerge w:val="restart"/>
            <w:shd w:val="clear" w:color="auto" w:fill="F3F3F3"/>
          </w:tcPr>
          <w:p w14:paraId="000000E4" w14:textId="77777777" w:rsidR="00A03727" w:rsidRDefault="00B3222E">
            <w:pPr>
              <w:ind w:left="68"/>
              <w:jc w:val="center"/>
              <w:rPr>
                <w:rFonts w:ascii="Garamond" w:eastAsia="Garamond" w:hAnsi="Garamond" w:cs="Garamond"/>
                <w:color w:val="000000"/>
              </w:rPr>
            </w:pPr>
            <w:r>
              <w:rPr>
                <w:rFonts w:ascii="Garamond" w:eastAsia="Garamond" w:hAnsi="Garamond" w:cs="Garamond"/>
                <w:b/>
                <w:color w:val="000000"/>
              </w:rPr>
              <w:t xml:space="preserve">Responsible unit(s) </w:t>
            </w:r>
          </w:p>
        </w:tc>
        <w:tc>
          <w:tcPr>
            <w:tcW w:w="2223" w:type="dxa"/>
            <w:gridSpan w:val="2"/>
            <w:shd w:val="clear" w:color="auto" w:fill="F3F3F3"/>
          </w:tcPr>
          <w:p w14:paraId="000000E5" w14:textId="77777777" w:rsidR="00A03727" w:rsidRDefault="00B3222E">
            <w:pPr>
              <w:ind w:left="64"/>
              <w:jc w:val="center"/>
              <w:rPr>
                <w:rFonts w:ascii="Garamond" w:eastAsia="Garamond" w:hAnsi="Garamond" w:cs="Garamond"/>
                <w:color w:val="000000"/>
              </w:rPr>
            </w:pPr>
            <w:r>
              <w:rPr>
                <w:rFonts w:ascii="Garamond" w:eastAsia="Garamond" w:hAnsi="Garamond" w:cs="Garamond"/>
                <w:b/>
                <w:color w:val="000000"/>
              </w:rPr>
              <w:t xml:space="preserve">Tracking </w:t>
            </w:r>
          </w:p>
        </w:tc>
      </w:tr>
      <w:tr w:rsidR="00A03727" w14:paraId="06681C05" w14:textId="77777777">
        <w:trPr>
          <w:trHeight w:val="473"/>
        </w:trPr>
        <w:tc>
          <w:tcPr>
            <w:tcW w:w="2954" w:type="dxa"/>
            <w:vMerge/>
            <w:shd w:val="clear" w:color="auto" w:fill="F3F3F3"/>
          </w:tcPr>
          <w:p w14:paraId="000000E7" w14:textId="77777777" w:rsidR="00A03727" w:rsidRDefault="00A03727">
            <w:pPr>
              <w:widowControl w:val="0"/>
              <w:pBdr>
                <w:top w:val="nil"/>
                <w:left w:val="nil"/>
                <w:bottom w:val="nil"/>
                <w:right w:val="nil"/>
                <w:between w:val="nil"/>
              </w:pBdr>
              <w:spacing w:line="276" w:lineRule="auto"/>
              <w:rPr>
                <w:rFonts w:ascii="Garamond" w:eastAsia="Garamond" w:hAnsi="Garamond" w:cs="Garamond"/>
                <w:color w:val="000000"/>
              </w:rPr>
            </w:pPr>
          </w:p>
        </w:tc>
        <w:tc>
          <w:tcPr>
            <w:tcW w:w="1999" w:type="dxa"/>
            <w:vMerge/>
            <w:shd w:val="clear" w:color="auto" w:fill="F3F3F3"/>
          </w:tcPr>
          <w:p w14:paraId="000000E8" w14:textId="77777777" w:rsidR="00A03727" w:rsidRDefault="00A03727">
            <w:pPr>
              <w:widowControl w:val="0"/>
              <w:pBdr>
                <w:top w:val="nil"/>
                <w:left w:val="nil"/>
                <w:bottom w:val="nil"/>
                <w:right w:val="nil"/>
                <w:between w:val="nil"/>
              </w:pBdr>
              <w:spacing w:line="276" w:lineRule="auto"/>
              <w:rPr>
                <w:rFonts w:ascii="Garamond" w:eastAsia="Garamond" w:hAnsi="Garamond" w:cs="Garamond"/>
                <w:color w:val="000000"/>
              </w:rPr>
            </w:pPr>
          </w:p>
        </w:tc>
        <w:tc>
          <w:tcPr>
            <w:tcW w:w="2039" w:type="dxa"/>
            <w:vMerge/>
            <w:shd w:val="clear" w:color="auto" w:fill="F3F3F3"/>
          </w:tcPr>
          <w:p w14:paraId="000000E9" w14:textId="77777777" w:rsidR="00A03727" w:rsidRDefault="00A03727">
            <w:pPr>
              <w:widowControl w:val="0"/>
              <w:pBdr>
                <w:top w:val="nil"/>
                <w:left w:val="nil"/>
                <w:bottom w:val="nil"/>
                <w:right w:val="nil"/>
                <w:between w:val="nil"/>
              </w:pBdr>
              <w:spacing w:line="276" w:lineRule="auto"/>
              <w:rPr>
                <w:rFonts w:ascii="Garamond" w:eastAsia="Garamond" w:hAnsi="Garamond" w:cs="Garamond"/>
                <w:color w:val="000000"/>
              </w:rPr>
            </w:pPr>
          </w:p>
        </w:tc>
        <w:tc>
          <w:tcPr>
            <w:tcW w:w="1228" w:type="dxa"/>
          </w:tcPr>
          <w:p w14:paraId="000000EA" w14:textId="77777777" w:rsidR="00A03727" w:rsidRDefault="00B3222E">
            <w:pPr>
              <w:ind w:left="139"/>
              <w:rPr>
                <w:rFonts w:ascii="Garamond" w:eastAsia="Garamond" w:hAnsi="Garamond" w:cs="Garamond"/>
                <w:color w:val="000000"/>
              </w:rPr>
            </w:pPr>
            <w:r>
              <w:rPr>
                <w:rFonts w:ascii="Garamond" w:eastAsia="Garamond" w:hAnsi="Garamond" w:cs="Garamond"/>
                <w:b/>
                <w:color w:val="000000"/>
              </w:rPr>
              <w:t xml:space="preserve">Comments </w:t>
            </w:r>
          </w:p>
        </w:tc>
        <w:tc>
          <w:tcPr>
            <w:tcW w:w="995" w:type="dxa"/>
          </w:tcPr>
          <w:p w14:paraId="000000EB" w14:textId="77777777" w:rsidR="00A03727" w:rsidRDefault="00B3222E">
            <w:pPr>
              <w:ind w:left="66"/>
              <w:jc w:val="center"/>
              <w:rPr>
                <w:rFonts w:ascii="Garamond" w:eastAsia="Garamond" w:hAnsi="Garamond" w:cs="Garamond"/>
                <w:color w:val="000000"/>
              </w:rPr>
            </w:pPr>
            <w:r>
              <w:rPr>
                <w:rFonts w:ascii="Garamond" w:eastAsia="Garamond" w:hAnsi="Garamond" w:cs="Garamond"/>
                <w:b/>
                <w:color w:val="000000"/>
              </w:rPr>
              <w:t xml:space="preserve">Status </w:t>
            </w:r>
          </w:p>
        </w:tc>
      </w:tr>
      <w:tr w:rsidR="00A03727" w14:paraId="2FFF79D6" w14:textId="77777777">
        <w:trPr>
          <w:trHeight w:val="1297"/>
        </w:trPr>
        <w:tc>
          <w:tcPr>
            <w:tcW w:w="2954" w:type="dxa"/>
          </w:tcPr>
          <w:p w14:paraId="000000EC" w14:textId="77777777" w:rsidR="00A03727" w:rsidRDefault="00B3222E">
            <w:pPr>
              <w:ind w:left="107"/>
              <w:rPr>
                <w:rFonts w:ascii="Garamond" w:eastAsia="Garamond" w:hAnsi="Garamond" w:cs="Garamond"/>
                <w:color w:val="000000"/>
              </w:rPr>
            </w:pPr>
            <w:r>
              <w:rPr>
                <w:rFonts w:ascii="Garamond" w:eastAsia="Garamond" w:hAnsi="Garamond" w:cs="Garamond"/>
                <w:color w:val="000000"/>
              </w:rPr>
              <w:t xml:space="preserve">5.0 </w:t>
            </w:r>
            <w:sdt>
              <w:sdtPr>
                <w:tag w:val="goog_rdk_27"/>
                <w:id w:val="-972131955"/>
              </w:sdtPr>
              <w:sdtEndPr/>
              <w:sdtContent/>
            </w:sdt>
            <w:r>
              <w:rPr>
                <w:rFonts w:ascii="Garamond" w:eastAsia="Garamond" w:hAnsi="Garamond" w:cs="Garamond"/>
                <w:color w:val="000000"/>
              </w:rPr>
              <w:t>Develop a user policy (data entry procedure, user access, vetting process, data verification and packaging, data privacy setting and ownership)</w:t>
            </w:r>
          </w:p>
        </w:tc>
        <w:tc>
          <w:tcPr>
            <w:tcW w:w="1999" w:type="dxa"/>
          </w:tcPr>
          <w:p w14:paraId="000000ED" w14:textId="77777777" w:rsidR="00A03727" w:rsidRDefault="00B3222E">
            <w:pPr>
              <w:ind w:left="108"/>
              <w:rPr>
                <w:rFonts w:ascii="Garamond" w:eastAsia="Garamond" w:hAnsi="Garamond" w:cs="Garamond"/>
              </w:rPr>
            </w:pPr>
            <w:r>
              <w:rPr>
                <w:rFonts w:ascii="Garamond" w:eastAsia="Garamond" w:hAnsi="Garamond" w:cs="Garamond"/>
              </w:rPr>
              <w:t>Dec 2021</w:t>
            </w:r>
          </w:p>
        </w:tc>
        <w:tc>
          <w:tcPr>
            <w:tcW w:w="2039" w:type="dxa"/>
          </w:tcPr>
          <w:p w14:paraId="000000EE" w14:textId="77777777" w:rsidR="00A03727" w:rsidRDefault="00B3222E">
            <w:pPr>
              <w:ind w:left="108"/>
              <w:rPr>
                <w:rFonts w:ascii="Garamond" w:eastAsia="Garamond" w:hAnsi="Garamond" w:cs="Garamond"/>
                <w:color w:val="000000"/>
              </w:rPr>
            </w:pPr>
            <w:r>
              <w:rPr>
                <w:rFonts w:ascii="Garamond" w:eastAsia="Garamond" w:hAnsi="Garamond" w:cs="Garamond"/>
                <w:color w:val="000000"/>
              </w:rPr>
              <w:t xml:space="preserve">Bill </w:t>
            </w:r>
            <w:proofErr w:type="spellStart"/>
            <w:r>
              <w:rPr>
                <w:rFonts w:ascii="Garamond" w:eastAsia="Garamond" w:hAnsi="Garamond" w:cs="Garamond"/>
                <w:color w:val="000000"/>
              </w:rPr>
              <w:t>Labija</w:t>
            </w:r>
            <w:proofErr w:type="spellEnd"/>
            <w:r>
              <w:rPr>
                <w:rFonts w:ascii="Garamond" w:eastAsia="Garamond" w:hAnsi="Garamond" w:cs="Garamond"/>
                <w:color w:val="000000"/>
              </w:rPr>
              <w:t xml:space="preserve"> (CMI contract)/PMU</w:t>
            </w:r>
          </w:p>
        </w:tc>
        <w:tc>
          <w:tcPr>
            <w:tcW w:w="1228" w:type="dxa"/>
          </w:tcPr>
          <w:p w14:paraId="000000EF" w14:textId="77777777" w:rsidR="00A03727" w:rsidRDefault="00A03727">
            <w:pPr>
              <w:ind w:left="108"/>
              <w:rPr>
                <w:rFonts w:ascii="Garamond" w:eastAsia="Garamond" w:hAnsi="Garamond" w:cs="Garamond"/>
                <w:color w:val="000000"/>
              </w:rPr>
            </w:pPr>
          </w:p>
        </w:tc>
        <w:tc>
          <w:tcPr>
            <w:tcW w:w="995" w:type="dxa"/>
          </w:tcPr>
          <w:p w14:paraId="000000F0" w14:textId="77777777" w:rsidR="00A03727" w:rsidRDefault="00A03727">
            <w:pPr>
              <w:ind w:left="108"/>
              <w:rPr>
                <w:rFonts w:ascii="Garamond" w:eastAsia="Garamond" w:hAnsi="Garamond" w:cs="Garamond"/>
                <w:color w:val="000000"/>
              </w:rPr>
            </w:pPr>
          </w:p>
        </w:tc>
      </w:tr>
      <w:tr w:rsidR="00A03727" w14:paraId="76F1D5F0" w14:textId="77777777">
        <w:trPr>
          <w:trHeight w:val="475"/>
        </w:trPr>
        <w:tc>
          <w:tcPr>
            <w:tcW w:w="2954" w:type="dxa"/>
          </w:tcPr>
          <w:p w14:paraId="000000F1" w14:textId="77777777" w:rsidR="00A03727" w:rsidRDefault="00B3222E">
            <w:pPr>
              <w:ind w:left="107"/>
              <w:rPr>
                <w:rFonts w:ascii="Garamond" w:eastAsia="Garamond" w:hAnsi="Garamond" w:cs="Garamond"/>
                <w:color w:val="000000"/>
              </w:rPr>
            </w:pPr>
            <w:r>
              <w:rPr>
                <w:rFonts w:ascii="Garamond" w:eastAsia="Garamond" w:hAnsi="Garamond" w:cs="Garamond"/>
                <w:color w:val="000000"/>
              </w:rPr>
              <w:t>5.1 Updating the NSAF with latest survey results for the five sites.</w:t>
            </w:r>
          </w:p>
        </w:tc>
        <w:tc>
          <w:tcPr>
            <w:tcW w:w="1999" w:type="dxa"/>
          </w:tcPr>
          <w:p w14:paraId="000000F2" w14:textId="77777777" w:rsidR="00A03727" w:rsidRDefault="00B3222E">
            <w:pPr>
              <w:ind w:left="108"/>
              <w:rPr>
                <w:rFonts w:ascii="Garamond" w:eastAsia="Garamond" w:hAnsi="Garamond" w:cs="Garamond"/>
                <w:color w:val="000000"/>
              </w:rPr>
            </w:pPr>
            <w:r>
              <w:rPr>
                <w:rFonts w:ascii="Garamond" w:eastAsia="Garamond" w:hAnsi="Garamond" w:cs="Garamond"/>
              </w:rPr>
              <w:t>Dec 2021</w:t>
            </w:r>
          </w:p>
        </w:tc>
        <w:tc>
          <w:tcPr>
            <w:tcW w:w="2039" w:type="dxa"/>
          </w:tcPr>
          <w:p w14:paraId="000000F3" w14:textId="77777777" w:rsidR="00A03727" w:rsidRDefault="00B3222E">
            <w:pPr>
              <w:ind w:left="108"/>
              <w:rPr>
                <w:rFonts w:ascii="Garamond" w:eastAsia="Garamond" w:hAnsi="Garamond" w:cs="Garamond"/>
                <w:color w:val="000000"/>
              </w:rPr>
            </w:pPr>
            <w:r>
              <w:rPr>
                <w:rFonts w:ascii="Garamond" w:eastAsia="Garamond" w:hAnsi="Garamond" w:cs="Garamond"/>
                <w:color w:val="000000"/>
              </w:rPr>
              <w:t xml:space="preserve"> CMI/PMU</w:t>
            </w:r>
          </w:p>
        </w:tc>
        <w:tc>
          <w:tcPr>
            <w:tcW w:w="1228" w:type="dxa"/>
          </w:tcPr>
          <w:p w14:paraId="000000F4" w14:textId="77777777" w:rsidR="00A03727" w:rsidRDefault="00B3222E">
            <w:pPr>
              <w:ind w:left="108"/>
              <w:rPr>
                <w:rFonts w:ascii="Garamond" w:eastAsia="Garamond" w:hAnsi="Garamond" w:cs="Garamond"/>
                <w:color w:val="000000"/>
              </w:rPr>
            </w:pPr>
            <w:r>
              <w:rPr>
                <w:rFonts w:ascii="Garamond" w:eastAsia="Garamond" w:hAnsi="Garamond" w:cs="Garamond"/>
                <w:color w:val="000000"/>
              </w:rPr>
              <w:t xml:space="preserve"> </w:t>
            </w:r>
          </w:p>
        </w:tc>
        <w:tc>
          <w:tcPr>
            <w:tcW w:w="995" w:type="dxa"/>
          </w:tcPr>
          <w:p w14:paraId="000000F5" w14:textId="77777777" w:rsidR="00A03727" w:rsidRDefault="00B3222E">
            <w:pPr>
              <w:ind w:left="108"/>
              <w:rPr>
                <w:rFonts w:ascii="Garamond" w:eastAsia="Garamond" w:hAnsi="Garamond" w:cs="Garamond"/>
                <w:color w:val="000000"/>
              </w:rPr>
            </w:pPr>
            <w:r>
              <w:rPr>
                <w:rFonts w:ascii="Garamond" w:eastAsia="Garamond" w:hAnsi="Garamond" w:cs="Garamond"/>
                <w:color w:val="000000"/>
              </w:rPr>
              <w:t xml:space="preserve"> </w:t>
            </w:r>
          </w:p>
        </w:tc>
      </w:tr>
      <w:tr w:rsidR="00A03727" w14:paraId="4C953252" w14:textId="77777777">
        <w:trPr>
          <w:trHeight w:val="475"/>
        </w:trPr>
        <w:tc>
          <w:tcPr>
            <w:tcW w:w="2954" w:type="dxa"/>
          </w:tcPr>
          <w:p w14:paraId="000000F6" w14:textId="77777777" w:rsidR="00A03727" w:rsidRDefault="00B3222E">
            <w:pPr>
              <w:ind w:left="107"/>
              <w:rPr>
                <w:rFonts w:ascii="Garamond" w:eastAsia="Garamond" w:hAnsi="Garamond" w:cs="Garamond"/>
                <w:color w:val="000000"/>
              </w:rPr>
            </w:pPr>
            <w:r>
              <w:rPr>
                <w:rFonts w:ascii="Garamond" w:eastAsia="Garamond" w:hAnsi="Garamond" w:cs="Garamond"/>
                <w:color w:val="000000"/>
              </w:rPr>
              <w:t xml:space="preserve">5.2 </w:t>
            </w:r>
            <w:sdt>
              <w:sdtPr>
                <w:tag w:val="goog_rdk_28"/>
                <w:id w:val="1834103632"/>
              </w:sdtPr>
              <w:sdtEndPr/>
              <w:sdtContent/>
            </w:sdt>
            <w:sdt>
              <w:sdtPr>
                <w:tag w:val="goog_rdk_29"/>
                <w:id w:val="-978687455"/>
              </w:sdtPr>
              <w:sdtEndPr/>
              <w:sdtContent/>
            </w:sdt>
            <w:r>
              <w:rPr>
                <w:rFonts w:ascii="Garamond" w:eastAsia="Garamond" w:hAnsi="Garamond" w:cs="Garamond"/>
                <w:color w:val="000000"/>
              </w:rPr>
              <w:t xml:space="preserve">Develop 5 interactive maps (one per site) displaying available datasets. Content can be embedded in </w:t>
            </w:r>
            <w:sdt>
              <w:sdtPr>
                <w:tag w:val="goog_rdk_30"/>
                <w:id w:val="-1983456803"/>
              </w:sdtPr>
              <w:sdtEndPr/>
              <w:sdtContent/>
            </w:sdt>
            <w:r>
              <w:rPr>
                <w:rFonts w:ascii="Garamond" w:eastAsia="Garamond" w:hAnsi="Garamond" w:cs="Garamond"/>
                <w:color w:val="000000"/>
              </w:rPr>
              <w:t>RMI R2R website. Invite public to access data (via journal or radio)</w:t>
            </w:r>
          </w:p>
        </w:tc>
        <w:tc>
          <w:tcPr>
            <w:tcW w:w="1999" w:type="dxa"/>
          </w:tcPr>
          <w:p w14:paraId="000000F7" w14:textId="77777777" w:rsidR="00A03727" w:rsidRDefault="00B3222E">
            <w:pPr>
              <w:ind w:left="108"/>
              <w:rPr>
                <w:rFonts w:ascii="Garamond" w:eastAsia="Garamond" w:hAnsi="Garamond" w:cs="Garamond"/>
              </w:rPr>
            </w:pPr>
            <w:r>
              <w:rPr>
                <w:rFonts w:ascii="Garamond" w:eastAsia="Garamond" w:hAnsi="Garamond" w:cs="Garamond"/>
              </w:rPr>
              <w:t>Dec 2021</w:t>
            </w:r>
          </w:p>
        </w:tc>
        <w:tc>
          <w:tcPr>
            <w:tcW w:w="2039" w:type="dxa"/>
          </w:tcPr>
          <w:p w14:paraId="000000F8" w14:textId="77777777" w:rsidR="00A03727" w:rsidRDefault="00B3222E">
            <w:pPr>
              <w:ind w:left="108"/>
              <w:rPr>
                <w:rFonts w:ascii="Garamond" w:eastAsia="Garamond" w:hAnsi="Garamond" w:cs="Garamond"/>
                <w:color w:val="000000"/>
              </w:rPr>
            </w:pPr>
            <w:r>
              <w:rPr>
                <w:rFonts w:ascii="Garamond" w:eastAsia="Garamond" w:hAnsi="Garamond" w:cs="Garamond"/>
                <w:color w:val="000000"/>
              </w:rPr>
              <w:t>PMU</w:t>
            </w:r>
          </w:p>
        </w:tc>
        <w:tc>
          <w:tcPr>
            <w:tcW w:w="1228" w:type="dxa"/>
          </w:tcPr>
          <w:p w14:paraId="000000F9" w14:textId="77777777" w:rsidR="00A03727" w:rsidRDefault="00A03727">
            <w:pPr>
              <w:ind w:left="108"/>
              <w:rPr>
                <w:rFonts w:ascii="Garamond" w:eastAsia="Garamond" w:hAnsi="Garamond" w:cs="Garamond"/>
                <w:color w:val="000000"/>
              </w:rPr>
            </w:pPr>
          </w:p>
        </w:tc>
        <w:tc>
          <w:tcPr>
            <w:tcW w:w="995" w:type="dxa"/>
          </w:tcPr>
          <w:p w14:paraId="000000FA" w14:textId="77777777" w:rsidR="00A03727" w:rsidRDefault="00A03727">
            <w:pPr>
              <w:ind w:left="108"/>
              <w:rPr>
                <w:rFonts w:ascii="Garamond" w:eastAsia="Garamond" w:hAnsi="Garamond" w:cs="Garamond"/>
                <w:color w:val="000000"/>
              </w:rPr>
            </w:pPr>
          </w:p>
        </w:tc>
      </w:tr>
      <w:tr w:rsidR="00A03727" w14:paraId="3397BA7B" w14:textId="77777777">
        <w:trPr>
          <w:trHeight w:val="475"/>
        </w:trPr>
        <w:tc>
          <w:tcPr>
            <w:tcW w:w="2954" w:type="dxa"/>
          </w:tcPr>
          <w:p w14:paraId="000000FB" w14:textId="77777777" w:rsidR="00A03727" w:rsidRDefault="00B3222E">
            <w:pPr>
              <w:ind w:left="107"/>
              <w:rPr>
                <w:rFonts w:ascii="Garamond" w:eastAsia="Garamond" w:hAnsi="Garamond" w:cs="Garamond"/>
                <w:color w:val="000000"/>
              </w:rPr>
            </w:pPr>
            <w:r>
              <w:rPr>
                <w:rFonts w:ascii="Garamond" w:eastAsia="Garamond" w:hAnsi="Garamond" w:cs="Garamond"/>
                <w:color w:val="000000"/>
              </w:rPr>
              <w:t xml:space="preserve">5.3 Sharing project achievements through </w:t>
            </w:r>
            <w:sdt>
              <w:sdtPr>
                <w:tag w:val="goog_rdk_31"/>
                <w:id w:val="628132097"/>
              </w:sdtPr>
              <w:sdtEndPr/>
              <w:sdtContent/>
            </w:sdt>
            <w:r>
              <w:rPr>
                <w:rFonts w:ascii="Garamond" w:eastAsia="Garamond" w:hAnsi="Garamond" w:cs="Garamond"/>
                <w:color w:val="000000"/>
              </w:rPr>
              <w:t xml:space="preserve">various platforms in RMI and within </w:t>
            </w:r>
            <w:sdt>
              <w:sdtPr>
                <w:tag w:val="goog_rdk_32"/>
                <w:id w:val="-1373840736"/>
              </w:sdtPr>
              <w:sdtEndPr/>
              <w:sdtContent/>
            </w:sdt>
            <w:r>
              <w:rPr>
                <w:rFonts w:ascii="Garamond" w:eastAsia="Garamond" w:hAnsi="Garamond" w:cs="Garamond"/>
                <w:color w:val="000000"/>
              </w:rPr>
              <w:t>UNDP.</w:t>
            </w:r>
          </w:p>
        </w:tc>
        <w:tc>
          <w:tcPr>
            <w:tcW w:w="1999" w:type="dxa"/>
          </w:tcPr>
          <w:p w14:paraId="000000FC" w14:textId="77777777" w:rsidR="00A03727" w:rsidRDefault="00B3222E">
            <w:pPr>
              <w:ind w:left="108"/>
              <w:rPr>
                <w:rFonts w:ascii="Garamond" w:eastAsia="Garamond" w:hAnsi="Garamond" w:cs="Garamond"/>
              </w:rPr>
            </w:pPr>
            <w:r>
              <w:rPr>
                <w:rFonts w:ascii="Garamond" w:eastAsia="Garamond" w:hAnsi="Garamond" w:cs="Garamond"/>
              </w:rPr>
              <w:t>Dec 2021</w:t>
            </w:r>
          </w:p>
        </w:tc>
        <w:tc>
          <w:tcPr>
            <w:tcW w:w="2039" w:type="dxa"/>
          </w:tcPr>
          <w:p w14:paraId="000000FD" w14:textId="77777777" w:rsidR="00A03727" w:rsidRDefault="00B3222E">
            <w:pPr>
              <w:ind w:left="108"/>
              <w:rPr>
                <w:rFonts w:ascii="Garamond" w:eastAsia="Garamond" w:hAnsi="Garamond" w:cs="Garamond"/>
                <w:color w:val="000000"/>
              </w:rPr>
            </w:pPr>
            <w:r>
              <w:rPr>
                <w:rFonts w:ascii="Garamond" w:eastAsia="Garamond" w:hAnsi="Garamond" w:cs="Garamond"/>
                <w:color w:val="000000"/>
              </w:rPr>
              <w:t xml:space="preserve"> PMU</w:t>
            </w:r>
          </w:p>
        </w:tc>
        <w:tc>
          <w:tcPr>
            <w:tcW w:w="1228" w:type="dxa"/>
          </w:tcPr>
          <w:p w14:paraId="000000FE" w14:textId="77777777" w:rsidR="00A03727" w:rsidRDefault="00B3222E">
            <w:pPr>
              <w:ind w:left="108"/>
              <w:rPr>
                <w:rFonts w:ascii="Garamond" w:eastAsia="Garamond" w:hAnsi="Garamond" w:cs="Garamond"/>
                <w:color w:val="000000"/>
              </w:rPr>
            </w:pPr>
            <w:r>
              <w:rPr>
                <w:rFonts w:ascii="Garamond" w:eastAsia="Garamond" w:hAnsi="Garamond" w:cs="Garamond"/>
                <w:color w:val="000000"/>
              </w:rPr>
              <w:t xml:space="preserve"> </w:t>
            </w:r>
          </w:p>
        </w:tc>
        <w:tc>
          <w:tcPr>
            <w:tcW w:w="995" w:type="dxa"/>
          </w:tcPr>
          <w:p w14:paraId="000000FF" w14:textId="77777777" w:rsidR="00A03727" w:rsidRDefault="00B3222E">
            <w:pPr>
              <w:ind w:left="108"/>
              <w:rPr>
                <w:rFonts w:ascii="Garamond" w:eastAsia="Garamond" w:hAnsi="Garamond" w:cs="Garamond"/>
                <w:color w:val="000000"/>
              </w:rPr>
            </w:pPr>
            <w:r>
              <w:rPr>
                <w:rFonts w:ascii="Garamond" w:eastAsia="Garamond" w:hAnsi="Garamond" w:cs="Garamond"/>
                <w:color w:val="000000"/>
              </w:rPr>
              <w:t xml:space="preserve"> </w:t>
            </w:r>
          </w:p>
        </w:tc>
      </w:tr>
    </w:tbl>
    <w:p w14:paraId="00000100" w14:textId="77777777" w:rsidR="00A03727" w:rsidRDefault="00A03727">
      <w:pPr>
        <w:spacing w:after="0"/>
        <w:rPr>
          <w:rFonts w:ascii="Garamond" w:eastAsia="Garamond" w:hAnsi="Garamond" w:cs="Garamond"/>
          <w:color w:val="000000"/>
        </w:rPr>
      </w:pPr>
    </w:p>
    <w:tbl>
      <w:tblPr>
        <w:tblStyle w:val="a5"/>
        <w:tblW w:w="9215"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6"/>
        <w:gridCol w:w="1997"/>
        <w:gridCol w:w="2039"/>
        <w:gridCol w:w="1228"/>
        <w:gridCol w:w="995"/>
      </w:tblGrid>
      <w:tr w:rsidR="00A03727" w14:paraId="5ED9DECB" w14:textId="77777777">
        <w:trPr>
          <w:trHeight w:val="467"/>
        </w:trPr>
        <w:tc>
          <w:tcPr>
            <w:tcW w:w="2956" w:type="dxa"/>
            <w:shd w:val="clear" w:color="auto" w:fill="F3F3F3"/>
          </w:tcPr>
          <w:p w14:paraId="00000101" w14:textId="77777777" w:rsidR="00A03727" w:rsidRDefault="00B3222E">
            <w:pPr>
              <w:ind w:left="107"/>
              <w:rPr>
                <w:rFonts w:ascii="Garamond" w:eastAsia="Garamond" w:hAnsi="Garamond" w:cs="Garamond"/>
                <w:color w:val="000000"/>
              </w:rPr>
            </w:pPr>
            <w:r>
              <w:rPr>
                <w:rFonts w:ascii="Garamond" w:eastAsia="Garamond" w:hAnsi="Garamond" w:cs="Garamond"/>
                <w:b/>
                <w:color w:val="000000"/>
              </w:rPr>
              <w:t>Midterm Review recommendation</w:t>
            </w:r>
          </w:p>
        </w:tc>
        <w:tc>
          <w:tcPr>
            <w:tcW w:w="6259" w:type="dxa"/>
            <w:gridSpan w:val="4"/>
            <w:shd w:val="clear" w:color="auto" w:fill="F3F3F3"/>
          </w:tcPr>
          <w:p w14:paraId="00000102" w14:textId="77777777" w:rsidR="00A03727" w:rsidRDefault="00B3222E">
            <w:pPr>
              <w:jc w:val="both"/>
              <w:rPr>
                <w:rFonts w:ascii="Garamond" w:eastAsia="Garamond" w:hAnsi="Garamond" w:cs="Garamond"/>
                <w:color w:val="000000"/>
              </w:rPr>
            </w:pPr>
            <w:r>
              <w:rPr>
                <w:rFonts w:ascii="Garamond" w:eastAsia="Garamond" w:hAnsi="Garamond" w:cs="Garamond"/>
                <w:color w:val="000000"/>
              </w:rPr>
              <w:t>6. An external consultant could be recruited to further assist in enrolling Marshallese students from the University of the South Pacific to get the needed capacity building and knowledge in integrated approaches</w:t>
            </w:r>
          </w:p>
        </w:tc>
      </w:tr>
      <w:tr w:rsidR="00A03727" w14:paraId="6744F0FA" w14:textId="77777777">
        <w:trPr>
          <w:trHeight w:val="470"/>
        </w:trPr>
        <w:tc>
          <w:tcPr>
            <w:tcW w:w="2956" w:type="dxa"/>
            <w:shd w:val="clear" w:color="auto" w:fill="F3F3F3"/>
          </w:tcPr>
          <w:p w14:paraId="00000106" w14:textId="77777777" w:rsidR="00A03727" w:rsidRDefault="00B3222E">
            <w:pPr>
              <w:ind w:left="107"/>
              <w:rPr>
                <w:rFonts w:ascii="Garamond" w:eastAsia="Garamond" w:hAnsi="Garamond" w:cs="Garamond"/>
                <w:color w:val="000000"/>
              </w:rPr>
            </w:pPr>
            <w:r>
              <w:rPr>
                <w:rFonts w:ascii="Garamond" w:eastAsia="Garamond" w:hAnsi="Garamond" w:cs="Garamond"/>
                <w:b/>
                <w:color w:val="000000"/>
              </w:rPr>
              <w:t>Management response</w:t>
            </w:r>
            <w:r>
              <w:rPr>
                <w:rFonts w:ascii="Garamond" w:eastAsia="Garamond" w:hAnsi="Garamond" w:cs="Garamond"/>
                <w:color w:val="000000"/>
              </w:rPr>
              <w:t xml:space="preserve">:  </w:t>
            </w:r>
          </w:p>
        </w:tc>
        <w:tc>
          <w:tcPr>
            <w:tcW w:w="6259" w:type="dxa"/>
            <w:gridSpan w:val="4"/>
            <w:shd w:val="clear" w:color="auto" w:fill="F3F3F3"/>
          </w:tcPr>
          <w:p w14:paraId="00000107" w14:textId="72C3BA4C" w:rsidR="00A03727" w:rsidRDefault="00B3222E">
            <w:pPr>
              <w:rPr>
                <w:rFonts w:ascii="Garamond" w:eastAsia="Garamond" w:hAnsi="Garamond" w:cs="Garamond"/>
                <w:color w:val="000000"/>
              </w:rPr>
            </w:pPr>
            <w:r>
              <w:rPr>
                <w:rFonts w:ascii="Garamond" w:eastAsia="Garamond" w:hAnsi="Garamond" w:cs="Garamond"/>
                <w:color w:val="000000"/>
              </w:rPr>
              <w:t>Agree. The Chief Technical Advisor will provide additional support to this. The PMU, however had several discussions with USP and had agreed on the course modality. What causes the delay is the inability to secure four candidates, who meet the admission requirements to undertake the course.</w:t>
            </w:r>
          </w:p>
        </w:tc>
      </w:tr>
      <w:tr w:rsidR="00A03727" w14:paraId="5ADDA1DA" w14:textId="77777777">
        <w:trPr>
          <w:trHeight w:val="473"/>
        </w:trPr>
        <w:tc>
          <w:tcPr>
            <w:tcW w:w="2956" w:type="dxa"/>
            <w:vMerge w:val="restart"/>
            <w:shd w:val="clear" w:color="auto" w:fill="F3F3F3"/>
          </w:tcPr>
          <w:p w14:paraId="0000010B" w14:textId="77777777" w:rsidR="00A03727" w:rsidRDefault="00B3222E">
            <w:pPr>
              <w:ind w:left="65"/>
              <w:jc w:val="center"/>
              <w:rPr>
                <w:rFonts w:ascii="Garamond" w:eastAsia="Garamond" w:hAnsi="Garamond" w:cs="Garamond"/>
                <w:color w:val="000000"/>
              </w:rPr>
            </w:pPr>
            <w:r>
              <w:rPr>
                <w:rFonts w:ascii="Garamond" w:eastAsia="Garamond" w:hAnsi="Garamond" w:cs="Garamond"/>
                <w:b/>
                <w:color w:val="000000"/>
              </w:rPr>
              <w:t xml:space="preserve">Key action(s) </w:t>
            </w:r>
          </w:p>
        </w:tc>
        <w:tc>
          <w:tcPr>
            <w:tcW w:w="1997" w:type="dxa"/>
            <w:vMerge w:val="restart"/>
            <w:shd w:val="clear" w:color="auto" w:fill="F3F3F3"/>
          </w:tcPr>
          <w:p w14:paraId="0000010C" w14:textId="77777777" w:rsidR="00A03727" w:rsidRDefault="00B3222E">
            <w:pPr>
              <w:ind w:left="63"/>
              <w:jc w:val="center"/>
              <w:rPr>
                <w:rFonts w:ascii="Garamond" w:eastAsia="Garamond" w:hAnsi="Garamond" w:cs="Garamond"/>
                <w:color w:val="000000"/>
              </w:rPr>
            </w:pPr>
            <w:r>
              <w:rPr>
                <w:rFonts w:ascii="Garamond" w:eastAsia="Garamond" w:hAnsi="Garamond" w:cs="Garamond"/>
                <w:b/>
                <w:color w:val="000000"/>
              </w:rPr>
              <w:t xml:space="preserve">Time frame </w:t>
            </w:r>
          </w:p>
        </w:tc>
        <w:tc>
          <w:tcPr>
            <w:tcW w:w="2039" w:type="dxa"/>
            <w:vMerge w:val="restart"/>
            <w:shd w:val="clear" w:color="auto" w:fill="F3F3F3"/>
          </w:tcPr>
          <w:p w14:paraId="0000010D" w14:textId="77777777" w:rsidR="00A03727" w:rsidRDefault="00B3222E">
            <w:pPr>
              <w:ind w:left="68"/>
              <w:jc w:val="center"/>
              <w:rPr>
                <w:rFonts w:ascii="Garamond" w:eastAsia="Garamond" w:hAnsi="Garamond" w:cs="Garamond"/>
                <w:color w:val="000000"/>
              </w:rPr>
            </w:pPr>
            <w:r>
              <w:rPr>
                <w:rFonts w:ascii="Garamond" w:eastAsia="Garamond" w:hAnsi="Garamond" w:cs="Garamond"/>
                <w:b/>
                <w:color w:val="000000"/>
              </w:rPr>
              <w:t xml:space="preserve">Responsible unit(s) </w:t>
            </w:r>
          </w:p>
        </w:tc>
        <w:tc>
          <w:tcPr>
            <w:tcW w:w="2223" w:type="dxa"/>
            <w:gridSpan w:val="2"/>
            <w:shd w:val="clear" w:color="auto" w:fill="F3F3F3"/>
          </w:tcPr>
          <w:p w14:paraId="0000010E" w14:textId="77777777" w:rsidR="00A03727" w:rsidRDefault="00B3222E">
            <w:pPr>
              <w:ind w:left="64"/>
              <w:jc w:val="center"/>
              <w:rPr>
                <w:rFonts w:ascii="Garamond" w:eastAsia="Garamond" w:hAnsi="Garamond" w:cs="Garamond"/>
                <w:color w:val="000000"/>
              </w:rPr>
            </w:pPr>
            <w:r>
              <w:rPr>
                <w:rFonts w:ascii="Garamond" w:eastAsia="Garamond" w:hAnsi="Garamond" w:cs="Garamond"/>
                <w:b/>
                <w:color w:val="000000"/>
              </w:rPr>
              <w:t xml:space="preserve">Tracking </w:t>
            </w:r>
          </w:p>
        </w:tc>
      </w:tr>
      <w:tr w:rsidR="00A03727" w14:paraId="03970BC7" w14:textId="77777777">
        <w:trPr>
          <w:trHeight w:val="473"/>
        </w:trPr>
        <w:tc>
          <w:tcPr>
            <w:tcW w:w="2956" w:type="dxa"/>
            <w:vMerge/>
            <w:shd w:val="clear" w:color="auto" w:fill="F3F3F3"/>
          </w:tcPr>
          <w:p w14:paraId="00000110" w14:textId="77777777" w:rsidR="00A03727" w:rsidRDefault="00A03727">
            <w:pPr>
              <w:widowControl w:val="0"/>
              <w:pBdr>
                <w:top w:val="nil"/>
                <w:left w:val="nil"/>
                <w:bottom w:val="nil"/>
                <w:right w:val="nil"/>
                <w:between w:val="nil"/>
              </w:pBdr>
              <w:spacing w:line="276" w:lineRule="auto"/>
              <w:rPr>
                <w:rFonts w:ascii="Garamond" w:eastAsia="Garamond" w:hAnsi="Garamond" w:cs="Garamond"/>
                <w:color w:val="000000"/>
              </w:rPr>
            </w:pPr>
          </w:p>
        </w:tc>
        <w:tc>
          <w:tcPr>
            <w:tcW w:w="1997" w:type="dxa"/>
            <w:vMerge/>
            <w:shd w:val="clear" w:color="auto" w:fill="F3F3F3"/>
          </w:tcPr>
          <w:p w14:paraId="00000111" w14:textId="77777777" w:rsidR="00A03727" w:rsidRDefault="00A03727">
            <w:pPr>
              <w:widowControl w:val="0"/>
              <w:pBdr>
                <w:top w:val="nil"/>
                <w:left w:val="nil"/>
                <w:bottom w:val="nil"/>
                <w:right w:val="nil"/>
                <w:between w:val="nil"/>
              </w:pBdr>
              <w:spacing w:line="276" w:lineRule="auto"/>
              <w:rPr>
                <w:rFonts w:ascii="Garamond" w:eastAsia="Garamond" w:hAnsi="Garamond" w:cs="Garamond"/>
                <w:color w:val="000000"/>
              </w:rPr>
            </w:pPr>
          </w:p>
        </w:tc>
        <w:tc>
          <w:tcPr>
            <w:tcW w:w="2039" w:type="dxa"/>
            <w:vMerge/>
            <w:shd w:val="clear" w:color="auto" w:fill="F3F3F3"/>
          </w:tcPr>
          <w:p w14:paraId="00000112" w14:textId="77777777" w:rsidR="00A03727" w:rsidRDefault="00A03727">
            <w:pPr>
              <w:widowControl w:val="0"/>
              <w:pBdr>
                <w:top w:val="nil"/>
                <w:left w:val="nil"/>
                <w:bottom w:val="nil"/>
                <w:right w:val="nil"/>
                <w:between w:val="nil"/>
              </w:pBdr>
              <w:spacing w:line="276" w:lineRule="auto"/>
              <w:rPr>
                <w:rFonts w:ascii="Garamond" w:eastAsia="Garamond" w:hAnsi="Garamond" w:cs="Garamond"/>
                <w:color w:val="000000"/>
              </w:rPr>
            </w:pPr>
          </w:p>
        </w:tc>
        <w:tc>
          <w:tcPr>
            <w:tcW w:w="1228" w:type="dxa"/>
          </w:tcPr>
          <w:p w14:paraId="00000113" w14:textId="77777777" w:rsidR="00A03727" w:rsidRDefault="00B3222E">
            <w:pPr>
              <w:ind w:left="139"/>
              <w:rPr>
                <w:rFonts w:ascii="Garamond" w:eastAsia="Garamond" w:hAnsi="Garamond" w:cs="Garamond"/>
                <w:color w:val="000000"/>
              </w:rPr>
            </w:pPr>
            <w:r>
              <w:rPr>
                <w:rFonts w:ascii="Garamond" w:eastAsia="Garamond" w:hAnsi="Garamond" w:cs="Garamond"/>
                <w:b/>
                <w:color w:val="000000"/>
              </w:rPr>
              <w:t xml:space="preserve">Comments </w:t>
            </w:r>
          </w:p>
        </w:tc>
        <w:tc>
          <w:tcPr>
            <w:tcW w:w="995" w:type="dxa"/>
          </w:tcPr>
          <w:p w14:paraId="00000114" w14:textId="77777777" w:rsidR="00A03727" w:rsidRDefault="00B3222E">
            <w:pPr>
              <w:ind w:left="66"/>
              <w:jc w:val="center"/>
              <w:rPr>
                <w:rFonts w:ascii="Garamond" w:eastAsia="Garamond" w:hAnsi="Garamond" w:cs="Garamond"/>
                <w:color w:val="000000"/>
              </w:rPr>
            </w:pPr>
            <w:r>
              <w:rPr>
                <w:rFonts w:ascii="Garamond" w:eastAsia="Garamond" w:hAnsi="Garamond" w:cs="Garamond"/>
                <w:b/>
                <w:color w:val="000000"/>
              </w:rPr>
              <w:t xml:space="preserve">Status </w:t>
            </w:r>
          </w:p>
        </w:tc>
      </w:tr>
      <w:tr w:rsidR="00A03727" w14:paraId="4BBBF504" w14:textId="77777777">
        <w:trPr>
          <w:trHeight w:val="475"/>
        </w:trPr>
        <w:tc>
          <w:tcPr>
            <w:tcW w:w="2956" w:type="dxa"/>
          </w:tcPr>
          <w:p w14:paraId="00000115" w14:textId="77777777" w:rsidR="00A03727" w:rsidRDefault="00B3222E">
            <w:pPr>
              <w:ind w:left="107"/>
              <w:rPr>
                <w:rFonts w:ascii="Garamond" w:eastAsia="Garamond" w:hAnsi="Garamond" w:cs="Garamond"/>
                <w:color w:val="000000"/>
              </w:rPr>
            </w:pPr>
            <w:r>
              <w:rPr>
                <w:rFonts w:ascii="Garamond" w:eastAsia="Garamond" w:hAnsi="Garamond" w:cs="Garamond"/>
                <w:color w:val="000000"/>
              </w:rPr>
              <w:t xml:space="preserve">6.1 </w:t>
            </w:r>
            <w:sdt>
              <w:sdtPr>
                <w:tag w:val="goog_rdk_33"/>
                <w:id w:val="-1453937988"/>
              </w:sdtPr>
              <w:sdtEndPr/>
              <w:sdtContent/>
            </w:sdt>
            <w:r>
              <w:rPr>
                <w:rFonts w:ascii="Garamond" w:eastAsia="Garamond" w:hAnsi="Garamond" w:cs="Garamond"/>
                <w:color w:val="000000"/>
              </w:rPr>
              <w:t xml:space="preserve">Finalize discussions with USP </w:t>
            </w:r>
          </w:p>
        </w:tc>
        <w:tc>
          <w:tcPr>
            <w:tcW w:w="1997" w:type="dxa"/>
          </w:tcPr>
          <w:p w14:paraId="00000116" w14:textId="77777777" w:rsidR="00A03727" w:rsidRDefault="00B3222E">
            <w:pPr>
              <w:ind w:left="108"/>
              <w:rPr>
                <w:rFonts w:ascii="Garamond" w:eastAsia="Garamond" w:hAnsi="Garamond" w:cs="Garamond"/>
                <w:color w:val="000000"/>
              </w:rPr>
            </w:pPr>
            <w:r>
              <w:rPr>
                <w:rFonts w:ascii="Garamond" w:eastAsia="Garamond" w:hAnsi="Garamond" w:cs="Garamond"/>
                <w:color w:val="000000"/>
              </w:rPr>
              <w:t xml:space="preserve"> </w:t>
            </w:r>
            <w:r>
              <w:rPr>
                <w:rFonts w:ascii="Garamond" w:eastAsia="Garamond" w:hAnsi="Garamond" w:cs="Garamond"/>
              </w:rPr>
              <w:t>August</w:t>
            </w:r>
            <w:r>
              <w:rPr>
                <w:rFonts w:ascii="Garamond" w:eastAsia="Garamond" w:hAnsi="Garamond" w:cs="Garamond"/>
                <w:color w:val="000000"/>
              </w:rPr>
              <w:t xml:space="preserve"> 2021</w:t>
            </w:r>
          </w:p>
        </w:tc>
        <w:tc>
          <w:tcPr>
            <w:tcW w:w="2039" w:type="dxa"/>
          </w:tcPr>
          <w:p w14:paraId="00000117" w14:textId="77777777" w:rsidR="00A03727" w:rsidRDefault="00B3222E">
            <w:pPr>
              <w:ind w:left="108"/>
              <w:rPr>
                <w:rFonts w:ascii="Garamond" w:eastAsia="Garamond" w:hAnsi="Garamond" w:cs="Garamond"/>
                <w:color w:val="000000"/>
              </w:rPr>
            </w:pPr>
            <w:r>
              <w:rPr>
                <w:rFonts w:ascii="Garamond" w:eastAsia="Garamond" w:hAnsi="Garamond" w:cs="Garamond"/>
                <w:color w:val="000000"/>
              </w:rPr>
              <w:t xml:space="preserve"> PMU</w:t>
            </w:r>
          </w:p>
        </w:tc>
        <w:tc>
          <w:tcPr>
            <w:tcW w:w="1228" w:type="dxa"/>
          </w:tcPr>
          <w:p w14:paraId="00000118" w14:textId="77777777" w:rsidR="00A03727" w:rsidRDefault="00B3222E">
            <w:pPr>
              <w:ind w:left="108"/>
              <w:rPr>
                <w:rFonts w:ascii="Garamond" w:eastAsia="Garamond" w:hAnsi="Garamond" w:cs="Garamond"/>
                <w:color w:val="000000"/>
              </w:rPr>
            </w:pPr>
            <w:r>
              <w:rPr>
                <w:rFonts w:ascii="Garamond" w:eastAsia="Garamond" w:hAnsi="Garamond" w:cs="Garamond"/>
                <w:color w:val="000000"/>
              </w:rPr>
              <w:t xml:space="preserve"> </w:t>
            </w:r>
          </w:p>
        </w:tc>
        <w:tc>
          <w:tcPr>
            <w:tcW w:w="995" w:type="dxa"/>
          </w:tcPr>
          <w:p w14:paraId="00000119" w14:textId="77777777" w:rsidR="00A03727" w:rsidRDefault="00B3222E">
            <w:pPr>
              <w:ind w:left="108"/>
              <w:rPr>
                <w:rFonts w:ascii="Garamond" w:eastAsia="Garamond" w:hAnsi="Garamond" w:cs="Garamond"/>
                <w:color w:val="000000"/>
              </w:rPr>
            </w:pPr>
            <w:r>
              <w:rPr>
                <w:rFonts w:ascii="Garamond" w:eastAsia="Garamond" w:hAnsi="Garamond" w:cs="Garamond"/>
                <w:color w:val="000000"/>
              </w:rPr>
              <w:t xml:space="preserve"> </w:t>
            </w:r>
          </w:p>
        </w:tc>
      </w:tr>
      <w:tr w:rsidR="00A03727" w14:paraId="450855F4" w14:textId="77777777">
        <w:trPr>
          <w:trHeight w:val="475"/>
        </w:trPr>
        <w:tc>
          <w:tcPr>
            <w:tcW w:w="2956" w:type="dxa"/>
          </w:tcPr>
          <w:p w14:paraId="0000011A" w14:textId="77777777" w:rsidR="00A03727" w:rsidRDefault="00B3222E">
            <w:pPr>
              <w:ind w:left="107"/>
              <w:rPr>
                <w:rFonts w:ascii="Garamond" w:eastAsia="Garamond" w:hAnsi="Garamond" w:cs="Garamond"/>
                <w:color w:val="000000"/>
              </w:rPr>
            </w:pPr>
            <w:r>
              <w:rPr>
                <w:rFonts w:ascii="Garamond" w:eastAsia="Garamond" w:hAnsi="Garamond" w:cs="Garamond"/>
                <w:color w:val="000000"/>
              </w:rPr>
              <w:t>6.2 C</w:t>
            </w:r>
            <w:sdt>
              <w:sdtPr>
                <w:tag w:val="goog_rdk_34"/>
                <w:id w:val="157738207"/>
              </w:sdtPr>
              <w:sdtEndPr/>
              <w:sdtContent/>
            </w:sdt>
            <w:r>
              <w:rPr>
                <w:rFonts w:ascii="Garamond" w:eastAsia="Garamond" w:hAnsi="Garamond" w:cs="Garamond"/>
                <w:color w:val="000000"/>
              </w:rPr>
              <w:t>ontinue recruitment process of four eligible candidates for the course.</w:t>
            </w:r>
          </w:p>
        </w:tc>
        <w:tc>
          <w:tcPr>
            <w:tcW w:w="1997" w:type="dxa"/>
          </w:tcPr>
          <w:p w14:paraId="0000011B" w14:textId="77777777" w:rsidR="00A03727" w:rsidRDefault="00B3222E">
            <w:pPr>
              <w:ind w:left="108"/>
              <w:rPr>
                <w:rFonts w:ascii="Garamond" w:eastAsia="Garamond" w:hAnsi="Garamond" w:cs="Garamond"/>
                <w:color w:val="000000"/>
              </w:rPr>
            </w:pPr>
            <w:r>
              <w:rPr>
                <w:rFonts w:ascii="Garamond" w:eastAsia="Garamond" w:hAnsi="Garamond" w:cs="Garamond"/>
                <w:color w:val="000000"/>
              </w:rPr>
              <w:t xml:space="preserve"> </w:t>
            </w:r>
            <w:r>
              <w:rPr>
                <w:rFonts w:ascii="Garamond" w:eastAsia="Garamond" w:hAnsi="Garamond" w:cs="Garamond"/>
              </w:rPr>
              <w:t>December</w:t>
            </w:r>
            <w:r>
              <w:rPr>
                <w:rFonts w:ascii="Garamond" w:eastAsia="Garamond" w:hAnsi="Garamond" w:cs="Garamond"/>
                <w:color w:val="000000"/>
              </w:rPr>
              <w:t xml:space="preserve"> 2021</w:t>
            </w:r>
          </w:p>
        </w:tc>
        <w:tc>
          <w:tcPr>
            <w:tcW w:w="2039" w:type="dxa"/>
          </w:tcPr>
          <w:p w14:paraId="0000011C" w14:textId="77777777" w:rsidR="00A03727" w:rsidRDefault="00B3222E">
            <w:pPr>
              <w:ind w:left="108"/>
              <w:rPr>
                <w:rFonts w:ascii="Garamond" w:eastAsia="Garamond" w:hAnsi="Garamond" w:cs="Garamond"/>
                <w:color w:val="000000"/>
              </w:rPr>
            </w:pPr>
            <w:r>
              <w:rPr>
                <w:rFonts w:ascii="Garamond" w:eastAsia="Garamond" w:hAnsi="Garamond" w:cs="Garamond"/>
                <w:color w:val="000000"/>
              </w:rPr>
              <w:t xml:space="preserve"> PMU</w:t>
            </w:r>
          </w:p>
        </w:tc>
        <w:tc>
          <w:tcPr>
            <w:tcW w:w="1228" w:type="dxa"/>
          </w:tcPr>
          <w:p w14:paraId="0000011D" w14:textId="77777777" w:rsidR="00A03727" w:rsidRDefault="00B3222E">
            <w:pPr>
              <w:ind w:left="108"/>
              <w:rPr>
                <w:rFonts w:ascii="Garamond" w:eastAsia="Garamond" w:hAnsi="Garamond" w:cs="Garamond"/>
                <w:color w:val="000000"/>
              </w:rPr>
            </w:pPr>
            <w:r>
              <w:rPr>
                <w:rFonts w:ascii="Garamond" w:eastAsia="Garamond" w:hAnsi="Garamond" w:cs="Garamond"/>
                <w:color w:val="000000"/>
              </w:rPr>
              <w:t xml:space="preserve"> </w:t>
            </w:r>
          </w:p>
        </w:tc>
        <w:tc>
          <w:tcPr>
            <w:tcW w:w="995" w:type="dxa"/>
          </w:tcPr>
          <w:p w14:paraId="0000011E" w14:textId="77777777" w:rsidR="00A03727" w:rsidRDefault="00B3222E">
            <w:pPr>
              <w:ind w:left="108"/>
              <w:rPr>
                <w:rFonts w:ascii="Garamond" w:eastAsia="Garamond" w:hAnsi="Garamond" w:cs="Garamond"/>
                <w:color w:val="000000"/>
              </w:rPr>
            </w:pPr>
            <w:r>
              <w:rPr>
                <w:rFonts w:ascii="Garamond" w:eastAsia="Garamond" w:hAnsi="Garamond" w:cs="Garamond"/>
                <w:color w:val="000000"/>
              </w:rPr>
              <w:t xml:space="preserve"> </w:t>
            </w:r>
          </w:p>
        </w:tc>
      </w:tr>
    </w:tbl>
    <w:p w14:paraId="0000011F" w14:textId="77777777" w:rsidR="00A03727" w:rsidRDefault="00A03727">
      <w:pPr>
        <w:spacing w:after="0"/>
        <w:rPr>
          <w:rFonts w:ascii="Garamond" w:eastAsia="Garamond" w:hAnsi="Garamond" w:cs="Garamond"/>
          <w:color w:val="000000"/>
        </w:rPr>
      </w:pPr>
    </w:p>
    <w:tbl>
      <w:tblPr>
        <w:tblStyle w:val="a6"/>
        <w:tblW w:w="9214"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5"/>
        <w:gridCol w:w="2000"/>
        <w:gridCol w:w="2037"/>
        <w:gridCol w:w="1228"/>
        <w:gridCol w:w="994"/>
      </w:tblGrid>
      <w:tr w:rsidR="00A03727" w14:paraId="6BD6409D" w14:textId="77777777">
        <w:trPr>
          <w:trHeight w:val="467"/>
        </w:trPr>
        <w:tc>
          <w:tcPr>
            <w:tcW w:w="2956" w:type="dxa"/>
            <w:shd w:val="clear" w:color="auto" w:fill="F3F3F3"/>
          </w:tcPr>
          <w:p w14:paraId="00000120" w14:textId="77777777" w:rsidR="00A03727" w:rsidRDefault="00B3222E">
            <w:pPr>
              <w:ind w:left="107"/>
              <w:rPr>
                <w:rFonts w:ascii="Garamond" w:eastAsia="Garamond" w:hAnsi="Garamond" w:cs="Garamond"/>
                <w:color w:val="000000"/>
              </w:rPr>
            </w:pPr>
            <w:r>
              <w:rPr>
                <w:rFonts w:ascii="Garamond" w:eastAsia="Garamond" w:hAnsi="Garamond" w:cs="Garamond"/>
                <w:b/>
                <w:color w:val="000000"/>
              </w:rPr>
              <w:t>Midterm Review recommendation</w:t>
            </w:r>
          </w:p>
        </w:tc>
        <w:tc>
          <w:tcPr>
            <w:tcW w:w="6259" w:type="dxa"/>
            <w:gridSpan w:val="4"/>
            <w:shd w:val="clear" w:color="auto" w:fill="F3F3F3"/>
          </w:tcPr>
          <w:p w14:paraId="00000121" w14:textId="77777777" w:rsidR="00A03727" w:rsidRDefault="00B3222E">
            <w:pPr>
              <w:jc w:val="both"/>
              <w:rPr>
                <w:rFonts w:ascii="Garamond" w:eastAsia="Garamond" w:hAnsi="Garamond" w:cs="Garamond"/>
                <w:color w:val="000000"/>
              </w:rPr>
            </w:pPr>
            <w:r>
              <w:rPr>
                <w:rFonts w:ascii="Garamond" w:eastAsia="Garamond" w:hAnsi="Garamond" w:cs="Garamond"/>
                <w:color w:val="000000"/>
              </w:rPr>
              <w:t>7. Several awareness sessions need to be organized to ensure the technical capacities are in place after the project closure with a paramount focus on conservation, sustainable livelihoods, and community-based adaptation</w:t>
            </w:r>
          </w:p>
        </w:tc>
      </w:tr>
      <w:tr w:rsidR="00A03727" w14:paraId="69956564" w14:textId="77777777">
        <w:trPr>
          <w:trHeight w:val="470"/>
        </w:trPr>
        <w:tc>
          <w:tcPr>
            <w:tcW w:w="2956" w:type="dxa"/>
            <w:shd w:val="clear" w:color="auto" w:fill="F3F3F3"/>
          </w:tcPr>
          <w:p w14:paraId="00000125" w14:textId="77777777" w:rsidR="00A03727" w:rsidRDefault="00B3222E">
            <w:pPr>
              <w:ind w:left="107"/>
              <w:rPr>
                <w:rFonts w:ascii="Garamond" w:eastAsia="Garamond" w:hAnsi="Garamond" w:cs="Garamond"/>
                <w:color w:val="000000"/>
              </w:rPr>
            </w:pPr>
            <w:r>
              <w:rPr>
                <w:rFonts w:ascii="Garamond" w:eastAsia="Garamond" w:hAnsi="Garamond" w:cs="Garamond"/>
                <w:b/>
                <w:color w:val="000000"/>
              </w:rPr>
              <w:lastRenderedPageBreak/>
              <w:t>Management response</w:t>
            </w:r>
            <w:r>
              <w:rPr>
                <w:rFonts w:ascii="Garamond" w:eastAsia="Garamond" w:hAnsi="Garamond" w:cs="Garamond"/>
                <w:color w:val="000000"/>
              </w:rPr>
              <w:t xml:space="preserve">:  </w:t>
            </w:r>
          </w:p>
        </w:tc>
        <w:tc>
          <w:tcPr>
            <w:tcW w:w="6259" w:type="dxa"/>
            <w:gridSpan w:val="4"/>
            <w:shd w:val="clear" w:color="auto" w:fill="F3F3F3"/>
          </w:tcPr>
          <w:p w14:paraId="00000126" w14:textId="05EA8C39" w:rsidR="00A03727" w:rsidRDefault="00B3222E">
            <w:pPr>
              <w:rPr>
                <w:rFonts w:ascii="Garamond" w:eastAsia="Garamond" w:hAnsi="Garamond" w:cs="Garamond"/>
                <w:color w:val="000000"/>
              </w:rPr>
            </w:pPr>
            <w:r>
              <w:rPr>
                <w:rFonts w:ascii="Garamond" w:eastAsia="Garamond" w:hAnsi="Garamond" w:cs="Garamond"/>
                <w:color w:val="000000"/>
              </w:rPr>
              <w:t xml:space="preserve">Agree. Community level awareness is planned for the five sites during the formulation of </w:t>
            </w:r>
            <w:proofErr w:type="spellStart"/>
            <w:r>
              <w:rPr>
                <w:rFonts w:ascii="Garamond" w:eastAsia="Garamond" w:hAnsi="Garamond" w:cs="Garamond"/>
                <w:color w:val="000000"/>
              </w:rPr>
              <w:t>intergrated</w:t>
            </w:r>
            <w:proofErr w:type="spellEnd"/>
            <w:r>
              <w:rPr>
                <w:rFonts w:ascii="Garamond" w:eastAsia="Garamond" w:hAnsi="Garamond" w:cs="Garamond"/>
                <w:color w:val="000000"/>
              </w:rPr>
              <w:t xml:space="preserve"> resource management plans for each island, and demarcation of protected areas. Apart from this, </w:t>
            </w:r>
            <w:sdt>
              <w:sdtPr>
                <w:tag w:val="goog_rdk_35"/>
                <w:id w:val="720630116"/>
                <w:showingPlcHdr/>
              </w:sdtPr>
              <w:sdtEndPr/>
              <w:sdtContent>
                <w:r w:rsidR="00812146">
                  <w:t xml:space="preserve">     </w:t>
                </w:r>
              </w:sdtContent>
            </w:sdt>
            <w:sdt>
              <w:sdtPr>
                <w:tag w:val="goog_rdk_36"/>
                <w:id w:val="-251819675"/>
              </w:sdtPr>
              <w:sdtEndPr/>
              <w:sdtContent>
                <w:r>
                  <w:rPr>
                    <w:rFonts w:ascii="Garamond" w:eastAsia="Garamond" w:hAnsi="Garamond" w:cs="Garamond"/>
                    <w:color w:val="000000"/>
                  </w:rPr>
                  <w:t>whole community</w:t>
                </w:r>
              </w:sdtContent>
            </w:sdt>
            <w:r>
              <w:rPr>
                <w:rFonts w:ascii="Garamond" w:eastAsia="Garamond" w:hAnsi="Garamond" w:cs="Garamond"/>
                <w:color w:val="000000"/>
              </w:rPr>
              <w:t xml:space="preserve"> </w:t>
            </w:r>
            <w:sdt>
              <w:sdtPr>
                <w:tag w:val="goog_rdk_37"/>
                <w:id w:val="944814011"/>
              </w:sdtPr>
              <w:sdtEndPr/>
              <w:sdtContent>
                <w:r>
                  <w:rPr>
                    <w:rFonts w:ascii="Garamond" w:eastAsia="Garamond" w:hAnsi="Garamond" w:cs="Garamond"/>
                    <w:color w:val="000000"/>
                  </w:rPr>
                  <w:t xml:space="preserve">will be </w:t>
                </w:r>
              </w:sdtContent>
            </w:sdt>
            <w:r>
              <w:rPr>
                <w:rFonts w:ascii="Garamond" w:eastAsia="Garamond" w:hAnsi="Garamond" w:cs="Garamond"/>
                <w:color w:val="000000"/>
              </w:rPr>
              <w:t xml:space="preserve">trained </w:t>
            </w:r>
            <w:sdt>
              <w:sdtPr>
                <w:tag w:val="goog_rdk_38"/>
                <w:id w:val="-298465269"/>
              </w:sdtPr>
              <w:sdtEndPr/>
              <w:sdtContent>
                <w:r>
                  <w:rPr>
                    <w:rFonts w:ascii="Garamond" w:eastAsia="Garamond" w:hAnsi="Garamond" w:cs="Garamond"/>
                    <w:color w:val="000000"/>
                  </w:rPr>
                  <w:t xml:space="preserve">on strengthening </w:t>
                </w:r>
              </w:sdtContent>
            </w:sdt>
            <w:sdt>
              <w:sdtPr>
                <w:tag w:val="goog_rdk_39"/>
                <w:id w:val="-1533421626"/>
                <w:showingPlcHdr/>
              </w:sdtPr>
              <w:sdtEndPr/>
              <w:sdtContent>
                <w:r w:rsidR="00812146">
                  <w:t xml:space="preserve">     </w:t>
                </w:r>
              </w:sdtContent>
            </w:sdt>
            <w:r>
              <w:rPr>
                <w:rFonts w:ascii="Garamond" w:eastAsia="Garamond" w:hAnsi="Garamond" w:cs="Garamond"/>
                <w:color w:val="000000"/>
              </w:rPr>
              <w:t xml:space="preserve"> custodians</w:t>
            </w:r>
            <w:sdt>
              <w:sdtPr>
                <w:tag w:val="goog_rdk_40"/>
                <w:id w:val="916064266"/>
              </w:sdtPr>
              <w:sdtEndPr/>
              <w:sdtContent>
                <w:r>
                  <w:rPr>
                    <w:rFonts w:ascii="Garamond" w:eastAsia="Garamond" w:hAnsi="Garamond" w:cs="Garamond"/>
                    <w:color w:val="000000"/>
                  </w:rPr>
                  <w:t>hip skills</w:t>
                </w:r>
              </w:sdtContent>
            </w:sdt>
            <w:r>
              <w:rPr>
                <w:rFonts w:ascii="Garamond" w:eastAsia="Garamond" w:hAnsi="Garamond" w:cs="Garamond"/>
                <w:color w:val="000000"/>
              </w:rPr>
              <w:t xml:space="preserve"> of the protected </w:t>
            </w:r>
            <w:proofErr w:type="spellStart"/>
            <w:r>
              <w:rPr>
                <w:rFonts w:ascii="Garamond" w:eastAsia="Garamond" w:hAnsi="Garamond" w:cs="Garamond"/>
                <w:color w:val="000000"/>
              </w:rPr>
              <w:t>areas.</w:t>
            </w:r>
            <w:sdt>
              <w:sdtPr>
                <w:tag w:val="goog_rdk_41"/>
                <w:id w:val="-1283109942"/>
              </w:sdtPr>
              <w:sdtEndPr/>
              <w:sdtContent>
                <w:r>
                  <w:rPr>
                    <w:rFonts w:ascii="Garamond" w:eastAsia="Garamond" w:hAnsi="Garamond" w:cs="Garamond"/>
                    <w:color w:val="000000"/>
                  </w:rPr>
                  <w:t>Sustainability</w:t>
                </w:r>
                <w:proofErr w:type="spellEnd"/>
                <w:r>
                  <w:rPr>
                    <w:rFonts w:ascii="Garamond" w:eastAsia="Garamond" w:hAnsi="Garamond" w:cs="Garamond"/>
                    <w:color w:val="000000"/>
                  </w:rPr>
                  <w:t xml:space="preserve"> secured by LRC/Local council of each site. </w:t>
                </w:r>
              </w:sdtContent>
            </w:sdt>
          </w:p>
        </w:tc>
      </w:tr>
      <w:tr w:rsidR="00A03727" w14:paraId="235FA298" w14:textId="77777777">
        <w:trPr>
          <w:trHeight w:val="473"/>
        </w:trPr>
        <w:tc>
          <w:tcPr>
            <w:tcW w:w="2956" w:type="dxa"/>
            <w:vMerge w:val="restart"/>
            <w:shd w:val="clear" w:color="auto" w:fill="F3F3F3"/>
          </w:tcPr>
          <w:p w14:paraId="0000012A" w14:textId="77777777" w:rsidR="00A03727" w:rsidRDefault="00B3222E">
            <w:pPr>
              <w:ind w:left="65"/>
              <w:jc w:val="center"/>
              <w:rPr>
                <w:rFonts w:ascii="Garamond" w:eastAsia="Garamond" w:hAnsi="Garamond" w:cs="Garamond"/>
                <w:color w:val="000000"/>
              </w:rPr>
            </w:pPr>
            <w:r>
              <w:rPr>
                <w:rFonts w:ascii="Garamond" w:eastAsia="Garamond" w:hAnsi="Garamond" w:cs="Garamond"/>
                <w:b/>
                <w:color w:val="000000"/>
              </w:rPr>
              <w:t xml:space="preserve">Key action(s) </w:t>
            </w:r>
          </w:p>
        </w:tc>
        <w:tc>
          <w:tcPr>
            <w:tcW w:w="2000" w:type="dxa"/>
            <w:vMerge w:val="restart"/>
            <w:shd w:val="clear" w:color="auto" w:fill="F3F3F3"/>
          </w:tcPr>
          <w:p w14:paraId="0000012B" w14:textId="77777777" w:rsidR="00A03727" w:rsidRDefault="00B3222E">
            <w:pPr>
              <w:ind w:left="63"/>
              <w:jc w:val="center"/>
              <w:rPr>
                <w:rFonts w:ascii="Garamond" w:eastAsia="Garamond" w:hAnsi="Garamond" w:cs="Garamond"/>
                <w:color w:val="000000"/>
              </w:rPr>
            </w:pPr>
            <w:r>
              <w:rPr>
                <w:rFonts w:ascii="Garamond" w:eastAsia="Garamond" w:hAnsi="Garamond" w:cs="Garamond"/>
                <w:b/>
                <w:color w:val="000000"/>
              </w:rPr>
              <w:t xml:space="preserve">Time frame </w:t>
            </w:r>
          </w:p>
        </w:tc>
        <w:tc>
          <w:tcPr>
            <w:tcW w:w="2037" w:type="dxa"/>
            <w:vMerge w:val="restart"/>
            <w:shd w:val="clear" w:color="auto" w:fill="F3F3F3"/>
          </w:tcPr>
          <w:p w14:paraId="0000012C" w14:textId="77777777" w:rsidR="00A03727" w:rsidRDefault="00B3222E">
            <w:pPr>
              <w:ind w:left="68"/>
              <w:jc w:val="center"/>
              <w:rPr>
                <w:rFonts w:ascii="Garamond" w:eastAsia="Garamond" w:hAnsi="Garamond" w:cs="Garamond"/>
                <w:color w:val="000000"/>
              </w:rPr>
            </w:pPr>
            <w:r>
              <w:rPr>
                <w:rFonts w:ascii="Garamond" w:eastAsia="Garamond" w:hAnsi="Garamond" w:cs="Garamond"/>
                <w:b/>
                <w:color w:val="000000"/>
              </w:rPr>
              <w:t xml:space="preserve">Responsible unit(s) </w:t>
            </w:r>
          </w:p>
        </w:tc>
        <w:tc>
          <w:tcPr>
            <w:tcW w:w="2222" w:type="dxa"/>
            <w:gridSpan w:val="2"/>
            <w:shd w:val="clear" w:color="auto" w:fill="F3F3F3"/>
          </w:tcPr>
          <w:p w14:paraId="0000012D" w14:textId="77777777" w:rsidR="00A03727" w:rsidRDefault="00B3222E">
            <w:pPr>
              <w:ind w:left="64"/>
              <w:jc w:val="center"/>
              <w:rPr>
                <w:rFonts w:ascii="Garamond" w:eastAsia="Garamond" w:hAnsi="Garamond" w:cs="Garamond"/>
                <w:color w:val="000000"/>
              </w:rPr>
            </w:pPr>
            <w:r>
              <w:rPr>
                <w:rFonts w:ascii="Garamond" w:eastAsia="Garamond" w:hAnsi="Garamond" w:cs="Garamond"/>
                <w:b/>
                <w:color w:val="000000"/>
              </w:rPr>
              <w:t xml:space="preserve">Tracking </w:t>
            </w:r>
          </w:p>
        </w:tc>
      </w:tr>
      <w:tr w:rsidR="00A03727" w14:paraId="26ED5EF6" w14:textId="77777777">
        <w:trPr>
          <w:trHeight w:val="473"/>
        </w:trPr>
        <w:tc>
          <w:tcPr>
            <w:tcW w:w="2956" w:type="dxa"/>
            <w:vMerge/>
            <w:shd w:val="clear" w:color="auto" w:fill="F3F3F3"/>
          </w:tcPr>
          <w:p w14:paraId="0000012F" w14:textId="77777777" w:rsidR="00A03727" w:rsidRDefault="00A03727">
            <w:pPr>
              <w:widowControl w:val="0"/>
              <w:pBdr>
                <w:top w:val="nil"/>
                <w:left w:val="nil"/>
                <w:bottom w:val="nil"/>
                <w:right w:val="nil"/>
                <w:between w:val="nil"/>
              </w:pBdr>
              <w:spacing w:line="276" w:lineRule="auto"/>
              <w:rPr>
                <w:rFonts w:ascii="Garamond" w:eastAsia="Garamond" w:hAnsi="Garamond" w:cs="Garamond"/>
                <w:color w:val="000000"/>
              </w:rPr>
            </w:pPr>
          </w:p>
        </w:tc>
        <w:tc>
          <w:tcPr>
            <w:tcW w:w="2000" w:type="dxa"/>
            <w:vMerge/>
            <w:shd w:val="clear" w:color="auto" w:fill="F3F3F3"/>
          </w:tcPr>
          <w:p w14:paraId="00000130" w14:textId="77777777" w:rsidR="00A03727" w:rsidRDefault="00A03727">
            <w:pPr>
              <w:widowControl w:val="0"/>
              <w:pBdr>
                <w:top w:val="nil"/>
                <w:left w:val="nil"/>
                <w:bottom w:val="nil"/>
                <w:right w:val="nil"/>
                <w:between w:val="nil"/>
              </w:pBdr>
              <w:spacing w:line="276" w:lineRule="auto"/>
              <w:rPr>
                <w:rFonts w:ascii="Garamond" w:eastAsia="Garamond" w:hAnsi="Garamond" w:cs="Garamond"/>
                <w:color w:val="000000"/>
              </w:rPr>
            </w:pPr>
          </w:p>
        </w:tc>
        <w:tc>
          <w:tcPr>
            <w:tcW w:w="2037" w:type="dxa"/>
            <w:vMerge/>
            <w:shd w:val="clear" w:color="auto" w:fill="F3F3F3"/>
          </w:tcPr>
          <w:p w14:paraId="00000131" w14:textId="77777777" w:rsidR="00A03727" w:rsidRDefault="00A03727">
            <w:pPr>
              <w:widowControl w:val="0"/>
              <w:pBdr>
                <w:top w:val="nil"/>
                <w:left w:val="nil"/>
                <w:bottom w:val="nil"/>
                <w:right w:val="nil"/>
                <w:between w:val="nil"/>
              </w:pBdr>
              <w:spacing w:line="276" w:lineRule="auto"/>
              <w:rPr>
                <w:rFonts w:ascii="Garamond" w:eastAsia="Garamond" w:hAnsi="Garamond" w:cs="Garamond"/>
                <w:color w:val="000000"/>
              </w:rPr>
            </w:pPr>
          </w:p>
        </w:tc>
        <w:tc>
          <w:tcPr>
            <w:tcW w:w="1228" w:type="dxa"/>
          </w:tcPr>
          <w:p w14:paraId="00000132" w14:textId="77777777" w:rsidR="00A03727" w:rsidRDefault="00B3222E">
            <w:pPr>
              <w:ind w:left="139"/>
              <w:rPr>
                <w:rFonts w:ascii="Garamond" w:eastAsia="Garamond" w:hAnsi="Garamond" w:cs="Garamond"/>
                <w:color w:val="000000"/>
              </w:rPr>
            </w:pPr>
            <w:r>
              <w:rPr>
                <w:rFonts w:ascii="Garamond" w:eastAsia="Garamond" w:hAnsi="Garamond" w:cs="Garamond"/>
                <w:b/>
                <w:color w:val="000000"/>
              </w:rPr>
              <w:t xml:space="preserve">Comments </w:t>
            </w:r>
          </w:p>
        </w:tc>
        <w:tc>
          <w:tcPr>
            <w:tcW w:w="994" w:type="dxa"/>
          </w:tcPr>
          <w:p w14:paraId="00000133" w14:textId="77777777" w:rsidR="00A03727" w:rsidRDefault="00B3222E">
            <w:pPr>
              <w:ind w:left="66"/>
              <w:jc w:val="center"/>
              <w:rPr>
                <w:rFonts w:ascii="Garamond" w:eastAsia="Garamond" w:hAnsi="Garamond" w:cs="Garamond"/>
                <w:color w:val="000000"/>
              </w:rPr>
            </w:pPr>
            <w:r>
              <w:rPr>
                <w:rFonts w:ascii="Garamond" w:eastAsia="Garamond" w:hAnsi="Garamond" w:cs="Garamond"/>
                <w:b/>
                <w:color w:val="000000"/>
              </w:rPr>
              <w:t xml:space="preserve">Status </w:t>
            </w:r>
          </w:p>
        </w:tc>
      </w:tr>
      <w:tr w:rsidR="00A03727" w14:paraId="10831351" w14:textId="77777777">
        <w:trPr>
          <w:trHeight w:val="475"/>
        </w:trPr>
        <w:tc>
          <w:tcPr>
            <w:tcW w:w="2956" w:type="dxa"/>
          </w:tcPr>
          <w:p w14:paraId="00000134" w14:textId="77777777" w:rsidR="00A03727" w:rsidRDefault="00B3222E">
            <w:pPr>
              <w:ind w:left="107"/>
              <w:rPr>
                <w:rFonts w:ascii="Garamond" w:eastAsia="Garamond" w:hAnsi="Garamond" w:cs="Garamond"/>
                <w:color w:val="000000"/>
              </w:rPr>
            </w:pPr>
            <w:r>
              <w:rPr>
                <w:rFonts w:ascii="Garamond" w:eastAsia="Garamond" w:hAnsi="Garamond" w:cs="Garamond"/>
                <w:color w:val="000000"/>
              </w:rPr>
              <w:t xml:space="preserve">7.1 </w:t>
            </w:r>
            <w:sdt>
              <w:sdtPr>
                <w:tag w:val="goog_rdk_42"/>
                <w:id w:val="-155150241"/>
              </w:sdtPr>
              <w:sdtEndPr/>
              <w:sdtContent/>
            </w:sdt>
            <w:r>
              <w:rPr>
                <w:rFonts w:ascii="Garamond" w:eastAsia="Garamond" w:hAnsi="Garamond" w:cs="Garamond"/>
                <w:color w:val="000000"/>
              </w:rPr>
              <w:t>Community awareness targeting all communities in the five sites.</w:t>
            </w:r>
          </w:p>
        </w:tc>
        <w:tc>
          <w:tcPr>
            <w:tcW w:w="2000" w:type="dxa"/>
          </w:tcPr>
          <w:p w14:paraId="00000135" w14:textId="77777777" w:rsidR="00A03727" w:rsidRDefault="00B3222E">
            <w:pPr>
              <w:ind w:left="186"/>
              <w:rPr>
                <w:rFonts w:ascii="Garamond" w:eastAsia="Garamond" w:hAnsi="Garamond" w:cs="Garamond"/>
                <w:color w:val="000000"/>
              </w:rPr>
            </w:pPr>
            <w:r>
              <w:rPr>
                <w:rFonts w:ascii="Garamond" w:eastAsia="Garamond" w:hAnsi="Garamond" w:cs="Garamond"/>
              </w:rPr>
              <w:t>Feb 2023</w:t>
            </w:r>
          </w:p>
        </w:tc>
        <w:tc>
          <w:tcPr>
            <w:tcW w:w="2037" w:type="dxa"/>
          </w:tcPr>
          <w:p w14:paraId="00000136" w14:textId="77777777" w:rsidR="00A03727" w:rsidRDefault="00B3222E">
            <w:pPr>
              <w:ind w:left="108"/>
              <w:rPr>
                <w:rFonts w:ascii="Garamond" w:eastAsia="Garamond" w:hAnsi="Garamond" w:cs="Garamond"/>
                <w:color w:val="000000"/>
              </w:rPr>
            </w:pPr>
            <w:r>
              <w:rPr>
                <w:rFonts w:ascii="Garamond" w:eastAsia="Garamond" w:hAnsi="Garamond" w:cs="Garamond"/>
                <w:color w:val="000000"/>
              </w:rPr>
              <w:t xml:space="preserve"> PMU</w:t>
            </w:r>
          </w:p>
        </w:tc>
        <w:tc>
          <w:tcPr>
            <w:tcW w:w="1228" w:type="dxa"/>
          </w:tcPr>
          <w:p w14:paraId="00000137" w14:textId="77777777" w:rsidR="00A03727" w:rsidRDefault="00B3222E">
            <w:pPr>
              <w:ind w:left="108"/>
              <w:rPr>
                <w:rFonts w:ascii="Garamond" w:eastAsia="Garamond" w:hAnsi="Garamond" w:cs="Garamond"/>
                <w:color w:val="000000"/>
              </w:rPr>
            </w:pPr>
            <w:r>
              <w:rPr>
                <w:rFonts w:ascii="Garamond" w:eastAsia="Garamond" w:hAnsi="Garamond" w:cs="Garamond"/>
                <w:color w:val="000000"/>
              </w:rPr>
              <w:t xml:space="preserve"> </w:t>
            </w:r>
          </w:p>
        </w:tc>
        <w:tc>
          <w:tcPr>
            <w:tcW w:w="994" w:type="dxa"/>
          </w:tcPr>
          <w:p w14:paraId="00000138" w14:textId="77777777" w:rsidR="00A03727" w:rsidRDefault="00B3222E">
            <w:pPr>
              <w:ind w:left="108"/>
              <w:rPr>
                <w:rFonts w:ascii="Garamond" w:eastAsia="Garamond" w:hAnsi="Garamond" w:cs="Garamond"/>
                <w:color w:val="000000"/>
              </w:rPr>
            </w:pPr>
            <w:r>
              <w:rPr>
                <w:rFonts w:ascii="Garamond" w:eastAsia="Garamond" w:hAnsi="Garamond" w:cs="Garamond"/>
                <w:color w:val="000000"/>
              </w:rPr>
              <w:t xml:space="preserve"> </w:t>
            </w:r>
          </w:p>
        </w:tc>
      </w:tr>
      <w:tr w:rsidR="00A03727" w14:paraId="67DE5118" w14:textId="77777777">
        <w:trPr>
          <w:trHeight w:val="475"/>
        </w:trPr>
        <w:tc>
          <w:tcPr>
            <w:tcW w:w="2956" w:type="dxa"/>
          </w:tcPr>
          <w:p w14:paraId="00000139" w14:textId="38507FD3" w:rsidR="00A03727" w:rsidRDefault="00B3222E">
            <w:pPr>
              <w:ind w:left="107"/>
              <w:rPr>
                <w:rFonts w:ascii="Garamond" w:eastAsia="Garamond" w:hAnsi="Garamond" w:cs="Garamond"/>
                <w:color w:val="000000"/>
              </w:rPr>
            </w:pPr>
            <w:r>
              <w:rPr>
                <w:rFonts w:ascii="Garamond" w:eastAsia="Garamond" w:hAnsi="Garamond" w:cs="Garamond"/>
                <w:color w:val="000000"/>
              </w:rPr>
              <w:t xml:space="preserve">7.2 </w:t>
            </w:r>
            <w:sdt>
              <w:sdtPr>
                <w:tag w:val="goog_rdk_43"/>
                <w:id w:val="521213448"/>
                <w:showingPlcHdr/>
              </w:sdtPr>
              <w:sdtEndPr/>
              <w:sdtContent>
                <w:r w:rsidR="00812146">
                  <w:t xml:space="preserve">     </w:t>
                </w:r>
              </w:sdtContent>
            </w:sdt>
            <w:sdt>
              <w:sdtPr>
                <w:tag w:val="goog_rdk_44"/>
                <w:id w:val="-1997790720"/>
              </w:sdtPr>
              <w:sdtEndPr/>
              <w:sdtContent>
                <w:sdt>
                  <w:sdtPr>
                    <w:tag w:val="goog_rdk_45"/>
                    <w:id w:val="1903793026"/>
                  </w:sdtPr>
                  <w:sdtEndPr/>
                  <w:sdtContent/>
                </w:sdt>
                <w:r>
                  <w:rPr>
                    <w:rFonts w:ascii="Garamond" w:eastAsia="Garamond" w:hAnsi="Garamond" w:cs="Garamond"/>
                    <w:color w:val="000000"/>
                  </w:rPr>
                  <w:t xml:space="preserve">Raise awareness (lessons-learned, best-practices, exchange sessions) of </w:t>
                </w:r>
              </w:sdtContent>
            </w:sdt>
            <w:r>
              <w:rPr>
                <w:rFonts w:ascii="Garamond" w:eastAsia="Garamond" w:hAnsi="Garamond" w:cs="Garamond"/>
                <w:color w:val="000000"/>
              </w:rPr>
              <w:t xml:space="preserve">Mayors, community leaders, </w:t>
            </w:r>
            <w:sdt>
              <w:sdtPr>
                <w:tag w:val="goog_rdk_46"/>
                <w:id w:val="-1598559977"/>
              </w:sdtPr>
              <w:sdtEndPr/>
              <w:sdtContent>
                <w:r>
                  <w:rPr>
                    <w:rFonts w:ascii="Garamond" w:eastAsia="Garamond" w:hAnsi="Garamond" w:cs="Garamond"/>
                    <w:color w:val="000000"/>
                  </w:rPr>
                  <w:t xml:space="preserve">Site Coordinators </w:t>
                </w:r>
              </w:sdtContent>
            </w:sdt>
            <w:sdt>
              <w:sdtPr>
                <w:tag w:val="goog_rdk_47"/>
                <w:id w:val="-1975364562"/>
                <w:showingPlcHdr/>
              </w:sdtPr>
              <w:sdtEndPr/>
              <w:sdtContent>
                <w:r w:rsidR="00812146">
                  <w:t xml:space="preserve">     </w:t>
                </w:r>
              </w:sdtContent>
            </w:sdt>
          </w:p>
        </w:tc>
        <w:tc>
          <w:tcPr>
            <w:tcW w:w="2000" w:type="dxa"/>
          </w:tcPr>
          <w:p w14:paraId="0000013A" w14:textId="77777777" w:rsidR="00A03727" w:rsidRDefault="00B3222E">
            <w:pPr>
              <w:ind w:left="186"/>
              <w:rPr>
                <w:rFonts w:ascii="Garamond" w:eastAsia="Garamond" w:hAnsi="Garamond" w:cs="Garamond"/>
                <w:color w:val="000000"/>
              </w:rPr>
            </w:pPr>
            <w:r>
              <w:rPr>
                <w:rFonts w:ascii="Garamond" w:eastAsia="Garamond" w:hAnsi="Garamond" w:cs="Garamond"/>
              </w:rPr>
              <w:t>Feb 2023</w:t>
            </w:r>
          </w:p>
        </w:tc>
        <w:tc>
          <w:tcPr>
            <w:tcW w:w="2037" w:type="dxa"/>
          </w:tcPr>
          <w:p w14:paraId="0000013B" w14:textId="77777777" w:rsidR="00A03727" w:rsidRDefault="00B3222E">
            <w:pPr>
              <w:ind w:left="108"/>
              <w:rPr>
                <w:rFonts w:ascii="Garamond" w:eastAsia="Garamond" w:hAnsi="Garamond" w:cs="Garamond"/>
                <w:color w:val="000000"/>
              </w:rPr>
            </w:pPr>
            <w:r>
              <w:rPr>
                <w:rFonts w:ascii="Garamond" w:eastAsia="Garamond" w:hAnsi="Garamond" w:cs="Garamond"/>
                <w:color w:val="000000"/>
              </w:rPr>
              <w:t xml:space="preserve"> PMU/MIMRA</w:t>
            </w:r>
          </w:p>
        </w:tc>
        <w:tc>
          <w:tcPr>
            <w:tcW w:w="1228" w:type="dxa"/>
          </w:tcPr>
          <w:p w14:paraId="0000013C" w14:textId="77777777" w:rsidR="00A03727" w:rsidRDefault="00B3222E">
            <w:pPr>
              <w:ind w:left="108"/>
              <w:rPr>
                <w:rFonts w:ascii="Garamond" w:eastAsia="Garamond" w:hAnsi="Garamond" w:cs="Garamond"/>
                <w:color w:val="000000"/>
              </w:rPr>
            </w:pPr>
            <w:r>
              <w:rPr>
                <w:rFonts w:ascii="Garamond" w:eastAsia="Garamond" w:hAnsi="Garamond" w:cs="Garamond"/>
                <w:color w:val="000000"/>
              </w:rPr>
              <w:t xml:space="preserve"> </w:t>
            </w:r>
          </w:p>
        </w:tc>
        <w:tc>
          <w:tcPr>
            <w:tcW w:w="994" w:type="dxa"/>
          </w:tcPr>
          <w:p w14:paraId="0000013D" w14:textId="77777777" w:rsidR="00A03727" w:rsidRDefault="00B3222E">
            <w:pPr>
              <w:ind w:left="108"/>
              <w:rPr>
                <w:rFonts w:ascii="Garamond" w:eastAsia="Garamond" w:hAnsi="Garamond" w:cs="Garamond"/>
                <w:color w:val="000000"/>
              </w:rPr>
            </w:pPr>
            <w:r>
              <w:rPr>
                <w:rFonts w:ascii="Garamond" w:eastAsia="Garamond" w:hAnsi="Garamond" w:cs="Garamond"/>
                <w:color w:val="000000"/>
              </w:rPr>
              <w:t xml:space="preserve"> </w:t>
            </w:r>
          </w:p>
        </w:tc>
      </w:tr>
      <w:tr w:rsidR="00A03727" w14:paraId="4208A85A" w14:textId="77777777">
        <w:trPr>
          <w:trHeight w:val="470"/>
        </w:trPr>
        <w:tc>
          <w:tcPr>
            <w:tcW w:w="2956" w:type="dxa"/>
          </w:tcPr>
          <w:p w14:paraId="0000013E" w14:textId="034486F7" w:rsidR="00A03727" w:rsidRDefault="00B3222E">
            <w:pPr>
              <w:ind w:left="107"/>
              <w:rPr>
                <w:rFonts w:ascii="Garamond" w:eastAsia="Garamond" w:hAnsi="Garamond" w:cs="Garamond"/>
                <w:color w:val="000000"/>
              </w:rPr>
            </w:pPr>
            <w:r>
              <w:rPr>
                <w:rFonts w:ascii="Garamond" w:eastAsia="Garamond" w:hAnsi="Garamond" w:cs="Garamond"/>
                <w:color w:val="000000"/>
              </w:rPr>
              <w:t xml:space="preserve">7.3 </w:t>
            </w:r>
            <w:sdt>
              <w:sdtPr>
                <w:tag w:val="goog_rdk_48"/>
                <w:id w:val="-1380775644"/>
              </w:sdtPr>
              <w:sdtEndPr/>
              <w:sdtContent>
                <w:r>
                  <w:rPr>
                    <w:rFonts w:ascii="Garamond" w:eastAsia="Garamond" w:hAnsi="Garamond" w:cs="Garamond"/>
                    <w:color w:val="000000"/>
                  </w:rPr>
                  <w:t xml:space="preserve">Strengthening/enabling custodianship skills by providing information </w:t>
                </w:r>
                <w:proofErr w:type="gramStart"/>
                <w:r>
                  <w:rPr>
                    <w:rFonts w:ascii="Garamond" w:eastAsia="Garamond" w:hAnsi="Garamond" w:cs="Garamond"/>
                    <w:color w:val="000000"/>
                  </w:rPr>
                  <w:t>in order to</w:t>
                </w:r>
                <w:proofErr w:type="gramEnd"/>
                <w:r>
                  <w:rPr>
                    <w:rFonts w:ascii="Garamond" w:eastAsia="Garamond" w:hAnsi="Garamond" w:cs="Garamond"/>
                    <w:color w:val="000000"/>
                  </w:rPr>
                  <w:t xml:space="preserve"> make informed decision in the </w:t>
                </w:r>
              </w:sdtContent>
            </w:sdt>
            <w:sdt>
              <w:sdtPr>
                <w:tag w:val="goog_rdk_49"/>
                <w:id w:val="-177581225"/>
                <w:showingPlcHdr/>
              </w:sdtPr>
              <w:sdtEndPr/>
              <w:sdtContent>
                <w:r w:rsidR="00812146">
                  <w:t xml:space="preserve">     </w:t>
                </w:r>
              </w:sdtContent>
            </w:sdt>
            <w:sdt>
              <w:sdtPr>
                <w:tag w:val="goog_rdk_50"/>
                <w:id w:val="-1852481534"/>
              </w:sdtPr>
              <w:sdtEndPr/>
              <w:sdtContent>
                <w:r>
                  <w:rPr>
                    <w:rFonts w:ascii="Garamond" w:eastAsia="Garamond" w:hAnsi="Garamond" w:cs="Garamond"/>
                    <w:color w:val="000000"/>
                  </w:rPr>
                  <w:t xml:space="preserve">protection </w:t>
                </w:r>
              </w:sdtContent>
            </w:sdt>
            <w:r>
              <w:rPr>
                <w:rFonts w:ascii="Garamond" w:eastAsia="Garamond" w:hAnsi="Garamond" w:cs="Garamond"/>
                <w:color w:val="000000"/>
              </w:rPr>
              <w:t>MPA and TPA</w:t>
            </w:r>
          </w:p>
        </w:tc>
        <w:tc>
          <w:tcPr>
            <w:tcW w:w="2000" w:type="dxa"/>
          </w:tcPr>
          <w:p w14:paraId="0000013F" w14:textId="77777777" w:rsidR="00A03727" w:rsidRDefault="00B3222E">
            <w:pPr>
              <w:ind w:left="108"/>
              <w:rPr>
                <w:rFonts w:ascii="Garamond" w:eastAsia="Garamond" w:hAnsi="Garamond" w:cs="Garamond"/>
                <w:color w:val="000000"/>
              </w:rPr>
            </w:pPr>
            <w:r>
              <w:rPr>
                <w:rFonts w:ascii="Garamond" w:eastAsia="Garamond" w:hAnsi="Garamond" w:cs="Garamond"/>
                <w:color w:val="000000"/>
              </w:rPr>
              <w:t xml:space="preserve"> </w:t>
            </w:r>
            <w:r>
              <w:rPr>
                <w:rFonts w:ascii="Garamond" w:eastAsia="Garamond" w:hAnsi="Garamond" w:cs="Garamond"/>
              </w:rPr>
              <w:t>Feb 2023</w:t>
            </w:r>
          </w:p>
        </w:tc>
        <w:tc>
          <w:tcPr>
            <w:tcW w:w="2037" w:type="dxa"/>
          </w:tcPr>
          <w:p w14:paraId="00000140" w14:textId="77777777" w:rsidR="00A03727" w:rsidRDefault="00B3222E">
            <w:pPr>
              <w:ind w:left="108"/>
              <w:rPr>
                <w:rFonts w:ascii="Garamond" w:eastAsia="Garamond" w:hAnsi="Garamond" w:cs="Garamond"/>
                <w:color w:val="000000"/>
              </w:rPr>
            </w:pPr>
            <w:r>
              <w:rPr>
                <w:rFonts w:ascii="Garamond" w:eastAsia="Garamond" w:hAnsi="Garamond" w:cs="Garamond"/>
                <w:color w:val="000000"/>
              </w:rPr>
              <w:t xml:space="preserve"> PMU</w:t>
            </w:r>
          </w:p>
        </w:tc>
        <w:tc>
          <w:tcPr>
            <w:tcW w:w="1228" w:type="dxa"/>
          </w:tcPr>
          <w:p w14:paraId="00000141" w14:textId="77777777" w:rsidR="00A03727" w:rsidRDefault="00B3222E">
            <w:pPr>
              <w:ind w:left="108"/>
              <w:rPr>
                <w:rFonts w:ascii="Garamond" w:eastAsia="Garamond" w:hAnsi="Garamond" w:cs="Garamond"/>
                <w:color w:val="000000"/>
              </w:rPr>
            </w:pPr>
            <w:r>
              <w:rPr>
                <w:rFonts w:ascii="Garamond" w:eastAsia="Garamond" w:hAnsi="Garamond" w:cs="Garamond"/>
                <w:color w:val="000000"/>
              </w:rPr>
              <w:t xml:space="preserve"> </w:t>
            </w:r>
          </w:p>
        </w:tc>
        <w:tc>
          <w:tcPr>
            <w:tcW w:w="994" w:type="dxa"/>
          </w:tcPr>
          <w:p w14:paraId="00000142" w14:textId="77777777" w:rsidR="00A03727" w:rsidRDefault="00B3222E">
            <w:pPr>
              <w:ind w:left="108"/>
              <w:rPr>
                <w:rFonts w:ascii="Garamond" w:eastAsia="Garamond" w:hAnsi="Garamond" w:cs="Garamond"/>
                <w:color w:val="000000"/>
              </w:rPr>
            </w:pPr>
            <w:r>
              <w:rPr>
                <w:rFonts w:ascii="Garamond" w:eastAsia="Garamond" w:hAnsi="Garamond" w:cs="Garamond"/>
                <w:color w:val="000000"/>
              </w:rPr>
              <w:t xml:space="preserve"> </w:t>
            </w:r>
          </w:p>
        </w:tc>
      </w:tr>
      <w:tr w:rsidR="00A03727" w14:paraId="49129E22" w14:textId="77777777">
        <w:trPr>
          <w:trHeight w:val="470"/>
        </w:trPr>
        <w:tc>
          <w:tcPr>
            <w:tcW w:w="2956" w:type="dxa"/>
          </w:tcPr>
          <w:p w14:paraId="00000143" w14:textId="7F2352C3" w:rsidR="00A03727" w:rsidRDefault="00B3222E">
            <w:pPr>
              <w:rPr>
                <w:rFonts w:ascii="Garamond" w:eastAsia="Garamond" w:hAnsi="Garamond" w:cs="Garamond"/>
                <w:color w:val="000000"/>
              </w:rPr>
            </w:pPr>
            <w:r>
              <w:rPr>
                <w:rFonts w:ascii="Garamond" w:eastAsia="Garamond" w:hAnsi="Garamond" w:cs="Garamond"/>
                <w:color w:val="000000"/>
              </w:rPr>
              <w:t>7.4 Consult with Mayors</w:t>
            </w:r>
            <w:sdt>
              <w:sdtPr>
                <w:tag w:val="goog_rdk_51"/>
                <w:id w:val="-1034035041"/>
              </w:sdtPr>
              <w:sdtEndPr/>
              <w:sdtContent>
                <w:r>
                  <w:rPr>
                    <w:rFonts w:ascii="Garamond" w:eastAsia="Garamond" w:hAnsi="Garamond" w:cs="Garamond"/>
                    <w:color w:val="000000"/>
                  </w:rPr>
                  <w:t xml:space="preserve"> and community leadership (including LRC/Council)</w:t>
                </w:r>
              </w:sdtContent>
            </w:sdt>
            <w:sdt>
              <w:sdtPr>
                <w:tag w:val="goog_rdk_52"/>
                <w:id w:val="-1338774560"/>
                <w:showingPlcHdr/>
              </w:sdtPr>
              <w:sdtEndPr/>
              <w:sdtContent>
                <w:r w:rsidR="00812146">
                  <w:t xml:space="preserve">     </w:t>
                </w:r>
              </w:sdtContent>
            </w:sdt>
            <w:r>
              <w:rPr>
                <w:rFonts w:ascii="Garamond" w:eastAsia="Garamond" w:hAnsi="Garamond" w:cs="Garamond"/>
                <w:color w:val="000000"/>
              </w:rPr>
              <w:t xml:space="preserve">s to </w:t>
            </w:r>
            <w:sdt>
              <w:sdtPr>
                <w:tag w:val="goog_rdk_53"/>
                <w:id w:val="1745606425"/>
                <w:showingPlcHdr/>
              </w:sdtPr>
              <w:sdtEndPr/>
              <w:sdtContent>
                <w:r w:rsidR="00812146">
                  <w:t xml:space="preserve">     </w:t>
                </w:r>
              </w:sdtContent>
            </w:sdt>
            <w:sdt>
              <w:sdtPr>
                <w:tag w:val="goog_rdk_54"/>
                <w:id w:val="1140923379"/>
              </w:sdtPr>
              <w:sdtEndPr/>
              <w:sdtContent>
                <w:r>
                  <w:rPr>
                    <w:rFonts w:ascii="Garamond" w:eastAsia="Garamond" w:hAnsi="Garamond" w:cs="Garamond"/>
                    <w:color w:val="000000"/>
                  </w:rPr>
                  <w:t>identify the gaps (via Talanoa)</w:t>
                </w:r>
              </w:sdtContent>
            </w:sdt>
          </w:p>
        </w:tc>
        <w:tc>
          <w:tcPr>
            <w:tcW w:w="2000" w:type="dxa"/>
          </w:tcPr>
          <w:p w14:paraId="00000144" w14:textId="77777777" w:rsidR="00A03727" w:rsidRDefault="00B3222E">
            <w:pPr>
              <w:ind w:left="108"/>
              <w:rPr>
                <w:rFonts w:ascii="Garamond" w:eastAsia="Garamond" w:hAnsi="Garamond" w:cs="Garamond"/>
                <w:color w:val="000000"/>
              </w:rPr>
            </w:pPr>
            <w:r>
              <w:rPr>
                <w:rFonts w:ascii="Garamond" w:eastAsia="Garamond" w:hAnsi="Garamond" w:cs="Garamond"/>
              </w:rPr>
              <w:t>Feb 2023</w:t>
            </w:r>
          </w:p>
        </w:tc>
        <w:tc>
          <w:tcPr>
            <w:tcW w:w="2037" w:type="dxa"/>
          </w:tcPr>
          <w:p w14:paraId="00000145" w14:textId="77777777" w:rsidR="00A03727" w:rsidRDefault="00B3222E">
            <w:pPr>
              <w:ind w:left="108"/>
              <w:rPr>
                <w:rFonts w:ascii="Garamond" w:eastAsia="Garamond" w:hAnsi="Garamond" w:cs="Garamond"/>
                <w:color w:val="000000"/>
              </w:rPr>
            </w:pPr>
            <w:r>
              <w:rPr>
                <w:rFonts w:ascii="Garamond" w:eastAsia="Garamond" w:hAnsi="Garamond" w:cs="Garamond"/>
                <w:color w:val="000000"/>
              </w:rPr>
              <w:t>PMU</w:t>
            </w:r>
          </w:p>
        </w:tc>
        <w:tc>
          <w:tcPr>
            <w:tcW w:w="1228" w:type="dxa"/>
          </w:tcPr>
          <w:p w14:paraId="00000146" w14:textId="77777777" w:rsidR="00A03727" w:rsidRDefault="00A03727">
            <w:pPr>
              <w:ind w:left="108"/>
              <w:rPr>
                <w:rFonts w:ascii="Garamond" w:eastAsia="Garamond" w:hAnsi="Garamond" w:cs="Garamond"/>
                <w:color w:val="000000"/>
              </w:rPr>
            </w:pPr>
          </w:p>
        </w:tc>
        <w:tc>
          <w:tcPr>
            <w:tcW w:w="994" w:type="dxa"/>
          </w:tcPr>
          <w:p w14:paraId="00000147" w14:textId="77777777" w:rsidR="00A03727" w:rsidRDefault="00A03727">
            <w:pPr>
              <w:ind w:left="108"/>
              <w:rPr>
                <w:rFonts w:ascii="Garamond" w:eastAsia="Garamond" w:hAnsi="Garamond" w:cs="Garamond"/>
                <w:color w:val="000000"/>
              </w:rPr>
            </w:pPr>
          </w:p>
        </w:tc>
      </w:tr>
      <w:tr w:rsidR="00A03727" w14:paraId="30392443" w14:textId="77777777">
        <w:trPr>
          <w:trHeight w:val="470"/>
        </w:trPr>
        <w:tc>
          <w:tcPr>
            <w:tcW w:w="2956" w:type="dxa"/>
          </w:tcPr>
          <w:p w14:paraId="00000148" w14:textId="77777777" w:rsidR="00A03727" w:rsidRDefault="00B3222E">
            <w:pPr>
              <w:ind w:left="107"/>
              <w:rPr>
                <w:rFonts w:ascii="Garamond" w:eastAsia="Garamond" w:hAnsi="Garamond" w:cs="Garamond"/>
                <w:color w:val="000000"/>
              </w:rPr>
            </w:pPr>
            <w:r>
              <w:rPr>
                <w:rFonts w:ascii="Garamond" w:eastAsia="Garamond" w:hAnsi="Garamond" w:cs="Garamond"/>
                <w:color w:val="000000"/>
              </w:rPr>
              <w:t xml:space="preserve">7.5 </w:t>
            </w:r>
            <w:sdt>
              <w:sdtPr>
                <w:tag w:val="goog_rdk_55"/>
                <w:id w:val="-728680852"/>
              </w:sdtPr>
              <w:sdtEndPr/>
              <w:sdtContent/>
            </w:sdt>
            <w:r>
              <w:rPr>
                <w:rFonts w:ascii="Garamond" w:eastAsia="Garamond" w:hAnsi="Garamond" w:cs="Garamond"/>
                <w:color w:val="000000"/>
              </w:rPr>
              <w:t>Organized talk-back shows.</w:t>
            </w:r>
          </w:p>
        </w:tc>
        <w:tc>
          <w:tcPr>
            <w:tcW w:w="2000" w:type="dxa"/>
          </w:tcPr>
          <w:p w14:paraId="00000149" w14:textId="77777777" w:rsidR="00A03727" w:rsidRDefault="00B3222E">
            <w:pPr>
              <w:ind w:left="108"/>
              <w:rPr>
                <w:rFonts w:ascii="Garamond" w:eastAsia="Garamond" w:hAnsi="Garamond" w:cs="Garamond"/>
                <w:color w:val="000000"/>
              </w:rPr>
            </w:pPr>
            <w:r>
              <w:rPr>
                <w:rFonts w:ascii="Garamond" w:eastAsia="Garamond" w:hAnsi="Garamond" w:cs="Garamond"/>
              </w:rPr>
              <w:t>Feb 2023</w:t>
            </w:r>
          </w:p>
        </w:tc>
        <w:tc>
          <w:tcPr>
            <w:tcW w:w="2037" w:type="dxa"/>
          </w:tcPr>
          <w:p w14:paraId="0000014A" w14:textId="77777777" w:rsidR="00A03727" w:rsidRDefault="00B3222E">
            <w:pPr>
              <w:ind w:left="108"/>
              <w:rPr>
                <w:rFonts w:ascii="Garamond" w:eastAsia="Garamond" w:hAnsi="Garamond" w:cs="Garamond"/>
                <w:color w:val="000000"/>
              </w:rPr>
            </w:pPr>
            <w:r>
              <w:rPr>
                <w:rFonts w:ascii="Garamond" w:eastAsia="Garamond" w:hAnsi="Garamond" w:cs="Garamond"/>
                <w:color w:val="000000"/>
              </w:rPr>
              <w:t>PMU</w:t>
            </w:r>
          </w:p>
        </w:tc>
        <w:tc>
          <w:tcPr>
            <w:tcW w:w="1228" w:type="dxa"/>
          </w:tcPr>
          <w:p w14:paraId="0000014B" w14:textId="77777777" w:rsidR="00A03727" w:rsidRDefault="00A03727">
            <w:pPr>
              <w:ind w:left="108"/>
              <w:rPr>
                <w:rFonts w:ascii="Garamond" w:eastAsia="Garamond" w:hAnsi="Garamond" w:cs="Garamond"/>
                <w:color w:val="000000"/>
              </w:rPr>
            </w:pPr>
          </w:p>
        </w:tc>
        <w:tc>
          <w:tcPr>
            <w:tcW w:w="994" w:type="dxa"/>
          </w:tcPr>
          <w:p w14:paraId="0000014C" w14:textId="77777777" w:rsidR="00A03727" w:rsidRDefault="00A03727">
            <w:pPr>
              <w:ind w:left="108"/>
              <w:rPr>
                <w:rFonts w:ascii="Garamond" w:eastAsia="Garamond" w:hAnsi="Garamond" w:cs="Garamond"/>
                <w:color w:val="000000"/>
              </w:rPr>
            </w:pPr>
          </w:p>
        </w:tc>
      </w:tr>
    </w:tbl>
    <w:p w14:paraId="0000014D" w14:textId="77777777" w:rsidR="00A03727" w:rsidRDefault="00A03727"/>
    <w:tbl>
      <w:tblPr>
        <w:tblStyle w:val="a7"/>
        <w:tblW w:w="9215"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6"/>
        <w:gridCol w:w="1998"/>
        <w:gridCol w:w="2038"/>
        <w:gridCol w:w="1228"/>
        <w:gridCol w:w="995"/>
      </w:tblGrid>
      <w:tr w:rsidR="00A03727" w14:paraId="1B30FDBA" w14:textId="77777777">
        <w:trPr>
          <w:trHeight w:val="467"/>
        </w:trPr>
        <w:tc>
          <w:tcPr>
            <w:tcW w:w="2956" w:type="dxa"/>
            <w:shd w:val="clear" w:color="auto" w:fill="F3F3F3"/>
          </w:tcPr>
          <w:p w14:paraId="0000014E" w14:textId="77777777" w:rsidR="00A03727" w:rsidRDefault="00B3222E">
            <w:pPr>
              <w:ind w:left="107"/>
              <w:rPr>
                <w:rFonts w:ascii="Garamond" w:eastAsia="Garamond" w:hAnsi="Garamond" w:cs="Garamond"/>
                <w:color w:val="000000"/>
              </w:rPr>
            </w:pPr>
            <w:r>
              <w:rPr>
                <w:rFonts w:ascii="Garamond" w:eastAsia="Garamond" w:hAnsi="Garamond" w:cs="Garamond"/>
                <w:b/>
                <w:color w:val="000000"/>
              </w:rPr>
              <w:t>Midterm Review recommendation</w:t>
            </w:r>
          </w:p>
        </w:tc>
        <w:tc>
          <w:tcPr>
            <w:tcW w:w="6259" w:type="dxa"/>
            <w:gridSpan w:val="4"/>
            <w:shd w:val="clear" w:color="auto" w:fill="F3F3F3"/>
          </w:tcPr>
          <w:p w14:paraId="0000014F" w14:textId="77777777" w:rsidR="00A03727" w:rsidRDefault="00B3222E">
            <w:pPr>
              <w:jc w:val="both"/>
              <w:rPr>
                <w:rFonts w:ascii="Garamond" w:eastAsia="Garamond" w:hAnsi="Garamond" w:cs="Garamond"/>
                <w:color w:val="000000"/>
              </w:rPr>
            </w:pPr>
            <w:r>
              <w:rPr>
                <w:rFonts w:ascii="Garamond" w:eastAsia="Garamond" w:hAnsi="Garamond" w:cs="Garamond"/>
                <w:color w:val="000000"/>
              </w:rPr>
              <w:t>8. Development of the project’s communication plan to be prioritized to boost the project’s public awareness and stakeholders’ engagement efforts. Most of the project’s indicators need to be clearly and effectively communicated with outer islands. Poor communications and limited travel are defined as key obstacles to achieving the project’s targets</w:t>
            </w:r>
          </w:p>
        </w:tc>
      </w:tr>
      <w:tr w:rsidR="00A03727" w14:paraId="418284D0" w14:textId="77777777">
        <w:trPr>
          <w:trHeight w:val="470"/>
        </w:trPr>
        <w:tc>
          <w:tcPr>
            <w:tcW w:w="2956" w:type="dxa"/>
            <w:shd w:val="clear" w:color="auto" w:fill="F3F3F3"/>
          </w:tcPr>
          <w:p w14:paraId="00000153" w14:textId="77777777" w:rsidR="00A03727" w:rsidRDefault="00B3222E">
            <w:pPr>
              <w:ind w:left="107"/>
              <w:rPr>
                <w:rFonts w:ascii="Garamond" w:eastAsia="Garamond" w:hAnsi="Garamond" w:cs="Garamond"/>
                <w:color w:val="000000"/>
              </w:rPr>
            </w:pPr>
            <w:r>
              <w:rPr>
                <w:rFonts w:ascii="Garamond" w:eastAsia="Garamond" w:hAnsi="Garamond" w:cs="Garamond"/>
                <w:b/>
                <w:color w:val="000000"/>
              </w:rPr>
              <w:t>Management response</w:t>
            </w:r>
            <w:r>
              <w:rPr>
                <w:rFonts w:ascii="Garamond" w:eastAsia="Garamond" w:hAnsi="Garamond" w:cs="Garamond"/>
                <w:color w:val="000000"/>
              </w:rPr>
              <w:t xml:space="preserve">:  </w:t>
            </w:r>
          </w:p>
        </w:tc>
        <w:tc>
          <w:tcPr>
            <w:tcW w:w="6259" w:type="dxa"/>
            <w:gridSpan w:val="4"/>
            <w:shd w:val="clear" w:color="auto" w:fill="F3F3F3"/>
          </w:tcPr>
          <w:p w14:paraId="00000154" w14:textId="2AC57FFF" w:rsidR="00A03727" w:rsidRDefault="0055557F">
            <w:pPr>
              <w:rPr>
                <w:rFonts w:ascii="Garamond" w:eastAsia="Garamond" w:hAnsi="Garamond" w:cs="Garamond"/>
                <w:color w:val="000000"/>
              </w:rPr>
            </w:pPr>
            <w:r>
              <w:rPr>
                <w:rFonts w:ascii="Garamond" w:eastAsia="Garamond" w:hAnsi="Garamond" w:cs="Garamond"/>
                <w:color w:val="000000"/>
              </w:rPr>
              <w:t xml:space="preserve">Agree. </w:t>
            </w:r>
            <w:r w:rsidR="00B3222E">
              <w:rPr>
                <w:rFonts w:ascii="Garamond" w:eastAsia="Garamond" w:hAnsi="Garamond" w:cs="Garamond"/>
                <w:color w:val="000000"/>
              </w:rPr>
              <w:t>The development of the communication plan will be prioritized by the PMU.</w:t>
            </w:r>
          </w:p>
        </w:tc>
      </w:tr>
      <w:tr w:rsidR="00A03727" w14:paraId="472DFAE6" w14:textId="77777777">
        <w:trPr>
          <w:trHeight w:val="473"/>
        </w:trPr>
        <w:tc>
          <w:tcPr>
            <w:tcW w:w="2956" w:type="dxa"/>
            <w:vMerge w:val="restart"/>
            <w:shd w:val="clear" w:color="auto" w:fill="F3F3F3"/>
          </w:tcPr>
          <w:p w14:paraId="00000158" w14:textId="77777777" w:rsidR="00A03727" w:rsidRDefault="00B3222E">
            <w:pPr>
              <w:ind w:left="65"/>
              <w:jc w:val="center"/>
              <w:rPr>
                <w:rFonts w:ascii="Garamond" w:eastAsia="Garamond" w:hAnsi="Garamond" w:cs="Garamond"/>
                <w:color w:val="000000"/>
              </w:rPr>
            </w:pPr>
            <w:r>
              <w:rPr>
                <w:rFonts w:ascii="Garamond" w:eastAsia="Garamond" w:hAnsi="Garamond" w:cs="Garamond"/>
                <w:b/>
                <w:color w:val="000000"/>
              </w:rPr>
              <w:t xml:space="preserve">Key action(s) </w:t>
            </w:r>
          </w:p>
        </w:tc>
        <w:tc>
          <w:tcPr>
            <w:tcW w:w="1998" w:type="dxa"/>
            <w:vMerge w:val="restart"/>
            <w:shd w:val="clear" w:color="auto" w:fill="F3F3F3"/>
          </w:tcPr>
          <w:p w14:paraId="00000159" w14:textId="77777777" w:rsidR="00A03727" w:rsidRDefault="00B3222E">
            <w:pPr>
              <w:ind w:left="63"/>
              <w:jc w:val="center"/>
              <w:rPr>
                <w:rFonts w:ascii="Garamond" w:eastAsia="Garamond" w:hAnsi="Garamond" w:cs="Garamond"/>
                <w:color w:val="000000"/>
              </w:rPr>
            </w:pPr>
            <w:r>
              <w:rPr>
                <w:rFonts w:ascii="Garamond" w:eastAsia="Garamond" w:hAnsi="Garamond" w:cs="Garamond"/>
                <w:b/>
                <w:color w:val="000000"/>
              </w:rPr>
              <w:t xml:space="preserve">Time frame </w:t>
            </w:r>
          </w:p>
        </w:tc>
        <w:tc>
          <w:tcPr>
            <w:tcW w:w="2038" w:type="dxa"/>
            <w:vMerge w:val="restart"/>
            <w:shd w:val="clear" w:color="auto" w:fill="F3F3F3"/>
          </w:tcPr>
          <w:p w14:paraId="0000015A" w14:textId="77777777" w:rsidR="00A03727" w:rsidRDefault="00B3222E">
            <w:pPr>
              <w:ind w:left="68"/>
              <w:jc w:val="center"/>
              <w:rPr>
                <w:rFonts w:ascii="Garamond" w:eastAsia="Garamond" w:hAnsi="Garamond" w:cs="Garamond"/>
                <w:color w:val="000000"/>
              </w:rPr>
            </w:pPr>
            <w:r>
              <w:rPr>
                <w:rFonts w:ascii="Garamond" w:eastAsia="Garamond" w:hAnsi="Garamond" w:cs="Garamond"/>
                <w:b/>
                <w:color w:val="000000"/>
              </w:rPr>
              <w:t xml:space="preserve">Responsible unit(s) </w:t>
            </w:r>
          </w:p>
        </w:tc>
        <w:tc>
          <w:tcPr>
            <w:tcW w:w="2223" w:type="dxa"/>
            <w:gridSpan w:val="2"/>
            <w:shd w:val="clear" w:color="auto" w:fill="F3F3F3"/>
          </w:tcPr>
          <w:p w14:paraId="0000015B" w14:textId="77777777" w:rsidR="00A03727" w:rsidRDefault="00B3222E">
            <w:pPr>
              <w:ind w:left="64"/>
              <w:jc w:val="center"/>
              <w:rPr>
                <w:rFonts w:ascii="Garamond" w:eastAsia="Garamond" w:hAnsi="Garamond" w:cs="Garamond"/>
                <w:color w:val="000000"/>
              </w:rPr>
            </w:pPr>
            <w:r>
              <w:rPr>
                <w:rFonts w:ascii="Garamond" w:eastAsia="Garamond" w:hAnsi="Garamond" w:cs="Garamond"/>
                <w:b/>
                <w:color w:val="000000"/>
              </w:rPr>
              <w:t xml:space="preserve">Tracking </w:t>
            </w:r>
          </w:p>
        </w:tc>
      </w:tr>
      <w:tr w:rsidR="00A03727" w14:paraId="49FF3381" w14:textId="77777777">
        <w:trPr>
          <w:trHeight w:val="473"/>
        </w:trPr>
        <w:tc>
          <w:tcPr>
            <w:tcW w:w="2956" w:type="dxa"/>
            <w:vMerge/>
            <w:shd w:val="clear" w:color="auto" w:fill="F3F3F3"/>
          </w:tcPr>
          <w:p w14:paraId="0000015D" w14:textId="77777777" w:rsidR="00A03727" w:rsidRDefault="00A03727">
            <w:pPr>
              <w:widowControl w:val="0"/>
              <w:pBdr>
                <w:top w:val="nil"/>
                <w:left w:val="nil"/>
                <w:bottom w:val="nil"/>
                <w:right w:val="nil"/>
                <w:between w:val="nil"/>
              </w:pBdr>
              <w:spacing w:line="276" w:lineRule="auto"/>
              <w:rPr>
                <w:rFonts w:ascii="Garamond" w:eastAsia="Garamond" w:hAnsi="Garamond" w:cs="Garamond"/>
                <w:color w:val="000000"/>
              </w:rPr>
            </w:pPr>
          </w:p>
        </w:tc>
        <w:tc>
          <w:tcPr>
            <w:tcW w:w="1998" w:type="dxa"/>
            <w:vMerge/>
            <w:shd w:val="clear" w:color="auto" w:fill="F3F3F3"/>
          </w:tcPr>
          <w:p w14:paraId="0000015E" w14:textId="77777777" w:rsidR="00A03727" w:rsidRDefault="00A03727">
            <w:pPr>
              <w:widowControl w:val="0"/>
              <w:pBdr>
                <w:top w:val="nil"/>
                <w:left w:val="nil"/>
                <w:bottom w:val="nil"/>
                <w:right w:val="nil"/>
                <w:between w:val="nil"/>
              </w:pBdr>
              <w:spacing w:line="276" w:lineRule="auto"/>
              <w:rPr>
                <w:rFonts w:ascii="Garamond" w:eastAsia="Garamond" w:hAnsi="Garamond" w:cs="Garamond"/>
                <w:color w:val="000000"/>
              </w:rPr>
            </w:pPr>
          </w:p>
        </w:tc>
        <w:tc>
          <w:tcPr>
            <w:tcW w:w="2038" w:type="dxa"/>
            <w:vMerge/>
            <w:shd w:val="clear" w:color="auto" w:fill="F3F3F3"/>
          </w:tcPr>
          <w:p w14:paraId="0000015F" w14:textId="77777777" w:rsidR="00A03727" w:rsidRDefault="00A03727">
            <w:pPr>
              <w:widowControl w:val="0"/>
              <w:pBdr>
                <w:top w:val="nil"/>
                <w:left w:val="nil"/>
                <w:bottom w:val="nil"/>
                <w:right w:val="nil"/>
                <w:between w:val="nil"/>
              </w:pBdr>
              <w:spacing w:line="276" w:lineRule="auto"/>
              <w:rPr>
                <w:rFonts w:ascii="Garamond" w:eastAsia="Garamond" w:hAnsi="Garamond" w:cs="Garamond"/>
                <w:color w:val="000000"/>
              </w:rPr>
            </w:pPr>
          </w:p>
        </w:tc>
        <w:tc>
          <w:tcPr>
            <w:tcW w:w="1228" w:type="dxa"/>
          </w:tcPr>
          <w:p w14:paraId="00000160" w14:textId="77777777" w:rsidR="00A03727" w:rsidRDefault="00B3222E">
            <w:pPr>
              <w:ind w:left="139"/>
              <w:rPr>
                <w:rFonts w:ascii="Garamond" w:eastAsia="Garamond" w:hAnsi="Garamond" w:cs="Garamond"/>
                <w:color w:val="000000"/>
              </w:rPr>
            </w:pPr>
            <w:r>
              <w:rPr>
                <w:rFonts w:ascii="Garamond" w:eastAsia="Garamond" w:hAnsi="Garamond" w:cs="Garamond"/>
                <w:b/>
                <w:color w:val="000000"/>
              </w:rPr>
              <w:t xml:space="preserve">Comments </w:t>
            </w:r>
          </w:p>
        </w:tc>
        <w:tc>
          <w:tcPr>
            <w:tcW w:w="995" w:type="dxa"/>
          </w:tcPr>
          <w:p w14:paraId="00000161" w14:textId="77777777" w:rsidR="00A03727" w:rsidRDefault="00B3222E">
            <w:pPr>
              <w:ind w:left="66"/>
              <w:jc w:val="center"/>
              <w:rPr>
                <w:rFonts w:ascii="Garamond" w:eastAsia="Garamond" w:hAnsi="Garamond" w:cs="Garamond"/>
                <w:color w:val="000000"/>
              </w:rPr>
            </w:pPr>
            <w:r>
              <w:rPr>
                <w:rFonts w:ascii="Garamond" w:eastAsia="Garamond" w:hAnsi="Garamond" w:cs="Garamond"/>
                <w:b/>
                <w:color w:val="000000"/>
              </w:rPr>
              <w:t xml:space="preserve">Status </w:t>
            </w:r>
          </w:p>
        </w:tc>
      </w:tr>
      <w:tr w:rsidR="00A03727" w14:paraId="5E67AF8F" w14:textId="77777777">
        <w:trPr>
          <w:trHeight w:val="475"/>
        </w:trPr>
        <w:tc>
          <w:tcPr>
            <w:tcW w:w="2956" w:type="dxa"/>
          </w:tcPr>
          <w:p w14:paraId="00000162" w14:textId="77777777" w:rsidR="00A03727" w:rsidRDefault="00B3222E">
            <w:pPr>
              <w:ind w:left="107"/>
              <w:rPr>
                <w:rFonts w:ascii="Garamond" w:eastAsia="Garamond" w:hAnsi="Garamond" w:cs="Garamond"/>
                <w:color w:val="000000"/>
              </w:rPr>
            </w:pPr>
            <w:r>
              <w:rPr>
                <w:rFonts w:ascii="Garamond" w:eastAsia="Garamond" w:hAnsi="Garamond" w:cs="Garamond"/>
                <w:color w:val="000000"/>
              </w:rPr>
              <w:t xml:space="preserve">8.1 </w:t>
            </w:r>
            <w:r>
              <w:rPr>
                <w:rFonts w:ascii="Garamond" w:eastAsia="Garamond" w:hAnsi="Garamond" w:cs="Garamond"/>
              </w:rPr>
              <w:t>D</w:t>
            </w:r>
            <w:r>
              <w:rPr>
                <w:rFonts w:ascii="Garamond" w:eastAsia="Garamond" w:hAnsi="Garamond" w:cs="Garamond"/>
                <w:color w:val="000000"/>
              </w:rPr>
              <w:t>evelopment of the communication plan</w:t>
            </w:r>
          </w:p>
        </w:tc>
        <w:tc>
          <w:tcPr>
            <w:tcW w:w="1998" w:type="dxa"/>
          </w:tcPr>
          <w:p w14:paraId="00000163" w14:textId="77777777" w:rsidR="00A03727" w:rsidRDefault="00B3222E">
            <w:pPr>
              <w:ind w:left="108"/>
              <w:rPr>
                <w:rFonts w:ascii="Garamond" w:eastAsia="Garamond" w:hAnsi="Garamond" w:cs="Garamond"/>
                <w:color w:val="000000"/>
              </w:rPr>
            </w:pPr>
            <w:r>
              <w:rPr>
                <w:rFonts w:ascii="Garamond" w:eastAsia="Garamond" w:hAnsi="Garamond" w:cs="Garamond"/>
                <w:color w:val="000000"/>
              </w:rPr>
              <w:t xml:space="preserve"> </w:t>
            </w:r>
            <w:r>
              <w:rPr>
                <w:rFonts w:ascii="Garamond" w:eastAsia="Garamond" w:hAnsi="Garamond" w:cs="Garamond"/>
              </w:rPr>
              <w:t>December</w:t>
            </w:r>
            <w:r>
              <w:rPr>
                <w:rFonts w:ascii="Garamond" w:eastAsia="Garamond" w:hAnsi="Garamond" w:cs="Garamond"/>
                <w:color w:val="000000"/>
              </w:rPr>
              <w:t xml:space="preserve"> 2021</w:t>
            </w:r>
          </w:p>
        </w:tc>
        <w:tc>
          <w:tcPr>
            <w:tcW w:w="2038" w:type="dxa"/>
          </w:tcPr>
          <w:p w14:paraId="00000164" w14:textId="77777777" w:rsidR="00A03727" w:rsidRDefault="00B3222E">
            <w:pPr>
              <w:ind w:left="108"/>
              <w:rPr>
                <w:rFonts w:ascii="Garamond" w:eastAsia="Garamond" w:hAnsi="Garamond" w:cs="Garamond"/>
                <w:color w:val="000000"/>
              </w:rPr>
            </w:pPr>
            <w:r>
              <w:rPr>
                <w:rFonts w:ascii="Garamond" w:eastAsia="Garamond" w:hAnsi="Garamond" w:cs="Garamond"/>
                <w:color w:val="000000"/>
              </w:rPr>
              <w:t xml:space="preserve"> PMU/CTA</w:t>
            </w:r>
          </w:p>
        </w:tc>
        <w:tc>
          <w:tcPr>
            <w:tcW w:w="1228" w:type="dxa"/>
          </w:tcPr>
          <w:p w14:paraId="00000165" w14:textId="77777777" w:rsidR="00A03727" w:rsidRDefault="00B3222E">
            <w:pPr>
              <w:ind w:left="108"/>
              <w:rPr>
                <w:rFonts w:ascii="Garamond" w:eastAsia="Garamond" w:hAnsi="Garamond" w:cs="Garamond"/>
                <w:color w:val="000000"/>
              </w:rPr>
            </w:pPr>
            <w:r>
              <w:rPr>
                <w:rFonts w:ascii="Garamond" w:eastAsia="Garamond" w:hAnsi="Garamond" w:cs="Garamond"/>
                <w:color w:val="000000"/>
              </w:rPr>
              <w:t xml:space="preserve"> </w:t>
            </w:r>
          </w:p>
        </w:tc>
        <w:tc>
          <w:tcPr>
            <w:tcW w:w="995" w:type="dxa"/>
          </w:tcPr>
          <w:p w14:paraId="00000166" w14:textId="77777777" w:rsidR="00A03727" w:rsidRDefault="00B3222E">
            <w:pPr>
              <w:ind w:left="108"/>
              <w:rPr>
                <w:rFonts w:ascii="Garamond" w:eastAsia="Garamond" w:hAnsi="Garamond" w:cs="Garamond"/>
                <w:color w:val="000000"/>
              </w:rPr>
            </w:pPr>
            <w:r>
              <w:rPr>
                <w:rFonts w:ascii="Garamond" w:eastAsia="Garamond" w:hAnsi="Garamond" w:cs="Garamond"/>
                <w:color w:val="000000"/>
              </w:rPr>
              <w:t xml:space="preserve"> </w:t>
            </w:r>
          </w:p>
        </w:tc>
      </w:tr>
      <w:tr w:rsidR="00A03727" w14:paraId="4AC6D6AB" w14:textId="77777777">
        <w:trPr>
          <w:trHeight w:val="475"/>
        </w:trPr>
        <w:tc>
          <w:tcPr>
            <w:tcW w:w="2956" w:type="dxa"/>
          </w:tcPr>
          <w:p w14:paraId="00000167" w14:textId="77777777" w:rsidR="00A03727" w:rsidRDefault="00B3222E">
            <w:pPr>
              <w:ind w:left="107"/>
              <w:rPr>
                <w:rFonts w:ascii="Garamond" w:eastAsia="Garamond" w:hAnsi="Garamond" w:cs="Garamond"/>
                <w:color w:val="000000"/>
              </w:rPr>
            </w:pPr>
            <w:r>
              <w:rPr>
                <w:rFonts w:ascii="Garamond" w:eastAsia="Garamond" w:hAnsi="Garamond" w:cs="Garamond"/>
                <w:color w:val="000000"/>
              </w:rPr>
              <w:t>8.2 Implementation of the plan</w:t>
            </w:r>
          </w:p>
        </w:tc>
        <w:tc>
          <w:tcPr>
            <w:tcW w:w="1998" w:type="dxa"/>
          </w:tcPr>
          <w:p w14:paraId="00000168" w14:textId="77777777" w:rsidR="00A03727" w:rsidRDefault="00B3222E">
            <w:pPr>
              <w:ind w:left="108"/>
              <w:rPr>
                <w:rFonts w:ascii="Garamond" w:eastAsia="Garamond" w:hAnsi="Garamond" w:cs="Garamond"/>
                <w:color w:val="000000"/>
              </w:rPr>
            </w:pPr>
            <w:r>
              <w:rPr>
                <w:rFonts w:ascii="Garamond" w:eastAsia="Garamond" w:hAnsi="Garamond" w:cs="Garamond"/>
                <w:color w:val="000000"/>
              </w:rPr>
              <w:t xml:space="preserve"> Feb </w:t>
            </w:r>
            <w:r>
              <w:rPr>
                <w:rFonts w:ascii="Garamond" w:eastAsia="Garamond" w:hAnsi="Garamond" w:cs="Garamond"/>
              </w:rPr>
              <w:t>2023</w:t>
            </w:r>
          </w:p>
        </w:tc>
        <w:tc>
          <w:tcPr>
            <w:tcW w:w="2038" w:type="dxa"/>
          </w:tcPr>
          <w:p w14:paraId="00000169" w14:textId="77777777" w:rsidR="00A03727" w:rsidRDefault="00B3222E">
            <w:pPr>
              <w:ind w:left="108"/>
              <w:rPr>
                <w:rFonts w:ascii="Garamond" w:eastAsia="Garamond" w:hAnsi="Garamond" w:cs="Garamond"/>
                <w:color w:val="000000"/>
              </w:rPr>
            </w:pPr>
            <w:r>
              <w:rPr>
                <w:rFonts w:ascii="Garamond" w:eastAsia="Garamond" w:hAnsi="Garamond" w:cs="Garamond"/>
                <w:color w:val="000000"/>
              </w:rPr>
              <w:t xml:space="preserve"> PMU/CTA</w:t>
            </w:r>
          </w:p>
        </w:tc>
        <w:tc>
          <w:tcPr>
            <w:tcW w:w="1228" w:type="dxa"/>
          </w:tcPr>
          <w:p w14:paraId="0000016A" w14:textId="77777777" w:rsidR="00A03727" w:rsidRDefault="00B3222E">
            <w:pPr>
              <w:ind w:left="108"/>
              <w:rPr>
                <w:rFonts w:ascii="Garamond" w:eastAsia="Garamond" w:hAnsi="Garamond" w:cs="Garamond"/>
                <w:color w:val="000000"/>
              </w:rPr>
            </w:pPr>
            <w:r>
              <w:rPr>
                <w:rFonts w:ascii="Garamond" w:eastAsia="Garamond" w:hAnsi="Garamond" w:cs="Garamond"/>
                <w:color w:val="000000"/>
              </w:rPr>
              <w:t xml:space="preserve"> </w:t>
            </w:r>
          </w:p>
        </w:tc>
        <w:tc>
          <w:tcPr>
            <w:tcW w:w="995" w:type="dxa"/>
          </w:tcPr>
          <w:p w14:paraId="0000016B" w14:textId="77777777" w:rsidR="00A03727" w:rsidRDefault="00B3222E">
            <w:pPr>
              <w:ind w:left="108"/>
              <w:rPr>
                <w:rFonts w:ascii="Garamond" w:eastAsia="Garamond" w:hAnsi="Garamond" w:cs="Garamond"/>
                <w:color w:val="000000"/>
              </w:rPr>
            </w:pPr>
            <w:r>
              <w:rPr>
                <w:rFonts w:ascii="Garamond" w:eastAsia="Garamond" w:hAnsi="Garamond" w:cs="Garamond"/>
                <w:color w:val="000000"/>
              </w:rPr>
              <w:t xml:space="preserve"> </w:t>
            </w:r>
          </w:p>
        </w:tc>
      </w:tr>
    </w:tbl>
    <w:p w14:paraId="0000016C" w14:textId="77777777" w:rsidR="00A03727" w:rsidRDefault="00A03727"/>
    <w:tbl>
      <w:tblPr>
        <w:tblStyle w:val="a8"/>
        <w:tblW w:w="9150"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5"/>
        <w:gridCol w:w="1935"/>
        <w:gridCol w:w="2190"/>
        <w:gridCol w:w="1230"/>
        <w:gridCol w:w="900"/>
      </w:tblGrid>
      <w:tr w:rsidR="00A03727" w14:paraId="4926302B" w14:textId="77777777">
        <w:trPr>
          <w:trHeight w:val="467"/>
        </w:trPr>
        <w:tc>
          <w:tcPr>
            <w:tcW w:w="2895" w:type="dxa"/>
            <w:shd w:val="clear" w:color="auto" w:fill="F3F3F3"/>
          </w:tcPr>
          <w:p w14:paraId="0000016D" w14:textId="77777777" w:rsidR="00A03727" w:rsidRDefault="00B3222E">
            <w:pPr>
              <w:ind w:left="107"/>
              <w:rPr>
                <w:rFonts w:ascii="Garamond" w:eastAsia="Garamond" w:hAnsi="Garamond" w:cs="Garamond"/>
                <w:color w:val="000000"/>
              </w:rPr>
            </w:pPr>
            <w:r>
              <w:rPr>
                <w:rFonts w:ascii="Garamond" w:eastAsia="Garamond" w:hAnsi="Garamond" w:cs="Garamond"/>
                <w:b/>
                <w:color w:val="000000"/>
              </w:rPr>
              <w:t>Midterm Review recommendation</w:t>
            </w:r>
          </w:p>
        </w:tc>
        <w:tc>
          <w:tcPr>
            <w:tcW w:w="6255" w:type="dxa"/>
            <w:gridSpan w:val="4"/>
            <w:shd w:val="clear" w:color="auto" w:fill="F3F3F3"/>
          </w:tcPr>
          <w:p w14:paraId="0000016E" w14:textId="77777777" w:rsidR="00A03727" w:rsidRDefault="00B3222E">
            <w:pPr>
              <w:jc w:val="both"/>
              <w:rPr>
                <w:rFonts w:ascii="Garamond" w:eastAsia="Garamond" w:hAnsi="Garamond" w:cs="Garamond"/>
                <w:color w:val="000000"/>
              </w:rPr>
            </w:pPr>
            <w:r>
              <w:rPr>
                <w:rFonts w:ascii="Garamond" w:eastAsia="Garamond" w:hAnsi="Garamond" w:cs="Garamond"/>
                <w:color w:val="000000"/>
              </w:rPr>
              <w:t xml:space="preserve">9. The project’s M&amp;E system should be strengthened. UNDP to play a key role in transforming the M&amp;E system from a management tool to an adaptive management approach through the continuous and effective involvement of stakeholders as part of the project’s adaptive management framework. For example, the quarterly progress reports should be </w:t>
            </w:r>
            <w:r>
              <w:rPr>
                <w:rFonts w:ascii="Garamond" w:eastAsia="Garamond" w:hAnsi="Garamond" w:cs="Garamond"/>
                <w:color w:val="000000"/>
              </w:rPr>
              <w:lastRenderedPageBreak/>
              <w:t>expanded to include an indicative work plan of activities for the next quarter as well as updated risks and mitigation measures. Furthermore, the project reporting function should include the documentation of lessons learned so that institutional memory is preserved, and a reference guide is created to support any future replication of similar project initiatives</w:t>
            </w:r>
          </w:p>
        </w:tc>
      </w:tr>
      <w:tr w:rsidR="00A03727" w14:paraId="5912B77D" w14:textId="77777777">
        <w:trPr>
          <w:trHeight w:val="470"/>
        </w:trPr>
        <w:tc>
          <w:tcPr>
            <w:tcW w:w="2895" w:type="dxa"/>
            <w:shd w:val="clear" w:color="auto" w:fill="F3F3F3"/>
          </w:tcPr>
          <w:p w14:paraId="00000172" w14:textId="77777777" w:rsidR="00A03727" w:rsidRDefault="00B3222E">
            <w:pPr>
              <w:ind w:left="107"/>
              <w:rPr>
                <w:rFonts w:ascii="Garamond" w:eastAsia="Garamond" w:hAnsi="Garamond" w:cs="Garamond"/>
                <w:color w:val="000000"/>
              </w:rPr>
            </w:pPr>
            <w:r>
              <w:rPr>
                <w:rFonts w:ascii="Garamond" w:eastAsia="Garamond" w:hAnsi="Garamond" w:cs="Garamond"/>
                <w:b/>
                <w:color w:val="000000"/>
              </w:rPr>
              <w:lastRenderedPageBreak/>
              <w:t>Management response</w:t>
            </w:r>
            <w:r>
              <w:rPr>
                <w:rFonts w:ascii="Garamond" w:eastAsia="Garamond" w:hAnsi="Garamond" w:cs="Garamond"/>
                <w:color w:val="000000"/>
              </w:rPr>
              <w:t xml:space="preserve">:  </w:t>
            </w:r>
          </w:p>
        </w:tc>
        <w:tc>
          <w:tcPr>
            <w:tcW w:w="6255" w:type="dxa"/>
            <w:gridSpan w:val="4"/>
            <w:shd w:val="clear" w:color="auto" w:fill="F3F3F3"/>
          </w:tcPr>
          <w:p w14:paraId="00000173" w14:textId="3422150A" w:rsidR="00A03727" w:rsidRDefault="0055557F">
            <w:pPr>
              <w:rPr>
                <w:rFonts w:ascii="Garamond" w:eastAsia="Garamond" w:hAnsi="Garamond" w:cs="Garamond"/>
                <w:color w:val="000000"/>
              </w:rPr>
            </w:pPr>
            <w:r>
              <w:rPr>
                <w:rFonts w:ascii="Garamond" w:eastAsia="Garamond" w:hAnsi="Garamond" w:cs="Garamond"/>
                <w:color w:val="000000"/>
              </w:rPr>
              <w:t xml:space="preserve">Agree. </w:t>
            </w:r>
            <w:r w:rsidR="00B3222E">
              <w:rPr>
                <w:rFonts w:ascii="Garamond" w:eastAsia="Garamond" w:hAnsi="Garamond" w:cs="Garamond"/>
                <w:color w:val="000000"/>
              </w:rPr>
              <w:t>Though not mandatory, the QPR, Quarterly Progress Report is being finalized for use by end Q1, 2021. It includes risks &amp; mitigation measures, lessons learnt.  The PMU will continue to work closely with the IRMU M&amp;E staff and RSD M&amp;R staff</w:t>
            </w:r>
          </w:p>
        </w:tc>
      </w:tr>
      <w:tr w:rsidR="00A03727" w14:paraId="3E161665" w14:textId="77777777">
        <w:trPr>
          <w:trHeight w:val="473"/>
        </w:trPr>
        <w:tc>
          <w:tcPr>
            <w:tcW w:w="2895" w:type="dxa"/>
            <w:vMerge w:val="restart"/>
            <w:shd w:val="clear" w:color="auto" w:fill="F3F3F3"/>
          </w:tcPr>
          <w:p w14:paraId="00000177" w14:textId="77777777" w:rsidR="00A03727" w:rsidRDefault="00B3222E">
            <w:pPr>
              <w:ind w:left="65"/>
              <w:jc w:val="center"/>
              <w:rPr>
                <w:rFonts w:ascii="Garamond" w:eastAsia="Garamond" w:hAnsi="Garamond" w:cs="Garamond"/>
                <w:color w:val="000000"/>
              </w:rPr>
            </w:pPr>
            <w:r>
              <w:rPr>
                <w:rFonts w:ascii="Garamond" w:eastAsia="Garamond" w:hAnsi="Garamond" w:cs="Garamond"/>
                <w:b/>
                <w:color w:val="000000"/>
              </w:rPr>
              <w:t xml:space="preserve">Key action(s) </w:t>
            </w:r>
          </w:p>
        </w:tc>
        <w:tc>
          <w:tcPr>
            <w:tcW w:w="1935" w:type="dxa"/>
            <w:vMerge w:val="restart"/>
            <w:shd w:val="clear" w:color="auto" w:fill="F3F3F3"/>
          </w:tcPr>
          <w:p w14:paraId="00000178" w14:textId="77777777" w:rsidR="00A03727" w:rsidRDefault="00B3222E">
            <w:pPr>
              <w:ind w:left="63"/>
              <w:jc w:val="center"/>
              <w:rPr>
                <w:rFonts w:ascii="Garamond" w:eastAsia="Garamond" w:hAnsi="Garamond" w:cs="Garamond"/>
                <w:color w:val="000000"/>
              </w:rPr>
            </w:pPr>
            <w:r>
              <w:rPr>
                <w:rFonts w:ascii="Garamond" w:eastAsia="Garamond" w:hAnsi="Garamond" w:cs="Garamond"/>
                <w:b/>
                <w:color w:val="000000"/>
              </w:rPr>
              <w:t xml:space="preserve">Time frame </w:t>
            </w:r>
          </w:p>
        </w:tc>
        <w:tc>
          <w:tcPr>
            <w:tcW w:w="2190" w:type="dxa"/>
            <w:vMerge w:val="restart"/>
            <w:shd w:val="clear" w:color="auto" w:fill="F3F3F3"/>
          </w:tcPr>
          <w:p w14:paraId="00000179" w14:textId="77777777" w:rsidR="00A03727" w:rsidRDefault="00B3222E">
            <w:pPr>
              <w:ind w:left="68"/>
              <w:jc w:val="center"/>
              <w:rPr>
                <w:rFonts w:ascii="Garamond" w:eastAsia="Garamond" w:hAnsi="Garamond" w:cs="Garamond"/>
                <w:color w:val="000000"/>
              </w:rPr>
            </w:pPr>
            <w:r>
              <w:rPr>
                <w:rFonts w:ascii="Garamond" w:eastAsia="Garamond" w:hAnsi="Garamond" w:cs="Garamond"/>
                <w:b/>
                <w:color w:val="000000"/>
              </w:rPr>
              <w:t xml:space="preserve">Responsible unit(s) </w:t>
            </w:r>
          </w:p>
        </w:tc>
        <w:tc>
          <w:tcPr>
            <w:tcW w:w="2130" w:type="dxa"/>
            <w:gridSpan w:val="2"/>
            <w:shd w:val="clear" w:color="auto" w:fill="F3F3F3"/>
          </w:tcPr>
          <w:p w14:paraId="0000017A" w14:textId="77777777" w:rsidR="00A03727" w:rsidRDefault="00B3222E">
            <w:pPr>
              <w:ind w:left="64"/>
              <w:jc w:val="center"/>
              <w:rPr>
                <w:rFonts w:ascii="Garamond" w:eastAsia="Garamond" w:hAnsi="Garamond" w:cs="Garamond"/>
                <w:color w:val="000000"/>
              </w:rPr>
            </w:pPr>
            <w:r>
              <w:rPr>
                <w:rFonts w:ascii="Garamond" w:eastAsia="Garamond" w:hAnsi="Garamond" w:cs="Garamond"/>
                <w:b/>
                <w:color w:val="000000"/>
              </w:rPr>
              <w:t xml:space="preserve">Tracking </w:t>
            </w:r>
          </w:p>
        </w:tc>
      </w:tr>
      <w:tr w:rsidR="00A03727" w14:paraId="7065EE51" w14:textId="77777777">
        <w:trPr>
          <w:trHeight w:val="473"/>
        </w:trPr>
        <w:tc>
          <w:tcPr>
            <w:tcW w:w="2895" w:type="dxa"/>
            <w:vMerge/>
            <w:shd w:val="clear" w:color="auto" w:fill="F3F3F3"/>
          </w:tcPr>
          <w:p w14:paraId="0000017C" w14:textId="77777777" w:rsidR="00A03727" w:rsidRDefault="00A03727">
            <w:pPr>
              <w:widowControl w:val="0"/>
              <w:pBdr>
                <w:top w:val="nil"/>
                <w:left w:val="nil"/>
                <w:bottom w:val="nil"/>
                <w:right w:val="nil"/>
                <w:between w:val="nil"/>
              </w:pBdr>
              <w:spacing w:line="276" w:lineRule="auto"/>
              <w:rPr>
                <w:rFonts w:ascii="Garamond" w:eastAsia="Garamond" w:hAnsi="Garamond" w:cs="Garamond"/>
                <w:color w:val="000000"/>
              </w:rPr>
            </w:pPr>
          </w:p>
        </w:tc>
        <w:tc>
          <w:tcPr>
            <w:tcW w:w="1935" w:type="dxa"/>
            <w:vMerge/>
            <w:shd w:val="clear" w:color="auto" w:fill="F3F3F3"/>
          </w:tcPr>
          <w:p w14:paraId="0000017D" w14:textId="77777777" w:rsidR="00A03727" w:rsidRDefault="00A03727">
            <w:pPr>
              <w:widowControl w:val="0"/>
              <w:pBdr>
                <w:top w:val="nil"/>
                <w:left w:val="nil"/>
                <w:bottom w:val="nil"/>
                <w:right w:val="nil"/>
                <w:between w:val="nil"/>
              </w:pBdr>
              <w:spacing w:line="276" w:lineRule="auto"/>
              <w:rPr>
                <w:rFonts w:ascii="Garamond" w:eastAsia="Garamond" w:hAnsi="Garamond" w:cs="Garamond"/>
                <w:color w:val="000000"/>
              </w:rPr>
            </w:pPr>
          </w:p>
        </w:tc>
        <w:tc>
          <w:tcPr>
            <w:tcW w:w="2190" w:type="dxa"/>
            <w:vMerge/>
            <w:shd w:val="clear" w:color="auto" w:fill="F3F3F3"/>
          </w:tcPr>
          <w:p w14:paraId="0000017E" w14:textId="77777777" w:rsidR="00A03727" w:rsidRDefault="00A03727">
            <w:pPr>
              <w:widowControl w:val="0"/>
              <w:pBdr>
                <w:top w:val="nil"/>
                <w:left w:val="nil"/>
                <w:bottom w:val="nil"/>
                <w:right w:val="nil"/>
                <w:between w:val="nil"/>
              </w:pBdr>
              <w:spacing w:line="276" w:lineRule="auto"/>
              <w:rPr>
                <w:rFonts w:ascii="Garamond" w:eastAsia="Garamond" w:hAnsi="Garamond" w:cs="Garamond"/>
                <w:color w:val="000000"/>
              </w:rPr>
            </w:pPr>
          </w:p>
        </w:tc>
        <w:tc>
          <w:tcPr>
            <w:tcW w:w="1230" w:type="dxa"/>
          </w:tcPr>
          <w:p w14:paraId="0000017F" w14:textId="77777777" w:rsidR="00A03727" w:rsidRDefault="00B3222E">
            <w:pPr>
              <w:ind w:left="139"/>
              <w:rPr>
                <w:rFonts w:ascii="Garamond" w:eastAsia="Garamond" w:hAnsi="Garamond" w:cs="Garamond"/>
                <w:color w:val="000000"/>
              </w:rPr>
            </w:pPr>
            <w:r>
              <w:rPr>
                <w:rFonts w:ascii="Garamond" w:eastAsia="Garamond" w:hAnsi="Garamond" w:cs="Garamond"/>
                <w:b/>
                <w:color w:val="000000"/>
              </w:rPr>
              <w:t xml:space="preserve">Comments </w:t>
            </w:r>
          </w:p>
        </w:tc>
        <w:tc>
          <w:tcPr>
            <w:tcW w:w="900" w:type="dxa"/>
          </w:tcPr>
          <w:p w14:paraId="00000180" w14:textId="77777777" w:rsidR="00A03727" w:rsidRDefault="00B3222E">
            <w:pPr>
              <w:ind w:left="66"/>
              <w:jc w:val="center"/>
              <w:rPr>
                <w:rFonts w:ascii="Garamond" w:eastAsia="Garamond" w:hAnsi="Garamond" w:cs="Garamond"/>
                <w:color w:val="000000"/>
              </w:rPr>
            </w:pPr>
            <w:r>
              <w:rPr>
                <w:rFonts w:ascii="Garamond" w:eastAsia="Garamond" w:hAnsi="Garamond" w:cs="Garamond"/>
                <w:b/>
                <w:color w:val="000000"/>
              </w:rPr>
              <w:t xml:space="preserve">Status </w:t>
            </w:r>
          </w:p>
        </w:tc>
      </w:tr>
      <w:tr w:rsidR="00A03727" w14:paraId="11747A29" w14:textId="77777777">
        <w:trPr>
          <w:trHeight w:val="475"/>
        </w:trPr>
        <w:tc>
          <w:tcPr>
            <w:tcW w:w="2895" w:type="dxa"/>
          </w:tcPr>
          <w:p w14:paraId="00000181" w14:textId="77777777" w:rsidR="00A03727" w:rsidRDefault="00B3222E">
            <w:pPr>
              <w:ind w:left="107"/>
              <w:rPr>
                <w:rFonts w:ascii="Garamond" w:eastAsia="Garamond" w:hAnsi="Garamond" w:cs="Garamond"/>
                <w:color w:val="000000"/>
              </w:rPr>
            </w:pPr>
            <w:r>
              <w:rPr>
                <w:rFonts w:ascii="Garamond" w:eastAsia="Garamond" w:hAnsi="Garamond" w:cs="Garamond"/>
                <w:color w:val="000000"/>
              </w:rPr>
              <w:t>9.1 Organize the Planning meeting and discuss, revise M&amp;E plan</w:t>
            </w:r>
          </w:p>
        </w:tc>
        <w:tc>
          <w:tcPr>
            <w:tcW w:w="1935" w:type="dxa"/>
          </w:tcPr>
          <w:p w14:paraId="00000182" w14:textId="77777777" w:rsidR="00A03727" w:rsidRDefault="00B3222E">
            <w:pPr>
              <w:ind w:left="108"/>
              <w:rPr>
                <w:rFonts w:ascii="Garamond" w:eastAsia="Garamond" w:hAnsi="Garamond" w:cs="Garamond"/>
                <w:color w:val="000000"/>
              </w:rPr>
            </w:pPr>
            <w:r>
              <w:rPr>
                <w:rFonts w:ascii="Garamond" w:eastAsia="Garamond" w:hAnsi="Garamond" w:cs="Garamond"/>
                <w:color w:val="000000"/>
              </w:rPr>
              <w:t xml:space="preserve"> </w:t>
            </w:r>
            <w:r>
              <w:rPr>
                <w:rFonts w:ascii="Garamond" w:eastAsia="Garamond" w:hAnsi="Garamond" w:cs="Garamond"/>
              </w:rPr>
              <w:t>June</w:t>
            </w:r>
            <w:r>
              <w:rPr>
                <w:rFonts w:ascii="Garamond" w:eastAsia="Garamond" w:hAnsi="Garamond" w:cs="Garamond"/>
                <w:color w:val="000000"/>
              </w:rPr>
              <w:t xml:space="preserve"> 2021</w:t>
            </w:r>
          </w:p>
        </w:tc>
        <w:tc>
          <w:tcPr>
            <w:tcW w:w="2190" w:type="dxa"/>
          </w:tcPr>
          <w:p w14:paraId="00000183" w14:textId="77777777" w:rsidR="00A03727" w:rsidRDefault="00B3222E">
            <w:pPr>
              <w:ind w:left="108"/>
              <w:rPr>
                <w:rFonts w:ascii="Garamond" w:eastAsia="Garamond" w:hAnsi="Garamond" w:cs="Garamond"/>
                <w:color w:val="000000"/>
              </w:rPr>
            </w:pPr>
            <w:r>
              <w:rPr>
                <w:rFonts w:ascii="Garamond" w:eastAsia="Garamond" w:hAnsi="Garamond" w:cs="Garamond"/>
                <w:color w:val="000000"/>
              </w:rPr>
              <w:t xml:space="preserve"> PMU/UNDP/Partners</w:t>
            </w:r>
          </w:p>
        </w:tc>
        <w:tc>
          <w:tcPr>
            <w:tcW w:w="1230" w:type="dxa"/>
          </w:tcPr>
          <w:p w14:paraId="00000184" w14:textId="77777777" w:rsidR="00A03727" w:rsidRDefault="00B3222E">
            <w:pPr>
              <w:ind w:left="108"/>
              <w:rPr>
                <w:rFonts w:ascii="Garamond" w:eastAsia="Garamond" w:hAnsi="Garamond" w:cs="Garamond"/>
                <w:color w:val="000000"/>
              </w:rPr>
            </w:pPr>
            <w:r>
              <w:rPr>
                <w:rFonts w:ascii="Garamond" w:eastAsia="Garamond" w:hAnsi="Garamond" w:cs="Garamond"/>
                <w:color w:val="000000"/>
              </w:rPr>
              <w:t xml:space="preserve"> </w:t>
            </w:r>
          </w:p>
        </w:tc>
        <w:tc>
          <w:tcPr>
            <w:tcW w:w="900" w:type="dxa"/>
          </w:tcPr>
          <w:p w14:paraId="00000185" w14:textId="77777777" w:rsidR="00A03727" w:rsidRDefault="00B3222E">
            <w:pPr>
              <w:ind w:left="108"/>
              <w:rPr>
                <w:rFonts w:ascii="Garamond" w:eastAsia="Garamond" w:hAnsi="Garamond" w:cs="Garamond"/>
                <w:color w:val="000000"/>
              </w:rPr>
            </w:pPr>
            <w:r>
              <w:rPr>
                <w:rFonts w:ascii="Garamond" w:eastAsia="Garamond" w:hAnsi="Garamond" w:cs="Garamond"/>
                <w:color w:val="000000"/>
              </w:rPr>
              <w:t xml:space="preserve"> </w:t>
            </w:r>
          </w:p>
        </w:tc>
      </w:tr>
      <w:tr w:rsidR="00A03727" w14:paraId="3C7F3D8D" w14:textId="77777777">
        <w:trPr>
          <w:trHeight w:val="475"/>
        </w:trPr>
        <w:tc>
          <w:tcPr>
            <w:tcW w:w="2895" w:type="dxa"/>
          </w:tcPr>
          <w:p w14:paraId="00000186" w14:textId="77777777" w:rsidR="00A03727" w:rsidRDefault="00B3222E">
            <w:pPr>
              <w:ind w:left="107"/>
              <w:rPr>
                <w:rFonts w:ascii="Garamond" w:eastAsia="Garamond" w:hAnsi="Garamond" w:cs="Garamond"/>
                <w:color w:val="000000"/>
              </w:rPr>
            </w:pPr>
            <w:r>
              <w:rPr>
                <w:rFonts w:ascii="Garamond" w:eastAsia="Garamond" w:hAnsi="Garamond" w:cs="Garamond"/>
                <w:color w:val="000000"/>
              </w:rPr>
              <w:t xml:space="preserve">9.2 Current </w:t>
            </w:r>
            <w:r>
              <w:rPr>
                <w:rFonts w:ascii="Garamond" w:eastAsia="Garamond" w:hAnsi="Garamond" w:cs="Garamond"/>
              </w:rPr>
              <w:t>QPR includes updated risks and mitigation measures</w:t>
            </w:r>
          </w:p>
        </w:tc>
        <w:tc>
          <w:tcPr>
            <w:tcW w:w="1935" w:type="dxa"/>
          </w:tcPr>
          <w:p w14:paraId="00000187" w14:textId="77777777" w:rsidR="00A03727" w:rsidRDefault="00B3222E">
            <w:pPr>
              <w:ind w:left="108"/>
              <w:rPr>
                <w:rFonts w:ascii="Garamond" w:eastAsia="Garamond" w:hAnsi="Garamond" w:cs="Garamond"/>
                <w:color w:val="000000"/>
              </w:rPr>
            </w:pPr>
            <w:r>
              <w:rPr>
                <w:rFonts w:ascii="Garamond" w:eastAsia="Garamond" w:hAnsi="Garamond" w:cs="Garamond"/>
                <w:color w:val="000000"/>
              </w:rPr>
              <w:t xml:space="preserve"> </w:t>
            </w:r>
            <w:r>
              <w:rPr>
                <w:rFonts w:ascii="Garamond" w:eastAsia="Garamond" w:hAnsi="Garamond" w:cs="Garamond"/>
              </w:rPr>
              <w:t>Feb 2023</w:t>
            </w:r>
          </w:p>
        </w:tc>
        <w:tc>
          <w:tcPr>
            <w:tcW w:w="2190" w:type="dxa"/>
          </w:tcPr>
          <w:p w14:paraId="00000188" w14:textId="77777777" w:rsidR="00A03727" w:rsidRDefault="00B3222E">
            <w:pPr>
              <w:ind w:left="108"/>
              <w:rPr>
                <w:rFonts w:ascii="Garamond" w:eastAsia="Garamond" w:hAnsi="Garamond" w:cs="Garamond"/>
                <w:color w:val="000000"/>
              </w:rPr>
            </w:pPr>
            <w:r>
              <w:rPr>
                <w:rFonts w:ascii="Garamond" w:eastAsia="Garamond" w:hAnsi="Garamond" w:cs="Garamond"/>
                <w:color w:val="000000"/>
              </w:rPr>
              <w:t xml:space="preserve"> PMU/UNDP</w:t>
            </w:r>
          </w:p>
        </w:tc>
        <w:tc>
          <w:tcPr>
            <w:tcW w:w="1230" w:type="dxa"/>
          </w:tcPr>
          <w:p w14:paraId="00000189" w14:textId="77777777" w:rsidR="00A03727" w:rsidRDefault="00B3222E">
            <w:pPr>
              <w:ind w:left="108"/>
              <w:rPr>
                <w:rFonts w:ascii="Garamond" w:eastAsia="Garamond" w:hAnsi="Garamond" w:cs="Garamond"/>
                <w:color w:val="000000"/>
              </w:rPr>
            </w:pPr>
            <w:r>
              <w:rPr>
                <w:rFonts w:ascii="Garamond" w:eastAsia="Garamond" w:hAnsi="Garamond" w:cs="Garamond"/>
                <w:color w:val="000000"/>
              </w:rPr>
              <w:t xml:space="preserve"> </w:t>
            </w:r>
          </w:p>
        </w:tc>
        <w:tc>
          <w:tcPr>
            <w:tcW w:w="900" w:type="dxa"/>
          </w:tcPr>
          <w:p w14:paraId="0000018A" w14:textId="77777777" w:rsidR="00A03727" w:rsidRDefault="00B3222E">
            <w:pPr>
              <w:ind w:left="108"/>
              <w:rPr>
                <w:rFonts w:ascii="Garamond" w:eastAsia="Garamond" w:hAnsi="Garamond" w:cs="Garamond"/>
                <w:color w:val="000000"/>
              </w:rPr>
            </w:pPr>
            <w:r>
              <w:rPr>
                <w:rFonts w:ascii="Garamond" w:eastAsia="Garamond" w:hAnsi="Garamond" w:cs="Garamond"/>
                <w:color w:val="000000"/>
              </w:rPr>
              <w:t xml:space="preserve"> </w:t>
            </w:r>
          </w:p>
        </w:tc>
      </w:tr>
      <w:tr w:rsidR="00A03727" w14:paraId="78692F13" w14:textId="77777777">
        <w:trPr>
          <w:trHeight w:val="470"/>
        </w:trPr>
        <w:tc>
          <w:tcPr>
            <w:tcW w:w="2895" w:type="dxa"/>
          </w:tcPr>
          <w:p w14:paraId="0000018B" w14:textId="77777777" w:rsidR="00A03727" w:rsidRDefault="00B3222E">
            <w:pPr>
              <w:ind w:left="107"/>
              <w:rPr>
                <w:rFonts w:ascii="Garamond" w:eastAsia="Garamond" w:hAnsi="Garamond" w:cs="Garamond"/>
                <w:color w:val="000000"/>
              </w:rPr>
            </w:pPr>
            <w:r>
              <w:rPr>
                <w:rFonts w:ascii="Garamond" w:eastAsia="Garamond" w:hAnsi="Garamond" w:cs="Garamond"/>
                <w:color w:val="000000"/>
              </w:rPr>
              <w:t>9.3 Support Implementing Partners in producing quarterly workplans and documentation of lessons learned</w:t>
            </w:r>
          </w:p>
        </w:tc>
        <w:tc>
          <w:tcPr>
            <w:tcW w:w="1935" w:type="dxa"/>
          </w:tcPr>
          <w:p w14:paraId="0000018C" w14:textId="77777777" w:rsidR="00A03727" w:rsidRDefault="00B3222E">
            <w:pPr>
              <w:ind w:left="108"/>
              <w:rPr>
                <w:rFonts w:ascii="Garamond" w:eastAsia="Garamond" w:hAnsi="Garamond" w:cs="Garamond"/>
                <w:color w:val="000000"/>
              </w:rPr>
            </w:pPr>
            <w:r>
              <w:rPr>
                <w:rFonts w:ascii="Garamond" w:eastAsia="Garamond" w:hAnsi="Garamond" w:cs="Garamond"/>
                <w:color w:val="000000"/>
              </w:rPr>
              <w:t xml:space="preserve"> </w:t>
            </w:r>
            <w:r>
              <w:rPr>
                <w:rFonts w:ascii="Garamond" w:eastAsia="Garamond" w:hAnsi="Garamond" w:cs="Garamond"/>
              </w:rPr>
              <w:t>Feb 2023</w:t>
            </w:r>
          </w:p>
        </w:tc>
        <w:tc>
          <w:tcPr>
            <w:tcW w:w="2190" w:type="dxa"/>
          </w:tcPr>
          <w:p w14:paraId="0000018D" w14:textId="77777777" w:rsidR="00A03727" w:rsidRDefault="00B3222E">
            <w:pPr>
              <w:ind w:left="108"/>
              <w:rPr>
                <w:rFonts w:ascii="Garamond" w:eastAsia="Garamond" w:hAnsi="Garamond" w:cs="Garamond"/>
                <w:color w:val="000000"/>
              </w:rPr>
            </w:pPr>
            <w:r>
              <w:rPr>
                <w:rFonts w:ascii="Garamond" w:eastAsia="Garamond" w:hAnsi="Garamond" w:cs="Garamond"/>
                <w:color w:val="000000"/>
              </w:rPr>
              <w:t xml:space="preserve"> PMU and Partners</w:t>
            </w:r>
          </w:p>
        </w:tc>
        <w:tc>
          <w:tcPr>
            <w:tcW w:w="1230" w:type="dxa"/>
          </w:tcPr>
          <w:p w14:paraId="0000018E" w14:textId="77777777" w:rsidR="00A03727" w:rsidRDefault="00B3222E">
            <w:pPr>
              <w:ind w:left="108"/>
              <w:rPr>
                <w:rFonts w:ascii="Garamond" w:eastAsia="Garamond" w:hAnsi="Garamond" w:cs="Garamond"/>
                <w:color w:val="000000"/>
              </w:rPr>
            </w:pPr>
            <w:r>
              <w:rPr>
                <w:rFonts w:ascii="Garamond" w:eastAsia="Garamond" w:hAnsi="Garamond" w:cs="Garamond"/>
                <w:color w:val="000000"/>
              </w:rPr>
              <w:t xml:space="preserve"> </w:t>
            </w:r>
          </w:p>
        </w:tc>
        <w:tc>
          <w:tcPr>
            <w:tcW w:w="900" w:type="dxa"/>
          </w:tcPr>
          <w:p w14:paraId="0000018F" w14:textId="77777777" w:rsidR="00A03727" w:rsidRDefault="00B3222E">
            <w:pPr>
              <w:ind w:left="108"/>
              <w:rPr>
                <w:rFonts w:ascii="Garamond" w:eastAsia="Garamond" w:hAnsi="Garamond" w:cs="Garamond"/>
                <w:color w:val="000000"/>
              </w:rPr>
            </w:pPr>
            <w:r>
              <w:rPr>
                <w:rFonts w:ascii="Garamond" w:eastAsia="Garamond" w:hAnsi="Garamond" w:cs="Garamond"/>
                <w:color w:val="000000"/>
              </w:rPr>
              <w:t xml:space="preserve"> </w:t>
            </w:r>
          </w:p>
        </w:tc>
      </w:tr>
    </w:tbl>
    <w:p w14:paraId="00000190" w14:textId="77777777" w:rsidR="00A03727" w:rsidRDefault="00A03727"/>
    <w:tbl>
      <w:tblPr>
        <w:tblStyle w:val="a9"/>
        <w:tblW w:w="9215"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3"/>
        <w:gridCol w:w="1996"/>
        <w:gridCol w:w="2043"/>
        <w:gridCol w:w="1228"/>
        <w:gridCol w:w="995"/>
      </w:tblGrid>
      <w:tr w:rsidR="00A03727" w14:paraId="763FD878" w14:textId="77777777">
        <w:trPr>
          <w:trHeight w:val="467"/>
        </w:trPr>
        <w:tc>
          <w:tcPr>
            <w:tcW w:w="2953" w:type="dxa"/>
            <w:shd w:val="clear" w:color="auto" w:fill="F3F3F3"/>
          </w:tcPr>
          <w:p w14:paraId="00000191" w14:textId="77777777" w:rsidR="00A03727" w:rsidRDefault="00B3222E">
            <w:pPr>
              <w:ind w:left="107"/>
              <w:rPr>
                <w:rFonts w:ascii="Garamond" w:eastAsia="Garamond" w:hAnsi="Garamond" w:cs="Garamond"/>
                <w:color w:val="000000"/>
              </w:rPr>
            </w:pPr>
            <w:r>
              <w:rPr>
                <w:rFonts w:ascii="Garamond" w:eastAsia="Garamond" w:hAnsi="Garamond" w:cs="Garamond"/>
                <w:b/>
                <w:color w:val="000000"/>
              </w:rPr>
              <w:t>Midterm Review recommendation</w:t>
            </w:r>
          </w:p>
        </w:tc>
        <w:tc>
          <w:tcPr>
            <w:tcW w:w="6262" w:type="dxa"/>
            <w:gridSpan w:val="4"/>
            <w:shd w:val="clear" w:color="auto" w:fill="F3F3F3"/>
          </w:tcPr>
          <w:p w14:paraId="00000192" w14:textId="77777777" w:rsidR="00A03727" w:rsidRDefault="00B3222E">
            <w:pPr>
              <w:jc w:val="both"/>
              <w:rPr>
                <w:rFonts w:ascii="Garamond" w:eastAsia="Garamond" w:hAnsi="Garamond" w:cs="Garamond"/>
                <w:color w:val="000000"/>
              </w:rPr>
            </w:pPr>
            <w:r>
              <w:rPr>
                <w:rFonts w:ascii="Garamond" w:eastAsia="Garamond" w:hAnsi="Garamond" w:cs="Garamond"/>
                <w:color w:val="000000"/>
              </w:rPr>
              <w:t>10. UNDP-GEF Project Assurance to provide better guidelines and technical backstopping. Support for Implementation Phase of the project is critical to ensure that adaptation management measures are in place</w:t>
            </w:r>
          </w:p>
        </w:tc>
      </w:tr>
      <w:tr w:rsidR="00A03727" w14:paraId="0A607B71" w14:textId="77777777">
        <w:trPr>
          <w:trHeight w:val="470"/>
        </w:trPr>
        <w:tc>
          <w:tcPr>
            <w:tcW w:w="2953" w:type="dxa"/>
            <w:shd w:val="clear" w:color="auto" w:fill="F3F3F3"/>
          </w:tcPr>
          <w:p w14:paraId="00000196" w14:textId="77777777" w:rsidR="00A03727" w:rsidRDefault="00B3222E">
            <w:pPr>
              <w:ind w:left="107"/>
              <w:rPr>
                <w:rFonts w:ascii="Garamond" w:eastAsia="Garamond" w:hAnsi="Garamond" w:cs="Garamond"/>
                <w:color w:val="000000"/>
              </w:rPr>
            </w:pPr>
            <w:r>
              <w:rPr>
                <w:rFonts w:ascii="Garamond" w:eastAsia="Garamond" w:hAnsi="Garamond" w:cs="Garamond"/>
                <w:b/>
                <w:color w:val="000000"/>
              </w:rPr>
              <w:t>Management response</w:t>
            </w:r>
            <w:r>
              <w:rPr>
                <w:rFonts w:ascii="Garamond" w:eastAsia="Garamond" w:hAnsi="Garamond" w:cs="Garamond"/>
                <w:color w:val="000000"/>
              </w:rPr>
              <w:t xml:space="preserve">:  </w:t>
            </w:r>
          </w:p>
        </w:tc>
        <w:tc>
          <w:tcPr>
            <w:tcW w:w="6262" w:type="dxa"/>
            <w:gridSpan w:val="4"/>
            <w:shd w:val="clear" w:color="auto" w:fill="F3F3F3"/>
          </w:tcPr>
          <w:p w14:paraId="00000197" w14:textId="1A8DECB0" w:rsidR="00A03727" w:rsidRDefault="0055557F">
            <w:pPr>
              <w:rPr>
                <w:rFonts w:ascii="Garamond" w:eastAsia="Garamond" w:hAnsi="Garamond" w:cs="Garamond"/>
                <w:color w:val="000000"/>
              </w:rPr>
            </w:pPr>
            <w:r>
              <w:rPr>
                <w:rFonts w:ascii="Garamond" w:eastAsia="Garamond" w:hAnsi="Garamond" w:cs="Garamond"/>
                <w:color w:val="000000"/>
              </w:rPr>
              <w:t xml:space="preserve">Agreed </w:t>
            </w:r>
            <w:r w:rsidR="00B3222E">
              <w:rPr>
                <w:rFonts w:ascii="Garamond" w:eastAsia="Garamond" w:hAnsi="Garamond" w:cs="Garamond"/>
                <w:color w:val="000000"/>
              </w:rPr>
              <w:t xml:space="preserve">Consultation with Integrated Resource Management Unit of UNDP to improve quality assurance. </w:t>
            </w:r>
          </w:p>
        </w:tc>
      </w:tr>
      <w:tr w:rsidR="00A03727" w14:paraId="326C5DAB" w14:textId="77777777">
        <w:trPr>
          <w:trHeight w:val="473"/>
        </w:trPr>
        <w:tc>
          <w:tcPr>
            <w:tcW w:w="2953" w:type="dxa"/>
            <w:vMerge w:val="restart"/>
            <w:shd w:val="clear" w:color="auto" w:fill="F3F3F3"/>
          </w:tcPr>
          <w:p w14:paraId="0000019B" w14:textId="77777777" w:rsidR="00A03727" w:rsidRDefault="00B3222E">
            <w:pPr>
              <w:ind w:left="65"/>
              <w:jc w:val="center"/>
              <w:rPr>
                <w:rFonts w:ascii="Garamond" w:eastAsia="Garamond" w:hAnsi="Garamond" w:cs="Garamond"/>
                <w:color w:val="000000"/>
              </w:rPr>
            </w:pPr>
            <w:r>
              <w:rPr>
                <w:rFonts w:ascii="Garamond" w:eastAsia="Garamond" w:hAnsi="Garamond" w:cs="Garamond"/>
                <w:b/>
                <w:color w:val="000000"/>
              </w:rPr>
              <w:t xml:space="preserve">Key action(s) </w:t>
            </w:r>
          </w:p>
        </w:tc>
        <w:tc>
          <w:tcPr>
            <w:tcW w:w="1996" w:type="dxa"/>
            <w:vMerge w:val="restart"/>
            <w:shd w:val="clear" w:color="auto" w:fill="F3F3F3"/>
          </w:tcPr>
          <w:p w14:paraId="0000019C" w14:textId="77777777" w:rsidR="00A03727" w:rsidRDefault="00B3222E">
            <w:pPr>
              <w:ind w:left="63"/>
              <w:jc w:val="center"/>
              <w:rPr>
                <w:rFonts w:ascii="Garamond" w:eastAsia="Garamond" w:hAnsi="Garamond" w:cs="Garamond"/>
                <w:color w:val="000000"/>
              </w:rPr>
            </w:pPr>
            <w:r>
              <w:rPr>
                <w:rFonts w:ascii="Garamond" w:eastAsia="Garamond" w:hAnsi="Garamond" w:cs="Garamond"/>
                <w:b/>
                <w:color w:val="000000"/>
              </w:rPr>
              <w:t xml:space="preserve">Time frame </w:t>
            </w:r>
          </w:p>
        </w:tc>
        <w:tc>
          <w:tcPr>
            <w:tcW w:w="2043" w:type="dxa"/>
            <w:vMerge w:val="restart"/>
            <w:shd w:val="clear" w:color="auto" w:fill="F3F3F3"/>
          </w:tcPr>
          <w:p w14:paraId="0000019D" w14:textId="77777777" w:rsidR="00A03727" w:rsidRDefault="00B3222E">
            <w:pPr>
              <w:ind w:left="68"/>
              <w:jc w:val="center"/>
              <w:rPr>
                <w:rFonts w:ascii="Garamond" w:eastAsia="Garamond" w:hAnsi="Garamond" w:cs="Garamond"/>
                <w:color w:val="000000"/>
              </w:rPr>
            </w:pPr>
            <w:r>
              <w:rPr>
                <w:rFonts w:ascii="Garamond" w:eastAsia="Garamond" w:hAnsi="Garamond" w:cs="Garamond"/>
                <w:b/>
                <w:color w:val="000000"/>
              </w:rPr>
              <w:t xml:space="preserve">Responsible unit(s) </w:t>
            </w:r>
          </w:p>
        </w:tc>
        <w:tc>
          <w:tcPr>
            <w:tcW w:w="2223" w:type="dxa"/>
            <w:gridSpan w:val="2"/>
            <w:shd w:val="clear" w:color="auto" w:fill="F3F3F3"/>
          </w:tcPr>
          <w:p w14:paraId="0000019E" w14:textId="77777777" w:rsidR="00A03727" w:rsidRDefault="00B3222E">
            <w:pPr>
              <w:ind w:left="64"/>
              <w:jc w:val="center"/>
              <w:rPr>
                <w:rFonts w:ascii="Garamond" w:eastAsia="Garamond" w:hAnsi="Garamond" w:cs="Garamond"/>
                <w:color w:val="000000"/>
              </w:rPr>
            </w:pPr>
            <w:r>
              <w:rPr>
                <w:rFonts w:ascii="Garamond" w:eastAsia="Garamond" w:hAnsi="Garamond" w:cs="Garamond"/>
                <w:b/>
                <w:color w:val="000000"/>
              </w:rPr>
              <w:t xml:space="preserve">Tracking </w:t>
            </w:r>
          </w:p>
        </w:tc>
      </w:tr>
      <w:tr w:rsidR="00A03727" w14:paraId="025224C5" w14:textId="77777777">
        <w:trPr>
          <w:trHeight w:val="473"/>
        </w:trPr>
        <w:tc>
          <w:tcPr>
            <w:tcW w:w="2953" w:type="dxa"/>
            <w:vMerge/>
            <w:shd w:val="clear" w:color="auto" w:fill="F3F3F3"/>
          </w:tcPr>
          <w:p w14:paraId="000001A0" w14:textId="77777777" w:rsidR="00A03727" w:rsidRDefault="00A03727">
            <w:pPr>
              <w:widowControl w:val="0"/>
              <w:pBdr>
                <w:top w:val="nil"/>
                <w:left w:val="nil"/>
                <w:bottom w:val="nil"/>
                <w:right w:val="nil"/>
                <w:between w:val="nil"/>
              </w:pBdr>
              <w:spacing w:line="276" w:lineRule="auto"/>
              <w:rPr>
                <w:rFonts w:ascii="Garamond" w:eastAsia="Garamond" w:hAnsi="Garamond" w:cs="Garamond"/>
                <w:color w:val="000000"/>
              </w:rPr>
            </w:pPr>
          </w:p>
        </w:tc>
        <w:tc>
          <w:tcPr>
            <w:tcW w:w="1996" w:type="dxa"/>
            <w:vMerge/>
            <w:shd w:val="clear" w:color="auto" w:fill="F3F3F3"/>
          </w:tcPr>
          <w:p w14:paraId="000001A1" w14:textId="77777777" w:rsidR="00A03727" w:rsidRDefault="00A03727">
            <w:pPr>
              <w:widowControl w:val="0"/>
              <w:pBdr>
                <w:top w:val="nil"/>
                <w:left w:val="nil"/>
                <w:bottom w:val="nil"/>
                <w:right w:val="nil"/>
                <w:between w:val="nil"/>
              </w:pBdr>
              <w:spacing w:line="276" w:lineRule="auto"/>
              <w:rPr>
                <w:rFonts w:ascii="Garamond" w:eastAsia="Garamond" w:hAnsi="Garamond" w:cs="Garamond"/>
                <w:color w:val="000000"/>
              </w:rPr>
            </w:pPr>
          </w:p>
        </w:tc>
        <w:tc>
          <w:tcPr>
            <w:tcW w:w="2043" w:type="dxa"/>
            <w:vMerge/>
            <w:shd w:val="clear" w:color="auto" w:fill="F3F3F3"/>
          </w:tcPr>
          <w:p w14:paraId="000001A2" w14:textId="77777777" w:rsidR="00A03727" w:rsidRDefault="00A03727">
            <w:pPr>
              <w:widowControl w:val="0"/>
              <w:pBdr>
                <w:top w:val="nil"/>
                <w:left w:val="nil"/>
                <w:bottom w:val="nil"/>
                <w:right w:val="nil"/>
                <w:between w:val="nil"/>
              </w:pBdr>
              <w:spacing w:line="276" w:lineRule="auto"/>
              <w:rPr>
                <w:rFonts w:ascii="Garamond" w:eastAsia="Garamond" w:hAnsi="Garamond" w:cs="Garamond"/>
                <w:color w:val="000000"/>
              </w:rPr>
            </w:pPr>
          </w:p>
        </w:tc>
        <w:tc>
          <w:tcPr>
            <w:tcW w:w="1228" w:type="dxa"/>
          </w:tcPr>
          <w:p w14:paraId="000001A3" w14:textId="77777777" w:rsidR="00A03727" w:rsidRDefault="00B3222E">
            <w:pPr>
              <w:ind w:left="139"/>
              <w:rPr>
                <w:rFonts w:ascii="Garamond" w:eastAsia="Garamond" w:hAnsi="Garamond" w:cs="Garamond"/>
                <w:color w:val="000000"/>
              </w:rPr>
            </w:pPr>
            <w:r>
              <w:rPr>
                <w:rFonts w:ascii="Garamond" w:eastAsia="Garamond" w:hAnsi="Garamond" w:cs="Garamond"/>
                <w:b/>
                <w:color w:val="000000"/>
              </w:rPr>
              <w:t xml:space="preserve">Comments </w:t>
            </w:r>
          </w:p>
        </w:tc>
        <w:tc>
          <w:tcPr>
            <w:tcW w:w="995" w:type="dxa"/>
          </w:tcPr>
          <w:p w14:paraId="000001A4" w14:textId="77777777" w:rsidR="00A03727" w:rsidRDefault="00B3222E">
            <w:pPr>
              <w:ind w:left="66"/>
              <w:jc w:val="center"/>
              <w:rPr>
                <w:rFonts w:ascii="Garamond" w:eastAsia="Garamond" w:hAnsi="Garamond" w:cs="Garamond"/>
                <w:color w:val="000000"/>
              </w:rPr>
            </w:pPr>
            <w:r>
              <w:rPr>
                <w:rFonts w:ascii="Garamond" w:eastAsia="Garamond" w:hAnsi="Garamond" w:cs="Garamond"/>
                <w:b/>
                <w:color w:val="000000"/>
              </w:rPr>
              <w:t xml:space="preserve">Status </w:t>
            </w:r>
          </w:p>
        </w:tc>
      </w:tr>
      <w:tr w:rsidR="00A03727" w14:paraId="1C6D6221" w14:textId="77777777">
        <w:trPr>
          <w:trHeight w:val="475"/>
        </w:trPr>
        <w:tc>
          <w:tcPr>
            <w:tcW w:w="2953" w:type="dxa"/>
          </w:tcPr>
          <w:p w14:paraId="000001A5" w14:textId="77777777" w:rsidR="00A03727" w:rsidRDefault="00B3222E">
            <w:pPr>
              <w:ind w:left="107"/>
              <w:rPr>
                <w:rFonts w:ascii="Garamond" w:eastAsia="Garamond" w:hAnsi="Garamond" w:cs="Garamond"/>
                <w:color w:val="000000"/>
              </w:rPr>
            </w:pPr>
            <w:r>
              <w:rPr>
                <w:rFonts w:ascii="Garamond" w:eastAsia="Garamond" w:hAnsi="Garamond" w:cs="Garamond"/>
                <w:color w:val="000000"/>
              </w:rPr>
              <w:t xml:space="preserve">10.1 Consultation with IRMU on improving </w:t>
            </w:r>
            <w:sdt>
              <w:sdtPr>
                <w:tag w:val="goog_rdk_56"/>
                <w:id w:val="1219632407"/>
              </w:sdtPr>
              <w:sdtEndPr/>
              <w:sdtContent/>
            </w:sdt>
            <w:r>
              <w:rPr>
                <w:rFonts w:ascii="Garamond" w:eastAsia="Garamond" w:hAnsi="Garamond" w:cs="Garamond"/>
                <w:color w:val="000000"/>
              </w:rPr>
              <w:t xml:space="preserve">Project </w:t>
            </w:r>
            <w:proofErr w:type="gramStart"/>
            <w:r>
              <w:rPr>
                <w:rFonts w:ascii="Garamond" w:eastAsia="Garamond" w:hAnsi="Garamond" w:cs="Garamond"/>
                <w:color w:val="000000"/>
              </w:rPr>
              <w:t>Quality  Assurance</w:t>
            </w:r>
            <w:proofErr w:type="gramEnd"/>
            <w:r>
              <w:rPr>
                <w:rFonts w:ascii="Garamond" w:eastAsia="Garamond" w:hAnsi="Garamond" w:cs="Garamond"/>
                <w:color w:val="000000"/>
              </w:rPr>
              <w:t xml:space="preserve">  </w:t>
            </w:r>
          </w:p>
        </w:tc>
        <w:tc>
          <w:tcPr>
            <w:tcW w:w="1996" w:type="dxa"/>
          </w:tcPr>
          <w:p w14:paraId="000001A6" w14:textId="77777777" w:rsidR="00A03727" w:rsidRDefault="00B3222E">
            <w:pPr>
              <w:ind w:left="108"/>
              <w:rPr>
                <w:rFonts w:ascii="Garamond" w:eastAsia="Garamond" w:hAnsi="Garamond" w:cs="Garamond"/>
                <w:color w:val="000000"/>
              </w:rPr>
            </w:pPr>
            <w:r>
              <w:rPr>
                <w:rFonts w:ascii="Garamond" w:eastAsia="Garamond" w:hAnsi="Garamond" w:cs="Garamond"/>
              </w:rPr>
              <w:t>Feb 2023</w:t>
            </w:r>
          </w:p>
        </w:tc>
        <w:tc>
          <w:tcPr>
            <w:tcW w:w="2043" w:type="dxa"/>
          </w:tcPr>
          <w:p w14:paraId="000001A7" w14:textId="77777777" w:rsidR="00A03727" w:rsidRDefault="00B3222E">
            <w:pPr>
              <w:ind w:left="108"/>
              <w:rPr>
                <w:rFonts w:ascii="Garamond" w:eastAsia="Garamond" w:hAnsi="Garamond" w:cs="Garamond"/>
                <w:color w:val="000000"/>
              </w:rPr>
            </w:pPr>
            <w:r>
              <w:rPr>
                <w:rFonts w:ascii="Garamond" w:eastAsia="Garamond" w:hAnsi="Garamond" w:cs="Garamond"/>
                <w:color w:val="000000"/>
              </w:rPr>
              <w:t xml:space="preserve"> PMU/IRMU/UNDP</w:t>
            </w:r>
          </w:p>
        </w:tc>
        <w:tc>
          <w:tcPr>
            <w:tcW w:w="1228" w:type="dxa"/>
          </w:tcPr>
          <w:p w14:paraId="000001A8" w14:textId="77777777" w:rsidR="00A03727" w:rsidRDefault="00B3222E">
            <w:pPr>
              <w:ind w:left="108"/>
              <w:rPr>
                <w:rFonts w:ascii="Garamond" w:eastAsia="Garamond" w:hAnsi="Garamond" w:cs="Garamond"/>
                <w:color w:val="000000"/>
              </w:rPr>
            </w:pPr>
            <w:r>
              <w:rPr>
                <w:rFonts w:ascii="Garamond" w:eastAsia="Garamond" w:hAnsi="Garamond" w:cs="Garamond"/>
                <w:color w:val="000000"/>
              </w:rPr>
              <w:t xml:space="preserve"> </w:t>
            </w:r>
          </w:p>
        </w:tc>
        <w:tc>
          <w:tcPr>
            <w:tcW w:w="995" w:type="dxa"/>
          </w:tcPr>
          <w:p w14:paraId="000001A9" w14:textId="77777777" w:rsidR="00A03727" w:rsidRDefault="00B3222E">
            <w:pPr>
              <w:ind w:left="108"/>
              <w:rPr>
                <w:rFonts w:ascii="Garamond" w:eastAsia="Garamond" w:hAnsi="Garamond" w:cs="Garamond"/>
                <w:color w:val="000000"/>
              </w:rPr>
            </w:pPr>
            <w:r>
              <w:rPr>
                <w:rFonts w:ascii="Garamond" w:eastAsia="Garamond" w:hAnsi="Garamond" w:cs="Garamond"/>
                <w:color w:val="000000"/>
              </w:rPr>
              <w:t xml:space="preserve"> </w:t>
            </w:r>
          </w:p>
        </w:tc>
      </w:tr>
      <w:tr w:rsidR="00A03727" w14:paraId="2B5A43E3" w14:textId="77777777">
        <w:trPr>
          <w:trHeight w:val="470"/>
        </w:trPr>
        <w:tc>
          <w:tcPr>
            <w:tcW w:w="2953" w:type="dxa"/>
          </w:tcPr>
          <w:p w14:paraId="000001AA" w14:textId="77777777" w:rsidR="00A03727" w:rsidRDefault="00B3222E">
            <w:pPr>
              <w:ind w:left="107"/>
              <w:rPr>
                <w:rFonts w:ascii="Garamond" w:eastAsia="Garamond" w:hAnsi="Garamond" w:cs="Garamond"/>
                <w:color w:val="000000"/>
              </w:rPr>
            </w:pPr>
            <w:r>
              <w:rPr>
                <w:rFonts w:ascii="Garamond" w:eastAsia="Garamond" w:hAnsi="Garamond" w:cs="Garamond"/>
                <w:color w:val="000000"/>
              </w:rPr>
              <w:t>10.</w:t>
            </w:r>
            <w:r>
              <w:rPr>
                <w:rFonts w:ascii="Garamond" w:eastAsia="Garamond" w:hAnsi="Garamond" w:cs="Garamond"/>
              </w:rPr>
              <w:t xml:space="preserve">2 </w:t>
            </w:r>
            <w:r>
              <w:rPr>
                <w:rFonts w:ascii="Garamond" w:eastAsia="Garamond" w:hAnsi="Garamond" w:cs="Garamond"/>
                <w:color w:val="000000"/>
              </w:rPr>
              <w:t xml:space="preserve">Monitor implementation </w:t>
            </w:r>
            <w:proofErr w:type="gramStart"/>
            <w:r>
              <w:rPr>
                <w:rFonts w:ascii="Garamond" w:eastAsia="Garamond" w:hAnsi="Garamond" w:cs="Garamond"/>
                <w:color w:val="000000"/>
              </w:rPr>
              <w:t>of  recommendations</w:t>
            </w:r>
            <w:proofErr w:type="gramEnd"/>
            <w:r>
              <w:rPr>
                <w:rFonts w:ascii="Garamond" w:eastAsia="Garamond" w:hAnsi="Garamond" w:cs="Garamond"/>
                <w:color w:val="000000"/>
              </w:rPr>
              <w:t xml:space="preserve"> </w:t>
            </w:r>
            <w:r>
              <w:rPr>
                <w:rFonts w:ascii="Garamond" w:eastAsia="Garamond" w:hAnsi="Garamond" w:cs="Garamond"/>
              </w:rPr>
              <w:t>from</w:t>
            </w:r>
            <w:r>
              <w:rPr>
                <w:rFonts w:ascii="Garamond" w:eastAsia="Garamond" w:hAnsi="Garamond" w:cs="Garamond"/>
                <w:color w:val="000000"/>
              </w:rPr>
              <w:t xml:space="preserve"> the project</w:t>
            </w:r>
            <w:r>
              <w:rPr>
                <w:rFonts w:ascii="Garamond" w:eastAsia="Garamond" w:hAnsi="Garamond" w:cs="Garamond"/>
              </w:rPr>
              <w:t>’s quality</w:t>
            </w:r>
            <w:r>
              <w:rPr>
                <w:rFonts w:ascii="Garamond" w:eastAsia="Garamond" w:hAnsi="Garamond" w:cs="Garamond"/>
                <w:color w:val="000000"/>
              </w:rPr>
              <w:t xml:space="preserve"> assurance process.</w:t>
            </w:r>
          </w:p>
        </w:tc>
        <w:tc>
          <w:tcPr>
            <w:tcW w:w="1996" w:type="dxa"/>
          </w:tcPr>
          <w:p w14:paraId="000001AB" w14:textId="77777777" w:rsidR="00A03727" w:rsidRDefault="00B3222E">
            <w:pPr>
              <w:ind w:left="108"/>
              <w:rPr>
                <w:rFonts w:ascii="Garamond" w:eastAsia="Garamond" w:hAnsi="Garamond" w:cs="Garamond"/>
                <w:color w:val="000000"/>
              </w:rPr>
            </w:pPr>
            <w:r>
              <w:rPr>
                <w:rFonts w:ascii="Garamond" w:eastAsia="Garamond" w:hAnsi="Garamond" w:cs="Garamond"/>
                <w:color w:val="000000"/>
              </w:rPr>
              <w:t xml:space="preserve"> </w:t>
            </w:r>
            <w:r>
              <w:rPr>
                <w:rFonts w:ascii="Garamond" w:eastAsia="Garamond" w:hAnsi="Garamond" w:cs="Garamond"/>
              </w:rPr>
              <w:t>Feb 2023</w:t>
            </w:r>
          </w:p>
        </w:tc>
        <w:tc>
          <w:tcPr>
            <w:tcW w:w="2043" w:type="dxa"/>
          </w:tcPr>
          <w:p w14:paraId="000001AC" w14:textId="77777777" w:rsidR="00A03727" w:rsidRDefault="00B3222E">
            <w:pPr>
              <w:ind w:left="108"/>
              <w:rPr>
                <w:rFonts w:ascii="Garamond" w:eastAsia="Garamond" w:hAnsi="Garamond" w:cs="Garamond"/>
                <w:color w:val="000000"/>
              </w:rPr>
            </w:pPr>
            <w:r>
              <w:rPr>
                <w:rFonts w:ascii="Garamond" w:eastAsia="Garamond" w:hAnsi="Garamond" w:cs="Garamond"/>
                <w:color w:val="000000"/>
              </w:rPr>
              <w:t xml:space="preserve"> PMU/IRMU</w:t>
            </w:r>
          </w:p>
        </w:tc>
        <w:tc>
          <w:tcPr>
            <w:tcW w:w="1228" w:type="dxa"/>
          </w:tcPr>
          <w:p w14:paraId="000001AD" w14:textId="77777777" w:rsidR="00A03727" w:rsidRDefault="00B3222E">
            <w:pPr>
              <w:ind w:left="108"/>
              <w:rPr>
                <w:rFonts w:ascii="Garamond" w:eastAsia="Garamond" w:hAnsi="Garamond" w:cs="Garamond"/>
                <w:color w:val="000000"/>
              </w:rPr>
            </w:pPr>
            <w:r>
              <w:rPr>
                <w:rFonts w:ascii="Garamond" w:eastAsia="Garamond" w:hAnsi="Garamond" w:cs="Garamond"/>
                <w:color w:val="000000"/>
              </w:rPr>
              <w:t xml:space="preserve"> </w:t>
            </w:r>
          </w:p>
        </w:tc>
        <w:tc>
          <w:tcPr>
            <w:tcW w:w="995" w:type="dxa"/>
          </w:tcPr>
          <w:p w14:paraId="000001AE" w14:textId="77777777" w:rsidR="00A03727" w:rsidRDefault="00B3222E">
            <w:pPr>
              <w:ind w:left="108"/>
              <w:rPr>
                <w:rFonts w:ascii="Garamond" w:eastAsia="Garamond" w:hAnsi="Garamond" w:cs="Garamond"/>
                <w:color w:val="000000"/>
              </w:rPr>
            </w:pPr>
            <w:r>
              <w:rPr>
                <w:rFonts w:ascii="Garamond" w:eastAsia="Garamond" w:hAnsi="Garamond" w:cs="Garamond"/>
                <w:color w:val="000000"/>
              </w:rPr>
              <w:t xml:space="preserve"> </w:t>
            </w:r>
          </w:p>
        </w:tc>
      </w:tr>
    </w:tbl>
    <w:p w14:paraId="000001AF" w14:textId="77777777" w:rsidR="00A03727" w:rsidRDefault="00A03727"/>
    <w:tbl>
      <w:tblPr>
        <w:tblStyle w:val="aa"/>
        <w:tblW w:w="9215" w:type="dxa"/>
        <w:tblInd w:w="1" w:type="dxa"/>
        <w:tblLayout w:type="fixed"/>
        <w:tblLook w:val="0400" w:firstRow="0" w:lastRow="0" w:firstColumn="0" w:lastColumn="0" w:noHBand="0" w:noVBand="1"/>
      </w:tblPr>
      <w:tblGrid>
        <w:gridCol w:w="2956"/>
        <w:gridCol w:w="1998"/>
        <w:gridCol w:w="2038"/>
        <w:gridCol w:w="1228"/>
        <w:gridCol w:w="995"/>
      </w:tblGrid>
      <w:tr w:rsidR="00A03727" w14:paraId="40EB2246" w14:textId="77777777">
        <w:trPr>
          <w:trHeight w:val="467"/>
        </w:trPr>
        <w:tc>
          <w:tcPr>
            <w:tcW w:w="2956" w:type="dxa"/>
            <w:tcBorders>
              <w:top w:val="single" w:sz="4" w:space="0" w:color="000000"/>
              <w:left w:val="single" w:sz="4" w:space="0" w:color="000000"/>
              <w:bottom w:val="single" w:sz="4" w:space="0" w:color="000000"/>
              <w:right w:val="nil"/>
            </w:tcBorders>
            <w:shd w:val="clear" w:color="auto" w:fill="F3F3F3"/>
          </w:tcPr>
          <w:p w14:paraId="000001B0" w14:textId="77777777" w:rsidR="00A03727" w:rsidRDefault="00B3222E">
            <w:pPr>
              <w:ind w:left="107"/>
              <w:rPr>
                <w:rFonts w:ascii="Garamond" w:eastAsia="Garamond" w:hAnsi="Garamond" w:cs="Garamond"/>
                <w:color w:val="000000"/>
              </w:rPr>
            </w:pPr>
            <w:r>
              <w:rPr>
                <w:rFonts w:ascii="Garamond" w:eastAsia="Garamond" w:hAnsi="Garamond" w:cs="Garamond"/>
                <w:b/>
                <w:color w:val="000000"/>
              </w:rPr>
              <w:t>Midterm Review recommendation</w:t>
            </w:r>
          </w:p>
        </w:tc>
        <w:tc>
          <w:tcPr>
            <w:tcW w:w="6259" w:type="dxa"/>
            <w:gridSpan w:val="4"/>
            <w:tcBorders>
              <w:top w:val="single" w:sz="4" w:space="0" w:color="000000"/>
              <w:left w:val="nil"/>
              <w:bottom w:val="single" w:sz="4" w:space="0" w:color="000000"/>
              <w:right w:val="single" w:sz="4" w:space="0" w:color="000000"/>
            </w:tcBorders>
            <w:shd w:val="clear" w:color="auto" w:fill="F3F3F3"/>
          </w:tcPr>
          <w:p w14:paraId="000001B1" w14:textId="77777777" w:rsidR="00A03727" w:rsidRDefault="00B3222E">
            <w:pPr>
              <w:jc w:val="both"/>
              <w:rPr>
                <w:rFonts w:ascii="Arial" w:eastAsia="Arial" w:hAnsi="Arial" w:cs="Arial"/>
                <w:color w:val="000000"/>
              </w:rPr>
            </w:pPr>
            <w:r>
              <w:rPr>
                <w:rFonts w:ascii="Garamond" w:eastAsia="Garamond" w:hAnsi="Garamond" w:cs="Garamond"/>
                <w:color w:val="000000"/>
              </w:rPr>
              <w:t>11. The role of the Project Board needs to be strengthened, with more frequent meetings, adequate advance provision of documentation, follow-up mechanisms established, and the inclusion of representation at the local community level</w:t>
            </w:r>
          </w:p>
        </w:tc>
      </w:tr>
      <w:tr w:rsidR="00A03727" w14:paraId="178EA3DC" w14:textId="77777777">
        <w:trPr>
          <w:trHeight w:val="470"/>
        </w:trPr>
        <w:tc>
          <w:tcPr>
            <w:tcW w:w="2956" w:type="dxa"/>
            <w:tcBorders>
              <w:top w:val="single" w:sz="4" w:space="0" w:color="000000"/>
              <w:left w:val="single" w:sz="4" w:space="0" w:color="000000"/>
              <w:bottom w:val="single" w:sz="6" w:space="0" w:color="000000"/>
              <w:right w:val="nil"/>
            </w:tcBorders>
            <w:shd w:val="clear" w:color="auto" w:fill="F3F3F3"/>
          </w:tcPr>
          <w:p w14:paraId="000001B5" w14:textId="77777777" w:rsidR="00A03727" w:rsidRDefault="00B3222E">
            <w:pPr>
              <w:ind w:left="107"/>
              <w:rPr>
                <w:rFonts w:ascii="Garamond" w:eastAsia="Garamond" w:hAnsi="Garamond" w:cs="Garamond"/>
                <w:color w:val="000000"/>
              </w:rPr>
            </w:pPr>
            <w:r>
              <w:rPr>
                <w:rFonts w:ascii="Garamond" w:eastAsia="Garamond" w:hAnsi="Garamond" w:cs="Garamond"/>
                <w:b/>
                <w:color w:val="000000"/>
              </w:rPr>
              <w:t>Management response</w:t>
            </w:r>
            <w:r>
              <w:rPr>
                <w:rFonts w:ascii="Garamond" w:eastAsia="Garamond" w:hAnsi="Garamond" w:cs="Garamond"/>
                <w:color w:val="000000"/>
              </w:rPr>
              <w:t xml:space="preserve">:  </w:t>
            </w:r>
          </w:p>
        </w:tc>
        <w:tc>
          <w:tcPr>
            <w:tcW w:w="6259" w:type="dxa"/>
            <w:gridSpan w:val="4"/>
            <w:tcBorders>
              <w:top w:val="single" w:sz="4" w:space="0" w:color="000000"/>
              <w:left w:val="nil"/>
              <w:bottom w:val="single" w:sz="6" w:space="0" w:color="000000"/>
              <w:right w:val="single" w:sz="4" w:space="0" w:color="000000"/>
            </w:tcBorders>
            <w:shd w:val="clear" w:color="auto" w:fill="F3F3F3"/>
          </w:tcPr>
          <w:p w14:paraId="000001B6" w14:textId="021CC67C" w:rsidR="00A03727" w:rsidRDefault="0055557F">
            <w:pPr>
              <w:rPr>
                <w:rFonts w:ascii="Garamond" w:eastAsia="Garamond" w:hAnsi="Garamond" w:cs="Garamond"/>
                <w:color w:val="000000"/>
              </w:rPr>
            </w:pPr>
            <w:r>
              <w:rPr>
                <w:rFonts w:ascii="Garamond" w:eastAsia="Garamond" w:hAnsi="Garamond" w:cs="Garamond"/>
                <w:color w:val="000000"/>
              </w:rPr>
              <w:t xml:space="preserve">Agreed. </w:t>
            </w:r>
            <w:r w:rsidR="00B3222E">
              <w:rPr>
                <w:rFonts w:ascii="Garamond" w:eastAsia="Garamond" w:hAnsi="Garamond" w:cs="Garamond"/>
                <w:color w:val="000000"/>
              </w:rPr>
              <w:t xml:space="preserve">The Board is already meeting twice a </w:t>
            </w:r>
            <w:proofErr w:type="gramStart"/>
            <w:r w:rsidR="00B3222E">
              <w:rPr>
                <w:rFonts w:ascii="Garamond" w:eastAsia="Garamond" w:hAnsi="Garamond" w:cs="Garamond"/>
                <w:color w:val="000000"/>
              </w:rPr>
              <w:t>year,.</w:t>
            </w:r>
            <w:proofErr w:type="gramEnd"/>
            <w:r w:rsidR="00B3222E">
              <w:rPr>
                <w:rFonts w:ascii="Garamond" w:eastAsia="Garamond" w:hAnsi="Garamond" w:cs="Garamond"/>
                <w:color w:val="000000"/>
              </w:rPr>
              <w:t xml:space="preserve"> The Mayors of the five project sites are executive members of the Board so no decision can be made without their presence.</w:t>
            </w:r>
          </w:p>
        </w:tc>
      </w:tr>
      <w:tr w:rsidR="00A03727" w14:paraId="5630ECE3" w14:textId="77777777">
        <w:trPr>
          <w:trHeight w:val="473"/>
        </w:trPr>
        <w:tc>
          <w:tcPr>
            <w:tcW w:w="2956" w:type="dxa"/>
            <w:vMerge w:val="restart"/>
            <w:tcBorders>
              <w:top w:val="single" w:sz="6" w:space="0" w:color="000000"/>
              <w:left w:val="single" w:sz="4" w:space="0" w:color="000000"/>
              <w:bottom w:val="single" w:sz="6" w:space="0" w:color="000000"/>
              <w:right w:val="single" w:sz="6" w:space="0" w:color="000000"/>
            </w:tcBorders>
            <w:shd w:val="clear" w:color="auto" w:fill="F3F3F3"/>
          </w:tcPr>
          <w:p w14:paraId="000001BA" w14:textId="77777777" w:rsidR="00A03727" w:rsidRDefault="00B3222E">
            <w:pPr>
              <w:ind w:left="65"/>
              <w:jc w:val="center"/>
              <w:rPr>
                <w:rFonts w:ascii="Garamond" w:eastAsia="Garamond" w:hAnsi="Garamond" w:cs="Garamond"/>
                <w:color w:val="000000"/>
              </w:rPr>
            </w:pPr>
            <w:r>
              <w:rPr>
                <w:rFonts w:ascii="Garamond" w:eastAsia="Garamond" w:hAnsi="Garamond" w:cs="Garamond"/>
                <w:b/>
                <w:color w:val="000000"/>
              </w:rPr>
              <w:t xml:space="preserve">Key action(s) </w:t>
            </w:r>
          </w:p>
        </w:tc>
        <w:tc>
          <w:tcPr>
            <w:tcW w:w="1998" w:type="dxa"/>
            <w:vMerge w:val="restart"/>
            <w:tcBorders>
              <w:top w:val="single" w:sz="6" w:space="0" w:color="000000"/>
              <w:left w:val="single" w:sz="6" w:space="0" w:color="000000"/>
              <w:bottom w:val="single" w:sz="6" w:space="0" w:color="000000"/>
              <w:right w:val="single" w:sz="6" w:space="0" w:color="000000"/>
            </w:tcBorders>
            <w:shd w:val="clear" w:color="auto" w:fill="F3F3F3"/>
          </w:tcPr>
          <w:p w14:paraId="000001BB" w14:textId="77777777" w:rsidR="00A03727" w:rsidRDefault="00B3222E">
            <w:pPr>
              <w:ind w:left="63"/>
              <w:jc w:val="center"/>
              <w:rPr>
                <w:rFonts w:ascii="Garamond" w:eastAsia="Garamond" w:hAnsi="Garamond" w:cs="Garamond"/>
                <w:color w:val="000000"/>
              </w:rPr>
            </w:pPr>
            <w:r>
              <w:rPr>
                <w:rFonts w:ascii="Garamond" w:eastAsia="Garamond" w:hAnsi="Garamond" w:cs="Garamond"/>
                <w:b/>
                <w:color w:val="000000"/>
              </w:rPr>
              <w:t xml:space="preserve">Time frame </w:t>
            </w:r>
          </w:p>
        </w:tc>
        <w:tc>
          <w:tcPr>
            <w:tcW w:w="2038" w:type="dxa"/>
            <w:vMerge w:val="restart"/>
            <w:tcBorders>
              <w:top w:val="single" w:sz="6" w:space="0" w:color="000000"/>
              <w:left w:val="single" w:sz="6" w:space="0" w:color="000000"/>
              <w:bottom w:val="single" w:sz="6" w:space="0" w:color="000000"/>
              <w:right w:val="single" w:sz="6" w:space="0" w:color="000000"/>
            </w:tcBorders>
            <w:shd w:val="clear" w:color="auto" w:fill="F3F3F3"/>
          </w:tcPr>
          <w:p w14:paraId="000001BC" w14:textId="77777777" w:rsidR="00A03727" w:rsidRDefault="00B3222E">
            <w:pPr>
              <w:ind w:left="68"/>
              <w:jc w:val="center"/>
              <w:rPr>
                <w:rFonts w:ascii="Garamond" w:eastAsia="Garamond" w:hAnsi="Garamond" w:cs="Garamond"/>
                <w:color w:val="000000"/>
              </w:rPr>
            </w:pPr>
            <w:r>
              <w:rPr>
                <w:rFonts w:ascii="Garamond" w:eastAsia="Garamond" w:hAnsi="Garamond" w:cs="Garamond"/>
                <w:b/>
                <w:color w:val="000000"/>
              </w:rPr>
              <w:t xml:space="preserve">Responsible unit(s) </w:t>
            </w:r>
          </w:p>
        </w:tc>
        <w:tc>
          <w:tcPr>
            <w:tcW w:w="2223" w:type="dxa"/>
            <w:gridSpan w:val="2"/>
            <w:tcBorders>
              <w:top w:val="single" w:sz="6" w:space="0" w:color="000000"/>
              <w:left w:val="single" w:sz="6" w:space="0" w:color="000000"/>
              <w:bottom w:val="single" w:sz="6" w:space="0" w:color="000000"/>
              <w:right w:val="single" w:sz="4" w:space="0" w:color="000000"/>
            </w:tcBorders>
            <w:shd w:val="clear" w:color="auto" w:fill="F3F3F3"/>
          </w:tcPr>
          <w:p w14:paraId="000001BD" w14:textId="77777777" w:rsidR="00A03727" w:rsidRDefault="00B3222E">
            <w:pPr>
              <w:ind w:left="64"/>
              <w:jc w:val="center"/>
              <w:rPr>
                <w:rFonts w:ascii="Garamond" w:eastAsia="Garamond" w:hAnsi="Garamond" w:cs="Garamond"/>
                <w:color w:val="000000"/>
              </w:rPr>
            </w:pPr>
            <w:r>
              <w:rPr>
                <w:rFonts w:ascii="Garamond" w:eastAsia="Garamond" w:hAnsi="Garamond" w:cs="Garamond"/>
                <w:b/>
                <w:color w:val="000000"/>
              </w:rPr>
              <w:t xml:space="preserve">Tracking </w:t>
            </w:r>
          </w:p>
        </w:tc>
      </w:tr>
      <w:tr w:rsidR="00A03727" w14:paraId="2DFCA29F" w14:textId="77777777">
        <w:trPr>
          <w:trHeight w:val="407"/>
        </w:trPr>
        <w:tc>
          <w:tcPr>
            <w:tcW w:w="2956" w:type="dxa"/>
            <w:vMerge/>
            <w:tcBorders>
              <w:top w:val="single" w:sz="6" w:space="0" w:color="000000"/>
              <w:left w:val="single" w:sz="4" w:space="0" w:color="000000"/>
              <w:bottom w:val="single" w:sz="6" w:space="0" w:color="000000"/>
              <w:right w:val="single" w:sz="6" w:space="0" w:color="000000"/>
            </w:tcBorders>
            <w:shd w:val="clear" w:color="auto" w:fill="F3F3F3"/>
          </w:tcPr>
          <w:p w14:paraId="000001BF" w14:textId="77777777" w:rsidR="00A03727" w:rsidRDefault="00A03727">
            <w:pPr>
              <w:widowControl w:val="0"/>
              <w:pBdr>
                <w:top w:val="nil"/>
                <w:left w:val="nil"/>
                <w:bottom w:val="nil"/>
                <w:right w:val="nil"/>
                <w:between w:val="nil"/>
              </w:pBdr>
              <w:spacing w:line="276" w:lineRule="auto"/>
              <w:rPr>
                <w:rFonts w:ascii="Garamond" w:eastAsia="Garamond" w:hAnsi="Garamond" w:cs="Garamond"/>
                <w:color w:val="000000"/>
              </w:rPr>
            </w:pPr>
          </w:p>
        </w:tc>
        <w:tc>
          <w:tcPr>
            <w:tcW w:w="1998" w:type="dxa"/>
            <w:vMerge/>
            <w:tcBorders>
              <w:top w:val="single" w:sz="6" w:space="0" w:color="000000"/>
              <w:left w:val="single" w:sz="6" w:space="0" w:color="000000"/>
              <w:bottom w:val="single" w:sz="6" w:space="0" w:color="000000"/>
              <w:right w:val="single" w:sz="6" w:space="0" w:color="000000"/>
            </w:tcBorders>
            <w:shd w:val="clear" w:color="auto" w:fill="F3F3F3"/>
          </w:tcPr>
          <w:p w14:paraId="000001C0" w14:textId="77777777" w:rsidR="00A03727" w:rsidRDefault="00A03727">
            <w:pPr>
              <w:widowControl w:val="0"/>
              <w:pBdr>
                <w:top w:val="nil"/>
                <w:left w:val="nil"/>
                <w:bottom w:val="nil"/>
                <w:right w:val="nil"/>
                <w:between w:val="nil"/>
              </w:pBdr>
              <w:spacing w:line="276" w:lineRule="auto"/>
              <w:rPr>
                <w:rFonts w:ascii="Garamond" w:eastAsia="Garamond" w:hAnsi="Garamond" w:cs="Garamond"/>
                <w:color w:val="000000"/>
              </w:rPr>
            </w:pPr>
          </w:p>
        </w:tc>
        <w:tc>
          <w:tcPr>
            <w:tcW w:w="2038" w:type="dxa"/>
            <w:vMerge/>
            <w:tcBorders>
              <w:top w:val="single" w:sz="6" w:space="0" w:color="000000"/>
              <w:left w:val="single" w:sz="6" w:space="0" w:color="000000"/>
              <w:bottom w:val="single" w:sz="6" w:space="0" w:color="000000"/>
              <w:right w:val="single" w:sz="6" w:space="0" w:color="000000"/>
            </w:tcBorders>
            <w:shd w:val="clear" w:color="auto" w:fill="F3F3F3"/>
          </w:tcPr>
          <w:p w14:paraId="000001C1" w14:textId="77777777" w:rsidR="00A03727" w:rsidRDefault="00A03727">
            <w:pPr>
              <w:widowControl w:val="0"/>
              <w:pBdr>
                <w:top w:val="nil"/>
                <w:left w:val="nil"/>
                <w:bottom w:val="nil"/>
                <w:right w:val="nil"/>
                <w:between w:val="nil"/>
              </w:pBdr>
              <w:spacing w:line="276" w:lineRule="auto"/>
              <w:rPr>
                <w:rFonts w:ascii="Garamond" w:eastAsia="Garamond" w:hAnsi="Garamond" w:cs="Garamond"/>
                <w:color w:val="000000"/>
              </w:rPr>
            </w:pPr>
          </w:p>
        </w:tc>
        <w:tc>
          <w:tcPr>
            <w:tcW w:w="1228" w:type="dxa"/>
            <w:tcBorders>
              <w:top w:val="single" w:sz="6" w:space="0" w:color="000000"/>
              <w:left w:val="single" w:sz="6" w:space="0" w:color="000000"/>
              <w:bottom w:val="single" w:sz="6" w:space="0" w:color="000000"/>
              <w:right w:val="single" w:sz="6" w:space="0" w:color="000000"/>
            </w:tcBorders>
          </w:tcPr>
          <w:p w14:paraId="000001C2" w14:textId="77777777" w:rsidR="00A03727" w:rsidRDefault="00B3222E">
            <w:pPr>
              <w:ind w:left="139"/>
              <w:rPr>
                <w:rFonts w:ascii="Garamond" w:eastAsia="Garamond" w:hAnsi="Garamond" w:cs="Garamond"/>
                <w:color w:val="000000"/>
              </w:rPr>
            </w:pPr>
            <w:r>
              <w:rPr>
                <w:rFonts w:ascii="Garamond" w:eastAsia="Garamond" w:hAnsi="Garamond" w:cs="Garamond"/>
                <w:b/>
                <w:color w:val="000000"/>
              </w:rPr>
              <w:t xml:space="preserve">Comments </w:t>
            </w:r>
          </w:p>
        </w:tc>
        <w:tc>
          <w:tcPr>
            <w:tcW w:w="995" w:type="dxa"/>
            <w:tcBorders>
              <w:top w:val="single" w:sz="6" w:space="0" w:color="000000"/>
              <w:left w:val="single" w:sz="6" w:space="0" w:color="000000"/>
              <w:bottom w:val="single" w:sz="6" w:space="0" w:color="000000"/>
              <w:right w:val="single" w:sz="4" w:space="0" w:color="000000"/>
            </w:tcBorders>
          </w:tcPr>
          <w:p w14:paraId="000001C3" w14:textId="77777777" w:rsidR="00A03727" w:rsidRDefault="00B3222E">
            <w:pPr>
              <w:ind w:left="66"/>
              <w:jc w:val="center"/>
              <w:rPr>
                <w:rFonts w:ascii="Garamond" w:eastAsia="Garamond" w:hAnsi="Garamond" w:cs="Garamond"/>
                <w:color w:val="000000"/>
              </w:rPr>
            </w:pPr>
            <w:r>
              <w:rPr>
                <w:rFonts w:ascii="Garamond" w:eastAsia="Garamond" w:hAnsi="Garamond" w:cs="Garamond"/>
                <w:b/>
                <w:color w:val="000000"/>
              </w:rPr>
              <w:t xml:space="preserve">Status </w:t>
            </w:r>
          </w:p>
        </w:tc>
      </w:tr>
      <w:tr w:rsidR="00A03727" w14:paraId="6E210C55" w14:textId="77777777">
        <w:trPr>
          <w:trHeight w:val="475"/>
        </w:trPr>
        <w:tc>
          <w:tcPr>
            <w:tcW w:w="2956" w:type="dxa"/>
            <w:tcBorders>
              <w:top w:val="single" w:sz="6" w:space="0" w:color="000000"/>
              <w:left w:val="single" w:sz="4" w:space="0" w:color="000000"/>
              <w:bottom w:val="single" w:sz="6" w:space="0" w:color="000000"/>
              <w:right w:val="single" w:sz="6" w:space="0" w:color="000000"/>
            </w:tcBorders>
          </w:tcPr>
          <w:p w14:paraId="000001C4" w14:textId="77777777" w:rsidR="00A03727" w:rsidRDefault="002C4ACF">
            <w:pPr>
              <w:ind w:left="107"/>
              <w:rPr>
                <w:rFonts w:ascii="Garamond" w:eastAsia="Garamond" w:hAnsi="Garamond" w:cs="Garamond"/>
                <w:color w:val="000000"/>
              </w:rPr>
            </w:pPr>
            <w:sdt>
              <w:sdtPr>
                <w:tag w:val="goog_rdk_57"/>
                <w:id w:val="-1611740259"/>
              </w:sdtPr>
              <w:sdtEndPr/>
              <w:sdtContent/>
            </w:sdt>
            <w:r w:rsidR="00B3222E">
              <w:rPr>
                <w:rFonts w:ascii="Garamond" w:eastAsia="Garamond" w:hAnsi="Garamond" w:cs="Garamond"/>
                <w:color w:val="000000"/>
              </w:rPr>
              <w:t xml:space="preserve">11.1 </w:t>
            </w:r>
            <w:r w:rsidR="00B3222E">
              <w:rPr>
                <w:rFonts w:ascii="Garamond" w:eastAsia="Garamond" w:hAnsi="Garamond" w:cs="Garamond"/>
              </w:rPr>
              <w:t>Continue to carry out the</w:t>
            </w:r>
            <w:r w:rsidR="00B3222E">
              <w:rPr>
                <w:rFonts w:ascii="Garamond" w:eastAsia="Garamond" w:hAnsi="Garamond" w:cs="Garamond"/>
                <w:color w:val="000000"/>
              </w:rPr>
              <w:t xml:space="preserve"> standard procedure for the preparation and circulation of meeting documents before and after each meeting.</w:t>
            </w:r>
          </w:p>
        </w:tc>
        <w:tc>
          <w:tcPr>
            <w:tcW w:w="1998" w:type="dxa"/>
            <w:tcBorders>
              <w:top w:val="single" w:sz="6" w:space="0" w:color="000000"/>
              <w:left w:val="single" w:sz="6" w:space="0" w:color="000000"/>
              <w:bottom w:val="single" w:sz="6" w:space="0" w:color="000000"/>
              <w:right w:val="single" w:sz="6" w:space="0" w:color="000000"/>
            </w:tcBorders>
          </w:tcPr>
          <w:p w14:paraId="000001C5" w14:textId="77777777" w:rsidR="00A03727" w:rsidRDefault="00B3222E">
            <w:pPr>
              <w:ind w:left="108"/>
              <w:rPr>
                <w:rFonts w:ascii="Garamond" w:eastAsia="Garamond" w:hAnsi="Garamond" w:cs="Garamond"/>
                <w:color w:val="000000"/>
              </w:rPr>
            </w:pPr>
            <w:r>
              <w:rPr>
                <w:rFonts w:ascii="Garamond" w:eastAsia="Garamond" w:hAnsi="Garamond" w:cs="Garamond"/>
                <w:color w:val="000000"/>
              </w:rPr>
              <w:t xml:space="preserve"> </w:t>
            </w:r>
            <w:r>
              <w:rPr>
                <w:rFonts w:ascii="Garamond" w:eastAsia="Garamond" w:hAnsi="Garamond" w:cs="Garamond"/>
              </w:rPr>
              <w:t>Feb 2023</w:t>
            </w:r>
          </w:p>
        </w:tc>
        <w:tc>
          <w:tcPr>
            <w:tcW w:w="2038" w:type="dxa"/>
            <w:tcBorders>
              <w:top w:val="single" w:sz="6" w:space="0" w:color="000000"/>
              <w:left w:val="single" w:sz="6" w:space="0" w:color="000000"/>
              <w:bottom w:val="single" w:sz="6" w:space="0" w:color="000000"/>
              <w:right w:val="single" w:sz="6" w:space="0" w:color="000000"/>
            </w:tcBorders>
          </w:tcPr>
          <w:p w14:paraId="000001C6" w14:textId="77777777" w:rsidR="00A03727" w:rsidRDefault="00B3222E">
            <w:pPr>
              <w:ind w:left="108"/>
              <w:rPr>
                <w:rFonts w:ascii="Garamond" w:eastAsia="Garamond" w:hAnsi="Garamond" w:cs="Garamond"/>
                <w:color w:val="000000"/>
              </w:rPr>
            </w:pPr>
            <w:r>
              <w:rPr>
                <w:rFonts w:ascii="Garamond" w:eastAsia="Garamond" w:hAnsi="Garamond" w:cs="Garamond"/>
                <w:color w:val="000000"/>
              </w:rPr>
              <w:t xml:space="preserve"> PMU</w:t>
            </w:r>
          </w:p>
        </w:tc>
        <w:tc>
          <w:tcPr>
            <w:tcW w:w="1228" w:type="dxa"/>
            <w:tcBorders>
              <w:top w:val="single" w:sz="6" w:space="0" w:color="000000"/>
              <w:left w:val="single" w:sz="6" w:space="0" w:color="000000"/>
              <w:bottom w:val="single" w:sz="6" w:space="0" w:color="000000"/>
              <w:right w:val="single" w:sz="6" w:space="0" w:color="000000"/>
            </w:tcBorders>
          </w:tcPr>
          <w:p w14:paraId="000001C7" w14:textId="77777777" w:rsidR="00A03727" w:rsidRDefault="00B3222E">
            <w:pPr>
              <w:ind w:left="108"/>
              <w:rPr>
                <w:rFonts w:ascii="Garamond" w:eastAsia="Garamond" w:hAnsi="Garamond" w:cs="Garamond"/>
                <w:color w:val="000000"/>
              </w:rPr>
            </w:pPr>
            <w:r>
              <w:rPr>
                <w:rFonts w:ascii="Garamond" w:eastAsia="Garamond" w:hAnsi="Garamond" w:cs="Garamond"/>
                <w:color w:val="000000"/>
              </w:rPr>
              <w:t xml:space="preserve"> </w:t>
            </w:r>
          </w:p>
        </w:tc>
        <w:tc>
          <w:tcPr>
            <w:tcW w:w="995" w:type="dxa"/>
            <w:tcBorders>
              <w:top w:val="single" w:sz="6" w:space="0" w:color="000000"/>
              <w:left w:val="single" w:sz="6" w:space="0" w:color="000000"/>
              <w:bottom w:val="single" w:sz="6" w:space="0" w:color="000000"/>
              <w:right w:val="single" w:sz="4" w:space="0" w:color="000000"/>
            </w:tcBorders>
          </w:tcPr>
          <w:p w14:paraId="000001C8" w14:textId="77777777" w:rsidR="00A03727" w:rsidRDefault="00B3222E">
            <w:pPr>
              <w:ind w:left="108"/>
              <w:rPr>
                <w:rFonts w:ascii="Garamond" w:eastAsia="Garamond" w:hAnsi="Garamond" w:cs="Garamond"/>
                <w:color w:val="000000"/>
              </w:rPr>
            </w:pPr>
            <w:r>
              <w:rPr>
                <w:rFonts w:ascii="Garamond" w:eastAsia="Garamond" w:hAnsi="Garamond" w:cs="Garamond"/>
                <w:color w:val="000000"/>
              </w:rPr>
              <w:t xml:space="preserve"> </w:t>
            </w:r>
          </w:p>
        </w:tc>
      </w:tr>
      <w:tr w:rsidR="00A03727" w14:paraId="04E319D6" w14:textId="77777777">
        <w:trPr>
          <w:trHeight w:val="475"/>
        </w:trPr>
        <w:tc>
          <w:tcPr>
            <w:tcW w:w="2956" w:type="dxa"/>
            <w:tcBorders>
              <w:top w:val="single" w:sz="6" w:space="0" w:color="000000"/>
              <w:left w:val="single" w:sz="4" w:space="0" w:color="000000"/>
              <w:bottom w:val="single" w:sz="6" w:space="0" w:color="000000"/>
              <w:right w:val="single" w:sz="6" w:space="0" w:color="000000"/>
            </w:tcBorders>
          </w:tcPr>
          <w:p w14:paraId="000001C9" w14:textId="77777777" w:rsidR="00A03727" w:rsidRDefault="00B3222E">
            <w:pPr>
              <w:ind w:left="107"/>
              <w:rPr>
                <w:rFonts w:ascii="Garamond" w:eastAsia="Garamond" w:hAnsi="Garamond" w:cs="Garamond"/>
                <w:color w:val="000000"/>
              </w:rPr>
            </w:pPr>
            <w:r>
              <w:rPr>
                <w:rFonts w:ascii="Garamond" w:eastAsia="Garamond" w:hAnsi="Garamond" w:cs="Garamond"/>
                <w:color w:val="000000"/>
              </w:rPr>
              <w:t>11.</w:t>
            </w:r>
            <w:proofErr w:type="gramStart"/>
            <w:r>
              <w:rPr>
                <w:rFonts w:ascii="Garamond" w:eastAsia="Garamond" w:hAnsi="Garamond" w:cs="Garamond"/>
                <w:color w:val="000000"/>
              </w:rPr>
              <w:t xml:space="preserve">2 </w:t>
            </w:r>
            <w:r>
              <w:rPr>
                <w:rFonts w:ascii="Garamond" w:eastAsia="Garamond" w:hAnsi="Garamond" w:cs="Garamond"/>
              </w:rPr>
              <w:t>.Ad</w:t>
            </w:r>
            <w:proofErr w:type="gramEnd"/>
            <w:r>
              <w:rPr>
                <w:rFonts w:ascii="Garamond" w:eastAsia="Garamond" w:hAnsi="Garamond" w:cs="Garamond"/>
              </w:rPr>
              <w:t xml:space="preserve"> Hoc Project Board meetings will continue to be called as and when needed. </w:t>
            </w:r>
            <w:r>
              <w:rPr>
                <w:rFonts w:ascii="Garamond" w:eastAsia="Garamond" w:hAnsi="Garamond" w:cs="Garamond"/>
                <w:color w:val="000000"/>
              </w:rPr>
              <w:t xml:space="preserve"> </w:t>
            </w:r>
          </w:p>
        </w:tc>
        <w:tc>
          <w:tcPr>
            <w:tcW w:w="1998" w:type="dxa"/>
            <w:tcBorders>
              <w:top w:val="single" w:sz="6" w:space="0" w:color="000000"/>
              <w:left w:val="single" w:sz="6" w:space="0" w:color="000000"/>
              <w:bottom w:val="single" w:sz="6" w:space="0" w:color="000000"/>
              <w:right w:val="single" w:sz="6" w:space="0" w:color="000000"/>
            </w:tcBorders>
          </w:tcPr>
          <w:p w14:paraId="000001CA" w14:textId="77777777" w:rsidR="00A03727" w:rsidRDefault="00B3222E">
            <w:pPr>
              <w:ind w:left="108"/>
              <w:rPr>
                <w:rFonts w:ascii="Garamond" w:eastAsia="Garamond" w:hAnsi="Garamond" w:cs="Garamond"/>
                <w:color w:val="000000"/>
              </w:rPr>
            </w:pPr>
            <w:r>
              <w:rPr>
                <w:rFonts w:ascii="Garamond" w:eastAsia="Garamond" w:hAnsi="Garamond" w:cs="Garamond"/>
              </w:rPr>
              <w:t>Feb 2023</w:t>
            </w:r>
          </w:p>
        </w:tc>
        <w:tc>
          <w:tcPr>
            <w:tcW w:w="2038" w:type="dxa"/>
            <w:tcBorders>
              <w:top w:val="single" w:sz="6" w:space="0" w:color="000000"/>
              <w:left w:val="single" w:sz="6" w:space="0" w:color="000000"/>
              <w:bottom w:val="single" w:sz="6" w:space="0" w:color="000000"/>
              <w:right w:val="single" w:sz="6" w:space="0" w:color="000000"/>
            </w:tcBorders>
          </w:tcPr>
          <w:p w14:paraId="000001CB" w14:textId="77777777" w:rsidR="00A03727" w:rsidRDefault="00B3222E">
            <w:pPr>
              <w:ind w:left="108"/>
              <w:rPr>
                <w:rFonts w:ascii="Garamond" w:eastAsia="Garamond" w:hAnsi="Garamond" w:cs="Garamond"/>
                <w:color w:val="000000"/>
              </w:rPr>
            </w:pPr>
            <w:r>
              <w:rPr>
                <w:rFonts w:ascii="Garamond" w:eastAsia="Garamond" w:hAnsi="Garamond" w:cs="Garamond"/>
                <w:color w:val="000000"/>
              </w:rPr>
              <w:t xml:space="preserve"> PMU</w:t>
            </w:r>
          </w:p>
        </w:tc>
        <w:tc>
          <w:tcPr>
            <w:tcW w:w="1228" w:type="dxa"/>
            <w:tcBorders>
              <w:top w:val="single" w:sz="6" w:space="0" w:color="000000"/>
              <w:left w:val="single" w:sz="6" w:space="0" w:color="000000"/>
              <w:bottom w:val="single" w:sz="6" w:space="0" w:color="000000"/>
              <w:right w:val="single" w:sz="6" w:space="0" w:color="000000"/>
            </w:tcBorders>
          </w:tcPr>
          <w:p w14:paraId="000001CC" w14:textId="77777777" w:rsidR="00A03727" w:rsidRDefault="00B3222E">
            <w:pPr>
              <w:ind w:left="108"/>
              <w:rPr>
                <w:rFonts w:ascii="Garamond" w:eastAsia="Garamond" w:hAnsi="Garamond" w:cs="Garamond"/>
                <w:color w:val="000000"/>
              </w:rPr>
            </w:pPr>
            <w:r>
              <w:rPr>
                <w:rFonts w:ascii="Garamond" w:eastAsia="Garamond" w:hAnsi="Garamond" w:cs="Garamond"/>
                <w:color w:val="000000"/>
              </w:rPr>
              <w:t xml:space="preserve"> </w:t>
            </w:r>
          </w:p>
        </w:tc>
        <w:tc>
          <w:tcPr>
            <w:tcW w:w="995" w:type="dxa"/>
            <w:tcBorders>
              <w:top w:val="single" w:sz="6" w:space="0" w:color="000000"/>
              <w:left w:val="single" w:sz="6" w:space="0" w:color="000000"/>
              <w:bottom w:val="single" w:sz="6" w:space="0" w:color="000000"/>
              <w:right w:val="single" w:sz="4" w:space="0" w:color="000000"/>
            </w:tcBorders>
          </w:tcPr>
          <w:p w14:paraId="000001CD" w14:textId="77777777" w:rsidR="00A03727" w:rsidRDefault="00B3222E">
            <w:pPr>
              <w:ind w:left="108"/>
              <w:rPr>
                <w:rFonts w:ascii="Garamond" w:eastAsia="Garamond" w:hAnsi="Garamond" w:cs="Garamond"/>
                <w:color w:val="000000"/>
              </w:rPr>
            </w:pPr>
            <w:r>
              <w:rPr>
                <w:rFonts w:ascii="Garamond" w:eastAsia="Garamond" w:hAnsi="Garamond" w:cs="Garamond"/>
                <w:color w:val="000000"/>
              </w:rPr>
              <w:t xml:space="preserve"> </w:t>
            </w:r>
          </w:p>
        </w:tc>
      </w:tr>
      <w:tr w:rsidR="00A03727" w14:paraId="1762CB16" w14:textId="77777777">
        <w:trPr>
          <w:trHeight w:val="475"/>
        </w:trPr>
        <w:tc>
          <w:tcPr>
            <w:tcW w:w="2956" w:type="dxa"/>
            <w:tcBorders>
              <w:top w:val="single" w:sz="8" w:space="0" w:color="000000"/>
              <w:left w:val="single" w:sz="8" w:space="0" w:color="000000"/>
              <w:bottom w:val="single" w:sz="8" w:space="0" w:color="000000"/>
              <w:right w:val="single" w:sz="8" w:space="0" w:color="000000"/>
            </w:tcBorders>
            <w:tcMar>
              <w:top w:w="40" w:type="dxa"/>
              <w:left w:w="100" w:type="dxa"/>
              <w:bottom w:w="100" w:type="dxa"/>
              <w:right w:w="60" w:type="dxa"/>
            </w:tcMar>
          </w:tcPr>
          <w:p w14:paraId="000001CE" w14:textId="77777777" w:rsidR="00A03727" w:rsidRDefault="00B3222E">
            <w:pPr>
              <w:spacing w:line="276" w:lineRule="auto"/>
              <w:ind w:left="100"/>
              <w:rPr>
                <w:rFonts w:ascii="Garamond" w:eastAsia="Garamond" w:hAnsi="Garamond" w:cs="Garamond"/>
              </w:rPr>
            </w:pPr>
            <w:r>
              <w:rPr>
                <w:rFonts w:ascii="Garamond" w:eastAsia="Garamond" w:hAnsi="Garamond" w:cs="Garamond"/>
              </w:rPr>
              <w:t>11.3 Develop and establish a follow-up mechanism.</w:t>
            </w:r>
          </w:p>
        </w:tc>
        <w:tc>
          <w:tcPr>
            <w:tcW w:w="1998" w:type="dxa"/>
            <w:tcBorders>
              <w:top w:val="single" w:sz="8" w:space="0" w:color="000000"/>
              <w:bottom w:val="single" w:sz="8" w:space="0" w:color="000000"/>
              <w:right w:val="single" w:sz="8" w:space="0" w:color="000000"/>
            </w:tcBorders>
            <w:tcMar>
              <w:top w:w="40" w:type="dxa"/>
              <w:left w:w="100" w:type="dxa"/>
              <w:bottom w:w="100" w:type="dxa"/>
              <w:right w:w="60" w:type="dxa"/>
            </w:tcMar>
          </w:tcPr>
          <w:p w14:paraId="000001CF" w14:textId="77777777" w:rsidR="00A03727" w:rsidRDefault="00B3222E">
            <w:pPr>
              <w:spacing w:line="276" w:lineRule="auto"/>
              <w:rPr>
                <w:rFonts w:ascii="Garamond" w:eastAsia="Garamond" w:hAnsi="Garamond" w:cs="Garamond"/>
              </w:rPr>
            </w:pPr>
            <w:r>
              <w:rPr>
                <w:rFonts w:ascii="Garamond" w:eastAsia="Garamond" w:hAnsi="Garamond" w:cs="Garamond"/>
              </w:rPr>
              <w:t>Feb 2023</w:t>
            </w:r>
          </w:p>
        </w:tc>
        <w:tc>
          <w:tcPr>
            <w:tcW w:w="2038" w:type="dxa"/>
            <w:tcBorders>
              <w:top w:val="single" w:sz="8" w:space="0" w:color="000000"/>
              <w:bottom w:val="single" w:sz="8" w:space="0" w:color="000000"/>
              <w:right w:val="single" w:sz="8" w:space="0" w:color="000000"/>
            </w:tcBorders>
            <w:tcMar>
              <w:top w:w="40" w:type="dxa"/>
              <w:left w:w="100" w:type="dxa"/>
              <w:bottom w:w="100" w:type="dxa"/>
              <w:right w:w="60" w:type="dxa"/>
            </w:tcMar>
          </w:tcPr>
          <w:p w14:paraId="000001D0" w14:textId="77777777" w:rsidR="00A03727" w:rsidRDefault="00B3222E">
            <w:pPr>
              <w:spacing w:line="276" w:lineRule="auto"/>
              <w:ind w:left="100"/>
              <w:rPr>
                <w:rFonts w:ascii="Garamond" w:eastAsia="Garamond" w:hAnsi="Garamond" w:cs="Garamond"/>
              </w:rPr>
            </w:pPr>
            <w:r>
              <w:rPr>
                <w:rFonts w:ascii="Garamond" w:eastAsia="Garamond" w:hAnsi="Garamond" w:cs="Garamond"/>
              </w:rPr>
              <w:t xml:space="preserve"> PMU</w:t>
            </w:r>
          </w:p>
        </w:tc>
        <w:tc>
          <w:tcPr>
            <w:tcW w:w="1228" w:type="dxa"/>
            <w:tcBorders>
              <w:top w:val="single" w:sz="8" w:space="0" w:color="000000"/>
              <w:bottom w:val="single" w:sz="8" w:space="0" w:color="000000"/>
              <w:right w:val="single" w:sz="8" w:space="0" w:color="000000"/>
            </w:tcBorders>
            <w:tcMar>
              <w:top w:w="40" w:type="dxa"/>
              <w:left w:w="100" w:type="dxa"/>
              <w:bottom w:w="100" w:type="dxa"/>
              <w:right w:w="60" w:type="dxa"/>
            </w:tcMar>
          </w:tcPr>
          <w:p w14:paraId="000001D1" w14:textId="77777777" w:rsidR="00A03727" w:rsidRDefault="00B3222E">
            <w:pPr>
              <w:spacing w:line="276" w:lineRule="auto"/>
              <w:ind w:left="100"/>
              <w:rPr>
                <w:rFonts w:ascii="Garamond" w:eastAsia="Garamond" w:hAnsi="Garamond" w:cs="Garamond"/>
              </w:rPr>
            </w:pPr>
            <w:r>
              <w:rPr>
                <w:rFonts w:ascii="Garamond" w:eastAsia="Garamond" w:hAnsi="Garamond" w:cs="Garamond"/>
              </w:rPr>
              <w:t xml:space="preserve"> </w:t>
            </w:r>
          </w:p>
        </w:tc>
        <w:tc>
          <w:tcPr>
            <w:tcW w:w="995" w:type="dxa"/>
            <w:tcBorders>
              <w:top w:val="single" w:sz="8" w:space="0" w:color="000000"/>
              <w:bottom w:val="single" w:sz="8" w:space="0" w:color="000000"/>
              <w:right w:val="single" w:sz="8" w:space="0" w:color="000000"/>
            </w:tcBorders>
            <w:tcMar>
              <w:top w:w="40" w:type="dxa"/>
              <w:left w:w="100" w:type="dxa"/>
              <w:bottom w:w="100" w:type="dxa"/>
              <w:right w:w="60" w:type="dxa"/>
            </w:tcMar>
          </w:tcPr>
          <w:p w14:paraId="000001D2" w14:textId="77777777" w:rsidR="00A03727" w:rsidRDefault="00B3222E">
            <w:pPr>
              <w:spacing w:line="276" w:lineRule="auto"/>
              <w:ind w:left="100"/>
              <w:rPr>
                <w:rFonts w:ascii="Garamond" w:eastAsia="Garamond" w:hAnsi="Garamond" w:cs="Garamond"/>
              </w:rPr>
            </w:pPr>
            <w:r>
              <w:rPr>
                <w:rFonts w:ascii="Garamond" w:eastAsia="Garamond" w:hAnsi="Garamond" w:cs="Garamond"/>
              </w:rPr>
              <w:t xml:space="preserve"> </w:t>
            </w:r>
          </w:p>
        </w:tc>
      </w:tr>
    </w:tbl>
    <w:p w14:paraId="000001D3" w14:textId="77777777" w:rsidR="00A03727" w:rsidRDefault="00A03727"/>
    <w:tbl>
      <w:tblPr>
        <w:tblStyle w:val="ab"/>
        <w:tblW w:w="9214" w:type="dxa"/>
        <w:tblInd w:w="1" w:type="dxa"/>
        <w:tblLayout w:type="fixed"/>
        <w:tblLook w:val="0400" w:firstRow="0" w:lastRow="0" w:firstColumn="0" w:lastColumn="0" w:noHBand="0" w:noVBand="1"/>
      </w:tblPr>
      <w:tblGrid>
        <w:gridCol w:w="2888"/>
        <w:gridCol w:w="1932"/>
        <w:gridCol w:w="2187"/>
        <w:gridCol w:w="1228"/>
        <w:gridCol w:w="979"/>
      </w:tblGrid>
      <w:tr w:rsidR="00A03727" w14:paraId="4415C224" w14:textId="77777777">
        <w:trPr>
          <w:trHeight w:val="467"/>
        </w:trPr>
        <w:tc>
          <w:tcPr>
            <w:tcW w:w="2889" w:type="dxa"/>
            <w:tcBorders>
              <w:top w:val="single" w:sz="4" w:space="0" w:color="000000"/>
              <w:left w:val="single" w:sz="4" w:space="0" w:color="000000"/>
              <w:bottom w:val="single" w:sz="4" w:space="0" w:color="000000"/>
              <w:right w:val="nil"/>
            </w:tcBorders>
            <w:shd w:val="clear" w:color="auto" w:fill="F3F3F3"/>
          </w:tcPr>
          <w:p w14:paraId="000001D4" w14:textId="77777777" w:rsidR="00A03727" w:rsidRDefault="00B3222E">
            <w:pPr>
              <w:ind w:left="107"/>
              <w:rPr>
                <w:rFonts w:ascii="Garamond" w:eastAsia="Garamond" w:hAnsi="Garamond" w:cs="Garamond"/>
                <w:color w:val="000000"/>
              </w:rPr>
            </w:pPr>
            <w:r>
              <w:rPr>
                <w:rFonts w:ascii="Garamond" w:eastAsia="Garamond" w:hAnsi="Garamond" w:cs="Garamond"/>
                <w:b/>
                <w:color w:val="000000"/>
              </w:rPr>
              <w:t>Midterm Review recommendation</w:t>
            </w:r>
          </w:p>
        </w:tc>
        <w:tc>
          <w:tcPr>
            <w:tcW w:w="6326" w:type="dxa"/>
            <w:gridSpan w:val="4"/>
            <w:tcBorders>
              <w:top w:val="single" w:sz="4" w:space="0" w:color="000000"/>
              <w:left w:val="nil"/>
              <w:bottom w:val="single" w:sz="4" w:space="0" w:color="000000"/>
              <w:right w:val="single" w:sz="4" w:space="0" w:color="000000"/>
            </w:tcBorders>
            <w:shd w:val="clear" w:color="auto" w:fill="F3F3F3"/>
          </w:tcPr>
          <w:p w14:paraId="000001D5" w14:textId="77777777" w:rsidR="00A03727" w:rsidRDefault="00B3222E">
            <w:pPr>
              <w:jc w:val="both"/>
            </w:pPr>
            <w:r>
              <w:rPr>
                <w:rFonts w:ascii="Garamond" w:eastAsia="Garamond" w:hAnsi="Garamond" w:cs="Garamond"/>
                <w:color w:val="000000"/>
              </w:rPr>
              <w:t>12. The implementing /executing agency and stakeholders of the project can provide valuable technical (and political) support and the Project should draw on these relationships further in its management approach to this project. The MTR would recommend that a greater spirit of cooperation and inclusion of other stakeholders by the Project in all aspects of the project delivery needs to be emphasized</w:t>
            </w:r>
          </w:p>
        </w:tc>
      </w:tr>
      <w:tr w:rsidR="00A03727" w14:paraId="11C5ACEF" w14:textId="77777777">
        <w:trPr>
          <w:trHeight w:val="470"/>
        </w:trPr>
        <w:tc>
          <w:tcPr>
            <w:tcW w:w="2889" w:type="dxa"/>
            <w:tcBorders>
              <w:top w:val="single" w:sz="4" w:space="0" w:color="000000"/>
              <w:left w:val="single" w:sz="4" w:space="0" w:color="000000"/>
              <w:bottom w:val="single" w:sz="6" w:space="0" w:color="000000"/>
              <w:right w:val="nil"/>
            </w:tcBorders>
            <w:shd w:val="clear" w:color="auto" w:fill="F3F3F3"/>
          </w:tcPr>
          <w:p w14:paraId="000001D9" w14:textId="77777777" w:rsidR="00A03727" w:rsidRDefault="00B3222E">
            <w:pPr>
              <w:ind w:left="107"/>
              <w:rPr>
                <w:rFonts w:ascii="Garamond" w:eastAsia="Garamond" w:hAnsi="Garamond" w:cs="Garamond"/>
                <w:color w:val="000000"/>
              </w:rPr>
            </w:pPr>
            <w:r>
              <w:rPr>
                <w:rFonts w:ascii="Garamond" w:eastAsia="Garamond" w:hAnsi="Garamond" w:cs="Garamond"/>
                <w:b/>
                <w:color w:val="000000"/>
              </w:rPr>
              <w:t>Management response</w:t>
            </w:r>
            <w:r>
              <w:rPr>
                <w:rFonts w:ascii="Garamond" w:eastAsia="Garamond" w:hAnsi="Garamond" w:cs="Garamond"/>
                <w:color w:val="000000"/>
              </w:rPr>
              <w:t xml:space="preserve">:  </w:t>
            </w:r>
          </w:p>
        </w:tc>
        <w:tc>
          <w:tcPr>
            <w:tcW w:w="6326" w:type="dxa"/>
            <w:gridSpan w:val="4"/>
            <w:tcBorders>
              <w:top w:val="single" w:sz="4" w:space="0" w:color="000000"/>
              <w:left w:val="nil"/>
              <w:bottom w:val="single" w:sz="6" w:space="0" w:color="000000"/>
              <w:right w:val="single" w:sz="4" w:space="0" w:color="000000"/>
            </w:tcBorders>
            <w:shd w:val="clear" w:color="auto" w:fill="F3F3F3"/>
          </w:tcPr>
          <w:p w14:paraId="000001DA" w14:textId="324033D0" w:rsidR="00A03727" w:rsidRDefault="0055557F">
            <w:pPr>
              <w:rPr>
                <w:rFonts w:ascii="Garamond" w:eastAsia="Garamond" w:hAnsi="Garamond" w:cs="Garamond"/>
                <w:color w:val="000000"/>
              </w:rPr>
            </w:pPr>
            <w:r>
              <w:rPr>
                <w:rFonts w:ascii="Garamond" w:eastAsia="Garamond" w:hAnsi="Garamond" w:cs="Garamond"/>
              </w:rPr>
              <w:t xml:space="preserve">Agree. </w:t>
            </w:r>
            <w:r w:rsidR="00B3222E">
              <w:rPr>
                <w:rFonts w:ascii="Garamond" w:eastAsia="Garamond" w:hAnsi="Garamond" w:cs="Garamond"/>
              </w:rPr>
              <w:t>Continue to strengthen current c</w:t>
            </w:r>
            <w:r w:rsidR="00B3222E">
              <w:rPr>
                <w:rFonts w:ascii="Garamond" w:eastAsia="Garamond" w:hAnsi="Garamond" w:cs="Garamond"/>
                <w:color w:val="000000"/>
              </w:rPr>
              <w:t xml:space="preserve">ollaboration </w:t>
            </w:r>
            <w:r w:rsidR="00B3222E">
              <w:rPr>
                <w:rFonts w:ascii="Garamond" w:eastAsia="Garamond" w:hAnsi="Garamond" w:cs="Garamond"/>
              </w:rPr>
              <w:t>and continue to explore inclusion of new stake holders as mentioned above for WUTMI &amp; Youth Groups (</w:t>
            </w:r>
            <w:proofErr w:type="spellStart"/>
            <w:r w:rsidR="00B3222E">
              <w:rPr>
                <w:rFonts w:ascii="Garamond" w:eastAsia="Garamond" w:hAnsi="Garamond" w:cs="Garamond"/>
              </w:rPr>
              <w:t>MoCIA</w:t>
            </w:r>
            <w:proofErr w:type="spellEnd"/>
            <w:r w:rsidR="00B3222E">
              <w:rPr>
                <w:rFonts w:ascii="Garamond" w:eastAsia="Garamond" w:hAnsi="Garamond" w:cs="Garamond"/>
              </w:rPr>
              <w:t>)</w:t>
            </w:r>
          </w:p>
        </w:tc>
      </w:tr>
      <w:tr w:rsidR="00A03727" w14:paraId="6787F5BC" w14:textId="77777777">
        <w:trPr>
          <w:trHeight w:val="473"/>
        </w:trPr>
        <w:tc>
          <w:tcPr>
            <w:tcW w:w="2889" w:type="dxa"/>
            <w:vMerge w:val="restart"/>
            <w:tcBorders>
              <w:top w:val="single" w:sz="6" w:space="0" w:color="000000"/>
              <w:left w:val="single" w:sz="4" w:space="0" w:color="000000"/>
              <w:bottom w:val="single" w:sz="6" w:space="0" w:color="000000"/>
              <w:right w:val="single" w:sz="6" w:space="0" w:color="000000"/>
            </w:tcBorders>
            <w:shd w:val="clear" w:color="auto" w:fill="F3F3F3"/>
          </w:tcPr>
          <w:p w14:paraId="000001DE" w14:textId="77777777" w:rsidR="00A03727" w:rsidRDefault="00B3222E">
            <w:pPr>
              <w:ind w:left="65"/>
              <w:jc w:val="center"/>
              <w:rPr>
                <w:rFonts w:ascii="Garamond" w:eastAsia="Garamond" w:hAnsi="Garamond" w:cs="Garamond"/>
                <w:color w:val="000000"/>
              </w:rPr>
            </w:pPr>
            <w:r>
              <w:rPr>
                <w:rFonts w:ascii="Garamond" w:eastAsia="Garamond" w:hAnsi="Garamond" w:cs="Garamond"/>
                <w:b/>
                <w:color w:val="000000"/>
              </w:rPr>
              <w:t xml:space="preserve">Key action(s) </w:t>
            </w:r>
          </w:p>
        </w:tc>
        <w:tc>
          <w:tcPr>
            <w:tcW w:w="1932" w:type="dxa"/>
            <w:vMerge w:val="restart"/>
            <w:tcBorders>
              <w:top w:val="single" w:sz="6" w:space="0" w:color="000000"/>
              <w:left w:val="single" w:sz="6" w:space="0" w:color="000000"/>
              <w:bottom w:val="single" w:sz="6" w:space="0" w:color="000000"/>
              <w:right w:val="single" w:sz="6" w:space="0" w:color="000000"/>
            </w:tcBorders>
            <w:shd w:val="clear" w:color="auto" w:fill="F3F3F3"/>
          </w:tcPr>
          <w:p w14:paraId="000001DF" w14:textId="77777777" w:rsidR="00A03727" w:rsidRDefault="00B3222E">
            <w:pPr>
              <w:ind w:left="63"/>
              <w:jc w:val="center"/>
              <w:rPr>
                <w:rFonts w:ascii="Garamond" w:eastAsia="Garamond" w:hAnsi="Garamond" w:cs="Garamond"/>
                <w:color w:val="000000"/>
              </w:rPr>
            </w:pPr>
            <w:r>
              <w:rPr>
                <w:rFonts w:ascii="Garamond" w:eastAsia="Garamond" w:hAnsi="Garamond" w:cs="Garamond"/>
                <w:b/>
                <w:color w:val="000000"/>
              </w:rPr>
              <w:t xml:space="preserve">Time frame </w:t>
            </w:r>
          </w:p>
        </w:tc>
        <w:tc>
          <w:tcPr>
            <w:tcW w:w="2187" w:type="dxa"/>
            <w:vMerge w:val="restart"/>
            <w:tcBorders>
              <w:top w:val="single" w:sz="6" w:space="0" w:color="000000"/>
              <w:left w:val="single" w:sz="6" w:space="0" w:color="000000"/>
              <w:bottom w:val="single" w:sz="6" w:space="0" w:color="000000"/>
              <w:right w:val="single" w:sz="6" w:space="0" w:color="000000"/>
            </w:tcBorders>
            <w:shd w:val="clear" w:color="auto" w:fill="F3F3F3"/>
          </w:tcPr>
          <w:p w14:paraId="000001E0" w14:textId="77777777" w:rsidR="00A03727" w:rsidRDefault="00B3222E">
            <w:pPr>
              <w:ind w:left="68"/>
              <w:jc w:val="center"/>
              <w:rPr>
                <w:rFonts w:ascii="Garamond" w:eastAsia="Garamond" w:hAnsi="Garamond" w:cs="Garamond"/>
                <w:color w:val="000000"/>
              </w:rPr>
            </w:pPr>
            <w:r>
              <w:rPr>
                <w:rFonts w:ascii="Garamond" w:eastAsia="Garamond" w:hAnsi="Garamond" w:cs="Garamond"/>
                <w:b/>
                <w:color w:val="000000"/>
              </w:rPr>
              <w:t xml:space="preserve">Responsible unit(s) </w:t>
            </w:r>
          </w:p>
        </w:tc>
        <w:tc>
          <w:tcPr>
            <w:tcW w:w="2207" w:type="dxa"/>
            <w:gridSpan w:val="2"/>
            <w:tcBorders>
              <w:top w:val="single" w:sz="6" w:space="0" w:color="000000"/>
              <w:left w:val="single" w:sz="6" w:space="0" w:color="000000"/>
              <w:bottom w:val="single" w:sz="6" w:space="0" w:color="000000"/>
              <w:right w:val="single" w:sz="4" w:space="0" w:color="000000"/>
            </w:tcBorders>
            <w:shd w:val="clear" w:color="auto" w:fill="F3F3F3"/>
          </w:tcPr>
          <w:p w14:paraId="000001E1" w14:textId="77777777" w:rsidR="00A03727" w:rsidRDefault="00B3222E">
            <w:pPr>
              <w:ind w:left="64"/>
              <w:jc w:val="center"/>
              <w:rPr>
                <w:rFonts w:ascii="Garamond" w:eastAsia="Garamond" w:hAnsi="Garamond" w:cs="Garamond"/>
                <w:color w:val="000000"/>
              </w:rPr>
            </w:pPr>
            <w:r>
              <w:rPr>
                <w:rFonts w:ascii="Garamond" w:eastAsia="Garamond" w:hAnsi="Garamond" w:cs="Garamond"/>
                <w:b/>
                <w:color w:val="000000"/>
              </w:rPr>
              <w:t xml:space="preserve">Tracking </w:t>
            </w:r>
          </w:p>
        </w:tc>
      </w:tr>
      <w:tr w:rsidR="00A03727" w14:paraId="65EB0DE1" w14:textId="77777777">
        <w:trPr>
          <w:trHeight w:val="473"/>
        </w:trPr>
        <w:tc>
          <w:tcPr>
            <w:tcW w:w="2889" w:type="dxa"/>
            <w:vMerge/>
            <w:tcBorders>
              <w:top w:val="single" w:sz="6" w:space="0" w:color="000000"/>
              <w:left w:val="single" w:sz="4" w:space="0" w:color="000000"/>
              <w:bottom w:val="single" w:sz="6" w:space="0" w:color="000000"/>
              <w:right w:val="single" w:sz="6" w:space="0" w:color="000000"/>
            </w:tcBorders>
            <w:shd w:val="clear" w:color="auto" w:fill="F3F3F3"/>
          </w:tcPr>
          <w:p w14:paraId="000001E3" w14:textId="77777777" w:rsidR="00A03727" w:rsidRDefault="00A03727">
            <w:pPr>
              <w:widowControl w:val="0"/>
              <w:pBdr>
                <w:top w:val="nil"/>
                <w:left w:val="nil"/>
                <w:bottom w:val="nil"/>
                <w:right w:val="nil"/>
                <w:between w:val="nil"/>
              </w:pBdr>
              <w:spacing w:line="276" w:lineRule="auto"/>
              <w:rPr>
                <w:rFonts w:ascii="Garamond" w:eastAsia="Garamond" w:hAnsi="Garamond" w:cs="Garamond"/>
                <w:color w:val="000000"/>
              </w:rPr>
            </w:pPr>
          </w:p>
        </w:tc>
        <w:tc>
          <w:tcPr>
            <w:tcW w:w="1932" w:type="dxa"/>
            <w:vMerge/>
            <w:tcBorders>
              <w:top w:val="single" w:sz="6" w:space="0" w:color="000000"/>
              <w:left w:val="single" w:sz="6" w:space="0" w:color="000000"/>
              <w:bottom w:val="single" w:sz="6" w:space="0" w:color="000000"/>
              <w:right w:val="single" w:sz="6" w:space="0" w:color="000000"/>
            </w:tcBorders>
            <w:shd w:val="clear" w:color="auto" w:fill="F3F3F3"/>
          </w:tcPr>
          <w:p w14:paraId="000001E4" w14:textId="77777777" w:rsidR="00A03727" w:rsidRDefault="00A03727">
            <w:pPr>
              <w:widowControl w:val="0"/>
              <w:pBdr>
                <w:top w:val="nil"/>
                <w:left w:val="nil"/>
                <w:bottom w:val="nil"/>
                <w:right w:val="nil"/>
                <w:between w:val="nil"/>
              </w:pBdr>
              <w:spacing w:line="276" w:lineRule="auto"/>
              <w:rPr>
                <w:rFonts w:ascii="Garamond" w:eastAsia="Garamond" w:hAnsi="Garamond" w:cs="Garamond"/>
                <w:color w:val="000000"/>
              </w:rPr>
            </w:pPr>
          </w:p>
        </w:tc>
        <w:tc>
          <w:tcPr>
            <w:tcW w:w="2187" w:type="dxa"/>
            <w:vMerge/>
            <w:tcBorders>
              <w:top w:val="single" w:sz="6" w:space="0" w:color="000000"/>
              <w:left w:val="single" w:sz="6" w:space="0" w:color="000000"/>
              <w:bottom w:val="single" w:sz="6" w:space="0" w:color="000000"/>
              <w:right w:val="single" w:sz="6" w:space="0" w:color="000000"/>
            </w:tcBorders>
            <w:shd w:val="clear" w:color="auto" w:fill="F3F3F3"/>
          </w:tcPr>
          <w:p w14:paraId="000001E5" w14:textId="77777777" w:rsidR="00A03727" w:rsidRDefault="00A03727">
            <w:pPr>
              <w:widowControl w:val="0"/>
              <w:pBdr>
                <w:top w:val="nil"/>
                <w:left w:val="nil"/>
                <w:bottom w:val="nil"/>
                <w:right w:val="nil"/>
                <w:between w:val="nil"/>
              </w:pBdr>
              <w:spacing w:line="276" w:lineRule="auto"/>
              <w:rPr>
                <w:rFonts w:ascii="Garamond" w:eastAsia="Garamond" w:hAnsi="Garamond" w:cs="Garamond"/>
                <w:color w:val="000000"/>
              </w:rPr>
            </w:pPr>
          </w:p>
        </w:tc>
        <w:tc>
          <w:tcPr>
            <w:tcW w:w="1228" w:type="dxa"/>
            <w:tcBorders>
              <w:top w:val="single" w:sz="6" w:space="0" w:color="000000"/>
              <w:left w:val="single" w:sz="6" w:space="0" w:color="000000"/>
              <w:bottom w:val="single" w:sz="6" w:space="0" w:color="000000"/>
              <w:right w:val="single" w:sz="6" w:space="0" w:color="000000"/>
            </w:tcBorders>
          </w:tcPr>
          <w:p w14:paraId="000001E6" w14:textId="77777777" w:rsidR="00A03727" w:rsidRDefault="00B3222E">
            <w:pPr>
              <w:ind w:left="139"/>
              <w:rPr>
                <w:rFonts w:ascii="Garamond" w:eastAsia="Garamond" w:hAnsi="Garamond" w:cs="Garamond"/>
                <w:color w:val="000000"/>
              </w:rPr>
            </w:pPr>
            <w:r>
              <w:rPr>
                <w:rFonts w:ascii="Garamond" w:eastAsia="Garamond" w:hAnsi="Garamond" w:cs="Garamond"/>
                <w:b/>
                <w:color w:val="000000"/>
              </w:rPr>
              <w:t xml:space="preserve">Comments </w:t>
            </w:r>
          </w:p>
        </w:tc>
        <w:tc>
          <w:tcPr>
            <w:tcW w:w="979" w:type="dxa"/>
            <w:tcBorders>
              <w:top w:val="single" w:sz="6" w:space="0" w:color="000000"/>
              <w:left w:val="single" w:sz="6" w:space="0" w:color="000000"/>
              <w:bottom w:val="single" w:sz="6" w:space="0" w:color="000000"/>
              <w:right w:val="single" w:sz="4" w:space="0" w:color="000000"/>
            </w:tcBorders>
          </w:tcPr>
          <w:p w14:paraId="000001E7" w14:textId="77777777" w:rsidR="00A03727" w:rsidRDefault="00B3222E">
            <w:pPr>
              <w:ind w:left="66"/>
              <w:jc w:val="center"/>
              <w:rPr>
                <w:rFonts w:ascii="Garamond" w:eastAsia="Garamond" w:hAnsi="Garamond" w:cs="Garamond"/>
                <w:color w:val="000000"/>
              </w:rPr>
            </w:pPr>
            <w:r>
              <w:rPr>
                <w:rFonts w:ascii="Garamond" w:eastAsia="Garamond" w:hAnsi="Garamond" w:cs="Garamond"/>
                <w:b/>
                <w:color w:val="000000"/>
              </w:rPr>
              <w:t xml:space="preserve">Status </w:t>
            </w:r>
          </w:p>
        </w:tc>
      </w:tr>
      <w:tr w:rsidR="00A03727" w14:paraId="05804FC0" w14:textId="77777777">
        <w:trPr>
          <w:trHeight w:val="475"/>
        </w:trPr>
        <w:tc>
          <w:tcPr>
            <w:tcW w:w="2889" w:type="dxa"/>
            <w:tcBorders>
              <w:top w:val="single" w:sz="6" w:space="0" w:color="000000"/>
              <w:left w:val="single" w:sz="4" w:space="0" w:color="000000"/>
              <w:bottom w:val="single" w:sz="6" w:space="0" w:color="000000"/>
              <w:right w:val="single" w:sz="6" w:space="0" w:color="000000"/>
            </w:tcBorders>
          </w:tcPr>
          <w:p w14:paraId="000001E8" w14:textId="77777777" w:rsidR="00A03727" w:rsidRDefault="00B3222E">
            <w:pPr>
              <w:ind w:left="107"/>
              <w:rPr>
                <w:rFonts w:ascii="Garamond" w:eastAsia="Garamond" w:hAnsi="Garamond" w:cs="Garamond"/>
                <w:color w:val="000000"/>
              </w:rPr>
            </w:pPr>
            <w:r>
              <w:rPr>
                <w:rFonts w:ascii="Garamond" w:eastAsia="Garamond" w:hAnsi="Garamond" w:cs="Garamond"/>
                <w:color w:val="000000"/>
              </w:rPr>
              <w:t xml:space="preserve">12.1 Continue to strengthen relations and </w:t>
            </w:r>
            <w:r>
              <w:rPr>
                <w:rFonts w:ascii="Garamond" w:eastAsia="Garamond" w:hAnsi="Garamond" w:cs="Garamond"/>
              </w:rPr>
              <w:t>d</w:t>
            </w:r>
            <w:r>
              <w:rPr>
                <w:rFonts w:ascii="Garamond" w:eastAsia="Garamond" w:hAnsi="Garamond" w:cs="Garamond"/>
                <w:color w:val="000000"/>
              </w:rPr>
              <w:t xml:space="preserve">raw lessons learnt specifically on partnerships from the first half of the project for improvement moving forward </w:t>
            </w:r>
          </w:p>
        </w:tc>
        <w:tc>
          <w:tcPr>
            <w:tcW w:w="1932" w:type="dxa"/>
            <w:tcBorders>
              <w:top w:val="single" w:sz="6" w:space="0" w:color="000000"/>
              <w:left w:val="single" w:sz="6" w:space="0" w:color="000000"/>
              <w:bottom w:val="single" w:sz="6" w:space="0" w:color="000000"/>
              <w:right w:val="single" w:sz="6" w:space="0" w:color="000000"/>
            </w:tcBorders>
          </w:tcPr>
          <w:p w14:paraId="000001E9" w14:textId="77777777" w:rsidR="00A03727" w:rsidRDefault="00B3222E">
            <w:pPr>
              <w:ind w:left="108"/>
              <w:rPr>
                <w:rFonts w:ascii="Garamond" w:eastAsia="Garamond" w:hAnsi="Garamond" w:cs="Garamond"/>
                <w:color w:val="000000"/>
              </w:rPr>
            </w:pPr>
            <w:r>
              <w:rPr>
                <w:rFonts w:ascii="Garamond" w:eastAsia="Garamond" w:hAnsi="Garamond" w:cs="Garamond"/>
                <w:color w:val="000000"/>
              </w:rPr>
              <w:t xml:space="preserve"> </w:t>
            </w:r>
            <w:r>
              <w:rPr>
                <w:rFonts w:ascii="Garamond" w:eastAsia="Garamond" w:hAnsi="Garamond" w:cs="Garamond"/>
              </w:rPr>
              <w:t>Feb 2023</w:t>
            </w:r>
          </w:p>
        </w:tc>
        <w:tc>
          <w:tcPr>
            <w:tcW w:w="2187" w:type="dxa"/>
            <w:tcBorders>
              <w:top w:val="single" w:sz="6" w:space="0" w:color="000000"/>
              <w:left w:val="single" w:sz="6" w:space="0" w:color="000000"/>
              <w:bottom w:val="single" w:sz="6" w:space="0" w:color="000000"/>
              <w:right w:val="single" w:sz="6" w:space="0" w:color="000000"/>
            </w:tcBorders>
          </w:tcPr>
          <w:p w14:paraId="000001EA" w14:textId="77777777" w:rsidR="00A03727" w:rsidRDefault="00B3222E">
            <w:pPr>
              <w:ind w:left="108"/>
              <w:rPr>
                <w:rFonts w:ascii="Garamond" w:eastAsia="Garamond" w:hAnsi="Garamond" w:cs="Garamond"/>
                <w:color w:val="000000"/>
              </w:rPr>
            </w:pPr>
            <w:r>
              <w:rPr>
                <w:rFonts w:ascii="Garamond" w:eastAsia="Garamond" w:hAnsi="Garamond" w:cs="Garamond"/>
                <w:color w:val="000000"/>
              </w:rPr>
              <w:t xml:space="preserve"> PMU/UNDP/Partners</w:t>
            </w:r>
          </w:p>
        </w:tc>
        <w:tc>
          <w:tcPr>
            <w:tcW w:w="1228" w:type="dxa"/>
            <w:tcBorders>
              <w:top w:val="single" w:sz="6" w:space="0" w:color="000000"/>
              <w:left w:val="single" w:sz="6" w:space="0" w:color="000000"/>
              <w:bottom w:val="single" w:sz="6" w:space="0" w:color="000000"/>
              <w:right w:val="single" w:sz="6" w:space="0" w:color="000000"/>
            </w:tcBorders>
          </w:tcPr>
          <w:p w14:paraId="000001EB" w14:textId="77777777" w:rsidR="00A03727" w:rsidRDefault="00B3222E">
            <w:pPr>
              <w:ind w:left="108"/>
              <w:rPr>
                <w:rFonts w:ascii="Garamond" w:eastAsia="Garamond" w:hAnsi="Garamond" w:cs="Garamond"/>
                <w:color w:val="000000"/>
              </w:rPr>
            </w:pPr>
            <w:r>
              <w:rPr>
                <w:rFonts w:ascii="Garamond" w:eastAsia="Garamond" w:hAnsi="Garamond" w:cs="Garamond"/>
                <w:color w:val="000000"/>
              </w:rPr>
              <w:t xml:space="preserve"> </w:t>
            </w:r>
          </w:p>
        </w:tc>
        <w:tc>
          <w:tcPr>
            <w:tcW w:w="979" w:type="dxa"/>
            <w:tcBorders>
              <w:top w:val="single" w:sz="6" w:space="0" w:color="000000"/>
              <w:left w:val="single" w:sz="6" w:space="0" w:color="000000"/>
              <w:bottom w:val="single" w:sz="6" w:space="0" w:color="000000"/>
              <w:right w:val="single" w:sz="4" w:space="0" w:color="000000"/>
            </w:tcBorders>
          </w:tcPr>
          <w:p w14:paraId="000001EC" w14:textId="77777777" w:rsidR="00A03727" w:rsidRDefault="00B3222E">
            <w:pPr>
              <w:ind w:left="108"/>
              <w:rPr>
                <w:rFonts w:ascii="Garamond" w:eastAsia="Garamond" w:hAnsi="Garamond" w:cs="Garamond"/>
                <w:color w:val="000000"/>
              </w:rPr>
            </w:pPr>
            <w:r>
              <w:rPr>
                <w:rFonts w:ascii="Garamond" w:eastAsia="Garamond" w:hAnsi="Garamond" w:cs="Garamond"/>
                <w:color w:val="000000"/>
              </w:rPr>
              <w:t xml:space="preserve"> </w:t>
            </w:r>
          </w:p>
        </w:tc>
      </w:tr>
    </w:tbl>
    <w:p w14:paraId="000001ED" w14:textId="77777777" w:rsidR="00A03727" w:rsidRDefault="00A03727"/>
    <w:tbl>
      <w:tblPr>
        <w:tblStyle w:val="ac"/>
        <w:tblW w:w="9215" w:type="dxa"/>
        <w:tblInd w:w="1" w:type="dxa"/>
        <w:tblLayout w:type="fixed"/>
        <w:tblLook w:val="0400" w:firstRow="0" w:lastRow="0" w:firstColumn="0" w:lastColumn="0" w:noHBand="0" w:noVBand="1"/>
      </w:tblPr>
      <w:tblGrid>
        <w:gridCol w:w="2956"/>
        <w:gridCol w:w="1998"/>
        <w:gridCol w:w="2038"/>
        <w:gridCol w:w="1228"/>
        <w:gridCol w:w="995"/>
      </w:tblGrid>
      <w:tr w:rsidR="00A03727" w14:paraId="26803884" w14:textId="77777777">
        <w:trPr>
          <w:trHeight w:val="467"/>
        </w:trPr>
        <w:tc>
          <w:tcPr>
            <w:tcW w:w="2956" w:type="dxa"/>
            <w:tcBorders>
              <w:top w:val="single" w:sz="4" w:space="0" w:color="000000"/>
              <w:left w:val="single" w:sz="4" w:space="0" w:color="000000"/>
              <w:bottom w:val="single" w:sz="4" w:space="0" w:color="000000"/>
              <w:right w:val="nil"/>
            </w:tcBorders>
            <w:shd w:val="clear" w:color="auto" w:fill="F3F3F3"/>
          </w:tcPr>
          <w:p w14:paraId="000001EE" w14:textId="77777777" w:rsidR="00A03727" w:rsidRDefault="00B3222E">
            <w:pPr>
              <w:ind w:left="107"/>
              <w:rPr>
                <w:rFonts w:ascii="Garamond" w:eastAsia="Garamond" w:hAnsi="Garamond" w:cs="Garamond"/>
                <w:color w:val="000000"/>
              </w:rPr>
            </w:pPr>
            <w:r>
              <w:rPr>
                <w:rFonts w:ascii="Garamond" w:eastAsia="Garamond" w:hAnsi="Garamond" w:cs="Garamond"/>
                <w:b/>
                <w:color w:val="000000"/>
              </w:rPr>
              <w:t>Midterm Review recommendation</w:t>
            </w:r>
          </w:p>
        </w:tc>
        <w:tc>
          <w:tcPr>
            <w:tcW w:w="6259" w:type="dxa"/>
            <w:gridSpan w:val="4"/>
            <w:tcBorders>
              <w:top w:val="single" w:sz="4" w:space="0" w:color="000000"/>
              <w:left w:val="nil"/>
              <w:bottom w:val="single" w:sz="4" w:space="0" w:color="000000"/>
              <w:right w:val="single" w:sz="4" w:space="0" w:color="000000"/>
            </w:tcBorders>
            <w:shd w:val="clear" w:color="auto" w:fill="F3F3F3"/>
          </w:tcPr>
          <w:p w14:paraId="000001EF" w14:textId="77777777" w:rsidR="00A03727" w:rsidRDefault="00B3222E">
            <w:pPr>
              <w:jc w:val="both"/>
            </w:pPr>
            <w:r>
              <w:rPr>
                <w:rFonts w:ascii="Garamond" w:eastAsia="Garamond" w:hAnsi="Garamond" w:cs="Garamond"/>
                <w:color w:val="000000"/>
              </w:rPr>
              <w:t>13. The MTR did not see any collaboration with other UNDP, GEF or relevant initiatives, except the Regional R2R. It is recommended that effective and continuous collaboration with all other relevant initiatives, partners, and stakeholders to enhance knowledge sharing and build on each other work</w:t>
            </w:r>
          </w:p>
        </w:tc>
      </w:tr>
      <w:tr w:rsidR="00A03727" w14:paraId="2004E989" w14:textId="77777777">
        <w:trPr>
          <w:trHeight w:val="470"/>
        </w:trPr>
        <w:tc>
          <w:tcPr>
            <w:tcW w:w="2956" w:type="dxa"/>
            <w:tcBorders>
              <w:top w:val="single" w:sz="4" w:space="0" w:color="000000"/>
              <w:left w:val="single" w:sz="4" w:space="0" w:color="000000"/>
              <w:bottom w:val="single" w:sz="6" w:space="0" w:color="000000"/>
              <w:right w:val="nil"/>
            </w:tcBorders>
            <w:shd w:val="clear" w:color="auto" w:fill="F3F3F3"/>
          </w:tcPr>
          <w:p w14:paraId="000001F3" w14:textId="77777777" w:rsidR="00A03727" w:rsidRDefault="00B3222E">
            <w:pPr>
              <w:ind w:left="107"/>
              <w:rPr>
                <w:rFonts w:ascii="Garamond" w:eastAsia="Garamond" w:hAnsi="Garamond" w:cs="Garamond"/>
                <w:color w:val="000000"/>
              </w:rPr>
            </w:pPr>
            <w:r>
              <w:rPr>
                <w:rFonts w:ascii="Garamond" w:eastAsia="Garamond" w:hAnsi="Garamond" w:cs="Garamond"/>
                <w:b/>
                <w:color w:val="000000"/>
              </w:rPr>
              <w:t>Management response</w:t>
            </w:r>
            <w:r>
              <w:rPr>
                <w:rFonts w:ascii="Garamond" w:eastAsia="Garamond" w:hAnsi="Garamond" w:cs="Garamond"/>
                <w:color w:val="000000"/>
              </w:rPr>
              <w:t xml:space="preserve">:  </w:t>
            </w:r>
          </w:p>
        </w:tc>
        <w:tc>
          <w:tcPr>
            <w:tcW w:w="6259" w:type="dxa"/>
            <w:gridSpan w:val="4"/>
            <w:tcBorders>
              <w:top w:val="single" w:sz="4" w:space="0" w:color="000000"/>
              <w:left w:val="nil"/>
              <w:bottom w:val="single" w:sz="6" w:space="0" w:color="000000"/>
              <w:right w:val="single" w:sz="4" w:space="0" w:color="000000"/>
            </w:tcBorders>
            <w:shd w:val="clear" w:color="auto" w:fill="F3F3F3"/>
          </w:tcPr>
          <w:p w14:paraId="000001F4" w14:textId="68A80B71" w:rsidR="00A03727" w:rsidRDefault="0055557F">
            <w:pPr>
              <w:rPr>
                <w:rFonts w:ascii="Garamond" w:eastAsia="Garamond" w:hAnsi="Garamond" w:cs="Garamond"/>
                <w:color w:val="000000"/>
              </w:rPr>
            </w:pPr>
            <w:r>
              <w:rPr>
                <w:rFonts w:ascii="Garamond" w:eastAsia="Garamond" w:hAnsi="Garamond" w:cs="Garamond"/>
              </w:rPr>
              <w:t xml:space="preserve">Agree. </w:t>
            </w:r>
            <w:r w:rsidR="00B3222E">
              <w:rPr>
                <w:rFonts w:ascii="Garamond" w:eastAsia="Garamond" w:hAnsi="Garamond" w:cs="Garamond"/>
              </w:rPr>
              <w:t>All efforts made to collaborate with other UNDP GEF</w:t>
            </w:r>
            <w:r w:rsidR="00B3222E">
              <w:rPr>
                <w:rFonts w:ascii="Garamond" w:eastAsia="Garamond" w:hAnsi="Garamond" w:cs="Garamond"/>
                <w:color w:val="000000"/>
              </w:rPr>
              <w:t xml:space="preserve"> in the RMI </w:t>
            </w:r>
            <w:r w:rsidR="00B3222E">
              <w:rPr>
                <w:rFonts w:ascii="Garamond" w:eastAsia="Garamond" w:hAnsi="Garamond" w:cs="Garamond"/>
              </w:rPr>
              <w:t>as</w:t>
            </w:r>
            <w:r w:rsidR="00B3222E">
              <w:rPr>
                <w:rFonts w:ascii="Garamond" w:eastAsia="Garamond" w:hAnsi="Garamond" w:cs="Garamond"/>
                <w:color w:val="000000"/>
              </w:rPr>
              <w:t xml:space="preserve"> part of the project and work together in information sharing</w:t>
            </w:r>
            <w:r w:rsidR="00B3222E">
              <w:t>.</w:t>
            </w:r>
          </w:p>
        </w:tc>
      </w:tr>
      <w:tr w:rsidR="00A03727" w14:paraId="777FEE7B" w14:textId="77777777">
        <w:trPr>
          <w:trHeight w:val="473"/>
        </w:trPr>
        <w:tc>
          <w:tcPr>
            <w:tcW w:w="2956" w:type="dxa"/>
            <w:vMerge w:val="restart"/>
            <w:tcBorders>
              <w:top w:val="single" w:sz="6" w:space="0" w:color="000000"/>
              <w:left w:val="single" w:sz="4" w:space="0" w:color="000000"/>
              <w:bottom w:val="single" w:sz="6" w:space="0" w:color="000000"/>
              <w:right w:val="single" w:sz="6" w:space="0" w:color="000000"/>
            </w:tcBorders>
            <w:shd w:val="clear" w:color="auto" w:fill="F3F3F3"/>
          </w:tcPr>
          <w:p w14:paraId="000001F8" w14:textId="77777777" w:rsidR="00A03727" w:rsidRDefault="00B3222E">
            <w:pPr>
              <w:ind w:left="65"/>
              <w:jc w:val="center"/>
              <w:rPr>
                <w:rFonts w:ascii="Garamond" w:eastAsia="Garamond" w:hAnsi="Garamond" w:cs="Garamond"/>
                <w:color w:val="000000"/>
              </w:rPr>
            </w:pPr>
            <w:r>
              <w:rPr>
                <w:rFonts w:ascii="Garamond" w:eastAsia="Garamond" w:hAnsi="Garamond" w:cs="Garamond"/>
                <w:b/>
                <w:color w:val="000000"/>
              </w:rPr>
              <w:t xml:space="preserve">Key action(s) </w:t>
            </w:r>
          </w:p>
        </w:tc>
        <w:tc>
          <w:tcPr>
            <w:tcW w:w="1998" w:type="dxa"/>
            <w:vMerge w:val="restart"/>
            <w:tcBorders>
              <w:top w:val="single" w:sz="6" w:space="0" w:color="000000"/>
              <w:left w:val="single" w:sz="6" w:space="0" w:color="000000"/>
              <w:bottom w:val="single" w:sz="6" w:space="0" w:color="000000"/>
              <w:right w:val="single" w:sz="6" w:space="0" w:color="000000"/>
            </w:tcBorders>
            <w:shd w:val="clear" w:color="auto" w:fill="F3F3F3"/>
          </w:tcPr>
          <w:p w14:paraId="000001F9" w14:textId="77777777" w:rsidR="00A03727" w:rsidRDefault="00B3222E">
            <w:pPr>
              <w:ind w:left="63"/>
              <w:jc w:val="center"/>
              <w:rPr>
                <w:rFonts w:ascii="Garamond" w:eastAsia="Garamond" w:hAnsi="Garamond" w:cs="Garamond"/>
                <w:color w:val="000000"/>
              </w:rPr>
            </w:pPr>
            <w:r>
              <w:rPr>
                <w:rFonts w:ascii="Garamond" w:eastAsia="Garamond" w:hAnsi="Garamond" w:cs="Garamond"/>
                <w:b/>
                <w:color w:val="000000"/>
              </w:rPr>
              <w:t xml:space="preserve">Time frame </w:t>
            </w:r>
          </w:p>
        </w:tc>
        <w:tc>
          <w:tcPr>
            <w:tcW w:w="2038" w:type="dxa"/>
            <w:vMerge w:val="restart"/>
            <w:tcBorders>
              <w:top w:val="single" w:sz="6" w:space="0" w:color="000000"/>
              <w:left w:val="single" w:sz="6" w:space="0" w:color="000000"/>
              <w:bottom w:val="single" w:sz="6" w:space="0" w:color="000000"/>
              <w:right w:val="single" w:sz="6" w:space="0" w:color="000000"/>
            </w:tcBorders>
            <w:shd w:val="clear" w:color="auto" w:fill="F3F3F3"/>
          </w:tcPr>
          <w:p w14:paraId="000001FA" w14:textId="77777777" w:rsidR="00A03727" w:rsidRDefault="00B3222E">
            <w:pPr>
              <w:ind w:left="68"/>
              <w:jc w:val="center"/>
              <w:rPr>
                <w:rFonts w:ascii="Garamond" w:eastAsia="Garamond" w:hAnsi="Garamond" w:cs="Garamond"/>
                <w:color w:val="000000"/>
              </w:rPr>
            </w:pPr>
            <w:r>
              <w:rPr>
                <w:rFonts w:ascii="Garamond" w:eastAsia="Garamond" w:hAnsi="Garamond" w:cs="Garamond"/>
                <w:b/>
                <w:color w:val="000000"/>
              </w:rPr>
              <w:t xml:space="preserve">Responsible unit(s) </w:t>
            </w:r>
          </w:p>
        </w:tc>
        <w:tc>
          <w:tcPr>
            <w:tcW w:w="2223" w:type="dxa"/>
            <w:gridSpan w:val="2"/>
            <w:tcBorders>
              <w:top w:val="single" w:sz="6" w:space="0" w:color="000000"/>
              <w:left w:val="single" w:sz="6" w:space="0" w:color="000000"/>
              <w:bottom w:val="single" w:sz="6" w:space="0" w:color="000000"/>
              <w:right w:val="single" w:sz="4" w:space="0" w:color="000000"/>
            </w:tcBorders>
            <w:shd w:val="clear" w:color="auto" w:fill="F3F3F3"/>
          </w:tcPr>
          <w:p w14:paraId="000001FB" w14:textId="77777777" w:rsidR="00A03727" w:rsidRDefault="00B3222E">
            <w:pPr>
              <w:ind w:left="64"/>
              <w:jc w:val="center"/>
              <w:rPr>
                <w:rFonts w:ascii="Garamond" w:eastAsia="Garamond" w:hAnsi="Garamond" w:cs="Garamond"/>
                <w:color w:val="000000"/>
              </w:rPr>
            </w:pPr>
            <w:r>
              <w:rPr>
                <w:rFonts w:ascii="Garamond" w:eastAsia="Garamond" w:hAnsi="Garamond" w:cs="Garamond"/>
                <w:b/>
                <w:color w:val="000000"/>
              </w:rPr>
              <w:t xml:space="preserve">Tracking </w:t>
            </w:r>
          </w:p>
        </w:tc>
      </w:tr>
      <w:tr w:rsidR="00A03727" w14:paraId="01ECC9FE" w14:textId="77777777">
        <w:trPr>
          <w:trHeight w:val="473"/>
        </w:trPr>
        <w:tc>
          <w:tcPr>
            <w:tcW w:w="2956" w:type="dxa"/>
            <w:vMerge/>
            <w:tcBorders>
              <w:top w:val="single" w:sz="6" w:space="0" w:color="000000"/>
              <w:left w:val="single" w:sz="4" w:space="0" w:color="000000"/>
              <w:bottom w:val="single" w:sz="6" w:space="0" w:color="000000"/>
              <w:right w:val="single" w:sz="6" w:space="0" w:color="000000"/>
            </w:tcBorders>
            <w:shd w:val="clear" w:color="auto" w:fill="F3F3F3"/>
          </w:tcPr>
          <w:p w14:paraId="000001FD" w14:textId="77777777" w:rsidR="00A03727" w:rsidRDefault="00A03727">
            <w:pPr>
              <w:widowControl w:val="0"/>
              <w:pBdr>
                <w:top w:val="nil"/>
                <w:left w:val="nil"/>
                <w:bottom w:val="nil"/>
                <w:right w:val="nil"/>
                <w:between w:val="nil"/>
              </w:pBdr>
              <w:spacing w:line="276" w:lineRule="auto"/>
              <w:rPr>
                <w:rFonts w:ascii="Garamond" w:eastAsia="Garamond" w:hAnsi="Garamond" w:cs="Garamond"/>
                <w:color w:val="000000"/>
              </w:rPr>
            </w:pPr>
          </w:p>
        </w:tc>
        <w:tc>
          <w:tcPr>
            <w:tcW w:w="1998" w:type="dxa"/>
            <w:vMerge/>
            <w:tcBorders>
              <w:top w:val="single" w:sz="6" w:space="0" w:color="000000"/>
              <w:left w:val="single" w:sz="6" w:space="0" w:color="000000"/>
              <w:bottom w:val="single" w:sz="6" w:space="0" w:color="000000"/>
              <w:right w:val="single" w:sz="6" w:space="0" w:color="000000"/>
            </w:tcBorders>
            <w:shd w:val="clear" w:color="auto" w:fill="F3F3F3"/>
          </w:tcPr>
          <w:p w14:paraId="000001FE" w14:textId="77777777" w:rsidR="00A03727" w:rsidRDefault="00A03727">
            <w:pPr>
              <w:widowControl w:val="0"/>
              <w:pBdr>
                <w:top w:val="nil"/>
                <w:left w:val="nil"/>
                <w:bottom w:val="nil"/>
                <w:right w:val="nil"/>
                <w:between w:val="nil"/>
              </w:pBdr>
              <w:spacing w:line="276" w:lineRule="auto"/>
              <w:rPr>
                <w:rFonts w:ascii="Garamond" w:eastAsia="Garamond" w:hAnsi="Garamond" w:cs="Garamond"/>
                <w:color w:val="000000"/>
              </w:rPr>
            </w:pPr>
          </w:p>
        </w:tc>
        <w:tc>
          <w:tcPr>
            <w:tcW w:w="2038" w:type="dxa"/>
            <w:vMerge/>
            <w:tcBorders>
              <w:top w:val="single" w:sz="6" w:space="0" w:color="000000"/>
              <w:left w:val="single" w:sz="6" w:space="0" w:color="000000"/>
              <w:bottom w:val="single" w:sz="6" w:space="0" w:color="000000"/>
              <w:right w:val="single" w:sz="6" w:space="0" w:color="000000"/>
            </w:tcBorders>
            <w:shd w:val="clear" w:color="auto" w:fill="F3F3F3"/>
          </w:tcPr>
          <w:p w14:paraId="000001FF" w14:textId="77777777" w:rsidR="00A03727" w:rsidRDefault="00A03727">
            <w:pPr>
              <w:widowControl w:val="0"/>
              <w:pBdr>
                <w:top w:val="nil"/>
                <w:left w:val="nil"/>
                <w:bottom w:val="nil"/>
                <w:right w:val="nil"/>
                <w:between w:val="nil"/>
              </w:pBdr>
              <w:spacing w:line="276" w:lineRule="auto"/>
              <w:rPr>
                <w:rFonts w:ascii="Garamond" w:eastAsia="Garamond" w:hAnsi="Garamond" w:cs="Garamond"/>
                <w:color w:val="000000"/>
              </w:rPr>
            </w:pPr>
          </w:p>
        </w:tc>
        <w:tc>
          <w:tcPr>
            <w:tcW w:w="1228" w:type="dxa"/>
            <w:tcBorders>
              <w:top w:val="single" w:sz="6" w:space="0" w:color="000000"/>
              <w:left w:val="single" w:sz="6" w:space="0" w:color="000000"/>
              <w:bottom w:val="single" w:sz="6" w:space="0" w:color="000000"/>
              <w:right w:val="single" w:sz="6" w:space="0" w:color="000000"/>
            </w:tcBorders>
          </w:tcPr>
          <w:p w14:paraId="00000200" w14:textId="77777777" w:rsidR="00A03727" w:rsidRDefault="00B3222E">
            <w:pPr>
              <w:ind w:left="139"/>
              <w:rPr>
                <w:rFonts w:ascii="Garamond" w:eastAsia="Garamond" w:hAnsi="Garamond" w:cs="Garamond"/>
                <w:color w:val="000000"/>
              </w:rPr>
            </w:pPr>
            <w:r>
              <w:rPr>
                <w:rFonts w:ascii="Garamond" w:eastAsia="Garamond" w:hAnsi="Garamond" w:cs="Garamond"/>
                <w:b/>
                <w:color w:val="000000"/>
              </w:rPr>
              <w:t xml:space="preserve">Comments </w:t>
            </w:r>
          </w:p>
        </w:tc>
        <w:tc>
          <w:tcPr>
            <w:tcW w:w="995" w:type="dxa"/>
            <w:tcBorders>
              <w:top w:val="single" w:sz="6" w:space="0" w:color="000000"/>
              <w:left w:val="single" w:sz="6" w:space="0" w:color="000000"/>
              <w:bottom w:val="single" w:sz="6" w:space="0" w:color="000000"/>
              <w:right w:val="single" w:sz="4" w:space="0" w:color="000000"/>
            </w:tcBorders>
          </w:tcPr>
          <w:p w14:paraId="00000201" w14:textId="77777777" w:rsidR="00A03727" w:rsidRDefault="00B3222E">
            <w:pPr>
              <w:ind w:left="66"/>
              <w:jc w:val="center"/>
              <w:rPr>
                <w:rFonts w:ascii="Garamond" w:eastAsia="Garamond" w:hAnsi="Garamond" w:cs="Garamond"/>
                <w:color w:val="000000"/>
              </w:rPr>
            </w:pPr>
            <w:r>
              <w:rPr>
                <w:rFonts w:ascii="Garamond" w:eastAsia="Garamond" w:hAnsi="Garamond" w:cs="Garamond"/>
                <w:b/>
                <w:color w:val="000000"/>
              </w:rPr>
              <w:t xml:space="preserve">Status </w:t>
            </w:r>
          </w:p>
        </w:tc>
      </w:tr>
      <w:tr w:rsidR="00A03727" w14:paraId="740DB890" w14:textId="77777777">
        <w:trPr>
          <w:trHeight w:val="475"/>
        </w:trPr>
        <w:tc>
          <w:tcPr>
            <w:tcW w:w="2956" w:type="dxa"/>
            <w:tcBorders>
              <w:top w:val="single" w:sz="6" w:space="0" w:color="000000"/>
              <w:left w:val="single" w:sz="4" w:space="0" w:color="000000"/>
              <w:bottom w:val="single" w:sz="6" w:space="0" w:color="000000"/>
              <w:right w:val="single" w:sz="6" w:space="0" w:color="000000"/>
            </w:tcBorders>
          </w:tcPr>
          <w:p w14:paraId="00000202" w14:textId="77777777" w:rsidR="00A03727" w:rsidRDefault="00B3222E">
            <w:pPr>
              <w:ind w:left="107"/>
              <w:rPr>
                <w:rFonts w:ascii="Garamond" w:eastAsia="Garamond" w:hAnsi="Garamond" w:cs="Garamond"/>
                <w:color w:val="000000"/>
              </w:rPr>
            </w:pPr>
            <w:bookmarkStart w:id="0" w:name="_heading=h.gjdgxs" w:colFirst="0" w:colLast="0"/>
            <w:bookmarkEnd w:id="0"/>
            <w:r>
              <w:rPr>
                <w:rFonts w:ascii="Garamond" w:eastAsia="Garamond" w:hAnsi="Garamond" w:cs="Garamond"/>
                <w:color w:val="000000"/>
              </w:rPr>
              <w:t>13.1 Identify areas of potential collaboration with RMI UNDP projects such as GEF SGP</w:t>
            </w:r>
            <w:r>
              <w:rPr>
                <w:rFonts w:ascii="Garamond" w:eastAsia="Garamond" w:hAnsi="Garamond" w:cs="Garamond"/>
              </w:rPr>
              <w:t xml:space="preserve">, GCF Water Security Project, Deep Dive, Coastal Aquifers, Climate Security, TNC/BUR, Japan Funded EDCR, PIOFM 2 </w:t>
            </w:r>
            <w:r>
              <w:rPr>
                <w:rFonts w:ascii="Garamond" w:eastAsia="Garamond" w:hAnsi="Garamond" w:cs="Garamond"/>
              </w:rPr>
              <w:lastRenderedPageBreak/>
              <w:t xml:space="preserve">apart from other development partners projects - </w:t>
            </w:r>
            <w:proofErr w:type="spellStart"/>
            <w:r>
              <w:rPr>
                <w:rFonts w:ascii="Garamond" w:eastAsia="Garamond" w:hAnsi="Garamond" w:cs="Garamond"/>
              </w:rPr>
              <w:t>eg</w:t>
            </w:r>
            <w:proofErr w:type="spellEnd"/>
            <w:r>
              <w:rPr>
                <w:rFonts w:ascii="Garamond" w:eastAsia="Garamond" w:hAnsi="Garamond" w:cs="Garamond"/>
              </w:rPr>
              <w:t xml:space="preserve"> WB PREP 2</w:t>
            </w:r>
          </w:p>
        </w:tc>
        <w:tc>
          <w:tcPr>
            <w:tcW w:w="1998" w:type="dxa"/>
            <w:tcBorders>
              <w:top w:val="single" w:sz="6" w:space="0" w:color="000000"/>
              <w:left w:val="single" w:sz="6" w:space="0" w:color="000000"/>
              <w:bottom w:val="single" w:sz="6" w:space="0" w:color="000000"/>
              <w:right w:val="single" w:sz="6" w:space="0" w:color="000000"/>
            </w:tcBorders>
          </w:tcPr>
          <w:p w14:paraId="00000203" w14:textId="77777777" w:rsidR="00A03727" w:rsidRDefault="00B3222E">
            <w:pPr>
              <w:ind w:left="108"/>
              <w:rPr>
                <w:rFonts w:ascii="Garamond" w:eastAsia="Garamond" w:hAnsi="Garamond" w:cs="Garamond"/>
                <w:color w:val="000000"/>
              </w:rPr>
            </w:pPr>
            <w:r>
              <w:rPr>
                <w:rFonts w:ascii="Garamond" w:eastAsia="Garamond" w:hAnsi="Garamond" w:cs="Garamond"/>
                <w:color w:val="000000"/>
              </w:rPr>
              <w:lastRenderedPageBreak/>
              <w:t xml:space="preserve"> </w:t>
            </w:r>
            <w:r>
              <w:rPr>
                <w:rFonts w:ascii="Garamond" w:eastAsia="Garamond" w:hAnsi="Garamond" w:cs="Garamond"/>
              </w:rPr>
              <w:t>Feb 2023</w:t>
            </w:r>
          </w:p>
        </w:tc>
        <w:tc>
          <w:tcPr>
            <w:tcW w:w="2038" w:type="dxa"/>
            <w:tcBorders>
              <w:top w:val="single" w:sz="6" w:space="0" w:color="000000"/>
              <w:left w:val="single" w:sz="6" w:space="0" w:color="000000"/>
              <w:bottom w:val="single" w:sz="6" w:space="0" w:color="000000"/>
              <w:right w:val="single" w:sz="6" w:space="0" w:color="000000"/>
            </w:tcBorders>
          </w:tcPr>
          <w:p w14:paraId="00000204" w14:textId="77777777" w:rsidR="00A03727" w:rsidRDefault="00B3222E">
            <w:pPr>
              <w:ind w:left="108"/>
              <w:rPr>
                <w:rFonts w:ascii="Garamond" w:eastAsia="Garamond" w:hAnsi="Garamond" w:cs="Garamond"/>
                <w:color w:val="000000"/>
              </w:rPr>
            </w:pPr>
            <w:r>
              <w:rPr>
                <w:rFonts w:ascii="Garamond" w:eastAsia="Garamond" w:hAnsi="Garamond" w:cs="Garamond"/>
                <w:color w:val="000000"/>
              </w:rPr>
              <w:t xml:space="preserve"> PMU/SGP</w:t>
            </w:r>
          </w:p>
        </w:tc>
        <w:tc>
          <w:tcPr>
            <w:tcW w:w="1228" w:type="dxa"/>
            <w:tcBorders>
              <w:top w:val="single" w:sz="6" w:space="0" w:color="000000"/>
              <w:left w:val="single" w:sz="6" w:space="0" w:color="000000"/>
              <w:bottom w:val="single" w:sz="6" w:space="0" w:color="000000"/>
              <w:right w:val="single" w:sz="6" w:space="0" w:color="000000"/>
            </w:tcBorders>
          </w:tcPr>
          <w:p w14:paraId="00000205" w14:textId="77777777" w:rsidR="00A03727" w:rsidRDefault="00B3222E">
            <w:pPr>
              <w:ind w:left="108"/>
              <w:rPr>
                <w:rFonts w:ascii="Garamond" w:eastAsia="Garamond" w:hAnsi="Garamond" w:cs="Garamond"/>
                <w:color w:val="000000"/>
              </w:rPr>
            </w:pPr>
            <w:r>
              <w:rPr>
                <w:rFonts w:ascii="Garamond" w:eastAsia="Garamond" w:hAnsi="Garamond" w:cs="Garamond"/>
                <w:color w:val="000000"/>
              </w:rPr>
              <w:t xml:space="preserve"> </w:t>
            </w:r>
          </w:p>
        </w:tc>
        <w:tc>
          <w:tcPr>
            <w:tcW w:w="995" w:type="dxa"/>
            <w:tcBorders>
              <w:top w:val="single" w:sz="6" w:space="0" w:color="000000"/>
              <w:left w:val="single" w:sz="6" w:space="0" w:color="000000"/>
              <w:bottom w:val="single" w:sz="6" w:space="0" w:color="000000"/>
              <w:right w:val="single" w:sz="4" w:space="0" w:color="000000"/>
            </w:tcBorders>
          </w:tcPr>
          <w:p w14:paraId="00000206" w14:textId="77777777" w:rsidR="00A03727" w:rsidRDefault="00B3222E">
            <w:pPr>
              <w:ind w:left="108"/>
              <w:rPr>
                <w:rFonts w:ascii="Garamond" w:eastAsia="Garamond" w:hAnsi="Garamond" w:cs="Garamond"/>
                <w:color w:val="000000"/>
              </w:rPr>
            </w:pPr>
            <w:r>
              <w:rPr>
                <w:rFonts w:ascii="Garamond" w:eastAsia="Garamond" w:hAnsi="Garamond" w:cs="Garamond"/>
                <w:color w:val="000000"/>
              </w:rPr>
              <w:t xml:space="preserve"> </w:t>
            </w:r>
          </w:p>
        </w:tc>
      </w:tr>
    </w:tbl>
    <w:p w14:paraId="00000207" w14:textId="77777777" w:rsidR="00A03727" w:rsidRDefault="00A03727"/>
    <w:sectPr w:rsidR="00A0372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8D47D" w14:textId="77777777" w:rsidR="003C4D77" w:rsidRDefault="003C4D77">
      <w:pPr>
        <w:spacing w:after="0" w:line="240" w:lineRule="auto"/>
      </w:pPr>
      <w:r>
        <w:separator/>
      </w:r>
    </w:p>
  </w:endnote>
  <w:endnote w:type="continuationSeparator" w:id="0">
    <w:p w14:paraId="18D7894D" w14:textId="77777777" w:rsidR="003C4D77" w:rsidRDefault="003C4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0B" w14:textId="77777777" w:rsidR="003C4D77" w:rsidRDefault="003C4D7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0D" w14:textId="77777777" w:rsidR="003C4D77" w:rsidRDefault="003C4D77">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0C" w14:textId="77777777" w:rsidR="003C4D77" w:rsidRDefault="003C4D7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3D96B" w14:textId="77777777" w:rsidR="003C4D77" w:rsidRDefault="003C4D77">
      <w:pPr>
        <w:spacing w:after="0" w:line="240" w:lineRule="auto"/>
      </w:pPr>
      <w:r>
        <w:separator/>
      </w:r>
    </w:p>
  </w:footnote>
  <w:footnote w:type="continuationSeparator" w:id="0">
    <w:p w14:paraId="0E04BC9C" w14:textId="77777777" w:rsidR="003C4D77" w:rsidRDefault="003C4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09" w14:textId="77777777" w:rsidR="003C4D77" w:rsidRDefault="003C4D7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08" w14:textId="77777777" w:rsidR="003C4D77" w:rsidRDefault="003C4D77">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0A" w14:textId="77777777" w:rsidR="003C4D77" w:rsidRDefault="003C4D7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01430"/>
    <w:multiLevelType w:val="multilevel"/>
    <w:tmpl w:val="51F0F5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4267A4B"/>
    <w:multiLevelType w:val="multilevel"/>
    <w:tmpl w:val="CD2E0A18"/>
    <w:lvl w:ilvl="0">
      <w:start w:val="67"/>
      <w:numFmt w:val="decimal"/>
      <w:lvlText w:val="%1"/>
      <w:lvlJc w:val="left"/>
      <w:pPr>
        <w:ind w:left="156" w:hanging="156"/>
      </w:pPr>
      <w:rPr>
        <w:rFonts w:ascii="Garamond" w:eastAsia="Garamond" w:hAnsi="Garamond" w:cs="Garamond"/>
        <w:b w:val="0"/>
        <w:i w:val="0"/>
        <w:strike w:val="0"/>
        <w:color w:val="000000"/>
        <w:sz w:val="18"/>
        <w:szCs w:val="18"/>
        <w:u w:val="none"/>
        <w:shd w:val="clear" w:color="auto" w:fill="auto"/>
        <w:vertAlign w:val="superscript"/>
      </w:rPr>
    </w:lvl>
    <w:lvl w:ilvl="1">
      <w:start w:val="1"/>
      <w:numFmt w:val="lowerLetter"/>
      <w:lvlText w:val="%2"/>
      <w:lvlJc w:val="left"/>
      <w:pPr>
        <w:ind w:left="1080" w:hanging="1080"/>
      </w:pPr>
      <w:rPr>
        <w:rFonts w:ascii="Garamond" w:eastAsia="Garamond" w:hAnsi="Garamond" w:cs="Garamond"/>
        <w:b w:val="0"/>
        <w:i w:val="0"/>
        <w:strike w:val="0"/>
        <w:color w:val="000000"/>
        <w:sz w:val="18"/>
        <w:szCs w:val="18"/>
        <w:u w:val="none"/>
        <w:shd w:val="clear" w:color="auto" w:fill="auto"/>
        <w:vertAlign w:val="superscript"/>
      </w:rPr>
    </w:lvl>
    <w:lvl w:ilvl="2">
      <w:start w:val="1"/>
      <w:numFmt w:val="lowerRoman"/>
      <w:lvlText w:val="%3"/>
      <w:lvlJc w:val="left"/>
      <w:pPr>
        <w:ind w:left="1800" w:hanging="1800"/>
      </w:pPr>
      <w:rPr>
        <w:rFonts w:ascii="Garamond" w:eastAsia="Garamond" w:hAnsi="Garamond" w:cs="Garamond"/>
        <w:b w:val="0"/>
        <w:i w:val="0"/>
        <w:strike w:val="0"/>
        <w:color w:val="000000"/>
        <w:sz w:val="18"/>
        <w:szCs w:val="18"/>
        <w:u w:val="none"/>
        <w:shd w:val="clear" w:color="auto" w:fill="auto"/>
        <w:vertAlign w:val="superscript"/>
      </w:rPr>
    </w:lvl>
    <w:lvl w:ilvl="3">
      <w:start w:val="1"/>
      <w:numFmt w:val="decimal"/>
      <w:lvlText w:val="%4"/>
      <w:lvlJc w:val="left"/>
      <w:pPr>
        <w:ind w:left="2520" w:hanging="2520"/>
      </w:pPr>
      <w:rPr>
        <w:rFonts w:ascii="Garamond" w:eastAsia="Garamond" w:hAnsi="Garamond" w:cs="Garamond"/>
        <w:b w:val="0"/>
        <w:i w:val="0"/>
        <w:strike w:val="0"/>
        <w:color w:val="000000"/>
        <w:sz w:val="18"/>
        <w:szCs w:val="18"/>
        <w:u w:val="none"/>
        <w:shd w:val="clear" w:color="auto" w:fill="auto"/>
        <w:vertAlign w:val="superscript"/>
      </w:rPr>
    </w:lvl>
    <w:lvl w:ilvl="4">
      <w:start w:val="1"/>
      <w:numFmt w:val="lowerLetter"/>
      <w:lvlText w:val="%5"/>
      <w:lvlJc w:val="left"/>
      <w:pPr>
        <w:ind w:left="3240" w:hanging="3240"/>
      </w:pPr>
      <w:rPr>
        <w:rFonts w:ascii="Garamond" w:eastAsia="Garamond" w:hAnsi="Garamond" w:cs="Garamond"/>
        <w:b w:val="0"/>
        <w:i w:val="0"/>
        <w:strike w:val="0"/>
        <w:color w:val="000000"/>
        <w:sz w:val="18"/>
        <w:szCs w:val="18"/>
        <w:u w:val="none"/>
        <w:shd w:val="clear" w:color="auto" w:fill="auto"/>
        <w:vertAlign w:val="superscript"/>
      </w:rPr>
    </w:lvl>
    <w:lvl w:ilvl="5">
      <w:start w:val="1"/>
      <w:numFmt w:val="lowerRoman"/>
      <w:lvlText w:val="%6"/>
      <w:lvlJc w:val="left"/>
      <w:pPr>
        <w:ind w:left="3960" w:hanging="3960"/>
      </w:pPr>
      <w:rPr>
        <w:rFonts w:ascii="Garamond" w:eastAsia="Garamond" w:hAnsi="Garamond" w:cs="Garamond"/>
        <w:b w:val="0"/>
        <w:i w:val="0"/>
        <w:strike w:val="0"/>
        <w:color w:val="000000"/>
        <w:sz w:val="18"/>
        <w:szCs w:val="18"/>
        <w:u w:val="none"/>
        <w:shd w:val="clear" w:color="auto" w:fill="auto"/>
        <w:vertAlign w:val="superscript"/>
      </w:rPr>
    </w:lvl>
    <w:lvl w:ilvl="6">
      <w:start w:val="1"/>
      <w:numFmt w:val="decimal"/>
      <w:lvlText w:val="%7"/>
      <w:lvlJc w:val="left"/>
      <w:pPr>
        <w:ind w:left="4680" w:hanging="4680"/>
      </w:pPr>
      <w:rPr>
        <w:rFonts w:ascii="Garamond" w:eastAsia="Garamond" w:hAnsi="Garamond" w:cs="Garamond"/>
        <w:b w:val="0"/>
        <w:i w:val="0"/>
        <w:strike w:val="0"/>
        <w:color w:val="000000"/>
        <w:sz w:val="18"/>
        <w:szCs w:val="18"/>
        <w:u w:val="none"/>
        <w:shd w:val="clear" w:color="auto" w:fill="auto"/>
        <w:vertAlign w:val="superscript"/>
      </w:rPr>
    </w:lvl>
    <w:lvl w:ilvl="7">
      <w:start w:val="1"/>
      <w:numFmt w:val="lowerLetter"/>
      <w:lvlText w:val="%8"/>
      <w:lvlJc w:val="left"/>
      <w:pPr>
        <w:ind w:left="5400" w:hanging="5400"/>
      </w:pPr>
      <w:rPr>
        <w:rFonts w:ascii="Garamond" w:eastAsia="Garamond" w:hAnsi="Garamond" w:cs="Garamond"/>
        <w:b w:val="0"/>
        <w:i w:val="0"/>
        <w:strike w:val="0"/>
        <w:color w:val="000000"/>
        <w:sz w:val="18"/>
        <w:szCs w:val="18"/>
        <w:u w:val="none"/>
        <w:shd w:val="clear" w:color="auto" w:fill="auto"/>
        <w:vertAlign w:val="superscript"/>
      </w:rPr>
    </w:lvl>
    <w:lvl w:ilvl="8">
      <w:start w:val="1"/>
      <w:numFmt w:val="lowerRoman"/>
      <w:lvlText w:val="%9"/>
      <w:lvlJc w:val="left"/>
      <w:pPr>
        <w:ind w:left="6120" w:hanging="6120"/>
      </w:pPr>
      <w:rPr>
        <w:rFonts w:ascii="Garamond" w:eastAsia="Garamond" w:hAnsi="Garamond" w:cs="Garamond"/>
        <w:b w:val="0"/>
        <w:i w:val="0"/>
        <w:strike w:val="0"/>
        <w:color w:val="000000"/>
        <w:sz w:val="18"/>
        <w:szCs w:val="18"/>
        <w:u w:val="none"/>
        <w:shd w:val="clear" w:color="auto" w:fill="auto"/>
        <w:vertAlign w:val="superscript"/>
      </w:rPr>
    </w:lvl>
  </w:abstractNum>
  <w:abstractNum w:abstractNumId="2" w15:restartNumberingAfterBreak="0">
    <w:nsid w:val="706819D0"/>
    <w:multiLevelType w:val="multilevel"/>
    <w:tmpl w:val="FAC05422"/>
    <w:lvl w:ilvl="0">
      <w:start w:val="1"/>
      <w:numFmt w:val="decimal"/>
      <w:lvlText w:val="%1."/>
      <w:lvlJc w:val="left"/>
      <w:pPr>
        <w:ind w:left="360" w:hanging="360"/>
      </w:pPr>
      <w:rPr>
        <w:rFonts w:ascii="Arial" w:eastAsia="Arial" w:hAnsi="Arial" w:cs="Arial"/>
        <w:sz w:val="16"/>
        <w:szCs w:val="16"/>
      </w:rPr>
    </w:lvl>
    <w:lvl w:ilvl="1">
      <w:start w:val="1"/>
      <w:numFmt w:val="decimal"/>
      <w:lvlText w:val="%1.%2."/>
      <w:lvlJc w:val="left"/>
      <w:pPr>
        <w:ind w:left="467" w:hanging="360"/>
      </w:pPr>
    </w:lvl>
    <w:lvl w:ilvl="2">
      <w:start w:val="1"/>
      <w:numFmt w:val="decimal"/>
      <w:lvlText w:val="%1.%2.%3."/>
      <w:lvlJc w:val="left"/>
      <w:pPr>
        <w:ind w:left="934" w:hanging="720"/>
      </w:pPr>
    </w:lvl>
    <w:lvl w:ilvl="3">
      <w:start w:val="1"/>
      <w:numFmt w:val="decimal"/>
      <w:lvlText w:val="%1.%2.%3.%4."/>
      <w:lvlJc w:val="left"/>
      <w:pPr>
        <w:ind w:left="1041" w:hanging="720"/>
      </w:pPr>
    </w:lvl>
    <w:lvl w:ilvl="4">
      <w:start w:val="1"/>
      <w:numFmt w:val="decimal"/>
      <w:lvlText w:val="%1.%2.%3.%4.%5."/>
      <w:lvlJc w:val="left"/>
      <w:pPr>
        <w:ind w:left="1148" w:hanging="720"/>
      </w:pPr>
    </w:lvl>
    <w:lvl w:ilvl="5">
      <w:start w:val="1"/>
      <w:numFmt w:val="decimal"/>
      <w:lvlText w:val="%1.%2.%3.%4.%5.%6."/>
      <w:lvlJc w:val="left"/>
      <w:pPr>
        <w:ind w:left="1615" w:hanging="1080"/>
      </w:pPr>
    </w:lvl>
    <w:lvl w:ilvl="6">
      <w:start w:val="1"/>
      <w:numFmt w:val="decimal"/>
      <w:lvlText w:val="%1.%2.%3.%4.%5.%6.%7."/>
      <w:lvlJc w:val="left"/>
      <w:pPr>
        <w:ind w:left="1722" w:hanging="1080"/>
      </w:pPr>
    </w:lvl>
    <w:lvl w:ilvl="7">
      <w:start w:val="1"/>
      <w:numFmt w:val="decimal"/>
      <w:lvlText w:val="%1.%2.%3.%4.%5.%6.%7.%8."/>
      <w:lvlJc w:val="left"/>
      <w:pPr>
        <w:ind w:left="1829" w:hanging="1080"/>
      </w:pPr>
    </w:lvl>
    <w:lvl w:ilvl="8">
      <w:start w:val="1"/>
      <w:numFmt w:val="decimal"/>
      <w:lvlText w:val="%1.%2.%3.%4.%5.%6.%7.%8.%9."/>
      <w:lvlJc w:val="left"/>
      <w:pPr>
        <w:ind w:left="2296"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727"/>
    <w:rsid w:val="002C4ACF"/>
    <w:rsid w:val="003C4D77"/>
    <w:rsid w:val="0055557F"/>
    <w:rsid w:val="00567AA2"/>
    <w:rsid w:val="00812146"/>
    <w:rsid w:val="00A03727"/>
    <w:rsid w:val="00B3222E"/>
    <w:rsid w:val="00B50A69"/>
    <w:rsid w:val="00CB5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19BC"/>
  <w15:docId w15:val="{B47FE3EC-4EED-4862-95A2-27D020ED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Grid">
    <w:name w:val="TableGrid"/>
    <w:rsid w:val="00F5281F"/>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C14A52"/>
    <w:pPr>
      <w:ind w:left="720"/>
      <w:contextualSpacing/>
    </w:pPr>
  </w:style>
  <w:style w:type="paragraph" w:customStyle="1" w:styleId="Default">
    <w:name w:val="Default"/>
    <w:rsid w:val="00A9205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3583E"/>
    <w:rPr>
      <w:color w:val="0563C1" w:themeColor="hyperlink"/>
      <w:u w:val="single"/>
    </w:rPr>
  </w:style>
  <w:style w:type="character" w:styleId="UnresolvedMention">
    <w:name w:val="Unresolved Mention"/>
    <w:basedOn w:val="DefaultParagraphFont"/>
    <w:uiPriority w:val="99"/>
    <w:semiHidden/>
    <w:unhideWhenUsed/>
    <w:rsid w:val="0003583E"/>
    <w:rPr>
      <w:color w:val="605E5C"/>
      <w:shd w:val="clear" w:color="auto" w:fill="E1DFDD"/>
    </w:rPr>
  </w:style>
  <w:style w:type="paragraph" w:styleId="Header">
    <w:name w:val="header"/>
    <w:basedOn w:val="Normal"/>
    <w:link w:val="HeaderChar"/>
    <w:uiPriority w:val="99"/>
    <w:unhideWhenUsed/>
    <w:rsid w:val="003D38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89B"/>
  </w:style>
  <w:style w:type="paragraph" w:styleId="Footer">
    <w:name w:val="footer"/>
    <w:basedOn w:val="Normal"/>
    <w:link w:val="FooterChar"/>
    <w:uiPriority w:val="99"/>
    <w:unhideWhenUsed/>
    <w:rsid w:val="003D3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89B"/>
  </w:style>
  <w:style w:type="character" w:styleId="CommentReference">
    <w:name w:val="annotation reference"/>
    <w:basedOn w:val="DefaultParagraphFont"/>
    <w:uiPriority w:val="99"/>
    <w:semiHidden/>
    <w:unhideWhenUsed/>
    <w:rsid w:val="0053037A"/>
    <w:rPr>
      <w:sz w:val="16"/>
      <w:szCs w:val="16"/>
    </w:rPr>
  </w:style>
  <w:style w:type="paragraph" w:styleId="CommentText">
    <w:name w:val="annotation text"/>
    <w:basedOn w:val="Normal"/>
    <w:link w:val="CommentTextChar"/>
    <w:uiPriority w:val="99"/>
    <w:unhideWhenUsed/>
    <w:rsid w:val="0053037A"/>
    <w:pPr>
      <w:spacing w:line="240" w:lineRule="auto"/>
    </w:pPr>
    <w:rPr>
      <w:sz w:val="20"/>
      <w:szCs w:val="20"/>
    </w:rPr>
  </w:style>
  <w:style w:type="character" w:customStyle="1" w:styleId="CommentTextChar">
    <w:name w:val="Comment Text Char"/>
    <w:basedOn w:val="DefaultParagraphFont"/>
    <w:link w:val="CommentText"/>
    <w:uiPriority w:val="99"/>
    <w:rsid w:val="0053037A"/>
    <w:rPr>
      <w:sz w:val="20"/>
      <w:szCs w:val="20"/>
    </w:rPr>
  </w:style>
  <w:style w:type="paragraph" w:styleId="CommentSubject">
    <w:name w:val="annotation subject"/>
    <w:basedOn w:val="CommentText"/>
    <w:next w:val="CommentText"/>
    <w:link w:val="CommentSubjectChar"/>
    <w:uiPriority w:val="99"/>
    <w:semiHidden/>
    <w:unhideWhenUsed/>
    <w:rsid w:val="0053037A"/>
    <w:rPr>
      <w:b/>
      <w:bCs/>
    </w:rPr>
  </w:style>
  <w:style w:type="character" w:customStyle="1" w:styleId="CommentSubjectChar">
    <w:name w:val="Comment Subject Char"/>
    <w:basedOn w:val="CommentTextChar"/>
    <w:link w:val="CommentSubject"/>
    <w:uiPriority w:val="99"/>
    <w:semiHidden/>
    <w:rsid w:val="0053037A"/>
    <w:rPr>
      <w:b/>
      <w:bCs/>
      <w:sz w:val="20"/>
      <w:szCs w:val="20"/>
    </w:rPr>
  </w:style>
  <w:style w:type="paragraph" w:styleId="FootnoteText">
    <w:name w:val="footnote text"/>
    <w:basedOn w:val="Normal"/>
    <w:link w:val="FootnoteTextChar"/>
    <w:uiPriority w:val="99"/>
    <w:semiHidden/>
    <w:unhideWhenUsed/>
    <w:rsid w:val="005D2D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2D2A"/>
    <w:rPr>
      <w:sz w:val="20"/>
      <w:szCs w:val="20"/>
    </w:rPr>
  </w:style>
  <w:style w:type="character" w:styleId="FootnoteReference">
    <w:name w:val="footnote reference"/>
    <w:basedOn w:val="DefaultParagraphFont"/>
    <w:uiPriority w:val="99"/>
    <w:semiHidden/>
    <w:unhideWhenUsed/>
    <w:rsid w:val="005D2D2A"/>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CellMar>
        <w:top w:w="46" w:type="dxa"/>
        <w:left w:w="0" w:type="dxa"/>
        <w:right w:w="64" w:type="dxa"/>
      </w:tblCellMar>
    </w:tblPr>
  </w:style>
  <w:style w:type="table" w:customStyle="1" w:styleId="a1">
    <w:basedOn w:val="TableNormal"/>
    <w:pPr>
      <w:spacing w:after="0" w:line="240" w:lineRule="auto"/>
    </w:pPr>
    <w:tblPr>
      <w:tblStyleRowBandSize w:val="1"/>
      <w:tblStyleColBandSize w:val="1"/>
      <w:tblCellMar>
        <w:top w:w="46" w:type="dxa"/>
        <w:left w:w="0" w:type="dxa"/>
        <w:right w:w="76" w:type="dxa"/>
      </w:tblCellMar>
    </w:tblPr>
  </w:style>
  <w:style w:type="table" w:customStyle="1" w:styleId="a2">
    <w:basedOn w:val="TableNormal"/>
    <w:pPr>
      <w:spacing w:after="0" w:line="240" w:lineRule="auto"/>
    </w:pPr>
    <w:tblPr>
      <w:tblStyleRowBandSize w:val="1"/>
      <w:tblStyleColBandSize w:val="1"/>
      <w:tblCellMar>
        <w:top w:w="46" w:type="dxa"/>
        <w:left w:w="0" w:type="dxa"/>
        <w:right w:w="69" w:type="dxa"/>
      </w:tblCellMar>
    </w:tblPr>
  </w:style>
  <w:style w:type="table" w:customStyle="1" w:styleId="a3">
    <w:basedOn w:val="TableNormal"/>
    <w:pPr>
      <w:spacing w:after="0" w:line="240" w:lineRule="auto"/>
    </w:pPr>
    <w:tblPr>
      <w:tblStyleRowBandSize w:val="1"/>
      <w:tblStyleColBandSize w:val="1"/>
      <w:tblCellMar>
        <w:top w:w="46" w:type="dxa"/>
        <w:left w:w="0" w:type="dxa"/>
        <w:right w:w="69" w:type="dxa"/>
      </w:tblCellMar>
    </w:tblPr>
  </w:style>
  <w:style w:type="table" w:customStyle="1" w:styleId="a4">
    <w:basedOn w:val="TableNormal"/>
    <w:pPr>
      <w:spacing w:after="0" w:line="240" w:lineRule="auto"/>
    </w:pPr>
    <w:tblPr>
      <w:tblStyleRowBandSize w:val="1"/>
      <w:tblStyleColBandSize w:val="1"/>
      <w:tblCellMar>
        <w:top w:w="46" w:type="dxa"/>
        <w:left w:w="0" w:type="dxa"/>
        <w:right w:w="69" w:type="dxa"/>
      </w:tblCellMar>
    </w:tblPr>
  </w:style>
  <w:style w:type="table" w:customStyle="1" w:styleId="a5">
    <w:basedOn w:val="TableNormal"/>
    <w:pPr>
      <w:spacing w:after="0" w:line="240" w:lineRule="auto"/>
    </w:pPr>
    <w:tblPr>
      <w:tblStyleRowBandSize w:val="1"/>
      <w:tblStyleColBandSize w:val="1"/>
      <w:tblCellMar>
        <w:top w:w="46" w:type="dxa"/>
        <w:left w:w="0" w:type="dxa"/>
        <w:right w:w="69" w:type="dxa"/>
      </w:tblCellMar>
    </w:tblPr>
  </w:style>
  <w:style w:type="table" w:customStyle="1" w:styleId="a6">
    <w:basedOn w:val="TableNormal"/>
    <w:pPr>
      <w:spacing w:after="0" w:line="240" w:lineRule="auto"/>
    </w:pPr>
    <w:tblPr>
      <w:tblStyleRowBandSize w:val="1"/>
      <w:tblStyleColBandSize w:val="1"/>
      <w:tblCellMar>
        <w:top w:w="46" w:type="dxa"/>
        <w:left w:w="0" w:type="dxa"/>
        <w:right w:w="69" w:type="dxa"/>
      </w:tblCellMar>
    </w:tblPr>
  </w:style>
  <w:style w:type="table" w:customStyle="1" w:styleId="a7">
    <w:basedOn w:val="TableNormal"/>
    <w:pPr>
      <w:spacing w:after="0" w:line="240" w:lineRule="auto"/>
    </w:pPr>
    <w:tblPr>
      <w:tblStyleRowBandSize w:val="1"/>
      <w:tblStyleColBandSize w:val="1"/>
      <w:tblCellMar>
        <w:top w:w="46" w:type="dxa"/>
        <w:left w:w="0" w:type="dxa"/>
        <w:right w:w="69" w:type="dxa"/>
      </w:tblCellMar>
    </w:tblPr>
  </w:style>
  <w:style w:type="table" w:customStyle="1" w:styleId="a8">
    <w:basedOn w:val="TableNormal"/>
    <w:pPr>
      <w:spacing w:after="0" w:line="240" w:lineRule="auto"/>
    </w:pPr>
    <w:tblPr>
      <w:tblStyleRowBandSize w:val="1"/>
      <w:tblStyleColBandSize w:val="1"/>
      <w:tblCellMar>
        <w:top w:w="46" w:type="dxa"/>
        <w:left w:w="0" w:type="dxa"/>
        <w:right w:w="69" w:type="dxa"/>
      </w:tblCellMar>
    </w:tblPr>
  </w:style>
  <w:style w:type="table" w:customStyle="1" w:styleId="a9">
    <w:basedOn w:val="TableNormal"/>
    <w:pPr>
      <w:spacing w:after="0" w:line="240" w:lineRule="auto"/>
    </w:pPr>
    <w:tblPr>
      <w:tblStyleRowBandSize w:val="1"/>
      <w:tblStyleColBandSize w:val="1"/>
      <w:tblCellMar>
        <w:top w:w="46" w:type="dxa"/>
        <w:left w:w="0" w:type="dxa"/>
        <w:right w:w="69" w:type="dxa"/>
      </w:tblCellMar>
    </w:tblPr>
  </w:style>
  <w:style w:type="table" w:customStyle="1" w:styleId="aa">
    <w:basedOn w:val="TableNormal"/>
    <w:pPr>
      <w:spacing w:after="0" w:line="240" w:lineRule="auto"/>
    </w:pPr>
    <w:tblPr>
      <w:tblStyleRowBandSize w:val="1"/>
      <w:tblStyleColBandSize w:val="1"/>
      <w:tblCellMar>
        <w:top w:w="46" w:type="dxa"/>
        <w:left w:w="0" w:type="dxa"/>
        <w:right w:w="69" w:type="dxa"/>
      </w:tblCellMar>
    </w:tblPr>
  </w:style>
  <w:style w:type="table" w:customStyle="1" w:styleId="ab">
    <w:basedOn w:val="TableNormal"/>
    <w:pPr>
      <w:spacing w:after="0" w:line="240" w:lineRule="auto"/>
    </w:pPr>
    <w:tblPr>
      <w:tblStyleRowBandSize w:val="1"/>
      <w:tblStyleColBandSize w:val="1"/>
      <w:tblCellMar>
        <w:top w:w="46" w:type="dxa"/>
        <w:left w:w="0" w:type="dxa"/>
        <w:right w:w="69" w:type="dxa"/>
      </w:tblCellMar>
    </w:tblPr>
  </w:style>
  <w:style w:type="table" w:customStyle="1" w:styleId="ac">
    <w:basedOn w:val="TableNormal"/>
    <w:pPr>
      <w:spacing w:after="0" w:line="240" w:lineRule="auto"/>
    </w:pPr>
    <w:tblPr>
      <w:tblStyleRowBandSize w:val="1"/>
      <w:tblStyleColBandSize w:val="1"/>
      <w:tblCellMar>
        <w:top w:w="46" w:type="dxa"/>
        <w:left w:w="0" w:type="dxa"/>
        <w:right w:w="69" w:type="dxa"/>
      </w:tblCellMar>
    </w:tblPr>
  </w:style>
  <w:style w:type="paragraph" w:styleId="BalloonText">
    <w:name w:val="Balloon Text"/>
    <w:basedOn w:val="Normal"/>
    <w:link w:val="BalloonTextChar"/>
    <w:uiPriority w:val="99"/>
    <w:semiHidden/>
    <w:unhideWhenUsed/>
    <w:rsid w:val="00B322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2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bing.com/search?q=reimaanlok&amp;form=PREXEN&amp;ocid=iehp&amp;mkt=en-us&amp;httpsmsn=1&amp;msnews=1&amp;refig=401e2ced229949779808b942f60a8699&amp;sp=-1&amp;pq=reimaanlok&amp;sc=1-10&amp;qs=n&amp;sk=&amp;cvid=401e2ced229949779808b942f60a869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eb.undp.org/evaluation/handbook/documents/templates/Independent-Evaluation-Management-response.doc" TargetMode="External"/><Relationship Id="rId4" Type="http://schemas.openxmlformats.org/officeDocument/2006/relationships/settings" Target="settings.xml"/><Relationship Id="rId9" Type="http://schemas.openxmlformats.org/officeDocument/2006/relationships/hyperlink" Target="http://web.undp.org/evaluation/handbook/documents/templates/Independent-Evaluation-Management-response.do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oO45Y1ZQK0ni8f3CKhZLSPPdUA==">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2967</Words>
  <Characters>16916</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Merewalesi Laveti</dc:creator>
  <cp:lastModifiedBy>Merewalesi Laveti</cp:lastModifiedBy>
  <cp:revision>2</cp:revision>
  <dcterms:created xsi:type="dcterms:W3CDTF">2021-05-17T13:36:00Z</dcterms:created>
  <dcterms:modified xsi:type="dcterms:W3CDTF">2021-05-17T13:36:00Z</dcterms:modified>
</cp:coreProperties>
</file>