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CF95"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1. Recommendation:</w:t>
      </w:r>
    </w:p>
    <w:p w14:paraId="63F34EFC"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In general, the Project needs </w:t>
      </w:r>
      <w:r w:rsidRPr="00300AAF">
        <w:rPr>
          <w:rFonts w:ascii="Open Sans" w:eastAsia="Times New Roman" w:hAnsi="Open Sans" w:cs="Open Sans"/>
          <w:b/>
          <w:bCs/>
          <w:i/>
          <w:iCs/>
          <w:color w:val="333333"/>
        </w:rPr>
        <w:t>to plan a better-focused final phase</w:t>
      </w:r>
      <w:r w:rsidRPr="00300AAF">
        <w:rPr>
          <w:rFonts w:ascii="Open Sans" w:eastAsia="Times New Roman" w:hAnsi="Open Sans" w:cs="Open Sans"/>
          <w:color w:val="333333"/>
        </w:rPr>
        <w:t> </w:t>
      </w:r>
      <w:r w:rsidRPr="00300AAF">
        <w:rPr>
          <w:rFonts w:ascii="Open Sans" w:eastAsia="Times New Roman" w:hAnsi="Open Sans" w:cs="Open Sans"/>
          <w:b/>
          <w:bCs/>
          <w:i/>
          <w:iCs/>
          <w:color w:val="333333"/>
        </w:rPr>
        <w:t>to ensure the sustainability</w:t>
      </w:r>
      <w:r w:rsidRPr="00300AAF">
        <w:rPr>
          <w:rFonts w:ascii="Open Sans" w:eastAsia="Times New Roman" w:hAnsi="Open Sans" w:cs="Open Sans"/>
          <w:color w:val="333333"/>
        </w:rPr>
        <w:t> of its main interventions. In this regard, all systems and standards established are in need for continuous monitoring, further expansion as needed (scope, territory), and more in-depth, on-the-job assistance to ensure their overall execution, functionality and sustainability.</w:t>
      </w:r>
    </w:p>
    <w:p w14:paraId="0829FACF"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4D8781D5"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This is a valid recommendation. STAR 2 has worked out to develop a series of tools, products and methodologies necessary for enhancement of capacities at local level, improvement of services and consolidation of local governance and democracy, i.e. adopting of Standard Operating Procedures (SOP), development of Local Revenue Action Plans, One Stop Shop Information System (OSSIS), assessment and reorganization of public services, benchmarking, participatory development of Transparency Plans, etc. However, due to a prolonged inception phase that caused implementation delays, delivery of some of the aforementioned products coincides with the project completion, and not enough time is dedicated to ensuring their proper internalizing, functionality and sustainability. </w:t>
      </w:r>
    </w:p>
    <w:p w14:paraId="628CAFC7"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576"/>
        <w:gridCol w:w="1857"/>
        <w:gridCol w:w="1075"/>
        <w:gridCol w:w="1486"/>
        <w:gridCol w:w="2531"/>
        <w:gridCol w:w="1315"/>
      </w:tblGrid>
      <w:tr w:rsidR="009E3BDA" w:rsidRPr="00300AAF" w14:paraId="7BA0E6F3" w14:textId="77777777" w:rsidTr="00300AAF">
        <w:tc>
          <w:tcPr>
            <w:tcW w:w="2390" w:type="pct"/>
            <w:tcBorders>
              <w:top w:val="single" w:sz="6" w:space="0" w:color="DDDDDD"/>
            </w:tcBorders>
            <w:shd w:val="clear" w:color="auto" w:fill="F9F9F9"/>
            <w:tcMar>
              <w:top w:w="120" w:type="dxa"/>
              <w:left w:w="120" w:type="dxa"/>
              <w:bottom w:w="120" w:type="dxa"/>
              <w:right w:w="120" w:type="dxa"/>
            </w:tcMar>
            <w:hideMark/>
          </w:tcPr>
          <w:p w14:paraId="4A40589B"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586" w:type="pct"/>
            <w:tcBorders>
              <w:top w:val="single" w:sz="6" w:space="0" w:color="DDDDDD"/>
            </w:tcBorders>
            <w:shd w:val="clear" w:color="auto" w:fill="F9F9F9"/>
            <w:tcMar>
              <w:top w:w="120" w:type="dxa"/>
              <w:left w:w="120" w:type="dxa"/>
              <w:bottom w:w="120" w:type="dxa"/>
              <w:right w:w="120" w:type="dxa"/>
            </w:tcMar>
            <w:hideMark/>
          </w:tcPr>
          <w:p w14:paraId="2194210E"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39" w:type="pct"/>
            <w:tcBorders>
              <w:top w:val="single" w:sz="6" w:space="0" w:color="DDDDDD"/>
            </w:tcBorders>
            <w:shd w:val="clear" w:color="auto" w:fill="F9F9F9"/>
            <w:tcMar>
              <w:top w:w="120" w:type="dxa"/>
              <w:left w:w="120" w:type="dxa"/>
              <w:bottom w:w="120" w:type="dxa"/>
              <w:right w:w="120" w:type="dxa"/>
            </w:tcMar>
            <w:hideMark/>
          </w:tcPr>
          <w:p w14:paraId="4AC4DB65"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469" w:type="pct"/>
            <w:tcBorders>
              <w:top w:val="single" w:sz="6" w:space="0" w:color="DDDDDD"/>
            </w:tcBorders>
            <w:shd w:val="clear" w:color="auto" w:fill="F9F9F9"/>
            <w:tcMar>
              <w:top w:w="120" w:type="dxa"/>
              <w:left w:w="120" w:type="dxa"/>
              <w:bottom w:w="120" w:type="dxa"/>
              <w:right w:w="120" w:type="dxa"/>
            </w:tcMar>
            <w:hideMark/>
          </w:tcPr>
          <w:p w14:paraId="7D218C34"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799" w:type="pct"/>
            <w:tcBorders>
              <w:top w:val="single" w:sz="6" w:space="0" w:color="DDDDDD"/>
            </w:tcBorders>
            <w:shd w:val="clear" w:color="auto" w:fill="F9F9F9"/>
            <w:tcMar>
              <w:top w:w="120" w:type="dxa"/>
              <w:left w:w="120" w:type="dxa"/>
              <w:bottom w:w="120" w:type="dxa"/>
              <w:right w:w="120" w:type="dxa"/>
            </w:tcMar>
            <w:hideMark/>
          </w:tcPr>
          <w:p w14:paraId="0B0C90EB"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415" w:type="pct"/>
            <w:tcBorders>
              <w:top w:val="single" w:sz="6" w:space="0" w:color="DDDDDD"/>
            </w:tcBorders>
            <w:shd w:val="clear" w:color="auto" w:fill="F9F9F9"/>
            <w:tcMar>
              <w:top w:w="120" w:type="dxa"/>
              <w:left w:w="120" w:type="dxa"/>
              <w:bottom w:w="120" w:type="dxa"/>
              <w:right w:w="120" w:type="dxa"/>
            </w:tcMar>
            <w:hideMark/>
          </w:tcPr>
          <w:p w14:paraId="7C203BBE"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9E3BDA" w:rsidRPr="00300AAF" w14:paraId="4F5267B0" w14:textId="77777777" w:rsidTr="00300AAF">
        <w:tc>
          <w:tcPr>
            <w:tcW w:w="2390" w:type="pct"/>
            <w:tcBorders>
              <w:top w:val="single" w:sz="6" w:space="0" w:color="DDDDDD"/>
            </w:tcBorders>
            <w:shd w:val="clear" w:color="auto" w:fill="FFFFFF"/>
            <w:tcMar>
              <w:top w:w="120" w:type="dxa"/>
              <w:left w:w="120" w:type="dxa"/>
              <w:bottom w:w="120" w:type="dxa"/>
              <w:right w:w="120" w:type="dxa"/>
            </w:tcMar>
            <w:hideMark/>
          </w:tcPr>
          <w:p w14:paraId="66C8ED17"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Organize a workshop to wrap up all best practices and experiences established. Make use of PR and communication means to ensure information and knowledge sharing.</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86" w:type="pct"/>
            <w:tcBorders>
              <w:top w:val="single" w:sz="6" w:space="0" w:color="DDDDDD"/>
            </w:tcBorders>
            <w:shd w:val="clear" w:color="auto" w:fill="FFFFFF"/>
            <w:tcMar>
              <w:top w:w="120" w:type="dxa"/>
              <w:left w:w="120" w:type="dxa"/>
              <w:bottom w:w="120" w:type="dxa"/>
              <w:right w:w="120" w:type="dxa"/>
            </w:tcMar>
            <w:hideMark/>
          </w:tcPr>
          <w:p w14:paraId="453C6C17"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39" w:type="pct"/>
            <w:tcBorders>
              <w:top w:val="single" w:sz="6" w:space="0" w:color="DDDDDD"/>
            </w:tcBorders>
            <w:shd w:val="clear" w:color="auto" w:fill="FFFFFF"/>
            <w:tcMar>
              <w:top w:w="120" w:type="dxa"/>
              <w:left w:w="120" w:type="dxa"/>
              <w:bottom w:w="120" w:type="dxa"/>
              <w:right w:w="120" w:type="dxa"/>
            </w:tcMar>
            <w:hideMark/>
          </w:tcPr>
          <w:p w14:paraId="3A0B74F0"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2019/12</w:t>
            </w:r>
          </w:p>
        </w:tc>
        <w:tc>
          <w:tcPr>
            <w:tcW w:w="469" w:type="pct"/>
            <w:tcBorders>
              <w:top w:val="single" w:sz="6" w:space="0" w:color="DDDDDD"/>
            </w:tcBorders>
            <w:shd w:val="clear" w:color="auto" w:fill="FFFFFF"/>
            <w:tcMar>
              <w:top w:w="120" w:type="dxa"/>
              <w:left w:w="120" w:type="dxa"/>
              <w:bottom w:w="120" w:type="dxa"/>
              <w:right w:w="120" w:type="dxa"/>
            </w:tcMar>
            <w:hideMark/>
          </w:tcPr>
          <w:p w14:paraId="6491F912" w14:textId="36F2F218" w:rsidR="009E3BDA" w:rsidRPr="00300AAF" w:rsidRDefault="00510E63"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Not completed</w:t>
            </w:r>
          </w:p>
        </w:tc>
        <w:tc>
          <w:tcPr>
            <w:tcW w:w="799" w:type="pct"/>
            <w:tcBorders>
              <w:top w:val="single" w:sz="6" w:space="0" w:color="DDDDDD"/>
            </w:tcBorders>
            <w:shd w:val="clear" w:color="auto" w:fill="FFFFFF"/>
            <w:tcMar>
              <w:top w:w="120" w:type="dxa"/>
              <w:left w:w="120" w:type="dxa"/>
              <w:bottom w:w="120" w:type="dxa"/>
              <w:right w:w="120" w:type="dxa"/>
            </w:tcMar>
            <w:hideMark/>
          </w:tcPr>
          <w:p w14:paraId="4F0D183B" w14:textId="1C7EA5A3" w:rsidR="009E3BDA" w:rsidRPr="00300AAF" w:rsidRDefault="001B757B">
            <w:pPr>
              <w:spacing w:after="300" w:line="300" w:lineRule="atLeast"/>
              <w:rPr>
                <w:rFonts w:ascii="Times New Roman" w:eastAsia="Times New Roman" w:hAnsi="Times New Roman" w:cs="Times New Roman"/>
              </w:rPr>
            </w:pPr>
            <w:r>
              <w:rPr>
                <w:rFonts w:ascii="Times New Roman" w:eastAsia="Times New Roman" w:hAnsi="Times New Roman" w:cs="Times New Roman"/>
              </w:rPr>
              <w:t xml:space="preserve">Due to the situation created by the November 2019 earthquake, and </w:t>
            </w:r>
            <w:r w:rsidR="005751B7">
              <w:rPr>
                <w:rFonts w:ascii="Times New Roman" w:eastAsia="Times New Roman" w:hAnsi="Times New Roman" w:cs="Times New Roman"/>
              </w:rPr>
              <w:t xml:space="preserve">the later Covid related measures, the action was adopted towards the </w:t>
            </w:r>
            <w:r w:rsidR="00CC1D2F">
              <w:rPr>
                <w:rFonts w:ascii="Times New Roman" w:eastAsia="Times New Roman" w:hAnsi="Times New Roman" w:cs="Times New Roman"/>
              </w:rPr>
              <w:t xml:space="preserve">dissemination of instruments and best practices to </w:t>
            </w:r>
            <w:r w:rsidR="000E6BB4">
              <w:rPr>
                <w:rFonts w:ascii="Times New Roman" w:eastAsia="Times New Roman" w:hAnsi="Times New Roman" w:cs="Times New Roman"/>
              </w:rPr>
              <w:t xml:space="preserve">all 61 </w:t>
            </w:r>
            <w:r w:rsidR="00CC1D2F">
              <w:rPr>
                <w:rFonts w:ascii="Times New Roman" w:eastAsia="Times New Roman" w:hAnsi="Times New Roman" w:cs="Times New Roman"/>
              </w:rPr>
              <w:t xml:space="preserve">municipalities directly, as a full package. </w:t>
            </w:r>
          </w:p>
        </w:tc>
        <w:tc>
          <w:tcPr>
            <w:tcW w:w="415" w:type="pct"/>
            <w:tcBorders>
              <w:top w:val="single" w:sz="6" w:space="0" w:color="DDDDDD"/>
            </w:tcBorders>
            <w:shd w:val="clear" w:color="auto" w:fill="FFFFFF"/>
            <w:tcMar>
              <w:top w:w="120" w:type="dxa"/>
              <w:left w:w="120" w:type="dxa"/>
              <w:bottom w:w="120" w:type="dxa"/>
              <w:right w:w="120" w:type="dxa"/>
            </w:tcMar>
            <w:hideMark/>
          </w:tcPr>
          <w:p w14:paraId="44677077" w14:textId="040BE92A" w:rsidR="00300AAF" w:rsidRPr="00300AAF" w:rsidRDefault="00300AAF" w:rsidP="00300AAF">
            <w:pPr>
              <w:spacing w:after="300" w:line="300" w:lineRule="atLeast"/>
              <w:rPr>
                <w:rFonts w:ascii="Times New Roman" w:eastAsia="Times New Roman" w:hAnsi="Times New Roman" w:cs="Times New Roman"/>
              </w:rPr>
            </w:pPr>
          </w:p>
        </w:tc>
      </w:tr>
      <w:tr w:rsidR="009E3BDA" w:rsidRPr="00300AAF" w14:paraId="46A009D2" w14:textId="77777777" w:rsidTr="00300AAF">
        <w:tc>
          <w:tcPr>
            <w:tcW w:w="2390" w:type="pct"/>
            <w:tcBorders>
              <w:top w:val="single" w:sz="6" w:space="0" w:color="DDDDDD"/>
            </w:tcBorders>
            <w:shd w:val="clear" w:color="auto" w:fill="F9F9F9"/>
            <w:tcMar>
              <w:top w:w="120" w:type="dxa"/>
              <w:left w:w="120" w:type="dxa"/>
              <w:bottom w:w="120" w:type="dxa"/>
              <w:right w:w="120" w:type="dxa"/>
            </w:tcMar>
            <w:hideMark/>
          </w:tcPr>
          <w:p w14:paraId="27609857"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lastRenderedPageBreak/>
              <w:t>For the ongoing activities, design a detailed plan to parallel support their implementation by offering on-the-job assistance until project closure.</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 [Last Updated: 2021/08/24]</w:t>
            </w:r>
          </w:p>
        </w:tc>
        <w:tc>
          <w:tcPr>
            <w:tcW w:w="586" w:type="pct"/>
            <w:tcBorders>
              <w:top w:val="single" w:sz="6" w:space="0" w:color="DDDDDD"/>
            </w:tcBorders>
            <w:shd w:val="clear" w:color="auto" w:fill="F9F9F9"/>
            <w:tcMar>
              <w:top w:w="120" w:type="dxa"/>
              <w:left w:w="120" w:type="dxa"/>
              <w:bottom w:w="120" w:type="dxa"/>
              <w:right w:w="120" w:type="dxa"/>
            </w:tcMar>
            <w:hideMark/>
          </w:tcPr>
          <w:p w14:paraId="3FC10D6F"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39" w:type="pct"/>
            <w:tcBorders>
              <w:top w:val="single" w:sz="6" w:space="0" w:color="DDDDDD"/>
            </w:tcBorders>
            <w:shd w:val="clear" w:color="auto" w:fill="F9F9F9"/>
            <w:tcMar>
              <w:top w:w="120" w:type="dxa"/>
              <w:left w:w="120" w:type="dxa"/>
              <w:bottom w:w="120" w:type="dxa"/>
              <w:right w:w="120" w:type="dxa"/>
            </w:tcMar>
            <w:hideMark/>
          </w:tcPr>
          <w:p w14:paraId="6C2D2E44"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2019/12</w:t>
            </w:r>
          </w:p>
        </w:tc>
        <w:tc>
          <w:tcPr>
            <w:tcW w:w="469" w:type="pct"/>
            <w:tcBorders>
              <w:top w:val="single" w:sz="6" w:space="0" w:color="DDDDDD"/>
            </w:tcBorders>
            <w:shd w:val="clear" w:color="auto" w:fill="F9F9F9"/>
            <w:tcMar>
              <w:top w:w="120" w:type="dxa"/>
              <w:left w:w="120" w:type="dxa"/>
              <w:bottom w:w="120" w:type="dxa"/>
              <w:right w:w="120" w:type="dxa"/>
            </w:tcMar>
            <w:hideMark/>
          </w:tcPr>
          <w:p w14:paraId="1C54E9D5"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Completed</w:t>
            </w:r>
          </w:p>
        </w:tc>
        <w:tc>
          <w:tcPr>
            <w:tcW w:w="799" w:type="pct"/>
            <w:tcBorders>
              <w:top w:val="single" w:sz="6" w:space="0" w:color="DDDDDD"/>
            </w:tcBorders>
            <w:shd w:val="clear" w:color="auto" w:fill="F9F9F9"/>
            <w:tcMar>
              <w:top w:w="120" w:type="dxa"/>
              <w:left w:w="120" w:type="dxa"/>
              <w:bottom w:w="120" w:type="dxa"/>
              <w:right w:w="120" w:type="dxa"/>
            </w:tcMar>
            <w:hideMark/>
          </w:tcPr>
          <w:p w14:paraId="009B3F10" w14:textId="213E5930"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Completed as per plan. </w:t>
            </w:r>
            <w:hyperlink r:id="rId5" w:tooltip="View key action update history" w:history="1">
              <w:r w:rsidRPr="00300AAF">
                <w:rPr>
                  <w:rFonts w:ascii="FontAwesome" w:eastAsia="Times New Roman" w:hAnsi="FontAwesome" w:cs="Times New Roman"/>
                  <w:color w:val="0055AA"/>
                  <w:u w:val="single"/>
                </w:rPr>
                <w:t> History</w:t>
              </w:r>
            </w:hyperlink>
          </w:p>
        </w:tc>
        <w:tc>
          <w:tcPr>
            <w:tcW w:w="415" w:type="pct"/>
            <w:tcBorders>
              <w:top w:val="single" w:sz="6" w:space="0" w:color="DDDDDD"/>
            </w:tcBorders>
            <w:shd w:val="clear" w:color="auto" w:fill="F9F9F9"/>
            <w:tcMar>
              <w:top w:w="120" w:type="dxa"/>
              <w:left w:w="120" w:type="dxa"/>
              <w:bottom w:w="120" w:type="dxa"/>
              <w:right w:w="120" w:type="dxa"/>
            </w:tcMar>
            <w:hideMark/>
          </w:tcPr>
          <w:p w14:paraId="5ECF0281" w14:textId="77777777" w:rsidR="00300AAF" w:rsidRPr="00300AAF" w:rsidRDefault="00300AAF" w:rsidP="00300AAF">
            <w:pPr>
              <w:spacing w:after="300" w:line="300" w:lineRule="atLeast"/>
              <w:rPr>
                <w:rFonts w:ascii="Times New Roman" w:eastAsia="Times New Roman" w:hAnsi="Times New Roman" w:cs="Times New Roman"/>
              </w:rPr>
            </w:pPr>
          </w:p>
        </w:tc>
      </w:tr>
    </w:tbl>
    <w:p w14:paraId="04A5A55E"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2. Recommendation:</w:t>
      </w:r>
    </w:p>
    <w:p w14:paraId="61C5C616"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In case of </w:t>
      </w:r>
      <w:r w:rsidRPr="00300AAF">
        <w:rPr>
          <w:rFonts w:ascii="Open Sans" w:eastAsia="Times New Roman" w:hAnsi="Open Sans" w:cs="Open Sans"/>
          <w:b/>
          <w:bCs/>
          <w:i/>
          <w:iCs/>
          <w:color w:val="333333"/>
        </w:rPr>
        <w:t>future support</w:t>
      </w:r>
      <w:r w:rsidRPr="00300AAF">
        <w:rPr>
          <w:rFonts w:ascii="Open Sans" w:eastAsia="Times New Roman" w:hAnsi="Open Sans" w:cs="Open Sans"/>
          <w:color w:val="333333"/>
        </w:rPr>
        <w:t>, the Project needs to </w:t>
      </w:r>
      <w:r w:rsidRPr="00300AAF">
        <w:rPr>
          <w:rFonts w:ascii="Open Sans" w:eastAsia="Times New Roman" w:hAnsi="Open Sans" w:cs="Open Sans"/>
          <w:b/>
          <w:bCs/>
          <w:i/>
          <w:iCs/>
          <w:color w:val="333333"/>
        </w:rPr>
        <w:t>focus on the few key components</w:t>
      </w:r>
      <w:r w:rsidRPr="00300AAF">
        <w:rPr>
          <w:rFonts w:ascii="Open Sans" w:eastAsia="Times New Roman" w:hAnsi="Open Sans" w:cs="Open Sans"/>
          <w:color w:val="333333"/>
        </w:rPr>
        <w:t> with an entire national coverage and introduce more lobbying at central government level for structural / legislative changes affecting LGUs. Also, the Project should intensify efforts to strengthen capacities of central level institutions in charge of LG, (ASLG) to take the ownership of LG national systems and standards. </w:t>
      </w:r>
    </w:p>
    <w:p w14:paraId="7B4D2A02"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5A517DC5"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STAR 2 has been a very complex project, applying a multi-dimensional approach and designed to introduce and implement innovative approaches. Although STAR 2 has been successful in improvement of service delivery modernization, institutional and capacity development for municipal administrations, and promoting civic participation, the need is still to continue the support for deepening, expanding and sustaining the developed models and practices for a more efficient local governance. The next phase of STAR2 will provide due care to some of the unfinished activities and focus on few components that ensure national coverage and scaling up, such as OSSIS, benchmarking and standardization of public services and further consolidation of local democracy through participatory and integrity practices. The new project will be developed following a participatory approach and will be actively consulted with both local and central governments and agencies, partners, donors, ongoing projects, and CSOs active in this field.</w:t>
      </w:r>
    </w:p>
    <w:p w14:paraId="0352CFE7"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782"/>
        <w:gridCol w:w="1817"/>
        <w:gridCol w:w="1059"/>
        <w:gridCol w:w="1253"/>
        <w:gridCol w:w="2637"/>
        <w:gridCol w:w="1292"/>
      </w:tblGrid>
      <w:tr w:rsidR="00300AAF" w:rsidRPr="00300AAF" w14:paraId="29215C50" w14:textId="77777777" w:rsidTr="00300AAF">
        <w:tc>
          <w:tcPr>
            <w:tcW w:w="2466" w:type="pct"/>
            <w:tcBorders>
              <w:top w:val="single" w:sz="6" w:space="0" w:color="DDDDDD"/>
            </w:tcBorders>
            <w:shd w:val="clear" w:color="auto" w:fill="F9F9F9"/>
            <w:tcMar>
              <w:top w:w="120" w:type="dxa"/>
              <w:left w:w="120" w:type="dxa"/>
              <w:bottom w:w="120" w:type="dxa"/>
              <w:right w:w="120" w:type="dxa"/>
            </w:tcMar>
            <w:hideMark/>
          </w:tcPr>
          <w:p w14:paraId="1AFE8286"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583" w:type="pct"/>
            <w:tcBorders>
              <w:top w:val="single" w:sz="6" w:space="0" w:color="DDDDDD"/>
            </w:tcBorders>
            <w:shd w:val="clear" w:color="auto" w:fill="F9F9F9"/>
            <w:tcMar>
              <w:top w:w="120" w:type="dxa"/>
              <w:left w:w="120" w:type="dxa"/>
              <w:bottom w:w="120" w:type="dxa"/>
              <w:right w:w="120" w:type="dxa"/>
            </w:tcMar>
            <w:hideMark/>
          </w:tcPr>
          <w:p w14:paraId="30E20B9A"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17" w:type="pct"/>
            <w:tcBorders>
              <w:top w:val="single" w:sz="6" w:space="0" w:color="DDDDDD"/>
            </w:tcBorders>
            <w:shd w:val="clear" w:color="auto" w:fill="F9F9F9"/>
            <w:tcMar>
              <w:top w:w="120" w:type="dxa"/>
              <w:left w:w="120" w:type="dxa"/>
              <w:bottom w:w="120" w:type="dxa"/>
              <w:right w:w="120" w:type="dxa"/>
            </w:tcMar>
            <w:hideMark/>
          </w:tcPr>
          <w:p w14:paraId="6AE3D0E9"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405" w:type="pct"/>
            <w:tcBorders>
              <w:top w:val="single" w:sz="6" w:space="0" w:color="DDDDDD"/>
            </w:tcBorders>
            <w:shd w:val="clear" w:color="auto" w:fill="F9F9F9"/>
            <w:tcMar>
              <w:top w:w="120" w:type="dxa"/>
              <w:left w:w="120" w:type="dxa"/>
              <w:bottom w:w="120" w:type="dxa"/>
              <w:right w:w="120" w:type="dxa"/>
            </w:tcMar>
            <w:hideMark/>
          </w:tcPr>
          <w:p w14:paraId="40D25CCD"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842" w:type="pct"/>
            <w:tcBorders>
              <w:top w:val="single" w:sz="6" w:space="0" w:color="DDDDDD"/>
            </w:tcBorders>
            <w:shd w:val="clear" w:color="auto" w:fill="F9F9F9"/>
            <w:tcMar>
              <w:top w:w="120" w:type="dxa"/>
              <w:left w:w="120" w:type="dxa"/>
              <w:bottom w:w="120" w:type="dxa"/>
              <w:right w:w="120" w:type="dxa"/>
            </w:tcMar>
            <w:hideMark/>
          </w:tcPr>
          <w:p w14:paraId="613EFC83"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387" w:type="pct"/>
            <w:tcBorders>
              <w:top w:val="single" w:sz="6" w:space="0" w:color="DDDDDD"/>
            </w:tcBorders>
            <w:shd w:val="clear" w:color="auto" w:fill="F9F9F9"/>
            <w:tcMar>
              <w:top w:w="120" w:type="dxa"/>
              <w:left w:w="120" w:type="dxa"/>
              <w:bottom w:w="120" w:type="dxa"/>
              <w:right w:w="120" w:type="dxa"/>
            </w:tcMar>
            <w:hideMark/>
          </w:tcPr>
          <w:p w14:paraId="486A17D7"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300AAF" w:rsidRPr="00300AAF" w14:paraId="3455ADB3" w14:textId="77777777" w:rsidTr="00300AAF">
        <w:tc>
          <w:tcPr>
            <w:tcW w:w="2466" w:type="pct"/>
            <w:tcBorders>
              <w:top w:val="single" w:sz="6" w:space="0" w:color="DDDDDD"/>
            </w:tcBorders>
            <w:shd w:val="clear" w:color="auto" w:fill="FFFFFF"/>
            <w:tcMar>
              <w:top w:w="120" w:type="dxa"/>
              <w:left w:w="120" w:type="dxa"/>
              <w:bottom w:w="120" w:type="dxa"/>
              <w:right w:w="120" w:type="dxa"/>
            </w:tcMar>
            <w:hideMark/>
          </w:tcPr>
          <w:p w14:paraId="7FDF2E4B"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Develop a project proposal that will deepen, expand and sustain the key processes started during STAR 2, aiming to ensure effective and efficient institutional capacities, systems and processes for local government.</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83" w:type="pct"/>
            <w:tcBorders>
              <w:top w:val="single" w:sz="6" w:space="0" w:color="DDDDDD"/>
            </w:tcBorders>
            <w:shd w:val="clear" w:color="auto" w:fill="FFFFFF"/>
            <w:tcMar>
              <w:top w:w="120" w:type="dxa"/>
              <w:left w:w="120" w:type="dxa"/>
              <w:bottom w:w="120" w:type="dxa"/>
              <w:right w:w="120" w:type="dxa"/>
            </w:tcMar>
            <w:hideMark/>
          </w:tcPr>
          <w:p w14:paraId="2FFFED28"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 xml:space="preserve">UNDP CO Management </w:t>
            </w:r>
            <w:proofErr w:type="spellStart"/>
            <w:r w:rsidRPr="00300AAF">
              <w:rPr>
                <w:rFonts w:ascii="Times New Roman" w:eastAsia="Times New Roman" w:hAnsi="Times New Roman" w:cs="Times New Roman"/>
              </w:rPr>
              <w:t>MoI</w:t>
            </w:r>
            <w:proofErr w:type="spellEnd"/>
          </w:p>
        </w:tc>
        <w:tc>
          <w:tcPr>
            <w:tcW w:w="317" w:type="pct"/>
            <w:tcBorders>
              <w:top w:val="single" w:sz="6" w:space="0" w:color="DDDDDD"/>
            </w:tcBorders>
            <w:shd w:val="clear" w:color="auto" w:fill="FFFFFF"/>
            <w:tcMar>
              <w:top w:w="120" w:type="dxa"/>
              <w:left w:w="120" w:type="dxa"/>
              <w:bottom w:w="120" w:type="dxa"/>
              <w:right w:w="120" w:type="dxa"/>
            </w:tcMar>
            <w:hideMark/>
          </w:tcPr>
          <w:p w14:paraId="0839DF64"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2019/12</w:t>
            </w:r>
          </w:p>
        </w:tc>
        <w:tc>
          <w:tcPr>
            <w:tcW w:w="405" w:type="pct"/>
            <w:tcBorders>
              <w:top w:val="single" w:sz="6" w:space="0" w:color="DDDDDD"/>
            </w:tcBorders>
            <w:shd w:val="clear" w:color="auto" w:fill="FFFFFF"/>
            <w:tcMar>
              <w:top w:w="120" w:type="dxa"/>
              <w:left w:w="120" w:type="dxa"/>
              <w:bottom w:w="120" w:type="dxa"/>
              <w:right w:w="120" w:type="dxa"/>
            </w:tcMar>
            <w:hideMark/>
          </w:tcPr>
          <w:p w14:paraId="2F3BBA39" w14:textId="6FF05170" w:rsidR="00300AAF" w:rsidRPr="00300AAF" w:rsidRDefault="00300AAF"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tc>
        <w:tc>
          <w:tcPr>
            <w:tcW w:w="842" w:type="pct"/>
            <w:tcBorders>
              <w:top w:val="single" w:sz="6" w:space="0" w:color="DDDDDD"/>
            </w:tcBorders>
            <w:shd w:val="clear" w:color="auto" w:fill="FFFFFF"/>
            <w:tcMar>
              <w:top w:w="120" w:type="dxa"/>
              <w:left w:w="120" w:type="dxa"/>
              <w:bottom w:w="120" w:type="dxa"/>
              <w:right w:w="120" w:type="dxa"/>
            </w:tcMar>
            <w:hideMark/>
          </w:tcPr>
          <w:p w14:paraId="2163EDB5" w14:textId="71712F12" w:rsidR="00300AAF" w:rsidRPr="00300AAF" w:rsidRDefault="00300AAF"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 xml:space="preserve">UNDP is implementing STAR3 – Sustaining and Advancing Local Governance Reform. </w:t>
            </w:r>
          </w:p>
        </w:tc>
        <w:tc>
          <w:tcPr>
            <w:tcW w:w="387" w:type="pct"/>
            <w:tcBorders>
              <w:top w:val="single" w:sz="6" w:space="0" w:color="DDDDDD"/>
            </w:tcBorders>
            <w:shd w:val="clear" w:color="auto" w:fill="FFFFFF"/>
            <w:tcMar>
              <w:top w:w="120" w:type="dxa"/>
              <w:left w:w="120" w:type="dxa"/>
              <w:bottom w:w="120" w:type="dxa"/>
              <w:right w:w="120" w:type="dxa"/>
            </w:tcMar>
            <w:hideMark/>
          </w:tcPr>
          <w:p w14:paraId="11A2F9CB" w14:textId="11B5BC77" w:rsidR="00300AAF" w:rsidRPr="00300AAF" w:rsidRDefault="00300AAF" w:rsidP="00300AAF">
            <w:pPr>
              <w:spacing w:after="300" w:line="300" w:lineRule="atLeast"/>
              <w:rPr>
                <w:rFonts w:ascii="Times New Roman" w:eastAsia="Times New Roman" w:hAnsi="Times New Roman" w:cs="Times New Roman"/>
              </w:rPr>
            </w:pPr>
          </w:p>
        </w:tc>
      </w:tr>
    </w:tbl>
    <w:p w14:paraId="55F57468"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3. Recommendation:</w:t>
      </w:r>
    </w:p>
    <w:p w14:paraId="447FA574"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The Project needs to further incorporate gender perspective in all project interventions in order to contribute to women’s empowerment. Gender perspective should be considered in the following dimensions: representation and involvement within the administration, incorporation of women and vulnerable groups in LG service delivery and standards, public engagement and participation, as well as in data gatherings and statistics. </w:t>
      </w:r>
    </w:p>
    <w:p w14:paraId="6FFB2DA7"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121349B2"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Relevance of this recommendation is recognized. Although for STAR 2 it has been important to achieve equal opportunities for women and men in public life and governance, especially regarding the female participation in capacity building activities, there is still need and opportunities to extend assistance to more gender mainstreaming in planning, public engagement aiming equality and women empowerment.   </w:t>
      </w:r>
    </w:p>
    <w:p w14:paraId="08FEE60B"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220"/>
        <w:gridCol w:w="1389"/>
        <w:gridCol w:w="1059"/>
        <w:gridCol w:w="1938"/>
        <w:gridCol w:w="1704"/>
        <w:gridCol w:w="1530"/>
      </w:tblGrid>
      <w:tr w:rsidR="006001EE" w:rsidRPr="00300AAF" w14:paraId="1A50F02E" w14:textId="77777777" w:rsidTr="006001EE">
        <w:tc>
          <w:tcPr>
            <w:tcW w:w="2595" w:type="pct"/>
            <w:tcBorders>
              <w:top w:val="single" w:sz="6" w:space="0" w:color="DDDDDD"/>
            </w:tcBorders>
            <w:shd w:val="clear" w:color="auto" w:fill="F9F9F9"/>
            <w:tcMar>
              <w:top w:w="120" w:type="dxa"/>
              <w:left w:w="120" w:type="dxa"/>
              <w:bottom w:w="120" w:type="dxa"/>
              <w:right w:w="120" w:type="dxa"/>
            </w:tcMar>
            <w:hideMark/>
          </w:tcPr>
          <w:p w14:paraId="35CBE633"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438" w:type="pct"/>
            <w:tcBorders>
              <w:top w:val="single" w:sz="6" w:space="0" w:color="DDDDDD"/>
            </w:tcBorders>
            <w:shd w:val="clear" w:color="auto" w:fill="F9F9F9"/>
            <w:tcMar>
              <w:top w:w="120" w:type="dxa"/>
              <w:left w:w="120" w:type="dxa"/>
              <w:bottom w:w="120" w:type="dxa"/>
              <w:right w:w="120" w:type="dxa"/>
            </w:tcMar>
            <w:hideMark/>
          </w:tcPr>
          <w:p w14:paraId="6A4B00D3"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34" w:type="pct"/>
            <w:tcBorders>
              <w:top w:val="single" w:sz="6" w:space="0" w:color="DDDDDD"/>
            </w:tcBorders>
            <w:shd w:val="clear" w:color="auto" w:fill="F9F9F9"/>
            <w:tcMar>
              <w:top w:w="120" w:type="dxa"/>
              <w:left w:w="120" w:type="dxa"/>
              <w:bottom w:w="120" w:type="dxa"/>
              <w:right w:w="120" w:type="dxa"/>
            </w:tcMar>
            <w:hideMark/>
          </w:tcPr>
          <w:p w14:paraId="5A6B97BC"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612" w:type="pct"/>
            <w:tcBorders>
              <w:top w:val="single" w:sz="6" w:space="0" w:color="DDDDDD"/>
            </w:tcBorders>
            <w:shd w:val="clear" w:color="auto" w:fill="F9F9F9"/>
            <w:tcMar>
              <w:top w:w="120" w:type="dxa"/>
              <w:left w:w="120" w:type="dxa"/>
              <w:bottom w:w="120" w:type="dxa"/>
              <w:right w:w="120" w:type="dxa"/>
            </w:tcMar>
            <w:hideMark/>
          </w:tcPr>
          <w:p w14:paraId="6CA8F584"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538" w:type="pct"/>
            <w:tcBorders>
              <w:top w:val="single" w:sz="6" w:space="0" w:color="DDDDDD"/>
            </w:tcBorders>
            <w:shd w:val="clear" w:color="auto" w:fill="F9F9F9"/>
            <w:tcMar>
              <w:top w:w="120" w:type="dxa"/>
              <w:left w:w="120" w:type="dxa"/>
              <w:bottom w:w="120" w:type="dxa"/>
              <w:right w:w="120" w:type="dxa"/>
            </w:tcMar>
            <w:hideMark/>
          </w:tcPr>
          <w:p w14:paraId="28DFAA36"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483" w:type="pct"/>
            <w:tcBorders>
              <w:top w:val="single" w:sz="6" w:space="0" w:color="DDDDDD"/>
            </w:tcBorders>
            <w:shd w:val="clear" w:color="auto" w:fill="F9F9F9"/>
            <w:tcMar>
              <w:top w:w="120" w:type="dxa"/>
              <w:left w:w="120" w:type="dxa"/>
              <w:bottom w:w="120" w:type="dxa"/>
              <w:right w:w="120" w:type="dxa"/>
            </w:tcMar>
            <w:hideMark/>
          </w:tcPr>
          <w:p w14:paraId="2791AAC4"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6001EE" w:rsidRPr="00300AAF" w14:paraId="44AC3875" w14:textId="77777777" w:rsidTr="006001EE">
        <w:tc>
          <w:tcPr>
            <w:tcW w:w="2595" w:type="pct"/>
            <w:tcBorders>
              <w:top w:val="single" w:sz="6" w:space="0" w:color="DDDDDD"/>
            </w:tcBorders>
            <w:shd w:val="clear" w:color="auto" w:fill="FFFFFF"/>
            <w:tcMar>
              <w:top w:w="120" w:type="dxa"/>
              <w:left w:w="120" w:type="dxa"/>
              <w:bottom w:w="120" w:type="dxa"/>
              <w:right w:w="120" w:type="dxa"/>
            </w:tcMar>
            <w:hideMark/>
          </w:tcPr>
          <w:p w14:paraId="2E1AD96C"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Ensure gender mainstreaming in the ongoing processes as the piloting of integrity planning processes; roll out of OSSIS in the remaining municipalities; benchmarking system as well as the LG Mapping process.</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438" w:type="pct"/>
            <w:tcBorders>
              <w:top w:val="single" w:sz="6" w:space="0" w:color="DDDDDD"/>
            </w:tcBorders>
            <w:shd w:val="clear" w:color="auto" w:fill="FFFFFF"/>
            <w:tcMar>
              <w:top w:w="120" w:type="dxa"/>
              <w:left w:w="120" w:type="dxa"/>
              <w:bottom w:w="120" w:type="dxa"/>
              <w:right w:w="120" w:type="dxa"/>
            </w:tcMar>
            <w:hideMark/>
          </w:tcPr>
          <w:p w14:paraId="5713CD5D"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34" w:type="pct"/>
            <w:tcBorders>
              <w:top w:val="single" w:sz="6" w:space="0" w:color="DDDDDD"/>
            </w:tcBorders>
            <w:shd w:val="clear" w:color="auto" w:fill="FFFFFF"/>
            <w:tcMar>
              <w:top w:w="120" w:type="dxa"/>
              <w:left w:w="120" w:type="dxa"/>
              <w:bottom w:w="120" w:type="dxa"/>
              <w:right w:w="120" w:type="dxa"/>
            </w:tcMar>
            <w:hideMark/>
          </w:tcPr>
          <w:p w14:paraId="2DBA4D6A"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2019/12</w:t>
            </w:r>
          </w:p>
        </w:tc>
        <w:tc>
          <w:tcPr>
            <w:tcW w:w="612" w:type="pct"/>
            <w:tcBorders>
              <w:top w:val="single" w:sz="6" w:space="0" w:color="DDDDDD"/>
            </w:tcBorders>
            <w:shd w:val="clear" w:color="auto" w:fill="FFFFFF"/>
            <w:tcMar>
              <w:top w:w="120" w:type="dxa"/>
              <w:left w:w="120" w:type="dxa"/>
              <w:bottom w:w="120" w:type="dxa"/>
              <w:right w:w="120" w:type="dxa"/>
            </w:tcMar>
            <w:hideMark/>
          </w:tcPr>
          <w:p w14:paraId="4B3AB4AD" w14:textId="1E27A945" w:rsidR="00300AAF" w:rsidRDefault="006001EE"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p w14:paraId="5F38B32C" w14:textId="6C818D1B" w:rsidR="00D2159D" w:rsidRPr="00300AAF" w:rsidRDefault="00D2159D" w:rsidP="00300AAF">
            <w:pPr>
              <w:spacing w:after="300" w:line="300" w:lineRule="atLeast"/>
              <w:rPr>
                <w:rFonts w:ascii="Times New Roman" w:eastAsia="Times New Roman" w:hAnsi="Times New Roman" w:cs="Times New Roman"/>
              </w:rPr>
            </w:pPr>
          </w:p>
        </w:tc>
        <w:tc>
          <w:tcPr>
            <w:tcW w:w="538" w:type="pct"/>
            <w:tcBorders>
              <w:top w:val="single" w:sz="6" w:space="0" w:color="DDDDDD"/>
            </w:tcBorders>
            <w:shd w:val="clear" w:color="auto" w:fill="FFFFFF"/>
            <w:tcMar>
              <w:top w:w="120" w:type="dxa"/>
              <w:left w:w="120" w:type="dxa"/>
              <w:bottom w:w="120" w:type="dxa"/>
              <w:right w:w="120" w:type="dxa"/>
            </w:tcMar>
            <w:hideMark/>
          </w:tcPr>
          <w:p w14:paraId="21063D5B" w14:textId="3C203D56" w:rsidR="00300AAF" w:rsidRDefault="007043F9"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 as planned.</w:t>
            </w:r>
          </w:p>
          <w:p w14:paraId="1D3E8CC2" w14:textId="30895ECA" w:rsidR="00D2159D" w:rsidRPr="00300AAF" w:rsidRDefault="00D2159D" w:rsidP="00300AAF">
            <w:pPr>
              <w:spacing w:after="300" w:line="300" w:lineRule="atLeast"/>
              <w:rPr>
                <w:rFonts w:ascii="Times New Roman" w:eastAsia="Times New Roman" w:hAnsi="Times New Roman" w:cs="Times New Roman"/>
              </w:rPr>
            </w:pPr>
          </w:p>
        </w:tc>
        <w:tc>
          <w:tcPr>
            <w:tcW w:w="483" w:type="pct"/>
            <w:tcBorders>
              <w:top w:val="single" w:sz="6" w:space="0" w:color="DDDDDD"/>
            </w:tcBorders>
            <w:shd w:val="clear" w:color="auto" w:fill="FFFFFF"/>
            <w:tcMar>
              <w:top w:w="120" w:type="dxa"/>
              <w:left w:w="120" w:type="dxa"/>
              <w:bottom w:w="120" w:type="dxa"/>
              <w:right w:w="120" w:type="dxa"/>
            </w:tcMar>
            <w:hideMark/>
          </w:tcPr>
          <w:p w14:paraId="03AAA5ED" w14:textId="77777777" w:rsidR="00300AAF" w:rsidRPr="00300AAF" w:rsidRDefault="00300AAF" w:rsidP="00300AAF">
            <w:pPr>
              <w:spacing w:after="300" w:line="300" w:lineRule="atLeast"/>
              <w:rPr>
                <w:rFonts w:ascii="Times New Roman" w:eastAsia="Times New Roman" w:hAnsi="Times New Roman" w:cs="Times New Roman"/>
              </w:rPr>
            </w:pPr>
          </w:p>
        </w:tc>
      </w:tr>
      <w:tr w:rsidR="006001EE" w:rsidRPr="00300AAF" w14:paraId="1A10122A" w14:textId="77777777" w:rsidTr="006001EE">
        <w:tc>
          <w:tcPr>
            <w:tcW w:w="2595" w:type="pct"/>
            <w:tcBorders>
              <w:top w:val="single" w:sz="6" w:space="0" w:color="DDDDDD"/>
            </w:tcBorders>
            <w:shd w:val="clear" w:color="auto" w:fill="F9F9F9"/>
            <w:tcMar>
              <w:top w:w="120" w:type="dxa"/>
              <w:left w:w="120" w:type="dxa"/>
              <w:bottom w:w="120" w:type="dxa"/>
              <w:right w:w="120" w:type="dxa"/>
            </w:tcMar>
            <w:hideMark/>
          </w:tcPr>
          <w:p w14:paraId="1DFEC5A9"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Mainstream gender since the initial phase of new project concept, ensuring equal opportunities for capacity building through on-line access to capacity building resources, as well as conceptualizing activities facilitating participation of vulnerable groups and women in local decision-making.</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438" w:type="pct"/>
            <w:tcBorders>
              <w:top w:val="single" w:sz="6" w:space="0" w:color="DDDDDD"/>
            </w:tcBorders>
            <w:shd w:val="clear" w:color="auto" w:fill="F9F9F9"/>
            <w:tcMar>
              <w:top w:w="120" w:type="dxa"/>
              <w:left w:w="120" w:type="dxa"/>
              <w:bottom w:w="120" w:type="dxa"/>
              <w:right w:w="120" w:type="dxa"/>
            </w:tcMar>
            <w:hideMark/>
          </w:tcPr>
          <w:p w14:paraId="51F1A01D"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34" w:type="pct"/>
            <w:tcBorders>
              <w:top w:val="single" w:sz="6" w:space="0" w:color="DDDDDD"/>
            </w:tcBorders>
            <w:shd w:val="clear" w:color="auto" w:fill="F9F9F9"/>
            <w:tcMar>
              <w:top w:w="120" w:type="dxa"/>
              <w:left w:w="120" w:type="dxa"/>
              <w:bottom w:w="120" w:type="dxa"/>
              <w:right w:w="120" w:type="dxa"/>
            </w:tcMar>
            <w:hideMark/>
          </w:tcPr>
          <w:p w14:paraId="3D984975"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2020/12</w:t>
            </w:r>
          </w:p>
        </w:tc>
        <w:tc>
          <w:tcPr>
            <w:tcW w:w="612" w:type="pct"/>
            <w:tcBorders>
              <w:top w:val="single" w:sz="6" w:space="0" w:color="DDDDDD"/>
            </w:tcBorders>
            <w:shd w:val="clear" w:color="auto" w:fill="F9F9F9"/>
            <w:tcMar>
              <w:top w:w="120" w:type="dxa"/>
              <w:left w:w="120" w:type="dxa"/>
              <w:bottom w:w="120" w:type="dxa"/>
              <w:right w:w="120" w:type="dxa"/>
            </w:tcMar>
            <w:hideMark/>
          </w:tcPr>
          <w:p w14:paraId="1646EDF1" w14:textId="72958CE9" w:rsidR="00300AAF" w:rsidRPr="00300AAF" w:rsidRDefault="006001EE"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tc>
        <w:tc>
          <w:tcPr>
            <w:tcW w:w="538" w:type="pct"/>
            <w:tcBorders>
              <w:top w:val="single" w:sz="6" w:space="0" w:color="DDDDDD"/>
            </w:tcBorders>
            <w:shd w:val="clear" w:color="auto" w:fill="F9F9F9"/>
            <w:tcMar>
              <w:top w:w="120" w:type="dxa"/>
              <w:left w:w="120" w:type="dxa"/>
              <w:bottom w:w="120" w:type="dxa"/>
              <w:right w:w="120" w:type="dxa"/>
            </w:tcMar>
            <w:hideMark/>
          </w:tcPr>
          <w:p w14:paraId="3A22E143" w14:textId="6C09E54C" w:rsidR="00300AAF" w:rsidRPr="00300AAF" w:rsidRDefault="006001EE"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 xml:space="preserve">Gender mainstreaming is integral to STAR3, as is the inclusion of vulnerable groups. </w:t>
            </w:r>
            <w:r w:rsidR="00196148">
              <w:rPr>
                <w:rFonts w:ascii="Times New Roman" w:eastAsia="Times New Roman" w:hAnsi="Times New Roman" w:cs="Times New Roman"/>
              </w:rPr>
              <w:t xml:space="preserve">A section of the pro doc </w:t>
            </w:r>
            <w:r w:rsidR="0013090C">
              <w:rPr>
                <w:rFonts w:ascii="Times New Roman" w:eastAsia="Times New Roman" w:hAnsi="Times New Roman" w:cs="Times New Roman"/>
              </w:rPr>
              <w:t xml:space="preserve">is dedicated to that gender mainstreaming. Considerations on gender mainstreaming and inclusion of vulnerable groups are part of any </w:t>
            </w:r>
            <w:proofErr w:type="spellStart"/>
            <w:r w:rsidR="0013090C">
              <w:rPr>
                <w:rFonts w:ascii="Times New Roman" w:eastAsia="Times New Roman" w:hAnsi="Times New Roman" w:cs="Times New Roman"/>
              </w:rPr>
              <w:t>ToRs</w:t>
            </w:r>
            <w:proofErr w:type="spellEnd"/>
            <w:r w:rsidR="0013090C">
              <w:rPr>
                <w:rFonts w:ascii="Times New Roman" w:eastAsia="Times New Roman" w:hAnsi="Times New Roman" w:cs="Times New Roman"/>
              </w:rPr>
              <w:t xml:space="preserve"> developed. </w:t>
            </w:r>
          </w:p>
        </w:tc>
        <w:tc>
          <w:tcPr>
            <w:tcW w:w="483" w:type="pct"/>
            <w:tcBorders>
              <w:top w:val="single" w:sz="6" w:space="0" w:color="DDDDDD"/>
            </w:tcBorders>
            <w:shd w:val="clear" w:color="auto" w:fill="F9F9F9"/>
            <w:tcMar>
              <w:top w:w="120" w:type="dxa"/>
              <w:left w:w="120" w:type="dxa"/>
              <w:bottom w:w="120" w:type="dxa"/>
              <w:right w:w="120" w:type="dxa"/>
            </w:tcMar>
            <w:hideMark/>
          </w:tcPr>
          <w:p w14:paraId="67288F58" w14:textId="77777777" w:rsidR="00300AAF" w:rsidRPr="00300AAF" w:rsidRDefault="00300AAF" w:rsidP="00300AAF">
            <w:pPr>
              <w:spacing w:after="300" w:line="300" w:lineRule="atLeast"/>
              <w:rPr>
                <w:rFonts w:ascii="Times New Roman" w:eastAsia="Times New Roman" w:hAnsi="Times New Roman" w:cs="Times New Roman"/>
              </w:rPr>
            </w:pPr>
          </w:p>
        </w:tc>
      </w:tr>
    </w:tbl>
    <w:p w14:paraId="75959E03"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4. Recommendation:</w:t>
      </w:r>
    </w:p>
    <w:p w14:paraId="07DBC13E"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The Project needs to continue to </w:t>
      </w:r>
      <w:r w:rsidRPr="00300AAF">
        <w:rPr>
          <w:rFonts w:ascii="Open Sans" w:eastAsia="Times New Roman" w:hAnsi="Open Sans" w:cs="Open Sans"/>
          <w:b/>
          <w:bCs/>
          <w:i/>
          <w:iCs/>
          <w:color w:val="333333"/>
        </w:rPr>
        <w:t>enhance collaboration with key stakeholders and partners</w:t>
      </w:r>
      <w:r w:rsidRPr="00300AAF">
        <w:rPr>
          <w:rFonts w:ascii="Open Sans" w:eastAsia="Times New Roman" w:hAnsi="Open Sans" w:cs="Open Sans"/>
          <w:color w:val="333333"/>
        </w:rPr>
        <w:t xml:space="preserve">. ASPA in cooperation with </w:t>
      </w:r>
      <w:proofErr w:type="spellStart"/>
      <w:r w:rsidRPr="00300AAF">
        <w:rPr>
          <w:rFonts w:ascii="Open Sans" w:eastAsia="Times New Roman" w:hAnsi="Open Sans" w:cs="Open Sans"/>
          <w:color w:val="333333"/>
        </w:rPr>
        <w:t>MoI</w:t>
      </w:r>
      <w:proofErr w:type="spellEnd"/>
      <w:r w:rsidRPr="00300AAF">
        <w:rPr>
          <w:rFonts w:ascii="Open Sans" w:eastAsia="Times New Roman" w:hAnsi="Open Sans" w:cs="Open Sans"/>
          <w:color w:val="333333"/>
        </w:rPr>
        <w:t xml:space="preserve">/ASLG might be a close collaborator to identify LG administration training needs in order to design and deliver the capacity building assistance.  Also, ASPA might be a close collaborator in order to design and deliver the orientation course to the Mayors without prior experience. The Project needs to keep coordination and consultation with public institutions to ensure sustainability by applying integrated approaches: ASPA, </w:t>
      </w:r>
      <w:proofErr w:type="spellStart"/>
      <w:r w:rsidRPr="00300AAF">
        <w:rPr>
          <w:rFonts w:ascii="Open Sans" w:eastAsia="Times New Roman" w:hAnsi="Open Sans" w:cs="Open Sans"/>
          <w:color w:val="333333"/>
        </w:rPr>
        <w:t>DoPA</w:t>
      </w:r>
      <w:proofErr w:type="spellEnd"/>
      <w:r w:rsidRPr="00300AAF">
        <w:rPr>
          <w:rFonts w:ascii="Open Sans" w:eastAsia="Times New Roman" w:hAnsi="Open Sans" w:cs="Open Sans"/>
          <w:color w:val="333333"/>
        </w:rPr>
        <w:t>, ADISA and others affecting LG. </w:t>
      </w:r>
    </w:p>
    <w:p w14:paraId="14912D96"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208E809A"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 xml:space="preserve">Relevance of recommendation to enhance coordination and collaboration with key stakeholders and partners is acknowledged. STAR2 project, reflecting STAR1 recommendations, has intensified and structured cooperation and collaboration with main stakeholders and partners that play a role in local governance.  Following this experience, the new project concept is developed in close consultations with the key national institutions in charge of local government, i.e., the Ministry of Interior and the Agency of Support for Local Government, and in complementarity with the ongoing assistance provided by other development partners.  Public agencies such as ASPA, </w:t>
      </w:r>
      <w:proofErr w:type="spellStart"/>
      <w:r w:rsidRPr="00300AAF">
        <w:rPr>
          <w:rFonts w:ascii="Open Sans" w:eastAsia="Times New Roman" w:hAnsi="Open Sans" w:cs="Open Sans"/>
          <w:color w:val="333333"/>
        </w:rPr>
        <w:t>DoPA</w:t>
      </w:r>
      <w:proofErr w:type="spellEnd"/>
      <w:r w:rsidRPr="00300AAF">
        <w:rPr>
          <w:rFonts w:ascii="Open Sans" w:eastAsia="Times New Roman" w:hAnsi="Open Sans" w:cs="Open Sans"/>
          <w:color w:val="333333"/>
        </w:rPr>
        <w:t>, Associations of Municipalities will be involved not only during project development phase, but also in implementing activities together, exploring innovative ways of knowledge transfer and sustaining developed systems at these institutions</w:t>
      </w:r>
    </w:p>
    <w:p w14:paraId="15E854C3"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249"/>
        <w:gridCol w:w="1904"/>
        <w:gridCol w:w="1059"/>
        <w:gridCol w:w="1708"/>
        <w:gridCol w:w="1628"/>
        <w:gridCol w:w="1292"/>
      </w:tblGrid>
      <w:tr w:rsidR="006001EE" w:rsidRPr="00300AAF" w14:paraId="75350377" w14:textId="77777777" w:rsidTr="00300AAF">
        <w:tc>
          <w:tcPr>
            <w:tcW w:w="2663" w:type="pct"/>
            <w:tcBorders>
              <w:top w:val="single" w:sz="6" w:space="0" w:color="DDDDDD"/>
            </w:tcBorders>
            <w:shd w:val="clear" w:color="auto" w:fill="F9F9F9"/>
            <w:tcMar>
              <w:top w:w="120" w:type="dxa"/>
              <w:left w:w="120" w:type="dxa"/>
              <w:bottom w:w="120" w:type="dxa"/>
              <w:right w:w="120" w:type="dxa"/>
            </w:tcMar>
            <w:hideMark/>
          </w:tcPr>
          <w:p w14:paraId="0D0874E4"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660" w:type="pct"/>
            <w:tcBorders>
              <w:top w:val="single" w:sz="6" w:space="0" w:color="DDDDDD"/>
            </w:tcBorders>
            <w:shd w:val="clear" w:color="auto" w:fill="F9F9F9"/>
            <w:tcMar>
              <w:top w:w="120" w:type="dxa"/>
              <w:left w:w="120" w:type="dxa"/>
              <w:bottom w:w="120" w:type="dxa"/>
              <w:right w:w="120" w:type="dxa"/>
            </w:tcMar>
            <w:hideMark/>
          </w:tcPr>
          <w:p w14:paraId="1878FD36"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17" w:type="pct"/>
            <w:tcBorders>
              <w:top w:val="single" w:sz="6" w:space="0" w:color="DDDDDD"/>
            </w:tcBorders>
            <w:shd w:val="clear" w:color="auto" w:fill="F9F9F9"/>
            <w:tcMar>
              <w:top w:w="120" w:type="dxa"/>
              <w:left w:w="120" w:type="dxa"/>
              <w:bottom w:w="120" w:type="dxa"/>
              <w:right w:w="120" w:type="dxa"/>
            </w:tcMar>
            <w:hideMark/>
          </w:tcPr>
          <w:p w14:paraId="7496C4CD"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598" w:type="pct"/>
            <w:tcBorders>
              <w:top w:val="single" w:sz="6" w:space="0" w:color="DDDDDD"/>
            </w:tcBorders>
            <w:shd w:val="clear" w:color="auto" w:fill="F9F9F9"/>
            <w:tcMar>
              <w:top w:w="120" w:type="dxa"/>
              <w:left w:w="120" w:type="dxa"/>
              <w:bottom w:w="120" w:type="dxa"/>
              <w:right w:w="120" w:type="dxa"/>
            </w:tcMar>
            <w:hideMark/>
          </w:tcPr>
          <w:p w14:paraId="5708D18D"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376" w:type="pct"/>
            <w:tcBorders>
              <w:top w:val="single" w:sz="6" w:space="0" w:color="DDDDDD"/>
            </w:tcBorders>
            <w:shd w:val="clear" w:color="auto" w:fill="F9F9F9"/>
            <w:tcMar>
              <w:top w:w="120" w:type="dxa"/>
              <w:left w:w="120" w:type="dxa"/>
              <w:bottom w:w="120" w:type="dxa"/>
              <w:right w:w="120" w:type="dxa"/>
            </w:tcMar>
            <w:hideMark/>
          </w:tcPr>
          <w:p w14:paraId="085BE96A"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387" w:type="pct"/>
            <w:tcBorders>
              <w:top w:val="single" w:sz="6" w:space="0" w:color="DDDDDD"/>
            </w:tcBorders>
            <w:shd w:val="clear" w:color="auto" w:fill="F9F9F9"/>
            <w:tcMar>
              <w:top w:w="120" w:type="dxa"/>
              <w:left w:w="120" w:type="dxa"/>
              <w:bottom w:w="120" w:type="dxa"/>
              <w:right w:w="120" w:type="dxa"/>
            </w:tcMar>
            <w:hideMark/>
          </w:tcPr>
          <w:p w14:paraId="49163D28"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6001EE" w:rsidRPr="00300AAF" w14:paraId="749AF506" w14:textId="77777777" w:rsidTr="00300AAF">
        <w:tc>
          <w:tcPr>
            <w:tcW w:w="2663" w:type="pct"/>
            <w:tcBorders>
              <w:top w:val="single" w:sz="6" w:space="0" w:color="DDDDDD"/>
            </w:tcBorders>
            <w:shd w:val="clear" w:color="auto" w:fill="FFFFFF"/>
            <w:tcMar>
              <w:top w:w="120" w:type="dxa"/>
              <w:left w:w="120" w:type="dxa"/>
              <w:bottom w:w="120" w:type="dxa"/>
              <w:right w:w="120" w:type="dxa"/>
            </w:tcMar>
            <w:hideMark/>
          </w:tcPr>
          <w:p w14:paraId="0DD2E791"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Clear roles and responsibilities of ASPA, ASLG, Associations of Municipalities are well defined in the new project</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660" w:type="pct"/>
            <w:tcBorders>
              <w:top w:val="single" w:sz="6" w:space="0" w:color="DDDDDD"/>
            </w:tcBorders>
            <w:shd w:val="clear" w:color="auto" w:fill="FFFFFF"/>
            <w:tcMar>
              <w:top w:w="120" w:type="dxa"/>
              <w:left w:w="120" w:type="dxa"/>
              <w:bottom w:w="120" w:type="dxa"/>
              <w:right w:w="120" w:type="dxa"/>
            </w:tcMar>
            <w:hideMark/>
          </w:tcPr>
          <w:p w14:paraId="6F0A588D"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17" w:type="pct"/>
            <w:tcBorders>
              <w:top w:val="single" w:sz="6" w:space="0" w:color="DDDDDD"/>
            </w:tcBorders>
            <w:shd w:val="clear" w:color="auto" w:fill="FFFFFF"/>
            <w:tcMar>
              <w:top w:w="120" w:type="dxa"/>
              <w:left w:w="120" w:type="dxa"/>
              <w:bottom w:w="120" w:type="dxa"/>
              <w:right w:w="120" w:type="dxa"/>
            </w:tcMar>
            <w:hideMark/>
          </w:tcPr>
          <w:p w14:paraId="7AF3FFDF"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2020/12</w:t>
            </w:r>
          </w:p>
        </w:tc>
        <w:tc>
          <w:tcPr>
            <w:tcW w:w="598" w:type="pct"/>
            <w:tcBorders>
              <w:top w:val="single" w:sz="6" w:space="0" w:color="DDDDDD"/>
            </w:tcBorders>
            <w:shd w:val="clear" w:color="auto" w:fill="FFFFFF"/>
            <w:tcMar>
              <w:top w:w="120" w:type="dxa"/>
              <w:left w:w="120" w:type="dxa"/>
              <w:bottom w:w="120" w:type="dxa"/>
              <w:right w:w="120" w:type="dxa"/>
            </w:tcMar>
            <w:hideMark/>
          </w:tcPr>
          <w:p w14:paraId="7DAC0884" w14:textId="0DEEC88E" w:rsidR="00300AAF" w:rsidRPr="00300AAF" w:rsidRDefault="006001EE"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tc>
        <w:tc>
          <w:tcPr>
            <w:tcW w:w="376" w:type="pct"/>
            <w:tcBorders>
              <w:top w:val="single" w:sz="6" w:space="0" w:color="DDDDDD"/>
            </w:tcBorders>
            <w:shd w:val="clear" w:color="auto" w:fill="FFFFFF"/>
            <w:tcMar>
              <w:top w:w="120" w:type="dxa"/>
              <w:left w:w="120" w:type="dxa"/>
              <w:bottom w:w="120" w:type="dxa"/>
              <w:right w:w="120" w:type="dxa"/>
            </w:tcMar>
            <w:hideMark/>
          </w:tcPr>
          <w:p w14:paraId="4BCFAF8E" w14:textId="210E3C37" w:rsidR="00300AAF" w:rsidRPr="00300AAF" w:rsidRDefault="006001EE"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 xml:space="preserve">All partners are duly identified in STAR3 project document, as are roles and responsibilities. </w:t>
            </w:r>
          </w:p>
        </w:tc>
        <w:tc>
          <w:tcPr>
            <w:tcW w:w="387" w:type="pct"/>
            <w:tcBorders>
              <w:top w:val="single" w:sz="6" w:space="0" w:color="DDDDDD"/>
            </w:tcBorders>
            <w:shd w:val="clear" w:color="auto" w:fill="FFFFFF"/>
            <w:tcMar>
              <w:top w:w="120" w:type="dxa"/>
              <w:left w:w="120" w:type="dxa"/>
              <w:bottom w:w="120" w:type="dxa"/>
              <w:right w:w="120" w:type="dxa"/>
            </w:tcMar>
            <w:hideMark/>
          </w:tcPr>
          <w:p w14:paraId="798EC14F" w14:textId="77777777" w:rsidR="00300AAF" w:rsidRPr="00300AAF" w:rsidRDefault="00300AAF" w:rsidP="00300AAF">
            <w:pPr>
              <w:spacing w:after="300" w:line="300" w:lineRule="atLeast"/>
              <w:rPr>
                <w:rFonts w:ascii="Times New Roman" w:eastAsia="Times New Roman" w:hAnsi="Times New Roman" w:cs="Times New Roman"/>
              </w:rPr>
            </w:pPr>
          </w:p>
        </w:tc>
      </w:tr>
    </w:tbl>
    <w:p w14:paraId="77B6D4CC"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5. Recommendation:</w:t>
      </w:r>
    </w:p>
    <w:p w14:paraId="3C0E8C6C"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The Project needs to continue </w:t>
      </w:r>
      <w:r w:rsidRPr="00300AAF">
        <w:rPr>
          <w:rFonts w:ascii="Open Sans" w:eastAsia="Times New Roman" w:hAnsi="Open Sans" w:cs="Open Sans"/>
          <w:b/>
          <w:bCs/>
          <w:i/>
          <w:iCs/>
          <w:color w:val="333333"/>
        </w:rPr>
        <w:t>investing in</w:t>
      </w:r>
      <w:r w:rsidRPr="00300AAF">
        <w:rPr>
          <w:rFonts w:ascii="Open Sans" w:eastAsia="Times New Roman" w:hAnsi="Open Sans" w:cs="Open Sans"/>
          <w:color w:val="333333"/>
        </w:rPr>
        <w:t> </w:t>
      </w:r>
      <w:r w:rsidRPr="00300AAF">
        <w:rPr>
          <w:rFonts w:ascii="Open Sans" w:eastAsia="Times New Roman" w:hAnsi="Open Sans" w:cs="Open Sans"/>
          <w:b/>
          <w:bCs/>
          <w:i/>
          <w:iCs/>
          <w:color w:val="333333"/>
        </w:rPr>
        <w:t>institutional development and capacity building of human resources at LG</w:t>
      </w:r>
      <w:r w:rsidRPr="00300AAF">
        <w:rPr>
          <w:rFonts w:ascii="Open Sans" w:eastAsia="Times New Roman" w:hAnsi="Open Sans" w:cs="Open Sans"/>
          <w:color w:val="333333"/>
        </w:rPr>
        <w:t>. In this regard, it is necessary to systemize and standardize sustainable training programs for municipal staff, and to strategize and invest in motivating, cultivating, and sustaining human resources - especially for small and medium-sized municipalities. It is recommended to maximize and share best experiences (Standard Operating Procedures) and follow up on challenges identified during STAR 2. This will be a good way to identify progress and replicate best practice (peer to peer exchange, twining, internship) and continue to learn from each other.</w:t>
      </w:r>
    </w:p>
    <w:p w14:paraId="152DDDE2"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1BA5E7FE"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Institutional development and capacity building will continue to be supported beyond finalization of STAR 2 project. The new STAR3 project will build upon successful experience and created models and extend to new themes and institutions. Different from STAR 2, an integrated and structured approach will be followed, addressing both individual and institutional needs. ASPA will be an actor and factor in this process.</w:t>
      </w:r>
    </w:p>
    <w:p w14:paraId="46C1BA4A"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708"/>
        <w:gridCol w:w="1689"/>
        <w:gridCol w:w="1059"/>
        <w:gridCol w:w="1429"/>
        <w:gridCol w:w="2663"/>
        <w:gridCol w:w="1292"/>
      </w:tblGrid>
      <w:tr w:rsidR="00300AAF" w:rsidRPr="00300AAF" w14:paraId="342EC951" w14:textId="77777777" w:rsidTr="00300AAF">
        <w:tc>
          <w:tcPr>
            <w:tcW w:w="2443" w:type="pct"/>
            <w:tcBorders>
              <w:top w:val="single" w:sz="6" w:space="0" w:color="DDDDDD"/>
            </w:tcBorders>
            <w:shd w:val="clear" w:color="auto" w:fill="F9F9F9"/>
            <w:tcMar>
              <w:top w:w="120" w:type="dxa"/>
              <w:left w:w="120" w:type="dxa"/>
              <w:bottom w:w="120" w:type="dxa"/>
              <w:right w:w="120" w:type="dxa"/>
            </w:tcMar>
            <w:hideMark/>
          </w:tcPr>
          <w:p w14:paraId="11147982"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543" w:type="pct"/>
            <w:tcBorders>
              <w:top w:val="single" w:sz="6" w:space="0" w:color="DDDDDD"/>
            </w:tcBorders>
            <w:shd w:val="clear" w:color="auto" w:fill="F9F9F9"/>
            <w:tcMar>
              <w:top w:w="120" w:type="dxa"/>
              <w:left w:w="120" w:type="dxa"/>
              <w:bottom w:w="120" w:type="dxa"/>
              <w:right w:w="120" w:type="dxa"/>
            </w:tcMar>
            <w:hideMark/>
          </w:tcPr>
          <w:p w14:paraId="598634C9"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17" w:type="pct"/>
            <w:tcBorders>
              <w:top w:val="single" w:sz="6" w:space="0" w:color="DDDDDD"/>
            </w:tcBorders>
            <w:shd w:val="clear" w:color="auto" w:fill="F9F9F9"/>
            <w:tcMar>
              <w:top w:w="120" w:type="dxa"/>
              <w:left w:w="120" w:type="dxa"/>
              <w:bottom w:w="120" w:type="dxa"/>
              <w:right w:w="120" w:type="dxa"/>
            </w:tcMar>
            <w:hideMark/>
          </w:tcPr>
          <w:p w14:paraId="0CA3E494"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461" w:type="pct"/>
            <w:tcBorders>
              <w:top w:val="single" w:sz="6" w:space="0" w:color="DDDDDD"/>
            </w:tcBorders>
            <w:shd w:val="clear" w:color="auto" w:fill="F9F9F9"/>
            <w:tcMar>
              <w:top w:w="120" w:type="dxa"/>
              <w:left w:w="120" w:type="dxa"/>
              <w:bottom w:w="120" w:type="dxa"/>
              <w:right w:w="120" w:type="dxa"/>
            </w:tcMar>
            <w:hideMark/>
          </w:tcPr>
          <w:p w14:paraId="0684C847"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850" w:type="pct"/>
            <w:tcBorders>
              <w:top w:val="single" w:sz="6" w:space="0" w:color="DDDDDD"/>
            </w:tcBorders>
            <w:shd w:val="clear" w:color="auto" w:fill="F9F9F9"/>
            <w:tcMar>
              <w:top w:w="120" w:type="dxa"/>
              <w:left w:w="120" w:type="dxa"/>
              <w:bottom w:w="120" w:type="dxa"/>
              <w:right w:w="120" w:type="dxa"/>
            </w:tcMar>
            <w:hideMark/>
          </w:tcPr>
          <w:p w14:paraId="2F03FC59"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387" w:type="pct"/>
            <w:tcBorders>
              <w:top w:val="single" w:sz="6" w:space="0" w:color="DDDDDD"/>
            </w:tcBorders>
            <w:shd w:val="clear" w:color="auto" w:fill="F9F9F9"/>
            <w:tcMar>
              <w:top w:w="120" w:type="dxa"/>
              <w:left w:w="120" w:type="dxa"/>
              <w:bottom w:w="120" w:type="dxa"/>
              <w:right w:w="120" w:type="dxa"/>
            </w:tcMar>
            <w:hideMark/>
          </w:tcPr>
          <w:p w14:paraId="46F4B0C8"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300AAF" w:rsidRPr="00300AAF" w14:paraId="4961F913" w14:textId="77777777" w:rsidTr="00300AAF">
        <w:tc>
          <w:tcPr>
            <w:tcW w:w="2443" w:type="pct"/>
            <w:tcBorders>
              <w:top w:val="single" w:sz="6" w:space="0" w:color="DDDDDD"/>
            </w:tcBorders>
            <w:shd w:val="clear" w:color="auto" w:fill="FFFFFF"/>
            <w:tcMar>
              <w:top w:w="120" w:type="dxa"/>
              <w:left w:w="120" w:type="dxa"/>
              <w:bottom w:w="120" w:type="dxa"/>
              <w:right w:w="120" w:type="dxa"/>
            </w:tcMar>
            <w:hideMark/>
          </w:tcPr>
          <w:p w14:paraId="01EDE80B"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Development of a tailored curricula including e-learning platform on local government matters, promoting the dissemination and development among different levels of local government officials.</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43" w:type="pct"/>
            <w:tcBorders>
              <w:top w:val="single" w:sz="6" w:space="0" w:color="DDDDDD"/>
            </w:tcBorders>
            <w:shd w:val="clear" w:color="auto" w:fill="FFFFFF"/>
            <w:tcMar>
              <w:top w:w="120" w:type="dxa"/>
              <w:left w:w="120" w:type="dxa"/>
              <w:bottom w:w="120" w:type="dxa"/>
              <w:right w:w="120" w:type="dxa"/>
            </w:tcMar>
            <w:hideMark/>
          </w:tcPr>
          <w:p w14:paraId="1EEBA9A4"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17" w:type="pct"/>
            <w:tcBorders>
              <w:top w:val="single" w:sz="6" w:space="0" w:color="DDDDDD"/>
            </w:tcBorders>
            <w:shd w:val="clear" w:color="auto" w:fill="FFFFFF"/>
            <w:tcMar>
              <w:top w:w="120" w:type="dxa"/>
              <w:left w:w="120" w:type="dxa"/>
              <w:bottom w:w="120" w:type="dxa"/>
              <w:right w:w="120" w:type="dxa"/>
            </w:tcMar>
            <w:hideMark/>
          </w:tcPr>
          <w:p w14:paraId="51D7C289"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2020/12</w:t>
            </w:r>
          </w:p>
        </w:tc>
        <w:tc>
          <w:tcPr>
            <w:tcW w:w="461" w:type="pct"/>
            <w:tcBorders>
              <w:top w:val="single" w:sz="6" w:space="0" w:color="DDDDDD"/>
            </w:tcBorders>
            <w:shd w:val="clear" w:color="auto" w:fill="FFFFFF"/>
            <w:tcMar>
              <w:top w:w="120" w:type="dxa"/>
              <w:left w:w="120" w:type="dxa"/>
              <w:bottom w:w="120" w:type="dxa"/>
              <w:right w:w="120" w:type="dxa"/>
            </w:tcMar>
            <w:hideMark/>
          </w:tcPr>
          <w:p w14:paraId="5D4ED6F6" w14:textId="1C90AA2F" w:rsidR="00300AAF" w:rsidRPr="000E6BB4" w:rsidRDefault="00D2159D" w:rsidP="00300AAF">
            <w:pPr>
              <w:spacing w:after="300" w:line="300" w:lineRule="atLeast"/>
              <w:rPr>
                <w:rFonts w:ascii="Times New Roman" w:eastAsia="Times New Roman" w:hAnsi="Times New Roman" w:cs="Times New Roman"/>
              </w:rPr>
            </w:pPr>
            <w:r w:rsidRPr="000E6BB4">
              <w:rPr>
                <w:rFonts w:ascii="Times New Roman" w:eastAsia="Times New Roman" w:hAnsi="Times New Roman" w:cs="Times New Roman"/>
              </w:rPr>
              <w:t>Not applicable</w:t>
            </w:r>
          </w:p>
        </w:tc>
        <w:tc>
          <w:tcPr>
            <w:tcW w:w="850" w:type="pct"/>
            <w:tcBorders>
              <w:top w:val="single" w:sz="6" w:space="0" w:color="DDDDDD"/>
            </w:tcBorders>
            <w:shd w:val="clear" w:color="auto" w:fill="FFFFFF"/>
            <w:tcMar>
              <w:top w:w="120" w:type="dxa"/>
              <w:left w:w="120" w:type="dxa"/>
              <w:bottom w:w="120" w:type="dxa"/>
              <w:right w:w="120" w:type="dxa"/>
            </w:tcMar>
            <w:hideMark/>
          </w:tcPr>
          <w:p w14:paraId="3C733587" w14:textId="74DD8232" w:rsid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 xml:space="preserve">Interaction and discussions with project partners and beneficiaries, led to not including a line of work with ASPA. </w:t>
            </w:r>
          </w:p>
          <w:p w14:paraId="3499895D" w14:textId="71054039" w:rsidR="00F71397" w:rsidRPr="00300AAF" w:rsidRDefault="00F71397"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Furthermore, upon completion of STAR2 a full package of best practices, S</w:t>
            </w:r>
            <w:r w:rsidR="000E6BB4">
              <w:rPr>
                <w:rFonts w:ascii="Times New Roman" w:eastAsia="Times New Roman" w:hAnsi="Times New Roman" w:cs="Times New Roman"/>
              </w:rPr>
              <w:t xml:space="preserve">OPs, and other relevant documents were delivered to all 61 </w:t>
            </w:r>
            <w:r w:rsidR="00D706D8">
              <w:rPr>
                <w:rFonts w:ascii="Times New Roman" w:eastAsia="Times New Roman" w:hAnsi="Times New Roman" w:cs="Times New Roman"/>
              </w:rPr>
              <w:t xml:space="preserve">municipalities. </w:t>
            </w:r>
          </w:p>
        </w:tc>
        <w:tc>
          <w:tcPr>
            <w:tcW w:w="387" w:type="pct"/>
            <w:tcBorders>
              <w:top w:val="single" w:sz="6" w:space="0" w:color="DDDDDD"/>
            </w:tcBorders>
            <w:shd w:val="clear" w:color="auto" w:fill="FFFFFF"/>
            <w:tcMar>
              <w:top w:w="120" w:type="dxa"/>
              <w:left w:w="120" w:type="dxa"/>
              <w:bottom w:w="120" w:type="dxa"/>
              <w:right w:w="120" w:type="dxa"/>
            </w:tcMar>
            <w:hideMark/>
          </w:tcPr>
          <w:p w14:paraId="01378124" w14:textId="77777777" w:rsidR="00300AAF" w:rsidRPr="00300AAF" w:rsidRDefault="00300AAF" w:rsidP="00300AAF">
            <w:pPr>
              <w:spacing w:after="300" w:line="300" w:lineRule="atLeast"/>
              <w:rPr>
                <w:rFonts w:ascii="Times New Roman" w:eastAsia="Times New Roman" w:hAnsi="Times New Roman" w:cs="Times New Roman"/>
              </w:rPr>
            </w:pPr>
          </w:p>
        </w:tc>
      </w:tr>
    </w:tbl>
    <w:p w14:paraId="4E9D342E"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6. Recommendation:</w:t>
      </w:r>
    </w:p>
    <w:p w14:paraId="7FE7ABB0"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The Project needs </w:t>
      </w:r>
      <w:r w:rsidRPr="00300AAF">
        <w:rPr>
          <w:rFonts w:ascii="Open Sans" w:eastAsia="Times New Roman" w:hAnsi="Open Sans" w:cs="Open Sans"/>
          <w:b/>
          <w:bCs/>
          <w:i/>
          <w:iCs/>
          <w:color w:val="333333"/>
        </w:rPr>
        <w:t>to continue consolidating “One Stop Shop” model</w:t>
      </w:r>
      <w:r w:rsidRPr="00300AAF">
        <w:rPr>
          <w:rFonts w:ascii="Open Sans" w:eastAsia="Times New Roman" w:hAnsi="Open Sans" w:cs="Open Sans"/>
          <w:color w:val="333333"/>
        </w:rPr>
        <w:t> of service provision in all municipalities, including the administrative units.  OSS model of service provision should be functional in all municipalities and should be extended to all administrative units. There is a need to identify the required resources, best method and adequate infrastructure for effective service delivery. Digitalization of services is needed in order to increase the efficiency, quality and coverage of services. Continuous cooperation with ADISA is also highly suggested.</w:t>
      </w:r>
    </w:p>
    <w:p w14:paraId="75B27D1D"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5B76BD3E"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Development and deployment of OSSIS in 49 municipalities has been one of the major activities of STAR 2.  The rollout started in 2018 and will be concluded by the end of 2019, an implementation timeline which is extremely tight, conditioned by various circumstances, especially the lack of local infrastructure. Considering this activity as of significant importance for improvement of administrative service delivery at local level, advancing support to ensure functional OSSIS in all administrative units is foreseen under the new project (STAR 3), including equipment with the necessary infrastructure. Consolidating the cooperation with National Agency for Information Society (NAIS) in its capacity of national ownership of IT databases and with ADISA, already initiated under STAR2, will be a priority throughout the intervention.</w:t>
      </w:r>
    </w:p>
    <w:p w14:paraId="7546C92A"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835"/>
        <w:gridCol w:w="1738"/>
        <w:gridCol w:w="1059"/>
        <w:gridCol w:w="1484"/>
        <w:gridCol w:w="2432"/>
        <w:gridCol w:w="1292"/>
      </w:tblGrid>
      <w:tr w:rsidR="00D2159D" w:rsidRPr="00300AAF" w14:paraId="0AFD6B28" w14:textId="77777777" w:rsidTr="00300AAF">
        <w:tc>
          <w:tcPr>
            <w:tcW w:w="2483" w:type="pct"/>
            <w:tcBorders>
              <w:top w:val="single" w:sz="6" w:space="0" w:color="DDDDDD"/>
            </w:tcBorders>
            <w:shd w:val="clear" w:color="auto" w:fill="F9F9F9"/>
            <w:tcMar>
              <w:top w:w="120" w:type="dxa"/>
              <w:left w:w="120" w:type="dxa"/>
              <w:bottom w:w="120" w:type="dxa"/>
              <w:right w:w="120" w:type="dxa"/>
            </w:tcMar>
            <w:hideMark/>
          </w:tcPr>
          <w:p w14:paraId="37A041B3"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558" w:type="pct"/>
            <w:tcBorders>
              <w:top w:val="single" w:sz="6" w:space="0" w:color="DDDDDD"/>
            </w:tcBorders>
            <w:shd w:val="clear" w:color="auto" w:fill="F9F9F9"/>
            <w:tcMar>
              <w:top w:w="120" w:type="dxa"/>
              <w:left w:w="120" w:type="dxa"/>
              <w:bottom w:w="120" w:type="dxa"/>
              <w:right w:w="120" w:type="dxa"/>
            </w:tcMar>
            <w:hideMark/>
          </w:tcPr>
          <w:p w14:paraId="1A054A2B"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17" w:type="pct"/>
            <w:tcBorders>
              <w:top w:val="single" w:sz="6" w:space="0" w:color="DDDDDD"/>
            </w:tcBorders>
            <w:shd w:val="clear" w:color="auto" w:fill="F9F9F9"/>
            <w:tcMar>
              <w:top w:w="120" w:type="dxa"/>
              <w:left w:w="120" w:type="dxa"/>
              <w:bottom w:w="120" w:type="dxa"/>
              <w:right w:w="120" w:type="dxa"/>
            </w:tcMar>
            <w:hideMark/>
          </w:tcPr>
          <w:p w14:paraId="57FB1ACD"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478" w:type="pct"/>
            <w:tcBorders>
              <w:top w:val="single" w:sz="6" w:space="0" w:color="DDDDDD"/>
            </w:tcBorders>
            <w:shd w:val="clear" w:color="auto" w:fill="F9F9F9"/>
            <w:tcMar>
              <w:top w:w="120" w:type="dxa"/>
              <w:left w:w="120" w:type="dxa"/>
              <w:bottom w:w="120" w:type="dxa"/>
              <w:right w:w="120" w:type="dxa"/>
            </w:tcMar>
            <w:hideMark/>
          </w:tcPr>
          <w:p w14:paraId="574019BD"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777" w:type="pct"/>
            <w:tcBorders>
              <w:top w:val="single" w:sz="6" w:space="0" w:color="DDDDDD"/>
            </w:tcBorders>
            <w:shd w:val="clear" w:color="auto" w:fill="F9F9F9"/>
            <w:tcMar>
              <w:top w:w="120" w:type="dxa"/>
              <w:left w:w="120" w:type="dxa"/>
              <w:bottom w:w="120" w:type="dxa"/>
              <w:right w:w="120" w:type="dxa"/>
            </w:tcMar>
            <w:hideMark/>
          </w:tcPr>
          <w:p w14:paraId="51285DBF"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387" w:type="pct"/>
            <w:tcBorders>
              <w:top w:val="single" w:sz="6" w:space="0" w:color="DDDDDD"/>
            </w:tcBorders>
            <w:shd w:val="clear" w:color="auto" w:fill="F9F9F9"/>
            <w:tcMar>
              <w:top w:w="120" w:type="dxa"/>
              <w:left w:w="120" w:type="dxa"/>
              <w:bottom w:w="120" w:type="dxa"/>
              <w:right w:w="120" w:type="dxa"/>
            </w:tcMar>
            <w:hideMark/>
          </w:tcPr>
          <w:p w14:paraId="14A14C6B"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D2159D" w:rsidRPr="00300AAF" w14:paraId="74DA6F67" w14:textId="77777777" w:rsidTr="00300AAF">
        <w:tc>
          <w:tcPr>
            <w:tcW w:w="2483" w:type="pct"/>
            <w:tcBorders>
              <w:top w:val="single" w:sz="6" w:space="0" w:color="DDDDDD"/>
            </w:tcBorders>
            <w:shd w:val="clear" w:color="auto" w:fill="FFFFFF"/>
            <w:tcMar>
              <w:top w:w="120" w:type="dxa"/>
              <w:left w:w="120" w:type="dxa"/>
              <w:bottom w:w="120" w:type="dxa"/>
              <w:right w:w="120" w:type="dxa"/>
            </w:tcMar>
            <w:hideMark/>
          </w:tcPr>
          <w:p w14:paraId="37049F8B"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Prepare and implement a roll out plan of OSSIS deployment in all administrative units.</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58" w:type="pct"/>
            <w:tcBorders>
              <w:top w:val="single" w:sz="6" w:space="0" w:color="DDDDDD"/>
            </w:tcBorders>
            <w:shd w:val="clear" w:color="auto" w:fill="FFFFFF"/>
            <w:tcMar>
              <w:top w:w="120" w:type="dxa"/>
              <w:left w:w="120" w:type="dxa"/>
              <w:bottom w:w="120" w:type="dxa"/>
              <w:right w:w="120" w:type="dxa"/>
            </w:tcMar>
            <w:hideMark/>
          </w:tcPr>
          <w:p w14:paraId="4769724F"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17" w:type="pct"/>
            <w:tcBorders>
              <w:top w:val="single" w:sz="6" w:space="0" w:color="DDDDDD"/>
            </w:tcBorders>
            <w:shd w:val="clear" w:color="auto" w:fill="FFFFFF"/>
            <w:tcMar>
              <w:top w:w="120" w:type="dxa"/>
              <w:left w:w="120" w:type="dxa"/>
              <w:bottom w:w="120" w:type="dxa"/>
              <w:right w:w="120" w:type="dxa"/>
            </w:tcMar>
            <w:hideMark/>
          </w:tcPr>
          <w:p w14:paraId="3353203C"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2019/12</w:t>
            </w:r>
          </w:p>
        </w:tc>
        <w:tc>
          <w:tcPr>
            <w:tcW w:w="478" w:type="pct"/>
            <w:tcBorders>
              <w:top w:val="single" w:sz="6" w:space="0" w:color="DDDDDD"/>
            </w:tcBorders>
            <w:shd w:val="clear" w:color="auto" w:fill="FFFFFF"/>
            <w:tcMar>
              <w:top w:w="120" w:type="dxa"/>
              <w:left w:w="120" w:type="dxa"/>
              <w:bottom w:w="120" w:type="dxa"/>
              <w:right w:w="120" w:type="dxa"/>
            </w:tcMar>
            <w:hideMark/>
          </w:tcPr>
          <w:p w14:paraId="170867FB" w14:textId="70D8B00C" w:rsidR="00300AAF" w:rsidRP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tc>
        <w:tc>
          <w:tcPr>
            <w:tcW w:w="777" w:type="pct"/>
            <w:tcBorders>
              <w:top w:val="single" w:sz="6" w:space="0" w:color="DDDDDD"/>
            </w:tcBorders>
            <w:shd w:val="clear" w:color="auto" w:fill="FFFFFF"/>
            <w:tcMar>
              <w:top w:w="120" w:type="dxa"/>
              <w:left w:w="120" w:type="dxa"/>
              <w:bottom w:w="120" w:type="dxa"/>
              <w:right w:w="120" w:type="dxa"/>
            </w:tcMar>
            <w:hideMark/>
          </w:tcPr>
          <w:p w14:paraId="3889B4EB" w14:textId="3245E0EA" w:rsidR="00300AAF" w:rsidRP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Included in STAR3. OSSIS deployment in AUs is an on</w:t>
            </w:r>
            <w:r w:rsidR="00F32C08">
              <w:rPr>
                <w:rFonts w:ascii="Times New Roman" w:eastAsia="Times New Roman" w:hAnsi="Times New Roman" w:cs="Times New Roman"/>
              </w:rPr>
              <w:t>go</w:t>
            </w:r>
            <w:r>
              <w:rPr>
                <w:rFonts w:ascii="Times New Roman" w:eastAsia="Times New Roman" w:hAnsi="Times New Roman" w:cs="Times New Roman"/>
              </w:rPr>
              <w:t xml:space="preserve">ing process. </w:t>
            </w:r>
          </w:p>
        </w:tc>
        <w:tc>
          <w:tcPr>
            <w:tcW w:w="387" w:type="pct"/>
            <w:tcBorders>
              <w:top w:val="single" w:sz="6" w:space="0" w:color="DDDDDD"/>
            </w:tcBorders>
            <w:shd w:val="clear" w:color="auto" w:fill="FFFFFF"/>
            <w:tcMar>
              <w:top w:w="120" w:type="dxa"/>
              <w:left w:w="120" w:type="dxa"/>
              <w:bottom w:w="120" w:type="dxa"/>
              <w:right w:w="120" w:type="dxa"/>
            </w:tcMar>
            <w:hideMark/>
          </w:tcPr>
          <w:p w14:paraId="15EE5FB5" w14:textId="77777777" w:rsidR="00300AAF" w:rsidRPr="00300AAF" w:rsidRDefault="00300AAF" w:rsidP="00300AAF">
            <w:pPr>
              <w:spacing w:after="300" w:line="300" w:lineRule="atLeast"/>
              <w:rPr>
                <w:rFonts w:ascii="Times New Roman" w:eastAsia="Times New Roman" w:hAnsi="Times New Roman" w:cs="Times New Roman"/>
              </w:rPr>
            </w:pPr>
          </w:p>
        </w:tc>
      </w:tr>
      <w:tr w:rsidR="00D2159D" w:rsidRPr="00300AAF" w14:paraId="31C53399" w14:textId="77777777" w:rsidTr="00300AAF">
        <w:tc>
          <w:tcPr>
            <w:tcW w:w="2483" w:type="pct"/>
            <w:tcBorders>
              <w:top w:val="single" w:sz="6" w:space="0" w:color="DDDDDD"/>
            </w:tcBorders>
            <w:shd w:val="clear" w:color="auto" w:fill="F9F9F9"/>
            <w:tcMar>
              <w:top w:w="120" w:type="dxa"/>
              <w:left w:w="120" w:type="dxa"/>
              <w:bottom w:w="120" w:type="dxa"/>
              <w:right w:w="120" w:type="dxa"/>
            </w:tcMar>
            <w:hideMark/>
          </w:tcPr>
          <w:p w14:paraId="7AF0BBA6"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Action plan for integration of local OSSIS with other central government delivery service platform led by ADISA and in cooperation with NAIS is prepared as part of new project</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58" w:type="pct"/>
            <w:tcBorders>
              <w:top w:val="single" w:sz="6" w:space="0" w:color="DDDDDD"/>
            </w:tcBorders>
            <w:shd w:val="clear" w:color="auto" w:fill="F9F9F9"/>
            <w:tcMar>
              <w:top w:w="120" w:type="dxa"/>
              <w:left w:w="120" w:type="dxa"/>
              <w:bottom w:w="120" w:type="dxa"/>
              <w:right w:w="120" w:type="dxa"/>
            </w:tcMar>
            <w:hideMark/>
          </w:tcPr>
          <w:p w14:paraId="005BCB9D"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17" w:type="pct"/>
            <w:tcBorders>
              <w:top w:val="single" w:sz="6" w:space="0" w:color="DDDDDD"/>
            </w:tcBorders>
            <w:shd w:val="clear" w:color="auto" w:fill="F9F9F9"/>
            <w:tcMar>
              <w:top w:w="120" w:type="dxa"/>
              <w:left w:w="120" w:type="dxa"/>
              <w:bottom w:w="120" w:type="dxa"/>
              <w:right w:w="120" w:type="dxa"/>
            </w:tcMar>
            <w:hideMark/>
          </w:tcPr>
          <w:p w14:paraId="5C9F06B2"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2020/12</w:t>
            </w:r>
          </w:p>
        </w:tc>
        <w:tc>
          <w:tcPr>
            <w:tcW w:w="478" w:type="pct"/>
            <w:tcBorders>
              <w:top w:val="single" w:sz="6" w:space="0" w:color="DDDDDD"/>
            </w:tcBorders>
            <w:shd w:val="clear" w:color="auto" w:fill="F9F9F9"/>
            <w:tcMar>
              <w:top w:w="120" w:type="dxa"/>
              <w:left w:w="120" w:type="dxa"/>
              <w:bottom w:w="120" w:type="dxa"/>
              <w:right w:w="120" w:type="dxa"/>
            </w:tcMar>
            <w:hideMark/>
          </w:tcPr>
          <w:p w14:paraId="5BD0D180" w14:textId="43E6AE2D" w:rsidR="00300AAF" w:rsidRP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tc>
        <w:tc>
          <w:tcPr>
            <w:tcW w:w="777" w:type="pct"/>
            <w:tcBorders>
              <w:top w:val="single" w:sz="6" w:space="0" w:color="DDDDDD"/>
            </w:tcBorders>
            <w:shd w:val="clear" w:color="auto" w:fill="F9F9F9"/>
            <w:tcMar>
              <w:top w:w="120" w:type="dxa"/>
              <w:left w:w="120" w:type="dxa"/>
              <w:bottom w:w="120" w:type="dxa"/>
              <w:right w:w="120" w:type="dxa"/>
            </w:tcMar>
            <w:hideMark/>
          </w:tcPr>
          <w:p w14:paraId="750206DF" w14:textId="03B4CAE5" w:rsidR="00300AAF" w:rsidRP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Included in STAR3.</w:t>
            </w:r>
            <w:r w:rsidR="00F32C08">
              <w:rPr>
                <w:rFonts w:ascii="Times New Roman" w:eastAsia="Times New Roman" w:hAnsi="Times New Roman" w:cs="Times New Roman"/>
              </w:rPr>
              <w:t xml:space="preserve"> Cooperation with ADISA continues. </w:t>
            </w:r>
          </w:p>
        </w:tc>
        <w:tc>
          <w:tcPr>
            <w:tcW w:w="387" w:type="pct"/>
            <w:tcBorders>
              <w:top w:val="single" w:sz="6" w:space="0" w:color="DDDDDD"/>
            </w:tcBorders>
            <w:shd w:val="clear" w:color="auto" w:fill="F9F9F9"/>
            <w:tcMar>
              <w:top w:w="120" w:type="dxa"/>
              <w:left w:w="120" w:type="dxa"/>
              <w:bottom w:w="120" w:type="dxa"/>
              <w:right w:w="120" w:type="dxa"/>
            </w:tcMar>
            <w:hideMark/>
          </w:tcPr>
          <w:p w14:paraId="69CE7E03" w14:textId="77777777" w:rsidR="00300AAF" w:rsidRPr="00300AAF" w:rsidRDefault="00300AAF" w:rsidP="00300AAF">
            <w:pPr>
              <w:spacing w:after="300" w:line="300" w:lineRule="atLeast"/>
              <w:rPr>
                <w:rFonts w:ascii="Times New Roman" w:eastAsia="Times New Roman" w:hAnsi="Times New Roman" w:cs="Times New Roman"/>
              </w:rPr>
            </w:pPr>
          </w:p>
        </w:tc>
      </w:tr>
    </w:tbl>
    <w:p w14:paraId="75594DBE"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7. Recommendation:</w:t>
      </w:r>
    </w:p>
    <w:p w14:paraId="7E087811"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The Project needs to continue </w:t>
      </w:r>
      <w:r w:rsidRPr="00300AAF">
        <w:rPr>
          <w:rFonts w:ascii="Open Sans" w:eastAsia="Times New Roman" w:hAnsi="Open Sans" w:cs="Open Sans"/>
          <w:b/>
          <w:bCs/>
          <w:i/>
          <w:iCs/>
          <w:color w:val="333333"/>
        </w:rPr>
        <w:t>finalize and consolidate the “Benchmarking system” initiative</w:t>
      </w:r>
      <w:r w:rsidRPr="00300AAF">
        <w:rPr>
          <w:rFonts w:ascii="Open Sans" w:eastAsia="Times New Roman" w:hAnsi="Open Sans" w:cs="Open Sans"/>
          <w:color w:val="333333"/>
        </w:rPr>
        <w:t>.  The Benchmarking system must be used to create a platform based on integrated indicators that will be used to contrast and compare standards within and among municipalities, as well as monitor and evaluate the service delivery process and overall municipality performance for municipality employees, citizens and partners.</w:t>
      </w:r>
    </w:p>
    <w:p w14:paraId="25F322BB"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7B8831D4"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This is a valid recommendation and corresponds with the commitment of the Ministry of Interior to advance decentralization process based on evidence of performance, During STAR 2, a thorough assessment of the municipal performance measurement systems is undertaken, through consultation with various stakeholders, but especially with senior level executives at the Ministry of Interior and Agency for Support Self-Local Governance about development of future approaches for performance measurement at local level. The information gathered is crucial to develop the performance indicators and the measurement system.</w:t>
      </w:r>
    </w:p>
    <w:p w14:paraId="32EC8050"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868"/>
        <w:gridCol w:w="1684"/>
        <w:gridCol w:w="1059"/>
        <w:gridCol w:w="1430"/>
        <w:gridCol w:w="2507"/>
        <w:gridCol w:w="1292"/>
      </w:tblGrid>
      <w:tr w:rsidR="00D2159D" w:rsidRPr="00300AAF" w14:paraId="08D50362" w14:textId="77777777" w:rsidTr="00300AAF">
        <w:tc>
          <w:tcPr>
            <w:tcW w:w="2515" w:type="pct"/>
            <w:tcBorders>
              <w:top w:val="single" w:sz="6" w:space="0" w:color="DDDDDD"/>
            </w:tcBorders>
            <w:shd w:val="clear" w:color="auto" w:fill="F9F9F9"/>
            <w:tcMar>
              <w:top w:w="120" w:type="dxa"/>
              <w:left w:w="120" w:type="dxa"/>
              <w:bottom w:w="120" w:type="dxa"/>
              <w:right w:w="120" w:type="dxa"/>
            </w:tcMar>
            <w:hideMark/>
          </w:tcPr>
          <w:p w14:paraId="36033EED"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563" w:type="pct"/>
            <w:tcBorders>
              <w:top w:val="single" w:sz="6" w:space="0" w:color="DDDDDD"/>
            </w:tcBorders>
            <w:shd w:val="clear" w:color="auto" w:fill="F9F9F9"/>
            <w:tcMar>
              <w:top w:w="120" w:type="dxa"/>
              <w:left w:w="120" w:type="dxa"/>
              <w:bottom w:w="120" w:type="dxa"/>
              <w:right w:w="120" w:type="dxa"/>
            </w:tcMar>
            <w:hideMark/>
          </w:tcPr>
          <w:p w14:paraId="3591D6FA"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17" w:type="pct"/>
            <w:tcBorders>
              <w:top w:val="single" w:sz="6" w:space="0" w:color="DDDDDD"/>
            </w:tcBorders>
            <w:shd w:val="clear" w:color="auto" w:fill="F9F9F9"/>
            <w:tcMar>
              <w:top w:w="120" w:type="dxa"/>
              <w:left w:w="120" w:type="dxa"/>
              <w:bottom w:w="120" w:type="dxa"/>
              <w:right w:w="120" w:type="dxa"/>
            </w:tcMar>
            <w:hideMark/>
          </w:tcPr>
          <w:p w14:paraId="36F0F63C"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483" w:type="pct"/>
            <w:tcBorders>
              <w:top w:val="single" w:sz="6" w:space="0" w:color="DDDDDD"/>
            </w:tcBorders>
            <w:shd w:val="clear" w:color="auto" w:fill="F9F9F9"/>
            <w:tcMar>
              <w:top w:w="120" w:type="dxa"/>
              <w:left w:w="120" w:type="dxa"/>
              <w:bottom w:w="120" w:type="dxa"/>
              <w:right w:w="120" w:type="dxa"/>
            </w:tcMar>
            <w:hideMark/>
          </w:tcPr>
          <w:p w14:paraId="5523253A"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736" w:type="pct"/>
            <w:tcBorders>
              <w:top w:val="single" w:sz="6" w:space="0" w:color="DDDDDD"/>
            </w:tcBorders>
            <w:shd w:val="clear" w:color="auto" w:fill="F9F9F9"/>
            <w:tcMar>
              <w:top w:w="120" w:type="dxa"/>
              <w:left w:w="120" w:type="dxa"/>
              <w:bottom w:w="120" w:type="dxa"/>
              <w:right w:w="120" w:type="dxa"/>
            </w:tcMar>
            <w:hideMark/>
          </w:tcPr>
          <w:p w14:paraId="4057FC36"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387" w:type="pct"/>
            <w:tcBorders>
              <w:top w:val="single" w:sz="6" w:space="0" w:color="DDDDDD"/>
            </w:tcBorders>
            <w:shd w:val="clear" w:color="auto" w:fill="F9F9F9"/>
            <w:tcMar>
              <w:top w:w="120" w:type="dxa"/>
              <w:left w:w="120" w:type="dxa"/>
              <w:bottom w:w="120" w:type="dxa"/>
              <w:right w:w="120" w:type="dxa"/>
            </w:tcMar>
            <w:hideMark/>
          </w:tcPr>
          <w:p w14:paraId="0A736ACD"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D2159D" w:rsidRPr="00300AAF" w14:paraId="12C606EC" w14:textId="77777777" w:rsidTr="00300AAF">
        <w:tc>
          <w:tcPr>
            <w:tcW w:w="2515" w:type="pct"/>
            <w:tcBorders>
              <w:top w:val="single" w:sz="6" w:space="0" w:color="DDDDDD"/>
            </w:tcBorders>
            <w:shd w:val="clear" w:color="auto" w:fill="FFFFFF"/>
            <w:tcMar>
              <w:top w:w="120" w:type="dxa"/>
              <w:left w:w="120" w:type="dxa"/>
              <w:bottom w:w="120" w:type="dxa"/>
              <w:right w:w="120" w:type="dxa"/>
            </w:tcMar>
            <w:hideMark/>
          </w:tcPr>
          <w:p w14:paraId="6EEF6FF6"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Following the identification of performance indicators, a platform will be developed within the current phase of the project including initial capacity building of municipal staff.</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63" w:type="pct"/>
            <w:tcBorders>
              <w:top w:val="single" w:sz="6" w:space="0" w:color="DDDDDD"/>
            </w:tcBorders>
            <w:shd w:val="clear" w:color="auto" w:fill="FFFFFF"/>
            <w:tcMar>
              <w:top w:w="120" w:type="dxa"/>
              <w:left w:w="120" w:type="dxa"/>
              <w:bottom w:w="120" w:type="dxa"/>
              <w:right w:w="120" w:type="dxa"/>
            </w:tcMar>
            <w:hideMark/>
          </w:tcPr>
          <w:p w14:paraId="72A71465"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17" w:type="pct"/>
            <w:tcBorders>
              <w:top w:val="single" w:sz="6" w:space="0" w:color="DDDDDD"/>
            </w:tcBorders>
            <w:shd w:val="clear" w:color="auto" w:fill="FFFFFF"/>
            <w:tcMar>
              <w:top w:w="120" w:type="dxa"/>
              <w:left w:w="120" w:type="dxa"/>
              <w:bottom w:w="120" w:type="dxa"/>
              <w:right w:w="120" w:type="dxa"/>
            </w:tcMar>
            <w:hideMark/>
          </w:tcPr>
          <w:p w14:paraId="0EC6536A"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2019/12</w:t>
            </w:r>
          </w:p>
        </w:tc>
        <w:tc>
          <w:tcPr>
            <w:tcW w:w="483" w:type="pct"/>
            <w:tcBorders>
              <w:top w:val="single" w:sz="6" w:space="0" w:color="DDDDDD"/>
            </w:tcBorders>
            <w:shd w:val="clear" w:color="auto" w:fill="FFFFFF"/>
            <w:tcMar>
              <w:top w:w="120" w:type="dxa"/>
              <w:left w:w="120" w:type="dxa"/>
              <w:bottom w:w="120" w:type="dxa"/>
              <w:right w:w="120" w:type="dxa"/>
            </w:tcMar>
            <w:hideMark/>
          </w:tcPr>
          <w:p w14:paraId="697AD290" w14:textId="49D85ECD" w:rsidR="00300AAF" w:rsidRPr="00D9265F" w:rsidRDefault="00830182" w:rsidP="00300AAF">
            <w:pPr>
              <w:spacing w:after="300" w:line="300" w:lineRule="atLeast"/>
              <w:rPr>
                <w:rFonts w:ascii="Times New Roman" w:eastAsia="Times New Roman" w:hAnsi="Times New Roman" w:cs="Times New Roman"/>
              </w:rPr>
            </w:pPr>
            <w:r w:rsidRPr="00490EF4">
              <w:rPr>
                <w:rFonts w:ascii="Times New Roman" w:eastAsia="Times New Roman" w:hAnsi="Times New Roman" w:cs="Times New Roman"/>
              </w:rPr>
              <w:t>Completed.</w:t>
            </w:r>
          </w:p>
        </w:tc>
        <w:tc>
          <w:tcPr>
            <w:tcW w:w="736" w:type="pct"/>
            <w:tcBorders>
              <w:top w:val="single" w:sz="6" w:space="0" w:color="DDDDDD"/>
            </w:tcBorders>
            <w:shd w:val="clear" w:color="auto" w:fill="FFFFFF"/>
            <w:tcMar>
              <w:top w:w="120" w:type="dxa"/>
              <w:left w:w="120" w:type="dxa"/>
              <w:bottom w:w="120" w:type="dxa"/>
              <w:right w:w="120" w:type="dxa"/>
            </w:tcMar>
            <w:hideMark/>
          </w:tcPr>
          <w:p w14:paraId="27ECBBFA" w14:textId="688586B6" w:rsidR="00300AAF" w:rsidRPr="00300AAF" w:rsidRDefault="00397B7F" w:rsidP="00300AAF">
            <w:pPr>
              <w:spacing w:after="300" w:line="300" w:lineRule="atLeast"/>
              <w:rPr>
                <w:rFonts w:ascii="Times New Roman" w:eastAsia="Times New Roman" w:hAnsi="Times New Roman" w:cs="Times New Roman"/>
              </w:rPr>
            </w:pPr>
            <w:r w:rsidRPr="00490EF4">
              <w:rPr>
                <w:rFonts w:ascii="Times New Roman" w:eastAsia="Times New Roman" w:hAnsi="Times New Roman" w:cs="Times New Roman"/>
              </w:rPr>
              <w:t xml:space="preserve">An integrated outline and a set of data and performance indicators for local government designed. The </w:t>
            </w:r>
            <w:r w:rsidR="00D9265F" w:rsidRPr="00D9265F">
              <w:rPr>
                <w:rFonts w:ascii="Times New Roman" w:eastAsia="Times New Roman" w:hAnsi="Times New Roman" w:cs="Times New Roman"/>
              </w:rPr>
              <w:t>Project contributed</w:t>
            </w:r>
            <w:r w:rsidR="00830182" w:rsidRPr="00490EF4">
              <w:rPr>
                <w:rFonts w:ascii="Times New Roman" w:eastAsia="Times New Roman" w:hAnsi="Times New Roman" w:cs="Times New Roman"/>
              </w:rPr>
              <w:t xml:space="preserve"> building consensus among stakeholders for an integrated system that</w:t>
            </w:r>
            <w:r w:rsidR="00830182" w:rsidRPr="00490EF4">
              <w:rPr>
                <w:rFonts w:ascii="Times New Roman" w:eastAsia="Times New Roman" w:hAnsi="Times New Roman" w:cs="Times New Roman"/>
              </w:rPr>
              <w:br/>
              <w:t>benefits and can be used by all. Part of the approach, were technical consultations, which focused on standardizing and</w:t>
            </w:r>
            <w:r w:rsidR="00830182" w:rsidRPr="00490EF4">
              <w:rPr>
                <w:rFonts w:ascii="Times New Roman" w:eastAsia="Times New Roman" w:hAnsi="Times New Roman" w:cs="Times New Roman"/>
              </w:rPr>
              <w:br/>
              <w:t>ensuring data quality, collaboration in developing the system and in field work and the creation of various interfaces as</w:t>
            </w:r>
            <w:r w:rsidR="00830182" w:rsidRPr="00490EF4">
              <w:rPr>
                <w:rFonts w:ascii="Times New Roman" w:eastAsia="Times New Roman" w:hAnsi="Times New Roman" w:cs="Times New Roman"/>
              </w:rPr>
              <w:br/>
              <w:t>per stakeholders</w:t>
            </w:r>
            <w:r w:rsidR="00830182" w:rsidRPr="00490EF4">
              <w:rPr>
                <w:rFonts w:ascii="Times New Roman" w:eastAsia="Times New Roman" w:hAnsi="Times New Roman" w:cs="Times New Roman" w:hint="eastAsia"/>
              </w:rPr>
              <w:t>’</w:t>
            </w:r>
            <w:r w:rsidR="00830182" w:rsidRPr="00490EF4">
              <w:rPr>
                <w:rFonts w:ascii="Times New Roman" w:eastAsia="Times New Roman" w:hAnsi="Times New Roman" w:cs="Times New Roman"/>
              </w:rPr>
              <w:t xml:space="preserve"> perspectives, where the Project has developed the content and indicators for the Ministry of Interior</w:t>
            </w:r>
            <w:r w:rsidR="00D9265F" w:rsidRPr="00490EF4">
              <w:rPr>
                <w:rFonts w:ascii="Times New Roman" w:eastAsia="Times New Roman" w:hAnsi="Times New Roman" w:cs="Times New Roman"/>
              </w:rPr>
              <w:t>.</w:t>
            </w:r>
          </w:p>
        </w:tc>
        <w:tc>
          <w:tcPr>
            <w:tcW w:w="387" w:type="pct"/>
            <w:tcBorders>
              <w:top w:val="single" w:sz="6" w:space="0" w:color="DDDDDD"/>
            </w:tcBorders>
            <w:shd w:val="clear" w:color="auto" w:fill="FFFFFF"/>
            <w:tcMar>
              <w:top w:w="120" w:type="dxa"/>
              <w:left w:w="120" w:type="dxa"/>
              <w:bottom w:w="120" w:type="dxa"/>
              <w:right w:w="120" w:type="dxa"/>
            </w:tcMar>
            <w:hideMark/>
          </w:tcPr>
          <w:p w14:paraId="3FF41B3F" w14:textId="77777777" w:rsidR="00300AAF" w:rsidRPr="00300AAF" w:rsidRDefault="00300AAF" w:rsidP="00300AAF">
            <w:pPr>
              <w:spacing w:after="300" w:line="300" w:lineRule="atLeast"/>
              <w:rPr>
                <w:rFonts w:ascii="Times New Roman" w:eastAsia="Times New Roman" w:hAnsi="Times New Roman" w:cs="Times New Roman"/>
              </w:rPr>
            </w:pPr>
          </w:p>
        </w:tc>
      </w:tr>
      <w:tr w:rsidR="00D2159D" w:rsidRPr="00300AAF" w14:paraId="14C2241E" w14:textId="77777777" w:rsidTr="00300AAF">
        <w:tc>
          <w:tcPr>
            <w:tcW w:w="2515" w:type="pct"/>
            <w:tcBorders>
              <w:top w:val="single" w:sz="6" w:space="0" w:color="DDDDDD"/>
            </w:tcBorders>
            <w:shd w:val="clear" w:color="auto" w:fill="F9F9F9"/>
            <w:tcMar>
              <w:top w:w="120" w:type="dxa"/>
              <w:left w:w="120" w:type="dxa"/>
              <w:bottom w:w="120" w:type="dxa"/>
              <w:right w:w="120" w:type="dxa"/>
            </w:tcMar>
            <w:hideMark/>
          </w:tcPr>
          <w:p w14:paraId="520446B4"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The platform and capacities on municipalities to manage their performance will be further consolidated in the subsequent phase of the project</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63" w:type="pct"/>
            <w:tcBorders>
              <w:top w:val="single" w:sz="6" w:space="0" w:color="DDDDDD"/>
            </w:tcBorders>
            <w:shd w:val="clear" w:color="auto" w:fill="F9F9F9"/>
            <w:tcMar>
              <w:top w:w="120" w:type="dxa"/>
              <w:left w:w="120" w:type="dxa"/>
              <w:bottom w:w="120" w:type="dxa"/>
              <w:right w:w="120" w:type="dxa"/>
            </w:tcMar>
            <w:hideMark/>
          </w:tcPr>
          <w:p w14:paraId="09193F5C"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17" w:type="pct"/>
            <w:tcBorders>
              <w:top w:val="single" w:sz="6" w:space="0" w:color="DDDDDD"/>
            </w:tcBorders>
            <w:shd w:val="clear" w:color="auto" w:fill="F9F9F9"/>
            <w:tcMar>
              <w:top w:w="120" w:type="dxa"/>
              <w:left w:w="120" w:type="dxa"/>
              <w:bottom w:w="120" w:type="dxa"/>
              <w:right w:w="120" w:type="dxa"/>
            </w:tcMar>
            <w:hideMark/>
          </w:tcPr>
          <w:p w14:paraId="28A06957"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2020/12</w:t>
            </w:r>
          </w:p>
        </w:tc>
        <w:tc>
          <w:tcPr>
            <w:tcW w:w="483" w:type="pct"/>
            <w:tcBorders>
              <w:top w:val="single" w:sz="6" w:space="0" w:color="DDDDDD"/>
            </w:tcBorders>
            <w:shd w:val="clear" w:color="auto" w:fill="F9F9F9"/>
            <w:tcMar>
              <w:top w:w="120" w:type="dxa"/>
              <w:left w:w="120" w:type="dxa"/>
              <w:bottom w:w="120" w:type="dxa"/>
              <w:right w:w="120" w:type="dxa"/>
            </w:tcMar>
            <w:hideMark/>
          </w:tcPr>
          <w:p w14:paraId="2CF5FBEF" w14:textId="7636978E" w:rsidR="00300AAF" w:rsidRPr="00300AAF" w:rsidRDefault="00FC4B78"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tc>
        <w:tc>
          <w:tcPr>
            <w:tcW w:w="736" w:type="pct"/>
            <w:tcBorders>
              <w:top w:val="single" w:sz="6" w:space="0" w:color="DDDDDD"/>
            </w:tcBorders>
            <w:shd w:val="clear" w:color="auto" w:fill="F9F9F9"/>
            <w:tcMar>
              <w:top w:w="120" w:type="dxa"/>
              <w:left w:w="120" w:type="dxa"/>
              <w:bottom w:w="120" w:type="dxa"/>
              <w:right w:w="120" w:type="dxa"/>
            </w:tcMar>
            <w:hideMark/>
          </w:tcPr>
          <w:p w14:paraId="73CEC4AE" w14:textId="1F745161" w:rsidR="00300AAF" w:rsidRP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 xml:space="preserve">The new project directed its efforts towards attempting to shape and expand the IPSIS </w:t>
            </w:r>
            <w:r w:rsidRPr="004871E4">
              <w:rPr>
                <w:rFonts w:ascii="Times New Roman" w:eastAsia="Times New Roman" w:hAnsi="Times New Roman" w:cs="Times New Roman"/>
              </w:rPr>
              <w:t>system at the local level will be made along with the support provided for designing and establishing an integrated system of local government performance, of benefit to both local and central governments, accompanied by capacity building for using the system</w:t>
            </w:r>
            <w:r w:rsidR="006F4639">
              <w:rPr>
                <w:rFonts w:ascii="Times New Roman" w:eastAsia="Times New Roman" w:hAnsi="Times New Roman" w:cs="Times New Roman"/>
              </w:rPr>
              <w:t>.</w:t>
            </w:r>
          </w:p>
        </w:tc>
        <w:tc>
          <w:tcPr>
            <w:tcW w:w="387" w:type="pct"/>
            <w:tcBorders>
              <w:top w:val="single" w:sz="6" w:space="0" w:color="DDDDDD"/>
            </w:tcBorders>
            <w:shd w:val="clear" w:color="auto" w:fill="F9F9F9"/>
            <w:tcMar>
              <w:top w:w="120" w:type="dxa"/>
              <w:left w:w="120" w:type="dxa"/>
              <w:bottom w:w="120" w:type="dxa"/>
              <w:right w:w="120" w:type="dxa"/>
            </w:tcMar>
            <w:hideMark/>
          </w:tcPr>
          <w:p w14:paraId="5E5C44A4" w14:textId="77777777" w:rsidR="00300AAF" w:rsidRPr="00300AAF" w:rsidRDefault="00300AAF" w:rsidP="00300AAF">
            <w:pPr>
              <w:spacing w:after="300" w:line="300" w:lineRule="atLeast"/>
              <w:rPr>
                <w:rFonts w:ascii="Times New Roman" w:eastAsia="Times New Roman" w:hAnsi="Times New Roman" w:cs="Times New Roman"/>
              </w:rPr>
            </w:pPr>
          </w:p>
        </w:tc>
      </w:tr>
    </w:tbl>
    <w:p w14:paraId="76F052E2" w14:textId="77777777" w:rsidR="00300AAF" w:rsidRPr="00300AAF" w:rsidRDefault="00300AAF" w:rsidP="00300AAF">
      <w:pPr>
        <w:shd w:val="clear" w:color="auto" w:fill="F5F5F5"/>
        <w:spacing w:after="0" w:line="240" w:lineRule="auto"/>
        <w:rPr>
          <w:rFonts w:ascii="Open Sans" w:eastAsia="Times New Roman" w:hAnsi="Open Sans" w:cs="Open Sans"/>
          <w:color w:val="333333"/>
        </w:rPr>
      </w:pPr>
      <w:r w:rsidRPr="00300AAF">
        <w:rPr>
          <w:rFonts w:ascii="Open Sans" w:eastAsia="Times New Roman" w:hAnsi="Open Sans" w:cs="Open Sans"/>
          <w:color w:val="333333"/>
        </w:rPr>
        <w:t>8. Recommendation:</w:t>
      </w:r>
    </w:p>
    <w:p w14:paraId="7CA8ACF2" w14:textId="77777777" w:rsidR="00300AAF" w:rsidRPr="00300AAF" w:rsidRDefault="00300AAF" w:rsidP="00300AAF">
      <w:pPr>
        <w:shd w:val="clear" w:color="auto" w:fill="F5F5F5"/>
        <w:spacing w:line="300" w:lineRule="atLeast"/>
        <w:rPr>
          <w:rFonts w:ascii="Open Sans" w:eastAsia="Times New Roman" w:hAnsi="Open Sans" w:cs="Open Sans"/>
          <w:color w:val="333333"/>
        </w:rPr>
      </w:pPr>
      <w:r w:rsidRPr="00300AAF">
        <w:rPr>
          <w:rFonts w:ascii="Open Sans" w:eastAsia="Times New Roman" w:hAnsi="Open Sans" w:cs="Open Sans"/>
          <w:color w:val="333333"/>
        </w:rPr>
        <w:t>The Project needs to continue building capacities </w:t>
      </w:r>
      <w:r w:rsidRPr="00300AAF">
        <w:rPr>
          <w:rFonts w:ascii="Open Sans" w:eastAsia="Times New Roman" w:hAnsi="Open Sans" w:cs="Open Sans"/>
          <w:b/>
          <w:bCs/>
          <w:i/>
          <w:iCs/>
          <w:color w:val="333333"/>
        </w:rPr>
        <w:t>to strengthen local democracy</w:t>
      </w:r>
      <w:r w:rsidRPr="00300AAF">
        <w:rPr>
          <w:rFonts w:ascii="Open Sans" w:eastAsia="Times New Roman" w:hAnsi="Open Sans" w:cs="Open Sans"/>
          <w:color w:val="333333"/>
        </w:rPr>
        <w:t>. It is recommended to contribute to the further consolidation of democratic governance practices at local level including transparency and openness, public engagement and consultation in local decision-making and most importantly the expansion of anti-corruption instruments such as integrity plans and codes of conducts.</w:t>
      </w:r>
    </w:p>
    <w:p w14:paraId="6DFFC210" w14:textId="77777777" w:rsidR="00300AAF" w:rsidRPr="00300AAF" w:rsidRDefault="00300AAF" w:rsidP="00300AAF">
      <w:pPr>
        <w:shd w:val="clear" w:color="auto" w:fill="FFFFFF"/>
        <w:spacing w:after="150"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Management Response: </w:t>
      </w:r>
      <w:r w:rsidRPr="00300AAF">
        <w:rPr>
          <w:rFonts w:ascii="Open Sans" w:eastAsia="Times New Roman" w:hAnsi="Open Sans" w:cs="Open Sans"/>
          <w:color w:val="999999"/>
        </w:rPr>
        <w:t>[Added: 2019/09/04]</w:t>
      </w:r>
    </w:p>
    <w:p w14:paraId="07C4CD49" w14:textId="77777777" w:rsidR="00300AAF" w:rsidRPr="00300AAF" w:rsidRDefault="00300AAF" w:rsidP="00300AAF">
      <w:pPr>
        <w:shd w:val="clear" w:color="auto" w:fill="FFFFFF"/>
        <w:spacing w:after="150" w:line="300" w:lineRule="atLeast"/>
        <w:rPr>
          <w:rFonts w:ascii="Open Sans" w:eastAsia="Times New Roman" w:hAnsi="Open Sans" w:cs="Open Sans"/>
          <w:color w:val="333333"/>
        </w:rPr>
      </w:pPr>
      <w:r w:rsidRPr="00300AAF">
        <w:rPr>
          <w:rFonts w:ascii="Open Sans" w:eastAsia="Times New Roman" w:hAnsi="Open Sans" w:cs="Open Sans"/>
          <w:color w:val="333333"/>
        </w:rPr>
        <w:t>Carrying forward the work regarding improvement and consolidation of local governance practices initiated by STAR2 (transparency, public consultation and engagement, integrity and fight against corruption), the new project will focus on implementation of effective processes of planning and running public consultations and expanding integrity and anticorruption measures to majority of municipalities.</w:t>
      </w:r>
    </w:p>
    <w:p w14:paraId="24042B89" w14:textId="77777777" w:rsidR="00300AAF" w:rsidRPr="00300AAF" w:rsidRDefault="00300AAF" w:rsidP="00300AAF">
      <w:pPr>
        <w:shd w:val="clear" w:color="auto" w:fill="FFFFFF"/>
        <w:spacing w:line="288" w:lineRule="atLeast"/>
        <w:outlineLvl w:val="4"/>
        <w:rPr>
          <w:rFonts w:ascii="Open Sans" w:eastAsia="Times New Roman" w:hAnsi="Open Sans" w:cs="Open Sans"/>
          <w:b/>
          <w:bCs/>
          <w:color w:val="222222"/>
        </w:rPr>
      </w:pPr>
      <w:r w:rsidRPr="00300AAF">
        <w:rPr>
          <w:rFonts w:ascii="Open Sans" w:eastAsia="Times New Roman" w:hAnsi="Open Sans" w:cs="Open Sans"/>
          <w:b/>
          <w:bCs/>
          <w:color w:val="222222"/>
        </w:rPr>
        <w:t>Key Actions: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605"/>
        <w:gridCol w:w="1759"/>
        <w:gridCol w:w="1059"/>
        <w:gridCol w:w="1505"/>
        <w:gridCol w:w="1620"/>
        <w:gridCol w:w="1292"/>
      </w:tblGrid>
      <w:tr w:rsidR="00D2159D" w:rsidRPr="00300AAF" w14:paraId="4B9A4A68" w14:textId="77777777" w:rsidTr="00300AAF">
        <w:tc>
          <w:tcPr>
            <w:tcW w:w="2726" w:type="pct"/>
            <w:tcBorders>
              <w:top w:val="single" w:sz="6" w:space="0" w:color="DDDDDD"/>
            </w:tcBorders>
            <w:shd w:val="clear" w:color="auto" w:fill="F9F9F9"/>
            <w:tcMar>
              <w:top w:w="120" w:type="dxa"/>
              <w:left w:w="120" w:type="dxa"/>
              <w:bottom w:w="120" w:type="dxa"/>
              <w:right w:w="120" w:type="dxa"/>
            </w:tcMar>
            <w:hideMark/>
          </w:tcPr>
          <w:p w14:paraId="4F06DB38"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Key Action</w:t>
            </w:r>
          </w:p>
        </w:tc>
        <w:tc>
          <w:tcPr>
            <w:tcW w:w="565" w:type="pct"/>
            <w:tcBorders>
              <w:top w:val="single" w:sz="6" w:space="0" w:color="DDDDDD"/>
            </w:tcBorders>
            <w:shd w:val="clear" w:color="auto" w:fill="F9F9F9"/>
            <w:tcMar>
              <w:top w:w="120" w:type="dxa"/>
              <w:left w:w="120" w:type="dxa"/>
              <w:bottom w:w="120" w:type="dxa"/>
              <w:right w:w="120" w:type="dxa"/>
            </w:tcMar>
            <w:hideMark/>
          </w:tcPr>
          <w:p w14:paraId="5514D2E0"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Responsible</w:t>
            </w:r>
          </w:p>
        </w:tc>
        <w:tc>
          <w:tcPr>
            <w:tcW w:w="317" w:type="pct"/>
            <w:tcBorders>
              <w:top w:val="single" w:sz="6" w:space="0" w:color="DDDDDD"/>
            </w:tcBorders>
            <w:shd w:val="clear" w:color="auto" w:fill="F9F9F9"/>
            <w:tcMar>
              <w:top w:w="120" w:type="dxa"/>
              <w:left w:w="120" w:type="dxa"/>
              <w:bottom w:w="120" w:type="dxa"/>
              <w:right w:w="120" w:type="dxa"/>
            </w:tcMar>
            <w:hideMark/>
          </w:tcPr>
          <w:p w14:paraId="1AEACBEB" w14:textId="77777777" w:rsidR="00300AAF" w:rsidRPr="00300AAF" w:rsidRDefault="00300AAF" w:rsidP="00300AAF">
            <w:pPr>
              <w:spacing w:after="300" w:line="300" w:lineRule="atLeast"/>
              <w:rPr>
                <w:rFonts w:ascii="Times New Roman" w:eastAsia="Times New Roman" w:hAnsi="Times New Roman" w:cs="Times New Roman"/>
                <w:b/>
                <w:bCs/>
              </w:rPr>
            </w:pPr>
            <w:proofErr w:type="spellStart"/>
            <w:r w:rsidRPr="00300AAF">
              <w:rPr>
                <w:rFonts w:ascii="Times New Roman" w:eastAsia="Times New Roman" w:hAnsi="Times New Roman" w:cs="Times New Roman"/>
                <w:b/>
                <w:bCs/>
              </w:rPr>
              <w:t>DueDate</w:t>
            </w:r>
            <w:proofErr w:type="spellEnd"/>
          </w:p>
        </w:tc>
        <w:tc>
          <w:tcPr>
            <w:tcW w:w="485" w:type="pct"/>
            <w:tcBorders>
              <w:top w:val="single" w:sz="6" w:space="0" w:color="DDDDDD"/>
            </w:tcBorders>
            <w:shd w:val="clear" w:color="auto" w:fill="F9F9F9"/>
            <w:tcMar>
              <w:top w:w="120" w:type="dxa"/>
              <w:left w:w="120" w:type="dxa"/>
              <w:bottom w:w="120" w:type="dxa"/>
              <w:right w:w="120" w:type="dxa"/>
            </w:tcMar>
            <w:hideMark/>
          </w:tcPr>
          <w:p w14:paraId="3C9DC978"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Status</w:t>
            </w:r>
          </w:p>
        </w:tc>
        <w:tc>
          <w:tcPr>
            <w:tcW w:w="521" w:type="pct"/>
            <w:tcBorders>
              <w:top w:val="single" w:sz="6" w:space="0" w:color="DDDDDD"/>
            </w:tcBorders>
            <w:shd w:val="clear" w:color="auto" w:fill="F9F9F9"/>
            <w:tcMar>
              <w:top w:w="120" w:type="dxa"/>
              <w:left w:w="120" w:type="dxa"/>
              <w:bottom w:w="120" w:type="dxa"/>
              <w:right w:w="120" w:type="dxa"/>
            </w:tcMar>
            <w:hideMark/>
          </w:tcPr>
          <w:p w14:paraId="0C46C4EF"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Comments</w:t>
            </w:r>
          </w:p>
        </w:tc>
        <w:tc>
          <w:tcPr>
            <w:tcW w:w="387" w:type="pct"/>
            <w:tcBorders>
              <w:top w:val="single" w:sz="6" w:space="0" w:color="DDDDDD"/>
            </w:tcBorders>
            <w:shd w:val="clear" w:color="auto" w:fill="F9F9F9"/>
            <w:tcMar>
              <w:top w:w="120" w:type="dxa"/>
              <w:left w:w="120" w:type="dxa"/>
              <w:bottom w:w="120" w:type="dxa"/>
              <w:right w:w="120" w:type="dxa"/>
            </w:tcMar>
            <w:hideMark/>
          </w:tcPr>
          <w:p w14:paraId="11FDAB1E" w14:textId="77777777" w:rsidR="00300AAF" w:rsidRPr="00300AAF" w:rsidRDefault="00300AAF" w:rsidP="00300AAF">
            <w:pPr>
              <w:spacing w:after="300" w:line="300" w:lineRule="atLeast"/>
              <w:rPr>
                <w:rFonts w:ascii="Times New Roman" w:eastAsia="Times New Roman" w:hAnsi="Times New Roman" w:cs="Times New Roman"/>
                <w:b/>
                <w:bCs/>
              </w:rPr>
            </w:pPr>
            <w:r w:rsidRPr="00300AAF">
              <w:rPr>
                <w:rFonts w:ascii="Times New Roman" w:eastAsia="Times New Roman" w:hAnsi="Times New Roman" w:cs="Times New Roman"/>
                <w:b/>
                <w:bCs/>
              </w:rPr>
              <w:t>Documents</w:t>
            </w:r>
          </w:p>
        </w:tc>
      </w:tr>
      <w:tr w:rsidR="00D2159D" w:rsidRPr="00300AAF" w14:paraId="7803A86E" w14:textId="77777777" w:rsidTr="00300AAF">
        <w:tc>
          <w:tcPr>
            <w:tcW w:w="2726" w:type="pct"/>
            <w:tcBorders>
              <w:top w:val="single" w:sz="6" w:space="0" w:color="DDDDDD"/>
            </w:tcBorders>
            <w:shd w:val="clear" w:color="auto" w:fill="FFFFFF"/>
            <w:tcMar>
              <w:top w:w="120" w:type="dxa"/>
              <w:left w:w="120" w:type="dxa"/>
              <w:bottom w:w="120" w:type="dxa"/>
              <w:right w:w="120" w:type="dxa"/>
            </w:tcMar>
            <w:hideMark/>
          </w:tcPr>
          <w:p w14:paraId="79254D92"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Design an integrated package of activities improving local democracy through consolidation of participatory decision-making practices and expansion and monitoring of integrity instruments.</w:t>
            </w:r>
            <w:r w:rsidRPr="00300AAF">
              <w:rPr>
                <w:rFonts w:ascii="Times New Roman" w:eastAsia="Times New Roman" w:hAnsi="Times New Roman" w:cs="Times New Roman"/>
              </w:rPr>
              <w:br/>
            </w:r>
            <w:r w:rsidRPr="00300AAF">
              <w:rPr>
                <w:rFonts w:ascii="Times New Roman" w:eastAsia="Times New Roman" w:hAnsi="Times New Roman" w:cs="Times New Roman"/>
                <w:i/>
                <w:iCs/>
              </w:rPr>
              <w:t>[Added: 2019/09/04]</w:t>
            </w:r>
          </w:p>
        </w:tc>
        <w:tc>
          <w:tcPr>
            <w:tcW w:w="565" w:type="pct"/>
            <w:tcBorders>
              <w:top w:val="single" w:sz="6" w:space="0" w:color="DDDDDD"/>
            </w:tcBorders>
            <w:shd w:val="clear" w:color="auto" w:fill="FFFFFF"/>
            <w:tcMar>
              <w:top w:w="120" w:type="dxa"/>
              <w:left w:w="120" w:type="dxa"/>
              <w:bottom w:w="120" w:type="dxa"/>
              <w:right w:w="120" w:type="dxa"/>
            </w:tcMar>
            <w:hideMark/>
          </w:tcPr>
          <w:p w14:paraId="271DD96B"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UNDP CO Management</w:t>
            </w:r>
          </w:p>
        </w:tc>
        <w:tc>
          <w:tcPr>
            <w:tcW w:w="317" w:type="pct"/>
            <w:tcBorders>
              <w:top w:val="single" w:sz="6" w:space="0" w:color="DDDDDD"/>
            </w:tcBorders>
            <w:shd w:val="clear" w:color="auto" w:fill="FFFFFF"/>
            <w:tcMar>
              <w:top w:w="120" w:type="dxa"/>
              <w:left w:w="120" w:type="dxa"/>
              <w:bottom w:w="120" w:type="dxa"/>
              <w:right w:w="120" w:type="dxa"/>
            </w:tcMar>
            <w:hideMark/>
          </w:tcPr>
          <w:p w14:paraId="3F2AAF9E" w14:textId="77777777" w:rsidR="00300AAF" w:rsidRPr="00300AAF" w:rsidRDefault="00300AAF" w:rsidP="00300AAF">
            <w:pPr>
              <w:spacing w:after="300" w:line="300" w:lineRule="atLeast"/>
              <w:rPr>
                <w:rFonts w:ascii="Times New Roman" w:eastAsia="Times New Roman" w:hAnsi="Times New Roman" w:cs="Times New Roman"/>
              </w:rPr>
            </w:pPr>
            <w:r w:rsidRPr="00300AAF">
              <w:rPr>
                <w:rFonts w:ascii="Times New Roman" w:eastAsia="Times New Roman" w:hAnsi="Times New Roman" w:cs="Times New Roman"/>
              </w:rPr>
              <w:t>2020/12</w:t>
            </w:r>
          </w:p>
        </w:tc>
        <w:tc>
          <w:tcPr>
            <w:tcW w:w="485" w:type="pct"/>
            <w:tcBorders>
              <w:top w:val="single" w:sz="6" w:space="0" w:color="DDDDDD"/>
            </w:tcBorders>
            <w:shd w:val="clear" w:color="auto" w:fill="FFFFFF"/>
            <w:tcMar>
              <w:top w:w="120" w:type="dxa"/>
              <w:left w:w="120" w:type="dxa"/>
              <w:bottom w:w="120" w:type="dxa"/>
              <w:right w:w="120" w:type="dxa"/>
            </w:tcMar>
            <w:hideMark/>
          </w:tcPr>
          <w:p w14:paraId="63A020C1" w14:textId="4C62C716" w:rsidR="00300AAF" w:rsidRP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Completed</w:t>
            </w:r>
          </w:p>
        </w:tc>
        <w:tc>
          <w:tcPr>
            <w:tcW w:w="521" w:type="pct"/>
            <w:tcBorders>
              <w:top w:val="single" w:sz="6" w:space="0" w:color="DDDDDD"/>
            </w:tcBorders>
            <w:shd w:val="clear" w:color="auto" w:fill="FFFFFF"/>
            <w:tcMar>
              <w:top w:w="120" w:type="dxa"/>
              <w:left w:w="120" w:type="dxa"/>
              <w:bottom w:w="120" w:type="dxa"/>
              <w:right w:w="120" w:type="dxa"/>
            </w:tcMar>
            <w:hideMark/>
          </w:tcPr>
          <w:p w14:paraId="11157C95" w14:textId="047C7076" w:rsidR="00300AAF" w:rsidRPr="00300AAF" w:rsidRDefault="00D2159D" w:rsidP="00300AAF">
            <w:pPr>
              <w:spacing w:after="300" w:line="300" w:lineRule="atLeast"/>
              <w:rPr>
                <w:rFonts w:ascii="Times New Roman" w:eastAsia="Times New Roman" w:hAnsi="Times New Roman" w:cs="Times New Roman"/>
              </w:rPr>
            </w:pPr>
            <w:r>
              <w:rPr>
                <w:rFonts w:ascii="Times New Roman" w:eastAsia="Times New Roman" w:hAnsi="Times New Roman" w:cs="Times New Roman"/>
              </w:rPr>
              <w:t>Included in STAR3 pro</w:t>
            </w:r>
            <w:r w:rsidR="007C3C1C">
              <w:rPr>
                <w:rFonts w:ascii="Times New Roman" w:eastAsia="Times New Roman" w:hAnsi="Times New Roman" w:cs="Times New Roman"/>
              </w:rPr>
              <w:t xml:space="preserve"> </w:t>
            </w:r>
            <w:r>
              <w:rPr>
                <w:rFonts w:ascii="Times New Roman" w:eastAsia="Times New Roman" w:hAnsi="Times New Roman" w:cs="Times New Roman"/>
              </w:rPr>
              <w:t xml:space="preserve">doc. </w:t>
            </w:r>
          </w:p>
        </w:tc>
        <w:tc>
          <w:tcPr>
            <w:tcW w:w="387" w:type="pct"/>
            <w:tcBorders>
              <w:top w:val="single" w:sz="6" w:space="0" w:color="DDDDDD"/>
            </w:tcBorders>
            <w:shd w:val="clear" w:color="auto" w:fill="FFFFFF"/>
            <w:tcMar>
              <w:top w:w="120" w:type="dxa"/>
              <w:left w:w="120" w:type="dxa"/>
              <w:bottom w:w="120" w:type="dxa"/>
              <w:right w:w="120" w:type="dxa"/>
            </w:tcMar>
            <w:hideMark/>
          </w:tcPr>
          <w:p w14:paraId="00592C43" w14:textId="77777777" w:rsidR="00300AAF" w:rsidRPr="00300AAF" w:rsidRDefault="00300AAF" w:rsidP="00300AAF">
            <w:pPr>
              <w:spacing w:after="300" w:line="300" w:lineRule="atLeast"/>
              <w:rPr>
                <w:rFonts w:ascii="Times New Roman" w:eastAsia="Times New Roman" w:hAnsi="Times New Roman" w:cs="Times New Roman"/>
              </w:rPr>
            </w:pPr>
          </w:p>
        </w:tc>
      </w:tr>
    </w:tbl>
    <w:p w14:paraId="06E6CC85" w14:textId="77777777" w:rsidR="00300AAF" w:rsidRPr="00300AAF" w:rsidRDefault="00300AAF"/>
    <w:sectPr w:rsidR="00300AAF" w:rsidRPr="00300AAF" w:rsidSect="00300AAF">
      <w:pgSz w:w="18720" w:h="12240" w:orient="landscape" w:code="4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FontAweso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AF"/>
    <w:rsid w:val="00020B40"/>
    <w:rsid w:val="000E6BB4"/>
    <w:rsid w:val="0013090C"/>
    <w:rsid w:val="00196148"/>
    <w:rsid w:val="001B757B"/>
    <w:rsid w:val="00300AAF"/>
    <w:rsid w:val="00320C90"/>
    <w:rsid w:val="00397B7F"/>
    <w:rsid w:val="00490EF4"/>
    <w:rsid w:val="00510E63"/>
    <w:rsid w:val="005751B7"/>
    <w:rsid w:val="006001EE"/>
    <w:rsid w:val="006F4639"/>
    <w:rsid w:val="007043F9"/>
    <w:rsid w:val="007A56A0"/>
    <w:rsid w:val="007C3C1C"/>
    <w:rsid w:val="00830182"/>
    <w:rsid w:val="009E3BDA"/>
    <w:rsid w:val="00CA5E42"/>
    <w:rsid w:val="00CC1D2F"/>
    <w:rsid w:val="00D2159D"/>
    <w:rsid w:val="00D706D8"/>
    <w:rsid w:val="00D9265F"/>
    <w:rsid w:val="00DD4A88"/>
    <w:rsid w:val="00EA7091"/>
    <w:rsid w:val="00EA7AAF"/>
    <w:rsid w:val="00F32C08"/>
    <w:rsid w:val="00F71397"/>
    <w:rsid w:val="00FC4B78"/>
    <w:rsid w:val="00FC6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3844"/>
  <w15:chartTrackingRefBased/>
  <w15:docId w15:val="{2C77330B-F15E-40A2-92E0-C430B70D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00A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00A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00A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AAF"/>
    <w:rPr>
      <w:i/>
      <w:iCs/>
    </w:rPr>
  </w:style>
  <w:style w:type="character" w:styleId="Hyperlink">
    <w:name w:val="Hyperlink"/>
    <w:basedOn w:val="DefaultParagraphFont"/>
    <w:uiPriority w:val="99"/>
    <w:semiHidden/>
    <w:unhideWhenUsed/>
    <w:rsid w:val="00300AAF"/>
    <w:rPr>
      <w:color w:val="0000FF"/>
      <w:u w:val="single"/>
    </w:rPr>
  </w:style>
  <w:style w:type="character" w:customStyle="1" w:styleId="findhit">
    <w:name w:val="findhit"/>
    <w:basedOn w:val="DefaultParagraphFont"/>
    <w:rsid w:val="00D2159D"/>
  </w:style>
  <w:style w:type="character" w:customStyle="1" w:styleId="normaltextrun">
    <w:name w:val="normaltextrun"/>
    <w:basedOn w:val="DefaultParagraphFont"/>
    <w:rsid w:val="00D2159D"/>
  </w:style>
  <w:style w:type="character" w:customStyle="1" w:styleId="eop">
    <w:name w:val="eop"/>
    <w:basedOn w:val="DefaultParagraphFont"/>
    <w:rsid w:val="00D2159D"/>
  </w:style>
  <w:style w:type="character" w:customStyle="1" w:styleId="fontstyle01">
    <w:name w:val="fontstyle01"/>
    <w:basedOn w:val="DefaultParagraphFont"/>
    <w:rsid w:val="00830182"/>
    <w:rPr>
      <w:rFonts w:ascii="CalibriLight" w:hAnsi="CalibriLight" w:hint="default"/>
      <w:b w:val="0"/>
      <w:bCs w:val="0"/>
      <w:i w:val="0"/>
      <w:iCs w:val="0"/>
      <w:color w:val="2F549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50467">
      <w:bodyDiv w:val="1"/>
      <w:marLeft w:val="0"/>
      <w:marRight w:val="0"/>
      <w:marTop w:val="0"/>
      <w:marBottom w:val="0"/>
      <w:divBdr>
        <w:top w:val="none" w:sz="0" w:space="0" w:color="auto"/>
        <w:left w:val="none" w:sz="0" w:space="0" w:color="auto"/>
        <w:bottom w:val="none" w:sz="0" w:space="0" w:color="auto"/>
        <w:right w:val="none" w:sz="0" w:space="0" w:color="auto"/>
      </w:divBdr>
      <w:divsChild>
        <w:div w:id="995181218">
          <w:marLeft w:val="0"/>
          <w:marRight w:val="0"/>
          <w:marTop w:val="0"/>
          <w:marBottom w:val="0"/>
          <w:divBdr>
            <w:top w:val="none" w:sz="0" w:space="0" w:color="auto"/>
            <w:left w:val="none" w:sz="0" w:space="0" w:color="auto"/>
            <w:bottom w:val="none" w:sz="0" w:space="0" w:color="auto"/>
            <w:right w:val="none" w:sz="0" w:space="0" w:color="auto"/>
          </w:divBdr>
          <w:divsChild>
            <w:div w:id="93523640">
              <w:marLeft w:val="0"/>
              <w:marRight w:val="0"/>
              <w:marTop w:val="0"/>
              <w:marBottom w:val="0"/>
              <w:divBdr>
                <w:top w:val="none" w:sz="0" w:space="0" w:color="auto"/>
                <w:left w:val="none" w:sz="0" w:space="0" w:color="auto"/>
                <w:bottom w:val="none" w:sz="0" w:space="0" w:color="auto"/>
                <w:right w:val="none" w:sz="0" w:space="0" w:color="auto"/>
              </w:divBdr>
              <w:divsChild>
                <w:div w:id="1021319230">
                  <w:marLeft w:val="0"/>
                  <w:marRight w:val="0"/>
                  <w:marTop w:val="0"/>
                  <w:marBottom w:val="300"/>
                  <w:divBdr>
                    <w:top w:val="single" w:sz="6" w:space="11" w:color="DDDDDD"/>
                    <w:left w:val="single" w:sz="6" w:space="11" w:color="DDDDDD"/>
                    <w:bottom w:val="single" w:sz="6" w:space="11" w:color="DDDDDD"/>
                    <w:right w:val="single" w:sz="6" w:space="11" w:color="DDDDDD"/>
                  </w:divBdr>
                </w:div>
              </w:divsChild>
            </w:div>
          </w:divsChild>
        </w:div>
        <w:div w:id="677540146">
          <w:marLeft w:val="0"/>
          <w:marRight w:val="0"/>
          <w:marTop w:val="0"/>
          <w:marBottom w:val="0"/>
          <w:divBdr>
            <w:top w:val="none" w:sz="0" w:space="0" w:color="auto"/>
            <w:left w:val="none" w:sz="0" w:space="0" w:color="auto"/>
            <w:bottom w:val="none" w:sz="0" w:space="0" w:color="auto"/>
            <w:right w:val="none" w:sz="0" w:space="0" w:color="auto"/>
          </w:divBdr>
          <w:divsChild>
            <w:div w:id="1825118487">
              <w:marLeft w:val="0"/>
              <w:marRight w:val="0"/>
              <w:marTop w:val="0"/>
              <w:marBottom w:val="0"/>
              <w:divBdr>
                <w:top w:val="none" w:sz="0" w:space="0" w:color="auto"/>
                <w:left w:val="none" w:sz="0" w:space="0" w:color="auto"/>
                <w:bottom w:val="none" w:sz="0" w:space="0" w:color="auto"/>
                <w:right w:val="none" w:sz="0" w:space="0" w:color="auto"/>
              </w:divBdr>
              <w:divsChild>
                <w:div w:id="1752777242">
                  <w:marLeft w:val="0"/>
                  <w:marRight w:val="0"/>
                  <w:marTop w:val="0"/>
                  <w:marBottom w:val="0"/>
                  <w:divBdr>
                    <w:top w:val="none" w:sz="0" w:space="0" w:color="auto"/>
                    <w:left w:val="none" w:sz="0" w:space="0" w:color="auto"/>
                    <w:bottom w:val="none" w:sz="0" w:space="0" w:color="auto"/>
                    <w:right w:val="none" w:sz="0" w:space="0" w:color="auto"/>
                  </w:divBdr>
                  <w:divsChild>
                    <w:div w:id="731655132">
                      <w:marLeft w:val="0"/>
                      <w:marRight w:val="0"/>
                      <w:marTop w:val="0"/>
                      <w:marBottom w:val="0"/>
                      <w:divBdr>
                        <w:top w:val="none" w:sz="0" w:space="0" w:color="auto"/>
                        <w:left w:val="none" w:sz="0" w:space="0" w:color="auto"/>
                        <w:bottom w:val="none" w:sz="0" w:space="0" w:color="auto"/>
                        <w:right w:val="none" w:sz="0" w:space="0" w:color="auto"/>
                      </w:divBdr>
                      <w:divsChild>
                        <w:div w:id="627585362">
                          <w:marLeft w:val="0"/>
                          <w:marRight w:val="0"/>
                          <w:marTop w:val="0"/>
                          <w:marBottom w:val="0"/>
                          <w:divBdr>
                            <w:top w:val="none" w:sz="0" w:space="0" w:color="auto"/>
                            <w:left w:val="none" w:sz="0" w:space="0" w:color="auto"/>
                            <w:bottom w:val="none" w:sz="0" w:space="0" w:color="auto"/>
                            <w:right w:val="none" w:sz="0" w:space="0" w:color="auto"/>
                          </w:divBdr>
                          <w:divsChild>
                            <w:div w:id="1164121981">
                              <w:marLeft w:val="0"/>
                              <w:marRight w:val="0"/>
                              <w:marTop w:val="0"/>
                              <w:marBottom w:val="0"/>
                              <w:divBdr>
                                <w:top w:val="none" w:sz="0" w:space="0" w:color="auto"/>
                                <w:left w:val="none" w:sz="0" w:space="0" w:color="auto"/>
                                <w:bottom w:val="none" w:sz="0" w:space="0" w:color="auto"/>
                                <w:right w:val="none" w:sz="0" w:space="0" w:color="auto"/>
                              </w:divBdr>
                              <w:divsChild>
                                <w:div w:id="724763016">
                                  <w:marLeft w:val="0"/>
                                  <w:marRight w:val="0"/>
                                  <w:marTop w:val="0"/>
                                  <w:marBottom w:val="300"/>
                                  <w:divBdr>
                                    <w:top w:val="single" w:sz="6" w:space="11" w:color="DDDDDD"/>
                                    <w:left w:val="single" w:sz="6" w:space="11" w:color="DDDDDD"/>
                                    <w:bottom w:val="single" w:sz="6" w:space="11" w:color="DDDDDD"/>
                                    <w:right w:val="single" w:sz="6" w:space="11" w:color="DDDDDD"/>
                                  </w:divBdr>
                                  <w:divsChild>
                                    <w:div w:id="1266230948">
                                      <w:marLeft w:val="-225"/>
                                      <w:marRight w:val="-225"/>
                                      <w:marTop w:val="0"/>
                                      <w:marBottom w:val="225"/>
                                      <w:divBdr>
                                        <w:top w:val="none" w:sz="0" w:space="0" w:color="auto"/>
                                        <w:left w:val="none" w:sz="0" w:space="0" w:color="auto"/>
                                        <w:bottom w:val="single" w:sz="6" w:space="8" w:color="DDDDDD"/>
                                        <w:right w:val="none" w:sz="0" w:space="0" w:color="auto"/>
                                      </w:divBdr>
                                    </w:div>
                                    <w:div w:id="7987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62413">
                      <w:marLeft w:val="0"/>
                      <w:marRight w:val="0"/>
                      <w:marTop w:val="0"/>
                      <w:marBottom w:val="0"/>
                      <w:divBdr>
                        <w:top w:val="none" w:sz="0" w:space="0" w:color="auto"/>
                        <w:left w:val="none" w:sz="0" w:space="0" w:color="auto"/>
                        <w:bottom w:val="none" w:sz="0" w:space="0" w:color="auto"/>
                        <w:right w:val="none" w:sz="0" w:space="0" w:color="auto"/>
                      </w:divBdr>
                      <w:divsChild>
                        <w:div w:id="416290572">
                          <w:marLeft w:val="0"/>
                          <w:marRight w:val="0"/>
                          <w:marTop w:val="0"/>
                          <w:marBottom w:val="0"/>
                          <w:divBdr>
                            <w:top w:val="none" w:sz="0" w:space="0" w:color="auto"/>
                            <w:left w:val="none" w:sz="0" w:space="0" w:color="auto"/>
                            <w:bottom w:val="none" w:sz="0" w:space="0" w:color="auto"/>
                            <w:right w:val="none" w:sz="0" w:space="0" w:color="auto"/>
                          </w:divBdr>
                          <w:divsChild>
                            <w:div w:id="1917476881">
                              <w:marLeft w:val="0"/>
                              <w:marRight w:val="0"/>
                              <w:marTop w:val="0"/>
                              <w:marBottom w:val="0"/>
                              <w:divBdr>
                                <w:top w:val="none" w:sz="0" w:space="0" w:color="auto"/>
                                <w:left w:val="none" w:sz="0" w:space="0" w:color="auto"/>
                                <w:bottom w:val="none" w:sz="0" w:space="0" w:color="auto"/>
                                <w:right w:val="none" w:sz="0" w:space="0" w:color="auto"/>
                              </w:divBdr>
                              <w:divsChild>
                                <w:div w:id="1528906543">
                                  <w:marLeft w:val="0"/>
                                  <w:marRight w:val="0"/>
                                  <w:marTop w:val="0"/>
                                  <w:marBottom w:val="300"/>
                                  <w:divBdr>
                                    <w:top w:val="single" w:sz="6" w:space="11" w:color="DDDDDD"/>
                                    <w:left w:val="single" w:sz="6" w:space="11" w:color="DDDDDD"/>
                                    <w:bottom w:val="single" w:sz="6" w:space="11" w:color="DDDDDD"/>
                                    <w:right w:val="single" w:sz="6" w:space="11" w:color="DDDDDD"/>
                                  </w:divBdr>
                                  <w:divsChild>
                                    <w:div w:id="873418716">
                                      <w:marLeft w:val="-225"/>
                                      <w:marRight w:val="-225"/>
                                      <w:marTop w:val="0"/>
                                      <w:marBottom w:val="225"/>
                                      <w:divBdr>
                                        <w:top w:val="none" w:sz="0" w:space="0" w:color="auto"/>
                                        <w:left w:val="none" w:sz="0" w:space="0" w:color="auto"/>
                                        <w:bottom w:val="single" w:sz="6" w:space="8" w:color="DDDDDD"/>
                                        <w:right w:val="none" w:sz="0" w:space="0" w:color="auto"/>
                                      </w:divBdr>
                                    </w:div>
                                    <w:div w:id="6031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900">
                      <w:marLeft w:val="0"/>
                      <w:marRight w:val="0"/>
                      <w:marTop w:val="0"/>
                      <w:marBottom w:val="0"/>
                      <w:divBdr>
                        <w:top w:val="none" w:sz="0" w:space="0" w:color="auto"/>
                        <w:left w:val="none" w:sz="0" w:space="0" w:color="auto"/>
                        <w:bottom w:val="none" w:sz="0" w:space="0" w:color="auto"/>
                        <w:right w:val="none" w:sz="0" w:space="0" w:color="auto"/>
                      </w:divBdr>
                      <w:divsChild>
                        <w:div w:id="910235692">
                          <w:marLeft w:val="0"/>
                          <w:marRight w:val="0"/>
                          <w:marTop w:val="0"/>
                          <w:marBottom w:val="0"/>
                          <w:divBdr>
                            <w:top w:val="none" w:sz="0" w:space="0" w:color="auto"/>
                            <w:left w:val="none" w:sz="0" w:space="0" w:color="auto"/>
                            <w:bottom w:val="none" w:sz="0" w:space="0" w:color="auto"/>
                            <w:right w:val="none" w:sz="0" w:space="0" w:color="auto"/>
                          </w:divBdr>
                          <w:divsChild>
                            <w:div w:id="445273352">
                              <w:marLeft w:val="0"/>
                              <w:marRight w:val="0"/>
                              <w:marTop w:val="0"/>
                              <w:marBottom w:val="0"/>
                              <w:divBdr>
                                <w:top w:val="none" w:sz="0" w:space="0" w:color="auto"/>
                                <w:left w:val="none" w:sz="0" w:space="0" w:color="auto"/>
                                <w:bottom w:val="none" w:sz="0" w:space="0" w:color="auto"/>
                                <w:right w:val="none" w:sz="0" w:space="0" w:color="auto"/>
                              </w:divBdr>
                              <w:divsChild>
                                <w:div w:id="922647424">
                                  <w:marLeft w:val="0"/>
                                  <w:marRight w:val="0"/>
                                  <w:marTop w:val="0"/>
                                  <w:marBottom w:val="300"/>
                                  <w:divBdr>
                                    <w:top w:val="single" w:sz="6" w:space="11" w:color="DDDDDD"/>
                                    <w:left w:val="single" w:sz="6" w:space="11" w:color="DDDDDD"/>
                                    <w:bottom w:val="single" w:sz="6" w:space="11" w:color="DDDDDD"/>
                                    <w:right w:val="single" w:sz="6" w:space="11" w:color="DDDDDD"/>
                                  </w:divBdr>
                                  <w:divsChild>
                                    <w:div w:id="1640455451">
                                      <w:marLeft w:val="-225"/>
                                      <w:marRight w:val="-225"/>
                                      <w:marTop w:val="0"/>
                                      <w:marBottom w:val="225"/>
                                      <w:divBdr>
                                        <w:top w:val="none" w:sz="0" w:space="0" w:color="auto"/>
                                        <w:left w:val="none" w:sz="0" w:space="0" w:color="auto"/>
                                        <w:bottom w:val="single" w:sz="6" w:space="8" w:color="DDDDDD"/>
                                        <w:right w:val="none" w:sz="0" w:space="0" w:color="auto"/>
                                      </w:divBdr>
                                    </w:div>
                                    <w:div w:id="237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52911">
                      <w:marLeft w:val="0"/>
                      <w:marRight w:val="0"/>
                      <w:marTop w:val="0"/>
                      <w:marBottom w:val="0"/>
                      <w:divBdr>
                        <w:top w:val="none" w:sz="0" w:space="0" w:color="auto"/>
                        <w:left w:val="none" w:sz="0" w:space="0" w:color="auto"/>
                        <w:bottom w:val="none" w:sz="0" w:space="0" w:color="auto"/>
                        <w:right w:val="none" w:sz="0" w:space="0" w:color="auto"/>
                      </w:divBdr>
                      <w:divsChild>
                        <w:div w:id="1701318145">
                          <w:marLeft w:val="0"/>
                          <w:marRight w:val="0"/>
                          <w:marTop w:val="0"/>
                          <w:marBottom w:val="0"/>
                          <w:divBdr>
                            <w:top w:val="none" w:sz="0" w:space="0" w:color="auto"/>
                            <w:left w:val="none" w:sz="0" w:space="0" w:color="auto"/>
                            <w:bottom w:val="none" w:sz="0" w:space="0" w:color="auto"/>
                            <w:right w:val="none" w:sz="0" w:space="0" w:color="auto"/>
                          </w:divBdr>
                          <w:divsChild>
                            <w:div w:id="1101298559">
                              <w:marLeft w:val="0"/>
                              <w:marRight w:val="0"/>
                              <w:marTop w:val="0"/>
                              <w:marBottom w:val="0"/>
                              <w:divBdr>
                                <w:top w:val="none" w:sz="0" w:space="0" w:color="auto"/>
                                <w:left w:val="none" w:sz="0" w:space="0" w:color="auto"/>
                                <w:bottom w:val="none" w:sz="0" w:space="0" w:color="auto"/>
                                <w:right w:val="none" w:sz="0" w:space="0" w:color="auto"/>
                              </w:divBdr>
                              <w:divsChild>
                                <w:div w:id="99565931">
                                  <w:marLeft w:val="0"/>
                                  <w:marRight w:val="0"/>
                                  <w:marTop w:val="0"/>
                                  <w:marBottom w:val="300"/>
                                  <w:divBdr>
                                    <w:top w:val="single" w:sz="6" w:space="11" w:color="DDDDDD"/>
                                    <w:left w:val="single" w:sz="6" w:space="11" w:color="DDDDDD"/>
                                    <w:bottom w:val="single" w:sz="6" w:space="11" w:color="DDDDDD"/>
                                    <w:right w:val="single" w:sz="6" w:space="11" w:color="DDDDDD"/>
                                  </w:divBdr>
                                  <w:divsChild>
                                    <w:div w:id="1136946159">
                                      <w:marLeft w:val="-225"/>
                                      <w:marRight w:val="-225"/>
                                      <w:marTop w:val="0"/>
                                      <w:marBottom w:val="225"/>
                                      <w:divBdr>
                                        <w:top w:val="none" w:sz="0" w:space="0" w:color="auto"/>
                                        <w:left w:val="none" w:sz="0" w:space="0" w:color="auto"/>
                                        <w:bottom w:val="single" w:sz="6" w:space="8" w:color="DDDDDD"/>
                                        <w:right w:val="none" w:sz="0" w:space="0" w:color="auto"/>
                                      </w:divBdr>
                                    </w:div>
                                    <w:div w:id="1234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92256">
                      <w:marLeft w:val="0"/>
                      <w:marRight w:val="0"/>
                      <w:marTop w:val="0"/>
                      <w:marBottom w:val="0"/>
                      <w:divBdr>
                        <w:top w:val="none" w:sz="0" w:space="0" w:color="auto"/>
                        <w:left w:val="none" w:sz="0" w:space="0" w:color="auto"/>
                        <w:bottom w:val="none" w:sz="0" w:space="0" w:color="auto"/>
                        <w:right w:val="none" w:sz="0" w:space="0" w:color="auto"/>
                      </w:divBdr>
                      <w:divsChild>
                        <w:div w:id="957681364">
                          <w:marLeft w:val="0"/>
                          <w:marRight w:val="0"/>
                          <w:marTop w:val="0"/>
                          <w:marBottom w:val="0"/>
                          <w:divBdr>
                            <w:top w:val="none" w:sz="0" w:space="0" w:color="auto"/>
                            <w:left w:val="none" w:sz="0" w:space="0" w:color="auto"/>
                            <w:bottom w:val="none" w:sz="0" w:space="0" w:color="auto"/>
                            <w:right w:val="none" w:sz="0" w:space="0" w:color="auto"/>
                          </w:divBdr>
                          <w:divsChild>
                            <w:div w:id="560137091">
                              <w:marLeft w:val="0"/>
                              <w:marRight w:val="0"/>
                              <w:marTop w:val="0"/>
                              <w:marBottom w:val="0"/>
                              <w:divBdr>
                                <w:top w:val="none" w:sz="0" w:space="0" w:color="auto"/>
                                <w:left w:val="none" w:sz="0" w:space="0" w:color="auto"/>
                                <w:bottom w:val="none" w:sz="0" w:space="0" w:color="auto"/>
                                <w:right w:val="none" w:sz="0" w:space="0" w:color="auto"/>
                              </w:divBdr>
                              <w:divsChild>
                                <w:div w:id="348221549">
                                  <w:marLeft w:val="0"/>
                                  <w:marRight w:val="0"/>
                                  <w:marTop w:val="0"/>
                                  <w:marBottom w:val="300"/>
                                  <w:divBdr>
                                    <w:top w:val="single" w:sz="6" w:space="11" w:color="DDDDDD"/>
                                    <w:left w:val="single" w:sz="6" w:space="11" w:color="DDDDDD"/>
                                    <w:bottom w:val="single" w:sz="6" w:space="11" w:color="DDDDDD"/>
                                    <w:right w:val="single" w:sz="6" w:space="11" w:color="DDDDDD"/>
                                  </w:divBdr>
                                  <w:divsChild>
                                    <w:div w:id="356852539">
                                      <w:marLeft w:val="-225"/>
                                      <w:marRight w:val="-225"/>
                                      <w:marTop w:val="0"/>
                                      <w:marBottom w:val="225"/>
                                      <w:divBdr>
                                        <w:top w:val="none" w:sz="0" w:space="0" w:color="auto"/>
                                        <w:left w:val="none" w:sz="0" w:space="0" w:color="auto"/>
                                        <w:bottom w:val="single" w:sz="6" w:space="8" w:color="DDDDDD"/>
                                        <w:right w:val="none" w:sz="0" w:space="0" w:color="auto"/>
                                      </w:divBdr>
                                    </w:div>
                                    <w:div w:id="1436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5225">
                      <w:marLeft w:val="0"/>
                      <w:marRight w:val="0"/>
                      <w:marTop w:val="0"/>
                      <w:marBottom w:val="0"/>
                      <w:divBdr>
                        <w:top w:val="none" w:sz="0" w:space="0" w:color="auto"/>
                        <w:left w:val="none" w:sz="0" w:space="0" w:color="auto"/>
                        <w:bottom w:val="none" w:sz="0" w:space="0" w:color="auto"/>
                        <w:right w:val="none" w:sz="0" w:space="0" w:color="auto"/>
                      </w:divBdr>
                      <w:divsChild>
                        <w:div w:id="1448238602">
                          <w:marLeft w:val="0"/>
                          <w:marRight w:val="0"/>
                          <w:marTop w:val="0"/>
                          <w:marBottom w:val="0"/>
                          <w:divBdr>
                            <w:top w:val="none" w:sz="0" w:space="0" w:color="auto"/>
                            <w:left w:val="none" w:sz="0" w:space="0" w:color="auto"/>
                            <w:bottom w:val="none" w:sz="0" w:space="0" w:color="auto"/>
                            <w:right w:val="none" w:sz="0" w:space="0" w:color="auto"/>
                          </w:divBdr>
                          <w:divsChild>
                            <w:div w:id="1824201115">
                              <w:marLeft w:val="0"/>
                              <w:marRight w:val="0"/>
                              <w:marTop w:val="0"/>
                              <w:marBottom w:val="0"/>
                              <w:divBdr>
                                <w:top w:val="none" w:sz="0" w:space="0" w:color="auto"/>
                                <w:left w:val="none" w:sz="0" w:space="0" w:color="auto"/>
                                <w:bottom w:val="none" w:sz="0" w:space="0" w:color="auto"/>
                                <w:right w:val="none" w:sz="0" w:space="0" w:color="auto"/>
                              </w:divBdr>
                              <w:divsChild>
                                <w:div w:id="1546790434">
                                  <w:marLeft w:val="0"/>
                                  <w:marRight w:val="0"/>
                                  <w:marTop w:val="0"/>
                                  <w:marBottom w:val="300"/>
                                  <w:divBdr>
                                    <w:top w:val="single" w:sz="6" w:space="11" w:color="DDDDDD"/>
                                    <w:left w:val="single" w:sz="6" w:space="11" w:color="DDDDDD"/>
                                    <w:bottom w:val="single" w:sz="6" w:space="11" w:color="DDDDDD"/>
                                    <w:right w:val="single" w:sz="6" w:space="11" w:color="DDDDDD"/>
                                  </w:divBdr>
                                  <w:divsChild>
                                    <w:div w:id="1924727728">
                                      <w:marLeft w:val="-225"/>
                                      <w:marRight w:val="-225"/>
                                      <w:marTop w:val="0"/>
                                      <w:marBottom w:val="225"/>
                                      <w:divBdr>
                                        <w:top w:val="none" w:sz="0" w:space="0" w:color="auto"/>
                                        <w:left w:val="none" w:sz="0" w:space="0" w:color="auto"/>
                                        <w:bottom w:val="single" w:sz="6" w:space="8" w:color="DDDDDD"/>
                                        <w:right w:val="none" w:sz="0" w:space="0" w:color="auto"/>
                                      </w:divBdr>
                                    </w:div>
                                    <w:div w:id="40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4271">
                      <w:marLeft w:val="0"/>
                      <w:marRight w:val="0"/>
                      <w:marTop w:val="0"/>
                      <w:marBottom w:val="0"/>
                      <w:divBdr>
                        <w:top w:val="none" w:sz="0" w:space="0" w:color="auto"/>
                        <w:left w:val="none" w:sz="0" w:space="0" w:color="auto"/>
                        <w:bottom w:val="none" w:sz="0" w:space="0" w:color="auto"/>
                        <w:right w:val="none" w:sz="0" w:space="0" w:color="auto"/>
                      </w:divBdr>
                      <w:divsChild>
                        <w:div w:id="96096054">
                          <w:marLeft w:val="0"/>
                          <w:marRight w:val="0"/>
                          <w:marTop w:val="0"/>
                          <w:marBottom w:val="0"/>
                          <w:divBdr>
                            <w:top w:val="none" w:sz="0" w:space="0" w:color="auto"/>
                            <w:left w:val="none" w:sz="0" w:space="0" w:color="auto"/>
                            <w:bottom w:val="none" w:sz="0" w:space="0" w:color="auto"/>
                            <w:right w:val="none" w:sz="0" w:space="0" w:color="auto"/>
                          </w:divBdr>
                          <w:divsChild>
                            <w:div w:id="1016032544">
                              <w:marLeft w:val="0"/>
                              <w:marRight w:val="0"/>
                              <w:marTop w:val="0"/>
                              <w:marBottom w:val="0"/>
                              <w:divBdr>
                                <w:top w:val="none" w:sz="0" w:space="0" w:color="auto"/>
                                <w:left w:val="none" w:sz="0" w:space="0" w:color="auto"/>
                                <w:bottom w:val="none" w:sz="0" w:space="0" w:color="auto"/>
                                <w:right w:val="none" w:sz="0" w:space="0" w:color="auto"/>
                              </w:divBdr>
                              <w:divsChild>
                                <w:div w:id="593829224">
                                  <w:marLeft w:val="0"/>
                                  <w:marRight w:val="0"/>
                                  <w:marTop w:val="0"/>
                                  <w:marBottom w:val="300"/>
                                  <w:divBdr>
                                    <w:top w:val="single" w:sz="6" w:space="11" w:color="DDDDDD"/>
                                    <w:left w:val="single" w:sz="6" w:space="11" w:color="DDDDDD"/>
                                    <w:bottom w:val="single" w:sz="6" w:space="11" w:color="DDDDDD"/>
                                    <w:right w:val="single" w:sz="6" w:space="11" w:color="DDDDDD"/>
                                  </w:divBdr>
                                  <w:divsChild>
                                    <w:div w:id="857426351">
                                      <w:marLeft w:val="-225"/>
                                      <w:marRight w:val="-225"/>
                                      <w:marTop w:val="0"/>
                                      <w:marBottom w:val="225"/>
                                      <w:divBdr>
                                        <w:top w:val="none" w:sz="0" w:space="0" w:color="auto"/>
                                        <w:left w:val="none" w:sz="0" w:space="0" w:color="auto"/>
                                        <w:bottom w:val="single" w:sz="6" w:space="8" w:color="DDDDDD"/>
                                        <w:right w:val="none" w:sz="0" w:space="0" w:color="auto"/>
                                      </w:divBdr>
                                    </w:div>
                                    <w:div w:id="3008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828">
                      <w:marLeft w:val="0"/>
                      <w:marRight w:val="0"/>
                      <w:marTop w:val="0"/>
                      <w:marBottom w:val="0"/>
                      <w:divBdr>
                        <w:top w:val="none" w:sz="0" w:space="0" w:color="auto"/>
                        <w:left w:val="none" w:sz="0" w:space="0" w:color="auto"/>
                        <w:bottom w:val="none" w:sz="0" w:space="0" w:color="auto"/>
                        <w:right w:val="none" w:sz="0" w:space="0" w:color="auto"/>
                      </w:divBdr>
                      <w:divsChild>
                        <w:div w:id="1162429309">
                          <w:marLeft w:val="0"/>
                          <w:marRight w:val="0"/>
                          <w:marTop w:val="0"/>
                          <w:marBottom w:val="0"/>
                          <w:divBdr>
                            <w:top w:val="none" w:sz="0" w:space="0" w:color="auto"/>
                            <w:left w:val="none" w:sz="0" w:space="0" w:color="auto"/>
                            <w:bottom w:val="none" w:sz="0" w:space="0" w:color="auto"/>
                            <w:right w:val="none" w:sz="0" w:space="0" w:color="auto"/>
                          </w:divBdr>
                          <w:divsChild>
                            <w:div w:id="1431045963">
                              <w:marLeft w:val="0"/>
                              <w:marRight w:val="0"/>
                              <w:marTop w:val="0"/>
                              <w:marBottom w:val="0"/>
                              <w:divBdr>
                                <w:top w:val="none" w:sz="0" w:space="0" w:color="auto"/>
                                <w:left w:val="none" w:sz="0" w:space="0" w:color="auto"/>
                                <w:bottom w:val="none" w:sz="0" w:space="0" w:color="auto"/>
                                <w:right w:val="none" w:sz="0" w:space="0" w:color="auto"/>
                              </w:divBdr>
                              <w:divsChild>
                                <w:div w:id="1440105155">
                                  <w:marLeft w:val="0"/>
                                  <w:marRight w:val="0"/>
                                  <w:marTop w:val="0"/>
                                  <w:marBottom w:val="300"/>
                                  <w:divBdr>
                                    <w:top w:val="single" w:sz="6" w:space="11" w:color="DDDDDD"/>
                                    <w:left w:val="single" w:sz="6" w:space="11" w:color="DDDDDD"/>
                                    <w:bottom w:val="single" w:sz="6" w:space="11" w:color="DDDDDD"/>
                                    <w:right w:val="single" w:sz="6" w:space="11" w:color="DDDDDD"/>
                                  </w:divBdr>
                                  <w:divsChild>
                                    <w:div w:id="1881211710">
                                      <w:marLeft w:val="-225"/>
                                      <w:marRight w:val="-225"/>
                                      <w:marTop w:val="0"/>
                                      <w:marBottom w:val="225"/>
                                      <w:divBdr>
                                        <w:top w:val="none" w:sz="0" w:space="0" w:color="auto"/>
                                        <w:left w:val="none" w:sz="0" w:space="0" w:color="auto"/>
                                        <w:bottom w:val="single" w:sz="6" w:space="8" w:color="DDDDDD"/>
                                        <w:right w:val="none" w:sz="0" w:space="0" w:color="auto"/>
                                      </w:divBdr>
                                    </w:div>
                                    <w:div w:id="302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725535">
      <w:bodyDiv w:val="1"/>
      <w:marLeft w:val="0"/>
      <w:marRight w:val="0"/>
      <w:marTop w:val="0"/>
      <w:marBottom w:val="0"/>
      <w:divBdr>
        <w:top w:val="none" w:sz="0" w:space="0" w:color="auto"/>
        <w:left w:val="none" w:sz="0" w:space="0" w:color="auto"/>
        <w:bottom w:val="none" w:sz="0" w:space="0" w:color="auto"/>
        <w:right w:val="none" w:sz="0" w:space="0" w:color="auto"/>
      </w:divBdr>
      <w:divsChild>
        <w:div w:id="83233561">
          <w:marLeft w:val="0"/>
          <w:marRight w:val="0"/>
          <w:marTop w:val="0"/>
          <w:marBottom w:val="0"/>
          <w:divBdr>
            <w:top w:val="none" w:sz="0" w:space="0" w:color="auto"/>
            <w:left w:val="none" w:sz="0" w:space="0" w:color="auto"/>
            <w:bottom w:val="none" w:sz="0" w:space="0" w:color="auto"/>
            <w:right w:val="none" w:sz="0" w:space="0" w:color="auto"/>
          </w:divBdr>
          <w:divsChild>
            <w:div w:id="1567305414">
              <w:marLeft w:val="0"/>
              <w:marRight w:val="0"/>
              <w:marTop w:val="0"/>
              <w:marBottom w:val="0"/>
              <w:divBdr>
                <w:top w:val="none" w:sz="0" w:space="0" w:color="auto"/>
                <w:left w:val="none" w:sz="0" w:space="0" w:color="auto"/>
                <w:bottom w:val="none" w:sz="0" w:space="0" w:color="auto"/>
                <w:right w:val="none" w:sz="0" w:space="0" w:color="auto"/>
              </w:divBdr>
              <w:divsChild>
                <w:div w:id="408234576">
                  <w:marLeft w:val="0"/>
                  <w:marRight w:val="0"/>
                  <w:marTop w:val="0"/>
                  <w:marBottom w:val="0"/>
                  <w:divBdr>
                    <w:top w:val="none" w:sz="0" w:space="0" w:color="auto"/>
                    <w:left w:val="none" w:sz="0" w:space="0" w:color="auto"/>
                    <w:bottom w:val="none" w:sz="0" w:space="0" w:color="auto"/>
                    <w:right w:val="none" w:sz="0" w:space="0" w:color="auto"/>
                  </w:divBdr>
                  <w:divsChild>
                    <w:div w:id="637807803">
                      <w:marLeft w:val="0"/>
                      <w:marRight w:val="0"/>
                      <w:marTop w:val="0"/>
                      <w:marBottom w:val="300"/>
                      <w:divBdr>
                        <w:top w:val="single" w:sz="6" w:space="11" w:color="DDDDDD"/>
                        <w:left w:val="single" w:sz="6" w:space="11" w:color="DDDDDD"/>
                        <w:bottom w:val="single" w:sz="6" w:space="11" w:color="DDDDDD"/>
                        <w:right w:val="single" w:sz="6" w:space="11" w:color="DDDDDD"/>
                      </w:divBdr>
                      <w:divsChild>
                        <w:div w:id="413402405">
                          <w:marLeft w:val="-225"/>
                          <w:marRight w:val="-225"/>
                          <w:marTop w:val="0"/>
                          <w:marBottom w:val="225"/>
                          <w:divBdr>
                            <w:top w:val="none" w:sz="0" w:space="0" w:color="auto"/>
                            <w:left w:val="none" w:sz="0" w:space="0" w:color="auto"/>
                            <w:bottom w:val="single" w:sz="6" w:space="8" w:color="DDDDDD"/>
                            <w:right w:val="none" w:sz="0" w:space="0" w:color="auto"/>
                          </w:divBdr>
                        </w:div>
                        <w:div w:id="1255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0691">
          <w:marLeft w:val="0"/>
          <w:marRight w:val="0"/>
          <w:marTop w:val="0"/>
          <w:marBottom w:val="0"/>
          <w:divBdr>
            <w:top w:val="none" w:sz="0" w:space="0" w:color="auto"/>
            <w:left w:val="none" w:sz="0" w:space="0" w:color="auto"/>
            <w:bottom w:val="none" w:sz="0" w:space="0" w:color="auto"/>
            <w:right w:val="none" w:sz="0" w:space="0" w:color="auto"/>
          </w:divBdr>
          <w:divsChild>
            <w:div w:id="784231569">
              <w:marLeft w:val="0"/>
              <w:marRight w:val="0"/>
              <w:marTop w:val="0"/>
              <w:marBottom w:val="0"/>
              <w:divBdr>
                <w:top w:val="none" w:sz="0" w:space="0" w:color="auto"/>
                <w:left w:val="none" w:sz="0" w:space="0" w:color="auto"/>
                <w:bottom w:val="none" w:sz="0" w:space="0" w:color="auto"/>
                <w:right w:val="none" w:sz="0" w:space="0" w:color="auto"/>
              </w:divBdr>
              <w:divsChild>
                <w:div w:id="1689216699">
                  <w:marLeft w:val="0"/>
                  <w:marRight w:val="0"/>
                  <w:marTop w:val="0"/>
                  <w:marBottom w:val="0"/>
                  <w:divBdr>
                    <w:top w:val="none" w:sz="0" w:space="0" w:color="auto"/>
                    <w:left w:val="none" w:sz="0" w:space="0" w:color="auto"/>
                    <w:bottom w:val="none" w:sz="0" w:space="0" w:color="auto"/>
                    <w:right w:val="none" w:sz="0" w:space="0" w:color="auto"/>
                  </w:divBdr>
                  <w:divsChild>
                    <w:div w:id="110898602">
                      <w:marLeft w:val="0"/>
                      <w:marRight w:val="0"/>
                      <w:marTop w:val="0"/>
                      <w:marBottom w:val="300"/>
                      <w:divBdr>
                        <w:top w:val="single" w:sz="6" w:space="11" w:color="DDDDDD"/>
                        <w:left w:val="single" w:sz="6" w:space="11" w:color="DDDDDD"/>
                        <w:bottom w:val="single" w:sz="6" w:space="11" w:color="DDDDDD"/>
                        <w:right w:val="single" w:sz="6" w:space="11" w:color="DDDDDD"/>
                      </w:divBdr>
                      <w:divsChild>
                        <w:div w:id="1189173118">
                          <w:marLeft w:val="-225"/>
                          <w:marRight w:val="-225"/>
                          <w:marTop w:val="0"/>
                          <w:marBottom w:val="225"/>
                          <w:divBdr>
                            <w:top w:val="none" w:sz="0" w:space="0" w:color="auto"/>
                            <w:left w:val="none" w:sz="0" w:space="0" w:color="auto"/>
                            <w:bottom w:val="single" w:sz="6" w:space="8" w:color="DDDDDD"/>
                            <w:right w:val="none" w:sz="0" w:space="0" w:color="auto"/>
                          </w:divBdr>
                        </w:div>
                        <w:div w:id="6746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88728">
          <w:marLeft w:val="0"/>
          <w:marRight w:val="0"/>
          <w:marTop w:val="0"/>
          <w:marBottom w:val="0"/>
          <w:divBdr>
            <w:top w:val="none" w:sz="0" w:space="0" w:color="auto"/>
            <w:left w:val="none" w:sz="0" w:space="0" w:color="auto"/>
            <w:bottom w:val="none" w:sz="0" w:space="0" w:color="auto"/>
            <w:right w:val="none" w:sz="0" w:space="0" w:color="auto"/>
          </w:divBdr>
          <w:divsChild>
            <w:div w:id="1691638438">
              <w:marLeft w:val="0"/>
              <w:marRight w:val="0"/>
              <w:marTop w:val="0"/>
              <w:marBottom w:val="0"/>
              <w:divBdr>
                <w:top w:val="none" w:sz="0" w:space="0" w:color="auto"/>
                <w:left w:val="none" w:sz="0" w:space="0" w:color="auto"/>
                <w:bottom w:val="none" w:sz="0" w:space="0" w:color="auto"/>
                <w:right w:val="none" w:sz="0" w:space="0" w:color="auto"/>
              </w:divBdr>
              <w:divsChild>
                <w:div w:id="95561807">
                  <w:marLeft w:val="0"/>
                  <w:marRight w:val="0"/>
                  <w:marTop w:val="0"/>
                  <w:marBottom w:val="0"/>
                  <w:divBdr>
                    <w:top w:val="none" w:sz="0" w:space="0" w:color="auto"/>
                    <w:left w:val="none" w:sz="0" w:space="0" w:color="auto"/>
                    <w:bottom w:val="none" w:sz="0" w:space="0" w:color="auto"/>
                    <w:right w:val="none" w:sz="0" w:space="0" w:color="auto"/>
                  </w:divBdr>
                  <w:divsChild>
                    <w:div w:id="1223558975">
                      <w:marLeft w:val="0"/>
                      <w:marRight w:val="0"/>
                      <w:marTop w:val="0"/>
                      <w:marBottom w:val="300"/>
                      <w:divBdr>
                        <w:top w:val="single" w:sz="6" w:space="11" w:color="DDDDDD"/>
                        <w:left w:val="single" w:sz="6" w:space="11" w:color="DDDDDD"/>
                        <w:bottom w:val="single" w:sz="6" w:space="11" w:color="DDDDDD"/>
                        <w:right w:val="single" w:sz="6" w:space="11" w:color="DDDDDD"/>
                      </w:divBdr>
                      <w:divsChild>
                        <w:div w:id="933049213">
                          <w:marLeft w:val="-225"/>
                          <w:marRight w:val="-225"/>
                          <w:marTop w:val="0"/>
                          <w:marBottom w:val="225"/>
                          <w:divBdr>
                            <w:top w:val="none" w:sz="0" w:space="0" w:color="auto"/>
                            <w:left w:val="none" w:sz="0" w:space="0" w:color="auto"/>
                            <w:bottom w:val="single" w:sz="6" w:space="8" w:color="DDDDDD"/>
                            <w:right w:val="none" w:sz="0" w:space="0" w:color="auto"/>
                          </w:divBdr>
                        </w:div>
                        <w:div w:id="17548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96603">
          <w:marLeft w:val="0"/>
          <w:marRight w:val="0"/>
          <w:marTop w:val="0"/>
          <w:marBottom w:val="0"/>
          <w:divBdr>
            <w:top w:val="none" w:sz="0" w:space="0" w:color="auto"/>
            <w:left w:val="none" w:sz="0" w:space="0" w:color="auto"/>
            <w:bottom w:val="none" w:sz="0" w:space="0" w:color="auto"/>
            <w:right w:val="none" w:sz="0" w:space="0" w:color="auto"/>
          </w:divBdr>
          <w:divsChild>
            <w:div w:id="90785755">
              <w:marLeft w:val="0"/>
              <w:marRight w:val="0"/>
              <w:marTop w:val="0"/>
              <w:marBottom w:val="0"/>
              <w:divBdr>
                <w:top w:val="none" w:sz="0" w:space="0" w:color="auto"/>
                <w:left w:val="none" w:sz="0" w:space="0" w:color="auto"/>
                <w:bottom w:val="none" w:sz="0" w:space="0" w:color="auto"/>
                <w:right w:val="none" w:sz="0" w:space="0" w:color="auto"/>
              </w:divBdr>
              <w:divsChild>
                <w:div w:id="359472827">
                  <w:marLeft w:val="0"/>
                  <w:marRight w:val="0"/>
                  <w:marTop w:val="0"/>
                  <w:marBottom w:val="0"/>
                  <w:divBdr>
                    <w:top w:val="none" w:sz="0" w:space="0" w:color="auto"/>
                    <w:left w:val="none" w:sz="0" w:space="0" w:color="auto"/>
                    <w:bottom w:val="none" w:sz="0" w:space="0" w:color="auto"/>
                    <w:right w:val="none" w:sz="0" w:space="0" w:color="auto"/>
                  </w:divBdr>
                  <w:divsChild>
                    <w:div w:id="670261736">
                      <w:marLeft w:val="0"/>
                      <w:marRight w:val="0"/>
                      <w:marTop w:val="0"/>
                      <w:marBottom w:val="300"/>
                      <w:divBdr>
                        <w:top w:val="single" w:sz="6" w:space="11" w:color="DDDDDD"/>
                        <w:left w:val="single" w:sz="6" w:space="11" w:color="DDDDDD"/>
                        <w:bottom w:val="single" w:sz="6" w:space="11" w:color="DDDDDD"/>
                        <w:right w:val="single" w:sz="6" w:space="11" w:color="DDDDDD"/>
                      </w:divBdr>
                      <w:divsChild>
                        <w:div w:id="431366463">
                          <w:marLeft w:val="-225"/>
                          <w:marRight w:val="-225"/>
                          <w:marTop w:val="0"/>
                          <w:marBottom w:val="225"/>
                          <w:divBdr>
                            <w:top w:val="none" w:sz="0" w:space="0" w:color="auto"/>
                            <w:left w:val="none" w:sz="0" w:space="0" w:color="auto"/>
                            <w:bottom w:val="single" w:sz="6" w:space="8" w:color="DDDDDD"/>
                            <w:right w:val="none" w:sz="0" w:space="0" w:color="auto"/>
                          </w:divBdr>
                        </w:div>
                        <w:div w:id="12674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2595">
          <w:marLeft w:val="0"/>
          <w:marRight w:val="0"/>
          <w:marTop w:val="0"/>
          <w:marBottom w:val="0"/>
          <w:divBdr>
            <w:top w:val="none" w:sz="0" w:space="0" w:color="auto"/>
            <w:left w:val="none" w:sz="0" w:space="0" w:color="auto"/>
            <w:bottom w:val="none" w:sz="0" w:space="0" w:color="auto"/>
            <w:right w:val="none" w:sz="0" w:space="0" w:color="auto"/>
          </w:divBdr>
          <w:divsChild>
            <w:div w:id="1611740563">
              <w:marLeft w:val="0"/>
              <w:marRight w:val="0"/>
              <w:marTop w:val="0"/>
              <w:marBottom w:val="0"/>
              <w:divBdr>
                <w:top w:val="none" w:sz="0" w:space="0" w:color="auto"/>
                <w:left w:val="none" w:sz="0" w:space="0" w:color="auto"/>
                <w:bottom w:val="none" w:sz="0" w:space="0" w:color="auto"/>
                <w:right w:val="none" w:sz="0" w:space="0" w:color="auto"/>
              </w:divBdr>
              <w:divsChild>
                <w:div w:id="1869759855">
                  <w:marLeft w:val="0"/>
                  <w:marRight w:val="0"/>
                  <w:marTop w:val="0"/>
                  <w:marBottom w:val="0"/>
                  <w:divBdr>
                    <w:top w:val="none" w:sz="0" w:space="0" w:color="auto"/>
                    <w:left w:val="none" w:sz="0" w:space="0" w:color="auto"/>
                    <w:bottom w:val="none" w:sz="0" w:space="0" w:color="auto"/>
                    <w:right w:val="none" w:sz="0" w:space="0" w:color="auto"/>
                  </w:divBdr>
                  <w:divsChild>
                    <w:div w:id="836650302">
                      <w:marLeft w:val="0"/>
                      <w:marRight w:val="0"/>
                      <w:marTop w:val="0"/>
                      <w:marBottom w:val="300"/>
                      <w:divBdr>
                        <w:top w:val="single" w:sz="6" w:space="11" w:color="DDDDDD"/>
                        <w:left w:val="single" w:sz="6" w:space="11" w:color="DDDDDD"/>
                        <w:bottom w:val="single" w:sz="6" w:space="11" w:color="DDDDDD"/>
                        <w:right w:val="single" w:sz="6" w:space="11" w:color="DDDDDD"/>
                      </w:divBdr>
                      <w:divsChild>
                        <w:div w:id="326246178">
                          <w:marLeft w:val="-225"/>
                          <w:marRight w:val="-225"/>
                          <w:marTop w:val="0"/>
                          <w:marBottom w:val="225"/>
                          <w:divBdr>
                            <w:top w:val="none" w:sz="0" w:space="0" w:color="auto"/>
                            <w:left w:val="none" w:sz="0" w:space="0" w:color="auto"/>
                            <w:bottom w:val="single" w:sz="6" w:space="8" w:color="DDDDDD"/>
                            <w:right w:val="none" w:sz="0" w:space="0" w:color="auto"/>
                          </w:divBdr>
                        </w:div>
                        <w:div w:id="10365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3940">
          <w:marLeft w:val="0"/>
          <w:marRight w:val="0"/>
          <w:marTop w:val="0"/>
          <w:marBottom w:val="0"/>
          <w:divBdr>
            <w:top w:val="none" w:sz="0" w:space="0" w:color="auto"/>
            <w:left w:val="none" w:sz="0" w:space="0" w:color="auto"/>
            <w:bottom w:val="none" w:sz="0" w:space="0" w:color="auto"/>
            <w:right w:val="none" w:sz="0" w:space="0" w:color="auto"/>
          </w:divBdr>
          <w:divsChild>
            <w:div w:id="853346515">
              <w:marLeft w:val="0"/>
              <w:marRight w:val="0"/>
              <w:marTop w:val="0"/>
              <w:marBottom w:val="0"/>
              <w:divBdr>
                <w:top w:val="none" w:sz="0" w:space="0" w:color="auto"/>
                <w:left w:val="none" w:sz="0" w:space="0" w:color="auto"/>
                <w:bottom w:val="none" w:sz="0" w:space="0" w:color="auto"/>
                <w:right w:val="none" w:sz="0" w:space="0" w:color="auto"/>
              </w:divBdr>
              <w:divsChild>
                <w:div w:id="9333495">
                  <w:marLeft w:val="0"/>
                  <w:marRight w:val="0"/>
                  <w:marTop w:val="0"/>
                  <w:marBottom w:val="0"/>
                  <w:divBdr>
                    <w:top w:val="none" w:sz="0" w:space="0" w:color="auto"/>
                    <w:left w:val="none" w:sz="0" w:space="0" w:color="auto"/>
                    <w:bottom w:val="none" w:sz="0" w:space="0" w:color="auto"/>
                    <w:right w:val="none" w:sz="0" w:space="0" w:color="auto"/>
                  </w:divBdr>
                  <w:divsChild>
                    <w:div w:id="109932518">
                      <w:marLeft w:val="0"/>
                      <w:marRight w:val="0"/>
                      <w:marTop w:val="0"/>
                      <w:marBottom w:val="300"/>
                      <w:divBdr>
                        <w:top w:val="single" w:sz="6" w:space="11" w:color="DDDDDD"/>
                        <w:left w:val="single" w:sz="6" w:space="11" w:color="DDDDDD"/>
                        <w:bottom w:val="single" w:sz="6" w:space="11" w:color="DDDDDD"/>
                        <w:right w:val="single" w:sz="6" w:space="11" w:color="DDDDDD"/>
                      </w:divBdr>
                      <w:divsChild>
                        <w:div w:id="1113481284">
                          <w:marLeft w:val="-225"/>
                          <w:marRight w:val="-225"/>
                          <w:marTop w:val="0"/>
                          <w:marBottom w:val="225"/>
                          <w:divBdr>
                            <w:top w:val="none" w:sz="0" w:space="0" w:color="auto"/>
                            <w:left w:val="none" w:sz="0" w:space="0" w:color="auto"/>
                            <w:bottom w:val="single" w:sz="6" w:space="8" w:color="DDDDDD"/>
                            <w:right w:val="none" w:sz="0" w:space="0" w:color="auto"/>
                          </w:divBdr>
                        </w:div>
                        <w:div w:id="9628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5241">
          <w:marLeft w:val="0"/>
          <w:marRight w:val="0"/>
          <w:marTop w:val="0"/>
          <w:marBottom w:val="0"/>
          <w:divBdr>
            <w:top w:val="none" w:sz="0" w:space="0" w:color="auto"/>
            <w:left w:val="none" w:sz="0" w:space="0" w:color="auto"/>
            <w:bottom w:val="none" w:sz="0" w:space="0" w:color="auto"/>
            <w:right w:val="none" w:sz="0" w:space="0" w:color="auto"/>
          </w:divBdr>
          <w:divsChild>
            <w:div w:id="1051270080">
              <w:marLeft w:val="0"/>
              <w:marRight w:val="0"/>
              <w:marTop w:val="0"/>
              <w:marBottom w:val="0"/>
              <w:divBdr>
                <w:top w:val="none" w:sz="0" w:space="0" w:color="auto"/>
                <w:left w:val="none" w:sz="0" w:space="0" w:color="auto"/>
                <w:bottom w:val="none" w:sz="0" w:space="0" w:color="auto"/>
                <w:right w:val="none" w:sz="0" w:space="0" w:color="auto"/>
              </w:divBdr>
              <w:divsChild>
                <w:div w:id="530187156">
                  <w:marLeft w:val="0"/>
                  <w:marRight w:val="0"/>
                  <w:marTop w:val="0"/>
                  <w:marBottom w:val="0"/>
                  <w:divBdr>
                    <w:top w:val="none" w:sz="0" w:space="0" w:color="auto"/>
                    <w:left w:val="none" w:sz="0" w:space="0" w:color="auto"/>
                    <w:bottom w:val="none" w:sz="0" w:space="0" w:color="auto"/>
                    <w:right w:val="none" w:sz="0" w:space="0" w:color="auto"/>
                  </w:divBdr>
                  <w:divsChild>
                    <w:div w:id="885067978">
                      <w:marLeft w:val="0"/>
                      <w:marRight w:val="0"/>
                      <w:marTop w:val="0"/>
                      <w:marBottom w:val="300"/>
                      <w:divBdr>
                        <w:top w:val="single" w:sz="6" w:space="11" w:color="DDDDDD"/>
                        <w:left w:val="single" w:sz="6" w:space="11" w:color="DDDDDD"/>
                        <w:bottom w:val="single" w:sz="6" w:space="11" w:color="DDDDDD"/>
                        <w:right w:val="single" w:sz="6" w:space="11" w:color="DDDDDD"/>
                      </w:divBdr>
                      <w:divsChild>
                        <w:div w:id="465658647">
                          <w:marLeft w:val="-225"/>
                          <w:marRight w:val="-225"/>
                          <w:marTop w:val="0"/>
                          <w:marBottom w:val="225"/>
                          <w:divBdr>
                            <w:top w:val="none" w:sz="0" w:space="0" w:color="auto"/>
                            <w:left w:val="none" w:sz="0" w:space="0" w:color="auto"/>
                            <w:bottom w:val="single" w:sz="6" w:space="8" w:color="DDDDDD"/>
                            <w:right w:val="none" w:sz="0" w:space="0" w:color="auto"/>
                          </w:divBdr>
                        </w:div>
                        <w:div w:id="1417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6089">
          <w:marLeft w:val="0"/>
          <w:marRight w:val="0"/>
          <w:marTop w:val="0"/>
          <w:marBottom w:val="0"/>
          <w:divBdr>
            <w:top w:val="none" w:sz="0" w:space="0" w:color="auto"/>
            <w:left w:val="none" w:sz="0" w:space="0" w:color="auto"/>
            <w:bottom w:val="none" w:sz="0" w:space="0" w:color="auto"/>
            <w:right w:val="none" w:sz="0" w:space="0" w:color="auto"/>
          </w:divBdr>
          <w:divsChild>
            <w:div w:id="602347567">
              <w:marLeft w:val="0"/>
              <w:marRight w:val="0"/>
              <w:marTop w:val="0"/>
              <w:marBottom w:val="0"/>
              <w:divBdr>
                <w:top w:val="none" w:sz="0" w:space="0" w:color="auto"/>
                <w:left w:val="none" w:sz="0" w:space="0" w:color="auto"/>
                <w:bottom w:val="none" w:sz="0" w:space="0" w:color="auto"/>
                <w:right w:val="none" w:sz="0" w:space="0" w:color="auto"/>
              </w:divBdr>
              <w:divsChild>
                <w:div w:id="1302267011">
                  <w:marLeft w:val="0"/>
                  <w:marRight w:val="0"/>
                  <w:marTop w:val="0"/>
                  <w:marBottom w:val="0"/>
                  <w:divBdr>
                    <w:top w:val="none" w:sz="0" w:space="0" w:color="auto"/>
                    <w:left w:val="none" w:sz="0" w:space="0" w:color="auto"/>
                    <w:bottom w:val="none" w:sz="0" w:space="0" w:color="auto"/>
                    <w:right w:val="none" w:sz="0" w:space="0" w:color="auto"/>
                  </w:divBdr>
                  <w:divsChild>
                    <w:div w:id="885527936">
                      <w:marLeft w:val="0"/>
                      <w:marRight w:val="0"/>
                      <w:marTop w:val="0"/>
                      <w:marBottom w:val="300"/>
                      <w:divBdr>
                        <w:top w:val="single" w:sz="6" w:space="11" w:color="DDDDDD"/>
                        <w:left w:val="single" w:sz="6" w:space="11" w:color="DDDDDD"/>
                        <w:bottom w:val="single" w:sz="6" w:space="11" w:color="DDDDDD"/>
                        <w:right w:val="single" w:sz="6" w:space="11" w:color="DDDDDD"/>
                      </w:divBdr>
                      <w:divsChild>
                        <w:div w:id="1142692653">
                          <w:marLeft w:val="-225"/>
                          <w:marRight w:val="-225"/>
                          <w:marTop w:val="0"/>
                          <w:marBottom w:val="225"/>
                          <w:divBdr>
                            <w:top w:val="none" w:sz="0" w:space="0" w:color="auto"/>
                            <w:left w:val="none" w:sz="0" w:space="0" w:color="auto"/>
                            <w:bottom w:val="single" w:sz="6" w:space="8" w:color="DDDDDD"/>
                            <w:right w:val="none" w:sz="0" w:space="0" w:color="auto"/>
                          </w:divBdr>
                        </w:div>
                        <w:div w:id="1018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rc.undp.org/evaluation/managementresponses/detail/90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3DEF-8BB4-4DEA-87CC-6FF04A4F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Orkidea Xhaferaj</dc:creator>
  <cp:keywords/>
  <dc:description/>
  <cp:lastModifiedBy>Xhesi Mane</cp:lastModifiedBy>
  <cp:revision>3</cp:revision>
  <dcterms:created xsi:type="dcterms:W3CDTF">2021-08-26T11:41:00Z</dcterms:created>
  <dcterms:modified xsi:type="dcterms:W3CDTF">2021-08-26T11:41:00Z</dcterms:modified>
</cp:coreProperties>
</file>