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3BBC" w14:textId="0969947B" w:rsidR="00065CE6" w:rsidRPr="00065CE6" w:rsidRDefault="00065CE6" w:rsidP="00D70A79">
      <w:pPr>
        <w:pStyle w:val="HCh"/>
        <w:jc w:val="center"/>
        <w:rPr>
          <w:rFonts w:asciiTheme="minorHAnsi" w:hAnsiTheme="minorHAnsi" w:cstheme="minorHAnsi"/>
        </w:rPr>
      </w:pPr>
      <w:r w:rsidRPr="00065CE6">
        <w:rPr>
          <w:rFonts w:asciiTheme="minorHAnsi" w:hAnsiTheme="minorHAnsi" w:cstheme="minorHAnsi"/>
        </w:rPr>
        <w:t>Independent Country Programme Evaluation</w:t>
      </w:r>
      <w:r w:rsidR="00C26706">
        <w:rPr>
          <w:rFonts w:asciiTheme="minorHAnsi" w:hAnsiTheme="minorHAnsi" w:cstheme="minorHAnsi"/>
        </w:rPr>
        <w:t xml:space="preserve">: </w:t>
      </w:r>
      <w:r w:rsidR="00D70A79">
        <w:rPr>
          <w:rFonts w:asciiTheme="minorHAnsi" w:hAnsiTheme="minorHAnsi" w:cstheme="minorHAnsi"/>
        </w:rPr>
        <w:t xml:space="preserve">UNDP </w:t>
      </w:r>
      <w:r w:rsidR="001C0376">
        <w:rPr>
          <w:rFonts w:asciiTheme="minorHAnsi" w:hAnsiTheme="minorHAnsi" w:cstheme="minorHAnsi"/>
        </w:rPr>
        <w:t xml:space="preserve">Thailand </w:t>
      </w:r>
      <w:r w:rsidR="002D4661">
        <w:rPr>
          <w:rFonts w:asciiTheme="minorHAnsi" w:hAnsiTheme="minorHAnsi" w:cstheme="minorHAnsi"/>
        </w:rPr>
        <w:t xml:space="preserve">   </w:t>
      </w:r>
    </w:p>
    <w:p w14:paraId="2FA786DF" w14:textId="77777777" w:rsidR="004B66B9" w:rsidRPr="00BF5598" w:rsidRDefault="001A7106" w:rsidP="00D70A79">
      <w:pPr>
        <w:pStyle w:val="HCh"/>
        <w:jc w:val="center"/>
        <w:rPr>
          <w:rFonts w:asciiTheme="minorHAnsi" w:hAnsiTheme="minorHAnsi" w:cstheme="minorHAnsi"/>
          <w:u w:val="single"/>
        </w:rPr>
      </w:pPr>
      <w:r w:rsidRPr="00BF5598">
        <w:rPr>
          <w:rFonts w:asciiTheme="minorHAnsi" w:hAnsiTheme="minorHAnsi" w:cstheme="minorHAnsi"/>
          <w:u w:val="single"/>
        </w:rPr>
        <w:t>UNDP</w:t>
      </w:r>
      <w:r w:rsidR="004B66B9" w:rsidRPr="00BF5598">
        <w:rPr>
          <w:rFonts w:asciiTheme="minorHAnsi" w:hAnsiTheme="minorHAnsi" w:cstheme="minorHAnsi"/>
          <w:u w:val="single"/>
        </w:rPr>
        <w:t xml:space="preserve"> </w:t>
      </w:r>
      <w:r w:rsidRPr="00BF5598">
        <w:rPr>
          <w:rFonts w:asciiTheme="minorHAnsi" w:hAnsiTheme="minorHAnsi" w:cstheme="minorHAnsi"/>
          <w:u w:val="single"/>
        </w:rPr>
        <w:t>M</w:t>
      </w:r>
      <w:r w:rsidR="004B66B9" w:rsidRPr="00BF5598">
        <w:rPr>
          <w:rFonts w:asciiTheme="minorHAnsi" w:hAnsiTheme="minorHAnsi" w:cstheme="minorHAnsi"/>
          <w:u w:val="single"/>
        </w:rPr>
        <w:t xml:space="preserve">anagement </w:t>
      </w:r>
      <w:r w:rsidRPr="00BF5598">
        <w:rPr>
          <w:rFonts w:asciiTheme="minorHAnsi" w:hAnsiTheme="minorHAnsi" w:cstheme="minorHAnsi"/>
          <w:u w:val="single"/>
        </w:rPr>
        <w:t>R</w:t>
      </w:r>
      <w:r w:rsidR="004B66B9" w:rsidRPr="00BF5598">
        <w:rPr>
          <w:rFonts w:asciiTheme="minorHAnsi" w:hAnsiTheme="minorHAnsi" w:cstheme="minorHAnsi"/>
          <w:u w:val="single"/>
        </w:rPr>
        <w:t>esponse</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7103"/>
      </w:tblGrid>
      <w:tr w:rsidR="00AE3FD8" w:rsidRPr="000668D9" w14:paraId="03A2A988" w14:textId="77777777" w:rsidTr="00220F25">
        <w:trPr>
          <w:trHeight w:val="297"/>
        </w:trPr>
        <w:tc>
          <w:tcPr>
            <w:tcW w:w="6227" w:type="dxa"/>
          </w:tcPr>
          <w:p w14:paraId="1CB87F9A" w14:textId="77777777" w:rsidR="00F047BC" w:rsidRPr="00213E0E" w:rsidRDefault="00F047BC" w:rsidP="00AE3FD8">
            <w:pPr>
              <w:rPr>
                <w:rFonts w:ascii="Calibri" w:hAnsi="Calibri" w:cs="Calibri"/>
                <w:lang w:val="en-GB"/>
              </w:rPr>
            </w:pPr>
          </w:p>
          <w:p w14:paraId="6B84A720" w14:textId="3951F103" w:rsidR="00AE3FD8" w:rsidRPr="00213E0E" w:rsidRDefault="00AE3FD8" w:rsidP="00AE3FD8">
            <w:pPr>
              <w:rPr>
                <w:rFonts w:ascii="Calibri" w:hAnsi="Calibri" w:cs="Calibri"/>
                <w:lang w:val="en-GB"/>
              </w:rPr>
            </w:pPr>
            <w:r w:rsidRPr="00213E0E">
              <w:rPr>
                <w:rFonts w:ascii="Calibri" w:hAnsi="Calibri" w:cs="Calibri"/>
                <w:lang w:val="en-GB"/>
              </w:rPr>
              <w:t xml:space="preserve">Date: </w:t>
            </w:r>
            <w:r w:rsidR="00213E0E">
              <w:rPr>
                <w:rFonts w:ascii="Calibri" w:hAnsi="Calibri" w:cs="Calibri"/>
                <w:lang w:val="en-GB"/>
              </w:rPr>
              <w:t>24 October, 2021</w:t>
            </w:r>
          </w:p>
        </w:tc>
        <w:tc>
          <w:tcPr>
            <w:tcW w:w="7103" w:type="dxa"/>
          </w:tcPr>
          <w:p w14:paraId="5B0C5841" w14:textId="77777777" w:rsidR="00AE3FD8" w:rsidRPr="00F047BC" w:rsidRDefault="00AE3FD8" w:rsidP="00AE3FD8">
            <w:pPr>
              <w:rPr>
                <w:rFonts w:ascii="Calibri" w:hAnsi="Calibri" w:cs="Calibri"/>
                <w:highlight w:val="yellow"/>
                <w:lang w:val="en-GB"/>
              </w:rPr>
            </w:pPr>
          </w:p>
        </w:tc>
      </w:tr>
      <w:tr w:rsidR="00AE3FD8" w:rsidRPr="000668D9" w14:paraId="10C5AF6F" w14:textId="77777777" w:rsidTr="00220F25">
        <w:trPr>
          <w:trHeight w:val="307"/>
        </w:trPr>
        <w:tc>
          <w:tcPr>
            <w:tcW w:w="6227" w:type="dxa"/>
          </w:tcPr>
          <w:p w14:paraId="4C4A6BA1" w14:textId="77777777" w:rsidR="00F047BC" w:rsidRPr="00213E0E" w:rsidRDefault="00F047BC" w:rsidP="00AE3FD8">
            <w:pPr>
              <w:rPr>
                <w:rFonts w:ascii="Calibri" w:hAnsi="Calibri" w:cs="Calibri"/>
                <w:lang w:val="en-GB"/>
              </w:rPr>
            </w:pPr>
          </w:p>
          <w:p w14:paraId="124E79CF" w14:textId="3760F422" w:rsidR="00AE3FD8" w:rsidRPr="00213E0E" w:rsidRDefault="00AE3FD8" w:rsidP="00AE3FD8">
            <w:pPr>
              <w:rPr>
                <w:rFonts w:ascii="Calibri" w:hAnsi="Calibri" w:cs="Calibri"/>
                <w:lang w:val="en-GB"/>
              </w:rPr>
            </w:pPr>
            <w:r w:rsidRPr="00213E0E">
              <w:rPr>
                <w:rFonts w:ascii="Calibri" w:hAnsi="Calibri" w:cs="Calibri"/>
                <w:lang w:val="en-GB"/>
              </w:rPr>
              <w:t>Prepared by:</w:t>
            </w:r>
            <w:r w:rsidR="00F047BC" w:rsidRPr="00213E0E">
              <w:rPr>
                <w:rFonts w:ascii="Calibri" w:hAnsi="Calibri" w:cs="Calibri"/>
                <w:lang w:val="en-GB"/>
              </w:rPr>
              <w:t xml:space="preserve"> </w:t>
            </w:r>
            <w:r w:rsidR="00213E0E">
              <w:rPr>
                <w:rFonts w:ascii="Calibri" w:hAnsi="Calibri" w:cs="Calibri"/>
                <w:lang w:val="en-GB"/>
              </w:rPr>
              <w:t>Kanokporn Jaroenrith</w:t>
            </w:r>
          </w:p>
        </w:tc>
        <w:tc>
          <w:tcPr>
            <w:tcW w:w="7103" w:type="dxa"/>
          </w:tcPr>
          <w:p w14:paraId="1F1753F3" w14:textId="77777777" w:rsidR="00F047BC" w:rsidRPr="00213E0E" w:rsidRDefault="00F047BC" w:rsidP="00AE3FD8">
            <w:pPr>
              <w:rPr>
                <w:rFonts w:ascii="Calibri" w:hAnsi="Calibri" w:cs="Calibri"/>
                <w:lang w:val="en-GB"/>
              </w:rPr>
            </w:pPr>
          </w:p>
          <w:p w14:paraId="67A3C4E7" w14:textId="17416385" w:rsidR="00AE3FD8" w:rsidRPr="00213E0E" w:rsidRDefault="00AE3FD8" w:rsidP="00AE3FD8">
            <w:pPr>
              <w:rPr>
                <w:rFonts w:ascii="Calibri" w:hAnsi="Calibri" w:cs="Calibri"/>
                <w:lang w:val="en-GB"/>
              </w:rPr>
            </w:pPr>
            <w:r w:rsidRPr="00213E0E">
              <w:rPr>
                <w:rFonts w:ascii="Calibri" w:hAnsi="Calibri" w:cs="Calibri"/>
                <w:lang w:val="en-GB"/>
              </w:rPr>
              <w:t xml:space="preserve">Position: </w:t>
            </w:r>
            <w:r w:rsidR="00213E0E">
              <w:rPr>
                <w:rFonts w:ascii="Calibri" w:hAnsi="Calibri" w:cs="Calibri"/>
                <w:lang w:val="en-GB"/>
              </w:rPr>
              <w:t>RBM Analyst</w:t>
            </w:r>
          </w:p>
        </w:tc>
      </w:tr>
      <w:tr w:rsidR="00AE3FD8" w:rsidRPr="000668D9" w14:paraId="62BA8053" w14:textId="77777777" w:rsidTr="00220F25">
        <w:trPr>
          <w:trHeight w:val="297"/>
        </w:trPr>
        <w:tc>
          <w:tcPr>
            <w:tcW w:w="6227" w:type="dxa"/>
          </w:tcPr>
          <w:p w14:paraId="0AE7DCD1" w14:textId="77777777" w:rsidR="00AE3FD8" w:rsidRPr="00F047BC" w:rsidRDefault="00AE3FD8" w:rsidP="00AE3FD8">
            <w:pPr>
              <w:rPr>
                <w:rFonts w:ascii="Calibri" w:hAnsi="Calibri" w:cs="Calibri"/>
                <w:highlight w:val="yellow"/>
                <w:lang w:val="en-GB"/>
              </w:rPr>
            </w:pPr>
          </w:p>
        </w:tc>
        <w:tc>
          <w:tcPr>
            <w:tcW w:w="7103" w:type="dxa"/>
          </w:tcPr>
          <w:p w14:paraId="7C0EE6D5" w14:textId="287B4519" w:rsidR="00AE3FD8" w:rsidRPr="00213E0E" w:rsidRDefault="00AE3FD8" w:rsidP="00AE3FD8">
            <w:pPr>
              <w:rPr>
                <w:rFonts w:ascii="Calibri" w:hAnsi="Calibri" w:cs="Calibri"/>
                <w:lang w:val="en-GB"/>
              </w:rPr>
            </w:pPr>
            <w:r w:rsidRPr="00213E0E">
              <w:rPr>
                <w:rFonts w:ascii="Calibri" w:hAnsi="Calibri" w:cs="Calibri"/>
                <w:lang w:val="en-GB"/>
              </w:rPr>
              <w:t>Unit/Bureau:</w:t>
            </w:r>
            <w:r w:rsidR="00213E0E">
              <w:rPr>
                <w:rFonts w:ascii="Calibri" w:hAnsi="Calibri" w:cs="Calibri"/>
                <w:lang w:val="en-GB"/>
              </w:rPr>
              <w:t xml:space="preserve"> </w:t>
            </w:r>
            <w:r w:rsidR="007A27B4">
              <w:rPr>
                <w:rFonts w:ascii="Calibri" w:hAnsi="Calibri" w:cs="Calibri"/>
                <w:lang w:val="en-GB"/>
              </w:rPr>
              <w:t xml:space="preserve">UNDP Thailand / </w:t>
            </w:r>
            <w:r w:rsidR="00213E0E">
              <w:rPr>
                <w:rFonts w:ascii="Calibri" w:hAnsi="Calibri" w:cs="Calibri"/>
                <w:lang w:val="en-GB"/>
              </w:rPr>
              <w:t>RBAP</w:t>
            </w:r>
          </w:p>
        </w:tc>
      </w:tr>
      <w:tr w:rsidR="00AE3FD8" w:rsidRPr="000668D9" w14:paraId="3BB79FA7" w14:textId="77777777" w:rsidTr="00220F25">
        <w:trPr>
          <w:trHeight w:val="297"/>
        </w:trPr>
        <w:tc>
          <w:tcPr>
            <w:tcW w:w="6227" w:type="dxa"/>
          </w:tcPr>
          <w:p w14:paraId="27D9CF3D" w14:textId="5ADD0BB0" w:rsidR="00AE3FD8" w:rsidRPr="000668D9" w:rsidRDefault="00AE3FD8" w:rsidP="00AE3FD8">
            <w:pPr>
              <w:rPr>
                <w:rFonts w:ascii="Calibri" w:hAnsi="Calibri" w:cs="Calibri"/>
                <w:lang w:val="en-GB"/>
              </w:rPr>
            </w:pPr>
            <w:r w:rsidRPr="000668D9">
              <w:rPr>
                <w:rFonts w:ascii="Calibri" w:hAnsi="Calibri" w:cs="Calibri"/>
                <w:lang w:val="en-GB"/>
              </w:rPr>
              <w:t>Cleared by:</w:t>
            </w:r>
            <w:r w:rsidR="00795785">
              <w:rPr>
                <w:rFonts w:ascii="Calibri" w:hAnsi="Calibri" w:cs="Calibri"/>
                <w:lang w:val="en-GB"/>
              </w:rPr>
              <w:t xml:space="preserve"> </w:t>
            </w:r>
            <w:r w:rsidR="00F047BC">
              <w:rPr>
                <w:rFonts w:ascii="Calibri" w:hAnsi="Calibri" w:cs="Calibri"/>
                <w:lang w:val="en-GB"/>
              </w:rPr>
              <w:t>Lovita Ramguttee</w:t>
            </w:r>
          </w:p>
        </w:tc>
        <w:tc>
          <w:tcPr>
            <w:tcW w:w="7103" w:type="dxa"/>
          </w:tcPr>
          <w:p w14:paraId="69F01DE4" w14:textId="50C2AC30" w:rsidR="00AE3FD8" w:rsidRPr="000668D9" w:rsidRDefault="00AE3FD8" w:rsidP="00AE3FD8">
            <w:pPr>
              <w:rPr>
                <w:rFonts w:ascii="Calibri" w:hAnsi="Calibri" w:cs="Calibri"/>
                <w:lang w:val="en-GB"/>
              </w:rPr>
            </w:pPr>
            <w:r w:rsidRPr="000668D9">
              <w:rPr>
                <w:rFonts w:ascii="Calibri" w:hAnsi="Calibri" w:cs="Calibri"/>
                <w:lang w:val="en-GB"/>
              </w:rPr>
              <w:t>Position:</w:t>
            </w:r>
            <w:r w:rsidR="00F047BC">
              <w:rPr>
                <w:rFonts w:ascii="Calibri" w:hAnsi="Calibri" w:cs="Calibri"/>
                <w:lang w:val="en-GB"/>
              </w:rPr>
              <w:t xml:space="preserve"> Deputy Representative </w:t>
            </w:r>
          </w:p>
        </w:tc>
      </w:tr>
      <w:tr w:rsidR="00AE3FD8" w:rsidRPr="000668D9" w14:paraId="46ECC89B" w14:textId="77777777" w:rsidTr="00220F25">
        <w:trPr>
          <w:trHeight w:val="297"/>
        </w:trPr>
        <w:tc>
          <w:tcPr>
            <w:tcW w:w="6227" w:type="dxa"/>
          </w:tcPr>
          <w:p w14:paraId="0E748BC2" w14:textId="77777777" w:rsidR="00AE3FD8" w:rsidRPr="000668D9" w:rsidRDefault="00AE3FD8" w:rsidP="00AE3FD8">
            <w:pPr>
              <w:rPr>
                <w:rFonts w:ascii="Calibri" w:hAnsi="Calibri" w:cs="Calibri"/>
                <w:lang w:val="en-GB"/>
              </w:rPr>
            </w:pPr>
          </w:p>
        </w:tc>
        <w:tc>
          <w:tcPr>
            <w:tcW w:w="7103" w:type="dxa"/>
          </w:tcPr>
          <w:p w14:paraId="28224CE5" w14:textId="2BE480CA" w:rsidR="00AE3FD8" w:rsidRPr="000668D9" w:rsidRDefault="00AE3FD8" w:rsidP="00AE3FD8">
            <w:pPr>
              <w:rPr>
                <w:rFonts w:ascii="Calibri" w:hAnsi="Calibri" w:cs="Calibri"/>
                <w:lang w:val="en-GB"/>
              </w:rPr>
            </w:pPr>
            <w:r w:rsidRPr="000668D9">
              <w:rPr>
                <w:rFonts w:ascii="Calibri" w:hAnsi="Calibri" w:cs="Calibri"/>
                <w:lang w:val="en-GB"/>
              </w:rPr>
              <w:t>Unit/Bureau:</w:t>
            </w:r>
            <w:r w:rsidR="00F047BC">
              <w:rPr>
                <w:rFonts w:ascii="Calibri" w:hAnsi="Calibri" w:cs="Calibri"/>
                <w:lang w:val="en-GB"/>
              </w:rPr>
              <w:t xml:space="preserve"> UNDP Thailand</w:t>
            </w:r>
            <w:r w:rsidR="007A27B4">
              <w:rPr>
                <w:rFonts w:ascii="Calibri" w:hAnsi="Calibri" w:cs="Calibri"/>
                <w:lang w:val="en-GB"/>
              </w:rPr>
              <w:t xml:space="preserve"> / RBAP</w:t>
            </w:r>
          </w:p>
        </w:tc>
      </w:tr>
      <w:tr w:rsidR="00AE3FD8" w:rsidRPr="000668D9" w14:paraId="6525F303" w14:textId="77777777" w:rsidTr="00220F25">
        <w:trPr>
          <w:trHeight w:val="307"/>
        </w:trPr>
        <w:tc>
          <w:tcPr>
            <w:tcW w:w="6227" w:type="dxa"/>
          </w:tcPr>
          <w:p w14:paraId="04D8ACDE" w14:textId="282189D0" w:rsidR="00AE3FD8" w:rsidRPr="000668D9" w:rsidRDefault="00AE3FD8" w:rsidP="00AE3FD8">
            <w:pPr>
              <w:rPr>
                <w:rFonts w:ascii="Calibri" w:hAnsi="Calibri" w:cs="Calibri"/>
                <w:lang w:val="en-GB"/>
              </w:rPr>
            </w:pPr>
            <w:r w:rsidRPr="000668D9">
              <w:rPr>
                <w:rFonts w:ascii="Calibri" w:hAnsi="Calibri" w:cs="Calibri"/>
                <w:lang w:val="en-GB"/>
              </w:rPr>
              <w:t>Input into and update in ERC:</w:t>
            </w:r>
            <w:r w:rsidR="00F047BC">
              <w:rPr>
                <w:rFonts w:ascii="Calibri" w:hAnsi="Calibri" w:cs="Calibri"/>
                <w:lang w:val="en-GB"/>
              </w:rPr>
              <w:t xml:space="preserve"> Kanokporn Jaroenrith</w:t>
            </w:r>
          </w:p>
        </w:tc>
        <w:tc>
          <w:tcPr>
            <w:tcW w:w="7103" w:type="dxa"/>
          </w:tcPr>
          <w:p w14:paraId="076C69DD" w14:textId="6C4D2E66" w:rsidR="00AE3FD8" w:rsidRPr="000668D9" w:rsidRDefault="00AE3FD8" w:rsidP="00AE3FD8">
            <w:pPr>
              <w:rPr>
                <w:rFonts w:ascii="Calibri" w:hAnsi="Calibri" w:cs="Calibri"/>
                <w:lang w:val="en-GB"/>
              </w:rPr>
            </w:pPr>
            <w:r w:rsidRPr="000668D9">
              <w:rPr>
                <w:rFonts w:ascii="Calibri" w:hAnsi="Calibri" w:cs="Calibri"/>
                <w:lang w:val="en-GB"/>
              </w:rPr>
              <w:t>Position:</w:t>
            </w:r>
            <w:r w:rsidR="00F047BC">
              <w:rPr>
                <w:rFonts w:ascii="Calibri" w:hAnsi="Calibri" w:cs="Calibri"/>
                <w:lang w:val="en-GB"/>
              </w:rPr>
              <w:t xml:space="preserve"> RBM Analyst</w:t>
            </w:r>
          </w:p>
        </w:tc>
      </w:tr>
      <w:tr w:rsidR="00AE3FD8" w:rsidRPr="000668D9" w14:paraId="5A84BB58" w14:textId="77777777" w:rsidTr="00220F25">
        <w:trPr>
          <w:trHeight w:val="297"/>
        </w:trPr>
        <w:tc>
          <w:tcPr>
            <w:tcW w:w="6227" w:type="dxa"/>
          </w:tcPr>
          <w:p w14:paraId="7BE8AEFA" w14:textId="77777777" w:rsidR="00AE3FD8" w:rsidRPr="000668D9" w:rsidRDefault="00AE3FD8" w:rsidP="00AE3FD8">
            <w:pPr>
              <w:rPr>
                <w:rFonts w:ascii="Calibri" w:hAnsi="Calibri" w:cs="Calibri"/>
                <w:lang w:val="en-GB"/>
              </w:rPr>
            </w:pPr>
          </w:p>
        </w:tc>
        <w:tc>
          <w:tcPr>
            <w:tcW w:w="7103" w:type="dxa"/>
          </w:tcPr>
          <w:p w14:paraId="288D9473" w14:textId="23CE0901" w:rsidR="00AE3FD8" w:rsidRPr="000668D9" w:rsidRDefault="00AE3FD8" w:rsidP="007A27B4">
            <w:pPr>
              <w:tabs>
                <w:tab w:val="center" w:pos="3443"/>
              </w:tabs>
              <w:rPr>
                <w:rFonts w:ascii="Calibri" w:hAnsi="Calibri" w:cs="Calibri"/>
                <w:lang w:val="en-GB"/>
              </w:rPr>
            </w:pPr>
            <w:r w:rsidRPr="000668D9">
              <w:rPr>
                <w:rFonts w:ascii="Calibri" w:hAnsi="Calibri" w:cs="Calibri"/>
                <w:lang w:val="en-GB"/>
              </w:rPr>
              <w:t>Unit/Bureau</w:t>
            </w:r>
            <w:r w:rsidR="00F047BC">
              <w:rPr>
                <w:rFonts w:ascii="Calibri" w:hAnsi="Calibri" w:cs="Calibri"/>
                <w:lang w:val="en-GB"/>
              </w:rPr>
              <w:t>: UNDP Thailand</w:t>
            </w:r>
            <w:r w:rsidR="007A27B4">
              <w:rPr>
                <w:rFonts w:ascii="Calibri" w:hAnsi="Calibri" w:cs="Calibri"/>
                <w:lang w:val="en-GB"/>
              </w:rPr>
              <w:t xml:space="preserve"> / RBAP</w:t>
            </w:r>
            <w:r w:rsidR="007A27B4">
              <w:rPr>
                <w:rFonts w:ascii="Calibri" w:hAnsi="Calibri" w:cs="Calibri"/>
                <w:lang w:val="en-GB"/>
              </w:rPr>
              <w:tab/>
            </w:r>
          </w:p>
        </w:tc>
      </w:tr>
    </w:tbl>
    <w:p w14:paraId="688FF419" w14:textId="77777777" w:rsidR="001A7106" w:rsidRPr="000668D9" w:rsidRDefault="001A7106" w:rsidP="004B66B9">
      <w:pPr>
        <w:tabs>
          <w:tab w:val="left" w:pos="1080"/>
        </w:tabs>
        <w:rPr>
          <w:rFonts w:asciiTheme="minorHAnsi" w:hAnsiTheme="minorHAnsi" w:cstheme="minorHAnsi"/>
        </w:rPr>
      </w:pPr>
    </w:p>
    <w:tbl>
      <w:tblPr>
        <w:tblW w:w="13590" w:type="dxa"/>
        <w:tblInd w:w="1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101"/>
        <w:gridCol w:w="1884"/>
        <w:gridCol w:w="3645"/>
        <w:gridCol w:w="1890"/>
        <w:gridCol w:w="2070"/>
      </w:tblGrid>
      <w:tr w:rsidR="004B66B9" w:rsidRPr="0048644D" w14:paraId="002BDE28" w14:textId="77777777" w:rsidTr="5F70A026">
        <w:tc>
          <w:tcPr>
            <w:tcW w:w="13590" w:type="dxa"/>
            <w:gridSpan w:val="5"/>
            <w:shd w:val="clear" w:color="auto" w:fill="CCFFFF"/>
          </w:tcPr>
          <w:p w14:paraId="62B9439C" w14:textId="0CDE9B87" w:rsidR="00E21452" w:rsidRPr="00135640" w:rsidRDefault="00913BF0" w:rsidP="5F70A026">
            <w:pPr>
              <w:pStyle w:val="paragraph"/>
              <w:tabs>
                <w:tab w:val="left" w:pos="567"/>
              </w:tabs>
              <w:spacing w:before="0" w:beforeAutospacing="0" w:after="0" w:afterAutospacing="0" w:line="276" w:lineRule="auto"/>
              <w:jc w:val="both"/>
              <w:textAlignment w:val="baseline"/>
              <w:rPr>
                <w:rFonts w:ascii="Calibri" w:hAnsi="Calibri" w:cs="Calibri"/>
                <w:b/>
                <w:bCs/>
                <w:sz w:val="22"/>
                <w:szCs w:val="22"/>
                <w:lang w:val="en-US"/>
              </w:rPr>
            </w:pPr>
            <w:r w:rsidRPr="007B6331">
              <w:rPr>
                <w:rFonts w:ascii="Calibri" w:hAnsi="Calibri" w:cs="Calibri"/>
                <w:b/>
                <w:bCs/>
                <w:color w:val="4472C4" w:themeColor="accent1"/>
                <w:sz w:val="22"/>
                <w:szCs w:val="22"/>
                <w:lang w:val="en-US"/>
              </w:rPr>
              <w:t>Recommendation 1</w:t>
            </w:r>
            <w:r w:rsidR="00722FBC" w:rsidRPr="007B6331">
              <w:rPr>
                <w:rFonts w:ascii="Calibri" w:hAnsi="Calibri" w:cs="Calibri"/>
                <w:b/>
                <w:bCs/>
                <w:color w:val="4472C4" w:themeColor="accent1"/>
                <w:sz w:val="22"/>
                <w:szCs w:val="22"/>
                <w:lang w:val="en-US"/>
              </w:rPr>
              <w:t>.</w:t>
            </w:r>
            <w:r w:rsidR="00B01D4E" w:rsidRPr="007B6331">
              <w:rPr>
                <w:rFonts w:ascii="Calibri" w:hAnsi="Calibri" w:cs="Calibri"/>
                <w:color w:val="4472C4" w:themeColor="accent1"/>
                <w:sz w:val="22"/>
                <w:szCs w:val="22"/>
              </w:rPr>
              <w:t xml:space="preserve"> </w:t>
            </w:r>
            <w:r w:rsidR="00E21452" w:rsidRPr="007B6331">
              <w:rPr>
                <w:rFonts w:ascii="Calibri" w:hAnsi="Calibri" w:cs="Calibri"/>
                <w:b/>
                <w:bCs/>
                <w:color w:val="4472C4" w:themeColor="accent1"/>
                <w:sz w:val="22"/>
                <w:szCs w:val="22"/>
                <w:lang w:val="en-US"/>
              </w:rPr>
              <w:t xml:space="preserve">It is recommended that upcoming UNSDCF outcomes and respective indicators should be made more specific, which should duly respond to the mandates and scope of the work of participating UN agencies, including UNDP. CPD outputs, </w:t>
            </w:r>
            <w:r w:rsidR="007D30E4" w:rsidRPr="007B6331">
              <w:rPr>
                <w:rFonts w:ascii="Calibri" w:hAnsi="Calibri" w:cs="Calibri"/>
                <w:b/>
                <w:bCs/>
                <w:color w:val="4472C4" w:themeColor="accent1"/>
                <w:sz w:val="22"/>
                <w:szCs w:val="22"/>
                <w:lang w:val="en-US"/>
              </w:rPr>
              <w:t>corresponding indicators</w:t>
            </w:r>
            <w:r w:rsidR="00E21452" w:rsidRPr="007B6331">
              <w:rPr>
                <w:rFonts w:ascii="Calibri" w:hAnsi="Calibri" w:cs="Calibri"/>
                <w:b/>
                <w:bCs/>
                <w:color w:val="4472C4" w:themeColor="accent1"/>
                <w:sz w:val="22"/>
                <w:szCs w:val="22"/>
                <w:lang w:val="en-US"/>
              </w:rPr>
              <w:t xml:space="preserve"> and targets should be made more specific and measurable and exhibiting clear and direct linkages to the UNSDCF indicators and targets</w:t>
            </w:r>
            <w:r w:rsidR="00E21452" w:rsidRPr="5F70A026">
              <w:rPr>
                <w:rFonts w:ascii="Calibri" w:hAnsi="Calibri" w:cs="Calibri"/>
                <w:b/>
                <w:bCs/>
                <w:sz w:val="22"/>
                <w:szCs w:val="22"/>
                <w:lang w:val="en-US"/>
              </w:rPr>
              <w:t>.</w:t>
            </w:r>
          </w:p>
          <w:p w14:paraId="5744A99D" w14:textId="005B7199" w:rsidR="00913BF0" w:rsidRPr="0048644D" w:rsidRDefault="00913BF0" w:rsidP="00E07351">
            <w:pPr>
              <w:pStyle w:val="paragraph"/>
              <w:tabs>
                <w:tab w:val="left" w:pos="567"/>
              </w:tabs>
              <w:spacing w:before="0" w:beforeAutospacing="0" w:after="0" w:afterAutospacing="0" w:line="276" w:lineRule="auto"/>
              <w:jc w:val="both"/>
              <w:textAlignment w:val="baseline"/>
              <w:rPr>
                <w:rFonts w:ascii="Calibri" w:hAnsi="Calibri" w:cs="Calibri"/>
                <w:sz w:val="22"/>
                <w:szCs w:val="22"/>
              </w:rPr>
            </w:pPr>
          </w:p>
        </w:tc>
      </w:tr>
      <w:tr w:rsidR="004B66B9" w:rsidRPr="0048644D" w14:paraId="4DD4A90F" w14:textId="77777777" w:rsidTr="5F70A026">
        <w:tc>
          <w:tcPr>
            <w:tcW w:w="13590" w:type="dxa"/>
            <w:gridSpan w:val="5"/>
            <w:shd w:val="clear" w:color="auto" w:fill="CCFFFF"/>
          </w:tcPr>
          <w:p w14:paraId="204A26F8" w14:textId="3C1AD704" w:rsidR="00BE7220" w:rsidRDefault="004B66B9" w:rsidP="0048644D">
            <w:pPr>
              <w:tabs>
                <w:tab w:val="left" w:pos="1080"/>
              </w:tabs>
              <w:jc w:val="both"/>
              <w:rPr>
                <w:rFonts w:ascii="Calibri" w:hAnsi="Calibri" w:cs="Calibri"/>
                <w:b/>
                <w:bCs/>
                <w:color w:val="C00000"/>
                <w:sz w:val="22"/>
                <w:szCs w:val="22"/>
              </w:rPr>
            </w:pPr>
            <w:r w:rsidRPr="0048644D">
              <w:rPr>
                <w:rFonts w:ascii="Calibri" w:hAnsi="Calibri" w:cs="Calibri"/>
                <w:b/>
                <w:sz w:val="22"/>
                <w:szCs w:val="22"/>
              </w:rPr>
              <w:t>Management response:</w:t>
            </w:r>
            <w:r w:rsidR="00FA2E55" w:rsidRPr="0048644D">
              <w:rPr>
                <w:rFonts w:ascii="Calibri" w:hAnsi="Calibri" w:cs="Calibri"/>
                <w:b/>
                <w:sz w:val="22"/>
                <w:szCs w:val="22"/>
              </w:rPr>
              <w:t xml:space="preserve"> </w:t>
            </w:r>
            <w:r w:rsidR="0048644D" w:rsidRPr="007E5325">
              <w:rPr>
                <w:rFonts w:ascii="Calibri" w:hAnsi="Calibri" w:cs="Calibri"/>
                <w:b/>
                <w:bCs/>
                <w:sz w:val="22"/>
                <w:szCs w:val="22"/>
              </w:rPr>
              <w:t xml:space="preserve">UNDP </w:t>
            </w:r>
            <w:r w:rsidR="00331846" w:rsidRPr="007E5325">
              <w:rPr>
                <w:rFonts w:ascii="Calibri" w:hAnsi="Calibri" w:cs="Calibri"/>
                <w:b/>
                <w:bCs/>
                <w:sz w:val="22"/>
                <w:szCs w:val="22"/>
              </w:rPr>
              <w:t xml:space="preserve">CO </w:t>
            </w:r>
            <w:r w:rsidR="0048644D" w:rsidRPr="007E5325">
              <w:rPr>
                <w:rFonts w:ascii="Calibri" w:hAnsi="Calibri" w:cs="Calibri"/>
                <w:b/>
                <w:bCs/>
                <w:sz w:val="22"/>
                <w:szCs w:val="22"/>
              </w:rPr>
              <w:t xml:space="preserve">accepts this recommendation. The new </w:t>
            </w:r>
            <w:r w:rsidR="00F615B3" w:rsidRPr="007E5325">
              <w:rPr>
                <w:rFonts w:ascii="Calibri" w:hAnsi="Calibri" w:cs="Calibri"/>
                <w:b/>
                <w:bCs/>
                <w:sz w:val="22"/>
                <w:szCs w:val="22"/>
              </w:rPr>
              <w:t xml:space="preserve">Country </w:t>
            </w:r>
            <w:proofErr w:type="spellStart"/>
            <w:r w:rsidR="00F615B3" w:rsidRPr="007E5325">
              <w:rPr>
                <w:rFonts w:ascii="Calibri" w:hAnsi="Calibri" w:cs="Calibri"/>
                <w:b/>
                <w:bCs/>
                <w:sz w:val="22"/>
                <w:szCs w:val="22"/>
              </w:rPr>
              <w:t>Programme</w:t>
            </w:r>
            <w:proofErr w:type="spellEnd"/>
            <w:r w:rsidR="00F615B3" w:rsidRPr="007E5325">
              <w:rPr>
                <w:rFonts w:ascii="Calibri" w:hAnsi="Calibri" w:cs="Calibri"/>
                <w:b/>
                <w:bCs/>
                <w:sz w:val="22"/>
                <w:szCs w:val="22"/>
              </w:rPr>
              <w:t xml:space="preserve"> Document (</w:t>
            </w:r>
            <w:r w:rsidR="0048644D" w:rsidRPr="007E5325">
              <w:rPr>
                <w:rFonts w:ascii="Calibri" w:hAnsi="Calibri" w:cs="Calibri"/>
                <w:b/>
                <w:bCs/>
                <w:sz w:val="22"/>
                <w:szCs w:val="22"/>
              </w:rPr>
              <w:t>CPD</w:t>
            </w:r>
            <w:r w:rsidR="00F615B3" w:rsidRPr="007E5325">
              <w:rPr>
                <w:rFonts w:ascii="Calibri" w:hAnsi="Calibri" w:cs="Calibri"/>
                <w:b/>
                <w:bCs/>
                <w:sz w:val="22"/>
                <w:szCs w:val="22"/>
              </w:rPr>
              <w:t xml:space="preserve">) </w:t>
            </w:r>
            <w:r w:rsidR="0048644D" w:rsidRPr="007E5325">
              <w:rPr>
                <w:rFonts w:ascii="Calibri" w:hAnsi="Calibri" w:cs="Calibri"/>
                <w:b/>
                <w:bCs/>
                <w:sz w:val="22"/>
                <w:szCs w:val="22"/>
              </w:rPr>
              <w:t>2022-2026</w:t>
            </w:r>
            <w:r w:rsidR="00BE7220" w:rsidRPr="007E5325">
              <w:rPr>
                <w:rFonts w:ascii="Calibri" w:hAnsi="Calibri" w:cs="Calibri"/>
                <w:b/>
                <w:bCs/>
                <w:sz w:val="22"/>
                <w:szCs w:val="22"/>
              </w:rPr>
              <w:t xml:space="preserve"> outcomes are</w:t>
            </w:r>
            <w:r w:rsidR="003633BD" w:rsidRPr="007E5325">
              <w:rPr>
                <w:rFonts w:ascii="Calibri" w:hAnsi="Calibri" w:cs="Calibri"/>
                <w:b/>
                <w:bCs/>
                <w:sz w:val="22"/>
                <w:szCs w:val="22"/>
              </w:rPr>
              <w:t xml:space="preserve"> copied verbatim from the new United Nations Sustainable Development Cooperation Framework (UNSDCF). </w:t>
            </w:r>
            <w:r w:rsidR="007E5325" w:rsidRPr="007E5325">
              <w:rPr>
                <w:rFonts w:ascii="Calibri" w:hAnsi="Calibri" w:cs="Calibri"/>
                <w:b/>
                <w:bCs/>
                <w:sz w:val="22"/>
                <w:szCs w:val="22"/>
              </w:rPr>
              <w:t>The CPD</w:t>
            </w:r>
            <w:r w:rsidR="009829B1" w:rsidRPr="007E5325">
              <w:rPr>
                <w:rFonts w:ascii="Calibri" w:hAnsi="Calibri" w:cs="Calibri"/>
                <w:b/>
                <w:bCs/>
                <w:sz w:val="22"/>
                <w:szCs w:val="22"/>
              </w:rPr>
              <w:t xml:space="preserve"> RRF</w:t>
            </w:r>
            <w:r w:rsidR="0012778F" w:rsidRPr="007E5325">
              <w:rPr>
                <w:rFonts w:ascii="Calibri" w:hAnsi="Calibri" w:cs="Calibri"/>
                <w:b/>
                <w:bCs/>
                <w:sz w:val="22"/>
                <w:szCs w:val="22"/>
              </w:rPr>
              <w:t xml:space="preserve"> outcome level indicators are </w:t>
            </w:r>
            <w:r w:rsidR="00CB5EC0" w:rsidRPr="007E5325">
              <w:rPr>
                <w:rFonts w:ascii="Calibri" w:hAnsi="Calibri" w:cs="Calibri"/>
                <w:b/>
                <w:bCs/>
                <w:sz w:val="22"/>
                <w:szCs w:val="22"/>
              </w:rPr>
              <w:t xml:space="preserve">from </w:t>
            </w:r>
            <w:r w:rsidR="00CB5EC0">
              <w:rPr>
                <w:rFonts w:ascii="Calibri" w:hAnsi="Calibri" w:cs="Calibri"/>
                <w:b/>
                <w:bCs/>
                <w:sz w:val="22"/>
                <w:szCs w:val="22"/>
              </w:rPr>
              <w:t>adopted</w:t>
            </w:r>
            <w:r w:rsidR="00B902AA">
              <w:rPr>
                <w:rFonts w:ascii="Calibri" w:hAnsi="Calibri" w:cs="Calibri"/>
                <w:b/>
                <w:bCs/>
                <w:sz w:val="22"/>
                <w:szCs w:val="22"/>
              </w:rPr>
              <w:t xml:space="preserve"> </w:t>
            </w:r>
            <w:r w:rsidR="00DF5666">
              <w:rPr>
                <w:rFonts w:ascii="Calibri" w:hAnsi="Calibri" w:cs="Calibri"/>
                <w:b/>
                <w:bCs/>
                <w:sz w:val="22"/>
                <w:szCs w:val="22"/>
              </w:rPr>
              <w:t xml:space="preserve">from </w:t>
            </w:r>
            <w:r w:rsidR="0012778F" w:rsidRPr="007E5325">
              <w:rPr>
                <w:rFonts w:ascii="Calibri" w:hAnsi="Calibri" w:cs="Calibri"/>
                <w:b/>
                <w:bCs/>
                <w:sz w:val="22"/>
                <w:szCs w:val="22"/>
              </w:rPr>
              <w:t xml:space="preserve">the new UNSDCF indicators. </w:t>
            </w:r>
          </w:p>
          <w:p w14:paraId="5C874E53" w14:textId="37B8193B" w:rsidR="0060367C" w:rsidRPr="0048644D" w:rsidRDefault="0060367C" w:rsidP="0048644D">
            <w:pPr>
              <w:tabs>
                <w:tab w:val="left" w:pos="1080"/>
              </w:tabs>
              <w:jc w:val="both"/>
              <w:rPr>
                <w:rFonts w:ascii="Calibri" w:hAnsi="Calibri" w:cs="Calibri"/>
                <w:b/>
                <w:color w:val="C00000"/>
                <w:sz w:val="22"/>
                <w:szCs w:val="22"/>
              </w:rPr>
            </w:pPr>
          </w:p>
        </w:tc>
      </w:tr>
      <w:tr w:rsidR="004B66B9" w:rsidRPr="0048644D" w14:paraId="62390E9D" w14:textId="77777777" w:rsidTr="5F70A026">
        <w:trPr>
          <w:trHeight w:val="135"/>
        </w:trPr>
        <w:tc>
          <w:tcPr>
            <w:tcW w:w="4101" w:type="dxa"/>
            <w:vMerge w:val="restart"/>
            <w:shd w:val="clear" w:color="auto" w:fill="CCFFFF"/>
          </w:tcPr>
          <w:p w14:paraId="7266754B" w14:textId="77777777" w:rsidR="004B66B9" w:rsidRPr="0048644D" w:rsidRDefault="004B66B9" w:rsidP="00EA5555">
            <w:pPr>
              <w:tabs>
                <w:tab w:val="left" w:pos="1080"/>
              </w:tabs>
              <w:jc w:val="center"/>
              <w:rPr>
                <w:rFonts w:ascii="Calibri" w:hAnsi="Calibri" w:cs="Calibri"/>
                <w:b/>
                <w:sz w:val="22"/>
                <w:szCs w:val="22"/>
              </w:rPr>
            </w:pPr>
            <w:r w:rsidRPr="0048644D">
              <w:rPr>
                <w:rFonts w:ascii="Calibri" w:hAnsi="Calibri" w:cs="Calibri"/>
                <w:b/>
                <w:sz w:val="22"/>
                <w:szCs w:val="22"/>
              </w:rPr>
              <w:t>Key action(s)</w:t>
            </w:r>
          </w:p>
        </w:tc>
        <w:tc>
          <w:tcPr>
            <w:tcW w:w="1884" w:type="dxa"/>
            <w:vMerge w:val="restart"/>
            <w:shd w:val="clear" w:color="auto" w:fill="CCFFFF"/>
          </w:tcPr>
          <w:p w14:paraId="5FAEBE12" w14:textId="77777777" w:rsidR="004B66B9" w:rsidRPr="0048644D" w:rsidRDefault="00AE3FD8" w:rsidP="00EA5555">
            <w:pPr>
              <w:tabs>
                <w:tab w:val="left" w:pos="1080"/>
              </w:tabs>
              <w:jc w:val="center"/>
              <w:rPr>
                <w:rFonts w:ascii="Calibri" w:hAnsi="Calibri" w:cs="Calibri"/>
                <w:b/>
                <w:sz w:val="22"/>
                <w:szCs w:val="22"/>
              </w:rPr>
            </w:pPr>
            <w:r w:rsidRPr="0048644D">
              <w:rPr>
                <w:rFonts w:ascii="Calibri" w:hAnsi="Calibri" w:cs="Calibri"/>
                <w:b/>
                <w:sz w:val="22"/>
                <w:szCs w:val="22"/>
              </w:rPr>
              <w:t>Completion date</w:t>
            </w:r>
          </w:p>
        </w:tc>
        <w:tc>
          <w:tcPr>
            <w:tcW w:w="3645" w:type="dxa"/>
            <w:vMerge w:val="restart"/>
            <w:shd w:val="clear" w:color="auto" w:fill="CCFFFF"/>
          </w:tcPr>
          <w:p w14:paraId="4DBEB43F" w14:textId="77777777" w:rsidR="004B66B9" w:rsidRPr="0048644D" w:rsidRDefault="004B66B9" w:rsidP="00EA5555">
            <w:pPr>
              <w:tabs>
                <w:tab w:val="left" w:pos="1080"/>
              </w:tabs>
              <w:jc w:val="center"/>
              <w:rPr>
                <w:rFonts w:ascii="Calibri" w:hAnsi="Calibri" w:cs="Calibri"/>
                <w:b/>
                <w:sz w:val="22"/>
                <w:szCs w:val="22"/>
              </w:rPr>
            </w:pPr>
            <w:r w:rsidRPr="0048644D">
              <w:rPr>
                <w:rFonts w:ascii="Calibri" w:hAnsi="Calibri" w:cs="Calibri"/>
                <w:b/>
                <w:sz w:val="22"/>
                <w:szCs w:val="22"/>
              </w:rPr>
              <w:t>Responsible unit(s)</w:t>
            </w:r>
          </w:p>
        </w:tc>
        <w:tc>
          <w:tcPr>
            <w:tcW w:w="3960" w:type="dxa"/>
            <w:gridSpan w:val="2"/>
            <w:shd w:val="clear" w:color="auto" w:fill="CCFFFF"/>
          </w:tcPr>
          <w:p w14:paraId="2815AA75" w14:textId="77777777" w:rsidR="004B66B9" w:rsidRPr="0048644D" w:rsidRDefault="004B66B9" w:rsidP="00EA5555">
            <w:pPr>
              <w:tabs>
                <w:tab w:val="left" w:pos="1080"/>
              </w:tabs>
              <w:jc w:val="center"/>
              <w:rPr>
                <w:rFonts w:ascii="Calibri" w:hAnsi="Calibri" w:cs="Calibri"/>
                <w:b/>
                <w:sz w:val="22"/>
                <w:szCs w:val="22"/>
              </w:rPr>
            </w:pPr>
            <w:r w:rsidRPr="0048644D">
              <w:rPr>
                <w:rFonts w:ascii="Calibri" w:hAnsi="Calibri" w:cs="Calibri"/>
                <w:b/>
                <w:sz w:val="22"/>
                <w:szCs w:val="22"/>
              </w:rPr>
              <w:t>Tracking*</w:t>
            </w:r>
          </w:p>
        </w:tc>
      </w:tr>
      <w:tr w:rsidR="004B66B9" w:rsidRPr="0048644D" w14:paraId="4525680C" w14:textId="77777777" w:rsidTr="5F70A026">
        <w:trPr>
          <w:trHeight w:val="135"/>
        </w:trPr>
        <w:tc>
          <w:tcPr>
            <w:tcW w:w="4101" w:type="dxa"/>
            <w:vMerge/>
          </w:tcPr>
          <w:p w14:paraId="41F27B25" w14:textId="77777777" w:rsidR="004B66B9" w:rsidRPr="0048644D" w:rsidRDefault="004B66B9" w:rsidP="00EA5555">
            <w:pPr>
              <w:tabs>
                <w:tab w:val="left" w:pos="1080"/>
              </w:tabs>
              <w:rPr>
                <w:rFonts w:ascii="Calibri" w:hAnsi="Calibri" w:cs="Calibri"/>
                <w:sz w:val="22"/>
                <w:szCs w:val="22"/>
              </w:rPr>
            </w:pPr>
          </w:p>
        </w:tc>
        <w:tc>
          <w:tcPr>
            <w:tcW w:w="1884" w:type="dxa"/>
            <w:vMerge/>
          </w:tcPr>
          <w:p w14:paraId="0E6B19AE" w14:textId="77777777" w:rsidR="004B66B9" w:rsidRPr="0048644D" w:rsidRDefault="004B66B9" w:rsidP="00EA5555">
            <w:pPr>
              <w:tabs>
                <w:tab w:val="left" w:pos="1080"/>
              </w:tabs>
              <w:rPr>
                <w:rFonts w:ascii="Calibri" w:hAnsi="Calibri" w:cs="Calibri"/>
                <w:b/>
                <w:sz w:val="22"/>
                <w:szCs w:val="22"/>
              </w:rPr>
            </w:pPr>
          </w:p>
        </w:tc>
        <w:tc>
          <w:tcPr>
            <w:tcW w:w="3645" w:type="dxa"/>
            <w:vMerge/>
          </w:tcPr>
          <w:p w14:paraId="3DC4D684" w14:textId="77777777" w:rsidR="004B66B9" w:rsidRPr="0048644D" w:rsidRDefault="004B66B9" w:rsidP="00EA5555">
            <w:pPr>
              <w:tabs>
                <w:tab w:val="left" w:pos="1080"/>
              </w:tabs>
              <w:rPr>
                <w:rFonts w:ascii="Calibri" w:hAnsi="Calibri" w:cs="Calibri"/>
                <w:b/>
                <w:sz w:val="22"/>
                <w:szCs w:val="22"/>
              </w:rPr>
            </w:pPr>
          </w:p>
        </w:tc>
        <w:tc>
          <w:tcPr>
            <w:tcW w:w="1890" w:type="dxa"/>
          </w:tcPr>
          <w:p w14:paraId="43666988" w14:textId="77777777" w:rsidR="004B66B9" w:rsidRPr="0048644D" w:rsidRDefault="004B66B9" w:rsidP="00EA5555">
            <w:pPr>
              <w:tabs>
                <w:tab w:val="left" w:pos="1080"/>
              </w:tabs>
              <w:jc w:val="center"/>
              <w:rPr>
                <w:rFonts w:ascii="Calibri" w:hAnsi="Calibri" w:cs="Calibri"/>
                <w:b/>
                <w:sz w:val="22"/>
                <w:szCs w:val="22"/>
              </w:rPr>
            </w:pPr>
            <w:r w:rsidRPr="0048644D">
              <w:rPr>
                <w:rFonts w:ascii="Calibri" w:hAnsi="Calibri" w:cs="Calibri"/>
                <w:b/>
                <w:sz w:val="22"/>
                <w:szCs w:val="22"/>
              </w:rPr>
              <w:t>Comments</w:t>
            </w:r>
          </w:p>
        </w:tc>
        <w:tc>
          <w:tcPr>
            <w:tcW w:w="2070" w:type="dxa"/>
          </w:tcPr>
          <w:p w14:paraId="4AEB6F9B" w14:textId="77777777" w:rsidR="004B66B9" w:rsidRPr="0048644D" w:rsidRDefault="004B66B9" w:rsidP="00EA5555">
            <w:pPr>
              <w:tabs>
                <w:tab w:val="left" w:pos="1080"/>
              </w:tabs>
              <w:jc w:val="center"/>
              <w:rPr>
                <w:rFonts w:ascii="Calibri" w:hAnsi="Calibri" w:cs="Calibri"/>
                <w:b/>
                <w:sz w:val="22"/>
                <w:szCs w:val="22"/>
              </w:rPr>
            </w:pPr>
            <w:r w:rsidRPr="0048644D">
              <w:rPr>
                <w:rFonts w:ascii="Calibri" w:hAnsi="Calibri" w:cs="Calibri"/>
                <w:b/>
                <w:sz w:val="22"/>
                <w:szCs w:val="22"/>
              </w:rPr>
              <w:t>Status</w:t>
            </w:r>
            <w:r w:rsidR="00AE3FD8" w:rsidRPr="0048644D">
              <w:rPr>
                <w:rFonts w:ascii="Calibri" w:hAnsi="Calibri" w:cs="Calibri"/>
                <w:b/>
                <w:sz w:val="22"/>
                <w:szCs w:val="22"/>
              </w:rPr>
              <w:t xml:space="preserve"> (Initiated, Completed or No due date)</w:t>
            </w:r>
          </w:p>
        </w:tc>
      </w:tr>
      <w:tr w:rsidR="003C0041" w:rsidRPr="0048644D" w14:paraId="3BD800A0" w14:textId="77777777" w:rsidTr="5F70A026">
        <w:tc>
          <w:tcPr>
            <w:tcW w:w="4101" w:type="dxa"/>
          </w:tcPr>
          <w:p w14:paraId="07DF6F6E" w14:textId="73476F89" w:rsidR="00B85980" w:rsidRPr="00C42A85" w:rsidRDefault="00C1035C" w:rsidP="00413AE2">
            <w:pPr>
              <w:pStyle w:val="ListParagraph"/>
              <w:numPr>
                <w:ilvl w:val="1"/>
                <w:numId w:val="6"/>
              </w:numPr>
              <w:rPr>
                <w:rFonts w:ascii="Calibri" w:hAnsi="Calibri" w:cs="Calibri"/>
                <w:sz w:val="22"/>
                <w:szCs w:val="22"/>
              </w:rPr>
            </w:pPr>
            <w:r w:rsidRPr="60EDEF45">
              <w:rPr>
                <w:rFonts w:ascii="Calibri" w:hAnsi="Calibri" w:cs="Calibri"/>
                <w:sz w:val="22"/>
                <w:szCs w:val="22"/>
              </w:rPr>
              <w:t xml:space="preserve"> UNDP CO a</w:t>
            </w:r>
            <w:r w:rsidR="00B85980" w:rsidRPr="60EDEF45">
              <w:rPr>
                <w:rFonts w:ascii="Calibri" w:hAnsi="Calibri" w:cs="Calibri"/>
                <w:sz w:val="22"/>
                <w:szCs w:val="22"/>
              </w:rPr>
              <w:t xml:space="preserve">s part of the </w:t>
            </w:r>
            <w:r w:rsidR="0096513F" w:rsidRPr="60EDEF45">
              <w:rPr>
                <w:rFonts w:ascii="Calibri" w:hAnsi="Calibri" w:cs="Calibri"/>
                <w:sz w:val="22"/>
                <w:szCs w:val="22"/>
              </w:rPr>
              <w:t>UNSDCF (</w:t>
            </w:r>
            <w:r w:rsidR="0012778F" w:rsidRPr="60EDEF45">
              <w:rPr>
                <w:rFonts w:ascii="Calibri" w:hAnsi="Calibri" w:cs="Calibri"/>
                <w:sz w:val="22"/>
                <w:szCs w:val="22"/>
              </w:rPr>
              <w:t>here</w:t>
            </w:r>
            <w:r w:rsidR="005715E9" w:rsidRPr="60EDEF45">
              <w:rPr>
                <w:rFonts w:ascii="Calibri" w:hAnsi="Calibri" w:cs="Calibri"/>
                <w:sz w:val="22"/>
                <w:szCs w:val="22"/>
              </w:rPr>
              <w:t xml:space="preserve"> after </w:t>
            </w:r>
            <w:r w:rsidR="00314A5E" w:rsidRPr="60EDEF45">
              <w:rPr>
                <w:rFonts w:ascii="Calibri" w:hAnsi="Calibri" w:cs="Calibri"/>
                <w:sz w:val="22"/>
                <w:szCs w:val="22"/>
              </w:rPr>
              <w:t>CF)</w:t>
            </w:r>
            <w:r w:rsidR="007874DD" w:rsidRPr="60EDEF45">
              <w:rPr>
                <w:rFonts w:ascii="Calibri" w:hAnsi="Calibri" w:cs="Calibri"/>
                <w:sz w:val="22"/>
                <w:szCs w:val="22"/>
              </w:rPr>
              <w:t xml:space="preserve"> </w:t>
            </w:r>
            <w:r w:rsidR="00B85980" w:rsidRPr="60EDEF45">
              <w:rPr>
                <w:rFonts w:ascii="Calibri" w:hAnsi="Calibri" w:cs="Calibri"/>
                <w:sz w:val="22"/>
                <w:szCs w:val="22"/>
              </w:rPr>
              <w:t>formulation</w:t>
            </w:r>
            <w:r w:rsidR="007874DD" w:rsidRPr="60EDEF45">
              <w:rPr>
                <w:rFonts w:ascii="Calibri" w:hAnsi="Calibri" w:cs="Calibri"/>
                <w:sz w:val="22"/>
                <w:szCs w:val="22"/>
              </w:rPr>
              <w:t xml:space="preserve"> </w:t>
            </w:r>
            <w:r w:rsidR="330E7CFB" w:rsidRPr="60EDEF45">
              <w:rPr>
                <w:rFonts w:ascii="Calibri" w:hAnsi="Calibri" w:cs="Calibri"/>
                <w:sz w:val="22"/>
                <w:szCs w:val="22"/>
              </w:rPr>
              <w:t>exercise, contributed</w:t>
            </w:r>
            <w:r w:rsidR="007874DD" w:rsidRPr="60EDEF45">
              <w:rPr>
                <w:rFonts w:ascii="Calibri" w:hAnsi="Calibri" w:cs="Calibri"/>
                <w:sz w:val="22"/>
                <w:szCs w:val="22"/>
              </w:rPr>
              <w:t xml:space="preserve"> to the </w:t>
            </w:r>
            <w:r w:rsidR="007E5325" w:rsidRPr="60EDEF45">
              <w:rPr>
                <w:rFonts w:ascii="Calibri" w:hAnsi="Calibri" w:cs="Calibri"/>
                <w:sz w:val="22"/>
                <w:szCs w:val="22"/>
              </w:rPr>
              <w:t xml:space="preserve">stakeholder discussions and </w:t>
            </w:r>
            <w:r w:rsidR="009B6559" w:rsidRPr="60EDEF45">
              <w:rPr>
                <w:rFonts w:ascii="Calibri" w:hAnsi="Calibri" w:cs="Calibri"/>
                <w:sz w:val="22"/>
                <w:szCs w:val="22"/>
              </w:rPr>
              <w:t>discussions with donors and key stakeholders</w:t>
            </w:r>
            <w:r w:rsidR="00BB14BE">
              <w:rPr>
                <w:rFonts w:ascii="Calibri" w:hAnsi="Calibri" w:cs="Calibri"/>
                <w:sz w:val="22"/>
                <w:szCs w:val="22"/>
              </w:rPr>
              <w:t xml:space="preserve"> to ensure </w:t>
            </w:r>
            <w:r w:rsidR="00694012">
              <w:rPr>
                <w:rFonts w:ascii="Calibri" w:hAnsi="Calibri" w:cs="Calibri"/>
                <w:sz w:val="22"/>
                <w:szCs w:val="22"/>
              </w:rPr>
              <w:t xml:space="preserve">UNSDCF outcomes </w:t>
            </w:r>
            <w:r w:rsidR="00F67C6D">
              <w:rPr>
                <w:rFonts w:ascii="Calibri" w:hAnsi="Calibri" w:cs="Calibri"/>
                <w:sz w:val="22"/>
                <w:szCs w:val="22"/>
              </w:rPr>
              <w:t xml:space="preserve">and indicators are specific and covers mandates of </w:t>
            </w:r>
            <w:r w:rsidR="00C604AB">
              <w:rPr>
                <w:rFonts w:ascii="Calibri" w:hAnsi="Calibri" w:cs="Calibri"/>
                <w:sz w:val="22"/>
                <w:szCs w:val="22"/>
              </w:rPr>
              <w:t>contributing UN agencies</w:t>
            </w:r>
            <w:r w:rsidRPr="60EDEF45">
              <w:rPr>
                <w:rFonts w:ascii="Calibri" w:hAnsi="Calibri" w:cs="Calibri"/>
                <w:sz w:val="22"/>
                <w:szCs w:val="22"/>
              </w:rPr>
              <w:t xml:space="preserve">. The </w:t>
            </w:r>
            <w:r w:rsidR="0099505E" w:rsidRPr="60EDEF45">
              <w:rPr>
                <w:rFonts w:ascii="Calibri" w:hAnsi="Calibri" w:cs="Calibri"/>
                <w:sz w:val="22"/>
                <w:szCs w:val="22"/>
              </w:rPr>
              <w:lastRenderedPageBreak/>
              <w:t xml:space="preserve">stakeholder </w:t>
            </w:r>
            <w:r w:rsidR="52FF5CD5" w:rsidRPr="60EDEF45">
              <w:rPr>
                <w:rFonts w:ascii="Calibri" w:hAnsi="Calibri" w:cs="Calibri"/>
                <w:sz w:val="22"/>
                <w:szCs w:val="22"/>
              </w:rPr>
              <w:t>meetings and</w:t>
            </w:r>
            <w:r w:rsidR="0099505E" w:rsidRPr="60EDEF45">
              <w:rPr>
                <w:rFonts w:ascii="Calibri" w:hAnsi="Calibri" w:cs="Calibri"/>
                <w:sz w:val="22"/>
                <w:szCs w:val="22"/>
              </w:rPr>
              <w:t xml:space="preserve"> strategic CF formulation meetings </w:t>
            </w:r>
            <w:r w:rsidR="5674F7B2" w:rsidRPr="60EDEF45">
              <w:rPr>
                <w:rFonts w:ascii="Calibri" w:hAnsi="Calibri" w:cs="Calibri"/>
                <w:sz w:val="22"/>
                <w:szCs w:val="22"/>
              </w:rPr>
              <w:t>were undertaken</w:t>
            </w:r>
            <w:r w:rsidR="00B85980" w:rsidRPr="60EDEF45">
              <w:rPr>
                <w:rFonts w:ascii="Calibri" w:hAnsi="Calibri" w:cs="Calibri"/>
                <w:sz w:val="22"/>
                <w:szCs w:val="22"/>
              </w:rPr>
              <w:t xml:space="preserve"> to better define and develop interlinkages and complementarities between </w:t>
            </w:r>
            <w:r w:rsidR="5761B66D" w:rsidRPr="60EDEF45">
              <w:rPr>
                <w:rFonts w:ascii="Calibri" w:hAnsi="Calibri" w:cs="Calibri"/>
                <w:sz w:val="22"/>
                <w:szCs w:val="22"/>
              </w:rPr>
              <w:t>different UN</w:t>
            </w:r>
            <w:r w:rsidR="00314A5E" w:rsidRPr="60EDEF45">
              <w:rPr>
                <w:rFonts w:ascii="Calibri" w:hAnsi="Calibri" w:cs="Calibri"/>
                <w:sz w:val="22"/>
                <w:szCs w:val="22"/>
              </w:rPr>
              <w:t xml:space="preserve"> </w:t>
            </w:r>
            <w:r w:rsidR="00F56DB6" w:rsidRPr="60EDEF45">
              <w:rPr>
                <w:rFonts w:ascii="Calibri" w:hAnsi="Calibri" w:cs="Calibri"/>
                <w:sz w:val="22"/>
                <w:szCs w:val="22"/>
              </w:rPr>
              <w:t>Agencies.</w:t>
            </w:r>
          </w:p>
          <w:p w14:paraId="666F77CC" w14:textId="644EB3D9" w:rsidR="003C0041" w:rsidRPr="00C42A85" w:rsidRDefault="003C0041" w:rsidP="00C42A85">
            <w:pPr>
              <w:rPr>
                <w:rFonts w:ascii="Calibri" w:hAnsi="Calibri" w:cs="Calibri"/>
                <w:sz w:val="22"/>
                <w:szCs w:val="22"/>
              </w:rPr>
            </w:pPr>
          </w:p>
        </w:tc>
        <w:tc>
          <w:tcPr>
            <w:tcW w:w="1884" w:type="dxa"/>
          </w:tcPr>
          <w:p w14:paraId="5D53C72B" w14:textId="3A4FD5F4" w:rsidR="003C0041" w:rsidRPr="00337D0A" w:rsidRDefault="009B6559" w:rsidP="00EA5555">
            <w:pPr>
              <w:tabs>
                <w:tab w:val="left" w:pos="1080"/>
              </w:tabs>
              <w:rPr>
                <w:rFonts w:ascii="Calibri" w:hAnsi="Calibri" w:cs="Calibri"/>
                <w:sz w:val="22"/>
                <w:szCs w:val="22"/>
              </w:rPr>
            </w:pPr>
            <w:r>
              <w:rPr>
                <w:rFonts w:ascii="Calibri" w:hAnsi="Calibri" w:cs="Calibri"/>
                <w:sz w:val="22"/>
                <w:szCs w:val="22"/>
              </w:rPr>
              <w:lastRenderedPageBreak/>
              <w:t>August</w:t>
            </w:r>
            <w:r w:rsidR="009829B1" w:rsidRPr="00337D0A">
              <w:rPr>
                <w:rFonts w:ascii="Calibri" w:hAnsi="Calibri" w:cs="Calibri"/>
                <w:sz w:val="22"/>
                <w:szCs w:val="22"/>
              </w:rPr>
              <w:t xml:space="preserve"> </w:t>
            </w:r>
            <w:r w:rsidR="00337D0A" w:rsidRPr="00337D0A">
              <w:rPr>
                <w:rFonts w:ascii="Calibri" w:hAnsi="Calibri" w:cs="Calibri"/>
                <w:sz w:val="22"/>
                <w:szCs w:val="22"/>
              </w:rPr>
              <w:t>-2021</w:t>
            </w:r>
          </w:p>
        </w:tc>
        <w:tc>
          <w:tcPr>
            <w:tcW w:w="3645" w:type="dxa"/>
          </w:tcPr>
          <w:p w14:paraId="60A54E66" w14:textId="5B3664EF" w:rsidR="0094455E" w:rsidRPr="00337D0A" w:rsidRDefault="0094455E" w:rsidP="0094455E">
            <w:pPr>
              <w:tabs>
                <w:tab w:val="left" w:pos="1080"/>
              </w:tabs>
              <w:rPr>
                <w:rFonts w:ascii="Calibri" w:hAnsi="Calibri" w:cs="Calibri"/>
                <w:sz w:val="22"/>
                <w:szCs w:val="22"/>
              </w:rPr>
            </w:pPr>
            <w:r w:rsidRPr="00337D0A">
              <w:rPr>
                <w:rFonts w:ascii="Calibri" w:hAnsi="Calibri" w:cs="Calibri"/>
                <w:sz w:val="22"/>
                <w:szCs w:val="22"/>
              </w:rPr>
              <w:t xml:space="preserve">UNDP Country Office </w:t>
            </w:r>
          </w:p>
          <w:p w14:paraId="720C9256" w14:textId="27F507A1" w:rsidR="003C0041" w:rsidRPr="00337D0A" w:rsidRDefault="0094455E" w:rsidP="0094455E">
            <w:pPr>
              <w:tabs>
                <w:tab w:val="left" w:pos="1080"/>
              </w:tabs>
              <w:rPr>
                <w:rFonts w:ascii="Calibri" w:hAnsi="Calibri" w:cs="Calibri"/>
                <w:sz w:val="22"/>
                <w:szCs w:val="22"/>
              </w:rPr>
            </w:pPr>
            <w:r w:rsidRPr="00337D0A">
              <w:rPr>
                <w:rFonts w:ascii="Calibri" w:hAnsi="Calibri" w:cs="Calibri"/>
                <w:sz w:val="22"/>
                <w:szCs w:val="22"/>
              </w:rPr>
              <w:t>(RR/D</w:t>
            </w:r>
            <w:r w:rsidR="00413E15">
              <w:rPr>
                <w:rFonts w:ascii="Calibri" w:hAnsi="Calibri" w:cs="Calibri"/>
                <w:sz w:val="22"/>
                <w:szCs w:val="22"/>
              </w:rPr>
              <w:t>R</w:t>
            </w:r>
            <w:r w:rsidRPr="00337D0A">
              <w:rPr>
                <w:rFonts w:ascii="Calibri" w:hAnsi="Calibri" w:cs="Calibri"/>
                <w:sz w:val="22"/>
                <w:szCs w:val="22"/>
              </w:rPr>
              <w:t>R</w:t>
            </w:r>
            <w:r w:rsidR="00E25E05">
              <w:rPr>
                <w:rFonts w:ascii="Calibri" w:hAnsi="Calibri" w:cs="Calibri"/>
                <w:sz w:val="22"/>
                <w:szCs w:val="22"/>
              </w:rPr>
              <w:t xml:space="preserve"> and RCO</w:t>
            </w:r>
            <w:r w:rsidRPr="00337D0A">
              <w:rPr>
                <w:rFonts w:ascii="Calibri" w:hAnsi="Calibri" w:cs="Calibri"/>
                <w:sz w:val="22"/>
                <w:szCs w:val="22"/>
              </w:rPr>
              <w:t xml:space="preserve">). </w:t>
            </w:r>
          </w:p>
        </w:tc>
        <w:tc>
          <w:tcPr>
            <w:tcW w:w="1890" w:type="dxa"/>
          </w:tcPr>
          <w:p w14:paraId="6756E5A6" w14:textId="53F73449" w:rsidR="003C0041" w:rsidRPr="0048644D" w:rsidRDefault="00337D0A" w:rsidP="00EA5555">
            <w:pPr>
              <w:tabs>
                <w:tab w:val="left" w:pos="1080"/>
              </w:tabs>
              <w:rPr>
                <w:rFonts w:ascii="Calibri" w:hAnsi="Calibri" w:cs="Calibri"/>
                <w:sz w:val="22"/>
                <w:szCs w:val="22"/>
              </w:rPr>
            </w:pPr>
            <w:r>
              <w:rPr>
                <w:rFonts w:ascii="Calibri" w:hAnsi="Calibri" w:cs="Calibri"/>
                <w:sz w:val="22"/>
                <w:szCs w:val="22"/>
              </w:rPr>
              <w:t>Completed</w:t>
            </w:r>
          </w:p>
        </w:tc>
        <w:tc>
          <w:tcPr>
            <w:tcW w:w="2070" w:type="dxa"/>
          </w:tcPr>
          <w:p w14:paraId="0BB50D9D" w14:textId="1FFC8E17" w:rsidR="003C0041" w:rsidRPr="0048644D" w:rsidRDefault="0000566A" w:rsidP="00EA5555">
            <w:pPr>
              <w:tabs>
                <w:tab w:val="left" w:pos="1080"/>
              </w:tabs>
              <w:rPr>
                <w:rFonts w:ascii="Calibri" w:hAnsi="Calibri" w:cs="Calibri"/>
                <w:sz w:val="22"/>
                <w:szCs w:val="22"/>
              </w:rPr>
            </w:pPr>
            <w:r>
              <w:rPr>
                <w:rFonts w:ascii="Calibri" w:hAnsi="Calibri" w:cs="Calibri"/>
                <w:sz w:val="22"/>
                <w:szCs w:val="22"/>
              </w:rPr>
              <w:t xml:space="preserve">Completed </w:t>
            </w:r>
          </w:p>
        </w:tc>
      </w:tr>
      <w:tr w:rsidR="00C42A85" w:rsidRPr="0048644D" w14:paraId="040F7694" w14:textId="77777777" w:rsidTr="5F70A026">
        <w:tc>
          <w:tcPr>
            <w:tcW w:w="4101" w:type="dxa"/>
          </w:tcPr>
          <w:p w14:paraId="40E68FAD" w14:textId="4C0BB05B" w:rsidR="00C42A85" w:rsidRPr="00C42A85" w:rsidRDefault="00C42A85" w:rsidP="00C42A85">
            <w:pPr>
              <w:pStyle w:val="ListParagraph"/>
              <w:numPr>
                <w:ilvl w:val="1"/>
                <w:numId w:val="6"/>
              </w:numPr>
              <w:rPr>
                <w:rFonts w:ascii="Calibri" w:hAnsi="Calibri" w:cs="Calibri"/>
                <w:color w:val="C00000"/>
                <w:sz w:val="22"/>
                <w:szCs w:val="22"/>
              </w:rPr>
            </w:pPr>
            <w:r w:rsidRPr="306A8854">
              <w:rPr>
                <w:rFonts w:ascii="Calibri" w:eastAsia="Calibri" w:hAnsi="Calibri" w:cs="Calibri"/>
                <w:lang w:val="en-GB" w:eastAsia="en-GB"/>
              </w:rPr>
              <w:t xml:space="preserve">The outputs and </w:t>
            </w:r>
            <w:r w:rsidR="36B42906" w:rsidRPr="306A8854">
              <w:rPr>
                <w:rFonts w:ascii="Calibri" w:eastAsia="Calibri" w:hAnsi="Calibri" w:cs="Calibri"/>
                <w:lang w:val="en-GB" w:eastAsia="en-GB"/>
              </w:rPr>
              <w:t>indicators are</w:t>
            </w:r>
            <w:r w:rsidRPr="306A8854">
              <w:rPr>
                <w:rFonts w:ascii="Calibri" w:eastAsia="Calibri" w:hAnsi="Calibri" w:cs="Calibri"/>
                <w:lang w:val="en-GB" w:eastAsia="en-GB"/>
              </w:rPr>
              <w:t xml:space="preserve"> contributing to the CF outcomes</w:t>
            </w:r>
            <w:r w:rsidR="0048251A" w:rsidRPr="306A8854">
              <w:rPr>
                <w:rFonts w:ascii="Calibri" w:eastAsia="Calibri" w:hAnsi="Calibri" w:cs="Calibri"/>
                <w:lang w:val="en-GB" w:eastAsia="en-GB"/>
              </w:rPr>
              <w:t xml:space="preserve"> in the new CPD RRF</w:t>
            </w:r>
            <w:r w:rsidRPr="306A8854">
              <w:rPr>
                <w:rFonts w:ascii="Calibri" w:eastAsia="Calibri" w:hAnsi="Calibri" w:cs="Calibri"/>
                <w:lang w:val="en-GB" w:eastAsia="en-GB"/>
              </w:rPr>
              <w:t xml:space="preserve">. The </w:t>
            </w:r>
            <w:r w:rsidR="00E25E05" w:rsidRPr="306A8854">
              <w:rPr>
                <w:rFonts w:ascii="Calibri" w:eastAsia="Calibri" w:hAnsi="Calibri" w:cs="Calibri"/>
                <w:lang w:val="en-GB" w:eastAsia="en-GB"/>
              </w:rPr>
              <w:t>CPD outputs</w:t>
            </w:r>
            <w:r w:rsidRPr="306A8854">
              <w:rPr>
                <w:rFonts w:ascii="Calibri" w:eastAsia="Calibri" w:hAnsi="Calibri" w:cs="Calibri"/>
                <w:lang w:val="en-GB" w:eastAsia="en-GB"/>
              </w:rPr>
              <w:t xml:space="preserve"> and indicators will measure</w:t>
            </w:r>
            <w:r w:rsidR="41B4A6DA" w:rsidRPr="306A8854">
              <w:rPr>
                <w:rFonts w:ascii="Calibri" w:eastAsia="Calibri" w:hAnsi="Calibri" w:cs="Calibri"/>
                <w:lang w:val="en-GB" w:eastAsia="en-GB"/>
              </w:rPr>
              <w:t xml:space="preserve"> how</w:t>
            </w:r>
            <w:r w:rsidRPr="306A8854">
              <w:rPr>
                <w:rFonts w:ascii="Calibri" w:eastAsia="Calibri" w:hAnsi="Calibri" w:cs="Calibri"/>
                <w:lang w:val="en-GB" w:eastAsia="en-GB"/>
              </w:rPr>
              <w:t xml:space="preserve"> </w:t>
            </w:r>
            <w:r w:rsidR="0048251A" w:rsidRPr="306A8854">
              <w:rPr>
                <w:rFonts w:ascii="Calibri" w:eastAsia="Calibri" w:hAnsi="Calibri" w:cs="Calibri"/>
                <w:lang w:val="en-GB" w:eastAsia="en-GB"/>
              </w:rPr>
              <w:t xml:space="preserve">the </w:t>
            </w:r>
            <w:r w:rsidR="00B8449E" w:rsidRPr="306A8854">
              <w:rPr>
                <w:rFonts w:ascii="Calibri" w:eastAsia="Calibri" w:hAnsi="Calibri" w:cs="Calibri"/>
                <w:lang w:val="en-GB" w:eastAsia="en-GB"/>
              </w:rPr>
              <w:t>results of CPD (outputs)</w:t>
            </w:r>
            <w:r w:rsidR="5E1E2D1B" w:rsidRPr="306A8854">
              <w:rPr>
                <w:rFonts w:ascii="Calibri" w:eastAsia="Calibri" w:hAnsi="Calibri" w:cs="Calibri"/>
                <w:lang w:val="en-GB" w:eastAsia="en-GB"/>
              </w:rPr>
              <w:t xml:space="preserve"> contribute </w:t>
            </w:r>
            <w:r w:rsidRPr="306A8854">
              <w:rPr>
                <w:rFonts w:ascii="Calibri" w:eastAsia="Calibri" w:hAnsi="Calibri" w:cs="Calibri"/>
                <w:lang w:val="en-GB" w:eastAsia="en-GB"/>
              </w:rPr>
              <w:t>to CF outcomes. This will demonstrate CPDs</w:t>
            </w:r>
            <w:r w:rsidR="00530722" w:rsidRPr="306A8854">
              <w:rPr>
                <w:rFonts w:ascii="Calibri" w:eastAsia="Calibri" w:hAnsi="Calibri" w:cs="Calibri"/>
                <w:lang w:val="en-GB" w:eastAsia="en-GB"/>
              </w:rPr>
              <w:t>’</w:t>
            </w:r>
            <w:r w:rsidRPr="306A8854">
              <w:rPr>
                <w:rFonts w:ascii="Calibri" w:eastAsia="Calibri" w:hAnsi="Calibri" w:cs="Calibri"/>
                <w:lang w:val="en-GB" w:eastAsia="en-GB"/>
              </w:rPr>
              <w:t xml:space="preserve"> contributions to CF and its targets. </w:t>
            </w:r>
          </w:p>
        </w:tc>
        <w:tc>
          <w:tcPr>
            <w:tcW w:w="1884" w:type="dxa"/>
          </w:tcPr>
          <w:p w14:paraId="6822BD95" w14:textId="2D6411B4" w:rsidR="00C42A85" w:rsidRDefault="00C42A85" w:rsidP="00C42A85">
            <w:pPr>
              <w:tabs>
                <w:tab w:val="left" w:pos="1080"/>
              </w:tabs>
              <w:rPr>
                <w:rFonts w:ascii="Calibri" w:hAnsi="Calibri" w:cs="Calibri"/>
                <w:sz w:val="22"/>
                <w:szCs w:val="22"/>
              </w:rPr>
            </w:pPr>
            <w:r>
              <w:rPr>
                <w:rFonts w:ascii="Calibri" w:hAnsi="Calibri" w:cs="Calibri"/>
                <w:sz w:val="22"/>
                <w:szCs w:val="22"/>
              </w:rPr>
              <w:t>September</w:t>
            </w:r>
            <w:r w:rsidRPr="00337D0A">
              <w:rPr>
                <w:rFonts w:ascii="Calibri" w:hAnsi="Calibri" w:cs="Calibri"/>
                <w:sz w:val="22"/>
                <w:szCs w:val="22"/>
              </w:rPr>
              <w:t xml:space="preserve"> -2021</w:t>
            </w:r>
          </w:p>
        </w:tc>
        <w:tc>
          <w:tcPr>
            <w:tcW w:w="3645" w:type="dxa"/>
          </w:tcPr>
          <w:p w14:paraId="1256422A" w14:textId="77777777" w:rsidR="00C42A85" w:rsidRPr="00337D0A" w:rsidRDefault="00C42A85" w:rsidP="00C42A85">
            <w:pPr>
              <w:tabs>
                <w:tab w:val="left" w:pos="1080"/>
              </w:tabs>
              <w:rPr>
                <w:rFonts w:ascii="Calibri" w:hAnsi="Calibri" w:cs="Calibri"/>
                <w:sz w:val="22"/>
                <w:szCs w:val="22"/>
              </w:rPr>
            </w:pPr>
            <w:r w:rsidRPr="00337D0A">
              <w:rPr>
                <w:rFonts w:ascii="Calibri" w:hAnsi="Calibri" w:cs="Calibri"/>
                <w:sz w:val="22"/>
                <w:szCs w:val="22"/>
              </w:rPr>
              <w:t xml:space="preserve">UNDP Country Office </w:t>
            </w:r>
          </w:p>
          <w:p w14:paraId="17CFDFE3" w14:textId="17BEFFF5" w:rsidR="00C42A85" w:rsidRPr="00337D0A" w:rsidRDefault="00C42A85" w:rsidP="00C42A85">
            <w:pPr>
              <w:tabs>
                <w:tab w:val="left" w:pos="1080"/>
              </w:tabs>
              <w:rPr>
                <w:rFonts w:ascii="Calibri" w:hAnsi="Calibri" w:cs="Calibri"/>
                <w:sz w:val="22"/>
                <w:szCs w:val="22"/>
              </w:rPr>
            </w:pPr>
            <w:r w:rsidRPr="00337D0A">
              <w:rPr>
                <w:rFonts w:ascii="Calibri" w:hAnsi="Calibri" w:cs="Calibri"/>
                <w:sz w:val="22"/>
                <w:szCs w:val="22"/>
              </w:rPr>
              <w:t>(RR/D</w:t>
            </w:r>
            <w:r w:rsidR="00892E61">
              <w:rPr>
                <w:rFonts w:ascii="Calibri" w:hAnsi="Calibri" w:cs="Calibri"/>
                <w:sz w:val="22"/>
                <w:szCs w:val="22"/>
              </w:rPr>
              <w:t>R</w:t>
            </w:r>
            <w:r w:rsidRPr="00337D0A">
              <w:rPr>
                <w:rFonts w:ascii="Calibri" w:hAnsi="Calibri" w:cs="Calibri"/>
                <w:sz w:val="22"/>
                <w:szCs w:val="22"/>
              </w:rPr>
              <w:t>R, Pr</w:t>
            </w:r>
            <w:proofErr w:type="spellStart"/>
            <w:r w:rsidRPr="00337D0A">
              <w:rPr>
                <w:rFonts w:ascii="Calibri" w:hAnsi="Calibri" w:cs="Calibri"/>
                <w:sz w:val="22"/>
                <w:szCs w:val="22"/>
              </w:rPr>
              <w:t>ogramme</w:t>
            </w:r>
            <w:proofErr w:type="spellEnd"/>
            <w:r w:rsidRPr="00337D0A">
              <w:rPr>
                <w:rFonts w:ascii="Calibri" w:hAnsi="Calibri" w:cs="Calibri"/>
                <w:sz w:val="22"/>
                <w:szCs w:val="22"/>
              </w:rPr>
              <w:t xml:space="preserve"> </w:t>
            </w:r>
            <w:r w:rsidR="002E5753" w:rsidRPr="00337D0A">
              <w:rPr>
                <w:rFonts w:ascii="Calibri" w:hAnsi="Calibri" w:cs="Calibri"/>
                <w:sz w:val="22"/>
                <w:szCs w:val="22"/>
              </w:rPr>
              <w:t>Unit,</w:t>
            </w:r>
            <w:r w:rsidR="005F79AD">
              <w:rPr>
                <w:rFonts w:ascii="Calibri" w:hAnsi="Calibri" w:cs="Calibri"/>
                <w:sz w:val="22"/>
                <w:szCs w:val="22"/>
              </w:rPr>
              <w:t xml:space="preserve"> and projects</w:t>
            </w:r>
            <w:r w:rsidRPr="00337D0A">
              <w:rPr>
                <w:rFonts w:ascii="Calibri" w:hAnsi="Calibri" w:cs="Calibri"/>
                <w:sz w:val="22"/>
                <w:szCs w:val="22"/>
              </w:rPr>
              <w:t xml:space="preserve">). </w:t>
            </w:r>
          </w:p>
        </w:tc>
        <w:tc>
          <w:tcPr>
            <w:tcW w:w="1890" w:type="dxa"/>
          </w:tcPr>
          <w:p w14:paraId="1CCCCA61" w14:textId="15EF0DB2" w:rsidR="00C42A85" w:rsidRDefault="00C42A85" w:rsidP="00C42A85">
            <w:pPr>
              <w:tabs>
                <w:tab w:val="left" w:pos="1080"/>
              </w:tabs>
              <w:rPr>
                <w:rFonts w:ascii="Calibri" w:hAnsi="Calibri" w:cs="Calibri"/>
                <w:sz w:val="22"/>
                <w:szCs w:val="22"/>
              </w:rPr>
            </w:pPr>
            <w:r>
              <w:rPr>
                <w:rFonts w:ascii="Calibri" w:hAnsi="Calibri" w:cs="Calibri"/>
                <w:sz w:val="22"/>
                <w:szCs w:val="22"/>
              </w:rPr>
              <w:t>Completed</w:t>
            </w:r>
          </w:p>
        </w:tc>
        <w:tc>
          <w:tcPr>
            <w:tcW w:w="2070" w:type="dxa"/>
          </w:tcPr>
          <w:p w14:paraId="777CA694" w14:textId="0EED1D7D" w:rsidR="00C42A85" w:rsidRDefault="00C42A85" w:rsidP="00C42A85">
            <w:pPr>
              <w:tabs>
                <w:tab w:val="left" w:pos="1080"/>
              </w:tabs>
              <w:rPr>
                <w:rFonts w:ascii="Calibri" w:hAnsi="Calibri" w:cs="Calibri"/>
                <w:sz w:val="22"/>
                <w:szCs w:val="22"/>
              </w:rPr>
            </w:pPr>
            <w:r>
              <w:rPr>
                <w:rFonts w:ascii="Calibri" w:hAnsi="Calibri" w:cs="Calibri"/>
                <w:sz w:val="22"/>
                <w:szCs w:val="22"/>
              </w:rPr>
              <w:t xml:space="preserve">Completed </w:t>
            </w:r>
          </w:p>
        </w:tc>
      </w:tr>
      <w:tr w:rsidR="00C42A85" w:rsidRPr="0048644D" w14:paraId="65352DA5" w14:textId="77777777" w:rsidTr="5F70A026">
        <w:tc>
          <w:tcPr>
            <w:tcW w:w="4101" w:type="dxa"/>
          </w:tcPr>
          <w:p w14:paraId="5C814396" w14:textId="4CD8B033" w:rsidR="00C42A85" w:rsidRPr="00C42A85" w:rsidRDefault="00C42A85" w:rsidP="00C42A85">
            <w:pPr>
              <w:pStyle w:val="ListParagraph"/>
              <w:numPr>
                <w:ilvl w:val="1"/>
                <w:numId w:val="6"/>
              </w:numPr>
              <w:rPr>
                <w:rFonts w:ascii="Calibri" w:eastAsia="Calibri" w:hAnsi="Calibri" w:cs="Calibri"/>
                <w:lang w:val="en-GB" w:eastAsia="en-GB"/>
              </w:rPr>
            </w:pPr>
            <w:r w:rsidRPr="00C42A85">
              <w:rPr>
                <w:rFonts w:ascii="Calibri" w:eastAsia="Calibri" w:hAnsi="Calibri" w:cs="Calibri"/>
                <w:lang w:val="en-GB" w:eastAsia="en-GB"/>
              </w:rPr>
              <w:t xml:space="preserve">The new CPD Outcomes </w:t>
            </w:r>
            <w:r w:rsidR="007F178A">
              <w:rPr>
                <w:rFonts w:ascii="Calibri" w:eastAsia="Calibri" w:hAnsi="Calibri" w:cs="Calibri"/>
                <w:lang w:val="en-GB" w:eastAsia="en-GB"/>
              </w:rPr>
              <w:t xml:space="preserve">enhance </w:t>
            </w:r>
            <w:r w:rsidRPr="00C42A85">
              <w:rPr>
                <w:rFonts w:ascii="Calibri" w:eastAsia="Calibri" w:hAnsi="Calibri" w:cs="Calibri"/>
                <w:lang w:val="en-GB" w:eastAsia="en-GB"/>
              </w:rPr>
              <w:t>the linkages and connections among CPD outputs</w:t>
            </w:r>
            <w:r w:rsidR="009629C1">
              <w:rPr>
                <w:rFonts w:ascii="Calibri" w:eastAsia="Calibri" w:hAnsi="Calibri" w:cs="Calibri"/>
                <w:lang w:val="en-GB" w:eastAsia="en-GB"/>
              </w:rPr>
              <w:t xml:space="preserve"> and outcomes. </w:t>
            </w:r>
            <w:r w:rsidR="000C711B">
              <w:rPr>
                <w:rFonts w:ascii="Calibri" w:eastAsia="Calibri" w:hAnsi="Calibri" w:cs="Calibri"/>
                <w:lang w:val="en-GB" w:eastAsia="en-GB"/>
              </w:rPr>
              <w:t>The data</w:t>
            </w:r>
            <w:r w:rsidR="007F178A">
              <w:rPr>
                <w:rFonts w:ascii="Calibri" w:eastAsia="Calibri" w:hAnsi="Calibri" w:cs="Calibri"/>
                <w:lang w:val="en-GB" w:eastAsia="en-GB"/>
              </w:rPr>
              <w:t xml:space="preserve"> </w:t>
            </w:r>
            <w:r w:rsidRPr="00C42A85">
              <w:rPr>
                <w:rFonts w:ascii="Calibri" w:eastAsia="Calibri" w:hAnsi="Calibri" w:cs="Calibri"/>
                <w:lang w:val="en-GB" w:eastAsia="en-GB"/>
              </w:rPr>
              <w:t>analysis</w:t>
            </w:r>
            <w:r w:rsidR="007F178A">
              <w:rPr>
                <w:rFonts w:ascii="Calibri" w:eastAsia="Calibri" w:hAnsi="Calibri" w:cs="Calibri"/>
                <w:lang w:val="en-GB" w:eastAsia="en-GB"/>
              </w:rPr>
              <w:t xml:space="preserve"> and </w:t>
            </w:r>
            <w:r w:rsidRPr="00C42A85">
              <w:rPr>
                <w:rFonts w:ascii="Calibri" w:eastAsia="Calibri" w:hAnsi="Calibri" w:cs="Calibri"/>
                <w:lang w:val="en-GB" w:eastAsia="en-GB"/>
              </w:rPr>
              <w:t xml:space="preserve">theory of change </w:t>
            </w:r>
            <w:r w:rsidR="006067D3">
              <w:rPr>
                <w:rFonts w:ascii="Calibri" w:eastAsia="Calibri" w:hAnsi="Calibri" w:cs="Calibri"/>
                <w:lang w:val="en-GB" w:eastAsia="en-GB"/>
              </w:rPr>
              <w:t xml:space="preserve">consultations </w:t>
            </w:r>
            <w:r w:rsidRPr="00C42A85">
              <w:rPr>
                <w:rFonts w:ascii="Calibri" w:eastAsia="Calibri" w:hAnsi="Calibri" w:cs="Calibri"/>
                <w:lang w:val="en-GB" w:eastAsia="en-GB"/>
              </w:rPr>
              <w:t xml:space="preserve">conducted for the Cooperation Framework </w:t>
            </w:r>
            <w:r w:rsidR="009629C1">
              <w:rPr>
                <w:rFonts w:ascii="Calibri" w:eastAsia="Calibri" w:hAnsi="Calibri" w:cs="Calibri"/>
                <w:lang w:val="en-GB" w:eastAsia="en-GB"/>
              </w:rPr>
              <w:t>was</w:t>
            </w:r>
            <w:r w:rsidRPr="00C42A85">
              <w:rPr>
                <w:rFonts w:ascii="Calibri" w:eastAsia="Calibri" w:hAnsi="Calibri" w:cs="Calibri"/>
                <w:lang w:val="en-GB" w:eastAsia="en-GB"/>
              </w:rPr>
              <w:t xml:space="preserve"> used </w:t>
            </w:r>
            <w:r w:rsidR="00DE3635">
              <w:rPr>
                <w:rFonts w:ascii="Calibri" w:eastAsia="Calibri" w:hAnsi="Calibri" w:cs="Calibri"/>
                <w:lang w:val="en-GB" w:eastAsia="en-GB"/>
              </w:rPr>
              <w:t>as a base</w:t>
            </w:r>
            <w:r w:rsidR="009242E8">
              <w:rPr>
                <w:rFonts w:ascii="Calibri" w:eastAsia="Calibri" w:hAnsi="Calibri" w:cs="Calibri"/>
                <w:lang w:val="en-GB" w:eastAsia="en-GB"/>
              </w:rPr>
              <w:t xml:space="preserve"> for </w:t>
            </w:r>
            <w:r w:rsidR="009242E8" w:rsidRPr="00C42A85">
              <w:rPr>
                <w:rFonts w:ascii="Calibri" w:eastAsia="Calibri" w:hAnsi="Calibri" w:cs="Calibri"/>
                <w:lang w:val="en-GB" w:eastAsia="en-GB"/>
              </w:rPr>
              <w:t>UNDP</w:t>
            </w:r>
            <w:r w:rsidRPr="00C42A85">
              <w:rPr>
                <w:rFonts w:ascii="Calibri" w:eastAsia="Calibri" w:hAnsi="Calibri" w:cs="Calibri"/>
                <w:lang w:val="en-GB" w:eastAsia="en-GB"/>
              </w:rPr>
              <w:t xml:space="preserve"> CPD</w:t>
            </w:r>
            <w:r w:rsidR="009242E8">
              <w:rPr>
                <w:rFonts w:ascii="Calibri" w:eastAsia="Calibri" w:hAnsi="Calibri" w:cs="Calibri"/>
                <w:lang w:val="en-GB" w:eastAsia="en-GB"/>
              </w:rPr>
              <w:t xml:space="preserve"> process</w:t>
            </w:r>
            <w:r w:rsidRPr="00C42A85">
              <w:rPr>
                <w:rFonts w:ascii="Calibri" w:eastAsia="Calibri" w:hAnsi="Calibri" w:cs="Calibri"/>
                <w:lang w:val="en-GB" w:eastAsia="en-GB"/>
              </w:rPr>
              <w:t>. The CPD articulates UNDP’s contribution to the Cooperation Framework</w:t>
            </w:r>
            <w:r w:rsidR="00642B0F">
              <w:rPr>
                <w:rFonts w:ascii="Calibri" w:eastAsia="Calibri" w:hAnsi="Calibri" w:cs="Calibri"/>
                <w:lang w:val="en-GB" w:eastAsia="en-GB"/>
              </w:rPr>
              <w:t xml:space="preserve"> and put in place systems to monitor and track that contribution</w:t>
            </w:r>
            <w:r w:rsidRPr="00C42A85">
              <w:rPr>
                <w:rFonts w:ascii="Calibri" w:eastAsia="Calibri" w:hAnsi="Calibri" w:cs="Calibri"/>
                <w:lang w:val="en-GB" w:eastAsia="en-GB"/>
              </w:rPr>
              <w:t>.</w:t>
            </w:r>
          </w:p>
          <w:p w14:paraId="5933E7C8" w14:textId="77777777" w:rsidR="00C42A85" w:rsidRPr="009E7039" w:rsidRDefault="00C42A85" w:rsidP="00C42A85">
            <w:pPr>
              <w:pStyle w:val="ListParagraph"/>
              <w:ind w:left="360"/>
              <w:rPr>
                <w:rFonts w:ascii="Calibri" w:eastAsia="Calibri" w:hAnsi="Calibri" w:cs="Calibri"/>
                <w:lang w:val="en-GB" w:eastAsia="en-GB"/>
              </w:rPr>
            </w:pPr>
          </w:p>
        </w:tc>
        <w:tc>
          <w:tcPr>
            <w:tcW w:w="1884" w:type="dxa"/>
          </w:tcPr>
          <w:p w14:paraId="374FCF67" w14:textId="13F30B2F" w:rsidR="00C42A85" w:rsidRDefault="00C42A85" w:rsidP="00C42A85">
            <w:pPr>
              <w:tabs>
                <w:tab w:val="left" w:pos="1080"/>
              </w:tabs>
              <w:rPr>
                <w:rFonts w:ascii="Calibri" w:hAnsi="Calibri" w:cs="Calibri"/>
                <w:sz w:val="22"/>
                <w:szCs w:val="22"/>
              </w:rPr>
            </w:pPr>
            <w:r>
              <w:rPr>
                <w:rFonts w:ascii="Calibri" w:hAnsi="Calibri" w:cs="Calibri"/>
                <w:sz w:val="22"/>
                <w:szCs w:val="22"/>
              </w:rPr>
              <w:t>September</w:t>
            </w:r>
            <w:r w:rsidRPr="00337D0A">
              <w:rPr>
                <w:rFonts w:ascii="Calibri" w:hAnsi="Calibri" w:cs="Calibri"/>
                <w:sz w:val="22"/>
                <w:szCs w:val="22"/>
              </w:rPr>
              <w:t xml:space="preserve"> -2021</w:t>
            </w:r>
          </w:p>
        </w:tc>
        <w:tc>
          <w:tcPr>
            <w:tcW w:w="3645" w:type="dxa"/>
          </w:tcPr>
          <w:p w14:paraId="2933377A" w14:textId="77777777" w:rsidR="00C42A85" w:rsidRPr="00337D0A" w:rsidRDefault="00C42A85" w:rsidP="00C42A85">
            <w:pPr>
              <w:tabs>
                <w:tab w:val="left" w:pos="1080"/>
              </w:tabs>
              <w:rPr>
                <w:rFonts w:ascii="Calibri" w:hAnsi="Calibri" w:cs="Calibri"/>
                <w:sz w:val="22"/>
                <w:szCs w:val="22"/>
              </w:rPr>
            </w:pPr>
            <w:r w:rsidRPr="00337D0A">
              <w:rPr>
                <w:rFonts w:ascii="Calibri" w:hAnsi="Calibri" w:cs="Calibri"/>
                <w:sz w:val="22"/>
                <w:szCs w:val="22"/>
              </w:rPr>
              <w:t xml:space="preserve">UNDP Country Office </w:t>
            </w:r>
          </w:p>
          <w:p w14:paraId="0BD483E7" w14:textId="2C5CE3DA" w:rsidR="00C42A85" w:rsidRPr="00337D0A" w:rsidRDefault="00C42A85" w:rsidP="00C42A85">
            <w:pPr>
              <w:tabs>
                <w:tab w:val="left" w:pos="1080"/>
              </w:tabs>
              <w:rPr>
                <w:rFonts w:ascii="Calibri" w:hAnsi="Calibri" w:cs="Calibri"/>
                <w:sz w:val="22"/>
                <w:szCs w:val="22"/>
              </w:rPr>
            </w:pPr>
            <w:r w:rsidRPr="00337D0A">
              <w:rPr>
                <w:rFonts w:ascii="Calibri" w:hAnsi="Calibri" w:cs="Calibri"/>
                <w:sz w:val="22"/>
                <w:szCs w:val="22"/>
              </w:rPr>
              <w:t>(RR/D</w:t>
            </w:r>
            <w:r w:rsidR="006110AB">
              <w:rPr>
                <w:rFonts w:ascii="Calibri" w:hAnsi="Calibri" w:cs="Calibri"/>
                <w:sz w:val="22"/>
                <w:szCs w:val="22"/>
              </w:rPr>
              <w:t>R</w:t>
            </w:r>
            <w:r w:rsidRPr="00337D0A">
              <w:rPr>
                <w:rFonts w:ascii="Calibri" w:hAnsi="Calibri" w:cs="Calibri"/>
                <w:sz w:val="22"/>
                <w:szCs w:val="22"/>
              </w:rPr>
              <w:t>R, Pr</w:t>
            </w:r>
            <w:proofErr w:type="spellStart"/>
            <w:r w:rsidRPr="00337D0A">
              <w:rPr>
                <w:rFonts w:ascii="Calibri" w:hAnsi="Calibri" w:cs="Calibri"/>
                <w:sz w:val="22"/>
                <w:szCs w:val="22"/>
              </w:rPr>
              <w:t>ogramme</w:t>
            </w:r>
            <w:proofErr w:type="spellEnd"/>
            <w:r w:rsidRPr="00337D0A">
              <w:rPr>
                <w:rFonts w:ascii="Calibri" w:hAnsi="Calibri" w:cs="Calibri"/>
                <w:sz w:val="22"/>
                <w:szCs w:val="22"/>
              </w:rPr>
              <w:t xml:space="preserve"> </w:t>
            </w:r>
            <w:r w:rsidR="00D02D29" w:rsidRPr="00337D0A">
              <w:rPr>
                <w:rFonts w:ascii="Calibri" w:hAnsi="Calibri" w:cs="Calibri"/>
                <w:sz w:val="22"/>
                <w:szCs w:val="22"/>
              </w:rPr>
              <w:t>Unit,</w:t>
            </w:r>
            <w:r w:rsidR="005F79AD">
              <w:rPr>
                <w:rFonts w:ascii="Calibri" w:hAnsi="Calibri" w:cs="Calibri"/>
                <w:sz w:val="22"/>
                <w:szCs w:val="22"/>
              </w:rPr>
              <w:t xml:space="preserve"> and projects</w:t>
            </w:r>
            <w:r w:rsidRPr="00337D0A">
              <w:rPr>
                <w:rFonts w:ascii="Calibri" w:hAnsi="Calibri" w:cs="Calibri"/>
                <w:sz w:val="22"/>
                <w:szCs w:val="22"/>
              </w:rPr>
              <w:t xml:space="preserve">). </w:t>
            </w:r>
          </w:p>
        </w:tc>
        <w:tc>
          <w:tcPr>
            <w:tcW w:w="1890" w:type="dxa"/>
          </w:tcPr>
          <w:p w14:paraId="72D4F474" w14:textId="42F54576" w:rsidR="00C42A85" w:rsidRDefault="00C42A85" w:rsidP="00C42A85">
            <w:pPr>
              <w:tabs>
                <w:tab w:val="left" w:pos="1080"/>
              </w:tabs>
              <w:rPr>
                <w:rFonts w:ascii="Calibri" w:hAnsi="Calibri" w:cs="Calibri"/>
                <w:sz w:val="22"/>
                <w:szCs w:val="22"/>
              </w:rPr>
            </w:pPr>
            <w:r>
              <w:rPr>
                <w:rFonts w:ascii="Calibri" w:hAnsi="Calibri" w:cs="Calibri"/>
                <w:sz w:val="22"/>
                <w:szCs w:val="22"/>
              </w:rPr>
              <w:t>Completed</w:t>
            </w:r>
          </w:p>
        </w:tc>
        <w:tc>
          <w:tcPr>
            <w:tcW w:w="2070" w:type="dxa"/>
          </w:tcPr>
          <w:p w14:paraId="6EB3078A" w14:textId="5676851A" w:rsidR="00C42A85" w:rsidRDefault="00C42A85" w:rsidP="00C42A85">
            <w:pPr>
              <w:tabs>
                <w:tab w:val="left" w:pos="1080"/>
              </w:tabs>
              <w:rPr>
                <w:rFonts w:ascii="Calibri" w:hAnsi="Calibri" w:cs="Calibri"/>
                <w:sz w:val="22"/>
                <w:szCs w:val="22"/>
              </w:rPr>
            </w:pPr>
            <w:r>
              <w:rPr>
                <w:rFonts w:ascii="Calibri" w:hAnsi="Calibri" w:cs="Calibri"/>
                <w:sz w:val="22"/>
                <w:szCs w:val="22"/>
              </w:rPr>
              <w:t xml:space="preserve">Completed </w:t>
            </w:r>
          </w:p>
        </w:tc>
      </w:tr>
      <w:tr w:rsidR="00C42A85" w:rsidRPr="0048644D" w14:paraId="72D8435E" w14:textId="77777777" w:rsidTr="5F70A026">
        <w:tblPrEx>
          <w:tblBorders>
            <w:insideH w:val="single" w:sz="4" w:space="0" w:color="auto"/>
            <w:insideV w:val="single" w:sz="4" w:space="0" w:color="auto"/>
          </w:tblBorders>
        </w:tblPrEx>
        <w:tc>
          <w:tcPr>
            <w:tcW w:w="13590" w:type="dxa"/>
            <w:gridSpan w:val="5"/>
            <w:shd w:val="clear" w:color="auto" w:fill="CCFFFF"/>
          </w:tcPr>
          <w:p w14:paraId="1772EC04" w14:textId="4D9FBE5D" w:rsidR="00C42A85" w:rsidRDefault="00C42A85" w:rsidP="60EDEF45">
            <w:pPr>
              <w:rPr>
                <w:rFonts w:ascii="Calibri" w:eastAsia="Calibri" w:hAnsi="Calibri" w:cs="Calibri"/>
                <w:b/>
                <w:bCs/>
                <w:color w:val="2F5496" w:themeColor="accent1" w:themeShade="BF"/>
                <w:lang w:val="en-GB" w:eastAsia="en-GB"/>
              </w:rPr>
            </w:pPr>
            <w:r w:rsidRPr="007B6331">
              <w:rPr>
                <w:rFonts w:ascii="Calibri" w:hAnsi="Calibri" w:cs="Calibri"/>
                <w:b/>
                <w:bCs/>
                <w:color w:val="4472C4" w:themeColor="accent1"/>
                <w:sz w:val="22"/>
                <w:szCs w:val="22"/>
              </w:rPr>
              <w:t>Recommendation 2.</w:t>
            </w:r>
            <w:r w:rsidR="003911FF">
              <w:rPr>
                <w:rFonts w:ascii="Calibri" w:hAnsi="Calibri" w:cs="Calibri"/>
                <w:b/>
                <w:bCs/>
                <w:color w:val="4472C4" w:themeColor="accent1"/>
                <w:sz w:val="22"/>
                <w:szCs w:val="22"/>
              </w:rPr>
              <w:t xml:space="preserve"> </w:t>
            </w:r>
            <w:r w:rsidRPr="60EDEF45">
              <w:rPr>
                <w:rFonts w:ascii="Calibri" w:eastAsia="Calibri" w:hAnsi="Calibri" w:cs="Calibri"/>
                <w:b/>
                <w:bCs/>
                <w:color w:val="2F5496" w:themeColor="accent1" w:themeShade="BF"/>
                <w:lang w:val="en-GB" w:eastAsia="en-GB"/>
              </w:rPr>
              <w:t xml:space="preserve">It is recommended that the new CPD should continue its </w:t>
            </w:r>
            <w:proofErr w:type="gramStart"/>
            <w:r w:rsidRPr="60EDEF45">
              <w:rPr>
                <w:rFonts w:ascii="Calibri" w:eastAsia="Calibri" w:hAnsi="Calibri" w:cs="Calibri"/>
                <w:b/>
                <w:bCs/>
                <w:color w:val="2F5496" w:themeColor="accent1" w:themeShade="BF"/>
                <w:lang w:val="en-GB" w:eastAsia="en-GB"/>
              </w:rPr>
              <w:t>main focus</w:t>
            </w:r>
            <w:proofErr w:type="gramEnd"/>
            <w:r w:rsidRPr="60EDEF45">
              <w:rPr>
                <w:rFonts w:ascii="Calibri" w:eastAsia="Calibri" w:hAnsi="Calibri" w:cs="Calibri"/>
                <w:b/>
                <w:bCs/>
                <w:color w:val="2F5496" w:themeColor="accent1" w:themeShade="BF"/>
                <w:lang w:val="en-GB" w:eastAsia="en-GB"/>
              </w:rPr>
              <w:t xml:space="preserve"> on addressing issues related to environmental sustainability and climate change in Thailand. The new CPD should devise specific and measurable outputs to fully comprehend and match the broad scope of this thematic area. With this, it is also recommended that other important and pressing issues like poverty, </w:t>
            </w:r>
            <w:r w:rsidRPr="60EDEF45">
              <w:rPr>
                <w:rFonts w:ascii="Calibri" w:eastAsia="Calibri" w:hAnsi="Calibri" w:cs="Calibri"/>
                <w:b/>
                <w:bCs/>
                <w:color w:val="2F5496" w:themeColor="accent1" w:themeShade="BF"/>
                <w:lang w:val="en-GB" w:eastAsia="en-GB"/>
              </w:rPr>
              <w:lastRenderedPageBreak/>
              <w:t xml:space="preserve">inequality and social inclusion, especially addressing the needs of women, disadvantaged and vulnerable groups should also be prioritized and duly incorporated in the new CPD, with more specific and tangible outputs and matching allocations. </w:t>
            </w:r>
            <w:r w:rsidR="7B3B7279" w:rsidRPr="60EDEF45">
              <w:rPr>
                <w:rFonts w:ascii="Calibri" w:eastAsia="Calibri" w:hAnsi="Calibri" w:cs="Calibri"/>
                <w:b/>
                <w:bCs/>
                <w:color w:val="2F5496" w:themeColor="accent1" w:themeShade="BF"/>
                <w:lang w:val="en-GB" w:eastAsia="en-GB"/>
              </w:rPr>
              <w:t>Overall,</w:t>
            </w:r>
            <w:r w:rsidRPr="60EDEF45">
              <w:rPr>
                <w:rFonts w:ascii="Calibri" w:eastAsia="Calibri" w:hAnsi="Calibri" w:cs="Calibri"/>
                <w:b/>
                <w:bCs/>
                <w:color w:val="2F5496" w:themeColor="accent1" w:themeShade="BF"/>
                <w:lang w:val="en-GB" w:eastAsia="en-GB"/>
              </w:rPr>
              <w:t xml:space="preserve"> there is a greater need for formulating more balanced CPD outputs, which are equitable in scope and resources.</w:t>
            </w:r>
          </w:p>
          <w:p w14:paraId="784E6727" w14:textId="4067A05A" w:rsidR="00C42A85" w:rsidRPr="0048644D" w:rsidRDefault="00C42A85" w:rsidP="00C42A85">
            <w:pPr>
              <w:tabs>
                <w:tab w:val="left" w:pos="1080"/>
              </w:tabs>
              <w:rPr>
                <w:rFonts w:ascii="Calibri" w:hAnsi="Calibri" w:cs="Calibri"/>
                <w:sz w:val="22"/>
                <w:szCs w:val="22"/>
              </w:rPr>
            </w:pPr>
          </w:p>
        </w:tc>
      </w:tr>
      <w:tr w:rsidR="00C42A85" w:rsidRPr="0048644D" w14:paraId="729F0E4A" w14:textId="77777777" w:rsidTr="5F70A026">
        <w:tblPrEx>
          <w:tblBorders>
            <w:insideH w:val="single" w:sz="4" w:space="0" w:color="auto"/>
            <w:insideV w:val="single" w:sz="4" w:space="0" w:color="auto"/>
          </w:tblBorders>
        </w:tblPrEx>
        <w:tc>
          <w:tcPr>
            <w:tcW w:w="13590" w:type="dxa"/>
            <w:gridSpan w:val="5"/>
            <w:shd w:val="clear" w:color="auto" w:fill="CCFFFF"/>
          </w:tcPr>
          <w:p w14:paraId="4A427569" w14:textId="59CB278F" w:rsidR="00C42A85" w:rsidRPr="0048644D" w:rsidRDefault="00C42A85" w:rsidP="00C42A85">
            <w:pPr>
              <w:tabs>
                <w:tab w:val="left" w:pos="1080"/>
              </w:tabs>
              <w:rPr>
                <w:rFonts w:ascii="Calibri" w:hAnsi="Calibri" w:cs="Calibri"/>
                <w:b/>
                <w:sz w:val="22"/>
                <w:szCs w:val="22"/>
              </w:rPr>
            </w:pPr>
            <w:r w:rsidRPr="0048644D">
              <w:rPr>
                <w:rFonts w:ascii="Calibri" w:hAnsi="Calibri" w:cs="Calibri"/>
                <w:b/>
                <w:sz w:val="22"/>
                <w:szCs w:val="22"/>
              </w:rPr>
              <w:lastRenderedPageBreak/>
              <w:t xml:space="preserve">Management response: </w:t>
            </w:r>
            <w:r w:rsidRPr="005F79AD">
              <w:rPr>
                <w:rFonts w:ascii="Calibri" w:hAnsi="Calibri" w:cs="Calibri"/>
                <w:b/>
                <w:bCs/>
                <w:sz w:val="22"/>
                <w:szCs w:val="22"/>
              </w:rPr>
              <w:t>UNDP CO accepts this recommendation. The new CPD incorporated all aspects of recommendation#2, integrating environmental sustainability, addressing issues of poverty, inequality and taking in to account the needs of vulnerable population.</w:t>
            </w:r>
          </w:p>
        </w:tc>
      </w:tr>
      <w:tr w:rsidR="00C42A85" w:rsidRPr="0048644D" w14:paraId="230F9B90" w14:textId="77777777" w:rsidTr="5F70A026">
        <w:tblPrEx>
          <w:tblBorders>
            <w:insideH w:val="single" w:sz="4" w:space="0" w:color="auto"/>
            <w:insideV w:val="single" w:sz="4" w:space="0" w:color="auto"/>
          </w:tblBorders>
        </w:tblPrEx>
        <w:trPr>
          <w:trHeight w:val="135"/>
        </w:trPr>
        <w:tc>
          <w:tcPr>
            <w:tcW w:w="4101" w:type="dxa"/>
            <w:vMerge w:val="restart"/>
            <w:shd w:val="clear" w:color="auto" w:fill="CCFFFF"/>
          </w:tcPr>
          <w:p w14:paraId="5AF42238" w14:textId="77777777" w:rsidR="00C42A85" w:rsidRPr="0048644D" w:rsidRDefault="00C42A85" w:rsidP="00C42A85">
            <w:pPr>
              <w:tabs>
                <w:tab w:val="left" w:pos="1080"/>
              </w:tabs>
              <w:jc w:val="center"/>
              <w:rPr>
                <w:rFonts w:ascii="Calibri" w:hAnsi="Calibri" w:cs="Calibri"/>
                <w:b/>
                <w:sz w:val="22"/>
                <w:szCs w:val="22"/>
              </w:rPr>
            </w:pPr>
            <w:r w:rsidRPr="0048644D">
              <w:rPr>
                <w:rFonts w:ascii="Calibri" w:hAnsi="Calibri" w:cs="Calibri"/>
                <w:b/>
                <w:sz w:val="22"/>
                <w:szCs w:val="22"/>
              </w:rPr>
              <w:t>Key action(s)</w:t>
            </w:r>
          </w:p>
        </w:tc>
        <w:tc>
          <w:tcPr>
            <w:tcW w:w="1884" w:type="dxa"/>
            <w:vMerge w:val="restart"/>
            <w:shd w:val="clear" w:color="auto" w:fill="CCFFFF"/>
          </w:tcPr>
          <w:p w14:paraId="62D1A990" w14:textId="77777777" w:rsidR="00C42A85" w:rsidRPr="0048644D" w:rsidRDefault="00C42A85" w:rsidP="00C42A85">
            <w:pPr>
              <w:tabs>
                <w:tab w:val="left" w:pos="1080"/>
              </w:tabs>
              <w:jc w:val="center"/>
              <w:rPr>
                <w:rFonts w:ascii="Calibri" w:hAnsi="Calibri" w:cs="Calibri"/>
                <w:b/>
                <w:sz w:val="22"/>
                <w:szCs w:val="22"/>
              </w:rPr>
            </w:pPr>
            <w:r w:rsidRPr="0048644D">
              <w:rPr>
                <w:rFonts w:ascii="Calibri" w:hAnsi="Calibri" w:cs="Calibri"/>
                <w:b/>
                <w:sz w:val="22"/>
                <w:szCs w:val="22"/>
              </w:rPr>
              <w:t>Completion date</w:t>
            </w:r>
          </w:p>
        </w:tc>
        <w:tc>
          <w:tcPr>
            <w:tcW w:w="3645" w:type="dxa"/>
            <w:vMerge w:val="restart"/>
            <w:shd w:val="clear" w:color="auto" w:fill="CCFFFF"/>
          </w:tcPr>
          <w:p w14:paraId="2062F6BF" w14:textId="77777777" w:rsidR="00C42A85" w:rsidRPr="0048644D" w:rsidRDefault="00C42A85" w:rsidP="00C42A85">
            <w:pPr>
              <w:tabs>
                <w:tab w:val="left" w:pos="1080"/>
              </w:tabs>
              <w:jc w:val="center"/>
              <w:rPr>
                <w:rFonts w:ascii="Calibri" w:hAnsi="Calibri" w:cs="Calibri"/>
                <w:b/>
                <w:sz w:val="22"/>
                <w:szCs w:val="22"/>
              </w:rPr>
            </w:pPr>
            <w:r w:rsidRPr="0048644D">
              <w:rPr>
                <w:rFonts w:ascii="Calibri" w:hAnsi="Calibri" w:cs="Calibri"/>
                <w:b/>
                <w:sz w:val="22"/>
                <w:szCs w:val="22"/>
              </w:rPr>
              <w:t>Responsible unit(s)</w:t>
            </w:r>
          </w:p>
        </w:tc>
        <w:tc>
          <w:tcPr>
            <w:tcW w:w="3960" w:type="dxa"/>
            <w:gridSpan w:val="2"/>
            <w:shd w:val="clear" w:color="auto" w:fill="CCFFFF"/>
          </w:tcPr>
          <w:p w14:paraId="0FA0B36A" w14:textId="77777777" w:rsidR="00C42A85" w:rsidRPr="0048644D" w:rsidRDefault="00C42A85" w:rsidP="00C42A85">
            <w:pPr>
              <w:tabs>
                <w:tab w:val="left" w:pos="1080"/>
              </w:tabs>
              <w:jc w:val="center"/>
              <w:rPr>
                <w:rFonts w:ascii="Calibri" w:hAnsi="Calibri" w:cs="Calibri"/>
                <w:b/>
                <w:sz w:val="22"/>
                <w:szCs w:val="22"/>
              </w:rPr>
            </w:pPr>
            <w:r w:rsidRPr="0048644D">
              <w:rPr>
                <w:rFonts w:ascii="Calibri" w:hAnsi="Calibri" w:cs="Calibri"/>
                <w:b/>
                <w:sz w:val="22"/>
                <w:szCs w:val="22"/>
              </w:rPr>
              <w:t>Tracking</w:t>
            </w:r>
          </w:p>
        </w:tc>
      </w:tr>
      <w:tr w:rsidR="00C42A85" w:rsidRPr="0048644D" w14:paraId="0447D9ED" w14:textId="77777777" w:rsidTr="5F70A026">
        <w:tblPrEx>
          <w:tblBorders>
            <w:insideH w:val="single" w:sz="4" w:space="0" w:color="auto"/>
            <w:insideV w:val="single" w:sz="4" w:space="0" w:color="auto"/>
          </w:tblBorders>
        </w:tblPrEx>
        <w:trPr>
          <w:trHeight w:val="135"/>
        </w:trPr>
        <w:tc>
          <w:tcPr>
            <w:tcW w:w="4101" w:type="dxa"/>
            <w:vMerge/>
          </w:tcPr>
          <w:p w14:paraId="28CFA3AD" w14:textId="77777777" w:rsidR="00C42A85" w:rsidRPr="0048644D" w:rsidRDefault="00C42A85" w:rsidP="00C42A85">
            <w:pPr>
              <w:tabs>
                <w:tab w:val="left" w:pos="1080"/>
              </w:tabs>
              <w:rPr>
                <w:rFonts w:ascii="Calibri" w:hAnsi="Calibri" w:cs="Calibri"/>
                <w:sz w:val="22"/>
                <w:szCs w:val="22"/>
              </w:rPr>
            </w:pPr>
          </w:p>
        </w:tc>
        <w:tc>
          <w:tcPr>
            <w:tcW w:w="1884" w:type="dxa"/>
            <w:vMerge/>
          </w:tcPr>
          <w:p w14:paraId="40C6FED0" w14:textId="77777777" w:rsidR="00C42A85" w:rsidRPr="0048644D" w:rsidRDefault="00C42A85" w:rsidP="00C42A85">
            <w:pPr>
              <w:tabs>
                <w:tab w:val="left" w:pos="1080"/>
              </w:tabs>
              <w:rPr>
                <w:rFonts w:ascii="Calibri" w:hAnsi="Calibri" w:cs="Calibri"/>
                <w:b/>
                <w:sz w:val="22"/>
                <w:szCs w:val="22"/>
              </w:rPr>
            </w:pPr>
          </w:p>
        </w:tc>
        <w:tc>
          <w:tcPr>
            <w:tcW w:w="3645" w:type="dxa"/>
            <w:vMerge/>
          </w:tcPr>
          <w:p w14:paraId="2D2A38AC" w14:textId="77777777" w:rsidR="00C42A85" w:rsidRPr="0048644D" w:rsidRDefault="00C42A85" w:rsidP="00C42A85">
            <w:pPr>
              <w:tabs>
                <w:tab w:val="left" w:pos="1080"/>
              </w:tabs>
              <w:rPr>
                <w:rFonts w:ascii="Calibri" w:hAnsi="Calibri" w:cs="Calibri"/>
                <w:b/>
                <w:sz w:val="22"/>
                <w:szCs w:val="22"/>
              </w:rPr>
            </w:pPr>
          </w:p>
        </w:tc>
        <w:tc>
          <w:tcPr>
            <w:tcW w:w="1890" w:type="dxa"/>
          </w:tcPr>
          <w:p w14:paraId="47CCE06C" w14:textId="77777777" w:rsidR="00C42A85" w:rsidRPr="0048644D" w:rsidRDefault="00C42A85" w:rsidP="00C42A85">
            <w:pPr>
              <w:tabs>
                <w:tab w:val="left" w:pos="1080"/>
              </w:tabs>
              <w:jc w:val="center"/>
              <w:rPr>
                <w:rFonts w:ascii="Calibri" w:hAnsi="Calibri" w:cs="Calibri"/>
                <w:b/>
                <w:sz w:val="22"/>
                <w:szCs w:val="22"/>
              </w:rPr>
            </w:pPr>
            <w:r w:rsidRPr="0048644D">
              <w:rPr>
                <w:rFonts w:ascii="Calibri" w:hAnsi="Calibri" w:cs="Calibri"/>
                <w:b/>
                <w:sz w:val="22"/>
                <w:szCs w:val="22"/>
              </w:rPr>
              <w:t>Comments</w:t>
            </w:r>
          </w:p>
        </w:tc>
        <w:tc>
          <w:tcPr>
            <w:tcW w:w="2070" w:type="dxa"/>
          </w:tcPr>
          <w:p w14:paraId="19CA6315" w14:textId="77777777" w:rsidR="00C42A85" w:rsidRPr="0048644D" w:rsidRDefault="00C42A85" w:rsidP="00C42A85">
            <w:pPr>
              <w:tabs>
                <w:tab w:val="left" w:pos="1080"/>
              </w:tabs>
              <w:jc w:val="center"/>
              <w:rPr>
                <w:rFonts w:ascii="Calibri" w:hAnsi="Calibri" w:cs="Calibri"/>
                <w:b/>
                <w:sz w:val="22"/>
                <w:szCs w:val="22"/>
              </w:rPr>
            </w:pPr>
            <w:r w:rsidRPr="0048644D">
              <w:rPr>
                <w:rFonts w:ascii="Calibri" w:hAnsi="Calibri" w:cs="Calibri"/>
                <w:b/>
                <w:sz w:val="22"/>
                <w:szCs w:val="22"/>
              </w:rPr>
              <w:t>Status (Initiated, Completed or No due date)</w:t>
            </w:r>
          </w:p>
        </w:tc>
      </w:tr>
      <w:tr w:rsidR="00C42A85" w:rsidRPr="0048644D" w14:paraId="7BD81481" w14:textId="77777777" w:rsidTr="5F70A026">
        <w:tblPrEx>
          <w:tblBorders>
            <w:insideH w:val="single" w:sz="4" w:space="0" w:color="auto"/>
            <w:insideV w:val="single" w:sz="4" w:space="0" w:color="auto"/>
          </w:tblBorders>
        </w:tblPrEx>
        <w:trPr>
          <w:trHeight w:val="1142"/>
        </w:trPr>
        <w:tc>
          <w:tcPr>
            <w:tcW w:w="4101" w:type="dxa"/>
          </w:tcPr>
          <w:p w14:paraId="537FFC8A" w14:textId="7ABF3A01" w:rsidR="00C42A85" w:rsidRPr="002B2928" w:rsidRDefault="00C42A85" w:rsidP="00C42A85">
            <w:pPr>
              <w:tabs>
                <w:tab w:val="left" w:pos="1080"/>
              </w:tabs>
              <w:rPr>
                <w:rFonts w:ascii="Calibri" w:hAnsi="Calibri" w:cs="Calibri"/>
                <w:sz w:val="22"/>
                <w:szCs w:val="22"/>
              </w:rPr>
            </w:pPr>
            <w:r w:rsidRPr="002B2928">
              <w:rPr>
                <w:rFonts w:ascii="Calibri" w:hAnsi="Calibri" w:cs="Calibri"/>
                <w:sz w:val="22"/>
                <w:szCs w:val="22"/>
              </w:rPr>
              <w:t>2.1. The</w:t>
            </w:r>
            <w:r w:rsidR="002127E3" w:rsidRPr="002B2928">
              <w:rPr>
                <w:rFonts w:ascii="Calibri" w:hAnsi="Calibri" w:cs="Calibri"/>
                <w:sz w:val="22"/>
                <w:szCs w:val="22"/>
              </w:rPr>
              <w:t xml:space="preserve"> new CPD outputs</w:t>
            </w:r>
            <w:r w:rsidRPr="002B2928">
              <w:rPr>
                <w:rFonts w:ascii="Calibri" w:hAnsi="Calibri" w:cs="Calibri"/>
                <w:sz w:val="22"/>
                <w:szCs w:val="22"/>
              </w:rPr>
              <w:t xml:space="preserve"> designed towards mitigating Climate Change, meeting the needs of vulnerable population. </w:t>
            </w:r>
          </w:p>
        </w:tc>
        <w:tc>
          <w:tcPr>
            <w:tcW w:w="1884" w:type="dxa"/>
          </w:tcPr>
          <w:p w14:paraId="700810BF" w14:textId="65536D54" w:rsidR="00C42A85" w:rsidRPr="002B2928" w:rsidRDefault="00C42A85" w:rsidP="00C42A85">
            <w:pPr>
              <w:tabs>
                <w:tab w:val="left" w:pos="1080"/>
              </w:tabs>
              <w:rPr>
                <w:rFonts w:ascii="Calibri" w:hAnsi="Calibri" w:cs="Calibri"/>
                <w:sz w:val="22"/>
                <w:szCs w:val="22"/>
              </w:rPr>
            </w:pPr>
            <w:r w:rsidRPr="002B2928">
              <w:rPr>
                <w:rFonts w:ascii="Calibri" w:hAnsi="Calibri" w:cs="Calibri"/>
                <w:sz w:val="22"/>
                <w:szCs w:val="22"/>
              </w:rPr>
              <w:t>October 2021</w:t>
            </w:r>
          </w:p>
        </w:tc>
        <w:tc>
          <w:tcPr>
            <w:tcW w:w="3645" w:type="dxa"/>
          </w:tcPr>
          <w:p w14:paraId="549D7535" w14:textId="77777777" w:rsidR="00C42A85" w:rsidRPr="002B2928" w:rsidRDefault="00C42A85" w:rsidP="00C42A85">
            <w:pPr>
              <w:tabs>
                <w:tab w:val="left" w:pos="1080"/>
              </w:tabs>
              <w:rPr>
                <w:rFonts w:ascii="Calibri" w:hAnsi="Calibri" w:cs="Calibri"/>
                <w:sz w:val="22"/>
                <w:szCs w:val="22"/>
              </w:rPr>
            </w:pPr>
            <w:r w:rsidRPr="002B2928">
              <w:rPr>
                <w:rFonts w:ascii="Calibri" w:hAnsi="Calibri" w:cs="Calibri"/>
                <w:sz w:val="22"/>
                <w:szCs w:val="22"/>
              </w:rPr>
              <w:t xml:space="preserve">UNDP Country Office </w:t>
            </w:r>
          </w:p>
          <w:p w14:paraId="00776EB2" w14:textId="5B8AD4CD" w:rsidR="00C42A85" w:rsidRPr="002B2928" w:rsidRDefault="00C42A85" w:rsidP="00C42A85">
            <w:pPr>
              <w:tabs>
                <w:tab w:val="left" w:pos="1080"/>
              </w:tabs>
              <w:rPr>
                <w:rFonts w:ascii="Calibri" w:hAnsi="Calibri" w:cs="Calibri"/>
                <w:i/>
                <w:iCs/>
                <w:sz w:val="22"/>
                <w:szCs w:val="22"/>
              </w:rPr>
            </w:pPr>
            <w:r w:rsidRPr="002B2928">
              <w:rPr>
                <w:rFonts w:ascii="Calibri" w:hAnsi="Calibri" w:cs="Calibri"/>
                <w:sz w:val="22"/>
                <w:szCs w:val="22"/>
              </w:rPr>
              <w:t>(RR/D</w:t>
            </w:r>
            <w:r w:rsidR="001B380D">
              <w:rPr>
                <w:rFonts w:ascii="Calibri" w:hAnsi="Calibri" w:cs="Calibri"/>
                <w:sz w:val="22"/>
                <w:szCs w:val="22"/>
              </w:rPr>
              <w:t>R</w:t>
            </w:r>
            <w:r w:rsidRPr="002B2928">
              <w:rPr>
                <w:rFonts w:ascii="Calibri" w:hAnsi="Calibri" w:cs="Calibri"/>
                <w:sz w:val="22"/>
                <w:szCs w:val="22"/>
              </w:rPr>
              <w:t xml:space="preserve">R, </w:t>
            </w:r>
            <w:proofErr w:type="spellStart"/>
            <w:r w:rsidRPr="002B2928">
              <w:rPr>
                <w:rFonts w:ascii="Calibri" w:hAnsi="Calibri" w:cs="Calibri"/>
                <w:sz w:val="22"/>
                <w:szCs w:val="22"/>
              </w:rPr>
              <w:t>Programme</w:t>
            </w:r>
            <w:proofErr w:type="spellEnd"/>
            <w:r w:rsidRPr="002B2928">
              <w:rPr>
                <w:rFonts w:ascii="Calibri" w:hAnsi="Calibri" w:cs="Calibri"/>
                <w:sz w:val="22"/>
                <w:szCs w:val="22"/>
              </w:rPr>
              <w:t xml:space="preserve"> Units).</w:t>
            </w:r>
          </w:p>
        </w:tc>
        <w:tc>
          <w:tcPr>
            <w:tcW w:w="1890" w:type="dxa"/>
          </w:tcPr>
          <w:p w14:paraId="00DE4729" w14:textId="00C1F2C3" w:rsidR="00C42A85" w:rsidRPr="002B2928" w:rsidRDefault="00C42A85" w:rsidP="00C42A85">
            <w:pPr>
              <w:tabs>
                <w:tab w:val="left" w:pos="1080"/>
              </w:tabs>
              <w:rPr>
                <w:rFonts w:ascii="Calibri" w:hAnsi="Calibri" w:cs="Calibri"/>
                <w:sz w:val="22"/>
                <w:szCs w:val="22"/>
              </w:rPr>
            </w:pPr>
            <w:r w:rsidRPr="002B2928">
              <w:rPr>
                <w:rFonts w:ascii="Calibri" w:hAnsi="Calibri" w:cs="Calibri"/>
                <w:sz w:val="22"/>
                <w:szCs w:val="22"/>
              </w:rPr>
              <w:t>Completed</w:t>
            </w:r>
            <w:r w:rsidR="002B2928" w:rsidRPr="002B2928">
              <w:rPr>
                <w:rFonts w:ascii="Calibri" w:hAnsi="Calibri" w:cs="Calibri"/>
                <w:sz w:val="22"/>
                <w:szCs w:val="22"/>
              </w:rPr>
              <w:t>.</w:t>
            </w:r>
            <w:r w:rsidR="002127E3" w:rsidRPr="002B2928">
              <w:rPr>
                <w:rFonts w:ascii="Calibri" w:hAnsi="Calibri" w:cs="Calibri"/>
                <w:sz w:val="22"/>
                <w:szCs w:val="22"/>
              </w:rPr>
              <w:t xml:space="preserve"> CPD out</w:t>
            </w:r>
            <w:r w:rsidR="002B2928" w:rsidRPr="002B2928">
              <w:rPr>
                <w:rFonts w:ascii="Calibri" w:hAnsi="Calibri" w:cs="Calibri"/>
                <w:sz w:val="22"/>
                <w:szCs w:val="22"/>
              </w:rPr>
              <w:t>put</w:t>
            </w:r>
            <w:r w:rsidR="008C56FB">
              <w:rPr>
                <w:rFonts w:ascii="Calibri" w:hAnsi="Calibri" w:cs="Calibri"/>
                <w:sz w:val="22"/>
                <w:szCs w:val="22"/>
              </w:rPr>
              <w:t xml:space="preserve">s </w:t>
            </w:r>
            <w:proofErr w:type="gramStart"/>
            <w:r w:rsidR="008C56FB">
              <w:rPr>
                <w:rFonts w:ascii="Calibri" w:hAnsi="Calibri" w:cs="Calibri"/>
                <w:sz w:val="22"/>
                <w:szCs w:val="22"/>
              </w:rPr>
              <w:t xml:space="preserve">are </w:t>
            </w:r>
            <w:r w:rsidR="00901634">
              <w:rPr>
                <w:rFonts w:ascii="Calibri" w:hAnsi="Calibri" w:cs="Calibri"/>
                <w:sz w:val="22"/>
                <w:szCs w:val="22"/>
              </w:rPr>
              <w:t xml:space="preserve"> 1</w:t>
            </w:r>
            <w:proofErr w:type="gramEnd"/>
            <w:r w:rsidR="00901634">
              <w:rPr>
                <w:rFonts w:ascii="Calibri" w:hAnsi="Calibri" w:cs="Calibri"/>
                <w:sz w:val="22"/>
                <w:szCs w:val="22"/>
              </w:rPr>
              <w:t xml:space="preserve">,2 and 3 </w:t>
            </w:r>
            <w:r w:rsidR="008C56FB">
              <w:rPr>
                <w:rFonts w:ascii="Calibri" w:hAnsi="Calibri" w:cs="Calibri"/>
                <w:sz w:val="22"/>
                <w:szCs w:val="22"/>
              </w:rPr>
              <w:t xml:space="preserve">are designed to </w:t>
            </w:r>
            <w:r w:rsidR="00F256E3">
              <w:rPr>
                <w:rFonts w:ascii="Calibri" w:hAnsi="Calibri" w:cs="Calibri"/>
                <w:sz w:val="22"/>
                <w:szCs w:val="22"/>
              </w:rPr>
              <w:t xml:space="preserve">contribute People, Planet, Prosperity and Peace. </w:t>
            </w:r>
          </w:p>
        </w:tc>
        <w:tc>
          <w:tcPr>
            <w:tcW w:w="2070" w:type="dxa"/>
          </w:tcPr>
          <w:p w14:paraId="6A5C8E9D" w14:textId="6A4C1654" w:rsidR="00C42A85" w:rsidRPr="002B2928" w:rsidRDefault="00C42A85" w:rsidP="00C42A85">
            <w:pPr>
              <w:tabs>
                <w:tab w:val="left" w:pos="1080"/>
              </w:tabs>
              <w:rPr>
                <w:rFonts w:ascii="Calibri" w:hAnsi="Calibri" w:cs="Calibri"/>
                <w:sz w:val="22"/>
                <w:szCs w:val="22"/>
              </w:rPr>
            </w:pPr>
            <w:r w:rsidRPr="002B2928">
              <w:rPr>
                <w:rFonts w:ascii="Calibri" w:hAnsi="Calibri" w:cs="Calibri"/>
                <w:sz w:val="22"/>
                <w:szCs w:val="22"/>
              </w:rPr>
              <w:t>Completed</w:t>
            </w:r>
          </w:p>
        </w:tc>
      </w:tr>
      <w:tr w:rsidR="002127E3" w:rsidRPr="0048644D" w14:paraId="56DFB044" w14:textId="77777777" w:rsidTr="5F70A026">
        <w:tblPrEx>
          <w:tblBorders>
            <w:insideH w:val="single" w:sz="4" w:space="0" w:color="auto"/>
            <w:insideV w:val="single" w:sz="4" w:space="0" w:color="auto"/>
          </w:tblBorders>
        </w:tblPrEx>
        <w:trPr>
          <w:trHeight w:val="899"/>
        </w:trPr>
        <w:tc>
          <w:tcPr>
            <w:tcW w:w="4101" w:type="dxa"/>
          </w:tcPr>
          <w:p w14:paraId="068972EE" w14:textId="017FF34D" w:rsidR="002127E3" w:rsidRPr="002B2928" w:rsidRDefault="002127E3" w:rsidP="002127E3">
            <w:pPr>
              <w:tabs>
                <w:tab w:val="left" w:pos="1080"/>
              </w:tabs>
              <w:rPr>
                <w:rFonts w:ascii="Calibri" w:hAnsi="Calibri" w:cs="Calibri"/>
                <w:sz w:val="22"/>
                <w:szCs w:val="22"/>
              </w:rPr>
            </w:pPr>
            <w:r w:rsidRPr="002B2928">
              <w:rPr>
                <w:rFonts w:ascii="Calibri" w:hAnsi="Calibri" w:cs="Calibri"/>
                <w:sz w:val="22"/>
                <w:szCs w:val="22"/>
              </w:rPr>
              <w:t xml:space="preserve">2.2. The new CPD designed in a </w:t>
            </w:r>
            <w:r w:rsidR="0079557F">
              <w:rPr>
                <w:rFonts w:ascii="Calibri" w:hAnsi="Calibri" w:cs="Calibri"/>
                <w:sz w:val="22"/>
                <w:szCs w:val="22"/>
              </w:rPr>
              <w:t xml:space="preserve">balanced and </w:t>
            </w:r>
            <w:r w:rsidR="00814048">
              <w:rPr>
                <w:rFonts w:ascii="Calibri" w:hAnsi="Calibri" w:cs="Calibri"/>
                <w:sz w:val="22"/>
                <w:szCs w:val="22"/>
              </w:rPr>
              <w:t xml:space="preserve">integrated </w:t>
            </w:r>
            <w:r w:rsidR="00814048" w:rsidRPr="002B2928">
              <w:rPr>
                <w:rFonts w:ascii="Calibri" w:hAnsi="Calibri" w:cs="Calibri"/>
                <w:sz w:val="22"/>
                <w:szCs w:val="22"/>
              </w:rPr>
              <w:t>manner</w:t>
            </w:r>
            <w:r w:rsidRPr="002B2928">
              <w:rPr>
                <w:rFonts w:ascii="Calibri" w:hAnsi="Calibri" w:cs="Calibri"/>
                <w:sz w:val="22"/>
                <w:szCs w:val="22"/>
              </w:rPr>
              <w:t xml:space="preserve"> focusing on key developmental challenges</w:t>
            </w:r>
            <w:r w:rsidR="00FB5239">
              <w:rPr>
                <w:rFonts w:ascii="Calibri" w:hAnsi="Calibri" w:cs="Calibri"/>
                <w:sz w:val="22"/>
                <w:szCs w:val="22"/>
              </w:rPr>
              <w:t xml:space="preserve"> identified by the evaluation as well as the CCA</w:t>
            </w:r>
            <w:r w:rsidRPr="002B2928">
              <w:rPr>
                <w:rFonts w:ascii="Calibri" w:hAnsi="Calibri" w:cs="Calibri"/>
                <w:sz w:val="22"/>
                <w:szCs w:val="22"/>
              </w:rPr>
              <w:t xml:space="preserve">. </w:t>
            </w:r>
          </w:p>
        </w:tc>
        <w:tc>
          <w:tcPr>
            <w:tcW w:w="1884" w:type="dxa"/>
          </w:tcPr>
          <w:p w14:paraId="620ACBE8" w14:textId="283B0A79" w:rsidR="002127E3" w:rsidRPr="002B2928" w:rsidRDefault="002127E3" w:rsidP="002127E3">
            <w:pPr>
              <w:tabs>
                <w:tab w:val="left" w:pos="1080"/>
              </w:tabs>
              <w:rPr>
                <w:rFonts w:ascii="Calibri" w:hAnsi="Calibri" w:cs="Calibri"/>
                <w:sz w:val="22"/>
                <w:szCs w:val="22"/>
              </w:rPr>
            </w:pPr>
            <w:r w:rsidRPr="002B2928">
              <w:rPr>
                <w:rFonts w:ascii="Calibri" w:hAnsi="Calibri" w:cs="Calibri"/>
                <w:sz w:val="22"/>
                <w:szCs w:val="22"/>
              </w:rPr>
              <w:t>October 2021</w:t>
            </w:r>
          </w:p>
        </w:tc>
        <w:tc>
          <w:tcPr>
            <w:tcW w:w="3645" w:type="dxa"/>
          </w:tcPr>
          <w:p w14:paraId="7C0D8092" w14:textId="77777777" w:rsidR="002127E3" w:rsidRPr="002B2928" w:rsidRDefault="002127E3" w:rsidP="002127E3">
            <w:pPr>
              <w:tabs>
                <w:tab w:val="left" w:pos="1080"/>
              </w:tabs>
              <w:rPr>
                <w:rFonts w:ascii="Calibri" w:hAnsi="Calibri" w:cs="Calibri"/>
                <w:sz w:val="22"/>
                <w:szCs w:val="22"/>
              </w:rPr>
            </w:pPr>
            <w:r w:rsidRPr="002B2928">
              <w:rPr>
                <w:rFonts w:ascii="Calibri" w:hAnsi="Calibri" w:cs="Calibri"/>
                <w:sz w:val="22"/>
                <w:szCs w:val="22"/>
              </w:rPr>
              <w:t xml:space="preserve">UNDP Country Office </w:t>
            </w:r>
          </w:p>
          <w:p w14:paraId="533D6D01" w14:textId="2D14FCC0" w:rsidR="002127E3" w:rsidRPr="002B2928" w:rsidRDefault="002127E3" w:rsidP="002127E3">
            <w:pPr>
              <w:tabs>
                <w:tab w:val="left" w:pos="1080"/>
              </w:tabs>
              <w:rPr>
                <w:rFonts w:ascii="Calibri" w:hAnsi="Calibri" w:cs="Calibri"/>
                <w:sz w:val="22"/>
                <w:szCs w:val="22"/>
              </w:rPr>
            </w:pPr>
            <w:r w:rsidRPr="002B2928">
              <w:rPr>
                <w:rFonts w:ascii="Calibri" w:hAnsi="Calibri" w:cs="Calibri"/>
                <w:sz w:val="22"/>
                <w:szCs w:val="22"/>
              </w:rPr>
              <w:t>(RR/D</w:t>
            </w:r>
            <w:r w:rsidR="008518C3">
              <w:rPr>
                <w:rFonts w:ascii="Calibri" w:hAnsi="Calibri" w:cs="Calibri"/>
                <w:sz w:val="22"/>
                <w:szCs w:val="22"/>
              </w:rPr>
              <w:t>R</w:t>
            </w:r>
            <w:r w:rsidRPr="002B2928">
              <w:rPr>
                <w:rFonts w:ascii="Calibri" w:hAnsi="Calibri" w:cs="Calibri"/>
                <w:sz w:val="22"/>
                <w:szCs w:val="22"/>
              </w:rPr>
              <w:t xml:space="preserve">R, </w:t>
            </w:r>
            <w:proofErr w:type="spellStart"/>
            <w:r w:rsidRPr="002B2928">
              <w:rPr>
                <w:rFonts w:ascii="Calibri" w:hAnsi="Calibri" w:cs="Calibri"/>
                <w:sz w:val="22"/>
                <w:szCs w:val="22"/>
              </w:rPr>
              <w:t>Programme</w:t>
            </w:r>
            <w:proofErr w:type="spellEnd"/>
            <w:r w:rsidRPr="002B2928">
              <w:rPr>
                <w:rFonts w:ascii="Calibri" w:hAnsi="Calibri" w:cs="Calibri"/>
                <w:sz w:val="22"/>
                <w:szCs w:val="22"/>
              </w:rPr>
              <w:t xml:space="preserve"> Units).</w:t>
            </w:r>
          </w:p>
        </w:tc>
        <w:tc>
          <w:tcPr>
            <w:tcW w:w="1890" w:type="dxa"/>
          </w:tcPr>
          <w:p w14:paraId="768BA483" w14:textId="01F3BCB1" w:rsidR="002127E3" w:rsidRPr="002B2928" w:rsidRDefault="002127E3" w:rsidP="002127E3">
            <w:pPr>
              <w:tabs>
                <w:tab w:val="left" w:pos="1080"/>
              </w:tabs>
              <w:rPr>
                <w:rFonts w:ascii="Calibri" w:hAnsi="Calibri" w:cs="Calibri"/>
                <w:sz w:val="22"/>
                <w:szCs w:val="22"/>
              </w:rPr>
            </w:pPr>
            <w:r w:rsidRPr="002B2928">
              <w:rPr>
                <w:rFonts w:ascii="Calibri" w:hAnsi="Calibri" w:cs="Calibri"/>
                <w:sz w:val="22"/>
                <w:szCs w:val="22"/>
              </w:rPr>
              <w:t xml:space="preserve">Completed </w:t>
            </w:r>
          </w:p>
        </w:tc>
        <w:tc>
          <w:tcPr>
            <w:tcW w:w="2070" w:type="dxa"/>
          </w:tcPr>
          <w:p w14:paraId="66333E08" w14:textId="7E9A8181" w:rsidR="002127E3" w:rsidRPr="002B2928" w:rsidRDefault="002127E3" w:rsidP="002127E3">
            <w:pPr>
              <w:tabs>
                <w:tab w:val="left" w:pos="1080"/>
              </w:tabs>
              <w:rPr>
                <w:rFonts w:ascii="Calibri" w:hAnsi="Calibri" w:cs="Calibri"/>
                <w:sz w:val="22"/>
                <w:szCs w:val="22"/>
              </w:rPr>
            </w:pPr>
            <w:r w:rsidRPr="002B2928">
              <w:rPr>
                <w:rFonts w:ascii="Calibri" w:hAnsi="Calibri" w:cs="Calibri"/>
                <w:sz w:val="22"/>
                <w:szCs w:val="22"/>
              </w:rPr>
              <w:t>Completed</w:t>
            </w:r>
          </w:p>
        </w:tc>
      </w:tr>
      <w:tr w:rsidR="002127E3" w:rsidRPr="0048644D" w14:paraId="018B899B" w14:textId="77777777" w:rsidTr="5F70A026">
        <w:tblPrEx>
          <w:tblBorders>
            <w:insideH w:val="single" w:sz="4" w:space="0" w:color="auto"/>
            <w:insideV w:val="single" w:sz="4" w:space="0" w:color="auto"/>
          </w:tblBorders>
        </w:tblPrEx>
        <w:tc>
          <w:tcPr>
            <w:tcW w:w="4101" w:type="dxa"/>
            <w:shd w:val="clear" w:color="auto" w:fill="auto"/>
          </w:tcPr>
          <w:p w14:paraId="3165B385" w14:textId="707CE4E2" w:rsidR="002127E3" w:rsidRPr="002B2928" w:rsidRDefault="002127E3" w:rsidP="002127E3">
            <w:pPr>
              <w:tabs>
                <w:tab w:val="left" w:pos="1080"/>
              </w:tabs>
              <w:rPr>
                <w:rFonts w:ascii="Calibri" w:hAnsi="Calibri" w:cs="Calibri"/>
                <w:sz w:val="22"/>
                <w:szCs w:val="22"/>
              </w:rPr>
            </w:pPr>
            <w:r w:rsidRPr="00650524">
              <w:rPr>
                <w:rFonts w:ascii="Calibri" w:hAnsi="Calibri" w:cs="Calibri"/>
                <w:sz w:val="22"/>
                <w:szCs w:val="22"/>
              </w:rPr>
              <w:t xml:space="preserve">2.3 Country office’s internal </w:t>
            </w:r>
            <w:r w:rsidR="004E2F8A" w:rsidRPr="00650524">
              <w:rPr>
                <w:rFonts w:ascii="Calibri" w:hAnsi="Calibri" w:cs="Calibri"/>
                <w:sz w:val="22"/>
                <w:szCs w:val="22"/>
              </w:rPr>
              <w:t>Gender Equality Strategy</w:t>
            </w:r>
            <w:r w:rsidRPr="00650524">
              <w:rPr>
                <w:rFonts w:ascii="Calibri" w:hAnsi="Calibri" w:cs="Calibri"/>
                <w:sz w:val="22"/>
                <w:szCs w:val="22"/>
              </w:rPr>
              <w:t xml:space="preserve"> is developed as part of the new CPD 2022-2026, ensuring that LNOB is a cornerstone of UNDP’s work (in project design, implementation, </w:t>
            </w:r>
            <w:r w:rsidR="00814048" w:rsidRPr="00650524">
              <w:rPr>
                <w:rFonts w:ascii="Calibri" w:hAnsi="Calibri" w:cs="Calibri"/>
                <w:sz w:val="22"/>
                <w:szCs w:val="22"/>
              </w:rPr>
              <w:t xml:space="preserve">monitoring, </w:t>
            </w:r>
            <w:r w:rsidR="004E2F8A" w:rsidRPr="00650524">
              <w:rPr>
                <w:rFonts w:ascii="Calibri" w:hAnsi="Calibri" w:cs="Calibri"/>
                <w:sz w:val="22"/>
                <w:szCs w:val="22"/>
              </w:rPr>
              <w:t>l</w:t>
            </w:r>
            <w:r w:rsidR="00814048" w:rsidRPr="00650524">
              <w:rPr>
                <w:rFonts w:ascii="Calibri" w:hAnsi="Calibri" w:cs="Calibri"/>
                <w:sz w:val="22"/>
                <w:szCs w:val="22"/>
              </w:rPr>
              <w:t>earning</w:t>
            </w:r>
            <w:r w:rsidR="00BC450B" w:rsidRPr="00650524">
              <w:rPr>
                <w:rFonts w:ascii="Calibri" w:hAnsi="Calibri" w:cs="Calibri"/>
                <w:sz w:val="22"/>
                <w:szCs w:val="22"/>
              </w:rPr>
              <w:t xml:space="preserve"> and </w:t>
            </w:r>
            <w:r w:rsidRPr="00650524">
              <w:rPr>
                <w:rFonts w:ascii="Calibri" w:hAnsi="Calibri" w:cs="Calibri"/>
                <w:sz w:val="22"/>
                <w:szCs w:val="22"/>
              </w:rPr>
              <w:t>evaluation)</w:t>
            </w:r>
            <w:r w:rsidR="00BC450B" w:rsidRPr="00650524">
              <w:rPr>
                <w:rFonts w:ascii="Calibri" w:hAnsi="Calibri" w:cs="Calibri"/>
                <w:sz w:val="22"/>
                <w:szCs w:val="22"/>
              </w:rPr>
              <w:t xml:space="preserve">. </w:t>
            </w:r>
          </w:p>
        </w:tc>
        <w:tc>
          <w:tcPr>
            <w:tcW w:w="1884" w:type="dxa"/>
          </w:tcPr>
          <w:p w14:paraId="25A4BF93" w14:textId="529199AE" w:rsidR="002127E3" w:rsidRPr="002B2928" w:rsidRDefault="002127E3" w:rsidP="002127E3">
            <w:pPr>
              <w:tabs>
                <w:tab w:val="left" w:pos="1080"/>
              </w:tabs>
              <w:rPr>
                <w:rFonts w:ascii="Calibri" w:hAnsi="Calibri" w:cs="Calibri"/>
                <w:sz w:val="22"/>
                <w:szCs w:val="22"/>
              </w:rPr>
            </w:pPr>
            <w:r w:rsidRPr="002B2928">
              <w:rPr>
                <w:rFonts w:ascii="Calibri" w:hAnsi="Calibri" w:cs="Calibri"/>
                <w:sz w:val="22"/>
                <w:szCs w:val="22"/>
              </w:rPr>
              <w:t>October 2021</w:t>
            </w:r>
          </w:p>
        </w:tc>
        <w:tc>
          <w:tcPr>
            <w:tcW w:w="3645" w:type="dxa"/>
          </w:tcPr>
          <w:p w14:paraId="3C561E1A" w14:textId="4FAC5BA4" w:rsidR="002127E3" w:rsidRPr="002B2928" w:rsidRDefault="002127E3" w:rsidP="002127E3">
            <w:pPr>
              <w:tabs>
                <w:tab w:val="left" w:pos="1080"/>
              </w:tabs>
              <w:rPr>
                <w:rFonts w:ascii="Calibri" w:hAnsi="Calibri" w:cs="Calibri"/>
                <w:sz w:val="22"/>
                <w:szCs w:val="22"/>
              </w:rPr>
            </w:pPr>
            <w:r w:rsidRPr="002B2928">
              <w:rPr>
                <w:rFonts w:ascii="Calibri" w:hAnsi="Calibri" w:cs="Calibri"/>
                <w:sz w:val="22"/>
                <w:szCs w:val="22"/>
              </w:rPr>
              <w:t>UNDP Country Office (</w:t>
            </w:r>
            <w:r w:rsidRPr="002B2928">
              <w:rPr>
                <w:rFonts w:ascii="Calibri" w:hAnsi="Calibri" w:cs="Calibri"/>
                <w:i/>
                <w:iCs/>
                <w:sz w:val="22"/>
                <w:szCs w:val="22"/>
              </w:rPr>
              <w:t>RR/DRR</w:t>
            </w:r>
            <w:r w:rsidR="002B2928">
              <w:rPr>
                <w:rFonts w:ascii="Calibri" w:hAnsi="Calibri" w:cs="Calibri"/>
                <w:i/>
                <w:iCs/>
                <w:sz w:val="22"/>
                <w:szCs w:val="22"/>
              </w:rPr>
              <w:t xml:space="preserve">, RBM </w:t>
            </w:r>
            <w:r w:rsidRPr="002B2928">
              <w:rPr>
                <w:rFonts w:ascii="Calibri" w:hAnsi="Calibri" w:cs="Calibri"/>
                <w:i/>
                <w:iCs/>
                <w:sz w:val="22"/>
                <w:szCs w:val="22"/>
              </w:rPr>
              <w:t>Analyst and Gender Task Team)</w:t>
            </w:r>
          </w:p>
        </w:tc>
        <w:tc>
          <w:tcPr>
            <w:tcW w:w="1890" w:type="dxa"/>
          </w:tcPr>
          <w:p w14:paraId="4ECDB206" w14:textId="2D3291D3" w:rsidR="002127E3" w:rsidRPr="002B2928" w:rsidRDefault="002127E3" w:rsidP="002127E3">
            <w:pPr>
              <w:tabs>
                <w:tab w:val="left" w:pos="1080"/>
              </w:tabs>
              <w:rPr>
                <w:rFonts w:ascii="Calibri" w:hAnsi="Calibri" w:cs="Calibri"/>
                <w:sz w:val="22"/>
                <w:szCs w:val="22"/>
              </w:rPr>
            </w:pPr>
            <w:r w:rsidRPr="002B2928">
              <w:rPr>
                <w:rFonts w:ascii="Calibri" w:hAnsi="Calibri" w:cs="Calibri"/>
                <w:sz w:val="22"/>
                <w:szCs w:val="22"/>
              </w:rPr>
              <w:t xml:space="preserve">Completed </w:t>
            </w:r>
          </w:p>
        </w:tc>
        <w:tc>
          <w:tcPr>
            <w:tcW w:w="2070" w:type="dxa"/>
          </w:tcPr>
          <w:p w14:paraId="44335D35" w14:textId="081126D8" w:rsidR="002127E3" w:rsidRPr="002B2928" w:rsidRDefault="002127E3" w:rsidP="002127E3">
            <w:pPr>
              <w:tabs>
                <w:tab w:val="left" w:pos="1080"/>
              </w:tabs>
              <w:rPr>
                <w:rFonts w:ascii="Calibri" w:hAnsi="Calibri" w:cs="Calibri"/>
                <w:sz w:val="22"/>
                <w:szCs w:val="22"/>
              </w:rPr>
            </w:pPr>
            <w:r w:rsidRPr="002B2928">
              <w:rPr>
                <w:rFonts w:ascii="Calibri" w:hAnsi="Calibri" w:cs="Calibri"/>
                <w:sz w:val="22"/>
                <w:szCs w:val="22"/>
              </w:rPr>
              <w:t>Completed</w:t>
            </w:r>
          </w:p>
        </w:tc>
      </w:tr>
      <w:tr w:rsidR="002127E3" w:rsidRPr="0048644D" w14:paraId="260DA0E1" w14:textId="77777777" w:rsidTr="5F70A026">
        <w:tblPrEx>
          <w:tblBorders>
            <w:insideH w:val="single" w:sz="4" w:space="0" w:color="auto"/>
            <w:insideV w:val="single" w:sz="4" w:space="0" w:color="auto"/>
          </w:tblBorders>
        </w:tblPrEx>
        <w:tc>
          <w:tcPr>
            <w:tcW w:w="13590" w:type="dxa"/>
            <w:gridSpan w:val="5"/>
            <w:shd w:val="clear" w:color="auto" w:fill="CCFFFF"/>
          </w:tcPr>
          <w:p w14:paraId="5E7DBDCD" w14:textId="6070D919" w:rsidR="002127E3" w:rsidRPr="00F256E3" w:rsidRDefault="002127E3" w:rsidP="002127E3">
            <w:pPr>
              <w:tabs>
                <w:tab w:val="left" w:pos="1080"/>
              </w:tabs>
              <w:rPr>
                <w:rFonts w:ascii="Calibri" w:hAnsi="Calibri" w:cs="Calibri"/>
                <w:b/>
                <w:sz w:val="22"/>
                <w:szCs w:val="22"/>
              </w:rPr>
            </w:pPr>
            <w:r w:rsidRPr="0048644D">
              <w:rPr>
                <w:rFonts w:ascii="Calibri" w:hAnsi="Calibri" w:cs="Calibri"/>
                <w:b/>
                <w:sz w:val="22"/>
                <w:szCs w:val="22"/>
              </w:rPr>
              <w:t>Recommendation 3.</w:t>
            </w:r>
            <w:r w:rsidR="00CF4ACA">
              <w:rPr>
                <w:rFonts w:ascii="Calibri" w:hAnsi="Calibri" w:cs="Calibri"/>
                <w:b/>
                <w:sz w:val="22"/>
                <w:szCs w:val="22"/>
              </w:rPr>
              <w:t xml:space="preserve"> </w:t>
            </w:r>
            <w:r w:rsidRPr="00B21CD7">
              <w:rPr>
                <w:rFonts w:ascii="Calibri" w:eastAsia="Calibri" w:hAnsi="Calibri" w:cs="Calibri"/>
                <w:b/>
                <w:color w:val="2F5496" w:themeColor="accent1" w:themeShade="BF"/>
                <w:lang w:val="en-GB" w:eastAsia="en-GB"/>
              </w:rPr>
              <w:t>It is recommended that the new CPD should devise and implement more specific and relevant interventions to address the</w:t>
            </w:r>
            <w:r>
              <w:rPr>
                <w:rFonts w:ascii="Calibri" w:eastAsia="Calibri" w:hAnsi="Calibri" w:cs="Calibri"/>
                <w:b/>
                <w:color w:val="2F5496" w:themeColor="accent1" w:themeShade="BF"/>
                <w:lang w:val="en-GB" w:eastAsia="en-GB"/>
              </w:rPr>
              <w:t xml:space="preserve"> most </w:t>
            </w:r>
            <w:r w:rsidRPr="000D5139">
              <w:rPr>
                <w:rFonts w:ascii="Calibri" w:eastAsia="Calibri" w:hAnsi="Calibri" w:cs="Calibri"/>
                <w:b/>
                <w:color w:val="2F5496" w:themeColor="accent1" w:themeShade="BF"/>
                <w:lang w:val="en-GB" w:eastAsia="en-GB"/>
              </w:rPr>
              <w:t>pressing issues of social inclusion, conflict resolution, peace and development and livelihood improvements in the southern border provinces. This should be done through active involvement of local communities and stakeholders. UNDP should use its influence to take up the accessibility issues of international agencies in the target areas, with relevant national and provincial authorities to give way to easy access/interaction for large scale implementation.</w:t>
            </w:r>
            <w:r>
              <w:rPr>
                <w:rFonts w:ascii="Calibri" w:eastAsia="Calibri" w:hAnsi="Calibri" w:cs="Calibri"/>
                <w:b/>
                <w:color w:val="2F5496" w:themeColor="accent1" w:themeShade="BF"/>
                <w:lang w:val="en-GB" w:eastAsia="en-GB"/>
              </w:rPr>
              <w:t xml:space="preserve"> </w:t>
            </w:r>
          </w:p>
          <w:p w14:paraId="1018E4C9" w14:textId="747A0B8D" w:rsidR="002127E3" w:rsidRPr="0048644D" w:rsidRDefault="002127E3" w:rsidP="002127E3">
            <w:pPr>
              <w:tabs>
                <w:tab w:val="left" w:pos="1080"/>
              </w:tabs>
              <w:rPr>
                <w:rFonts w:ascii="Calibri" w:hAnsi="Calibri" w:cs="Calibri"/>
                <w:sz w:val="22"/>
                <w:szCs w:val="22"/>
              </w:rPr>
            </w:pPr>
            <w:r w:rsidRPr="0048644D">
              <w:rPr>
                <w:rFonts w:ascii="Calibri" w:hAnsi="Calibri" w:cs="Calibri"/>
                <w:b/>
                <w:sz w:val="22"/>
                <w:szCs w:val="22"/>
              </w:rPr>
              <w:t xml:space="preserve"> </w:t>
            </w:r>
          </w:p>
        </w:tc>
      </w:tr>
      <w:tr w:rsidR="002127E3" w:rsidRPr="0048644D" w14:paraId="75D63505" w14:textId="77777777" w:rsidTr="5F70A026">
        <w:tblPrEx>
          <w:tblBorders>
            <w:insideH w:val="single" w:sz="4" w:space="0" w:color="auto"/>
            <w:insideV w:val="single" w:sz="4" w:space="0" w:color="auto"/>
          </w:tblBorders>
        </w:tblPrEx>
        <w:tc>
          <w:tcPr>
            <w:tcW w:w="13590" w:type="dxa"/>
            <w:gridSpan w:val="5"/>
            <w:shd w:val="clear" w:color="auto" w:fill="CCFFFF"/>
          </w:tcPr>
          <w:p w14:paraId="73E19181" w14:textId="15762DB3" w:rsidR="002127E3" w:rsidRPr="00FC040C" w:rsidRDefault="002127E3" w:rsidP="002127E3">
            <w:pPr>
              <w:tabs>
                <w:tab w:val="left" w:pos="1080"/>
              </w:tabs>
              <w:rPr>
                <w:rFonts w:ascii="Calibri" w:hAnsi="Calibri" w:cs="Calibri"/>
                <w:b/>
                <w:sz w:val="22"/>
                <w:szCs w:val="22"/>
              </w:rPr>
            </w:pPr>
            <w:r w:rsidRPr="00FC040C">
              <w:rPr>
                <w:rFonts w:ascii="Calibri" w:hAnsi="Calibri" w:cs="Calibri"/>
                <w:b/>
                <w:sz w:val="22"/>
                <w:szCs w:val="22"/>
              </w:rPr>
              <w:lastRenderedPageBreak/>
              <w:t xml:space="preserve">Management response: </w:t>
            </w:r>
            <w:r w:rsidRPr="00547468">
              <w:rPr>
                <w:rFonts w:ascii="Calibri" w:hAnsi="Calibri" w:cs="Calibri"/>
                <w:b/>
                <w:bCs/>
                <w:sz w:val="22"/>
                <w:szCs w:val="22"/>
              </w:rPr>
              <w:t>UNDP accepts this recommendation.</w:t>
            </w:r>
            <w:r w:rsidRPr="00547468">
              <w:rPr>
                <w:rFonts w:ascii="Calibri" w:hAnsi="Calibri" w:cs="Calibri"/>
                <w:b/>
                <w:sz w:val="22"/>
                <w:szCs w:val="22"/>
              </w:rPr>
              <w:t xml:space="preserve"> </w:t>
            </w:r>
          </w:p>
          <w:p w14:paraId="2F9803CA" w14:textId="77777777" w:rsidR="002127E3" w:rsidRPr="00FC040C" w:rsidRDefault="002127E3" w:rsidP="002127E3">
            <w:pPr>
              <w:tabs>
                <w:tab w:val="left" w:pos="1080"/>
              </w:tabs>
              <w:rPr>
                <w:rFonts w:ascii="Calibri" w:hAnsi="Calibri" w:cs="Calibri"/>
                <w:b/>
                <w:sz w:val="22"/>
                <w:szCs w:val="22"/>
              </w:rPr>
            </w:pPr>
          </w:p>
        </w:tc>
      </w:tr>
      <w:tr w:rsidR="002127E3" w:rsidRPr="0048644D" w14:paraId="187075AE" w14:textId="77777777" w:rsidTr="5F70A026">
        <w:tblPrEx>
          <w:tblBorders>
            <w:insideH w:val="single" w:sz="4" w:space="0" w:color="auto"/>
            <w:insideV w:val="single" w:sz="4" w:space="0" w:color="auto"/>
          </w:tblBorders>
        </w:tblPrEx>
        <w:trPr>
          <w:trHeight w:val="135"/>
        </w:trPr>
        <w:tc>
          <w:tcPr>
            <w:tcW w:w="4101" w:type="dxa"/>
            <w:vMerge w:val="restart"/>
            <w:shd w:val="clear" w:color="auto" w:fill="CCFFFF"/>
          </w:tcPr>
          <w:p w14:paraId="35BCFC73" w14:textId="77777777" w:rsidR="002127E3" w:rsidRPr="0048644D" w:rsidRDefault="002127E3" w:rsidP="002127E3">
            <w:pPr>
              <w:tabs>
                <w:tab w:val="left" w:pos="1080"/>
              </w:tabs>
              <w:jc w:val="center"/>
              <w:rPr>
                <w:rFonts w:ascii="Calibri" w:hAnsi="Calibri" w:cs="Calibri"/>
                <w:b/>
                <w:sz w:val="22"/>
                <w:szCs w:val="22"/>
              </w:rPr>
            </w:pPr>
            <w:r w:rsidRPr="0048644D">
              <w:rPr>
                <w:rFonts w:ascii="Calibri" w:hAnsi="Calibri" w:cs="Calibri"/>
                <w:b/>
                <w:sz w:val="22"/>
                <w:szCs w:val="22"/>
              </w:rPr>
              <w:t>Key action(s)</w:t>
            </w:r>
          </w:p>
        </w:tc>
        <w:tc>
          <w:tcPr>
            <w:tcW w:w="1884" w:type="dxa"/>
            <w:vMerge w:val="restart"/>
            <w:shd w:val="clear" w:color="auto" w:fill="CCFFFF"/>
          </w:tcPr>
          <w:p w14:paraId="2E2D9687" w14:textId="77777777" w:rsidR="002127E3" w:rsidRPr="00FC040C" w:rsidRDefault="002127E3" w:rsidP="002127E3">
            <w:pPr>
              <w:tabs>
                <w:tab w:val="left" w:pos="1080"/>
              </w:tabs>
              <w:jc w:val="center"/>
              <w:rPr>
                <w:rFonts w:ascii="Calibri" w:hAnsi="Calibri" w:cs="Calibri"/>
                <w:b/>
                <w:sz w:val="22"/>
                <w:szCs w:val="22"/>
              </w:rPr>
            </w:pPr>
            <w:r w:rsidRPr="00FC040C">
              <w:rPr>
                <w:rFonts w:ascii="Calibri" w:hAnsi="Calibri" w:cs="Calibri"/>
                <w:b/>
                <w:sz w:val="22"/>
                <w:szCs w:val="22"/>
              </w:rPr>
              <w:t>Completion date</w:t>
            </w:r>
          </w:p>
        </w:tc>
        <w:tc>
          <w:tcPr>
            <w:tcW w:w="3645" w:type="dxa"/>
            <w:vMerge w:val="restart"/>
            <w:shd w:val="clear" w:color="auto" w:fill="CCFFFF"/>
          </w:tcPr>
          <w:p w14:paraId="25F48F36" w14:textId="77777777" w:rsidR="002127E3" w:rsidRPr="0048644D" w:rsidRDefault="002127E3" w:rsidP="002127E3">
            <w:pPr>
              <w:tabs>
                <w:tab w:val="left" w:pos="1080"/>
              </w:tabs>
              <w:jc w:val="center"/>
              <w:rPr>
                <w:rFonts w:ascii="Calibri" w:hAnsi="Calibri" w:cs="Calibri"/>
                <w:b/>
                <w:sz w:val="22"/>
                <w:szCs w:val="22"/>
              </w:rPr>
            </w:pPr>
            <w:r w:rsidRPr="0048644D">
              <w:rPr>
                <w:rFonts w:ascii="Calibri" w:hAnsi="Calibri" w:cs="Calibri"/>
                <w:b/>
                <w:sz w:val="22"/>
                <w:szCs w:val="22"/>
              </w:rPr>
              <w:t>Responsible unit(s)</w:t>
            </w:r>
          </w:p>
        </w:tc>
        <w:tc>
          <w:tcPr>
            <w:tcW w:w="3960" w:type="dxa"/>
            <w:gridSpan w:val="2"/>
            <w:shd w:val="clear" w:color="auto" w:fill="CCFFFF"/>
          </w:tcPr>
          <w:p w14:paraId="3226E01D" w14:textId="77777777" w:rsidR="002127E3" w:rsidRPr="0048644D" w:rsidRDefault="002127E3" w:rsidP="002127E3">
            <w:pPr>
              <w:tabs>
                <w:tab w:val="left" w:pos="1080"/>
              </w:tabs>
              <w:jc w:val="center"/>
              <w:rPr>
                <w:rFonts w:ascii="Calibri" w:hAnsi="Calibri" w:cs="Calibri"/>
                <w:b/>
                <w:sz w:val="22"/>
                <w:szCs w:val="22"/>
              </w:rPr>
            </w:pPr>
            <w:r w:rsidRPr="0048644D">
              <w:rPr>
                <w:rFonts w:ascii="Calibri" w:hAnsi="Calibri" w:cs="Calibri"/>
                <w:b/>
                <w:sz w:val="22"/>
                <w:szCs w:val="22"/>
              </w:rPr>
              <w:t>Tracking</w:t>
            </w:r>
          </w:p>
        </w:tc>
      </w:tr>
      <w:tr w:rsidR="002127E3" w:rsidRPr="0048644D" w14:paraId="6D93D889" w14:textId="77777777" w:rsidTr="5F70A026">
        <w:tblPrEx>
          <w:tblBorders>
            <w:insideH w:val="single" w:sz="4" w:space="0" w:color="auto"/>
            <w:insideV w:val="single" w:sz="4" w:space="0" w:color="auto"/>
          </w:tblBorders>
        </w:tblPrEx>
        <w:trPr>
          <w:trHeight w:val="135"/>
        </w:trPr>
        <w:tc>
          <w:tcPr>
            <w:tcW w:w="4101" w:type="dxa"/>
            <w:vMerge/>
          </w:tcPr>
          <w:p w14:paraId="2D5F5015" w14:textId="77777777" w:rsidR="002127E3" w:rsidRPr="004228F6" w:rsidRDefault="002127E3" w:rsidP="002127E3">
            <w:pPr>
              <w:tabs>
                <w:tab w:val="left" w:pos="1080"/>
              </w:tabs>
              <w:rPr>
                <w:rFonts w:ascii="Calibri" w:hAnsi="Calibri" w:cs="Calibri"/>
                <w:sz w:val="22"/>
                <w:szCs w:val="22"/>
              </w:rPr>
            </w:pPr>
          </w:p>
        </w:tc>
        <w:tc>
          <w:tcPr>
            <w:tcW w:w="1884" w:type="dxa"/>
            <w:vMerge/>
          </w:tcPr>
          <w:p w14:paraId="3C8FEE20" w14:textId="77777777" w:rsidR="002127E3" w:rsidRPr="004228F6" w:rsidRDefault="002127E3" w:rsidP="002127E3">
            <w:pPr>
              <w:tabs>
                <w:tab w:val="left" w:pos="1080"/>
              </w:tabs>
              <w:rPr>
                <w:rFonts w:ascii="Calibri" w:hAnsi="Calibri" w:cs="Calibri"/>
                <w:b/>
                <w:sz w:val="22"/>
                <w:szCs w:val="22"/>
              </w:rPr>
            </w:pPr>
          </w:p>
        </w:tc>
        <w:tc>
          <w:tcPr>
            <w:tcW w:w="3645" w:type="dxa"/>
            <w:vMerge/>
          </w:tcPr>
          <w:p w14:paraId="78AF19D0" w14:textId="77777777" w:rsidR="002127E3" w:rsidRPr="004228F6" w:rsidRDefault="002127E3" w:rsidP="002127E3">
            <w:pPr>
              <w:tabs>
                <w:tab w:val="left" w:pos="1080"/>
              </w:tabs>
              <w:rPr>
                <w:rFonts w:ascii="Calibri" w:hAnsi="Calibri" w:cs="Calibri"/>
                <w:b/>
                <w:sz w:val="22"/>
                <w:szCs w:val="22"/>
              </w:rPr>
            </w:pPr>
          </w:p>
        </w:tc>
        <w:tc>
          <w:tcPr>
            <w:tcW w:w="1890" w:type="dxa"/>
          </w:tcPr>
          <w:p w14:paraId="707E38BF" w14:textId="77777777" w:rsidR="002127E3" w:rsidRPr="004228F6" w:rsidRDefault="002127E3" w:rsidP="002127E3">
            <w:pPr>
              <w:tabs>
                <w:tab w:val="left" w:pos="1080"/>
              </w:tabs>
              <w:jc w:val="center"/>
              <w:rPr>
                <w:rFonts w:ascii="Calibri" w:hAnsi="Calibri" w:cs="Calibri"/>
                <w:b/>
                <w:sz w:val="22"/>
                <w:szCs w:val="22"/>
              </w:rPr>
            </w:pPr>
            <w:r w:rsidRPr="004228F6">
              <w:rPr>
                <w:rFonts w:ascii="Calibri" w:hAnsi="Calibri" w:cs="Calibri"/>
                <w:b/>
                <w:sz w:val="22"/>
                <w:szCs w:val="22"/>
              </w:rPr>
              <w:t>Comments</w:t>
            </w:r>
          </w:p>
        </w:tc>
        <w:tc>
          <w:tcPr>
            <w:tcW w:w="2070" w:type="dxa"/>
          </w:tcPr>
          <w:p w14:paraId="3553DEB7" w14:textId="77777777" w:rsidR="002127E3" w:rsidRPr="0048644D" w:rsidRDefault="002127E3" w:rsidP="002127E3">
            <w:pPr>
              <w:tabs>
                <w:tab w:val="left" w:pos="1080"/>
              </w:tabs>
              <w:jc w:val="center"/>
              <w:rPr>
                <w:rFonts w:ascii="Calibri" w:hAnsi="Calibri" w:cs="Calibri"/>
                <w:b/>
                <w:sz w:val="22"/>
                <w:szCs w:val="22"/>
              </w:rPr>
            </w:pPr>
            <w:r w:rsidRPr="0048644D">
              <w:rPr>
                <w:rFonts w:ascii="Calibri" w:hAnsi="Calibri" w:cs="Calibri"/>
                <w:b/>
                <w:sz w:val="22"/>
                <w:szCs w:val="22"/>
              </w:rPr>
              <w:t>Status (Initiated, Completed or No due date)</w:t>
            </w:r>
          </w:p>
        </w:tc>
      </w:tr>
      <w:tr w:rsidR="005E2369" w:rsidRPr="000668D9" w14:paraId="4DBD4237" w14:textId="77777777" w:rsidTr="5F70A026">
        <w:tblPrEx>
          <w:tblBorders>
            <w:insideH w:val="single" w:sz="4" w:space="0" w:color="auto"/>
            <w:insideV w:val="single" w:sz="4" w:space="0" w:color="auto"/>
          </w:tblBorders>
        </w:tblPrEx>
        <w:tc>
          <w:tcPr>
            <w:tcW w:w="4101" w:type="dxa"/>
          </w:tcPr>
          <w:p w14:paraId="697780C2" w14:textId="7833D836" w:rsidR="00B50114" w:rsidRPr="004228F6" w:rsidRDefault="005E2369" w:rsidP="005E2369">
            <w:pPr>
              <w:tabs>
                <w:tab w:val="left" w:pos="1080"/>
              </w:tabs>
              <w:rPr>
                <w:rFonts w:ascii="Calibri" w:hAnsi="Calibri" w:cs="Calibri"/>
                <w:sz w:val="22"/>
                <w:szCs w:val="22"/>
              </w:rPr>
            </w:pPr>
            <w:r w:rsidRPr="004228F6">
              <w:rPr>
                <w:rFonts w:ascii="Calibri" w:hAnsi="Calibri" w:cs="Calibri"/>
                <w:sz w:val="22"/>
                <w:szCs w:val="22"/>
              </w:rPr>
              <w:t xml:space="preserve">3.1. </w:t>
            </w:r>
            <w:r w:rsidR="00F53C45" w:rsidRPr="004228F6">
              <w:rPr>
                <w:rFonts w:ascii="Calibri" w:hAnsi="Calibri" w:cs="Calibri"/>
                <w:sz w:val="22"/>
                <w:szCs w:val="22"/>
              </w:rPr>
              <w:t xml:space="preserve">Holistically framed by the principle of SDGs integration in area-based development, </w:t>
            </w:r>
            <w:r w:rsidR="00B50114" w:rsidRPr="004228F6">
              <w:rPr>
                <w:rFonts w:ascii="Calibri" w:hAnsi="Calibri" w:cs="Calibri"/>
                <w:sz w:val="22"/>
                <w:szCs w:val="22"/>
              </w:rPr>
              <w:t xml:space="preserve">a strategic framework is designed </w:t>
            </w:r>
            <w:r w:rsidR="00C6127B" w:rsidRPr="004228F6">
              <w:rPr>
                <w:rFonts w:ascii="Calibri" w:hAnsi="Calibri" w:cs="Calibri"/>
                <w:sz w:val="22"/>
                <w:szCs w:val="22"/>
              </w:rPr>
              <w:t>to guide current and future interventions that lead to strengthening SDG localization</w:t>
            </w:r>
            <w:r w:rsidR="00DF5FFE" w:rsidRPr="004228F6">
              <w:rPr>
                <w:rFonts w:ascii="Calibri" w:hAnsi="Calibri" w:cs="Calibri"/>
                <w:sz w:val="22"/>
                <w:szCs w:val="22"/>
              </w:rPr>
              <w:t xml:space="preserve"> in the southern border provinces</w:t>
            </w:r>
            <w:r w:rsidR="00F7440C" w:rsidRPr="004228F6">
              <w:rPr>
                <w:rFonts w:ascii="Calibri" w:hAnsi="Calibri" w:cs="Calibri"/>
                <w:sz w:val="22"/>
                <w:szCs w:val="22"/>
              </w:rPr>
              <w:t xml:space="preserve">. </w:t>
            </w:r>
          </w:p>
          <w:p w14:paraId="6507B1E2" w14:textId="77777777" w:rsidR="00951AE1" w:rsidRPr="004228F6" w:rsidRDefault="00951AE1" w:rsidP="005E2369">
            <w:pPr>
              <w:tabs>
                <w:tab w:val="left" w:pos="1080"/>
              </w:tabs>
              <w:rPr>
                <w:rFonts w:ascii="Calibri" w:hAnsi="Calibri" w:cs="Calibri"/>
                <w:sz w:val="22"/>
                <w:szCs w:val="22"/>
              </w:rPr>
            </w:pPr>
          </w:p>
          <w:p w14:paraId="18AF05C6" w14:textId="17062954" w:rsidR="005E2369" w:rsidRPr="004228F6" w:rsidRDefault="00F7440C" w:rsidP="005E2369">
            <w:pPr>
              <w:tabs>
                <w:tab w:val="left" w:pos="1080"/>
              </w:tabs>
              <w:rPr>
                <w:rFonts w:ascii="Calibri" w:hAnsi="Calibri" w:cs="Calibri"/>
                <w:sz w:val="22"/>
                <w:szCs w:val="22"/>
              </w:rPr>
            </w:pPr>
            <w:r w:rsidRPr="306A8854">
              <w:rPr>
                <w:rFonts w:ascii="Calibri" w:hAnsi="Calibri" w:cs="Calibri"/>
                <w:sz w:val="22"/>
                <w:szCs w:val="22"/>
              </w:rPr>
              <w:t xml:space="preserve">Specifically, </w:t>
            </w:r>
            <w:r w:rsidR="00F53C45" w:rsidRPr="306A8854">
              <w:rPr>
                <w:rFonts w:ascii="Calibri" w:hAnsi="Calibri" w:cs="Calibri"/>
                <w:sz w:val="22"/>
                <w:szCs w:val="22"/>
              </w:rPr>
              <w:t xml:space="preserve">UNDP </w:t>
            </w:r>
            <w:r w:rsidR="27EBE8AA" w:rsidRPr="306A8854">
              <w:rPr>
                <w:rFonts w:ascii="Calibri" w:hAnsi="Calibri" w:cs="Calibri"/>
                <w:sz w:val="22"/>
                <w:szCs w:val="22"/>
              </w:rPr>
              <w:t>will continue to promote</w:t>
            </w:r>
            <w:r w:rsidR="0090267C" w:rsidRPr="306A8854">
              <w:rPr>
                <w:rFonts w:ascii="Calibri" w:hAnsi="Calibri" w:cs="Calibri"/>
                <w:sz w:val="22"/>
                <w:szCs w:val="22"/>
              </w:rPr>
              <w:t xml:space="preserve"> </w:t>
            </w:r>
            <w:r w:rsidR="2E88CD62" w:rsidRPr="306A8854">
              <w:rPr>
                <w:rFonts w:ascii="Calibri" w:hAnsi="Calibri" w:cs="Calibri"/>
                <w:sz w:val="22"/>
                <w:szCs w:val="22"/>
              </w:rPr>
              <w:t xml:space="preserve">Social Innovation Platforms </w:t>
            </w:r>
            <w:r w:rsidR="44CBEDE7" w:rsidRPr="306A8854">
              <w:rPr>
                <w:rFonts w:ascii="Calibri" w:hAnsi="Calibri" w:cs="Calibri"/>
                <w:sz w:val="22"/>
                <w:szCs w:val="22"/>
              </w:rPr>
              <w:t xml:space="preserve">which engages with citizens and governments to develop portfolio of solutions most pertinent in different contexts, as a means </w:t>
            </w:r>
            <w:proofErr w:type="gramStart"/>
            <w:r w:rsidR="44CBEDE7" w:rsidRPr="306A8854">
              <w:rPr>
                <w:rFonts w:ascii="Calibri" w:hAnsi="Calibri" w:cs="Calibri"/>
                <w:sz w:val="22"/>
                <w:szCs w:val="22"/>
              </w:rPr>
              <w:t xml:space="preserve">to </w:t>
            </w:r>
            <w:r w:rsidR="0090267C" w:rsidRPr="306A8854">
              <w:rPr>
                <w:rFonts w:ascii="Calibri" w:hAnsi="Calibri" w:cs="Calibri"/>
                <w:sz w:val="22"/>
                <w:szCs w:val="22"/>
              </w:rPr>
              <w:t xml:space="preserve"> address</w:t>
            </w:r>
            <w:proofErr w:type="gramEnd"/>
            <w:r w:rsidR="0090267C" w:rsidRPr="306A8854">
              <w:rPr>
                <w:rFonts w:ascii="Calibri" w:hAnsi="Calibri" w:cs="Calibri"/>
                <w:sz w:val="22"/>
                <w:szCs w:val="22"/>
              </w:rPr>
              <w:t xml:space="preserve"> social inclusion, local governance, livelihood development</w:t>
            </w:r>
            <w:r w:rsidR="004B6C9B" w:rsidRPr="306A8854">
              <w:rPr>
                <w:rFonts w:ascii="Calibri" w:hAnsi="Calibri" w:cs="Calibri"/>
                <w:sz w:val="22"/>
                <w:szCs w:val="22"/>
              </w:rPr>
              <w:t>, and peace</w:t>
            </w:r>
            <w:r w:rsidR="0090267C" w:rsidRPr="306A8854">
              <w:rPr>
                <w:rFonts w:ascii="Calibri" w:hAnsi="Calibri" w:cs="Calibri"/>
                <w:sz w:val="22"/>
                <w:szCs w:val="22"/>
              </w:rPr>
              <w:t xml:space="preserve"> </w:t>
            </w:r>
            <w:r w:rsidR="00F53C45" w:rsidRPr="306A8854">
              <w:rPr>
                <w:rFonts w:ascii="Calibri" w:hAnsi="Calibri" w:cs="Calibri"/>
                <w:sz w:val="22"/>
                <w:szCs w:val="22"/>
              </w:rPr>
              <w:t>in the southern border provinces</w:t>
            </w:r>
            <w:r w:rsidR="004D36A5" w:rsidRPr="306A8854">
              <w:rPr>
                <w:rFonts w:ascii="Calibri" w:hAnsi="Calibri" w:cs="Calibri"/>
                <w:sz w:val="22"/>
                <w:szCs w:val="22"/>
              </w:rPr>
              <w:t xml:space="preserve">.  </w:t>
            </w:r>
          </w:p>
          <w:p w14:paraId="5BE6F99A" w14:textId="6E29BA0C" w:rsidR="005E2369" w:rsidRPr="004228F6" w:rsidRDefault="005E2369" w:rsidP="005E2369">
            <w:pPr>
              <w:tabs>
                <w:tab w:val="left" w:pos="1080"/>
              </w:tabs>
              <w:rPr>
                <w:rFonts w:ascii="Calibri" w:hAnsi="Calibri" w:cs="Calibri"/>
                <w:sz w:val="22"/>
                <w:szCs w:val="22"/>
                <w:highlight w:val="yellow"/>
              </w:rPr>
            </w:pPr>
          </w:p>
        </w:tc>
        <w:tc>
          <w:tcPr>
            <w:tcW w:w="1884" w:type="dxa"/>
          </w:tcPr>
          <w:p w14:paraId="47027045" w14:textId="24F4201C" w:rsidR="005E2369" w:rsidRPr="004228F6" w:rsidRDefault="005E2369" w:rsidP="005E2369">
            <w:pPr>
              <w:tabs>
                <w:tab w:val="left" w:pos="1080"/>
              </w:tabs>
              <w:rPr>
                <w:rFonts w:ascii="Calibri" w:hAnsi="Calibri" w:cs="Calibri"/>
                <w:sz w:val="22"/>
                <w:szCs w:val="22"/>
              </w:rPr>
            </w:pPr>
            <w:r w:rsidRPr="004228F6">
              <w:rPr>
                <w:rFonts w:ascii="Calibri" w:hAnsi="Calibri" w:cs="Calibri"/>
                <w:sz w:val="22"/>
                <w:szCs w:val="22"/>
              </w:rPr>
              <w:t>December 2021</w:t>
            </w:r>
          </w:p>
        </w:tc>
        <w:tc>
          <w:tcPr>
            <w:tcW w:w="3645" w:type="dxa"/>
          </w:tcPr>
          <w:p w14:paraId="49F57B39" w14:textId="42BEF1BB" w:rsidR="005E2369" w:rsidRPr="004228F6" w:rsidRDefault="005E2369" w:rsidP="005E2369">
            <w:pPr>
              <w:tabs>
                <w:tab w:val="left" w:pos="1080"/>
              </w:tabs>
              <w:rPr>
                <w:rFonts w:ascii="Calibri" w:hAnsi="Calibri" w:cs="Calibri"/>
                <w:sz w:val="22"/>
                <w:szCs w:val="22"/>
              </w:rPr>
            </w:pPr>
            <w:r w:rsidRPr="004228F6">
              <w:rPr>
                <w:rFonts w:ascii="Calibri" w:hAnsi="Calibri" w:cs="Calibri"/>
                <w:sz w:val="22"/>
                <w:szCs w:val="22"/>
              </w:rPr>
              <w:t xml:space="preserve">UNDP Country Office </w:t>
            </w:r>
          </w:p>
          <w:p w14:paraId="4399F36A" w14:textId="32F80043" w:rsidR="005E2369" w:rsidRPr="004228F6" w:rsidRDefault="005E2369" w:rsidP="005E2369">
            <w:pPr>
              <w:tabs>
                <w:tab w:val="left" w:pos="1080"/>
              </w:tabs>
              <w:rPr>
                <w:rFonts w:ascii="Calibri" w:hAnsi="Calibri" w:cs="Calibri"/>
                <w:i/>
                <w:iCs/>
                <w:sz w:val="22"/>
                <w:szCs w:val="22"/>
              </w:rPr>
            </w:pPr>
            <w:r w:rsidRPr="004228F6">
              <w:rPr>
                <w:rFonts w:ascii="Calibri" w:hAnsi="Calibri" w:cs="Calibri"/>
                <w:i/>
                <w:iCs/>
                <w:sz w:val="22"/>
                <w:szCs w:val="22"/>
              </w:rPr>
              <w:t xml:space="preserve">(RR, DRR, </w:t>
            </w:r>
            <w:proofErr w:type="spellStart"/>
            <w:r w:rsidRPr="004228F6">
              <w:rPr>
                <w:rFonts w:ascii="Calibri" w:hAnsi="Calibri" w:cs="Calibri"/>
                <w:i/>
                <w:iCs/>
                <w:sz w:val="22"/>
                <w:szCs w:val="22"/>
              </w:rPr>
              <w:t>Programme</w:t>
            </w:r>
            <w:proofErr w:type="spellEnd"/>
            <w:r w:rsidRPr="004228F6">
              <w:rPr>
                <w:rFonts w:ascii="Calibri" w:hAnsi="Calibri" w:cs="Calibri"/>
                <w:i/>
                <w:iCs/>
                <w:sz w:val="22"/>
                <w:szCs w:val="22"/>
              </w:rPr>
              <w:t xml:space="preserve"> Units)</w:t>
            </w:r>
          </w:p>
        </w:tc>
        <w:tc>
          <w:tcPr>
            <w:tcW w:w="1890" w:type="dxa"/>
          </w:tcPr>
          <w:p w14:paraId="041BF603" w14:textId="0A9234DA" w:rsidR="005E2369" w:rsidRPr="004228F6" w:rsidRDefault="005E2369" w:rsidP="005E2369">
            <w:pPr>
              <w:tabs>
                <w:tab w:val="left" w:pos="1080"/>
              </w:tabs>
              <w:rPr>
                <w:rFonts w:ascii="Calibri" w:hAnsi="Calibri" w:cs="Calibri"/>
                <w:sz w:val="22"/>
                <w:szCs w:val="22"/>
              </w:rPr>
            </w:pPr>
            <w:r w:rsidRPr="004228F6">
              <w:rPr>
                <w:rFonts w:ascii="Calibri" w:hAnsi="Calibri" w:cs="Calibri"/>
                <w:sz w:val="22"/>
                <w:szCs w:val="22"/>
              </w:rPr>
              <w:t>Ongoing</w:t>
            </w:r>
          </w:p>
        </w:tc>
        <w:tc>
          <w:tcPr>
            <w:tcW w:w="2070" w:type="dxa"/>
          </w:tcPr>
          <w:p w14:paraId="3FB99606" w14:textId="3AF28B61" w:rsidR="005E2369" w:rsidRPr="004228F6" w:rsidRDefault="005E2369">
            <w:pPr>
              <w:tabs>
                <w:tab w:val="left" w:pos="1080"/>
              </w:tabs>
              <w:rPr>
                <w:rFonts w:ascii="Calibri" w:hAnsi="Calibri" w:cs="Calibri"/>
                <w:sz w:val="22"/>
                <w:szCs w:val="22"/>
              </w:rPr>
            </w:pPr>
            <w:r w:rsidRPr="306A8854">
              <w:rPr>
                <w:rFonts w:ascii="Calibri" w:hAnsi="Calibri" w:cs="Calibri"/>
                <w:sz w:val="22"/>
                <w:szCs w:val="22"/>
              </w:rPr>
              <w:t xml:space="preserve">Ongoing </w:t>
            </w:r>
            <w:r w:rsidR="00D7242E" w:rsidRPr="306A8854">
              <w:rPr>
                <w:rFonts w:ascii="Calibri" w:hAnsi="Calibri" w:cs="Calibri"/>
                <w:sz w:val="22"/>
                <w:szCs w:val="22"/>
              </w:rPr>
              <w:t xml:space="preserve">- </w:t>
            </w:r>
          </w:p>
        </w:tc>
      </w:tr>
      <w:tr w:rsidR="005E2369" w:rsidRPr="0048644D" w14:paraId="6341F4E9" w14:textId="77777777" w:rsidTr="5F70A026">
        <w:tblPrEx>
          <w:tblBorders>
            <w:insideH w:val="single" w:sz="4" w:space="0" w:color="auto"/>
            <w:insideV w:val="single" w:sz="4" w:space="0" w:color="auto"/>
          </w:tblBorders>
        </w:tblPrEx>
        <w:tc>
          <w:tcPr>
            <w:tcW w:w="4101" w:type="dxa"/>
          </w:tcPr>
          <w:p w14:paraId="48F99AF5" w14:textId="597C711C" w:rsidR="005E2369" w:rsidRPr="004228F6" w:rsidRDefault="005E2369" w:rsidP="005E2369">
            <w:pPr>
              <w:tabs>
                <w:tab w:val="left" w:pos="1080"/>
              </w:tabs>
              <w:rPr>
                <w:rFonts w:ascii="Calibri" w:hAnsi="Calibri" w:cs="Calibri"/>
                <w:sz w:val="22"/>
                <w:szCs w:val="22"/>
              </w:rPr>
            </w:pPr>
            <w:r w:rsidRPr="004228F6">
              <w:rPr>
                <w:rFonts w:ascii="Calibri" w:hAnsi="Calibri" w:cs="Calibri"/>
                <w:sz w:val="22"/>
                <w:szCs w:val="22"/>
              </w:rPr>
              <w:t>3.2 UNDP projects</w:t>
            </w:r>
            <w:r w:rsidR="00DE784F" w:rsidRPr="004228F6">
              <w:rPr>
                <w:rFonts w:ascii="Calibri" w:hAnsi="Calibri" w:cs="Calibri"/>
                <w:sz w:val="22"/>
                <w:szCs w:val="22"/>
              </w:rPr>
              <w:t xml:space="preserve"> would influ</w:t>
            </w:r>
            <w:r w:rsidR="00B625E7" w:rsidRPr="004228F6">
              <w:rPr>
                <w:rFonts w:ascii="Calibri" w:hAnsi="Calibri" w:cs="Calibri"/>
                <w:sz w:val="22"/>
                <w:szCs w:val="22"/>
              </w:rPr>
              <w:t xml:space="preserve">ence through </w:t>
            </w:r>
            <w:r w:rsidR="00872058" w:rsidRPr="004228F6">
              <w:rPr>
                <w:rFonts w:ascii="Calibri" w:hAnsi="Calibri" w:cs="Calibri"/>
                <w:sz w:val="22"/>
                <w:szCs w:val="22"/>
              </w:rPr>
              <w:t>its</w:t>
            </w:r>
            <w:r w:rsidR="00B51D69" w:rsidRPr="004228F6">
              <w:rPr>
                <w:rFonts w:ascii="Calibri" w:hAnsi="Calibri" w:cs="Calibri"/>
                <w:sz w:val="22"/>
                <w:szCs w:val="22"/>
              </w:rPr>
              <w:t xml:space="preserve"> local </w:t>
            </w:r>
            <w:r w:rsidR="00951AE1" w:rsidRPr="004228F6">
              <w:rPr>
                <w:rFonts w:ascii="Calibri" w:hAnsi="Calibri" w:cs="Calibri"/>
                <w:sz w:val="22"/>
                <w:szCs w:val="22"/>
              </w:rPr>
              <w:t xml:space="preserve">and national </w:t>
            </w:r>
            <w:r w:rsidR="00B51D69" w:rsidRPr="004228F6">
              <w:rPr>
                <w:rFonts w:ascii="Calibri" w:hAnsi="Calibri" w:cs="Calibri"/>
                <w:sz w:val="22"/>
                <w:szCs w:val="22"/>
              </w:rPr>
              <w:t xml:space="preserve">engagement in multi-partnership and sectors to build trust with </w:t>
            </w:r>
            <w:r w:rsidR="00273C05" w:rsidRPr="004228F6">
              <w:rPr>
                <w:rFonts w:ascii="Calibri" w:hAnsi="Calibri" w:cs="Calibri"/>
                <w:sz w:val="22"/>
                <w:szCs w:val="22"/>
              </w:rPr>
              <w:t>stakeholders from government agencies and civil society.</w:t>
            </w:r>
            <w:r w:rsidR="00872058" w:rsidRPr="004228F6">
              <w:rPr>
                <w:rFonts w:ascii="Calibri" w:hAnsi="Calibri" w:cs="Calibri"/>
                <w:sz w:val="22"/>
                <w:szCs w:val="22"/>
              </w:rPr>
              <w:t xml:space="preserve"> Keeping government agencies informed and following protocols will ensure the accessibility to the target areas. </w:t>
            </w:r>
          </w:p>
          <w:p w14:paraId="3A9B868A" w14:textId="2ABA86AA" w:rsidR="005E2369" w:rsidRPr="004228F6" w:rsidRDefault="005E2369" w:rsidP="005E2369">
            <w:pPr>
              <w:tabs>
                <w:tab w:val="left" w:pos="1080"/>
              </w:tabs>
              <w:rPr>
                <w:rFonts w:ascii="Calibri" w:hAnsi="Calibri" w:cs="Calibri"/>
                <w:sz w:val="22"/>
                <w:szCs w:val="22"/>
              </w:rPr>
            </w:pPr>
          </w:p>
          <w:p w14:paraId="48CA03FD" w14:textId="56A17208" w:rsidR="005E2369" w:rsidRPr="004228F6" w:rsidRDefault="005E2369" w:rsidP="005E2369">
            <w:pPr>
              <w:tabs>
                <w:tab w:val="left" w:pos="1080"/>
              </w:tabs>
              <w:rPr>
                <w:rFonts w:ascii="Calibri" w:hAnsi="Calibri" w:cs="Calibri"/>
                <w:sz w:val="22"/>
                <w:szCs w:val="22"/>
              </w:rPr>
            </w:pPr>
          </w:p>
        </w:tc>
        <w:tc>
          <w:tcPr>
            <w:tcW w:w="1884" w:type="dxa"/>
          </w:tcPr>
          <w:p w14:paraId="0907DDAD" w14:textId="77777777" w:rsidR="005E2369" w:rsidRPr="004228F6" w:rsidDel="00BA6647" w:rsidRDefault="005E2369" w:rsidP="005E2369">
            <w:pPr>
              <w:tabs>
                <w:tab w:val="left" w:pos="1080"/>
              </w:tabs>
              <w:rPr>
                <w:rFonts w:ascii="Calibri" w:hAnsi="Calibri" w:cs="Calibri"/>
                <w:sz w:val="22"/>
                <w:szCs w:val="22"/>
              </w:rPr>
            </w:pPr>
            <w:r w:rsidRPr="004228F6">
              <w:rPr>
                <w:rFonts w:ascii="Calibri" w:hAnsi="Calibri" w:cs="Calibri"/>
                <w:sz w:val="22"/>
                <w:szCs w:val="22"/>
              </w:rPr>
              <w:t>June 2022</w:t>
            </w:r>
          </w:p>
        </w:tc>
        <w:tc>
          <w:tcPr>
            <w:tcW w:w="3645" w:type="dxa"/>
          </w:tcPr>
          <w:p w14:paraId="6648F0DC" w14:textId="77777777" w:rsidR="005E2369" w:rsidRPr="004228F6" w:rsidRDefault="005E2369" w:rsidP="005E2369">
            <w:pPr>
              <w:tabs>
                <w:tab w:val="left" w:pos="1080"/>
              </w:tabs>
              <w:rPr>
                <w:rFonts w:ascii="Calibri" w:hAnsi="Calibri" w:cs="Calibri"/>
                <w:sz w:val="22"/>
                <w:szCs w:val="22"/>
              </w:rPr>
            </w:pPr>
            <w:r w:rsidRPr="004228F6">
              <w:rPr>
                <w:rFonts w:ascii="Calibri" w:hAnsi="Calibri" w:cs="Calibri"/>
                <w:sz w:val="22"/>
                <w:szCs w:val="22"/>
              </w:rPr>
              <w:t xml:space="preserve">UNDP Country Office </w:t>
            </w:r>
          </w:p>
          <w:p w14:paraId="0DCFE462" w14:textId="174D0B35" w:rsidR="005E2369" w:rsidRPr="004228F6" w:rsidDel="00BA6647" w:rsidRDefault="005E2369" w:rsidP="005E2369">
            <w:pPr>
              <w:tabs>
                <w:tab w:val="left" w:pos="1080"/>
              </w:tabs>
              <w:rPr>
                <w:rFonts w:ascii="Calibri" w:hAnsi="Calibri" w:cs="Calibri"/>
                <w:sz w:val="22"/>
                <w:szCs w:val="22"/>
              </w:rPr>
            </w:pPr>
            <w:r w:rsidRPr="004228F6">
              <w:rPr>
                <w:rFonts w:ascii="Calibri" w:hAnsi="Calibri" w:cs="Calibri"/>
                <w:i/>
                <w:iCs/>
                <w:sz w:val="22"/>
                <w:szCs w:val="22"/>
              </w:rPr>
              <w:t xml:space="preserve">(RR, DRR, </w:t>
            </w:r>
            <w:proofErr w:type="spellStart"/>
            <w:r w:rsidRPr="004228F6">
              <w:rPr>
                <w:rFonts w:ascii="Calibri" w:hAnsi="Calibri" w:cs="Calibri"/>
                <w:i/>
                <w:iCs/>
                <w:sz w:val="22"/>
                <w:szCs w:val="22"/>
              </w:rPr>
              <w:t>Programme</w:t>
            </w:r>
            <w:proofErr w:type="spellEnd"/>
            <w:r w:rsidRPr="004228F6">
              <w:rPr>
                <w:rFonts w:ascii="Calibri" w:hAnsi="Calibri" w:cs="Calibri"/>
                <w:i/>
                <w:iCs/>
                <w:sz w:val="22"/>
                <w:szCs w:val="22"/>
              </w:rPr>
              <w:t xml:space="preserve"> Units)</w:t>
            </w:r>
          </w:p>
        </w:tc>
        <w:tc>
          <w:tcPr>
            <w:tcW w:w="1890" w:type="dxa"/>
          </w:tcPr>
          <w:p w14:paraId="7B792F5B" w14:textId="69C81264" w:rsidR="005E2369" w:rsidRPr="004228F6" w:rsidRDefault="005E2369" w:rsidP="005E2369">
            <w:pPr>
              <w:tabs>
                <w:tab w:val="left" w:pos="1080"/>
              </w:tabs>
              <w:rPr>
                <w:rFonts w:ascii="Calibri" w:hAnsi="Calibri" w:cs="Calibri"/>
                <w:sz w:val="22"/>
                <w:szCs w:val="22"/>
              </w:rPr>
            </w:pPr>
            <w:r w:rsidRPr="004228F6">
              <w:rPr>
                <w:rFonts w:ascii="Calibri" w:hAnsi="Calibri" w:cs="Calibri"/>
                <w:sz w:val="22"/>
                <w:szCs w:val="22"/>
              </w:rPr>
              <w:t>Ongoing</w:t>
            </w:r>
          </w:p>
        </w:tc>
        <w:tc>
          <w:tcPr>
            <w:tcW w:w="2070" w:type="dxa"/>
          </w:tcPr>
          <w:p w14:paraId="731AB941" w14:textId="2A710157" w:rsidR="005E2369" w:rsidRPr="004228F6" w:rsidRDefault="005E2369">
            <w:pPr>
              <w:tabs>
                <w:tab w:val="left" w:pos="1080"/>
              </w:tabs>
              <w:rPr>
                <w:rFonts w:ascii="Calibri" w:hAnsi="Calibri" w:cs="Calibri"/>
                <w:sz w:val="22"/>
                <w:szCs w:val="22"/>
              </w:rPr>
            </w:pPr>
            <w:r w:rsidRPr="306A8854">
              <w:rPr>
                <w:rFonts w:ascii="Calibri" w:hAnsi="Calibri" w:cs="Calibri"/>
                <w:sz w:val="22"/>
                <w:szCs w:val="22"/>
              </w:rPr>
              <w:t>Ongoing</w:t>
            </w:r>
          </w:p>
        </w:tc>
      </w:tr>
      <w:tr w:rsidR="005E2369" w:rsidRPr="0048644D" w14:paraId="38FF929A" w14:textId="77777777" w:rsidTr="5F70A026">
        <w:tblPrEx>
          <w:tblBorders>
            <w:insideH w:val="single" w:sz="4" w:space="0" w:color="auto"/>
            <w:insideV w:val="single" w:sz="4" w:space="0" w:color="auto"/>
          </w:tblBorders>
        </w:tblPrEx>
        <w:tc>
          <w:tcPr>
            <w:tcW w:w="13590" w:type="dxa"/>
            <w:gridSpan w:val="5"/>
            <w:shd w:val="clear" w:color="auto" w:fill="CCFFFF"/>
          </w:tcPr>
          <w:p w14:paraId="3A16675B" w14:textId="77777777" w:rsidR="005E2369" w:rsidRPr="00FC040C" w:rsidRDefault="005E2369" w:rsidP="005E2369">
            <w:pPr>
              <w:tabs>
                <w:tab w:val="left" w:pos="1080"/>
              </w:tabs>
              <w:rPr>
                <w:rFonts w:ascii="Calibri" w:hAnsi="Calibri" w:cs="Calibri"/>
                <w:b/>
                <w:sz w:val="22"/>
                <w:szCs w:val="22"/>
              </w:rPr>
            </w:pPr>
          </w:p>
          <w:p w14:paraId="74CB5E82" w14:textId="77777777" w:rsidR="005E2369" w:rsidRPr="007B6331" w:rsidRDefault="005E2369" w:rsidP="5F70A026">
            <w:pPr>
              <w:tabs>
                <w:tab w:val="left" w:pos="1080"/>
              </w:tabs>
              <w:rPr>
                <w:rFonts w:ascii="Calibri" w:hAnsi="Calibri" w:cs="Calibri"/>
                <w:b/>
                <w:bCs/>
                <w:color w:val="4472C4" w:themeColor="accent1"/>
                <w:sz w:val="22"/>
                <w:szCs w:val="22"/>
              </w:rPr>
            </w:pPr>
            <w:r w:rsidRPr="007B6331">
              <w:rPr>
                <w:rFonts w:ascii="Calibri" w:hAnsi="Calibri" w:cs="Calibri"/>
                <w:b/>
                <w:bCs/>
                <w:color w:val="4472C4" w:themeColor="accent1"/>
                <w:sz w:val="22"/>
                <w:szCs w:val="22"/>
              </w:rPr>
              <w:lastRenderedPageBreak/>
              <w:t>Recommendation 4.</w:t>
            </w:r>
          </w:p>
          <w:p w14:paraId="38F58675" w14:textId="77777777" w:rsidR="005E2369" w:rsidRPr="00FC040C" w:rsidRDefault="005E2369" w:rsidP="5F70A026">
            <w:pPr>
              <w:rPr>
                <w:rFonts w:ascii="Calibri" w:eastAsia="Calibri" w:hAnsi="Calibri" w:cs="Calibri"/>
                <w:b/>
                <w:bCs/>
                <w:lang w:val="en-GB" w:eastAsia="en-GB"/>
              </w:rPr>
            </w:pPr>
            <w:r w:rsidRPr="007B6331">
              <w:rPr>
                <w:rFonts w:ascii="Calibri" w:eastAsia="Calibri" w:hAnsi="Calibri" w:cs="Calibri"/>
                <w:b/>
                <w:bCs/>
                <w:color w:val="4472C4" w:themeColor="accent1"/>
                <w:lang w:val="en-GB" w:eastAsia="en-GB"/>
              </w:rPr>
              <w:t>It is recommended that in the implementation of upcoming CPD, the level of involvement of local CSOs, community groups and private sector should be enhanced considerably, as full partners through longer term partnerships agreements, especially in areas of awareness raising, advocacy and implementation of community based social cohesion and livelihood interventions</w:t>
            </w:r>
            <w:r w:rsidRPr="5F70A026">
              <w:rPr>
                <w:rFonts w:ascii="Calibri" w:eastAsia="Calibri" w:hAnsi="Calibri" w:cs="Calibri"/>
                <w:b/>
                <w:bCs/>
                <w:lang w:val="en-GB" w:eastAsia="en-GB"/>
              </w:rPr>
              <w:t xml:space="preserve">.  </w:t>
            </w:r>
          </w:p>
          <w:p w14:paraId="1DD2BF3F" w14:textId="0D7D2C23" w:rsidR="005E2369" w:rsidRPr="00FC040C" w:rsidRDefault="005E2369" w:rsidP="005E2369">
            <w:pPr>
              <w:tabs>
                <w:tab w:val="left" w:pos="1080"/>
              </w:tabs>
              <w:rPr>
                <w:rFonts w:ascii="Calibri" w:hAnsi="Calibri" w:cs="Calibri"/>
                <w:sz w:val="22"/>
                <w:szCs w:val="22"/>
              </w:rPr>
            </w:pPr>
            <w:r w:rsidRPr="00FC040C">
              <w:rPr>
                <w:rFonts w:ascii="Calibri" w:hAnsi="Calibri" w:cs="Calibri"/>
                <w:b/>
                <w:sz w:val="22"/>
                <w:szCs w:val="22"/>
              </w:rPr>
              <w:t xml:space="preserve"> </w:t>
            </w:r>
          </w:p>
        </w:tc>
      </w:tr>
      <w:tr w:rsidR="005E2369" w:rsidRPr="0048644D" w14:paraId="714986D4" w14:textId="77777777" w:rsidTr="5F70A026">
        <w:tblPrEx>
          <w:tblBorders>
            <w:insideH w:val="single" w:sz="4" w:space="0" w:color="auto"/>
            <w:insideV w:val="single" w:sz="4" w:space="0" w:color="auto"/>
          </w:tblBorders>
        </w:tblPrEx>
        <w:tc>
          <w:tcPr>
            <w:tcW w:w="13590" w:type="dxa"/>
            <w:gridSpan w:val="5"/>
            <w:shd w:val="clear" w:color="auto" w:fill="CCFFFF"/>
          </w:tcPr>
          <w:p w14:paraId="401C8324" w14:textId="6A3704BF" w:rsidR="005E2369" w:rsidRPr="00A10B15" w:rsidRDefault="005E2369" w:rsidP="005E2369">
            <w:pPr>
              <w:tabs>
                <w:tab w:val="left" w:pos="1080"/>
              </w:tabs>
              <w:rPr>
                <w:rFonts w:ascii="Calibri" w:hAnsi="Calibri" w:cs="Calibri"/>
                <w:b/>
                <w:sz w:val="22"/>
                <w:szCs w:val="22"/>
              </w:rPr>
            </w:pPr>
            <w:r w:rsidRPr="00A10B15">
              <w:rPr>
                <w:rFonts w:ascii="Calibri" w:hAnsi="Calibri" w:cs="Calibri"/>
                <w:b/>
                <w:sz w:val="22"/>
                <w:szCs w:val="22"/>
              </w:rPr>
              <w:lastRenderedPageBreak/>
              <w:t xml:space="preserve">Management response: </w:t>
            </w:r>
            <w:bookmarkStart w:id="0" w:name="_Hlk65757932"/>
            <w:r w:rsidRPr="00A10B15">
              <w:rPr>
                <w:rFonts w:ascii="Calibri" w:hAnsi="Calibri" w:cs="Calibri"/>
                <w:b/>
                <w:sz w:val="22"/>
                <w:szCs w:val="22"/>
              </w:rPr>
              <w:t xml:space="preserve">UNDP accepts this recommendation with the clarification that UNDP supports the   involvement of </w:t>
            </w:r>
            <w:r w:rsidRPr="00A10B15">
              <w:rPr>
                <w:rFonts w:ascii="Calibri" w:eastAsia="Calibri" w:hAnsi="Calibri" w:cs="Calibri"/>
                <w:b/>
                <w:lang w:val="en-GB" w:eastAsia="en-GB"/>
              </w:rPr>
              <w:t>CSOs, community groups and private sector</w:t>
            </w:r>
            <w:bookmarkEnd w:id="0"/>
            <w:r w:rsidRPr="00A10B15">
              <w:rPr>
                <w:rFonts w:ascii="Calibri" w:hAnsi="Calibri" w:cs="Calibri"/>
                <w:b/>
                <w:sz w:val="22"/>
                <w:szCs w:val="22"/>
              </w:rPr>
              <w:t xml:space="preserve">. The new CPD has key focus on the LNOB principle that strengthen the engagement with CSOs </w:t>
            </w:r>
            <w:r w:rsidR="00FD31A2" w:rsidRPr="00A10B15">
              <w:rPr>
                <w:rFonts w:ascii="Calibri" w:hAnsi="Calibri" w:cs="Calibri"/>
                <w:b/>
                <w:sz w:val="22"/>
                <w:szCs w:val="22"/>
              </w:rPr>
              <w:t>and vulnerable</w:t>
            </w:r>
            <w:r w:rsidRPr="00A10B15">
              <w:rPr>
                <w:rFonts w:ascii="Calibri" w:hAnsi="Calibri" w:cs="Calibri"/>
                <w:b/>
                <w:sz w:val="22"/>
                <w:szCs w:val="22"/>
              </w:rPr>
              <w:t xml:space="preserve"> community groups. </w:t>
            </w:r>
          </w:p>
          <w:p w14:paraId="2A0A897F" w14:textId="77777777" w:rsidR="005E2369" w:rsidRPr="00A10B15" w:rsidRDefault="005E2369" w:rsidP="005E2369">
            <w:pPr>
              <w:tabs>
                <w:tab w:val="left" w:pos="1080"/>
              </w:tabs>
              <w:rPr>
                <w:rFonts w:ascii="Calibri" w:hAnsi="Calibri" w:cs="Calibri"/>
                <w:b/>
                <w:sz w:val="22"/>
                <w:szCs w:val="22"/>
              </w:rPr>
            </w:pPr>
          </w:p>
        </w:tc>
      </w:tr>
      <w:tr w:rsidR="005E2369" w:rsidRPr="0048644D" w14:paraId="7D0553C9" w14:textId="77777777" w:rsidTr="5F70A026">
        <w:tblPrEx>
          <w:tblBorders>
            <w:insideH w:val="single" w:sz="4" w:space="0" w:color="auto"/>
            <w:insideV w:val="single" w:sz="4" w:space="0" w:color="auto"/>
          </w:tblBorders>
        </w:tblPrEx>
        <w:trPr>
          <w:trHeight w:val="135"/>
        </w:trPr>
        <w:tc>
          <w:tcPr>
            <w:tcW w:w="4101" w:type="dxa"/>
            <w:vMerge w:val="restart"/>
            <w:shd w:val="clear" w:color="auto" w:fill="CCFFFF"/>
          </w:tcPr>
          <w:p w14:paraId="2CC66DF9" w14:textId="77777777" w:rsidR="005E2369" w:rsidRPr="0048644D" w:rsidRDefault="005E2369" w:rsidP="005E2369">
            <w:pPr>
              <w:tabs>
                <w:tab w:val="left" w:pos="1080"/>
              </w:tabs>
              <w:jc w:val="center"/>
              <w:rPr>
                <w:rFonts w:ascii="Calibri" w:hAnsi="Calibri" w:cs="Calibri"/>
                <w:b/>
                <w:sz w:val="22"/>
                <w:szCs w:val="22"/>
              </w:rPr>
            </w:pPr>
            <w:r w:rsidRPr="0048644D">
              <w:rPr>
                <w:rFonts w:ascii="Calibri" w:hAnsi="Calibri" w:cs="Calibri"/>
                <w:b/>
                <w:sz w:val="22"/>
                <w:szCs w:val="22"/>
              </w:rPr>
              <w:t>Key action(s)</w:t>
            </w:r>
          </w:p>
        </w:tc>
        <w:tc>
          <w:tcPr>
            <w:tcW w:w="1884" w:type="dxa"/>
            <w:vMerge w:val="restart"/>
            <w:shd w:val="clear" w:color="auto" w:fill="CCFFFF"/>
          </w:tcPr>
          <w:p w14:paraId="5375C624" w14:textId="77777777" w:rsidR="005E2369" w:rsidRPr="0048644D" w:rsidRDefault="005E2369" w:rsidP="005E2369">
            <w:pPr>
              <w:tabs>
                <w:tab w:val="left" w:pos="1080"/>
              </w:tabs>
              <w:jc w:val="center"/>
              <w:rPr>
                <w:rFonts w:ascii="Calibri" w:hAnsi="Calibri" w:cs="Calibri"/>
                <w:b/>
                <w:sz w:val="22"/>
                <w:szCs w:val="22"/>
              </w:rPr>
            </w:pPr>
            <w:r w:rsidRPr="0048644D">
              <w:rPr>
                <w:rFonts w:ascii="Calibri" w:hAnsi="Calibri" w:cs="Calibri"/>
                <w:b/>
                <w:sz w:val="22"/>
                <w:szCs w:val="22"/>
              </w:rPr>
              <w:t>Completion date</w:t>
            </w:r>
          </w:p>
        </w:tc>
        <w:tc>
          <w:tcPr>
            <w:tcW w:w="3645" w:type="dxa"/>
            <w:vMerge w:val="restart"/>
            <w:shd w:val="clear" w:color="auto" w:fill="CCFFFF"/>
          </w:tcPr>
          <w:p w14:paraId="683F475D" w14:textId="77777777" w:rsidR="005E2369" w:rsidRPr="0048644D" w:rsidRDefault="005E2369" w:rsidP="005E2369">
            <w:pPr>
              <w:tabs>
                <w:tab w:val="left" w:pos="1080"/>
              </w:tabs>
              <w:jc w:val="center"/>
              <w:rPr>
                <w:rFonts w:ascii="Calibri" w:hAnsi="Calibri" w:cs="Calibri"/>
                <w:b/>
                <w:sz w:val="22"/>
                <w:szCs w:val="22"/>
              </w:rPr>
            </w:pPr>
            <w:r w:rsidRPr="0048644D">
              <w:rPr>
                <w:rFonts w:ascii="Calibri" w:hAnsi="Calibri" w:cs="Calibri"/>
                <w:b/>
                <w:sz w:val="22"/>
                <w:szCs w:val="22"/>
              </w:rPr>
              <w:t>Responsible unit(s)</w:t>
            </w:r>
          </w:p>
        </w:tc>
        <w:tc>
          <w:tcPr>
            <w:tcW w:w="3960" w:type="dxa"/>
            <w:gridSpan w:val="2"/>
            <w:shd w:val="clear" w:color="auto" w:fill="CCFFFF"/>
          </w:tcPr>
          <w:p w14:paraId="5EA1B764" w14:textId="77777777" w:rsidR="005E2369" w:rsidRPr="0048644D" w:rsidRDefault="005E2369" w:rsidP="005E2369">
            <w:pPr>
              <w:tabs>
                <w:tab w:val="left" w:pos="1080"/>
              </w:tabs>
              <w:jc w:val="center"/>
              <w:rPr>
                <w:rFonts w:ascii="Calibri" w:hAnsi="Calibri" w:cs="Calibri"/>
                <w:b/>
                <w:sz w:val="22"/>
                <w:szCs w:val="22"/>
              </w:rPr>
            </w:pPr>
            <w:r w:rsidRPr="0048644D">
              <w:rPr>
                <w:rFonts w:ascii="Calibri" w:hAnsi="Calibri" w:cs="Calibri"/>
                <w:b/>
                <w:sz w:val="22"/>
                <w:szCs w:val="22"/>
              </w:rPr>
              <w:t>Tracking</w:t>
            </w:r>
          </w:p>
        </w:tc>
      </w:tr>
      <w:tr w:rsidR="005E2369" w:rsidRPr="0048644D" w14:paraId="7D19025E" w14:textId="77777777" w:rsidTr="5F70A026">
        <w:tblPrEx>
          <w:tblBorders>
            <w:insideH w:val="single" w:sz="4" w:space="0" w:color="auto"/>
            <w:insideV w:val="single" w:sz="4" w:space="0" w:color="auto"/>
          </w:tblBorders>
        </w:tblPrEx>
        <w:trPr>
          <w:trHeight w:val="135"/>
        </w:trPr>
        <w:tc>
          <w:tcPr>
            <w:tcW w:w="4101" w:type="dxa"/>
            <w:vMerge/>
          </w:tcPr>
          <w:p w14:paraId="506C4BC4" w14:textId="77777777" w:rsidR="005E2369" w:rsidRPr="0048644D" w:rsidRDefault="005E2369" w:rsidP="005E2369">
            <w:pPr>
              <w:tabs>
                <w:tab w:val="left" w:pos="1080"/>
              </w:tabs>
              <w:rPr>
                <w:rFonts w:ascii="Calibri" w:hAnsi="Calibri" w:cs="Calibri"/>
                <w:sz w:val="22"/>
                <w:szCs w:val="22"/>
              </w:rPr>
            </w:pPr>
          </w:p>
        </w:tc>
        <w:tc>
          <w:tcPr>
            <w:tcW w:w="1884" w:type="dxa"/>
            <w:vMerge/>
          </w:tcPr>
          <w:p w14:paraId="65A380E2" w14:textId="77777777" w:rsidR="005E2369" w:rsidRPr="0048644D" w:rsidRDefault="005E2369" w:rsidP="005E2369">
            <w:pPr>
              <w:tabs>
                <w:tab w:val="left" w:pos="1080"/>
              </w:tabs>
              <w:rPr>
                <w:rFonts w:ascii="Calibri" w:hAnsi="Calibri" w:cs="Calibri"/>
                <w:b/>
                <w:sz w:val="22"/>
                <w:szCs w:val="22"/>
              </w:rPr>
            </w:pPr>
          </w:p>
        </w:tc>
        <w:tc>
          <w:tcPr>
            <w:tcW w:w="3645" w:type="dxa"/>
            <w:vMerge/>
          </w:tcPr>
          <w:p w14:paraId="4C944068" w14:textId="77777777" w:rsidR="005E2369" w:rsidRPr="0048644D" w:rsidRDefault="005E2369" w:rsidP="005E2369">
            <w:pPr>
              <w:tabs>
                <w:tab w:val="left" w:pos="1080"/>
              </w:tabs>
              <w:rPr>
                <w:rFonts w:ascii="Calibri" w:hAnsi="Calibri" w:cs="Calibri"/>
                <w:b/>
                <w:sz w:val="22"/>
                <w:szCs w:val="22"/>
              </w:rPr>
            </w:pPr>
          </w:p>
        </w:tc>
        <w:tc>
          <w:tcPr>
            <w:tcW w:w="1890" w:type="dxa"/>
          </w:tcPr>
          <w:p w14:paraId="6E77BB9B" w14:textId="77777777" w:rsidR="005E2369" w:rsidRPr="0048644D" w:rsidRDefault="005E2369" w:rsidP="005E2369">
            <w:pPr>
              <w:tabs>
                <w:tab w:val="left" w:pos="1080"/>
              </w:tabs>
              <w:jc w:val="center"/>
              <w:rPr>
                <w:rFonts w:ascii="Calibri" w:hAnsi="Calibri" w:cs="Calibri"/>
                <w:b/>
                <w:sz w:val="22"/>
                <w:szCs w:val="22"/>
              </w:rPr>
            </w:pPr>
            <w:r w:rsidRPr="0048644D">
              <w:rPr>
                <w:rFonts w:ascii="Calibri" w:hAnsi="Calibri" w:cs="Calibri"/>
                <w:b/>
                <w:sz w:val="22"/>
                <w:szCs w:val="22"/>
              </w:rPr>
              <w:t>Comments</w:t>
            </w:r>
          </w:p>
        </w:tc>
        <w:tc>
          <w:tcPr>
            <w:tcW w:w="2070" w:type="dxa"/>
          </w:tcPr>
          <w:p w14:paraId="026523BF" w14:textId="77777777" w:rsidR="005E2369" w:rsidRPr="0048644D" w:rsidRDefault="005E2369" w:rsidP="005E2369">
            <w:pPr>
              <w:tabs>
                <w:tab w:val="left" w:pos="1080"/>
              </w:tabs>
              <w:jc w:val="center"/>
              <w:rPr>
                <w:rFonts w:ascii="Calibri" w:hAnsi="Calibri" w:cs="Calibri"/>
                <w:b/>
                <w:sz w:val="22"/>
                <w:szCs w:val="22"/>
              </w:rPr>
            </w:pPr>
            <w:r w:rsidRPr="0048644D">
              <w:rPr>
                <w:rFonts w:ascii="Calibri" w:hAnsi="Calibri" w:cs="Calibri"/>
                <w:b/>
                <w:sz w:val="22"/>
                <w:szCs w:val="22"/>
              </w:rPr>
              <w:t>Status (Initiated, Completed or No due date)</w:t>
            </w:r>
          </w:p>
        </w:tc>
      </w:tr>
      <w:tr w:rsidR="00FC040C" w:rsidRPr="00FC040C" w14:paraId="5C819D08" w14:textId="77777777" w:rsidTr="5F70A026">
        <w:tblPrEx>
          <w:tblBorders>
            <w:insideH w:val="single" w:sz="4" w:space="0" w:color="auto"/>
            <w:insideV w:val="single" w:sz="4" w:space="0" w:color="auto"/>
          </w:tblBorders>
        </w:tblPrEx>
        <w:tc>
          <w:tcPr>
            <w:tcW w:w="4101" w:type="dxa"/>
          </w:tcPr>
          <w:p w14:paraId="621AFA24" w14:textId="4CBAAB73" w:rsidR="005C003E" w:rsidRPr="004228F6" w:rsidRDefault="005E2369" w:rsidP="005E2369">
            <w:pPr>
              <w:tabs>
                <w:tab w:val="left" w:pos="1080"/>
              </w:tabs>
              <w:rPr>
                <w:rFonts w:ascii="Calibri" w:hAnsi="Calibri" w:cs="Calibri"/>
                <w:sz w:val="22"/>
                <w:szCs w:val="22"/>
              </w:rPr>
            </w:pPr>
            <w:r w:rsidRPr="004228F6">
              <w:rPr>
                <w:rFonts w:ascii="Calibri" w:hAnsi="Calibri" w:cs="Calibri"/>
                <w:sz w:val="22"/>
                <w:szCs w:val="22"/>
              </w:rPr>
              <w:t>4.1</w:t>
            </w:r>
            <w:r w:rsidR="006C7659" w:rsidRPr="004228F6">
              <w:rPr>
                <w:rFonts w:ascii="Calibri" w:hAnsi="Calibri" w:cs="Calibri"/>
                <w:sz w:val="22"/>
                <w:szCs w:val="22"/>
              </w:rPr>
              <w:t xml:space="preserve"> </w:t>
            </w:r>
            <w:r w:rsidR="00194967" w:rsidRPr="004228F6">
              <w:rPr>
                <w:rFonts w:ascii="Calibri" w:hAnsi="Calibri" w:cs="Calibri"/>
                <w:sz w:val="22"/>
                <w:szCs w:val="22"/>
              </w:rPr>
              <w:t xml:space="preserve">Hiring </w:t>
            </w:r>
            <w:r w:rsidR="005C003E" w:rsidRPr="004228F6">
              <w:rPr>
                <w:rFonts w:ascii="Calibri" w:hAnsi="Calibri" w:cs="Calibri"/>
                <w:sz w:val="22"/>
                <w:szCs w:val="22"/>
              </w:rPr>
              <w:t xml:space="preserve">Partnership </w:t>
            </w:r>
            <w:r w:rsidR="00194967" w:rsidRPr="004228F6">
              <w:rPr>
                <w:rFonts w:ascii="Calibri" w:hAnsi="Calibri" w:cs="Calibri"/>
                <w:sz w:val="22"/>
                <w:szCs w:val="22"/>
              </w:rPr>
              <w:t xml:space="preserve">and Engagement </w:t>
            </w:r>
            <w:r w:rsidR="00F74A5C" w:rsidRPr="004228F6">
              <w:rPr>
                <w:rFonts w:ascii="Calibri" w:hAnsi="Calibri" w:cs="Calibri"/>
                <w:sz w:val="22"/>
                <w:szCs w:val="22"/>
              </w:rPr>
              <w:t>A</w:t>
            </w:r>
            <w:r w:rsidR="00194967" w:rsidRPr="004228F6">
              <w:rPr>
                <w:rFonts w:ascii="Calibri" w:hAnsi="Calibri" w:cs="Calibri"/>
                <w:sz w:val="22"/>
                <w:szCs w:val="22"/>
              </w:rPr>
              <w:t>dvisor</w:t>
            </w:r>
            <w:r w:rsidR="00B23E1B" w:rsidRPr="004228F6">
              <w:rPr>
                <w:rFonts w:ascii="Calibri" w:hAnsi="Calibri" w:cs="Calibri"/>
                <w:sz w:val="22"/>
                <w:szCs w:val="22"/>
              </w:rPr>
              <w:t xml:space="preserve"> to </w:t>
            </w:r>
            <w:r w:rsidR="009754EC" w:rsidRPr="004228F6">
              <w:rPr>
                <w:rFonts w:ascii="Calibri" w:hAnsi="Calibri" w:cs="Calibri"/>
                <w:sz w:val="22"/>
                <w:szCs w:val="22"/>
              </w:rPr>
              <w:t>support initiatives with CSOs</w:t>
            </w:r>
            <w:r w:rsidR="00194967" w:rsidRPr="004228F6">
              <w:rPr>
                <w:rFonts w:ascii="Calibri" w:hAnsi="Calibri" w:cs="Calibri"/>
                <w:sz w:val="22"/>
                <w:szCs w:val="22"/>
              </w:rPr>
              <w:t xml:space="preserve">. </w:t>
            </w:r>
          </w:p>
          <w:p w14:paraId="437CC1E4" w14:textId="6D3D87B7" w:rsidR="005E2369" w:rsidRPr="004228F6" w:rsidRDefault="005E2369" w:rsidP="005E2369">
            <w:pPr>
              <w:tabs>
                <w:tab w:val="left" w:pos="1080"/>
              </w:tabs>
              <w:rPr>
                <w:rFonts w:ascii="Calibri" w:hAnsi="Calibri" w:cs="Calibri"/>
                <w:sz w:val="22"/>
                <w:szCs w:val="22"/>
              </w:rPr>
            </w:pPr>
          </w:p>
        </w:tc>
        <w:tc>
          <w:tcPr>
            <w:tcW w:w="1884" w:type="dxa"/>
          </w:tcPr>
          <w:p w14:paraId="24272E68" w14:textId="6B8DFE0F" w:rsidR="005E2369" w:rsidRPr="00FC040C" w:rsidRDefault="005E2369" w:rsidP="005E2369">
            <w:pPr>
              <w:tabs>
                <w:tab w:val="left" w:pos="1080"/>
              </w:tabs>
              <w:rPr>
                <w:rFonts w:ascii="Calibri" w:hAnsi="Calibri" w:cs="Calibri"/>
                <w:sz w:val="22"/>
                <w:szCs w:val="22"/>
              </w:rPr>
            </w:pPr>
            <w:r w:rsidRPr="60EDEF45">
              <w:rPr>
                <w:rFonts w:ascii="Calibri" w:hAnsi="Calibri" w:cs="Calibri"/>
                <w:sz w:val="22"/>
                <w:szCs w:val="22"/>
              </w:rPr>
              <w:t xml:space="preserve"> </w:t>
            </w:r>
            <w:r w:rsidR="5A9DAB52" w:rsidRPr="60EDEF45">
              <w:rPr>
                <w:rFonts w:ascii="Calibri" w:hAnsi="Calibri" w:cs="Calibri"/>
                <w:sz w:val="22"/>
                <w:szCs w:val="22"/>
              </w:rPr>
              <w:t>October 2021</w:t>
            </w:r>
          </w:p>
        </w:tc>
        <w:tc>
          <w:tcPr>
            <w:tcW w:w="3645" w:type="dxa"/>
          </w:tcPr>
          <w:p w14:paraId="54D9BB3F" w14:textId="77777777" w:rsidR="005E2369" w:rsidRPr="006401EF" w:rsidRDefault="005E2369" w:rsidP="005E2369">
            <w:pPr>
              <w:tabs>
                <w:tab w:val="left" w:pos="1080"/>
              </w:tabs>
              <w:rPr>
                <w:rFonts w:ascii="Calibri" w:hAnsi="Calibri" w:cs="Calibri"/>
                <w:sz w:val="22"/>
                <w:szCs w:val="22"/>
              </w:rPr>
            </w:pPr>
            <w:r w:rsidRPr="006401EF">
              <w:rPr>
                <w:rFonts w:ascii="Calibri" w:hAnsi="Calibri" w:cs="Calibri"/>
                <w:sz w:val="22"/>
                <w:szCs w:val="22"/>
              </w:rPr>
              <w:t xml:space="preserve">UNDP Country Office </w:t>
            </w:r>
          </w:p>
          <w:p w14:paraId="0E2C18D0" w14:textId="50044DC2" w:rsidR="005E2369" w:rsidRPr="00FC040C" w:rsidRDefault="005E2369" w:rsidP="005E2369">
            <w:pPr>
              <w:tabs>
                <w:tab w:val="left" w:pos="1080"/>
              </w:tabs>
              <w:rPr>
                <w:rFonts w:ascii="Calibri" w:hAnsi="Calibri" w:cs="Calibri"/>
                <w:sz w:val="22"/>
                <w:szCs w:val="22"/>
              </w:rPr>
            </w:pPr>
            <w:r w:rsidRPr="006401EF">
              <w:rPr>
                <w:rFonts w:ascii="Calibri" w:hAnsi="Calibri" w:cs="Calibri"/>
                <w:i/>
                <w:iCs/>
                <w:sz w:val="22"/>
                <w:szCs w:val="22"/>
              </w:rPr>
              <w:t>(RR, DRR</w:t>
            </w:r>
            <w:r w:rsidR="00F12E87" w:rsidRPr="006401EF">
              <w:rPr>
                <w:rFonts w:ascii="Calibri" w:hAnsi="Calibri" w:cs="Calibri"/>
                <w:i/>
                <w:iCs/>
                <w:sz w:val="22"/>
                <w:szCs w:val="22"/>
              </w:rPr>
              <w:t>)</w:t>
            </w:r>
          </w:p>
        </w:tc>
        <w:tc>
          <w:tcPr>
            <w:tcW w:w="1890" w:type="dxa"/>
          </w:tcPr>
          <w:p w14:paraId="4CC08C8C" w14:textId="7910C4B4" w:rsidR="005E2369" w:rsidRPr="00FC040C" w:rsidRDefault="00034D0A" w:rsidP="005E2369">
            <w:pPr>
              <w:tabs>
                <w:tab w:val="left" w:pos="1080"/>
              </w:tabs>
              <w:rPr>
                <w:rFonts w:ascii="Calibri" w:hAnsi="Calibri" w:cs="Calibri"/>
                <w:sz w:val="22"/>
                <w:szCs w:val="22"/>
              </w:rPr>
            </w:pPr>
            <w:r>
              <w:rPr>
                <w:rFonts w:ascii="Calibri" w:hAnsi="Calibri" w:cs="Calibri"/>
                <w:sz w:val="22"/>
                <w:szCs w:val="22"/>
              </w:rPr>
              <w:t xml:space="preserve">Completed </w:t>
            </w:r>
          </w:p>
        </w:tc>
        <w:tc>
          <w:tcPr>
            <w:tcW w:w="2070" w:type="dxa"/>
          </w:tcPr>
          <w:p w14:paraId="11DCBE6A" w14:textId="26DFEBA1" w:rsidR="005E2369" w:rsidRPr="00FC040C" w:rsidRDefault="1DAE56BF" w:rsidP="005E2369">
            <w:pPr>
              <w:tabs>
                <w:tab w:val="left" w:pos="1080"/>
              </w:tabs>
              <w:rPr>
                <w:rFonts w:ascii="Calibri" w:hAnsi="Calibri" w:cs="Calibri"/>
                <w:sz w:val="22"/>
                <w:szCs w:val="22"/>
              </w:rPr>
            </w:pPr>
            <w:r w:rsidRPr="60EDEF45">
              <w:rPr>
                <w:rFonts w:ascii="Calibri" w:hAnsi="Calibri" w:cs="Calibri"/>
                <w:sz w:val="22"/>
                <w:szCs w:val="22"/>
              </w:rPr>
              <w:t xml:space="preserve">Completed </w:t>
            </w:r>
          </w:p>
        </w:tc>
      </w:tr>
      <w:tr w:rsidR="00194967" w:rsidRPr="00FC040C" w14:paraId="5E521089" w14:textId="77777777" w:rsidTr="5F70A026">
        <w:tblPrEx>
          <w:tblBorders>
            <w:insideH w:val="single" w:sz="4" w:space="0" w:color="auto"/>
            <w:insideV w:val="single" w:sz="4" w:space="0" w:color="auto"/>
          </w:tblBorders>
        </w:tblPrEx>
        <w:tc>
          <w:tcPr>
            <w:tcW w:w="4101" w:type="dxa"/>
          </w:tcPr>
          <w:p w14:paraId="25AD3034" w14:textId="03EFC9F3" w:rsidR="00194967" w:rsidRPr="004228F6" w:rsidRDefault="00194967" w:rsidP="005E2369">
            <w:pPr>
              <w:tabs>
                <w:tab w:val="left" w:pos="1080"/>
              </w:tabs>
              <w:rPr>
                <w:rFonts w:ascii="Calibri" w:hAnsi="Calibri" w:cs="Calibri"/>
                <w:sz w:val="22"/>
                <w:szCs w:val="22"/>
              </w:rPr>
            </w:pPr>
            <w:r w:rsidRPr="004228F6">
              <w:rPr>
                <w:rFonts w:ascii="Calibri" w:hAnsi="Calibri" w:cs="Calibri"/>
                <w:sz w:val="22"/>
                <w:szCs w:val="22"/>
              </w:rPr>
              <w:t>4.</w:t>
            </w:r>
            <w:r w:rsidR="004228F6" w:rsidRPr="004228F6">
              <w:rPr>
                <w:rFonts w:ascii="Calibri" w:hAnsi="Calibri" w:cs="Calibri"/>
                <w:sz w:val="22"/>
                <w:szCs w:val="22"/>
              </w:rPr>
              <w:t>2 Setting</w:t>
            </w:r>
            <w:r w:rsidR="00F73FC2" w:rsidRPr="004228F6">
              <w:rPr>
                <w:rFonts w:ascii="Calibri" w:hAnsi="Calibri" w:cs="Calibri"/>
                <w:sz w:val="22"/>
                <w:szCs w:val="22"/>
              </w:rPr>
              <w:t xml:space="preserve"> up</w:t>
            </w:r>
            <w:r w:rsidRPr="004228F6">
              <w:rPr>
                <w:rFonts w:ascii="Calibri" w:hAnsi="Calibri" w:cs="Calibri"/>
                <w:sz w:val="22"/>
                <w:szCs w:val="22"/>
              </w:rPr>
              <w:t xml:space="preserve"> a Civil Society Advisory Committee by UNDP CO.</w:t>
            </w:r>
          </w:p>
        </w:tc>
        <w:tc>
          <w:tcPr>
            <w:tcW w:w="1884" w:type="dxa"/>
          </w:tcPr>
          <w:p w14:paraId="001EF26B" w14:textId="2F22BE37" w:rsidR="00194967" w:rsidRPr="00FC040C" w:rsidRDefault="006401EF" w:rsidP="005E2369">
            <w:pPr>
              <w:tabs>
                <w:tab w:val="left" w:pos="1080"/>
              </w:tabs>
              <w:rPr>
                <w:rFonts w:ascii="Calibri" w:hAnsi="Calibri" w:cs="Calibri"/>
                <w:sz w:val="22"/>
                <w:szCs w:val="22"/>
              </w:rPr>
            </w:pPr>
            <w:r>
              <w:rPr>
                <w:rFonts w:ascii="Calibri" w:hAnsi="Calibri" w:cs="Calibri"/>
                <w:sz w:val="22"/>
                <w:szCs w:val="22"/>
              </w:rPr>
              <w:t>November -2021</w:t>
            </w:r>
          </w:p>
        </w:tc>
        <w:tc>
          <w:tcPr>
            <w:tcW w:w="3645" w:type="dxa"/>
          </w:tcPr>
          <w:p w14:paraId="59B290BA" w14:textId="77777777" w:rsidR="006401EF" w:rsidRPr="006401EF" w:rsidRDefault="006401EF" w:rsidP="006401EF">
            <w:pPr>
              <w:tabs>
                <w:tab w:val="left" w:pos="1080"/>
              </w:tabs>
              <w:rPr>
                <w:rFonts w:ascii="Calibri" w:hAnsi="Calibri" w:cs="Calibri"/>
                <w:sz w:val="22"/>
                <w:szCs w:val="22"/>
              </w:rPr>
            </w:pPr>
            <w:r w:rsidRPr="006401EF">
              <w:rPr>
                <w:rFonts w:ascii="Calibri" w:hAnsi="Calibri" w:cs="Calibri"/>
                <w:sz w:val="22"/>
                <w:szCs w:val="22"/>
              </w:rPr>
              <w:t xml:space="preserve">UNDP Country Office </w:t>
            </w:r>
          </w:p>
          <w:p w14:paraId="33049E22" w14:textId="72F94AE9" w:rsidR="006401EF" w:rsidRDefault="006401EF" w:rsidP="006401EF">
            <w:pPr>
              <w:tabs>
                <w:tab w:val="left" w:pos="1080"/>
              </w:tabs>
              <w:rPr>
                <w:rFonts w:ascii="Calibri" w:hAnsi="Calibri" w:cs="Calibri"/>
                <w:sz w:val="22"/>
                <w:szCs w:val="22"/>
              </w:rPr>
            </w:pPr>
            <w:r w:rsidRPr="006401EF">
              <w:rPr>
                <w:rFonts w:ascii="Calibri" w:hAnsi="Calibri" w:cs="Calibri"/>
                <w:i/>
                <w:iCs/>
                <w:sz w:val="22"/>
                <w:szCs w:val="22"/>
              </w:rPr>
              <w:t>(RR, DRR,</w:t>
            </w:r>
            <w:r>
              <w:rPr>
                <w:rFonts w:ascii="Calibri" w:hAnsi="Calibri" w:cs="Calibri"/>
                <w:sz w:val="22"/>
                <w:szCs w:val="22"/>
              </w:rPr>
              <w:t xml:space="preserve"> Partnership and Engagement advisor. </w:t>
            </w:r>
          </w:p>
          <w:p w14:paraId="3E4696D6" w14:textId="533352B8" w:rsidR="00194967" w:rsidRPr="00FC040C" w:rsidRDefault="006401EF" w:rsidP="006401EF">
            <w:pPr>
              <w:tabs>
                <w:tab w:val="left" w:pos="1080"/>
              </w:tabs>
              <w:rPr>
                <w:rFonts w:ascii="Calibri" w:hAnsi="Calibri" w:cs="Calibri"/>
                <w:sz w:val="22"/>
                <w:szCs w:val="22"/>
                <w:highlight w:val="yellow"/>
              </w:rPr>
            </w:pPr>
            <w:r>
              <w:rPr>
                <w:rFonts w:ascii="Calibri" w:hAnsi="Calibri" w:cs="Calibri"/>
                <w:i/>
                <w:iCs/>
                <w:sz w:val="22"/>
                <w:szCs w:val="22"/>
              </w:rPr>
              <w:t>)</w:t>
            </w:r>
          </w:p>
        </w:tc>
        <w:tc>
          <w:tcPr>
            <w:tcW w:w="1890" w:type="dxa"/>
          </w:tcPr>
          <w:p w14:paraId="351570C7" w14:textId="685C0D6C" w:rsidR="00194967" w:rsidRDefault="00F73FC2" w:rsidP="005E2369">
            <w:pPr>
              <w:tabs>
                <w:tab w:val="left" w:pos="1080"/>
              </w:tabs>
              <w:rPr>
                <w:rFonts w:ascii="Calibri" w:hAnsi="Calibri" w:cs="Calibri"/>
                <w:sz w:val="22"/>
                <w:szCs w:val="22"/>
              </w:rPr>
            </w:pPr>
            <w:r>
              <w:rPr>
                <w:rFonts w:ascii="Calibri" w:hAnsi="Calibri" w:cs="Calibri"/>
                <w:sz w:val="22"/>
                <w:szCs w:val="22"/>
              </w:rPr>
              <w:t>Completed</w:t>
            </w:r>
          </w:p>
        </w:tc>
        <w:tc>
          <w:tcPr>
            <w:tcW w:w="2070" w:type="dxa"/>
          </w:tcPr>
          <w:p w14:paraId="12944CC6" w14:textId="220703DB" w:rsidR="00194967" w:rsidRDefault="00F73FC2" w:rsidP="005E2369">
            <w:pPr>
              <w:tabs>
                <w:tab w:val="left" w:pos="1080"/>
              </w:tabs>
              <w:rPr>
                <w:rFonts w:ascii="Calibri" w:hAnsi="Calibri" w:cs="Calibri"/>
                <w:sz w:val="22"/>
                <w:szCs w:val="22"/>
              </w:rPr>
            </w:pPr>
            <w:r>
              <w:rPr>
                <w:rFonts w:ascii="Calibri" w:hAnsi="Calibri" w:cs="Calibri"/>
                <w:sz w:val="22"/>
                <w:szCs w:val="22"/>
              </w:rPr>
              <w:t>Completed</w:t>
            </w:r>
          </w:p>
        </w:tc>
      </w:tr>
      <w:tr w:rsidR="00FC040C" w:rsidRPr="00FC040C" w14:paraId="09DC1FFC" w14:textId="77777777" w:rsidTr="5F70A026">
        <w:tblPrEx>
          <w:tblBorders>
            <w:insideH w:val="single" w:sz="4" w:space="0" w:color="auto"/>
            <w:insideV w:val="single" w:sz="4" w:space="0" w:color="auto"/>
          </w:tblBorders>
        </w:tblPrEx>
        <w:tc>
          <w:tcPr>
            <w:tcW w:w="4101" w:type="dxa"/>
          </w:tcPr>
          <w:p w14:paraId="73722268" w14:textId="0F09BEF7" w:rsidR="005E2369" w:rsidRPr="004228F6" w:rsidRDefault="005E2369" w:rsidP="60EDEF45">
            <w:pPr>
              <w:tabs>
                <w:tab w:val="left" w:pos="1080"/>
              </w:tabs>
              <w:rPr>
                <w:rFonts w:ascii="Calibri" w:hAnsi="Calibri" w:cs="Calibri"/>
                <w:color w:val="FF0000"/>
                <w:sz w:val="22"/>
                <w:szCs w:val="22"/>
              </w:rPr>
            </w:pPr>
            <w:proofErr w:type="gramStart"/>
            <w:r w:rsidRPr="004228F6">
              <w:rPr>
                <w:rFonts w:ascii="Calibri" w:hAnsi="Calibri" w:cs="Calibri"/>
                <w:sz w:val="22"/>
                <w:szCs w:val="22"/>
              </w:rPr>
              <w:t>4.</w:t>
            </w:r>
            <w:r w:rsidR="005065A1">
              <w:rPr>
                <w:rFonts w:ascii="Calibri" w:hAnsi="Calibri" w:cs="Calibri"/>
                <w:sz w:val="22"/>
                <w:szCs w:val="22"/>
              </w:rPr>
              <w:t>3</w:t>
            </w:r>
            <w:r w:rsidRPr="004228F6">
              <w:rPr>
                <w:rFonts w:ascii="Calibri" w:hAnsi="Calibri" w:cs="Calibri"/>
                <w:sz w:val="22"/>
                <w:szCs w:val="22"/>
              </w:rPr>
              <w:t xml:space="preserve">  </w:t>
            </w:r>
            <w:r w:rsidR="000235CE" w:rsidRPr="004228F6">
              <w:rPr>
                <w:rFonts w:ascii="Calibri" w:hAnsi="Calibri" w:cs="Calibri"/>
                <w:sz w:val="22"/>
                <w:szCs w:val="22"/>
              </w:rPr>
              <w:t>R</w:t>
            </w:r>
            <w:r w:rsidR="007E50E3" w:rsidRPr="004228F6">
              <w:rPr>
                <w:rFonts w:ascii="Calibri" w:hAnsi="Calibri" w:cs="Calibri"/>
                <w:sz w:val="22"/>
                <w:szCs w:val="22"/>
              </w:rPr>
              <w:t>oll</w:t>
            </w:r>
            <w:proofErr w:type="gramEnd"/>
            <w:r w:rsidR="007E50E3" w:rsidRPr="004228F6">
              <w:rPr>
                <w:rFonts w:ascii="Calibri" w:hAnsi="Calibri" w:cs="Calibri"/>
                <w:sz w:val="22"/>
                <w:szCs w:val="22"/>
              </w:rPr>
              <w:t xml:space="preserve"> out a ‘fee for service’ modality to support companies </w:t>
            </w:r>
            <w:r w:rsidR="00530DED" w:rsidRPr="004228F6">
              <w:rPr>
                <w:rFonts w:ascii="Calibri" w:hAnsi="Calibri" w:cs="Calibri"/>
                <w:sz w:val="22"/>
                <w:szCs w:val="22"/>
              </w:rPr>
              <w:t xml:space="preserve">with consultancy </w:t>
            </w:r>
            <w:r w:rsidR="000E17FD" w:rsidRPr="004228F6">
              <w:rPr>
                <w:rFonts w:ascii="Calibri" w:hAnsi="Calibri" w:cs="Calibri"/>
                <w:sz w:val="22"/>
                <w:szCs w:val="22"/>
              </w:rPr>
              <w:t>services on issues such as SDGs Impact, Gender, Diversity and Inclusion.</w:t>
            </w:r>
            <w:r w:rsidR="007077E6" w:rsidRPr="004228F6">
              <w:rPr>
                <w:rFonts w:ascii="Calibri" w:hAnsi="Calibri" w:cs="Calibri"/>
                <w:sz w:val="22"/>
                <w:szCs w:val="22"/>
              </w:rPr>
              <w:t xml:space="preserve"> </w:t>
            </w:r>
          </w:p>
        </w:tc>
        <w:tc>
          <w:tcPr>
            <w:tcW w:w="1884" w:type="dxa"/>
          </w:tcPr>
          <w:p w14:paraId="7C9EDC33" w14:textId="2E0CA1BC" w:rsidR="005E2369" w:rsidRPr="004228F6" w:rsidRDefault="504EACEF" w:rsidP="005E2369">
            <w:pPr>
              <w:tabs>
                <w:tab w:val="left" w:pos="1080"/>
              </w:tabs>
              <w:rPr>
                <w:rFonts w:ascii="Calibri" w:hAnsi="Calibri" w:cs="Calibri"/>
                <w:sz w:val="22"/>
                <w:szCs w:val="22"/>
              </w:rPr>
            </w:pPr>
            <w:r w:rsidRPr="306A8854">
              <w:rPr>
                <w:rFonts w:ascii="Calibri" w:hAnsi="Calibri" w:cs="Calibri"/>
                <w:sz w:val="22"/>
                <w:szCs w:val="22"/>
              </w:rPr>
              <w:t xml:space="preserve">December </w:t>
            </w:r>
            <w:r w:rsidR="005E2369" w:rsidRPr="306A8854">
              <w:rPr>
                <w:rFonts w:ascii="Calibri" w:hAnsi="Calibri" w:cs="Calibri"/>
                <w:sz w:val="22"/>
                <w:szCs w:val="22"/>
              </w:rPr>
              <w:t>202</w:t>
            </w:r>
            <w:r w:rsidR="00142257" w:rsidRPr="306A8854">
              <w:rPr>
                <w:rFonts w:ascii="Calibri" w:hAnsi="Calibri" w:cs="Calibri"/>
                <w:sz w:val="22"/>
                <w:szCs w:val="22"/>
              </w:rPr>
              <w:t>2</w:t>
            </w:r>
          </w:p>
        </w:tc>
        <w:tc>
          <w:tcPr>
            <w:tcW w:w="3645" w:type="dxa"/>
          </w:tcPr>
          <w:p w14:paraId="286DB622" w14:textId="77777777" w:rsidR="005E2369" w:rsidRPr="004228F6" w:rsidRDefault="005E2369" w:rsidP="005E2369">
            <w:pPr>
              <w:tabs>
                <w:tab w:val="left" w:pos="1080"/>
              </w:tabs>
              <w:rPr>
                <w:rFonts w:ascii="Calibri" w:hAnsi="Calibri" w:cs="Calibri"/>
                <w:sz w:val="22"/>
                <w:szCs w:val="22"/>
              </w:rPr>
            </w:pPr>
            <w:r w:rsidRPr="004228F6">
              <w:rPr>
                <w:rFonts w:ascii="Calibri" w:hAnsi="Calibri" w:cs="Calibri"/>
                <w:sz w:val="22"/>
                <w:szCs w:val="22"/>
              </w:rPr>
              <w:t xml:space="preserve">UNDP Country Office </w:t>
            </w:r>
          </w:p>
          <w:p w14:paraId="75728A6F" w14:textId="6B104D55" w:rsidR="005E2369" w:rsidRPr="004228F6" w:rsidRDefault="005E2369" w:rsidP="005E2369">
            <w:pPr>
              <w:tabs>
                <w:tab w:val="left" w:pos="1080"/>
              </w:tabs>
              <w:rPr>
                <w:rFonts w:ascii="Calibri" w:hAnsi="Calibri" w:cs="Calibri"/>
                <w:sz w:val="22"/>
                <w:szCs w:val="22"/>
              </w:rPr>
            </w:pPr>
            <w:r w:rsidRPr="004228F6">
              <w:rPr>
                <w:rFonts w:ascii="Calibri" w:hAnsi="Calibri" w:cs="Calibri"/>
                <w:i/>
                <w:iCs/>
                <w:sz w:val="22"/>
                <w:szCs w:val="22"/>
              </w:rPr>
              <w:t xml:space="preserve">(RR, DRR, </w:t>
            </w:r>
            <w:proofErr w:type="spellStart"/>
            <w:r w:rsidRPr="004228F6">
              <w:rPr>
                <w:rFonts w:ascii="Calibri" w:hAnsi="Calibri" w:cs="Calibri"/>
                <w:i/>
                <w:iCs/>
                <w:sz w:val="22"/>
                <w:szCs w:val="22"/>
              </w:rPr>
              <w:t>Programme</w:t>
            </w:r>
            <w:proofErr w:type="spellEnd"/>
            <w:r w:rsidRPr="004228F6">
              <w:rPr>
                <w:rFonts w:ascii="Calibri" w:hAnsi="Calibri" w:cs="Calibri"/>
                <w:i/>
                <w:iCs/>
                <w:sz w:val="22"/>
                <w:szCs w:val="22"/>
              </w:rPr>
              <w:t xml:space="preserve"> </w:t>
            </w:r>
            <w:r w:rsidR="00AD61D9" w:rsidRPr="004228F6">
              <w:rPr>
                <w:rFonts w:ascii="Calibri" w:hAnsi="Calibri" w:cs="Calibri"/>
                <w:i/>
                <w:iCs/>
                <w:sz w:val="22"/>
                <w:szCs w:val="22"/>
              </w:rPr>
              <w:t>Unit</w:t>
            </w:r>
            <w:r w:rsidRPr="004228F6">
              <w:rPr>
                <w:rFonts w:ascii="Calibri" w:hAnsi="Calibri" w:cs="Calibri"/>
                <w:i/>
                <w:iCs/>
                <w:sz w:val="22"/>
                <w:szCs w:val="22"/>
              </w:rPr>
              <w:t>)</w:t>
            </w:r>
          </w:p>
        </w:tc>
        <w:tc>
          <w:tcPr>
            <w:tcW w:w="1890" w:type="dxa"/>
          </w:tcPr>
          <w:p w14:paraId="4635B28B" w14:textId="4341CE7E" w:rsidR="005E2369" w:rsidRPr="004228F6" w:rsidRDefault="00142257" w:rsidP="005E2369">
            <w:pPr>
              <w:tabs>
                <w:tab w:val="left" w:pos="1080"/>
              </w:tabs>
              <w:rPr>
                <w:rFonts w:ascii="Calibri" w:hAnsi="Calibri" w:cs="Calibri"/>
                <w:sz w:val="22"/>
                <w:szCs w:val="22"/>
              </w:rPr>
            </w:pPr>
            <w:r w:rsidRPr="004228F6">
              <w:rPr>
                <w:rFonts w:ascii="Calibri" w:hAnsi="Calibri" w:cs="Calibri"/>
                <w:sz w:val="22"/>
                <w:szCs w:val="22"/>
              </w:rPr>
              <w:t>On going</w:t>
            </w:r>
          </w:p>
        </w:tc>
        <w:tc>
          <w:tcPr>
            <w:tcW w:w="2070" w:type="dxa"/>
          </w:tcPr>
          <w:p w14:paraId="150F5FD5" w14:textId="297F5FCA" w:rsidR="005E2369" w:rsidRPr="00575D82" w:rsidRDefault="00142257">
            <w:pPr>
              <w:tabs>
                <w:tab w:val="left" w:pos="1080"/>
              </w:tabs>
              <w:rPr>
                <w:rFonts w:ascii="Calibri" w:hAnsi="Calibri" w:cs="Calibri"/>
                <w:sz w:val="22"/>
                <w:szCs w:val="22"/>
              </w:rPr>
            </w:pPr>
            <w:r w:rsidRPr="306A8854">
              <w:rPr>
                <w:rFonts w:ascii="Calibri" w:hAnsi="Calibri" w:cs="Calibri"/>
                <w:sz w:val="22"/>
                <w:szCs w:val="22"/>
              </w:rPr>
              <w:t>On going</w:t>
            </w:r>
          </w:p>
        </w:tc>
      </w:tr>
      <w:tr w:rsidR="00FC040C" w:rsidRPr="00FC040C" w14:paraId="63E5400E" w14:textId="77777777" w:rsidTr="5F70A026">
        <w:tblPrEx>
          <w:tblBorders>
            <w:insideH w:val="single" w:sz="4" w:space="0" w:color="auto"/>
            <w:insideV w:val="single" w:sz="4" w:space="0" w:color="auto"/>
          </w:tblBorders>
        </w:tblPrEx>
        <w:tc>
          <w:tcPr>
            <w:tcW w:w="13590" w:type="dxa"/>
            <w:gridSpan w:val="5"/>
            <w:shd w:val="clear" w:color="auto" w:fill="CCFFFF"/>
          </w:tcPr>
          <w:p w14:paraId="7777C5C1" w14:textId="77777777" w:rsidR="005E2369" w:rsidRPr="00FC040C" w:rsidRDefault="005E2369" w:rsidP="005E2369">
            <w:pPr>
              <w:tabs>
                <w:tab w:val="left" w:pos="1080"/>
              </w:tabs>
              <w:ind w:left="360"/>
              <w:rPr>
                <w:rFonts w:ascii="Calibri" w:hAnsi="Calibri" w:cs="Calibri"/>
                <w:b/>
                <w:sz w:val="22"/>
                <w:szCs w:val="22"/>
              </w:rPr>
            </w:pPr>
          </w:p>
          <w:p w14:paraId="010577D5" w14:textId="77777777" w:rsidR="005E2369" w:rsidRPr="007B6331" w:rsidRDefault="005E2369" w:rsidP="5F70A026">
            <w:pPr>
              <w:tabs>
                <w:tab w:val="left" w:pos="1080"/>
              </w:tabs>
              <w:rPr>
                <w:rFonts w:ascii="Calibri" w:hAnsi="Calibri" w:cs="Calibri"/>
                <w:b/>
                <w:bCs/>
                <w:color w:val="4472C4" w:themeColor="accent1"/>
                <w:sz w:val="22"/>
                <w:szCs w:val="22"/>
              </w:rPr>
            </w:pPr>
            <w:r w:rsidRPr="007B6331">
              <w:rPr>
                <w:rFonts w:ascii="Calibri" w:hAnsi="Calibri" w:cs="Calibri"/>
                <w:b/>
                <w:bCs/>
                <w:color w:val="4472C4" w:themeColor="accent1"/>
                <w:sz w:val="22"/>
                <w:szCs w:val="22"/>
              </w:rPr>
              <w:t xml:space="preserve">Recommendation 5. </w:t>
            </w:r>
          </w:p>
          <w:p w14:paraId="0FA2C9D6" w14:textId="77777777" w:rsidR="005E2369" w:rsidRPr="007B6331" w:rsidRDefault="005E2369" w:rsidP="5F70A026">
            <w:pPr>
              <w:rPr>
                <w:rFonts w:ascii="Calibri" w:eastAsia="Calibri" w:hAnsi="Calibri" w:cs="Calibri"/>
                <w:b/>
                <w:bCs/>
                <w:color w:val="4472C4" w:themeColor="accent1"/>
                <w:lang w:val="en-GB" w:eastAsia="en-GB"/>
              </w:rPr>
            </w:pPr>
            <w:r w:rsidRPr="007B6331">
              <w:rPr>
                <w:rFonts w:ascii="Calibri" w:eastAsia="Calibri" w:hAnsi="Calibri" w:cs="Calibri"/>
                <w:b/>
                <w:bCs/>
                <w:color w:val="4472C4" w:themeColor="accent1"/>
                <w:lang w:val="en-GB" w:eastAsia="en-GB"/>
              </w:rPr>
              <w:t>It is recommended that capacities at the CO level should be considerably strengthened to effectively undertake the M&amp;E functions in monitoring the progress and performance of the new CPD. A comprehensive M&amp;E framework and work plan for the new CPD should be developed and rigorously implemented in collaboration with stakeholders. Furthermore, capacities of relevant institutions like National Statistical Organization and relevant ministers should be built to monitor SDGs and national level indicators and targets.</w:t>
            </w:r>
          </w:p>
          <w:p w14:paraId="48EA69AF" w14:textId="5E247EDA" w:rsidR="005E2369" w:rsidRPr="00FC040C" w:rsidRDefault="005E2369" w:rsidP="005E2369">
            <w:pPr>
              <w:tabs>
                <w:tab w:val="left" w:pos="1080"/>
              </w:tabs>
              <w:rPr>
                <w:rFonts w:ascii="Calibri" w:hAnsi="Calibri" w:cs="Calibri"/>
                <w:sz w:val="22"/>
                <w:szCs w:val="22"/>
              </w:rPr>
            </w:pPr>
          </w:p>
        </w:tc>
      </w:tr>
      <w:tr w:rsidR="00FC040C" w:rsidRPr="00FC040C" w14:paraId="25801A6E" w14:textId="77777777" w:rsidTr="5F70A026">
        <w:tblPrEx>
          <w:tblBorders>
            <w:insideH w:val="single" w:sz="4" w:space="0" w:color="auto"/>
            <w:insideV w:val="single" w:sz="4" w:space="0" w:color="auto"/>
          </w:tblBorders>
        </w:tblPrEx>
        <w:trPr>
          <w:trHeight w:val="962"/>
        </w:trPr>
        <w:tc>
          <w:tcPr>
            <w:tcW w:w="13590" w:type="dxa"/>
            <w:gridSpan w:val="5"/>
            <w:shd w:val="clear" w:color="auto" w:fill="CCFFFF"/>
          </w:tcPr>
          <w:p w14:paraId="242FFF43" w14:textId="64747C3E" w:rsidR="005E2369" w:rsidRPr="00FC040C" w:rsidRDefault="005E2369" w:rsidP="005E2369">
            <w:pPr>
              <w:tabs>
                <w:tab w:val="left" w:pos="1080"/>
              </w:tabs>
              <w:rPr>
                <w:rFonts w:ascii="Calibri" w:hAnsi="Calibri" w:cs="Calibri"/>
                <w:b/>
                <w:sz w:val="22"/>
                <w:szCs w:val="22"/>
              </w:rPr>
            </w:pPr>
            <w:r w:rsidRPr="00FC040C">
              <w:rPr>
                <w:rFonts w:ascii="Calibri" w:hAnsi="Calibri" w:cs="Calibri"/>
                <w:b/>
                <w:sz w:val="22"/>
                <w:szCs w:val="22"/>
              </w:rPr>
              <w:lastRenderedPageBreak/>
              <w:t xml:space="preserve">Management response: </w:t>
            </w:r>
          </w:p>
          <w:p w14:paraId="18984AF3" w14:textId="778170A5" w:rsidR="005E2369" w:rsidRPr="00FC040C" w:rsidRDefault="005E2369" w:rsidP="005E2369">
            <w:pPr>
              <w:tabs>
                <w:tab w:val="left" w:pos="1080"/>
              </w:tabs>
              <w:rPr>
                <w:rFonts w:ascii="Calibri" w:hAnsi="Calibri" w:cs="Calibri"/>
                <w:b/>
                <w:sz w:val="22"/>
                <w:szCs w:val="22"/>
              </w:rPr>
            </w:pPr>
            <w:r w:rsidRPr="00FC040C">
              <w:rPr>
                <w:rFonts w:ascii="Calibri" w:hAnsi="Calibri" w:cs="Calibri"/>
                <w:b/>
                <w:sz w:val="22"/>
                <w:szCs w:val="22"/>
              </w:rPr>
              <w:t xml:space="preserve">UNDP CO accepts this recommendation to strengthen the Monitoring and Evaluation functions and documenting the progress of the new </w:t>
            </w:r>
            <w:r w:rsidR="00D132A3" w:rsidRPr="00FC040C">
              <w:rPr>
                <w:rFonts w:ascii="Calibri" w:hAnsi="Calibri" w:cs="Calibri"/>
                <w:b/>
                <w:sz w:val="22"/>
                <w:szCs w:val="22"/>
              </w:rPr>
              <w:t xml:space="preserve">CPD. </w:t>
            </w:r>
            <w:r w:rsidRPr="00FC040C">
              <w:rPr>
                <w:rFonts w:ascii="Calibri" w:hAnsi="Calibri" w:cs="Calibri"/>
                <w:b/>
                <w:sz w:val="22"/>
                <w:szCs w:val="22"/>
              </w:rPr>
              <w:t xml:space="preserve">CO has heavy vertical funded </w:t>
            </w:r>
            <w:r w:rsidR="00A10B15" w:rsidRPr="00FC040C">
              <w:rPr>
                <w:rFonts w:ascii="Calibri" w:hAnsi="Calibri" w:cs="Calibri"/>
                <w:b/>
                <w:sz w:val="22"/>
                <w:szCs w:val="22"/>
              </w:rPr>
              <w:t>projects;</w:t>
            </w:r>
            <w:r w:rsidRPr="00FC040C">
              <w:rPr>
                <w:rFonts w:ascii="Calibri" w:hAnsi="Calibri" w:cs="Calibri"/>
                <w:b/>
                <w:sz w:val="22"/>
                <w:szCs w:val="22"/>
              </w:rPr>
              <w:t xml:space="preserve"> the M&amp;E framework should be defined in consultation with the key government partners. </w:t>
            </w:r>
          </w:p>
        </w:tc>
      </w:tr>
      <w:tr w:rsidR="00FC040C" w:rsidRPr="00FC040C" w14:paraId="19108173" w14:textId="77777777" w:rsidTr="5F70A026">
        <w:tblPrEx>
          <w:tblBorders>
            <w:insideH w:val="single" w:sz="4" w:space="0" w:color="auto"/>
            <w:insideV w:val="single" w:sz="4" w:space="0" w:color="auto"/>
          </w:tblBorders>
        </w:tblPrEx>
        <w:trPr>
          <w:trHeight w:val="135"/>
        </w:trPr>
        <w:tc>
          <w:tcPr>
            <w:tcW w:w="4101" w:type="dxa"/>
            <w:vMerge w:val="restart"/>
            <w:shd w:val="clear" w:color="auto" w:fill="CCFFFF"/>
          </w:tcPr>
          <w:p w14:paraId="3E82B2BF" w14:textId="77777777" w:rsidR="005E2369" w:rsidRPr="00FC040C" w:rsidRDefault="005E2369" w:rsidP="005E2369">
            <w:pPr>
              <w:tabs>
                <w:tab w:val="left" w:pos="1080"/>
              </w:tabs>
              <w:ind w:left="360"/>
              <w:rPr>
                <w:rFonts w:ascii="Calibri" w:hAnsi="Calibri" w:cs="Calibri"/>
                <w:b/>
                <w:sz w:val="22"/>
                <w:szCs w:val="22"/>
              </w:rPr>
            </w:pPr>
            <w:r w:rsidRPr="00FC040C">
              <w:rPr>
                <w:rFonts w:ascii="Calibri" w:hAnsi="Calibri" w:cs="Calibri"/>
                <w:b/>
                <w:sz w:val="22"/>
                <w:szCs w:val="22"/>
              </w:rPr>
              <w:t>Key action(s)</w:t>
            </w:r>
          </w:p>
        </w:tc>
        <w:tc>
          <w:tcPr>
            <w:tcW w:w="1884" w:type="dxa"/>
            <w:vMerge w:val="restart"/>
            <w:shd w:val="clear" w:color="auto" w:fill="CCFFFF"/>
          </w:tcPr>
          <w:p w14:paraId="3710197C" w14:textId="77777777" w:rsidR="005E2369" w:rsidRPr="00FC040C" w:rsidRDefault="005E2369" w:rsidP="005E2369">
            <w:pPr>
              <w:tabs>
                <w:tab w:val="left" w:pos="1080"/>
              </w:tabs>
              <w:ind w:left="360"/>
              <w:rPr>
                <w:rFonts w:ascii="Calibri" w:hAnsi="Calibri" w:cs="Calibri"/>
                <w:b/>
                <w:sz w:val="22"/>
                <w:szCs w:val="22"/>
              </w:rPr>
            </w:pPr>
            <w:r w:rsidRPr="00FC040C">
              <w:rPr>
                <w:rFonts w:ascii="Calibri" w:hAnsi="Calibri" w:cs="Calibri"/>
                <w:b/>
                <w:sz w:val="22"/>
                <w:szCs w:val="22"/>
              </w:rPr>
              <w:t>Completion date</w:t>
            </w:r>
          </w:p>
        </w:tc>
        <w:tc>
          <w:tcPr>
            <w:tcW w:w="3645" w:type="dxa"/>
            <w:vMerge w:val="restart"/>
            <w:shd w:val="clear" w:color="auto" w:fill="CCFFFF"/>
          </w:tcPr>
          <w:p w14:paraId="7FAE8A8D" w14:textId="77777777" w:rsidR="005E2369" w:rsidRPr="00FC040C" w:rsidRDefault="005E2369" w:rsidP="005E2369">
            <w:pPr>
              <w:tabs>
                <w:tab w:val="left" w:pos="1080"/>
              </w:tabs>
              <w:ind w:left="360"/>
              <w:rPr>
                <w:rFonts w:ascii="Calibri" w:hAnsi="Calibri" w:cs="Calibri"/>
                <w:b/>
                <w:sz w:val="22"/>
                <w:szCs w:val="22"/>
              </w:rPr>
            </w:pPr>
            <w:r w:rsidRPr="00FC040C">
              <w:rPr>
                <w:rFonts w:ascii="Calibri" w:hAnsi="Calibri" w:cs="Calibri"/>
                <w:b/>
                <w:sz w:val="22"/>
                <w:szCs w:val="22"/>
              </w:rPr>
              <w:t>Responsible unit(s)</w:t>
            </w:r>
          </w:p>
        </w:tc>
        <w:tc>
          <w:tcPr>
            <w:tcW w:w="3960" w:type="dxa"/>
            <w:gridSpan w:val="2"/>
            <w:shd w:val="clear" w:color="auto" w:fill="CCFFFF"/>
          </w:tcPr>
          <w:p w14:paraId="660641A0" w14:textId="77777777" w:rsidR="005E2369" w:rsidRPr="00FC040C" w:rsidRDefault="005E2369" w:rsidP="005E2369">
            <w:pPr>
              <w:tabs>
                <w:tab w:val="left" w:pos="1080"/>
              </w:tabs>
              <w:ind w:left="360"/>
              <w:rPr>
                <w:rFonts w:ascii="Calibri" w:hAnsi="Calibri" w:cs="Calibri"/>
                <w:b/>
                <w:sz w:val="22"/>
                <w:szCs w:val="22"/>
              </w:rPr>
            </w:pPr>
            <w:r w:rsidRPr="00FC040C">
              <w:rPr>
                <w:rFonts w:ascii="Calibri" w:hAnsi="Calibri" w:cs="Calibri"/>
                <w:b/>
                <w:sz w:val="22"/>
                <w:szCs w:val="22"/>
              </w:rPr>
              <w:t>Tracking</w:t>
            </w:r>
          </w:p>
        </w:tc>
      </w:tr>
      <w:tr w:rsidR="00FC040C" w:rsidRPr="00FC040C" w14:paraId="445EE259" w14:textId="77777777" w:rsidTr="5F70A026">
        <w:tblPrEx>
          <w:tblBorders>
            <w:insideH w:val="single" w:sz="4" w:space="0" w:color="auto"/>
            <w:insideV w:val="single" w:sz="4" w:space="0" w:color="auto"/>
          </w:tblBorders>
        </w:tblPrEx>
        <w:trPr>
          <w:trHeight w:val="135"/>
        </w:trPr>
        <w:tc>
          <w:tcPr>
            <w:tcW w:w="4101" w:type="dxa"/>
            <w:vMerge/>
          </w:tcPr>
          <w:p w14:paraId="2942E8F4" w14:textId="77777777" w:rsidR="005E2369" w:rsidRPr="00FC040C" w:rsidRDefault="005E2369" w:rsidP="005E2369">
            <w:pPr>
              <w:tabs>
                <w:tab w:val="left" w:pos="1080"/>
              </w:tabs>
              <w:ind w:left="360"/>
              <w:rPr>
                <w:rFonts w:ascii="Calibri" w:hAnsi="Calibri" w:cs="Calibri"/>
                <w:sz w:val="22"/>
                <w:szCs w:val="22"/>
              </w:rPr>
            </w:pPr>
          </w:p>
        </w:tc>
        <w:tc>
          <w:tcPr>
            <w:tcW w:w="1884" w:type="dxa"/>
            <w:vMerge/>
          </w:tcPr>
          <w:p w14:paraId="06EF99C2" w14:textId="77777777" w:rsidR="005E2369" w:rsidRPr="00FC040C" w:rsidRDefault="005E2369" w:rsidP="005E2369">
            <w:pPr>
              <w:tabs>
                <w:tab w:val="left" w:pos="1080"/>
              </w:tabs>
              <w:ind w:left="360"/>
              <w:rPr>
                <w:rFonts w:ascii="Calibri" w:hAnsi="Calibri" w:cs="Calibri"/>
                <w:b/>
                <w:sz w:val="22"/>
                <w:szCs w:val="22"/>
              </w:rPr>
            </w:pPr>
          </w:p>
        </w:tc>
        <w:tc>
          <w:tcPr>
            <w:tcW w:w="3645" w:type="dxa"/>
            <w:vMerge/>
          </w:tcPr>
          <w:p w14:paraId="30EA5509" w14:textId="77777777" w:rsidR="005E2369" w:rsidRPr="00FC040C" w:rsidRDefault="005E2369" w:rsidP="005E2369">
            <w:pPr>
              <w:tabs>
                <w:tab w:val="left" w:pos="1080"/>
              </w:tabs>
              <w:ind w:left="360"/>
              <w:rPr>
                <w:rFonts w:ascii="Calibri" w:hAnsi="Calibri" w:cs="Calibri"/>
                <w:b/>
                <w:sz w:val="22"/>
                <w:szCs w:val="22"/>
              </w:rPr>
            </w:pPr>
          </w:p>
        </w:tc>
        <w:tc>
          <w:tcPr>
            <w:tcW w:w="1890" w:type="dxa"/>
          </w:tcPr>
          <w:p w14:paraId="28CCFE88" w14:textId="77777777" w:rsidR="005E2369" w:rsidRPr="00FC040C" w:rsidRDefault="005E2369" w:rsidP="005E2369">
            <w:pPr>
              <w:tabs>
                <w:tab w:val="left" w:pos="1080"/>
              </w:tabs>
              <w:ind w:left="360"/>
              <w:rPr>
                <w:rFonts w:ascii="Calibri" w:hAnsi="Calibri" w:cs="Calibri"/>
                <w:b/>
                <w:sz w:val="22"/>
                <w:szCs w:val="22"/>
              </w:rPr>
            </w:pPr>
            <w:r w:rsidRPr="00FC040C">
              <w:rPr>
                <w:rFonts w:ascii="Calibri" w:hAnsi="Calibri" w:cs="Calibri"/>
                <w:b/>
                <w:sz w:val="22"/>
                <w:szCs w:val="22"/>
              </w:rPr>
              <w:t>Comments</w:t>
            </w:r>
          </w:p>
        </w:tc>
        <w:tc>
          <w:tcPr>
            <w:tcW w:w="2070" w:type="dxa"/>
          </w:tcPr>
          <w:p w14:paraId="5B4D6D17" w14:textId="77777777" w:rsidR="005E2369" w:rsidRPr="00FC040C" w:rsidRDefault="005E2369" w:rsidP="005E2369">
            <w:pPr>
              <w:tabs>
                <w:tab w:val="left" w:pos="1080"/>
              </w:tabs>
              <w:ind w:left="360"/>
              <w:rPr>
                <w:rFonts w:ascii="Calibri" w:hAnsi="Calibri" w:cs="Calibri"/>
                <w:b/>
                <w:sz w:val="22"/>
                <w:szCs w:val="22"/>
              </w:rPr>
            </w:pPr>
            <w:r w:rsidRPr="00FC040C">
              <w:rPr>
                <w:rFonts w:ascii="Calibri" w:hAnsi="Calibri" w:cs="Calibri"/>
                <w:b/>
                <w:sz w:val="22"/>
                <w:szCs w:val="22"/>
              </w:rPr>
              <w:t>Status (Initiated, Completed or No due date)</w:t>
            </w:r>
          </w:p>
        </w:tc>
      </w:tr>
      <w:tr w:rsidR="00696618" w:rsidRPr="00FC040C" w14:paraId="4AF866A8" w14:textId="77777777" w:rsidTr="5F70A026">
        <w:tblPrEx>
          <w:tblBorders>
            <w:insideH w:val="single" w:sz="4" w:space="0" w:color="auto"/>
            <w:insideV w:val="single" w:sz="4" w:space="0" w:color="auto"/>
          </w:tblBorders>
        </w:tblPrEx>
        <w:tc>
          <w:tcPr>
            <w:tcW w:w="4101" w:type="dxa"/>
          </w:tcPr>
          <w:p w14:paraId="48D2A473" w14:textId="4D578CD4" w:rsidR="00696618" w:rsidRPr="5F70A026" w:rsidRDefault="0064142D" w:rsidP="00FD5FEF">
            <w:pPr>
              <w:tabs>
                <w:tab w:val="left" w:pos="1080"/>
              </w:tabs>
              <w:rPr>
                <w:rFonts w:ascii="Calibri" w:hAnsi="Calibri" w:cs="Calibri"/>
                <w:sz w:val="22"/>
                <w:szCs w:val="22"/>
              </w:rPr>
            </w:pPr>
            <w:r>
              <w:rPr>
                <w:rFonts w:ascii="Calibri" w:hAnsi="Calibri" w:cs="Calibri"/>
                <w:sz w:val="22"/>
                <w:szCs w:val="22"/>
              </w:rPr>
              <w:t xml:space="preserve">5.1.  Hiring of RBM </w:t>
            </w:r>
            <w:r w:rsidR="006C7313">
              <w:rPr>
                <w:rFonts w:ascii="Calibri" w:hAnsi="Calibri" w:cs="Calibri"/>
                <w:sz w:val="22"/>
                <w:szCs w:val="22"/>
              </w:rPr>
              <w:t>A</w:t>
            </w:r>
            <w:r>
              <w:rPr>
                <w:rFonts w:ascii="Calibri" w:hAnsi="Calibri" w:cs="Calibri"/>
                <w:sz w:val="22"/>
                <w:szCs w:val="22"/>
              </w:rPr>
              <w:t xml:space="preserve">nalyst to strengthen the </w:t>
            </w:r>
            <w:r w:rsidR="006C7313">
              <w:rPr>
                <w:rFonts w:ascii="Calibri" w:hAnsi="Calibri" w:cs="Calibri"/>
                <w:sz w:val="22"/>
                <w:szCs w:val="22"/>
              </w:rPr>
              <w:t xml:space="preserve">monitoring, </w:t>
            </w:r>
            <w:proofErr w:type="gramStart"/>
            <w:r w:rsidR="006C7313">
              <w:rPr>
                <w:rFonts w:ascii="Calibri" w:hAnsi="Calibri" w:cs="Calibri"/>
                <w:sz w:val="22"/>
                <w:szCs w:val="22"/>
              </w:rPr>
              <w:t>evaluation</w:t>
            </w:r>
            <w:r w:rsidR="00787F91">
              <w:rPr>
                <w:rFonts w:ascii="Calibri" w:hAnsi="Calibri" w:cs="Calibri"/>
                <w:sz w:val="22"/>
                <w:szCs w:val="22"/>
              </w:rPr>
              <w:t xml:space="preserve"> </w:t>
            </w:r>
            <w:r w:rsidR="006D7E37">
              <w:rPr>
                <w:rFonts w:ascii="Calibri" w:hAnsi="Calibri" w:cs="Calibri"/>
                <w:sz w:val="22"/>
                <w:szCs w:val="22"/>
              </w:rPr>
              <w:t xml:space="preserve"> functions</w:t>
            </w:r>
            <w:proofErr w:type="gramEnd"/>
            <w:r w:rsidR="006D7E37">
              <w:rPr>
                <w:rFonts w:ascii="Calibri" w:hAnsi="Calibri" w:cs="Calibri"/>
                <w:sz w:val="22"/>
                <w:szCs w:val="22"/>
              </w:rPr>
              <w:t xml:space="preserve">  within CO. </w:t>
            </w:r>
          </w:p>
        </w:tc>
        <w:tc>
          <w:tcPr>
            <w:tcW w:w="1884" w:type="dxa"/>
          </w:tcPr>
          <w:p w14:paraId="53FBA558" w14:textId="376B499D" w:rsidR="00696618" w:rsidRPr="009C2E51" w:rsidRDefault="006D7E37" w:rsidP="005E2369">
            <w:pPr>
              <w:tabs>
                <w:tab w:val="left" w:pos="1080"/>
              </w:tabs>
              <w:rPr>
                <w:rFonts w:ascii="Calibri" w:hAnsi="Calibri" w:cs="Calibri"/>
                <w:sz w:val="22"/>
                <w:szCs w:val="22"/>
              </w:rPr>
            </w:pPr>
            <w:r>
              <w:rPr>
                <w:rFonts w:ascii="Calibri" w:hAnsi="Calibri" w:cs="Calibri"/>
                <w:sz w:val="22"/>
                <w:szCs w:val="22"/>
              </w:rPr>
              <w:t>Sep 2021</w:t>
            </w:r>
          </w:p>
        </w:tc>
        <w:tc>
          <w:tcPr>
            <w:tcW w:w="3645" w:type="dxa"/>
          </w:tcPr>
          <w:p w14:paraId="642542B5" w14:textId="77777777" w:rsidR="006D7E37" w:rsidRPr="009C2E51" w:rsidRDefault="006D7E37" w:rsidP="006D7E37">
            <w:pPr>
              <w:tabs>
                <w:tab w:val="left" w:pos="1080"/>
              </w:tabs>
              <w:rPr>
                <w:rFonts w:ascii="Calibri" w:hAnsi="Calibri" w:cs="Calibri"/>
                <w:sz w:val="22"/>
                <w:szCs w:val="22"/>
              </w:rPr>
            </w:pPr>
            <w:r w:rsidRPr="009C2E51">
              <w:rPr>
                <w:rFonts w:ascii="Calibri" w:hAnsi="Calibri" w:cs="Calibri"/>
                <w:sz w:val="22"/>
                <w:szCs w:val="22"/>
              </w:rPr>
              <w:t xml:space="preserve">UNDP Country Office </w:t>
            </w:r>
          </w:p>
          <w:p w14:paraId="78030B70" w14:textId="22262D1E" w:rsidR="00696618" w:rsidRPr="009C2E51" w:rsidRDefault="006D7E37" w:rsidP="006D7E37">
            <w:pPr>
              <w:tabs>
                <w:tab w:val="left" w:pos="1080"/>
              </w:tabs>
              <w:rPr>
                <w:rFonts w:ascii="Calibri" w:hAnsi="Calibri" w:cs="Calibri"/>
                <w:sz w:val="22"/>
                <w:szCs w:val="22"/>
              </w:rPr>
            </w:pPr>
            <w:r w:rsidRPr="009C2E51">
              <w:rPr>
                <w:rFonts w:ascii="Calibri" w:hAnsi="Calibri" w:cs="Calibri"/>
                <w:i/>
                <w:iCs/>
                <w:sz w:val="22"/>
                <w:szCs w:val="22"/>
              </w:rPr>
              <w:t>(DRR)</w:t>
            </w:r>
          </w:p>
        </w:tc>
        <w:tc>
          <w:tcPr>
            <w:tcW w:w="1890" w:type="dxa"/>
          </w:tcPr>
          <w:p w14:paraId="27DACC2A" w14:textId="0CC597B4" w:rsidR="00696618" w:rsidRPr="009C2E51" w:rsidRDefault="006D7E37" w:rsidP="00857F57">
            <w:pPr>
              <w:tabs>
                <w:tab w:val="left" w:pos="1080"/>
              </w:tabs>
              <w:ind w:left="-20"/>
              <w:rPr>
                <w:rFonts w:ascii="Calibri" w:hAnsi="Calibri" w:cs="Calibri"/>
                <w:sz w:val="22"/>
                <w:szCs w:val="22"/>
              </w:rPr>
            </w:pPr>
            <w:r>
              <w:rPr>
                <w:rFonts w:ascii="Calibri" w:hAnsi="Calibri" w:cs="Calibri"/>
                <w:sz w:val="22"/>
                <w:szCs w:val="22"/>
              </w:rPr>
              <w:t xml:space="preserve">Completed </w:t>
            </w:r>
          </w:p>
        </w:tc>
        <w:tc>
          <w:tcPr>
            <w:tcW w:w="2070" w:type="dxa"/>
          </w:tcPr>
          <w:p w14:paraId="0FD72022" w14:textId="30079515" w:rsidR="00696618" w:rsidRPr="009C2E51" w:rsidRDefault="006D7E37" w:rsidP="12C334C6">
            <w:pPr>
              <w:tabs>
                <w:tab w:val="left" w:pos="1080"/>
              </w:tabs>
              <w:ind w:left="360"/>
              <w:rPr>
                <w:rFonts w:ascii="Calibri" w:hAnsi="Calibri" w:cs="Calibri"/>
                <w:sz w:val="22"/>
                <w:szCs w:val="22"/>
              </w:rPr>
            </w:pPr>
            <w:r>
              <w:rPr>
                <w:rFonts w:ascii="Calibri" w:hAnsi="Calibri" w:cs="Calibri"/>
                <w:sz w:val="22"/>
                <w:szCs w:val="22"/>
              </w:rPr>
              <w:t xml:space="preserve">Completed </w:t>
            </w:r>
          </w:p>
        </w:tc>
      </w:tr>
      <w:tr w:rsidR="00FC040C" w:rsidRPr="00FC040C" w14:paraId="19358443" w14:textId="77777777" w:rsidTr="5F70A026">
        <w:tblPrEx>
          <w:tblBorders>
            <w:insideH w:val="single" w:sz="4" w:space="0" w:color="auto"/>
            <w:insideV w:val="single" w:sz="4" w:space="0" w:color="auto"/>
          </w:tblBorders>
        </w:tblPrEx>
        <w:tc>
          <w:tcPr>
            <w:tcW w:w="4101" w:type="dxa"/>
          </w:tcPr>
          <w:p w14:paraId="071E45C1" w14:textId="78AE2FDE" w:rsidR="005E2369" w:rsidRPr="009C2E51" w:rsidRDefault="005E2369" w:rsidP="00FD5FEF">
            <w:pPr>
              <w:tabs>
                <w:tab w:val="left" w:pos="1080"/>
              </w:tabs>
              <w:rPr>
                <w:rFonts w:ascii="Calibri" w:hAnsi="Calibri" w:cs="Calibri"/>
                <w:color w:val="FF0000"/>
                <w:sz w:val="22"/>
                <w:szCs w:val="22"/>
              </w:rPr>
            </w:pPr>
            <w:r w:rsidRPr="5F70A026">
              <w:rPr>
                <w:rFonts w:ascii="Calibri" w:hAnsi="Calibri" w:cs="Calibri"/>
                <w:sz w:val="22"/>
                <w:szCs w:val="22"/>
              </w:rPr>
              <w:t>5.</w:t>
            </w:r>
            <w:r w:rsidR="00696618">
              <w:rPr>
                <w:rFonts w:ascii="Calibri" w:hAnsi="Calibri" w:cs="Calibri"/>
                <w:sz w:val="22"/>
                <w:szCs w:val="22"/>
              </w:rPr>
              <w:t>2</w:t>
            </w:r>
            <w:r w:rsidRPr="5F70A026">
              <w:rPr>
                <w:rFonts w:ascii="Calibri" w:hAnsi="Calibri" w:cs="Calibri"/>
                <w:sz w:val="22"/>
                <w:szCs w:val="22"/>
              </w:rPr>
              <w:t xml:space="preserve">. </w:t>
            </w:r>
            <w:r w:rsidR="6CABF3AF" w:rsidRPr="5F70A026">
              <w:rPr>
                <w:rFonts w:ascii="Calibri" w:hAnsi="Calibri" w:cs="Calibri"/>
                <w:sz w:val="22"/>
                <w:szCs w:val="22"/>
              </w:rPr>
              <w:t xml:space="preserve">CO </w:t>
            </w:r>
            <w:r w:rsidR="29558C5B" w:rsidRPr="5F70A026">
              <w:rPr>
                <w:rFonts w:ascii="Calibri" w:hAnsi="Calibri" w:cs="Calibri"/>
                <w:sz w:val="22"/>
                <w:szCs w:val="22"/>
              </w:rPr>
              <w:t>P</w:t>
            </w:r>
            <w:r w:rsidRPr="5F70A026">
              <w:rPr>
                <w:rFonts w:ascii="Calibri" w:hAnsi="Calibri" w:cs="Calibri"/>
                <w:sz w:val="22"/>
                <w:szCs w:val="22"/>
              </w:rPr>
              <w:t>roject</w:t>
            </w:r>
            <w:r w:rsidR="0AE132CD" w:rsidRPr="5F70A026">
              <w:rPr>
                <w:rFonts w:ascii="Calibri" w:hAnsi="Calibri" w:cs="Calibri"/>
                <w:sz w:val="22"/>
                <w:szCs w:val="22"/>
              </w:rPr>
              <w:t xml:space="preserve"> C</w:t>
            </w:r>
            <w:r w:rsidRPr="5F70A026">
              <w:rPr>
                <w:rFonts w:ascii="Calibri" w:hAnsi="Calibri" w:cs="Calibri"/>
                <w:sz w:val="22"/>
                <w:szCs w:val="22"/>
              </w:rPr>
              <w:t xml:space="preserve">ycle </w:t>
            </w:r>
            <w:r w:rsidR="376ECF85" w:rsidRPr="5F70A026">
              <w:rPr>
                <w:rFonts w:ascii="Calibri" w:hAnsi="Calibri" w:cs="Calibri"/>
                <w:sz w:val="22"/>
                <w:szCs w:val="22"/>
              </w:rPr>
              <w:t>M</w:t>
            </w:r>
            <w:r w:rsidRPr="5F70A026">
              <w:rPr>
                <w:rFonts w:ascii="Calibri" w:hAnsi="Calibri" w:cs="Calibri"/>
                <w:sz w:val="22"/>
                <w:szCs w:val="22"/>
              </w:rPr>
              <w:t xml:space="preserve">anagement </w:t>
            </w:r>
            <w:r w:rsidR="64CE42E7" w:rsidRPr="007B6331">
              <w:rPr>
                <w:rFonts w:ascii="Calibri" w:hAnsi="Calibri" w:cs="Calibri"/>
                <w:sz w:val="22"/>
                <w:szCs w:val="22"/>
              </w:rPr>
              <w:t>a</w:t>
            </w:r>
            <w:r w:rsidR="2EF4FA63" w:rsidRPr="007B6331">
              <w:rPr>
                <w:rFonts w:ascii="Calibri" w:hAnsi="Calibri" w:cs="Calibri"/>
                <w:sz w:val="22"/>
                <w:szCs w:val="22"/>
              </w:rPr>
              <w:t>s well as</w:t>
            </w:r>
            <w:r w:rsidR="64CE42E7" w:rsidRPr="007B6331">
              <w:rPr>
                <w:rFonts w:ascii="Calibri" w:hAnsi="Calibri" w:cs="Calibri"/>
                <w:sz w:val="22"/>
                <w:szCs w:val="22"/>
              </w:rPr>
              <w:t xml:space="preserve"> M&amp;E system</w:t>
            </w:r>
            <w:r w:rsidRPr="007B6331">
              <w:rPr>
                <w:rFonts w:ascii="Calibri" w:hAnsi="Calibri" w:cs="Calibri"/>
                <w:sz w:val="22"/>
                <w:szCs w:val="22"/>
              </w:rPr>
              <w:t xml:space="preserve"> </w:t>
            </w:r>
            <w:r w:rsidRPr="5F70A026">
              <w:rPr>
                <w:rFonts w:ascii="Calibri" w:hAnsi="Calibri" w:cs="Calibri"/>
                <w:sz w:val="22"/>
                <w:szCs w:val="22"/>
              </w:rPr>
              <w:t>(formulation, appraisal, implementation</w:t>
            </w:r>
            <w:r w:rsidR="0D33B9A7" w:rsidRPr="5F70A026">
              <w:rPr>
                <w:rFonts w:ascii="Calibri" w:hAnsi="Calibri" w:cs="Calibri"/>
                <w:sz w:val="22"/>
                <w:szCs w:val="22"/>
              </w:rPr>
              <w:t xml:space="preserve">, </w:t>
            </w:r>
            <w:r w:rsidRPr="5F70A026">
              <w:rPr>
                <w:rFonts w:ascii="Calibri" w:hAnsi="Calibri" w:cs="Calibri"/>
                <w:sz w:val="22"/>
                <w:szCs w:val="22"/>
              </w:rPr>
              <w:t>monitoring</w:t>
            </w:r>
            <w:r w:rsidR="751BAD77" w:rsidRPr="5F70A026">
              <w:rPr>
                <w:rFonts w:ascii="Calibri" w:hAnsi="Calibri" w:cs="Calibri"/>
                <w:sz w:val="22"/>
                <w:szCs w:val="22"/>
              </w:rPr>
              <w:t xml:space="preserve">, </w:t>
            </w:r>
            <w:r w:rsidR="751BAD77" w:rsidRPr="007B6331">
              <w:rPr>
                <w:rFonts w:ascii="Calibri" w:hAnsi="Calibri" w:cs="Calibri"/>
                <w:sz w:val="22"/>
                <w:szCs w:val="22"/>
              </w:rPr>
              <w:t>learning</w:t>
            </w:r>
            <w:r w:rsidRPr="5F70A026">
              <w:rPr>
                <w:rFonts w:ascii="Calibri" w:hAnsi="Calibri" w:cs="Calibri"/>
                <w:sz w:val="22"/>
                <w:szCs w:val="22"/>
              </w:rPr>
              <w:t xml:space="preserve"> and evaluation) </w:t>
            </w:r>
            <w:r w:rsidR="72CB8F67" w:rsidRPr="5F70A026">
              <w:rPr>
                <w:rFonts w:ascii="Calibri" w:hAnsi="Calibri" w:cs="Calibri"/>
                <w:sz w:val="22"/>
                <w:szCs w:val="22"/>
              </w:rPr>
              <w:t xml:space="preserve">will be established and </w:t>
            </w:r>
            <w:r w:rsidRPr="5F70A026">
              <w:rPr>
                <w:rFonts w:ascii="Calibri" w:hAnsi="Calibri" w:cs="Calibri"/>
                <w:sz w:val="22"/>
                <w:szCs w:val="22"/>
              </w:rPr>
              <w:t xml:space="preserve">strengthened with appropriate roles, capacities and </w:t>
            </w:r>
            <w:proofErr w:type="gramStart"/>
            <w:r w:rsidRPr="5F70A026">
              <w:rPr>
                <w:rFonts w:ascii="Calibri" w:hAnsi="Calibri" w:cs="Calibri"/>
                <w:sz w:val="22"/>
                <w:szCs w:val="22"/>
              </w:rPr>
              <w:t>mechanisms ,</w:t>
            </w:r>
            <w:proofErr w:type="gramEnd"/>
            <w:r w:rsidRPr="5F70A026">
              <w:rPr>
                <w:rFonts w:ascii="Calibri" w:hAnsi="Calibri" w:cs="Calibri"/>
                <w:sz w:val="22"/>
                <w:szCs w:val="22"/>
              </w:rPr>
              <w:t xml:space="preserve"> throughout the pro</w:t>
            </w:r>
            <w:r w:rsidR="38004438" w:rsidRPr="5F70A026">
              <w:rPr>
                <w:rFonts w:ascii="Calibri" w:hAnsi="Calibri" w:cs="Calibri"/>
                <w:sz w:val="22"/>
                <w:szCs w:val="22"/>
              </w:rPr>
              <w:t>ject</w:t>
            </w:r>
            <w:r w:rsidRPr="5F70A026">
              <w:rPr>
                <w:rFonts w:ascii="Calibri" w:hAnsi="Calibri" w:cs="Calibri"/>
                <w:sz w:val="22"/>
                <w:szCs w:val="22"/>
              </w:rPr>
              <w:t xml:space="preserve"> cycle, which allow the CO to identify and measure changes on the ground for corrective action when needed</w:t>
            </w:r>
            <w:r w:rsidR="54BC5C8D" w:rsidRPr="5F70A026">
              <w:rPr>
                <w:rFonts w:ascii="Calibri" w:hAnsi="Calibri" w:cs="Calibri"/>
                <w:sz w:val="22"/>
                <w:szCs w:val="22"/>
              </w:rPr>
              <w:t xml:space="preserve">. </w:t>
            </w:r>
          </w:p>
        </w:tc>
        <w:tc>
          <w:tcPr>
            <w:tcW w:w="1884" w:type="dxa"/>
          </w:tcPr>
          <w:p w14:paraId="2F66B34A" w14:textId="6D502C85" w:rsidR="005E2369" w:rsidRPr="009C2E51" w:rsidRDefault="005E2369" w:rsidP="005E2369">
            <w:pPr>
              <w:tabs>
                <w:tab w:val="left" w:pos="1080"/>
              </w:tabs>
              <w:rPr>
                <w:rFonts w:ascii="Calibri" w:hAnsi="Calibri" w:cs="Calibri"/>
                <w:sz w:val="22"/>
                <w:szCs w:val="22"/>
              </w:rPr>
            </w:pPr>
            <w:r w:rsidRPr="009C2E51">
              <w:rPr>
                <w:rFonts w:ascii="Calibri" w:hAnsi="Calibri" w:cs="Calibri"/>
                <w:sz w:val="22"/>
                <w:szCs w:val="22"/>
              </w:rPr>
              <w:t>June 2022</w:t>
            </w:r>
          </w:p>
        </w:tc>
        <w:tc>
          <w:tcPr>
            <w:tcW w:w="3645" w:type="dxa"/>
          </w:tcPr>
          <w:p w14:paraId="0FA90ADF" w14:textId="77777777" w:rsidR="00FC040C" w:rsidRPr="009C2E51" w:rsidRDefault="00FC040C" w:rsidP="00FC040C">
            <w:pPr>
              <w:tabs>
                <w:tab w:val="left" w:pos="1080"/>
              </w:tabs>
              <w:rPr>
                <w:rFonts w:ascii="Calibri" w:hAnsi="Calibri" w:cs="Calibri"/>
                <w:sz w:val="22"/>
                <w:szCs w:val="22"/>
              </w:rPr>
            </w:pPr>
            <w:r w:rsidRPr="009C2E51">
              <w:rPr>
                <w:rFonts w:ascii="Calibri" w:hAnsi="Calibri" w:cs="Calibri"/>
                <w:sz w:val="22"/>
                <w:szCs w:val="22"/>
              </w:rPr>
              <w:t xml:space="preserve">UNDP Country Office </w:t>
            </w:r>
          </w:p>
          <w:p w14:paraId="11F8DDE0" w14:textId="692EC0F9" w:rsidR="005E2369" w:rsidRPr="009C2E51" w:rsidRDefault="00FC040C" w:rsidP="00FC040C">
            <w:pPr>
              <w:tabs>
                <w:tab w:val="left" w:pos="1080"/>
              </w:tabs>
              <w:rPr>
                <w:rFonts w:ascii="Calibri" w:hAnsi="Calibri" w:cs="Calibri"/>
                <w:i/>
                <w:iCs/>
                <w:sz w:val="22"/>
                <w:szCs w:val="22"/>
              </w:rPr>
            </w:pPr>
            <w:r w:rsidRPr="009C2E51">
              <w:rPr>
                <w:rFonts w:ascii="Calibri" w:hAnsi="Calibri" w:cs="Calibri"/>
                <w:i/>
                <w:iCs/>
                <w:sz w:val="22"/>
                <w:szCs w:val="22"/>
              </w:rPr>
              <w:t>(DRR, RBM Analyst)</w:t>
            </w:r>
          </w:p>
        </w:tc>
        <w:tc>
          <w:tcPr>
            <w:tcW w:w="1890" w:type="dxa"/>
          </w:tcPr>
          <w:p w14:paraId="13649280" w14:textId="53DDE2EC" w:rsidR="005E2369" w:rsidRPr="009C2E51" w:rsidRDefault="269F56BE" w:rsidP="00857F57">
            <w:pPr>
              <w:tabs>
                <w:tab w:val="left" w:pos="1080"/>
              </w:tabs>
              <w:ind w:left="-20"/>
              <w:rPr>
                <w:rFonts w:ascii="Calibri" w:hAnsi="Calibri" w:cs="Calibri"/>
                <w:sz w:val="22"/>
                <w:szCs w:val="22"/>
              </w:rPr>
            </w:pPr>
            <w:r w:rsidRPr="009C2E51">
              <w:rPr>
                <w:rFonts w:ascii="Calibri" w:hAnsi="Calibri" w:cs="Calibri"/>
                <w:sz w:val="22"/>
                <w:szCs w:val="22"/>
              </w:rPr>
              <w:t>RBM analyst will identify program team colleagues who have experience on RBM as well as monitoring and evaluation projects.</w:t>
            </w:r>
          </w:p>
        </w:tc>
        <w:tc>
          <w:tcPr>
            <w:tcW w:w="2070" w:type="dxa"/>
          </w:tcPr>
          <w:p w14:paraId="78EEBFCD" w14:textId="6E76D9DF" w:rsidR="005E2369" w:rsidRPr="009C2E51" w:rsidRDefault="269F56BE" w:rsidP="12C334C6">
            <w:pPr>
              <w:tabs>
                <w:tab w:val="left" w:pos="1080"/>
              </w:tabs>
              <w:ind w:left="360"/>
              <w:rPr>
                <w:rFonts w:ascii="Calibri" w:hAnsi="Calibri" w:cs="Calibri"/>
                <w:sz w:val="22"/>
                <w:szCs w:val="22"/>
              </w:rPr>
            </w:pPr>
            <w:r w:rsidRPr="009C2E51">
              <w:rPr>
                <w:rFonts w:ascii="Calibri" w:hAnsi="Calibri" w:cs="Calibri"/>
                <w:sz w:val="22"/>
                <w:szCs w:val="22"/>
              </w:rPr>
              <w:t>Starting from November 2021</w:t>
            </w:r>
          </w:p>
          <w:p w14:paraId="1454EDDA" w14:textId="35E3699C" w:rsidR="005E2369" w:rsidRPr="009C2E51" w:rsidRDefault="005E2369" w:rsidP="005E2369">
            <w:pPr>
              <w:tabs>
                <w:tab w:val="left" w:pos="1080"/>
              </w:tabs>
              <w:ind w:left="360"/>
            </w:pPr>
          </w:p>
        </w:tc>
      </w:tr>
      <w:tr w:rsidR="306A8854" w14:paraId="66A60FC4" w14:textId="77777777" w:rsidTr="5F70A026">
        <w:tblPrEx>
          <w:tblBorders>
            <w:insideH w:val="single" w:sz="4" w:space="0" w:color="auto"/>
            <w:insideV w:val="single" w:sz="4" w:space="0" w:color="auto"/>
          </w:tblBorders>
        </w:tblPrEx>
        <w:tc>
          <w:tcPr>
            <w:tcW w:w="4101" w:type="dxa"/>
          </w:tcPr>
          <w:p w14:paraId="6592356F" w14:textId="43AC9664" w:rsidR="34FF51A8" w:rsidRDefault="34FF51A8" w:rsidP="306A8854">
            <w:r w:rsidRPr="306A8854">
              <w:t>5</w:t>
            </w:r>
            <w:r w:rsidRPr="00857F57">
              <w:rPr>
                <w:rFonts w:ascii="Calibri" w:hAnsi="Calibri" w:cs="Calibri"/>
                <w:sz w:val="22"/>
                <w:szCs w:val="22"/>
              </w:rPr>
              <w:t>.</w:t>
            </w:r>
            <w:r w:rsidR="00696618">
              <w:rPr>
                <w:rFonts w:ascii="Calibri" w:hAnsi="Calibri" w:cs="Calibri"/>
                <w:sz w:val="22"/>
                <w:szCs w:val="22"/>
              </w:rPr>
              <w:t>3</w:t>
            </w:r>
            <w:r w:rsidRPr="00857F57">
              <w:rPr>
                <w:rFonts w:ascii="Calibri" w:hAnsi="Calibri" w:cs="Calibri"/>
                <w:sz w:val="22"/>
                <w:szCs w:val="22"/>
              </w:rPr>
              <w:t xml:space="preserve"> A Gender responsive and funded CO and CPD monitoring plan will be developed and capacities will be developed to implement the monitoring plan</w:t>
            </w:r>
          </w:p>
        </w:tc>
        <w:tc>
          <w:tcPr>
            <w:tcW w:w="1884" w:type="dxa"/>
          </w:tcPr>
          <w:p w14:paraId="562D79B9" w14:textId="5EA1B776" w:rsidR="6318807E" w:rsidRDefault="6318807E" w:rsidP="306A8854">
            <w:r w:rsidRPr="306A8854">
              <w:t>June 2022</w:t>
            </w:r>
          </w:p>
        </w:tc>
        <w:tc>
          <w:tcPr>
            <w:tcW w:w="3645" w:type="dxa"/>
          </w:tcPr>
          <w:p w14:paraId="1C7E6012" w14:textId="77777777" w:rsidR="6318807E" w:rsidRDefault="6318807E" w:rsidP="306A8854">
            <w:pPr>
              <w:tabs>
                <w:tab w:val="left" w:pos="1080"/>
              </w:tabs>
              <w:rPr>
                <w:rFonts w:ascii="Calibri" w:hAnsi="Calibri" w:cs="Calibri"/>
                <w:sz w:val="22"/>
                <w:szCs w:val="22"/>
              </w:rPr>
            </w:pPr>
            <w:r w:rsidRPr="306A8854">
              <w:rPr>
                <w:rFonts w:ascii="Calibri" w:hAnsi="Calibri" w:cs="Calibri"/>
                <w:sz w:val="22"/>
                <w:szCs w:val="22"/>
              </w:rPr>
              <w:t xml:space="preserve">UNDP Country Office </w:t>
            </w:r>
          </w:p>
          <w:p w14:paraId="46C7A72D" w14:textId="692EC0F9" w:rsidR="6318807E" w:rsidRDefault="6318807E" w:rsidP="306A8854">
            <w:pPr>
              <w:tabs>
                <w:tab w:val="left" w:pos="1080"/>
              </w:tabs>
              <w:rPr>
                <w:rFonts w:ascii="Calibri" w:hAnsi="Calibri" w:cs="Calibri"/>
                <w:i/>
                <w:iCs/>
                <w:sz w:val="22"/>
                <w:szCs w:val="22"/>
              </w:rPr>
            </w:pPr>
            <w:r w:rsidRPr="306A8854">
              <w:rPr>
                <w:rFonts w:ascii="Calibri" w:hAnsi="Calibri" w:cs="Calibri"/>
                <w:i/>
                <w:iCs/>
                <w:sz w:val="22"/>
                <w:szCs w:val="22"/>
              </w:rPr>
              <w:t>(DRR, RBM Analyst)</w:t>
            </w:r>
          </w:p>
          <w:p w14:paraId="136A312A" w14:textId="2F726975" w:rsidR="306A8854" w:rsidRDefault="306A8854" w:rsidP="306A8854"/>
        </w:tc>
        <w:tc>
          <w:tcPr>
            <w:tcW w:w="1890" w:type="dxa"/>
          </w:tcPr>
          <w:p w14:paraId="52CCAFC8" w14:textId="334E6E39" w:rsidR="306A8854" w:rsidRDefault="7B499D8B" w:rsidP="306A8854">
            <w:r w:rsidRPr="00857F57">
              <w:rPr>
                <w:rFonts w:ascii="Calibri" w:hAnsi="Calibri" w:cs="Calibri"/>
                <w:sz w:val="22"/>
                <w:szCs w:val="22"/>
              </w:rPr>
              <w:t xml:space="preserve">RBM Analyst and </w:t>
            </w:r>
            <w:proofErr w:type="gramStart"/>
            <w:r w:rsidRPr="00857F57">
              <w:rPr>
                <w:rFonts w:ascii="Calibri" w:hAnsi="Calibri" w:cs="Calibri"/>
                <w:sz w:val="22"/>
                <w:szCs w:val="22"/>
              </w:rPr>
              <w:t>the  RBAP</w:t>
            </w:r>
            <w:proofErr w:type="gramEnd"/>
            <w:r w:rsidRPr="00857F57">
              <w:rPr>
                <w:rFonts w:ascii="Calibri" w:hAnsi="Calibri" w:cs="Calibri"/>
                <w:sz w:val="22"/>
                <w:szCs w:val="22"/>
              </w:rPr>
              <w:t xml:space="preserve"> will work together to create a CPD monitoring plan.</w:t>
            </w:r>
          </w:p>
        </w:tc>
        <w:tc>
          <w:tcPr>
            <w:tcW w:w="2070" w:type="dxa"/>
          </w:tcPr>
          <w:p w14:paraId="4D09F007" w14:textId="6E76D9DF" w:rsidR="306A8854" w:rsidRDefault="10AF6433" w:rsidP="5F70A026">
            <w:pPr>
              <w:tabs>
                <w:tab w:val="left" w:pos="1080"/>
              </w:tabs>
              <w:ind w:left="360"/>
              <w:rPr>
                <w:rFonts w:ascii="Calibri" w:hAnsi="Calibri" w:cs="Calibri"/>
                <w:sz w:val="22"/>
                <w:szCs w:val="22"/>
              </w:rPr>
            </w:pPr>
            <w:r w:rsidRPr="5F70A026">
              <w:rPr>
                <w:rFonts w:ascii="Calibri" w:hAnsi="Calibri" w:cs="Calibri"/>
                <w:sz w:val="22"/>
                <w:szCs w:val="22"/>
              </w:rPr>
              <w:t>Starting from November 2021</w:t>
            </w:r>
          </w:p>
          <w:p w14:paraId="7187936C" w14:textId="78C09095" w:rsidR="306A8854" w:rsidRDefault="306A8854" w:rsidP="306A8854"/>
        </w:tc>
      </w:tr>
      <w:tr w:rsidR="00AE3A10" w:rsidRPr="00FC040C" w14:paraId="19895D4D" w14:textId="77777777" w:rsidTr="5F70A026">
        <w:tblPrEx>
          <w:tblBorders>
            <w:insideH w:val="single" w:sz="4" w:space="0" w:color="auto"/>
            <w:insideV w:val="single" w:sz="4" w:space="0" w:color="auto"/>
          </w:tblBorders>
        </w:tblPrEx>
        <w:tc>
          <w:tcPr>
            <w:tcW w:w="4101" w:type="dxa"/>
          </w:tcPr>
          <w:p w14:paraId="4DCCE821" w14:textId="56D021F4" w:rsidR="00AE3A10" w:rsidRPr="00FC040C" w:rsidRDefault="00AE3A10" w:rsidP="00AE3A10">
            <w:pPr>
              <w:tabs>
                <w:tab w:val="left" w:pos="1080"/>
              </w:tabs>
              <w:rPr>
                <w:rFonts w:ascii="Calibri" w:hAnsi="Calibri" w:cs="Calibri"/>
                <w:sz w:val="22"/>
                <w:szCs w:val="22"/>
              </w:rPr>
            </w:pPr>
          </w:p>
          <w:p w14:paraId="1E45BDFA" w14:textId="0C846F2F" w:rsidR="00AE3A10" w:rsidRPr="00FC040C" w:rsidRDefault="00AE3A10" w:rsidP="00AE3A10">
            <w:pPr>
              <w:tabs>
                <w:tab w:val="left" w:pos="1080"/>
              </w:tabs>
              <w:rPr>
                <w:rFonts w:ascii="Calibri" w:hAnsi="Calibri" w:cs="Calibri"/>
                <w:sz w:val="22"/>
                <w:szCs w:val="22"/>
              </w:rPr>
            </w:pPr>
            <w:r w:rsidRPr="306A8854">
              <w:rPr>
                <w:rFonts w:ascii="Calibri" w:hAnsi="Calibri" w:cs="Calibri"/>
                <w:sz w:val="22"/>
                <w:szCs w:val="22"/>
              </w:rPr>
              <w:t>5.</w:t>
            </w:r>
            <w:r w:rsidR="00696618">
              <w:rPr>
                <w:rFonts w:ascii="Calibri" w:hAnsi="Calibri" w:cs="Calibri"/>
                <w:sz w:val="22"/>
                <w:szCs w:val="22"/>
              </w:rPr>
              <w:t>4</w:t>
            </w:r>
            <w:r w:rsidRPr="306A8854">
              <w:rPr>
                <w:rFonts w:ascii="Calibri" w:hAnsi="Calibri" w:cs="Calibri"/>
                <w:sz w:val="22"/>
                <w:szCs w:val="22"/>
              </w:rPr>
              <w:t xml:space="preserve">.CO along with the UNCT members support </w:t>
            </w:r>
            <w:proofErr w:type="gramStart"/>
            <w:r w:rsidRPr="306A8854">
              <w:rPr>
                <w:rFonts w:ascii="Calibri" w:hAnsi="Calibri" w:cs="Calibri"/>
                <w:sz w:val="22"/>
                <w:szCs w:val="22"/>
              </w:rPr>
              <w:t>towards  measuring</w:t>
            </w:r>
            <w:proofErr w:type="gramEnd"/>
            <w:r w:rsidRPr="306A8854">
              <w:rPr>
                <w:rFonts w:ascii="Calibri" w:hAnsi="Calibri" w:cs="Calibri"/>
                <w:sz w:val="22"/>
                <w:szCs w:val="22"/>
              </w:rPr>
              <w:t xml:space="preserve"> and monitoring the SDGs  and report back on the progress towards  UNSDCF outcomes. </w:t>
            </w:r>
          </w:p>
        </w:tc>
        <w:tc>
          <w:tcPr>
            <w:tcW w:w="1884" w:type="dxa"/>
          </w:tcPr>
          <w:p w14:paraId="7495D2EC" w14:textId="6C8C10B8" w:rsidR="00AE3A10" w:rsidRPr="00FC040C" w:rsidRDefault="00AE3A10" w:rsidP="00AE3A10">
            <w:pPr>
              <w:tabs>
                <w:tab w:val="left" w:pos="1080"/>
              </w:tabs>
              <w:rPr>
                <w:rFonts w:ascii="Calibri" w:hAnsi="Calibri" w:cs="Calibri"/>
                <w:sz w:val="22"/>
                <w:szCs w:val="22"/>
              </w:rPr>
            </w:pPr>
            <w:r w:rsidRPr="009C2E51">
              <w:rPr>
                <w:rFonts w:ascii="Calibri" w:hAnsi="Calibri" w:cs="Calibri"/>
                <w:sz w:val="22"/>
                <w:szCs w:val="22"/>
              </w:rPr>
              <w:t>June 2022</w:t>
            </w:r>
          </w:p>
        </w:tc>
        <w:tc>
          <w:tcPr>
            <w:tcW w:w="3645" w:type="dxa"/>
          </w:tcPr>
          <w:p w14:paraId="546A51D0" w14:textId="77777777" w:rsidR="00AE3A10" w:rsidRPr="009C2E51" w:rsidRDefault="00AE3A10" w:rsidP="00AE3A10">
            <w:pPr>
              <w:tabs>
                <w:tab w:val="left" w:pos="1080"/>
              </w:tabs>
              <w:rPr>
                <w:rFonts w:ascii="Calibri" w:hAnsi="Calibri" w:cs="Calibri"/>
                <w:sz w:val="22"/>
                <w:szCs w:val="22"/>
              </w:rPr>
            </w:pPr>
            <w:r w:rsidRPr="009C2E51">
              <w:rPr>
                <w:rFonts w:ascii="Calibri" w:hAnsi="Calibri" w:cs="Calibri"/>
                <w:sz w:val="22"/>
                <w:szCs w:val="22"/>
              </w:rPr>
              <w:t xml:space="preserve">UNDP Country Office </w:t>
            </w:r>
          </w:p>
          <w:p w14:paraId="32C993EF" w14:textId="33849981" w:rsidR="00AE3A10" w:rsidRPr="00FC040C" w:rsidRDefault="00AE3A10" w:rsidP="00AE3A10">
            <w:pPr>
              <w:tabs>
                <w:tab w:val="left" w:pos="1080"/>
              </w:tabs>
              <w:rPr>
                <w:rFonts w:ascii="Calibri" w:hAnsi="Calibri" w:cs="Calibri"/>
                <w:sz w:val="22"/>
                <w:szCs w:val="22"/>
                <w:highlight w:val="yellow"/>
              </w:rPr>
            </w:pPr>
            <w:r w:rsidRPr="009C2E51">
              <w:rPr>
                <w:rFonts w:ascii="Calibri" w:hAnsi="Calibri" w:cs="Calibri"/>
                <w:i/>
                <w:iCs/>
                <w:sz w:val="22"/>
                <w:szCs w:val="22"/>
              </w:rPr>
              <w:t>(</w:t>
            </w:r>
            <w:proofErr w:type="gramStart"/>
            <w:r w:rsidRPr="009C2E51">
              <w:rPr>
                <w:rFonts w:ascii="Calibri" w:hAnsi="Calibri" w:cs="Calibri"/>
                <w:i/>
                <w:iCs/>
                <w:sz w:val="22"/>
                <w:szCs w:val="22"/>
              </w:rPr>
              <w:t>DRR,</w:t>
            </w:r>
            <w:r w:rsidR="00E96327">
              <w:rPr>
                <w:rFonts w:ascii="Calibri" w:hAnsi="Calibri" w:cs="Calibri"/>
                <w:i/>
                <w:iCs/>
                <w:sz w:val="22"/>
                <w:szCs w:val="22"/>
              </w:rPr>
              <w:t>CO</w:t>
            </w:r>
            <w:proofErr w:type="gramEnd"/>
            <w:r w:rsidR="00E96327">
              <w:rPr>
                <w:rFonts w:ascii="Calibri" w:hAnsi="Calibri" w:cs="Calibri"/>
                <w:i/>
                <w:iCs/>
                <w:sz w:val="22"/>
                <w:szCs w:val="22"/>
              </w:rPr>
              <w:t xml:space="preserve"> </w:t>
            </w:r>
            <w:proofErr w:type="spellStart"/>
            <w:r w:rsidR="00E96327">
              <w:rPr>
                <w:rFonts w:ascii="Calibri" w:hAnsi="Calibri" w:cs="Calibri"/>
                <w:i/>
                <w:iCs/>
                <w:sz w:val="22"/>
                <w:szCs w:val="22"/>
              </w:rPr>
              <w:t>Programme</w:t>
            </w:r>
            <w:proofErr w:type="spellEnd"/>
            <w:r w:rsidR="00E96327">
              <w:rPr>
                <w:rFonts w:ascii="Calibri" w:hAnsi="Calibri" w:cs="Calibri"/>
                <w:i/>
                <w:iCs/>
                <w:sz w:val="22"/>
                <w:szCs w:val="22"/>
              </w:rPr>
              <w:t xml:space="preserve"> team</w:t>
            </w:r>
            <w:r w:rsidR="00086C1C">
              <w:rPr>
                <w:rFonts w:ascii="Calibri" w:hAnsi="Calibri" w:cs="Calibri"/>
                <w:i/>
                <w:iCs/>
                <w:sz w:val="22"/>
                <w:szCs w:val="22"/>
              </w:rPr>
              <w:t>, RBM Analyst</w:t>
            </w:r>
            <w:r w:rsidRPr="009C2E51">
              <w:rPr>
                <w:rFonts w:ascii="Calibri" w:hAnsi="Calibri" w:cs="Calibri"/>
                <w:i/>
                <w:iCs/>
                <w:sz w:val="22"/>
                <w:szCs w:val="22"/>
              </w:rPr>
              <w:t>)</w:t>
            </w:r>
          </w:p>
        </w:tc>
        <w:tc>
          <w:tcPr>
            <w:tcW w:w="1890" w:type="dxa"/>
          </w:tcPr>
          <w:p w14:paraId="7A3CF663" w14:textId="2B65372C" w:rsidR="00AE3A10" w:rsidRPr="00FC040C" w:rsidRDefault="3CA4B85A" w:rsidP="00857F57">
            <w:pPr>
              <w:tabs>
                <w:tab w:val="left" w:pos="1080"/>
              </w:tabs>
              <w:ind w:left="-110"/>
              <w:rPr>
                <w:rFonts w:ascii="Calibri" w:hAnsi="Calibri" w:cs="Calibri"/>
                <w:sz w:val="22"/>
                <w:szCs w:val="22"/>
              </w:rPr>
            </w:pPr>
            <w:r w:rsidRPr="5F70A026">
              <w:rPr>
                <w:rFonts w:ascii="Calibri" w:hAnsi="Calibri" w:cs="Calibri"/>
                <w:sz w:val="22"/>
                <w:szCs w:val="22"/>
              </w:rPr>
              <w:t xml:space="preserve">RBM </w:t>
            </w:r>
            <w:proofErr w:type="gramStart"/>
            <w:r w:rsidRPr="5F70A026">
              <w:rPr>
                <w:rFonts w:ascii="Calibri" w:hAnsi="Calibri" w:cs="Calibri"/>
                <w:sz w:val="22"/>
                <w:szCs w:val="22"/>
              </w:rPr>
              <w:t xml:space="preserve">Analyst </w:t>
            </w:r>
            <w:r w:rsidR="430B4EBE" w:rsidRPr="5F70A026">
              <w:rPr>
                <w:rFonts w:ascii="Calibri" w:hAnsi="Calibri" w:cs="Calibri"/>
                <w:sz w:val="22"/>
                <w:szCs w:val="22"/>
              </w:rPr>
              <w:t xml:space="preserve"> will</w:t>
            </w:r>
            <w:proofErr w:type="gramEnd"/>
            <w:r w:rsidR="430B4EBE" w:rsidRPr="5F70A026">
              <w:rPr>
                <w:rFonts w:ascii="Calibri" w:hAnsi="Calibri" w:cs="Calibri"/>
                <w:sz w:val="22"/>
                <w:szCs w:val="22"/>
              </w:rPr>
              <w:t xml:space="preserve"> keep a track on the progress towards CF outcomes </w:t>
            </w:r>
          </w:p>
        </w:tc>
        <w:tc>
          <w:tcPr>
            <w:tcW w:w="2070" w:type="dxa"/>
          </w:tcPr>
          <w:p w14:paraId="7D7F3200" w14:textId="77777777" w:rsidR="00AE3A10" w:rsidRPr="009C2E51" w:rsidRDefault="00AE3A10" w:rsidP="00AE3A10">
            <w:pPr>
              <w:tabs>
                <w:tab w:val="left" w:pos="1080"/>
              </w:tabs>
              <w:ind w:left="360"/>
              <w:rPr>
                <w:rFonts w:ascii="Calibri" w:hAnsi="Calibri" w:cs="Calibri"/>
                <w:sz w:val="22"/>
                <w:szCs w:val="22"/>
              </w:rPr>
            </w:pPr>
            <w:r w:rsidRPr="009C2E51">
              <w:rPr>
                <w:rFonts w:ascii="Calibri" w:hAnsi="Calibri" w:cs="Calibri"/>
                <w:sz w:val="22"/>
                <w:szCs w:val="22"/>
              </w:rPr>
              <w:t>Starting from November 2021</w:t>
            </w:r>
          </w:p>
          <w:p w14:paraId="0FC52782" w14:textId="77777777" w:rsidR="00AE3A10" w:rsidRDefault="00AE3A10" w:rsidP="00AE3A10">
            <w:pPr>
              <w:tabs>
                <w:tab w:val="left" w:pos="1080"/>
              </w:tabs>
              <w:ind w:left="360"/>
              <w:rPr>
                <w:rFonts w:ascii="Calibri" w:hAnsi="Calibri" w:cs="Calibri"/>
                <w:sz w:val="22"/>
                <w:szCs w:val="22"/>
              </w:rPr>
            </w:pPr>
          </w:p>
        </w:tc>
      </w:tr>
      <w:tr w:rsidR="00AE3A10" w:rsidRPr="00FC040C" w14:paraId="34B65CE1" w14:textId="77777777" w:rsidTr="5F70A026">
        <w:tblPrEx>
          <w:tblBorders>
            <w:insideH w:val="single" w:sz="4" w:space="0" w:color="auto"/>
            <w:insideV w:val="single" w:sz="4" w:space="0" w:color="auto"/>
          </w:tblBorders>
        </w:tblPrEx>
        <w:tc>
          <w:tcPr>
            <w:tcW w:w="4101" w:type="dxa"/>
          </w:tcPr>
          <w:p w14:paraId="7C112497" w14:textId="7EA7B8E3" w:rsidR="00AE3A10" w:rsidRDefault="00AE3A10" w:rsidP="00AE3A10">
            <w:pPr>
              <w:tabs>
                <w:tab w:val="left" w:pos="1080"/>
              </w:tabs>
              <w:rPr>
                <w:rFonts w:ascii="Calibri" w:hAnsi="Calibri" w:cs="Calibri"/>
                <w:color w:val="FF0000"/>
                <w:sz w:val="22"/>
                <w:szCs w:val="22"/>
              </w:rPr>
            </w:pPr>
            <w:r w:rsidRPr="306A8854">
              <w:rPr>
                <w:rFonts w:ascii="Calibri" w:hAnsi="Calibri" w:cs="Calibri"/>
                <w:sz w:val="22"/>
                <w:szCs w:val="22"/>
              </w:rPr>
              <w:t>5.</w:t>
            </w:r>
            <w:r w:rsidR="00696618">
              <w:rPr>
                <w:rFonts w:ascii="Calibri" w:hAnsi="Calibri" w:cs="Calibri"/>
                <w:sz w:val="22"/>
                <w:szCs w:val="22"/>
              </w:rPr>
              <w:t>5</w:t>
            </w:r>
            <w:r w:rsidRPr="306A8854">
              <w:rPr>
                <w:rFonts w:ascii="Calibri" w:hAnsi="Calibri" w:cs="Calibri"/>
                <w:sz w:val="22"/>
                <w:szCs w:val="22"/>
              </w:rPr>
              <w:t xml:space="preserve">. Capacity building of </w:t>
            </w:r>
            <w:proofErr w:type="gramStart"/>
            <w:r w:rsidRPr="306A8854">
              <w:rPr>
                <w:rFonts w:ascii="Calibri" w:hAnsi="Calibri" w:cs="Calibri"/>
                <w:sz w:val="22"/>
                <w:szCs w:val="22"/>
              </w:rPr>
              <w:t xml:space="preserve">the </w:t>
            </w:r>
            <w:r w:rsidRPr="306A8854">
              <w:rPr>
                <w:rFonts w:ascii="Calibri" w:eastAsia="Calibri" w:hAnsi="Calibri" w:cs="Calibri"/>
                <w:lang w:val="en-GB" w:eastAsia="en-GB"/>
              </w:rPr>
              <w:t xml:space="preserve"> National</w:t>
            </w:r>
            <w:proofErr w:type="gramEnd"/>
            <w:r w:rsidRPr="306A8854">
              <w:rPr>
                <w:rFonts w:ascii="Calibri" w:eastAsia="Calibri" w:hAnsi="Calibri" w:cs="Calibri"/>
                <w:lang w:val="en-GB" w:eastAsia="en-GB"/>
              </w:rPr>
              <w:t xml:space="preserve"> Statistical Organization in SDG  indicator monitoring  through real time </w:t>
            </w:r>
            <w:r w:rsidRPr="306A8854">
              <w:rPr>
                <w:rFonts w:ascii="Calibri" w:eastAsia="Calibri" w:hAnsi="Calibri" w:cs="Calibri"/>
                <w:lang w:val="en-GB" w:eastAsia="en-GB"/>
              </w:rPr>
              <w:lastRenderedPageBreak/>
              <w:t>data mapping and training on data managem</w:t>
            </w:r>
            <w:r w:rsidR="005C3051">
              <w:rPr>
                <w:rFonts w:ascii="Calibri" w:eastAsia="Calibri" w:hAnsi="Calibri" w:cs="Calibri"/>
                <w:lang w:val="en-GB" w:eastAsia="en-GB"/>
              </w:rPr>
              <w:t>e</w:t>
            </w:r>
            <w:r w:rsidRPr="306A8854">
              <w:rPr>
                <w:rFonts w:ascii="Calibri" w:eastAsia="Calibri" w:hAnsi="Calibri" w:cs="Calibri"/>
                <w:lang w:val="en-GB" w:eastAsia="en-GB"/>
              </w:rPr>
              <w:t xml:space="preserve">nt. </w:t>
            </w:r>
          </w:p>
        </w:tc>
        <w:tc>
          <w:tcPr>
            <w:tcW w:w="1884" w:type="dxa"/>
          </w:tcPr>
          <w:p w14:paraId="38B5A28D" w14:textId="3E5D33DA" w:rsidR="00AE3A10" w:rsidRPr="00FC040C" w:rsidRDefault="00AE3A10" w:rsidP="00AE3A10">
            <w:pPr>
              <w:tabs>
                <w:tab w:val="left" w:pos="1080"/>
              </w:tabs>
              <w:rPr>
                <w:rFonts w:ascii="Calibri" w:hAnsi="Calibri" w:cs="Calibri"/>
                <w:sz w:val="22"/>
                <w:szCs w:val="22"/>
              </w:rPr>
            </w:pPr>
            <w:r>
              <w:rPr>
                <w:rFonts w:ascii="Calibri" w:hAnsi="Calibri" w:cs="Calibri"/>
                <w:sz w:val="22"/>
                <w:szCs w:val="22"/>
              </w:rPr>
              <w:lastRenderedPageBreak/>
              <w:t>Dec</w:t>
            </w:r>
            <w:r w:rsidRPr="009C2E51">
              <w:rPr>
                <w:rFonts w:ascii="Calibri" w:hAnsi="Calibri" w:cs="Calibri"/>
                <w:sz w:val="22"/>
                <w:szCs w:val="22"/>
              </w:rPr>
              <w:t xml:space="preserve"> 2022</w:t>
            </w:r>
          </w:p>
        </w:tc>
        <w:tc>
          <w:tcPr>
            <w:tcW w:w="3645" w:type="dxa"/>
          </w:tcPr>
          <w:p w14:paraId="3071FD3C" w14:textId="77777777" w:rsidR="00AE3A10" w:rsidRPr="009C2E51" w:rsidRDefault="00AE3A10" w:rsidP="00AE3A10">
            <w:pPr>
              <w:tabs>
                <w:tab w:val="left" w:pos="1080"/>
              </w:tabs>
              <w:rPr>
                <w:rFonts w:ascii="Calibri" w:hAnsi="Calibri" w:cs="Calibri"/>
                <w:sz w:val="22"/>
                <w:szCs w:val="22"/>
              </w:rPr>
            </w:pPr>
            <w:r w:rsidRPr="009C2E51">
              <w:rPr>
                <w:rFonts w:ascii="Calibri" w:hAnsi="Calibri" w:cs="Calibri"/>
                <w:sz w:val="22"/>
                <w:szCs w:val="22"/>
              </w:rPr>
              <w:t xml:space="preserve">UNDP Country Office </w:t>
            </w:r>
          </w:p>
          <w:p w14:paraId="2B29D211" w14:textId="2BC6C99B" w:rsidR="00AE3A10" w:rsidRPr="00FC040C" w:rsidRDefault="00AE3A10" w:rsidP="00AE3A10">
            <w:pPr>
              <w:tabs>
                <w:tab w:val="left" w:pos="1080"/>
              </w:tabs>
              <w:rPr>
                <w:rFonts w:ascii="Calibri" w:hAnsi="Calibri" w:cs="Calibri"/>
                <w:sz w:val="22"/>
                <w:szCs w:val="22"/>
                <w:highlight w:val="yellow"/>
              </w:rPr>
            </w:pPr>
            <w:r w:rsidRPr="009C2E51">
              <w:rPr>
                <w:rFonts w:ascii="Calibri" w:hAnsi="Calibri" w:cs="Calibri"/>
                <w:i/>
                <w:iCs/>
                <w:sz w:val="22"/>
                <w:szCs w:val="22"/>
              </w:rPr>
              <w:t>(DRR,</w:t>
            </w:r>
            <w:r w:rsidR="00E96327">
              <w:rPr>
                <w:rFonts w:ascii="Calibri" w:hAnsi="Calibri" w:cs="Calibri"/>
                <w:i/>
                <w:iCs/>
                <w:sz w:val="22"/>
                <w:szCs w:val="22"/>
              </w:rPr>
              <w:t xml:space="preserve"> Co </w:t>
            </w:r>
            <w:proofErr w:type="spellStart"/>
            <w:r w:rsidR="00E96327">
              <w:rPr>
                <w:rFonts w:ascii="Calibri" w:hAnsi="Calibri" w:cs="Calibri"/>
                <w:i/>
                <w:iCs/>
                <w:sz w:val="22"/>
                <w:szCs w:val="22"/>
              </w:rPr>
              <w:t>Programme</w:t>
            </w:r>
            <w:proofErr w:type="spellEnd"/>
            <w:r w:rsidR="00E96327">
              <w:rPr>
                <w:rFonts w:ascii="Calibri" w:hAnsi="Calibri" w:cs="Calibri"/>
                <w:i/>
                <w:iCs/>
                <w:sz w:val="22"/>
                <w:szCs w:val="22"/>
              </w:rPr>
              <w:t xml:space="preserve"> team</w:t>
            </w:r>
            <w:r w:rsidRPr="009C2E51">
              <w:rPr>
                <w:rFonts w:ascii="Calibri" w:hAnsi="Calibri" w:cs="Calibri"/>
                <w:i/>
                <w:iCs/>
                <w:sz w:val="22"/>
                <w:szCs w:val="22"/>
              </w:rPr>
              <w:t>)</w:t>
            </w:r>
          </w:p>
        </w:tc>
        <w:tc>
          <w:tcPr>
            <w:tcW w:w="1890" w:type="dxa"/>
          </w:tcPr>
          <w:p w14:paraId="7E6C9DA7" w14:textId="75408ADA" w:rsidR="00AE3A10" w:rsidRPr="00FC040C" w:rsidRDefault="00AE3A10" w:rsidP="00857F57">
            <w:pPr>
              <w:tabs>
                <w:tab w:val="left" w:pos="1080"/>
              </w:tabs>
              <w:ind w:left="-20"/>
              <w:rPr>
                <w:rFonts w:ascii="Calibri" w:hAnsi="Calibri" w:cs="Calibri"/>
                <w:sz w:val="22"/>
                <w:szCs w:val="22"/>
              </w:rPr>
            </w:pPr>
            <w:r w:rsidRPr="5F70A026">
              <w:rPr>
                <w:rFonts w:ascii="Calibri" w:hAnsi="Calibri" w:cs="Calibri"/>
                <w:sz w:val="22"/>
                <w:szCs w:val="22"/>
              </w:rPr>
              <w:t xml:space="preserve">RBM </w:t>
            </w:r>
            <w:r w:rsidR="02CBE025" w:rsidRPr="5F70A026">
              <w:rPr>
                <w:rFonts w:ascii="Calibri" w:hAnsi="Calibri" w:cs="Calibri"/>
                <w:sz w:val="22"/>
                <w:szCs w:val="22"/>
              </w:rPr>
              <w:t>A</w:t>
            </w:r>
            <w:r w:rsidRPr="5F70A026">
              <w:rPr>
                <w:rFonts w:ascii="Calibri" w:hAnsi="Calibri" w:cs="Calibri"/>
                <w:sz w:val="22"/>
                <w:szCs w:val="22"/>
              </w:rPr>
              <w:t xml:space="preserve">nalyst will identify program team colleagues </w:t>
            </w:r>
            <w:r w:rsidRPr="5F70A026">
              <w:rPr>
                <w:rFonts w:ascii="Calibri" w:hAnsi="Calibri" w:cs="Calibri"/>
                <w:sz w:val="22"/>
                <w:szCs w:val="22"/>
              </w:rPr>
              <w:lastRenderedPageBreak/>
              <w:t>who have experience on RBM as well as monitoring and evaluation projects.</w:t>
            </w:r>
            <w:r w:rsidR="39EE82BD" w:rsidRPr="5F70A026">
              <w:rPr>
                <w:rFonts w:ascii="Calibri" w:hAnsi="Calibri" w:cs="Calibri"/>
                <w:sz w:val="22"/>
                <w:szCs w:val="22"/>
              </w:rPr>
              <w:t xml:space="preserve"> Seek support to train staff where required. </w:t>
            </w:r>
          </w:p>
        </w:tc>
        <w:tc>
          <w:tcPr>
            <w:tcW w:w="2070" w:type="dxa"/>
          </w:tcPr>
          <w:p w14:paraId="69BF099B" w14:textId="77777777" w:rsidR="00AE3A10" w:rsidRPr="009C2E51" w:rsidRDefault="00AE3A10" w:rsidP="00AE3A10">
            <w:pPr>
              <w:tabs>
                <w:tab w:val="left" w:pos="1080"/>
              </w:tabs>
              <w:ind w:left="360"/>
              <w:rPr>
                <w:rFonts w:ascii="Calibri" w:hAnsi="Calibri" w:cs="Calibri"/>
                <w:sz w:val="22"/>
                <w:szCs w:val="22"/>
              </w:rPr>
            </w:pPr>
            <w:r w:rsidRPr="009C2E51">
              <w:rPr>
                <w:rFonts w:ascii="Calibri" w:hAnsi="Calibri" w:cs="Calibri"/>
                <w:sz w:val="22"/>
                <w:szCs w:val="22"/>
              </w:rPr>
              <w:lastRenderedPageBreak/>
              <w:t>Starting from November 2021</w:t>
            </w:r>
          </w:p>
          <w:p w14:paraId="27E91AD0" w14:textId="77777777" w:rsidR="00AE3A10" w:rsidRDefault="00AE3A10" w:rsidP="00AE3A10">
            <w:pPr>
              <w:tabs>
                <w:tab w:val="left" w:pos="1080"/>
              </w:tabs>
              <w:ind w:left="360"/>
              <w:rPr>
                <w:rFonts w:ascii="Calibri" w:hAnsi="Calibri" w:cs="Calibri"/>
                <w:sz w:val="22"/>
                <w:szCs w:val="22"/>
              </w:rPr>
            </w:pPr>
          </w:p>
        </w:tc>
      </w:tr>
    </w:tbl>
    <w:p w14:paraId="0827EB0A" w14:textId="77777777" w:rsidR="004B66B9" w:rsidRPr="00FC040C" w:rsidRDefault="004B66B9" w:rsidP="00AE3FD8">
      <w:pPr>
        <w:tabs>
          <w:tab w:val="left" w:pos="1080"/>
        </w:tabs>
        <w:ind w:left="360"/>
        <w:rPr>
          <w:rFonts w:asciiTheme="minorHAnsi" w:hAnsiTheme="minorHAnsi" w:cstheme="minorHAnsi"/>
          <w:sz w:val="17"/>
          <w:szCs w:val="17"/>
        </w:rPr>
      </w:pPr>
      <w:r w:rsidRPr="00FC040C">
        <w:rPr>
          <w:rFonts w:asciiTheme="minorHAnsi" w:hAnsiTheme="minorHAnsi" w:cstheme="minorHAnsi"/>
          <w:sz w:val="17"/>
          <w:szCs w:val="17"/>
          <w:lang w:eastAsia="ja-JP"/>
        </w:rPr>
        <w:t xml:space="preserve">* </w:t>
      </w:r>
      <w:r w:rsidRPr="00FC040C">
        <w:rPr>
          <w:rFonts w:asciiTheme="minorHAnsi" w:hAnsiTheme="minorHAnsi" w:cstheme="minorHAnsi"/>
          <w:sz w:val="17"/>
          <w:szCs w:val="17"/>
        </w:rPr>
        <w:t>Status of implementation is tracked electronically in the Evaluation Resource Centre database (ERC).</w:t>
      </w:r>
    </w:p>
    <w:p w14:paraId="77032E90" w14:textId="0A734EF3" w:rsidR="00A7762A" w:rsidRPr="00FC040C" w:rsidRDefault="00A7762A" w:rsidP="5F70A026">
      <w:pPr>
        <w:rPr>
          <w:rFonts w:asciiTheme="minorHAnsi" w:hAnsiTheme="minorHAnsi" w:cstheme="minorBidi"/>
        </w:rPr>
      </w:pPr>
    </w:p>
    <w:sectPr w:rsidR="00A7762A" w:rsidRPr="00FC040C" w:rsidSect="002E6954">
      <w:pgSz w:w="16838" w:h="11906" w:orient="landscape" w:code="9"/>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141F8"/>
    <w:multiLevelType w:val="hybridMultilevel"/>
    <w:tmpl w:val="BF22FEB8"/>
    <w:lvl w:ilvl="0" w:tplc="BFD28CF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64EF8"/>
    <w:multiLevelType w:val="hybridMultilevel"/>
    <w:tmpl w:val="777071F8"/>
    <w:lvl w:ilvl="0" w:tplc="A33A8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B7E52"/>
    <w:multiLevelType w:val="hybridMultilevel"/>
    <w:tmpl w:val="C3C2A6D6"/>
    <w:lvl w:ilvl="0" w:tplc="10C49FC8">
      <w:start w:val="1"/>
      <w:numFmt w:val="decimal"/>
      <w:lvlText w:val="%1."/>
      <w:lvlJc w:val="left"/>
      <w:pPr>
        <w:ind w:left="360" w:hanging="360"/>
      </w:pPr>
      <w:rPr>
        <w:rFonts w:asciiTheme="minorHAnsi" w:hAnsiTheme="minorHAnsi" w:cstheme="minorHAnsi"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B1DDA"/>
    <w:multiLevelType w:val="hybridMultilevel"/>
    <w:tmpl w:val="5AF4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70BCF"/>
    <w:multiLevelType w:val="multilevel"/>
    <w:tmpl w:val="671E5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7C7D83"/>
    <w:multiLevelType w:val="hybridMultilevel"/>
    <w:tmpl w:val="874CFE0E"/>
    <w:lvl w:ilvl="0" w:tplc="997E0E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B9"/>
    <w:rsid w:val="00005343"/>
    <w:rsid w:val="0000566A"/>
    <w:rsid w:val="00007008"/>
    <w:rsid w:val="00012B28"/>
    <w:rsid w:val="00015C07"/>
    <w:rsid w:val="000235CE"/>
    <w:rsid w:val="00024C3F"/>
    <w:rsid w:val="00034D0A"/>
    <w:rsid w:val="00055A43"/>
    <w:rsid w:val="00063957"/>
    <w:rsid w:val="00065CE6"/>
    <w:rsid w:val="000668D9"/>
    <w:rsid w:val="00075FCB"/>
    <w:rsid w:val="00086C1C"/>
    <w:rsid w:val="000B4228"/>
    <w:rsid w:val="000B6017"/>
    <w:rsid w:val="000C07DE"/>
    <w:rsid w:val="000C711B"/>
    <w:rsid w:val="000D5139"/>
    <w:rsid w:val="000E17FD"/>
    <w:rsid w:val="00107E7E"/>
    <w:rsid w:val="001216A8"/>
    <w:rsid w:val="0012778F"/>
    <w:rsid w:val="0012A56A"/>
    <w:rsid w:val="00135640"/>
    <w:rsid w:val="00136F01"/>
    <w:rsid w:val="0014088A"/>
    <w:rsid w:val="00142257"/>
    <w:rsid w:val="00167C4D"/>
    <w:rsid w:val="0019235D"/>
    <w:rsid w:val="00194967"/>
    <w:rsid w:val="001A7106"/>
    <w:rsid w:val="001B3169"/>
    <w:rsid w:val="001B380D"/>
    <w:rsid w:val="001C0376"/>
    <w:rsid w:val="001C7AC0"/>
    <w:rsid w:val="001D2628"/>
    <w:rsid w:val="001D2F62"/>
    <w:rsid w:val="001E536F"/>
    <w:rsid w:val="001F16C5"/>
    <w:rsid w:val="001F7ACA"/>
    <w:rsid w:val="00200ABC"/>
    <w:rsid w:val="00205D73"/>
    <w:rsid w:val="002127E3"/>
    <w:rsid w:val="00213E0E"/>
    <w:rsid w:val="00220F25"/>
    <w:rsid w:val="00234763"/>
    <w:rsid w:val="0025622E"/>
    <w:rsid w:val="002630E0"/>
    <w:rsid w:val="00265D0F"/>
    <w:rsid w:val="00273C05"/>
    <w:rsid w:val="0028003C"/>
    <w:rsid w:val="002801AA"/>
    <w:rsid w:val="00283DC4"/>
    <w:rsid w:val="002B2928"/>
    <w:rsid w:val="002D4661"/>
    <w:rsid w:val="002E5753"/>
    <w:rsid w:val="002E6954"/>
    <w:rsid w:val="002F3C86"/>
    <w:rsid w:val="002F571E"/>
    <w:rsid w:val="002F7C49"/>
    <w:rsid w:val="00310EC8"/>
    <w:rsid w:val="00314A5E"/>
    <w:rsid w:val="00330876"/>
    <w:rsid w:val="00331846"/>
    <w:rsid w:val="00337D0A"/>
    <w:rsid w:val="003633BD"/>
    <w:rsid w:val="003767CE"/>
    <w:rsid w:val="00383275"/>
    <w:rsid w:val="003911FF"/>
    <w:rsid w:val="003A3C68"/>
    <w:rsid w:val="003B2598"/>
    <w:rsid w:val="003C0041"/>
    <w:rsid w:val="003C1853"/>
    <w:rsid w:val="003C4E2B"/>
    <w:rsid w:val="003C6F8F"/>
    <w:rsid w:val="003D41C6"/>
    <w:rsid w:val="003F594C"/>
    <w:rsid w:val="00401C4C"/>
    <w:rsid w:val="00413AE2"/>
    <w:rsid w:val="00413E15"/>
    <w:rsid w:val="004165AC"/>
    <w:rsid w:val="004228F6"/>
    <w:rsid w:val="00446B30"/>
    <w:rsid w:val="0048251A"/>
    <w:rsid w:val="0048644D"/>
    <w:rsid w:val="00492CFA"/>
    <w:rsid w:val="0049362A"/>
    <w:rsid w:val="00494987"/>
    <w:rsid w:val="004979A8"/>
    <w:rsid w:val="004B461E"/>
    <w:rsid w:val="004B66B9"/>
    <w:rsid w:val="004B6C9B"/>
    <w:rsid w:val="004C79FC"/>
    <w:rsid w:val="004D30EF"/>
    <w:rsid w:val="004D36A5"/>
    <w:rsid w:val="004E2F8A"/>
    <w:rsid w:val="004E38DC"/>
    <w:rsid w:val="004F620C"/>
    <w:rsid w:val="005065A1"/>
    <w:rsid w:val="00510C13"/>
    <w:rsid w:val="00511A02"/>
    <w:rsid w:val="00522A8C"/>
    <w:rsid w:val="0052397B"/>
    <w:rsid w:val="00524698"/>
    <w:rsid w:val="00530722"/>
    <w:rsid w:val="00530DED"/>
    <w:rsid w:val="00543D7D"/>
    <w:rsid w:val="00547468"/>
    <w:rsid w:val="00564A00"/>
    <w:rsid w:val="005715E9"/>
    <w:rsid w:val="00574781"/>
    <w:rsid w:val="00575D82"/>
    <w:rsid w:val="00596D0C"/>
    <w:rsid w:val="00596E60"/>
    <w:rsid w:val="005B4B5B"/>
    <w:rsid w:val="005B5F26"/>
    <w:rsid w:val="005C003E"/>
    <w:rsid w:val="005C0E08"/>
    <w:rsid w:val="005C3051"/>
    <w:rsid w:val="005C3406"/>
    <w:rsid w:val="005C7C72"/>
    <w:rsid w:val="005D1793"/>
    <w:rsid w:val="005D69F6"/>
    <w:rsid w:val="005E2369"/>
    <w:rsid w:val="005F6C15"/>
    <w:rsid w:val="005F79AD"/>
    <w:rsid w:val="0060367C"/>
    <w:rsid w:val="006067D3"/>
    <w:rsid w:val="006110AB"/>
    <w:rsid w:val="006163A3"/>
    <w:rsid w:val="0063314C"/>
    <w:rsid w:val="006401EF"/>
    <w:rsid w:val="0064142D"/>
    <w:rsid w:val="00642B0F"/>
    <w:rsid w:val="00650524"/>
    <w:rsid w:val="00694012"/>
    <w:rsid w:val="00696618"/>
    <w:rsid w:val="006C7313"/>
    <w:rsid w:val="006C7659"/>
    <w:rsid w:val="006D7E37"/>
    <w:rsid w:val="006F7C2E"/>
    <w:rsid w:val="00700CB8"/>
    <w:rsid w:val="00704263"/>
    <w:rsid w:val="007077E6"/>
    <w:rsid w:val="0071007A"/>
    <w:rsid w:val="00722FBC"/>
    <w:rsid w:val="007237A3"/>
    <w:rsid w:val="00723B51"/>
    <w:rsid w:val="00750537"/>
    <w:rsid w:val="00763062"/>
    <w:rsid w:val="00774D96"/>
    <w:rsid w:val="00776624"/>
    <w:rsid w:val="00777F85"/>
    <w:rsid w:val="0078158D"/>
    <w:rsid w:val="007874DD"/>
    <w:rsid w:val="00787F91"/>
    <w:rsid w:val="0079152E"/>
    <w:rsid w:val="0079557F"/>
    <w:rsid w:val="00795785"/>
    <w:rsid w:val="007A035F"/>
    <w:rsid w:val="007A27B4"/>
    <w:rsid w:val="007A6ED3"/>
    <w:rsid w:val="007B2937"/>
    <w:rsid w:val="007B39F3"/>
    <w:rsid w:val="007B4097"/>
    <w:rsid w:val="007B6331"/>
    <w:rsid w:val="007D30E4"/>
    <w:rsid w:val="007D797D"/>
    <w:rsid w:val="007E50E3"/>
    <w:rsid w:val="007E5325"/>
    <w:rsid w:val="007F178A"/>
    <w:rsid w:val="00814048"/>
    <w:rsid w:val="00814A23"/>
    <w:rsid w:val="00822898"/>
    <w:rsid w:val="00831478"/>
    <w:rsid w:val="008518C3"/>
    <w:rsid w:val="00857184"/>
    <w:rsid w:val="00857421"/>
    <w:rsid w:val="00857F57"/>
    <w:rsid w:val="00861940"/>
    <w:rsid w:val="0086553D"/>
    <w:rsid w:val="00872058"/>
    <w:rsid w:val="00873C52"/>
    <w:rsid w:val="00883D82"/>
    <w:rsid w:val="00892E61"/>
    <w:rsid w:val="00895D7B"/>
    <w:rsid w:val="008A1AD5"/>
    <w:rsid w:val="008C56FB"/>
    <w:rsid w:val="008F2252"/>
    <w:rsid w:val="00901634"/>
    <w:rsid w:val="0090267C"/>
    <w:rsid w:val="009103C8"/>
    <w:rsid w:val="009132E8"/>
    <w:rsid w:val="00913BF0"/>
    <w:rsid w:val="009242E8"/>
    <w:rsid w:val="00941B63"/>
    <w:rsid w:val="0094455E"/>
    <w:rsid w:val="00951AE1"/>
    <w:rsid w:val="00957816"/>
    <w:rsid w:val="009629C1"/>
    <w:rsid w:val="0096513F"/>
    <w:rsid w:val="009754EC"/>
    <w:rsid w:val="00976368"/>
    <w:rsid w:val="009829B1"/>
    <w:rsid w:val="0099505E"/>
    <w:rsid w:val="009A118A"/>
    <w:rsid w:val="009B6559"/>
    <w:rsid w:val="009C2E51"/>
    <w:rsid w:val="009D75D6"/>
    <w:rsid w:val="009E1262"/>
    <w:rsid w:val="009E7039"/>
    <w:rsid w:val="009E7E27"/>
    <w:rsid w:val="00A10B15"/>
    <w:rsid w:val="00A27450"/>
    <w:rsid w:val="00A43430"/>
    <w:rsid w:val="00A43EC7"/>
    <w:rsid w:val="00A45EB4"/>
    <w:rsid w:val="00A646A9"/>
    <w:rsid w:val="00A7762A"/>
    <w:rsid w:val="00A80095"/>
    <w:rsid w:val="00A810E4"/>
    <w:rsid w:val="00A93839"/>
    <w:rsid w:val="00A93E6E"/>
    <w:rsid w:val="00AB4BFC"/>
    <w:rsid w:val="00AB687D"/>
    <w:rsid w:val="00AD58E8"/>
    <w:rsid w:val="00AD61D9"/>
    <w:rsid w:val="00AE3A10"/>
    <w:rsid w:val="00AE3FD8"/>
    <w:rsid w:val="00B01D4E"/>
    <w:rsid w:val="00B23E1B"/>
    <w:rsid w:val="00B248F6"/>
    <w:rsid w:val="00B3147A"/>
    <w:rsid w:val="00B35581"/>
    <w:rsid w:val="00B50114"/>
    <w:rsid w:val="00B51D69"/>
    <w:rsid w:val="00B5295D"/>
    <w:rsid w:val="00B625E7"/>
    <w:rsid w:val="00B63556"/>
    <w:rsid w:val="00B8449E"/>
    <w:rsid w:val="00B85980"/>
    <w:rsid w:val="00B902AA"/>
    <w:rsid w:val="00BA2452"/>
    <w:rsid w:val="00BA2B31"/>
    <w:rsid w:val="00BB14BE"/>
    <w:rsid w:val="00BB208A"/>
    <w:rsid w:val="00BB48AD"/>
    <w:rsid w:val="00BC450B"/>
    <w:rsid w:val="00BE7220"/>
    <w:rsid w:val="00BF1F35"/>
    <w:rsid w:val="00BF4704"/>
    <w:rsid w:val="00BF5598"/>
    <w:rsid w:val="00BF7AC2"/>
    <w:rsid w:val="00C1035C"/>
    <w:rsid w:val="00C12F9D"/>
    <w:rsid w:val="00C26706"/>
    <w:rsid w:val="00C40E55"/>
    <w:rsid w:val="00C42A85"/>
    <w:rsid w:val="00C51C3D"/>
    <w:rsid w:val="00C604AB"/>
    <w:rsid w:val="00C6127B"/>
    <w:rsid w:val="00C61ECB"/>
    <w:rsid w:val="00C62097"/>
    <w:rsid w:val="00C66227"/>
    <w:rsid w:val="00C820B5"/>
    <w:rsid w:val="00CA750E"/>
    <w:rsid w:val="00CB3D5E"/>
    <w:rsid w:val="00CB5EC0"/>
    <w:rsid w:val="00CF4ACA"/>
    <w:rsid w:val="00D02D29"/>
    <w:rsid w:val="00D132A3"/>
    <w:rsid w:val="00D26800"/>
    <w:rsid w:val="00D353DD"/>
    <w:rsid w:val="00D5305C"/>
    <w:rsid w:val="00D56EC0"/>
    <w:rsid w:val="00D70A79"/>
    <w:rsid w:val="00D71FB0"/>
    <w:rsid w:val="00D7242E"/>
    <w:rsid w:val="00DB4285"/>
    <w:rsid w:val="00DC4872"/>
    <w:rsid w:val="00DD05D4"/>
    <w:rsid w:val="00DD4902"/>
    <w:rsid w:val="00DE3635"/>
    <w:rsid w:val="00DE676F"/>
    <w:rsid w:val="00DE784F"/>
    <w:rsid w:val="00DF4C63"/>
    <w:rsid w:val="00DF5666"/>
    <w:rsid w:val="00DF5ABC"/>
    <w:rsid w:val="00DF5FFE"/>
    <w:rsid w:val="00E06E65"/>
    <w:rsid w:val="00E07351"/>
    <w:rsid w:val="00E21452"/>
    <w:rsid w:val="00E25E05"/>
    <w:rsid w:val="00E43F4C"/>
    <w:rsid w:val="00E5187F"/>
    <w:rsid w:val="00E535E4"/>
    <w:rsid w:val="00E76DC9"/>
    <w:rsid w:val="00E858E5"/>
    <w:rsid w:val="00E93508"/>
    <w:rsid w:val="00E96327"/>
    <w:rsid w:val="00EA1155"/>
    <w:rsid w:val="00EA5555"/>
    <w:rsid w:val="00EB57BA"/>
    <w:rsid w:val="00EC0505"/>
    <w:rsid w:val="00EE72BF"/>
    <w:rsid w:val="00F01E42"/>
    <w:rsid w:val="00F047BC"/>
    <w:rsid w:val="00F12E87"/>
    <w:rsid w:val="00F256E3"/>
    <w:rsid w:val="00F41288"/>
    <w:rsid w:val="00F53C45"/>
    <w:rsid w:val="00F53F60"/>
    <w:rsid w:val="00F56DB6"/>
    <w:rsid w:val="00F615B3"/>
    <w:rsid w:val="00F63CF0"/>
    <w:rsid w:val="00F67C6D"/>
    <w:rsid w:val="00F703A7"/>
    <w:rsid w:val="00F73FC2"/>
    <w:rsid w:val="00F7440C"/>
    <w:rsid w:val="00F74A5C"/>
    <w:rsid w:val="00FA2E55"/>
    <w:rsid w:val="00FA6430"/>
    <w:rsid w:val="00FB5239"/>
    <w:rsid w:val="00FC040C"/>
    <w:rsid w:val="00FD31A2"/>
    <w:rsid w:val="00FD5FEF"/>
    <w:rsid w:val="00FE2E98"/>
    <w:rsid w:val="00FE4141"/>
    <w:rsid w:val="00FF6212"/>
    <w:rsid w:val="02CBE025"/>
    <w:rsid w:val="0600B3D4"/>
    <w:rsid w:val="07B50428"/>
    <w:rsid w:val="07C9B286"/>
    <w:rsid w:val="08859BC5"/>
    <w:rsid w:val="0A07D0DB"/>
    <w:rsid w:val="0AE132CD"/>
    <w:rsid w:val="0BA4EE91"/>
    <w:rsid w:val="0D33B9A7"/>
    <w:rsid w:val="108B1853"/>
    <w:rsid w:val="10AF6433"/>
    <w:rsid w:val="12431BED"/>
    <w:rsid w:val="12C334C6"/>
    <w:rsid w:val="13204734"/>
    <w:rsid w:val="15120AA3"/>
    <w:rsid w:val="195665E6"/>
    <w:rsid w:val="1A143DC2"/>
    <w:rsid w:val="1C5940DC"/>
    <w:rsid w:val="1D48EB1A"/>
    <w:rsid w:val="1D90C3D7"/>
    <w:rsid w:val="1DAE56BF"/>
    <w:rsid w:val="1DC8D72D"/>
    <w:rsid w:val="209ABEE7"/>
    <w:rsid w:val="209F2F3D"/>
    <w:rsid w:val="239E519E"/>
    <w:rsid w:val="2638A3A2"/>
    <w:rsid w:val="269F56BE"/>
    <w:rsid w:val="26F3E615"/>
    <w:rsid w:val="270E9974"/>
    <w:rsid w:val="27DFBB82"/>
    <w:rsid w:val="27EBE8AA"/>
    <w:rsid w:val="29558C5B"/>
    <w:rsid w:val="2A8E31D8"/>
    <w:rsid w:val="2BC75738"/>
    <w:rsid w:val="2D632799"/>
    <w:rsid w:val="2E88CD62"/>
    <w:rsid w:val="2EF4FA63"/>
    <w:rsid w:val="2F53F512"/>
    <w:rsid w:val="2FAEF2EE"/>
    <w:rsid w:val="2FD86D45"/>
    <w:rsid w:val="306A8854"/>
    <w:rsid w:val="32B653A9"/>
    <w:rsid w:val="32EB4061"/>
    <w:rsid w:val="330E7CFB"/>
    <w:rsid w:val="33A154E8"/>
    <w:rsid w:val="345684C0"/>
    <w:rsid w:val="34FF51A8"/>
    <w:rsid w:val="3589D6ED"/>
    <w:rsid w:val="36B42906"/>
    <w:rsid w:val="376ECF85"/>
    <w:rsid w:val="38004438"/>
    <w:rsid w:val="39EE82BD"/>
    <w:rsid w:val="3C8E229E"/>
    <w:rsid w:val="3CA4B85A"/>
    <w:rsid w:val="3DD5ECE7"/>
    <w:rsid w:val="3EA5CF36"/>
    <w:rsid w:val="3F2EF0F6"/>
    <w:rsid w:val="41258677"/>
    <w:rsid w:val="41842AD1"/>
    <w:rsid w:val="41B4A6DA"/>
    <w:rsid w:val="423DC1EE"/>
    <w:rsid w:val="430B4EBE"/>
    <w:rsid w:val="431FFB32"/>
    <w:rsid w:val="44CBEDE7"/>
    <w:rsid w:val="4588E1F0"/>
    <w:rsid w:val="464F417B"/>
    <w:rsid w:val="4665C019"/>
    <w:rsid w:val="474CE425"/>
    <w:rsid w:val="4785FF94"/>
    <w:rsid w:val="499D60DB"/>
    <w:rsid w:val="4A8DFF07"/>
    <w:rsid w:val="4CD5019D"/>
    <w:rsid w:val="4D4DF44F"/>
    <w:rsid w:val="4F861A0B"/>
    <w:rsid w:val="504EACEF"/>
    <w:rsid w:val="515FF0EF"/>
    <w:rsid w:val="52D5C11C"/>
    <w:rsid w:val="52FF5CD5"/>
    <w:rsid w:val="54052181"/>
    <w:rsid w:val="54BC5C8D"/>
    <w:rsid w:val="5514BB3D"/>
    <w:rsid w:val="5674F7B2"/>
    <w:rsid w:val="5761B66D"/>
    <w:rsid w:val="58477FD8"/>
    <w:rsid w:val="58AEBD27"/>
    <w:rsid w:val="5A9DAB52"/>
    <w:rsid w:val="5BA996AB"/>
    <w:rsid w:val="5BB636B1"/>
    <w:rsid w:val="5E1E2D1B"/>
    <w:rsid w:val="5E6EF2B6"/>
    <w:rsid w:val="5F1F9E0C"/>
    <w:rsid w:val="5F70A026"/>
    <w:rsid w:val="60EDEF45"/>
    <w:rsid w:val="6318807E"/>
    <w:rsid w:val="63F25ECD"/>
    <w:rsid w:val="64CE42E7"/>
    <w:rsid w:val="67EB7296"/>
    <w:rsid w:val="69CD42CC"/>
    <w:rsid w:val="6B298F2E"/>
    <w:rsid w:val="6CABF3AF"/>
    <w:rsid w:val="6CC93AED"/>
    <w:rsid w:val="6E513DC2"/>
    <w:rsid w:val="7241378C"/>
    <w:rsid w:val="72A7D0F6"/>
    <w:rsid w:val="72CB8F67"/>
    <w:rsid w:val="751BAD77"/>
    <w:rsid w:val="7525BFE1"/>
    <w:rsid w:val="775870AE"/>
    <w:rsid w:val="7A2E5BB7"/>
    <w:rsid w:val="7B3B7279"/>
    <w:rsid w:val="7B499D8B"/>
    <w:rsid w:val="7D30D1C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FEF2"/>
  <w15:chartTrackingRefBased/>
  <w15:docId w15:val="{FBFE50A0-82E0-4DC5-8056-267C7AC2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
    <w:name w:val="_ H _Ch"/>
    <w:basedOn w:val="Normal"/>
    <w:next w:val="Normal"/>
    <w:rsid w:val="004B66B9"/>
    <w:pPr>
      <w:keepNext/>
      <w:keepLines/>
      <w:suppressAutoHyphens/>
      <w:spacing w:line="300" w:lineRule="exact"/>
      <w:outlineLvl w:val="0"/>
    </w:pPr>
    <w:rPr>
      <w:rFonts w:eastAsia="MS Mincho"/>
      <w:b/>
      <w:spacing w:val="-2"/>
      <w:w w:val="103"/>
      <w:kern w:val="14"/>
      <w:sz w:val="28"/>
      <w:szCs w:val="20"/>
      <w:lang w:val="en-GB"/>
    </w:rPr>
  </w:style>
  <w:style w:type="paragraph" w:customStyle="1" w:styleId="paragraph">
    <w:name w:val="paragraph"/>
    <w:basedOn w:val="Normal"/>
    <w:rsid w:val="00065CE6"/>
    <w:pPr>
      <w:spacing w:before="100" w:beforeAutospacing="1" w:after="100" w:afterAutospacing="1"/>
    </w:pPr>
    <w:rPr>
      <w:lang w:val="en-GB" w:eastAsia="en-GB"/>
    </w:rPr>
  </w:style>
  <w:style w:type="character" w:customStyle="1" w:styleId="normaltextrun">
    <w:name w:val="normaltextrun"/>
    <w:basedOn w:val="DefaultParagraphFont"/>
    <w:rsid w:val="00065CE6"/>
  </w:style>
  <w:style w:type="table" w:styleId="TableGrid">
    <w:name w:val="Table Grid"/>
    <w:basedOn w:val="TableNormal"/>
    <w:uiPriority w:val="39"/>
    <w:rsid w:val="00AE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5F26"/>
    <w:rPr>
      <w:sz w:val="16"/>
      <w:szCs w:val="16"/>
    </w:rPr>
  </w:style>
  <w:style w:type="paragraph" w:styleId="CommentText">
    <w:name w:val="annotation text"/>
    <w:basedOn w:val="Normal"/>
    <w:link w:val="CommentTextChar"/>
    <w:uiPriority w:val="99"/>
    <w:unhideWhenUsed/>
    <w:rsid w:val="005B5F26"/>
    <w:rPr>
      <w:sz w:val="20"/>
      <w:szCs w:val="20"/>
    </w:rPr>
  </w:style>
  <w:style w:type="character" w:customStyle="1" w:styleId="CommentTextChar">
    <w:name w:val="Comment Text Char"/>
    <w:basedOn w:val="DefaultParagraphFont"/>
    <w:link w:val="CommentText"/>
    <w:uiPriority w:val="99"/>
    <w:rsid w:val="005B5F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5F26"/>
    <w:rPr>
      <w:b/>
      <w:bCs/>
    </w:rPr>
  </w:style>
  <w:style w:type="character" w:customStyle="1" w:styleId="CommentSubjectChar">
    <w:name w:val="Comment Subject Char"/>
    <w:basedOn w:val="CommentTextChar"/>
    <w:link w:val="CommentSubject"/>
    <w:uiPriority w:val="99"/>
    <w:semiHidden/>
    <w:rsid w:val="005B5F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2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95D"/>
    <w:rPr>
      <w:rFonts w:ascii="Segoe UI" w:eastAsia="Times New Roman" w:hAnsi="Segoe UI" w:cs="Segoe UI"/>
      <w:sz w:val="18"/>
      <w:szCs w:val="18"/>
    </w:rPr>
  </w:style>
  <w:style w:type="paragraph" w:styleId="Revision">
    <w:name w:val="Revision"/>
    <w:hidden/>
    <w:uiPriority w:val="99"/>
    <w:semiHidden/>
    <w:rsid w:val="00136F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3AE2"/>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473676">
      <w:bodyDiv w:val="1"/>
      <w:marLeft w:val="0"/>
      <w:marRight w:val="0"/>
      <w:marTop w:val="0"/>
      <w:marBottom w:val="0"/>
      <w:divBdr>
        <w:top w:val="none" w:sz="0" w:space="0" w:color="auto"/>
        <w:left w:val="none" w:sz="0" w:space="0" w:color="auto"/>
        <w:bottom w:val="none" w:sz="0" w:space="0" w:color="auto"/>
        <w:right w:val="none" w:sz="0" w:space="0" w:color="auto"/>
      </w:divBdr>
    </w:div>
    <w:div w:id="20087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33329E0BD5940AEAD35BFE2275E73" ma:contentTypeVersion="10" ma:contentTypeDescription="Create a new document." ma:contentTypeScope="" ma:versionID="ad50345f5446da36caf29fba71ce418e">
  <xsd:schema xmlns:xsd="http://www.w3.org/2001/XMLSchema" xmlns:xs="http://www.w3.org/2001/XMLSchema" xmlns:p="http://schemas.microsoft.com/office/2006/metadata/properties" xmlns:ns2="fd942efe-14d0-4654-954c-5e48fb1e70ed" xmlns:ns3="9d5e6f84-5843-49cc-89a8-d7ee1a915182" targetNamespace="http://schemas.microsoft.com/office/2006/metadata/properties" ma:root="true" ma:fieldsID="51662b6ea388f8f3a86d9b33bbb83e00" ns2:_="" ns3:_="">
    <xsd:import namespace="fd942efe-14d0-4654-954c-5e48fb1e70ed"/>
    <xsd:import namespace="9d5e6f84-5843-49cc-89a8-d7ee1a915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42efe-14d0-4654-954c-5e48fb1e70ed"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Tags" ma:index="7" nillable="true" ma:displayName="MediaServiceAutoTags" ma:internalName="MediaServiceAutoTags" ma:readOnly="true">
      <xsd:simpleType>
        <xsd:restriction base="dms:Text"/>
      </xsd:simpleType>
    </xsd:element>
    <xsd:element name="MediaServiceOCR" ma:index="8" nillable="true" ma:displayName="MediaServiceOCR" ma:internalName="MediaServiceOCR" ma:readOnly="true">
      <xsd:simpleType>
        <xsd:restriction base="dms:Note">
          <xsd:maxLength value="255"/>
        </xsd:restriction>
      </xsd:simpleType>
    </xsd:element>
    <xsd:element name="MediaServiceLocation" ma:index="9"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e6f84-5843-49cc-89a8-d7ee1a9151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CA036-D344-4F77-9449-AB2360443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42efe-14d0-4654-954c-5e48fb1e70ed"/>
    <ds:schemaRef ds:uri="9d5e6f84-5843-49cc-89a8-d7ee1a915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8B3D9-9863-41ED-B086-BE2CBC8650D2}">
  <ds:schemaRefs>
    <ds:schemaRef ds:uri="http://schemas.openxmlformats.org/officeDocument/2006/bibliography"/>
  </ds:schemaRefs>
</ds:datastoreItem>
</file>

<file path=customXml/itemProps3.xml><?xml version="1.0" encoding="utf-8"?>
<ds:datastoreItem xmlns:ds="http://schemas.openxmlformats.org/officeDocument/2006/customXml" ds:itemID="{825968C0-05D4-4FF2-B24C-AC0145BEC3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AD4A2-F82B-4526-98D7-636652C16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1568</Words>
  <Characters>8940</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Kieu Oanh Nguyen</dc:creator>
  <cp:keywords/>
  <dc:description/>
  <cp:lastModifiedBy>Kanokporn Jaroenrith</cp:lastModifiedBy>
  <cp:revision>14</cp:revision>
  <cp:lastPrinted>2021-03-05T12:07:00Z</cp:lastPrinted>
  <dcterms:created xsi:type="dcterms:W3CDTF">2021-11-09T09:22:00Z</dcterms:created>
  <dcterms:modified xsi:type="dcterms:W3CDTF">2021-11-09T09:55:00Z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0x010100F3733329E0BD5940AEAD35BFE2275E73</vt:lpwstr>
  </property>
</Properties>
</file>