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D4" w:rsidRDefault="00607CA1" w:rsidP="0026304B">
      <w:pPr>
        <w:jc w:val="both"/>
        <w:rPr>
          <w:rFonts w:ascii="Agency FB" w:hAnsi="Agency FB"/>
          <w:b/>
          <w:sz w:val="28"/>
          <w:szCs w:val="28"/>
        </w:rPr>
      </w:pPr>
      <w:bookmarkStart w:id="0" w:name="_GoBack"/>
      <w:bookmarkEnd w:id="0"/>
    </w:p>
    <w:p w:rsidR="004E7DD4" w:rsidRDefault="00607CA1" w:rsidP="0026304B">
      <w:pPr>
        <w:jc w:val="both"/>
        <w:rPr>
          <w:rFonts w:ascii="Agency FB" w:hAnsi="Agency FB"/>
          <w:b/>
          <w:sz w:val="28"/>
          <w:szCs w:val="28"/>
        </w:rPr>
      </w:pPr>
    </w:p>
    <w:p w:rsidR="004E7DD4" w:rsidRDefault="00607CA1" w:rsidP="0026304B">
      <w:pPr>
        <w:jc w:val="both"/>
        <w:rPr>
          <w:rFonts w:ascii="Agency FB" w:hAnsi="Agency FB"/>
          <w:b/>
          <w:sz w:val="28"/>
          <w:szCs w:val="28"/>
        </w:rPr>
      </w:pPr>
    </w:p>
    <w:p w:rsidR="00940D90" w:rsidRDefault="00607CA1" w:rsidP="0026304B">
      <w:pPr>
        <w:jc w:val="both"/>
        <w:rPr>
          <w:rFonts w:ascii="Agency FB" w:hAnsi="Agency FB"/>
          <w:b/>
          <w:sz w:val="28"/>
          <w:szCs w:val="28"/>
        </w:rPr>
      </w:pPr>
    </w:p>
    <w:p w:rsidR="00940D90" w:rsidRDefault="00607CA1" w:rsidP="0026304B">
      <w:pPr>
        <w:jc w:val="both"/>
        <w:rPr>
          <w:rFonts w:ascii="Agency FB" w:hAnsi="Agency FB"/>
          <w:b/>
          <w:sz w:val="28"/>
          <w:szCs w:val="28"/>
        </w:rPr>
      </w:pPr>
    </w:p>
    <w:p w:rsidR="00940D90" w:rsidRDefault="00607CA1" w:rsidP="0026304B">
      <w:pPr>
        <w:jc w:val="both"/>
        <w:rPr>
          <w:rFonts w:ascii="Agency FB" w:hAnsi="Agency FB"/>
          <w:b/>
          <w:sz w:val="28"/>
          <w:szCs w:val="28"/>
        </w:rPr>
      </w:pPr>
    </w:p>
    <w:p w:rsidR="006607E8" w:rsidRDefault="00607CA1" w:rsidP="006607E8">
      <w:pPr>
        <w:jc w:val="center"/>
        <w:rPr>
          <w:rFonts w:ascii="Agency FB" w:hAnsi="Agency FB"/>
          <w:b/>
          <w:sz w:val="52"/>
          <w:szCs w:val="52"/>
          <w:u w:val="single"/>
        </w:rPr>
      </w:pPr>
      <w:r w:rsidRPr="00940D90">
        <w:rPr>
          <w:rFonts w:ascii="Agency FB" w:hAnsi="Agency FB"/>
          <w:b/>
          <w:sz w:val="52"/>
          <w:szCs w:val="52"/>
          <w:u w:val="single"/>
        </w:rPr>
        <w:t xml:space="preserve">RAPPORT D’ATELIER </w:t>
      </w:r>
    </w:p>
    <w:p w:rsidR="006A7DD2" w:rsidRPr="006A7DD2" w:rsidRDefault="00607CA1" w:rsidP="006607E8">
      <w:pPr>
        <w:jc w:val="center"/>
        <w:rPr>
          <w:rFonts w:ascii="Agency FB" w:hAnsi="Agency FB"/>
          <w:b/>
          <w:sz w:val="24"/>
          <w:szCs w:val="24"/>
        </w:rPr>
      </w:pPr>
      <w:r w:rsidRPr="006A7DD2">
        <w:rPr>
          <w:rFonts w:ascii="Agency FB" w:hAnsi="Agency FB"/>
          <w:b/>
          <w:sz w:val="24"/>
          <w:szCs w:val="24"/>
        </w:rPr>
        <w:t>(Version intérimaire)</w:t>
      </w:r>
    </w:p>
    <w:p w:rsidR="004E7DD4" w:rsidRDefault="00607CA1" w:rsidP="006607E8">
      <w:pPr>
        <w:jc w:val="center"/>
        <w:rPr>
          <w:rFonts w:ascii="Agency FB" w:hAnsi="Agency FB"/>
          <w:b/>
          <w:sz w:val="40"/>
          <w:szCs w:val="40"/>
        </w:rPr>
      </w:pPr>
      <w:r w:rsidRPr="006607E8">
        <w:rPr>
          <w:rFonts w:ascii="Agency FB" w:hAnsi="Agency FB"/>
          <w:b/>
          <w:sz w:val="40"/>
          <w:szCs w:val="40"/>
        </w:rPr>
        <w:t xml:space="preserve">Elaboration du Plan d’Action pour </w:t>
      </w:r>
      <w:r>
        <w:rPr>
          <w:rFonts w:ascii="Agency FB" w:hAnsi="Agency FB"/>
          <w:b/>
          <w:sz w:val="40"/>
          <w:szCs w:val="40"/>
        </w:rPr>
        <w:t xml:space="preserve">L’élaboration et </w:t>
      </w:r>
      <w:r w:rsidRPr="006607E8">
        <w:rPr>
          <w:rFonts w:ascii="Agency FB" w:hAnsi="Agency FB"/>
          <w:b/>
          <w:sz w:val="40"/>
          <w:szCs w:val="40"/>
        </w:rPr>
        <w:t>la mise en œuvre du Nouveau Programme d’Appui au Développement Urbain au Tchad</w:t>
      </w:r>
    </w:p>
    <w:p w:rsidR="006607E8" w:rsidRPr="006607E8" w:rsidRDefault="00607CA1" w:rsidP="006607E8">
      <w:pPr>
        <w:jc w:val="center"/>
        <w:rPr>
          <w:rFonts w:ascii="Agency FB" w:hAnsi="Agency FB"/>
          <w:b/>
          <w:sz w:val="40"/>
          <w:szCs w:val="40"/>
        </w:rPr>
      </w:pPr>
      <w:r>
        <w:rPr>
          <w:rFonts w:ascii="Agency FB" w:hAnsi="Agency FB"/>
          <w:b/>
          <w:sz w:val="40"/>
          <w:szCs w:val="40"/>
        </w:rPr>
        <w:t xml:space="preserve">Bakara du 26 au 28 </w:t>
      </w:r>
      <w:r>
        <w:rPr>
          <w:rFonts w:ascii="Agency FB" w:hAnsi="Agency FB"/>
          <w:b/>
          <w:sz w:val="40"/>
          <w:szCs w:val="40"/>
        </w:rPr>
        <w:t xml:space="preserve">mai </w:t>
      </w:r>
      <w:r>
        <w:rPr>
          <w:rFonts w:ascii="Agency FB" w:hAnsi="Agency FB"/>
          <w:b/>
          <w:sz w:val="40"/>
          <w:szCs w:val="40"/>
        </w:rPr>
        <w:t>2016</w:t>
      </w:r>
    </w:p>
    <w:p w:rsidR="004E7DD4" w:rsidRPr="006607E8" w:rsidRDefault="00607CA1" w:rsidP="006607E8">
      <w:pPr>
        <w:jc w:val="center"/>
        <w:rPr>
          <w:rFonts w:ascii="Agency FB" w:hAnsi="Agency FB"/>
          <w:b/>
          <w:sz w:val="40"/>
          <w:szCs w:val="40"/>
        </w:rPr>
      </w:pPr>
    </w:p>
    <w:p w:rsidR="004E7DD4" w:rsidRDefault="00607CA1" w:rsidP="0026304B">
      <w:pPr>
        <w:jc w:val="both"/>
        <w:rPr>
          <w:rFonts w:ascii="Agency FB" w:hAnsi="Agency FB"/>
          <w:b/>
          <w:sz w:val="28"/>
          <w:szCs w:val="28"/>
        </w:rPr>
      </w:pPr>
    </w:p>
    <w:p w:rsidR="004E7DD4" w:rsidRDefault="00607CA1" w:rsidP="0026304B">
      <w:pPr>
        <w:jc w:val="both"/>
        <w:rPr>
          <w:rFonts w:ascii="Agency FB" w:hAnsi="Agency FB"/>
          <w:b/>
          <w:sz w:val="28"/>
          <w:szCs w:val="28"/>
        </w:rPr>
      </w:pPr>
    </w:p>
    <w:p w:rsidR="004E7DD4" w:rsidRDefault="00607CA1" w:rsidP="0026304B">
      <w:pPr>
        <w:jc w:val="both"/>
        <w:rPr>
          <w:rFonts w:ascii="Agency FB" w:hAnsi="Agency FB"/>
          <w:b/>
          <w:sz w:val="28"/>
          <w:szCs w:val="28"/>
        </w:rPr>
      </w:pPr>
    </w:p>
    <w:p w:rsidR="004E7DD4" w:rsidRDefault="00607CA1" w:rsidP="0026304B">
      <w:pPr>
        <w:jc w:val="both"/>
        <w:rPr>
          <w:rFonts w:ascii="Agency FB" w:hAnsi="Agency FB"/>
          <w:b/>
          <w:sz w:val="28"/>
          <w:szCs w:val="28"/>
        </w:rPr>
      </w:pPr>
    </w:p>
    <w:p w:rsidR="004E7DD4" w:rsidRDefault="00607CA1" w:rsidP="0026304B">
      <w:pPr>
        <w:jc w:val="both"/>
        <w:rPr>
          <w:rFonts w:ascii="Agency FB" w:hAnsi="Agency FB"/>
          <w:b/>
          <w:sz w:val="28"/>
          <w:szCs w:val="28"/>
        </w:rPr>
      </w:pPr>
    </w:p>
    <w:p w:rsidR="006A7DD2" w:rsidRDefault="00607CA1" w:rsidP="0026304B">
      <w:pPr>
        <w:jc w:val="both"/>
        <w:rPr>
          <w:rFonts w:ascii="Agency FB" w:hAnsi="Agency FB"/>
          <w:b/>
          <w:sz w:val="28"/>
          <w:szCs w:val="28"/>
        </w:rPr>
      </w:pPr>
    </w:p>
    <w:p w:rsidR="0026304B" w:rsidRPr="00A5337B" w:rsidRDefault="00607CA1" w:rsidP="0026304B">
      <w:pPr>
        <w:jc w:val="both"/>
        <w:rPr>
          <w:rFonts w:ascii="Agency FB" w:hAnsi="Agency FB"/>
          <w:b/>
          <w:sz w:val="28"/>
          <w:szCs w:val="28"/>
        </w:rPr>
      </w:pPr>
      <w:r w:rsidRPr="00A5337B">
        <w:rPr>
          <w:rFonts w:ascii="Agency FB" w:hAnsi="Agency FB"/>
          <w:b/>
          <w:sz w:val="28"/>
          <w:szCs w:val="28"/>
        </w:rPr>
        <w:t>Introduction</w:t>
      </w:r>
    </w:p>
    <w:p w:rsidR="001F53E2" w:rsidRPr="00D67FAF" w:rsidRDefault="00607CA1" w:rsidP="0026304B">
      <w:pPr>
        <w:jc w:val="both"/>
        <w:rPr>
          <w:rFonts w:ascii="Agency FB" w:hAnsi="Agency FB"/>
          <w:sz w:val="24"/>
          <w:szCs w:val="24"/>
        </w:rPr>
      </w:pPr>
      <w:r w:rsidRPr="00D67FAF">
        <w:rPr>
          <w:rFonts w:ascii="Agency FB" w:hAnsi="Agency FB"/>
          <w:sz w:val="24"/>
          <w:szCs w:val="24"/>
        </w:rPr>
        <w:lastRenderedPageBreak/>
        <w:t>Le contexte actuel du Ministère de l’Aménagement du Territoire, de l’Urbanisme et de l’Habitat révèle que la plupart des programmes et projets placés sous tutelle arrive à terme de leur mise en œuvre et nécessite une évaluation de l’ensemble pour mieux tir</w:t>
      </w:r>
      <w:r w:rsidRPr="00D67FAF">
        <w:rPr>
          <w:rFonts w:ascii="Agency FB" w:hAnsi="Agency FB"/>
          <w:sz w:val="24"/>
          <w:szCs w:val="24"/>
        </w:rPr>
        <w:t xml:space="preserve">er des leçons susceptibles d’aider à </w:t>
      </w:r>
      <w:r>
        <w:rPr>
          <w:rFonts w:ascii="Agency FB" w:hAnsi="Agency FB"/>
          <w:sz w:val="24"/>
          <w:szCs w:val="24"/>
        </w:rPr>
        <w:t>de</w:t>
      </w:r>
      <w:r w:rsidRPr="00D67FAF">
        <w:rPr>
          <w:rFonts w:ascii="Agency FB" w:hAnsi="Agency FB"/>
          <w:sz w:val="24"/>
          <w:szCs w:val="24"/>
        </w:rPr>
        <w:t xml:space="preserve"> bonne prise de décisions. C’est ainsi que les nouvelles autorités en charge du Ministère ont pris l’initiative d’organiser un atelier en interne afin de poser</w:t>
      </w:r>
      <w:r w:rsidRPr="00D67FAF">
        <w:rPr>
          <w:rFonts w:ascii="Agency FB" w:hAnsi="Agency FB"/>
          <w:sz w:val="24"/>
          <w:szCs w:val="24"/>
        </w:rPr>
        <w:t xml:space="preserve"> un diagnostic et </w:t>
      </w:r>
      <w:r>
        <w:rPr>
          <w:rFonts w:ascii="Agency FB" w:hAnsi="Agency FB"/>
          <w:sz w:val="24"/>
          <w:szCs w:val="24"/>
        </w:rPr>
        <w:t xml:space="preserve">éventuellement </w:t>
      </w:r>
      <w:r w:rsidRPr="00D67FAF">
        <w:rPr>
          <w:rFonts w:ascii="Agency FB" w:hAnsi="Agency FB"/>
          <w:sz w:val="24"/>
          <w:szCs w:val="24"/>
        </w:rPr>
        <w:t xml:space="preserve">identifier </w:t>
      </w:r>
      <w:r>
        <w:rPr>
          <w:rFonts w:ascii="Agency FB" w:hAnsi="Agency FB"/>
          <w:sz w:val="24"/>
          <w:szCs w:val="24"/>
        </w:rPr>
        <w:t xml:space="preserve">et poser </w:t>
      </w:r>
      <w:r w:rsidRPr="00D67FAF">
        <w:rPr>
          <w:rFonts w:ascii="Agency FB" w:hAnsi="Agency FB"/>
          <w:sz w:val="24"/>
          <w:szCs w:val="24"/>
        </w:rPr>
        <w:t xml:space="preserve">de </w:t>
      </w:r>
      <w:r w:rsidRPr="00D67FAF">
        <w:rPr>
          <w:rFonts w:ascii="Agency FB" w:hAnsi="Agency FB"/>
          <w:sz w:val="24"/>
          <w:szCs w:val="24"/>
        </w:rPr>
        <w:t>no</w:t>
      </w:r>
      <w:r w:rsidRPr="00D67FAF">
        <w:rPr>
          <w:rFonts w:ascii="Agency FB" w:hAnsi="Agency FB"/>
          <w:sz w:val="24"/>
          <w:szCs w:val="24"/>
        </w:rPr>
        <w:t>uveaux jalons d’un développement f</w:t>
      </w:r>
      <w:r w:rsidRPr="00D67FAF">
        <w:rPr>
          <w:rFonts w:ascii="Agency FB" w:hAnsi="Agency FB"/>
          <w:sz w:val="24"/>
          <w:szCs w:val="24"/>
        </w:rPr>
        <w:t>utur dudit Ministère qui tienne compte de la nouvelle dynamique gouvernementale axée sur l’émergence.</w:t>
      </w:r>
    </w:p>
    <w:p w:rsidR="0026304B" w:rsidRPr="00D67FAF" w:rsidRDefault="00607CA1" w:rsidP="0026304B">
      <w:pPr>
        <w:jc w:val="both"/>
        <w:rPr>
          <w:rFonts w:ascii="Agency FB" w:hAnsi="Agency FB"/>
          <w:sz w:val="24"/>
          <w:szCs w:val="24"/>
        </w:rPr>
      </w:pPr>
      <w:r w:rsidRPr="00D67FAF">
        <w:rPr>
          <w:rFonts w:ascii="Agency FB" w:hAnsi="Agency FB"/>
          <w:sz w:val="24"/>
          <w:szCs w:val="24"/>
        </w:rPr>
        <w:t xml:space="preserve">A cet effet,  </w:t>
      </w:r>
      <w:r w:rsidRPr="00D67FAF">
        <w:rPr>
          <w:rFonts w:ascii="Agency FB" w:hAnsi="Agency FB"/>
          <w:sz w:val="24"/>
          <w:szCs w:val="24"/>
        </w:rPr>
        <w:t xml:space="preserve"> </w:t>
      </w:r>
      <w:r w:rsidRPr="00D67FAF">
        <w:rPr>
          <w:rFonts w:ascii="Agency FB" w:hAnsi="Agency FB"/>
          <w:sz w:val="24"/>
          <w:szCs w:val="24"/>
        </w:rPr>
        <w:t xml:space="preserve">il </w:t>
      </w:r>
      <w:r w:rsidRPr="00D67FAF">
        <w:rPr>
          <w:rFonts w:ascii="Agency FB" w:hAnsi="Agency FB"/>
          <w:sz w:val="24"/>
          <w:szCs w:val="24"/>
        </w:rPr>
        <w:t>s’est tenu du 2</w:t>
      </w:r>
      <w:r w:rsidRPr="00D67FAF">
        <w:rPr>
          <w:rFonts w:ascii="Agency FB" w:hAnsi="Agency FB"/>
          <w:sz w:val="24"/>
          <w:szCs w:val="24"/>
        </w:rPr>
        <w:t>6</w:t>
      </w:r>
      <w:r w:rsidRPr="00D67FAF">
        <w:rPr>
          <w:rFonts w:ascii="Agency FB" w:hAnsi="Agency FB"/>
          <w:sz w:val="24"/>
          <w:szCs w:val="24"/>
        </w:rPr>
        <w:t xml:space="preserve"> au 28 mai 2016 à </w:t>
      </w:r>
      <w:r w:rsidRPr="00D67FAF">
        <w:rPr>
          <w:rFonts w:ascii="Agency FB" w:hAnsi="Agency FB"/>
          <w:sz w:val="24"/>
          <w:szCs w:val="24"/>
        </w:rPr>
        <w:t xml:space="preserve">N’Djaména puis à </w:t>
      </w:r>
      <w:r w:rsidRPr="00D67FAF">
        <w:rPr>
          <w:rFonts w:ascii="Agency FB" w:hAnsi="Agency FB"/>
          <w:sz w:val="24"/>
          <w:szCs w:val="24"/>
        </w:rPr>
        <w:t xml:space="preserve">Bakara, un atelier sur la revue du portefeuille et </w:t>
      </w:r>
      <w:r w:rsidRPr="00D67FAF">
        <w:rPr>
          <w:rFonts w:ascii="Agency FB" w:hAnsi="Agency FB"/>
          <w:sz w:val="24"/>
          <w:szCs w:val="24"/>
        </w:rPr>
        <w:t xml:space="preserve">de programmation de projets et programmes du Ministère. </w:t>
      </w:r>
    </w:p>
    <w:p w:rsidR="001B502E" w:rsidRDefault="00607CA1" w:rsidP="0026304B">
      <w:pPr>
        <w:jc w:val="both"/>
        <w:rPr>
          <w:rFonts w:ascii="Agency FB" w:hAnsi="Agency FB"/>
          <w:sz w:val="24"/>
          <w:szCs w:val="24"/>
        </w:rPr>
      </w:pPr>
      <w:r w:rsidRPr="00D67FAF">
        <w:rPr>
          <w:rFonts w:ascii="Agency FB" w:hAnsi="Agency FB"/>
          <w:sz w:val="24"/>
          <w:szCs w:val="24"/>
        </w:rPr>
        <w:t xml:space="preserve">Placé sous la présidence </w:t>
      </w:r>
      <w:r w:rsidRPr="00D67FAF">
        <w:rPr>
          <w:rFonts w:ascii="Agency FB" w:hAnsi="Agency FB"/>
          <w:sz w:val="24"/>
          <w:szCs w:val="24"/>
        </w:rPr>
        <w:t xml:space="preserve">de </w:t>
      </w:r>
      <w:r>
        <w:rPr>
          <w:rFonts w:ascii="Agency FB" w:hAnsi="Agency FB"/>
          <w:sz w:val="24"/>
          <w:szCs w:val="24"/>
        </w:rPr>
        <w:t>M</w:t>
      </w:r>
      <w:r w:rsidRPr="00D67FAF">
        <w:rPr>
          <w:rFonts w:ascii="Agency FB" w:hAnsi="Agency FB"/>
          <w:sz w:val="24"/>
          <w:szCs w:val="24"/>
        </w:rPr>
        <w:t>onsieur le</w:t>
      </w:r>
      <w:r w:rsidRPr="00D67FAF">
        <w:rPr>
          <w:rFonts w:ascii="Agency FB" w:hAnsi="Agency FB"/>
          <w:sz w:val="24"/>
          <w:szCs w:val="24"/>
        </w:rPr>
        <w:t xml:space="preserve"> Ministre de l’Aménagement du Territoire, de l’Urbanisme et de l’Habitat, </w:t>
      </w:r>
      <w:r w:rsidRPr="00D67FAF">
        <w:rPr>
          <w:rFonts w:ascii="Agency FB" w:hAnsi="Agency FB"/>
          <w:sz w:val="24"/>
          <w:szCs w:val="24"/>
        </w:rPr>
        <w:t>la cérémon</w:t>
      </w:r>
      <w:r w:rsidRPr="00D67FAF">
        <w:rPr>
          <w:rFonts w:ascii="Agency FB" w:hAnsi="Agency FB"/>
          <w:sz w:val="24"/>
          <w:szCs w:val="24"/>
        </w:rPr>
        <w:t xml:space="preserve">ie d’ouverture </w:t>
      </w:r>
      <w:r w:rsidRPr="00D67FAF">
        <w:rPr>
          <w:rFonts w:ascii="Agency FB" w:hAnsi="Agency FB"/>
          <w:sz w:val="24"/>
          <w:szCs w:val="24"/>
        </w:rPr>
        <w:t xml:space="preserve">s’est faite en présence du Conseiller du Premier Ministre en </w:t>
      </w:r>
      <w:r w:rsidRPr="00D67FAF">
        <w:rPr>
          <w:rFonts w:ascii="Agency FB" w:hAnsi="Agency FB"/>
          <w:sz w:val="24"/>
          <w:szCs w:val="24"/>
        </w:rPr>
        <w:t>charge de l’Aménagement du Territoire, du Secrétaire Général adjoint du Ministère en charge du Plan</w:t>
      </w:r>
      <w:r w:rsidRPr="00D67FAF">
        <w:rPr>
          <w:rFonts w:ascii="Agency FB" w:hAnsi="Agency FB"/>
          <w:sz w:val="24"/>
          <w:szCs w:val="24"/>
        </w:rPr>
        <w:t>, du représentant de l’ONU-Habitat et de bien d’autres invités et Directeurs généraux, Directeurs de Service, cadres du Ministère</w:t>
      </w:r>
      <w:r w:rsidRPr="00D67FAF">
        <w:rPr>
          <w:rFonts w:ascii="Agency FB" w:hAnsi="Agency FB"/>
          <w:sz w:val="24"/>
          <w:szCs w:val="24"/>
        </w:rPr>
        <w:t xml:space="preserve"> </w:t>
      </w:r>
      <w:r w:rsidRPr="00D67FAF">
        <w:rPr>
          <w:rFonts w:ascii="Agency FB" w:hAnsi="Agency FB"/>
          <w:sz w:val="24"/>
          <w:szCs w:val="24"/>
        </w:rPr>
        <w:t>de l’Aménagement du Territo</w:t>
      </w:r>
      <w:r w:rsidRPr="00D67FAF">
        <w:rPr>
          <w:rFonts w:ascii="Agency FB" w:hAnsi="Agency FB"/>
          <w:sz w:val="24"/>
          <w:szCs w:val="24"/>
        </w:rPr>
        <w:t>ire, de l’Urbanisme et de l’Habitat. La liste de présence est jointe en annexe.</w:t>
      </w:r>
    </w:p>
    <w:p w:rsidR="003470C6" w:rsidRPr="00D67FAF" w:rsidRDefault="00607CA1" w:rsidP="0026304B">
      <w:pPr>
        <w:jc w:val="both"/>
        <w:rPr>
          <w:rFonts w:ascii="Agency FB" w:hAnsi="Agency FB"/>
          <w:sz w:val="24"/>
          <w:szCs w:val="24"/>
        </w:rPr>
      </w:pPr>
      <w:r w:rsidRPr="00D67FAF">
        <w:rPr>
          <w:rFonts w:ascii="Agency FB" w:hAnsi="Agency FB"/>
          <w:sz w:val="24"/>
          <w:szCs w:val="24"/>
        </w:rPr>
        <w:t xml:space="preserve"> </w:t>
      </w:r>
      <w:r w:rsidRPr="00D67FAF">
        <w:rPr>
          <w:rFonts w:ascii="Agency FB" w:hAnsi="Agency FB"/>
          <w:sz w:val="24"/>
          <w:szCs w:val="24"/>
        </w:rPr>
        <w:t xml:space="preserve">Le présent </w:t>
      </w:r>
      <w:r w:rsidRPr="00D67FAF">
        <w:rPr>
          <w:rFonts w:ascii="Agency FB" w:hAnsi="Agency FB"/>
          <w:sz w:val="24"/>
          <w:szCs w:val="24"/>
        </w:rPr>
        <w:t xml:space="preserve">rapport </w:t>
      </w:r>
      <w:r w:rsidRPr="00D67FAF">
        <w:rPr>
          <w:rFonts w:ascii="Agency FB" w:hAnsi="Agency FB"/>
          <w:sz w:val="24"/>
          <w:szCs w:val="24"/>
        </w:rPr>
        <w:t xml:space="preserve"> est structuré en </w:t>
      </w:r>
      <w:r w:rsidRPr="00D67FAF">
        <w:rPr>
          <w:rFonts w:ascii="Agency FB" w:hAnsi="Agency FB"/>
          <w:sz w:val="24"/>
          <w:szCs w:val="24"/>
        </w:rPr>
        <w:t>cinq</w:t>
      </w:r>
      <w:r w:rsidRPr="00D67FAF">
        <w:rPr>
          <w:rFonts w:ascii="Agency FB" w:hAnsi="Agency FB"/>
          <w:sz w:val="24"/>
          <w:szCs w:val="24"/>
        </w:rPr>
        <w:t xml:space="preserve"> (</w:t>
      </w:r>
      <w:r w:rsidRPr="00D67FAF">
        <w:rPr>
          <w:rFonts w:ascii="Agency FB" w:hAnsi="Agency FB"/>
          <w:sz w:val="24"/>
          <w:szCs w:val="24"/>
        </w:rPr>
        <w:t>5</w:t>
      </w:r>
      <w:r w:rsidRPr="00D67FAF">
        <w:rPr>
          <w:rFonts w:ascii="Agency FB" w:hAnsi="Agency FB"/>
          <w:sz w:val="24"/>
          <w:szCs w:val="24"/>
        </w:rPr>
        <w:t xml:space="preserve">) </w:t>
      </w:r>
      <w:r w:rsidRPr="00D67FAF">
        <w:rPr>
          <w:rFonts w:ascii="Agency FB" w:hAnsi="Agency FB"/>
          <w:sz w:val="24"/>
          <w:szCs w:val="24"/>
        </w:rPr>
        <w:t xml:space="preserve">parties : </w:t>
      </w:r>
    </w:p>
    <w:p w:rsidR="00634904" w:rsidRPr="00D67FAF" w:rsidRDefault="00607CA1" w:rsidP="0026304B">
      <w:pPr>
        <w:jc w:val="both"/>
        <w:rPr>
          <w:rFonts w:ascii="Agency FB" w:hAnsi="Agency FB"/>
          <w:sz w:val="24"/>
          <w:szCs w:val="24"/>
        </w:rPr>
      </w:pPr>
      <w:r w:rsidRPr="00D67FAF">
        <w:rPr>
          <w:rFonts w:ascii="Agency FB" w:hAnsi="Agency FB"/>
          <w:sz w:val="24"/>
          <w:szCs w:val="24"/>
        </w:rPr>
        <w:t>-</w:t>
      </w:r>
      <w:r w:rsidRPr="00D67FAF">
        <w:rPr>
          <w:rFonts w:ascii="Agency FB" w:hAnsi="Agency FB"/>
          <w:sz w:val="24"/>
          <w:szCs w:val="24"/>
        </w:rPr>
        <w:t xml:space="preserve"> L</w:t>
      </w:r>
      <w:r w:rsidRPr="00D67FAF">
        <w:rPr>
          <w:rFonts w:ascii="Agency FB" w:hAnsi="Agency FB"/>
          <w:sz w:val="24"/>
          <w:szCs w:val="24"/>
        </w:rPr>
        <w:t xml:space="preserve">a </w:t>
      </w:r>
      <w:r>
        <w:rPr>
          <w:rFonts w:ascii="Agency FB" w:hAnsi="Agency FB"/>
          <w:sz w:val="24"/>
          <w:szCs w:val="24"/>
        </w:rPr>
        <w:t>1</w:t>
      </w:r>
      <w:r w:rsidRPr="001B502E">
        <w:rPr>
          <w:rFonts w:ascii="Agency FB" w:hAnsi="Agency FB"/>
          <w:sz w:val="24"/>
          <w:szCs w:val="24"/>
          <w:vertAlign w:val="superscript"/>
        </w:rPr>
        <w:t>ère</w:t>
      </w:r>
      <w:r>
        <w:rPr>
          <w:rFonts w:ascii="Agency FB" w:hAnsi="Agency FB"/>
          <w:sz w:val="24"/>
          <w:szCs w:val="24"/>
        </w:rPr>
        <w:t xml:space="preserve"> </w:t>
      </w:r>
      <w:r w:rsidRPr="00D67FAF">
        <w:rPr>
          <w:rFonts w:ascii="Agency FB" w:hAnsi="Agency FB"/>
          <w:sz w:val="24"/>
          <w:szCs w:val="24"/>
        </w:rPr>
        <w:t>partie relate le déroulement de la cérémonie d’ouverture officielle ;</w:t>
      </w:r>
    </w:p>
    <w:p w:rsidR="00634904" w:rsidRPr="00D67FAF" w:rsidRDefault="00607CA1" w:rsidP="0026304B">
      <w:pPr>
        <w:jc w:val="both"/>
        <w:rPr>
          <w:rFonts w:ascii="Agency FB" w:hAnsi="Agency FB"/>
          <w:sz w:val="24"/>
          <w:szCs w:val="24"/>
        </w:rPr>
      </w:pPr>
      <w:r w:rsidRPr="00D67FAF">
        <w:rPr>
          <w:rFonts w:ascii="Agency FB" w:hAnsi="Agency FB"/>
          <w:sz w:val="24"/>
          <w:szCs w:val="24"/>
        </w:rPr>
        <w:t>- la 2</w:t>
      </w:r>
      <w:r w:rsidRPr="00D67FAF">
        <w:rPr>
          <w:rFonts w:ascii="Agency FB" w:hAnsi="Agency FB"/>
          <w:sz w:val="24"/>
          <w:szCs w:val="24"/>
          <w:vertAlign w:val="superscript"/>
        </w:rPr>
        <w:t>ème</w:t>
      </w:r>
      <w:r w:rsidRPr="00D67FAF">
        <w:rPr>
          <w:rFonts w:ascii="Agency FB" w:hAnsi="Agency FB"/>
          <w:sz w:val="24"/>
          <w:szCs w:val="24"/>
        </w:rPr>
        <w:t xml:space="preserve"> partie est consacrée à la présentation et à l’évaluation des projets et programmes en cours d’exécution ;</w:t>
      </w:r>
    </w:p>
    <w:p w:rsidR="00634904" w:rsidRPr="00D67FAF" w:rsidRDefault="00607CA1" w:rsidP="0026304B">
      <w:pPr>
        <w:jc w:val="both"/>
        <w:rPr>
          <w:rFonts w:ascii="Agency FB" w:hAnsi="Agency FB"/>
          <w:sz w:val="24"/>
          <w:szCs w:val="24"/>
        </w:rPr>
      </w:pPr>
      <w:r w:rsidRPr="00D67FAF">
        <w:rPr>
          <w:rFonts w:ascii="Agency FB" w:hAnsi="Agency FB"/>
          <w:sz w:val="24"/>
          <w:szCs w:val="24"/>
        </w:rPr>
        <w:t>- la 3</w:t>
      </w:r>
      <w:r w:rsidRPr="00D67FAF">
        <w:rPr>
          <w:rFonts w:ascii="Agency FB" w:hAnsi="Agency FB"/>
          <w:sz w:val="24"/>
          <w:szCs w:val="24"/>
          <w:vertAlign w:val="superscript"/>
        </w:rPr>
        <w:t>ème</w:t>
      </w:r>
      <w:r w:rsidRPr="00D67FAF">
        <w:rPr>
          <w:rFonts w:ascii="Agency FB" w:hAnsi="Agency FB"/>
          <w:sz w:val="24"/>
          <w:szCs w:val="24"/>
        </w:rPr>
        <w:t xml:space="preserve"> partie traite de nouveaux projets et programmes identifiés par les </w:t>
      </w:r>
      <w:r>
        <w:rPr>
          <w:rFonts w:ascii="Agency FB" w:hAnsi="Agency FB"/>
          <w:sz w:val="24"/>
          <w:szCs w:val="24"/>
        </w:rPr>
        <w:t>Structures techniques du MATUH</w:t>
      </w:r>
      <w:r w:rsidRPr="00D67FAF">
        <w:rPr>
          <w:rFonts w:ascii="Agency FB" w:hAnsi="Agency FB"/>
          <w:sz w:val="24"/>
          <w:szCs w:val="24"/>
        </w:rPr>
        <w:t> ;</w:t>
      </w:r>
    </w:p>
    <w:p w:rsidR="00634904" w:rsidRPr="00D67FAF" w:rsidRDefault="00607CA1" w:rsidP="0026304B">
      <w:pPr>
        <w:jc w:val="both"/>
        <w:rPr>
          <w:rFonts w:ascii="Agency FB" w:hAnsi="Agency FB"/>
          <w:sz w:val="24"/>
          <w:szCs w:val="24"/>
        </w:rPr>
      </w:pPr>
      <w:r w:rsidRPr="00D67FAF">
        <w:rPr>
          <w:rFonts w:ascii="Agency FB" w:hAnsi="Agency FB"/>
          <w:sz w:val="24"/>
          <w:szCs w:val="24"/>
        </w:rPr>
        <w:t>- la 4</w:t>
      </w:r>
      <w:r w:rsidRPr="00D67FAF">
        <w:rPr>
          <w:rFonts w:ascii="Agency FB" w:hAnsi="Agency FB"/>
          <w:sz w:val="24"/>
          <w:szCs w:val="24"/>
          <w:vertAlign w:val="superscript"/>
        </w:rPr>
        <w:t>ème</w:t>
      </w:r>
      <w:r w:rsidRPr="00D67FAF">
        <w:rPr>
          <w:rFonts w:ascii="Agency FB" w:hAnsi="Agency FB"/>
          <w:sz w:val="24"/>
          <w:szCs w:val="24"/>
        </w:rPr>
        <w:t xml:space="preserve"> partie présente le projet de </w:t>
      </w:r>
      <w:r w:rsidRPr="00D67FAF">
        <w:rPr>
          <w:rFonts w:ascii="Agency FB" w:hAnsi="Agency FB"/>
          <w:sz w:val="24"/>
          <w:szCs w:val="24"/>
        </w:rPr>
        <w:t xml:space="preserve">feuille de route convenue entre le MATUH et l’ONU HABITAT ; </w:t>
      </w:r>
    </w:p>
    <w:p w:rsidR="00D67FAF" w:rsidRPr="00D67FAF" w:rsidRDefault="00607CA1">
      <w:pPr>
        <w:jc w:val="both"/>
        <w:rPr>
          <w:rFonts w:ascii="Agency FB" w:hAnsi="Agency FB"/>
          <w:sz w:val="24"/>
          <w:szCs w:val="24"/>
        </w:rPr>
      </w:pPr>
      <w:r w:rsidRPr="00D67FAF">
        <w:rPr>
          <w:rFonts w:ascii="Agency FB" w:hAnsi="Agency FB"/>
          <w:sz w:val="24"/>
          <w:szCs w:val="24"/>
        </w:rPr>
        <w:t xml:space="preserve">- Enfin, la dernière partie </w:t>
      </w:r>
      <w:r>
        <w:rPr>
          <w:rFonts w:ascii="Agency FB" w:hAnsi="Agency FB"/>
          <w:sz w:val="24"/>
          <w:szCs w:val="24"/>
        </w:rPr>
        <w:t>est consacrée à la cérémonie de clôture</w:t>
      </w:r>
      <w:r w:rsidRPr="00D67FAF">
        <w:rPr>
          <w:rFonts w:ascii="Agency FB" w:hAnsi="Agency FB"/>
          <w:sz w:val="24"/>
          <w:szCs w:val="24"/>
        </w:rPr>
        <w:t>,</w:t>
      </w:r>
      <w:r w:rsidRPr="00D67FAF">
        <w:rPr>
          <w:rFonts w:ascii="Agency FB" w:hAnsi="Agency FB"/>
          <w:sz w:val="24"/>
          <w:szCs w:val="24"/>
        </w:rPr>
        <w:t xml:space="preserve"> les </w:t>
      </w:r>
      <w:r w:rsidRPr="00D67FAF">
        <w:rPr>
          <w:rFonts w:ascii="Agency FB" w:hAnsi="Agency FB"/>
          <w:sz w:val="24"/>
          <w:szCs w:val="24"/>
        </w:rPr>
        <w:t>recommandations</w:t>
      </w:r>
      <w:r w:rsidRPr="00D67FAF">
        <w:rPr>
          <w:rFonts w:ascii="Agency FB" w:hAnsi="Agency FB"/>
          <w:sz w:val="24"/>
          <w:szCs w:val="24"/>
        </w:rPr>
        <w:t xml:space="preserve"> </w:t>
      </w:r>
      <w:r w:rsidRPr="00D67FAF">
        <w:rPr>
          <w:rFonts w:ascii="Agency FB" w:hAnsi="Agency FB"/>
          <w:sz w:val="24"/>
          <w:szCs w:val="24"/>
        </w:rPr>
        <w:t xml:space="preserve">et la motion de remerciement </w:t>
      </w:r>
      <w:r>
        <w:rPr>
          <w:rFonts w:ascii="Agency FB" w:hAnsi="Agency FB"/>
          <w:sz w:val="24"/>
          <w:szCs w:val="24"/>
        </w:rPr>
        <w:t>des</w:t>
      </w:r>
      <w:r w:rsidRPr="00D67FAF">
        <w:rPr>
          <w:rFonts w:ascii="Agency FB" w:hAnsi="Agency FB"/>
          <w:sz w:val="24"/>
          <w:szCs w:val="24"/>
        </w:rPr>
        <w:t xml:space="preserve"> participants.</w:t>
      </w:r>
    </w:p>
    <w:p w:rsidR="00470115" w:rsidRDefault="00607CA1" w:rsidP="002A750A">
      <w:pPr>
        <w:shd w:val="clear" w:color="auto" w:fill="FFC000"/>
        <w:jc w:val="both"/>
        <w:rPr>
          <w:rFonts w:ascii="Agency FB" w:hAnsi="Agency FB"/>
          <w:b/>
          <w:sz w:val="28"/>
          <w:szCs w:val="28"/>
        </w:rPr>
      </w:pPr>
      <w:r>
        <w:rPr>
          <w:rFonts w:ascii="Agency FB" w:hAnsi="Agency FB"/>
          <w:b/>
          <w:sz w:val="28"/>
          <w:szCs w:val="28"/>
        </w:rPr>
        <w:t>1</w:t>
      </w:r>
      <w:r w:rsidRPr="00662442">
        <w:rPr>
          <w:rFonts w:ascii="Agency FB" w:hAnsi="Agency FB"/>
          <w:b/>
          <w:sz w:val="28"/>
          <w:szCs w:val="28"/>
          <w:vertAlign w:val="superscript"/>
        </w:rPr>
        <w:t>ère</w:t>
      </w:r>
      <w:r>
        <w:rPr>
          <w:rFonts w:ascii="Agency FB" w:hAnsi="Agency FB"/>
          <w:b/>
          <w:sz w:val="28"/>
          <w:szCs w:val="28"/>
        </w:rPr>
        <w:t xml:space="preserve"> Partie : Déroulement de la </w:t>
      </w:r>
      <w:r w:rsidRPr="00662442">
        <w:rPr>
          <w:rFonts w:ascii="Agency FB" w:hAnsi="Agency FB"/>
          <w:b/>
          <w:sz w:val="28"/>
          <w:szCs w:val="28"/>
        </w:rPr>
        <w:t xml:space="preserve">Cérémonie officielle </w:t>
      </w:r>
      <w:r w:rsidRPr="00662442">
        <w:rPr>
          <w:rFonts w:ascii="Agency FB" w:hAnsi="Agency FB"/>
          <w:b/>
          <w:sz w:val="28"/>
          <w:szCs w:val="28"/>
        </w:rPr>
        <w:t>d’ouverture de l’atelier</w:t>
      </w:r>
    </w:p>
    <w:p w:rsidR="0026304B" w:rsidRPr="00D67FAF" w:rsidRDefault="00607CA1" w:rsidP="0026304B">
      <w:pPr>
        <w:jc w:val="both"/>
        <w:rPr>
          <w:rFonts w:ascii="Agency FB" w:hAnsi="Agency FB"/>
          <w:sz w:val="24"/>
          <w:szCs w:val="24"/>
        </w:rPr>
      </w:pPr>
      <w:r w:rsidRPr="00D67FAF">
        <w:rPr>
          <w:rFonts w:ascii="Agency FB" w:hAnsi="Agency FB"/>
          <w:sz w:val="24"/>
          <w:szCs w:val="24"/>
        </w:rPr>
        <w:t xml:space="preserve">La cérémonie d’ouverture a été marquée par deux (2) temps  forts, à savoir : le mot de bienvenue </w:t>
      </w:r>
      <w:r w:rsidRPr="00D67FAF">
        <w:rPr>
          <w:rFonts w:ascii="Agency FB" w:hAnsi="Agency FB"/>
          <w:sz w:val="24"/>
          <w:szCs w:val="24"/>
        </w:rPr>
        <w:t xml:space="preserve">de M. </w:t>
      </w:r>
      <w:r w:rsidRPr="001B502E">
        <w:rPr>
          <w:rFonts w:ascii="Agency FB" w:hAnsi="Agency FB"/>
          <w:b/>
          <w:sz w:val="24"/>
          <w:szCs w:val="24"/>
        </w:rPr>
        <w:t>Koulamnodji Walendom Abel</w:t>
      </w:r>
      <w:r w:rsidRPr="00D67FAF">
        <w:rPr>
          <w:rFonts w:ascii="Agency FB" w:hAnsi="Agency FB"/>
          <w:sz w:val="24"/>
          <w:szCs w:val="24"/>
        </w:rPr>
        <w:t xml:space="preserve">, </w:t>
      </w:r>
      <w:r w:rsidRPr="00D67FAF">
        <w:rPr>
          <w:rFonts w:ascii="Agency FB" w:hAnsi="Agency FB"/>
          <w:sz w:val="24"/>
          <w:szCs w:val="24"/>
        </w:rPr>
        <w:t>Secrétaire Général (SG) du MATUH et le discours d’ouverture de Son Excellence Monsieur</w:t>
      </w:r>
      <w:r w:rsidRPr="00D67FAF">
        <w:rPr>
          <w:rFonts w:ascii="Agency FB" w:hAnsi="Agency FB"/>
          <w:sz w:val="24"/>
          <w:szCs w:val="24"/>
        </w:rPr>
        <w:t xml:space="preserve"> </w:t>
      </w:r>
      <w:r w:rsidRPr="001B502E">
        <w:rPr>
          <w:rFonts w:ascii="Agency FB" w:hAnsi="Agency FB"/>
          <w:b/>
          <w:sz w:val="24"/>
          <w:szCs w:val="24"/>
        </w:rPr>
        <w:t>MBOGO Ngabo Sé</w:t>
      </w:r>
      <w:r w:rsidRPr="001B502E">
        <w:rPr>
          <w:rFonts w:ascii="Agency FB" w:hAnsi="Agency FB"/>
          <w:b/>
          <w:sz w:val="24"/>
          <w:szCs w:val="24"/>
        </w:rPr>
        <w:t>li</w:t>
      </w:r>
      <w:r w:rsidRPr="00D67FAF">
        <w:rPr>
          <w:rFonts w:ascii="Agency FB" w:hAnsi="Agency FB"/>
          <w:sz w:val="24"/>
          <w:szCs w:val="24"/>
        </w:rPr>
        <w:t xml:space="preserve">, </w:t>
      </w:r>
      <w:r w:rsidRPr="00D67FAF">
        <w:rPr>
          <w:rFonts w:ascii="Agency FB" w:hAnsi="Agency FB"/>
          <w:sz w:val="24"/>
          <w:szCs w:val="24"/>
        </w:rPr>
        <w:t xml:space="preserve"> Ministre de </w:t>
      </w:r>
      <w:r w:rsidRPr="00D67FAF">
        <w:rPr>
          <w:rFonts w:ascii="Agency FB" w:hAnsi="Agency FB"/>
          <w:sz w:val="24"/>
          <w:szCs w:val="24"/>
        </w:rPr>
        <w:t>l’Aménagement du Territoire</w:t>
      </w:r>
      <w:r>
        <w:rPr>
          <w:rFonts w:ascii="Agency FB" w:hAnsi="Agency FB"/>
          <w:sz w:val="24"/>
          <w:szCs w:val="24"/>
        </w:rPr>
        <w:t>,</w:t>
      </w:r>
      <w:r w:rsidRPr="00D67FAF">
        <w:rPr>
          <w:rFonts w:ascii="Agency FB" w:hAnsi="Agency FB"/>
          <w:sz w:val="24"/>
          <w:szCs w:val="24"/>
        </w:rPr>
        <w:t xml:space="preserve"> de l’Urbanisme et de l’Habitat.</w:t>
      </w:r>
    </w:p>
    <w:p w:rsidR="0026304B" w:rsidRPr="00D67FAF" w:rsidRDefault="00607CA1" w:rsidP="0026304B">
      <w:pPr>
        <w:jc w:val="both"/>
        <w:rPr>
          <w:rFonts w:ascii="Agency FB" w:hAnsi="Agency FB"/>
          <w:sz w:val="24"/>
          <w:szCs w:val="24"/>
        </w:rPr>
      </w:pPr>
      <w:r w:rsidRPr="00D67FAF">
        <w:rPr>
          <w:rFonts w:ascii="Agency FB" w:hAnsi="Agency FB"/>
          <w:sz w:val="24"/>
          <w:szCs w:val="24"/>
        </w:rPr>
        <w:t xml:space="preserve">Dans son mot introductif, </w:t>
      </w:r>
      <w:r w:rsidRPr="00D67FAF">
        <w:rPr>
          <w:rFonts w:ascii="Agency FB" w:hAnsi="Agency FB"/>
          <w:sz w:val="24"/>
          <w:szCs w:val="24"/>
        </w:rPr>
        <w:t xml:space="preserve">le </w:t>
      </w:r>
      <w:r w:rsidRPr="00D67FAF">
        <w:rPr>
          <w:rFonts w:ascii="Agency FB" w:hAnsi="Agency FB"/>
          <w:sz w:val="24"/>
          <w:szCs w:val="24"/>
        </w:rPr>
        <w:t>Secrétaire</w:t>
      </w:r>
      <w:r w:rsidRPr="00D67FAF">
        <w:rPr>
          <w:rFonts w:ascii="Agency FB" w:hAnsi="Agency FB"/>
          <w:sz w:val="24"/>
          <w:szCs w:val="24"/>
        </w:rPr>
        <w:t xml:space="preserve"> </w:t>
      </w:r>
      <w:r w:rsidRPr="00D67FAF">
        <w:rPr>
          <w:rFonts w:ascii="Agency FB" w:hAnsi="Agency FB"/>
          <w:sz w:val="24"/>
          <w:szCs w:val="24"/>
        </w:rPr>
        <w:t>G</w:t>
      </w:r>
      <w:r w:rsidRPr="00D67FAF">
        <w:rPr>
          <w:rFonts w:ascii="Agency FB" w:hAnsi="Agency FB"/>
          <w:sz w:val="24"/>
          <w:szCs w:val="24"/>
        </w:rPr>
        <w:t xml:space="preserve">énéral du MATUH </w:t>
      </w:r>
      <w:r w:rsidRPr="00D67FAF">
        <w:rPr>
          <w:rFonts w:ascii="Agency FB" w:hAnsi="Agency FB"/>
          <w:sz w:val="24"/>
          <w:szCs w:val="24"/>
        </w:rPr>
        <w:t>a tout d’abord, salué et souhaité la bienvenue aux participants ainsi qu’aux différentes délégations qui ont marqué</w:t>
      </w:r>
      <w:r>
        <w:rPr>
          <w:rFonts w:ascii="Agency FB" w:hAnsi="Agency FB"/>
          <w:sz w:val="24"/>
          <w:szCs w:val="24"/>
        </w:rPr>
        <w:t xml:space="preserve"> de</w:t>
      </w:r>
      <w:r w:rsidRPr="00D67FAF">
        <w:rPr>
          <w:rFonts w:ascii="Agency FB" w:hAnsi="Agency FB"/>
          <w:sz w:val="24"/>
          <w:szCs w:val="24"/>
        </w:rPr>
        <w:t xml:space="preserve"> le</w:t>
      </w:r>
      <w:r w:rsidRPr="00D67FAF">
        <w:rPr>
          <w:rFonts w:ascii="Agency FB" w:hAnsi="Agency FB"/>
          <w:sz w:val="24"/>
          <w:szCs w:val="24"/>
        </w:rPr>
        <w:t>ur présence cette rencontre combien importante. Il a ensuite rappelé et situé le contexte de  l’atelier.</w:t>
      </w:r>
      <w:r w:rsidRPr="00D67FAF">
        <w:rPr>
          <w:rFonts w:ascii="Agency FB" w:hAnsi="Agency FB"/>
          <w:sz w:val="24"/>
          <w:szCs w:val="24"/>
        </w:rPr>
        <w:t xml:space="preserve"> </w:t>
      </w:r>
    </w:p>
    <w:p w:rsidR="0026304B" w:rsidRPr="00D67FAF" w:rsidRDefault="00607CA1" w:rsidP="0026304B">
      <w:pPr>
        <w:jc w:val="both"/>
        <w:rPr>
          <w:rFonts w:ascii="Agency FB" w:hAnsi="Agency FB"/>
          <w:sz w:val="24"/>
          <w:szCs w:val="24"/>
        </w:rPr>
      </w:pPr>
      <w:r w:rsidRPr="00D67FAF">
        <w:rPr>
          <w:rFonts w:ascii="Agency FB" w:hAnsi="Agency FB"/>
          <w:sz w:val="24"/>
          <w:szCs w:val="24"/>
        </w:rPr>
        <w:t>Pour Son Excellence, Monsieur le Ministre</w:t>
      </w:r>
      <w:r>
        <w:rPr>
          <w:rFonts w:ascii="Agency FB" w:hAnsi="Agency FB"/>
          <w:sz w:val="24"/>
          <w:szCs w:val="24"/>
        </w:rPr>
        <w:t xml:space="preserve"> de</w:t>
      </w:r>
      <w:r w:rsidRPr="00D67FAF">
        <w:rPr>
          <w:rFonts w:ascii="Agency FB" w:hAnsi="Agency FB"/>
          <w:sz w:val="24"/>
          <w:szCs w:val="24"/>
        </w:rPr>
        <w:t xml:space="preserve"> l’Aménagement du Territoire, de l’Urbanisme et de l’Habitat, cet atelier s’inscrit dans le cadre d’un bil</w:t>
      </w:r>
      <w:r w:rsidRPr="00D67FAF">
        <w:rPr>
          <w:rFonts w:ascii="Agency FB" w:hAnsi="Agency FB"/>
          <w:sz w:val="24"/>
          <w:szCs w:val="24"/>
        </w:rPr>
        <w:t xml:space="preserve">an diagnostic de l’ensemble des projets que le département a eu la responsabilité d’exécuter afin d’en tirer les leçons qui s’imposent, en vue de l’initiation et la mise en œuvre efficiente de nouveaux projets. </w:t>
      </w:r>
    </w:p>
    <w:p w:rsidR="0026304B" w:rsidRPr="00D67FAF" w:rsidRDefault="00607CA1" w:rsidP="0026304B">
      <w:pPr>
        <w:jc w:val="both"/>
        <w:rPr>
          <w:rFonts w:ascii="Agency FB" w:hAnsi="Agency FB"/>
          <w:sz w:val="24"/>
          <w:szCs w:val="24"/>
        </w:rPr>
      </w:pPr>
      <w:r w:rsidRPr="00D67FAF">
        <w:rPr>
          <w:rFonts w:ascii="Agency FB" w:hAnsi="Agency FB"/>
          <w:sz w:val="24"/>
          <w:szCs w:val="24"/>
        </w:rPr>
        <w:t>Le Ministre a également exhorté les particip</w:t>
      </w:r>
      <w:r w:rsidRPr="00D67FAF">
        <w:rPr>
          <w:rFonts w:ascii="Agency FB" w:hAnsi="Agency FB"/>
          <w:sz w:val="24"/>
          <w:szCs w:val="24"/>
        </w:rPr>
        <w:t>ants à se prêter à cet exercice avec assiduité, en faisant preuve d’audace et d’innovation, avant de déclarer ouvert les travaux de l’atelier sur la revue de portefeuille et de programmation des projets et programmes.</w:t>
      </w:r>
    </w:p>
    <w:p w:rsidR="00074F25" w:rsidRDefault="00607CA1" w:rsidP="0026304B">
      <w:pPr>
        <w:jc w:val="both"/>
        <w:rPr>
          <w:rFonts w:ascii="Agency FB" w:hAnsi="Agency FB"/>
          <w:sz w:val="24"/>
          <w:szCs w:val="24"/>
        </w:rPr>
      </w:pPr>
      <w:r w:rsidRPr="00D67FAF">
        <w:rPr>
          <w:rFonts w:ascii="Agency FB" w:hAnsi="Agency FB"/>
          <w:sz w:val="24"/>
          <w:szCs w:val="24"/>
        </w:rPr>
        <w:t>A l’issue de la cérémonie officielle d</w:t>
      </w:r>
      <w:r w:rsidRPr="00D67FAF">
        <w:rPr>
          <w:rFonts w:ascii="Agency FB" w:hAnsi="Agency FB"/>
          <w:sz w:val="24"/>
          <w:szCs w:val="24"/>
        </w:rPr>
        <w:t xml:space="preserve">’ouverture,  un bureau du présidium </w:t>
      </w:r>
      <w:r w:rsidRPr="00D67FAF">
        <w:rPr>
          <w:rFonts w:ascii="Agency FB" w:hAnsi="Agency FB"/>
          <w:sz w:val="24"/>
          <w:szCs w:val="24"/>
        </w:rPr>
        <w:t xml:space="preserve">a été </w:t>
      </w:r>
      <w:r w:rsidRPr="00D67FAF">
        <w:rPr>
          <w:rFonts w:ascii="Agency FB" w:hAnsi="Agency FB"/>
          <w:sz w:val="24"/>
          <w:szCs w:val="24"/>
        </w:rPr>
        <w:t xml:space="preserve"> mis en place. Il </w:t>
      </w:r>
      <w:r w:rsidRPr="00D67FAF">
        <w:rPr>
          <w:rFonts w:ascii="Agency FB" w:hAnsi="Agency FB"/>
          <w:sz w:val="24"/>
          <w:szCs w:val="24"/>
        </w:rPr>
        <w:t xml:space="preserve">était </w:t>
      </w:r>
      <w:r w:rsidRPr="00D67FAF">
        <w:rPr>
          <w:rFonts w:ascii="Agency FB" w:hAnsi="Agency FB"/>
          <w:sz w:val="24"/>
          <w:szCs w:val="24"/>
        </w:rPr>
        <w:t xml:space="preserve"> composé d’un président et de deux (2) rapporteurs en vue d’assurer le bon déroulement de l’atelier.</w:t>
      </w:r>
      <w:r>
        <w:rPr>
          <w:rFonts w:ascii="Agency FB" w:hAnsi="Agency FB"/>
          <w:sz w:val="24"/>
          <w:szCs w:val="24"/>
        </w:rPr>
        <w:t xml:space="preserve"> Il s’agit de :</w:t>
      </w:r>
    </w:p>
    <w:p w:rsidR="00074F25" w:rsidRDefault="00607CA1" w:rsidP="0026304B">
      <w:pPr>
        <w:jc w:val="both"/>
        <w:rPr>
          <w:rFonts w:ascii="Agency FB" w:hAnsi="Agency FB"/>
          <w:sz w:val="24"/>
          <w:szCs w:val="24"/>
        </w:rPr>
      </w:pPr>
      <w:r>
        <w:rPr>
          <w:rFonts w:ascii="Agency FB" w:hAnsi="Agency FB"/>
          <w:sz w:val="24"/>
          <w:szCs w:val="24"/>
        </w:rPr>
        <w:lastRenderedPageBreak/>
        <w:t>Président : M. TOTINON Merlin</w:t>
      </w:r>
    </w:p>
    <w:p w:rsidR="00074F25" w:rsidRDefault="00607CA1" w:rsidP="0026304B">
      <w:pPr>
        <w:jc w:val="both"/>
        <w:rPr>
          <w:rFonts w:ascii="Agency FB" w:hAnsi="Agency FB"/>
          <w:sz w:val="24"/>
          <w:szCs w:val="24"/>
        </w:rPr>
      </w:pPr>
      <w:r>
        <w:rPr>
          <w:rFonts w:ascii="Agency FB" w:hAnsi="Agency FB"/>
          <w:sz w:val="24"/>
          <w:szCs w:val="24"/>
        </w:rPr>
        <w:t>1</w:t>
      </w:r>
      <w:r w:rsidRPr="00074F25">
        <w:rPr>
          <w:rFonts w:ascii="Agency FB" w:hAnsi="Agency FB"/>
          <w:sz w:val="24"/>
          <w:szCs w:val="24"/>
          <w:vertAlign w:val="superscript"/>
        </w:rPr>
        <w:t>er</w:t>
      </w:r>
      <w:r>
        <w:rPr>
          <w:rFonts w:ascii="Agency FB" w:hAnsi="Agency FB"/>
          <w:sz w:val="24"/>
          <w:szCs w:val="24"/>
        </w:rPr>
        <w:t xml:space="preserve"> Rapporteur : M. MAI DRICHI lool</w:t>
      </w:r>
    </w:p>
    <w:p w:rsidR="00074F25" w:rsidRDefault="00607CA1" w:rsidP="0026304B">
      <w:pPr>
        <w:jc w:val="both"/>
        <w:rPr>
          <w:rFonts w:ascii="Agency FB" w:hAnsi="Agency FB"/>
          <w:sz w:val="24"/>
          <w:szCs w:val="24"/>
        </w:rPr>
      </w:pPr>
      <w:r>
        <w:rPr>
          <w:rFonts w:ascii="Agency FB" w:hAnsi="Agency FB"/>
          <w:sz w:val="24"/>
          <w:szCs w:val="24"/>
        </w:rPr>
        <w:t>2</w:t>
      </w:r>
      <w:r w:rsidRPr="00074F25">
        <w:rPr>
          <w:rFonts w:ascii="Agency FB" w:hAnsi="Agency FB"/>
          <w:sz w:val="24"/>
          <w:szCs w:val="24"/>
          <w:vertAlign w:val="superscript"/>
        </w:rPr>
        <w:t>ème</w:t>
      </w:r>
      <w:r>
        <w:rPr>
          <w:rFonts w:ascii="Agency FB" w:hAnsi="Agency FB"/>
          <w:sz w:val="24"/>
          <w:szCs w:val="24"/>
        </w:rPr>
        <w:t xml:space="preserve"> Rapporteur : M. DJINDILA MANI </w:t>
      </w:r>
    </w:p>
    <w:p w:rsidR="00A87FC6" w:rsidRPr="00D67FAF" w:rsidRDefault="00607CA1" w:rsidP="0026304B">
      <w:pPr>
        <w:jc w:val="both"/>
        <w:rPr>
          <w:rFonts w:ascii="Agency FB" w:hAnsi="Agency FB"/>
          <w:sz w:val="24"/>
          <w:szCs w:val="24"/>
        </w:rPr>
      </w:pPr>
      <w:r>
        <w:rPr>
          <w:rFonts w:ascii="Agency FB" w:hAnsi="Agency FB"/>
          <w:sz w:val="24"/>
          <w:szCs w:val="24"/>
        </w:rPr>
        <w:t>Il faut signaler qu’après l’ouverture officielle, c</w:t>
      </w:r>
      <w:r w:rsidRPr="00D67FAF">
        <w:rPr>
          <w:rFonts w:ascii="Agency FB" w:hAnsi="Agency FB"/>
          <w:sz w:val="24"/>
          <w:szCs w:val="24"/>
        </w:rPr>
        <w:t>ertains invités officiels se sont retirés de la salle. Par contre, d’autres étaient restés en compagnie du Ministre qui avait bien voulu suivre les présentations programmées</w:t>
      </w:r>
      <w:r w:rsidRPr="00D67FAF">
        <w:rPr>
          <w:rFonts w:ascii="Agency FB" w:hAnsi="Agency FB"/>
          <w:sz w:val="24"/>
          <w:szCs w:val="24"/>
        </w:rPr>
        <w:t xml:space="preserve"> pour la plénière</w:t>
      </w:r>
      <w:r>
        <w:rPr>
          <w:rFonts w:ascii="Agency FB" w:hAnsi="Agency FB"/>
          <w:sz w:val="24"/>
          <w:szCs w:val="24"/>
        </w:rPr>
        <w:t xml:space="preserve"> de la 1</w:t>
      </w:r>
      <w:r w:rsidRPr="00074F25">
        <w:rPr>
          <w:rFonts w:ascii="Agency FB" w:hAnsi="Agency FB"/>
          <w:sz w:val="24"/>
          <w:szCs w:val="24"/>
          <w:vertAlign w:val="superscript"/>
        </w:rPr>
        <w:t>ère</w:t>
      </w:r>
      <w:r>
        <w:rPr>
          <w:rFonts w:ascii="Agency FB" w:hAnsi="Agency FB"/>
          <w:sz w:val="24"/>
          <w:szCs w:val="24"/>
        </w:rPr>
        <w:t xml:space="preserve"> journée.</w:t>
      </w:r>
      <w:r w:rsidRPr="00D67FAF">
        <w:rPr>
          <w:rFonts w:ascii="Agency FB" w:hAnsi="Agency FB"/>
          <w:sz w:val="24"/>
          <w:szCs w:val="24"/>
        </w:rPr>
        <w:t xml:space="preserve">. </w:t>
      </w:r>
    </w:p>
    <w:p w:rsidR="0026304B" w:rsidRPr="00255B4C" w:rsidRDefault="00607CA1" w:rsidP="002A750A">
      <w:pPr>
        <w:shd w:val="clear" w:color="auto" w:fill="FFC000"/>
        <w:jc w:val="both"/>
        <w:rPr>
          <w:rFonts w:ascii="Agency FB" w:hAnsi="Agency FB"/>
          <w:b/>
          <w:sz w:val="28"/>
          <w:szCs w:val="28"/>
        </w:rPr>
      </w:pPr>
      <w:r w:rsidRPr="00662442">
        <w:rPr>
          <w:rFonts w:ascii="Agency FB" w:hAnsi="Agency FB"/>
          <w:b/>
          <w:sz w:val="28"/>
          <w:szCs w:val="28"/>
        </w:rPr>
        <w:t>2</w:t>
      </w:r>
      <w:r w:rsidRPr="00662442">
        <w:rPr>
          <w:rFonts w:ascii="Agency FB" w:hAnsi="Agency FB"/>
          <w:b/>
          <w:sz w:val="28"/>
          <w:szCs w:val="28"/>
          <w:vertAlign w:val="superscript"/>
        </w:rPr>
        <w:t>ème</w:t>
      </w:r>
      <w:r w:rsidRPr="00662442">
        <w:rPr>
          <w:rFonts w:ascii="Agency FB" w:hAnsi="Agency FB"/>
          <w:b/>
          <w:sz w:val="28"/>
          <w:szCs w:val="28"/>
        </w:rPr>
        <w:t xml:space="preserve"> Partie : Présentation des Fiches d’Evaluation des programmes et projets   </w:t>
      </w:r>
    </w:p>
    <w:p w:rsidR="001B295F" w:rsidRPr="00D67FAF" w:rsidRDefault="00607CA1" w:rsidP="0026304B">
      <w:pPr>
        <w:jc w:val="both"/>
        <w:rPr>
          <w:rFonts w:ascii="Agency FB" w:hAnsi="Agency FB"/>
          <w:sz w:val="24"/>
          <w:szCs w:val="24"/>
        </w:rPr>
      </w:pPr>
      <w:r w:rsidRPr="00D67FAF">
        <w:rPr>
          <w:rFonts w:ascii="Agency FB" w:hAnsi="Agency FB"/>
          <w:sz w:val="24"/>
          <w:szCs w:val="24"/>
        </w:rPr>
        <w:t>Avant les interventions des chefs et responsables techniques des projets, programmes et structures sous tutelles, l</w:t>
      </w:r>
      <w:r w:rsidRPr="00D67FAF">
        <w:rPr>
          <w:rFonts w:ascii="Agency FB" w:hAnsi="Agency FB"/>
          <w:sz w:val="24"/>
          <w:szCs w:val="24"/>
        </w:rPr>
        <w:t>e président du présid</w:t>
      </w:r>
      <w:r w:rsidRPr="00D67FAF">
        <w:rPr>
          <w:rFonts w:ascii="Agency FB" w:hAnsi="Agency FB"/>
          <w:sz w:val="24"/>
          <w:szCs w:val="24"/>
        </w:rPr>
        <w:t>ium</w:t>
      </w:r>
      <w:r w:rsidRPr="00D67FAF">
        <w:rPr>
          <w:rFonts w:ascii="Agency FB" w:hAnsi="Agency FB"/>
          <w:sz w:val="24"/>
          <w:szCs w:val="24"/>
        </w:rPr>
        <w:t xml:space="preserve"> M. Merlin TOTINON</w:t>
      </w:r>
      <w:r w:rsidRPr="00D67FAF">
        <w:rPr>
          <w:rFonts w:ascii="Agency FB" w:hAnsi="Agency FB"/>
          <w:sz w:val="24"/>
          <w:szCs w:val="24"/>
        </w:rPr>
        <w:t xml:space="preserve"> a pris la parole pour préciser le timing du déroulement de l’atelier.</w:t>
      </w:r>
      <w:r w:rsidRPr="00D67FAF">
        <w:rPr>
          <w:rFonts w:ascii="Agency FB" w:hAnsi="Agency FB"/>
          <w:sz w:val="24"/>
          <w:szCs w:val="24"/>
        </w:rPr>
        <w:t xml:space="preserve"> Conformément aux termes de référence de l’atelier</w:t>
      </w:r>
      <w:r w:rsidRPr="00D67FAF">
        <w:rPr>
          <w:rFonts w:ascii="Agency FB" w:hAnsi="Agency FB"/>
          <w:sz w:val="24"/>
          <w:szCs w:val="24"/>
        </w:rPr>
        <w:t xml:space="preserve"> a-t-il souligné</w:t>
      </w:r>
      <w:r w:rsidRPr="00D67FAF">
        <w:rPr>
          <w:rFonts w:ascii="Agency FB" w:hAnsi="Agency FB"/>
          <w:sz w:val="24"/>
          <w:szCs w:val="24"/>
        </w:rPr>
        <w:t>, trois grandes thématiques seront abordées au cours des trois jours de l’atelier. Il s’agit pour l</w:t>
      </w:r>
      <w:r w:rsidRPr="00D67FAF">
        <w:rPr>
          <w:rFonts w:ascii="Agency FB" w:hAnsi="Agency FB"/>
          <w:sz w:val="24"/>
          <w:szCs w:val="24"/>
        </w:rPr>
        <w:t>a 1</w:t>
      </w:r>
      <w:r w:rsidRPr="00D67FAF">
        <w:rPr>
          <w:rFonts w:ascii="Agency FB" w:hAnsi="Agency FB"/>
          <w:sz w:val="24"/>
          <w:szCs w:val="24"/>
          <w:vertAlign w:val="superscript"/>
        </w:rPr>
        <w:t>ère</w:t>
      </w:r>
      <w:r w:rsidRPr="00D67FAF">
        <w:rPr>
          <w:rFonts w:ascii="Agency FB" w:hAnsi="Agency FB"/>
          <w:sz w:val="24"/>
          <w:szCs w:val="24"/>
        </w:rPr>
        <w:t xml:space="preserve"> </w:t>
      </w:r>
      <w:r w:rsidRPr="00D67FAF">
        <w:rPr>
          <w:rFonts w:ascii="Agency FB" w:hAnsi="Agency FB"/>
          <w:sz w:val="24"/>
          <w:szCs w:val="24"/>
        </w:rPr>
        <w:t xml:space="preserve">journée de traiter de l’évaluation des </w:t>
      </w:r>
      <w:r w:rsidRPr="00D67FAF">
        <w:rPr>
          <w:rFonts w:ascii="Agency FB" w:hAnsi="Agency FB"/>
          <w:sz w:val="24"/>
          <w:szCs w:val="24"/>
        </w:rPr>
        <w:t>programmes/</w:t>
      </w:r>
      <w:r w:rsidRPr="00D67FAF">
        <w:rPr>
          <w:rFonts w:ascii="Agency FB" w:hAnsi="Agency FB"/>
          <w:sz w:val="24"/>
          <w:szCs w:val="24"/>
        </w:rPr>
        <w:t>projets</w:t>
      </w:r>
      <w:r w:rsidRPr="00D67FAF">
        <w:rPr>
          <w:rFonts w:ascii="Agency FB" w:hAnsi="Agency FB"/>
          <w:sz w:val="24"/>
          <w:szCs w:val="24"/>
        </w:rPr>
        <w:t> ; la 2</w:t>
      </w:r>
      <w:r w:rsidRPr="00D67FAF">
        <w:rPr>
          <w:rFonts w:ascii="Agency FB" w:hAnsi="Agency FB"/>
          <w:sz w:val="24"/>
          <w:szCs w:val="24"/>
          <w:vertAlign w:val="superscript"/>
        </w:rPr>
        <w:t>ème</w:t>
      </w:r>
      <w:r w:rsidRPr="00D67FAF">
        <w:rPr>
          <w:rFonts w:ascii="Agency FB" w:hAnsi="Agency FB"/>
          <w:sz w:val="24"/>
          <w:szCs w:val="24"/>
        </w:rPr>
        <w:t xml:space="preserve"> journée sera consacrée à l’identification des nouveaux</w:t>
      </w:r>
      <w:r w:rsidRPr="00D67FAF">
        <w:rPr>
          <w:rFonts w:ascii="Agency FB" w:hAnsi="Agency FB"/>
          <w:sz w:val="24"/>
          <w:szCs w:val="24"/>
        </w:rPr>
        <w:t xml:space="preserve"> </w:t>
      </w:r>
      <w:r w:rsidRPr="00D67FAF">
        <w:rPr>
          <w:rFonts w:ascii="Agency FB" w:hAnsi="Agency FB"/>
          <w:sz w:val="24"/>
          <w:szCs w:val="24"/>
        </w:rPr>
        <w:t xml:space="preserve">programmes/projets </w:t>
      </w:r>
      <w:r w:rsidRPr="00D67FAF">
        <w:rPr>
          <w:rFonts w:ascii="Agency FB" w:hAnsi="Agency FB"/>
          <w:sz w:val="24"/>
          <w:szCs w:val="24"/>
        </w:rPr>
        <w:t xml:space="preserve">et </w:t>
      </w:r>
      <w:r w:rsidRPr="00D67FAF">
        <w:rPr>
          <w:rFonts w:ascii="Agency FB" w:hAnsi="Agency FB"/>
          <w:sz w:val="24"/>
          <w:szCs w:val="24"/>
        </w:rPr>
        <w:t xml:space="preserve">enfin à la dernière journée, il sera présenté le projet de feuille de route relative à l’Habitat convenu entre l’ONU-HABITAT et le MATUH. Sur le plan organisationnel, </w:t>
      </w:r>
      <w:r w:rsidRPr="00D67FAF">
        <w:rPr>
          <w:rFonts w:ascii="Agency FB" w:hAnsi="Agency FB"/>
          <w:sz w:val="24"/>
          <w:szCs w:val="24"/>
        </w:rPr>
        <w:t>les travaux de la 1</w:t>
      </w:r>
      <w:r w:rsidRPr="00D67FAF">
        <w:rPr>
          <w:rFonts w:ascii="Agency FB" w:hAnsi="Agency FB"/>
          <w:sz w:val="24"/>
          <w:szCs w:val="24"/>
          <w:vertAlign w:val="superscript"/>
        </w:rPr>
        <w:t>ère</w:t>
      </w:r>
      <w:r w:rsidRPr="00D67FAF">
        <w:rPr>
          <w:rFonts w:ascii="Agency FB" w:hAnsi="Agency FB"/>
          <w:sz w:val="24"/>
          <w:szCs w:val="24"/>
        </w:rPr>
        <w:t xml:space="preserve"> journée se </w:t>
      </w:r>
      <w:r w:rsidRPr="00D67FAF">
        <w:rPr>
          <w:rFonts w:ascii="Agency FB" w:hAnsi="Agency FB"/>
          <w:sz w:val="24"/>
          <w:szCs w:val="24"/>
        </w:rPr>
        <w:t xml:space="preserve">sont </w:t>
      </w:r>
      <w:r w:rsidRPr="00D67FAF">
        <w:rPr>
          <w:rFonts w:ascii="Agency FB" w:hAnsi="Agency FB"/>
          <w:sz w:val="24"/>
          <w:szCs w:val="24"/>
        </w:rPr>
        <w:t>déroul</w:t>
      </w:r>
      <w:r w:rsidRPr="00D67FAF">
        <w:rPr>
          <w:rFonts w:ascii="Agency FB" w:hAnsi="Agency FB"/>
          <w:sz w:val="24"/>
          <w:szCs w:val="24"/>
        </w:rPr>
        <w:t>és</w:t>
      </w:r>
      <w:r w:rsidRPr="00D67FAF">
        <w:rPr>
          <w:rFonts w:ascii="Agency FB" w:hAnsi="Agency FB"/>
          <w:sz w:val="24"/>
          <w:szCs w:val="24"/>
        </w:rPr>
        <w:t xml:space="preserve"> à N’Djaména et le reste des travaux se </w:t>
      </w:r>
      <w:r w:rsidRPr="00D67FAF">
        <w:rPr>
          <w:rFonts w:ascii="Agency FB" w:hAnsi="Agency FB"/>
          <w:sz w:val="24"/>
          <w:szCs w:val="24"/>
        </w:rPr>
        <w:t>so</w:t>
      </w:r>
      <w:r w:rsidRPr="00D67FAF">
        <w:rPr>
          <w:rFonts w:ascii="Agency FB" w:hAnsi="Agency FB"/>
          <w:sz w:val="24"/>
          <w:szCs w:val="24"/>
        </w:rPr>
        <w:t xml:space="preserve">nt </w:t>
      </w:r>
      <w:r w:rsidRPr="00D67FAF">
        <w:rPr>
          <w:rFonts w:ascii="Agency FB" w:hAnsi="Agency FB"/>
          <w:sz w:val="24"/>
          <w:szCs w:val="24"/>
        </w:rPr>
        <w:t>poursuiv</w:t>
      </w:r>
      <w:r w:rsidRPr="00D67FAF">
        <w:rPr>
          <w:rFonts w:ascii="Agency FB" w:hAnsi="Agency FB"/>
          <w:sz w:val="24"/>
          <w:szCs w:val="24"/>
        </w:rPr>
        <w:t>is</w:t>
      </w:r>
      <w:r w:rsidRPr="00D67FAF">
        <w:rPr>
          <w:rFonts w:ascii="Agency FB" w:hAnsi="Agency FB"/>
          <w:sz w:val="24"/>
          <w:szCs w:val="24"/>
        </w:rPr>
        <w:t xml:space="preserve"> à Bakara à une dizaine de kilomètres de la Capitale. </w:t>
      </w:r>
    </w:p>
    <w:p w:rsidR="0026304B" w:rsidRPr="00D67FAF" w:rsidRDefault="00607CA1" w:rsidP="0026304B">
      <w:pPr>
        <w:jc w:val="both"/>
        <w:rPr>
          <w:rFonts w:ascii="Agency FB" w:hAnsi="Agency FB"/>
          <w:sz w:val="24"/>
          <w:szCs w:val="24"/>
        </w:rPr>
      </w:pPr>
      <w:r w:rsidRPr="00A85EB3">
        <w:rPr>
          <w:rFonts w:ascii="Agency FB" w:hAnsi="Agency FB"/>
          <w:b/>
          <w:sz w:val="24"/>
          <w:szCs w:val="24"/>
        </w:rPr>
        <w:t>Au cours de la 1</w:t>
      </w:r>
      <w:r w:rsidRPr="00A85EB3">
        <w:rPr>
          <w:rFonts w:ascii="Agency FB" w:hAnsi="Agency FB"/>
          <w:b/>
          <w:sz w:val="24"/>
          <w:szCs w:val="24"/>
          <w:vertAlign w:val="superscript"/>
        </w:rPr>
        <w:t>ère</w:t>
      </w:r>
      <w:r w:rsidRPr="00A85EB3">
        <w:rPr>
          <w:rFonts w:ascii="Agency FB" w:hAnsi="Agency FB"/>
          <w:b/>
          <w:sz w:val="24"/>
          <w:szCs w:val="24"/>
        </w:rPr>
        <w:t xml:space="preserve"> journée</w:t>
      </w:r>
      <w:r w:rsidRPr="00D67FAF">
        <w:rPr>
          <w:rFonts w:ascii="Agency FB" w:hAnsi="Agency FB"/>
          <w:sz w:val="24"/>
          <w:szCs w:val="24"/>
        </w:rPr>
        <w:t xml:space="preserve"> huit (8) présentations suivies des débats ont été faites en plénière par les différents responsables techniques des entités et projets sous tutelles. La fin de </w:t>
      </w:r>
      <w:r w:rsidRPr="00D67FAF">
        <w:rPr>
          <w:rFonts w:ascii="Agency FB" w:hAnsi="Agency FB"/>
          <w:sz w:val="24"/>
          <w:szCs w:val="24"/>
        </w:rPr>
        <w:t xml:space="preserve">la journée a été consacrée aux travaux de groupes. </w:t>
      </w:r>
    </w:p>
    <w:p w:rsidR="0026304B" w:rsidRPr="00D67FAF" w:rsidRDefault="00607CA1" w:rsidP="0026304B">
      <w:pPr>
        <w:jc w:val="both"/>
        <w:rPr>
          <w:rFonts w:ascii="Agency FB" w:hAnsi="Agency FB"/>
          <w:sz w:val="24"/>
          <w:szCs w:val="24"/>
        </w:rPr>
      </w:pPr>
      <w:r w:rsidRPr="00074F25">
        <w:rPr>
          <w:rFonts w:ascii="Agency FB" w:hAnsi="Agency FB"/>
          <w:b/>
          <w:sz w:val="24"/>
          <w:szCs w:val="24"/>
        </w:rPr>
        <w:t>Au titre de l’</w:t>
      </w:r>
      <w:r w:rsidRPr="00074F25">
        <w:rPr>
          <w:rFonts w:ascii="Agency FB" w:hAnsi="Agency FB"/>
          <w:b/>
          <w:sz w:val="24"/>
          <w:szCs w:val="24"/>
        </w:rPr>
        <w:t>Evaluation des projets et programmes</w:t>
      </w:r>
      <w:r w:rsidRPr="00D67FAF">
        <w:rPr>
          <w:rFonts w:ascii="Agency FB" w:hAnsi="Agency FB"/>
          <w:sz w:val="24"/>
          <w:szCs w:val="24"/>
        </w:rPr>
        <w:t xml:space="preserve">, le Secrétaire Général du MATUH </w:t>
      </w:r>
      <w:r w:rsidRPr="00D67FAF">
        <w:rPr>
          <w:rFonts w:ascii="Agency FB" w:hAnsi="Agency FB"/>
          <w:sz w:val="24"/>
          <w:szCs w:val="24"/>
        </w:rPr>
        <w:t xml:space="preserve">M. Abel Koulamnodji Walendom </w:t>
      </w:r>
      <w:r w:rsidRPr="00D67FAF">
        <w:rPr>
          <w:rFonts w:ascii="Agency FB" w:hAnsi="Agency FB"/>
          <w:sz w:val="24"/>
          <w:szCs w:val="24"/>
        </w:rPr>
        <w:t>a pris la parole pour définir le cadre de programmation et d’orientation stratégique.</w:t>
      </w:r>
      <w:r>
        <w:rPr>
          <w:rFonts w:ascii="Agency FB" w:hAnsi="Agency FB"/>
          <w:sz w:val="24"/>
          <w:szCs w:val="24"/>
        </w:rPr>
        <w:t xml:space="preserve"> </w:t>
      </w:r>
      <w:r w:rsidRPr="00D67FAF">
        <w:rPr>
          <w:rFonts w:ascii="Agency FB" w:hAnsi="Agency FB"/>
          <w:sz w:val="24"/>
          <w:szCs w:val="24"/>
        </w:rPr>
        <w:t xml:space="preserve">Il a </w:t>
      </w:r>
      <w:r w:rsidRPr="00D67FAF">
        <w:rPr>
          <w:rFonts w:ascii="Agency FB" w:hAnsi="Agency FB"/>
          <w:sz w:val="24"/>
          <w:szCs w:val="24"/>
        </w:rPr>
        <w:t>insisté sur le fonctionnement de</w:t>
      </w:r>
      <w:r>
        <w:rPr>
          <w:rFonts w:ascii="Agency FB" w:hAnsi="Agency FB"/>
          <w:sz w:val="24"/>
          <w:szCs w:val="24"/>
        </w:rPr>
        <w:t>s</w:t>
      </w:r>
      <w:r w:rsidRPr="00D67FAF">
        <w:rPr>
          <w:rFonts w:ascii="Agency FB" w:hAnsi="Agency FB"/>
          <w:sz w:val="24"/>
          <w:szCs w:val="24"/>
        </w:rPr>
        <w:t xml:space="preserve"> projets </w:t>
      </w:r>
      <w:r>
        <w:rPr>
          <w:rFonts w:ascii="Agency FB" w:hAnsi="Agency FB"/>
          <w:sz w:val="24"/>
          <w:szCs w:val="24"/>
        </w:rPr>
        <w:t xml:space="preserve">en général </w:t>
      </w:r>
      <w:r w:rsidRPr="00D67FAF">
        <w:rPr>
          <w:rFonts w:ascii="Agency FB" w:hAnsi="Agency FB"/>
          <w:sz w:val="24"/>
          <w:szCs w:val="24"/>
        </w:rPr>
        <w:t>et leur programmation qui se résume en trois (3) différents points que sont :</w:t>
      </w:r>
    </w:p>
    <w:p w:rsidR="0026304B" w:rsidRPr="00D67FAF" w:rsidRDefault="00607CA1" w:rsidP="0026304B">
      <w:pPr>
        <w:numPr>
          <w:ilvl w:val="0"/>
          <w:numId w:val="1"/>
        </w:numPr>
        <w:jc w:val="both"/>
        <w:rPr>
          <w:rFonts w:ascii="Agency FB" w:hAnsi="Agency FB"/>
          <w:sz w:val="24"/>
          <w:szCs w:val="24"/>
        </w:rPr>
      </w:pPr>
      <w:r w:rsidRPr="00D67FAF">
        <w:rPr>
          <w:rFonts w:ascii="Agency FB" w:hAnsi="Agency FB"/>
          <w:sz w:val="24"/>
          <w:szCs w:val="24"/>
        </w:rPr>
        <w:t xml:space="preserve">Le contexte de la programmation nationale ; </w:t>
      </w:r>
    </w:p>
    <w:p w:rsidR="0026304B" w:rsidRPr="00D67FAF" w:rsidRDefault="00607CA1" w:rsidP="0026304B">
      <w:pPr>
        <w:numPr>
          <w:ilvl w:val="0"/>
          <w:numId w:val="1"/>
        </w:numPr>
        <w:jc w:val="both"/>
        <w:rPr>
          <w:rFonts w:ascii="Agency FB" w:hAnsi="Agency FB"/>
          <w:sz w:val="24"/>
          <w:szCs w:val="24"/>
        </w:rPr>
      </w:pPr>
      <w:r w:rsidRPr="00D67FAF">
        <w:rPr>
          <w:rFonts w:ascii="Agency FB" w:hAnsi="Agency FB"/>
          <w:sz w:val="24"/>
          <w:szCs w:val="24"/>
        </w:rPr>
        <w:t>l’amélioration de l’efficacité ;</w:t>
      </w:r>
    </w:p>
    <w:p w:rsidR="0026304B" w:rsidRPr="00D67FAF" w:rsidRDefault="00607CA1" w:rsidP="0026304B">
      <w:pPr>
        <w:numPr>
          <w:ilvl w:val="0"/>
          <w:numId w:val="1"/>
        </w:numPr>
        <w:jc w:val="both"/>
        <w:rPr>
          <w:rFonts w:ascii="Agency FB" w:hAnsi="Agency FB"/>
          <w:sz w:val="24"/>
          <w:szCs w:val="24"/>
        </w:rPr>
      </w:pPr>
      <w:r w:rsidRPr="00D67FAF">
        <w:rPr>
          <w:rFonts w:ascii="Agency FB" w:hAnsi="Agency FB"/>
          <w:sz w:val="24"/>
          <w:szCs w:val="24"/>
        </w:rPr>
        <w:t>les projets de développement et leurs principes</w:t>
      </w:r>
      <w:r w:rsidRPr="00D67FAF">
        <w:rPr>
          <w:rFonts w:ascii="Agency FB" w:hAnsi="Agency FB"/>
          <w:sz w:val="24"/>
          <w:szCs w:val="24"/>
        </w:rPr>
        <w:t xml:space="preserve"> directeurs.</w:t>
      </w:r>
    </w:p>
    <w:p w:rsidR="0026304B" w:rsidRPr="00D67FAF" w:rsidRDefault="00607CA1" w:rsidP="0026304B">
      <w:pPr>
        <w:jc w:val="both"/>
        <w:rPr>
          <w:rFonts w:ascii="Agency FB" w:hAnsi="Agency FB"/>
          <w:sz w:val="24"/>
          <w:szCs w:val="24"/>
        </w:rPr>
      </w:pPr>
      <w:r w:rsidRPr="00D67FAF">
        <w:rPr>
          <w:rFonts w:ascii="Agency FB" w:hAnsi="Agency FB"/>
          <w:sz w:val="24"/>
          <w:szCs w:val="24"/>
        </w:rPr>
        <w:t>Pour le contexte de la programmation nationale, l’exposant a situé son intervention au niveau du pays, du continent et dans le monde. Au niveau du pays, il a souligné que le Tchad a un bon nombre d’instruments de planification, à savoir la ‘’V</w:t>
      </w:r>
      <w:r w:rsidRPr="00D67FAF">
        <w:rPr>
          <w:rFonts w:ascii="Agency FB" w:hAnsi="Agency FB"/>
          <w:sz w:val="24"/>
          <w:szCs w:val="24"/>
        </w:rPr>
        <w:t>ision 2030’’, le plan national de développement (PND), la stratégie nationale du logement (SNL), le schéma national d’aménagement du territoire (</w:t>
      </w:r>
      <w:r w:rsidRPr="00D67FAF">
        <w:rPr>
          <w:rFonts w:ascii="Agency FB" w:hAnsi="Agency FB"/>
          <w:sz w:val="24"/>
          <w:szCs w:val="24"/>
        </w:rPr>
        <w:t>S</w:t>
      </w:r>
      <w:r w:rsidRPr="00D67FAF">
        <w:rPr>
          <w:rFonts w:ascii="Agency FB" w:hAnsi="Agency FB"/>
          <w:sz w:val="24"/>
          <w:szCs w:val="24"/>
        </w:rPr>
        <w:t>NAT) et les lois et texte</w:t>
      </w:r>
      <w:r w:rsidRPr="00D67FAF">
        <w:rPr>
          <w:rFonts w:ascii="Agency FB" w:hAnsi="Agency FB"/>
          <w:sz w:val="24"/>
          <w:szCs w:val="24"/>
        </w:rPr>
        <w:t>s</w:t>
      </w:r>
      <w:r w:rsidRPr="00D67FAF">
        <w:rPr>
          <w:rFonts w:ascii="Agency FB" w:hAnsi="Agency FB"/>
          <w:sz w:val="24"/>
          <w:szCs w:val="24"/>
        </w:rPr>
        <w:t xml:space="preserve"> en vigueur.</w:t>
      </w:r>
    </w:p>
    <w:p w:rsidR="0026304B" w:rsidRPr="00D67FAF" w:rsidRDefault="00607CA1" w:rsidP="0026304B">
      <w:pPr>
        <w:jc w:val="both"/>
        <w:rPr>
          <w:rFonts w:ascii="Agency FB" w:hAnsi="Agency FB"/>
          <w:sz w:val="24"/>
          <w:szCs w:val="24"/>
        </w:rPr>
      </w:pPr>
      <w:r w:rsidRPr="00D67FAF">
        <w:rPr>
          <w:rFonts w:ascii="Agency FB" w:hAnsi="Agency FB"/>
          <w:sz w:val="24"/>
          <w:szCs w:val="24"/>
        </w:rPr>
        <w:t>Pour l’amélioration de l’efficacité, il a mis en exergue la Déclaration</w:t>
      </w:r>
      <w:r w:rsidRPr="00D67FAF">
        <w:rPr>
          <w:rFonts w:ascii="Agency FB" w:hAnsi="Agency FB"/>
          <w:sz w:val="24"/>
          <w:szCs w:val="24"/>
        </w:rPr>
        <w:t xml:space="preserve"> de Paris et de ses objectifs qui sont en adéquation avec la politique de développement du Tchad, a-t-il indiqué.</w:t>
      </w:r>
    </w:p>
    <w:p w:rsidR="001B030C" w:rsidRDefault="00607CA1" w:rsidP="0026304B">
      <w:pPr>
        <w:jc w:val="both"/>
        <w:rPr>
          <w:rFonts w:ascii="Agency FB" w:hAnsi="Agency FB"/>
          <w:sz w:val="24"/>
          <w:szCs w:val="24"/>
        </w:rPr>
      </w:pPr>
      <w:r w:rsidRPr="00D67FAF">
        <w:rPr>
          <w:rFonts w:ascii="Agency FB" w:hAnsi="Agency FB"/>
          <w:sz w:val="24"/>
          <w:szCs w:val="24"/>
        </w:rPr>
        <w:t>Pour les projets de développement et leurs principes directeurs, le SG a mis l’accent sur les éléments suivants : appropriation, alignement, h</w:t>
      </w:r>
      <w:r w:rsidRPr="00D67FAF">
        <w:rPr>
          <w:rFonts w:ascii="Agency FB" w:hAnsi="Agency FB"/>
          <w:sz w:val="24"/>
          <w:szCs w:val="24"/>
        </w:rPr>
        <w:t>armonisation, gestion axée sur les résultats (GAR) et responsabilités mutuelles. Ensuite, il a survolé les sept (7) cadres de réussite des projets en se focalisant sur le cycle du projet. Il s’est attardé enfin sur l’exemple de la ‘’Cité MATUH’’ et du conc</w:t>
      </w:r>
      <w:r w:rsidRPr="00D67FAF">
        <w:rPr>
          <w:rFonts w:ascii="Agency FB" w:hAnsi="Agency FB"/>
          <w:sz w:val="24"/>
          <w:szCs w:val="24"/>
        </w:rPr>
        <w:t xml:space="preserve">ept général </w:t>
      </w:r>
      <w:r>
        <w:rPr>
          <w:rFonts w:ascii="Agency FB" w:hAnsi="Agency FB"/>
          <w:sz w:val="24"/>
          <w:szCs w:val="24"/>
        </w:rPr>
        <w:t>défini par</w:t>
      </w:r>
      <w:r w:rsidRPr="00D67FAF">
        <w:rPr>
          <w:rFonts w:ascii="Agency FB" w:hAnsi="Agency FB"/>
          <w:sz w:val="24"/>
          <w:szCs w:val="24"/>
        </w:rPr>
        <w:t xml:space="preserve"> </w:t>
      </w:r>
      <w:r w:rsidRPr="001B030C">
        <w:rPr>
          <w:rFonts w:ascii="Agency FB" w:hAnsi="Agency FB"/>
          <w:b/>
          <w:sz w:val="24"/>
          <w:szCs w:val="24"/>
        </w:rPr>
        <w:t>Newton et Einstein</w:t>
      </w:r>
      <w:r w:rsidRPr="00D67FAF">
        <w:rPr>
          <w:rFonts w:ascii="Agency FB" w:hAnsi="Agency FB"/>
          <w:sz w:val="24"/>
          <w:szCs w:val="24"/>
        </w:rPr>
        <w:t xml:space="preserve"> avant de clore sa présentation. </w:t>
      </w:r>
    </w:p>
    <w:p w:rsidR="0026304B" w:rsidRPr="00D67FAF" w:rsidRDefault="00607CA1" w:rsidP="0026304B">
      <w:pPr>
        <w:jc w:val="both"/>
        <w:rPr>
          <w:rFonts w:ascii="Agency FB" w:hAnsi="Agency FB"/>
          <w:sz w:val="24"/>
          <w:szCs w:val="24"/>
        </w:rPr>
      </w:pPr>
      <w:r w:rsidRPr="00D67FAF">
        <w:rPr>
          <w:rFonts w:ascii="Agency FB" w:hAnsi="Agency FB"/>
          <w:sz w:val="24"/>
          <w:szCs w:val="24"/>
        </w:rPr>
        <w:t>Suite à ce</w:t>
      </w:r>
      <w:r>
        <w:rPr>
          <w:rFonts w:ascii="Agency FB" w:hAnsi="Agency FB"/>
          <w:sz w:val="24"/>
          <w:szCs w:val="24"/>
        </w:rPr>
        <w:t>tte présentation</w:t>
      </w:r>
      <w:r w:rsidRPr="00D67FAF">
        <w:rPr>
          <w:rFonts w:ascii="Agency FB" w:hAnsi="Agency FB"/>
          <w:sz w:val="24"/>
          <w:szCs w:val="24"/>
        </w:rPr>
        <w:t>, des commentaires et contributions sur l</w:t>
      </w:r>
      <w:r>
        <w:rPr>
          <w:rFonts w:ascii="Agency FB" w:hAnsi="Agency FB"/>
          <w:sz w:val="24"/>
          <w:szCs w:val="24"/>
        </w:rPr>
        <w:t xml:space="preserve">e </w:t>
      </w:r>
      <w:r>
        <w:rPr>
          <w:rFonts w:ascii="Agency FB" w:hAnsi="Agency FB"/>
          <w:sz w:val="24"/>
          <w:szCs w:val="24"/>
        </w:rPr>
        <w:t>P</w:t>
      </w:r>
      <w:r>
        <w:rPr>
          <w:rFonts w:ascii="Agency FB" w:hAnsi="Agency FB"/>
          <w:sz w:val="24"/>
          <w:szCs w:val="24"/>
        </w:rPr>
        <w:t>lan</w:t>
      </w:r>
      <w:r w:rsidRPr="00D67FAF">
        <w:rPr>
          <w:rFonts w:ascii="Agency FB" w:hAnsi="Agency FB"/>
          <w:sz w:val="24"/>
          <w:szCs w:val="24"/>
        </w:rPr>
        <w:t xml:space="preserve"> quinquennal 2016</w:t>
      </w:r>
      <w:r>
        <w:rPr>
          <w:rFonts w:ascii="Agency FB" w:hAnsi="Agency FB"/>
          <w:sz w:val="24"/>
          <w:szCs w:val="24"/>
        </w:rPr>
        <w:t>-</w:t>
      </w:r>
      <w:r w:rsidRPr="00D67FAF">
        <w:rPr>
          <w:rFonts w:ascii="Agency FB" w:hAnsi="Agency FB"/>
          <w:sz w:val="24"/>
          <w:szCs w:val="24"/>
        </w:rPr>
        <w:t>2020 ainsi que sur l’aménagement du territoire ont été apportés en vue d’enrichir le docum</w:t>
      </w:r>
      <w:r w:rsidRPr="00D67FAF">
        <w:rPr>
          <w:rFonts w:ascii="Agency FB" w:hAnsi="Agency FB"/>
          <w:sz w:val="24"/>
          <w:szCs w:val="24"/>
        </w:rPr>
        <w:t xml:space="preserve">ent en question. Il faut également noter que le </w:t>
      </w:r>
      <w:r w:rsidRPr="00D67FAF">
        <w:rPr>
          <w:rFonts w:ascii="Agency FB" w:hAnsi="Agency FB"/>
          <w:sz w:val="24"/>
          <w:szCs w:val="24"/>
        </w:rPr>
        <w:lastRenderedPageBreak/>
        <w:t xml:space="preserve">MATUH dispose d’un document stratégique </w:t>
      </w:r>
      <w:r w:rsidRPr="00A85EB3">
        <w:rPr>
          <w:rFonts w:ascii="Agency FB" w:hAnsi="Agency FB"/>
          <w:sz w:val="24"/>
          <w:szCs w:val="24"/>
          <w:highlight w:val="yellow"/>
        </w:rPr>
        <w:t>qui émane de nous et de nos partenaires</w:t>
      </w:r>
      <w:r w:rsidRPr="00D67FAF">
        <w:rPr>
          <w:rFonts w:ascii="Agency FB" w:hAnsi="Agency FB"/>
          <w:sz w:val="24"/>
          <w:szCs w:val="24"/>
        </w:rPr>
        <w:t>. Enfin, quelques pertinentes observations ont été faites. Il s’agit</w:t>
      </w:r>
      <w:r>
        <w:rPr>
          <w:rFonts w:ascii="Agency FB" w:hAnsi="Agency FB"/>
          <w:sz w:val="24"/>
          <w:szCs w:val="24"/>
        </w:rPr>
        <w:t xml:space="preserve"> entre autres</w:t>
      </w:r>
      <w:r w:rsidRPr="00D67FAF">
        <w:rPr>
          <w:rFonts w:ascii="Agency FB" w:hAnsi="Agency FB"/>
          <w:sz w:val="24"/>
          <w:szCs w:val="24"/>
        </w:rPr>
        <w:t> de :</w:t>
      </w:r>
    </w:p>
    <w:p w:rsidR="0026304B" w:rsidRPr="00D67FAF" w:rsidRDefault="00607CA1" w:rsidP="0026304B">
      <w:pPr>
        <w:numPr>
          <w:ilvl w:val="0"/>
          <w:numId w:val="2"/>
        </w:numPr>
        <w:jc w:val="both"/>
        <w:rPr>
          <w:rFonts w:ascii="Agency FB" w:hAnsi="Agency FB"/>
          <w:sz w:val="24"/>
          <w:szCs w:val="24"/>
        </w:rPr>
      </w:pPr>
      <w:r w:rsidRPr="00D67FAF">
        <w:rPr>
          <w:rFonts w:ascii="Agency FB" w:hAnsi="Agency FB"/>
          <w:sz w:val="24"/>
          <w:szCs w:val="24"/>
        </w:rPr>
        <w:t>L’importance du critère d’appropriation de</w:t>
      </w:r>
      <w:r w:rsidRPr="00D67FAF">
        <w:rPr>
          <w:rFonts w:ascii="Agency FB" w:hAnsi="Agency FB"/>
          <w:sz w:val="24"/>
          <w:szCs w:val="24"/>
        </w:rPr>
        <w:t>s projets par le MATUH ;</w:t>
      </w:r>
    </w:p>
    <w:p w:rsidR="0026304B" w:rsidRPr="00D67FAF" w:rsidRDefault="00607CA1" w:rsidP="0026304B">
      <w:pPr>
        <w:numPr>
          <w:ilvl w:val="0"/>
          <w:numId w:val="2"/>
        </w:numPr>
        <w:jc w:val="both"/>
        <w:rPr>
          <w:rFonts w:ascii="Agency FB" w:hAnsi="Agency FB"/>
          <w:sz w:val="24"/>
          <w:szCs w:val="24"/>
        </w:rPr>
      </w:pPr>
      <w:r w:rsidRPr="00D67FAF">
        <w:rPr>
          <w:rFonts w:ascii="Agency FB" w:hAnsi="Agency FB"/>
          <w:sz w:val="24"/>
          <w:szCs w:val="24"/>
        </w:rPr>
        <w:t>L’a</w:t>
      </w:r>
      <w:r>
        <w:rPr>
          <w:rFonts w:ascii="Agency FB" w:hAnsi="Agency FB"/>
          <w:sz w:val="24"/>
          <w:szCs w:val="24"/>
        </w:rPr>
        <w:t>doption formelle du SNAT 2014 -</w:t>
      </w:r>
      <w:r w:rsidRPr="00D67FAF">
        <w:rPr>
          <w:rFonts w:ascii="Agency FB" w:hAnsi="Agency FB"/>
          <w:sz w:val="24"/>
          <w:szCs w:val="24"/>
        </w:rPr>
        <w:t>2035 ;</w:t>
      </w:r>
    </w:p>
    <w:p w:rsidR="0026304B" w:rsidRPr="00D67FAF" w:rsidRDefault="00607CA1" w:rsidP="0026304B">
      <w:pPr>
        <w:numPr>
          <w:ilvl w:val="0"/>
          <w:numId w:val="2"/>
        </w:numPr>
        <w:jc w:val="both"/>
        <w:rPr>
          <w:rFonts w:ascii="Agency FB" w:hAnsi="Agency FB"/>
          <w:sz w:val="24"/>
          <w:szCs w:val="24"/>
        </w:rPr>
      </w:pPr>
      <w:r w:rsidRPr="00D67FAF">
        <w:rPr>
          <w:rFonts w:ascii="Agency FB" w:hAnsi="Agency FB"/>
          <w:sz w:val="24"/>
          <w:szCs w:val="24"/>
        </w:rPr>
        <w:t>La réflexion sur la question du logement ;</w:t>
      </w:r>
    </w:p>
    <w:p w:rsidR="0026304B" w:rsidRPr="00D67FAF" w:rsidRDefault="00607CA1" w:rsidP="0026304B">
      <w:pPr>
        <w:numPr>
          <w:ilvl w:val="0"/>
          <w:numId w:val="2"/>
        </w:numPr>
        <w:jc w:val="both"/>
        <w:rPr>
          <w:rFonts w:ascii="Agency FB" w:hAnsi="Agency FB"/>
          <w:sz w:val="24"/>
          <w:szCs w:val="24"/>
        </w:rPr>
      </w:pPr>
      <w:r w:rsidRPr="00D67FAF">
        <w:rPr>
          <w:rFonts w:ascii="Agency FB" w:hAnsi="Agency FB"/>
          <w:sz w:val="24"/>
          <w:szCs w:val="24"/>
        </w:rPr>
        <w:t>L’insuffisance de</w:t>
      </w:r>
      <w:r>
        <w:rPr>
          <w:rFonts w:ascii="Agency FB" w:hAnsi="Agency FB"/>
          <w:sz w:val="24"/>
          <w:szCs w:val="24"/>
        </w:rPr>
        <w:t>s</w:t>
      </w:r>
      <w:r w:rsidRPr="00D67FAF">
        <w:rPr>
          <w:rFonts w:ascii="Agency FB" w:hAnsi="Agency FB"/>
          <w:sz w:val="24"/>
          <w:szCs w:val="24"/>
        </w:rPr>
        <w:t xml:space="preserve"> statistique</w:t>
      </w:r>
      <w:r>
        <w:rPr>
          <w:rFonts w:ascii="Agency FB" w:hAnsi="Agency FB"/>
          <w:sz w:val="24"/>
          <w:szCs w:val="24"/>
        </w:rPr>
        <w:t>s actualisées sur le secteur urbain</w:t>
      </w:r>
      <w:r w:rsidRPr="00D67FAF">
        <w:rPr>
          <w:rFonts w:ascii="Agency FB" w:hAnsi="Agency FB"/>
          <w:sz w:val="24"/>
          <w:szCs w:val="24"/>
        </w:rPr>
        <w:t>.</w:t>
      </w:r>
    </w:p>
    <w:p w:rsidR="0026304B" w:rsidRPr="00D67FAF" w:rsidRDefault="00607CA1" w:rsidP="0026304B">
      <w:pPr>
        <w:jc w:val="both"/>
        <w:rPr>
          <w:rFonts w:ascii="Agency FB" w:hAnsi="Agency FB"/>
          <w:sz w:val="24"/>
          <w:szCs w:val="24"/>
        </w:rPr>
      </w:pPr>
      <w:r>
        <w:rPr>
          <w:rFonts w:ascii="Agency FB" w:hAnsi="Agency FB"/>
          <w:sz w:val="24"/>
          <w:szCs w:val="24"/>
        </w:rPr>
        <w:t xml:space="preserve">Aussi, </w:t>
      </w:r>
      <w:r w:rsidRPr="00D67FAF">
        <w:rPr>
          <w:rFonts w:ascii="Agency FB" w:hAnsi="Agency FB"/>
          <w:sz w:val="24"/>
          <w:szCs w:val="24"/>
        </w:rPr>
        <w:t>est</w:t>
      </w:r>
      <w:r>
        <w:rPr>
          <w:rFonts w:ascii="Agency FB" w:hAnsi="Agency FB"/>
          <w:sz w:val="24"/>
          <w:szCs w:val="24"/>
        </w:rPr>
        <w:t>-il</w:t>
      </w:r>
      <w:r w:rsidRPr="00D67FAF">
        <w:rPr>
          <w:rFonts w:ascii="Agency FB" w:hAnsi="Agency FB"/>
          <w:sz w:val="24"/>
          <w:szCs w:val="24"/>
        </w:rPr>
        <w:t xml:space="preserve"> question de savoir ce qu’est devenu l’observatoire </w:t>
      </w:r>
      <w:r w:rsidRPr="00D67FAF">
        <w:rPr>
          <w:rFonts w:ascii="Agency FB" w:hAnsi="Agency FB"/>
          <w:sz w:val="24"/>
          <w:szCs w:val="24"/>
        </w:rPr>
        <w:t>pour l’habitat</w:t>
      </w:r>
      <w:r w:rsidRPr="00D67FAF">
        <w:rPr>
          <w:rFonts w:ascii="Agency FB" w:hAnsi="Agency FB"/>
          <w:sz w:val="24"/>
          <w:szCs w:val="24"/>
        </w:rPr>
        <w:t xml:space="preserve"> et du développement urbain (OHDU) ? Qu’a-t-</w:t>
      </w:r>
      <w:r w:rsidRPr="00D67FAF">
        <w:rPr>
          <w:rFonts w:ascii="Agency FB" w:hAnsi="Agency FB"/>
          <w:sz w:val="24"/>
          <w:szCs w:val="24"/>
        </w:rPr>
        <w:t>il</w:t>
      </w:r>
      <w:r w:rsidRPr="00D67FAF">
        <w:rPr>
          <w:rFonts w:ascii="Agency FB" w:hAnsi="Agency FB"/>
          <w:sz w:val="24"/>
          <w:szCs w:val="24"/>
        </w:rPr>
        <w:t xml:space="preserve"> concrètement fait ?</w:t>
      </w:r>
      <w:r>
        <w:rPr>
          <w:rFonts w:ascii="Agency FB" w:hAnsi="Agency FB"/>
          <w:sz w:val="24"/>
          <w:szCs w:val="24"/>
        </w:rPr>
        <w:t xml:space="preserve"> Il ressort des échanges que cet outil bien que créé n’est pas fonctionnel.</w:t>
      </w:r>
      <w:r>
        <w:rPr>
          <w:rFonts w:ascii="Agency FB" w:hAnsi="Agency FB"/>
          <w:sz w:val="24"/>
          <w:szCs w:val="24"/>
        </w:rPr>
        <w:t xml:space="preserve"> </w:t>
      </w:r>
      <w:r w:rsidRPr="00D67FAF">
        <w:rPr>
          <w:rFonts w:ascii="Agency FB" w:hAnsi="Agency FB"/>
          <w:sz w:val="24"/>
          <w:szCs w:val="24"/>
        </w:rPr>
        <w:t xml:space="preserve">Le SG du MATUH a apporté des clarifications </w:t>
      </w:r>
      <w:r>
        <w:rPr>
          <w:rFonts w:ascii="Agency FB" w:hAnsi="Agency FB"/>
          <w:sz w:val="24"/>
          <w:szCs w:val="24"/>
        </w:rPr>
        <w:t xml:space="preserve">aux questions suscitées par son intervention </w:t>
      </w:r>
      <w:r w:rsidRPr="00D67FAF">
        <w:rPr>
          <w:rFonts w:ascii="Agency FB" w:hAnsi="Agency FB"/>
          <w:sz w:val="24"/>
          <w:szCs w:val="24"/>
        </w:rPr>
        <w:t xml:space="preserve">avant de mettre fin à sa </w:t>
      </w:r>
      <w:r w:rsidRPr="00D67FAF">
        <w:rPr>
          <w:rFonts w:ascii="Agency FB" w:hAnsi="Agency FB"/>
          <w:sz w:val="24"/>
          <w:szCs w:val="24"/>
        </w:rPr>
        <w:t>communication.</w:t>
      </w:r>
    </w:p>
    <w:p w:rsidR="0026304B" w:rsidRPr="00D67FAF" w:rsidRDefault="00607CA1" w:rsidP="0026304B">
      <w:pPr>
        <w:jc w:val="both"/>
        <w:rPr>
          <w:rFonts w:ascii="Agency FB" w:hAnsi="Agency FB"/>
          <w:sz w:val="24"/>
          <w:szCs w:val="24"/>
        </w:rPr>
      </w:pPr>
      <w:r w:rsidRPr="00D67FAF">
        <w:rPr>
          <w:rFonts w:ascii="Agency FB" w:hAnsi="Agency FB"/>
          <w:sz w:val="24"/>
          <w:szCs w:val="24"/>
        </w:rPr>
        <w:t>Ensu</w:t>
      </w:r>
      <w:r w:rsidRPr="00D67FAF">
        <w:rPr>
          <w:rFonts w:ascii="Agency FB" w:hAnsi="Agency FB"/>
          <w:sz w:val="24"/>
          <w:szCs w:val="24"/>
        </w:rPr>
        <w:t>ite, vient la phase consacrée à</w:t>
      </w:r>
      <w:r w:rsidRPr="00D67FAF">
        <w:rPr>
          <w:rFonts w:ascii="Agency FB" w:hAnsi="Agency FB"/>
          <w:sz w:val="24"/>
          <w:szCs w:val="24"/>
        </w:rPr>
        <w:t xml:space="preserve"> la revue générale des projets et programmes du Ministère de l’Aménagement du Territoire, de l’Urbanisme et de l’Habitat (MATUH). A ce niveau, sept (7) présentations sur douze (12) </w:t>
      </w:r>
      <w:r>
        <w:rPr>
          <w:rFonts w:ascii="Agency FB" w:hAnsi="Agency FB"/>
          <w:sz w:val="24"/>
          <w:szCs w:val="24"/>
        </w:rPr>
        <w:t xml:space="preserve">programmées </w:t>
      </w:r>
      <w:r w:rsidRPr="00D67FAF">
        <w:rPr>
          <w:rFonts w:ascii="Agency FB" w:hAnsi="Agency FB"/>
          <w:sz w:val="24"/>
          <w:szCs w:val="24"/>
        </w:rPr>
        <w:t>ont été faite</w:t>
      </w:r>
      <w:r w:rsidRPr="00D67FAF">
        <w:rPr>
          <w:rFonts w:ascii="Agency FB" w:hAnsi="Agency FB"/>
          <w:sz w:val="24"/>
          <w:szCs w:val="24"/>
        </w:rPr>
        <w:t>s. Il s’agit entres autres de :</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du projet du Développement Urbain et d’Amélioration de l’Habitat (DURAH) ;</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du projet d’aménagement hydro-agricole du Barh-Linia (PAHA-BL) ;</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du projet de renforcement de l’accès</w:t>
      </w:r>
      <w:r w:rsidRPr="00D67FAF">
        <w:rPr>
          <w:rFonts w:ascii="Agency FB" w:hAnsi="Agency FB"/>
          <w:sz w:val="24"/>
          <w:szCs w:val="24"/>
        </w:rPr>
        <w:t xml:space="preserve"> à l’eau, à l’assainissement et à la gouvernance du secteur;</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du programme du système d’information pour le développement rural et l’aménagement du territoire (P/SIDRAT) ;</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de la société de promotion foncière et immobilière (S</w:t>
      </w:r>
      <w:r w:rsidRPr="00D67FAF">
        <w:rPr>
          <w:rFonts w:ascii="Agency FB" w:hAnsi="Agency FB"/>
          <w:sz w:val="24"/>
          <w:szCs w:val="24"/>
        </w:rPr>
        <w:t>OPROFIM) ;</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sur le projet d’appui à l’amélioration du climat des affaires et à la diversification de l’économie tchadienne (PACADET) ;</w:t>
      </w:r>
    </w:p>
    <w:p w:rsidR="0026304B" w:rsidRPr="00D67FAF" w:rsidRDefault="00607CA1" w:rsidP="0026304B">
      <w:pPr>
        <w:numPr>
          <w:ilvl w:val="0"/>
          <w:numId w:val="3"/>
        </w:numPr>
        <w:jc w:val="both"/>
        <w:rPr>
          <w:rFonts w:ascii="Agency FB" w:hAnsi="Agency FB"/>
          <w:sz w:val="24"/>
          <w:szCs w:val="24"/>
        </w:rPr>
      </w:pPr>
      <w:r w:rsidRPr="00D67FAF">
        <w:rPr>
          <w:rFonts w:ascii="Agency FB" w:hAnsi="Agency FB"/>
          <w:sz w:val="24"/>
          <w:szCs w:val="24"/>
        </w:rPr>
        <w:t>La présentation sur l’institut géographique national (IGN).</w:t>
      </w:r>
    </w:p>
    <w:p w:rsidR="0026304B" w:rsidRPr="008F545F" w:rsidRDefault="00607CA1" w:rsidP="0026304B">
      <w:pPr>
        <w:jc w:val="both"/>
        <w:rPr>
          <w:rFonts w:ascii="Agency FB" w:hAnsi="Agency FB"/>
          <w:sz w:val="24"/>
          <w:szCs w:val="24"/>
        </w:rPr>
      </w:pPr>
      <w:r>
        <w:rPr>
          <w:rFonts w:ascii="Agency FB" w:hAnsi="Agency FB"/>
          <w:b/>
          <w:sz w:val="28"/>
          <w:szCs w:val="28"/>
        </w:rPr>
        <w:t xml:space="preserve">Au titre </w:t>
      </w:r>
      <w:r w:rsidRPr="00662442">
        <w:rPr>
          <w:rFonts w:ascii="Agency FB" w:hAnsi="Agency FB"/>
          <w:b/>
          <w:sz w:val="28"/>
          <w:szCs w:val="28"/>
        </w:rPr>
        <w:t xml:space="preserve">du projet du Développement Urbain et </w:t>
      </w:r>
      <w:r w:rsidRPr="00662442">
        <w:rPr>
          <w:rFonts w:ascii="Agency FB" w:hAnsi="Agency FB"/>
          <w:b/>
          <w:sz w:val="28"/>
          <w:szCs w:val="28"/>
        </w:rPr>
        <w:t>d’Amélioration de l’Habitat (DURAH)</w:t>
      </w:r>
      <w:r>
        <w:rPr>
          <w:rFonts w:ascii="Agency FB" w:hAnsi="Agency FB"/>
          <w:b/>
          <w:sz w:val="28"/>
          <w:szCs w:val="28"/>
        </w:rPr>
        <w:t xml:space="preserve">, </w:t>
      </w:r>
      <w:r w:rsidRPr="008F545F">
        <w:rPr>
          <w:rFonts w:ascii="Agency FB" w:hAnsi="Agency FB"/>
          <w:sz w:val="24"/>
          <w:szCs w:val="24"/>
        </w:rPr>
        <w:t xml:space="preserve">la présentation a été faite par M. ADIBORD Youssouf, Coordonnateur. </w:t>
      </w:r>
      <w:r w:rsidRPr="008F545F">
        <w:rPr>
          <w:rFonts w:ascii="Agency FB" w:hAnsi="Agency FB"/>
          <w:sz w:val="24"/>
          <w:szCs w:val="24"/>
        </w:rPr>
        <w:t>Il a tout d’abord situé le contexte historique dans lequel le projet DURAH a vu le jour. Selon lui, tout a commencé p</w:t>
      </w:r>
      <w:r w:rsidRPr="008F545F">
        <w:rPr>
          <w:rFonts w:ascii="Agency FB" w:hAnsi="Agency FB"/>
          <w:sz w:val="24"/>
          <w:szCs w:val="24"/>
        </w:rPr>
        <w:t>ar la marche vers Habitat II avec</w:t>
      </w:r>
      <w:r w:rsidRPr="008F545F">
        <w:rPr>
          <w:rFonts w:ascii="Agency FB" w:hAnsi="Agency FB"/>
          <w:sz w:val="24"/>
          <w:szCs w:val="24"/>
        </w:rPr>
        <w:t xml:space="preserve"> </w:t>
      </w:r>
      <w:r w:rsidRPr="008F545F">
        <w:rPr>
          <w:rFonts w:ascii="Agency FB" w:hAnsi="Agency FB"/>
          <w:sz w:val="24"/>
          <w:szCs w:val="24"/>
        </w:rPr>
        <w:t>la signature de la Convention des Nations Unies sur les Etablissements Humains (CNUEH) ou (UN-Habitat) en 1978, en passant par le Sommet de la ville ou Habitat II en 1996, à la Stratégie Mondiale du Logement (SML) jusqu’à la Stratégie Nationale du Logement</w:t>
      </w:r>
      <w:r w:rsidRPr="008F545F">
        <w:rPr>
          <w:rFonts w:ascii="Agency FB" w:hAnsi="Agency FB"/>
          <w:sz w:val="24"/>
          <w:szCs w:val="24"/>
        </w:rPr>
        <w:t xml:space="preserve"> (SNL) pour donner naissance au projet DURAH en 2004. Il faut souligner que le MATUH a été créé en 2002, précise-t-il. </w:t>
      </w:r>
    </w:p>
    <w:p w:rsidR="0026304B" w:rsidRPr="008F545F" w:rsidRDefault="00607CA1" w:rsidP="0026304B">
      <w:pPr>
        <w:jc w:val="both"/>
        <w:rPr>
          <w:rFonts w:ascii="Agency FB" w:hAnsi="Agency FB"/>
          <w:sz w:val="24"/>
          <w:szCs w:val="24"/>
        </w:rPr>
      </w:pPr>
      <w:r w:rsidRPr="008F545F">
        <w:rPr>
          <w:rFonts w:ascii="Agency FB" w:hAnsi="Agency FB"/>
          <w:sz w:val="24"/>
          <w:szCs w:val="24"/>
        </w:rPr>
        <w:t>Le projet DURAH</w:t>
      </w:r>
      <w:r>
        <w:rPr>
          <w:rFonts w:ascii="Agency FB" w:hAnsi="Agency FB"/>
          <w:sz w:val="24"/>
          <w:szCs w:val="24"/>
        </w:rPr>
        <w:t xml:space="preserve"> est </w:t>
      </w:r>
      <w:r w:rsidRPr="008F545F">
        <w:rPr>
          <w:rFonts w:ascii="Agency FB" w:hAnsi="Agency FB"/>
          <w:sz w:val="24"/>
          <w:szCs w:val="24"/>
        </w:rPr>
        <w:t>mis en œuvre</w:t>
      </w:r>
      <w:r>
        <w:rPr>
          <w:rFonts w:ascii="Agency FB" w:hAnsi="Agency FB"/>
          <w:sz w:val="24"/>
          <w:szCs w:val="24"/>
        </w:rPr>
        <w:t xml:space="preserve"> successivement sur </w:t>
      </w:r>
      <w:r w:rsidRPr="008F545F">
        <w:rPr>
          <w:rFonts w:ascii="Agency FB" w:hAnsi="Agency FB"/>
          <w:sz w:val="24"/>
          <w:szCs w:val="24"/>
        </w:rPr>
        <w:t>trois (3) phases de trois (3) ans chacune réparti</w:t>
      </w:r>
      <w:r>
        <w:rPr>
          <w:rFonts w:ascii="Agency FB" w:hAnsi="Agency FB"/>
          <w:sz w:val="24"/>
          <w:szCs w:val="24"/>
        </w:rPr>
        <w:t>es</w:t>
      </w:r>
      <w:r w:rsidRPr="008F545F">
        <w:rPr>
          <w:rFonts w:ascii="Agency FB" w:hAnsi="Agency FB"/>
          <w:sz w:val="24"/>
          <w:szCs w:val="24"/>
        </w:rPr>
        <w:t xml:space="preserve"> comme suit :</w:t>
      </w:r>
    </w:p>
    <w:p w:rsidR="0026304B" w:rsidRPr="008F545F" w:rsidRDefault="00607CA1" w:rsidP="0026304B">
      <w:pPr>
        <w:numPr>
          <w:ilvl w:val="0"/>
          <w:numId w:val="4"/>
        </w:numPr>
        <w:jc w:val="both"/>
        <w:rPr>
          <w:rFonts w:ascii="Agency FB" w:hAnsi="Agency FB"/>
          <w:sz w:val="24"/>
          <w:szCs w:val="24"/>
        </w:rPr>
      </w:pPr>
      <w:r>
        <w:rPr>
          <w:rFonts w:ascii="Agency FB" w:hAnsi="Agency FB"/>
          <w:sz w:val="24"/>
          <w:szCs w:val="24"/>
        </w:rPr>
        <w:t>1</w:t>
      </w:r>
      <w:r w:rsidRPr="00AE3DD0">
        <w:rPr>
          <w:rFonts w:ascii="Agency FB" w:hAnsi="Agency FB"/>
          <w:sz w:val="24"/>
          <w:szCs w:val="24"/>
          <w:vertAlign w:val="superscript"/>
        </w:rPr>
        <w:t>ère</w:t>
      </w:r>
      <w:r>
        <w:rPr>
          <w:rFonts w:ascii="Agency FB" w:hAnsi="Agency FB"/>
          <w:sz w:val="24"/>
          <w:szCs w:val="24"/>
        </w:rPr>
        <w:t xml:space="preserve"> Phase </w:t>
      </w:r>
      <w:r>
        <w:rPr>
          <w:rFonts w:ascii="Agency FB" w:hAnsi="Agency FB"/>
          <w:sz w:val="24"/>
          <w:szCs w:val="24"/>
        </w:rPr>
        <w:t>(</w:t>
      </w:r>
      <w:r w:rsidRPr="008F545F">
        <w:rPr>
          <w:rFonts w:ascii="Agency FB" w:hAnsi="Agency FB"/>
          <w:sz w:val="24"/>
          <w:szCs w:val="24"/>
        </w:rPr>
        <w:t xml:space="preserve">2004 – </w:t>
      </w:r>
      <w:r w:rsidRPr="008F545F">
        <w:rPr>
          <w:rFonts w:ascii="Agency FB" w:hAnsi="Agency FB"/>
          <w:sz w:val="24"/>
          <w:szCs w:val="24"/>
        </w:rPr>
        <w:t>2007</w:t>
      </w:r>
      <w:r>
        <w:rPr>
          <w:rFonts w:ascii="Agency FB" w:hAnsi="Agency FB"/>
          <w:sz w:val="24"/>
          <w:szCs w:val="24"/>
        </w:rPr>
        <w:t>)</w:t>
      </w:r>
      <w:r w:rsidRPr="008F545F">
        <w:rPr>
          <w:rFonts w:ascii="Agency FB" w:hAnsi="Agency FB"/>
          <w:sz w:val="24"/>
          <w:szCs w:val="24"/>
        </w:rPr>
        <w:t xml:space="preserve"> </w:t>
      </w:r>
      <w:r w:rsidRPr="008F545F">
        <w:rPr>
          <w:rFonts w:ascii="Agency FB" w:hAnsi="Agency FB"/>
          <w:sz w:val="24"/>
          <w:szCs w:val="24"/>
        </w:rPr>
        <w:t>exécut</w:t>
      </w:r>
      <w:r>
        <w:rPr>
          <w:rFonts w:ascii="Agency FB" w:hAnsi="Agency FB"/>
          <w:sz w:val="24"/>
          <w:szCs w:val="24"/>
        </w:rPr>
        <w:t xml:space="preserve">ée </w:t>
      </w:r>
      <w:r w:rsidRPr="008F545F">
        <w:rPr>
          <w:rFonts w:ascii="Agency FB" w:hAnsi="Agency FB"/>
          <w:sz w:val="24"/>
          <w:szCs w:val="24"/>
        </w:rPr>
        <w:t>par ONU-Habitat ;</w:t>
      </w:r>
    </w:p>
    <w:p w:rsidR="0026304B" w:rsidRPr="002A750A" w:rsidRDefault="00607CA1" w:rsidP="0026304B">
      <w:pPr>
        <w:numPr>
          <w:ilvl w:val="0"/>
          <w:numId w:val="4"/>
        </w:numPr>
        <w:jc w:val="both"/>
        <w:rPr>
          <w:rFonts w:ascii="Agency FB" w:hAnsi="Agency FB"/>
          <w:sz w:val="24"/>
          <w:szCs w:val="24"/>
        </w:rPr>
      </w:pPr>
      <w:r>
        <w:rPr>
          <w:rFonts w:ascii="Agency FB" w:hAnsi="Agency FB"/>
          <w:sz w:val="24"/>
          <w:szCs w:val="24"/>
        </w:rPr>
        <w:t>2</w:t>
      </w:r>
      <w:r w:rsidRPr="00AE3DD0">
        <w:rPr>
          <w:rFonts w:ascii="Agency FB" w:hAnsi="Agency FB"/>
          <w:sz w:val="24"/>
          <w:szCs w:val="24"/>
          <w:vertAlign w:val="superscript"/>
        </w:rPr>
        <w:t>ème</w:t>
      </w:r>
      <w:r>
        <w:rPr>
          <w:rFonts w:ascii="Agency FB" w:hAnsi="Agency FB"/>
          <w:sz w:val="24"/>
          <w:szCs w:val="24"/>
        </w:rPr>
        <w:t xml:space="preserve"> Phase </w:t>
      </w:r>
      <w:r>
        <w:rPr>
          <w:rFonts w:ascii="Agency FB" w:hAnsi="Agency FB"/>
          <w:sz w:val="24"/>
          <w:szCs w:val="24"/>
        </w:rPr>
        <w:t>(</w:t>
      </w:r>
      <w:r w:rsidRPr="002A750A">
        <w:rPr>
          <w:rFonts w:ascii="Agency FB" w:hAnsi="Agency FB"/>
          <w:sz w:val="24"/>
          <w:szCs w:val="24"/>
        </w:rPr>
        <w:t>2008 – 2011</w:t>
      </w:r>
      <w:r>
        <w:rPr>
          <w:rFonts w:ascii="Agency FB" w:hAnsi="Agency FB"/>
          <w:sz w:val="24"/>
          <w:szCs w:val="24"/>
        </w:rPr>
        <w:t>)</w:t>
      </w:r>
      <w:r w:rsidRPr="002A750A">
        <w:rPr>
          <w:rFonts w:ascii="Agency FB" w:hAnsi="Agency FB"/>
          <w:sz w:val="24"/>
          <w:szCs w:val="24"/>
        </w:rPr>
        <w:t xml:space="preserve"> </w:t>
      </w:r>
      <w:r w:rsidRPr="002A750A">
        <w:rPr>
          <w:rFonts w:ascii="Agency FB" w:hAnsi="Agency FB"/>
          <w:sz w:val="24"/>
          <w:szCs w:val="24"/>
        </w:rPr>
        <w:t xml:space="preserve"> exécut</w:t>
      </w:r>
      <w:r>
        <w:rPr>
          <w:rFonts w:ascii="Agency FB" w:hAnsi="Agency FB"/>
          <w:sz w:val="24"/>
          <w:szCs w:val="24"/>
        </w:rPr>
        <w:t>ée</w:t>
      </w:r>
      <w:r>
        <w:rPr>
          <w:rFonts w:ascii="Agency FB" w:hAnsi="Agency FB"/>
          <w:sz w:val="24"/>
          <w:szCs w:val="24"/>
        </w:rPr>
        <w:t xml:space="preserve"> nationale</w:t>
      </w:r>
      <w:r w:rsidRPr="002A750A">
        <w:rPr>
          <w:rFonts w:ascii="Agency FB" w:hAnsi="Agency FB"/>
          <w:sz w:val="24"/>
          <w:szCs w:val="24"/>
        </w:rPr>
        <w:t xml:space="preserve"> </w:t>
      </w:r>
      <w:r w:rsidRPr="002A750A">
        <w:rPr>
          <w:rFonts w:ascii="Agency FB" w:hAnsi="Agency FB"/>
          <w:sz w:val="24"/>
          <w:szCs w:val="24"/>
        </w:rPr>
        <w:t xml:space="preserve">par </w:t>
      </w:r>
      <w:r>
        <w:rPr>
          <w:rFonts w:ascii="Agency FB" w:hAnsi="Agency FB"/>
          <w:sz w:val="24"/>
          <w:szCs w:val="24"/>
        </w:rPr>
        <w:t xml:space="preserve">la Coordination </w:t>
      </w:r>
      <w:r w:rsidRPr="002A750A">
        <w:rPr>
          <w:rFonts w:ascii="Agency FB" w:hAnsi="Agency FB"/>
          <w:sz w:val="24"/>
          <w:szCs w:val="24"/>
        </w:rPr>
        <w:t>DURAH/MATUH ;</w:t>
      </w:r>
    </w:p>
    <w:p w:rsidR="0026304B" w:rsidRPr="002A750A" w:rsidRDefault="00607CA1" w:rsidP="0026304B">
      <w:pPr>
        <w:numPr>
          <w:ilvl w:val="0"/>
          <w:numId w:val="4"/>
        </w:numPr>
        <w:jc w:val="both"/>
        <w:rPr>
          <w:rFonts w:ascii="Agency FB" w:hAnsi="Agency FB"/>
          <w:sz w:val="24"/>
          <w:szCs w:val="24"/>
        </w:rPr>
      </w:pPr>
      <w:r>
        <w:rPr>
          <w:rFonts w:ascii="Agency FB" w:hAnsi="Agency FB"/>
          <w:sz w:val="24"/>
          <w:szCs w:val="24"/>
        </w:rPr>
        <w:t>3</w:t>
      </w:r>
      <w:r w:rsidRPr="00C41205">
        <w:rPr>
          <w:rFonts w:ascii="Agency FB" w:hAnsi="Agency FB"/>
          <w:sz w:val="24"/>
          <w:szCs w:val="24"/>
          <w:vertAlign w:val="superscript"/>
        </w:rPr>
        <w:t>ème</w:t>
      </w:r>
      <w:r>
        <w:rPr>
          <w:rFonts w:ascii="Agency FB" w:hAnsi="Agency FB"/>
          <w:sz w:val="24"/>
          <w:szCs w:val="24"/>
        </w:rPr>
        <w:t xml:space="preserve"> Phase (</w:t>
      </w:r>
      <w:r w:rsidRPr="002A750A">
        <w:rPr>
          <w:rFonts w:ascii="Agency FB" w:hAnsi="Agency FB"/>
          <w:sz w:val="24"/>
          <w:szCs w:val="24"/>
        </w:rPr>
        <w:t>2012 – 2015</w:t>
      </w:r>
      <w:r>
        <w:rPr>
          <w:rFonts w:ascii="Agency FB" w:hAnsi="Agency FB"/>
          <w:sz w:val="24"/>
          <w:szCs w:val="24"/>
        </w:rPr>
        <w:t>)</w:t>
      </w:r>
      <w:r w:rsidRPr="002A750A">
        <w:rPr>
          <w:rFonts w:ascii="Agency FB" w:hAnsi="Agency FB"/>
          <w:sz w:val="24"/>
          <w:szCs w:val="24"/>
        </w:rPr>
        <w:t xml:space="preserve"> </w:t>
      </w:r>
      <w:r w:rsidRPr="002A750A">
        <w:rPr>
          <w:rFonts w:ascii="Agency FB" w:hAnsi="Agency FB"/>
          <w:sz w:val="24"/>
          <w:szCs w:val="24"/>
        </w:rPr>
        <w:t xml:space="preserve"> exécut</w:t>
      </w:r>
      <w:r>
        <w:rPr>
          <w:rFonts w:ascii="Agency FB" w:hAnsi="Agency FB"/>
          <w:sz w:val="24"/>
          <w:szCs w:val="24"/>
        </w:rPr>
        <w:t>ée</w:t>
      </w:r>
      <w:r w:rsidRPr="002A750A">
        <w:rPr>
          <w:rFonts w:ascii="Agency FB" w:hAnsi="Agency FB"/>
          <w:sz w:val="24"/>
          <w:szCs w:val="24"/>
        </w:rPr>
        <w:t xml:space="preserve"> </w:t>
      </w:r>
      <w:r>
        <w:rPr>
          <w:rFonts w:ascii="Agency FB" w:hAnsi="Agency FB"/>
          <w:sz w:val="24"/>
          <w:szCs w:val="24"/>
        </w:rPr>
        <w:t xml:space="preserve">nationale </w:t>
      </w:r>
      <w:r w:rsidRPr="002A750A">
        <w:rPr>
          <w:rFonts w:ascii="Agency FB" w:hAnsi="Agency FB"/>
          <w:sz w:val="24"/>
          <w:szCs w:val="24"/>
        </w:rPr>
        <w:t xml:space="preserve">par </w:t>
      </w:r>
      <w:r>
        <w:rPr>
          <w:rFonts w:ascii="Agency FB" w:hAnsi="Agency FB"/>
          <w:sz w:val="24"/>
          <w:szCs w:val="24"/>
        </w:rPr>
        <w:t xml:space="preserve">la Coordination </w:t>
      </w:r>
      <w:r w:rsidRPr="002A750A">
        <w:rPr>
          <w:rFonts w:ascii="Agency FB" w:hAnsi="Agency FB"/>
          <w:sz w:val="24"/>
          <w:szCs w:val="24"/>
        </w:rPr>
        <w:t>DURAH/MATUH.</w:t>
      </w:r>
    </w:p>
    <w:p w:rsidR="0026304B" w:rsidRPr="002A750A" w:rsidRDefault="00607CA1" w:rsidP="0026304B">
      <w:pPr>
        <w:jc w:val="both"/>
        <w:rPr>
          <w:rFonts w:ascii="Agency FB" w:hAnsi="Agency FB"/>
          <w:sz w:val="24"/>
          <w:szCs w:val="24"/>
        </w:rPr>
      </w:pPr>
      <w:r w:rsidRPr="002A750A">
        <w:rPr>
          <w:rFonts w:ascii="Agency FB" w:hAnsi="Agency FB"/>
          <w:sz w:val="24"/>
          <w:szCs w:val="24"/>
        </w:rPr>
        <w:lastRenderedPageBreak/>
        <w:t>Aussi, le Coordonnateur s’est</w:t>
      </w:r>
      <w:r w:rsidRPr="002A750A">
        <w:rPr>
          <w:rFonts w:ascii="Agency FB" w:hAnsi="Agency FB"/>
          <w:sz w:val="24"/>
          <w:szCs w:val="24"/>
        </w:rPr>
        <w:t>-il</w:t>
      </w:r>
      <w:r w:rsidRPr="002A750A">
        <w:rPr>
          <w:rFonts w:ascii="Agency FB" w:hAnsi="Agency FB"/>
          <w:sz w:val="24"/>
          <w:szCs w:val="24"/>
        </w:rPr>
        <w:t xml:space="preserve"> étalé sur les objectifs, les résultats attendus et les axes d’intervention du projet en citant quelques exemples de ses réalisations. Il s’agit entre autres : de la </w:t>
      </w:r>
      <w:r w:rsidRPr="002A750A">
        <w:rPr>
          <w:rFonts w:ascii="Agency FB" w:hAnsi="Agency FB"/>
          <w:sz w:val="24"/>
          <w:szCs w:val="24"/>
        </w:rPr>
        <w:t>re</w:t>
      </w:r>
      <w:r w:rsidRPr="002A750A">
        <w:rPr>
          <w:rFonts w:ascii="Agency FB" w:hAnsi="Agency FB"/>
          <w:sz w:val="24"/>
          <w:szCs w:val="24"/>
        </w:rPr>
        <w:t xml:space="preserve">structuration du quartier Madjorio - la viabilisation et </w:t>
      </w:r>
      <w:r w:rsidRPr="002A750A">
        <w:rPr>
          <w:rFonts w:ascii="Agency FB" w:hAnsi="Agency FB"/>
          <w:sz w:val="24"/>
          <w:szCs w:val="24"/>
        </w:rPr>
        <w:t xml:space="preserve">la </w:t>
      </w:r>
      <w:r w:rsidRPr="002A750A">
        <w:rPr>
          <w:rFonts w:ascii="Agency FB" w:hAnsi="Agency FB"/>
          <w:sz w:val="24"/>
          <w:szCs w:val="24"/>
        </w:rPr>
        <w:t>construction des logements s</w:t>
      </w:r>
      <w:r w:rsidRPr="002A750A">
        <w:rPr>
          <w:rFonts w:ascii="Agency FB" w:hAnsi="Agency FB"/>
          <w:sz w:val="24"/>
          <w:szCs w:val="24"/>
        </w:rPr>
        <w:t xml:space="preserve">ociaux sur la cité de la Patte d’Oie – le drainage des </w:t>
      </w:r>
      <w:r w:rsidRPr="002A750A">
        <w:rPr>
          <w:rFonts w:ascii="Agency FB" w:hAnsi="Agency FB"/>
          <w:sz w:val="24"/>
          <w:szCs w:val="24"/>
        </w:rPr>
        <w:t>eaux pluviales de la zone Nord-E</w:t>
      </w:r>
      <w:r w:rsidRPr="002A750A">
        <w:rPr>
          <w:rFonts w:ascii="Agency FB" w:hAnsi="Agency FB"/>
          <w:sz w:val="24"/>
          <w:szCs w:val="24"/>
        </w:rPr>
        <w:t>st de la ville de N’Djamena, etc.</w:t>
      </w:r>
    </w:p>
    <w:p w:rsidR="0026304B" w:rsidRPr="002A750A" w:rsidRDefault="00607CA1" w:rsidP="0026304B">
      <w:pPr>
        <w:jc w:val="both"/>
        <w:rPr>
          <w:rFonts w:ascii="Agency FB" w:hAnsi="Agency FB"/>
          <w:sz w:val="24"/>
          <w:szCs w:val="24"/>
        </w:rPr>
      </w:pPr>
      <w:r w:rsidRPr="002A750A">
        <w:rPr>
          <w:rFonts w:ascii="Agency FB" w:hAnsi="Agency FB"/>
          <w:sz w:val="24"/>
          <w:szCs w:val="24"/>
        </w:rPr>
        <w:t>Selon lui, le projet DURAH a finalement donné naissance à la société de promotion foncière et immobilière (SOPROFIM), a-t-il ajouté.</w:t>
      </w:r>
    </w:p>
    <w:p w:rsidR="0026304B" w:rsidRPr="00C41205" w:rsidRDefault="00607CA1" w:rsidP="0026304B">
      <w:pPr>
        <w:jc w:val="both"/>
        <w:rPr>
          <w:rFonts w:ascii="Agency FB" w:hAnsi="Agency FB"/>
          <w:b/>
          <w:sz w:val="24"/>
          <w:szCs w:val="24"/>
        </w:rPr>
      </w:pPr>
      <w:r w:rsidRPr="00C41205">
        <w:rPr>
          <w:rFonts w:ascii="Agency FB" w:hAnsi="Agency FB"/>
          <w:sz w:val="24"/>
          <w:szCs w:val="24"/>
        </w:rPr>
        <w:t>A</w:t>
      </w:r>
      <w:r>
        <w:rPr>
          <w:rFonts w:ascii="Agency FB" w:hAnsi="Agency FB"/>
          <w:sz w:val="24"/>
          <w:szCs w:val="24"/>
        </w:rPr>
        <w:t xml:space="preserve"> </w:t>
      </w:r>
      <w:r>
        <w:rPr>
          <w:rFonts w:ascii="Agency FB" w:hAnsi="Agency FB"/>
          <w:sz w:val="24"/>
          <w:szCs w:val="24"/>
        </w:rPr>
        <w:t xml:space="preserve">la fin de l’intervention du Coordonnateur, </w:t>
      </w:r>
      <w:r w:rsidRPr="00C41205">
        <w:rPr>
          <w:rFonts w:ascii="Agency FB" w:hAnsi="Agency FB"/>
          <w:sz w:val="24"/>
          <w:szCs w:val="24"/>
        </w:rPr>
        <w:t>quelques interrogations concernant son fonctionnement ont été soulevées</w:t>
      </w:r>
      <w:r>
        <w:rPr>
          <w:rFonts w:ascii="Agency FB" w:hAnsi="Agency FB"/>
          <w:sz w:val="24"/>
          <w:szCs w:val="24"/>
        </w:rPr>
        <w:t> ;</w:t>
      </w:r>
      <w:r w:rsidRPr="00C41205">
        <w:rPr>
          <w:rFonts w:ascii="Agency FB" w:hAnsi="Agency FB"/>
          <w:sz w:val="24"/>
          <w:szCs w:val="24"/>
        </w:rPr>
        <w:t xml:space="preserve"> </w:t>
      </w:r>
      <w:r>
        <w:rPr>
          <w:rFonts w:ascii="Agency FB" w:hAnsi="Agency FB"/>
          <w:sz w:val="24"/>
          <w:szCs w:val="24"/>
        </w:rPr>
        <w:t>d</w:t>
      </w:r>
      <w:r w:rsidRPr="00C41205">
        <w:rPr>
          <w:rFonts w:ascii="Agency FB" w:hAnsi="Agency FB"/>
          <w:sz w:val="24"/>
          <w:szCs w:val="24"/>
        </w:rPr>
        <w:t xml:space="preserve">es réponses </w:t>
      </w:r>
      <w:r>
        <w:rPr>
          <w:rFonts w:ascii="Agency FB" w:hAnsi="Agency FB"/>
          <w:sz w:val="24"/>
          <w:szCs w:val="24"/>
        </w:rPr>
        <w:t xml:space="preserve">appropriées </w:t>
      </w:r>
      <w:r w:rsidRPr="00C41205">
        <w:rPr>
          <w:rFonts w:ascii="Agency FB" w:hAnsi="Agency FB"/>
          <w:sz w:val="24"/>
          <w:szCs w:val="24"/>
        </w:rPr>
        <w:t xml:space="preserve">ont été données par </w:t>
      </w:r>
      <w:r>
        <w:rPr>
          <w:rFonts w:ascii="Agency FB" w:hAnsi="Agency FB"/>
          <w:sz w:val="24"/>
          <w:szCs w:val="24"/>
        </w:rPr>
        <w:t xml:space="preserve">ce dernier. </w:t>
      </w:r>
      <w:r w:rsidRPr="00C41205">
        <w:rPr>
          <w:rFonts w:ascii="Agency FB" w:hAnsi="Agency FB"/>
          <w:sz w:val="24"/>
          <w:szCs w:val="24"/>
        </w:rPr>
        <w:t xml:space="preserve"> </w:t>
      </w:r>
    </w:p>
    <w:p w:rsidR="0026304B" w:rsidRPr="003544B7" w:rsidRDefault="00607CA1" w:rsidP="0026304B">
      <w:pPr>
        <w:jc w:val="both"/>
        <w:rPr>
          <w:rFonts w:ascii="Agency FB" w:hAnsi="Agency FB"/>
          <w:sz w:val="24"/>
          <w:szCs w:val="24"/>
        </w:rPr>
      </w:pPr>
      <w:r w:rsidRPr="003544B7">
        <w:rPr>
          <w:rFonts w:ascii="Agency FB" w:hAnsi="Agency FB"/>
          <w:b/>
          <w:sz w:val="28"/>
          <w:szCs w:val="28"/>
        </w:rPr>
        <w:t xml:space="preserve">Au titre </w:t>
      </w:r>
      <w:r w:rsidRPr="003544B7">
        <w:rPr>
          <w:rFonts w:ascii="Agency FB" w:hAnsi="Agency FB"/>
          <w:b/>
          <w:sz w:val="28"/>
          <w:szCs w:val="28"/>
        </w:rPr>
        <w:t xml:space="preserve"> du projet d’aménagement hydro-agricole du Barh-Linia (PAHA-BL)</w:t>
      </w:r>
      <w:r>
        <w:rPr>
          <w:rFonts w:ascii="Agency FB" w:hAnsi="Agency FB"/>
          <w:b/>
          <w:sz w:val="28"/>
          <w:szCs w:val="28"/>
        </w:rPr>
        <w:t>, l</w:t>
      </w:r>
      <w:r w:rsidRPr="003544B7">
        <w:rPr>
          <w:rFonts w:ascii="Agency FB" w:hAnsi="Agency FB"/>
          <w:sz w:val="24"/>
          <w:szCs w:val="24"/>
        </w:rPr>
        <w:t xml:space="preserve">a présentation </w:t>
      </w:r>
      <w:r w:rsidRPr="003544B7">
        <w:rPr>
          <w:rFonts w:ascii="Agency FB" w:hAnsi="Agency FB"/>
          <w:sz w:val="24"/>
          <w:szCs w:val="24"/>
        </w:rPr>
        <w:t xml:space="preserve">a été faite par M. ADIRDIR, </w:t>
      </w:r>
      <w:r w:rsidRPr="003544B7">
        <w:rPr>
          <w:rFonts w:ascii="Agency FB" w:hAnsi="Agency FB"/>
          <w:sz w:val="24"/>
          <w:szCs w:val="24"/>
        </w:rPr>
        <w:t xml:space="preserve"> Coordonnateur. Il a </w:t>
      </w:r>
      <w:r>
        <w:rPr>
          <w:rFonts w:ascii="Agency FB" w:hAnsi="Agency FB"/>
          <w:sz w:val="24"/>
          <w:szCs w:val="24"/>
        </w:rPr>
        <w:t xml:space="preserve">fait ressortir </w:t>
      </w:r>
      <w:r w:rsidRPr="003544B7">
        <w:rPr>
          <w:rFonts w:ascii="Agency FB" w:hAnsi="Agency FB"/>
          <w:sz w:val="24"/>
          <w:szCs w:val="24"/>
        </w:rPr>
        <w:t>l</w:t>
      </w:r>
      <w:r>
        <w:rPr>
          <w:rFonts w:ascii="Agency FB" w:hAnsi="Agency FB"/>
          <w:sz w:val="24"/>
          <w:szCs w:val="24"/>
        </w:rPr>
        <w:t xml:space="preserve">es éléments </w:t>
      </w:r>
      <w:r w:rsidRPr="003544B7">
        <w:rPr>
          <w:rFonts w:ascii="Agency FB" w:hAnsi="Agency FB"/>
          <w:sz w:val="24"/>
          <w:szCs w:val="24"/>
        </w:rPr>
        <w:t>essentiel</w:t>
      </w:r>
      <w:r>
        <w:rPr>
          <w:rFonts w:ascii="Agency FB" w:hAnsi="Agency FB"/>
          <w:sz w:val="24"/>
          <w:szCs w:val="24"/>
        </w:rPr>
        <w:t>s</w:t>
      </w:r>
      <w:r w:rsidRPr="003544B7">
        <w:rPr>
          <w:rFonts w:ascii="Agency FB" w:hAnsi="Agency FB"/>
          <w:sz w:val="24"/>
          <w:szCs w:val="24"/>
        </w:rPr>
        <w:t xml:space="preserve"> de l’étude de faisabilité, les principaux acquis du projet, les perspectives et les actions à mener. Selon lui, l’objectif principal du projet, est de re</w:t>
      </w:r>
      <w:r w:rsidRPr="003544B7">
        <w:rPr>
          <w:rFonts w:ascii="Agency FB" w:hAnsi="Agency FB"/>
          <w:sz w:val="24"/>
          <w:szCs w:val="24"/>
        </w:rPr>
        <w:t xml:space="preserve">mettre en eau le barh-linia pour permettre la production maraîchère, céréalière et fruitière en vue d’assurer la sécurité alimentaire de la population de la localité et celle de N’Djamena. Il faut retenir que le barh-linia s’étend sur 100 Km linéaire et </w:t>
      </w:r>
      <w:r w:rsidRPr="003544B7">
        <w:rPr>
          <w:rFonts w:ascii="Agency FB" w:hAnsi="Agency FB"/>
          <w:sz w:val="24"/>
          <w:szCs w:val="24"/>
        </w:rPr>
        <w:t>le</w:t>
      </w:r>
      <w:r w:rsidRPr="003544B7">
        <w:rPr>
          <w:rFonts w:ascii="Agency FB" w:hAnsi="Agency FB"/>
          <w:sz w:val="24"/>
          <w:szCs w:val="24"/>
        </w:rPr>
        <w:t xml:space="preserve"> projet </w:t>
      </w:r>
      <w:r w:rsidRPr="003544B7">
        <w:rPr>
          <w:rFonts w:ascii="Agency FB" w:hAnsi="Agency FB"/>
          <w:sz w:val="24"/>
          <w:szCs w:val="24"/>
        </w:rPr>
        <w:t>est réparti en trois (3) phases.</w:t>
      </w:r>
    </w:p>
    <w:p w:rsidR="0026304B" w:rsidRPr="003544B7" w:rsidRDefault="00607CA1" w:rsidP="0026304B">
      <w:pPr>
        <w:jc w:val="both"/>
        <w:rPr>
          <w:rFonts w:ascii="Agency FB" w:hAnsi="Agency FB"/>
          <w:sz w:val="24"/>
          <w:szCs w:val="24"/>
        </w:rPr>
      </w:pPr>
      <w:r>
        <w:rPr>
          <w:rFonts w:ascii="Agency FB" w:hAnsi="Agency FB"/>
          <w:sz w:val="24"/>
          <w:szCs w:val="24"/>
        </w:rPr>
        <w:t xml:space="preserve">S’agissant de </w:t>
      </w:r>
      <w:r w:rsidRPr="003544B7">
        <w:rPr>
          <w:rFonts w:ascii="Agency FB" w:hAnsi="Agency FB"/>
          <w:sz w:val="24"/>
          <w:szCs w:val="24"/>
        </w:rPr>
        <w:t xml:space="preserve">l’étude de faisabilité, </w:t>
      </w:r>
      <w:r>
        <w:rPr>
          <w:rFonts w:ascii="Agency FB" w:hAnsi="Agency FB"/>
          <w:sz w:val="24"/>
          <w:szCs w:val="24"/>
        </w:rPr>
        <w:t xml:space="preserve">l’intervenant a souligné que </w:t>
      </w:r>
      <w:r w:rsidRPr="003544B7">
        <w:rPr>
          <w:rFonts w:ascii="Agency FB" w:hAnsi="Agency FB"/>
          <w:sz w:val="24"/>
          <w:szCs w:val="24"/>
        </w:rPr>
        <w:t xml:space="preserve">celle-ci a concerné </w:t>
      </w:r>
      <w:r>
        <w:rPr>
          <w:rFonts w:ascii="Agency FB" w:hAnsi="Agency FB"/>
          <w:sz w:val="24"/>
          <w:szCs w:val="24"/>
        </w:rPr>
        <w:t xml:space="preserve">les </w:t>
      </w:r>
      <w:r w:rsidRPr="003544B7">
        <w:rPr>
          <w:rFonts w:ascii="Agency FB" w:hAnsi="Agency FB"/>
          <w:sz w:val="24"/>
          <w:szCs w:val="24"/>
        </w:rPr>
        <w:t>deux</w:t>
      </w:r>
      <w:r>
        <w:rPr>
          <w:rFonts w:ascii="Agency FB" w:hAnsi="Agency FB"/>
          <w:sz w:val="24"/>
          <w:szCs w:val="24"/>
        </w:rPr>
        <w:t xml:space="preserve"> premières </w:t>
      </w:r>
      <w:r w:rsidRPr="003544B7">
        <w:rPr>
          <w:rFonts w:ascii="Agency FB" w:hAnsi="Agency FB"/>
          <w:sz w:val="24"/>
          <w:szCs w:val="24"/>
        </w:rPr>
        <w:t>phases du projet</w:t>
      </w:r>
      <w:r>
        <w:rPr>
          <w:rFonts w:ascii="Agency FB" w:hAnsi="Agency FB"/>
          <w:sz w:val="24"/>
          <w:szCs w:val="24"/>
        </w:rPr>
        <w:t xml:space="preserve"> et axée sur </w:t>
      </w:r>
      <w:r w:rsidRPr="003544B7">
        <w:rPr>
          <w:rFonts w:ascii="Agency FB" w:hAnsi="Agency FB"/>
          <w:sz w:val="24"/>
          <w:szCs w:val="24"/>
        </w:rPr>
        <w:t xml:space="preserve">les aménagements hydro-agricoles, la gestion foncière et </w:t>
      </w:r>
      <w:r>
        <w:rPr>
          <w:rFonts w:ascii="Agency FB" w:hAnsi="Agency FB"/>
          <w:sz w:val="24"/>
          <w:szCs w:val="24"/>
        </w:rPr>
        <w:t>la mise place d’un</w:t>
      </w:r>
      <w:r w:rsidRPr="003544B7">
        <w:rPr>
          <w:rFonts w:ascii="Agency FB" w:hAnsi="Agency FB"/>
          <w:sz w:val="24"/>
          <w:szCs w:val="24"/>
        </w:rPr>
        <w:t xml:space="preserve"> comi</w:t>
      </w:r>
      <w:r w:rsidRPr="003544B7">
        <w:rPr>
          <w:rFonts w:ascii="Agency FB" w:hAnsi="Agency FB"/>
          <w:sz w:val="24"/>
          <w:szCs w:val="24"/>
        </w:rPr>
        <w:t>té des usagers de l’eau</w:t>
      </w:r>
      <w:r>
        <w:rPr>
          <w:rFonts w:ascii="Agency FB" w:hAnsi="Agency FB"/>
          <w:sz w:val="24"/>
          <w:szCs w:val="24"/>
        </w:rPr>
        <w:t>.</w:t>
      </w:r>
      <w:r w:rsidRPr="003544B7">
        <w:rPr>
          <w:rFonts w:ascii="Agency FB" w:hAnsi="Agency FB"/>
          <w:sz w:val="24"/>
          <w:szCs w:val="24"/>
        </w:rPr>
        <w:t xml:space="preserve"> </w:t>
      </w:r>
    </w:p>
    <w:p w:rsidR="0026304B" w:rsidRPr="003544B7" w:rsidRDefault="00607CA1" w:rsidP="0026304B">
      <w:pPr>
        <w:jc w:val="both"/>
        <w:rPr>
          <w:rFonts w:ascii="Agency FB" w:hAnsi="Agency FB"/>
          <w:sz w:val="24"/>
          <w:szCs w:val="24"/>
        </w:rPr>
      </w:pPr>
      <w:r w:rsidRPr="003544B7">
        <w:rPr>
          <w:rFonts w:ascii="Agency FB" w:hAnsi="Agency FB"/>
          <w:sz w:val="24"/>
          <w:szCs w:val="24"/>
        </w:rPr>
        <w:t xml:space="preserve">Enfin, le cadre législatif favorable ainsi que l’étude de faisabilité font parties des acquis du projet pour les potentiels investisseurs, dit-t-il. </w:t>
      </w:r>
    </w:p>
    <w:p w:rsidR="0026304B" w:rsidRPr="003544B7" w:rsidRDefault="00607CA1" w:rsidP="0026304B">
      <w:pPr>
        <w:jc w:val="both"/>
        <w:rPr>
          <w:rFonts w:ascii="Agency FB" w:hAnsi="Agency FB"/>
          <w:b/>
          <w:sz w:val="24"/>
          <w:szCs w:val="24"/>
        </w:rPr>
      </w:pPr>
      <w:r>
        <w:rPr>
          <w:rFonts w:ascii="Agency FB" w:hAnsi="Agency FB"/>
          <w:sz w:val="24"/>
          <w:szCs w:val="24"/>
        </w:rPr>
        <w:t xml:space="preserve">Suite à cette intervention, </w:t>
      </w:r>
      <w:r w:rsidRPr="003544B7">
        <w:rPr>
          <w:rFonts w:ascii="Agency FB" w:hAnsi="Agency FB"/>
          <w:sz w:val="24"/>
          <w:szCs w:val="24"/>
        </w:rPr>
        <w:t>des commentaires, contributions et observations</w:t>
      </w:r>
      <w:r>
        <w:rPr>
          <w:rFonts w:ascii="Agency FB" w:hAnsi="Agency FB"/>
          <w:sz w:val="24"/>
          <w:szCs w:val="24"/>
        </w:rPr>
        <w:t xml:space="preserve"> ont </w:t>
      </w:r>
      <w:r>
        <w:rPr>
          <w:rFonts w:ascii="Agency FB" w:hAnsi="Agency FB"/>
          <w:sz w:val="24"/>
          <w:szCs w:val="24"/>
        </w:rPr>
        <w:t>été faits par les participants</w:t>
      </w:r>
      <w:r w:rsidRPr="003544B7">
        <w:rPr>
          <w:rFonts w:ascii="Agency FB" w:hAnsi="Agency FB"/>
          <w:sz w:val="24"/>
          <w:szCs w:val="24"/>
        </w:rPr>
        <w:t xml:space="preserve"> surtout sur l’objectif du projet et les différents systèmes de collecte et de retenue d’eau.</w:t>
      </w:r>
      <w:r>
        <w:rPr>
          <w:rFonts w:ascii="Agency FB" w:hAnsi="Agency FB"/>
          <w:sz w:val="24"/>
          <w:szCs w:val="24"/>
        </w:rPr>
        <w:t xml:space="preserve"> Certains participants avertis se sont interrogés de savoir c</w:t>
      </w:r>
      <w:r w:rsidRPr="003544B7">
        <w:rPr>
          <w:rFonts w:ascii="Agency FB" w:hAnsi="Agency FB"/>
          <w:sz w:val="24"/>
          <w:szCs w:val="24"/>
        </w:rPr>
        <w:t xml:space="preserve">omment sommes-nous arrivés à cet objectif, qui est aujourd’hui beaucoup </w:t>
      </w:r>
      <w:r w:rsidRPr="003544B7">
        <w:rPr>
          <w:rFonts w:ascii="Agency FB" w:hAnsi="Agency FB"/>
          <w:sz w:val="24"/>
          <w:szCs w:val="24"/>
        </w:rPr>
        <w:t>plus lié à l’agriculture que celui qui a été d</w:t>
      </w:r>
      <w:r>
        <w:rPr>
          <w:rFonts w:ascii="Agency FB" w:hAnsi="Agency FB"/>
          <w:sz w:val="24"/>
          <w:szCs w:val="24"/>
        </w:rPr>
        <w:t xml:space="preserve">iscuté </w:t>
      </w:r>
      <w:r w:rsidRPr="003544B7">
        <w:rPr>
          <w:rFonts w:ascii="Agency FB" w:hAnsi="Agency FB"/>
          <w:sz w:val="24"/>
          <w:szCs w:val="24"/>
        </w:rPr>
        <w:t xml:space="preserve">par le passé ? Ainsi, le Coordonnateur a apporté des éclaircissements à ces divers points obscurs avant de finir sa présentation. </w:t>
      </w:r>
    </w:p>
    <w:p w:rsidR="0026304B" w:rsidRPr="003544B7" w:rsidRDefault="00607CA1" w:rsidP="0026304B">
      <w:pPr>
        <w:jc w:val="both"/>
        <w:rPr>
          <w:rFonts w:ascii="Agency FB" w:hAnsi="Agency FB"/>
          <w:sz w:val="24"/>
          <w:szCs w:val="24"/>
        </w:rPr>
      </w:pPr>
      <w:r w:rsidRPr="003544B7">
        <w:rPr>
          <w:rFonts w:ascii="Agency FB" w:hAnsi="Agency FB"/>
          <w:b/>
          <w:sz w:val="28"/>
          <w:szCs w:val="28"/>
        </w:rPr>
        <w:t xml:space="preserve">Au titre du </w:t>
      </w:r>
      <w:r w:rsidRPr="003544B7">
        <w:rPr>
          <w:rFonts w:ascii="Agency FB" w:hAnsi="Agency FB"/>
          <w:b/>
          <w:sz w:val="28"/>
          <w:szCs w:val="28"/>
        </w:rPr>
        <w:t>projet de renforcement de l’accès à l’eau, à l’assainissemen</w:t>
      </w:r>
      <w:r w:rsidRPr="003544B7">
        <w:rPr>
          <w:rFonts w:ascii="Agency FB" w:hAnsi="Agency FB"/>
          <w:b/>
          <w:sz w:val="28"/>
          <w:szCs w:val="28"/>
        </w:rPr>
        <w:t>t et à la gouvernance du secteur</w:t>
      </w:r>
      <w:r w:rsidRPr="003544B7">
        <w:rPr>
          <w:rFonts w:ascii="Agency FB" w:hAnsi="Agency FB"/>
          <w:b/>
          <w:sz w:val="28"/>
          <w:szCs w:val="28"/>
        </w:rPr>
        <w:t xml:space="preserve">, </w:t>
      </w:r>
      <w:r w:rsidRPr="00266361">
        <w:rPr>
          <w:rFonts w:ascii="Agency FB" w:hAnsi="Agency FB"/>
          <w:sz w:val="24"/>
          <w:szCs w:val="24"/>
        </w:rPr>
        <w:t xml:space="preserve">la présentation a été faite par </w:t>
      </w:r>
      <w:r w:rsidRPr="00A85EB3">
        <w:rPr>
          <w:rFonts w:ascii="Agency FB" w:hAnsi="Agency FB"/>
          <w:b/>
          <w:sz w:val="24"/>
          <w:szCs w:val="24"/>
        </w:rPr>
        <w:t>M. Clison</w:t>
      </w:r>
      <w:r w:rsidRPr="003544B7">
        <w:rPr>
          <w:rFonts w:ascii="Agency FB" w:hAnsi="Agency FB"/>
          <w:b/>
          <w:sz w:val="24"/>
          <w:szCs w:val="24"/>
        </w:rPr>
        <w:t xml:space="preserve">, </w:t>
      </w:r>
      <w:r w:rsidRPr="003544B7">
        <w:rPr>
          <w:rFonts w:ascii="Agency FB" w:hAnsi="Agency FB"/>
          <w:sz w:val="24"/>
          <w:szCs w:val="24"/>
        </w:rPr>
        <w:t xml:space="preserve">Coordonnateur de la Cellule du projet. Ce projet </w:t>
      </w:r>
      <w:r>
        <w:rPr>
          <w:rFonts w:ascii="Agency FB" w:hAnsi="Agency FB"/>
          <w:sz w:val="24"/>
          <w:szCs w:val="24"/>
        </w:rPr>
        <w:t>a pour</w:t>
      </w:r>
      <w:r w:rsidRPr="003544B7">
        <w:rPr>
          <w:rFonts w:ascii="Agency FB" w:hAnsi="Agency FB"/>
          <w:sz w:val="24"/>
          <w:szCs w:val="24"/>
        </w:rPr>
        <w:t xml:space="preserve"> maître d’ouvrage principal, la mairie et </w:t>
      </w:r>
      <w:r>
        <w:rPr>
          <w:rFonts w:ascii="Agency FB" w:hAnsi="Agency FB"/>
          <w:sz w:val="24"/>
          <w:szCs w:val="24"/>
        </w:rPr>
        <w:t xml:space="preserve">comme </w:t>
      </w:r>
      <w:r w:rsidRPr="003544B7">
        <w:rPr>
          <w:rFonts w:ascii="Agency FB" w:hAnsi="Agency FB"/>
          <w:sz w:val="24"/>
          <w:szCs w:val="24"/>
        </w:rPr>
        <w:t xml:space="preserve">maître d’ouvrage délégué, le MATUH. Selon lui, ce projet concerne 9 </w:t>
      </w:r>
      <w:r w:rsidRPr="003544B7">
        <w:rPr>
          <w:rFonts w:ascii="Agency FB" w:hAnsi="Agency FB"/>
          <w:sz w:val="24"/>
          <w:szCs w:val="24"/>
        </w:rPr>
        <w:t>Arrondissement</w:t>
      </w:r>
      <w:r w:rsidRPr="003544B7">
        <w:rPr>
          <w:rFonts w:ascii="Agency FB" w:hAnsi="Agency FB"/>
          <w:sz w:val="24"/>
          <w:szCs w:val="24"/>
        </w:rPr>
        <w:t>s</w:t>
      </w:r>
      <w:r w:rsidRPr="003544B7">
        <w:rPr>
          <w:rFonts w:ascii="Agency FB" w:hAnsi="Agency FB"/>
          <w:sz w:val="24"/>
          <w:szCs w:val="24"/>
        </w:rPr>
        <w:t xml:space="preserve"> sur 10, qui sont situés en rive droite de la ville de N’Djamena. </w:t>
      </w:r>
    </w:p>
    <w:p w:rsidR="0026304B" w:rsidRPr="003544B7" w:rsidRDefault="00607CA1" w:rsidP="0026304B">
      <w:pPr>
        <w:jc w:val="both"/>
        <w:rPr>
          <w:rFonts w:ascii="Agency FB" w:hAnsi="Agency FB"/>
          <w:sz w:val="24"/>
          <w:szCs w:val="24"/>
        </w:rPr>
      </w:pPr>
      <w:r w:rsidRPr="003544B7">
        <w:rPr>
          <w:rFonts w:ascii="Agency FB" w:hAnsi="Agency FB"/>
          <w:sz w:val="24"/>
          <w:szCs w:val="24"/>
        </w:rPr>
        <w:t xml:space="preserve">Ces quartiers périphériques se trouvent dans une zone qui représente une superficie d’environ 2 100 hectares et rassemble entre 150 à 200 000 habitants. Ils se trouvent dans </w:t>
      </w:r>
      <w:r w:rsidRPr="003544B7">
        <w:rPr>
          <w:rFonts w:ascii="Agency FB" w:hAnsi="Agency FB"/>
          <w:sz w:val="24"/>
          <w:szCs w:val="24"/>
        </w:rPr>
        <w:t>des zones inondables, avec de très faibles pentes, peu perméables, parsemées de dépressions naturelles où les eaux pluviales se trouvent piégées, en l’absence d’exutoire. La zone est fortement inondée pendant toute la saison des pluies. Ces inondations son</w:t>
      </w:r>
      <w:r w:rsidRPr="003544B7">
        <w:rPr>
          <w:rFonts w:ascii="Agency FB" w:hAnsi="Agency FB"/>
          <w:sz w:val="24"/>
          <w:szCs w:val="24"/>
        </w:rPr>
        <w:t>t responsables des dégâts importants et constituent une grave menace pour la santé des populations.</w:t>
      </w:r>
      <w:r>
        <w:rPr>
          <w:rFonts w:ascii="Agency FB" w:hAnsi="Agency FB"/>
          <w:sz w:val="24"/>
          <w:szCs w:val="24"/>
        </w:rPr>
        <w:t xml:space="preserve"> </w:t>
      </w:r>
      <w:r w:rsidRPr="003544B7">
        <w:rPr>
          <w:rFonts w:ascii="Agency FB" w:hAnsi="Agency FB"/>
          <w:sz w:val="24"/>
          <w:szCs w:val="24"/>
        </w:rPr>
        <w:t>Globalement, ce projet vise à améliorer les conditions de vie des populations défavorisées, de lutter contre l’insalubrité et</w:t>
      </w:r>
      <w:r w:rsidRPr="003544B7">
        <w:rPr>
          <w:rFonts w:ascii="Agency FB" w:hAnsi="Agency FB"/>
          <w:sz w:val="24"/>
          <w:szCs w:val="24"/>
        </w:rPr>
        <w:t xml:space="preserve"> de</w:t>
      </w:r>
      <w:r w:rsidRPr="003544B7">
        <w:rPr>
          <w:rFonts w:ascii="Agency FB" w:hAnsi="Agency FB"/>
          <w:sz w:val="24"/>
          <w:szCs w:val="24"/>
        </w:rPr>
        <w:t xml:space="preserve"> réduire la pauvreté, par la</w:t>
      </w:r>
      <w:r w:rsidRPr="003544B7">
        <w:rPr>
          <w:rFonts w:ascii="Agency FB" w:hAnsi="Agency FB"/>
          <w:sz w:val="24"/>
          <w:szCs w:val="24"/>
        </w:rPr>
        <w:t xml:space="preserve"> mise en place d’un collecteur principal connecté à </w:t>
      </w:r>
      <w:r w:rsidRPr="003544B7">
        <w:rPr>
          <w:rFonts w:ascii="Agency FB" w:hAnsi="Agency FB"/>
          <w:sz w:val="24"/>
          <w:szCs w:val="24"/>
        </w:rPr>
        <w:t>deux</w:t>
      </w:r>
      <w:r w:rsidRPr="003544B7">
        <w:rPr>
          <w:rFonts w:ascii="Agency FB" w:hAnsi="Agency FB"/>
          <w:sz w:val="24"/>
          <w:szCs w:val="24"/>
        </w:rPr>
        <w:t xml:space="preserve"> bassins de rétention.</w:t>
      </w:r>
    </w:p>
    <w:p w:rsidR="0026304B" w:rsidRPr="003544B7" w:rsidRDefault="00607CA1" w:rsidP="0026304B">
      <w:pPr>
        <w:jc w:val="both"/>
        <w:rPr>
          <w:rFonts w:ascii="Agency FB" w:hAnsi="Agency FB"/>
          <w:sz w:val="24"/>
          <w:szCs w:val="24"/>
        </w:rPr>
      </w:pPr>
      <w:r w:rsidRPr="003544B7">
        <w:rPr>
          <w:rFonts w:ascii="Agency FB" w:hAnsi="Agency FB"/>
          <w:sz w:val="24"/>
          <w:szCs w:val="24"/>
        </w:rPr>
        <w:t xml:space="preserve">Il faut souligner que la mise en œuvre des travaux du projet affectera certaines habitations et parcelles, qui nécessiteront d’être recensées et évaluées. Les victimes seront </w:t>
      </w:r>
      <w:r w:rsidRPr="003544B7">
        <w:rPr>
          <w:rFonts w:ascii="Agency FB" w:hAnsi="Agency FB"/>
          <w:sz w:val="24"/>
          <w:szCs w:val="24"/>
        </w:rPr>
        <w:t>dédommagées sur le budget de l’Etat.</w:t>
      </w:r>
    </w:p>
    <w:p w:rsidR="0026304B" w:rsidRPr="003544B7" w:rsidRDefault="00607CA1" w:rsidP="0026304B">
      <w:pPr>
        <w:jc w:val="both"/>
        <w:rPr>
          <w:rFonts w:ascii="Agency FB" w:hAnsi="Agency FB"/>
          <w:sz w:val="24"/>
          <w:szCs w:val="24"/>
        </w:rPr>
      </w:pPr>
      <w:r w:rsidRPr="003544B7">
        <w:rPr>
          <w:rFonts w:ascii="Agency FB" w:hAnsi="Agency FB"/>
          <w:sz w:val="24"/>
          <w:szCs w:val="24"/>
        </w:rPr>
        <w:t>Bref, il a parlé de l’identification du projet, de sa description (contexte et justification), de ses objectifs et résultats attendus en passant par les risques et mitigations de ce dernier.</w:t>
      </w:r>
    </w:p>
    <w:p w:rsidR="003544B7" w:rsidRDefault="00607CA1" w:rsidP="0026304B">
      <w:pPr>
        <w:jc w:val="both"/>
        <w:rPr>
          <w:rFonts w:ascii="Agency FB" w:hAnsi="Agency FB"/>
          <w:sz w:val="28"/>
          <w:szCs w:val="28"/>
        </w:rPr>
      </w:pPr>
      <w:r w:rsidRPr="003544B7">
        <w:rPr>
          <w:rFonts w:ascii="Agency FB" w:hAnsi="Agency FB"/>
          <w:sz w:val="24"/>
          <w:szCs w:val="24"/>
        </w:rPr>
        <w:lastRenderedPageBreak/>
        <w:t>Des questions de clarificati</w:t>
      </w:r>
      <w:r w:rsidRPr="003544B7">
        <w:rPr>
          <w:rFonts w:ascii="Agency FB" w:hAnsi="Agency FB"/>
          <w:sz w:val="24"/>
          <w:szCs w:val="24"/>
        </w:rPr>
        <w:t>ons, d’orientations et contributions ont été posées. Et des réponses ont été données par le Coordonnateur à ces inquiétudes avant de clôturer sa communication</w:t>
      </w:r>
      <w:r w:rsidRPr="00A5337B">
        <w:rPr>
          <w:rFonts w:ascii="Agency FB" w:hAnsi="Agency FB"/>
          <w:sz w:val="28"/>
          <w:szCs w:val="28"/>
        </w:rPr>
        <w:t xml:space="preserve">. </w:t>
      </w:r>
    </w:p>
    <w:p w:rsidR="002A750A" w:rsidRDefault="00607CA1" w:rsidP="0026304B">
      <w:pPr>
        <w:jc w:val="both"/>
        <w:rPr>
          <w:rFonts w:ascii="Agency FB" w:hAnsi="Agency FB"/>
          <w:sz w:val="24"/>
          <w:szCs w:val="24"/>
        </w:rPr>
      </w:pPr>
      <w:r>
        <w:rPr>
          <w:rFonts w:ascii="Agency FB" w:hAnsi="Agency FB"/>
          <w:b/>
          <w:sz w:val="28"/>
          <w:szCs w:val="28"/>
        </w:rPr>
        <w:t xml:space="preserve">Au titre </w:t>
      </w:r>
      <w:r>
        <w:rPr>
          <w:rFonts w:ascii="Agency FB" w:hAnsi="Agency FB"/>
          <w:b/>
          <w:sz w:val="28"/>
          <w:szCs w:val="28"/>
        </w:rPr>
        <w:t>du P</w:t>
      </w:r>
      <w:r w:rsidRPr="00A5337B">
        <w:rPr>
          <w:rFonts w:ascii="Agency FB" w:hAnsi="Agency FB"/>
          <w:b/>
          <w:sz w:val="28"/>
          <w:szCs w:val="28"/>
        </w:rPr>
        <w:t xml:space="preserve">rogramme </w:t>
      </w:r>
      <w:r>
        <w:rPr>
          <w:rFonts w:ascii="Agency FB" w:hAnsi="Agency FB"/>
          <w:b/>
          <w:sz w:val="28"/>
          <w:szCs w:val="28"/>
        </w:rPr>
        <w:t>Système d’I</w:t>
      </w:r>
      <w:r w:rsidRPr="00A5337B">
        <w:rPr>
          <w:rFonts w:ascii="Agency FB" w:hAnsi="Agency FB"/>
          <w:b/>
          <w:sz w:val="28"/>
          <w:szCs w:val="28"/>
        </w:rPr>
        <w:t xml:space="preserve">nformation pour le </w:t>
      </w:r>
      <w:r>
        <w:rPr>
          <w:rFonts w:ascii="Agency FB" w:hAnsi="Agency FB"/>
          <w:b/>
          <w:sz w:val="28"/>
          <w:szCs w:val="28"/>
        </w:rPr>
        <w:t xml:space="preserve">Développement Rural et </w:t>
      </w:r>
      <w:r w:rsidRPr="00A5337B">
        <w:rPr>
          <w:rFonts w:ascii="Agency FB" w:hAnsi="Agency FB"/>
          <w:b/>
          <w:sz w:val="28"/>
          <w:szCs w:val="28"/>
        </w:rPr>
        <w:t>l’</w:t>
      </w:r>
      <w:r>
        <w:rPr>
          <w:rFonts w:ascii="Agency FB" w:hAnsi="Agency FB"/>
          <w:b/>
          <w:sz w:val="28"/>
          <w:szCs w:val="28"/>
        </w:rPr>
        <w:t>A</w:t>
      </w:r>
      <w:r w:rsidRPr="00A5337B">
        <w:rPr>
          <w:rFonts w:ascii="Agency FB" w:hAnsi="Agency FB"/>
          <w:b/>
          <w:sz w:val="28"/>
          <w:szCs w:val="28"/>
        </w:rPr>
        <w:t xml:space="preserve">ménagement du </w:t>
      </w:r>
      <w:r>
        <w:rPr>
          <w:rFonts w:ascii="Agency FB" w:hAnsi="Agency FB"/>
          <w:b/>
          <w:sz w:val="28"/>
          <w:szCs w:val="28"/>
        </w:rPr>
        <w:t>T</w:t>
      </w:r>
      <w:r w:rsidRPr="00A5337B">
        <w:rPr>
          <w:rFonts w:ascii="Agency FB" w:hAnsi="Agency FB"/>
          <w:b/>
          <w:sz w:val="28"/>
          <w:szCs w:val="28"/>
        </w:rPr>
        <w:t>er</w:t>
      </w:r>
      <w:r w:rsidRPr="00A5337B">
        <w:rPr>
          <w:rFonts w:ascii="Agency FB" w:hAnsi="Agency FB"/>
          <w:b/>
          <w:sz w:val="28"/>
          <w:szCs w:val="28"/>
        </w:rPr>
        <w:t>ritoire (P/SIDRAT)</w:t>
      </w:r>
      <w:r>
        <w:rPr>
          <w:rFonts w:ascii="Agency FB" w:hAnsi="Agency FB"/>
          <w:b/>
          <w:sz w:val="28"/>
          <w:szCs w:val="28"/>
        </w:rPr>
        <w:t xml:space="preserve">, </w:t>
      </w:r>
      <w:r w:rsidRPr="008F545F">
        <w:rPr>
          <w:rFonts w:ascii="Agency FB" w:hAnsi="Agency FB"/>
          <w:sz w:val="24"/>
          <w:szCs w:val="24"/>
        </w:rPr>
        <w:t xml:space="preserve">la présentation a été faite par </w:t>
      </w:r>
      <w:r w:rsidRPr="00C00D18">
        <w:rPr>
          <w:rFonts w:ascii="Agency FB" w:hAnsi="Agency FB"/>
          <w:b/>
          <w:sz w:val="24"/>
          <w:szCs w:val="24"/>
        </w:rPr>
        <w:t>M. KOULADJE Mbaïnarem</w:t>
      </w:r>
      <w:r w:rsidRPr="008F545F">
        <w:rPr>
          <w:rFonts w:ascii="Agency FB" w:hAnsi="Agency FB"/>
          <w:sz w:val="24"/>
          <w:szCs w:val="24"/>
        </w:rPr>
        <w:t>,</w:t>
      </w:r>
      <w:r w:rsidRPr="008F545F">
        <w:rPr>
          <w:rFonts w:ascii="Agency FB" w:hAnsi="Agency FB"/>
          <w:b/>
          <w:sz w:val="24"/>
          <w:szCs w:val="24"/>
        </w:rPr>
        <w:t xml:space="preserve"> </w:t>
      </w:r>
      <w:r w:rsidRPr="008F545F">
        <w:rPr>
          <w:rFonts w:ascii="Agency FB" w:hAnsi="Agency FB"/>
          <w:sz w:val="24"/>
          <w:szCs w:val="24"/>
        </w:rPr>
        <w:t xml:space="preserve"> Coordonnateur du programme. Il a mis en exergue les documents et stratégies de développement de référence. Selon lui, l’objectif </w:t>
      </w:r>
      <w:r>
        <w:rPr>
          <w:rFonts w:ascii="Agency FB" w:hAnsi="Agency FB"/>
          <w:sz w:val="24"/>
          <w:szCs w:val="24"/>
        </w:rPr>
        <w:t>général</w:t>
      </w:r>
      <w:r w:rsidRPr="008F545F">
        <w:rPr>
          <w:rFonts w:ascii="Agency FB" w:hAnsi="Agency FB"/>
          <w:sz w:val="24"/>
          <w:szCs w:val="24"/>
        </w:rPr>
        <w:t xml:space="preserve"> du programme est d’améliorer les conditions de vie des populations tchadiennes, de lutter contre la pauvreté, </w:t>
      </w:r>
      <w:r>
        <w:rPr>
          <w:rFonts w:ascii="Agency FB" w:hAnsi="Agency FB"/>
          <w:sz w:val="24"/>
          <w:szCs w:val="24"/>
        </w:rPr>
        <w:t xml:space="preserve">de </w:t>
      </w:r>
      <w:r w:rsidRPr="008F545F">
        <w:rPr>
          <w:rFonts w:ascii="Agency FB" w:hAnsi="Agency FB"/>
          <w:sz w:val="24"/>
          <w:szCs w:val="24"/>
        </w:rPr>
        <w:t xml:space="preserve">préserver l’environnement et s’adapter aux changements climatiques. A cela, quatre (4) résultats sont attendus, à savoir </w:t>
      </w:r>
      <w:r w:rsidRPr="008F545F">
        <w:rPr>
          <w:rFonts w:ascii="Agency FB" w:hAnsi="Agency FB"/>
          <w:sz w:val="24"/>
          <w:szCs w:val="24"/>
        </w:rPr>
        <w:t>(1) la création au se</w:t>
      </w:r>
      <w:r w:rsidRPr="008F545F">
        <w:rPr>
          <w:rFonts w:ascii="Agency FB" w:hAnsi="Agency FB"/>
          <w:sz w:val="24"/>
          <w:szCs w:val="24"/>
        </w:rPr>
        <w:t xml:space="preserve">in du </w:t>
      </w:r>
      <w:r w:rsidRPr="008F545F">
        <w:rPr>
          <w:rFonts w:ascii="Agency FB" w:hAnsi="Agency FB"/>
          <w:sz w:val="24"/>
          <w:szCs w:val="24"/>
        </w:rPr>
        <w:t xml:space="preserve">MATUH </w:t>
      </w:r>
      <w:r w:rsidRPr="008F545F">
        <w:rPr>
          <w:rFonts w:ascii="Agency FB" w:hAnsi="Agency FB"/>
          <w:sz w:val="24"/>
          <w:szCs w:val="24"/>
        </w:rPr>
        <w:t>d’un Service Aménagement du Territoire et Développement Rural au service des ministères chargés des politiques de développement rural, (2) la création au sein du MATUH d’un Service d’Information Géographique Numérique chargé de l’intégration de</w:t>
      </w:r>
      <w:r w:rsidRPr="008F545F">
        <w:rPr>
          <w:rFonts w:ascii="Agency FB" w:hAnsi="Agency FB"/>
          <w:sz w:val="24"/>
          <w:szCs w:val="24"/>
        </w:rPr>
        <w:t>s données géographiques et biophysiques, (3) l’élaboration des référentiels géographiques et biophysiques</w:t>
      </w:r>
      <w:r w:rsidRPr="008F545F">
        <w:rPr>
          <w:rFonts w:ascii="Agency FB" w:hAnsi="Agency FB"/>
          <w:sz w:val="24"/>
          <w:szCs w:val="24"/>
        </w:rPr>
        <w:t xml:space="preserve">, (4) la réalisation d’un Schéma National d’Aménagement du Territoire et de quatre Schémas régionaux d’aménagement du territoire des régions du Batha, </w:t>
      </w:r>
      <w:r w:rsidRPr="008F545F">
        <w:rPr>
          <w:rFonts w:ascii="Agency FB" w:hAnsi="Agency FB"/>
          <w:sz w:val="24"/>
          <w:szCs w:val="24"/>
        </w:rPr>
        <w:t>du Lac, du Mayo kebbi Ouest et du Salamat.</w:t>
      </w:r>
    </w:p>
    <w:p w:rsidR="0026304B" w:rsidRPr="008F545F" w:rsidRDefault="00607CA1" w:rsidP="0026304B">
      <w:pPr>
        <w:jc w:val="both"/>
        <w:rPr>
          <w:rFonts w:ascii="Agency FB" w:hAnsi="Agency FB"/>
          <w:sz w:val="24"/>
          <w:szCs w:val="24"/>
        </w:rPr>
      </w:pPr>
      <w:r w:rsidRPr="008F545F">
        <w:rPr>
          <w:rFonts w:ascii="Agency FB" w:hAnsi="Agency FB"/>
          <w:sz w:val="24"/>
          <w:szCs w:val="24"/>
        </w:rPr>
        <w:t xml:space="preserve">Il a cité les nombreuses réalisations faites par le P-SIDRAT qui sont entres autres les bases de données </w:t>
      </w:r>
      <w:r>
        <w:rPr>
          <w:rFonts w:ascii="Agency FB" w:hAnsi="Agency FB"/>
          <w:sz w:val="24"/>
          <w:szCs w:val="24"/>
        </w:rPr>
        <w:t>sur l’</w:t>
      </w:r>
      <w:r w:rsidRPr="008F545F">
        <w:rPr>
          <w:rFonts w:ascii="Agency FB" w:hAnsi="Agency FB"/>
          <w:sz w:val="24"/>
          <w:szCs w:val="24"/>
        </w:rPr>
        <w:t xml:space="preserve">Aménagement du </w:t>
      </w:r>
      <w:r>
        <w:rPr>
          <w:rFonts w:ascii="Agency FB" w:hAnsi="Agency FB"/>
          <w:sz w:val="24"/>
          <w:szCs w:val="24"/>
        </w:rPr>
        <w:t>T</w:t>
      </w:r>
      <w:r w:rsidRPr="008F545F">
        <w:rPr>
          <w:rFonts w:ascii="Agency FB" w:hAnsi="Agency FB"/>
          <w:sz w:val="24"/>
          <w:szCs w:val="24"/>
        </w:rPr>
        <w:t>erritoire et</w:t>
      </w:r>
      <w:r>
        <w:rPr>
          <w:rFonts w:ascii="Agency FB" w:hAnsi="Agency FB"/>
          <w:sz w:val="24"/>
          <w:szCs w:val="24"/>
        </w:rPr>
        <w:t xml:space="preserve"> sur l’</w:t>
      </w:r>
      <w:r w:rsidRPr="008F545F">
        <w:rPr>
          <w:rFonts w:ascii="Agency FB" w:hAnsi="Agency FB"/>
          <w:sz w:val="24"/>
          <w:szCs w:val="24"/>
        </w:rPr>
        <w:t>Information géographique</w:t>
      </w:r>
      <w:r>
        <w:rPr>
          <w:rFonts w:ascii="Agency FB" w:hAnsi="Agency FB"/>
          <w:sz w:val="24"/>
          <w:szCs w:val="24"/>
        </w:rPr>
        <w:t xml:space="preserve"> numérique</w:t>
      </w:r>
      <w:r w:rsidRPr="008F545F">
        <w:rPr>
          <w:rFonts w:ascii="Agency FB" w:hAnsi="Agency FB"/>
          <w:sz w:val="24"/>
          <w:szCs w:val="24"/>
        </w:rPr>
        <w:t>, l’Atlas, le SNAT, les quatre SR</w:t>
      </w:r>
      <w:r w:rsidRPr="008F545F">
        <w:rPr>
          <w:rFonts w:ascii="Agency FB" w:hAnsi="Agency FB"/>
          <w:sz w:val="24"/>
          <w:szCs w:val="24"/>
        </w:rPr>
        <w:t xml:space="preserve">AT, de nombreuses cartes thématiques et topographiques. Il a insisté sur l’importance du SNAT 2014-2035 comme cadre de référence des politiques de développement du Tchad </w:t>
      </w:r>
      <w:r>
        <w:rPr>
          <w:rFonts w:ascii="Agency FB" w:hAnsi="Agency FB"/>
          <w:sz w:val="24"/>
          <w:szCs w:val="24"/>
        </w:rPr>
        <w:t xml:space="preserve">mais </w:t>
      </w:r>
      <w:r w:rsidRPr="008F545F">
        <w:rPr>
          <w:rFonts w:ascii="Agency FB" w:hAnsi="Agency FB"/>
          <w:sz w:val="24"/>
          <w:szCs w:val="24"/>
        </w:rPr>
        <w:t>qui malheureusement a connu de retard pour son adoption politique</w:t>
      </w:r>
      <w:r>
        <w:rPr>
          <w:rFonts w:ascii="Agency FB" w:hAnsi="Agency FB"/>
          <w:sz w:val="24"/>
          <w:szCs w:val="24"/>
        </w:rPr>
        <w:t xml:space="preserve">. </w:t>
      </w:r>
      <w:r w:rsidRPr="008F545F">
        <w:rPr>
          <w:rFonts w:ascii="Agency FB" w:hAnsi="Agency FB"/>
          <w:sz w:val="24"/>
          <w:szCs w:val="24"/>
        </w:rPr>
        <w:t xml:space="preserve">En outre, </w:t>
      </w:r>
      <w:r w:rsidRPr="008F545F">
        <w:rPr>
          <w:rFonts w:ascii="Agency FB" w:hAnsi="Agency FB"/>
          <w:sz w:val="24"/>
          <w:szCs w:val="24"/>
        </w:rPr>
        <w:t xml:space="preserve">sur </w:t>
      </w:r>
      <w:r w:rsidRPr="008F545F">
        <w:rPr>
          <w:rFonts w:ascii="Agency FB" w:hAnsi="Agency FB"/>
          <w:sz w:val="24"/>
          <w:szCs w:val="24"/>
        </w:rPr>
        <w:t>la base de quelques critères d’évaluation des projets</w:t>
      </w:r>
      <w:r w:rsidRPr="008F545F">
        <w:rPr>
          <w:rFonts w:ascii="Agency FB" w:hAnsi="Agency FB"/>
          <w:sz w:val="24"/>
          <w:szCs w:val="24"/>
        </w:rPr>
        <w:t>, il a fait l’évaluation des performances du P-SIDRAT et les résultats obtenus à l’issue de sa mise œuvre. Il s’agit entre autres des critères de</w:t>
      </w:r>
      <w:r w:rsidRPr="008F545F">
        <w:rPr>
          <w:rFonts w:ascii="Agency FB" w:hAnsi="Agency FB"/>
          <w:sz w:val="24"/>
          <w:szCs w:val="24"/>
        </w:rPr>
        <w:t xml:space="preserve"> pertinence</w:t>
      </w:r>
      <w:r w:rsidRPr="008F545F">
        <w:rPr>
          <w:rFonts w:ascii="Agency FB" w:hAnsi="Agency FB"/>
          <w:sz w:val="24"/>
          <w:szCs w:val="24"/>
        </w:rPr>
        <w:t>, d’effectivité, d’efficacité, de pérennité, d’</w:t>
      </w:r>
      <w:r w:rsidRPr="008F545F">
        <w:rPr>
          <w:rFonts w:ascii="Agency FB" w:hAnsi="Agency FB"/>
          <w:sz w:val="24"/>
          <w:szCs w:val="24"/>
        </w:rPr>
        <w:t xml:space="preserve">impact, etc. </w:t>
      </w:r>
      <w:r w:rsidRPr="008F545F">
        <w:rPr>
          <w:rFonts w:ascii="Agency FB" w:hAnsi="Agency FB"/>
          <w:sz w:val="24"/>
          <w:szCs w:val="24"/>
        </w:rPr>
        <w:t>I</w:t>
      </w:r>
      <w:r w:rsidRPr="008F545F">
        <w:rPr>
          <w:rFonts w:ascii="Agency FB" w:hAnsi="Agency FB"/>
          <w:sz w:val="24"/>
          <w:szCs w:val="24"/>
        </w:rPr>
        <w:t xml:space="preserve">l a </w:t>
      </w:r>
      <w:r w:rsidRPr="008F545F">
        <w:rPr>
          <w:rFonts w:ascii="Agency FB" w:hAnsi="Agency FB"/>
          <w:sz w:val="24"/>
          <w:szCs w:val="24"/>
        </w:rPr>
        <w:t xml:space="preserve">montré les performances des partenaires du projet notamment le financier et les bénéficiaires institutionnels et  a terminé par </w:t>
      </w:r>
      <w:r w:rsidRPr="008F545F">
        <w:rPr>
          <w:rFonts w:ascii="Agency FB" w:hAnsi="Agency FB"/>
          <w:sz w:val="24"/>
          <w:szCs w:val="24"/>
        </w:rPr>
        <w:t>énumér</w:t>
      </w:r>
      <w:r w:rsidRPr="008F545F">
        <w:rPr>
          <w:rFonts w:ascii="Agency FB" w:hAnsi="Agency FB"/>
          <w:sz w:val="24"/>
          <w:szCs w:val="24"/>
        </w:rPr>
        <w:t>er</w:t>
      </w:r>
      <w:r w:rsidRPr="008F545F">
        <w:rPr>
          <w:rFonts w:ascii="Agency FB" w:hAnsi="Agency FB"/>
          <w:sz w:val="24"/>
          <w:szCs w:val="24"/>
        </w:rPr>
        <w:t xml:space="preserve"> </w:t>
      </w:r>
      <w:r w:rsidRPr="008F545F">
        <w:rPr>
          <w:rFonts w:ascii="Agency FB" w:hAnsi="Agency FB"/>
          <w:sz w:val="24"/>
          <w:szCs w:val="24"/>
        </w:rPr>
        <w:t>l</w:t>
      </w:r>
      <w:r w:rsidRPr="008F545F">
        <w:rPr>
          <w:rFonts w:ascii="Agency FB" w:hAnsi="Agency FB"/>
          <w:sz w:val="24"/>
          <w:szCs w:val="24"/>
        </w:rPr>
        <w:t xml:space="preserve">es facteurs clés ayant affecté la mise œuvre et les résultats escomptés jusqu’aux résultats obtenus </w:t>
      </w:r>
      <w:r w:rsidRPr="008F545F">
        <w:rPr>
          <w:rFonts w:ascii="Agency FB" w:hAnsi="Agency FB"/>
          <w:sz w:val="24"/>
          <w:szCs w:val="24"/>
        </w:rPr>
        <w:t>pour finir par l’évaluation générale.</w:t>
      </w:r>
    </w:p>
    <w:p w:rsidR="0026304B" w:rsidRPr="008F545F" w:rsidRDefault="00607CA1" w:rsidP="0026304B">
      <w:pPr>
        <w:jc w:val="both"/>
        <w:rPr>
          <w:rFonts w:ascii="Agency FB" w:hAnsi="Agency FB"/>
          <w:b/>
          <w:sz w:val="24"/>
          <w:szCs w:val="24"/>
        </w:rPr>
      </w:pPr>
      <w:r w:rsidRPr="008F545F">
        <w:rPr>
          <w:rFonts w:ascii="Agency FB" w:hAnsi="Agency FB"/>
          <w:sz w:val="24"/>
          <w:szCs w:val="24"/>
        </w:rPr>
        <w:t xml:space="preserve">Suite à </w:t>
      </w:r>
      <w:r>
        <w:rPr>
          <w:rFonts w:ascii="Agency FB" w:hAnsi="Agency FB"/>
          <w:sz w:val="24"/>
          <w:szCs w:val="24"/>
        </w:rPr>
        <w:t>cette intervention</w:t>
      </w:r>
      <w:r w:rsidRPr="008F545F">
        <w:rPr>
          <w:rFonts w:ascii="Agency FB" w:hAnsi="Agency FB"/>
          <w:sz w:val="24"/>
          <w:szCs w:val="24"/>
        </w:rPr>
        <w:t xml:space="preserve">, des questions portant sur la validation et la mise en œuvre du SNAT et </w:t>
      </w:r>
      <w:r>
        <w:rPr>
          <w:rFonts w:ascii="Agency FB" w:hAnsi="Agency FB"/>
          <w:sz w:val="24"/>
          <w:szCs w:val="24"/>
        </w:rPr>
        <w:t xml:space="preserve">des </w:t>
      </w:r>
      <w:r w:rsidRPr="008F545F">
        <w:rPr>
          <w:rFonts w:ascii="Agency FB" w:hAnsi="Agency FB"/>
          <w:sz w:val="24"/>
          <w:szCs w:val="24"/>
        </w:rPr>
        <w:t xml:space="preserve">SRAT ont été posées. Et le Coordonnateur a apporté des éléments de réponses à ces dernières avant de clore sa </w:t>
      </w:r>
      <w:r w:rsidRPr="008F545F">
        <w:rPr>
          <w:rFonts w:ascii="Agency FB" w:hAnsi="Agency FB"/>
          <w:sz w:val="24"/>
          <w:szCs w:val="24"/>
        </w:rPr>
        <w:t>communication.</w:t>
      </w:r>
      <w:r w:rsidRPr="008F545F">
        <w:rPr>
          <w:rFonts w:ascii="Agency FB" w:hAnsi="Agency FB"/>
          <w:b/>
          <w:sz w:val="24"/>
          <w:szCs w:val="24"/>
        </w:rPr>
        <w:t>.</w:t>
      </w:r>
    </w:p>
    <w:p w:rsidR="0026304B" w:rsidRPr="003544B7" w:rsidRDefault="00607CA1" w:rsidP="0026304B">
      <w:pPr>
        <w:jc w:val="both"/>
        <w:rPr>
          <w:rFonts w:ascii="Agency FB" w:hAnsi="Agency FB"/>
          <w:sz w:val="24"/>
          <w:szCs w:val="24"/>
        </w:rPr>
      </w:pPr>
      <w:r w:rsidRPr="003544B7">
        <w:rPr>
          <w:rFonts w:ascii="Agency FB" w:hAnsi="Agency FB"/>
          <w:b/>
          <w:sz w:val="28"/>
          <w:szCs w:val="28"/>
        </w:rPr>
        <w:t xml:space="preserve">Au titre de </w:t>
      </w:r>
      <w:r w:rsidRPr="003544B7">
        <w:rPr>
          <w:rFonts w:ascii="Agency FB" w:hAnsi="Agency FB"/>
          <w:b/>
          <w:sz w:val="28"/>
          <w:szCs w:val="28"/>
        </w:rPr>
        <w:t xml:space="preserve"> la </w:t>
      </w:r>
      <w:r>
        <w:rPr>
          <w:rFonts w:ascii="Agency FB" w:hAnsi="Agency FB"/>
          <w:b/>
          <w:sz w:val="28"/>
          <w:szCs w:val="28"/>
        </w:rPr>
        <w:t>S</w:t>
      </w:r>
      <w:r w:rsidRPr="003544B7">
        <w:rPr>
          <w:rFonts w:ascii="Agency FB" w:hAnsi="Agency FB"/>
          <w:b/>
          <w:sz w:val="28"/>
          <w:szCs w:val="28"/>
        </w:rPr>
        <w:t xml:space="preserve">ociété de </w:t>
      </w:r>
      <w:r>
        <w:rPr>
          <w:rFonts w:ascii="Agency FB" w:hAnsi="Agency FB"/>
          <w:b/>
          <w:sz w:val="28"/>
          <w:szCs w:val="28"/>
        </w:rPr>
        <w:t>P</w:t>
      </w:r>
      <w:r w:rsidRPr="003544B7">
        <w:rPr>
          <w:rFonts w:ascii="Agency FB" w:hAnsi="Agency FB"/>
          <w:b/>
          <w:sz w:val="28"/>
          <w:szCs w:val="28"/>
        </w:rPr>
        <w:t xml:space="preserve">romotion </w:t>
      </w:r>
      <w:r>
        <w:rPr>
          <w:rFonts w:ascii="Agency FB" w:hAnsi="Agency FB"/>
          <w:b/>
          <w:sz w:val="28"/>
          <w:szCs w:val="28"/>
        </w:rPr>
        <w:t>F</w:t>
      </w:r>
      <w:r w:rsidRPr="003544B7">
        <w:rPr>
          <w:rFonts w:ascii="Agency FB" w:hAnsi="Agency FB"/>
          <w:b/>
          <w:sz w:val="28"/>
          <w:szCs w:val="28"/>
        </w:rPr>
        <w:t xml:space="preserve">oncière et </w:t>
      </w:r>
      <w:r>
        <w:rPr>
          <w:rFonts w:ascii="Agency FB" w:hAnsi="Agency FB"/>
          <w:b/>
          <w:sz w:val="28"/>
          <w:szCs w:val="28"/>
        </w:rPr>
        <w:t>I</w:t>
      </w:r>
      <w:r w:rsidRPr="003544B7">
        <w:rPr>
          <w:rFonts w:ascii="Agency FB" w:hAnsi="Agency FB"/>
          <w:b/>
          <w:sz w:val="28"/>
          <w:szCs w:val="28"/>
        </w:rPr>
        <w:t>mmobilière (SOPROFIM)</w:t>
      </w:r>
      <w:r w:rsidRPr="003544B7">
        <w:rPr>
          <w:rFonts w:ascii="Agency FB" w:hAnsi="Agency FB"/>
          <w:b/>
          <w:sz w:val="28"/>
          <w:szCs w:val="28"/>
        </w:rPr>
        <w:t xml:space="preserve">, </w:t>
      </w:r>
      <w:r w:rsidRPr="00C00D18">
        <w:rPr>
          <w:rFonts w:ascii="Agency FB" w:hAnsi="Agency FB"/>
          <w:sz w:val="24"/>
          <w:szCs w:val="24"/>
        </w:rPr>
        <w:t xml:space="preserve">la présentation a été faite par </w:t>
      </w:r>
      <w:r w:rsidRPr="00C00D18">
        <w:rPr>
          <w:rFonts w:ascii="Agency FB" w:hAnsi="Agency FB"/>
          <w:b/>
          <w:sz w:val="24"/>
          <w:szCs w:val="24"/>
        </w:rPr>
        <w:t>M. Tahir Goni</w:t>
      </w:r>
      <w:r w:rsidRPr="00C00D18">
        <w:rPr>
          <w:rFonts w:ascii="Agency FB" w:hAnsi="Agency FB"/>
          <w:sz w:val="24"/>
          <w:szCs w:val="24"/>
        </w:rPr>
        <w:t>, Directeur Général de la dite Société. Il a expliqué</w:t>
      </w:r>
      <w:r w:rsidRPr="003544B7">
        <w:rPr>
          <w:rFonts w:ascii="Agency FB" w:hAnsi="Agency FB"/>
          <w:b/>
          <w:sz w:val="24"/>
          <w:szCs w:val="24"/>
        </w:rPr>
        <w:t xml:space="preserve"> </w:t>
      </w:r>
      <w:r w:rsidRPr="003544B7">
        <w:rPr>
          <w:rFonts w:ascii="Agency FB" w:hAnsi="Agency FB"/>
          <w:sz w:val="24"/>
          <w:szCs w:val="24"/>
        </w:rPr>
        <w:t xml:space="preserve">que la SOPROFIM a été créée le 02 février 2009, suite à la </w:t>
      </w:r>
      <w:r w:rsidRPr="003544B7">
        <w:rPr>
          <w:rFonts w:ascii="Agency FB" w:hAnsi="Agency FB"/>
          <w:sz w:val="24"/>
          <w:szCs w:val="24"/>
        </w:rPr>
        <w:t>S</w:t>
      </w:r>
      <w:r w:rsidRPr="003544B7">
        <w:rPr>
          <w:rFonts w:ascii="Agency FB" w:hAnsi="Agency FB"/>
          <w:sz w:val="24"/>
          <w:szCs w:val="24"/>
        </w:rPr>
        <w:t>tratégie</w:t>
      </w:r>
      <w:r w:rsidRPr="003544B7">
        <w:rPr>
          <w:rFonts w:ascii="Agency FB" w:hAnsi="Agency FB"/>
          <w:sz w:val="24"/>
          <w:szCs w:val="24"/>
        </w:rPr>
        <w:t xml:space="preserve"> nationale du logement (SNL)</w:t>
      </w:r>
      <w:r>
        <w:rPr>
          <w:rFonts w:ascii="Agency FB" w:hAnsi="Agency FB"/>
          <w:sz w:val="24"/>
          <w:szCs w:val="24"/>
        </w:rPr>
        <w:t xml:space="preserve"> élaborée</w:t>
      </w:r>
      <w:r w:rsidRPr="003544B7">
        <w:rPr>
          <w:rFonts w:ascii="Agency FB" w:hAnsi="Agency FB"/>
          <w:sz w:val="24"/>
          <w:szCs w:val="24"/>
        </w:rPr>
        <w:t xml:space="preserve"> dans le cadre d</w:t>
      </w:r>
      <w:r w:rsidRPr="003544B7">
        <w:rPr>
          <w:rFonts w:ascii="Agency FB" w:hAnsi="Agency FB"/>
          <w:sz w:val="24"/>
          <w:szCs w:val="24"/>
        </w:rPr>
        <w:t xml:space="preserve">e la </w:t>
      </w:r>
      <w:r w:rsidRPr="003544B7">
        <w:rPr>
          <w:rFonts w:ascii="Agency FB" w:hAnsi="Agency FB"/>
          <w:sz w:val="24"/>
          <w:szCs w:val="24"/>
        </w:rPr>
        <w:t xml:space="preserve"> politique du Gouvernement en matière de l’habitat. Elle a pour objectif de produire des parcelles viabilisées et des logements à caractère social et économique en vue de satisfaire la demande du plus grand nombre, d’entreprendre et </w:t>
      </w:r>
      <w:r>
        <w:rPr>
          <w:rFonts w:ascii="Agency FB" w:hAnsi="Agency FB"/>
          <w:sz w:val="24"/>
          <w:szCs w:val="24"/>
        </w:rPr>
        <w:t xml:space="preserve">de </w:t>
      </w:r>
      <w:r w:rsidRPr="003544B7">
        <w:rPr>
          <w:rFonts w:ascii="Agency FB" w:hAnsi="Agency FB"/>
          <w:sz w:val="24"/>
          <w:szCs w:val="24"/>
        </w:rPr>
        <w:t>mener toute initiati</w:t>
      </w:r>
      <w:r w:rsidRPr="003544B7">
        <w:rPr>
          <w:rFonts w:ascii="Agency FB" w:hAnsi="Agency FB"/>
          <w:sz w:val="24"/>
          <w:szCs w:val="24"/>
        </w:rPr>
        <w:t>ve concourant à la promotion de l’habitat sur toute l’étendue du territoire national.</w:t>
      </w:r>
    </w:p>
    <w:p w:rsidR="00A67BA6" w:rsidRPr="003544B7" w:rsidRDefault="00607CA1" w:rsidP="00FA381F">
      <w:pPr>
        <w:jc w:val="both"/>
        <w:rPr>
          <w:rFonts w:ascii="Agency FB" w:hAnsi="Agency FB"/>
          <w:sz w:val="24"/>
          <w:szCs w:val="24"/>
        </w:rPr>
      </w:pPr>
      <w:r w:rsidRPr="003544B7">
        <w:rPr>
          <w:rFonts w:ascii="Agency FB" w:hAnsi="Agency FB"/>
          <w:sz w:val="24"/>
          <w:szCs w:val="24"/>
        </w:rPr>
        <w:t>En termes de résultats attendus, 3.000 à 5.000 parcelles sont viabilisées, à coût réduit et accessibles aux ménages à revenu moyen et faible ; 500 logements seront constr</w:t>
      </w:r>
      <w:r w:rsidRPr="003544B7">
        <w:rPr>
          <w:rFonts w:ascii="Agency FB" w:hAnsi="Agency FB"/>
          <w:sz w:val="24"/>
          <w:szCs w:val="24"/>
        </w:rPr>
        <w:t>uit</w:t>
      </w:r>
      <w:r w:rsidRPr="003544B7">
        <w:rPr>
          <w:rFonts w:ascii="Agency FB" w:hAnsi="Agency FB"/>
          <w:sz w:val="24"/>
          <w:szCs w:val="24"/>
        </w:rPr>
        <w:t>s</w:t>
      </w:r>
      <w:r w:rsidRPr="003544B7">
        <w:rPr>
          <w:rFonts w:ascii="Agency FB" w:hAnsi="Agency FB"/>
          <w:sz w:val="24"/>
          <w:szCs w:val="24"/>
        </w:rPr>
        <w:t xml:space="preserve"> par an; et, les capacités d</w:t>
      </w:r>
      <w:r w:rsidRPr="003544B7">
        <w:rPr>
          <w:rFonts w:ascii="Agency FB" w:hAnsi="Agency FB"/>
          <w:sz w:val="24"/>
          <w:szCs w:val="24"/>
        </w:rPr>
        <w:t xml:space="preserve">e la SOPROFIM sont renforcées </w:t>
      </w:r>
      <w:r w:rsidRPr="003544B7">
        <w:rPr>
          <w:rFonts w:ascii="Agency FB" w:hAnsi="Agency FB"/>
          <w:sz w:val="24"/>
          <w:szCs w:val="24"/>
        </w:rPr>
        <w:t>et que</w:t>
      </w:r>
      <w:r w:rsidRPr="003544B7">
        <w:rPr>
          <w:rFonts w:ascii="Agency FB" w:hAnsi="Agency FB"/>
          <w:sz w:val="24"/>
          <w:szCs w:val="24"/>
        </w:rPr>
        <w:t xml:space="preserve"> les ressources financières sont disponibles, explique le DG.</w:t>
      </w:r>
    </w:p>
    <w:p w:rsidR="00674109" w:rsidRPr="003544B7" w:rsidRDefault="00607CA1" w:rsidP="00FA381F">
      <w:pPr>
        <w:jc w:val="both"/>
        <w:rPr>
          <w:rFonts w:ascii="Agency FB" w:hAnsi="Agency FB"/>
          <w:sz w:val="24"/>
          <w:szCs w:val="24"/>
        </w:rPr>
      </w:pPr>
      <w:r w:rsidRPr="003544B7">
        <w:rPr>
          <w:rFonts w:ascii="Agency FB" w:hAnsi="Agency FB"/>
          <w:sz w:val="24"/>
          <w:szCs w:val="24"/>
        </w:rPr>
        <w:t>Nonobstant ses multiples réalisations à travers ses stratégies basées en grande partie sur le partenariat, la SOPROFIM rencont</w:t>
      </w:r>
      <w:r w:rsidRPr="003544B7">
        <w:rPr>
          <w:rFonts w:ascii="Agency FB" w:hAnsi="Agency FB"/>
          <w:sz w:val="24"/>
          <w:szCs w:val="24"/>
        </w:rPr>
        <w:t xml:space="preserve">re beaucoup </w:t>
      </w:r>
      <w:r w:rsidRPr="003544B7">
        <w:rPr>
          <w:rFonts w:ascii="Agency FB" w:hAnsi="Agency FB"/>
          <w:sz w:val="24"/>
          <w:szCs w:val="24"/>
        </w:rPr>
        <w:t>de difficultés dues au manque</w:t>
      </w:r>
      <w:r w:rsidRPr="003544B7">
        <w:rPr>
          <w:rFonts w:ascii="Agency FB" w:hAnsi="Agency FB"/>
          <w:sz w:val="24"/>
          <w:szCs w:val="24"/>
        </w:rPr>
        <w:t xml:space="preserve"> des instruments législatifs adéquats et </w:t>
      </w:r>
      <w:r>
        <w:rPr>
          <w:rFonts w:ascii="Agency FB" w:hAnsi="Agency FB"/>
          <w:sz w:val="24"/>
          <w:szCs w:val="24"/>
        </w:rPr>
        <w:t>des</w:t>
      </w:r>
      <w:r w:rsidRPr="003544B7">
        <w:rPr>
          <w:rFonts w:ascii="Agency FB" w:hAnsi="Agency FB"/>
          <w:sz w:val="24"/>
          <w:szCs w:val="24"/>
        </w:rPr>
        <w:t xml:space="preserve"> ressources financières et foncières pour l’accomplissement de sa mission.</w:t>
      </w:r>
      <w:r>
        <w:rPr>
          <w:rFonts w:ascii="Agency FB" w:hAnsi="Agency FB"/>
          <w:sz w:val="24"/>
          <w:szCs w:val="24"/>
        </w:rPr>
        <w:t xml:space="preserve"> </w:t>
      </w:r>
      <w:r w:rsidRPr="003544B7">
        <w:rPr>
          <w:rFonts w:ascii="Agency FB" w:hAnsi="Agency FB"/>
          <w:sz w:val="24"/>
          <w:szCs w:val="24"/>
        </w:rPr>
        <w:t>Pour pallier  ces difficultés, des fortes recommandations ont été formulées avant de finir la pr</w:t>
      </w:r>
      <w:r w:rsidRPr="003544B7">
        <w:rPr>
          <w:rFonts w:ascii="Agency FB" w:hAnsi="Agency FB"/>
          <w:sz w:val="24"/>
          <w:szCs w:val="24"/>
        </w:rPr>
        <w:t>ésentation.</w:t>
      </w:r>
    </w:p>
    <w:p w:rsidR="008755F3" w:rsidRPr="003544B7" w:rsidRDefault="00607CA1" w:rsidP="00FA381F">
      <w:pPr>
        <w:jc w:val="both"/>
        <w:rPr>
          <w:rFonts w:ascii="Agency FB" w:hAnsi="Agency FB"/>
          <w:b/>
          <w:sz w:val="24"/>
          <w:szCs w:val="24"/>
        </w:rPr>
      </w:pPr>
      <w:r w:rsidRPr="003544B7">
        <w:rPr>
          <w:rFonts w:ascii="Agency FB" w:hAnsi="Agency FB"/>
          <w:sz w:val="24"/>
          <w:szCs w:val="24"/>
        </w:rPr>
        <w:t>A</w:t>
      </w:r>
      <w:r>
        <w:rPr>
          <w:rFonts w:ascii="Agency FB" w:hAnsi="Agency FB"/>
          <w:sz w:val="24"/>
          <w:szCs w:val="24"/>
        </w:rPr>
        <w:t xml:space="preserve">près la présentation, </w:t>
      </w:r>
      <w:r w:rsidRPr="003544B7">
        <w:rPr>
          <w:rFonts w:ascii="Agency FB" w:hAnsi="Agency FB"/>
          <w:sz w:val="24"/>
          <w:szCs w:val="24"/>
        </w:rPr>
        <w:t xml:space="preserve">quelques questions de compréhension et commentaires ont été </w:t>
      </w:r>
      <w:r w:rsidRPr="003544B7">
        <w:rPr>
          <w:rFonts w:ascii="Agency FB" w:hAnsi="Agency FB"/>
          <w:sz w:val="24"/>
          <w:szCs w:val="24"/>
        </w:rPr>
        <w:t>posées</w:t>
      </w:r>
      <w:r w:rsidRPr="003544B7">
        <w:rPr>
          <w:rFonts w:ascii="Agency FB" w:hAnsi="Agency FB"/>
          <w:sz w:val="24"/>
          <w:szCs w:val="24"/>
        </w:rPr>
        <w:t>.</w:t>
      </w:r>
      <w:r w:rsidRPr="003544B7">
        <w:rPr>
          <w:rFonts w:ascii="Agency FB" w:hAnsi="Agency FB"/>
          <w:sz w:val="24"/>
          <w:szCs w:val="24"/>
        </w:rPr>
        <w:t xml:space="preserve"> Il s’agit de : Pourquoi les contrats de réalisations posent-ils toujours problèmes ? Selon le DG, ceux-ci posent toujours problèmes, du fait </w:t>
      </w:r>
      <w:r w:rsidRPr="003544B7">
        <w:rPr>
          <w:rFonts w:ascii="Agency FB" w:hAnsi="Agency FB"/>
          <w:sz w:val="24"/>
          <w:szCs w:val="24"/>
        </w:rPr>
        <w:t xml:space="preserve">du </w:t>
      </w:r>
      <w:r w:rsidRPr="003544B7">
        <w:rPr>
          <w:rFonts w:ascii="Agency FB" w:hAnsi="Agency FB"/>
          <w:sz w:val="24"/>
          <w:szCs w:val="24"/>
        </w:rPr>
        <w:lastRenderedPageBreak/>
        <w:t xml:space="preserve">refus de </w:t>
      </w:r>
      <w:r w:rsidRPr="003544B7">
        <w:rPr>
          <w:rFonts w:ascii="Agency FB" w:hAnsi="Agency FB"/>
          <w:sz w:val="24"/>
          <w:szCs w:val="24"/>
        </w:rPr>
        <w:t>garantie bancaire que n’accordent nos banques de la place aux investisseurs étrangers. Cela est un véritable obstacle à nos réalisations, insiste-t-il avant de boucler sa communication.</w:t>
      </w:r>
      <w:r w:rsidRPr="003544B7">
        <w:rPr>
          <w:rFonts w:ascii="Agency FB" w:hAnsi="Agency FB"/>
          <w:sz w:val="24"/>
          <w:szCs w:val="24"/>
        </w:rPr>
        <w:t xml:space="preserve"> </w:t>
      </w:r>
    </w:p>
    <w:p w:rsidR="0068032C" w:rsidRPr="003544B7" w:rsidRDefault="00607CA1" w:rsidP="0068032C">
      <w:pPr>
        <w:jc w:val="both"/>
        <w:rPr>
          <w:rFonts w:ascii="Agency FB" w:hAnsi="Agency FB"/>
          <w:sz w:val="24"/>
          <w:szCs w:val="24"/>
        </w:rPr>
      </w:pPr>
      <w:r>
        <w:rPr>
          <w:rFonts w:ascii="Agency FB" w:hAnsi="Agency FB"/>
          <w:b/>
          <w:sz w:val="28"/>
          <w:szCs w:val="28"/>
        </w:rPr>
        <w:t xml:space="preserve"> Au titre du </w:t>
      </w:r>
      <w:r w:rsidRPr="00A5337B">
        <w:rPr>
          <w:rFonts w:ascii="Agency FB" w:hAnsi="Agency FB"/>
          <w:b/>
          <w:sz w:val="28"/>
          <w:szCs w:val="28"/>
        </w:rPr>
        <w:t xml:space="preserve"> projet d’appui à l’amélioration du climat des affaires et à la diversification de l’économie tchadienne (PACADET)</w:t>
      </w:r>
      <w:r>
        <w:rPr>
          <w:rFonts w:ascii="Agency FB" w:hAnsi="Agency FB"/>
          <w:b/>
          <w:sz w:val="28"/>
          <w:szCs w:val="28"/>
        </w:rPr>
        <w:t xml:space="preserve">, </w:t>
      </w:r>
      <w:r w:rsidRPr="003544B7">
        <w:rPr>
          <w:rFonts w:ascii="Agency FB" w:hAnsi="Agency FB"/>
          <w:sz w:val="24"/>
          <w:szCs w:val="24"/>
        </w:rPr>
        <w:t xml:space="preserve">la présentation a été faite par </w:t>
      </w:r>
      <w:r w:rsidRPr="00FA2FE6">
        <w:rPr>
          <w:rFonts w:ascii="Agency FB" w:hAnsi="Agency FB"/>
          <w:b/>
          <w:sz w:val="24"/>
          <w:szCs w:val="24"/>
        </w:rPr>
        <w:t>M. Zoukalné</w:t>
      </w:r>
      <w:r w:rsidRPr="003544B7">
        <w:rPr>
          <w:rFonts w:ascii="Agency FB" w:hAnsi="Agency FB"/>
          <w:sz w:val="24"/>
          <w:szCs w:val="24"/>
        </w:rPr>
        <w:t>, Secrétaire Général adjoint du MATUH et point focal du projet.</w:t>
      </w:r>
      <w:r>
        <w:rPr>
          <w:rFonts w:ascii="Agency FB" w:hAnsi="Agency FB"/>
          <w:sz w:val="24"/>
          <w:szCs w:val="24"/>
        </w:rPr>
        <w:t xml:space="preserve"> </w:t>
      </w:r>
      <w:r w:rsidRPr="003544B7">
        <w:rPr>
          <w:rFonts w:ascii="Agency FB" w:hAnsi="Agency FB"/>
          <w:sz w:val="24"/>
          <w:szCs w:val="24"/>
        </w:rPr>
        <w:t xml:space="preserve">Il a présenté le projet </w:t>
      </w:r>
      <w:r>
        <w:rPr>
          <w:rFonts w:ascii="Agency FB" w:hAnsi="Agency FB"/>
          <w:sz w:val="24"/>
          <w:szCs w:val="24"/>
        </w:rPr>
        <w:t>à travers</w:t>
      </w:r>
      <w:r>
        <w:rPr>
          <w:rFonts w:ascii="Agency FB" w:hAnsi="Agency FB"/>
          <w:sz w:val="24"/>
          <w:szCs w:val="24"/>
        </w:rPr>
        <w:t xml:space="preserve"> l</w:t>
      </w:r>
      <w:r w:rsidRPr="003544B7">
        <w:rPr>
          <w:rFonts w:ascii="Agency FB" w:hAnsi="Agency FB"/>
          <w:sz w:val="24"/>
          <w:szCs w:val="24"/>
        </w:rPr>
        <w:t xml:space="preserve">es objectifs </w:t>
      </w:r>
      <w:r>
        <w:rPr>
          <w:rFonts w:ascii="Agency FB" w:hAnsi="Agency FB"/>
          <w:sz w:val="24"/>
          <w:szCs w:val="24"/>
        </w:rPr>
        <w:t xml:space="preserve">fixés </w:t>
      </w:r>
      <w:r w:rsidRPr="003544B7">
        <w:rPr>
          <w:rFonts w:ascii="Agency FB" w:hAnsi="Agency FB"/>
          <w:sz w:val="24"/>
          <w:szCs w:val="24"/>
        </w:rPr>
        <w:t xml:space="preserve">en passant par ses résultats et impacts attendus jusqu’aux composantes et activités du projet. </w:t>
      </w:r>
      <w:r w:rsidRPr="003544B7">
        <w:rPr>
          <w:rFonts w:ascii="Agency FB" w:hAnsi="Agency FB"/>
          <w:sz w:val="24"/>
          <w:szCs w:val="24"/>
        </w:rPr>
        <w:t>C</w:t>
      </w:r>
      <w:r w:rsidRPr="003544B7">
        <w:rPr>
          <w:rFonts w:ascii="Agency FB" w:hAnsi="Agency FB"/>
          <w:sz w:val="24"/>
          <w:szCs w:val="24"/>
        </w:rPr>
        <w:t>e projet re</w:t>
      </w:r>
      <w:r w:rsidRPr="003544B7">
        <w:rPr>
          <w:rFonts w:ascii="Agency FB" w:hAnsi="Agency FB"/>
          <w:sz w:val="24"/>
          <w:szCs w:val="24"/>
        </w:rPr>
        <w:t>nferme trois (3) composantes et</w:t>
      </w:r>
      <w:r w:rsidRPr="003544B7">
        <w:rPr>
          <w:rFonts w:ascii="Agency FB" w:hAnsi="Agency FB"/>
          <w:sz w:val="24"/>
          <w:szCs w:val="24"/>
        </w:rPr>
        <w:t xml:space="preserve"> sept (7) sous composantes. C’es</w:t>
      </w:r>
      <w:r>
        <w:rPr>
          <w:rFonts w:ascii="Agency FB" w:hAnsi="Agency FB"/>
          <w:sz w:val="24"/>
          <w:szCs w:val="24"/>
        </w:rPr>
        <w:t>t au niveau de la composante 1 « </w:t>
      </w:r>
      <w:r w:rsidRPr="003544B7">
        <w:rPr>
          <w:rFonts w:ascii="Agency FB" w:hAnsi="Agency FB"/>
          <w:sz w:val="24"/>
          <w:szCs w:val="24"/>
        </w:rPr>
        <w:t>appui au dialogue public et priv</w:t>
      </w:r>
      <w:r w:rsidRPr="003544B7">
        <w:rPr>
          <w:rFonts w:ascii="Agency FB" w:hAnsi="Agency FB"/>
          <w:sz w:val="24"/>
          <w:szCs w:val="24"/>
        </w:rPr>
        <w:t>é et aux reformes du climat des investissements</w:t>
      </w:r>
      <w:r>
        <w:rPr>
          <w:rFonts w:ascii="Agency FB" w:hAnsi="Agency FB"/>
          <w:sz w:val="24"/>
          <w:szCs w:val="24"/>
        </w:rPr>
        <w:t> »</w:t>
      </w:r>
      <w:r w:rsidRPr="003544B7">
        <w:rPr>
          <w:rFonts w:ascii="Agency FB" w:hAnsi="Agency FB"/>
          <w:sz w:val="24"/>
          <w:szCs w:val="24"/>
        </w:rPr>
        <w:t xml:space="preserve"> et de la sous composante 3 </w:t>
      </w:r>
      <w:r>
        <w:rPr>
          <w:rFonts w:ascii="Agency FB" w:hAnsi="Agency FB"/>
          <w:sz w:val="24"/>
          <w:szCs w:val="24"/>
        </w:rPr>
        <w:t>« </w:t>
      </w:r>
      <w:r w:rsidRPr="003544B7">
        <w:rPr>
          <w:rFonts w:ascii="Agency FB" w:hAnsi="Agency FB"/>
          <w:sz w:val="24"/>
          <w:szCs w:val="24"/>
        </w:rPr>
        <w:t>assistance à la reforme du cadastre et du foncier</w:t>
      </w:r>
      <w:r>
        <w:rPr>
          <w:rFonts w:ascii="Agency FB" w:hAnsi="Agency FB"/>
          <w:sz w:val="24"/>
          <w:szCs w:val="24"/>
        </w:rPr>
        <w:t> »</w:t>
      </w:r>
      <w:r w:rsidRPr="003544B7">
        <w:rPr>
          <w:rFonts w:ascii="Agency FB" w:hAnsi="Agency FB"/>
          <w:sz w:val="24"/>
          <w:szCs w:val="24"/>
        </w:rPr>
        <w:t xml:space="preserve"> qu</w:t>
      </w:r>
      <w:r>
        <w:rPr>
          <w:rFonts w:ascii="Agency FB" w:hAnsi="Agency FB"/>
          <w:sz w:val="24"/>
          <w:szCs w:val="24"/>
        </w:rPr>
        <w:t xml:space="preserve">e ce projet a des liens avec le </w:t>
      </w:r>
      <w:r w:rsidRPr="003544B7">
        <w:rPr>
          <w:rFonts w:ascii="Agency FB" w:hAnsi="Agency FB"/>
          <w:sz w:val="24"/>
          <w:szCs w:val="24"/>
        </w:rPr>
        <w:t>MATUH.</w:t>
      </w:r>
    </w:p>
    <w:p w:rsidR="00433D40" w:rsidRPr="003544B7" w:rsidRDefault="00607CA1" w:rsidP="0068032C">
      <w:pPr>
        <w:jc w:val="both"/>
        <w:rPr>
          <w:rFonts w:ascii="Agency FB" w:hAnsi="Agency FB"/>
          <w:b/>
          <w:sz w:val="24"/>
          <w:szCs w:val="24"/>
        </w:rPr>
      </w:pPr>
      <w:r w:rsidRPr="003544B7">
        <w:rPr>
          <w:rFonts w:ascii="Agency FB" w:hAnsi="Agency FB"/>
          <w:sz w:val="24"/>
          <w:szCs w:val="24"/>
        </w:rPr>
        <w:t xml:space="preserve">Suite à cette présentation, </w:t>
      </w:r>
      <w:r w:rsidRPr="003544B7">
        <w:rPr>
          <w:rFonts w:ascii="Agency FB" w:hAnsi="Agency FB"/>
          <w:sz w:val="24"/>
          <w:szCs w:val="24"/>
        </w:rPr>
        <w:t>des questions d</w:t>
      </w:r>
      <w:r w:rsidRPr="003544B7">
        <w:rPr>
          <w:rFonts w:ascii="Agency FB" w:hAnsi="Agency FB"/>
          <w:sz w:val="24"/>
          <w:szCs w:val="24"/>
        </w:rPr>
        <w:t xml:space="preserve">e clarification </w:t>
      </w:r>
      <w:r w:rsidRPr="003544B7">
        <w:rPr>
          <w:rFonts w:ascii="Agency FB" w:hAnsi="Agency FB"/>
          <w:sz w:val="24"/>
          <w:szCs w:val="24"/>
        </w:rPr>
        <w:t xml:space="preserve"> et des commentaires</w:t>
      </w:r>
      <w:r w:rsidRPr="003544B7">
        <w:rPr>
          <w:rFonts w:ascii="Agency FB" w:hAnsi="Agency FB"/>
          <w:sz w:val="24"/>
          <w:szCs w:val="24"/>
        </w:rPr>
        <w:t xml:space="preserve"> ont été </w:t>
      </w:r>
      <w:r w:rsidRPr="003544B7">
        <w:rPr>
          <w:rFonts w:ascii="Agency FB" w:hAnsi="Agency FB"/>
          <w:sz w:val="24"/>
          <w:szCs w:val="24"/>
        </w:rPr>
        <w:t xml:space="preserve">faits par les participants. </w:t>
      </w:r>
      <w:r w:rsidRPr="003544B7">
        <w:rPr>
          <w:rFonts w:ascii="Agency FB" w:hAnsi="Agency FB"/>
          <w:sz w:val="24"/>
          <w:szCs w:val="24"/>
        </w:rPr>
        <w:t xml:space="preserve"> Des réponses et clarifications ont </w:t>
      </w:r>
      <w:r w:rsidRPr="003544B7">
        <w:rPr>
          <w:rFonts w:ascii="Agency FB" w:hAnsi="Agency FB"/>
          <w:sz w:val="24"/>
          <w:szCs w:val="24"/>
        </w:rPr>
        <w:t xml:space="preserve">été données </w:t>
      </w:r>
      <w:r w:rsidRPr="003544B7">
        <w:rPr>
          <w:rFonts w:ascii="Agency FB" w:hAnsi="Agency FB"/>
          <w:sz w:val="24"/>
          <w:szCs w:val="24"/>
        </w:rPr>
        <w:t>également</w:t>
      </w:r>
      <w:r w:rsidRPr="003544B7">
        <w:rPr>
          <w:rFonts w:ascii="Agency FB" w:hAnsi="Agency FB"/>
          <w:sz w:val="24"/>
          <w:szCs w:val="24"/>
        </w:rPr>
        <w:t xml:space="preserve"> par l’intervenant</w:t>
      </w:r>
      <w:r w:rsidRPr="003544B7">
        <w:rPr>
          <w:rFonts w:ascii="Agency FB" w:hAnsi="Agency FB"/>
          <w:b/>
          <w:sz w:val="24"/>
          <w:szCs w:val="24"/>
        </w:rPr>
        <w:t>.</w:t>
      </w:r>
    </w:p>
    <w:p w:rsidR="005B099E" w:rsidRPr="003544B7" w:rsidRDefault="00607CA1" w:rsidP="005B099E">
      <w:pPr>
        <w:jc w:val="both"/>
        <w:rPr>
          <w:rFonts w:ascii="Agency FB" w:hAnsi="Agency FB"/>
          <w:sz w:val="24"/>
          <w:szCs w:val="24"/>
        </w:rPr>
      </w:pPr>
      <w:r w:rsidRPr="003544B7">
        <w:rPr>
          <w:rFonts w:ascii="Agency FB" w:hAnsi="Agency FB"/>
          <w:b/>
          <w:sz w:val="28"/>
          <w:szCs w:val="28"/>
        </w:rPr>
        <w:t xml:space="preserve">Au titre du </w:t>
      </w:r>
      <w:r w:rsidRPr="003544B7">
        <w:rPr>
          <w:rFonts w:ascii="Agency FB" w:hAnsi="Agency FB"/>
          <w:b/>
          <w:sz w:val="28"/>
          <w:szCs w:val="28"/>
        </w:rPr>
        <w:t xml:space="preserve"> projet de l’Institut Géographique National (IGN)</w:t>
      </w:r>
      <w:r w:rsidRPr="003544B7">
        <w:rPr>
          <w:rFonts w:ascii="Agency FB" w:hAnsi="Agency FB"/>
          <w:b/>
          <w:sz w:val="28"/>
          <w:szCs w:val="28"/>
        </w:rPr>
        <w:t xml:space="preserve">, </w:t>
      </w:r>
      <w:r w:rsidRPr="003544B7">
        <w:rPr>
          <w:rFonts w:ascii="Agency FB" w:hAnsi="Agency FB"/>
          <w:sz w:val="24"/>
          <w:szCs w:val="24"/>
        </w:rPr>
        <w:t>la présentation a ét</w:t>
      </w:r>
      <w:r w:rsidRPr="003544B7">
        <w:rPr>
          <w:rFonts w:ascii="Agency FB" w:hAnsi="Agency FB"/>
          <w:sz w:val="24"/>
          <w:szCs w:val="24"/>
        </w:rPr>
        <w:t>é</w:t>
      </w:r>
      <w:r w:rsidRPr="003544B7">
        <w:rPr>
          <w:rFonts w:ascii="Agency FB" w:hAnsi="Agency FB"/>
          <w:sz w:val="24"/>
          <w:szCs w:val="24"/>
        </w:rPr>
        <w:t xml:space="preserve"> faite par </w:t>
      </w:r>
      <w:r w:rsidRPr="00FA2FE6">
        <w:rPr>
          <w:rFonts w:ascii="Agency FB" w:hAnsi="Agency FB"/>
          <w:b/>
          <w:sz w:val="24"/>
          <w:szCs w:val="24"/>
        </w:rPr>
        <w:t>M. Job Andigué,</w:t>
      </w:r>
      <w:r w:rsidRPr="003544B7">
        <w:rPr>
          <w:rFonts w:ascii="Agency FB" w:hAnsi="Agency FB"/>
          <w:sz w:val="24"/>
          <w:szCs w:val="24"/>
        </w:rPr>
        <w:t xml:space="preserve"> </w:t>
      </w:r>
      <w:r w:rsidRPr="003544B7">
        <w:rPr>
          <w:rFonts w:ascii="Agency FB" w:hAnsi="Agency FB"/>
          <w:sz w:val="24"/>
          <w:szCs w:val="24"/>
        </w:rPr>
        <w:t>Directeur Général Adjoint de l’</w:t>
      </w:r>
      <w:r w:rsidRPr="003544B7">
        <w:rPr>
          <w:rFonts w:ascii="Agency FB" w:hAnsi="Agency FB"/>
          <w:sz w:val="24"/>
          <w:szCs w:val="24"/>
        </w:rPr>
        <w:t>Aménagement du Territoire</w:t>
      </w:r>
      <w:r w:rsidRPr="003544B7">
        <w:rPr>
          <w:rFonts w:ascii="Agency FB" w:hAnsi="Agency FB"/>
          <w:sz w:val="24"/>
          <w:szCs w:val="24"/>
        </w:rPr>
        <w:t xml:space="preserve"> (DGAT/A)</w:t>
      </w:r>
      <w:r w:rsidRPr="003544B7">
        <w:rPr>
          <w:rFonts w:ascii="Agency FB" w:hAnsi="Agency FB"/>
          <w:sz w:val="24"/>
          <w:szCs w:val="24"/>
        </w:rPr>
        <w:t xml:space="preserve">. </w:t>
      </w:r>
      <w:r w:rsidRPr="003544B7">
        <w:rPr>
          <w:rFonts w:ascii="Agency FB" w:hAnsi="Agency FB"/>
          <w:sz w:val="24"/>
          <w:szCs w:val="24"/>
        </w:rPr>
        <w:t xml:space="preserve">Il faut noter que sa communication a concerné deux (2) projets </w:t>
      </w:r>
      <w:r w:rsidRPr="003544B7">
        <w:rPr>
          <w:rFonts w:ascii="Agency FB" w:hAnsi="Agency FB"/>
          <w:sz w:val="24"/>
          <w:szCs w:val="24"/>
        </w:rPr>
        <w:t>dont le 1</w:t>
      </w:r>
      <w:r w:rsidRPr="003544B7">
        <w:rPr>
          <w:rFonts w:ascii="Agency FB" w:hAnsi="Agency FB"/>
          <w:sz w:val="24"/>
          <w:szCs w:val="24"/>
          <w:vertAlign w:val="superscript"/>
        </w:rPr>
        <w:t>er</w:t>
      </w:r>
      <w:r w:rsidRPr="003544B7">
        <w:rPr>
          <w:rFonts w:ascii="Agency FB" w:hAnsi="Agency FB"/>
          <w:sz w:val="24"/>
          <w:szCs w:val="24"/>
        </w:rPr>
        <w:t xml:space="preserve"> concerne </w:t>
      </w:r>
      <w:r w:rsidRPr="003544B7">
        <w:rPr>
          <w:rFonts w:ascii="Agency FB" w:hAnsi="Agency FB"/>
          <w:sz w:val="24"/>
          <w:szCs w:val="24"/>
        </w:rPr>
        <w:t xml:space="preserve"> </w:t>
      </w:r>
      <w:r w:rsidRPr="003544B7">
        <w:rPr>
          <w:rFonts w:ascii="Agency FB" w:hAnsi="Agency FB"/>
          <w:sz w:val="24"/>
          <w:szCs w:val="24"/>
        </w:rPr>
        <w:t xml:space="preserve">la </w:t>
      </w:r>
      <w:r w:rsidRPr="003544B7">
        <w:rPr>
          <w:rFonts w:ascii="Agency FB" w:hAnsi="Agency FB"/>
          <w:sz w:val="24"/>
          <w:szCs w:val="24"/>
        </w:rPr>
        <w:t>cartographie à grande échelle</w:t>
      </w:r>
      <w:r w:rsidRPr="003544B7">
        <w:rPr>
          <w:rFonts w:ascii="Agency FB" w:hAnsi="Agency FB"/>
          <w:sz w:val="24"/>
          <w:szCs w:val="24"/>
        </w:rPr>
        <w:t xml:space="preserve"> de la ville de N’Djaména qui sera réalisée par l’IGN/France et le second concerne </w:t>
      </w:r>
      <w:r w:rsidRPr="003544B7">
        <w:rPr>
          <w:rFonts w:ascii="Agency FB" w:hAnsi="Agency FB"/>
          <w:sz w:val="24"/>
          <w:szCs w:val="24"/>
        </w:rPr>
        <w:t xml:space="preserve">le rapatriement des </w:t>
      </w:r>
      <w:r w:rsidRPr="003544B7">
        <w:rPr>
          <w:rFonts w:ascii="Agency FB" w:hAnsi="Agency FB"/>
          <w:sz w:val="24"/>
          <w:szCs w:val="24"/>
        </w:rPr>
        <w:t>données géodésiques</w:t>
      </w:r>
      <w:r w:rsidRPr="003544B7">
        <w:rPr>
          <w:rFonts w:ascii="Agency FB" w:hAnsi="Agency FB"/>
          <w:sz w:val="24"/>
          <w:szCs w:val="24"/>
        </w:rPr>
        <w:t xml:space="preserve">, géographiques et autres </w:t>
      </w:r>
      <w:r>
        <w:rPr>
          <w:rFonts w:ascii="Agency FB" w:hAnsi="Agency FB"/>
          <w:sz w:val="24"/>
          <w:szCs w:val="24"/>
        </w:rPr>
        <w:t xml:space="preserve">cartes </w:t>
      </w:r>
      <w:r w:rsidRPr="003544B7">
        <w:rPr>
          <w:rFonts w:ascii="Agency FB" w:hAnsi="Agency FB"/>
          <w:sz w:val="24"/>
          <w:szCs w:val="24"/>
        </w:rPr>
        <w:t>détenues par l’IGN France</w:t>
      </w:r>
      <w:r w:rsidRPr="003544B7">
        <w:rPr>
          <w:rFonts w:ascii="Agency FB" w:hAnsi="Agency FB"/>
          <w:sz w:val="24"/>
          <w:szCs w:val="24"/>
        </w:rPr>
        <w:t xml:space="preserve">. </w:t>
      </w:r>
      <w:r w:rsidRPr="003544B7">
        <w:rPr>
          <w:rFonts w:ascii="Agency FB" w:hAnsi="Agency FB"/>
          <w:sz w:val="24"/>
          <w:szCs w:val="24"/>
        </w:rPr>
        <w:t>Selon lui, le projet a comme objectif d’effectuer un transfert technologique</w:t>
      </w:r>
      <w:r w:rsidRPr="003544B7">
        <w:rPr>
          <w:rFonts w:ascii="Agency FB" w:hAnsi="Agency FB"/>
          <w:sz w:val="24"/>
          <w:szCs w:val="24"/>
        </w:rPr>
        <w:t xml:space="preserve"> des données </w:t>
      </w:r>
      <w:r w:rsidRPr="003544B7">
        <w:rPr>
          <w:rFonts w:ascii="Agency FB" w:hAnsi="Agency FB"/>
          <w:sz w:val="24"/>
          <w:szCs w:val="24"/>
        </w:rPr>
        <w:t xml:space="preserve">cartographies, physiques et biophysiques. En termes de résultats attendus, </w:t>
      </w:r>
      <w:r w:rsidRPr="003544B7">
        <w:rPr>
          <w:rFonts w:ascii="Agency FB" w:hAnsi="Agency FB"/>
          <w:sz w:val="24"/>
          <w:szCs w:val="24"/>
        </w:rPr>
        <w:t>le 1</w:t>
      </w:r>
      <w:r w:rsidRPr="003544B7">
        <w:rPr>
          <w:rFonts w:ascii="Agency FB" w:hAnsi="Agency FB"/>
          <w:sz w:val="24"/>
          <w:szCs w:val="24"/>
          <w:vertAlign w:val="superscript"/>
        </w:rPr>
        <w:t>er</w:t>
      </w:r>
      <w:r w:rsidRPr="003544B7">
        <w:rPr>
          <w:rFonts w:ascii="Agency FB" w:hAnsi="Agency FB"/>
          <w:sz w:val="24"/>
          <w:szCs w:val="24"/>
        </w:rPr>
        <w:t xml:space="preserve"> projet</w:t>
      </w:r>
      <w:r w:rsidRPr="003544B7">
        <w:rPr>
          <w:rFonts w:ascii="Agency FB" w:hAnsi="Agency FB"/>
          <w:sz w:val="24"/>
          <w:szCs w:val="24"/>
        </w:rPr>
        <w:t xml:space="preserve"> </w:t>
      </w:r>
      <w:r w:rsidRPr="003544B7">
        <w:rPr>
          <w:rFonts w:ascii="Agency FB" w:hAnsi="Agency FB"/>
          <w:sz w:val="24"/>
          <w:szCs w:val="24"/>
        </w:rPr>
        <w:t xml:space="preserve"> vise à matérialiser les limites des municipalités et à aider les décideurs</w:t>
      </w:r>
      <w:r w:rsidRPr="003544B7">
        <w:rPr>
          <w:rFonts w:ascii="Agency FB" w:hAnsi="Agency FB"/>
          <w:sz w:val="24"/>
          <w:szCs w:val="24"/>
        </w:rPr>
        <w:t xml:space="preserve"> à bien gérer</w:t>
      </w:r>
      <w:r w:rsidRPr="003544B7">
        <w:rPr>
          <w:rFonts w:ascii="Agency FB" w:hAnsi="Agency FB"/>
          <w:sz w:val="24"/>
          <w:szCs w:val="24"/>
        </w:rPr>
        <w:t xml:space="preserve"> le secteur de l’Aménagement du Territoire.</w:t>
      </w:r>
    </w:p>
    <w:p w:rsidR="0043712B" w:rsidRPr="003544B7" w:rsidRDefault="00607CA1" w:rsidP="005B099E">
      <w:pPr>
        <w:jc w:val="both"/>
        <w:rPr>
          <w:rFonts w:ascii="Agency FB" w:hAnsi="Agency FB"/>
          <w:sz w:val="24"/>
          <w:szCs w:val="24"/>
        </w:rPr>
      </w:pPr>
      <w:r w:rsidRPr="003544B7">
        <w:rPr>
          <w:rFonts w:ascii="Agency FB" w:hAnsi="Agency FB"/>
          <w:sz w:val="24"/>
          <w:szCs w:val="24"/>
        </w:rPr>
        <w:t xml:space="preserve">A </w:t>
      </w:r>
      <w:r>
        <w:rPr>
          <w:rFonts w:ascii="Agency FB" w:hAnsi="Agency FB"/>
          <w:sz w:val="24"/>
          <w:szCs w:val="24"/>
        </w:rPr>
        <w:t>l’issue de cette présentation</w:t>
      </w:r>
      <w:r w:rsidRPr="003544B7">
        <w:rPr>
          <w:rFonts w:ascii="Agency FB" w:hAnsi="Agency FB"/>
          <w:sz w:val="24"/>
          <w:szCs w:val="24"/>
        </w:rPr>
        <w:t>, des questions de compréhension et des observations ont été faites. Des réponses d’éclairci</w:t>
      </w:r>
      <w:r w:rsidRPr="003544B7">
        <w:rPr>
          <w:rFonts w:ascii="Agency FB" w:hAnsi="Agency FB"/>
          <w:sz w:val="24"/>
          <w:szCs w:val="24"/>
        </w:rPr>
        <w:t xml:space="preserve">ssements ont </w:t>
      </w:r>
      <w:r w:rsidRPr="003544B7">
        <w:rPr>
          <w:rFonts w:ascii="Agency FB" w:hAnsi="Agency FB"/>
          <w:sz w:val="24"/>
          <w:szCs w:val="24"/>
        </w:rPr>
        <w:t xml:space="preserve">également </w:t>
      </w:r>
      <w:r w:rsidRPr="003544B7">
        <w:rPr>
          <w:rFonts w:ascii="Agency FB" w:hAnsi="Agency FB"/>
          <w:sz w:val="24"/>
          <w:szCs w:val="24"/>
        </w:rPr>
        <w:t>été apportées</w:t>
      </w:r>
      <w:r w:rsidRPr="003544B7">
        <w:rPr>
          <w:rFonts w:ascii="Agency FB" w:hAnsi="Agency FB"/>
          <w:sz w:val="24"/>
          <w:szCs w:val="24"/>
        </w:rPr>
        <w:t xml:space="preserve"> par l’intervenant</w:t>
      </w:r>
      <w:r w:rsidRPr="003544B7">
        <w:rPr>
          <w:rFonts w:ascii="Agency FB" w:hAnsi="Agency FB"/>
          <w:sz w:val="24"/>
          <w:szCs w:val="24"/>
        </w:rPr>
        <w:t>.</w:t>
      </w:r>
    </w:p>
    <w:p w:rsidR="00FC7BA5" w:rsidRPr="003544B7" w:rsidRDefault="00607CA1" w:rsidP="00FC7BA5">
      <w:pPr>
        <w:jc w:val="both"/>
        <w:rPr>
          <w:rFonts w:ascii="Agency FB" w:hAnsi="Agency FB"/>
          <w:sz w:val="24"/>
          <w:szCs w:val="24"/>
        </w:rPr>
      </w:pPr>
      <w:r>
        <w:rPr>
          <w:rFonts w:ascii="Agency FB" w:hAnsi="Agency FB"/>
          <w:sz w:val="24"/>
          <w:szCs w:val="24"/>
        </w:rPr>
        <w:t xml:space="preserve">Dans l’après midi et à la fin de </w:t>
      </w:r>
      <w:r w:rsidRPr="003544B7">
        <w:rPr>
          <w:rFonts w:ascii="Agency FB" w:hAnsi="Agency FB"/>
          <w:sz w:val="24"/>
          <w:szCs w:val="24"/>
        </w:rPr>
        <w:t>toutes les présentations de la journée, il a été constitué trois groupes de travail chargés d’approfondir la réflexion sur les leçons tirées de l’exécution des projets</w:t>
      </w:r>
      <w:r w:rsidRPr="003544B7">
        <w:rPr>
          <w:rFonts w:ascii="Agency FB" w:hAnsi="Agency FB"/>
          <w:sz w:val="24"/>
          <w:szCs w:val="24"/>
        </w:rPr>
        <w:t xml:space="preserve"> et programmes et d’en faire quelques recommandations pour la suite.</w:t>
      </w:r>
      <w:r>
        <w:rPr>
          <w:rFonts w:ascii="Agency FB" w:hAnsi="Agency FB"/>
          <w:sz w:val="24"/>
          <w:szCs w:val="24"/>
        </w:rPr>
        <w:t xml:space="preserve"> </w:t>
      </w:r>
      <w:r w:rsidRPr="003544B7">
        <w:rPr>
          <w:rFonts w:ascii="Agency FB" w:hAnsi="Agency FB"/>
          <w:sz w:val="24"/>
          <w:szCs w:val="24"/>
        </w:rPr>
        <w:t xml:space="preserve">Il s’agit de : </w:t>
      </w:r>
    </w:p>
    <w:p w:rsidR="00FC7BA5" w:rsidRPr="003544B7" w:rsidRDefault="00607CA1" w:rsidP="00FC7BA5">
      <w:pPr>
        <w:jc w:val="both"/>
        <w:rPr>
          <w:rFonts w:ascii="Agency FB" w:hAnsi="Agency FB"/>
          <w:sz w:val="24"/>
          <w:szCs w:val="24"/>
        </w:rPr>
      </w:pPr>
      <w:r w:rsidRPr="00296F87">
        <w:rPr>
          <w:rFonts w:ascii="Agency FB" w:hAnsi="Agency FB"/>
          <w:b/>
          <w:sz w:val="24"/>
          <w:szCs w:val="24"/>
        </w:rPr>
        <w:t>Groupe A</w:t>
      </w:r>
      <w:r w:rsidRPr="003544B7">
        <w:rPr>
          <w:rFonts w:ascii="Agency FB" w:hAnsi="Agency FB"/>
          <w:sz w:val="24"/>
          <w:szCs w:val="24"/>
        </w:rPr>
        <w:t> : Projets en cours (DURAH, PAHA-BL, Eau et Assainissement, IGN, P/SIDRAT) ;</w:t>
      </w:r>
    </w:p>
    <w:p w:rsidR="00FC7BA5" w:rsidRPr="003544B7" w:rsidRDefault="00607CA1" w:rsidP="00FC7BA5">
      <w:pPr>
        <w:jc w:val="both"/>
        <w:rPr>
          <w:rFonts w:ascii="Agency FB" w:hAnsi="Agency FB"/>
          <w:sz w:val="24"/>
          <w:szCs w:val="24"/>
        </w:rPr>
      </w:pPr>
      <w:r w:rsidRPr="00296F87">
        <w:rPr>
          <w:rFonts w:ascii="Agency FB" w:hAnsi="Agency FB"/>
          <w:b/>
          <w:sz w:val="24"/>
          <w:szCs w:val="24"/>
        </w:rPr>
        <w:t>Groupe B :</w:t>
      </w:r>
      <w:r w:rsidRPr="003544B7">
        <w:rPr>
          <w:rFonts w:ascii="Agency FB" w:hAnsi="Agency FB"/>
          <w:sz w:val="24"/>
          <w:szCs w:val="24"/>
        </w:rPr>
        <w:t xml:space="preserve"> Projets clôturés (PADUR, PROADEL, PROSEDOCAFD) ;</w:t>
      </w:r>
    </w:p>
    <w:p w:rsidR="00FC7BA5" w:rsidRPr="003544B7" w:rsidRDefault="00607CA1" w:rsidP="00FC7BA5">
      <w:pPr>
        <w:jc w:val="both"/>
        <w:rPr>
          <w:rFonts w:ascii="Agency FB" w:hAnsi="Agency FB"/>
          <w:b/>
          <w:sz w:val="24"/>
          <w:szCs w:val="24"/>
        </w:rPr>
      </w:pPr>
      <w:r w:rsidRPr="00296F87">
        <w:rPr>
          <w:rFonts w:ascii="Agency FB" w:hAnsi="Agency FB"/>
          <w:b/>
          <w:sz w:val="24"/>
          <w:szCs w:val="24"/>
        </w:rPr>
        <w:t>Groupe C</w:t>
      </w:r>
      <w:r w:rsidRPr="003544B7">
        <w:rPr>
          <w:rFonts w:ascii="Agency FB" w:hAnsi="Agency FB"/>
          <w:sz w:val="24"/>
          <w:szCs w:val="24"/>
        </w:rPr>
        <w:t xml:space="preserve"> : Projets </w:t>
      </w:r>
      <w:r w:rsidRPr="003544B7">
        <w:rPr>
          <w:rFonts w:ascii="Agency FB" w:hAnsi="Agency FB"/>
          <w:sz w:val="24"/>
          <w:szCs w:val="24"/>
        </w:rPr>
        <w:t>spéciaux (BHT, SOPROFIM, PACADET, ADDOHA/CIMAF, 60 Villas, Hôtel Toumaï).</w:t>
      </w:r>
    </w:p>
    <w:p w:rsidR="00B179FE" w:rsidRPr="003544B7" w:rsidRDefault="00607CA1" w:rsidP="00B179FE">
      <w:pPr>
        <w:jc w:val="both"/>
        <w:rPr>
          <w:rFonts w:ascii="Agency FB" w:hAnsi="Agency FB"/>
          <w:sz w:val="24"/>
          <w:szCs w:val="24"/>
        </w:rPr>
      </w:pPr>
      <w:r w:rsidRPr="003544B7">
        <w:rPr>
          <w:rFonts w:ascii="Agency FB" w:hAnsi="Agency FB"/>
          <w:sz w:val="24"/>
          <w:szCs w:val="24"/>
        </w:rPr>
        <w:t xml:space="preserve">Il </w:t>
      </w:r>
      <w:r w:rsidRPr="003544B7">
        <w:rPr>
          <w:rFonts w:ascii="Agency FB" w:hAnsi="Agency FB"/>
          <w:sz w:val="24"/>
          <w:szCs w:val="24"/>
        </w:rPr>
        <w:t>faut rappeler</w:t>
      </w:r>
      <w:r w:rsidRPr="003544B7">
        <w:rPr>
          <w:rFonts w:ascii="Agency FB" w:hAnsi="Agency FB"/>
          <w:sz w:val="24"/>
          <w:szCs w:val="24"/>
        </w:rPr>
        <w:t xml:space="preserve"> que </w:t>
      </w:r>
      <w:r w:rsidRPr="003544B7">
        <w:rPr>
          <w:rFonts w:ascii="Agency FB" w:hAnsi="Agency FB"/>
          <w:sz w:val="24"/>
          <w:szCs w:val="24"/>
        </w:rPr>
        <w:t>c</w:t>
      </w:r>
      <w:r w:rsidRPr="003544B7">
        <w:rPr>
          <w:rFonts w:ascii="Agency FB" w:hAnsi="Agency FB"/>
          <w:sz w:val="24"/>
          <w:szCs w:val="24"/>
        </w:rPr>
        <w:t xml:space="preserve">es travaux de groupes ont porté essentiellement sur les leçons apprises et les recommandations. </w:t>
      </w:r>
      <w:r w:rsidRPr="003544B7">
        <w:rPr>
          <w:rFonts w:ascii="Agency FB" w:hAnsi="Agency FB"/>
          <w:sz w:val="24"/>
          <w:szCs w:val="24"/>
        </w:rPr>
        <w:t>De ces travaux, il en ressort ce qui suit :</w:t>
      </w:r>
    </w:p>
    <w:p w:rsidR="00E50409" w:rsidRPr="003544B7" w:rsidRDefault="00607CA1" w:rsidP="003544B7">
      <w:pPr>
        <w:numPr>
          <w:ilvl w:val="0"/>
          <w:numId w:val="5"/>
        </w:numPr>
        <w:jc w:val="both"/>
        <w:rPr>
          <w:rFonts w:ascii="Agency FB" w:hAnsi="Agency FB"/>
          <w:sz w:val="24"/>
          <w:szCs w:val="24"/>
        </w:rPr>
      </w:pPr>
      <w:r w:rsidRPr="00EF0F72">
        <w:rPr>
          <w:rFonts w:ascii="Agency FB" w:hAnsi="Agency FB"/>
          <w:b/>
          <w:sz w:val="24"/>
          <w:szCs w:val="24"/>
        </w:rPr>
        <w:t>L</w:t>
      </w:r>
      <w:r w:rsidRPr="00EF0F72">
        <w:rPr>
          <w:rFonts w:ascii="Agency FB" w:hAnsi="Agency FB"/>
          <w:b/>
          <w:sz w:val="24"/>
          <w:szCs w:val="24"/>
        </w:rPr>
        <w:t>e groupe A</w:t>
      </w:r>
      <w:r w:rsidRPr="00EF0F72">
        <w:rPr>
          <w:rFonts w:ascii="Agency FB" w:hAnsi="Agency FB"/>
          <w:b/>
          <w:sz w:val="24"/>
          <w:szCs w:val="24"/>
        </w:rPr>
        <w:t>,</w:t>
      </w:r>
      <w:r w:rsidRPr="003544B7">
        <w:rPr>
          <w:rFonts w:ascii="Agency FB" w:hAnsi="Agency FB"/>
          <w:sz w:val="24"/>
          <w:szCs w:val="24"/>
        </w:rPr>
        <w:t xml:space="preserve"> </w:t>
      </w:r>
      <w:r w:rsidRPr="003544B7">
        <w:rPr>
          <w:rFonts w:ascii="Agency FB" w:hAnsi="Agency FB"/>
          <w:sz w:val="24"/>
          <w:szCs w:val="24"/>
        </w:rPr>
        <w:t xml:space="preserve"> a </w:t>
      </w:r>
      <w:r w:rsidRPr="003544B7">
        <w:rPr>
          <w:rFonts w:ascii="Agency FB" w:hAnsi="Agency FB"/>
          <w:sz w:val="24"/>
          <w:szCs w:val="24"/>
        </w:rPr>
        <w:t>conc</w:t>
      </w:r>
      <w:r w:rsidRPr="003544B7">
        <w:rPr>
          <w:rFonts w:ascii="Agency FB" w:hAnsi="Agency FB"/>
          <w:sz w:val="24"/>
          <w:szCs w:val="24"/>
        </w:rPr>
        <w:t xml:space="preserve">lu après échanges que </w:t>
      </w:r>
      <w:r w:rsidRPr="003544B7">
        <w:rPr>
          <w:rFonts w:ascii="Agency FB" w:hAnsi="Agency FB"/>
          <w:sz w:val="24"/>
          <w:szCs w:val="24"/>
        </w:rPr>
        <w:t xml:space="preserve"> </w:t>
      </w:r>
      <w:r w:rsidRPr="003544B7">
        <w:rPr>
          <w:rFonts w:ascii="Agency FB" w:hAnsi="Agency FB"/>
          <w:sz w:val="24"/>
          <w:szCs w:val="24"/>
        </w:rPr>
        <w:t>les difficultés rencontrées par les projets en cours sont identiques à savoir l’insuffisance des ressources financières dues au non versement de la contrepartie Etat et l’insuffisance des transferts de connaissances aux bénéficiaires</w:t>
      </w:r>
      <w:r w:rsidRPr="003544B7">
        <w:rPr>
          <w:rFonts w:ascii="Agency FB" w:hAnsi="Agency FB"/>
          <w:sz w:val="24"/>
          <w:szCs w:val="24"/>
        </w:rPr>
        <w:t xml:space="preserve"> directs des projets</w:t>
      </w:r>
      <w:r w:rsidRPr="003544B7">
        <w:rPr>
          <w:rFonts w:ascii="Agency FB" w:hAnsi="Agency FB"/>
          <w:sz w:val="24"/>
          <w:szCs w:val="24"/>
        </w:rPr>
        <w:t xml:space="preserve">. </w:t>
      </w:r>
      <w:r w:rsidRPr="003544B7">
        <w:rPr>
          <w:rFonts w:ascii="Agency FB" w:hAnsi="Agency FB"/>
          <w:sz w:val="24"/>
          <w:szCs w:val="24"/>
        </w:rPr>
        <w:t>Il faut noter que le cas du projet DURAH a retenu l’attention des participants et a entrainé des débats houleux.</w:t>
      </w:r>
    </w:p>
    <w:p w:rsidR="000E4B72" w:rsidRPr="003544B7" w:rsidRDefault="00607CA1" w:rsidP="003544B7">
      <w:pPr>
        <w:numPr>
          <w:ilvl w:val="0"/>
          <w:numId w:val="5"/>
        </w:numPr>
        <w:jc w:val="both"/>
        <w:rPr>
          <w:rFonts w:ascii="Agency FB" w:hAnsi="Agency FB"/>
          <w:b/>
          <w:sz w:val="24"/>
          <w:szCs w:val="24"/>
        </w:rPr>
      </w:pPr>
      <w:r w:rsidRPr="00EF0F72">
        <w:rPr>
          <w:rFonts w:ascii="Agency FB" w:hAnsi="Agency FB"/>
          <w:b/>
          <w:sz w:val="24"/>
          <w:szCs w:val="24"/>
        </w:rPr>
        <w:t>Le groupe B</w:t>
      </w:r>
      <w:r w:rsidRPr="003544B7">
        <w:rPr>
          <w:rFonts w:ascii="Agency FB" w:hAnsi="Agency FB"/>
          <w:sz w:val="24"/>
          <w:szCs w:val="24"/>
        </w:rPr>
        <w:t xml:space="preserve"> qui concernent les projets clôturés n’a pas travaillé, du fait qu’il n’y a aucun de ses représentants</w:t>
      </w:r>
      <w:r w:rsidRPr="003544B7">
        <w:rPr>
          <w:rFonts w:ascii="Agency FB" w:hAnsi="Agency FB"/>
          <w:sz w:val="24"/>
          <w:szCs w:val="24"/>
        </w:rPr>
        <w:t xml:space="preserve"> ni des présentations faites en plénière sur les projets concernés</w:t>
      </w:r>
      <w:r w:rsidRPr="003544B7">
        <w:rPr>
          <w:rFonts w:ascii="Agency FB" w:hAnsi="Agency FB"/>
          <w:sz w:val="24"/>
          <w:szCs w:val="24"/>
        </w:rPr>
        <w:t>.</w:t>
      </w:r>
    </w:p>
    <w:p w:rsidR="00EF0F72" w:rsidRDefault="00607CA1" w:rsidP="00195369">
      <w:pPr>
        <w:numPr>
          <w:ilvl w:val="0"/>
          <w:numId w:val="5"/>
        </w:numPr>
        <w:jc w:val="both"/>
        <w:rPr>
          <w:rFonts w:ascii="Agency FB" w:hAnsi="Agency FB"/>
          <w:sz w:val="24"/>
          <w:szCs w:val="24"/>
        </w:rPr>
      </w:pPr>
      <w:r w:rsidRPr="00EF0F72">
        <w:rPr>
          <w:rFonts w:ascii="Agency FB" w:hAnsi="Agency FB"/>
          <w:b/>
          <w:sz w:val="24"/>
          <w:szCs w:val="24"/>
        </w:rPr>
        <w:t>Le groupe</w:t>
      </w:r>
      <w:r w:rsidRPr="00EF0F72">
        <w:rPr>
          <w:rFonts w:ascii="Agency FB" w:hAnsi="Agency FB"/>
          <w:sz w:val="24"/>
          <w:szCs w:val="24"/>
        </w:rPr>
        <w:t xml:space="preserve"> </w:t>
      </w:r>
      <w:r w:rsidRPr="00EF0F72">
        <w:rPr>
          <w:rFonts w:ascii="Agency FB" w:hAnsi="Agency FB"/>
          <w:b/>
          <w:sz w:val="24"/>
          <w:szCs w:val="24"/>
        </w:rPr>
        <w:t>C</w:t>
      </w:r>
      <w:r w:rsidRPr="00EF0F72">
        <w:rPr>
          <w:rFonts w:ascii="Agency FB" w:hAnsi="Agency FB"/>
          <w:sz w:val="24"/>
          <w:szCs w:val="24"/>
        </w:rPr>
        <w:t xml:space="preserve"> a</w:t>
      </w:r>
      <w:r w:rsidRPr="00EF0F72">
        <w:rPr>
          <w:rFonts w:ascii="Agency FB" w:hAnsi="Agency FB"/>
          <w:sz w:val="24"/>
          <w:szCs w:val="24"/>
        </w:rPr>
        <w:t xml:space="preserve"> traité</w:t>
      </w:r>
      <w:r w:rsidRPr="00EF0F72">
        <w:rPr>
          <w:rFonts w:ascii="Agency FB" w:hAnsi="Agency FB"/>
          <w:sz w:val="24"/>
          <w:szCs w:val="24"/>
        </w:rPr>
        <w:t xml:space="preserve"> les projets spéciaux (BHT, SOPROFIM, PACADET, ADDOHA/CIMAF, 60 Villas, Hôtel Toumaï). Parmi ces derniers, sauf la SOPROFIM et PACADET ont présenté leurs leçons tiré</w:t>
      </w:r>
      <w:r w:rsidRPr="00EF0F72">
        <w:rPr>
          <w:rFonts w:ascii="Agency FB" w:hAnsi="Agency FB"/>
          <w:sz w:val="24"/>
          <w:szCs w:val="24"/>
        </w:rPr>
        <w:t>e</w:t>
      </w:r>
      <w:r w:rsidRPr="00EF0F72">
        <w:rPr>
          <w:rFonts w:ascii="Agency FB" w:hAnsi="Agency FB"/>
          <w:sz w:val="24"/>
          <w:szCs w:val="24"/>
        </w:rPr>
        <w:t xml:space="preserve">s et </w:t>
      </w:r>
      <w:r w:rsidRPr="00EF0F72">
        <w:rPr>
          <w:rFonts w:ascii="Agency FB" w:hAnsi="Agency FB"/>
          <w:sz w:val="24"/>
          <w:szCs w:val="24"/>
        </w:rPr>
        <w:t xml:space="preserve">les </w:t>
      </w:r>
      <w:r w:rsidRPr="00EF0F72">
        <w:rPr>
          <w:rFonts w:ascii="Agency FB" w:hAnsi="Agency FB"/>
          <w:sz w:val="24"/>
          <w:szCs w:val="24"/>
        </w:rPr>
        <w:t>recommandations.</w:t>
      </w:r>
      <w:r w:rsidRPr="00EF0F72">
        <w:rPr>
          <w:rFonts w:ascii="Agency FB" w:hAnsi="Agency FB"/>
          <w:sz w:val="24"/>
          <w:szCs w:val="24"/>
        </w:rPr>
        <w:t xml:space="preserve"> </w:t>
      </w:r>
      <w:r w:rsidRPr="00EF0F72">
        <w:rPr>
          <w:rFonts w:ascii="Agency FB" w:hAnsi="Agency FB"/>
          <w:sz w:val="24"/>
          <w:szCs w:val="24"/>
        </w:rPr>
        <w:lastRenderedPageBreak/>
        <w:t>La SOPROFIM, étant une société qui a beaucoup d’ambition</w:t>
      </w:r>
      <w:r w:rsidRPr="00EF0F72">
        <w:rPr>
          <w:rFonts w:ascii="Agency FB" w:hAnsi="Agency FB"/>
          <w:sz w:val="24"/>
          <w:szCs w:val="24"/>
        </w:rPr>
        <w:t>s</w:t>
      </w:r>
      <w:r w:rsidRPr="00EF0F72">
        <w:rPr>
          <w:rFonts w:ascii="Agency FB" w:hAnsi="Agency FB"/>
          <w:sz w:val="24"/>
          <w:szCs w:val="24"/>
        </w:rPr>
        <w:t>, connaît trop de problèmes, compte tenu de ses multiples projets.</w:t>
      </w:r>
      <w:r w:rsidRPr="00EF0F72">
        <w:rPr>
          <w:rFonts w:ascii="Agency FB" w:hAnsi="Agency FB"/>
          <w:sz w:val="24"/>
          <w:szCs w:val="24"/>
        </w:rPr>
        <w:t xml:space="preserve"> Elle fait également face à des difficultés financières par le non versement de l</w:t>
      </w:r>
      <w:r w:rsidRPr="00EF0F72">
        <w:rPr>
          <w:rFonts w:ascii="Agency FB" w:hAnsi="Agency FB"/>
          <w:sz w:val="24"/>
          <w:szCs w:val="24"/>
        </w:rPr>
        <w:t xml:space="preserve">a subvention de l’Etat </w:t>
      </w:r>
      <w:r w:rsidRPr="00EF0F72">
        <w:rPr>
          <w:rFonts w:ascii="Agency FB" w:hAnsi="Agency FB"/>
          <w:sz w:val="24"/>
          <w:szCs w:val="24"/>
        </w:rPr>
        <w:t>ainsi qu’aux</w:t>
      </w:r>
      <w:r w:rsidRPr="00EF0F72">
        <w:rPr>
          <w:rFonts w:ascii="Agency FB" w:hAnsi="Agency FB"/>
          <w:sz w:val="24"/>
          <w:szCs w:val="24"/>
        </w:rPr>
        <w:t xml:space="preserve"> attributions parallèles des terrains par la CATZU.</w:t>
      </w:r>
      <w:r>
        <w:rPr>
          <w:rFonts w:ascii="Agency FB" w:hAnsi="Agency FB"/>
          <w:sz w:val="24"/>
          <w:szCs w:val="24"/>
        </w:rPr>
        <w:t xml:space="preserve"> </w:t>
      </w:r>
    </w:p>
    <w:p w:rsidR="006C082C" w:rsidRPr="00EF0F72" w:rsidRDefault="00607CA1" w:rsidP="00EF0F72">
      <w:pPr>
        <w:jc w:val="both"/>
        <w:rPr>
          <w:rFonts w:ascii="Agency FB" w:hAnsi="Agency FB"/>
          <w:sz w:val="24"/>
          <w:szCs w:val="24"/>
        </w:rPr>
      </w:pPr>
      <w:r w:rsidRPr="00EF0F72">
        <w:rPr>
          <w:rFonts w:ascii="Agency FB" w:hAnsi="Agency FB"/>
          <w:sz w:val="24"/>
          <w:szCs w:val="24"/>
        </w:rPr>
        <w:t>Le PACADET n</w:t>
      </w:r>
      <w:r w:rsidRPr="00EF0F72">
        <w:rPr>
          <w:rFonts w:ascii="Agency FB" w:hAnsi="Agency FB"/>
          <w:sz w:val="24"/>
          <w:szCs w:val="24"/>
        </w:rPr>
        <w:t xml:space="preserve">e connait pas encore </w:t>
      </w:r>
      <w:r w:rsidRPr="00EF0F72">
        <w:rPr>
          <w:rFonts w:ascii="Agency FB" w:hAnsi="Agency FB"/>
          <w:sz w:val="24"/>
          <w:szCs w:val="24"/>
        </w:rPr>
        <w:t xml:space="preserve">des difficultés hormis la complexité de ses procédures. Par contre, il </w:t>
      </w:r>
      <w:r w:rsidRPr="00EF0F72">
        <w:rPr>
          <w:rFonts w:ascii="Agency FB" w:hAnsi="Agency FB"/>
          <w:sz w:val="24"/>
          <w:szCs w:val="24"/>
        </w:rPr>
        <w:t>lui est conseillé d’</w:t>
      </w:r>
      <w:r w:rsidRPr="00EF0F72">
        <w:rPr>
          <w:rFonts w:ascii="Agency FB" w:hAnsi="Agency FB"/>
          <w:sz w:val="24"/>
          <w:szCs w:val="24"/>
        </w:rPr>
        <w:t>harmonis</w:t>
      </w:r>
      <w:r w:rsidRPr="00EF0F72">
        <w:rPr>
          <w:rFonts w:ascii="Agency FB" w:hAnsi="Agency FB"/>
          <w:sz w:val="24"/>
          <w:szCs w:val="24"/>
        </w:rPr>
        <w:t>er</w:t>
      </w:r>
      <w:r w:rsidRPr="00EF0F72">
        <w:rPr>
          <w:rFonts w:ascii="Agency FB" w:hAnsi="Agency FB"/>
          <w:sz w:val="24"/>
          <w:szCs w:val="24"/>
        </w:rPr>
        <w:t xml:space="preserve"> s</w:t>
      </w:r>
      <w:r w:rsidRPr="00EF0F72">
        <w:rPr>
          <w:rFonts w:ascii="Agency FB" w:hAnsi="Agency FB"/>
          <w:sz w:val="24"/>
          <w:szCs w:val="24"/>
        </w:rPr>
        <w:t>on</w:t>
      </w:r>
      <w:r w:rsidRPr="00EF0F72">
        <w:rPr>
          <w:rFonts w:ascii="Agency FB" w:hAnsi="Agency FB"/>
          <w:sz w:val="24"/>
          <w:szCs w:val="24"/>
        </w:rPr>
        <w:t xml:space="preserve"> projet de fichiers cadastraux et fonciers avec d’aut</w:t>
      </w:r>
      <w:r w:rsidRPr="00EF0F72">
        <w:rPr>
          <w:rFonts w:ascii="Agency FB" w:hAnsi="Agency FB"/>
          <w:sz w:val="24"/>
          <w:szCs w:val="24"/>
        </w:rPr>
        <w:t>res tels que le P/SIDRAT, l’IGN et la SOPROFIM</w:t>
      </w:r>
      <w:r w:rsidRPr="00EF0F72">
        <w:rPr>
          <w:rFonts w:ascii="Agency FB" w:hAnsi="Agency FB"/>
          <w:sz w:val="24"/>
          <w:szCs w:val="24"/>
        </w:rPr>
        <w:t xml:space="preserve"> pour développer ce</w:t>
      </w:r>
      <w:r w:rsidRPr="00EF0F72">
        <w:rPr>
          <w:rFonts w:ascii="Agency FB" w:hAnsi="Agency FB"/>
          <w:sz w:val="24"/>
          <w:szCs w:val="24"/>
        </w:rPr>
        <w:t>rtain</w:t>
      </w:r>
      <w:r w:rsidRPr="00EF0F72">
        <w:rPr>
          <w:rFonts w:ascii="Agency FB" w:hAnsi="Agency FB"/>
          <w:sz w:val="24"/>
          <w:szCs w:val="24"/>
        </w:rPr>
        <w:t xml:space="preserve">s </w:t>
      </w:r>
      <w:r w:rsidRPr="00EF0F72">
        <w:rPr>
          <w:rFonts w:ascii="Agency FB" w:hAnsi="Agency FB"/>
          <w:sz w:val="24"/>
          <w:szCs w:val="24"/>
        </w:rPr>
        <w:t xml:space="preserve">de ces </w:t>
      </w:r>
      <w:r w:rsidRPr="00EF0F72">
        <w:rPr>
          <w:rFonts w:ascii="Agency FB" w:hAnsi="Agency FB"/>
          <w:sz w:val="24"/>
          <w:szCs w:val="24"/>
        </w:rPr>
        <w:t>aspects</w:t>
      </w:r>
      <w:r w:rsidRPr="00EF0F72">
        <w:rPr>
          <w:rFonts w:ascii="Agency FB" w:hAnsi="Agency FB"/>
          <w:sz w:val="24"/>
          <w:szCs w:val="24"/>
        </w:rPr>
        <w:t xml:space="preserve"> pertinents</w:t>
      </w:r>
      <w:r w:rsidRPr="00EF0F72">
        <w:rPr>
          <w:rFonts w:ascii="Agency FB" w:hAnsi="Agency FB"/>
          <w:sz w:val="24"/>
          <w:szCs w:val="24"/>
        </w:rPr>
        <w:t>.</w:t>
      </w:r>
    </w:p>
    <w:p w:rsidR="00296F87" w:rsidRDefault="00607CA1" w:rsidP="00195369">
      <w:pPr>
        <w:jc w:val="both"/>
        <w:rPr>
          <w:rFonts w:ascii="Agency FB" w:hAnsi="Agency FB"/>
          <w:sz w:val="24"/>
          <w:szCs w:val="24"/>
        </w:rPr>
      </w:pPr>
      <w:r w:rsidRPr="00296F87">
        <w:rPr>
          <w:rFonts w:ascii="Agency FB" w:hAnsi="Agency FB"/>
          <w:sz w:val="24"/>
          <w:szCs w:val="24"/>
        </w:rPr>
        <w:t>Suite</w:t>
      </w:r>
      <w:r>
        <w:rPr>
          <w:rFonts w:ascii="Agency FB" w:hAnsi="Agency FB"/>
          <w:sz w:val="24"/>
          <w:szCs w:val="24"/>
        </w:rPr>
        <w:t xml:space="preserve"> </w:t>
      </w:r>
      <w:r w:rsidRPr="00296F87">
        <w:rPr>
          <w:rFonts w:ascii="Agency FB" w:hAnsi="Agency FB"/>
          <w:sz w:val="24"/>
          <w:szCs w:val="24"/>
        </w:rPr>
        <w:t xml:space="preserve">à </w:t>
      </w:r>
      <w:r>
        <w:rPr>
          <w:rFonts w:ascii="Agency FB" w:hAnsi="Agency FB"/>
          <w:sz w:val="24"/>
          <w:szCs w:val="24"/>
        </w:rPr>
        <w:t xml:space="preserve">la restitution des travaux de groupe, </w:t>
      </w:r>
      <w:r w:rsidRPr="00296F87">
        <w:rPr>
          <w:rFonts w:ascii="Agency FB" w:hAnsi="Agency FB"/>
          <w:sz w:val="24"/>
          <w:szCs w:val="24"/>
        </w:rPr>
        <w:t xml:space="preserve">des observations et commentaires ont été faits pour </w:t>
      </w:r>
      <w:r>
        <w:rPr>
          <w:rFonts w:ascii="Agency FB" w:hAnsi="Agency FB"/>
          <w:sz w:val="24"/>
          <w:szCs w:val="24"/>
        </w:rPr>
        <w:t>agrémenter les échanges</w:t>
      </w:r>
      <w:r w:rsidRPr="00296F87">
        <w:rPr>
          <w:rFonts w:ascii="Agency FB" w:hAnsi="Agency FB"/>
          <w:sz w:val="24"/>
          <w:szCs w:val="24"/>
        </w:rPr>
        <w:t xml:space="preserve">. </w:t>
      </w:r>
      <w:r>
        <w:rPr>
          <w:rFonts w:ascii="Agency FB" w:hAnsi="Agency FB"/>
          <w:sz w:val="24"/>
          <w:szCs w:val="24"/>
        </w:rPr>
        <w:t>Il découle de la synthèse des disc</w:t>
      </w:r>
      <w:r>
        <w:rPr>
          <w:rFonts w:ascii="Agency FB" w:hAnsi="Agency FB"/>
          <w:sz w:val="24"/>
          <w:szCs w:val="24"/>
        </w:rPr>
        <w:t>ussions des travaux de tous les groupes et des échanges en plénière ce qui suit :</w:t>
      </w:r>
    </w:p>
    <w:p w:rsidR="006A2EF9" w:rsidRPr="008F545F" w:rsidRDefault="00607CA1" w:rsidP="006A2EF9">
      <w:pPr>
        <w:numPr>
          <w:ilvl w:val="0"/>
          <w:numId w:val="6"/>
        </w:numPr>
        <w:jc w:val="both"/>
        <w:rPr>
          <w:rFonts w:ascii="Agency FB" w:hAnsi="Agency FB"/>
          <w:sz w:val="24"/>
          <w:szCs w:val="24"/>
        </w:rPr>
      </w:pPr>
      <w:r w:rsidRPr="009F11B8">
        <w:rPr>
          <w:rFonts w:ascii="Agency FB" w:hAnsi="Agency FB"/>
          <w:b/>
          <w:sz w:val="24"/>
          <w:szCs w:val="24"/>
        </w:rPr>
        <w:t>Sur le plan humain</w:t>
      </w:r>
      <w:r w:rsidRPr="008F545F">
        <w:rPr>
          <w:rFonts w:ascii="Agency FB" w:hAnsi="Agency FB"/>
          <w:sz w:val="24"/>
          <w:szCs w:val="24"/>
        </w:rPr>
        <w:t> :</w:t>
      </w:r>
    </w:p>
    <w:p w:rsidR="006A2EF9" w:rsidRPr="008F545F" w:rsidRDefault="00607CA1" w:rsidP="006A2EF9">
      <w:pPr>
        <w:numPr>
          <w:ilvl w:val="0"/>
          <w:numId w:val="7"/>
        </w:numPr>
        <w:jc w:val="both"/>
        <w:rPr>
          <w:rFonts w:ascii="Agency FB" w:hAnsi="Agency FB"/>
          <w:sz w:val="24"/>
          <w:szCs w:val="24"/>
        </w:rPr>
      </w:pPr>
      <w:r>
        <w:rPr>
          <w:rFonts w:ascii="Agency FB" w:hAnsi="Agency FB"/>
          <w:sz w:val="24"/>
          <w:szCs w:val="24"/>
        </w:rPr>
        <w:t>Insuffisance</w:t>
      </w:r>
      <w:r w:rsidRPr="008F545F">
        <w:rPr>
          <w:rFonts w:ascii="Agency FB" w:hAnsi="Agency FB"/>
          <w:sz w:val="24"/>
          <w:szCs w:val="24"/>
        </w:rPr>
        <w:t xml:space="preserve"> de personnel technique dans certains projets ;</w:t>
      </w:r>
    </w:p>
    <w:p w:rsidR="006A2EF9" w:rsidRPr="008F545F" w:rsidRDefault="00607CA1" w:rsidP="006A2EF9">
      <w:pPr>
        <w:numPr>
          <w:ilvl w:val="0"/>
          <w:numId w:val="7"/>
        </w:numPr>
        <w:jc w:val="both"/>
        <w:rPr>
          <w:rFonts w:ascii="Agency FB" w:hAnsi="Agency FB"/>
          <w:sz w:val="24"/>
          <w:szCs w:val="24"/>
        </w:rPr>
      </w:pPr>
      <w:r w:rsidRPr="008F545F">
        <w:rPr>
          <w:rFonts w:ascii="Agency FB" w:hAnsi="Agency FB"/>
          <w:sz w:val="24"/>
          <w:szCs w:val="24"/>
        </w:rPr>
        <w:t>Insuffisance de renforcement des capacités du personnel ;</w:t>
      </w:r>
    </w:p>
    <w:p w:rsidR="006A2EF9" w:rsidRPr="009F11B8" w:rsidRDefault="00607CA1" w:rsidP="006A2EF9">
      <w:pPr>
        <w:numPr>
          <w:ilvl w:val="0"/>
          <w:numId w:val="7"/>
        </w:numPr>
        <w:jc w:val="both"/>
        <w:rPr>
          <w:rFonts w:ascii="Agency FB" w:hAnsi="Agency FB"/>
          <w:sz w:val="24"/>
          <w:szCs w:val="24"/>
        </w:rPr>
      </w:pPr>
      <w:r w:rsidRPr="009F11B8">
        <w:rPr>
          <w:rFonts w:ascii="Agency FB" w:hAnsi="Agency FB"/>
          <w:sz w:val="24"/>
          <w:szCs w:val="24"/>
        </w:rPr>
        <w:t xml:space="preserve">Affinité dans le recrutement du </w:t>
      </w:r>
      <w:r w:rsidRPr="009F11B8">
        <w:rPr>
          <w:rFonts w:ascii="Agency FB" w:hAnsi="Agency FB"/>
          <w:sz w:val="24"/>
          <w:szCs w:val="24"/>
        </w:rPr>
        <w:t>personnel.</w:t>
      </w:r>
    </w:p>
    <w:p w:rsidR="006A2EF9" w:rsidRPr="008F545F" w:rsidRDefault="00607CA1" w:rsidP="006A2EF9">
      <w:pPr>
        <w:numPr>
          <w:ilvl w:val="0"/>
          <w:numId w:val="6"/>
        </w:numPr>
        <w:jc w:val="both"/>
        <w:rPr>
          <w:rFonts w:ascii="Agency FB" w:hAnsi="Agency FB"/>
          <w:sz w:val="24"/>
          <w:szCs w:val="24"/>
        </w:rPr>
      </w:pPr>
      <w:r w:rsidRPr="009F11B8">
        <w:rPr>
          <w:rFonts w:ascii="Agency FB" w:hAnsi="Agency FB"/>
          <w:b/>
          <w:sz w:val="24"/>
          <w:szCs w:val="24"/>
        </w:rPr>
        <w:t>Sur le plan financier</w:t>
      </w:r>
      <w:r w:rsidRPr="008F545F">
        <w:rPr>
          <w:rFonts w:ascii="Agency FB" w:hAnsi="Agency FB"/>
          <w:sz w:val="24"/>
          <w:szCs w:val="24"/>
        </w:rPr>
        <w:t> :</w:t>
      </w:r>
    </w:p>
    <w:p w:rsidR="006A2EF9" w:rsidRPr="008F545F" w:rsidRDefault="00607CA1" w:rsidP="006A2EF9">
      <w:pPr>
        <w:numPr>
          <w:ilvl w:val="0"/>
          <w:numId w:val="8"/>
        </w:numPr>
        <w:jc w:val="both"/>
        <w:rPr>
          <w:rFonts w:ascii="Agency FB" w:hAnsi="Agency FB"/>
          <w:sz w:val="24"/>
          <w:szCs w:val="24"/>
        </w:rPr>
      </w:pPr>
      <w:r w:rsidRPr="008F545F">
        <w:rPr>
          <w:rFonts w:ascii="Agency FB" w:hAnsi="Agency FB"/>
          <w:sz w:val="24"/>
          <w:szCs w:val="24"/>
        </w:rPr>
        <w:t>Non versement de la contrepartie Etat ;</w:t>
      </w:r>
    </w:p>
    <w:p w:rsidR="006A2EF9" w:rsidRPr="008F545F" w:rsidRDefault="00607CA1" w:rsidP="006A2EF9">
      <w:pPr>
        <w:numPr>
          <w:ilvl w:val="0"/>
          <w:numId w:val="8"/>
        </w:numPr>
        <w:jc w:val="both"/>
        <w:rPr>
          <w:rFonts w:ascii="Agency FB" w:hAnsi="Agency FB"/>
          <w:sz w:val="24"/>
          <w:szCs w:val="24"/>
        </w:rPr>
      </w:pPr>
      <w:r w:rsidRPr="008F545F">
        <w:rPr>
          <w:rFonts w:ascii="Agency FB" w:hAnsi="Agency FB"/>
          <w:sz w:val="24"/>
          <w:szCs w:val="24"/>
        </w:rPr>
        <w:t xml:space="preserve">Manque de stratégie </w:t>
      </w:r>
      <w:r>
        <w:rPr>
          <w:rFonts w:ascii="Agency FB" w:hAnsi="Agency FB"/>
          <w:sz w:val="24"/>
          <w:szCs w:val="24"/>
        </w:rPr>
        <w:t xml:space="preserve">interne </w:t>
      </w:r>
      <w:r w:rsidRPr="008F545F">
        <w:rPr>
          <w:rFonts w:ascii="Agency FB" w:hAnsi="Agency FB"/>
          <w:sz w:val="24"/>
          <w:szCs w:val="24"/>
        </w:rPr>
        <w:t>de mobilisation des ressources financières ;</w:t>
      </w:r>
    </w:p>
    <w:p w:rsidR="006A2EF9" w:rsidRPr="008F545F" w:rsidRDefault="00607CA1" w:rsidP="006A2EF9">
      <w:pPr>
        <w:numPr>
          <w:ilvl w:val="0"/>
          <w:numId w:val="8"/>
        </w:numPr>
        <w:jc w:val="both"/>
        <w:rPr>
          <w:rFonts w:ascii="Agency FB" w:hAnsi="Agency FB"/>
          <w:sz w:val="24"/>
          <w:szCs w:val="24"/>
        </w:rPr>
      </w:pPr>
      <w:r w:rsidRPr="008F545F">
        <w:rPr>
          <w:rFonts w:ascii="Agency FB" w:hAnsi="Agency FB"/>
          <w:sz w:val="24"/>
          <w:szCs w:val="24"/>
        </w:rPr>
        <w:t>Mauvaise gestion financière.</w:t>
      </w:r>
    </w:p>
    <w:p w:rsidR="006A2EF9" w:rsidRPr="008F545F" w:rsidRDefault="00607CA1" w:rsidP="006A2EF9">
      <w:pPr>
        <w:numPr>
          <w:ilvl w:val="0"/>
          <w:numId w:val="6"/>
        </w:numPr>
        <w:jc w:val="both"/>
        <w:rPr>
          <w:rFonts w:ascii="Agency FB" w:hAnsi="Agency FB"/>
          <w:sz w:val="24"/>
          <w:szCs w:val="24"/>
        </w:rPr>
      </w:pPr>
      <w:r w:rsidRPr="009F11B8">
        <w:rPr>
          <w:rFonts w:ascii="Agency FB" w:hAnsi="Agency FB"/>
          <w:b/>
          <w:sz w:val="24"/>
          <w:szCs w:val="24"/>
        </w:rPr>
        <w:t>Sur le plan organisationnel</w:t>
      </w:r>
      <w:r w:rsidRPr="008F545F">
        <w:rPr>
          <w:rFonts w:ascii="Agency FB" w:hAnsi="Agency FB"/>
          <w:sz w:val="24"/>
          <w:szCs w:val="24"/>
        </w:rPr>
        <w:t> :</w:t>
      </w:r>
    </w:p>
    <w:p w:rsidR="006A2EF9" w:rsidRPr="008F545F" w:rsidRDefault="00607CA1" w:rsidP="006A2EF9">
      <w:pPr>
        <w:numPr>
          <w:ilvl w:val="0"/>
          <w:numId w:val="9"/>
        </w:numPr>
        <w:jc w:val="both"/>
        <w:rPr>
          <w:rFonts w:ascii="Agency FB" w:hAnsi="Agency FB"/>
          <w:sz w:val="24"/>
          <w:szCs w:val="24"/>
        </w:rPr>
      </w:pPr>
      <w:r w:rsidRPr="008F545F">
        <w:rPr>
          <w:rFonts w:ascii="Agency FB" w:hAnsi="Agency FB"/>
          <w:sz w:val="24"/>
          <w:szCs w:val="24"/>
        </w:rPr>
        <w:t>Manque de manuel de procédures technique, adminis</w:t>
      </w:r>
      <w:r w:rsidRPr="008F545F">
        <w:rPr>
          <w:rFonts w:ascii="Agency FB" w:hAnsi="Agency FB"/>
          <w:sz w:val="24"/>
          <w:szCs w:val="24"/>
        </w:rPr>
        <w:t>tratif et financier</w:t>
      </w:r>
      <w:r>
        <w:rPr>
          <w:rFonts w:ascii="Agency FB" w:hAnsi="Agency FB"/>
          <w:sz w:val="24"/>
          <w:szCs w:val="24"/>
        </w:rPr>
        <w:t xml:space="preserve"> dans certains projets</w:t>
      </w:r>
      <w:r w:rsidRPr="008F545F">
        <w:rPr>
          <w:rFonts w:ascii="Agency FB" w:hAnsi="Agency FB"/>
          <w:sz w:val="24"/>
          <w:szCs w:val="24"/>
        </w:rPr>
        <w:t> ;</w:t>
      </w:r>
    </w:p>
    <w:p w:rsidR="006A2EF9" w:rsidRPr="008F545F" w:rsidRDefault="00607CA1" w:rsidP="006A2EF9">
      <w:pPr>
        <w:numPr>
          <w:ilvl w:val="0"/>
          <w:numId w:val="9"/>
        </w:numPr>
        <w:jc w:val="both"/>
        <w:rPr>
          <w:rFonts w:ascii="Agency FB" w:hAnsi="Agency FB"/>
          <w:sz w:val="24"/>
          <w:szCs w:val="24"/>
        </w:rPr>
      </w:pPr>
      <w:r w:rsidRPr="008F545F">
        <w:rPr>
          <w:rFonts w:ascii="Agency FB" w:hAnsi="Agency FB"/>
          <w:sz w:val="24"/>
          <w:szCs w:val="24"/>
        </w:rPr>
        <w:t>Procédures lourdes et complexes des bailleurs de Fonds ;</w:t>
      </w:r>
    </w:p>
    <w:p w:rsidR="006A2EF9" w:rsidRPr="008F545F" w:rsidRDefault="00607CA1" w:rsidP="006A2EF9">
      <w:pPr>
        <w:numPr>
          <w:ilvl w:val="0"/>
          <w:numId w:val="9"/>
        </w:numPr>
        <w:jc w:val="both"/>
        <w:rPr>
          <w:rFonts w:ascii="Agency FB" w:hAnsi="Agency FB"/>
          <w:sz w:val="24"/>
          <w:szCs w:val="24"/>
        </w:rPr>
      </w:pPr>
      <w:r w:rsidRPr="008F545F">
        <w:rPr>
          <w:rFonts w:ascii="Agency FB" w:hAnsi="Agency FB"/>
          <w:sz w:val="24"/>
          <w:szCs w:val="24"/>
        </w:rPr>
        <w:t>Procédures lourdes de passation des marchés publics.</w:t>
      </w:r>
    </w:p>
    <w:p w:rsidR="006A2EF9" w:rsidRPr="008F545F" w:rsidRDefault="00607CA1" w:rsidP="006A2EF9">
      <w:pPr>
        <w:jc w:val="both"/>
        <w:rPr>
          <w:rFonts w:ascii="Agency FB" w:hAnsi="Agency FB"/>
          <w:b/>
          <w:sz w:val="24"/>
          <w:szCs w:val="24"/>
        </w:rPr>
      </w:pPr>
      <w:r w:rsidRPr="008F545F">
        <w:rPr>
          <w:rFonts w:ascii="Agency FB" w:hAnsi="Agency FB"/>
          <w:b/>
          <w:sz w:val="24"/>
          <w:szCs w:val="24"/>
        </w:rPr>
        <w:t xml:space="preserve">De cet constat, il a été suggéré de : </w:t>
      </w:r>
    </w:p>
    <w:p w:rsidR="006A2EF9" w:rsidRPr="008F545F" w:rsidRDefault="00607CA1" w:rsidP="006A2EF9">
      <w:pPr>
        <w:numPr>
          <w:ilvl w:val="0"/>
          <w:numId w:val="10"/>
        </w:numPr>
        <w:jc w:val="both"/>
        <w:rPr>
          <w:rFonts w:ascii="Agency FB" w:hAnsi="Agency FB"/>
          <w:sz w:val="24"/>
          <w:szCs w:val="24"/>
        </w:rPr>
      </w:pPr>
      <w:r w:rsidRPr="008F545F">
        <w:rPr>
          <w:rFonts w:ascii="Agency FB" w:hAnsi="Agency FB"/>
          <w:sz w:val="24"/>
          <w:szCs w:val="24"/>
        </w:rPr>
        <w:t>Mettre en place une stratégie de mobilisation des ressources fi</w:t>
      </w:r>
      <w:r w:rsidRPr="008F545F">
        <w:rPr>
          <w:rFonts w:ascii="Agency FB" w:hAnsi="Agency FB"/>
          <w:sz w:val="24"/>
          <w:szCs w:val="24"/>
        </w:rPr>
        <w:t>nancières intérieures et extérieures ;</w:t>
      </w:r>
    </w:p>
    <w:p w:rsidR="006A2EF9" w:rsidRPr="008F545F" w:rsidRDefault="00607CA1" w:rsidP="006A2EF9">
      <w:pPr>
        <w:numPr>
          <w:ilvl w:val="0"/>
          <w:numId w:val="10"/>
        </w:numPr>
        <w:jc w:val="both"/>
        <w:rPr>
          <w:rFonts w:ascii="Agency FB" w:hAnsi="Agency FB"/>
          <w:sz w:val="24"/>
          <w:szCs w:val="24"/>
        </w:rPr>
      </w:pPr>
      <w:r w:rsidRPr="008F545F">
        <w:rPr>
          <w:rFonts w:ascii="Agency FB" w:hAnsi="Agency FB"/>
          <w:sz w:val="24"/>
          <w:szCs w:val="24"/>
        </w:rPr>
        <w:t xml:space="preserve">Identifier </w:t>
      </w:r>
      <w:r>
        <w:rPr>
          <w:rFonts w:ascii="Agency FB" w:hAnsi="Agency FB"/>
          <w:sz w:val="24"/>
          <w:szCs w:val="24"/>
        </w:rPr>
        <w:t xml:space="preserve">des </w:t>
      </w:r>
      <w:r w:rsidRPr="008F545F">
        <w:rPr>
          <w:rFonts w:ascii="Agency FB" w:hAnsi="Agency FB"/>
          <w:sz w:val="24"/>
          <w:szCs w:val="24"/>
        </w:rPr>
        <w:t>partenaire</w:t>
      </w:r>
      <w:r>
        <w:rPr>
          <w:rFonts w:ascii="Agency FB" w:hAnsi="Agency FB"/>
          <w:sz w:val="24"/>
          <w:szCs w:val="24"/>
        </w:rPr>
        <w:t>s techniques</w:t>
      </w:r>
      <w:r w:rsidRPr="008F545F">
        <w:rPr>
          <w:rFonts w:ascii="Agency FB" w:hAnsi="Agency FB"/>
          <w:sz w:val="24"/>
          <w:szCs w:val="24"/>
        </w:rPr>
        <w:t xml:space="preserve"> </w:t>
      </w:r>
      <w:r>
        <w:rPr>
          <w:rFonts w:ascii="Agency FB" w:hAnsi="Agency FB"/>
          <w:sz w:val="24"/>
          <w:szCs w:val="24"/>
        </w:rPr>
        <w:t xml:space="preserve"> et financiers </w:t>
      </w:r>
      <w:r w:rsidRPr="008F545F">
        <w:rPr>
          <w:rFonts w:ascii="Agency FB" w:hAnsi="Agency FB"/>
          <w:sz w:val="24"/>
          <w:szCs w:val="24"/>
        </w:rPr>
        <w:t>intéressé</w:t>
      </w:r>
      <w:r>
        <w:rPr>
          <w:rFonts w:ascii="Agency FB" w:hAnsi="Agency FB"/>
          <w:sz w:val="24"/>
          <w:szCs w:val="24"/>
        </w:rPr>
        <w:t>s par le secteur</w:t>
      </w:r>
      <w:r w:rsidRPr="008F545F">
        <w:rPr>
          <w:rFonts w:ascii="Agency FB" w:hAnsi="Agency FB"/>
          <w:sz w:val="24"/>
          <w:szCs w:val="24"/>
        </w:rPr>
        <w:t> ;</w:t>
      </w:r>
    </w:p>
    <w:p w:rsidR="006A2EF9" w:rsidRPr="008F545F" w:rsidRDefault="00607CA1" w:rsidP="006A2EF9">
      <w:pPr>
        <w:numPr>
          <w:ilvl w:val="0"/>
          <w:numId w:val="10"/>
        </w:numPr>
        <w:jc w:val="both"/>
        <w:rPr>
          <w:rFonts w:ascii="Agency FB" w:hAnsi="Agency FB"/>
          <w:sz w:val="24"/>
          <w:szCs w:val="24"/>
        </w:rPr>
      </w:pPr>
      <w:r w:rsidRPr="008F545F">
        <w:rPr>
          <w:rFonts w:ascii="Agency FB" w:hAnsi="Agency FB"/>
          <w:sz w:val="24"/>
          <w:szCs w:val="24"/>
        </w:rPr>
        <w:t>Mutualiser les capacités des projets ;</w:t>
      </w:r>
    </w:p>
    <w:p w:rsidR="006A2EF9" w:rsidRPr="00A5337B" w:rsidRDefault="00607CA1" w:rsidP="006A2EF9">
      <w:pPr>
        <w:numPr>
          <w:ilvl w:val="0"/>
          <w:numId w:val="10"/>
        </w:numPr>
        <w:jc w:val="both"/>
        <w:rPr>
          <w:rFonts w:ascii="Agency FB" w:hAnsi="Agency FB"/>
          <w:sz w:val="28"/>
          <w:szCs w:val="28"/>
        </w:rPr>
      </w:pPr>
      <w:r w:rsidRPr="008F545F">
        <w:rPr>
          <w:rFonts w:ascii="Agency FB" w:hAnsi="Agency FB"/>
          <w:sz w:val="24"/>
          <w:szCs w:val="24"/>
        </w:rPr>
        <w:t>Travailler en synergie entre les projets</w:t>
      </w:r>
      <w:r>
        <w:rPr>
          <w:rFonts w:ascii="Agency FB" w:hAnsi="Agency FB"/>
          <w:sz w:val="24"/>
          <w:szCs w:val="24"/>
        </w:rPr>
        <w:t>.</w:t>
      </w:r>
      <w:r w:rsidRPr="00A5337B">
        <w:rPr>
          <w:rFonts w:ascii="Agency FB" w:hAnsi="Agency FB"/>
          <w:sz w:val="28"/>
          <w:szCs w:val="28"/>
        </w:rPr>
        <w:t> </w:t>
      </w:r>
    </w:p>
    <w:p w:rsidR="006A2EF9" w:rsidRDefault="00607CA1" w:rsidP="00195369">
      <w:pPr>
        <w:jc w:val="both"/>
        <w:rPr>
          <w:rFonts w:ascii="Agency FB" w:hAnsi="Agency FB"/>
          <w:sz w:val="24"/>
          <w:szCs w:val="24"/>
        </w:rPr>
      </w:pPr>
    </w:p>
    <w:p w:rsidR="00D538E8" w:rsidRPr="00A5337B" w:rsidRDefault="00607CA1" w:rsidP="00D82FCE">
      <w:pPr>
        <w:shd w:val="clear" w:color="auto" w:fill="FFC000"/>
        <w:jc w:val="both"/>
        <w:rPr>
          <w:rFonts w:ascii="Agency FB" w:hAnsi="Agency FB"/>
          <w:b/>
          <w:sz w:val="28"/>
          <w:szCs w:val="28"/>
        </w:rPr>
      </w:pPr>
      <w:r>
        <w:rPr>
          <w:rFonts w:ascii="Agency FB" w:hAnsi="Agency FB"/>
          <w:b/>
          <w:sz w:val="28"/>
          <w:szCs w:val="28"/>
        </w:rPr>
        <w:t>3</w:t>
      </w:r>
      <w:r w:rsidRPr="00662442">
        <w:rPr>
          <w:rFonts w:ascii="Agency FB" w:hAnsi="Agency FB"/>
          <w:b/>
          <w:sz w:val="28"/>
          <w:szCs w:val="28"/>
          <w:vertAlign w:val="superscript"/>
        </w:rPr>
        <w:t>ème</w:t>
      </w:r>
      <w:r>
        <w:rPr>
          <w:rFonts w:ascii="Agency FB" w:hAnsi="Agency FB"/>
          <w:b/>
          <w:sz w:val="28"/>
          <w:szCs w:val="28"/>
        </w:rPr>
        <w:t xml:space="preserve"> Partie : </w:t>
      </w:r>
      <w:r w:rsidRPr="00A5337B">
        <w:rPr>
          <w:rFonts w:ascii="Agency FB" w:hAnsi="Agency FB"/>
          <w:b/>
          <w:sz w:val="28"/>
          <w:szCs w:val="28"/>
        </w:rPr>
        <w:t xml:space="preserve">La présentation des </w:t>
      </w:r>
      <w:r>
        <w:rPr>
          <w:rFonts w:ascii="Agency FB" w:hAnsi="Agency FB"/>
          <w:b/>
          <w:sz w:val="28"/>
          <w:szCs w:val="28"/>
        </w:rPr>
        <w:t xml:space="preserve">nouveaux </w:t>
      </w:r>
      <w:r w:rsidRPr="00A5337B">
        <w:rPr>
          <w:rFonts w:ascii="Agency FB" w:hAnsi="Agency FB"/>
          <w:b/>
          <w:sz w:val="28"/>
          <w:szCs w:val="28"/>
        </w:rPr>
        <w:t>projets et</w:t>
      </w:r>
      <w:r w:rsidRPr="00A5337B">
        <w:rPr>
          <w:rFonts w:ascii="Agency FB" w:hAnsi="Agency FB"/>
          <w:b/>
          <w:sz w:val="28"/>
          <w:szCs w:val="28"/>
        </w:rPr>
        <w:t xml:space="preserve"> programmes</w:t>
      </w:r>
      <w:r>
        <w:rPr>
          <w:rFonts w:ascii="Agency FB" w:hAnsi="Agency FB"/>
          <w:b/>
          <w:sz w:val="28"/>
          <w:szCs w:val="28"/>
        </w:rPr>
        <w:t xml:space="preserve"> identifiés par les Directions générales du MATUH et par les deux projets P-SIDRAT et Barh Linia</w:t>
      </w:r>
    </w:p>
    <w:p w:rsidR="00F2285F" w:rsidRDefault="00607CA1" w:rsidP="00195369">
      <w:pPr>
        <w:jc w:val="both"/>
        <w:rPr>
          <w:rFonts w:ascii="Agency FB" w:hAnsi="Agency FB"/>
          <w:sz w:val="24"/>
          <w:szCs w:val="24"/>
        </w:rPr>
      </w:pPr>
      <w:r w:rsidRPr="001C20CC">
        <w:rPr>
          <w:rFonts w:ascii="Agency FB" w:hAnsi="Agency FB"/>
          <w:b/>
          <w:sz w:val="24"/>
          <w:szCs w:val="24"/>
        </w:rPr>
        <w:lastRenderedPageBreak/>
        <w:t>La 2</w:t>
      </w:r>
      <w:r w:rsidRPr="001C20CC">
        <w:rPr>
          <w:rFonts w:ascii="Agency FB" w:hAnsi="Agency FB"/>
          <w:b/>
          <w:sz w:val="24"/>
          <w:szCs w:val="24"/>
          <w:vertAlign w:val="superscript"/>
        </w:rPr>
        <w:t>ème</w:t>
      </w:r>
      <w:r w:rsidRPr="001C20CC">
        <w:rPr>
          <w:rFonts w:ascii="Agency FB" w:hAnsi="Agency FB"/>
          <w:b/>
          <w:sz w:val="24"/>
          <w:szCs w:val="24"/>
        </w:rPr>
        <w:t xml:space="preserve"> journée</w:t>
      </w:r>
      <w:r w:rsidRPr="00296F87">
        <w:rPr>
          <w:rFonts w:ascii="Agency FB" w:hAnsi="Agency FB"/>
          <w:sz w:val="24"/>
          <w:szCs w:val="24"/>
        </w:rPr>
        <w:t xml:space="preserve"> </w:t>
      </w:r>
      <w:r w:rsidRPr="00296F87">
        <w:rPr>
          <w:rFonts w:ascii="Agency FB" w:hAnsi="Agency FB"/>
          <w:sz w:val="24"/>
          <w:szCs w:val="24"/>
        </w:rPr>
        <w:t>qui a démarré le matin du 2</w:t>
      </w:r>
      <w:r>
        <w:rPr>
          <w:rFonts w:ascii="Agency FB" w:hAnsi="Agency FB"/>
          <w:sz w:val="24"/>
          <w:szCs w:val="24"/>
        </w:rPr>
        <w:t xml:space="preserve">7 mai 2016 à BAKARA </w:t>
      </w:r>
      <w:r w:rsidRPr="00296F87">
        <w:rPr>
          <w:rFonts w:ascii="Agency FB" w:hAnsi="Agency FB"/>
          <w:sz w:val="24"/>
          <w:szCs w:val="24"/>
        </w:rPr>
        <w:t xml:space="preserve">a été consacrée à une </w:t>
      </w:r>
      <w:r w:rsidRPr="00296F87">
        <w:rPr>
          <w:rFonts w:ascii="Agency FB" w:hAnsi="Agency FB"/>
          <w:sz w:val="24"/>
          <w:szCs w:val="24"/>
        </w:rPr>
        <w:t>série de présentation</w:t>
      </w:r>
      <w:r w:rsidRPr="00296F87">
        <w:rPr>
          <w:rFonts w:ascii="Agency FB" w:hAnsi="Agency FB"/>
          <w:sz w:val="24"/>
          <w:szCs w:val="24"/>
        </w:rPr>
        <w:t xml:space="preserve"> des </w:t>
      </w:r>
      <w:r w:rsidRPr="00296F87">
        <w:rPr>
          <w:rFonts w:ascii="Agency FB" w:hAnsi="Agency FB"/>
          <w:sz w:val="24"/>
          <w:szCs w:val="24"/>
        </w:rPr>
        <w:t xml:space="preserve">nouveaux </w:t>
      </w:r>
      <w:r w:rsidRPr="00296F87">
        <w:rPr>
          <w:rFonts w:ascii="Agency FB" w:hAnsi="Agency FB"/>
          <w:sz w:val="24"/>
          <w:szCs w:val="24"/>
        </w:rPr>
        <w:t xml:space="preserve">projets </w:t>
      </w:r>
      <w:r w:rsidRPr="00296F87">
        <w:rPr>
          <w:rFonts w:ascii="Agency FB" w:hAnsi="Agency FB"/>
          <w:sz w:val="24"/>
          <w:szCs w:val="24"/>
        </w:rPr>
        <w:t>identifiés et des id</w:t>
      </w:r>
      <w:r w:rsidRPr="00296F87">
        <w:rPr>
          <w:rFonts w:ascii="Agency FB" w:hAnsi="Agency FB"/>
          <w:sz w:val="24"/>
          <w:szCs w:val="24"/>
        </w:rPr>
        <w:t xml:space="preserve">ées de projets </w:t>
      </w:r>
      <w:r w:rsidRPr="00296F87">
        <w:rPr>
          <w:rFonts w:ascii="Agency FB" w:hAnsi="Agency FB"/>
          <w:sz w:val="24"/>
          <w:szCs w:val="24"/>
        </w:rPr>
        <w:t xml:space="preserve"> dans le</w:t>
      </w:r>
      <w:r w:rsidRPr="00296F87">
        <w:rPr>
          <w:rFonts w:ascii="Agency FB" w:hAnsi="Agency FB"/>
          <w:sz w:val="24"/>
          <w:szCs w:val="24"/>
        </w:rPr>
        <w:t>s</w:t>
      </w:r>
      <w:r w:rsidRPr="00296F87">
        <w:rPr>
          <w:rFonts w:ascii="Agency FB" w:hAnsi="Agency FB"/>
          <w:sz w:val="24"/>
          <w:szCs w:val="24"/>
        </w:rPr>
        <w:t xml:space="preserve"> domaine</w:t>
      </w:r>
      <w:r w:rsidRPr="00296F87">
        <w:rPr>
          <w:rFonts w:ascii="Agency FB" w:hAnsi="Agency FB"/>
          <w:sz w:val="24"/>
          <w:szCs w:val="24"/>
        </w:rPr>
        <w:t>s</w:t>
      </w:r>
      <w:r w:rsidRPr="00296F87">
        <w:rPr>
          <w:rFonts w:ascii="Agency FB" w:hAnsi="Agency FB"/>
          <w:sz w:val="24"/>
          <w:szCs w:val="24"/>
        </w:rPr>
        <w:t xml:space="preserve"> de l’Aménagement du Territoire, de l’Urbanisme et de l’Habitat et des Domaines et du Foncier, ainsi que ceux de l’ONU-Habitat</w:t>
      </w:r>
      <w:r w:rsidRPr="00296F87">
        <w:rPr>
          <w:rFonts w:ascii="Agency FB" w:hAnsi="Agency FB"/>
          <w:sz w:val="24"/>
          <w:szCs w:val="24"/>
        </w:rPr>
        <w:t>.</w:t>
      </w:r>
      <w:r w:rsidRPr="00296F87">
        <w:rPr>
          <w:rFonts w:ascii="Agency FB" w:hAnsi="Agency FB"/>
          <w:sz w:val="24"/>
          <w:szCs w:val="24"/>
        </w:rPr>
        <w:t xml:space="preserve"> </w:t>
      </w:r>
    </w:p>
    <w:p w:rsidR="00F2285F" w:rsidRDefault="00607CA1" w:rsidP="00195369">
      <w:pPr>
        <w:jc w:val="both"/>
        <w:rPr>
          <w:rFonts w:ascii="Agency FB" w:hAnsi="Agency FB"/>
          <w:sz w:val="24"/>
          <w:szCs w:val="24"/>
        </w:rPr>
      </w:pPr>
      <w:r>
        <w:rPr>
          <w:rFonts w:ascii="Agency FB" w:hAnsi="Agency FB"/>
          <w:sz w:val="24"/>
          <w:szCs w:val="24"/>
        </w:rPr>
        <w:t>Avant d’entamer les travaux, un léger réaménagement a été opéré au niveau du présidium pour su</w:t>
      </w:r>
      <w:r>
        <w:rPr>
          <w:rFonts w:ascii="Agency FB" w:hAnsi="Agency FB"/>
          <w:sz w:val="24"/>
          <w:szCs w:val="24"/>
        </w:rPr>
        <w:t>ppléer le vide laissé par le Président de la 1</w:t>
      </w:r>
      <w:r w:rsidRPr="00F2285F">
        <w:rPr>
          <w:rFonts w:ascii="Agency FB" w:hAnsi="Agency FB"/>
          <w:sz w:val="24"/>
          <w:szCs w:val="24"/>
          <w:vertAlign w:val="superscript"/>
        </w:rPr>
        <w:t>ère</w:t>
      </w:r>
      <w:r>
        <w:rPr>
          <w:rFonts w:ascii="Agency FB" w:hAnsi="Agency FB"/>
          <w:sz w:val="24"/>
          <w:szCs w:val="24"/>
        </w:rPr>
        <w:t xml:space="preserve"> journée empêché. Consensuelle ment, les participants ont désigné M. KOULADJE Mbaïnarem, coordonnateur du P-SIDRAT comme Président du présidium assistés des mêmes rapporteurs de la 1</w:t>
      </w:r>
      <w:r w:rsidRPr="00F2285F">
        <w:rPr>
          <w:rFonts w:ascii="Agency FB" w:hAnsi="Agency FB"/>
          <w:sz w:val="24"/>
          <w:szCs w:val="24"/>
          <w:vertAlign w:val="superscript"/>
        </w:rPr>
        <w:t>ère</w:t>
      </w:r>
      <w:r>
        <w:rPr>
          <w:rFonts w:ascii="Agency FB" w:hAnsi="Agency FB"/>
          <w:sz w:val="24"/>
          <w:szCs w:val="24"/>
        </w:rPr>
        <w:t xml:space="preserve"> journée.  </w:t>
      </w:r>
    </w:p>
    <w:p w:rsidR="009E02D6" w:rsidRPr="00296F87" w:rsidRDefault="00607CA1" w:rsidP="00195369">
      <w:pPr>
        <w:jc w:val="both"/>
        <w:rPr>
          <w:rFonts w:ascii="Agency FB" w:hAnsi="Agency FB"/>
          <w:sz w:val="24"/>
          <w:szCs w:val="24"/>
        </w:rPr>
      </w:pPr>
      <w:r>
        <w:rPr>
          <w:rFonts w:ascii="Agency FB" w:hAnsi="Agency FB"/>
          <w:sz w:val="24"/>
          <w:szCs w:val="24"/>
        </w:rPr>
        <w:t xml:space="preserve">Les </w:t>
      </w:r>
      <w:r>
        <w:rPr>
          <w:rFonts w:ascii="Agency FB" w:hAnsi="Agency FB"/>
          <w:sz w:val="24"/>
          <w:szCs w:val="24"/>
        </w:rPr>
        <w:t>travaux ont démarré par les interventions successives des t</w:t>
      </w:r>
      <w:r w:rsidRPr="00296F87">
        <w:rPr>
          <w:rFonts w:ascii="Agency FB" w:hAnsi="Agency FB"/>
          <w:sz w:val="24"/>
          <w:szCs w:val="24"/>
        </w:rPr>
        <w:t>rois Directeurs Généraux</w:t>
      </w:r>
      <w:r>
        <w:rPr>
          <w:rFonts w:ascii="Agency FB" w:hAnsi="Agency FB"/>
          <w:sz w:val="24"/>
          <w:szCs w:val="24"/>
        </w:rPr>
        <w:t xml:space="preserve"> à savoir le DG adjoint de l’Aménagement du Territoire, le DG de l’Urbanisme et de l’Habitat et le DG adjoint des Services Domaniaux et Fonciers. Suite à leurs communication</w:t>
      </w:r>
      <w:r>
        <w:rPr>
          <w:rFonts w:ascii="Agency FB" w:hAnsi="Agency FB"/>
          <w:sz w:val="24"/>
          <w:szCs w:val="24"/>
        </w:rPr>
        <w:t xml:space="preserve">s et à la demande du Secrétaire Général du MATUH, </w:t>
      </w:r>
      <w:r w:rsidRPr="00296F87">
        <w:rPr>
          <w:rFonts w:ascii="Agency FB" w:hAnsi="Agency FB"/>
          <w:sz w:val="24"/>
          <w:szCs w:val="24"/>
        </w:rPr>
        <w:t xml:space="preserve">il </w:t>
      </w:r>
      <w:r>
        <w:rPr>
          <w:rFonts w:ascii="Agency FB" w:hAnsi="Agency FB"/>
          <w:sz w:val="24"/>
          <w:szCs w:val="24"/>
        </w:rPr>
        <w:t xml:space="preserve">y </w:t>
      </w:r>
      <w:r w:rsidRPr="00296F87">
        <w:rPr>
          <w:rFonts w:ascii="Agency FB" w:hAnsi="Agency FB"/>
          <w:sz w:val="24"/>
          <w:szCs w:val="24"/>
        </w:rPr>
        <w:t xml:space="preserve">a </w:t>
      </w:r>
      <w:r>
        <w:rPr>
          <w:rFonts w:ascii="Agency FB" w:hAnsi="Agency FB"/>
          <w:sz w:val="24"/>
          <w:szCs w:val="24"/>
        </w:rPr>
        <w:t xml:space="preserve">eu les interventions des </w:t>
      </w:r>
      <w:r w:rsidRPr="00296F87">
        <w:rPr>
          <w:rFonts w:ascii="Agency FB" w:hAnsi="Agency FB"/>
          <w:sz w:val="24"/>
          <w:szCs w:val="24"/>
        </w:rPr>
        <w:t xml:space="preserve">deux Coordonnateurs des projets SIDRAT et Barh Linia </w:t>
      </w:r>
      <w:r>
        <w:rPr>
          <w:rFonts w:ascii="Agency FB" w:hAnsi="Agency FB"/>
          <w:sz w:val="24"/>
          <w:szCs w:val="24"/>
        </w:rPr>
        <w:t>qui ont d</w:t>
      </w:r>
      <w:r w:rsidRPr="00296F87">
        <w:rPr>
          <w:rFonts w:ascii="Agency FB" w:hAnsi="Agency FB"/>
          <w:sz w:val="24"/>
          <w:szCs w:val="24"/>
        </w:rPr>
        <w:t>onn</w:t>
      </w:r>
      <w:r>
        <w:rPr>
          <w:rFonts w:ascii="Agency FB" w:hAnsi="Agency FB"/>
          <w:sz w:val="24"/>
          <w:szCs w:val="24"/>
        </w:rPr>
        <w:t>é</w:t>
      </w:r>
      <w:r w:rsidRPr="00296F87">
        <w:rPr>
          <w:rFonts w:ascii="Agency FB" w:hAnsi="Agency FB"/>
          <w:sz w:val="24"/>
          <w:szCs w:val="24"/>
        </w:rPr>
        <w:t xml:space="preserve"> un aperçu sur les nouvelles grandes lignes des activités envisagées de leurs projets respectifs. </w:t>
      </w:r>
    </w:p>
    <w:p w:rsidR="00D538E8" w:rsidRPr="00296F87" w:rsidRDefault="00607CA1" w:rsidP="00195369">
      <w:pPr>
        <w:jc w:val="both"/>
        <w:rPr>
          <w:rFonts w:ascii="Agency FB" w:hAnsi="Agency FB"/>
          <w:sz w:val="24"/>
          <w:szCs w:val="24"/>
        </w:rPr>
      </w:pPr>
      <w:r w:rsidRPr="00296F87">
        <w:rPr>
          <w:rFonts w:ascii="Agency FB" w:hAnsi="Agency FB"/>
          <w:sz w:val="24"/>
          <w:szCs w:val="24"/>
        </w:rPr>
        <w:t>Les prése</w:t>
      </w:r>
      <w:r w:rsidRPr="00296F87">
        <w:rPr>
          <w:rFonts w:ascii="Agency FB" w:hAnsi="Agency FB"/>
          <w:sz w:val="24"/>
          <w:szCs w:val="24"/>
        </w:rPr>
        <w:t xml:space="preserve">ntations en plénière ont été de suivies des </w:t>
      </w:r>
      <w:r w:rsidRPr="00296F87">
        <w:rPr>
          <w:rFonts w:ascii="Agency FB" w:hAnsi="Agency FB"/>
          <w:sz w:val="24"/>
          <w:szCs w:val="24"/>
        </w:rPr>
        <w:t xml:space="preserve"> travaux de groupe.</w:t>
      </w:r>
      <w:r w:rsidRPr="00296F87">
        <w:rPr>
          <w:rFonts w:ascii="Agency FB" w:hAnsi="Agency FB"/>
          <w:sz w:val="24"/>
          <w:szCs w:val="24"/>
        </w:rPr>
        <w:t xml:space="preserve"> Pour ce faire</w:t>
      </w:r>
      <w:r w:rsidRPr="00296F87">
        <w:rPr>
          <w:rFonts w:ascii="Agency FB" w:hAnsi="Agency FB"/>
          <w:sz w:val="24"/>
          <w:szCs w:val="24"/>
        </w:rPr>
        <w:t>,</w:t>
      </w:r>
      <w:r w:rsidRPr="00296F87">
        <w:rPr>
          <w:rFonts w:ascii="Agency FB" w:hAnsi="Agency FB"/>
          <w:sz w:val="24"/>
          <w:szCs w:val="24"/>
        </w:rPr>
        <w:t xml:space="preserve"> trois groupes de travail ont été constitués et ont procédé à l’examen </w:t>
      </w:r>
      <w:r w:rsidRPr="00296F87">
        <w:rPr>
          <w:rFonts w:ascii="Agency FB" w:hAnsi="Agency FB"/>
          <w:sz w:val="24"/>
          <w:szCs w:val="24"/>
        </w:rPr>
        <w:t xml:space="preserve">des projets présentés par les </w:t>
      </w:r>
      <w:r>
        <w:rPr>
          <w:rFonts w:ascii="Agency FB" w:hAnsi="Agency FB"/>
          <w:sz w:val="24"/>
          <w:szCs w:val="24"/>
        </w:rPr>
        <w:t>intervenants</w:t>
      </w:r>
      <w:r w:rsidRPr="00296F87">
        <w:rPr>
          <w:rFonts w:ascii="Agency FB" w:hAnsi="Agency FB"/>
          <w:sz w:val="24"/>
          <w:szCs w:val="24"/>
        </w:rPr>
        <w:t>.</w:t>
      </w:r>
      <w:r>
        <w:rPr>
          <w:rFonts w:ascii="Agency FB" w:hAnsi="Agency FB"/>
          <w:sz w:val="24"/>
          <w:szCs w:val="24"/>
        </w:rPr>
        <w:t xml:space="preserve"> Il ressort donc des présentations et travaux </w:t>
      </w:r>
      <w:r>
        <w:rPr>
          <w:rFonts w:ascii="Agency FB" w:hAnsi="Agency FB"/>
          <w:sz w:val="24"/>
          <w:szCs w:val="24"/>
        </w:rPr>
        <w:t xml:space="preserve">de groupes </w:t>
      </w:r>
      <w:r>
        <w:rPr>
          <w:rFonts w:ascii="Agency FB" w:hAnsi="Agency FB"/>
          <w:sz w:val="24"/>
          <w:szCs w:val="24"/>
        </w:rPr>
        <w:t>les pri</w:t>
      </w:r>
      <w:r>
        <w:rPr>
          <w:rFonts w:ascii="Agency FB" w:hAnsi="Agency FB"/>
          <w:sz w:val="24"/>
          <w:szCs w:val="24"/>
        </w:rPr>
        <w:t>ncipaux éléments ci-après</w:t>
      </w:r>
      <w:r>
        <w:rPr>
          <w:rFonts w:ascii="Agency FB" w:hAnsi="Agency FB"/>
          <w:sz w:val="24"/>
          <w:szCs w:val="24"/>
        </w:rPr>
        <w:t xml:space="preserve"> par intervention.</w:t>
      </w:r>
    </w:p>
    <w:p w:rsidR="0047397F" w:rsidRPr="004D0714" w:rsidRDefault="00607CA1" w:rsidP="004D0714">
      <w:pPr>
        <w:numPr>
          <w:ilvl w:val="0"/>
          <w:numId w:val="11"/>
        </w:numPr>
        <w:jc w:val="both"/>
        <w:rPr>
          <w:rFonts w:ascii="Agency FB" w:hAnsi="Agency FB"/>
          <w:b/>
          <w:sz w:val="28"/>
          <w:szCs w:val="28"/>
        </w:rPr>
      </w:pPr>
      <w:r>
        <w:rPr>
          <w:rFonts w:ascii="Agency FB" w:hAnsi="Agency FB"/>
          <w:b/>
          <w:sz w:val="28"/>
          <w:szCs w:val="28"/>
        </w:rPr>
        <w:t>A.</w:t>
      </w:r>
      <w:r>
        <w:rPr>
          <w:rFonts w:ascii="Agency FB" w:hAnsi="Agency FB"/>
          <w:b/>
          <w:sz w:val="28"/>
          <w:szCs w:val="28"/>
        </w:rPr>
        <w:t xml:space="preserve"> </w:t>
      </w:r>
      <w:r w:rsidRPr="004D0714">
        <w:rPr>
          <w:rFonts w:ascii="Agency FB" w:hAnsi="Agency FB"/>
          <w:b/>
          <w:sz w:val="28"/>
          <w:szCs w:val="28"/>
        </w:rPr>
        <w:t>P</w:t>
      </w:r>
      <w:r w:rsidRPr="004D0714">
        <w:rPr>
          <w:rFonts w:ascii="Agency FB" w:hAnsi="Agency FB"/>
          <w:b/>
          <w:sz w:val="28"/>
          <w:szCs w:val="28"/>
        </w:rPr>
        <w:t>résentation</w:t>
      </w:r>
      <w:r w:rsidRPr="004D0714">
        <w:rPr>
          <w:rFonts w:ascii="Agency FB" w:hAnsi="Agency FB"/>
          <w:b/>
          <w:sz w:val="28"/>
          <w:szCs w:val="28"/>
        </w:rPr>
        <w:t xml:space="preserve"> </w:t>
      </w:r>
      <w:r>
        <w:rPr>
          <w:rFonts w:ascii="Agency FB" w:hAnsi="Agency FB"/>
          <w:b/>
          <w:sz w:val="28"/>
          <w:szCs w:val="28"/>
        </w:rPr>
        <w:t>et discussions sur l</w:t>
      </w:r>
      <w:r w:rsidRPr="004D0714">
        <w:rPr>
          <w:rFonts w:ascii="Agency FB" w:hAnsi="Agency FB"/>
          <w:b/>
          <w:sz w:val="28"/>
          <w:szCs w:val="28"/>
        </w:rPr>
        <w:t>es projets structurants de l’Aménagement du Territoire</w:t>
      </w:r>
    </w:p>
    <w:p w:rsidR="00F23177" w:rsidRPr="00296F87" w:rsidRDefault="00607CA1" w:rsidP="00195369">
      <w:pPr>
        <w:jc w:val="both"/>
        <w:rPr>
          <w:rFonts w:ascii="Agency FB" w:hAnsi="Agency FB"/>
          <w:sz w:val="24"/>
          <w:szCs w:val="24"/>
        </w:rPr>
      </w:pPr>
      <w:r w:rsidRPr="00296F87">
        <w:rPr>
          <w:rFonts w:ascii="Agency FB" w:hAnsi="Agency FB"/>
          <w:sz w:val="24"/>
          <w:szCs w:val="24"/>
        </w:rPr>
        <w:t xml:space="preserve">Cette présentation a été faite </w:t>
      </w:r>
      <w:r w:rsidRPr="007D18E6">
        <w:rPr>
          <w:rFonts w:ascii="Agency FB" w:hAnsi="Agency FB"/>
          <w:b/>
          <w:sz w:val="24"/>
          <w:szCs w:val="24"/>
        </w:rPr>
        <w:t xml:space="preserve">par </w:t>
      </w:r>
      <w:r w:rsidRPr="007D18E6">
        <w:rPr>
          <w:rFonts w:ascii="Agency FB" w:hAnsi="Agency FB"/>
          <w:b/>
          <w:sz w:val="24"/>
          <w:szCs w:val="24"/>
        </w:rPr>
        <w:t>M. Andigué job</w:t>
      </w:r>
      <w:r w:rsidRPr="00296F87">
        <w:rPr>
          <w:rFonts w:ascii="Agency FB" w:hAnsi="Agency FB"/>
          <w:sz w:val="24"/>
          <w:szCs w:val="24"/>
        </w:rPr>
        <w:t>,</w:t>
      </w:r>
      <w:r w:rsidRPr="00296F87">
        <w:rPr>
          <w:rFonts w:ascii="Agency FB" w:hAnsi="Agency FB"/>
          <w:sz w:val="24"/>
          <w:szCs w:val="24"/>
        </w:rPr>
        <w:t xml:space="preserve"> Directeur Général Adjoint de l’Aménagement du Territoire (DGAT/A) </w:t>
      </w:r>
      <w:r w:rsidRPr="00296F87">
        <w:rPr>
          <w:rFonts w:ascii="Agency FB" w:hAnsi="Agency FB"/>
          <w:sz w:val="24"/>
          <w:szCs w:val="24"/>
        </w:rPr>
        <w:t xml:space="preserve">et a </w:t>
      </w:r>
      <w:r w:rsidRPr="00296F87">
        <w:rPr>
          <w:rFonts w:ascii="Agency FB" w:hAnsi="Agency FB"/>
          <w:sz w:val="24"/>
          <w:szCs w:val="24"/>
        </w:rPr>
        <w:t xml:space="preserve"> port</w:t>
      </w:r>
      <w:r w:rsidRPr="00296F87">
        <w:rPr>
          <w:rFonts w:ascii="Agency FB" w:hAnsi="Agency FB"/>
          <w:sz w:val="24"/>
          <w:szCs w:val="24"/>
        </w:rPr>
        <w:t>é</w:t>
      </w:r>
      <w:r w:rsidRPr="00296F87">
        <w:rPr>
          <w:rFonts w:ascii="Agency FB" w:hAnsi="Agency FB"/>
          <w:sz w:val="24"/>
          <w:szCs w:val="24"/>
        </w:rPr>
        <w:t xml:space="preserve"> sur six (6) projets </w:t>
      </w:r>
      <w:r w:rsidRPr="00296F87">
        <w:rPr>
          <w:rFonts w:ascii="Agency FB" w:hAnsi="Agency FB"/>
          <w:sz w:val="24"/>
          <w:szCs w:val="24"/>
        </w:rPr>
        <w:t xml:space="preserve">relatifs à la </w:t>
      </w:r>
      <w:r w:rsidRPr="00296F87">
        <w:rPr>
          <w:rFonts w:ascii="Agency FB" w:hAnsi="Agency FB"/>
          <w:sz w:val="24"/>
          <w:szCs w:val="24"/>
        </w:rPr>
        <w:t xml:space="preserve">Géodésie, </w:t>
      </w:r>
      <w:r w:rsidRPr="00296F87">
        <w:rPr>
          <w:rFonts w:ascii="Agency FB" w:hAnsi="Agency FB"/>
          <w:sz w:val="24"/>
          <w:szCs w:val="24"/>
        </w:rPr>
        <w:t xml:space="preserve">la </w:t>
      </w:r>
      <w:r w:rsidRPr="00296F87">
        <w:rPr>
          <w:rFonts w:ascii="Agency FB" w:hAnsi="Agency FB"/>
          <w:sz w:val="24"/>
          <w:szCs w:val="24"/>
        </w:rPr>
        <w:t xml:space="preserve">Cartographie, </w:t>
      </w:r>
      <w:r w:rsidRPr="00296F87">
        <w:rPr>
          <w:rFonts w:ascii="Agency FB" w:hAnsi="Agency FB"/>
          <w:sz w:val="24"/>
          <w:szCs w:val="24"/>
        </w:rPr>
        <w:t xml:space="preserve">la </w:t>
      </w:r>
      <w:r w:rsidRPr="00296F87">
        <w:rPr>
          <w:rFonts w:ascii="Agency FB" w:hAnsi="Agency FB"/>
          <w:sz w:val="24"/>
          <w:szCs w:val="24"/>
        </w:rPr>
        <w:t>Télédétection,</w:t>
      </w:r>
      <w:r w:rsidRPr="00296F87">
        <w:rPr>
          <w:rFonts w:ascii="Agency FB" w:hAnsi="Agency FB"/>
          <w:sz w:val="24"/>
          <w:szCs w:val="24"/>
        </w:rPr>
        <w:t xml:space="preserve"> </w:t>
      </w:r>
      <w:r w:rsidRPr="00296F87">
        <w:rPr>
          <w:rFonts w:ascii="Agency FB" w:hAnsi="Agency FB"/>
          <w:sz w:val="24"/>
          <w:szCs w:val="24"/>
        </w:rPr>
        <w:t>l</w:t>
      </w:r>
      <w:r w:rsidRPr="00296F87">
        <w:rPr>
          <w:rFonts w:ascii="Agency FB" w:hAnsi="Agency FB"/>
          <w:sz w:val="24"/>
          <w:szCs w:val="24"/>
        </w:rPr>
        <w:t>a création de</w:t>
      </w:r>
      <w:r w:rsidRPr="00296F87">
        <w:rPr>
          <w:rFonts w:ascii="Agency FB" w:hAnsi="Agency FB"/>
          <w:sz w:val="24"/>
          <w:szCs w:val="24"/>
        </w:rPr>
        <w:t xml:space="preserve"> </w:t>
      </w:r>
      <w:r w:rsidRPr="00296F87">
        <w:rPr>
          <w:rFonts w:ascii="Agency FB" w:hAnsi="Agency FB"/>
          <w:sz w:val="24"/>
          <w:szCs w:val="24"/>
        </w:rPr>
        <w:t>l’</w:t>
      </w:r>
      <w:r w:rsidRPr="00296F87">
        <w:rPr>
          <w:rFonts w:ascii="Agency FB" w:hAnsi="Agency FB"/>
          <w:sz w:val="24"/>
          <w:szCs w:val="24"/>
        </w:rPr>
        <w:t xml:space="preserve">IGN, </w:t>
      </w:r>
      <w:r w:rsidRPr="00296F87">
        <w:rPr>
          <w:rFonts w:ascii="Agency FB" w:hAnsi="Agency FB"/>
          <w:sz w:val="24"/>
          <w:szCs w:val="24"/>
        </w:rPr>
        <w:t xml:space="preserve">la constitution d’un </w:t>
      </w:r>
      <w:r w:rsidRPr="00296F87">
        <w:rPr>
          <w:rFonts w:ascii="Agency FB" w:hAnsi="Agency FB"/>
          <w:sz w:val="24"/>
          <w:szCs w:val="24"/>
        </w:rPr>
        <w:t>SIG/Base de donnée</w:t>
      </w:r>
      <w:r w:rsidRPr="00296F87">
        <w:rPr>
          <w:rFonts w:ascii="Agency FB" w:hAnsi="Agency FB"/>
          <w:sz w:val="24"/>
          <w:szCs w:val="24"/>
        </w:rPr>
        <w:t xml:space="preserve">s et </w:t>
      </w:r>
      <w:r w:rsidRPr="00296F87">
        <w:rPr>
          <w:rFonts w:ascii="Agency FB" w:hAnsi="Agency FB"/>
          <w:sz w:val="24"/>
          <w:szCs w:val="24"/>
        </w:rPr>
        <w:t>l’</w:t>
      </w:r>
      <w:r w:rsidRPr="00296F87">
        <w:rPr>
          <w:rFonts w:ascii="Agency FB" w:hAnsi="Agency FB"/>
          <w:sz w:val="24"/>
          <w:szCs w:val="24"/>
        </w:rPr>
        <w:t xml:space="preserve">Aménagement </w:t>
      </w:r>
      <w:r w:rsidRPr="00296F87">
        <w:rPr>
          <w:rFonts w:ascii="Agency FB" w:hAnsi="Agency FB"/>
          <w:sz w:val="24"/>
          <w:szCs w:val="24"/>
        </w:rPr>
        <w:t xml:space="preserve">des </w:t>
      </w:r>
      <w:r w:rsidRPr="00296F87">
        <w:rPr>
          <w:rFonts w:ascii="Agency FB" w:hAnsi="Agency FB"/>
          <w:sz w:val="24"/>
          <w:szCs w:val="24"/>
        </w:rPr>
        <w:t xml:space="preserve"> Terr</w:t>
      </w:r>
      <w:r w:rsidRPr="00296F87">
        <w:rPr>
          <w:rFonts w:ascii="Agency FB" w:hAnsi="Agency FB"/>
          <w:sz w:val="24"/>
          <w:szCs w:val="24"/>
        </w:rPr>
        <w:t>oirs</w:t>
      </w:r>
      <w:r w:rsidRPr="00296F87">
        <w:rPr>
          <w:rFonts w:ascii="Agency FB" w:hAnsi="Agency FB"/>
          <w:sz w:val="24"/>
          <w:szCs w:val="24"/>
        </w:rPr>
        <w:t>.</w:t>
      </w:r>
      <w:r w:rsidRPr="00296F87">
        <w:rPr>
          <w:rFonts w:ascii="Agency FB" w:hAnsi="Agency FB"/>
          <w:sz w:val="24"/>
          <w:szCs w:val="24"/>
        </w:rPr>
        <w:t xml:space="preserve"> </w:t>
      </w:r>
      <w:r w:rsidRPr="00296F87">
        <w:rPr>
          <w:rFonts w:ascii="Agency FB" w:hAnsi="Agency FB"/>
          <w:sz w:val="24"/>
          <w:szCs w:val="24"/>
        </w:rPr>
        <w:t xml:space="preserve">Parmi ces derniers, </w:t>
      </w:r>
      <w:r w:rsidRPr="00296F87">
        <w:rPr>
          <w:rFonts w:ascii="Agency FB" w:hAnsi="Agency FB"/>
          <w:sz w:val="24"/>
          <w:szCs w:val="24"/>
        </w:rPr>
        <w:t xml:space="preserve">deux (2) </w:t>
      </w:r>
      <w:r w:rsidRPr="00296F87">
        <w:rPr>
          <w:rFonts w:ascii="Agency FB" w:hAnsi="Agency FB"/>
          <w:sz w:val="24"/>
          <w:szCs w:val="24"/>
        </w:rPr>
        <w:t xml:space="preserve">ont connu un début d’exécution à savoir </w:t>
      </w:r>
      <w:r w:rsidRPr="00296F87">
        <w:rPr>
          <w:rFonts w:ascii="Agency FB" w:hAnsi="Agency FB"/>
          <w:sz w:val="24"/>
          <w:szCs w:val="24"/>
        </w:rPr>
        <w:t xml:space="preserve"> </w:t>
      </w:r>
      <w:r w:rsidRPr="00296F87">
        <w:rPr>
          <w:rFonts w:ascii="Agency FB" w:hAnsi="Agency FB"/>
          <w:sz w:val="24"/>
          <w:szCs w:val="24"/>
        </w:rPr>
        <w:t xml:space="preserve">la </w:t>
      </w:r>
      <w:r w:rsidRPr="00296F87">
        <w:rPr>
          <w:rFonts w:ascii="Agency FB" w:hAnsi="Agency FB"/>
          <w:sz w:val="24"/>
          <w:szCs w:val="24"/>
        </w:rPr>
        <w:t xml:space="preserve">Géodésie et </w:t>
      </w:r>
      <w:r w:rsidRPr="00296F87">
        <w:rPr>
          <w:rFonts w:ascii="Agency FB" w:hAnsi="Agency FB"/>
          <w:sz w:val="24"/>
          <w:szCs w:val="24"/>
        </w:rPr>
        <w:t>l’</w:t>
      </w:r>
      <w:r w:rsidRPr="00296F87">
        <w:rPr>
          <w:rFonts w:ascii="Agency FB" w:hAnsi="Agency FB"/>
          <w:sz w:val="24"/>
          <w:szCs w:val="24"/>
        </w:rPr>
        <w:t>IGN</w:t>
      </w:r>
      <w:r w:rsidRPr="00296F87">
        <w:rPr>
          <w:rFonts w:ascii="Agency FB" w:hAnsi="Agency FB"/>
          <w:sz w:val="24"/>
          <w:szCs w:val="24"/>
        </w:rPr>
        <w:t xml:space="preserve"> et quatre (4) </w:t>
      </w:r>
      <w:r w:rsidRPr="00296F87">
        <w:rPr>
          <w:rFonts w:ascii="Agency FB" w:hAnsi="Agency FB"/>
          <w:sz w:val="24"/>
          <w:szCs w:val="24"/>
        </w:rPr>
        <w:t xml:space="preserve">sont </w:t>
      </w:r>
      <w:r w:rsidRPr="00296F87">
        <w:rPr>
          <w:rFonts w:ascii="Agency FB" w:hAnsi="Agency FB"/>
          <w:sz w:val="24"/>
          <w:szCs w:val="24"/>
        </w:rPr>
        <w:t xml:space="preserve">en cours d’identification </w:t>
      </w:r>
      <w:r w:rsidRPr="00296F87">
        <w:rPr>
          <w:rFonts w:ascii="Agency FB" w:hAnsi="Agency FB"/>
          <w:sz w:val="24"/>
          <w:szCs w:val="24"/>
        </w:rPr>
        <w:t xml:space="preserve">(Cartographie, Télédétection, SIG/Base de données et </w:t>
      </w:r>
      <w:r w:rsidRPr="00296F87">
        <w:rPr>
          <w:rFonts w:ascii="Agency FB" w:hAnsi="Agency FB"/>
          <w:sz w:val="24"/>
          <w:szCs w:val="24"/>
        </w:rPr>
        <w:t>Aménagement du Territoire).</w:t>
      </w:r>
    </w:p>
    <w:p w:rsidR="005823E5" w:rsidRPr="00296F87" w:rsidRDefault="00607CA1" w:rsidP="00195369">
      <w:pPr>
        <w:jc w:val="both"/>
        <w:rPr>
          <w:rFonts w:ascii="Agency FB" w:hAnsi="Agency FB"/>
          <w:sz w:val="24"/>
          <w:szCs w:val="24"/>
        </w:rPr>
      </w:pPr>
      <w:r w:rsidRPr="00296F87">
        <w:rPr>
          <w:rFonts w:ascii="Agency FB" w:hAnsi="Agency FB"/>
          <w:sz w:val="24"/>
          <w:szCs w:val="24"/>
        </w:rPr>
        <w:t xml:space="preserve">Selon lui, ce sont des projets novateurs et porteurs de </w:t>
      </w:r>
      <w:r w:rsidRPr="00296F87">
        <w:rPr>
          <w:rFonts w:ascii="Agency FB" w:hAnsi="Agency FB"/>
          <w:sz w:val="24"/>
          <w:szCs w:val="24"/>
        </w:rPr>
        <w:t xml:space="preserve">part </w:t>
      </w:r>
      <w:r w:rsidRPr="00296F87">
        <w:rPr>
          <w:rFonts w:ascii="Agency FB" w:hAnsi="Agency FB"/>
          <w:sz w:val="24"/>
          <w:szCs w:val="24"/>
        </w:rPr>
        <w:t xml:space="preserve">leur importance en matière de l’Aménagement du </w:t>
      </w:r>
      <w:r w:rsidRPr="00296F87">
        <w:rPr>
          <w:rFonts w:ascii="Agency FB" w:hAnsi="Agency FB"/>
          <w:sz w:val="24"/>
          <w:szCs w:val="24"/>
        </w:rPr>
        <w:t>Territoire, insiste-t-il</w:t>
      </w:r>
      <w:r w:rsidRPr="00296F87">
        <w:rPr>
          <w:rFonts w:ascii="Agency FB" w:hAnsi="Agency FB"/>
          <w:sz w:val="24"/>
          <w:szCs w:val="24"/>
        </w:rPr>
        <w:t>.</w:t>
      </w:r>
    </w:p>
    <w:p w:rsidR="005823E5" w:rsidRPr="00296F87" w:rsidRDefault="00607CA1" w:rsidP="005823E5">
      <w:pPr>
        <w:jc w:val="both"/>
        <w:rPr>
          <w:rFonts w:ascii="Agency FB" w:hAnsi="Agency FB"/>
          <w:b/>
          <w:sz w:val="24"/>
          <w:szCs w:val="24"/>
        </w:rPr>
      </w:pPr>
      <w:r w:rsidRPr="00296F87">
        <w:rPr>
          <w:rFonts w:ascii="Agency FB" w:hAnsi="Agency FB"/>
          <w:sz w:val="24"/>
          <w:szCs w:val="24"/>
        </w:rPr>
        <w:t>A ce niveau, tout le débat</w:t>
      </w:r>
      <w:r w:rsidRPr="00296F87">
        <w:rPr>
          <w:rFonts w:ascii="Agency FB" w:hAnsi="Agency FB"/>
          <w:sz w:val="24"/>
          <w:szCs w:val="24"/>
        </w:rPr>
        <w:t xml:space="preserve"> en plénière</w:t>
      </w:r>
      <w:r w:rsidRPr="00296F87">
        <w:rPr>
          <w:rFonts w:ascii="Agency FB" w:hAnsi="Agency FB"/>
          <w:sz w:val="24"/>
          <w:szCs w:val="24"/>
        </w:rPr>
        <w:t xml:space="preserve"> a été focalisé sur la création de l’IGN, le renforcement des capacités du personnel et les ressources financières eu égard au coût exorbitant des projets. Des réponses et éclaircissements ont</w:t>
      </w:r>
      <w:r w:rsidRPr="00296F87">
        <w:rPr>
          <w:rFonts w:ascii="Agency FB" w:hAnsi="Agency FB"/>
          <w:sz w:val="24"/>
          <w:szCs w:val="24"/>
        </w:rPr>
        <w:t xml:space="preserve"> été apportés à cet effet. Il est donc question de mutualiser les capacités, de travailler en synergie</w:t>
      </w:r>
      <w:r w:rsidRPr="00296F87">
        <w:rPr>
          <w:rFonts w:ascii="Agency FB" w:hAnsi="Agency FB"/>
          <w:sz w:val="24"/>
          <w:szCs w:val="24"/>
        </w:rPr>
        <w:t xml:space="preserve"> entre les projets</w:t>
      </w:r>
      <w:r w:rsidRPr="00296F87">
        <w:rPr>
          <w:rFonts w:ascii="Agency FB" w:hAnsi="Agency FB"/>
          <w:sz w:val="24"/>
          <w:szCs w:val="24"/>
        </w:rPr>
        <w:t xml:space="preserve">, </w:t>
      </w:r>
      <w:r w:rsidRPr="00296F87">
        <w:rPr>
          <w:rFonts w:ascii="Agency FB" w:hAnsi="Agency FB"/>
          <w:sz w:val="24"/>
          <w:szCs w:val="24"/>
        </w:rPr>
        <w:t xml:space="preserve">d’élaborer une stratégie de mobilisation des ressources </w:t>
      </w:r>
      <w:r w:rsidRPr="00296F87">
        <w:rPr>
          <w:rFonts w:ascii="Agency FB" w:hAnsi="Agency FB"/>
          <w:sz w:val="24"/>
          <w:szCs w:val="24"/>
        </w:rPr>
        <w:t>financière</w:t>
      </w:r>
      <w:r w:rsidRPr="00296F87">
        <w:rPr>
          <w:rFonts w:ascii="Agency FB" w:hAnsi="Agency FB"/>
          <w:sz w:val="24"/>
          <w:szCs w:val="24"/>
        </w:rPr>
        <w:t>s intérieures/extérieures</w:t>
      </w:r>
      <w:r w:rsidRPr="00296F87">
        <w:rPr>
          <w:rFonts w:ascii="Agency FB" w:hAnsi="Agency FB"/>
          <w:sz w:val="24"/>
          <w:szCs w:val="24"/>
        </w:rPr>
        <w:t xml:space="preserve"> et </w:t>
      </w:r>
      <w:r w:rsidRPr="00296F87">
        <w:rPr>
          <w:rFonts w:ascii="Agency FB" w:hAnsi="Agency FB"/>
          <w:sz w:val="24"/>
          <w:szCs w:val="24"/>
        </w:rPr>
        <w:t>d’</w:t>
      </w:r>
      <w:r w:rsidRPr="00296F87">
        <w:rPr>
          <w:rFonts w:ascii="Agency FB" w:hAnsi="Agency FB"/>
          <w:sz w:val="24"/>
          <w:szCs w:val="24"/>
        </w:rPr>
        <w:t xml:space="preserve">identifier un partenaire intéressé </w:t>
      </w:r>
      <w:r w:rsidRPr="00296F87">
        <w:rPr>
          <w:rFonts w:ascii="Agency FB" w:hAnsi="Agency FB"/>
          <w:sz w:val="24"/>
          <w:szCs w:val="24"/>
        </w:rPr>
        <w:t>av</w:t>
      </w:r>
      <w:r w:rsidRPr="00296F87">
        <w:rPr>
          <w:rFonts w:ascii="Agency FB" w:hAnsi="Agency FB"/>
          <w:sz w:val="24"/>
          <w:szCs w:val="24"/>
        </w:rPr>
        <w:t>ant de finir sa présentation.</w:t>
      </w:r>
      <w:r w:rsidRPr="00296F87">
        <w:rPr>
          <w:rFonts w:ascii="Agency FB" w:hAnsi="Agency FB"/>
          <w:sz w:val="24"/>
          <w:szCs w:val="24"/>
        </w:rPr>
        <w:t xml:space="preserve"> </w:t>
      </w:r>
    </w:p>
    <w:p w:rsidR="007C6E86" w:rsidRPr="00296F87" w:rsidRDefault="00607CA1" w:rsidP="007C6E86">
      <w:pPr>
        <w:jc w:val="both"/>
        <w:rPr>
          <w:rFonts w:ascii="Agency FB" w:hAnsi="Agency FB"/>
          <w:sz w:val="24"/>
          <w:szCs w:val="24"/>
        </w:rPr>
      </w:pPr>
      <w:r w:rsidRPr="00296F87">
        <w:rPr>
          <w:rFonts w:ascii="Agency FB" w:hAnsi="Agency FB"/>
          <w:sz w:val="24"/>
          <w:szCs w:val="24"/>
        </w:rPr>
        <w:t>Suite aux travaux de groupe 1 sur « les projets structurants de l’Aménagement du Territoire », il a été identifié un nouveau programme qui fédère les acquis du programme Système d’Information pour le Développement Rural et l’</w:t>
      </w:r>
      <w:r w:rsidRPr="00296F87">
        <w:rPr>
          <w:rFonts w:ascii="Agency FB" w:hAnsi="Agency FB"/>
          <w:sz w:val="24"/>
          <w:szCs w:val="24"/>
        </w:rPr>
        <w:t xml:space="preserve">Aménagement du Territoire (P-SIDRAT) </w:t>
      </w:r>
      <w:r>
        <w:rPr>
          <w:rFonts w:ascii="Agency FB" w:hAnsi="Agency FB"/>
          <w:sz w:val="24"/>
          <w:szCs w:val="24"/>
        </w:rPr>
        <w:t>avec l</w:t>
      </w:r>
      <w:r w:rsidRPr="00296F87">
        <w:rPr>
          <w:rFonts w:ascii="Agency FB" w:hAnsi="Agency FB"/>
          <w:sz w:val="24"/>
          <w:szCs w:val="24"/>
        </w:rPr>
        <w:t>es nouvelles idées de projet proposées par la Direction Générale de l’Aménagement du Territoire (DGAT). Cette proposition a été entérinée en plénière par les participants.</w:t>
      </w:r>
    </w:p>
    <w:p w:rsidR="007C6E86" w:rsidRPr="00296F87" w:rsidRDefault="00607CA1" w:rsidP="007C6E86">
      <w:pPr>
        <w:jc w:val="both"/>
        <w:rPr>
          <w:rFonts w:ascii="Agency FB" w:hAnsi="Agency FB"/>
          <w:sz w:val="24"/>
          <w:szCs w:val="24"/>
        </w:rPr>
      </w:pPr>
      <w:r w:rsidRPr="00296F87">
        <w:rPr>
          <w:rFonts w:ascii="Agency FB" w:hAnsi="Agency FB"/>
          <w:sz w:val="24"/>
          <w:szCs w:val="24"/>
        </w:rPr>
        <w:t>Ce nouveau programme est intitulé « Progr</w:t>
      </w:r>
      <w:r w:rsidRPr="00296F87">
        <w:rPr>
          <w:rFonts w:ascii="Agency FB" w:hAnsi="Agency FB"/>
          <w:sz w:val="24"/>
          <w:szCs w:val="24"/>
        </w:rPr>
        <w:t>amme d’appui à l’aménagement du Territoire » et comprend cinq (5) composantes susceptibles d’être mise en œuvre de manière indépendante mais qui dans l’ensemble restent cohérentes par rapport aux objectifs globaux en matière d’aménagement du territoire. Le</w:t>
      </w:r>
      <w:r w:rsidRPr="00296F87">
        <w:rPr>
          <w:rFonts w:ascii="Agency FB" w:hAnsi="Agency FB"/>
          <w:sz w:val="24"/>
          <w:szCs w:val="24"/>
        </w:rPr>
        <w:t xml:space="preserve"> programme d’appui à l’aménagement du territoire tire sa substance des acquis du P-SIDRAT et intègre comme souligné ci haut les préoccupations de la DGAT.</w:t>
      </w:r>
    </w:p>
    <w:p w:rsidR="007C6E86" w:rsidRPr="00296F87" w:rsidRDefault="00607CA1" w:rsidP="007C6E86">
      <w:pPr>
        <w:jc w:val="both"/>
        <w:rPr>
          <w:rFonts w:ascii="Agency FB" w:hAnsi="Agency FB"/>
          <w:sz w:val="24"/>
          <w:szCs w:val="24"/>
        </w:rPr>
      </w:pPr>
      <w:r w:rsidRPr="00296F87">
        <w:rPr>
          <w:rFonts w:ascii="Agency FB" w:hAnsi="Agency FB"/>
          <w:sz w:val="24"/>
          <w:szCs w:val="24"/>
        </w:rPr>
        <w:t>Une instruction de chaque composante permettra de fixer les objectifs spécifiques, les résultats atte</w:t>
      </w:r>
      <w:r w:rsidRPr="00296F87">
        <w:rPr>
          <w:rFonts w:ascii="Agency FB" w:hAnsi="Agency FB"/>
          <w:sz w:val="24"/>
          <w:szCs w:val="24"/>
        </w:rPr>
        <w:t xml:space="preserve">ndus, les activités à réaliser, les risques, les modes de gestion, la durée, les coûts estimatifs, etc. </w:t>
      </w:r>
    </w:p>
    <w:p w:rsidR="007C6E86" w:rsidRPr="00296F87" w:rsidRDefault="00607CA1" w:rsidP="007C6E86">
      <w:pPr>
        <w:jc w:val="both"/>
        <w:rPr>
          <w:rFonts w:ascii="Agency FB" w:hAnsi="Agency FB"/>
          <w:sz w:val="24"/>
          <w:szCs w:val="24"/>
        </w:rPr>
      </w:pPr>
      <w:r w:rsidRPr="00296F87">
        <w:rPr>
          <w:rFonts w:ascii="Agency FB" w:hAnsi="Agency FB"/>
          <w:sz w:val="24"/>
          <w:szCs w:val="24"/>
        </w:rPr>
        <w:lastRenderedPageBreak/>
        <w:t>Les cinq (5) composantes sont :</w:t>
      </w:r>
    </w:p>
    <w:p w:rsidR="007C6E86" w:rsidRPr="00296F87" w:rsidRDefault="00607CA1" w:rsidP="007C6E86">
      <w:pPr>
        <w:numPr>
          <w:ilvl w:val="0"/>
          <w:numId w:val="12"/>
        </w:numPr>
        <w:jc w:val="both"/>
        <w:rPr>
          <w:rFonts w:ascii="Agency FB" w:hAnsi="Agency FB"/>
          <w:b/>
          <w:sz w:val="24"/>
          <w:szCs w:val="24"/>
        </w:rPr>
      </w:pPr>
      <w:r w:rsidRPr="00296F87">
        <w:rPr>
          <w:rFonts w:ascii="Agency FB" w:hAnsi="Agency FB"/>
          <w:b/>
          <w:sz w:val="24"/>
          <w:szCs w:val="24"/>
        </w:rPr>
        <w:t>Renforcement des capacités des agents et acteurs de l’aménagement du territoire</w:t>
      </w:r>
    </w:p>
    <w:p w:rsidR="007C6E86" w:rsidRPr="00296F87" w:rsidRDefault="00607CA1" w:rsidP="007C6E86">
      <w:pPr>
        <w:jc w:val="both"/>
        <w:rPr>
          <w:rFonts w:ascii="Agency FB" w:hAnsi="Agency FB"/>
          <w:sz w:val="24"/>
          <w:szCs w:val="24"/>
        </w:rPr>
      </w:pPr>
      <w:r w:rsidRPr="00296F87">
        <w:rPr>
          <w:rFonts w:ascii="Agency FB" w:hAnsi="Agency FB"/>
          <w:sz w:val="24"/>
          <w:szCs w:val="24"/>
        </w:rPr>
        <w:t>Elle prend en compte les préoccupations exprimées sur la fiche de projet n°7 de la DGAT à savoir l’appui au transfert de compétences aux régions et aux communautés locales en matière d’aménagement du territoire, de géomatique, de planification régionale, d</w:t>
      </w:r>
      <w:r w:rsidRPr="00296F87">
        <w:rPr>
          <w:rFonts w:ascii="Agency FB" w:hAnsi="Agency FB"/>
          <w:sz w:val="24"/>
          <w:szCs w:val="24"/>
        </w:rPr>
        <w:t xml:space="preserve">e développement local. </w:t>
      </w:r>
    </w:p>
    <w:p w:rsidR="007C6E86" w:rsidRPr="00296F87" w:rsidRDefault="00607CA1" w:rsidP="007C6E86">
      <w:pPr>
        <w:numPr>
          <w:ilvl w:val="0"/>
          <w:numId w:val="12"/>
        </w:numPr>
        <w:jc w:val="both"/>
        <w:rPr>
          <w:rFonts w:ascii="Agency FB" w:hAnsi="Agency FB"/>
          <w:b/>
          <w:sz w:val="24"/>
          <w:szCs w:val="24"/>
        </w:rPr>
      </w:pPr>
      <w:r w:rsidRPr="00296F87">
        <w:rPr>
          <w:rFonts w:ascii="Agency FB" w:hAnsi="Agency FB"/>
          <w:b/>
          <w:sz w:val="24"/>
          <w:szCs w:val="24"/>
        </w:rPr>
        <w:t>Elaboration des référentiels géographiques et biophysiques</w:t>
      </w:r>
    </w:p>
    <w:p w:rsidR="007C6E86" w:rsidRPr="00296F87" w:rsidRDefault="00607CA1" w:rsidP="007C6E86">
      <w:pPr>
        <w:jc w:val="both"/>
        <w:rPr>
          <w:rFonts w:ascii="Agency FB" w:hAnsi="Agency FB"/>
          <w:sz w:val="24"/>
          <w:szCs w:val="24"/>
        </w:rPr>
      </w:pPr>
      <w:r w:rsidRPr="00296F87">
        <w:rPr>
          <w:rFonts w:ascii="Agency FB" w:hAnsi="Agency FB"/>
          <w:sz w:val="24"/>
          <w:szCs w:val="24"/>
        </w:rPr>
        <w:t>Elle est bâtie sur la composante 3 du P-SIDRAT à laquelle  il faut intégrer les éléments de la fiche de projet n° 8 de la DGAT notamment la mise en place du réseau des point</w:t>
      </w:r>
      <w:r w:rsidRPr="00296F87">
        <w:rPr>
          <w:rFonts w:ascii="Agency FB" w:hAnsi="Agency FB"/>
          <w:sz w:val="24"/>
          <w:szCs w:val="24"/>
        </w:rPr>
        <w:t>s géodésiques et topographiques ainsi que ceux de la fiche de projet n° 6 à savoir l’installation et la mise en opération de la station géodésique permanente.</w:t>
      </w:r>
    </w:p>
    <w:p w:rsidR="007C6E86" w:rsidRPr="00296F87" w:rsidRDefault="00607CA1" w:rsidP="007C6E86">
      <w:pPr>
        <w:numPr>
          <w:ilvl w:val="0"/>
          <w:numId w:val="12"/>
        </w:numPr>
        <w:jc w:val="both"/>
        <w:rPr>
          <w:rFonts w:ascii="Agency FB" w:hAnsi="Agency FB"/>
          <w:b/>
          <w:sz w:val="24"/>
          <w:szCs w:val="24"/>
        </w:rPr>
      </w:pPr>
      <w:r w:rsidRPr="00296F87">
        <w:rPr>
          <w:rFonts w:ascii="Agency FB" w:hAnsi="Agency FB"/>
          <w:b/>
          <w:sz w:val="24"/>
          <w:szCs w:val="24"/>
        </w:rPr>
        <w:t xml:space="preserve">Mise en œuvre des schémas régionaux d’aménagement du territoire des Régions du Batha, du Lac, du </w:t>
      </w:r>
      <w:r w:rsidRPr="00296F87">
        <w:rPr>
          <w:rFonts w:ascii="Agency FB" w:hAnsi="Agency FB"/>
          <w:b/>
          <w:sz w:val="24"/>
          <w:szCs w:val="24"/>
        </w:rPr>
        <w:t>Mayo kebbi Ouest et du Salamat.</w:t>
      </w:r>
    </w:p>
    <w:p w:rsidR="007C6E86" w:rsidRPr="00296F87" w:rsidRDefault="00607CA1" w:rsidP="007C6E86">
      <w:pPr>
        <w:jc w:val="both"/>
        <w:rPr>
          <w:rFonts w:ascii="Agency FB" w:hAnsi="Agency FB"/>
          <w:sz w:val="24"/>
          <w:szCs w:val="24"/>
        </w:rPr>
      </w:pPr>
      <w:r w:rsidRPr="00296F87">
        <w:rPr>
          <w:rFonts w:ascii="Agency FB" w:hAnsi="Agency FB"/>
          <w:sz w:val="24"/>
          <w:szCs w:val="24"/>
        </w:rPr>
        <w:t>Elle découle de la composante 4 du P-SIDRAT à laquelle il faut envisager prendre en compte les éléments issus des fiches de projet n° 4 et 5 de la DGAT. Il s’agit de la cartographie des terroirs villageois des régions du May</w:t>
      </w:r>
      <w:r w:rsidRPr="00296F87">
        <w:rPr>
          <w:rFonts w:ascii="Agency FB" w:hAnsi="Agency FB"/>
          <w:sz w:val="24"/>
          <w:szCs w:val="24"/>
        </w:rPr>
        <w:t>o kebbi Ouest et du Batha ainsi que l’appui à la lutte contre les inondations dans les régions du mayo kebbi Est et du Salamat.</w:t>
      </w:r>
    </w:p>
    <w:p w:rsidR="007C6E86" w:rsidRPr="00296F87" w:rsidRDefault="00607CA1" w:rsidP="007C6E86">
      <w:pPr>
        <w:numPr>
          <w:ilvl w:val="0"/>
          <w:numId w:val="12"/>
        </w:numPr>
        <w:jc w:val="both"/>
        <w:rPr>
          <w:rFonts w:ascii="Agency FB" w:hAnsi="Agency FB"/>
          <w:b/>
          <w:sz w:val="24"/>
          <w:szCs w:val="24"/>
        </w:rPr>
      </w:pPr>
      <w:r w:rsidRPr="00296F87">
        <w:rPr>
          <w:rFonts w:ascii="Agency FB" w:hAnsi="Agency FB"/>
          <w:b/>
          <w:sz w:val="24"/>
          <w:szCs w:val="24"/>
        </w:rPr>
        <w:t>Elaboration des Schémas Régionaux d’Aménagement du Territoire de six (6) Régions à identifier</w:t>
      </w:r>
    </w:p>
    <w:p w:rsidR="007C6E86" w:rsidRPr="00296F87" w:rsidRDefault="00607CA1" w:rsidP="007C6E86">
      <w:pPr>
        <w:jc w:val="both"/>
        <w:rPr>
          <w:rFonts w:ascii="Agency FB" w:hAnsi="Agency FB"/>
          <w:sz w:val="24"/>
          <w:szCs w:val="24"/>
        </w:rPr>
      </w:pPr>
      <w:r w:rsidRPr="00296F87">
        <w:rPr>
          <w:rFonts w:ascii="Agency FB" w:hAnsi="Agency FB"/>
          <w:sz w:val="24"/>
          <w:szCs w:val="24"/>
        </w:rPr>
        <w:t xml:space="preserve">Le P-SIDRAT a élaboré les SRAT de </w:t>
      </w:r>
      <w:r w:rsidRPr="00296F87">
        <w:rPr>
          <w:rFonts w:ascii="Agency FB" w:hAnsi="Agency FB"/>
          <w:sz w:val="24"/>
          <w:szCs w:val="24"/>
        </w:rPr>
        <w:t>quatre Régions pilotes sur 23 que compte le pays. En raison des capacités limitées en ressources humaines qualifiées et financières, il peut être envisagé la réalisation de six nouveaux SRAT.</w:t>
      </w:r>
    </w:p>
    <w:p w:rsidR="007C6E86" w:rsidRPr="00296F87" w:rsidRDefault="00607CA1" w:rsidP="007C6E86">
      <w:pPr>
        <w:jc w:val="both"/>
        <w:rPr>
          <w:rFonts w:ascii="Agency FB" w:hAnsi="Agency FB"/>
          <w:sz w:val="24"/>
          <w:szCs w:val="24"/>
        </w:rPr>
      </w:pPr>
      <w:r w:rsidRPr="00296F87">
        <w:rPr>
          <w:rFonts w:ascii="Agency FB" w:hAnsi="Agency FB"/>
          <w:sz w:val="24"/>
          <w:szCs w:val="24"/>
        </w:rPr>
        <w:t>Par ailleurs, il est possible de mettre en œuvre une sous compos</w:t>
      </w:r>
      <w:r w:rsidRPr="00296F87">
        <w:rPr>
          <w:rFonts w:ascii="Agency FB" w:hAnsi="Agency FB"/>
          <w:sz w:val="24"/>
          <w:szCs w:val="24"/>
        </w:rPr>
        <w:t xml:space="preserve">ante relative à </w:t>
      </w:r>
      <w:r w:rsidRPr="00296F87">
        <w:rPr>
          <w:rFonts w:ascii="Agency FB" w:hAnsi="Agency FB"/>
          <w:b/>
          <w:sz w:val="24"/>
          <w:szCs w:val="24"/>
        </w:rPr>
        <w:t>l’élaboration des programmes d’investissements prioritaires des six (6) régions programmes</w:t>
      </w:r>
      <w:r w:rsidRPr="00296F87">
        <w:rPr>
          <w:rFonts w:ascii="Agency FB" w:hAnsi="Agency FB"/>
          <w:sz w:val="24"/>
          <w:szCs w:val="24"/>
        </w:rPr>
        <w:t xml:space="preserve"> identifiées par le Schéma National d’Aménagement du Territoire 2014-2035. L’instruction de cette sous composante nécessitera une concertation entre l</w:t>
      </w:r>
      <w:r w:rsidRPr="00296F87">
        <w:rPr>
          <w:rFonts w:ascii="Agency FB" w:hAnsi="Agency FB"/>
          <w:sz w:val="24"/>
          <w:szCs w:val="24"/>
        </w:rPr>
        <w:t>e MATUH et le</w:t>
      </w:r>
      <w:r>
        <w:rPr>
          <w:rFonts w:ascii="Agency FB" w:hAnsi="Agency FB"/>
          <w:sz w:val="24"/>
          <w:szCs w:val="24"/>
        </w:rPr>
        <w:t>s</w:t>
      </w:r>
      <w:r w:rsidRPr="00296F87">
        <w:rPr>
          <w:rFonts w:ascii="Agency FB" w:hAnsi="Agency FB"/>
          <w:sz w:val="24"/>
          <w:szCs w:val="24"/>
        </w:rPr>
        <w:t xml:space="preserve"> Ministère</w:t>
      </w:r>
      <w:r>
        <w:rPr>
          <w:rFonts w:ascii="Agency FB" w:hAnsi="Agency FB"/>
          <w:sz w:val="24"/>
          <w:szCs w:val="24"/>
        </w:rPr>
        <w:t>s</w:t>
      </w:r>
      <w:r w:rsidRPr="00296F87">
        <w:rPr>
          <w:rFonts w:ascii="Agency FB" w:hAnsi="Agency FB"/>
          <w:sz w:val="24"/>
          <w:szCs w:val="24"/>
        </w:rPr>
        <w:t xml:space="preserve"> en charge du Plan</w:t>
      </w:r>
      <w:r>
        <w:rPr>
          <w:rFonts w:ascii="Agency FB" w:hAnsi="Agency FB"/>
          <w:sz w:val="24"/>
          <w:szCs w:val="24"/>
        </w:rPr>
        <w:t xml:space="preserve"> et des Infrastructures</w:t>
      </w:r>
      <w:r w:rsidRPr="00296F87">
        <w:rPr>
          <w:rFonts w:ascii="Agency FB" w:hAnsi="Agency FB"/>
          <w:sz w:val="24"/>
          <w:szCs w:val="24"/>
        </w:rPr>
        <w:t>.</w:t>
      </w:r>
    </w:p>
    <w:p w:rsidR="007C6E86" w:rsidRPr="00296F87" w:rsidRDefault="00607CA1" w:rsidP="007C6E86">
      <w:pPr>
        <w:numPr>
          <w:ilvl w:val="0"/>
          <w:numId w:val="12"/>
        </w:numPr>
        <w:jc w:val="both"/>
        <w:rPr>
          <w:rFonts w:ascii="Agency FB" w:hAnsi="Agency FB"/>
          <w:b/>
          <w:sz w:val="24"/>
          <w:szCs w:val="24"/>
        </w:rPr>
      </w:pPr>
      <w:r w:rsidRPr="00296F87">
        <w:rPr>
          <w:rFonts w:ascii="Agency FB" w:hAnsi="Agency FB"/>
          <w:b/>
          <w:sz w:val="24"/>
          <w:szCs w:val="24"/>
        </w:rPr>
        <w:t>Création d’un Institut National Géographique au Tchad (IGN-Tchad)</w:t>
      </w:r>
    </w:p>
    <w:p w:rsidR="007C6E86" w:rsidRPr="00296F87" w:rsidRDefault="00607CA1" w:rsidP="007C6E86">
      <w:pPr>
        <w:jc w:val="both"/>
        <w:rPr>
          <w:rFonts w:ascii="Agency FB" w:hAnsi="Agency FB"/>
          <w:sz w:val="24"/>
          <w:szCs w:val="24"/>
        </w:rPr>
      </w:pPr>
      <w:r w:rsidRPr="00296F87">
        <w:rPr>
          <w:rFonts w:ascii="Agency FB" w:hAnsi="Agency FB"/>
          <w:sz w:val="24"/>
          <w:szCs w:val="24"/>
        </w:rPr>
        <w:t>Elle découle également des acquis du P-SIDRAT avec pour objectif de les pérenniser. C’est une structure destinée à accueil</w:t>
      </w:r>
      <w:r w:rsidRPr="00296F87">
        <w:rPr>
          <w:rFonts w:ascii="Agency FB" w:hAnsi="Agency FB"/>
          <w:sz w:val="24"/>
          <w:szCs w:val="24"/>
        </w:rPr>
        <w:t>lir tous les acquis cartographiques du P-SIDRAT. La composante prendra également en compte les préoccupations exprimées dans les fiches de projet n° 1 et 2 de la DGAT. Il s’agit entre autres de la réalisation des infrastructures spatiales et de la cartogra</w:t>
      </w:r>
      <w:r w:rsidRPr="00296F87">
        <w:rPr>
          <w:rFonts w:ascii="Agency FB" w:hAnsi="Agency FB"/>
          <w:sz w:val="24"/>
          <w:szCs w:val="24"/>
        </w:rPr>
        <w:t xml:space="preserve">phie à grande échelle de la ville de N’Djaména et ses environs ainsi que la dématérialisation et le rapatriement des fonds géographiques archivées à l’IGN-France.   </w:t>
      </w:r>
    </w:p>
    <w:p w:rsidR="00F233E9" w:rsidRPr="007C6E86" w:rsidRDefault="00607CA1" w:rsidP="007C6E86">
      <w:pPr>
        <w:numPr>
          <w:ilvl w:val="0"/>
          <w:numId w:val="11"/>
        </w:numPr>
        <w:jc w:val="both"/>
        <w:rPr>
          <w:rFonts w:ascii="Agency FB" w:hAnsi="Agency FB"/>
          <w:b/>
          <w:sz w:val="28"/>
          <w:szCs w:val="28"/>
        </w:rPr>
      </w:pPr>
      <w:r>
        <w:rPr>
          <w:rFonts w:ascii="Agency FB" w:hAnsi="Agency FB"/>
          <w:b/>
          <w:sz w:val="28"/>
          <w:szCs w:val="28"/>
        </w:rPr>
        <w:t>B.</w:t>
      </w:r>
      <w:r w:rsidRPr="007C6E86">
        <w:rPr>
          <w:rFonts w:ascii="Agency FB" w:hAnsi="Agency FB"/>
          <w:b/>
          <w:sz w:val="28"/>
          <w:szCs w:val="28"/>
        </w:rPr>
        <w:t xml:space="preserve"> P</w:t>
      </w:r>
      <w:r w:rsidRPr="007C6E86">
        <w:rPr>
          <w:rFonts w:ascii="Agency FB" w:hAnsi="Agency FB"/>
          <w:b/>
          <w:sz w:val="28"/>
          <w:szCs w:val="28"/>
        </w:rPr>
        <w:t xml:space="preserve">résentation </w:t>
      </w:r>
      <w:r>
        <w:rPr>
          <w:rFonts w:ascii="Agency FB" w:hAnsi="Agency FB"/>
          <w:b/>
          <w:sz w:val="28"/>
          <w:szCs w:val="28"/>
        </w:rPr>
        <w:t>et discussion sur l</w:t>
      </w:r>
      <w:r w:rsidRPr="007C6E86">
        <w:rPr>
          <w:rFonts w:ascii="Agency FB" w:hAnsi="Agency FB"/>
          <w:b/>
          <w:sz w:val="28"/>
          <w:szCs w:val="28"/>
        </w:rPr>
        <w:t>es projets structurants de l’Urbanisme et de l’Habitat</w:t>
      </w:r>
    </w:p>
    <w:p w:rsidR="007E6FEF" w:rsidRPr="00296F87" w:rsidRDefault="00607CA1" w:rsidP="00195369">
      <w:pPr>
        <w:jc w:val="both"/>
        <w:rPr>
          <w:rFonts w:ascii="Agency FB" w:hAnsi="Agency FB"/>
          <w:sz w:val="24"/>
          <w:szCs w:val="24"/>
        </w:rPr>
      </w:pPr>
      <w:r w:rsidRPr="00296F87">
        <w:rPr>
          <w:rFonts w:ascii="Agency FB" w:hAnsi="Agency FB"/>
          <w:sz w:val="24"/>
          <w:szCs w:val="24"/>
        </w:rPr>
        <w:t xml:space="preserve">La présentation </w:t>
      </w:r>
      <w:r w:rsidRPr="00296F87">
        <w:rPr>
          <w:rFonts w:ascii="Agency FB" w:hAnsi="Agency FB"/>
          <w:sz w:val="24"/>
          <w:szCs w:val="24"/>
        </w:rPr>
        <w:t xml:space="preserve">a été </w:t>
      </w:r>
      <w:r w:rsidRPr="00296F87">
        <w:rPr>
          <w:rFonts w:ascii="Agency FB" w:hAnsi="Agency FB"/>
          <w:sz w:val="24"/>
          <w:szCs w:val="24"/>
        </w:rPr>
        <w:t xml:space="preserve"> faite par </w:t>
      </w:r>
      <w:r w:rsidRPr="00296F87">
        <w:rPr>
          <w:rFonts w:ascii="Agency FB" w:hAnsi="Agency FB"/>
          <w:sz w:val="24"/>
          <w:szCs w:val="24"/>
        </w:rPr>
        <w:t>M</w:t>
      </w:r>
      <w:r w:rsidRPr="007D18E6">
        <w:rPr>
          <w:rFonts w:ascii="Agency FB" w:hAnsi="Agency FB"/>
          <w:b/>
          <w:sz w:val="24"/>
          <w:szCs w:val="24"/>
        </w:rPr>
        <w:t>. Alaina Possey</w:t>
      </w:r>
      <w:r w:rsidRPr="00296F87">
        <w:rPr>
          <w:rFonts w:ascii="Agency FB" w:hAnsi="Agency FB"/>
          <w:sz w:val="24"/>
          <w:szCs w:val="24"/>
        </w:rPr>
        <w:t xml:space="preserve">, </w:t>
      </w:r>
      <w:r w:rsidRPr="00296F87">
        <w:rPr>
          <w:rFonts w:ascii="Agency FB" w:hAnsi="Agency FB"/>
          <w:sz w:val="24"/>
          <w:szCs w:val="24"/>
        </w:rPr>
        <w:t xml:space="preserve"> Directeur Général de l’Urbanisme et de l’</w:t>
      </w:r>
      <w:r w:rsidRPr="00296F87">
        <w:rPr>
          <w:rFonts w:ascii="Agency FB" w:hAnsi="Agency FB"/>
          <w:sz w:val="24"/>
          <w:szCs w:val="24"/>
        </w:rPr>
        <w:t>Habitat (DGUH).</w:t>
      </w:r>
      <w:r w:rsidRPr="00296F87">
        <w:rPr>
          <w:rFonts w:ascii="Agency FB" w:hAnsi="Agency FB"/>
          <w:sz w:val="24"/>
          <w:szCs w:val="24"/>
        </w:rPr>
        <w:t xml:space="preserve"> Elle a porté </w:t>
      </w:r>
      <w:r w:rsidRPr="00296F87">
        <w:rPr>
          <w:rFonts w:ascii="Agency FB" w:hAnsi="Agency FB"/>
          <w:sz w:val="24"/>
          <w:szCs w:val="24"/>
        </w:rPr>
        <w:t xml:space="preserve"> sur deux (2) fiches de projet </w:t>
      </w:r>
      <w:r w:rsidRPr="00296F87">
        <w:rPr>
          <w:rFonts w:ascii="Agency FB" w:hAnsi="Agency FB"/>
          <w:sz w:val="24"/>
          <w:szCs w:val="24"/>
        </w:rPr>
        <w:t>qui concernent</w:t>
      </w:r>
      <w:r w:rsidRPr="00296F87">
        <w:rPr>
          <w:rFonts w:ascii="Agency FB" w:hAnsi="Agency FB"/>
          <w:sz w:val="24"/>
          <w:szCs w:val="24"/>
        </w:rPr>
        <w:t xml:space="preserve"> les quatre (4) principales villes</w:t>
      </w:r>
      <w:r w:rsidRPr="00296F87">
        <w:rPr>
          <w:rFonts w:ascii="Agency FB" w:hAnsi="Agency FB"/>
          <w:sz w:val="24"/>
          <w:szCs w:val="24"/>
        </w:rPr>
        <w:t>, à savoir N’Djamena, Moundou, Abéché et Sarh</w:t>
      </w:r>
      <w:r w:rsidRPr="00296F87">
        <w:rPr>
          <w:rFonts w:ascii="Agency FB" w:hAnsi="Agency FB"/>
          <w:sz w:val="24"/>
          <w:szCs w:val="24"/>
        </w:rPr>
        <w:t xml:space="preserve">. </w:t>
      </w:r>
      <w:r w:rsidRPr="00296F87">
        <w:rPr>
          <w:rFonts w:ascii="Agency FB" w:hAnsi="Agency FB"/>
          <w:sz w:val="24"/>
          <w:szCs w:val="24"/>
        </w:rPr>
        <w:t>Le 1</w:t>
      </w:r>
      <w:r w:rsidRPr="00296F87">
        <w:rPr>
          <w:rFonts w:ascii="Agency FB" w:hAnsi="Agency FB"/>
          <w:sz w:val="24"/>
          <w:szCs w:val="24"/>
          <w:vertAlign w:val="superscript"/>
        </w:rPr>
        <w:t>er</w:t>
      </w:r>
      <w:r w:rsidRPr="00296F87">
        <w:rPr>
          <w:rFonts w:ascii="Agency FB" w:hAnsi="Agency FB"/>
          <w:sz w:val="24"/>
          <w:szCs w:val="24"/>
        </w:rPr>
        <w:t xml:space="preserve"> </w:t>
      </w:r>
      <w:r w:rsidRPr="00296F87">
        <w:rPr>
          <w:rFonts w:ascii="Agency FB" w:hAnsi="Agency FB"/>
          <w:sz w:val="24"/>
          <w:szCs w:val="24"/>
        </w:rPr>
        <w:t xml:space="preserve"> projet </w:t>
      </w:r>
      <w:r w:rsidRPr="00296F87">
        <w:rPr>
          <w:rFonts w:ascii="Agency FB" w:hAnsi="Agency FB"/>
          <w:sz w:val="24"/>
          <w:szCs w:val="24"/>
        </w:rPr>
        <w:t xml:space="preserve">est relatif à la </w:t>
      </w:r>
      <w:r w:rsidRPr="00296F87">
        <w:rPr>
          <w:rFonts w:ascii="Agency FB" w:hAnsi="Agency FB"/>
          <w:sz w:val="24"/>
          <w:szCs w:val="24"/>
        </w:rPr>
        <w:t xml:space="preserve"> Promotion des Matériaux de Construction </w:t>
      </w:r>
      <w:r w:rsidRPr="00296F87">
        <w:rPr>
          <w:rFonts w:ascii="Agency FB" w:hAnsi="Agency FB"/>
          <w:sz w:val="24"/>
          <w:szCs w:val="24"/>
        </w:rPr>
        <w:t xml:space="preserve">dont le coût est estimé </w:t>
      </w:r>
      <w:r w:rsidRPr="00296F87">
        <w:rPr>
          <w:rFonts w:ascii="Agency FB" w:hAnsi="Agency FB"/>
          <w:sz w:val="24"/>
          <w:szCs w:val="24"/>
        </w:rPr>
        <w:t xml:space="preserve"> à 154 000 000 000 FCFA et </w:t>
      </w:r>
      <w:r w:rsidRPr="00296F87">
        <w:rPr>
          <w:rFonts w:ascii="Agency FB" w:hAnsi="Agency FB"/>
          <w:sz w:val="24"/>
          <w:szCs w:val="24"/>
        </w:rPr>
        <w:t>le second concerne l</w:t>
      </w:r>
      <w:r w:rsidRPr="00296F87">
        <w:rPr>
          <w:rFonts w:ascii="Agency FB" w:hAnsi="Agency FB"/>
          <w:sz w:val="24"/>
          <w:szCs w:val="24"/>
        </w:rPr>
        <w:t xml:space="preserve">’Appui à la Planification Urbaine </w:t>
      </w:r>
      <w:r w:rsidRPr="00296F87">
        <w:rPr>
          <w:rFonts w:ascii="Agency FB" w:hAnsi="Agency FB"/>
          <w:sz w:val="24"/>
          <w:szCs w:val="24"/>
        </w:rPr>
        <w:t xml:space="preserve">d’un coût estimé à </w:t>
      </w:r>
      <w:r w:rsidRPr="00296F87">
        <w:rPr>
          <w:rFonts w:ascii="Agency FB" w:hAnsi="Agency FB"/>
          <w:sz w:val="24"/>
          <w:szCs w:val="24"/>
        </w:rPr>
        <w:t xml:space="preserve"> </w:t>
      </w:r>
      <w:r w:rsidRPr="00296F87">
        <w:rPr>
          <w:rFonts w:ascii="Agency FB" w:hAnsi="Agency FB"/>
          <w:sz w:val="24"/>
          <w:szCs w:val="24"/>
        </w:rPr>
        <w:t xml:space="preserve">45 100 000 000 FCFA. Selon </w:t>
      </w:r>
      <w:r w:rsidRPr="00296F87">
        <w:rPr>
          <w:rFonts w:ascii="Agency FB" w:hAnsi="Agency FB"/>
          <w:sz w:val="24"/>
          <w:szCs w:val="24"/>
        </w:rPr>
        <w:t>le présentateur</w:t>
      </w:r>
      <w:r w:rsidRPr="00296F87">
        <w:rPr>
          <w:rFonts w:ascii="Agency FB" w:hAnsi="Agency FB"/>
          <w:sz w:val="24"/>
          <w:szCs w:val="24"/>
        </w:rPr>
        <w:t>, le pays dispose de qu</w:t>
      </w:r>
      <w:r w:rsidRPr="00296F87">
        <w:rPr>
          <w:rFonts w:ascii="Agency FB" w:hAnsi="Agency FB"/>
          <w:sz w:val="24"/>
          <w:szCs w:val="24"/>
        </w:rPr>
        <w:t xml:space="preserve">elques documents de planification urbaine qui sont entre autres : 16 plans urbains de référence (PUR), </w:t>
      </w:r>
      <w:r w:rsidRPr="00296F87">
        <w:rPr>
          <w:rFonts w:ascii="Agency FB" w:hAnsi="Agency FB"/>
          <w:sz w:val="24"/>
          <w:szCs w:val="24"/>
        </w:rPr>
        <w:t>un</w:t>
      </w:r>
      <w:r w:rsidRPr="00296F87">
        <w:rPr>
          <w:rFonts w:ascii="Agency FB" w:hAnsi="Agency FB"/>
          <w:sz w:val="24"/>
          <w:szCs w:val="24"/>
        </w:rPr>
        <w:t xml:space="preserve"> schéma directeur d’aménagement urbain (SDAU) de </w:t>
      </w:r>
      <w:r w:rsidRPr="00296F87">
        <w:rPr>
          <w:rFonts w:ascii="Agency FB" w:hAnsi="Agency FB"/>
          <w:sz w:val="24"/>
          <w:szCs w:val="24"/>
        </w:rPr>
        <w:t>N</w:t>
      </w:r>
      <w:r w:rsidRPr="00296F87">
        <w:rPr>
          <w:rFonts w:ascii="Agency FB" w:hAnsi="Agency FB"/>
          <w:sz w:val="24"/>
          <w:szCs w:val="24"/>
        </w:rPr>
        <w:t xml:space="preserve">’Djamena et Djarmaya. Ainsi, </w:t>
      </w:r>
      <w:r>
        <w:rPr>
          <w:rFonts w:ascii="Agency FB" w:hAnsi="Agency FB"/>
          <w:sz w:val="24"/>
          <w:szCs w:val="24"/>
        </w:rPr>
        <w:t>six (</w:t>
      </w:r>
      <w:r w:rsidRPr="00296F87">
        <w:rPr>
          <w:rFonts w:ascii="Agency FB" w:hAnsi="Agency FB"/>
          <w:sz w:val="24"/>
          <w:szCs w:val="24"/>
        </w:rPr>
        <w:t>6</w:t>
      </w:r>
      <w:r>
        <w:rPr>
          <w:rFonts w:ascii="Agency FB" w:hAnsi="Agency FB"/>
          <w:sz w:val="24"/>
          <w:szCs w:val="24"/>
        </w:rPr>
        <w:t>)</w:t>
      </w:r>
      <w:r w:rsidRPr="00296F87">
        <w:rPr>
          <w:rFonts w:ascii="Agency FB" w:hAnsi="Agency FB"/>
          <w:sz w:val="24"/>
          <w:szCs w:val="24"/>
        </w:rPr>
        <w:t xml:space="preserve"> autres chefs lieu</w:t>
      </w:r>
      <w:r w:rsidRPr="00296F87">
        <w:rPr>
          <w:rFonts w:ascii="Agency FB" w:hAnsi="Agency FB"/>
          <w:sz w:val="24"/>
          <w:szCs w:val="24"/>
        </w:rPr>
        <w:t>x</w:t>
      </w:r>
      <w:r w:rsidRPr="00296F87">
        <w:rPr>
          <w:rFonts w:ascii="Agency FB" w:hAnsi="Agency FB"/>
          <w:sz w:val="24"/>
          <w:szCs w:val="24"/>
        </w:rPr>
        <w:t xml:space="preserve"> de régions doivent également être dotés de do</w:t>
      </w:r>
      <w:r w:rsidRPr="00296F87">
        <w:rPr>
          <w:rFonts w:ascii="Agency FB" w:hAnsi="Agency FB"/>
          <w:sz w:val="24"/>
          <w:szCs w:val="24"/>
        </w:rPr>
        <w:t xml:space="preserve">cuments de planification (PUR) pour éviter qu’elles ne </w:t>
      </w:r>
      <w:r w:rsidRPr="00296F87">
        <w:rPr>
          <w:rFonts w:ascii="Agency FB" w:hAnsi="Agency FB"/>
          <w:sz w:val="24"/>
          <w:szCs w:val="24"/>
        </w:rPr>
        <w:lastRenderedPageBreak/>
        <w:t>de</w:t>
      </w:r>
      <w:r w:rsidRPr="00296F87">
        <w:rPr>
          <w:rFonts w:ascii="Agency FB" w:hAnsi="Agency FB"/>
          <w:sz w:val="24"/>
          <w:szCs w:val="24"/>
        </w:rPr>
        <w:t>meur</w:t>
      </w:r>
      <w:r w:rsidRPr="00296F87">
        <w:rPr>
          <w:rFonts w:ascii="Agency FB" w:hAnsi="Agency FB"/>
          <w:sz w:val="24"/>
          <w:szCs w:val="24"/>
        </w:rPr>
        <w:t>ent  bidonvilles.</w:t>
      </w:r>
      <w:r w:rsidRPr="00296F87">
        <w:rPr>
          <w:rFonts w:ascii="Agency FB" w:hAnsi="Agency FB"/>
          <w:sz w:val="24"/>
          <w:szCs w:val="24"/>
        </w:rPr>
        <w:t xml:space="preserve"> Aussi, </w:t>
      </w:r>
      <w:r w:rsidRPr="00296F87">
        <w:rPr>
          <w:rFonts w:ascii="Agency FB" w:hAnsi="Agency FB"/>
          <w:sz w:val="24"/>
          <w:szCs w:val="24"/>
        </w:rPr>
        <w:t>faut</w:t>
      </w:r>
      <w:r>
        <w:rPr>
          <w:rFonts w:ascii="Agency FB" w:hAnsi="Agency FB"/>
          <w:sz w:val="24"/>
          <w:szCs w:val="24"/>
        </w:rPr>
        <w:t>-il</w:t>
      </w:r>
      <w:r w:rsidRPr="00296F87">
        <w:rPr>
          <w:rFonts w:ascii="Agency FB" w:hAnsi="Agency FB"/>
          <w:sz w:val="24"/>
          <w:szCs w:val="24"/>
        </w:rPr>
        <w:t xml:space="preserve"> </w:t>
      </w:r>
      <w:r w:rsidRPr="00296F87">
        <w:rPr>
          <w:rFonts w:ascii="Agency FB" w:hAnsi="Agency FB"/>
          <w:sz w:val="24"/>
          <w:szCs w:val="24"/>
        </w:rPr>
        <w:t xml:space="preserve"> envisage</w:t>
      </w:r>
      <w:r w:rsidRPr="00296F87">
        <w:rPr>
          <w:rFonts w:ascii="Agency FB" w:hAnsi="Agency FB"/>
          <w:sz w:val="24"/>
          <w:szCs w:val="24"/>
        </w:rPr>
        <w:t>r</w:t>
      </w:r>
      <w:r w:rsidRPr="00296F87">
        <w:rPr>
          <w:rFonts w:ascii="Agency FB" w:hAnsi="Agency FB"/>
          <w:sz w:val="24"/>
          <w:szCs w:val="24"/>
        </w:rPr>
        <w:t xml:space="preserve"> la réalisation des équipements et infrastructures </w:t>
      </w:r>
      <w:r w:rsidRPr="00296F87">
        <w:rPr>
          <w:rFonts w:ascii="Agency FB" w:hAnsi="Agency FB"/>
          <w:sz w:val="24"/>
          <w:szCs w:val="24"/>
        </w:rPr>
        <w:t>en vue</w:t>
      </w:r>
      <w:r w:rsidRPr="00296F87">
        <w:rPr>
          <w:rFonts w:ascii="Agency FB" w:hAnsi="Agency FB"/>
          <w:sz w:val="24"/>
          <w:szCs w:val="24"/>
        </w:rPr>
        <w:t xml:space="preserve"> </w:t>
      </w:r>
      <w:r w:rsidRPr="00296F87">
        <w:rPr>
          <w:rFonts w:ascii="Agency FB" w:hAnsi="Agency FB"/>
          <w:sz w:val="24"/>
          <w:szCs w:val="24"/>
        </w:rPr>
        <w:t>d’</w:t>
      </w:r>
      <w:r w:rsidRPr="00296F87">
        <w:rPr>
          <w:rFonts w:ascii="Agency FB" w:hAnsi="Agency FB"/>
          <w:sz w:val="24"/>
          <w:szCs w:val="24"/>
        </w:rPr>
        <w:t>offrir les services urbains de base.</w:t>
      </w:r>
    </w:p>
    <w:p w:rsidR="00CF78DC" w:rsidRPr="00296F87" w:rsidRDefault="00607CA1" w:rsidP="00195369">
      <w:pPr>
        <w:jc w:val="both"/>
        <w:rPr>
          <w:rFonts w:ascii="Agency FB" w:hAnsi="Agency FB"/>
          <w:sz w:val="24"/>
          <w:szCs w:val="24"/>
        </w:rPr>
      </w:pPr>
      <w:r w:rsidRPr="00296F87">
        <w:rPr>
          <w:rFonts w:ascii="Agency FB" w:hAnsi="Agency FB"/>
          <w:sz w:val="24"/>
          <w:szCs w:val="24"/>
        </w:rPr>
        <w:t xml:space="preserve">En termes des objectifs et résultats attendus, il </w:t>
      </w:r>
      <w:r w:rsidRPr="00296F87">
        <w:rPr>
          <w:rFonts w:ascii="Agency FB" w:hAnsi="Agency FB"/>
          <w:sz w:val="24"/>
          <w:szCs w:val="24"/>
        </w:rPr>
        <w:t xml:space="preserve">est </w:t>
      </w:r>
      <w:r w:rsidRPr="00296F87">
        <w:rPr>
          <w:rFonts w:ascii="Agency FB" w:hAnsi="Agency FB"/>
          <w:sz w:val="24"/>
          <w:szCs w:val="24"/>
        </w:rPr>
        <w:t xml:space="preserve">question de : 1) </w:t>
      </w:r>
      <w:r w:rsidRPr="00296F87">
        <w:rPr>
          <w:rFonts w:ascii="Agency FB" w:hAnsi="Agency FB"/>
          <w:sz w:val="24"/>
          <w:szCs w:val="24"/>
        </w:rPr>
        <w:t>D</w:t>
      </w:r>
      <w:r w:rsidRPr="00296F87">
        <w:rPr>
          <w:rFonts w:ascii="Agency FB" w:hAnsi="Agency FB"/>
          <w:sz w:val="24"/>
          <w:szCs w:val="24"/>
        </w:rPr>
        <w:t xml:space="preserve">e doter les villes du Tchad des outils de planification et de gestion urbaine mis à jour et applicables ; 2) </w:t>
      </w:r>
      <w:r w:rsidRPr="00296F87">
        <w:rPr>
          <w:rFonts w:ascii="Agency FB" w:hAnsi="Agency FB"/>
          <w:sz w:val="24"/>
          <w:szCs w:val="24"/>
        </w:rPr>
        <w:t>De r</w:t>
      </w:r>
      <w:r w:rsidRPr="00296F87">
        <w:rPr>
          <w:rFonts w:ascii="Agency FB" w:hAnsi="Agency FB"/>
          <w:sz w:val="24"/>
          <w:szCs w:val="24"/>
        </w:rPr>
        <w:t>éactualiser les</w:t>
      </w:r>
      <w:r>
        <w:rPr>
          <w:rFonts w:ascii="Agency FB" w:hAnsi="Agency FB"/>
          <w:sz w:val="24"/>
          <w:szCs w:val="24"/>
        </w:rPr>
        <w:t xml:space="preserve"> seize</w:t>
      </w:r>
      <w:r w:rsidRPr="00296F87">
        <w:rPr>
          <w:rFonts w:ascii="Agency FB" w:hAnsi="Agency FB"/>
          <w:sz w:val="24"/>
          <w:szCs w:val="24"/>
        </w:rPr>
        <w:t xml:space="preserve"> </w:t>
      </w:r>
      <w:r>
        <w:rPr>
          <w:rFonts w:ascii="Agency FB" w:hAnsi="Agency FB"/>
          <w:sz w:val="24"/>
          <w:szCs w:val="24"/>
        </w:rPr>
        <w:t>(</w:t>
      </w:r>
      <w:r w:rsidRPr="00296F87">
        <w:rPr>
          <w:rFonts w:ascii="Agency FB" w:hAnsi="Agency FB"/>
          <w:sz w:val="24"/>
          <w:szCs w:val="24"/>
        </w:rPr>
        <w:t>16</w:t>
      </w:r>
      <w:r>
        <w:rPr>
          <w:rFonts w:ascii="Agency FB" w:hAnsi="Agency FB"/>
          <w:sz w:val="24"/>
          <w:szCs w:val="24"/>
        </w:rPr>
        <w:t>)</w:t>
      </w:r>
      <w:r w:rsidRPr="00296F87">
        <w:rPr>
          <w:rFonts w:ascii="Agency FB" w:hAnsi="Agency FB"/>
          <w:sz w:val="24"/>
          <w:szCs w:val="24"/>
        </w:rPr>
        <w:t xml:space="preserve"> PUR des villes existantes et en élaborer les</w:t>
      </w:r>
      <w:r>
        <w:rPr>
          <w:rFonts w:ascii="Agency FB" w:hAnsi="Agency FB"/>
          <w:sz w:val="24"/>
          <w:szCs w:val="24"/>
        </w:rPr>
        <w:t xml:space="preserve"> six</w:t>
      </w:r>
      <w:r w:rsidRPr="00296F87">
        <w:rPr>
          <w:rFonts w:ascii="Agency FB" w:hAnsi="Agency FB"/>
          <w:sz w:val="24"/>
          <w:szCs w:val="24"/>
        </w:rPr>
        <w:t xml:space="preserve"> </w:t>
      </w:r>
      <w:r>
        <w:rPr>
          <w:rFonts w:ascii="Agency FB" w:hAnsi="Agency FB"/>
          <w:sz w:val="24"/>
          <w:szCs w:val="24"/>
        </w:rPr>
        <w:t>(</w:t>
      </w:r>
      <w:r w:rsidRPr="00296F87">
        <w:rPr>
          <w:rFonts w:ascii="Agency FB" w:hAnsi="Agency FB"/>
          <w:sz w:val="24"/>
          <w:szCs w:val="24"/>
        </w:rPr>
        <w:t>6</w:t>
      </w:r>
      <w:r>
        <w:rPr>
          <w:rFonts w:ascii="Agency FB" w:hAnsi="Agency FB"/>
          <w:sz w:val="24"/>
          <w:szCs w:val="24"/>
        </w:rPr>
        <w:t>)</w:t>
      </w:r>
      <w:r w:rsidRPr="00296F87">
        <w:rPr>
          <w:rFonts w:ascii="Agency FB" w:hAnsi="Agency FB"/>
          <w:sz w:val="24"/>
          <w:szCs w:val="24"/>
        </w:rPr>
        <w:t xml:space="preserve"> autres restant</w:t>
      </w:r>
      <w:r w:rsidRPr="00296F87">
        <w:rPr>
          <w:rFonts w:ascii="Agency FB" w:hAnsi="Agency FB"/>
          <w:sz w:val="24"/>
          <w:szCs w:val="24"/>
        </w:rPr>
        <w:t>s</w:t>
      </w:r>
      <w:r w:rsidRPr="00296F87">
        <w:rPr>
          <w:rFonts w:ascii="Agency FB" w:hAnsi="Agency FB"/>
          <w:sz w:val="24"/>
          <w:szCs w:val="24"/>
        </w:rPr>
        <w:t>.</w:t>
      </w:r>
    </w:p>
    <w:p w:rsidR="006A50B3" w:rsidRPr="00296F87" w:rsidRDefault="00607CA1" w:rsidP="00195369">
      <w:pPr>
        <w:jc w:val="both"/>
        <w:rPr>
          <w:rFonts w:ascii="Agency FB" w:hAnsi="Agency FB"/>
          <w:sz w:val="24"/>
          <w:szCs w:val="24"/>
        </w:rPr>
      </w:pPr>
      <w:r w:rsidRPr="00296F87">
        <w:rPr>
          <w:rFonts w:ascii="Agency FB" w:hAnsi="Agency FB"/>
          <w:sz w:val="24"/>
          <w:szCs w:val="24"/>
        </w:rPr>
        <w:t>Les questions relatives à la</w:t>
      </w:r>
      <w:r w:rsidRPr="00296F87">
        <w:rPr>
          <w:rFonts w:ascii="Agency FB" w:hAnsi="Agency FB"/>
          <w:sz w:val="24"/>
          <w:szCs w:val="24"/>
        </w:rPr>
        <w:t xml:space="preserve"> cherté des matériaux de construction, à</w:t>
      </w:r>
      <w:r w:rsidRPr="00296F87">
        <w:rPr>
          <w:rFonts w:ascii="Agency FB" w:hAnsi="Agency FB"/>
          <w:sz w:val="24"/>
          <w:szCs w:val="24"/>
        </w:rPr>
        <w:t xml:space="preserve"> la</w:t>
      </w:r>
      <w:r w:rsidRPr="00296F87">
        <w:rPr>
          <w:rFonts w:ascii="Agency FB" w:hAnsi="Agency FB"/>
          <w:sz w:val="24"/>
          <w:szCs w:val="24"/>
        </w:rPr>
        <w:t xml:space="preserve"> création d’un laboratoire</w:t>
      </w:r>
      <w:r>
        <w:rPr>
          <w:rFonts w:ascii="Agency FB" w:hAnsi="Agency FB"/>
          <w:sz w:val="24"/>
          <w:szCs w:val="24"/>
        </w:rPr>
        <w:t xml:space="preserve"> d’analyse</w:t>
      </w:r>
      <w:r w:rsidRPr="00296F87">
        <w:rPr>
          <w:rFonts w:ascii="Agency FB" w:hAnsi="Agency FB"/>
          <w:sz w:val="24"/>
          <w:szCs w:val="24"/>
        </w:rPr>
        <w:t>, à l’étalement du tissu urbain et aux r</w:t>
      </w:r>
      <w:r w:rsidRPr="00296F87">
        <w:rPr>
          <w:rFonts w:ascii="Agency FB" w:hAnsi="Agency FB"/>
          <w:sz w:val="24"/>
          <w:szCs w:val="24"/>
        </w:rPr>
        <w:t>essources financières</w:t>
      </w:r>
      <w:r w:rsidRPr="00296F87">
        <w:rPr>
          <w:rFonts w:ascii="Agency FB" w:hAnsi="Agency FB"/>
          <w:sz w:val="24"/>
          <w:szCs w:val="24"/>
        </w:rPr>
        <w:t xml:space="preserve"> ont fait l’objet des </w:t>
      </w:r>
      <w:r w:rsidRPr="00296F87">
        <w:rPr>
          <w:rFonts w:ascii="Agency FB" w:hAnsi="Agency FB"/>
          <w:sz w:val="24"/>
          <w:szCs w:val="24"/>
        </w:rPr>
        <w:t>débat</w:t>
      </w:r>
      <w:r w:rsidRPr="00296F87">
        <w:rPr>
          <w:rFonts w:ascii="Agency FB" w:hAnsi="Agency FB"/>
          <w:sz w:val="24"/>
          <w:szCs w:val="24"/>
        </w:rPr>
        <w:t>s.</w:t>
      </w:r>
    </w:p>
    <w:p w:rsidR="000E60DB" w:rsidRPr="00296F87" w:rsidRDefault="00607CA1" w:rsidP="000E60DB">
      <w:pPr>
        <w:jc w:val="both"/>
        <w:rPr>
          <w:rFonts w:ascii="Agency FB" w:hAnsi="Agency FB"/>
          <w:b/>
          <w:sz w:val="24"/>
          <w:szCs w:val="24"/>
        </w:rPr>
      </w:pPr>
      <w:r w:rsidRPr="00296F87">
        <w:rPr>
          <w:rFonts w:ascii="Agency FB" w:hAnsi="Agency FB"/>
          <w:sz w:val="24"/>
          <w:szCs w:val="24"/>
        </w:rPr>
        <w:t>Après les échanges, il a été conseillé de mutualiser les capacités, de travailler en s</w:t>
      </w:r>
      <w:r w:rsidRPr="00296F87">
        <w:rPr>
          <w:rFonts w:ascii="Agency FB" w:hAnsi="Agency FB"/>
          <w:sz w:val="24"/>
          <w:szCs w:val="24"/>
        </w:rPr>
        <w:t>ynergie entre les projets et enfin d’élaborer une stratégie de mobilisation des ressources</w:t>
      </w:r>
      <w:r w:rsidRPr="00296F87">
        <w:rPr>
          <w:rFonts w:ascii="Agency FB" w:hAnsi="Agency FB"/>
          <w:sz w:val="24"/>
          <w:szCs w:val="24"/>
        </w:rPr>
        <w:t xml:space="preserve"> financières</w:t>
      </w:r>
      <w:r w:rsidRPr="00296F87">
        <w:rPr>
          <w:rFonts w:ascii="Agency FB" w:hAnsi="Agency FB"/>
          <w:sz w:val="24"/>
          <w:szCs w:val="24"/>
        </w:rPr>
        <w:t xml:space="preserve">. Bref </w:t>
      </w:r>
      <w:r w:rsidRPr="00296F87">
        <w:rPr>
          <w:rFonts w:ascii="Agency FB" w:hAnsi="Agency FB"/>
          <w:sz w:val="24"/>
          <w:szCs w:val="24"/>
        </w:rPr>
        <w:t xml:space="preserve">de </w:t>
      </w:r>
      <w:r w:rsidRPr="00296F87">
        <w:rPr>
          <w:rFonts w:ascii="Agency FB" w:hAnsi="Agency FB"/>
          <w:sz w:val="24"/>
          <w:szCs w:val="24"/>
        </w:rPr>
        <w:t>redimensionner les coûts de</w:t>
      </w:r>
      <w:r w:rsidRPr="00296F87">
        <w:rPr>
          <w:rFonts w:ascii="Agency FB" w:hAnsi="Agency FB"/>
          <w:sz w:val="24"/>
          <w:szCs w:val="24"/>
        </w:rPr>
        <w:t>s projets</w:t>
      </w:r>
      <w:r w:rsidRPr="00296F87">
        <w:rPr>
          <w:rFonts w:ascii="Agency FB" w:hAnsi="Agency FB"/>
          <w:sz w:val="24"/>
          <w:szCs w:val="24"/>
        </w:rPr>
        <w:t xml:space="preserve"> et d’approfondir </w:t>
      </w:r>
      <w:r w:rsidRPr="00296F87">
        <w:rPr>
          <w:rFonts w:ascii="Agency FB" w:hAnsi="Agency FB"/>
          <w:sz w:val="24"/>
          <w:szCs w:val="24"/>
        </w:rPr>
        <w:t>la réflexion pour susciter</w:t>
      </w:r>
      <w:r w:rsidRPr="00296F87">
        <w:rPr>
          <w:rFonts w:ascii="Agency FB" w:hAnsi="Agency FB"/>
          <w:sz w:val="24"/>
          <w:szCs w:val="24"/>
        </w:rPr>
        <w:t xml:space="preserve"> d</w:t>
      </w:r>
      <w:r w:rsidRPr="00296F87">
        <w:rPr>
          <w:rFonts w:ascii="Agency FB" w:hAnsi="Agency FB"/>
          <w:sz w:val="24"/>
          <w:szCs w:val="24"/>
        </w:rPr>
        <w:t>’autres</w:t>
      </w:r>
      <w:r w:rsidRPr="00296F87">
        <w:rPr>
          <w:rFonts w:ascii="Agency FB" w:hAnsi="Agency FB"/>
          <w:sz w:val="24"/>
          <w:szCs w:val="24"/>
        </w:rPr>
        <w:t xml:space="preserve"> projets </w:t>
      </w:r>
      <w:r w:rsidRPr="00296F87">
        <w:rPr>
          <w:rFonts w:ascii="Agency FB" w:hAnsi="Agency FB"/>
          <w:sz w:val="24"/>
          <w:szCs w:val="24"/>
        </w:rPr>
        <w:t xml:space="preserve">et </w:t>
      </w:r>
      <w:r w:rsidRPr="00296F87">
        <w:rPr>
          <w:rFonts w:ascii="Agency FB" w:hAnsi="Agency FB"/>
          <w:sz w:val="24"/>
          <w:szCs w:val="24"/>
        </w:rPr>
        <w:t xml:space="preserve">de </w:t>
      </w:r>
      <w:r w:rsidRPr="00296F87">
        <w:rPr>
          <w:rFonts w:ascii="Agency FB" w:hAnsi="Agency FB"/>
          <w:sz w:val="24"/>
          <w:szCs w:val="24"/>
        </w:rPr>
        <w:t xml:space="preserve">défiscaliser les coûts des matériaux de </w:t>
      </w:r>
      <w:r w:rsidRPr="00296F87">
        <w:rPr>
          <w:rFonts w:ascii="Agency FB" w:hAnsi="Agency FB"/>
          <w:sz w:val="24"/>
          <w:szCs w:val="24"/>
        </w:rPr>
        <w:t>construction</w:t>
      </w:r>
      <w:r w:rsidRPr="00296F87">
        <w:rPr>
          <w:rFonts w:ascii="Agency FB" w:hAnsi="Agency FB"/>
          <w:sz w:val="24"/>
          <w:szCs w:val="24"/>
        </w:rPr>
        <w:t>. Ces puissantes recommandations ont mis fin à cette présentation</w:t>
      </w:r>
      <w:r w:rsidRPr="00296F87">
        <w:rPr>
          <w:rFonts w:ascii="Agency FB" w:hAnsi="Agency FB"/>
          <w:sz w:val="24"/>
          <w:szCs w:val="24"/>
        </w:rPr>
        <w:t xml:space="preserve"> en plénière</w:t>
      </w:r>
      <w:r w:rsidRPr="00296F87">
        <w:rPr>
          <w:rFonts w:ascii="Agency FB" w:hAnsi="Agency FB"/>
          <w:sz w:val="24"/>
          <w:szCs w:val="24"/>
        </w:rPr>
        <w:t xml:space="preserve">. </w:t>
      </w:r>
    </w:p>
    <w:p w:rsidR="00DB4CBF" w:rsidRPr="00296F87" w:rsidRDefault="00607CA1" w:rsidP="000E60DB">
      <w:pPr>
        <w:jc w:val="both"/>
        <w:rPr>
          <w:rFonts w:ascii="Agency FB" w:hAnsi="Agency FB"/>
          <w:b/>
          <w:sz w:val="24"/>
          <w:szCs w:val="24"/>
        </w:rPr>
      </w:pPr>
      <w:r w:rsidRPr="00296F87">
        <w:rPr>
          <w:rFonts w:ascii="Agency FB" w:hAnsi="Agency FB"/>
          <w:sz w:val="24"/>
          <w:szCs w:val="24"/>
        </w:rPr>
        <w:t xml:space="preserve">L’examen de ces différents projets a été fait par le groupe 2 «  projets structurants de l’urbanisme et de l’Habitat ». </w:t>
      </w:r>
      <w:r w:rsidRPr="00296F87">
        <w:rPr>
          <w:rFonts w:ascii="Agency FB" w:hAnsi="Agency FB"/>
          <w:sz w:val="24"/>
          <w:szCs w:val="24"/>
        </w:rPr>
        <w:t xml:space="preserve">Il ressort des </w:t>
      </w:r>
      <w:r w:rsidRPr="00296F87">
        <w:rPr>
          <w:rFonts w:ascii="Agency FB" w:hAnsi="Agency FB"/>
          <w:sz w:val="24"/>
          <w:szCs w:val="24"/>
        </w:rPr>
        <w:t>travaux</w:t>
      </w:r>
      <w:r>
        <w:rPr>
          <w:rFonts w:ascii="Agency FB" w:hAnsi="Agency FB"/>
          <w:sz w:val="24"/>
          <w:szCs w:val="24"/>
        </w:rPr>
        <w:t xml:space="preserve"> de</w:t>
      </w:r>
      <w:r w:rsidRPr="00296F87">
        <w:rPr>
          <w:rFonts w:ascii="Agency FB" w:hAnsi="Agency FB"/>
          <w:sz w:val="24"/>
          <w:szCs w:val="24"/>
        </w:rPr>
        <w:t xml:space="preserve"> </w:t>
      </w:r>
      <w:r w:rsidRPr="00296F87">
        <w:rPr>
          <w:rFonts w:ascii="Agency FB" w:hAnsi="Agency FB"/>
          <w:sz w:val="24"/>
          <w:szCs w:val="24"/>
        </w:rPr>
        <w:t xml:space="preserve">ce </w:t>
      </w:r>
      <w:r w:rsidRPr="00296F87">
        <w:rPr>
          <w:rFonts w:ascii="Agency FB" w:hAnsi="Agency FB"/>
          <w:sz w:val="24"/>
          <w:szCs w:val="24"/>
        </w:rPr>
        <w:t>groupe</w:t>
      </w:r>
      <w:r w:rsidRPr="00296F87">
        <w:rPr>
          <w:rFonts w:ascii="Agency FB" w:hAnsi="Agency FB"/>
          <w:sz w:val="24"/>
          <w:szCs w:val="24"/>
        </w:rPr>
        <w:t xml:space="preserve"> qu’il es</w:t>
      </w:r>
      <w:r w:rsidRPr="00296F87">
        <w:rPr>
          <w:rFonts w:ascii="Agency FB" w:hAnsi="Agency FB"/>
          <w:sz w:val="24"/>
          <w:szCs w:val="24"/>
        </w:rPr>
        <w:t>t pertinent</w:t>
      </w:r>
      <w:r>
        <w:rPr>
          <w:rFonts w:ascii="Agency FB" w:hAnsi="Agency FB"/>
          <w:b/>
          <w:sz w:val="28"/>
          <w:szCs w:val="28"/>
        </w:rPr>
        <w:t xml:space="preserve"> </w:t>
      </w:r>
      <w:r w:rsidRPr="00296F87">
        <w:rPr>
          <w:rFonts w:ascii="Agency FB" w:hAnsi="Agency FB"/>
          <w:sz w:val="24"/>
          <w:szCs w:val="24"/>
        </w:rPr>
        <w:t>de prendre en compte la création d’un centre de production des matériaux locaux de construction, l’évaluation du taux de l’emploi que générera la construction du centre, la consolidation d’un partenariat avec les CTD et le renforcement de capac</w:t>
      </w:r>
      <w:r w:rsidRPr="00296F87">
        <w:rPr>
          <w:rFonts w:ascii="Agency FB" w:hAnsi="Agency FB"/>
          <w:sz w:val="24"/>
          <w:szCs w:val="24"/>
        </w:rPr>
        <w:t>ité des acteurs et décideurs du secteur urbanisme.</w:t>
      </w:r>
    </w:p>
    <w:p w:rsidR="008C6F8D" w:rsidRPr="009148D8" w:rsidRDefault="00607CA1" w:rsidP="009148D8">
      <w:pPr>
        <w:numPr>
          <w:ilvl w:val="0"/>
          <w:numId w:val="11"/>
        </w:numPr>
        <w:jc w:val="both"/>
        <w:rPr>
          <w:rFonts w:ascii="Agency FB" w:hAnsi="Agency FB"/>
          <w:b/>
          <w:sz w:val="28"/>
          <w:szCs w:val="28"/>
        </w:rPr>
      </w:pPr>
      <w:r>
        <w:rPr>
          <w:rFonts w:ascii="Agency FB" w:hAnsi="Agency FB"/>
          <w:b/>
          <w:sz w:val="28"/>
          <w:szCs w:val="28"/>
        </w:rPr>
        <w:t xml:space="preserve">C. </w:t>
      </w:r>
      <w:r w:rsidRPr="009148D8">
        <w:rPr>
          <w:rFonts w:ascii="Agency FB" w:hAnsi="Agency FB"/>
          <w:b/>
          <w:sz w:val="28"/>
          <w:szCs w:val="28"/>
        </w:rPr>
        <w:t>P</w:t>
      </w:r>
      <w:r w:rsidRPr="009148D8">
        <w:rPr>
          <w:rFonts w:ascii="Agency FB" w:hAnsi="Agency FB"/>
          <w:b/>
          <w:sz w:val="28"/>
          <w:szCs w:val="28"/>
        </w:rPr>
        <w:t xml:space="preserve">résentation </w:t>
      </w:r>
      <w:r>
        <w:rPr>
          <w:rFonts w:ascii="Agency FB" w:hAnsi="Agency FB"/>
          <w:b/>
          <w:sz w:val="28"/>
          <w:szCs w:val="28"/>
        </w:rPr>
        <w:t xml:space="preserve">et discussion sur les projets </w:t>
      </w:r>
      <w:r w:rsidRPr="009148D8">
        <w:rPr>
          <w:rFonts w:ascii="Agency FB" w:hAnsi="Agency FB"/>
          <w:b/>
          <w:sz w:val="28"/>
          <w:szCs w:val="28"/>
        </w:rPr>
        <w:t>de la Direction Générale des Services Domaniaux et Fonciers (DGSDF)</w:t>
      </w:r>
    </w:p>
    <w:p w:rsidR="008C6F8D" w:rsidRPr="00296F87" w:rsidRDefault="00607CA1" w:rsidP="000E60DB">
      <w:pPr>
        <w:jc w:val="both"/>
        <w:rPr>
          <w:rFonts w:ascii="Agency FB" w:hAnsi="Agency FB"/>
          <w:sz w:val="24"/>
          <w:szCs w:val="24"/>
        </w:rPr>
      </w:pPr>
      <w:r w:rsidRPr="00296F87">
        <w:rPr>
          <w:rFonts w:ascii="Agency FB" w:hAnsi="Agency FB"/>
          <w:sz w:val="24"/>
          <w:szCs w:val="24"/>
        </w:rPr>
        <w:t xml:space="preserve">La présentation </w:t>
      </w:r>
      <w:r w:rsidRPr="00296F87">
        <w:rPr>
          <w:rFonts w:ascii="Agency FB" w:hAnsi="Agency FB"/>
          <w:sz w:val="24"/>
          <w:szCs w:val="24"/>
        </w:rPr>
        <w:t xml:space="preserve">a été </w:t>
      </w:r>
      <w:r w:rsidRPr="00296F87">
        <w:rPr>
          <w:rFonts w:ascii="Agency FB" w:hAnsi="Agency FB"/>
          <w:sz w:val="24"/>
          <w:szCs w:val="24"/>
        </w:rPr>
        <w:t xml:space="preserve"> faite par </w:t>
      </w:r>
      <w:r w:rsidRPr="007D18E6">
        <w:rPr>
          <w:rFonts w:ascii="Agency FB" w:hAnsi="Agency FB"/>
          <w:b/>
          <w:sz w:val="24"/>
          <w:szCs w:val="24"/>
        </w:rPr>
        <w:t>M. Dassidi Wandi</w:t>
      </w:r>
      <w:r w:rsidRPr="00296F87">
        <w:rPr>
          <w:rFonts w:ascii="Agency FB" w:hAnsi="Agency FB"/>
          <w:sz w:val="24"/>
          <w:szCs w:val="24"/>
        </w:rPr>
        <w:t xml:space="preserve">, </w:t>
      </w:r>
      <w:r w:rsidRPr="00296F87">
        <w:rPr>
          <w:rFonts w:ascii="Agency FB" w:hAnsi="Agency FB"/>
          <w:sz w:val="24"/>
          <w:szCs w:val="24"/>
        </w:rPr>
        <w:t xml:space="preserve"> Directeur Général </w:t>
      </w:r>
      <w:r w:rsidRPr="00296F87">
        <w:rPr>
          <w:rFonts w:ascii="Agency FB" w:hAnsi="Agency FB"/>
          <w:sz w:val="24"/>
          <w:szCs w:val="24"/>
        </w:rPr>
        <w:t xml:space="preserve">Adjoint des Services Domaniaux et Fonciers sur deux (2) projets qui couvrent l’ensemble du territoire national. Ce sont : 1) </w:t>
      </w:r>
      <w:r w:rsidRPr="00296F87">
        <w:rPr>
          <w:rFonts w:ascii="Agency FB" w:hAnsi="Agency FB"/>
          <w:sz w:val="24"/>
          <w:szCs w:val="24"/>
        </w:rPr>
        <w:t xml:space="preserve">le projet </w:t>
      </w:r>
      <w:r w:rsidRPr="00296F87">
        <w:rPr>
          <w:rFonts w:ascii="Agency FB" w:hAnsi="Agency FB"/>
          <w:sz w:val="24"/>
          <w:szCs w:val="24"/>
        </w:rPr>
        <w:t xml:space="preserve">Modernisation du domaine et du foncier au Tchad qui </w:t>
      </w:r>
      <w:r>
        <w:rPr>
          <w:rFonts w:ascii="Agency FB" w:hAnsi="Agency FB"/>
          <w:sz w:val="24"/>
          <w:szCs w:val="24"/>
        </w:rPr>
        <w:t xml:space="preserve">est estimé </w:t>
      </w:r>
      <w:r w:rsidRPr="00296F87">
        <w:rPr>
          <w:rFonts w:ascii="Agency FB" w:hAnsi="Agency FB"/>
          <w:sz w:val="24"/>
          <w:szCs w:val="24"/>
        </w:rPr>
        <w:t xml:space="preserve">à 500 000 000 FCFA ; 2) </w:t>
      </w:r>
      <w:r w:rsidRPr="00296F87">
        <w:rPr>
          <w:rFonts w:ascii="Agency FB" w:hAnsi="Agency FB"/>
          <w:sz w:val="24"/>
          <w:szCs w:val="24"/>
        </w:rPr>
        <w:t xml:space="preserve">le projet </w:t>
      </w:r>
      <w:r w:rsidRPr="00296F87">
        <w:rPr>
          <w:rFonts w:ascii="Agency FB" w:hAnsi="Agency FB"/>
          <w:sz w:val="24"/>
          <w:szCs w:val="24"/>
        </w:rPr>
        <w:t>Recensement des propriét</w:t>
      </w:r>
      <w:r w:rsidRPr="00296F87">
        <w:rPr>
          <w:rFonts w:ascii="Agency FB" w:hAnsi="Agency FB"/>
          <w:sz w:val="24"/>
          <w:szCs w:val="24"/>
        </w:rPr>
        <w:t xml:space="preserve">és bâties et non bâties dont le coût </w:t>
      </w:r>
      <w:r>
        <w:rPr>
          <w:rFonts w:ascii="Agency FB" w:hAnsi="Agency FB"/>
          <w:sz w:val="24"/>
          <w:szCs w:val="24"/>
        </w:rPr>
        <w:t xml:space="preserve">est estimé </w:t>
      </w:r>
      <w:r w:rsidRPr="00296F87">
        <w:rPr>
          <w:rFonts w:ascii="Agency FB" w:hAnsi="Agency FB"/>
          <w:sz w:val="24"/>
          <w:szCs w:val="24"/>
        </w:rPr>
        <w:t xml:space="preserve">à 750 000 000 FCFA. Selon </w:t>
      </w:r>
      <w:r w:rsidRPr="00296F87">
        <w:rPr>
          <w:rFonts w:ascii="Agency FB" w:hAnsi="Agency FB"/>
          <w:sz w:val="24"/>
          <w:szCs w:val="24"/>
        </w:rPr>
        <w:t>le présentateur</w:t>
      </w:r>
      <w:r w:rsidRPr="00296F87">
        <w:rPr>
          <w:rFonts w:ascii="Agency FB" w:hAnsi="Agency FB"/>
          <w:sz w:val="24"/>
          <w:szCs w:val="24"/>
        </w:rPr>
        <w:t>, le foncier constitue le fondement de toute société, puis qu’il représente un bien fond capital. Alors, il faut une déconcentration des services domaniaux et fonciers</w:t>
      </w:r>
      <w:r w:rsidRPr="00296F87">
        <w:rPr>
          <w:rFonts w:ascii="Agency FB" w:hAnsi="Agency FB"/>
          <w:sz w:val="24"/>
          <w:szCs w:val="24"/>
        </w:rPr>
        <w:t xml:space="preserve"> du guichet unique</w:t>
      </w:r>
      <w:r w:rsidRPr="00296F87">
        <w:rPr>
          <w:rFonts w:ascii="Agency FB" w:hAnsi="Agency FB"/>
          <w:sz w:val="24"/>
          <w:szCs w:val="24"/>
        </w:rPr>
        <w:t xml:space="preserve"> </w:t>
      </w:r>
      <w:r w:rsidRPr="00296F87">
        <w:rPr>
          <w:rFonts w:ascii="Agency FB" w:hAnsi="Agency FB"/>
          <w:sz w:val="24"/>
          <w:szCs w:val="24"/>
        </w:rPr>
        <w:t>en vue</w:t>
      </w:r>
      <w:r w:rsidRPr="00296F87">
        <w:rPr>
          <w:rFonts w:ascii="Agency FB" w:hAnsi="Agency FB"/>
          <w:sz w:val="24"/>
          <w:szCs w:val="24"/>
        </w:rPr>
        <w:t xml:space="preserve"> </w:t>
      </w:r>
      <w:r w:rsidRPr="00296F87">
        <w:rPr>
          <w:rFonts w:ascii="Agency FB" w:hAnsi="Agency FB"/>
          <w:sz w:val="24"/>
          <w:szCs w:val="24"/>
        </w:rPr>
        <w:t>d’</w:t>
      </w:r>
      <w:r w:rsidRPr="00296F87">
        <w:rPr>
          <w:rFonts w:ascii="Agency FB" w:hAnsi="Agency FB"/>
          <w:sz w:val="24"/>
          <w:szCs w:val="24"/>
        </w:rPr>
        <w:t>assurer sa bonne gestion.</w:t>
      </w:r>
    </w:p>
    <w:p w:rsidR="000613B1" w:rsidRPr="00296F87" w:rsidRDefault="00607CA1" w:rsidP="000E60DB">
      <w:pPr>
        <w:jc w:val="both"/>
        <w:rPr>
          <w:rFonts w:ascii="Agency FB" w:hAnsi="Agency FB"/>
          <w:sz w:val="24"/>
          <w:szCs w:val="24"/>
        </w:rPr>
      </w:pPr>
      <w:r w:rsidRPr="00296F87">
        <w:rPr>
          <w:rFonts w:ascii="Agency FB" w:hAnsi="Agency FB"/>
          <w:sz w:val="24"/>
          <w:szCs w:val="24"/>
        </w:rPr>
        <w:t>Suite à ce</w:t>
      </w:r>
      <w:r>
        <w:rPr>
          <w:rFonts w:ascii="Agency FB" w:hAnsi="Agency FB"/>
          <w:sz w:val="24"/>
          <w:szCs w:val="24"/>
        </w:rPr>
        <w:t>tte intervention</w:t>
      </w:r>
      <w:r w:rsidRPr="00296F87">
        <w:rPr>
          <w:rFonts w:ascii="Agency FB" w:hAnsi="Agency FB"/>
          <w:sz w:val="24"/>
          <w:szCs w:val="24"/>
        </w:rPr>
        <w:t>, les échanges ont porté sur les procédures et le circuit de délivrance des documents fonciers, les impôts immobiliers (fonciers et domaniaux)</w:t>
      </w:r>
      <w:r w:rsidRPr="00296F87">
        <w:rPr>
          <w:rFonts w:ascii="Agency FB" w:hAnsi="Agency FB"/>
          <w:sz w:val="24"/>
          <w:szCs w:val="24"/>
        </w:rPr>
        <w:t xml:space="preserve"> et la question de la similitude </w:t>
      </w:r>
      <w:r w:rsidRPr="00296F87">
        <w:rPr>
          <w:rFonts w:ascii="Agency FB" w:hAnsi="Agency FB"/>
          <w:sz w:val="24"/>
          <w:szCs w:val="24"/>
        </w:rPr>
        <w:t>d</w:t>
      </w:r>
      <w:r w:rsidRPr="00296F87">
        <w:rPr>
          <w:rFonts w:ascii="Agency FB" w:hAnsi="Agency FB"/>
          <w:sz w:val="24"/>
          <w:szCs w:val="24"/>
        </w:rPr>
        <w:t xml:space="preserve">u projet </w:t>
      </w:r>
      <w:r w:rsidRPr="00296F87">
        <w:rPr>
          <w:rFonts w:ascii="Agency FB" w:hAnsi="Agency FB"/>
          <w:sz w:val="24"/>
          <w:szCs w:val="24"/>
        </w:rPr>
        <w:t xml:space="preserve">de </w:t>
      </w:r>
      <w:r w:rsidRPr="00296F87">
        <w:rPr>
          <w:rFonts w:ascii="Agency FB" w:hAnsi="Agency FB"/>
          <w:sz w:val="24"/>
          <w:szCs w:val="24"/>
        </w:rPr>
        <w:t xml:space="preserve">modernisation du foncier et du domaine </w:t>
      </w:r>
      <w:r w:rsidRPr="00296F87">
        <w:rPr>
          <w:rFonts w:ascii="Agency FB" w:hAnsi="Agency FB"/>
          <w:sz w:val="24"/>
          <w:szCs w:val="24"/>
        </w:rPr>
        <w:t>avec un</w:t>
      </w:r>
      <w:r w:rsidRPr="00296F87">
        <w:rPr>
          <w:rFonts w:ascii="Agency FB" w:hAnsi="Agency FB"/>
          <w:sz w:val="24"/>
          <w:szCs w:val="24"/>
        </w:rPr>
        <w:t xml:space="preserve"> volet </w:t>
      </w:r>
      <w:r w:rsidRPr="00296F87">
        <w:rPr>
          <w:rFonts w:ascii="Agency FB" w:hAnsi="Agency FB"/>
          <w:sz w:val="24"/>
          <w:szCs w:val="24"/>
        </w:rPr>
        <w:t xml:space="preserve"> du </w:t>
      </w:r>
      <w:r w:rsidRPr="00296F87">
        <w:rPr>
          <w:rFonts w:ascii="Agency FB" w:hAnsi="Agency FB"/>
          <w:sz w:val="24"/>
          <w:szCs w:val="24"/>
        </w:rPr>
        <w:t xml:space="preserve">projet </w:t>
      </w:r>
      <w:r w:rsidRPr="00296F87">
        <w:rPr>
          <w:rFonts w:ascii="Agency FB" w:hAnsi="Agency FB"/>
          <w:sz w:val="24"/>
          <w:szCs w:val="24"/>
        </w:rPr>
        <w:t>PACADET.</w:t>
      </w:r>
    </w:p>
    <w:p w:rsidR="00F317CA" w:rsidRPr="00296F87" w:rsidRDefault="00607CA1" w:rsidP="000E60DB">
      <w:pPr>
        <w:jc w:val="both"/>
        <w:rPr>
          <w:rFonts w:ascii="Agency FB" w:hAnsi="Agency FB"/>
          <w:sz w:val="24"/>
          <w:szCs w:val="24"/>
        </w:rPr>
      </w:pPr>
      <w:r w:rsidRPr="00296F87">
        <w:rPr>
          <w:rFonts w:ascii="Agency FB" w:hAnsi="Agency FB"/>
          <w:sz w:val="24"/>
          <w:szCs w:val="24"/>
        </w:rPr>
        <w:t>Cet aspect de l</w:t>
      </w:r>
      <w:r>
        <w:rPr>
          <w:rFonts w:ascii="Agency FB" w:hAnsi="Agency FB"/>
          <w:sz w:val="24"/>
          <w:szCs w:val="24"/>
        </w:rPr>
        <w:t xml:space="preserve">ourdeur administrative qui allonge exagérément le </w:t>
      </w:r>
      <w:r w:rsidRPr="00296F87">
        <w:rPr>
          <w:rFonts w:ascii="Agency FB" w:hAnsi="Agency FB"/>
          <w:sz w:val="24"/>
          <w:szCs w:val="24"/>
        </w:rPr>
        <w:t xml:space="preserve">délai </w:t>
      </w:r>
      <w:r w:rsidRPr="00296F87">
        <w:rPr>
          <w:rFonts w:ascii="Agency FB" w:hAnsi="Agency FB"/>
          <w:sz w:val="24"/>
          <w:szCs w:val="24"/>
        </w:rPr>
        <w:t>d</w:t>
      </w:r>
      <w:r>
        <w:rPr>
          <w:rFonts w:ascii="Agency FB" w:hAnsi="Agency FB"/>
          <w:sz w:val="24"/>
          <w:szCs w:val="24"/>
        </w:rPr>
        <w:t xml:space="preserve">u </w:t>
      </w:r>
      <w:r w:rsidRPr="00296F87">
        <w:rPr>
          <w:rFonts w:ascii="Agency FB" w:hAnsi="Agency FB"/>
          <w:sz w:val="24"/>
          <w:szCs w:val="24"/>
        </w:rPr>
        <w:t>circuit de délivrance des document</w:t>
      </w:r>
      <w:r w:rsidRPr="00296F87">
        <w:rPr>
          <w:rFonts w:ascii="Agency FB" w:hAnsi="Agency FB"/>
          <w:sz w:val="24"/>
          <w:szCs w:val="24"/>
        </w:rPr>
        <w:t>s</w:t>
      </w:r>
      <w:r w:rsidRPr="00296F87">
        <w:rPr>
          <w:rFonts w:ascii="Agency FB" w:hAnsi="Agency FB"/>
          <w:sz w:val="24"/>
          <w:szCs w:val="24"/>
        </w:rPr>
        <w:t xml:space="preserve"> fonciers</w:t>
      </w:r>
      <w:r>
        <w:rPr>
          <w:rFonts w:ascii="Agency FB" w:hAnsi="Agency FB"/>
          <w:sz w:val="24"/>
          <w:szCs w:val="24"/>
        </w:rPr>
        <w:t>, n’a pas été perdu de vue</w:t>
      </w:r>
      <w:r w:rsidRPr="00296F87">
        <w:rPr>
          <w:rFonts w:ascii="Agency FB" w:hAnsi="Agency FB"/>
          <w:sz w:val="24"/>
          <w:szCs w:val="24"/>
        </w:rPr>
        <w:t xml:space="preserve"> du fait que ‘’Doing Business’’ est en train de mettre de la pression sur le Gouvernement du Tchad afin de revoir le délai dans le circuit de délivrance des documents fonciers.</w:t>
      </w:r>
    </w:p>
    <w:p w:rsidR="00BD6C27" w:rsidRPr="00296F87" w:rsidRDefault="00607CA1" w:rsidP="000E60DB">
      <w:pPr>
        <w:jc w:val="both"/>
        <w:rPr>
          <w:rFonts w:ascii="Agency FB" w:hAnsi="Agency FB"/>
          <w:sz w:val="24"/>
          <w:szCs w:val="24"/>
        </w:rPr>
      </w:pPr>
      <w:r w:rsidRPr="00296F87">
        <w:rPr>
          <w:rFonts w:ascii="Agency FB" w:hAnsi="Agency FB"/>
          <w:sz w:val="24"/>
          <w:szCs w:val="24"/>
        </w:rPr>
        <w:t xml:space="preserve">Les impôts immobiliers existent et ils </w:t>
      </w:r>
      <w:r w:rsidRPr="00296F87">
        <w:rPr>
          <w:rFonts w:ascii="Agency FB" w:hAnsi="Agency FB"/>
          <w:sz w:val="24"/>
          <w:szCs w:val="24"/>
        </w:rPr>
        <w:t xml:space="preserve">sont </w:t>
      </w:r>
      <w:r w:rsidRPr="00296F87">
        <w:rPr>
          <w:rFonts w:ascii="Agency FB" w:hAnsi="Agency FB"/>
          <w:sz w:val="24"/>
          <w:szCs w:val="24"/>
        </w:rPr>
        <w:t>collectés par les agents des financ</w:t>
      </w:r>
      <w:r w:rsidRPr="00296F87">
        <w:rPr>
          <w:rFonts w:ascii="Agency FB" w:hAnsi="Agency FB"/>
          <w:sz w:val="24"/>
          <w:szCs w:val="24"/>
        </w:rPr>
        <w:t>es. Ils sont destinés à 60% pour la mairie et 40% pour les communes d’arrondissement. Mais depuis 2014, cette opération ne s’effectue pas pour la simple raison qu’il y a</w:t>
      </w:r>
      <w:r w:rsidRPr="00296F87">
        <w:rPr>
          <w:rFonts w:ascii="Agency FB" w:hAnsi="Agency FB"/>
          <w:sz w:val="24"/>
          <w:szCs w:val="24"/>
        </w:rPr>
        <w:t>it eu</w:t>
      </w:r>
      <w:r w:rsidRPr="00296F87">
        <w:rPr>
          <w:rFonts w:ascii="Agency FB" w:hAnsi="Agency FB"/>
          <w:sz w:val="24"/>
          <w:szCs w:val="24"/>
        </w:rPr>
        <w:t xml:space="preserve"> un décret qui les </w:t>
      </w:r>
      <w:r w:rsidRPr="00296F87">
        <w:rPr>
          <w:rFonts w:ascii="Agency FB" w:hAnsi="Agency FB"/>
          <w:sz w:val="24"/>
          <w:szCs w:val="24"/>
        </w:rPr>
        <w:t>rétrocède</w:t>
      </w:r>
      <w:r w:rsidRPr="00296F87">
        <w:rPr>
          <w:rFonts w:ascii="Agency FB" w:hAnsi="Agency FB"/>
          <w:sz w:val="24"/>
          <w:szCs w:val="24"/>
        </w:rPr>
        <w:t xml:space="preserve"> aux communes d’arrondissement et aux collectivités te</w:t>
      </w:r>
      <w:r w:rsidRPr="00296F87">
        <w:rPr>
          <w:rFonts w:ascii="Agency FB" w:hAnsi="Agency FB"/>
          <w:sz w:val="24"/>
          <w:szCs w:val="24"/>
        </w:rPr>
        <w:t>rritoriales décentralisées (CTD).</w:t>
      </w:r>
      <w:r w:rsidRPr="00296F87">
        <w:rPr>
          <w:rFonts w:ascii="Agency FB" w:hAnsi="Agency FB"/>
          <w:sz w:val="24"/>
          <w:szCs w:val="24"/>
        </w:rPr>
        <w:t xml:space="preserve"> Il faut aussi reconnaître, par ailleurs q</w:t>
      </w:r>
      <w:r w:rsidRPr="00296F87">
        <w:rPr>
          <w:rFonts w:ascii="Agency FB" w:hAnsi="Agency FB"/>
          <w:sz w:val="24"/>
          <w:szCs w:val="24"/>
        </w:rPr>
        <w:t>ue,</w:t>
      </w:r>
      <w:r w:rsidRPr="00296F87">
        <w:rPr>
          <w:rFonts w:ascii="Agency FB" w:hAnsi="Agency FB"/>
          <w:sz w:val="24"/>
          <w:szCs w:val="24"/>
        </w:rPr>
        <w:t xml:space="preserve"> les termes de la loi 23</w:t>
      </w:r>
      <w:r w:rsidRPr="00296F87">
        <w:rPr>
          <w:rFonts w:ascii="Agency FB" w:hAnsi="Agency FB"/>
          <w:sz w:val="24"/>
          <w:szCs w:val="24"/>
        </w:rPr>
        <w:t xml:space="preserve"> de 1967 portant </w:t>
      </w:r>
      <w:r>
        <w:rPr>
          <w:rFonts w:ascii="Agency FB" w:hAnsi="Agency FB"/>
          <w:sz w:val="24"/>
          <w:szCs w:val="24"/>
        </w:rPr>
        <w:t>S</w:t>
      </w:r>
      <w:r w:rsidRPr="00296F87">
        <w:rPr>
          <w:rFonts w:ascii="Agency FB" w:hAnsi="Agency FB"/>
          <w:sz w:val="24"/>
          <w:szCs w:val="24"/>
        </w:rPr>
        <w:t>tatuts des r</w:t>
      </w:r>
      <w:r w:rsidRPr="00296F87">
        <w:rPr>
          <w:rFonts w:ascii="Agency FB" w:hAnsi="Agency FB"/>
          <w:sz w:val="24"/>
          <w:szCs w:val="24"/>
        </w:rPr>
        <w:t>égimes domaniaux et fonciers</w:t>
      </w:r>
      <w:r w:rsidRPr="00296F87">
        <w:rPr>
          <w:rFonts w:ascii="Agency FB" w:hAnsi="Agency FB"/>
          <w:sz w:val="24"/>
          <w:szCs w:val="24"/>
        </w:rPr>
        <w:t xml:space="preserve"> </w:t>
      </w:r>
      <w:r w:rsidRPr="00296F87">
        <w:rPr>
          <w:rFonts w:ascii="Agency FB" w:hAnsi="Agency FB"/>
          <w:sz w:val="24"/>
          <w:szCs w:val="24"/>
        </w:rPr>
        <w:t>pénalisent</w:t>
      </w:r>
      <w:r>
        <w:rPr>
          <w:rFonts w:ascii="Agency FB" w:hAnsi="Agency FB"/>
          <w:sz w:val="24"/>
          <w:szCs w:val="24"/>
        </w:rPr>
        <w:t xml:space="preserve"> le MATUH</w:t>
      </w:r>
      <w:r w:rsidRPr="00296F87">
        <w:rPr>
          <w:rFonts w:ascii="Agency FB" w:hAnsi="Agency FB"/>
          <w:sz w:val="24"/>
          <w:szCs w:val="24"/>
        </w:rPr>
        <w:t xml:space="preserve">, </w:t>
      </w:r>
      <w:r w:rsidRPr="00296F87">
        <w:rPr>
          <w:rFonts w:ascii="Agency FB" w:hAnsi="Agency FB"/>
          <w:sz w:val="24"/>
          <w:szCs w:val="24"/>
        </w:rPr>
        <w:t>précise</w:t>
      </w:r>
      <w:r>
        <w:rPr>
          <w:rFonts w:ascii="Agency FB" w:hAnsi="Agency FB"/>
          <w:sz w:val="24"/>
          <w:szCs w:val="24"/>
        </w:rPr>
        <w:t xml:space="preserve"> le </w:t>
      </w:r>
      <w:r w:rsidRPr="00296F87">
        <w:rPr>
          <w:rFonts w:ascii="Agency FB" w:hAnsi="Agency FB"/>
          <w:sz w:val="24"/>
          <w:szCs w:val="24"/>
        </w:rPr>
        <w:t>SGA/MATUH</w:t>
      </w:r>
      <w:r>
        <w:rPr>
          <w:rFonts w:ascii="Agency FB" w:hAnsi="Agency FB"/>
          <w:sz w:val="24"/>
          <w:szCs w:val="24"/>
        </w:rPr>
        <w:t>,</w:t>
      </w:r>
      <w:r w:rsidRPr="00296F87">
        <w:rPr>
          <w:rFonts w:ascii="Agency FB" w:hAnsi="Agency FB"/>
          <w:sz w:val="24"/>
          <w:szCs w:val="24"/>
        </w:rPr>
        <w:t xml:space="preserve"> M</w:t>
      </w:r>
      <w:r>
        <w:rPr>
          <w:rFonts w:ascii="Agency FB" w:hAnsi="Agency FB"/>
          <w:sz w:val="24"/>
          <w:szCs w:val="24"/>
        </w:rPr>
        <w:t>. Zoukalné.</w:t>
      </w:r>
    </w:p>
    <w:p w:rsidR="000B75CB" w:rsidRPr="00296F87" w:rsidRDefault="00607CA1" w:rsidP="000E60DB">
      <w:pPr>
        <w:jc w:val="both"/>
        <w:rPr>
          <w:rFonts w:ascii="Agency FB" w:hAnsi="Agency FB"/>
          <w:sz w:val="24"/>
          <w:szCs w:val="24"/>
        </w:rPr>
      </w:pPr>
      <w:r w:rsidRPr="00296F87">
        <w:rPr>
          <w:rFonts w:ascii="Agency FB" w:hAnsi="Agency FB"/>
          <w:sz w:val="24"/>
          <w:szCs w:val="24"/>
        </w:rPr>
        <w:t>Certes, il y a une similitude</w:t>
      </w:r>
      <w:r w:rsidRPr="00296F87">
        <w:rPr>
          <w:rFonts w:ascii="Agency FB" w:hAnsi="Agency FB"/>
          <w:sz w:val="24"/>
          <w:szCs w:val="24"/>
        </w:rPr>
        <w:t xml:space="preserve"> </w:t>
      </w:r>
      <w:r>
        <w:rPr>
          <w:rFonts w:ascii="Agency FB" w:hAnsi="Agency FB"/>
          <w:sz w:val="24"/>
          <w:szCs w:val="24"/>
        </w:rPr>
        <w:t>du projet</w:t>
      </w:r>
      <w:r>
        <w:rPr>
          <w:rFonts w:ascii="Agency FB" w:hAnsi="Agency FB"/>
          <w:sz w:val="24"/>
          <w:szCs w:val="24"/>
        </w:rPr>
        <w:t xml:space="preserve"> de modernisation du foncier et du domaine proposé </w:t>
      </w:r>
      <w:r w:rsidRPr="00296F87">
        <w:rPr>
          <w:rFonts w:ascii="Agency FB" w:hAnsi="Agency FB"/>
          <w:sz w:val="24"/>
          <w:szCs w:val="24"/>
        </w:rPr>
        <w:t>avec le PACADET mais, ils se diffèrent au niveau de leur champ d’action</w:t>
      </w:r>
      <w:r>
        <w:rPr>
          <w:rFonts w:ascii="Agency FB" w:hAnsi="Agency FB"/>
          <w:sz w:val="24"/>
          <w:szCs w:val="24"/>
        </w:rPr>
        <w:t xml:space="preserve"> respectif</w:t>
      </w:r>
      <w:r w:rsidRPr="00296F87">
        <w:rPr>
          <w:rFonts w:ascii="Agency FB" w:hAnsi="Agency FB"/>
          <w:sz w:val="24"/>
          <w:szCs w:val="24"/>
        </w:rPr>
        <w:t>, précise toujours le SGA/MATUH</w:t>
      </w:r>
      <w:r w:rsidRPr="00296F87">
        <w:rPr>
          <w:rFonts w:ascii="Agency FB" w:hAnsi="Agency FB"/>
          <w:sz w:val="24"/>
          <w:szCs w:val="24"/>
        </w:rPr>
        <w:t xml:space="preserve">. </w:t>
      </w:r>
    </w:p>
    <w:p w:rsidR="008537CE" w:rsidRPr="00296F87" w:rsidRDefault="00607CA1" w:rsidP="000E60DB">
      <w:pPr>
        <w:jc w:val="both"/>
        <w:rPr>
          <w:rFonts w:ascii="Agency FB" w:hAnsi="Agency FB"/>
          <w:b/>
          <w:sz w:val="24"/>
          <w:szCs w:val="24"/>
        </w:rPr>
      </w:pPr>
      <w:r w:rsidRPr="00296F87">
        <w:rPr>
          <w:rFonts w:ascii="Agency FB" w:hAnsi="Agency FB"/>
          <w:sz w:val="24"/>
          <w:szCs w:val="24"/>
        </w:rPr>
        <w:lastRenderedPageBreak/>
        <w:t xml:space="preserve">En définitive, il est question de besoin de renforcement des capacités des agents </w:t>
      </w:r>
      <w:r w:rsidRPr="00296F87">
        <w:rPr>
          <w:rFonts w:ascii="Agency FB" w:hAnsi="Agency FB"/>
          <w:sz w:val="24"/>
          <w:szCs w:val="24"/>
        </w:rPr>
        <w:t xml:space="preserve">des Services </w:t>
      </w:r>
      <w:r w:rsidRPr="00296F87">
        <w:rPr>
          <w:rFonts w:ascii="Agency FB" w:hAnsi="Agency FB"/>
          <w:sz w:val="24"/>
          <w:szCs w:val="24"/>
        </w:rPr>
        <w:t>du domaine</w:t>
      </w:r>
      <w:r>
        <w:rPr>
          <w:rFonts w:ascii="Agency FB" w:hAnsi="Agency FB"/>
          <w:sz w:val="24"/>
          <w:szCs w:val="24"/>
        </w:rPr>
        <w:t xml:space="preserve"> en vue d’une augmentation des performances</w:t>
      </w:r>
      <w:r w:rsidRPr="00296F87">
        <w:rPr>
          <w:rFonts w:ascii="Agency FB" w:hAnsi="Agency FB"/>
          <w:sz w:val="24"/>
          <w:szCs w:val="24"/>
        </w:rPr>
        <w:t xml:space="preserve">, de l’importance de mobilisation des ressources financières </w:t>
      </w:r>
      <w:r w:rsidRPr="00296F87">
        <w:rPr>
          <w:rFonts w:ascii="Agency FB" w:hAnsi="Agency FB"/>
          <w:sz w:val="24"/>
          <w:szCs w:val="24"/>
        </w:rPr>
        <w:t xml:space="preserve">à travers </w:t>
      </w:r>
      <w:r w:rsidRPr="00296F87">
        <w:rPr>
          <w:rFonts w:ascii="Agency FB" w:hAnsi="Agency FB"/>
          <w:sz w:val="24"/>
          <w:szCs w:val="24"/>
        </w:rPr>
        <w:t xml:space="preserve"> les deux (2) projets et de l’intégration de l’aspect de la décentralisation dans les nouveaux projets</w:t>
      </w:r>
      <w:r w:rsidRPr="00296F87">
        <w:rPr>
          <w:rFonts w:ascii="Agency FB" w:hAnsi="Agency FB"/>
          <w:sz w:val="24"/>
          <w:szCs w:val="24"/>
        </w:rPr>
        <w:t xml:space="preserve">. </w:t>
      </w:r>
    </w:p>
    <w:p w:rsidR="0081465B" w:rsidRPr="00296F87" w:rsidRDefault="00607CA1" w:rsidP="000E60DB">
      <w:pPr>
        <w:jc w:val="both"/>
        <w:rPr>
          <w:rFonts w:ascii="Agency FB" w:hAnsi="Agency FB"/>
          <w:b/>
          <w:sz w:val="24"/>
          <w:szCs w:val="24"/>
        </w:rPr>
      </w:pPr>
      <w:r w:rsidRPr="00296F87">
        <w:rPr>
          <w:rFonts w:ascii="Agency FB" w:hAnsi="Agency FB"/>
          <w:sz w:val="24"/>
          <w:szCs w:val="24"/>
        </w:rPr>
        <w:t>Les deux proje</w:t>
      </w:r>
      <w:r w:rsidRPr="00296F87">
        <w:rPr>
          <w:rFonts w:ascii="Agency FB" w:hAnsi="Agency FB"/>
          <w:sz w:val="24"/>
          <w:szCs w:val="24"/>
        </w:rPr>
        <w:t>ts sus cités ont été soumis à l’examen du groupe 3 « projets des Services Domaniaux et Fonciers ». En termes de résultat,</w:t>
      </w:r>
      <w:r w:rsidRPr="00296F87">
        <w:rPr>
          <w:rFonts w:ascii="Agency FB" w:hAnsi="Agency FB"/>
          <w:b/>
          <w:sz w:val="24"/>
          <w:szCs w:val="24"/>
        </w:rPr>
        <w:t xml:space="preserve"> </w:t>
      </w:r>
      <w:r w:rsidRPr="00296F87">
        <w:rPr>
          <w:rFonts w:ascii="Agency FB" w:hAnsi="Agency FB"/>
          <w:sz w:val="24"/>
          <w:szCs w:val="24"/>
        </w:rPr>
        <w:t xml:space="preserve">le groupe 3 a proposé la création d’une agence de gestion foncière pour les couches vulnérables. Ainsi, il est question d’approfondir </w:t>
      </w:r>
      <w:r w:rsidRPr="00296F87">
        <w:rPr>
          <w:rFonts w:ascii="Agency FB" w:hAnsi="Agency FB"/>
          <w:sz w:val="24"/>
          <w:szCs w:val="24"/>
        </w:rPr>
        <w:t>la réflexion de sa mise en œuvre avec la SOPROFIM en vue d’harmoniser l’idée de ce projet.</w:t>
      </w:r>
    </w:p>
    <w:p w:rsidR="00D47DC1" w:rsidRPr="00296F87" w:rsidRDefault="00607CA1" w:rsidP="00296F87">
      <w:pPr>
        <w:numPr>
          <w:ilvl w:val="0"/>
          <w:numId w:val="11"/>
        </w:numPr>
        <w:jc w:val="both"/>
        <w:rPr>
          <w:rFonts w:ascii="Agency FB" w:hAnsi="Agency FB"/>
          <w:b/>
          <w:sz w:val="28"/>
          <w:szCs w:val="28"/>
        </w:rPr>
      </w:pPr>
      <w:r>
        <w:rPr>
          <w:rFonts w:ascii="Agency FB" w:hAnsi="Agency FB"/>
          <w:b/>
          <w:sz w:val="28"/>
          <w:szCs w:val="28"/>
        </w:rPr>
        <w:t xml:space="preserve">D. </w:t>
      </w:r>
      <w:r w:rsidRPr="00296F87">
        <w:rPr>
          <w:rFonts w:ascii="Agency FB" w:hAnsi="Agency FB"/>
          <w:b/>
          <w:sz w:val="28"/>
          <w:szCs w:val="28"/>
        </w:rPr>
        <w:t>P</w:t>
      </w:r>
      <w:r w:rsidRPr="00296F87">
        <w:rPr>
          <w:rFonts w:ascii="Agency FB" w:hAnsi="Agency FB"/>
          <w:b/>
          <w:sz w:val="28"/>
          <w:szCs w:val="28"/>
        </w:rPr>
        <w:t>résentation de</w:t>
      </w:r>
      <w:r w:rsidRPr="00296F87">
        <w:rPr>
          <w:rFonts w:ascii="Agency FB" w:hAnsi="Agency FB"/>
          <w:b/>
          <w:sz w:val="28"/>
          <w:szCs w:val="28"/>
        </w:rPr>
        <w:t>s projets sous financement PNUD/</w:t>
      </w:r>
      <w:r w:rsidRPr="00296F87">
        <w:rPr>
          <w:rFonts w:ascii="Agency FB" w:hAnsi="Agency FB"/>
          <w:b/>
          <w:sz w:val="28"/>
          <w:szCs w:val="28"/>
        </w:rPr>
        <w:t>ONU-Habitat</w:t>
      </w:r>
    </w:p>
    <w:p w:rsidR="00071254" w:rsidRPr="00296F87" w:rsidRDefault="00607CA1" w:rsidP="00071254">
      <w:pPr>
        <w:jc w:val="both"/>
        <w:rPr>
          <w:rFonts w:ascii="Agency FB" w:hAnsi="Agency FB"/>
          <w:sz w:val="24"/>
          <w:szCs w:val="24"/>
        </w:rPr>
      </w:pPr>
      <w:r w:rsidRPr="00296F87">
        <w:rPr>
          <w:rFonts w:ascii="Agency FB" w:hAnsi="Agency FB"/>
          <w:sz w:val="24"/>
          <w:szCs w:val="24"/>
        </w:rPr>
        <w:t xml:space="preserve">Cette présentation a été faite par </w:t>
      </w:r>
      <w:r w:rsidRPr="00680734">
        <w:rPr>
          <w:rFonts w:ascii="Agency FB" w:hAnsi="Agency FB"/>
          <w:b/>
          <w:sz w:val="24"/>
          <w:szCs w:val="24"/>
        </w:rPr>
        <w:t>M. Merlin Totinon</w:t>
      </w:r>
      <w:r w:rsidRPr="00296F87">
        <w:rPr>
          <w:rFonts w:ascii="Agency FB" w:hAnsi="Agency FB"/>
          <w:sz w:val="24"/>
          <w:szCs w:val="24"/>
        </w:rPr>
        <w:t xml:space="preserve">, </w:t>
      </w:r>
      <w:r w:rsidRPr="00296F87">
        <w:rPr>
          <w:rFonts w:ascii="Agency FB" w:hAnsi="Agency FB"/>
          <w:sz w:val="24"/>
          <w:szCs w:val="24"/>
        </w:rPr>
        <w:t xml:space="preserve"> Directeur Pays de l’ONU-Habitat.</w:t>
      </w:r>
      <w:r w:rsidRPr="00296F87">
        <w:rPr>
          <w:rFonts w:ascii="Agency FB" w:hAnsi="Agency FB"/>
          <w:sz w:val="24"/>
          <w:szCs w:val="24"/>
        </w:rPr>
        <w:t xml:space="preserve"> Il a présenté trois (3) </w:t>
      </w:r>
      <w:r w:rsidRPr="00296F87">
        <w:rPr>
          <w:rFonts w:ascii="Agency FB" w:hAnsi="Agency FB"/>
          <w:sz w:val="24"/>
          <w:szCs w:val="24"/>
        </w:rPr>
        <w:t xml:space="preserve">projets </w:t>
      </w:r>
      <w:r w:rsidRPr="00296F87">
        <w:rPr>
          <w:rFonts w:ascii="Agency FB" w:hAnsi="Agency FB"/>
          <w:sz w:val="24"/>
          <w:szCs w:val="24"/>
        </w:rPr>
        <w:t xml:space="preserve">qui sont entre autres : </w:t>
      </w:r>
      <w:r w:rsidRPr="00296F87">
        <w:rPr>
          <w:rFonts w:ascii="Agency FB" w:hAnsi="Agency FB"/>
          <w:sz w:val="24"/>
          <w:szCs w:val="24"/>
        </w:rPr>
        <w:t xml:space="preserve">(1) </w:t>
      </w:r>
      <w:r w:rsidRPr="00296F87">
        <w:rPr>
          <w:rFonts w:ascii="Agency FB" w:hAnsi="Agency FB"/>
          <w:sz w:val="24"/>
          <w:szCs w:val="24"/>
        </w:rPr>
        <w:t>Le projet d’appui à l’habitat, à l’urbanisation durable et à l’Aménagement du Territoire ;</w:t>
      </w:r>
      <w:r w:rsidRPr="00296F87">
        <w:rPr>
          <w:rFonts w:ascii="Agency FB" w:hAnsi="Agency FB"/>
          <w:sz w:val="24"/>
          <w:szCs w:val="24"/>
        </w:rPr>
        <w:t xml:space="preserve"> (2)</w:t>
      </w:r>
      <w:r w:rsidRPr="00296F87">
        <w:rPr>
          <w:rFonts w:ascii="Agency FB" w:hAnsi="Agency FB"/>
          <w:sz w:val="24"/>
          <w:szCs w:val="24"/>
        </w:rPr>
        <w:t xml:space="preserve"> le projet de la résilience urbaine de Goz Beida et</w:t>
      </w:r>
      <w:r w:rsidRPr="00296F87">
        <w:rPr>
          <w:rFonts w:ascii="Agency FB" w:hAnsi="Agency FB"/>
          <w:sz w:val="24"/>
          <w:szCs w:val="24"/>
        </w:rPr>
        <w:t xml:space="preserve"> (3)</w:t>
      </w:r>
      <w:r w:rsidRPr="00296F87">
        <w:rPr>
          <w:rFonts w:ascii="Agency FB" w:hAnsi="Agency FB"/>
          <w:sz w:val="24"/>
          <w:szCs w:val="24"/>
        </w:rPr>
        <w:t xml:space="preserve"> le projet </w:t>
      </w:r>
      <w:r w:rsidRPr="00296F87">
        <w:rPr>
          <w:rFonts w:ascii="Agency FB" w:hAnsi="Agency FB"/>
          <w:sz w:val="24"/>
          <w:szCs w:val="24"/>
        </w:rPr>
        <w:t>d’appui à</w:t>
      </w:r>
      <w:r w:rsidRPr="00296F87">
        <w:rPr>
          <w:rFonts w:ascii="Agency FB" w:hAnsi="Agency FB"/>
          <w:sz w:val="24"/>
          <w:szCs w:val="24"/>
        </w:rPr>
        <w:t xml:space="preserve"> la sécurité urbaine </w:t>
      </w:r>
      <w:r w:rsidRPr="00294906">
        <w:rPr>
          <w:rFonts w:ascii="Agency FB" w:hAnsi="Agency FB"/>
          <w:sz w:val="24"/>
          <w:szCs w:val="24"/>
        </w:rPr>
        <w:t xml:space="preserve">dans </w:t>
      </w:r>
      <w:r w:rsidRPr="00294906">
        <w:rPr>
          <w:rFonts w:ascii="Agency FB" w:hAnsi="Agency FB"/>
          <w:sz w:val="24"/>
          <w:szCs w:val="24"/>
        </w:rPr>
        <w:t>15</w:t>
      </w:r>
      <w:r w:rsidRPr="00296F87">
        <w:rPr>
          <w:rFonts w:ascii="Agency FB" w:hAnsi="Agency FB"/>
          <w:sz w:val="24"/>
          <w:szCs w:val="24"/>
        </w:rPr>
        <w:t xml:space="preserve"> communes pilotes.</w:t>
      </w:r>
    </w:p>
    <w:p w:rsidR="00AC6F8E" w:rsidRPr="00296F87" w:rsidRDefault="00607CA1" w:rsidP="00071254">
      <w:pPr>
        <w:jc w:val="both"/>
        <w:rPr>
          <w:rFonts w:ascii="Agency FB" w:hAnsi="Agency FB"/>
          <w:sz w:val="24"/>
          <w:szCs w:val="24"/>
        </w:rPr>
      </w:pPr>
      <w:r w:rsidRPr="00296F87">
        <w:rPr>
          <w:rFonts w:ascii="Agency FB" w:hAnsi="Agency FB"/>
          <w:sz w:val="24"/>
          <w:szCs w:val="24"/>
        </w:rPr>
        <w:t>Selon lui, le premier</w:t>
      </w:r>
      <w:r w:rsidRPr="00296F87">
        <w:rPr>
          <w:rFonts w:ascii="Agency FB" w:hAnsi="Agency FB"/>
          <w:sz w:val="24"/>
          <w:szCs w:val="24"/>
        </w:rPr>
        <w:t xml:space="preserve"> vise à appuyer le secteur de l</w:t>
      </w:r>
      <w:r w:rsidRPr="00296F87">
        <w:rPr>
          <w:rFonts w:ascii="Agency FB" w:hAnsi="Agency FB"/>
          <w:sz w:val="24"/>
          <w:szCs w:val="24"/>
        </w:rPr>
        <w:t>’habitat, de l’urbanisme et de l’aménagement du territoire. Le second préconise apporte</w:t>
      </w:r>
      <w:r w:rsidRPr="00296F87">
        <w:rPr>
          <w:rFonts w:ascii="Agency FB" w:hAnsi="Agency FB"/>
          <w:sz w:val="24"/>
          <w:szCs w:val="24"/>
        </w:rPr>
        <w:t>r une</w:t>
      </w:r>
      <w:r w:rsidRPr="00296F87">
        <w:rPr>
          <w:rFonts w:ascii="Agency FB" w:hAnsi="Agency FB"/>
          <w:sz w:val="24"/>
          <w:szCs w:val="24"/>
        </w:rPr>
        <w:t xml:space="preserve"> réponse urgente à la ville de Goz-Beïda. Et le dernier envisage apporter une réponse à la </w:t>
      </w:r>
      <w:r w:rsidRPr="00296F87">
        <w:rPr>
          <w:rFonts w:ascii="Agency FB" w:hAnsi="Agency FB"/>
          <w:sz w:val="24"/>
          <w:szCs w:val="24"/>
        </w:rPr>
        <w:t xml:space="preserve">problématique de la violence, à l’insécurité et au désordre dans le milieu urbain </w:t>
      </w:r>
      <w:r w:rsidRPr="00294906">
        <w:rPr>
          <w:rFonts w:ascii="Agency FB" w:hAnsi="Agency FB"/>
          <w:sz w:val="24"/>
          <w:szCs w:val="24"/>
        </w:rPr>
        <w:t>de 10</w:t>
      </w:r>
      <w:r w:rsidRPr="00296F87">
        <w:rPr>
          <w:rFonts w:ascii="Agency FB" w:hAnsi="Agency FB"/>
          <w:sz w:val="24"/>
          <w:szCs w:val="24"/>
        </w:rPr>
        <w:t xml:space="preserve"> communes du Tchad en proposant des solutions techniques et participatives durables.</w:t>
      </w:r>
    </w:p>
    <w:p w:rsidR="00296F87" w:rsidRDefault="00607CA1" w:rsidP="005C5DF4">
      <w:pPr>
        <w:jc w:val="both"/>
        <w:rPr>
          <w:rFonts w:ascii="Agency FB" w:hAnsi="Agency FB"/>
          <w:sz w:val="28"/>
          <w:szCs w:val="28"/>
        </w:rPr>
      </w:pPr>
      <w:r>
        <w:rPr>
          <w:rFonts w:ascii="Agency FB" w:hAnsi="Agency FB"/>
          <w:sz w:val="24"/>
          <w:szCs w:val="24"/>
        </w:rPr>
        <w:t xml:space="preserve">Le Présentateur a tenu à souligner les efforts consentis par le PNUD toutes ces </w:t>
      </w:r>
      <w:r>
        <w:rPr>
          <w:rFonts w:ascii="Agency FB" w:hAnsi="Agency FB"/>
          <w:sz w:val="24"/>
          <w:szCs w:val="24"/>
        </w:rPr>
        <w:t>dernières années pour soutenir le Tchad dans le secteur. Il a aussi insisté sur la nécessité de mobiliser les ressources nationales pour appuyer le nouveau programme qui doit être élaboré et mis en œuvre les prochaines années. En ce qui concerne le premier</w:t>
      </w:r>
      <w:r>
        <w:rPr>
          <w:rFonts w:ascii="Agency FB" w:hAnsi="Agency FB"/>
          <w:sz w:val="24"/>
          <w:szCs w:val="24"/>
        </w:rPr>
        <w:t xml:space="preserve"> projet, des fonds ont été alloués par les PNUD pour réaliser avec l’appui technique de l’ONU-habitat 3 consultations majeures. Il s’agit de</w:t>
      </w:r>
      <w:r w:rsidRPr="002B2011">
        <w:t xml:space="preserve"> </w:t>
      </w:r>
      <w:r>
        <w:t xml:space="preserve">(i) </w:t>
      </w:r>
      <w:r w:rsidRPr="002B2011">
        <w:rPr>
          <w:rFonts w:ascii="Agency FB" w:hAnsi="Agency FB"/>
          <w:sz w:val="24"/>
          <w:szCs w:val="24"/>
        </w:rPr>
        <w:t>Elaborer un nouveau programme de logements axé sur les populations à faible revenus</w:t>
      </w:r>
      <w:r>
        <w:rPr>
          <w:rFonts w:ascii="Agency FB" w:hAnsi="Agency FB"/>
          <w:sz w:val="24"/>
          <w:szCs w:val="24"/>
        </w:rPr>
        <w:t xml:space="preserve"> (ii)  </w:t>
      </w:r>
      <w:r w:rsidRPr="002B2011">
        <w:rPr>
          <w:rFonts w:ascii="Agency FB" w:hAnsi="Agency FB"/>
          <w:sz w:val="24"/>
          <w:szCs w:val="24"/>
        </w:rPr>
        <w:t xml:space="preserve">Elaborer un document </w:t>
      </w:r>
      <w:r w:rsidRPr="002B2011">
        <w:rPr>
          <w:rFonts w:ascii="Agency FB" w:hAnsi="Agency FB"/>
          <w:sz w:val="24"/>
          <w:szCs w:val="24"/>
        </w:rPr>
        <w:t>de politique national sur le développement urbain au Tchad</w:t>
      </w:r>
      <w:r>
        <w:rPr>
          <w:rFonts w:ascii="Agency FB" w:hAnsi="Agency FB"/>
          <w:sz w:val="24"/>
          <w:szCs w:val="24"/>
        </w:rPr>
        <w:t xml:space="preserve"> (iii) </w:t>
      </w:r>
      <w:r w:rsidRPr="002B2011">
        <w:rPr>
          <w:rFonts w:ascii="Agency FB" w:hAnsi="Agency FB"/>
          <w:sz w:val="24"/>
          <w:szCs w:val="24"/>
        </w:rPr>
        <w:t>Lancer la consultation relative à l’audit interne du ministère</w:t>
      </w:r>
      <w:r>
        <w:rPr>
          <w:rFonts w:ascii="Agency FB" w:hAnsi="Agency FB"/>
          <w:sz w:val="24"/>
          <w:szCs w:val="24"/>
        </w:rPr>
        <w:t>. Ces activités devront être réalisées au plus tard en fin juillet 2016. Pour ce qui est du Projet de la résilience urbaine de Go</w:t>
      </w:r>
      <w:r>
        <w:rPr>
          <w:rFonts w:ascii="Agency FB" w:hAnsi="Agency FB"/>
          <w:sz w:val="24"/>
          <w:szCs w:val="24"/>
        </w:rPr>
        <w:t xml:space="preserve">z Beida, une mission conjointe conduite par le Ministre est prévue courant du mois de juillet pour faire le point avec les autorités locales et lancer quelques activités. , </w:t>
      </w:r>
      <w:r w:rsidRPr="00296F87">
        <w:rPr>
          <w:rFonts w:ascii="Agency FB" w:hAnsi="Agency FB"/>
          <w:sz w:val="24"/>
          <w:szCs w:val="24"/>
        </w:rPr>
        <w:t xml:space="preserve">Bref, il faut souligner que deux (2) réunions élargies </w:t>
      </w:r>
      <w:r>
        <w:rPr>
          <w:rFonts w:ascii="Agency FB" w:hAnsi="Agency FB"/>
          <w:sz w:val="24"/>
          <w:szCs w:val="24"/>
        </w:rPr>
        <w:t xml:space="preserve">aux principaux responsables </w:t>
      </w:r>
      <w:r>
        <w:rPr>
          <w:rFonts w:ascii="Agency FB" w:hAnsi="Agency FB"/>
          <w:sz w:val="24"/>
          <w:szCs w:val="24"/>
        </w:rPr>
        <w:t xml:space="preserve">techniques du MATUH </w:t>
      </w:r>
      <w:r w:rsidRPr="00296F87">
        <w:rPr>
          <w:rFonts w:ascii="Agency FB" w:hAnsi="Agency FB"/>
          <w:sz w:val="24"/>
          <w:szCs w:val="24"/>
        </w:rPr>
        <w:t xml:space="preserve"> avec l’ONU-Habitat seront organisées avant fin juin, pour permettre une meilleure appr</w:t>
      </w:r>
      <w:r>
        <w:rPr>
          <w:rFonts w:ascii="Agency FB" w:hAnsi="Agency FB"/>
          <w:sz w:val="24"/>
          <w:szCs w:val="24"/>
        </w:rPr>
        <w:t>opriation et arrê</w:t>
      </w:r>
      <w:r w:rsidRPr="00296F87">
        <w:rPr>
          <w:rFonts w:ascii="Agency FB" w:hAnsi="Agency FB"/>
          <w:sz w:val="24"/>
          <w:szCs w:val="24"/>
        </w:rPr>
        <w:t>ter de nouvelles orientations</w:t>
      </w:r>
      <w:r w:rsidRPr="00296F87">
        <w:rPr>
          <w:rFonts w:ascii="Agency FB" w:hAnsi="Agency FB"/>
          <w:sz w:val="24"/>
          <w:szCs w:val="24"/>
        </w:rPr>
        <w:t>.</w:t>
      </w:r>
      <w:r>
        <w:rPr>
          <w:rFonts w:ascii="Agency FB" w:hAnsi="Agency FB"/>
          <w:sz w:val="28"/>
          <w:szCs w:val="28"/>
        </w:rPr>
        <w:t xml:space="preserve"> </w:t>
      </w:r>
    </w:p>
    <w:p w:rsidR="00477CF9" w:rsidRDefault="00607CA1" w:rsidP="002A750A">
      <w:pPr>
        <w:shd w:val="clear" w:color="auto" w:fill="FFC000"/>
        <w:jc w:val="both"/>
        <w:rPr>
          <w:rFonts w:ascii="Agency FB" w:hAnsi="Agency FB"/>
          <w:b/>
          <w:sz w:val="28"/>
          <w:szCs w:val="28"/>
        </w:rPr>
      </w:pPr>
      <w:r>
        <w:rPr>
          <w:rFonts w:ascii="Agency FB" w:hAnsi="Agency FB"/>
          <w:b/>
          <w:sz w:val="28"/>
          <w:szCs w:val="28"/>
        </w:rPr>
        <w:t>4</w:t>
      </w:r>
      <w:r w:rsidRPr="00417BF3">
        <w:rPr>
          <w:rFonts w:ascii="Agency FB" w:hAnsi="Agency FB"/>
          <w:b/>
          <w:sz w:val="28"/>
          <w:szCs w:val="28"/>
          <w:vertAlign w:val="superscript"/>
        </w:rPr>
        <w:t>ème</w:t>
      </w:r>
      <w:r>
        <w:rPr>
          <w:rFonts w:ascii="Agency FB" w:hAnsi="Agency FB"/>
          <w:b/>
          <w:sz w:val="28"/>
          <w:szCs w:val="28"/>
        </w:rPr>
        <w:t xml:space="preserve"> Partie : Présentation de la Feuille de route MATUH-ONU/HABITAT  </w:t>
      </w:r>
      <w:r>
        <w:rPr>
          <w:rFonts w:ascii="Agency FB" w:hAnsi="Agency FB"/>
          <w:b/>
          <w:sz w:val="28"/>
          <w:szCs w:val="28"/>
        </w:rPr>
        <w:t xml:space="preserve"> </w:t>
      </w:r>
    </w:p>
    <w:p w:rsidR="00361628" w:rsidRPr="00296F87" w:rsidRDefault="00607CA1" w:rsidP="00361628">
      <w:pPr>
        <w:jc w:val="both"/>
        <w:rPr>
          <w:rFonts w:ascii="Agency FB" w:hAnsi="Agency FB"/>
          <w:sz w:val="24"/>
          <w:szCs w:val="24"/>
        </w:rPr>
      </w:pPr>
      <w:r w:rsidRPr="00296F87">
        <w:rPr>
          <w:rFonts w:ascii="Agency FB" w:hAnsi="Agency FB"/>
          <w:sz w:val="24"/>
          <w:szCs w:val="24"/>
        </w:rPr>
        <w:t xml:space="preserve">La </w:t>
      </w:r>
      <w:r>
        <w:rPr>
          <w:rFonts w:ascii="Agency FB" w:hAnsi="Agency FB"/>
          <w:sz w:val="24"/>
          <w:szCs w:val="24"/>
        </w:rPr>
        <w:t>3</w:t>
      </w:r>
      <w:r w:rsidRPr="006A2EF9">
        <w:rPr>
          <w:rFonts w:ascii="Agency FB" w:hAnsi="Agency FB"/>
          <w:sz w:val="24"/>
          <w:szCs w:val="24"/>
          <w:vertAlign w:val="superscript"/>
        </w:rPr>
        <w:t>ème</w:t>
      </w:r>
      <w:r>
        <w:rPr>
          <w:rFonts w:ascii="Agency FB" w:hAnsi="Agency FB"/>
          <w:sz w:val="24"/>
          <w:szCs w:val="24"/>
        </w:rPr>
        <w:t xml:space="preserve"> et </w:t>
      </w:r>
      <w:r w:rsidRPr="00296F87">
        <w:rPr>
          <w:rFonts w:ascii="Agency FB" w:hAnsi="Agency FB"/>
          <w:sz w:val="24"/>
          <w:szCs w:val="24"/>
        </w:rPr>
        <w:t>dernière journée</w:t>
      </w:r>
      <w:r>
        <w:rPr>
          <w:rFonts w:ascii="Agency FB" w:hAnsi="Agency FB"/>
          <w:sz w:val="24"/>
          <w:szCs w:val="24"/>
        </w:rPr>
        <w:t xml:space="preserve"> de l’atelier</w:t>
      </w:r>
      <w:r w:rsidRPr="00296F87">
        <w:rPr>
          <w:rFonts w:ascii="Agency FB" w:hAnsi="Agency FB"/>
          <w:sz w:val="24"/>
          <w:szCs w:val="24"/>
        </w:rPr>
        <w:t xml:space="preserve"> a été consacrée à la présentation du projet de Feuille de route, à la revue des contrats et conventions signés entre le MATUH et quelques opérateurs immobiliers privés et enfin à l’élaboration des projets de plans d’actions. </w:t>
      </w:r>
    </w:p>
    <w:p w:rsidR="00275866" w:rsidRPr="00296F87" w:rsidRDefault="00607CA1" w:rsidP="00275866">
      <w:pPr>
        <w:jc w:val="both"/>
        <w:rPr>
          <w:rFonts w:ascii="Agency FB" w:hAnsi="Agency FB"/>
          <w:sz w:val="24"/>
          <w:szCs w:val="24"/>
        </w:rPr>
      </w:pPr>
      <w:r w:rsidRPr="00296F87">
        <w:rPr>
          <w:rFonts w:ascii="Agency FB" w:hAnsi="Agency FB"/>
          <w:b/>
          <w:sz w:val="24"/>
          <w:szCs w:val="24"/>
        </w:rPr>
        <w:t>La 1</w:t>
      </w:r>
      <w:r w:rsidRPr="00296F87">
        <w:rPr>
          <w:rFonts w:ascii="Agency FB" w:hAnsi="Agency FB"/>
          <w:b/>
          <w:sz w:val="24"/>
          <w:szCs w:val="24"/>
          <w:vertAlign w:val="superscript"/>
        </w:rPr>
        <w:t>ère</w:t>
      </w:r>
      <w:r w:rsidRPr="00296F87">
        <w:rPr>
          <w:rFonts w:ascii="Agency FB" w:hAnsi="Agency FB"/>
          <w:b/>
          <w:sz w:val="24"/>
          <w:szCs w:val="24"/>
        </w:rPr>
        <w:t xml:space="preserve"> présenta</w:t>
      </w:r>
      <w:r w:rsidRPr="00296F87">
        <w:rPr>
          <w:rFonts w:ascii="Agency FB" w:hAnsi="Agency FB"/>
          <w:b/>
          <w:sz w:val="24"/>
          <w:szCs w:val="24"/>
        </w:rPr>
        <w:t>tion a été faite</w:t>
      </w:r>
      <w:r w:rsidRPr="00296F87">
        <w:rPr>
          <w:rFonts w:ascii="Agency FB" w:hAnsi="Agency FB"/>
          <w:sz w:val="24"/>
          <w:szCs w:val="24"/>
        </w:rPr>
        <w:t xml:space="preserve"> par M. Totinon Merlin, Directeur ONU/HABITAT au Tchad sur le projet de feuille de route convenue entre le MATUH et l’ONU/HABITAT. Il a démarré son intervention avec la synthèse de l’atelier tenu le 20 janvier 2016 sur le sujet qui a</w:t>
      </w:r>
      <w:r w:rsidRPr="00296F87">
        <w:rPr>
          <w:rFonts w:ascii="Agency FB" w:hAnsi="Agency FB"/>
          <w:sz w:val="24"/>
          <w:szCs w:val="24"/>
        </w:rPr>
        <w:t xml:space="preserve"> eu</w:t>
      </w:r>
      <w:r w:rsidRPr="00296F87">
        <w:rPr>
          <w:rFonts w:ascii="Agency FB" w:hAnsi="Agency FB"/>
          <w:sz w:val="24"/>
          <w:szCs w:val="24"/>
        </w:rPr>
        <w:t xml:space="preserve"> lie</w:t>
      </w:r>
      <w:r w:rsidRPr="00296F87">
        <w:rPr>
          <w:rFonts w:ascii="Agency FB" w:hAnsi="Agency FB"/>
          <w:sz w:val="24"/>
          <w:szCs w:val="24"/>
        </w:rPr>
        <w:t>u dans la salle des réunions d</w:t>
      </w:r>
      <w:r>
        <w:rPr>
          <w:rFonts w:ascii="Agency FB" w:hAnsi="Agency FB"/>
          <w:sz w:val="24"/>
          <w:szCs w:val="24"/>
        </w:rPr>
        <w:t>u Centre</w:t>
      </w:r>
      <w:r w:rsidRPr="00296F87">
        <w:rPr>
          <w:rFonts w:ascii="Agency FB" w:hAnsi="Agency FB"/>
          <w:sz w:val="24"/>
          <w:szCs w:val="24"/>
        </w:rPr>
        <w:t xml:space="preserve"> AL MOUNA. </w:t>
      </w:r>
      <w:r w:rsidRPr="00296F87">
        <w:rPr>
          <w:rFonts w:ascii="Agency FB" w:hAnsi="Agency FB"/>
          <w:sz w:val="24"/>
          <w:szCs w:val="24"/>
        </w:rPr>
        <w:t>Il a rappelé l’objectif et le contexte dans lequel cet atelier a été organisé. Ensuite, il a présenté les enseignements tirés et les recommandations qui dit-il, ont abouti à l’organisation de ce présent atel</w:t>
      </w:r>
      <w:r w:rsidRPr="00296F87">
        <w:rPr>
          <w:rFonts w:ascii="Agency FB" w:hAnsi="Agency FB"/>
          <w:sz w:val="24"/>
          <w:szCs w:val="24"/>
        </w:rPr>
        <w:t>ier.</w:t>
      </w:r>
    </w:p>
    <w:p w:rsidR="00361628" w:rsidRPr="00296F87" w:rsidRDefault="00607CA1" w:rsidP="00275866">
      <w:pPr>
        <w:jc w:val="both"/>
        <w:rPr>
          <w:rFonts w:ascii="Agency FB" w:hAnsi="Agency FB"/>
          <w:sz w:val="24"/>
          <w:szCs w:val="24"/>
        </w:rPr>
      </w:pPr>
      <w:r w:rsidRPr="00296F87">
        <w:rPr>
          <w:rFonts w:ascii="Agency FB" w:hAnsi="Agency FB"/>
          <w:sz w:val="24"/>
          <w:szCs w:val="24"/>
        </w:rPr>
        <w:t xml:space="preserve">Quelques questions d’éclaircissement et d’orientation ont été posées par les participants suivies des réponses appropriées apportées par l’intervenant. La feuille de route est en annexe du rapport. </w:t>
      </w:r>
    </w:p>
    <w:p w:rsidR="007A3C00" w:rsidRDefault="00607CA1" w:rsidP="00275866">
      <w:pPr>
        <w:jc w:val="both"/>
        <w:rPr>
          <w:rFonts w:ascii="Agency FB" w:hAnsi="Agency FB"/>
          <w:sz w:val="28"/>
          <w:szCs w:val="28"/>
        </w:rPr>
      </w:pPr>
      <w:r w:rsidRPr="008F545F">
        <w:rPr>
          <w:rFonts w:ascii="Agency FB" w:hAnsi="Agency FB"/>
          <w:b/>
          <w:sz w:val="24"/>
          <w:szCs w:val="24"/>
        </w:rPr>
        <w:lastRenderedPageBreak/>
        <w:t>La 2</w:t>
      </w:r>
      <w:r w:rsidRPr="008F545F">
        <w:rPr>
          <w:rFonts w:ascii="Agency FB" w:hAnsi="Agency FB"/>
          <w:b/>
          <w:sz w:val="24"/>
          <w:szCs w:val="24"/>
          <w:vertAlign w:val="superscript"/>
        </w:rPr>
        <w:t>ème</w:t>
      </w:r>
      <w:r w:rsidRPr="008F545F">
        <w:rPr>
          <w:rFonts w:ascii="Agency FB" w:hAnsi="Agency FB"/>
          <w:b/>
          <w:sz w:val="24"/>
          <w:szCs w:val="24"/>
        </w:rPr>
        <w:t xml:space="preserve"> présentation a été faite par </w:t>
      </w:r>
      <w:r w:rsidRPr="008F545F">
        <w:rPr>
          <w:rFonts w:ascii="Agency FB" w:hAnsi="Agency FB"/>
          <w:sz w:val="24"/>
          <w:szCs w:val="24"/>
        </w:rPr>
        <w:t>un représentant</w:t>
      </w:r>
      <w:r w:rsidRPr="008F545F">
        <w:rPr>
          <w:rFonts w:ascii="Agency FB" w:hAnsi="Agency FB"/>
          <w:sz w:val="24"/>
          <w:szCs w:val="24"/>
        </w:rPr>
        <w:t xml:space="preserve"> de la Direction du Contentieux  de la Législation du MATUH sur les contrats et conventions avec des opérateurs immobiliers privés.</w:t>
      </w:r>
      <w:r>
        <w:rPr>
          <w:rFonts w:ascii="Agency FB" w:hAnsi="Agency FB"/>
          <w:sz w:val="24"/>
          <w:szCs w:val="24"/>
        </w:rPr>
        <w:t xml:space="preserve"> </w:t>
      </w:r>
      <w:r w:rsidRPr="008F545F">
        <w:rPr>
          <w:rFonts w:ascii="Agency FB" w:hAnsi="Agency FB"/>
          <w:sz w:val="24"/>
          <w:szCs w:val="24"/>
        </w:rPr>
        <w:t>Il a passé en revue le répertoire des différents promoteurs immobiliers avant de parler de la signature de leurs contrats et</w:t>
      </w:r>
      <w:r w:rsidRPr="008F545F">
        <w:rPr>
          <w:rFonts w:ascii="Agency FB" w:hAnsi="Agency FB"/>
          <w:sz w:val="24"/>
          <w:szCs w:val="24"/>
        </w:rPr>
        <w:t>/ou conventions avec l’Etat Tchadien. Des questions de compréhension</w:t>
      </w:r>
      <w:r w:rsidRPr="00A5337B">
        <w:rPr>
          <w:rFonts w:ascii="Agency FB" w:hAnsi="Agency FB"/>
          <w:sz w:val="28"/>
          <w:szCs w:val="28"/>
        </w:rPr>
        <w:t xml:space="preserve"> </w:t>
      </w:r>
      <w:r w:rsidRPr="008F545F">
        <w:rPr>
          <w:rFonts w:ascii="Agency FB" w:hAnsi="Agency FB"/>
          <w:sz w:val="24"/>
          <w:szCs w:val="24"/>
        </w:rPr>
        <w:t>ont été posées et des réponses ont été données par l’intervenant et par d’autres participants imbus du dossier.</w:t>
      </w:r>
    </w:p>
    <w:p w:rsidR="007A3C00" w:rsidRPr="008F545F" w:rsidRDefault="00607CA1" w:rsidP="007A3C00">
      <w:pPr>
        <w:jc w:val="both"/>
        <w:rPr>
          <w:rFonts w:ascii="Agency FB" w:hAnsi="Agency FB"/>
          <w:sz w:val="24"/>
          <w:szCs w:val="24"/>
        </w:rPr>
      </w:pPr>
      <w:r w:rsidRPr="008F545F">
        <w:rPr>
          <w:rFonts w:ascii="Agency FB" w:hAnsi="Agency FB"/>
          <w:sz w:val="24"/>
          <w:szCs w:val="24"/>
        </w:rPr>
        <w:t xml:space="preserve">Par la suite, quatre (4) groupes de travail ont été mis en place en vue de réfléchir sur l’analyse et les propositions des plans d’action à court, moyen et long terme. Il s’agit de : </w:t>
      </w:r>
    </w:p>
    <w:p w:rsidR="007A3C00" w:rsidRPr="008F545F" w:rsidRDefault="00607CA1" w:rsidP="007A3C00">
      <w:pPr>
        <w:numPr>
          <w:ilvl w:val="0"/>
          <w:numId w:val="13"/>
        </w:numPr>
        <w:jc w:val="both"/>
        <w:rPr>
          <w:rFonts w:ascii="Agency FB" w:hAnsi="Agency FB"/>
          <w:sz w:val="24"/>
          <w:szCs w:val="24"/>
        </w:rPr>
      </w:pPr>
      <w:r w:rsidRPr="00D82FCE">
        <w:rPr>
          <w:rFonts w:ascii="Agency FB" w:hAnsi="Agency FB"/>
          <w:b/>
          <w:sz w:val="24"/>
          <w:szCs w:val="24"/>
        </w:rPr>
        <w:t>Groupe 1 </w:t>
      </w:r>
      <w:r w:rsidRPr="008F545F">
        <w:rPr>
          <w:rFonts w:ascii="Agency FB" w:hAnsi="Agency FB"/>
          <w:sz w:val="24"/>
          <w:szCs w:val="24"/>
        </w:rPr>
        <w:t>: Aménagement du Territoire et gestion foncière ;</w:t>
      </w:r>
    </w:p>
    <w:p w:rsidR="007A3C00" w:rsidRPr="008F545F" w:rsidRDefault="00607CA1" w:rsidP="007A3C00">
      <w:pPr>
        <w:numPr>
          <w:ilvl w:val="0"/>
          <w:numId w:val="13"/>
        </w:numPr>
        <w:jc w:val="both"/>
        <w:rPr>
          <w:rFonts w:ascii="Agency FB" w:hAnsi="Agency FB"/>
          <w:sz w:val="24"/>
          <w:szCs w:val="24"/>
        </w:rPr>
      </w:pPr>
      <w:r w:rsidRPr="00D82FCE">
        <w:rPr>
          <w:rFonts w:ascii="Agency FB" w:hAnsi="Agency FB"/>
          <w:b/>
          <w:sz w:val="24"/>
          <w:szCs w:val="24"/>
        </w:rPr>
        <w:t>Groupe 2</w:t>
      </w:r>
      <w:r w:rsidRPr="008F545F">
        <w:rPr>
          <w:rFonts w:ascii="Agency FB" w:hAnsi="Agency FB"/>
          <w:sz w:val="24"/>
          <w:szCs w:val="24"/>
        </w:rPr>
        <w:t> : Pr</w:t>
      </w:r>
      <w:r w:rsidRPr="008F545F">
        <w:rPr>
          <w:rFonts w:ascii="Agency FB" w:hAnsi="Agency FB"/>
          <w:sz w:val="24"/>
          <w:szCs w:val="24"/>
        </w:rPr>
        <w:t>oduction des logements ;</w:t>
      </w:r>
    </w:p>
    <w:p w:rsidR="007A3C00" w:rsidRPr="008F545F" w:rsidRDefault="00607CA1" w:rsidP="007A3C00">
      <w:pPr>
        <w:numPr>
          <w:ilvl w:val="0"/>
          <w:numId w:val="13"/>
        </w:numPr>
        <w:jc w:val="both"/>
        <w:rPr>
          <w:rFonts w:ascii="Agency FB" w:hAnsi="Agency FB"/>
          <w:sz w:val="24"/>
          <w:szCs w:val="24"/>
        </w:rPr>
      </w:pPr>
      <w:r w:rsidRPr="00D82FCE">
        <w:rPr>
          <w:rFonts w:ascii="Agency FB" w:hAnsi="Agency FB"/>
          <w:b/>
          <w:sz w:val="24"/>
          <w:szCs w:val="24"/>
        </w:rPr>
        <w:t>Groupe 3</w:t>
      </w:r>
      <w:r w:rsidRPr="008F545F">
        <w:rPr>
          <w:rFonts w:ascii="Agency FB" w:hAnsi="Agency FB"/>
          <w:sz w:val="24"/>
          <w:szCs w:val="24"/>
        </w:rPr>
        <w:t> : Financement du logement ;</w:t>
      </w:r>
    </w:p>
    <w:p w:rsidR="007A3C00" w:rsidRPr="008F545F" w:rsidRDefault="00607CA1" w:rsidP="007A3C00">
      <w:pPr>
        <w:numPr>
          <w:ilvl w:val="0"/>
          <w:numId w:val="13"/>
        </w:numPr>
        <w:jc w:val="both"/>
        <w:rPr>
          <w:rFonts w:ascii="Agency FB" w:hAnsi="Agency FB"/>
          <w:sz w:val="24"/>
          <w:szCs w:val="24"/>
        </w:rPr>
      </w:pPr>
      <w:r w:rsidRPr="00D82FCE">
        <w:rPr>
          <w:rFonts w:ascii="Agency FB" w:hAnsi="Agency FB"/>
          <w:b/>
          <w:sz w:val="24"/>
          <w:szCs w:val="24"/>
        </w:rPr>
        <w:t>Groupe 4 :</w:t>
      </w:r>
      <w:r w:rsidRPr="008F545F">
        <w:rPr>
          <w:rFonts w:ascii="Agency FB" w:hAnsi="Agency FB"/>
          <w:sz w:val="24"/>
          <w:szCs w:val="24"/>
        </w:rPr>
        <w:t xml:space="preserve"> Cadre institutionnel, renforcement des capacités et appui aux bénéficiaires.</w:t>
      </w:r>
    </w:p>
    <w:p w:rsidR="007A3C00" w:rsidRPr="008F545F" w:rsidRDefault="00607CA1" w:rsidP="00275866">
      <w:pPr>
        <w:jc w:val="both"/>
        <w:rPr>
          <w:rFonts w:ascii="Agency FB" w:hAnsi="Agency FB"/>
          <w:sz w:val="24"/>
          <w:szCs w:val="24"/>
        </w:rPr>
      </w:pPr>
      <w:r w:rsidRPr="008F545F">
        <w:rPr>
          <w:rFonts w:ascii="Agency FB" w:hAnsi="Agency FB"/>
          <w:sz w:val="24"/>
          <w:szCs w:val="24"/>
        </w:rPr>
        <w:t>Des termes  de référence aux contenus presque similaires ont permis aux quatre groupes de répondre aux pré</w:t>
      </w:r>
      <w:r w:rsidRPr="008F545F">
        <w:rPr>
          <w:rFonts w:ascii="Agency FB" w:hAnsi="Agency FB"/>
          <w:sz w:val="24"/>
          <w:szCs w:val="24"/>
        </w:rPr>
        <w:t xml:space="preserve">occupations soulevées selon les thématiques ci-dessus citées. </w:t>
      </w:r>
      <w:r w:rsidRPr="008F545F">
        <w:rPr>
          <w:rFonts w:ascii="Agency FB" w:hAnsi="Agency FB"/>
          <w:sz w:val="24"/>
          <w:szCs w:val="24"/>
        </w:rPr>
        <w:t>Il s’agissait d</w:t>
      </w:r>
      <w:r w:rsidRPr="008F545F">
        <w:rPr>
          <w:rFonts w:ascii="Agency FB" w:hAnsi="Agency FB"/>
          <w:sz w:val="24"/>
          <w:szCs w:val="24"/>
        </w:rPr>
        <w:t xml:space="preserve">e diagnostiquer </w:t>
      </w:r>
      <w:r w:rsidRPr="008F545F">
        <w:rPr>
          <w:rFonts w:ascii="Agency FB" w:hAnsi="Agency FB"/>
          <w:sz w:val="24"/>
          <w:szCs w:val="24"/>
        </w:rPr>
        <w:t>les différentes institutions en charge des aménagements et de la gestion foncière, de la production et du financement des logements, de faire ressortir les obstacl</w:t>
      </w:r>
      <w:r w:rsidRPr="008F545F">
        <w:rPr>
          <w:rFonts w:ascii="Agency FB" w:hAnsi="Agency FB"/>
          <w:sz w:val="24"/>
          <w:szCs w:val="24"/>
        </w:rPr>
        <w:t xml:space="preserve">es et difficultés de ces institutions et d’en proposer des actions à court, moyen et long termes </w:t>
      </w:r>
      <w:r w:rsidRPr="008F545F">
        <w:rPr>
          <w:rFonts w:ascii="Agency FB" w:hAnsi="Agency FB"/>
          <w:sz w:val="24"/>
          <w:szCs w:val="24"/>
        </w:rPr>
        <w:t xml:space="preserve">susceptibles de relancer la dynamique </w:t>
      </w:r>
      <w:r w:rsidRPr="008F545F">
        <w:rPr>
          <w:rFonts w:ascii="Agency FB" w:hAnsi="Agency FB"/>
          <w:sz w:val="24"/>
          <w:szCs w:val="24"/>
        </w:rPr>
        <w:t>d</w:t>
      </w:r>
      <w:r w:rsidRPr="008F545F">
        <w:rPr>
          <w:rFonts w:ascii="Agency FB" w:hAnsi="Agency FB"/>
          <w:sz w:val="24"/>
          <w:szCs w:val="24"/>
        </w:rPr>
        <w:t xml:space="preserve">e la politique de l’Habitat au Tchad. Enfin, il était question de s’interroger sur le cadre législatif et réglementaire </w:t>
      </w:r>
      <w:r w:rsidRPr="008F545F">
        <w:rPr>
          <w:rFonts w:ascii="Agency FB" w:hAnsi="Agency FB"/>
          <w:sz w:val="24"/>
          <w:szCs w:val="24"/>
        </w:rPr>
        <w:t xml:space="preserve">avec l’examen des capacités des ressources humaines indispensables pour une politique de logement adéquate. </w:t>
      </w:r>
      <w:r w:rsidRPr="008F545F">
        <w:rPr>
          <w:rFonts w:ascii="Agency FB" w:hAnsi="Agency FB"/>
          <w:sz w:val="24"/>
          <w:szCs w:val="24"/>
        </w:rPr>
        <w:t xml:space="preserve">  </w:t>
      </w:r>
    </w:p>
    <w:p w:rsidR="007A3C00" w:rsidRDefault="00607CA1" w:rsidP="00275866">
      <w:pPr>
        <w:jc w:val="both"/>
        <w:rPr>
          <w:rFonts w:ascii="Agency FB" w:hAnsi="Agency FB"/>
          <w:sz w:val="28"/>
          <w:szCs w:val="28"/>
        </w:rPr>
      </w:pPr>
      <w:r w:rsidRPr="008F545F">
        <w:rPr>
          <w:rFonts w:ascii="Agency FB" w:hAnsi="Agency FB"/>
          <w:sz w:val="24"/>
          <w:szCs w:val="24"/>
        </w:rPr>
        <w:t>Après présentation des travaux de chaque groupe, les participants ont convenu de les rendre cohérents et homog</w:t>
      </w:r>
      <w:r>
        <w:rPr>
          <w:rFonts w:ascii="Agency FB" w:hAnsi="Agency FB"/>
          <w:sz w:val="24"/>
          <w:szCs w:val="24"/>
        </w:rPr>
        <w:t>è</w:t>
      </w:r>
      <w:r w:rsidRPr="008F545F">
        <w:rPr>
          <w:rFonts w:ascii="Agency FB" w:hAnsi="Agency FB"/>
          <w:sz w:val="24"/>
          <w:szCs w:val="24"/>
        </w:rPr>
        <w:t xml:space="preserve">nes en les structurant sous forme </w:t>
      </w:r>
      <w:r w:rsidRPr="008F545F">
        <w:rPr>
          <w:rFonts w:ascii="Agency FB" w:hAnsi="Agency FB"/>
          <w:sz w:val="24"/>
          <w:szCs w:val="24"/>
        </w:rPr>
        <w:t xml:space="preserve">de </w:t>
      </w:r>
      <w:r w:rsidRPr="008F545F">
        <w:rPr>
          <w:rFonts w:ascii="Agency FB" w:hAnsi="Agency FB"/>
          <w:sz w:val="24"/>
          <w:szCs w:val="24"/>
        </w:rPr>
        <w:t xml:space="preserve">plans d’actions de </w:t>
      </w:r>
      <w:r w:rsidRPr="008F545F">
        <w:rPr>
          <w:rFonts w:ascii="Agency FB" w:hAnsi="Agency FB"/>
          <w:sz w:val="24"/>
          <w:szCs w:val="24"/>
        </w:rPr>
        <w:t>court, moyen et long termes.</w:t>
      </w:r>
      <w:r>
        <w:rPr>
          <w:rFonts w:ascii="Agency FB" w:hAnsi="Agency FB"/>
          <w:sz w:val="24"/>
          <w:szCs w:val="24"/>
        </w:rPr>
        <w:t xml:space="preserve"> Le plan d’actions se présente comme suit :</w:t>
      </w:r>
      <w:r>
        <w:rPr>
          <w:rFonts w:ascii="Agency FB" w:hAnsi="Agency FB"/>
          <w:sz w:val="28"/>
          <w:szCs w:val="28"/>
        </w:rPr>
        <w:t xml:space="preserve">  </w:t>
      </w:r>
    </w:p>
    <w:p w:rsidR="00715482" w:rsidRDefault="00607CA1" w:rsidP="00275866">
      <w:pPr>
        <w:jc w:val="both"/>
        <w:rPr>
          <w:rFonts w:ascii="Agency FB" w:hAnsi="Agency FB"/>
          <w:sz w:val="28"/>
          <w:szCs w:val="28"/>
        </w:rPr>
      </w:pPr>
    </w:p>
    <w:p w:rsidR="00715482" w:rsidRDefault="00607CA1" w:rsidP="00275866">
      <w:pPr>
        <w:jc w:val="both"/>
        <w:rPr>
          <w:rFonts w:ascii="Agency FB" w:hAnsi="Agency FB"/>
          <w:sz w:val="28"/>
          <w:szCs w:val="28"/>
        </w:rPr>
      </w:pPr>
    </w:p>
    <w:p w:rsidR="00715482" w:rsidRPr="00715482" w:rsidRDefault="00607CA1" w:rsidP="00275866">
      <w:pPr>
        <w:jc w:val="both"/>
        <w:rPr>
          <w:rFonts w:ascii="Agency FB" w:hAnsi="Agency FB"/>
          <w:sz w:val="28"/>
          <w:szCs w:val="28"/>
        </w:rPr>
      </w:pPr>
    </w:p>
    <w:p w:rsidR="007A3C00" w:rsidRDefault="00607CA1" w:rsidP="00715482">
      <w:pPr>
        <w:rPr>
          <w:rFonts w:ascii="Agency FB" w:hAnsi="Agency FB" w:cs="Times New Roman"/>
          <w:b/>
          <w:sz w:val="24"/>
          <w:szCs w:val="24"/>
          <w:u w:val="single"/>
        </w:rPr>
      </w:pPr>
      <w:r w:rsidRPr="00715482">
        <w:rPr>
          <w:rFonts w:ascii="Agency FB" w:hAnsi="Agency FB" w:cs="Times New Roman"/>
          <w:b/>
          <w:sz w:val="24"/>
          <w:szCs w:val="24"/>
          <w:u w:val="single"/>
        </w:rPr>
        <w:t>Plan d’actions</w:t>
      </w:r>
    </w:p>
    <w:p w:rsidR="00715482" w:rsidRPr="00715482" w:rsidRDefault="00607CA1" w:rsidP="00715482">
      <w:pPr>
        <w:rPr>
          <w:rFonts w:ascii="Agency FB" w:hAnsi="Agency FB" w:cs="Times New Roman"/>
          <w:b/>
          <w:sz w:val="24"/>
          <w:szCs w:val="24"/>
          <w:u w:val="single"/>
        </w:rPr>
      </w:pPr>
    </w:p>
    <w:p w:rsidR="00470115" w:rsidRPr="00715482" w:rsidRDefault="00607CA1" w:rsidP="00715482">
      <w:pPr>
        <w:ind w:left="360"/>
        <w:rPr>
          <w:rFonts w:ascii="Agency FB" w:hAnsi="Agency FB" w:cs="Times New Roman"/>
          <w:b/>
          <w:sz w:val="24"/>
          <w:szCs w:val="24"/>
          <w:u w:val="single"/>
        </w:rPr>
      </w:pPr>
      <w:r w:rsidRPr="00715482">
        <w:rPr>
          <w:rFonts w:ascii="Agency FB" w:hAnsi="Agency FB" w:cs="Times New Roman"/>
          <w:b/>
          <w:sz w:val="24"/>
          <w:szCs w:val="24"/>
          <w:u w:val="single"/>
        </w:rPr>
        <w:t>A court terme :</w:t>
      </w:r>
    </w:p>
    <w:p w:rsidR="00715482" w:rsidRPr="00715482" w:rsidRDefault="00607CA1" w:rsidP="00715482">
      <w:pPr>
        <w:ind w:left="360"/>
        <w:rPr>
          <w:rFonts w:ascii="Agency FB" w:hAnsi="Agency FB" w:cs="Times New Roman"/>
          <w:b/>
          <w:sz w:val="24"/>
          <w:szCs w:val="24"/>
          <w:u w:val="single"/>
        </w:rPr>
      </w:pP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Faire aboutir le décret d’application des trois fonds (FPH, FBI, FGP)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 xml:space="preserve">Faire une reforme réglementaire sur le secteur de </w:t>
      </w:r>
      <w:r w:rsidRPr="00715482">
        <w:rPr>
          <w:rFonts w:ascii="Agency FB" w:hAnsi="Agency FB" w:cs="Times New Roman"/>
          <w:sz w:val="24"/>
          <w:szCs w:val="24"/>
        </w:rPr>
        <w:t>l’habitat, de l’urbanisme et du foncier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Dynamiser les institutions de promotion foncière et immobilières existantes (SOPROFIM BHT)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Assainir les services fonciers et d</w:t>
      </w:r>
      <w:r w:rsidRPr="00715482">
        <w:rPr>
          <w:rFonts w:ascii="Agency FB" w:hAnsi="Agency FB" w:cs="Times New Roman"/>
          <w:sz w:val="24"/>
          <w:szCs w:val="24"/>
        </w:rPr>
        <w:t>o</w:t>
      </w:r>
      <w:r w:rsidRPr="00715482">
        <w:rPr>
          <w:rFonts w:ascii="Agency FB" w:hAnsi="Agency FB" w:cs="Times New Roman"/>
          <w:sz w:val="24"/>
          <w:szCs w:val="24"/>
        </w:rPr>
        <w:t>m</w:t>
      </w:r>
      <w:r w:rsidRPr="00715482">
        <w:rPr>
          <w:rFonts w:ascii="Agency FB" w:hAnsi="Agency FB" w:cs="Times New Roman"/>
          <w:sz w:val="24"/>
          <w:szCs w:val="24"/>
        </w:rPr>
        <w:t>a</w:t>
      </w:r>
      <w:r w:rsidRPr="00715482">
        <w:rPr>
          <w:rFonts w:ascii="Agency FB" w:hAnsi="Agency FB" w:cs="Times New Roman"/>
          <w:sz w:val="24"/>
          <w:szCs w:val="24"/>
        </w:rPr>
        <w:t>niaux pour faciliter l’accès à la terre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Contrôler les prix des matériaux de const</w:t>
      </w:r>
      <w:r w:rsidRPr="00715482">
        <w:rPr>
          <w:rFonts w:ascii="Agency FB" w:hAnsi="Agency FB" w:cs="Times New Roman"/>
          <w:sz w:val="24"/>
          <w:szCs w:val="24"/>
        </w:rPr>
        <w:t>ruction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lastRenderedPageBreak/>
        <w:t>Effectuer les contrôles sur le prix de loyer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Créer des mutuelles de logements.</w:t>
      </w:r>
    </w:p>
    <w:p w:rsidR="00715482" w:rsidRPr="00715482" w:rsidRDefault="00607CA1" w:rsidP="00715482">
      <w:pPr>
        <w:ind w:left="720"/>
        <w:rPr>
          <w:rFonts w:ascii="Agency FB" w:hAnsi="Agency FB" w:cs="Times New Roman"/>
          <w:sz w:val="24"/>
          <w:szCs w:val="24"/>
        </w:rPr>
      </w:pPr>
    </w:p>
    <w:p w:rsidR="00470115" w:rsidRPr="00715482" w:rsidRDefault="00607CA1" w:rsidP="00715482">
      <w:pPr>
        <w:ind w:left="360"/>
        <w:rPr>
          <w:rFonts w:ascii="Agency FB" w:hAnsi="Agency FB" w:cs="Times New Roman"/>
          <w:b/>
          <w:sz w:val="24"/>
          <w:szCs w:val="24"/>
          <w:u w:val="single"/>
        </w:rPr>
      </w:pPr>
      <w:r w:rsidRPr="00715482">
        <w:rPr>
          <w:rFonts w:ascii="Agency FB" w:hAnsi="Agency FB" w:cs="Times New Roman"/>
          <w:b/>
          <w:sz w:val="24"/>
          <w:szCs w:val="24"/>
          <w:u w:val="single"/>
        </w:rPr>
        <w:t>A moyen terme :</w:t>
      </w:r>
    </w:p>
    <w:p w:rsidR="00715482" w:rsidRPr="00715482" w:rsidRDefault="00607CA1" w:rsidP="00715482">
      <w:pPr>
        <w:ind w:left="360"/>
        <w:rPr>
          <w:rFonts w:ascii="Agency FB" w:hAnsi="Agency FB" w:cs="Times New Roman"/>
          <w:b/>
          <w:sz w:val="24"/>
          <w:szCs w:val="24"/>
          <w:u w:val="single"/>
        </w:rPr>
      </w:pP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Créer un centre de production et de promotion des matériaux de construction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Organiser les corps professionnels en matière de promotion immobilièr</w:t>
      </w:r>
      <w:r w:rsidRPr="00715482">
        <w:rPr>
          <w:rFonts w:ascii="Agency FB" w:hAnsi="Agency FB" w:cs="Times New Roman"/>
          <w:sz w:val="24"/>
          <w:szCs w:val="24"/>
        </w:rPr>
        <w:t>e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Faciliter l’accès au crédit immobilier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Subventionner les parcelles viabilisées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Informer et sensibiliser le public sur les mécanismes d’acquisition de logements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Redynamiser l’OHDU (Observatoire pour l’Habitat et le Développement Urbain)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Elaborer</w:t>
      </w:r>
      <w:r w:rsidRPr="00715482">
        <w:rPr>
          <w:rFonts w:ascii="Agency FB" w:hAnsi="Agency FB" w:cs="Times New Roman"/>
          <w:sz w:val="24"/>
          <w:szCs w:val="24"/>
        </w:rPr>
        <w:t xml:space="preserve"> un plan national de logements.</w:t>
      </w:r>
    </w:p>
    <w:p w:rsidR="00715482" w:rsidRPr="00715482" w:rsidRDefault="00607CA1" w:rsidP="00715482">
      <w:pPr>
        <w:ind w:left="720"/>
        <w:rPr>
          <w:rFonts w:ascii="Agency FB" w:hAnsi="Agency FB" w:cs="Times New Roman"/>
          <w:sz w:val="24"/>
          <w:szCs w:val="24"/>
        </w:rPr>
      </w:pPr>
    </w:p>
    <w:p w:rsidR="00470115" w:rsidRPr="00715482" w:rsidRDefault="00607CA1" w:rsidP="00715482">
      <w:pPr>
        <w:ind w:left="360"/>
        <w:rPr>
          <w:rFonts w:ascii="Agency FB" w:hAnsi="Agency FB" w:cs="Times New Roman"/>
          <w:b/>
          <w:sz w:val="24"/>
          <w:szCs w:val="24"/>
          <w:u w:val="single"/>
        </w:rPr>
      </w:pPr>
      <w:r w:rsidRPr="00715482">
        <w:rPr>
          <w:rFonts w:ascii="Agency FB" w:hAnsi="Agency FB" w:cs="Times New Roman"/>
          <w:b/>
          <w:sz w:val="24"/>
          <w:szCs w:val="24"/>
          <w:u w:val="single"/>
        </w:rPr>
        <w:t>A long terme :</w:t>
      </w:r>
    </w:p>
    <w:p w:rsidR="00715482" w:rsidRPr="00715482" w:rsidRDefault="00607CA1" w:rsidP="00715482">
      <w:pPr>
        <w:ind w:left="360"/>
        <w:rPr>
          <w:rFonts w:ascii="Agency FB" w:hAnsi="Agency FB" w:cs="Times New Roman"/>
          <w:b/>
          <w:sz w:val="24"/>
          <w:szCs w:val="24"/>
          <w:u w:val="single"/>
        </w:rPr>
      </w:pP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Revoir à la baisse des prix des matériaux de construction à travers les subventions de l’Etat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Diversifier les institutions de promotion foncière et immobilière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Rehausser le niveau de revenus de populatio</w:t>
      </w:r>
      <w:r w:rsidRPr="00715482">
        <w:rPr>
          <w:rFonts w:ascii="Agency FB" w:hAnsi="Agency FB" w:cs="Times New Roman"/>
          <w:sz w:val="24"/>
          <w:szCs w:val="24"/>
        </w:rPr>
        <w:t>ns ;</w:t>
      </w:r>
    </w:p>
    <w:p w:rsidR="00470115" w:rsidRPr="00715482" w:rsidRDefault="00607CA1" w:rsidP="00715482">
      <w:pPr>
        <w:numPr>
          <w:ilvl w:val="0"/>
          <w:numId w:val="14"/>
        </w:numPr>
        <w:rPr>
          <w:rFonts w:ascii="Agency FB" w:hAnsi="Agency FB" w:cs="Times New Roman"/>
          <w:sz w:val="24"/>
          <w:szCs w:val="24"/>
        </w:rPr>
      </w:pPr>
      <w:r w:rsidRPr="00715482">
        <w:rPr>
          <w:rFonts w:ascii="Agency FB" w:hAnsi="Agency FB" w:cs="Times New Roman"/>
          <w:sz w:val="24"/>
          <w:szCs w:val="24"/>
        </w:rPr>
        <w:t>Renforcer les coopérations avec les partenaires</w:t>
      </w:r>
      <w:r w:rsidRPr="00715482">
        <w:rPr>
          <w:rFonts w:ascii="Agency FB" w:hAnsi="Agency FB" w:cs="Times New Roman"/>
          <w:sz w:val="24"/>
          <w:szCs w:val="24"/>
        </w:rPr>
        <w:t xml:space="preserve"> techniques et financiers</w:t>
      </w:r>
      <w:r w:rsidRPr="00715482">
        <w:rPr>
          <w:rFonts w:ascii="Agency FB" w:hAnsi="Agency FB" w:cs="Times New Roman"/>
          <w:sz w:val="24"/>
          <w:szCs w:val="24"/>
        </w:rPr>
        <w:t>.</w:t>
      </w:r>
    </w:p>
    <w:p w:rsidR="00715482" w:rsidRPr="00715482" w:rsidRDefault="00607CA1" w:rsidP="00715482">
      <w:pPr>
        <w:ind w:left="720"/>
        <w:rPr>
          <w:rFonts w:ascii="Times New Roman" w:hAnsi="Times New Roman" w:cs="Times New Roman"/>
          <w:sz w:val="24"/>
          <w:szCs w:val="24"/>
        </w:rPr>
      </w:pPr>
    </w:p>
    <w:p w:rsidR="008F545F" w:rsidRDefault="00607CA1" w:rsidP="002A750A">
      <w:pPr>
        <w:shd w:val="clear" w:color="auto" w:fill="FFC000"/>
        <w:tabs>
          <w:tab w:val="left" w:pos="1170"/>
        </w:tabs>
        <w:jc w:val="both"/>
        <w:rPr>
          <w:rFonts w:ascii="Agency FB" w:hAnsi="Agency FB"/>
          <w:b/>
          <w:sz w:val="28"/>
          <w:szCs w:val="28"/>
        </w:rPr>
      </w:pPr>
      <w:r>
        <w:rPr>
          <w:rFonts w:ascii="Agency FB" w:hAnsi="Agency FB"/>
          <w:b/>
          <w:sz w:val="28"/>
          <w:szCs w:val="28"/>
        </w:rPr>
        <w:t>5</w:t>
      </w:r>
      <w:r w:rsidRPr="008F545F">
        <w:rPr>
          <w:rFonts w:ascii="Agency FB" w:hAnsi="Agency FB"/>
          <w:b/>
          <w:sz w:val="28"/>
          <w:szCs w:val="28"/>
          <w:vertAlign w:val="superscript"/>
        </w:rPr>
        <w:t>ème</w:t>
      </w:r>
      <w:r>
        <w:rPr>
          <w:rFonts w:ascii="Agency FB" w:hAnsi="Agency FB"/>
          <w:b/>
          <w:sz w:val="28"/>
          <w:szCs w:val="28"/>
        </w:rPr>
        <w:t xml:space="preserve"> Partie : </w:t>
      </w:r>
      <w:r>
        <w:rPr>
          <w:rFonts w:ascii="Agency FB" w:hAnsi="Agency FB"/>
          <w:b/>
          <w:sz w:val="28"/>
          <w:szCs w:val="28"/>
        </w:rPr>
        <w:t xml:space="preserve">Cérémonie de clôture,  </w:t>
      </w:r>
      <w:r>
        <w:rPr>
          <w:rFonts w:ascii="Agency FB" w:hAnsi="Agency FB"/>
          <w:b/>
          <w:sz w:val="28"/>
          <w:szCs w:val="28"/>
        </w:rPr>
        <w:t xml:space="preserve">les </w:t>
      </w:r>
      <w:r>
        <w:rPr>
          <w:rFonts w:ascii="Agency FB" w:hAnsi="Agency FB"/>
          <w:b/>
          <w:sz w:val="28"/>
          <w:szCs w:val="28"/>
        </w:rPr>
        <w:t>recommandations et motions de remerciement.</w:t>
      </w:r>
    </w:p>
    <w:p w:rsidR="007E44EF" w:rsidRDefault="00607CA1" w:rsidP="007E44EF">
      <w:pPr>
        <w:numPr>
          <w:ilvl w:val="0"/>
          <w:numId w:val="15"/>
        </w:numPr>
        <w:tabs>
          <w:tab w:val="left" w:pos="1170"/>
        </w:tabs>
        <w:jc w:val="both"/>
        <w:rPr>
          <w:rFonts w:ascii="Agency FB" w:hAnsi="Agency FB"/>
          <w:b/>
          <w:sz w:val="28"/>
          <w:szCs w:val="28"/>
        </w:rPr>
      </w:pPr>
      <w:r>
        <w:rPr>
          <w:rFonts w:ascii="Agency FB" w:hAnsi="Agency FB"/>
          <w:b/>
          <w:sz w:val="28"/>
          <w:szCs w:val="28"/>
        </w:rPr>
        <w:t>Cérémonie de clôture</w:t>
      </w:r>
    </w:p>
    <w:p w:rsidR="00E4719B" w:rsidRDefault="00607CA1" w:rsidP="007E44EF">
      <w:pPr>
        <w:tabs>
          <w:tab w:val="left" w:pos="1170"/>
        </w:tabs>
        <w:ind w:left="360"/>
        <w:jc w:val="both"/>
        <w:rPr>
          <w:rFonts w:ascii="Agency FB" w:hAnsi="Agency FB"/>
          <w:sz w:val="24"/>
          <w:szCs w:val="24"/>
        </w:rPr>
      </w:pPr>
      <w:r w:rsidRPr="007E44EF">
        <w:rPr>
          <w:rFonts w:ascii="Agency FB" w:hAnsi="Agency FB"/>
          <w:sz w:val="24"/>
          <w:szCs w:val="24"/>
        </w:rPr>
        <w:t xml:space="preserve">Comme à l’ouverture, la </w:t>
      </w:r>
      <w:r>
        <w:rPr>
          <w:rFonts w:ascii="Agency FB" w:hAnsi="Agency FB"/>
          <w:sz w:val="24"/>
          <w:szCs w:val="24"/>
        </w:rPr>
        <w:t>cérémonie de clôture a été présidée par le Ministre de l’Aménagement du Territoire, de l’Urbanisme et de l’Habitat en présence du Délégué général du Gouvernement auprès de la ville de N’Djaména, M. DAGO Yacouba, du Secrétaire Général adjoint du Ministère d</w:t>
      </w:r>
      <w:r>
        <w:rPr>
          <w:rFonts w:ascii="Agency FB" w:hAnsi="Agency FB"/>
          <w:sz w:val="24"/>
          <w:szCs w:val="24"/>
        </w:rPr>
        <w:t xml:space="preserve">u Plan et de la Prospective, M. </w:t>
      </w:r>
      <w:r>
        <w:rPr>
          <w:rFonts w:ascii="Agency FB" w:hAnsi="Agency FB"/>
          <w:sz w:val="24"/>
          <w:szCs w:val="24"/>
        </w:rPr>
        <w:t xml:space="preserve">KEMAYE Igneconba. Etaient également présents, le Directeur du Cabinet et le Conseiller en charge de l’Aménagement du Territoire du Ministre. </w:t>
      </w:r>
    </w:p>
    <w:p w:rsidR="00E4719B" w:rsidRDefault="00607CA1" w:rsidP="007E44EF">
      <w:pPr>
        <w:tabs>
          <w:tab w:val="left" w:pos="1170"/>
        </w:tabs>
        <w:ind w:left="360"/>
        <w:jc w:val="both"/>
        <w:rPr>
          <w:rFonts w:ascii="Agency FB" w:hAnsi="Agency FB"/>
          <w:sz w:val="24"/>
          <w:szCs w:val="24"/>
        </w:rPr>
      </w:pPr>
      <w:r>
        <w:rPr>
          <w:rFonts w:ascii="Agency FB" w:hAnsi="Agency FB"/>
          <w:sz w:val="24"/>
          <w:szCs w:val="24"/>
        </w:rPr>
        <w:t>La cérémonie a démarré par la lecture de la synthèse des travaux faite par l’un de</w:t>
      </w:r>
      <w:r>
        <w:rPr>
          <w:rFonts w:ascii="Agency FB" w:hAnsi="Agency FB"/>
          <w:sz w:val="24"/>
          <w:szCs w:val="24"/>
        </w:rPr>
        <w:t>s rapporteurs, suivie de la lecture des recommandations et de la motion de remerciements des participants.</w:t>
      </w:r>
    </w:p>
    <w:p w:rsidR="007E6769" w:rsidRDefault="00607CA1" w:rsidP="007E44EF">
      <w:pPr>
        <w:tabs>
          <w:tab w:val="left" w:pos="1170"/>
        </w:tabs>
        <w:ind w:left="360"/>
        <w:jc w:val="both"/>
        <w:rPr>
          <w:rFonts w:ascii="Agency FB" w:hAnsi="Agency FB"/>
          <w:sz w:val="24"/>
          <w:szCs w:val="24"/>
        </w:rPr>
      </w:pPr>
      <w:r>
        <w:rPr>
          <w:rFonts w:ascii="Agency FB" w:hAnsi="Agency FB"/>
          <w:sz w:val="24"/>
          <w:szCs w:val="24"/>
        </w:rPr>
        <w:lastRenderedPageBreak/>
        <w:t>Dans son mot de clôture, le Ministre s’est félicité de l’aboutissement de l’atelier dont les objectifs semblent atteints</w:t>
      </w:r>
      <w:r>
        <w:rPr>
          <w:rFonts w:ascii="Agency FB" w:hAnsi="Agency FB"/>
          <w:sz w:val="24"/>
          <w:szCs w:val="24"/>
        </w:rPr>
        <w:t xml:space="preserve"> à la lumière de la lecture d</w:t>
      </w:r>
      <w:r>
        <w:rPr>
          <w:rFonts w:ascii="Agency FB" w:hAnsi="Agency FB"/>
          <w:sz w:val="24"/>
          <w:szCs w:val="24"/>
        </w:rPr>
        <w:t>e la synthèse des travaux</w:t>
      </w:r>
      <w:r>
        <w:rPr>
          <w:rFonts w:ascii="Agency FB" w:hAnsi="Agency FB"/>
          <w:sz w:val="24"/>
          <w:szCs w:val="24"/>
        </w:rPr>
        <w:t xml:space="preserve">. Il a remercié principalement les partenaires techniques et financiers notamment l’ONU-HABITAT qui n’a ménagé aucun effort pour accompagner le MATUH. </w:t>
      </w:r>
      <w:r>
        <w:rPr>
          <w:rFonts w:ascii="Agency FB" w:hAnsi="Agency FB"/>
          <w:sz w:val="24"/>
          <w:szCs w:val="24"/>
        </w:rPr>
        <w:t>Il a également exhorté les principaux responsables techniques du MATUH a cultivé</w:t>
      </w:r>
      <w:r>
        <w:rPr>
          <w:rFonts w:ascii="Agency FB" w:hAnsi="Agency FB"/>
          <w:sz w:val="24"/>
          <w:szCs w:val="24"/>
        </w:rPr>
        <w:t xml:space="preserve"> l’esprit de cohésion afin de parachever l’œuvre entreprise. Il espère que les projets identifiés et approuvés à l’issue de cet atelier seront mis en forme dans un meilleur délai en vue d’une organisation très prochaine d’une réunion de présentation et de </w:t>
      </w:r>
      <w:r>
        <w:rPr>
          <w:rFonts w:ascii="Agency FB" w:hAnsi="Agency FB"/>
          <w:sz w:val="24"/>
          <w:szCs w:val="24"/>
        </w:rPr>
        <w:t>mobilisation de ressources financières auprès des partenaires techniques et financiers.</w:t>
      </w:r>
    </w:p>
    <w:p w:rsidR="0084395D" w:rsidRPr="00FF225E" w:rsidRDefault="00607CA1" w:rsidP="00FF225E">
      <w:pPr>
        <w:tabs>
          <w:tab w:val="left" w:pos="1170"/>
        </w:tabs>
        <w:ind w:left="360"/>
        <w:jc w:val="both"/>
        <w:rPr>
          <w:rFonts w:ascii="Agency FB" w:hAnsi="Agency FB"/>
          <w:sz w:val="24"/>
          <w:szCs w:val="24"/>
        </w:rPr>
      </w:pPr>
      <w:r>
        <w:rPr>
          <w:rFonts w:ascii="Agency FB" w:hAnsi="Agency FB"/>
          <w:sz w:val="24"/>
          <w:szCs w:val="24"/>
        </w:rPr>
        <w:t xml:space="preserve">L’atelier a pris fin à 18h avec </w:t>
      </w:r>
      <w:r>
        <w:rPr>
          <w:rFonts w:ascii="Agency FB" w:hAnsi="Agency FB"/>
          <w:sz w:val="24"/>
          <w:szCs w:val="24"/>
        </w:rPr>
        <w:t>le</w:t>
      </w:r>
      <w:r>
        <w:rPr>
          <w:rFonts w:ascii="Agency FB" w:hAnsi="Agency FB"/>
          <w:sz w:val="24"/>
          <w:szCs w:val="24"/>
        </w:rPr>
        <w:t xml:space="preserve"> discours du Ministre et un cocktail offert par les organisateurs</w:t>
      </w:r>
      <w:r>
        <w:rPr>
          <w:rFonts w:ascii="Agency FB" w:hAnsi="Agency FB"/>
          <w:sz w:val="24"/>
          <w:szCs w:val="24"/>
        </w:rPr>
        <w:t xml:space="preserve"> dans les beaux jardins du Centre qui </w:t>
      </w:r>
      <w:r>
        <w:rPr>
          <w:rFonts w:ascii="Agency FB" w:hAnsi="Agency FB"/>
          <w:sz w:val="24"/>
          <w:szCs w:val="24"/>
        </w:rPr>
        <w:t xml:space="preserve">a </w:t>
      </w:r>
      <w:r>
        <w:rPr>
          <w:rFonts w:ascii="Agency FB" w:hAnsi="Agency FB"/>
          <w:sz w:val="24"/>
          <w:szCs w:val="24"/>
        </w:rPr>
        <w:t xml:space="preserve">abrité les travaux. </w:t>
      </w:r>
      <w:r>
        <w:rPr>
          <w:rFonts w:ascii="Agency FB" w:hAnsi="Agency FB"/>
          <w:sz w:val="24"/>
          <w:szCs w:val="24"/>
        </w:rPr>
        <w:t xml:space="preserve">     </w:t>
      </w:r>
      <w:r>
        <w:rPr>
          <w:rFonts w:ascii="Agency FB" w:hAnsi="Agency FB"/>
          <w:sz w:val="24"/>
          <w:szCs w:val="24"/>
        </w:rPr>
        <w:t xml:space="preserve">   </w:t>
      </w:r>
      <w:r w:rsidRPr="007E44EF">
        <w:rPr>
          <w:rFonts w:ascii="Agency FB" w:hAnsi="Agency FB"/>
          <w:sz w:val="24"/>
          <w:szCs w:val="24"/>
        </w:rPr>
        <w:t xml:space="preserve"> </w:t>
      </w:r>
    </w:p>
    <w:p w:rsidR="0084395D" w:rsidRDefault="00607CA1" w:rsidP="0084395D">
      <w:pPr>
        <w:numPr>
          <w:ilvl w:val="0"/>
          <w:numId w:val="15"/>
        </w:numPr>
        <w:tabs>
          <w:tab w:val="left" w:pos="1170"/>
        </w:tabs>
        <w:jc w:val="both"/>
        <w:rPr>
          <w:rFonts w:ascii="Agency FB" w:hAnsi="Agency FB"/>
          <w:b/>
          <w:sz w:val="28"/>
          <w:szCs w:val="28"/>
        </w:rPr>
      </w:pPr>
      <w:r>
        <w:rPr>
          <w:rFonts w:ascii="Agency FB" w:hAnsi="Agency FB"/>
          <w:b/>
          <w:sz w:val="28"/>
          <w:szCs w:val="28"/>
        </w:rPr>
        <w:t>Recommandations des participants</w:t>
      </w:r>
    </w:p>
    <w:p w:rsidR="0084395D" w:rsidRPr="0084395D" w:rsidRDefault="00607CA1" w:rsidP="0084395D">
      <w:pPr>
        <w:numPr>
          <w:ilvl w:val="0"/>
          <w:numId w:val="15"/>
        </w:numPr>
        <w:tabs>
          <w:tab w:val="left" w:pos="1170"/>
        </w:tabs>
        <w:jc w:val="both"/>
        <w:rPr>
          <w:rFonts w:ascii="Agency FB" w:hAnsi="Agency FB"/>
          <w:b/>
          <w:sz w:val="28"/>
          <w:szCs w:val="28"/>
        </w:rPr>
      </w:pPr>
      <w:r>
        <w:rPr>
          <w:rFonts w:ascii="Agency FB" w:hAnsi="Agency FB"/>
          <w:b/>
          <w:sz w:val="28"/>
          <w:szCs w:val="28"/>
        </w:rPr>
        <w:t>Motion de remerciement des participants</w:t>
      </w:r>
    </w:p>
    <w:p w:rsidR="00D465E5" w:rsidRPr="00A5337B" w:rsidRDefault="00607CA1" w:rsidP="00C06430">
      <w:pPr>
        <w:tabs>
          <w:tab w:val="left" w:pos="1170"/>
        </w:tabs>
        <w:jc w:val="both"/>
        <w:rPr>
          <w:rFonts w:ascii="Agency FB" w:hAnsi="Agency FB"/>
          <w:b/>
          <w:sz w:val="28"/>
          <w:szCs w:val="28"/>
        </w:rPr>
      </w:pPr>
      <w:r w:rsidRPr="00A5337B">
        <w:rPr>
          <w:rFonts w:ascii="Agency FB" w:hAnsi="Agency FB"/>
          <w:b/>
          <w:sz w:val="28"/>
          <w:szCs w:val="28"/>
        </w:rPr>
        <w:t>Conclusion</w:t>
      </w:r>
    </w:p>
    <w:p w:rsidR="00FD3909" w:rsidRPr="008F545F" w:rsidRDefault="00607CA1" w:rsidP="00C06430">
      <w:pPr>
        <w:tabs>
          <w:tab w:val="left" w:pos="1170"/>
        </w:tabs>
        <w:jc w:val="both"/>
        <w:rPr>
          <w:rFonts w:ascii="Agency FB" w:hAnsi="Agency FB"/>
          <w:sz w:val="24"/>
          <w:szCs w:val="24"/>
        </w:rPr>
      </w:pPr>
      <w:r w:rsidRPr="008F545F">
        <w:rPr>
          <w:rFonts w:ascii="Agency FB" w:hAnsi="Agency FB"/>
          <w:sz w:val="24"/>
          <w:szCs w:val="24"/>
        </w:rPr>
        <w:t>En définitive, les trois journées d’intenses travaux ont permis de passer aux peignes fins les maux qui minent les projets et programmes du MATUH. Puis, de monter des fich</w:t>
      </w:r>
      <w:r w:rsidRPr="008F545F">
        <w:rPr>
          <w:rFonts w:ascii="Agency FB" w:hAnsi="Agency FB"/>
          <w:sz w:val="24"/>
          <w:szCs w:val="24"/>
        </w:rPr>
        <w:t>es des nouveaux programmes et projets bancables ; et enfin de proposer une feuille route ‘’Habitat’’ afin de résoudre les multiples problèmes du logement.</w:t>
      </w:r>
      <w:r>
        <w:rPr>
          <w:rFonts w:ascii="Agency FB" w:hAnsi="Agency FB"/>
          <w:sz w:val="24"/>
          <w:szCs w:val="24"/>
        </w:rPr>
        <w:t xml:space="preserve"> S’agissant particulièrement des nouveaux projets, il demeure urgent de les mettre dans un format adéq</w:t>
      </w:r>
      <w:r>
        <w:rPr>
          <w:rFonts w:ascii="Agency FB" w:hAnsi="Agency FB"/>
          <w:sz w:val="24"/>
          <w:szCs w:val="24"/>
        </w:rPr>
        <w:t>uat avant de les soumettre aux éventuels partenaires techniques et financiers susceptibles d’apporter leurs appuis.</w:t>
      </w:r>
    </w:p>
    <w:p w:rsidR="002D45EC" w:rsidRPr="008F545F" w:rsidRDefault="00607CA1" w:rsidP="00C06430">
      <w:pPr>
        <w:tabs>
          <w:tab w:val="left" w:pos="1170"/>
        </w:tabs>
        <w:jc w:val="both"/>
        <w:rPr>
          <w:rFonts w:ascii="Agency FB" w:hAnsi="Agency FB"/>
          <w:sz w:val="24"/>
          <w:szCs w:val="24"/>
        </w:rPr>
      </w:pPr>
      <w:r w:rsidRPr="008F545F">
        <w:rPr>
          <w:rFonts w:ascii="Agency FB" w:hAnsi="Agency FB"/>
          <w:sz w:val="24"/>
          <w:szCs w:val="24"/>
        </w:rPr>
        <w:t>Ce présent atelier permettra-t-il vraiment de lancer les nouvelles bases et orientations pour les projets et programmes du MATUH ?</w:t>
      </w:r>
      <w:r>
        <w:rPr>
          <w:rFonts w:ascii="Agency FB" w:hAnsi="Agency FB"/>
          <w:sz w:val="24"/>
          <w:szCs w:val="24"/>
        </w:rPr>
        <w:t xml:space="preserve"> Un suivi </w:t>
      </w:r>
      <w:r>
        <w:rPr>
          <w:rFonts w:ascii="Agency FB" w:hAnsi="Agency FB"/>
          <w:sz w:val="24"/>
          <w:szCs w:val="24"/>
        </w:rPr>
        <w:t xml:space="preserve">des principales conclusions de l’atelier s’impose afin de limiter le syndrome de la majorité des ateliers et séminaires organisés par les institutions publiques </w:t>
      </w:r>
      <w:r>
        <w:rPr>
          <w:rFonts w:ascii="Agency FB" w:hAnsi="Agency FB"/>
          <w:sz w:val="24"/>
          <w:szCs w:val="24"/>
        </w:rPr>
        <w:t xml:space="preserve">qui se traduit par l’absence de suivi des principales conclusions  convenues  </w:t>
      </w:r>
      <w:r>
        <w:rPr>
          <w:rFonts w:ascii="Agency FB" w:hAnsi="Agency FB"/>
          <w:sz w:val="24"/>
          <w:szCs w:val="24"/>
        </w:rPr>
        <w:t xml:space="preserve">à </w:t>
      </w:r>
      <w:r>
        <w:rPr>
          <w:rFonts w:ascii="Agency FB" w:hAnsi="Agency FB"/>
          <w:sz w:val="24"/>
          <w:szCs w:val="24"/>
        </w:rPr>
        <w:t>la clôture offi</w:t>
      </w:r>
      <w:r>
        <w:rPr>
          <w:rFonts w:ascii="Agency FB" w:hAnsi="Agency FB"/>
          <w:sz w:val="24"/>
          <w:szCs w:val="24"/>
        </w:rPr>
        <w:t xml:space="preserve">cielle. </w:t>
      </w:r>
    </w:p>
    <w:p w:rsidR="00AC025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Default="00607CA1" w:rsidP="000E60DB">
      <w:pPr>
        <w:jc w:val="both"/>
        <w:rPr>
          <w:rFonts w:ascii="Agency FB" w:hAnsi="Agency FB"/>
          <w:b/>
          <w:sz w:val="28"/>
          <w:szCs w:val="28"/>
        </w:rPr>
      </w:pPr>
    </w:p>
    <w:p w:rsidR="009F11B8" w:rsidRPr="009F11B8" w:rsidRDefault="00607CA1" w:rsidP="009F11B8">
      <w:pPr>
        <w:jc w:val="center"/>
        <w:rPr>
          <w:rFonts w:ascii="Agency FB" w:hAnsi="Agency FB"/>
          <w:b/>
          <w:sz w:val="36"/>
          <w:szCs w:val="36"/>
        </w:rPr>
      </w:pPr>
      <w:r w:rsidRPr="009F11B8">
        <w:rPr>
          <w:rFonts w:ascii="Agency FB" w:hAnsi="Agency FB"/>
          <w:b/>
          <w:sz w:val="36"/>
          <w:szCs w:val="36"/>
        </w:rPr>
        <w:t>ANNEXES</w:t>
      </w: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9F11B8" w:rsidRDefault="00607CA1" w:rsidP="000E60DB">
      <w:pPr>
        <w:jc w:val="both"/>
        <w:rPr>
          <w:rFonts w:ascii="Agency FB" w:hAnsi="Agency FB"/>
          <w:sz w:val="28"/>
          <w:szCs w:val="28"/>
        </w:rPr>
      </w:pPr>
    </w:p>
    <w:p w:rsidR="005D2E34" w:rsidRDefault="00607CA1" w:rsidP="000E60DB">
      <w:pPr>
        <w:jc w:val="both"/>
        <w:rPr>
          <w:rFonts w:ascii="Agency FB" w:hAnsi="Agency FB"/>
          <w:sz w:val="28"/>
          <w:szCs w:val="28"/>
        </w:rPr>
      </w:pPr>
    </w:p>
    <w:p w:rsidR="009F11B8" w:rsidRDefault="00607CA1" w:rsidP="000E60DB">
      <w:pPr>
        <w:jc w:val="both"/>
        <w:rPr>
          <w:rFonts w:ascii="Agency FB" w:hAnsi="Agency FB"/>
          <w:b/>
          <w:sz w:val="28"/>
          <w:szCs w:val="28"/>
        </w:rPr>
      </w:pPr>
      <w:r w:rsidRPr="009F11B8">
        <w:rPr>
          <w:rFonts w:ascii="Agency FB" w:hAnsi="Agency FB"/>
          <w:b/>
          <w:sz w:val="28"/>
          <w:szCs w:val="28"/>
        </w:rPr>
        <w:t>ANNEXE 1 : LISTE DES PARTICIPANTS</w:t>
      </w:r>
    </w:p>
    <w:p w:rsidR="009F11B8" w:rsidRDefault="00607CA1" w:rsidP="000E60DB">
      <w:pPr>
        <w:jc w:val="both"/>
        <w:rPr>
          <w:rFonts w:ascii="Agency FB" w:hAnsi="Agency FB"/>
          <w:b/>
          <w:sz w:val="28"/>
          <w:szCs w:val="28"/>
        </w:rPr>
      </w:pPr>
      <w:r>
        <w:rPr>
          <w:rFonts w:ascii="Agency FB" w:hAnsi="Agency FB"/>
          <w:b/>
          <w:sz w:val="28"/>
          <w:szCs w:val="28"/>
        </w:rPr>
        <w:lastRenderedPageBreak/>
        <w:t>ANNEXE 2 : FEUILLE DE ROUTE MATUH/ONU-HABITAT</w:t>
      </w:r>
    </w:p>
    <w:p w:rsidR="005D2E34" w:rsidRDefault="00607CA1" w:rsidP="000E60DB">
      <w:pPr>
        <w:jc w:val="both"/>
        <w:rPr>
          <w:rFonts w:ascii="Agency FB" w:hAnsi="Agency FB"/>
          <w:b/>
          <w:sz w:val="28"/>
          <w:szCs w:val="28"/>
        </w:rPr>
      </w:pPr>
      <w:r>
        <w:rPr>
          <w:rFonts w:ascii="Agency FB" w:hAnsi="Agency FB"/>
          <w:b/>
          <w:sz w:val="28"/>
          <w:szCs w:val="28"/>
        </w:rPr>
        <w:t xml:space="preserve">ANNEXE 3 : </w:t>
      </w:r>
      <w:r>
        <w:rPr>
          <w:rFonts w:ascii="Agency FB" w:hAnsi="Agency FB"/>
          <w:b/>
          <w:sz w:val="28"/>
          <w:szCs w:val="28"/>
        </w:rPr>
        <w:t>MOT INTRODUCTIF DU SG MATUH</w:t>
      </w:r>
    </w:p>
    <w:p w:rsidR="009F11B8" w:rsidRDefault="00607CA1" w:rsidP="000E60DB">
      <w:pPr>
        <w:jc w:val="both"/>
        <w:rPr>
          <w:rFonts w:ascii="Agency FB" w:hAnsi="Agency FB"/>
          <w:b/>
          <w:sz w:val="28"/>
          <w:szCs w:val="28"/>
        </w:rPr>
      </w:pPr>
      <w:r>
        <w:rPr>
          <w:rFonts w:ascii="Agency FB" w:hAnsi="Agency FB"/>
          <w:b/>
          <w:sz w:val="28"/>
          <w:szCs w:val="28"/>
        </w:rPr>
        <w:t xml:space="preserve">ANNEXE 4 : </w:t>
      </w:r>
      <w:r>
        <w:rPr>
          <w:rFonts w:ascii="Agency FB" w:hAnsi="Agency FB"/>
          <w:b/>
          <w:sz w:val="28"/>
          <w:szCs w:val="28"/>
        </w:rPr>
        <w:t>DISCOURS D’OUVERTURE DE M. LE MINISTRE DE L’AMENAGEMENT DU TERRITOIRE</w:t>
      </w:r>
      <w:r>
        <w:rPr>
          <w:rFonts w:ascii="Agency FB" w:hAnsi="Agency FB"/>
          <w:b/>
          <w:sz w:val="28"/>
          <w:szCs w:val="28"/>
        </w:rPr>
        <w:t xml:space="preserve">, DE </w:t>
      </w:r>
      <w:r>
        <w:rPr>
          <w:rFonts w:ascii="Agency FB" w:hAnsi="Agency FB"/>
          <w:b/>
          <w:sz w:val="28"/>
          <w:szCs w:val="28"/>
        </w:rPr>
        <w:t>L’URBANISME ET DE L’HABITAT</w:t>
      </w:r>
    </w:p>
    <w:p w:rsidR="00D6384C" w:rsidRDefault="00607CA1" w:rsidP="000E60DB">
      <w:pPr>
        <w:jc w:val="both"/>
        <w:rPr>
          <w:rFonts w:ascii="Agency FB" w:hAnsi="Agency FB"/>
          <w:b/>
          <w:sz w:val="28"/>
          <w:szCs w:val="28"/>
        </w:rPr>
      </w:pPr>
      <w:r>
        <w:rPr>
          <w:rFonts w:ascii="Agency FB" w:hAnsi="Agency FB"/>
          <w:b/>
          <w:sz w:val="28"/>
          <w:szCs w:val="28"/>
        </w:rPr>
        <w:t>ANNEXE 5</w:t>
      </w:r>
      <w:r>
        <w:rPr>
          <w:rFonts w:ascii="Agency FB" w:hAnsi="Agency FB"/>
          <w:b/>
          <w:sz w:val="28"/>
          <w:szCs w:val="28"/>
        </w:rPr>
        <w:t> : DISCOURS DE CLOTURE DE M. LE MINISTRE DE L’AMENAGEMENT DU TERRITOIRE, DE L’URBANISME ET DE L’HABITAT</w:t>
      </w:r>
    </w:p>
    <w:p w:rsidR="00D6384C" w:rsidRPr="009F11B8" w:rsidRDefault="00607CA1" w:rsidP="000E60DB">
      <w:pPr>
        <w:jc w:val="both"/>
        <w:rPr>
          <w:rFonts w:ascii="Agency FB" w:hAnsi="Agency FB"/>
          <w:b/>
          <w:sz w:val="28"/>
          <w:szCs w:val="28"/>
        </w:rPr>
      </w:pPr>
      <w:r>
        <w:rPr>
          <w:rFonts w:ascii="Agency FB" w:hAnsi="Agency FB"/>
          <w:b/>
          <w:sz w:val="28"/>
          <w:szCs w:val="28"/>
        </w:rPr>
        <w:t>ANNEXE</w:t>
      </w:r>
      <w:r>
        <w:rPr>
          <w:rFonts w:ascii="Agency FB" w:hAnsi="Agency FB"/>
          <w:b/>
          <w:sz w:val="28"/>
          <w:szCs w:val="28"/>
        </w:rPr>
        <w:t xml:space="preserve"> 6</w:t>
      </w:r>
      <w:r>
        <w:rPr>
          <w:rFonts w:ascii="Agency FB" w:hAnsi="Agency FB"/>
          <w:b/>
          <w:sz w:val="28"/>
          <w:szCs w:val="28"/>
        </w:rPr>
        <w:t> : COMMUNICATIONS DES INTERVENANTS (version numérique disponible au Secrétariat Général du MATUH)</w:t>
      </w:r>
    </w:p>
    <w:sectPr w:rsidR="00D6384C" w:rsidRPr="009F11B8" w:rsidSect="00940D90">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A1" w:rsidRDefault="00607CA1">
      <w:pPr>
        <w:spacing w:after="0" w:line="240" w:lineRule="auto"/>
      </w:pPr>
      <w:r>
        <w:separator/>
      </w:r>
    </w:p>
  </w:endnote>
  <w:endnote w:type="continuationSeparator" w:id="0">
    <w:p w:rsidR="00607CA1" w:rsidRDefault="0060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69" w:rsidRDefault="00607CA1">
    <w:pPr>
      <w:pBdr>
        <w:top w:val="thinThickSmallGap" w:sz="24" w:space="1" w:color="823B0B" w:themeColor="accent2" w:themeShade="7F"/>
      </w:pBdr>
      <w:rPr>
        <w:rFonts w:asciiTheme="majorHAnsi" w:eastAsiaTheme="majorEastAsia" w:hAnsiTheme="majorHAnsi" w:cstheme="majorBidi"/>
      </w:rPr>
    </w:pPr>
    <w:r w:rsidRPr="00472FCB">
      <w:rPr>
        <w:rFonts w:eastAsiaTheme="majorEastAsia" w:cstheme="minorHAnsi"/>
        <w:b/>
        <w:sz w:val="18"/>
        <w:szCs w:val="18"/>
      </w:rPr>
      <w:t>Rapport de l’atelier sur la revue du portefeuille et programmation des projets du MATUH, du 26 au 28 mai 2016</w:t>
    </w:r>
    <w:sdt>
      <w:sdtPr>
        <w:rPr>
          <w:rFonts w:asciiTheme="majorHAnsi" w:eastAsiaTheme="majorEastAsia" w:hAnsiTheme="majorHAnsi" w:cstheme="majorBidi"/>
        </w:rPr>
        <w:id w:val="76027555"/>
        <w:temporary/>
        <w:showingPlcHdr/>
      </w:sdtPr>
      <w:sdtEndPr/>
      <w:sdtContent>
        <w:r>
          <w:rPr>
            <w:rFonts w:asciiTheme="majorHAnsi" w:eastAsiaTheme="majorEastAsia" w:hAnsiTheme="majorHAnsi" w:cstheme="majorBidi"/>
          </w:rPr>
          <w:t>[Texte]</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C37659" w:rsidRPr="00C37659">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7E6769" w:rsidRDefault="00607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A1" w:rsidRDefault="00607CA1">
      <w:pPr>
        <w:spacing w:after="0" w:line="240" w:lineRule="auto"/>
      </w:pPr>
      <w:r>
        <w:separator/>
      </w:r>
    </w:p>
  </w:footnote>
  <w:footnote w:type="continuationSeparator" w:id="0">
    <w:p w:rsidR="00607CA1" w:rsidRDefault="00607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90" w:rsidRPr="001438FD" w:rsidRDefault="00607CA1" w:rsidP="00940D90">
    <w:pPr>
      <w:rPr>
        <w:rFonts w:ascii="Times New Roman" w:hAnsi="Times New Roman" w:cs="Times New Roman"/>
        <w:b/>
        <w:sz w:val="16"/>
        <w:szCs w:val="16"/>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2752725</wp:posOffset>
              </wp:positionH>
              <wp:positionV relativeFrom="paragraph">
                <wp:posOffset>0</wp:posOffset>
              </wp:positionV>
              <wp:extent cx="3406140" cy="1351280"/>
              <wp:effectExtent l="0" t="0" r="3810" b="12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351280"/>
                      </a:xfrm>
                      <a:prstGeom prst="rect">
                        <a:avLst/>
                      </a:prstGeom>
                      <a:solidFill>
                        <a:srgbClr val="FFFFFF"/>
                      </a:solidFill>
                      <a:ln w="9525">
                        <a:noFill/>
                        <a:miter lim="800000"/>
                        <a:headEnd/>
                        <a:tailEnd/>
                      </a:ln>
                    </wps:spPr>
                    <wps:txbx>
                      <w:txbxContent>
                        <w:p w:rsidR="00940D90" w:rsidRPr="001438FD" w:rsidRDefault="00607CA1" w:rsidP="00940D90">
                          <w:r w:rsidRPr="001438FD">
                            <w:rPr>
                              <w:noProof/>
                            </w:rPr>
                            <w:drawing>
                              <wp:inline distT="0" distB="0" distL="0" distR="0" wp14:anchorId="3DF39163" wp14:editId="441D4D72">
                                <wp:extent cx="598607" cy="49218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2" cy="502989"/>
                                        </a:xfrm>
                                        <a:prstGeom prst="rect">
                                          <a:avLst/>
                                        </a:prstGeom>
                                        <a:noFill/>
                                        <a:ln>
                                          <a:noFill/>
                                        </a:ln>
                                      </pic:spPr>
                                    </pic:pic>
                                  </a:graphicData>
                                </a:graphic>
                              </wp:inline>
                            </w:drawing>
                          </w:r>
                          <w:r>
                            <w:t xml:space="preserve">                                   </w:t>
                          </w:r>
                          <w:r w:rsidRPr="001438FD">
                            <w:rPr>
                              <w:noProof/>
                            </w:rPr>
                            <w:drawing>
                              <wp:inline distT="0" distB="0" distL="0" distR="0" wp14:anchorId="3330D705" wp14:editId="73B5B507">
                                <wp:extent cx="1219684" cy="224253"/>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01629" cy="239320"/>
                                        </a:xfrm>
                                        <a:prstGeom prst="rect">
                                          <a:avLst/>
                                        </a:prstGeom>
                                        <a:noFill/>
                                        <a:ln>
                                          <a:noFill/>
                                        </a:ln>
                                      </pic:spPr>
                                    </pic:pic>
                                  </a:graphicData>
                                </a:graphic>
                              </wp:inline>
                            </w:drawing>
                          </w:r>
                          <w:r w:rsidRPr="001438FD">
                            <w:rPr>
                              <w:noProof/>
                            </w:rPr>
                            <w:drawing>
                              <wp:inline distT="0" distB="0" distL="0" distR="0" wp14:anchorId="1CEEC20F" wp14:editId="0E977E50">
                                <wp:extent cx="281668" cy="688192"/>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0605" cy="7100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6.75pt;margin-top:0;width:268.2pt;height:10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" stroked="f">
              <v:textbox>
                <w:txbxContent>
                  <w:p w:rsidR="00940D90" w:rsidRPr="001438FD" w:rsidRDefault="00607CA1" w:rsidP="00940D90">
                    <w:r w:rsidRPr="001438FD">
                      <w:rPr>
                        <w:noProof/>
                      </w:rPr>
                      <w:drawing>
                        <wp:inline distT="0" distB="0" distL="0" distR="0" wp14:anchorId="3DF39163" wp14:editId="441D4D72">
                          <wp:extent cx="598607" cy="49218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2" cy="502989"/>
                                  </a:xfrm>
                                  <a:prstGeom prst="rect">
                                    <a:avLst/>
                                  </a:prstGeom>
                                  <a:noFill/>
                                  <a:ln>
                                    <a:noFill/>
                                  </a:ln>
                                </pic:spPr>
                              </pic:pic>
                            </a:graphicData>
                          </a:graphic>
                        </wp:inline>
                      </w:drawing>
                    </w:r>
                    <w:r>
                      <w:t xml:space="preserve">                                   </w:t>
                    </w:r>
                    <w:r w:rsidRPr="001438FD">
                      <w:rPr>
                        <w:noProof/>
                      </w:rPr>
                      <w:drawing>
                        <wp:inline distT="0" distB="0" distL="0" distR="0" wp14:anchorId="3330D705" wp14:editId="73B5B507">
                          <wp:extent cx="1219684" cy="224253"/>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01629" cy="239320"/>
                                  </a:xfrm>
                                  <a:prstGeom prst="rect">
                                    <a:avLst/>
                                  </a:prstGeom>
                                  <a:noFill/>
                                  <a:ln>
                                    <a:noFill/>
                                  </a:ln>
                                </pic:spPr>
                              </pic:pic>
                            </a:graphicData>
                          </a:graphic>
                        </wp:inline>
                      </w:drawing>
                    </w:r>
                    <w:r w:rsidRPr="001438FD">
                      <w:rPr>
                        <w:noProof/>
                      </w:rPr>
                      <w:drawing>
                        <wp:inline distT="0" distB="0" distL="0" distR="0" wp14:anchorId="1CEEC20F" wp14:editId="0E977E50">
                          <wp:extent cx="281668" cy="688192"/>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0605" cy="710026"/>
                                  </a:xfrm>
                                  <a:prstGeom prst="rect">
                                    <a:avLst/>
                                  </a:prstGeom>
                                  <a:noFill/>
                                  <a:ln>
                                    <a:noFill/>
                                  </a:ln>
                                </pic:spPr>
                              </pic:pic>
                            </a:graphicData>
                          </a:graphic>
                        </wp:inline>
                      </w:drawing>
                    </w:r>
                  </w:p>
                </w:txbxContent>
              </v:textbox>
              <w10:wrap type="square"/>
            </v:shape>
          </w:pict>
        </mc:Fallback>
      </mc:AlternateContent>
    </w:r>
    <w:r w:rsidRPr="001438FD">
      <w:rPr>
        <w:rFonts w:ascii="Times New Roman" w:hAnsi="Times New Roman" w:cs="Times New Roman"/>
        <w:b/>
        <w:sz w:val="16"/>
        <w:szCs w:val="16"/>
      </w:rPr>
      <w:t>REPUBLIQUE DU TCHAD</w:t>
    </w:r>
  </w:p>
  <w:p w:rsidR="00940D90" w:rsidRPr="001438FD" w:rsidRDefault="00607CA1" w:rsidP="00940D90">
    <w:pPr>
      <w:rPr>
        <w:rFonts w:ascii="Times New Roman" w:hAnsi="Times New Roman" w:cs="Times New Roman"/>
        <w:sz w:val="16"/>
        <w:szCs w:val="16"/>
      </w:rPr>
    </w:pPr>
    <w:r w:rsidRPr="001438FD">
      <w:rPr>
        <w:rFonts w:ascii="Times New Roman" w:hAnsi="Times New Roman" w:cs="Times New Roman"/>
        <w:sz w:val="16"/>
        <w:szCs w:val="16"/>
      </w:rPr>
      <w:t xml:space="preserve">MINISTERE DE L’AMENAGEMENT DU TERRITOIRE, </w:t>
    </w:r>
  </w:p>
  <w:p w:rsidR="00940D90" w:rsidRPr="001438FD" w:rsidRDefault="00607CA1" w:rsidP="00940D90">
    <w:pPr>
      <w:rPr>
        <w:rFonts w:ascii="Times New Roman" w:hAnsi="Times New Roman" w:cs="Times New Roman"/>
        <w:sz w:val="16"/>
        <w:szCs w:val="16"/>
      </w:rPr>
    </w:pPr>
    <w:r w:rsidRPr="001438FD">
      <w:rPr>
        <w:rFonts w:ascii="Times New Roman" w:hAnsi="Times New Roman" w:cs="Times New Roman"/>
        <w:sz w:val="16"/>
        <w:szCs w:val="16"/>
      </w:rPr>
      <w:t>DE L’URBANISME ET DE L’HABITAT</w:t>
    </w:r>
  </w:p>
  <w:p w:rsidR="00940D90" w:rsidRPr="001438FD" w:rsidRDefault="00607CA1" w:rsidP="00940D90">
    <w:pPr>
      <w:rPr>
        <w:rFonts w:ascii="Times New Roman" w:hAnsi="Times New Roman" w:cs="Times New Roman"/>
        <w:sz w:val="16"/>
        <w:szCs w:val="16"/>
      </w:rPr>
    </w:pPr>
    <w:r w:rsidRPr="001438FD">
      <w:rPr>
        <w:rFonts w:ascii="Times New Roman" w:hAnsi="Times New Roman" w:cs="Times New Roman"/>
        <w:sz w:val="16"/>
        <w:szCs w:val="16"/>
      </w:rPr>
      <w:t>SERCRETARIAT GENERAL</w:t>
    </w:r>
  </w:p>
  <w:p w:rsidR="00940D90" w:rsidRPr="001438FD" w:rsidRDefault="00607CA1" w:rsidP="00940D90">
    <w:pPr>
      <w:jc w:val="both"/>
      <w:rPr>
        <w:rFonts w:ascii="Times New Roman" w:hAnsi="Times New Roman" w:cs="Times New Roman"/>
        <w:b/>
        <w:sz w:val="18"/>
        <w:szCs w:val="18"/>
      </w:rPr>
    </w:pPr>
  </w:p>
  <w:p w:rsidR="00940D90" w:rsidRDefault="00607CA1" w:rsidP="00940D90">
    <w:pPr>
      <w:rPr>
        <w:b/>
        <w:sz w:val="28"/>
        <w:szCs w:val="28"/>
      </w:rPr>
    </w:pPr>
  </w:p>
  <w:p w:rsidR="00940D90" w:rsidRDefault="00607CA1" w:rsidP="00940D90">
    <w:pPr>
      <w:jc w:val="center"/>
      <w:rPr>
        <w:rFonts w:ascii="Times New Roman" w:hAnsi="Times New Roman" w:cs="Times New Roman"/>
        <w:b/>
        <w:sz w:val="28"/>
        <w:szCs w:val="28"/>
        <w:u w:val="single"/>
      </w:rPr>
    </w:pPr>
  </w:p>
  <w:p w:rsidR="00940D90" w:rsidRDefault="00607C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26BA6"/>
    <w:multiLevelType w:val="multilevel"/>
    <w:tmpl w:val="16BA1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9"/>
    <w:rsid w:val="00607CA1"/>
    <w:rsid w:val="00C37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31F41-048B-4770-9560-21D53D30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6805</Words>
  <Characters>37431</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Pnud</cp:lastModifiedBy>
  <cp:revision>1</cp:revision>
  <dcterms:created xsi:type="dcterms:W3CDTF">2016-07-18T08:16:00Z</dcterms:created>
  <dcterms:modified xsi:type="dcterms:W3CDTF">2016-07-18T08:18:00Z</dcterms:modified>
</cp:coreProperties>
</file>