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86A8A" w14:textId="77777777" w:rsidR="00C40044" w:rsidRPr="00C40044" w:rsidRDefault="00C40044" w:rsidP="00C40044">
      <w:pPr>
        <w:pBdr>
          <w:top w:val="nil"/>
          <w:left w:val="nil"/>
          <w:bottom w:val="nil"/>
          <w:right w:val="nil"/>
          <w:between w:val="nil"/>
        </w:pBdr>
        <w:tabs>
          <w:tab w:val="left" w:pos="8010"/>
        </w:tabs>
        <w:bidi w:val="0"/>
        <w:spacing w:after="0" w:line="240" w:lineRule="auto"/>
        <w:ind w:right="28"/>
        <w:rPr>
          <w:rFonts w:ascii="Myriad Pro" w:eastAsia="PT Sans" w:hAnsi="Myriad Pro" w:cs="PT Sans"/>
          <w:b/>
          <w:color w:val="000000"/>
        </w:rPr>
      </w:pPr>
      <w:r w:rsidRPr="00C40044">
        <w:rPr>
          <w:rFonts w:ascii="Myriad Pro" w:eastAsia="PT Sans" w:hAnsi="Myriad Pro" w:cs="PT Sans"/>
          <w:b/>
          <w:color w:val="000000"/>
        </w:rPr>
        <w:t>United Nations Development Programme</w:t>
      </w:r>
      <w:r w:rsidRPr="00C40044">
        <w:rPr>
          <w:rFonts w:ascii="Myriad Pro" w:eastAsia="PT Sans" w:hAnsi="Myriad Pro" w:cs="PT Sans"/>
          <w:b/>
          <w:color w:val="000000"/>
        </w:rPr>
        <w:tab/>
      </w:r>
      <w:r w:rsidRPr="00C40044">
        <w:rPr>
          <w:rFonts w:ascii="Myriad Pro" w:eastAsia="Calibri" w:hAnsi="Myriad Pro" w:cs="Calibri"/>
          <w:noProof/>
          <w:color w:val="000000"/>
          <w:lang w:val="en-US"/>
        </w:rPr>
        <w:drawing>
          <wp:anchor distT="0" distB="0" distL="0" distR="0" simplePos="0" relativeHeight="251771904" behindDoc="0" locked="0" layoutInCell="1" hidden="0" allowOverlap="1" wp14:anchorId="5F45B9A4" wp14:editId="10EFA8CA">
            <wp:simplePos x="0" y="0"/>
            <wp:positionH relativeFrom="margin">
              <wp:posOffset>5273458</wp:posOffset>
            </wp:positionH>
            <wp:positionV relativeFrom="paragraph">
              <wp:posOffset>18874</wp:posOffset>
            </wp:positionV>
            <wp:extent cx="554990" cy="1100806"/>
            <wp:effectExtent l="0" t="0" r="0" b="0"/>
            <wp:wrapSquare wrapText="bothSides" distT="0" distB="0" distL="0" distR="0"/>
            <wp:docPr id="20" name="image6.jpg" descr="https://intranet.undp.org/unit/pb/communicate/Communications%20Cluster%20Useful%20Documents/50th%20Anniversary%20Toolkit/Logos/UNDP_50_En.png"/>
            <wp:cNvGraphicFramePr/>
            <a:graphic xmlns:a="http://schemas.openxmlformats.org/drawingml/2006/main">
              <a:graphicData uri="http://schemas.openxmlformats.org/drawingml/2006/picture">
                <pic:pic xmlns:pic="http://schemas.openxmlformats.org/drawingml/2006/picture">
                  <pic:nvPicPr>
                    <pic:cNvPr id="0" name="image6.jpg" descr="https://intranet.undp.org/unit/pb/communicate/Communications%20Cluster%20Useful%20Documents/50th%20Anniversary%20Toolkit/Logos/UNDP_50_En.png"/>
                    <pic:cNvPicPr preferRelativeResize="0"/>
                  </pic:nvPicPr>
                  <pic:blipFill>
                    <a:blip r:embed="rId8"/>
                    <a:srcRect/>
                    <a:stretch>
                      <a:fillRect/>
                    </a:stretch>
                  </pic:blipFill>
                  <pic:spPr>
                    <a:xfrm>
                      <a:off x="0" y="0"/>
                      <a:ext cx="554990" cy="1100806"/>
                    </a:xfrm>
                    <a:prstGeom prst="rect">
                      <a:avLst/>
                    </a:prstGeom>
                    <a:ln/>
                  </pic:spPr>
                </pic:pic>
              </a:graphicData>
            </a:graphic>
          </wp:anchor>
        </w:drawing>
      </w:r>
    </w:p>
    <w:p w14:paraId="125C1D62" w14:textId="77777777" w:rsidR="00C40044" w:rsidRPr="00C40044" w:rsidRDefault="00C40044" w:rsidP="00C40044">
      <w:pPr>
        <w:pBdr>
          <w:top w:val="nil"/>
          <w:left w:val="nil"/>
          <w:bottom w:val="nil"/>
          <w:right w:val="nil"/>
          <w:between w:val="nil"/>
        </w:pBdr>
        <w:tabs>
          <w:tab w:val="center" w:pos="4320"/>
          <w:tab w:val="right" w:pos="8640"/>
        </w:tabs>
        <w:bidi w:val="0"/>
        <w:spacing w:after="0" w:line="240" w:lineRule="auto"/>
        <w:ind w:right="28"/>
        <w:rPr>
          <w:rFonts w:ascii="Myriad Pro" w:eastAsia="PT Sans" w:hAnsi="Myriad Pro" w:cs="PT Sans"/>
          <w:color w:val="000000"/>
        </w:rPr>
      </w:pPr>
      <w:bookmarkStart w:id="0" w:name="_30j0zll" w:colFirst="0" w:colLast="0"/>
      <w:bookmarkEnd w:id="0"/>
      <w:r w:rsidRPr="00C40044">
        <w:rPr>
          <w:rFonts w:ascii="Myriad Pro" w:eastAsia="PT Sans" w:hAnsi="Myriad Pro" w:cs="PT Sans"/>
          <w:color w:val="000000"/>
        </w:rPr>
        <w:t>Programme of Assistance to the Palestinian People</w:t>
      </w:r>
    </w:p>
    <w:p w14:paraId="72DFE5A1" w14:textId="77777777" w:rsidR="00C40044" w:rsidRPr="00C40044" w:rsidRDefault="00C40044" w:rsidP="00C40044">
      <w:pPr>
        <w:pBdr>
          <w:top w:val="nil"/>
          <w:left w:val="nil"/>
          <w:bottom w:val="nil"/>
          <w:right w:val="nil"/>
          <w:between w:val="nil"/>
        </w:pBdr>
        <w:tabs>
          <w:tab w:val="center" w:pos="4320"/>
          <w:tab w:val="right" w:pos="8640"/>
        </w:tabs>
        <w:bidi w:val="0"/>
        <w:spacing w:after="0" w:line="240" w:lineRule="auto"/>
        <w:rPr>
          <w:rFonts w:ascii="Myriad Pro" w:eastAsia="PT Sans" w:hAnsi="Myriad Pro" w:cs="PT Sans"/>
          <w:b/>
          <w:color w:val="000000"/>
        </w:rPr>
      </w:pPr>
      <w:r w:rsidRPr="00C40044">
        <w:rPr>
          <w:rFonts w:ascii="Myriad Pro" w:eastAsia="Arial" w:hAnsi="Myriad Pro" w:cs="Arial"/>
          <w:b/>
          <w:color w:val="000000"/>
          <w:rtl/>
        </w:rPr>
        <w:t>برنامج</w:t>
      </w:r>
      <w:r w:rsidRPr="00C40044">
        <w:rPr>
          <w:rFonts w:ascii="Myriad Pro" w:eastAsia="PT Sans" w:hAnsi="Myriad Pro" w:cs="PT Sans"/>
          <w:b/>
          <w:color w:val="000000"/>
          <w:rtl/>
        </w:rPr>
        <w:t xml:space="preserve"> </w:t>
      </w:r>
      <w:r w:rsidRPr="00C40044">
        <w:rPr>
          <w:rFonts w:ascii="Myriad Pro" w:eastAsia="Arial" w:hAnsi="Myriad Pro" w:cs="Arial"/>
          <w:b/>
          <w:color w:val="000000"/>
          <w:rtl/>
        </w:rPr>
        <w:t>الأمم</w:t>
      </w:r>
      <w:r w:rsidRPr="00C40044">
        <w:rPr>
          <w:rFonts w:ascii="Myriad Pro" w:eastAsia="PT Sans" w:hAnsi="Myriad Pro" w:cs="PT Sans"/>
          <w:b/>
          <w:color w:val="000000"/>
          <w:rtl/>
        </w:rPr>
        <w:t xml:space="preserve"> </w:t>
      </w:r>
      <w:r w:rsidRPr="00C40044">
        <w:rPr>
          <w:rFonts w:ascii="Myriad Pro" w:eastAsia="Arial" w:hAnsi="Myriad Pro" w:cs="Arial"/>
          <w:b/>
          <w:color w:val="000000"/>
          <w:rtl/>
        </w:rPr>
        <w:t>المتحدة</w:t>
      </w:r>
      <w:r w:rsidRPr="00C40044">
        <w:rPr>
          <w:rFonts w:ascii="Myriad Pro" w:eastAsia="PT Sans" w:hAnsi="Myriad Pro" w:cs="PT Sans"/>
          <w:b/>
          <w:color w:val="000000"/>
          <w:rtl/>
        </w:rPr>
        <w:t xml:space="preserve"> </w:t>
      </w:r>
      <w:r w:rsidRPr="00C40044">
        <w:rPr>
          <w:rFonts w:ascii="Myriad Pro" w:eastAsia="Arial" w:hAnsi="Myriad Pro" w:cs="Arial"/>
          <w:b/>
          <w:color w:val="000000"/>
          <w:rtl/>
        </w:rPr>
        <w:t>الإنمائي</w:t>
      </w:r>
      <w:r w:rsidRPr="00C40044">
        <w:rPr>
          <w:rFonts w:ascii="Myriad Pro" w:eastAsia="PT Sans" w:hAnsi="Myriad Pro" w:cs="PT Sans"/>
          <w:b/>
          <w:color w:val="000000"/>
          <w:rtl/>
        </w:rPr>
        <w:t xml:space="preserve">/ </w:t>
      </w:r>
      <w:r w:rsidRPr="00C40044">
        <w:rPr>
          <w:rFonts w:ascii="Myriad Pro" w:eastAsia="Arial" w:hAnsi="Myriad Pro" w:cs="Arial"/>
          <w:b/>
          <w:color w:val="000000"/>
          <w:rtl/>
        </w:rPr>
        <w:t>برنامج</w:t>
      </w:r>
      <w:r w:rsidRPr="00C40044">
        <w:rPr>
          <w:rFonts w:ascii="Myriad Pro" w:eastAsia="PT Sans" w:hAnsi="Myriad Pro" w:cs="PT Sans"/>
          <w:b/>
          <w:color w:val="000000"/>
          <w:rtl/>
        </w:rPr>
        <w:t xml:space="preserve"> </w:t>
      </w:r>
      <w:r w:rsidRPr="00C40044">
        <w:rPr>
          <w:rFonts w:ascii="Myriad Pro" w:eastAsia="Arial" w:hAnsi="Myriad Pro" w:cs="Arial"/>
          <w:b/>
          <w:color w:val="000000"/>
          <w:rtl/>
        </w:rPr>
        <w:t>مساعدة</w:t>
      </w:r>
      <w:r w:rsidRPr="00C40044">
        <w:rPr>
          <w:rFonts w:ascii="Myriad Pro" w:eastAsia="PT Sans" w:hAnsi="Myriad Pro" w:cs="PT Sans"/>
          <w:b/>
          <w:color w:val="000000"/>
          <w:rtl/>
        </w:rPr>
        <w:t xml:space="preserve"> </w:t>
      </w:r>
      <w:r w:rsidRPr="00C40044">
        <w:rPr>
          <w:rFonts w:ascii="Myriad Pro" w:eastAsia="Arial" w:hAnsi="Myriad Pro" w:cs="Arial"/>
          <w:b/>
          <w:color w:val="000000"/>
          <w:rtl/>
        </w:rPr>
        <w:t>الشعب</w:t>
      </w:r>
      <w:r w:rsidRPr="00C40044">
        <w:rPr>
          <w:rFonts w:ascii="Myriad Pro" w:eastAsia="PT Sans" w:hAnsi="Myriad Pro" w:cs="PT Sans"/>
          <w:b/>
          <w:color w:val="000000"/>
          <w:rtl/>
        </w:rPr>
        <w:t xml:space="preserve"> </w:t>
      </w:r>
      <w:r w:rsidRPr="00C40044">
        <w:rPr>
          <w:rFonts w:ascii="Myriad Pro" w:eastAsia="Arial" w:hAnsi="Myriad Pro" w:cs="Arial"/>
          <w:b/>
          <w:color w:val="000000"/>
          <w:rtl/>
        </w:rPr>
        <w:t>الفلسطيني</w:t>
      </w:r>
    </w:p>
    <w:p w14:paraId="12795810" w14:textId="77777777" w:rsidR="00C40044" w:rsidRPr="00C40044" w:rsidRDefault="00C40044" w:rsidP="00C40044">
      <w:pPr>
        <w:pBdr>
          <w:top w:val="nil"/>
          <w:left w:val="nil"/>
          <w:bottom w:val="nil"/>
          <w:right w:val="nil"/>
          <w:between w:val="nil"/>
        </w:pBdr>
        <w:tabs>
          <w:tab w:val="center" w:pos="4320"/>
          <w:tab w:val="right" w:pos="8640"/>
        </w:tabs>
        <w:bidi w:val="0"/>
        <w:spacing w:after="0" w:line="240" w:lineRule="auto"/>
        <w:rPr>
          <w:rFonts w:ascii="Myriad Pro" w:eastAsia="PT Sans" w:hAnsi="Myriad Pro" w:cs="PT Sans"/>
          <w:color w:val="000000"/>
        </w:rPr>
      </w:pPr>
    </w:p>
    <w:p w14:paraId="543419FB" w14:textId="77777777" w:rsidR="00C40044" w:rsidRPr="00C40044" w:rsidRDefault="00C40044" w:rsidP="00C40044">
      <w:pPr>
        <w:pBdr>
          <w:top w:val="nil"/>
          <w:left w:val="nil"/>
          <w:bottom w:val="nil"/>
          <w:right w:val="nil"/>
          <w:between w:val="nil"/>
        </w:pBdr>
        <w:tabs>
          <w:tab w:val="left" w:pos="335"/>
          <w:tab w:val="right" w:pos="10080"/>
        </w:tabs>
        <w:bidi w:val="0"/>
        <w:spacing w:after="0" w:line="240" w:lineRule="auto"/>
        <w:rPr>
          <w:rFonts w:ascii="Myriad Pro" w:eastAsia="PT Sans" w:hAnsi="Myriad Pro" w:cs="PT Sans"/>
          <w:b/>
          <w:color w:val="000000"/>
        </w:rPr>
      </w:pPr>
    </w:p>
    <w:p w14:paraId="6DD5868D" w14:textId="77777777" w:rsidR="00C40044" w:rsidRPr="00C40044" w:rsidRDefault="00C40044" w:rsidP="00C40044">
      <w:pPr>
        <w:pBdr>
          <w:top w:val="nil"/>
          <w:left w:val="nil"/>
          <w:bottom w:val="nil"/>
          <w:right w:val="nil"/>
          <w:between w:val="nil"/>
        </w:pBdr>
        <w:tabs>
          <w:tab w:val="left" w:pos="335"/>
          <w:tab w:val="right" w:pos="10080"/>
        </w:tabs>
        <w:bidi w:val="0"/>
        <w:spacing w:after="0" w:line="240" w:lineRule="auto"/>
        <w:rPr>
          <w:rFonts w:ascii="Myriad Pro" w:eastAsia="PT Sans" w:hAnsi="Myriad Pro" w:cs="PT Sans"/>
          <w:b/>
          <w:color w:val="000000"/>
        </w:rPr>
      </w:pPr>
      <w:r w:rsidRPr="00C40044">
        <w:rPr>
          <w:rFonts w:ascii="Myriad Pro" w:eastAsia="PT Sans" w:hAnsi="Myriad Pro" w:cs="PT Sans"/>
          <w:b/>
          <w:color w:val="000000"/>
        </w:rPr>
        <w:tab/>
      </w:r>
      <w:r w:rsidRPr="00C40044">
        <w:rPr>
          <w:rFonts w:ascii="Myriad Pro" w:eastAsia="PT Sans" w:hAnsi="Myriad Pro" w:cs="PT Sans"/>
          <w:b/>
          <w:color w:val="000000"/>
        </w:rPr>
        <w:tab/>
      </w:r>
    </w:p>
    <w:p w14:paraId="3397BD4B" w14:textId="77777777" w:rsidR="00C40044" w:rsidRPr="00C40044" w:rsidRDefault="00C40044" w:rsidP="00C40044">
      <w:pPr>
        <w:pBdr>
          <w:top w:val="nil"/>
          <w:left w:val="nil"/>
          <w:bottom w:val="nil"/>
          <w:right w:val="nil"/>
          <w:between w:val="nil"/>
        </w:pBdr>
        <w:bidi w:val="0"/>
        <w:spacing w:after="0" w:line="240" w:lineRule="auto"/>
        <w:jc w:val="center"/>
        <w:rPr>
          <w:rFonts w:ascii="Myriad Pro" w:eastAsia="PT Sans" w:hAnsi="Myriad Pro" w:cs="PT Sans"/>
          <w:b/>
          <w:color w:val="000000"/>
          <w:sz w:val="32"/>
          <w:szCs w:val="32"/>
        </w:rPr>
      </w:pPr>
    </w:p>
    <w:p w14:paraId="0AF592AE" w14:textId="6C6CC562" w:rsidR="002D1471" w:rsidRDefault="002D1471" w:rsidP="00C47167">
      <w:pPr>
        <w:bidi w:val="0"/>
        <w:spacing w:after="0" w:line="240" w:lineRule="auto"/>
        <w:jc w:val="center"/>
        <w:rPr>
          <w:rFonts w:ascii="Myriad Pro" w:hAnsi="Myriad Pro" w:cstheme="majorBidi"/>
          <w:b/>
          <w:sz w:val="28"/>
          <w:szCs w:val="28"/>
        </w:rPr>
      </w:pPr>
    </w:p>
    <w:p w14:paraId="23DD30FF" w14:textId="77777777" w:rsidR="00C47167" w:rsidRDefault="00C47167" w:rsidP="00C47167">
      <w:pPr>
        <w:bidi w:val="0"/>
        <w:spacing w:after="0" w:line="240" w:lineRule="auto"/>
        <w:jc w:val="center"/>
        <w:rPr>
          <w:rFonts w:ascii="Myriad Pro" w:hAnsi="Myriad Pro" w:cstheme="majorBidi"/>
          <w:b/>
          <w:sz w:val="28"/>
          <w:szCs w:val="28"/>
        </w:rPr>
      </w:pPr>
    </w:p>
    <w:p w14:paraId="07920CFB" w14:textId="3E92880E" w:rsidR="00367C23" w:rsidRPr="008459F5" w:rsidRDefault="00367C23" w:rsidP="00C47167">
      <w:pPr>
        <w:tabs>
          <w:tab w:val="left" w:pos="735"/>
          <w:tab w:val="center" w:pos="4513"/>
        </w:tabs>
        <w:bidi w:val="0"/>
        <w:spacing w:after="0" w:line="240" w:lineRule="auto"/>
        <w:jc w:val="center"/>
        <w:rPr>
          <w:rFonts w:ascii="Myriad Pro" w:hAnsi="Myriad Pro" w:cstheme="majorBidi"/>
          <w:b/>
          <w:sz w:val="28"/>
          <w:szCs w:val="28"/>
        </w:rPr>
      </w:pPr>
      <w:r w:rsidRPr="008459F5">
        <w:rPr>
          <w:rFonts w:ascii="Myriad Pro" w:hAnsi="Myriad Pro" w:cstheme="majorBidi"/>
          <w:b/>
          <w:sz w:val="28"/>
          <w:szCs w:val="28"/>
        </w:rPr>
        <w:t>United Nations Development Programme</w:t>
      </w:r>
    </w:p>
    <w:p w14:paraId="0908A086" w14:textId="77777777" w:rsidR="00367C23" w:rsidRPr="008459F5" w:rsidRDefault="00367C23" w:rsidP="00C47167">
      <w:pPr>
        <w:tabs>
          <w:tab w:val="center" w:pos="4320"/>
          <w:tab w:val="right" w:pos="8640"/>
        </w:tabs>
        <w:bidi w:val="0"/>
        <w:spacing w:after="0" w:line="240" w:lineRule="auto"/>
        <w:jc w:val="center"/>
        <w:rPr>
          <w:rFonts w:ascii="Myriad Pro" w:hAnsi="Myriad Pro" w:cstheme="majorBidi"/>
          <w:b/>
          <w:sz w:val="28"/>
          <w:szCs w:val="28"/>
        </w:rPr>
      </w:pPr>
      <w:r w:rsidRPr="008459F5">
        <w:rPr>
          <w:rFonts w:ascii="Myriad Pro" w:hAnsi="Myriad Pro" w:cstheme="majorBidi"/>
          <w:b/>
          <w:sz w:val="28"/>
          <w:szCs w:val="28"/>
        </w:rPr>
        <w:t>Programme of Assistance to the Palestinian People</w:t>
      </w:r>
    </w:p>
    <w:p w14:paraId="2B02F605" w14:textId="77777777" w:rsidR="00367C23" w:rsidRPr="008459F5" w:rsidRDefault="00367C23" w:rsidP="00C47167">
      <w:pPr>
        <w:bidi w:val="0"/>
        <w:spacing w:after="0" w:line="240" w:lineRule="auto"/>
        <w:jc w:val="center"/>
        <w:rPr>
          <w:rFonts w:ascii="Myriad Pro" w:hAnsi="Myriad Pro" w:cstheme="majorBidi"/>
          <w:b/>
          <w:sz w:val="28"/>
          <w:szCs w:val="28"/>
        </w:rPr>
      </w:pPr>
    </w:p>
    <w:p w14:paraId="4FB47387" w14:textId="71CE2FE2" w:rsidR="00367C23" w:rsidRPr="008459F5" w:rsidRDefault="00367C23" w:rsidP="00C47167">
      <w:pPr>
        <w:bidi w:val="0"/>
        <w:spacing w:after="0" w:line="240" w:lineRule="auto"/>
        <w:jc w:val="center"/>
        <w:rPr>
          <w:rFonts w:ascii="Myriad Pro" w:hAnsi="Myriad Pro" w:cstheme="majorBidi"/>
          <w:b/>
          <w:color w:val="0070C0"/>
          <w:sz w:val="28"/>
          <w:szCs w:val="28"/>
          <w:lang w:val="en-US"/>
        </w:rPr>
      </w:pPr>
      <w:r w:rsidRPr="008459F5">
        <w:rPr>
          <w:rFonts w:ascii="Myriad Pro" w:hAnsi="Myriad Pro" w:cstheme="majorBidi"/>
          <w:b/>
          <w:color w:val="0070C0"/>
          <w:sz w:val="28"/>
          <w:szCs w:val="28"/>
        </w:rPr>
        <w:t>Right to Education in the Gaza Strip Programme</w:t>
      </w:r>
    </w:p>
    <w:p w14:paraId="0E0FF32E" w14:textId="77777777" w:rsidR="00367C23" w:rsidRPr="008459F5" w:rsidRDefault="00367C23" w:rsidP="00C47167">
      <w:pPr>
        <w:bidi w:val="0"/>
        <w:spacing w:after="0" w:line="240" w:lineRule="auto"/>
        <w:jc w:val="center"/>
        <w:rPr>
          <w:rFonts w:ascii="Myriad Pro" w:hAnsi="Myriad Pro" w:cstheme="majorBidi"/>
          <w:b/>
          <w:i/>
          <w:iCs/>
          <w:color w:val="0070C0"/>
          <w:sz w:val="28"/>
          <w:szCs w:val="28"/>
          <w:rtl/>
          <w:lang w:val="en-US"/>
        </w:rPr>
      </w:pPr>
    </w:p>
    <w:p w14:paraId="6C1576CB" w14:textId="266C3845" w:rsidR="00367C23" w:rsidRPr="000D7B83" w:rsidRDefault="000F62E6" w:rsidP="00C47167">
      <w:pPr>
        <w:bidi w:val="0"/>
        <w:spacing w:after="0" w:line="240" w:lineRule="auto"/>
        <w:jc w:val="center"/>
        <w:rPr>
          <w:rFonts w:ascii="Myriad Pro" w:hAnsi="Myriad Pro" w:cstheme="majorBidi"/>
          <w:b/>
          <w:i/>
          <w:iCs/>
          <w:sz w:val="28"/>
          <w:szCs w:val="28"/>
          <w:rtl/>
        </w:rPr>
      </w:pPr>
      <w:r w:rsidRPr="000D7B83">
        <w:rPr>
          <w:rFonts w:ascii="Myriad Pro" w:hAnsi="Myriad Pro" w:cstheme="majorBidi"/>
          <w:b/>
          <w:i/>
          <w:iCs/>
          <w:sz w:val="28"/>
          <w:szCs w:val="28"/>
        </w:rPr>
        <w:t xml:space="preserve">Annex of </w:t>
      </w:r>
      <w:r w:rsidR="00F2079C">
        <w:rPr>
          <w:rFonts w:ascii="Myriad Pro" w:hAnsi="Myriad Pro" w:cstheme="majorBidi"/>
          <w:b/>
          <w:i/>
          <w:iCs/>
          <w:sz w:val="28"/>
          <w:szCs w:val="28"/>
        </w:rPr>
        <w:t>E-</w:t>
      </w:r>
      <w:r w:rsidR="00C47167">
        <w:rPr>
          <w:rFonts w:ascii="Myriad Pro" w:hAnsi="Myriad Pro" w:cstheme="majorBidi"/>
          <w:b/>
          <w:i/>
          <w:iCs/>
          <w:sz w:val="28"/>
          <w:szCs w:val="28"/>
        </w:rPr>
        <w:t>W</w:t>
      </w:r>
      <w:r w:rsidR="00F2079C">
        <w:rPr>
          <w:rFonts w:ascii="Myriad Pro" w:hAnsi="Myriad Pro" w:cstheme="majorBidi"/>
          <w:b/>
          <w:i/>
          <w:iCs/>
          <w:sz w:val="28"/>
          <w:szCs w:val="28"/>
        </w:rPr>
        <w:t>ork</w:t>
      </w:r>
      <w:r w:rsidR="00A31328">
        <w:rPr>
          <w:rFonts w:ascii="Myriad Pro" w:hAnsi="Myriad Pro" w:cstheme="majorBidi"/>
          <w:b/>
          <w:i/>
          <w:iCs/>
          <w:sz w:val="28"/>
          <w:szCs w:val="28"/>
        </w:rPr>
        <w:t xml:space="preserve"> (WBS 17</w:t>
      </w:r>
      <w:r w:rsidRPr="000D7B83">
        <w:rPr>
          <w:rFonts w:ascii="Myriad Pro" w:hAnsi="Myriad Pro" w:cstheme="majorBidi"/>
          <w:b/>
          <w:i/>
          <w:iCs/>
          <w:sz w:val="28"/>
          <w:szCs w:val="28"/>
        </w:rPr>
        <w:t>00)</w:t>
      </w:r>
    </w:p>
    <w:p w14:paraId="4FB9CB76" w14:textId="670577AE" w:rsidR="00617013" w:rsidRDefault="00A31328" w:rsidP="00C47167">
      <w:pPr>
        <w:pStyle w:val="NormalWeb"/>
        <w:spacing w:before="0" w:beforeAutospacing="0" w:after="120" w:afterAutospacing="0"/>
        <w:jc w:val="center"/>
        <w:rPr>
          <w:rFonts w:ascii="Myriad Pro" w:eastAsia="MS Mincho" w:hAnsi="Myriad Pro"/>
          <w:sz w:val="26"/>
          <w:szCs w:val="26"/>
          <w:lang w:val="en-GB" w:eastAsia="ja-JP"/>
        </w:rPr>
      </w:pPr>
      <w:r w:rsidRPr="000D7B83">
        <w:rPr>
          <w:rFonts w:ascii="Myriad Pro" w:hAnsi="Myriad Pro" w:cstheme="majorBidi"/>
          <w:b/>
          <w:i/>
          <w:iCs/>
          <w:sz w:val="28"/>
          <w:szCs w:val="28"/>
        </w:rPr>
        <w:t>“Economic</w:t>
      </w:r>
      <w:r w:rsidRPr="00A31328">
        <w:rPr>
          <w:rFonts w:ascii="Myriad Pro" w:eastAsiaTheme="minorHAnsi" w:hAnsi="Myriad Pro" w:cstheme="majorBidi"/>
          <w:b/>
          <w:i/>
          <w:iCs/>
          <w:sz w:val="28"/>
          <w:szCs w:val="28"/>
          <w:lang w:val="en-GB"/>
        </w:rPr>
        <w:t xml:space="preserve"> Empowerment through E-work Opportunity for Gaza </w:t>
      </w:r>
      <w:r w:rsidR="00F2079C" w:rsidRPr="00A31328">
        <w:rPr>
          <w:rFonts w:ascii="Myriad Pro" w:eastAsiaTheme="minorHAnsi" w:hAnsi="Myriad Pro" w:cstheme="majorBidi"/>
          <w:b/>
          <w:i/>
          <w:iCs/>
          <w:sz w:val="28"/>
          <w:szCs w:val="28"/>
          <w:lang w:val="en-GB"/>
        </w:rPr>
        <w:t>Youth</w:t>
      </w:r>
      <w:r w:rsidR="00F2079C">
        <w:rPr>
          <w:rFonts w:ascii="Myriad Pro" w:eastAsia="MS Mincho" w:hAnsi="Myriad Pro"/>
          <w:sz w:val="26"/>
          <w:szCs w:val="26"/>
          <w:lang w:val="en-GB" w:eastAsia="ja-JP"/>
        </w:rPr>
        <w:t>”</w:t>
      </w:r>
    </w:p>
    <w:p w14:paraId="01AC42D4" w14:textId="526E026D" w:rsidR="00617013" w:rsidRPr="00967766" w:rsidRDefault="00967766" w:rsidP="00C47167">
      <w:pPr>
        <w:pStyle w:val="NormalWeb"/>
        <w:spacing w:before="0" w:beforeAutospacing="0" w:after="120" w:afterAutospacing="0"/>
        <w:jc w:val="center"/>
        <w:rPr>
          <w:rFonts w:ascii="Myriad Pro" w:eastAsia="MS Mincho" w:hAnsi="Myriad Pro"/>
          <w:sz w:val="26"/>
          <w:szCs w:val="26"/>
          <w:lang w:val="en-GB" w:eastAsia="ja-JP"/>
        </w:rPr>
      </w:pPr>
      <w:r>
        <w:rPr>
          <w:rFonts w:ascii="Arial" w:eastAsiaTheme="majorEastAsia" w:hAnsi="Arial" w:cs="Arial"/>
          <w:b/>
          <w:bCs/>
          <w:noProof/>
          <w:color w:val="44546A" w:themeColor="text2"/>
          <w:sz w:val="28"/>
          <w:szCs w:val="28"/>
        </w:rPr>
        <w:drawing>
          <wp:anchor distT="0" distB="0" distL="114300" distR="114300" simplePos="0" relativeHeight="251747328" behindDoc="0" locked="0" layoutInCell="1" allowOverlap="1" wp14:anchorId="6D05878E" wp14:editId="0BF5DF74">
            <wp:simplePos x="0" y="0"/>
            <wp:positionH relativeFrom="margin">
              <wp:posOffset>295275</wp:posOffset>
            </wp:positionH>
            <wp:positionV relativeFrom="paragraph">
              <wp:posOffset>202565</wp:posOffset>
            </wp:positionV>
            <wp:extent cx="5248275" cy="300037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work.jpg"/>
                    <pic:cNvPicPr/>
                  </pic:nvPicPr>
                  <pic:blipFill>
                    <a:blip r:embed="rId9">
                      <a:extLst>
                        <a:ext uri="{28A0092B-C50C-407E-A947-70E740481C1C}">
                          <a14:useLocalDpi xmlns:a14="http://schemas.microsoft.com/office/drawing/2010/main" val="0"/>
                        </a:ext>
                      </a:extLst>
                    </a:blip>
                    <a:stretch>
                      <a:fillRect/>
                    </a:stretch>
                  </pic:blipFill>
                  <pic:spPr>
                    <a:xfrm>
                      <a:off x="0" y="0"/>
                      <a:ext cx="5248275" cy="3000375"/>
                    </a:xfrm>
                    <a:prstGeom prst="rect">
                      <a:avLst/>
                    </a:prstGeom>
                  </pic:spPr>
                </pic:pic>
              </a:graphicData>
            </a:graphic>
            <wp14:sizeRelH relativeFrom="page">
              <wp14:pctWidth>0</wp14:pctWidth>
            </wp14:sizeRelH>
            <wp14:sizeRelV relativeFrom="page">
              <wp14:pctHeight>0</wp14:pctHeight>
            </wp14:sizeRelV>
          </wp:anchor>
        </w:drawing>
      </w:r>
    </w:p>
    <w:p w14:paraId="488C7424" w14:textId="0671AFB2" w:rsidR="00617013" w:rsidRPr="008459F5" w:rsidRDefault="00617013" w:rsidP="00C47167">
      <w:pPr>
        <w:tabs>
          <w:tab w:val="left" w:pos="335"/>
          <w:tab w:val="right" w:pos="10080"/>
        </w:tabs>
        <w:bidi w:val="0"/>
        <w:jc w:val="center"/>
        <w:rPr>
          <w:rFonts w:ascii="Myriad Pro" w:hAnsi="Myriad Pro" w:cstheme="majorBidi"/>
          <w:b/>
        </w:rPr>
      </w:pPr>
    </w:p>
    <w:p w14:paraId="4F505A9A" w14:textId="08E41C02" w:rsidR="00617013" w:rsidRPr="008459F5" w:rsidRDefault="00617013" w:rsidP="00C47167">
      <w:pPr>
        <w:tabs>
          <w:tab w:val="left" w:pos="335"/>
          <w:tab w:val="right" w:pos="10080"/>
        </w:tabs>
        <w:bidi w:val="0"/>
        <w:jc w:val="center"/>
        <w:rPr>
          <w:rFonts w:ascii="Myriad Pro" w:hAnsi="Myriad Pro" w:cstheme="majorBidi"/>
          <w:b/>
        </w:rPr>
      </w:pPr>
    </w:p>
    <w:p w14:paraId="18A42163" w14:textId="167A49C5" w:rsidR="00617013" w:rsidRPr="00967766" w:rsidRDefault="00617013" w:rsidP="00C47167">
      <w:pPr>
        <w:tabs>
          <w:tab w:val="left" w:pos="335"/>
          <w:tab w:val="right" w:pos="10080"/>
        </w:tabs>
        <w:bidi w:val="0"/>
        <w:jc w:val="center"/>
        <w:rPr>
          <w:rFonts w:ascii="Myriad Pro" w:hAnsi="Myriad Pro" w:cstheme="majorBidi"/>
          <w:b/>
        </w:rPr>
      </w:pPr>
    </w:p>
    <w:p w14:paraId="3F86FA64" w14:textId="77777777" w:rsidR="00367C23" w:rsidRPr="008459F5" w:rsidRDefault="00367C23" w:rsidP="00C47167">
      <w:pPr>
        <w:bidi w:val="0"/>
        <w:spacing w:after="0" w:line="240" w:lineRule="auto"/>
        <w:jc w:val="center"/>
        <w:rPr>
          <w:rFonts w:ascii="Myriad Pro" w:hAnsi="Myriad Pro" w:cstheme="majorBidi"/>
          <w:b/>
          <w:sz w:val="24"/>
          <w:szCs w:val="24"/>
        </w:rPr>
      </w:pPr>
      <w:r w:rsidRPr="008459F5">
        <w:rPr>
          <w:rFonts w:ascii="Myriad Pro" w:hAnsi="Myriad Pro" w:cstheme="majorBidi"/>
          <w:b/>
          <w:sz w:val="24"/>
          <w:szCs w:val="24"/>
        </w:rPr>
        <w:t>Country: State of Palestine – Gaza Strip</w:t>
      </w:r>
    </w:p>
    <w:p w14:paraId="3840B0B6" w14:textId="77777777" w:rsidR="00367C23" w:rsidRPr="008459F5" w:rsidRDefault="00367C23" w:rsidP="00C47167">
      <w:pPr>
        <w:bidi w:val="0"/>
        <w:spacing w:after="0" w:line="240" w:lineRule="auto"/>
        <w:jc w:val="center"/>
        <w:rPr>
          <w:rFonts w:ascii="Myriad Pro" w:hAnsi="Myriad Pro" w:cstheme="majorBidi"/>
          <w:b/>
          <w:color w:val="2E74B5" w:themeColor="accent1" w:themeShade="BF"/>
          <w:sz w:val="12"/>
          <w:szCs w:val="12"/>
        </w:rPr>
      </w:pPr>
    </w:p>
    <w:p w14:paraId="24C7FC8D" w14:textId="42D35EE6" w:rsidR="00367C23" w:rsidRPr="008459F5" w:rsidRDefault="00367C23" w:rsidP="00C47167">
      <w:pPr>
        <w:bidi w:val="0"/>
        <w:spacing w:after="0" w:line="240" w:lineRule="auto"/>
        <w:jc w:val="center"/>
        <w:rPr>
          <w:rFonts w:ascii="Myriad Pro" w:hAnsi="Myriad Pro" w:cstheme="majorBidi"/>
          <w:b/>
          <w:sz w:val="24"/>
          <w:szCs w:val="24"/>
        </w:rPr>
      </w:pPr>
      <w:r w:rsidRPr="008459F5">
        <w:rPr>
          <w:rFonts w:ascii="Myriad Pro" w:hAnsi="Myriad Pro" w:cstheme="majorBidi"/>
          <w:b/>
          <w:sz w:val="24"/>
          <w:szCs w:val="24"/>
        </w:rPr>
        <w:t>Donor: Qatar Fund for Development through Al Fakhoora, a Programme of Education Above All Foundation – Qatar</w:t>
      </w:r>
    </w:p>
    <w:p w14:paraId="27307D2C" w14:textId="3C756907" w:rsidR="00367C23" w:rsidRPr="008459F5" w:rsidRDefault="00367C23" w:rsidP="00C47167">
      <w:pPr>
        <w:bidi w:val="0"/>
        <w:spacing w:after="0" w:line="240" w:lineRule="auto"/>
        <w:jc w:val="center"/>
        <w:rPr>
          <w:rFonts w:ascii="Myriad Pro" w:hAnsi="Myriad Pro" w:cstheme="majorBidi"/>
          <w:b/>
          <w:bCs/>
          <w:iCs/>
          <w:sz w:val="20"/>
          <w:szCs w:val="20"/>
        </w:rPr>
      </w:pPr>
    </w:p>
    <w:p w14:paraId="071DC888" w14:textId="66EA8500" w:rsidR="00617013" w:rsidRPr="00C47167" w:rsidRDefault="00C40044" w:rsidP="00C47167">
      <w:pPr>
        <w:bidi w:val="0"/>
        <w:jc w:val="center"/>
        <w:rPr>
          <w:rFonts w:ascii="Myriad Pro" w:hAnsi="Myriad Pro" w:cstheme="majorBidi"/>
          <w:b/>
        </w:rPr>
      </w:pPr>
      <w:r>
        <w:rPr>
          <w:rFonts w:ascii="Myriad Pro" w:hAnsi="Myriad Pro" w:cstheme="majorBidi"/>
          <w:b/>
        </w:rPr>
        <w:t>September</w:t>
      </w:r>
      <w:r w:rsidR="006F0117" w:rsidRPr="00C47167">
        <w:rPr>
          <w:rFonts w:ascii="Myriad Pro" w:hAnsi="Myriad Pro" w:cstheme="majorBidi"/>
          <w:b/>
        </w:rPr>
        <w:t xml:space="preserve"> 2018</w:t>
      </w:r>
    </w:p>
    <w:p w14:paraId="23690F42" w14:textId="4949882B" w:rsidR="00856AC3" w:rsidRPr="008459F5" w:rsidRDefault="00856AC3" w:rsidP="00C47167">
      <w:pPr>
        <w:bidi w:val="0"/>
        <w:spacing w:line="240" w:lineRule="auto"/>
        <w:jc w:val="center"/>
        <w:rPr>
          <w:rFonts w:ascii="Myriad Pro" w:hAnsi="Myriad Pro"/>
        </w:rPr>
      </w:pPr>
      <w:bookmarkStart w:id="1" w:name="_Toc446583714"/>
    </w:p>
    <w:p w14:paraId="24F9A620" w14:textId="09FD4C06" w:rsidR="001F1066" w:rsidRDefault="001F1066" w:rsidP="00C47167">
      <w:pPr>
        <w:bidi w:val="0"/>
        <w:jc w:val="center"/>
        <w:rPr>
          <w:rFonts w:ascii="Myriad Pro" w:hAnsi="Myriad Pro"/>
        </w:rPr>
      </w:pPr>
      <w:r>
        <w:rPr>
          <w:rFonts w:ascii="Myriad Pro" w:hAnsi="Myriad Pro"/>
        </w:rPr>
        <w:br w:type="page"/>
      </w:r>
    </w:p>
    <w:p w14:paraId="555A2CAA" w14:textId="77777777" w:rsidR="00856AC3" w:rsidRPr="008459F5" w:rsidRDefault="00856AC3" w:rsidP="00367C23">
      <w:pPr>
        <w:bidi w:val="0"/>
        <w:spacing w:line="240" w:lineRule="auto"/>
        <w:jc w:val="both"/>
        <w:rPr>
          <w:rFonts w:ascii="Myriad Pro" w:hAnsi="Myriad Pro"/>
        </w:rPr>
      </w:pPr>
    </w:p>
    <w:p w14:paraId="45E8AC7B" w14:textId="77777777" w:rsidR="000F62E6" w:rsidRPr="008459F5" w:rsidRDefault="000F62E6" w:rsidP="000F62E6">
      <w:pPr>
        <w:bidi w:val="0"/>
        <w:spacing w:after="0" w:line="240" w:lineRule="auto"/>
        <w:rPr>
          <w:rFonts w:ascii="Myriad Pro" w:hAnsi="Myriad Pro"/>
          <w:b/>
          <w:bCs/>
          <w:color w:val="2E74B5" w:themeColor="accent1" w:themeShade="BF"/>
          <w:sz w:val="32"/>
          <w:szCs w:val="32"/>
        </w:rPr>
      </w:pPr>
      <w:bookmarkStart w:id="2" w:name="_Toc446583713"/>
      <w:r w:rsidRPr="008459F5">
        <w:rPr>
          <w:rFonts w:ascii="Myriad Pro" w:hAnsi="Myriad Pro"/>
          <w:b/>
          <w:bCs/>
          <w:color w:val="2E74B5" w:themeColor="accent1" w:themeShade="BF"/>
          <w:sz w:val="32"/>
          <w:szCs w:val="32"/>
        </w:rPr>
        <w:t>TABLE OF CONTENTS</w:t>
      </w:r>
    </w:p>
    <w:p w14:paraId="0A2DCBA5" w14:textId="45E6DE46" w:rsidR="000F62E6" w:rsidRPr="008459F5" w:rsidRDefault="000F62E6" w:rsidP="000F62E6">
      <w:pPr>
        <w:bidi w:val="0"/>
        <w:spacing w:after="0" w:line="240" w:lineRule="auto"/>
        <w:jc w:val="both"/>
        <w:rPr>
          <w:rFonts w:ascii="Myriad Pro" w:hAnsi="Myriad Pro" w:cstheme="majorBidi"/>
          <w:b/>
          <w:color w:val="2E74B5" w:themeColor="accent1" w:themeShade="BF"/>
          <w:sz w:val="24"/>
          <w:szCs w:val="24"/>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6"/>
        <w:gridCol w:w="960"/>
      </w:tblGrid>
      <w:tr w:rsidR="000F62E6" w:rsidRPr="006B7DBE" w14:paraId="465E857B" w14:textId="77777777" w:rsidTr="00A267C6">
        <w:trPr>
          <w:trHeight w:val="441"/>
        </w:trPr>
        <w:tc>
          <w:tcPr>
            <w:tcW w:w="4468" w:type="pct"/>
          </w:tcPr>
          <w:p w14:paraId="19EA2E11" w14:textId="07309CF6" w:rsidR="000F62E6" w:rsidRPr="006B7DBE" w:rsidRDefault="006B7DBE" w:rsidP="006B7DBE">
            <w:pPr>
              <w:bidi w:val="0"/>
              <w:jc w:val="both"/>
              <w:rPr>
                <w:rFonts w:ascii="Myriad Pro" w:eastAsia="MS Mincho" w:hAnsi="Myriad Pro" w:cs="Times New Roman"/>
                <w:bCs/>
                <w:iCs/>
                <w:sz w:val="24"/>
                <w:szCs w:val="24"/>
                <w:lang w:eastAsia="ja-JP"/>
              </w:rPr>
            </w:pPr>
            <w:r w:rsidRPr="006B7DBE">
              <w:rPr>
                <w:rFonts w:ascii="Myriad Pro" w:eastAsia="MS Mincho" w:hAnsi="Myriad Pro" w:cs="Times New Roman"/>
                <w:bCs/>
                <w:iCs/>
                <w:sz w:val="24"/>
                <w:szCs w:val="24"/>
                <w:lang w:eastAsia="ja-JP"/>
              </w:rPr>
              <w:t>List of Acronyms</w:t>
            </w:r>
          </w:p>
        </w:tc>
        <w:tc>
          <w:tcPr>
            <w:tcW w:w="532" w:type="pct"/>
          </w:tcPr>
          <w:p w14:paraId="47F613B3" w14:textId="77777777" w:rsidR="000F62E6" w:rsidRPr="006B7DBE" w:rsidRDefault="000F62E6" w:rsidP="000F62E6">
            <w:pPr>
              <w:bidi w:val="0"/>
              <w:ind w:left="-18"/>
              <w:jc w:val="right"/>
              <w:rPr>
                <w:rFonts w:ascii="Myriad Pro" w:hAnsi="Myriad Pro"/>
                <w:bCs/>
                <w:sz w:val="24"/>
                <w:szCs w:val="24"/>
              </w:rPr>
            </w:pPr>
            <w:r w:rsidRPr="006B7DBE">
              <w:rPr>
                <w:rFonts w:ascii="Myriad Pro" w:hAnsi="Myriad Pro"/>
                <w:bCs/>
                <w:sz w:val="24"/>
                <w:szCs w:val="24"/>
              </w:rPr>
              <w:t>3</w:t>
            </w:r>
          </w:p>
        </w:tc>
      </w:tr>
      <w:tr w:rsidR="000F62E6" w:rsidRPr="006B7DBE" w14:paraId="68496801" w14:textId="77777777" w:rsidTr="00A267C6">
        <w:trPr>
          <w:trHeight w:val="486"/>
        </w:trPr>
        <w:tc>
          <w:tcPr>
            <w:tcW w:w="4468" w:type="pct"/>
          </w:tcPr>
          <w:p w14:paraId="33339627" w14:textId="0DB14B7A" w:rsidR="000F62E6" w:rsidRPr="006B7DBE" w:rsidRDefault="006B7DBE" w:rsidP="000F62E6">
            <w:pPr>
              <w:bidi w:val="0"/>
              <w:ind w:left="-18"/>
              <w:rPr>
                <w:rFonts w:ascii="Myriad Pro" w:hAnsi="Myriad Pro"/>
                <w:bCs/>
                <w:sz w:val="24"/>
                <w:szCs w:val="24"/>
              </w:rPr>
            </w:pPr>
            <w:r w:rsidRPr="006B7DBE">
              <w:rPr>
                <w:rFonts w:ascii="Myriad Pro" w:eastAsia="MS Mincho" w:hAnsi="Myriad Pro" w:cs="Times New Roman"/>
                <w:bCs/>
                <w:iCs/>
                <w:sz w:val="24"/>
                <w:szCs w:val="24"/>
                <w:lang w:eastAsia="ja-JP"/>
              </w:rPr>
              <w:t>Project Summary</w:t>
            </w:r>
          </w:p>
        </w:tc>
        <w:tc>
          <w:tcPr>
            <w:tcW w:w="532" w:type="pct"/>
          </w:tcPr>
          <w:p w14:paraId="5D14212B" w14:textId="77777777" w:rsidR="000F62E6" w:rsidRPr="006B7DBE" w:rsidRDefault="000F62E6" w:rsidP="000F62E6">
            <w:pPr>
              <w:bidi w:val="0"/>
              <w:ind w:left="-18"/>
              <w:jc w:val="right"/>
              <w:rPr>
                <w:rFonts w:ascii="Myriad Pro" w:hAnsi="Myriad Pro"/>
                <w:bCs/>
                <w:sz w:val="24"/>
                <w:szCs w:val="24"/>
              </w:rPr>
            </w:pPr>
            <w:r w:rsidRPr="006B7DBE">
              <w:rPr>
                <w:rFonts w:ascii="Myriad Pro" w:hAnsi="Myriad Pro"/>
                <w:bCs/>
                <w:sz w:val="24"/>
                <w:szCs w:val="24"/>
              </w:rPr>
              <w:t>4</w:t>
            </w:r>
          </w:p>
        </w:tc>
      </w:tr>
      <w:tr w:rsidR="000F62E6" w:rsidRPr="006B7DBE" w14:paraId="4DF9BB45" w14:textId="77777777" w:rsidTr="00A267C6">
        <w:trPr>
          <w:trHeight w:val="441"/>
        </w:trPr>
        <w:tc>
          <w:tcPr>
            <w:tcW w:w="4468" w:type="pct"/>
          </w:tcPr>
          <w:p w14:paraId="6327D217" w14:textId="1D3D586A" w:rsidR="000F62E6" w:rsidRPr="006B7DBE" w:rsidRDefault="006B7DBE" w:rsidP="000F62E6">
            <w:pPr>
              <w:bidi w:val="0"/>
              <w:ind w:left="-18"/>
              <w:rPr>
                <w:rFonts w:ascii="Myriad Pro" w:hAnsi="Myriad Pro"/>
                <w:bCs/>
                <w:sz w:val="24"/>
                <w:szCs w:val="24"/>
              </w:rPr>
            </w:pPr>
            <w:r w:rsidRPr="006B7DBE">
              <w:rPr>
                <w:rFonts w:ascii="Myriad Pro" w:eastAsia="MS Mincho" w:hAnsi="Myriad Pro" w:cs="Times New Roman"/>
                <w:bCs/>
                <w:iCs/>
                <w:sz w:val="24"/>
                <w:szCs w:val="24"/>
                <w:lang w:eastAsia="ja-JP"/>
              </w:rPr>
              <w:t>Executive Summary</w:t>
            </w:r>
          </w:p>
        </w:tc>
        <w:tc>
          <w:tcPr>
            <w:tcW w:w="532" w:type="pct"/>
          </w:tcPr>
          <w:p w14:paraId="09B3B37F" w14:textId="77777777" w:rsidR="000F62E6" w:rsidRPr="006B7DBE" w:rsidRDefault="000F62E6" w:rsidP="000F62E6">
            <w:pPr>
              <w:bidi w:val="0"/>
              <w:ind w:left="-18"/>
              <w:jc w:val="right"/>
              <w:rPr>
                <w:rFonts w:ascii="Myriad Pro" w:hAnsi="Myriad Pro"/>
                <w:bCs/>
                <w:sz w:val="24"/>
                <w:szCs w:val="24"/>
              </w:rPr>
            </w:pPr>
            <w:r w:rsidRPr="006B7DBE">
              <w:rPr>
                <w:rFonts w:ascii="Myriad Pro" w:hAnsi="Myriad Pro"/>
                <w:bCs/>
                <w:sz w:val="24"/>
                <w:szCs w:val="24"/>
              </w:rPr>
              <w:t>5</w:t>
            </w:r>
          </w:p>
        </w:tc>
      </w:tr>
      <w:tr w:rsidR="000F62E6" w:rsidRPr="006B7DBE" w14:paraId="7C48FCCB" w14:textId="77777777" w:rsidTr="00A267C6">
        <w:trPr>
          <w:trHeight w:val="486"/>
        </w:trPr>
        <w:tc>
          <w:tcPr>
            <w:tcW w:w="4468" w:type="pct"/>
          </w:tcPr>
          <w:p w14:paraId="00921F63" w14:textId="7CADAA83" w:rsidR="000F62E6" w:rsidRPr="006B7DBE" w:rsidRDefault="00296CC1" w:rsidP="00296CC1">
            <w:pPr>
              <w:bidi w:val="0"/>
              <w:ind w:left="-18"/>
              <w:rPr>
                <w:rFonts w:ascii="Myriad Pro" w:hAnsi="Myriad Pro"/>
                <w:bCs/>
                <w:sz w:val="24"/>
                <w:szCs w:val="24"/>
              </w:rPr>
            </w:pPr>
            <w:r>
              <w:rPr>
                <w:rFonts w:ascii="Myriad Pro" w:eastAsia="MS Mincho" w:hAnsi="Myriad Pro" w:cs="Times New Roman"/>
                <w:bCs/>
                <w:iCs/>
                <w:sz w:val="24"/>
                <w:szCs w:val="24"/>
                <w:lang w:eastAsia="ja-JP"/>
              </w:rPr>
              <w:t>Youth Situation in Gaza Strip</w:t>
            </w:r>
          </w:p>
        </w:tc>
        <w:tc>
          <w:tcPr>
            <w:tcW w:w="532" w:type="pct"/>
          </w:tcPr>
          <w:p w14:paraId="00CAB9DD" w14:textId="7A6D57E4" w:rsidR="000F62E6" w:rsidRPr="006B7DBE" w:rsidRDefault="006B7DBE" w:rsidP="000F62E6">
            <w:pPr>
              <w:bidi w:val="0"/>
              <w:ind w:left="-18"/>
              <w:jc w:val="right"/>
              <w:rPr>
                <w:rFonts w:ascii="Myriad Pro" w:hAnsi="Myriad Pro"/>
                <w:bCs/>
                <w:sz w:val="24"/>
                <w:szCs w:val="24"/>
              </w:rPr>
            </w:pPr>
            <w:r w:rsidRPr="006B7DBE">
              <w:rPr>
                <w:rFonts w:ascii="Myriad Pro" w:hAnsi="Myriad Pro"/>
                <w:bCs/>
                <w:sz w:val="24"/>
                <w:szCs w:val="24"/>
              </w:rPr>
              <w:t>6</w:t>
            </w:r>
          </w:p>
        </w:tc>
      </w:tr>
      <w:tr w:rsidR="000F62E6" w:rsidRPr="006B7DBE" w14:paraId="6CBD804B" w14:textId="77777777" w:rsidTr="00A267C6">
        <w:trPr>
          <w:trHeight w:val="441"/>
        </w:trPr>
        <w:tc>
          <w:tcPr>
            <w:tcW w:w="4468" w:type="pct"/>
          </w:tcPr>
          <w:p w14:paraId="1716F537" w14:textId="59197890" w:rsidR="000F62E6" w:rsidRPr="006B7DBE" w:rsidRDefault="006F0117" w:rsidP="000F62E6">
            <w:pPr>
              <w:bidi w:val="0"/>
              <w:ind w:left="-18"/>
              <w:rPr>
                <w:rFonts w:ascii="Myriad Pro" w:hAnsi="Myriad Pro"/>
                <w:bCs/>
                <w:sz w:val="24"/>
                <w:szCs w:val="24"/>
              </w:rPr>
            </w:pPr>
            <w:r>
              <w:rPr>
                <w:rFonts w:ascii="Myriad Pro" w:eastAsia="MS Mincho" w:hAnsi="Myriad Pro" w:cs="Times New Roman"/>
                <w:bCs/>
                <w:iCs/>
                <w:sz w:val="24"/>
                <w:szCs w:val="24"/>
                <w:lang w:eastAsia="ja-JP"/>
              </w:rPr>
              <w:t>E-work</w:t>
            </w:r>
            <w:r w:rsidR="006B7DBE" w:rsidRPr="006B7DBE">
              <w:rPr>
                <w:rFonts w:ascii="Myriad Pro" w:eastAsia="MS Mincho" w:hAnsi="Myriad Pro" w:cs="Times New Roman"/>
                <w:bCs/>
                <w:iCs/>
                <w:sz w:val="24"/>
                <w:szCs w:val="24"/>
                <w:lang w:eastAsia="ja-JP"/>
              </w:rPr>
              <w:t xml:space="preserve"> Project Results Chain</w:t>
            </w:r>
          </w:p>
        </w:tc>
        <w:tc>
          <w:tcPr>
            <w:tcW w:w="532" w:type="pct"/>
          </w:tcPr>
          <w:p w14:paraId="66C9F4B4" w14:textId="2208E333" w:rsidR="000F62E6" w:rsidRPr="006B7DBE" w:rsidRDefault="00574AAE" w:rsidP="000F62E6">
            <w:pPr>
              <w:bidi w:val="0"/>
              <w:ind w:left="-18"/>
              <w:jc w:val="right"/>
              <w:rPr>
                <w:rFonts w:ascii="Myriad Pro" w:hAnsi="Myriad Pro"/>
                <w:bCs/>
                <w:sz w:val="24"/>
                <w:szCs w:val="24"/>
              </w:rPr>
            </w:pPr>
            <w:r>
              <w:rPr>
                <w:rFonts w:ascii="Myriad Pro" w:hAnsi="Myriad Pro"/>
                <w:bCs/>
                <w:sz w:val="24"/>
                <w:szCs w:val="24"/>
              </w:rPr>
              <w:t>7</w:t>
            </w:r>
          </w:p>
        </w:tc>
      </w:tr>
      <w:tr w:rsidR="000F62E6" w:rsidRPr="006B7DBE" w14:paraId="13BC7029" w14:textId="77777777" w:rsidTr="00A267C6">
        <w:trPr>
          <w:trHeight w:val="441"/>
        </w:trPr>
        <w:tc>
          <w:tcPr>
            <w:tcW w:w="4468" w:type="pct"/>
          </w:tcPr>
          <w:p w14:paraId="3CEFB475" w14:textId="50435DB6" w:rsidR="000F62E6" w:rsidRPr="006B7DBE" w:rsidRDefault="006B7DBE" w:rsidP="000F62E6">
            <w:pPr>
              <w:bidi w:val="0"/>
              <w:ind w:left="-18"/>
              <w:rPr>
                <w:rFonts w:ascii="Myriad Pro" w:hAnsi="Myriad Pro"/>
                <w:bCs/>
                <w:sz w:val="24"/>
                <w:szCs w:val="24"/>
              </w:rPr>
            </w:pPr>
            <w:r w:rsidRPr="006B7DBE">
              <w:rPr>
                <w:rFonts w:ascii="Myriad Pro" w:eastAsia="MS Mincho" w:hAnsi="Myriad Pro" w:cs="Times New Roman"/>
                <w:bCs/>
                <w:iCs/>
                <w:sz w:val="24"/>
                <w:szCs w:val="24"/>
                <w:lang w:eastAsia="ja-JP"/>
              </w:rPr>
              <w:t>Progress in Project Outputs</w:t>
            </w:r>
          </w:p>
        </w:tc>
        <w:tc>
          <w:tcPr>
            <w:tcW w:w="532" w:type="pct"/>
          </w:tcPr>
          <w:p w14:paraId="52EAC60B" w14:textId="2164ADBD" w:rsidR="000F62E6" w:rsidRPr="006B7DBE" w:rsidRDefault="006B7DBE" w:rsidP="00296CC1">
            <w:pPr>
              <w:bidi w:val="0"/>
              <w:ind w:left="-18"/>
              <w:jc w:val="right"/>
              <w:rPr>
                <w:rFonts w:ascii="Myriad Pro" w:hAnsi="Myriad Pro"/>
                <w:bCs/>
                <w:sz w:val="24"/>
                <w:szCs w:val="24"/>
              </w:rPr>
            </w:pPr>
            <w:r w:rsidRPr="006B7DBE">
              <w:rPr>
                <w:rFonts w:ascii="Myriad Pro" w:hAnsi="Myriad Pro"/>
                <w:bCs/>
                <w:sz w:val="24"/>
                <w:szCs w:val="24"/>
              </w:rPr>
              <w:t>1</w:t>
            </w:r>
            <w:r w:rsidR="00574AAE">
              <w:rPr>
                <w:rFonts w:ascii="Myriad Pro" w:hAnsi="Myriad Pro"/>
                <w:bCs/>
                <w:sz w:val="24"/>
                <w:szCs w:val="24"/>
              </w:rPr>
              <w:t>1</w:t>
            </w:r>
          </w:p>
        </w:tc>
      </w:tr>
      <w:tr w:rsidR="000F62E6" w:rsidRPr="006B7DBE" w14:paraId="644A4710" w14:textId="77777777" w:rsidTr="00A267C6">
        <w:trPr>
          <w:trHeight w:val="486"/>
        </w:trPr>
        <w:tc>
          <w:tcPr>
            <w:tcW w:w="4468" w:type="pct"/>
          </w:tcPr>
          <w:p w14:paraId="3F279868" w14:textId="3DB079DE" w:rsidR="000F62E6" w:rsidRPr="002D1471" w:rsidRDefault="006B7DBE" w:rsidP="000F62E6">
            <w:pPr>
              <w:bidi w:val="0"/>
              <w:ind w:left="-18"/>
              <w:rPr>
                <w:rFonts w:ascii="Myriad Pro" w:hAnsi="Myriad Pro"/>
                <w:bCs/>
                <w:sz w:val="24"/>
                <w:szCs w:val="24"/>
                <w:lang w:val="en-US"/>
              </w:rPr>
            </w:pPr>
            <w:r w:rsidRPr="006B7DBE">
              <w:rPr>
                <w:rFonts w:ascii="Myriad Pro" w:eastAsia="MS Mincho" w:hAnsi="Myriad Pro" w:cs="Times New Roman"/>
                <w:bCs/>
                <w:iCs/>
                <w:sz w:val="24"/>
                <w:szCs w:val="24"/>
                <w:lang w:eastAsia="ja-JP"/>
              </w:rPr>
              <w:t>Progress against KPIs</w:t>
            </w:r>
          </w:p>
        </w:tc>
        <w:tc>
          <w:tcPr>
            <w:tcW w:w="532" w:type="pct"/>
          </w:tcPr>
          <w:p w14:paraId="6D0E9A81" w14:textId="2B256723" w:rsidR="000F62E6" w:rsidRPr="006B7DBE" w:rsidRDefault="00574AAE" w:rsidP="000F62E6">
            <w:pPr>
              <w:bidi w:val="0"/>
              <w:ind w:left="-18"/>
              <w:jc w:val="right"/>
              <w:rPr>
                <w:rFonts w:ascii="Myriad Pro" w:hAnsi="Myriad Pro"/>
                <w:bCs/>
                <w:sz w:val="24"/>
                <w:szCs w:val="24"/>
              </w:rPr>
            </w:pPr>
            <w:r>
              <w:rPr>
                <w:rFonts w:ascii="Myriad Pro" w:hAnsi="Myriad Pro"/>
                <w:bCs/>
                <w:sz w:val="24"/>
                <w:szCs w:val="24"/>
              </w:rPr>
              <w:t>26</w:t>
            </w:r>
            <w:bookmarkStart w:id="3" w:name="_GoBack"/>
            <w:bookmarkEnd w:id="3"/>
          </w:p>
        </w:tc>
      </w:tr>
      <w:tr w:rsidR="000F62E6" w:rsidRPr="006B7DBE" w14:paraId="206F50D3" w14:textId="77777777" w:rsidTr="00A267C6">
        <w:trPr>
          <w:trHeight w:val="441"/>
        </w:trPr>
        <w:tc>
          <w:tcPr>
            <w:tcW w:w="4468" w:type="pct"/>
          </w:tcPr>
          <w:p w14:paraId="109528ED" w14:textId="306FC371" w:rsidR="000F62E6" w:rsidRPr="006B7DBE" w:rsidRDefault="006B7DBE" w:rsidP="000F62E6">
            <w:pPr>
              <w:bidi w:val="0"/>
              <w:ind w:left="-18"/>
              <w:rPr>
                <w:rFonts w:ascii="Myriad Pro" w:hAnsi="Myriad Pro"/>
                <w:bCs/>
                <w:sz w:val="24"/>
                <w:szCs w:val="24"/>
              </w:rPr>
            </w:pPr>
            <w:r w:rsidRPr="006B7DBE">
              <w:rPr>
                <w:rFonts w:ascii="Myriad Pro" w:eastAsia="MS Mincho" w:hAnsi="Myriad Pro" w:cs="Times New Roman"/>
                <w:bCs/>
                <w:iCs/>
                <w:sz w:val="24"/>
                <w:szCs w:val="24"/>
                <w:lang w:eastAsia="ja-JP"/>
              </w:rPr>
              <w:t>Sustainability</w:t>
            </w:r>
          </w:p>
        </w:tc>
        <w:tc>
          <w:tcPr>
            <w:tcW w:w="532" w:type="pct"/>
          </w:tcPr>
          <w:p w14:paraId="454FC618" w14:textId="60321C48" w:rsidR="000F62E6" w:rsidRPr="006B7DBE" w:rsidRDefault="00574AAE" w:rsidP="000F62E6">
            <w:pPr>
              <w:bidi w:val="0"/>
              <w:ind w:left="-18"/>
              <w:jc w:val="right"/>
              <w:rPr>
                <w:rFonts w:ascii="Myriad Pro" w:hAnsi="Myriad Pro"/>
                <w:bCs/>
                <w:sz w:val="24"/>
                <w:szCs w:val="24"/>
              </w:rPr>
            </w:pPr>
            <w:r>
              <w:rPr>
                <w:rFonts w:ascii="Myriad Pro" w:hAnsi="Myriad Pro"/>
                <w:bCs/>
                <w:sz w:val="24"/>
                <w:szCs w:val="24"/>
              </w:rPr>
              <w:t>31</w:t>
            </w:r>
          </w:p>
        </w:tc>
      </w:tr>
      <w:tr w:rsidR="000F62E6" w:rsidRPr="006B7DBE" w14:paraId="110D0BD1" w14:textId="77777777" w:rsidTr="00A267C6">
        <w:trPr>
          <w:trHeight w:val="441"/>
        </w:trPr>
        <w:tc>
          <w:tcPr>
            <w:tcW w:w="4468" w:type="pct"/>
          </w:tcPr>
          <w:p w14:paraId="697C7AC7" w14:textId="1F120797" w:rsidR="000F62E6" w:rsidRPr="006B7DBE" w:rsidRDefault="006B7DBE" w:rsidP="000F62E6">
            <w:pPr>
              <w:bidi w:val="0"/>
              <w:ind w:left="-18"/>
              <w:rPr>
                <w:rFonts w:ascii="Myriad Pro" w:hAnsi="Myriad Pro"/>
                <w:bCs/>
                <w:sz w:val="24"/>
                <w:szCs w:val="24"/>
              </w:rPr>
            </w:pPr>
            <w:r w:rsidRPr="006B7DBE">
              <w:rPr>
                <w:rFonts w:ascii="Myriad Pro" w:eastAsia="MS Mincho" w:hAnsi="Myriad Pro" w:cs="Times New Roman"/>
                <w:bCs/>
                <w:iCs/>
                <w:sz w:val="24"/>
                <w:szCs w:val="24"/>
                <w:lang w:eastAsia="ja-JP"/>
              </w:rPr>
              <w:t>Challenges &amp; Lessons Learned</w:t>
            </w:r>
          </w:p>
        </w:tc>
        <w:tc>
          <w:tcPr>
            <w:tcW w:w="532" w:type="pct"/>
          </w:tcPr>
          <w:p w14:paraId="677F131C" w14:textId="571B2B27" w:rsidR="000F62E6" w:rsidRPr="006B7DBE" w:rsidRDefault="00574AAE" w:rsidP="000F62E6">
            <w:pPr>
              <w:bidi w:val="0"/>
              <w:ind w:left="-18"/>
              <w:jc w:val="right"/>
              <w:rPr>
                <w:rFonts w:ascii="Myriad Pro" w:hAnsi="Myriad Pro"/>
                <w:bCs/>
                <w:sz w:val="24"/>
                <w:szCs w:val="24"/>
              </w:rPr>
            </w:pPr>
            <w:r>
              <w:rPr>
                <w:rFonts w:ascii="Myriad Pro" w:hAnsi="Myriad Pro"/>
                <w:bCs/>
                <w:sz w:val="24"/>
                <w:szCs w:val="24"/>
              </w:rPr>
              <w:t>32</w:t>
            </w:r>
          </w:p>
        </w:tc>
      </w:tr>
      <w:tr w:rsidR="00574AAE" w:rsidRPr="006B7DBE" w14:paraId="3013CCBA" w14:textId="77777777" w:rsidTr="00A267C6">
        <w:trPr>
          <w:trHeight w:val="441"/>
        </w:trPr>
        <w:tc>
          <w:tcPr>
            <w:tcW w:w="4468" w:type="pct"/>
          </w:tcPr>
          <w:p w14:paraId="5E73B7A5" w14:textId="6CBEF722" w:rsidR="00574AAE" w:rsidRPr="006B7DBE" w:rsidRDefault="00574AAE" w:rsidP="00574AAE">
            <w:pPr>
              <w:bidi w:val="0"/>
              <w:rPr>
                <w:rFonts w:ascii="Myriad Pro" w:eastAsia="MS Mincho" w:hAnsi="Myriad Pro" w:cs="Times New Roman"/>
                <w:bCs/>
                <w:iCs/>
                <w:sz w:val="24"/>
                <w:szCs w:val="24"/>
                <w:lang w:eastAsia="ja-JP"/>
              </w:rPr>
            </w:pPr>
            <w:r w:rsidRPr="00574AAE">
              <w:rPr>
                <w:rFonts w:ascii="Myriad Pro" w:eastAsia="MS Mincho" w:hAnsi="Myriad Pro" w:cs="Times New Roman"/>
                <w:bCs/>
                <w:iCs/>
                <w:sz w:val="24"/>
                <w:szCs w:val="24"/>
                <w:lang w:eastAsia="ja-JP"/>
              </w:rPr>
              <w:t>Annex I:</w:t>
            </w:r>
          </w:p>
        </w:tc>
        <w:tc>
          <w:tcPr>
            <w:tcW w:w="532" w:type="pct"/>
          </w:tcPr>
          <w:p w14:paraId="18592CAE" w14:textId="47F73BAD" w:rsidR="00574AAE" w:rsidRDefault="00574AAE" w:rsidP="000F62E6">
            <w:pPr>
              <w:bidi w:val="0"/>
              <w:ind w:left="-18"/>
              <w:jc w:val="right"/>
              <w:rPr>
                <w:rFonts w:ascii="Myriad Pro" w:hAnsi="Myriad Pro"/>
                <w:bCs/>
                <w:sz w:val="24"/>
                <w:szCs w:val="24"/>
              </w:rPr>
            </w:pPr>
            <w:r>
              <w:rPr>
                <w:rFonts w:ascii="Myriad Pro" w:hAnsi="Myriad Pro"/>
                <w:bCs/>
                <w:sz w:val="24"/>
                <w:szCs w:val="24"/>
              </w:rPr>
              <w:t>32</w:t>
            </w:r>
          </w:p>
        </w:tc>
      </w:tr>
    </w:tbl>
    <w:p w14:paraId="5B384248" w14:textId="77777777" w:rsidR="000F62E6" w:rsidRPr="008459F5" w:rsidRDefault="000F62E6" w:rsidP="000F62E6">
      <w:pPr>
        <w:bidi w:val="0"/>
        <w:spacing w:after="0" w:line="240" w:lineRule="auto"/>
        <w:jc w:val="both"/>
        <w:rPr>
          <w:rFonts w:ascii="Myriad Pro" w:hAnsi="Myriad Pro" w:cstheme="majorBidi"/>
          <w:b/>
          <w:color w:val="2E74B5" w:themeColor="accent1" w:themeShade="BF"/>
          <w:sz w:val="24"/>
          <w:szCs w:val="24"/>
        </w:rPr>
      </w:pPr>
    </w:p>
    <w:p w14:paraId="1853A318" w14:textId="77777777" w:rsidR="000F62E6" w:rsidRPr="008459F5" w:rsidRDefault="000F62E6" w:rsidP="000F62E6">
      <w:pPr>
        <w:bidi w:val="0"/>
        <w:rPr>
          <w:rFonts w:ascii="Myriad Pro" w:hAnsi="Myriad Pro" w:cstheme="majorBidi"/>
          <w:b/>
          <w:color w:val="2E74B5" w:themeColor="accent1" w:themeShade="BF"/>
          <w:sz w:val="24"/>
          <w:szCs w:val="24"/>
        </w:rPr>
      </w:pPr>
      <w:r w:rsidRPr="008459F5">
        <w:rPr>
          <w:rFonts w:ascii="Myriad Pro" w:hAnsi="Myriad Pro" w:cstheme="majorBidi"/>
          <w:b/>
          <w:color w:val="2E74B5" w:themeColor="accent1" w:themeShade="BF"/>
          <w:sz w:val="24"/>
          <w:szCs w:val="24"/>
        </w:rPr>
        <w:br w:type="page"/>
      </w:r>
    </w:p>
    <w:p w14:paraId="3CA934EE" w14:textId="77777777" w:rsidR="000F62E6" w:rsidRPr="008459F5" w:rsidRDefault="000F62E6" w:rsidP="000F62E6">
      <w:pPr>
        <w:bidi w:val="0"/>
        <w:spacing w:line="240" w:lineRule="auto"/>
        <w:jc w:val="both"/>
        <w:rPr>
          <w:rFonts w:ascii="Myriad Pro" w:eastAsia="MS Mincho" w:hAnsi="Myriad Pro" w:cs="Times New Roman"/>
          <w:b/>
          <w:iCs/>
          <w:color w:val="2E74B5" w:themeColor="accent1" w:themeShade="BF"/>
          <w:sz w:val="32"/>
          <w:szCs w:val="32"/>
          <w:lang w:eastAsia="ja-JP"/>
        </w:rPr>
      </w:pPr>
    </w:p>
    <w:p w14:paraId="09AB61BD" w14:textId="3746F90F" w:rsidR="00856AC3" w:rsidRDefault="00856AC3" w:rsidP="00B40CB0">
      <w:pPr>
        <w:pStyle w:val="ListParagraph"/>
        <w:numPr>
          <w:ilvl w:val="0"/>
          <w:numId w:val="1"/>
        </w:numPr>
        <w:spacing w:line="240" w:lineRule="auto"/>
        <w:ind w:left="720"/>
        <w:jc w:val="both"/>
        <w:rPr>
          <w:rFonts w:ascii="Myriad Pro" w:eastAsia="MS Mincho" w:hAnsi="Myriad Pro" w:cs="Times New Roman"/>
          <w:b/>
          <w:iCs/>
          <w:color w:val="2E74B5" w:themeColor="accent1" w:themeShade="BF"/>
          <w:sz w:val="28"/>
          <w:szCs w:val="28"/>
          <w:lang w:eastAsia="ja-JP"/>
        </w:rPr>
      </w:pPr>
      <w:r w:rsidRPr="006B7DBE">
        <w:rPr>
          <w:rFonts w:ascii="Myriad Pro" w:eastAsia="MS Mincho" w:hAnsi="Myriad Pro" w:cs="Times New Roman"/>
          <w:b/>
          <w:iCs/>
          <w:color w:val="2E74B5" w:themeColor="accent1" w:themeShade="BF"/>
          <w:sz w:val="28"/>
          <w:szCs w:val="28"/>
          <w:lang w:eastAsia="ja-JP"/>
        </w:rPr>
        <w:t>List of Acronyms</w:t>
      </w:r>
      <w:bookmarkStart w:id="4" w:name="acro"/>
      <w:bookmarkEnd w:id="2"/>
      <w:bookmarkEnd w:id="4"/>
    </w:p>
    <w:p w14:paraId="1315650C" w14:textId="77777777" w:rsidR="00967766" w:rsidRDefault="00967766" w:rsidP="00967766">
      <w:pPr>
        <w:pStyle w:val="ListParagraph"/>
        <w:spacing w:line="240" w:lineRule="auto"/>
        <w:jc w:val="both"/>
        <w:rPr>
          <w:rFonts w:ascii="Myriad Pro" w:eastAsia="MS Mincho" w:hAnsi="Myriad Pro" w:cs="Times New Roman"/>
          <w:b/>
          <w:iCs/>
          <w:color w:val="2E74B5" w:themeColor="accent1" w:themeShade="BF"/>
          <w:sz w:val="28"/>
          <w:szCs w:val="28"/>
          <w:lang w:eastAsia="ja-JP"/>
        </w:rPr>
      </w:pPr>
    </w:p>
    <w:p w14:paraId="0C3C4BF5" w14:textId="77777777" w:rsidR="00967766" w:rsidRPr="006B7DBE" w:rsidRDefault="00967766" w:rsidP="00967766">
      <w:pPr>
        <w:pStyle w:val="ListParagraph"/>
        <w:spacing w:line="240" w:lineRule="auto"/>
        <w:jc w:val="both"/>
        <w:rPr>
          <w:rFonts w:ascii="Myriad Pro" w:eastAsia="MS Mincho" w:hAnsi="Myriad Pro" w:cs="Times New Roman"/>
          <w:b/>
          <w:iCs/>
          <w:color w:val="2E74B5" w:themeColor="accent1" w:themeShade="BF"/>
          <w:sz w:val="28"/>
          <w:szCs w:val="28"/>
          <w:lang w:eastAsia="ja-JP"/>
        </w:rPr>
      </w:pPr>
    </w:p>
    <w:p w14:paraId="3D74F1FC" w14:textId="4A7428D0" w:rsidR="00856AC3" w:rsidRPr="008459F5" w:rsidRDefault="00856AC3" w:rsidP="00367C23">
      <w:pPr>
        <w:bidi w:val="0"/>
        <w:spacing w:line="240" w:lineRule="auto"/>
        <w:jc w:val="both"/>
        <w:rPr>
          <w:rFonts w:ascii="Myriad Pro" w:hAnsi="Myriad Pro"/>
        </w:rPr>
      </w:pPr>
    </w:p>
    <w:p w14:paraId="654E8C5A" w14:textId="116B3BE7" w:rsidR="00856AC3" w:rsidRPr="008459F5" w:rsidRDefault="00856AC3" w:rsidP="00367C23">
      <w:pPr>
        <w:bidi w:val="0"/>
        <w:spacing w:line="240" w:lineRule="auto"/>
        <w:jc w:val="both"/>
        <w:rPr>
          <w:rFonts w:ascii="Myriad Pro" w:hAnsi="Myriad Pro"/>
        </w:rPr>
      </w:pPr>
    </w:p>
    <w:p w14:paraId="59E5D346" w14:textId="77777777" w:rsidR="00856AC3" w:rsidRPr="008459F5" w:rsidRDefault="00856AC3" w:rsidP="00367C23">
      <w:pPr>
        <w:bidi w:val="0"/>
        <w:spacing w:line="240" w:lineRule="auto"/>
        <w:jc w:val="both"/>
        <w:rPr>
          <w:rFonts w:ascii="Myriad Pro" w:hAnsi="Myriad Pro"/>
        </w:rPr>
      </w:pPr>
    </w:p>
    <w:tbl>
      <w:tblPr>
        <w:tblStyle w:val="TableGrid"/>
        <w:tblpPr w:leftFromText="180" w:rightFromText="180" w:vertAnchor="page" w:horzAnchor="margin" w:tblpY="31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6745"/>
      </w:tblGrid>
      <w:tr w:rsidR="00856AC3" w:rsidRPr="008459F5" w14:paraId="765176FE" w14:textId="77777777" w:rsidTr="007B4DD1">
        <w:tc>
          <w:tcPr>
            <w:tcW w:w="1885" w:type="dxa"/>
          </w:tcPr>
          <w:p w14:paraId="320C5C89" w14:textId="77777777" w:rsidR="00967766" w:rsidRDefault="00967766" w:rsidP="00367C23">
            <w:pPr>
              <w:bidi w:val="0"/>
              <w:spacing w:line="360" w:lineRule="auto"/>
              <w:ind w:left="-108"/>
              <w:rPr>
                <w:rFonts w:ascii="Myriad Pro" w:hAnsi="Myriad Pro"/>
                <w:b/>
                <w:bCs/>
                <w:sz w:val="24"/>
                <w:szCs w:val="24"/>
                <w:lang w:eastAsia="ja-JP"/>
              </w:rPr>
            </w:pPr>
          </w:p>
          <w:p w14:paraId="5CCC6543" w14:textId="77777777" w:rsidR="00856AC3" w:rsidRPr="008459F5" w:rsidRDefault="00856AC3" w:rsidP="00967766">
            <w:pPr>
              <w:bidi w:val="0"/>
              <w:spacing w:line="360" w:lineRule="auto"/>
              <w:ind w:left="-108"/>
              <w:rPr>
                <w:rFonts w:ascii="Myriad Pro" w:hAnsi="Myriad Pro"/>
                <w:b/>
                <w:bCs/>
                <w:sz w:val="24"/>
                <w:szCs w:val="24"/>
                <w:lang w:eastAsia="ja-JP"/>
              </w:rPr>
            </w:pPr>
            <w:r w:rsidRPr="008459F5">
              <w:rPr>
                <w:rFonts w:ascii="Myriad Pro" w:hAnsi="Myriad Pro"/>
                <w:b/>
                <w:bCs/>
                <w:sz w:val="24"/>
                <w:szCs w:val="24"/>
                <w:lang w:eastAsia="ja-JP"/>
              </w:rPr>
              <w:t>AF</w:t>
            </w:r>
          </w:p>
        </w:tc>
        <w:tc>
          <w:tcPr>
            <w:tcW w:w="6745" w:type="dxa"/>
          </w:tcPr>
          <w:p w14:paraId="1F46D182" w14:textId="77777777" w:rsidR="00967766" w:rsidRDefault="00967766" w:rsidP="00367C23">
            <w:pPr>
              <w:bidi w:val="0"/>
              <w:spacing w:line="360" w:lineRule="auto"/>
              <w:rPr>
                <w:rFonts w:ascii="Myriad Pro" w:hAnsi="Myriad Pro"/>
                <w:sz w:val="24"/>
                <w:szCs w:val="24"/>
                <w:lang w:eastAsia="ja-JP"/>
              </w:rPr>
            </w:pPr>
          </w:p>
          <w:p w14:paraId="28559568" w14:textId="77777777" w:rsidR="00856AC3" w:rsidRPr="008459F5" w:rsidRDefault="00856AC3" w:rsidP="00967766">
            <w:pPr>
              <w:bidi w:val="0"/>
              <w:spacing w:line="360" w:lineRule="auto"/>
              <w:rPr>
                <w:rFonts w:ascii="Myriad Pro" w:hAnsi="Myriad Pro"/>
                <w:b/>
                <w:bCs/>
                <w:sz w:val="24"/>
                <w:szCs w:val="24"/>
              </w:rPr>
            </w:pPr>
            <w:r w:rsidRPr="008459F5">
              <w:rPr>
                <w:rFonts w:ascii="Myriad Pro" w:hAnsi="Myriad Pro"/>
                <w:sz w:val="24"/>
                <w:szCs w:val="24"/>
                <w:lang w:eastAsia="ja-JP"/>
              </w:rPr>
              <w:t>Al Fakhoora</w:t>
            </w:r>
          </w:p>
        </w:tc>
      </w:tr>
      <w:tr w:rsidR="00856AC3" w:rsidRPr="008459F5" w14:paraId="46266FE2" w14:textId="77777777" w:rsidTr="007B4DD1">
        <w:tc>
          <w:tcPr>
            <w:tcW w:w="1885" w:type="dxa"/>
          </w:tcPr>
          <w:p w14:paraId="696F4BC9" w14:textId="20B2D285" w:rsidR="00967766" w:rsidRPr="008459F5" w:rsidRDefault="00967766" w:rsidP="00DD4D59">
            <w:pPr>
              <w:bidi w:val="0"/>
              <w:spacing w:line="360" w:lineRule="auto"/>
              <w:ind w:left="-108"/>
              <w:rPr>
                <w:rFonts w:ascii="Myriad Pro" w:hAnsi="Myriad Pro"/>
                <w:b/>
                <w:bCs/>
                <w:sz w:val="24"/>
                <w:szCs w:val="24"/>
                <w:lang w:eastAsia="ja-JP"/>
              </w:rPr>
            </w:pPr>
            <w:r>
              <w:rPr>
                <w:rFonts w:ascii="Myriad Pro" w:hAnsi="Myriad Pro"/>
                <w:b/>
                <w:bCs/>
                <w:sz w:val="24"/>
                <w:szCs w:val="24"/>
                <w:lang w:eastAsia="ja-JP"/>
              </w:rPr>
              <w:t>GSG</w:t>
            </w:r>
          </w:p>
        </w:tc>
        <w:tc>
          <w:tcPr>
            <w:tcW w:w="6745" w:type="dxa"/>
          </w:tcPr>
          <w:p w14:paraId="6DBB512F" w14:textId="3B94B83D" w:rsidR="00967766" w:rsidRPr="00967766" w:rsidRDefault="00856AC3" w:rsidP="00DD4D59">
            <w:pPr>
              <w:pStyle w:val="Body"/>
              <w:spacing w:after="60" w:line="360" w:lineRule="auto"/>
              <w:ind w:left="0"/>
              <w:rPr>
                <w:rFonts w:ascii="Myriad Pro" w:eastAsiaTheme="minorHAnsi" w:hAnsi="Myriad Pro" w:cstheme="minorBidi"/>
                <w:color w:val="auto"/>
                <w:sz w:val="24"/>
                <w:szCs w:val="24"/>
                <w:bdr w:val="none" w:sz="0" w:space="0" w:color="auto"/>
                <w:lang w:val="en-GB" w:eastAsia="ja-JP"/>
              </w:rPr>
            </w:pPr>
            <w:r w:rsidRPr="008459F5">
              <w:rPr>
                <w:rFonts w:ascii="Myriad Pro" w:eastAsiaTheme="minorHAnsi" w:hAnsi="Myriad Pro" w:cstheme="minorBidi"/>
                <w:color w:val="auto"/>
                <w:sz w:val="24"/>
                <w:szCs w:val="24"/>
                <w:bdr w:val="none" w:sz="0" w:space="0" w:color="auto"/>
                <w:lang w:val="en-GB" w:eastAsia="ja-JP"/>
              </w:rPr>
              <w:t xml:space="preserve">Gaza </w:t>
            </w:r>
            <w:r w:rsidR="00967766">
              <w:rPr>
                <w:rFonts w:ascii="Myriad Pro" w:eastAsiaTheme="minorHAnsi" w:hAnsi="Myriad Pro" w:cstheme="minorBidi"/>
                <w:color w:val="auto"/>
                <w:sz w:val="24"/>
                <w:szCs w:val="24"/>
                <w:bdr w:val="none" w:sz="0" w:space="0" w:color="auto"/>
                <w:lang w:val="en-GB" w:eastAsia="ja-JP"/>
              </w:rPr>
              <w:t>Sky Geeks</w:t>
            </w:r>
          </w:p>
        </w:tc>
      </w:tr>
      <w:tr w:rsidR="00DD4D59" w:rsidRPr="008459F5" w14:paraId="4C920BE3" w14:textId="77777777" w:rsidTr="007B4DD1">
        <w:tc>
          <w:tcPr>
            <w:tcW w:w="1885" w:type="dxa"/>
          </w:tcPr>
          <w:p w14:paraId="6B4C2C49" w14:textId="39035A93" w:rsidR="00DD4D59" w:rsidRDefault="00DD4D59" w:rsidP="00DD4D59">
            <w:pPr>
              <w:bidi w:val="0"/>
              <w:spacing w:line="360" w:lineRule="auto"/>
              <w:ind w:left="-108"/>
              <w:rPr>
                <w:rFonts w:ascii="Myriad Pro" w:hAnsi="Myriad Pro"/>
                <w:b/>
                <w:bCs/>
                <w:sz w:val="24"/>
                <w:szCs w:val="24"/>
                <w:lang w:eastAsia="ja-JP"/>
              </w:rPr>
            </w:pPr>
            <w:r>
              <w:rPr>
                <w:rFonts w:ascii="Myriad Pro" w:hAnsi="Myriad Pro"/>
                <w:b/>
                <w:bCs/>
                <w:sz w:val="24"/>
                <w:szCs w:val="24"/>
                <w:lang w:eastAsia="ja-JP"/>
              </w:rPr>
              <w:t>MC</w:t>
            </w:r>
          </w:p>
        </w:tc>
        <w:tc>
          <w:tcPr>
            <w:tcW w:w="6745" w:type="dxa"/>
          </w:tcPr>
          <w:p w14:paraId="644BD75E" w14:textId="50B67A11" w:rsidR="00DD4D59" w:rsidRPr="008459F5" w:rsidRDefault="00DD4D59" w:rsidP="00DD4D59">
            <w:pPr>
              <w:pStyle w:val="Body"/>
              <w:spacing w:after="60" w:line="360" w:lineRule="auto"/>
              <w:ind w:left="0"/>
              <w:rPr>
                <w:rFonts w:ascii="Myriad Pro" w:eastAsiaTheme="minorHAnsi" w:hAnsi="Myriad Pro" w:cstheme="minorBidi"/>
                <w:color w:val="auto"/>
                <w:sz w:val="24"/>
                <w:szCs w:val="24"/>
                <w:bdr w:val="none" w:sz="0" w:space="0" w:color="auto"/>
                <w:lang w:val="en-GB" w:eastAsia="ja-JP"/>
              </w:rPr>
            </w:pPr>
            <w:r>
              <w:rPr>
                <w:rFonts w:ascii="Myriad Pro" w:hAnsi="Myriad Pro"/>
                <w:sz w:val="24"/>
                <w:szCs w:val="24"/>
                <w:lang w:eastAsia="ja-JP"/>
              </w:rPr>
              <w:t>Mercy Corps</w:t>
            </w:r>
          </w:p>
        </w:tc>
      </w:tr>
      <w:tr w:rsidR="00856AC3" w:rsidRPr="008459F5" w14:paraId="364D602B" w14:textId="77777777" w:rsidTr="007B4DD1">
        <w:tc>
          <w:tcPr>
            <w:tcW w:w="1885" w:type="dxa"/>
          </w:tcPr>
          <w:p w14:paraId="4B9F1C06" w14:textId="77777777" w:rsidR="00856AC3" w:rsidRPr="008459F5" w:rsidRDefault="00856AC3" w:rsidP="00367C23">
            <w:pPr>
              <w:bidi w:val="0"/>
              <w:spacing w:line="360" w:lineRule="auto"/>
              <w:ind w:left="-108"/>
              <w:rPr>
                <w:rFonts w:ascii="Myriad Pro" w:hAnsi="Myriad Pro"/>
                <w:b/>
                <w:bCs/>
                <w:sz w:val="24"/>
                <w:szCs w:val="24"/>
                <w:lang w:eastAsia="ja-JP"/>
              </w:rPr>
            </w:pPr>
            <w:r w:rsidRPr="008459F5">
              <w:rPr>
                <w:rFonts w:ascii="Myriad Pro" w:hAnsi="Myriad Pro"/>
                <w:b/>
                <w:bCs/>
                <w:sz w:val="24"/>
                <w:szCs w:val="24"/>
                <w:lang w:eastAsia="ja-JP"/>
              </w:rPr>
              <w:t>M&amp;E</w:t>
            </w:r>
          </w:p>
        </w:tc>
        <w:tc>
          <w:tcPr>
            <w:tcW w:w="6745" w:type="dxa"/>
          </w:tcPr>
          <w:p w14:paraId="3202F3BD" w14:textId="77777777" w:rsidR="00856AC3" w:rsidRPr="008459F5" w:rsidRDefault="00856AC3" w:rsidP="00367C23">
            <w:pPr>
              <w:pStyle w:val="Body"/>
              <w:spacing w:after="60" w:line="360" w:lineRule="auto"/>
              <w:ind w:left="0"/>
              <w:rPr>
                <w:rFonts w:ascii="Myriad Pro" w:eastAsiaTheme="minorHAnsi" w:hAnsi="Myriad Pro" w:cstheme="minorBidi"/>
                <w:color w:val="auto"/>
                <w:sz w:val="24"/>
                <w:szCs w:val="24"/>
                <w:bdr w:val="none" w:sz="0" w:space="0" w:color="auto"/>
                <w:lang w:val="en-GB" w:eastAsia="ja-JP"/>
              </w:rPr>
            </w:pPr>
            <w:r w:rsidRPr="008459F5">
              <w:rPr>
                <w:rFonts w:ascii="Myriad Pro" w:eastAsiaTheme="minorHAnsi" w:hAnsi="Myriad Pro" w:cstheme="minorBidi"/>
                <w:color w:val="auto"/>
                <w:sz w:val="24"/>
                <w:szCs w:val="24"/>
                <w:bdr w:val="none" w:sz="0" w:space="0" w:color="auto"/>
                <w:lang w:val="en-GB" w:eastAsia="ja-JP"/>
              </w:rPr>
              <w:t>Monitoring and Evaluation</w:t>
            </w:r>
          </w:p>
        </w:tc>
      </w:tr>
      <w:tr w:rsidR="00856AC3" w:rsidRPr="008459F5" w14:paraId="217FA786" w14:textId="77777777" w:rsidTr="007B4DD1">
        <w:tc>
          <w:tcPr>
            <w:tcW w:w="1885" w:type="dxa"/>
          </w:tcPr>
          <w:p w14:paraId="4F22E0BF" w14:textId="77777777" w:rsidR="00856AC3" w:rsidRPr="008459F5" w:rsidRDefault="00856AC3" w:rsidP="00367C23">
            <w:pPr>
              <w:pStyle w:val="Body"/>
              <w:spacing w:after="60" w:line="360" w:lineRule="auto"/>
              <w:ind w:left="-108"/>
              <w:rPr>
                <w:rFonts w:ascii="Myriad Pro" w:eastAsiaTheme="minorHAnsi" w:hAnsi="Myriad Pro" w:cstheme="minorBidi"/>
                <w:b/>
                <w:bCs/>
                <w:color w:val="auto"/>
                <w:sz w:val="24"/>
                <w:szCs w:val="24"/>
                <w:bdr w:val="none" w:sz="0" w:space="0" w:color="auto"/>
                <w:lang w:val="en-GB" w:eastAsia="ja-JP"/>
              </w:rPr>
            </w:pPr>
            <w:r w:rsidRPr="008459F5">
              <w:rPr>
                <w:rFonts w:ascii="Myriad Pro" w:eastAsiaTheme="minorHAnsi" w:hAnsi="Myriad Pro" w:cstheme="minorBidi"/>
                <w:b/>
                <w:bCs/>
                <w:color w:val="auto"/>
                <w:sz w:val="24"/>
                <w:szCs w:val="24"/>
                <w:bdr w:val="none" w:sz="0" w:space="0" w:color="auto"/>
                <w:lang w:val="en-GB" w:eastAsia="ja-JP"/>
              </w:rPr>
              <w:t>NGOs</w:t>
            </w:r>
          </w:p>
        </w:tc>
        <w:tc>
          <w:tcPr>
            <w:tcW w:w="6745" w:type="dxa"/>
          </w:tcPr>
          <w:p w14:paraId="0814D017" w14:textId="77777777" w:rsidR="00856AC3" w:rsidRPr="008459F5" w:rsidRDefault="00856AC3" w:rsidP="00367C23">
            <w:pPr>
              <w:pStyle w:val="Body"/>
              <w:spacing w:after="60" w:line="360" w:lineRule="auto"/>
              <w:ind w:left="0"/>
              <w:rPr>
                <w:rFonts w:ascii="Myriad Pro" w:eastAsiaTheme="minorHAnsi" w:hAnsi="Myriad Pro" w:cstheme="minorBidi"/>
                <w:color w:val="auto"/>
                <w:sz w:val="24"/>
                <w:szCs w:val="24"/>
                <w:bdr w:val="none" w:sz="0" w:space="0" w:color="auto"/>
                <w:lang w:val="en-GB" w:eastAsia="ja-JP"/>
              </w:rPr>
            </w:pPr>
            <w:r w:rsidRPr="008459F5">
              <w:rPr>
                <w:rFonts w:ascii="Myriad Pro" w:eastAsiaTheme="minorHAnsi" w:hAnsi="Myriad Pro" w:cstheme="minorBidi"/>
                <w:color w:val="auto"/>
                <w:sz w:val="24"/>
                <w:szCs w:val="24"/>
                <w:bdr w:val="none" w:sz="0" w:space="0" w:color="auto"/>
                <w:lang w:val="en-GB" w:eastAsia="ja-JP"/>
              </w:rPr>
              <w:t>Non-Governmental Organisations</w:t>
            </w:r>
          </w:p>
        </w:tc>
      </w:tr>
      <w:tr w:rsidR="003B24C3" w:rsidRPr="008459F5" w14:paraId="75D8F9CE" w14:textId="77777777" w:rsidTr="007B4DD1">
        <w:tc>
          <w:tcPr>
            <w:tcW w:w="1885" w:type="dxa"/>
          </w:tcPr>
          <w:p w14:paraId="7811EE9D" w14:textId="5D27A161" w:rsidR="003B24C3" w:rsidRPr="008459F5" w:rsidRDefault="003B24C3" w:rsidP="00367C23">
            <w:pPr>
              <w:pStyle w:val="Body"/>
              <w:spacing w:after="60" w:line="360" w:lineRule="auto"/>
              <w:ind w:left="-108"/>
              <w:rPr>
                <w:rFonts w:ascii="Myriad Pro" w:eastAsiaTheme="minorHAnsi" w:hAnsi="Myriad Pro" w:cstheme="minorBidi"/>
                <w:b/>
                <w:bCs/>
                <w:color w:val="auto"/>
                <w:sz w:val="24"/>
                <w:szCs w:val="24"/>
                <w:bdr w:val="none" w:sz="0" w:space="0" w:color="auto"/>
                <w:lang w:val="en-GB" w:eastAsia="ja-JP"/>
              </w:rPr>
            </w:pPr>
            <w:proofErr w:type="spellStart"/>
            <w:r w:rsidRPr="003B24C3">
              <w:rPr>
                <w:rFonts w:ascii="Myriad Pro" w:eastAsiaTheme="minorHAnsi" w:hAnsi="Myriad Pro" w:cstheme="minorBidi"/>
                <w:b/>
                <w:bCs/>
                <w:color w:val="auto"/>
                <w:sz w:val="24"/>
                <w:szCs w:val="24"/>
                <w:bdr w:val="none" w:sz="0" w:space="0" w:color="auto"/>
                <w:lang w:val="en-GB" w:eastAsia="ja-JP"/>
              </w:rPr>
              <w:t>PwDs</w:t>
            </w:r>
            <w:proofErr w:type="spellEnd"/>
          </w:p>
        </w:tc>
        <w:tc>
          <w:tcPr>
            <w:tcW w:w="6745" w:type="dxa"/>
          </w:tcPr>
          <w:p w14:paraId="62FBEDA7" w14:textId="08B01BC5" w:rsidR="003B24C3" w:rsidRPr="008459F5" w:rsidRDefault="003B24C3" w:rsidP="00367C23">
            <w:pPr>
              <w:pStyle w:val="Body"/>
              <w:spacing w:after="60" w:line="360" w:lineRule="auto"/>
              <w:ind w:left="0"/>
              <w:rPr>
                <w:rFonts w:ascii="Myriad Pro" w:eastAsiaTheme="minorHAnsi" w:hAnsi="Myriad Pro" w:cstheme="minorBidi"/>
                <w:color w:val="auto"/>
                <w:sz w:val="24"/>
                <w:szCs w:val="24"/>
                <w:bdr w:val="none" w:sz="0" w:space="0" w:color="auto"/>
                <w:lang w:val="en-GB" w:eastAsia="ja-JP"/>
              </w:rPr>
            </w:pPr>
            <w:r>
              <w:rPr>
                <w:rFonts w:ascii="Myriad Pro" w:eastAsiaTheme="minorHAnsi" w:hAnsi="Myriad Pro" w:cstheme="minorBidi"/>
                <w:color w:val="auto"/>
                <w:sz w:val="24"/>
                <w:szCs w:val="24"/>
                <w:bdr w:val="none" w:sz="0" w:space="0" w:color="auto"/>
                <w:lang w:val="en-GB" w:eastAsia="ja-JP"/>
              </w:rPr>
              <w:t>Persons with Disabilities</w:t>
            </w:r>
          </w:p>
        </w:tc>
      </w:tr>
      <w:tr w:rsidR="00DD4D59" w:rsidRPr="008459F5" w14:paraId="37EEC3E3" w14:textId="77777777" w:rsidTr="007B4DD1">
        <w:tc>
          <w:tcPr>
            <w:tcW w:w="1885" w:type="dxa"/>
          </w:tcPr>
          <w:p w14:paraId="27845521" w14:textId="6DDE2F4D" w:rsidR="00DD4D59" w:rsidRPr="008459F5" w:rsidRDefault="00DD4D59" w:rsidP="00DD4D59">
            <w:pPr>
              <w:pStyle w:val="Body"/>
              <w:spacing w:after="60" w:line="360" w:lineRule="auto"/>
              <w:ind w:left="-108"/>
              <w:rPr>
                <w:rFonts w:ascii="Myriad Pro" w:eastAsiaTheme="minorHAnsi" w:hAnsi="Myriad Pro" w:cstheme="minorBidi"/>
                <w:b/>
                <w:bCs/>
                <w:color w:val="auto"/>
                <w:sz w:val="24"/>
                <w:szCs w:val="24"/>
                <w:bdr w:val="none" w:sz="0" w:space="0" w:color="auto"/>
                <w:lang w:val="en-GB" w:eastAsia="ja-JP"/>
              </w:rPr>
            </w:pPr>
            <w:r>
              <w:rPr>
                <w:rFonts w:ascii="Myriad Pro" w:hAnsi="Myriad Pro"/>
                <w:b/>
                <w:bCs/>
                <w:sz w:val="24"/>
                <w:szCs w:val="24"/>
                <w:lang w:eastAsia="ja-JP"/>
              </w:rPr>
              <w:t>UCAS</w:t>
            </w:r>
          </w:p>
        </w:tc>
        <w:tc>
          <w:tcPr>
            <w:tcW w:w="6745" w:type="dxa"/>
          </w:tcPr>
          <w:p w14:paraId="1AC2A2DD" w14:textId="7FC98232" w:rsidR="00DD4D59" w:rsidRPr="008459F5" w:rsidRDefault="00DD4D59" w:rsidP="00DD4D59">
            <w:pPr>
              <w:pStyle w:val="Body"/>
              <w:spacing w:after="60" w:line="360" w:lineRule="auto"/>
              <w:ind w:left="0"/>
              <w:rPr>
                <w:rFonts w:ascii="Myriad Pro" w:eastAsiaTheme="minorHAnsi" w:hAnsi="Myriad Pro" w:cstheme="minorBidi"/>
                <w:color w:val="auto"/>
                <w:sz w:val="24"/>
                <w:szCs w:val="24"/>
                <w:bdr w:val="none" w:sz="0" w:space="0" w:color="auto"/>
                <w:lang w:val="en-GB" w:eastAsia="ja-JP"/>
              </w:rPr>
            </w:pPr>
            <w:r>
              <w:rPr>
                <w:rFonts w:ascii="Myriad Pro" w:eastAsiaTheme="minorHAnsi" w:hAnsi="Myriad Pro" w:cstheme="minorBidi"/>
                <w:color w:val="auto"/>
                <w:sz w:val="24"/>
                <w:szCs w:val="24"/>
                <w:bdr w:val="none" w:sz="0" w:space="0" w:color="auto"/>
                <w:lang w:val="en-GB" w:eastAsia="ja-JP"/>
              </w:rPr>
              <w:t>University College of Applied Science</w:t>
            </w:r>
          </w:p>
        </w:tc>
      </w:tr>
      <w:tr w:rsidR="00856AC3" w:rsidRPr="008459F5" w14:paraId="30B51927" w14:textId="77777777" w:rsidTr="007B4DD1">
        <w:tc>
          <w:tcPr>
            <w:tcW w:w="1885" w:type="dxa"/>
          </w:tcPr>
          <w:p w14:paraId="1CD44E93" w14:textId="77777777" w:rsidR="00856AC3" w:rsidRPr="008459F5" w:rsidRDefault="00856AC3" w:rsidP="00367C23">
            <w:pPr>
              <w:bidi w:val="0"/>
              <w:spacing w:line="360" w:lineRule="auto"/>
              <w:ind w:left="-108"/>
              <w:rPr>
                <w:rFonts w:ascii="Myriad Pro" w:hAnsi="Myriad Pro"/>
                <w:b/>
                <w:bCs/>
                <w:sz w:val="24"/>
                <w:szCs w:val="24"/>
                <w:lang w:eastAsia="ja-JP"/>
              </w:rPr>
            </w:pPr>
            <w:r w:rsidRPr="008459F5">
              <w:rPr>
                <w:rFonts w:ascii="Myriad Pro" w:hAnsi="Myriad Pro"/>
                <w:b/>
                <w:bCs/>
                <w:sz w:val="24"/>
                <w:szCs w:val="24"/>
                <w:lang w:eastAsia="ja-JP"/>
              </w:rPr>
              <w:t>UNDP/PAPP</w:t>
            </w:r>
            <w:r w:rsidRPr="008459F5">
              <w:rPr>
                <w:rFonts w:ascii="Myriad Pro" w:hAnsi="Myriad Pro"/>
                <w:b/>
                <w:bCs/>
                <w:sz w:val="24"/>
                <w:szCs w:val="24"/>
                <w:lang w:eastAsia="ja-JP"/>
              </w:rPr>
              <w:tab/>
            </w:r>
          </w:p>
        </w:tc>
        <w:tc>
          <w:tcPr>
            <w:tcW w:w="6745" w:type="dxa"/>
          </w:tcPr>
          <w:p w14:paraId="17D71108" w14:textId="77777777" w:rsidR="00856AC3" w:rsidRPr="008459F5" w:rsidRDefault="00856AC3" w:rsidP="00367C23">
            <w:pPr>
              <w:bidi w:val="0"/>
              <w:spacing w:line="360" w:lineRule="auto"/>
              <w:rPr>
                <w:rFonts w:ascii="Myriad Pro" w:hAnsi="Myriad Pro"/>
                <w:sz w:val="24"/>
                <w:szCs w:val="24"/>
                <w:lang w:eastAsia="ja-JP"/>
              </w:rPr>
            </w:pPr>
            <w:r w:rsidRPr="008459F5">
              <w:rPr>
                <w:rFonts w:ascii="Myriad Pro" w:hAnsi="Myriad Pro"/>
                <w:sz w:val="24"/>
                <w:szCs w:val="24"/>
                <w:lang w:eastAsia="ja-JP"/>
              </w:rPr>
              <w:t>United Nations Development Programme/Programme of Assistance to the Palestinian People</w:t>
            </w:r>
          </w:p>
        </w:tc>
      </w:tr>
      <w:tr w:rsidR="00856AC3" w:rsidRPr="008459F5" w14:paraId="73DD7C22" w14:textId="77777777" w:rsidTr="007B4DD1">
        <w:tc>
          <w:tcPr>
            <w:tcW w:w="1885" w:type="dxa"/>
          </w:tcPr>
          <w:p w14:paraId="307D0586" w14:textId="77777777" w:rsidR="00856AC3" w:rsidRPr="008459F5" w:rsidRDefault="00856AC3" w:rsidP="00367C23">
            <w:pPr>
              <w:pStyle w:val="Body"/>
              <w:spacing w:after="60" w:line="360" w:lineRule="auto"/>
              <w:ind w:left="-108"/>
              <w:rPr>
                <w:rFonts w:ascii="Myriad Pro" w:hAnsi="Myriad Pro"/>
                <w:b/>
                <w:bCs/>
                <w:sz w:val="24"/>
                <w:szCs w:val="24"/>
                <w:lang w:val="en-GB" w:eastAsia="ja-JP"/>
              </w:rPr>
            </w:pPr>
            <w:r w:rsidRPr="008459F5">
              <w:rPr>
                <w:rFonts w:ascii="Myriad Pro" w:eastAsiaTheme="minorHAnsi" w:hAnsi="Myriad Pro" w:cstheme="minorBidi"/>
                <w:b/>
                <w:bCs/>
                <w:color w:val="auto"/>
                <w:sz w:val="24"/>
                <w:szCs w:val="24"/>
                <w:bdr w:val="none" w:sz="0" w:space="0" w:color="auto"/>
                <w:lang w:val="en-GB" w:eastAsia="ja-JP"/>
              </w:rPr>
              <w:t>WBS</w:t>
            </w:r>
          </w:p>
        </w:tc>
        <w:tc>
          <w:tcPr>
            <w:tcW w:w="6745" w:type="dxa"/>
          </w:tcPr>
          <w:p w14:paraId="4749C37D" w14:textId="77777777" w:rsidR="00856AC3" w:rsidRPr="008459F5" w:rsidRDefault="00856AC3" w:rsidP="00367C23">
            <w:pPr>
              <w:pStyle w:val="Body"/>
              <w:spacing w:after="60" w:line="360" w:lineRule="auto"/>
              <w:ind w:left="0"/>
              <w:rPr>
                <w:rFonts w:ascii="Myriad Pro" w:hAnsi="Myriad Pro"/>
                <w:sz w:val="24"/>
                <w:szCs w:val="24"/>
                <w:lang w:val="en-GB" w:eastAsia="ja-JP"/>
              </w:rPr>
            </w:pPr>
            <w:r w:rsidRPr="008459F5">
              <w:rPr>
                <w:rFonts w:ascii="Myriad Pro" w:eastAsiaTheme="minorHAnsi" w:hAnsi="Myriad Pro" w:cstheme="minorBidi"/>
                <w:color w:val="auto"/>
                <w:sz w:val="24"/>
                <w:szCs w:val="24"/>
                <w:bdr w:val="none" w:sz="0" w:space="0" w:color="auto"/>
                <w:lang w:val="en-GB" w:eastAsia="ja-JP"/>
              </w:rPr>
              <w:t>Work Breakdown Structure</w:t>
            </w:r>
          </w:p>
        </w:tc>
      </w:tr>
    </w:tbl>
    <w:p w14:paraId="747806C5" w14:textId="0A0A8395" w:rsidR="00856AC3" w:rsidRPr="008459F5" w:rsidRDefault="00856AC3" w:rsidP="00367C23">
      <w:pPr>
        <w:bidi w:val="0"/>
        <w:spacing w:line="240" w:lineRule="auto"/>
        <w:jc w:val="both"/>
        <w:rPr>
          <w:rFonts w:ascii="Myriad Pro" w:hAnsi="Myriad Pro"/>
        </w:rPr>
      </w:pPr>
    </w:p>
    <w:p w14:paraId="50669CF5" w14:textId="0BA034D4" w:rsidR="00856AC3" w:rsidRPr="008459F5" w:rsidRDefault="00856AC3" w:rsidP="00367C23">
      <w:pPr>
        <w:bidi w:val="0"/>
        <w:spacing w:line="240" w:lineRule="auto"/>
        <w:jc w:val="both"/>
        <w:rPr>
          <w:rFonts w:ascii="Myriad Pro" w:hAnsi="Myriad Pro"/>
        </w:rPr>
      </w:pPr>
    </w:p>
    <w:p w14:paraId="1C1769FB" w14:textId="77777777" w:rsidR="00856AC3" w:rsidRPr="008459F5" w:rsidRDefault="00856AC3" w:rsidP="00367C23">
      <w:pPr>
        <w:bidi w:val="0"/>
        <w:spacing w:line="240" w:lineRule="auto"/>
        <w:jc w:val="both"/>
        <w:rPr>
          <w:rFonts w:ascii="Myriad Pro" w:hAnsi="Myriad Pro"/>
        </w:rPr>
      </w:pPr>
    </w:p>
    <w:p w14:paraId="51FCE2FE" w14:textId="6D9D0BAE" w:rsidR="00856AC3" w:rsidRPr="008459F5" w:rsidRDefault="00856AC3" w:rsidP="00367C23">
      <w:pPr>
        <w:bidi w:val="0"/>
        <w:spacing w:line="240" w:lineRule="auto"/>
        <w:jc w:val="both"/>
        <w:rPr>
          <w:rFonts w:ascii="Myriad Pro" w:hAnsi="Myriad Pro"/>
        </w:rPr>
      </w:pPr>
    </w:p>
    <w:p w14:paraId="3CD5F125" w14:textId="7690F7AC" w:rsidR="00856AC3" w:rsidRPr="008459F5" w:rsidRDefault="00856AC3" w:rsidP="00367C23">
      <w:pPr>
        <w:bidi w:val="0"/>
        <w:spacing w:line="240" w:lineRule="auto"/>
        <w:jc w:val="both"/>
        <w:rPr>
          <w:rFonts w:ascii="Myriad Pro" w:hAnsi="Myriad Pro"/>
        </w:rPr>
      </w:pPr>
    </w:p>
    <w:p w14:paraId="327A7C85" w14:textId="2007B7AF" w:rsidR="00856AC3" w:rsidRPr="008459F5" w:rsidRDefault="00856AC3" w:rsidP="00367C23">
      <w:pPr>
        <w:bidi w:val="0"/>
        <w:spacing w:line="240" w:lineRule="auto"/>
        <w:jc w:val="both"/>
        <w:rPr>
          <w:rFonts w:ascii="Myriad Pro" w:hAnsi="Myriad Pro"/>
        </w:rPr>
      </w:pPr>
    </w:p>
    <w:p w14:paraId="631E8558" w14:textId="24EE79D4" w:rsidR="00856AC3" w:rsidRPr="008459F5" w:rsidRDefault="00856AC3" w:rsidP="00367C23">
      <w:pPr>
        <w:bidi w:val="0"/>
        <w:spacing w:line="240" w:lineRule="auto"/>
        <w:jc w:val="both"/>
        <w:rPr>
          <w:rFonts w:ascii="Myriad Pro" w:hAnsi="Myriad Pro"/>
        </w:rPr>
      </w:pPr>
    </w:p>
    <w:p w14:paraId="6BC49354" w14:textId="6F54EB22" w:rsidR="00856AC3" w:rsidRPr="008459F5" w:rsidRDefault="00856AC3" w:rsidP="00367C23">
      <w:pPr>
        <w:bidi w:val="0"/>
        <w:spacing w:line="240" w:lineRule="auto"/>
        <w:jc w:val="both"/>
        <w:rPr>
          <w:rFonts w:ascii="Myriad Pro" w:hAnsi="Myriad Pro"/>
        </w:rPr>
      </w:pPr>
    </w:p>
    <w:p w14:paraId="27CD6DAA" w14:textId="0EF4E568" w:rsidR="00856AC3" w:rsidRPr="008459F5" w:rsidRDefault="00856AC3" w:rsidP="00367C23">
      <w:pPr>
        <w:bidi w:val="0"/>
        <w:spacing w:line="240" w:lineRule="auto"/>
        <w:jc w:val="both"/>
        <w:rPr>
          <w:rFonts w:ascii="Myriad Pro" w:hAnsi="Myriad Pro"/>
        </w:rPr>
      </w:pPr>
    </w:p>
    <w:p w14:paraId="641187AB" w14:textId="0F8E9081" w:rsidR="00856AC3" w:rsidRPr="008459F5" w:rsidRDefault="00856AC3" w:rsidP="00367C23">
      <w:pPr>
        <w:bidi w:val="0"/>
        <w:spacing w:line="240" w:lineRule="auto"/>
        <w:jc w:val="both"/>
        <w:rPr>
          <w:rFonts w:ascii="Myriad Pro" w:hAnsi="Myriad Pro"/>
        </w:rPr>
      </w:pPr>
    </w:p>
    <w:p w14:paraId="040B3241" w14:textId="3C938C1B" w:rsidR="00856AC3" w:rsidRPr="008459F5" w:rsidRDefault="00856AC3" w:rsidP="00367C23">
      <w:pPr>
        <w:bidi w:val="0"/>
        <w:spacing w:line="240" w:lineRule="auto"/>
        <w:jc w:val="both"/>
        <w:rPr>
          <w:rFonts w:ascii="Myriad Pro" w:hAnsi="Myriad Pro"/>
        </w:rPr>
      </w:pPr>
    </w:p>
    <w:p w14:paraId="0372ACE6" w14:textId="615F92CC" w:rsidR="00856AC3" w:rsidRPr="008459F5" w:rsidRDefault="00856AC3" w:rsidP="00367C23">
      <w:pPr>
        <w:bidi w:val="0"/>
        <w:spacing w:line="240" w:lineRule="auto"/>
        <w:jc w:val="both"/>
        <w:rPr>
          <w:rFonts w:ascii="Myriad Pro" w:hAnsi="Myriad Pro"/>
        </w:rPr>
      </w:pPr>
    </w:p>
    <w:p w14:paraId="2A8F927F" w14:textId="60F3EBAD" w:rsidR="00856AC3" w:rsidRPr="008459F5" w:rsidRDefault="00856AC3" w:rsidP="00367C23">
      <w:pPr>
        <w:bidi w:val="0"/>
        <w:spacing w:line="240" w:lineRule="auto"/>
        <w:jc w:val="both"/>
        <w:rPr>
          <w:rFonts w:ascii="Myriad Pro" w:hAnsi="Myriad Pro"/>
        </w:rPr>
      </w:pPr>
    </w:p>
    <w:p w14:paraId="08A52803" w14:textId="42FCBE9A" w:rsidR="00856AC3" w:rsidRPr="008459F5" w:rsidRDefault="00856AC3" w:rsidP="00367C23">
      <w:pPr>
        <w:bidi w:val="0"/>
        <w:spacing w:line="240" w:lineRule="auto"/>
        <w:jc w:val="both"/>
        <w:rPr>
          <w:rFonts w:ascii="Myriad Pro" w:hAnsi="Myriad Pro"/>
        </w:rPr>
      </w:pPr>
    </w:p>
    <w:p w14:paraId="7528E6AB" w14:textId="77777777" w:rsidR="00856AC3" w:rsidRPr="008459F5" w:rsidRDefault="00856AC3" w:rsidP="00367C23">
      <w:pPr>
        <w:bidi w:val="0"/>
        <w:spacing w:line="240" w:lineRule="auto"/>
        <w:jc w:val="both"/>
        <w:rPr>
          <w:rFonts w:ascii="Myriad Pro" w:eastAsia="MS Mincho" w:hAnsi="Myriad Pro" w:cs="Times New Roman"/>
          <w:b/>
          <w:iCs/>
          <w:color w:val="2E74B5" w:themeColor="accent1" w:themeShade="BF"/>
          <w:sz w:val="32"/>
          <w:szCs w:val="32"/>
          <w:lang w:eastAsia="ja-JP"/>
        </w:rPr>
      </w:pPr>
    </w:p>
    <w:p w14:paraId="3739A08F" w14:textId="7A1ABDE7" w:rsidR="00856AC3" w:rsidRPr="006B7DBE" w:rsidRDefault="00B62C77" w:rsidP="00B0312D">
      <w:pPr>
        <w:pStyle w:val="ListParagraph"/>
        <w:numPr>
          <w:ilvl w:val="0"/>
          <w:numId w:val="1"/>
        </w:numPr>
        <w:spacing w:line="240" w:lineRule="auto"/>
        <w:jc w:val="both"/>
        <w:rPr>
          <w:rFonts w:ascii="Myriad Pro" w:eastAsia="MS Mincho" w:hAnsi="Myriad Pro" w:cs="Times New Roman"/>
          <w:b/>
          <w:iCs/>
          <w:color w:val="2E74B5" w:themeColor="accent1" w:themeShade="BF"/>
          <w:sz w:val="28"/>
          <w:szCs w:val="28"/>
          <w:lang w:eastAsia="ja-JP"/>
        </w:rPr>
      </w:pPr>
      <w:r w:rsidRPr="006B7DBE">
        <w:rPr>
          <w:rFonts w:ascii="Myriad Pro" w:eastAsia="MS Mincho" w:hAnsi="Myriad Pro" w:cs="Times New Roman"/>
          <w:b/>
          <w:iCs/>
          <w:color w:val="2E74B5" w:themeColor="accent1" w:themeShade="BF"/>
          <w:sz w:val="28"/>
          <w:szCs w:val="28"/>
          <w:lang w:eastAsia="ja-JP"/>
        </w:rPr>
        <w:t>Pro</w:t>
      </w:r>
      <w:r w:rsidR="00856AC3" w:rsidRPr="006B7DBE">
        <w:rPr>
          <w:rFonts w:ascii="Myriad Pro" w:eastAsia="MS Mincho" w:hAnsi="Myriad Pro" w:cs="Times New Roman"/>
          <w:b/>
          <w:iCs/>
          <w:color w:val="2E74B5" w:themeColor="accent1" w:themeShade="BF"/>
          <w:sz w:val="28"/>
          <w:szCs w:val="28"/>
          <w:lang w:eastAsia="ja-JP"/>
        </w:rPr>
        <w:t>ject Summary</w:t>
      </w:r>
      <w:bookmarkEnd w:id="1"/>
    </w:p>
    <w:p w14:paraId="38D16F22" w14:textId="77777777" w:rsidR="00856AC3" w:rsidRPr="008459F5" w:rsidRDefault="00856AC3" w:rsidP="00367C23">
      <w:pPr>
        <w:bidi w:val="0"/>
        <w:rPr>
          <w:rFonts w:ascii="Myriad Pro" w:hAnsi="Myriad Pro"/>
          <w:b/>
          <w:bCs/>
        </w:rPr>
      </w:pPr>
    </w:p>
    <w:p w14:paraId="55A13561" w14:textId="77777777" w:rsidR="00856AC3" w:rsidRPr="008459F5" w:rsidRDefault="00856AC3" w:rsidP="00367C23">
      <w:pPr>
        <w:bidi w:val="0"/>
        <w:rPr>
          <w:rFonts w:ascii="Myriad Pro" w:hAnsi="Myriad Pro"/>
          <w:b/>
          <w:bCs/>
        </w:rPr>
      </w:pPr>
    </w:p>
    <w:tbl>
      <w:tblPr>
        <w:tblW w:w="5145" w:type="pct"/>
        <w:tblBorders>
          <w:insideV w:val="single" w:sz="4" w:space="0" w:color="auto"/>
        </w:tblBorders>
        <w:tblLook w:val="04A0" w:firstRow="1" w:lastRow="0" w:firstColumn="1" w:lastColumn="0" w:noHBand="0" w:noVBand="1"/>
      </w:tblPr>
      <w:tblGrid>
        <w:gridCol w:w="3277"/>
        <w:gridCol w:w="6011"/>
      </w:tblGrid>
      <w:tr w:rsidR="00C40044" w:rsidRPr="008459F5" w14:paraId="464AB5B2" w14:textId="77777777" w:rsidTr="00856AC3">
        <w:trPr>
          <w:trHeight w:val="477"/>
        </w:trPr>
        <w:tc>
          <w:tcPr>
            <w:tcW w:w="1764" w:type="pct"/>
            <w:shd w:val="clear" w:color="auto" w:fill="auto"/>
          </w:tcPr>
          <w:p w14:paraId="20232FFD" w14:textId="7505E617" w:rsidR="00C40044" w:rsidRPr="008459F5" w:rsidRDefault="00C40044" w:rsidP="00367C23">
            <w:pPr>
              <w:bidi w:val="0"/>
              <w:spacing w:after="120"/>
              <w:ind w:left="-108"/>
              <w:rPr>
                <w:rFonts w:ascii="Myriad Pro" w:eastAsia="MS Mincho" w:hAnsi="Myriad Pro" w:cs="Times New Roman"/>
                <w:b/>
                <w:iCs/>
                <w:sz w:val="26"/>
                <w:szCs w:val="26"/>
                <w:lang w:eastAsia="ja-JP"/>
              </w:rPr>
            </w:pPr>
            <w:r>
              <w:rPr>
                <w:rFonts w:ascii="Myriad Pro" w:eastAsia="MS Mincho" w:hAnsi="Myriad Pro" w:cs="Times New Roman"/>
                <w:b/>
                <w:iCs/>
                <w:sz w:val="26"/>
                <w:szCs w:val="26"/>
                <w:lang w:eastAsia="ja-JP"/>
              </w:rPr>
              <w:t>Programme</w:t>
            </w:r>
          </w:p>
        </w:tc>
        <w:tc>
          <w:tcPr>
            <w:tcW w:w="3236" w:type="pct"/>
            <w:shd w:val="clear" w:color="auto" w:fill="auto"/>
          </w:tcPr>
          <w:p w14:paraId="1F0748B9" w14:textId="593207F5" w:rsidR="00C40044" w:rsidRPr="00C40044" w:rsidRDefault="00C40044" w:rsidP="00C40044">
            <w:pPr>
              <w:bidi w:val="0"/>
              <w:spacing w:after="0" w:line="240" w:lineRule="auto"/>
              <w:jc w:val="both"/>
              <w:rPr>
                <w:rFonts w:ascii="Myriad Pro" w:eastAsia="MS Mincho" w:hAnsi="Myriad Pro" w:cs="Times New Roman"/>
                <w:sz w:val="26"/>
                <w:szCs w:val="26"/>
                <w:lang w:eastAsia="ja-JP"/>
              </w:rPr>
            </w:pPr>
            <w:r w:rsidRPr="00C40044">
              <w:rPr>
                <w:rFonts w:ascii="Myriad Pro" w:eastAsia="MS Mincho" w:hAnsi="Myriad Pro" w:cs="Times New Roman"/>
                <w:sz w:val="26"/>
                <w:szCs w:val="26"/>
                <w:lang w:eastAsia="ja-JP"/>
              </w:rPr>
              <w:t>Right to Education in the Gaza Strip Programme (PAL10-00094739)</w:t>
            </w:r>
          </w:p>
          <w:p w14:paraId="00F4B184" w14:textId="72107D74" w:rsidR="00C40044" w:rsidRDefault="00C40044" w:rsidP="00C40044">
            <w:pPr>
              <w:pStyle w:val="NormalWeb"/>
              <w:spacing w:before="0" w:beforeAutospacing="0" w:after="120" w:afterAutospacing="0"/>
              <w:jc w:val="left"/>
              <w:rPr>
                <w:rFonts w:ascii="Myriad Pro" w:eastAsia="MS Mincho" w:hAnsi="Myriad Pro"/>
                <w:sz w:val="26"/>
                <w:szCs w:val="26"/>
                <w:lang w:val="en-GB" w:eastAsia="ja-JP"/>
              </w:rPr>
            </w:pPr>
          </w:p>
        </w:tc>
      </w:tr>
      <w:tr w:rsidR="00856AC3" w:rsidRPr="008459F5" w14:paraId="1BDEC2C7" w14:textId="77777777" w:rsidTr="00856AC3">
        <w:trPr>
          <w:trHeight w:val="477"/>
        </w:trPr>
        <w:tc>
          <w:tcPr>
            <w:tcW w:w="1764" w:type="pct"/>
            <w:shd w:val="clear" w:color="auto" w:fill="auto"/>
          </w:tcPr>
          <w:p w14:paraId="2489B5C3" w14:textId="7E590354" w:rsidR="00856AC3" w:rsidRPr="008459F5" w:rsidRDefault="00856AC3" w:rsidP="00367C23">
            <w:pPr>
              <w:bidi w:val="0"/>
              <w:spacing w:after="120"/>
              <w:ind w:left="-108"/>
              <w:rPr>
                <w:rFonts w:ascii="Myriad Pro" w:eastAsia="MS Mincho" w:hAnsi="Myriad Pro" w:cs="Times New Roman"/>
                <w:sz w:val="26"/>
                <w:szCs w:val="26"/>
                <w:lang w:eastAsia="ja-JP"/>
              </w:rPr>
            </w:pPr>
            <w:r w:rsidRPr="008459F5">
              <w:rPr>
                <w:rFonts w:ascii="Myriad Pro" w:eastAsia="MS Mincho" w:hAnsi="Myriad Pro" w:cs="Times New Roman"/>
                <w:b/>
                <w:iCs/>
                <w:sz w:val="26"/>
                <w:szCs w:val="26"/>
                <w:lang w:eastAsia="ja-JP"/>
              </w:rPr>
              <w:t xml:space="preserve">Project </w:t>
            </w:r>
          </w:p>
        </w:tc>
        <w:tc>
          <w:tcPr>
            <w:tcW w:w="3236" w:type="pct"/>
            <w:shd w:val="clear" w:color="auto" w:fill="auto"/>
          </w:tcPr>
          <w:p w14:paraId="4F8CED2E" w14:textId="77777777" w:rsidR="00C40044" w:rsidRDefault="000C7C6C" w:rsidP="00C40044">
            <w:pPr>
              <w:pStyle w:val="NormalWeb"/>
              <w:spacing w:before="0" w:beforeAutospacing="0" w:after="120" w:afterAutospacing="0"/>
              <w:jc w:val="left"/>
              <w:rPr>
                <w:rFonts w:ascii="Myriad Pro" w:eastAsia="MS Mincho" w:hAnsi="Myriad Pro"/>
                <w:sz w:val="26"/>
                <w:szCs w:val="26"/>
                <w:lang w:val="en-GB" w:eastAsia="ja-JP"/>
              </w:rPr>
            </w:pPr>
            <w:r>
              <w:rPr>
                <w:rFonts w:ascii="Myriad Pro" w:eastAsia="MS Mincho" w:hAnsi="Myriad Pro"/>
                <w:sz w:val="26"/>
                <w:szCs w:val="26"/>
                <w:lang w:val="en-GB" w:eastAsia="ja-JP"/>
              </w:rPr>
              <w:t xml:space="preserve">Economic Empowerment Through E-work Opportunity for Gaza Youth </w:t>
            </w:r>
            <w:r w:rsidR="00C40044" w:rsidRPr="00C40044">
              <w:rPr>
                <w:rFonts w:ascii="Myriad Pro" w:eastAsia="MS Mincho" w:hAnsi="Myriad Pro"/>
                <w:sz w:val="26"/>
                <w:szCs w:val="26"/>
                <w:lang w:val="en-GB" w:eastAsia="ja-JP"/>
              </w:rPr>
              <w:t>(WBS 1700)</w:t>
            </w:r>
          </w:p>
          <w:p w14:paraId="520EC66A" w14:textId="0D9606BB" w:rsidR="00C40044" w:rsidRPr="000C7C6C" w:rsidRDefault="00C40044" w:rsidP="00C40044">
            <w:pPr>
              <w:pStyle w:val="NormalWeb"/>
              <w:spacing w:before="0" w:beforeAutospacing="0" w:after="120" w:afterAutospacing="0"/>
              <w:jc w:val="left"/>
              <w:rPr>
                <w:rFonts w:ascii="Myriad Pro" w:eastAsia="MS Mincho" w:hAnsi="Myriad Pro"/>
                <w:sz w:val="26"/>
                <w:szCs w:val="26"/>
                <w:lang w:val="en-GB" w:eastAsia="ja-JP"/>
              </w:rPr>
            </w:pPr>
          </w:p>
        </w:tc>
      </w:tr>
      <w:tr w:rsidR="00856AC3" w:rsidRPr="008459F5" w14:paraId="1D253971" w14:textId="77777777" w:rsidTr="00856AC3">
        <w:trPr>
          <w:trHeight w:val="983"/>
        </w:trPr>
        <w:tc>
          <w:tcPr>
            <w:tcW w:w="1764" w:type="pct"/>
            <w:shd w:val="clear" w:color="auto" w:fill="auto"/>
          </w:tcPr>
          <w:p w14:paraId="4BE2FFD8" w14:textId="77777777" w:rsidR="00856AC3" w:rsidRPr="008459F5" w:rsidRDefault="00856AC3" w:rsidP="00367C23">
            <w:pPr>
              <w:bidi w:val="0"/>
              <w:spacing w:after="120"/>
              <w:ind w:left="-108"/>
              <w:rPr>
                <w:rFonts w:ascii="Myriad Pro" w:eastAsia="MS Mincho" w:hAnsi="Myriad Pro" w:cs="Times New Roman"/>
                <w:sz w:val="26"/>
                <w:szCs w:val="26"/>
                <w:lang w:eastAsia="ja-JP"/>
              </w:rPr>
            </w:pPr>
            <w:r w:rsidRPr="008459F5">
              <w:rPr>
                <w:rFonts w:ascii="Myriad Pro" w:eastAsia="MS Mincho" w:hAnsi="Myriad Pro" w:cs="Times New Roman"/>
                <w:b/>
                <w:iCs/>
                <w:sz w:val="26"/>
                <w:szCs w:val="26"/>
                <w:lang w:eastAsia="ja-JP"/>
              </w:rPr>
              <w:t>Donor:</w:t>
            </w:r>
          </w:p>
        </w:tc>
        <w:tc>
          <w:tcPr>
            <w:tcW w:w="3236" w:type="pct"/>
            <w:shd w:val="clear" w:color="auto" w:fill="auto"/>
          </w:tcPr>
          <w:p w14:paraId="5E7DDA1B" w14:textId="5C315598" w:rsidR="00856AC3" w:rsidRPr="008459F5" w:rsidRDefault="00CB20C5" w:rsidP="00367C23">
            <w:pPr>
              <w:pStyle w:val="NormalWeb"/>
              <w:spacing w:before="0" w:beforeAutospacing="0" w:after="120" w:afterAutospacing="0"/>
              <w:jc w:val="left"/>
              <w:rPr>
                <w:rFonts w:ascii="Myriad Pro" w:eastAsia="MS Mincho" w:hAnsi="Myriad Pro"/>
                <w:sz w:val="26"/>
                <w:szCs w:val="26"/>
                <w:lang w:val="en-GB" w:eastAsia="ja-JP"/>
              </w:rPr>
            </w:pPr>
            <w:r w:rsidRPr="008459F5">
              <w:rPr>
                <w:rFonts w:ascii="Myriad Pro" w:eastAsia="MS Mincho" w:hAnsi="Myriad Pro"/>
                <w:sz w:val="26"/>
                <w:szCs w:val="26"/>
                <w:lang w:val="en-GB" w:eastAsia="ja-JP"/>
              </w:rPr>
              <w:t xml:space="preserve">Qatar Fund for Development through </w:t>
            </w:r>
            <w:r w:rsidR="00856AC3" w:rsidRPr="008459F5">
              <w:rPr>
                <w:rFonts w:ascii="Myriad Pro" w:eastAsia="MS Mincho" w:hAnsi="Myriad Pro"/>
                <w:sz w:val="26"/>
                <w:szCs w:val="26"/>
                <w:lang w:val="en-GB" w:eastAsia="ja-JP"/>
              </w:rPr>
              <w:t>Al Fakhoora, a Program of Education Above All Foundation - Qatar.</w:t>
            </w:r>
          </w:p>
        </w:tc>
      </w:tr>
      <w:tr w:rsidR="00856AC3" w:rsidRPr="008459F5" w14:paraId="77A3AD49" w14:textId="77777777" w:rsidTr="00856AC3">
        <w:trPr>
          <w:trHeight w:val="1057"/>
        </w:trPr>
        <w:tc>
          <w:tcPr>
            <w:tcW w:w="1764" w:type="pct"/>
            <w:shd w:val="clear" w:color="auto" w:fill="auto"/>
          </w:tcPr>
          <w:p w14:paraId="381972A7" w14:textId="77777777" w:rsidR="00856AC3" w:rsidRPr="008459F5" w:rsidRDefault="00856AC3" w:rsidP="00367C23">
            <w:pPr>
              <w:bidi w:val="0"/>
              <w:spacing w:after="120"/>
              <w:ind w:left="-108"/>
              <w:rPr>
                <w:rFonts w:ascii="Myriad Pro" w:eastAsia="MS Mincho" w:hAnsi="Myriad Pro" w:cs="Times New Roman"/>
                <w:sz w:val="26"/>
                <w:szCs w:val="26"/>
                <w:lang w:eastAsia="ja-JP"/>
              </w:rPr>
            </w:pPr>
            <w:r w:rsidRPr="008459F5">
              <w:rPr>
                <w:rFonts w:ascii="Myriad Pro" w:eastAsia="MS Mincho" w:hAnsi="Myriad Pro" w:cs="Times New Roman"/>
                <w:b/>
                <w:iCs/>
                <w:sz w:val="26"/>
                <w:szCs w:val="26"/>
                <w:lang w:eastAsia="ja-JP"/>
              </w:rPr>
              <w:t>Executing Agency:</w:t>
            </w:r>
          </w:p>
        </w:tc>
        <w:tc>
          <w:tcPr>
            <w:tcW w:w="3236" w:type="pct"/>
            <w:shd w:val="clear" w:color="auto" w:fill="auto"/>
          </w:tcPr>
          <w:p w14:paraId="435038E6" w14:textId="77777777" w:rsidR="00856AC3" w:rsidRPr="008459F5" w:rsidRDefault="00856AC3" w:rsidP="00367C23">
            <w:pPr>
              <w:bidi w:val="0"/>
              <w:spacing w:after="120"/>
              <w:rPr>
                <w:rFonts w:ascii="Myriad Pro" w:eastAsia="MS Mincho" w:hAnsi="Myriad Pro" w:cs="Times New Roman"/>
                <w:sz w:val="26"/>
                <w:szCs w:val="26"/>
                <w:lang w:eastAsia="ja-JP"/>
              </w:rPr>
            </w:pPr>
            <w:r w:rsidRPr="008459F5">
              <w:rPr>
                <w:rFonts w:ascii="Myriad Pro" w:eastAsia="MS Mincho" w:hAnsi="Myriad Pro" w:cs="Times New Roman"/>
                <w:sz w:val="26"/>
                <w:szCs w:val="26"/>
                <w:lang w:eastAsia="ja-JP"/>
              </w:rPr>
              <w:t>United Nations Development Programme of Assistance to the Palestinian People (UNDP/PAPP)</w:t>
            </w:r>
          </w:p>
        </w:tc>
      </w:tr>
      <w:tr w:rsidR="00856AC3" w:rsidRPr="008459F5" w14:paraId="0E7B7CDD" w14:textId="77777777" w:rsidTr="00856AC3">
        <w:trPr>
          <w:trHeight w:val="590"/>
        </w:trPr>
        <w:tc>
          <w:tcPr>
            <w:tcW w:w="1764" w:type="pct"/>
            <w:shd w:val="clear" w:color="auto" w:fill="auto"/>
          </w:tcPr>
          <w:p w14:paraId="5D3BD2A3" w14:textId="77777777" w:rsidR="00856AC3" w:rsidRPr="008459F5" w:rsidRDefault="00856AC3" w:rsidP="00367C23">
            <w:pPr>
              <w:bidi w:val="0"/>
              <w:spacing w:after="120"/>
              <w:ind w:left="-108"/>
              <w:rPr>
                <w:rFonts w:ascii="Myriad Pro" w:eastAsia="MS Mincho" w:hAnsi="Myriad Pro" w:cs="Times New Roman"/>
                <w:b/>
                <w:iCs/>
                <w:sz w:val="26"/>
                <w:szCs w:val="26"/>
                <w:lang w:eastAsia="ja-JP"/>
              </w:rPr>
            </w:pPr>
            <w:r w:rsidRPr="008459F5">
              <w:rPr>
                <w:rFonts w:ascii="Myriad Pro" w:eastAsia="MS Mincho" w:hAnsi="Myriad Pro" w:cs="Times New Roman"/>
                <w:b/>
                <w:iCs/>
                <w:sz w:val="26"/>
                <w:szCs w:val="26"/>
                <w:lang w:eastAsia="ja-JP"/>
              </w:rPr>
              <w:t>Project Budget:</w:t>
            </w:r>
          </w:p>
        </w:tc>
        <w:tc>
          <w:tcPr>
            <w:tcW w:w="3236" w:type="pct"/>
            <w:shd w:val="clear" w:color="auto" w:fill="auto"/>
          </w:tcPr>
          <w:p w14:paraId="5B0CA0A3" w14:textId="05CBF6F4" w:rsidR="00856AC3" w:rsidRPr="008459F5" w:rsidRDefault="00856AC3" w:rsidP="000C7C6C">
            <w:pPr>
              <w:bidi w:val="0"/>
              <w:spacing w:after="120"/>
              <w:rPr>
                <w:rFonts w:ascii="Myriad Pro" w:eastAsia="MS Mincho" w:hAnsi="Myriad Pro" w:cs="Times New Roman"/>
                <w:sz w:val="26"/>
                <w:szCs w:val="26"/>
                <w:lang w:eastAsia="ja-JP"/>
              </w:rPr>
            </w:pPr>
            <w:r w:rsidRPr="008459F5">
              <w:rPr>
                <w:rFonts w:ascii="Myriad Pro" w:eastAsia="MS Mincho" w:hAnsi="Myriad Pro" w:cs="Times New Roman"/>
                <w:sz w:val="26"/>
                <w:szCs w:val="26"/>
                <w:lang w:eastAsia="ja-JP"/>
              </w:rPr>
              <w:t xml:space="preserve">USD </w:t>
            </w:r>
            <w:r w:rsidR="000C7C6C">
              <w:rPr>
                <w:rFonts w:ascii="Myriad Pro" w:eastAsia="MS Mincho" w:hAnsi="Myriad Pro" w:cs="Times New Roman"/>
                <w:sz w:val="26"/>
                <w:szCs w:val="26"/>
                <w:lang w:eastAsia="ja-JP"/>
              </w:rPr>
              <w:t>290,000</w:t>
            </w:r>
          </w:p>
        </w:tc>
      </w:tr>
      <w:tr w:rsidR="00856AC3" w:rsidRPr="008459F5" w14:paraId="7477E58F" w14:textId="77777777" w:rsidTr="00856AC3">
        <w:trPr>
          <w:trHeight w:val="289"/>
        </w:trPr>
        <w:tc>
          <w:tcPr>
            <w:tcW w:w="1764" w:type="pct"/>
            <w:shd w:val="clear" w:color="auto" w:fill="auto"/>
          </w:tcPr>
          <w:p w14:paraId="5B1EE381" w14:textId="77777777" w:rsidR="00856AC3" w:rsidRPr="006A7A84" w:rsidRDefault="00856AC3" w:rsidP="00367C23">
            <w:pPr>
              <w:bidi w:val="0"/>
              <w:spacing w:after="120"/>
              <w:ind w:left="-108"/>
              <w:rPr>
                <w:rFonts w:ascii="Myriad Pro" w:eastAsia="MS Mincho" w:hAnsi="Myriad Pro" w:cs="Times New Roman"/>
                <w:b/>
                <w:iCs/>
                <w:sz w:val="26"/>
                <w:szCs w:val="26"/>
                <w:lang w:eastAsia="ja-JP"/>
              </w:rPr>
            </w:pPr>
            <w:r w:rsidRPr="006A7A84">
              <w:rPr>
                <w:rFonts w:ascii="Myriad Pro" w:eastAsia="MS Mincho" w:hAnsi="Myriad Pro" w:cs="Times New Roman"/>
                <w:b/>
                <w:iCs/>
                <w:sz w:val="26"/>
                <w:szCs w:val="26"/>
                <w:lang w:eastAsia="ja-JP"/>
              </w:rPr>
              <w:t>Project Start Date:</w:t>
            </w:r>
          </w:p>
        </w:tc>
        <w:tc>
          <w:tcPr>
            <w:tcW w:w="3236" w:type="pct"/>
            <w:shd w:val="clear" w:color="auto" w:fill="auto"/>
          </w:tcPr>
          <w:p w14:paraId="4B0AB2BD" w14:textId="7658FE3F" w:rsidR="00856AC3" w:rsidRPr="006A7A84" w:rsidRDefault="00C40044" w:rsidP="000C7C6C">
            <w:pPr>
              <w:bidi w:val="0"/>
              <w:spacing w:after="120"/>
              <w:rPr>
                <w:rFonts w:ascii="Myriad Pro" w:eastAsia="MS Mincho" w:hAnsi="Myriad Pro" w:cs="Times New Roman"/>
                <w:sz w:val="26"/>
                <w:szCs w:val="26"/>
                <w:lang w:eastAsia="ja-JP"/>
              </w:rPr>
            </w:pPr>
            <w:r>
              <w:rPr>
                <w:rFonts w:ascii="Myriad Pro" w:eastAsia="MS Mincho" w:hAnsi="Myriad Pro" w:cs="Times New Roman"/>
                <w:sz w:val="26"/>
                <w:szCs w:val="26"/>
                <w:lang w:eastAsia="ja-JP"/>
              </w:rPr>
              <w:t>1</w:t>
            </w:r>
            <w:r w:rsidR="00856AC3" w:rsidRPr="006A7A84">
              <w:rPr>
                <w:rFonts w:ascii="Myriad Pro" w:eastAsia="MS Mincho" w:hAnsi="Myriad Pro" w:cs="Times New Roman"/>
                <w:sz w:val="26"/>
                <w:szCs w:val="26"/>
                <w:lang w:eastAsia="ja-JP"/>
              </w:rPr>
              <w:t xml:space="preserve"> </w:t>
            </w:r>
            <w:r>
              <w:rPr>
                <w:rFonts w:ascii="Myriad Pro" w:eastAsia="MS Mincho" w:hAnsi="Myriad Pro" w:cs="Times New Roman"/>
                <w:sz w:val="26"/>
                <w:szCs w:val="26"/>
                <w:lang w:eastAsia="ja-JP"/>
              </w:rPr>
              <w:t xml:space="preserve">September </w:t>
            </w:r>
            <w:r w:rsidR="000C7C6C">
              <w:rPr>
                <w:rFonts w:ascii="Myriad Pro" w:eastAsia="MS Mincho" w:hAnsi="Myriad Pro" w:cs="Times New Roman"/>
                <w:sz w:val="26"/>
                <w:szCs w:val="26"/>
                <w:lang w:eastAsia="ja-JP"/>
              </w:rPr>
              <w:t>2017</w:t>
            </w:r>
          </w:p>
        </w:tc>
      </w:tr>
      <w:tr w:rsidR="00856AC3" w:rsidRPr="008459F5" w14:paraId="1E8644BB" w14:textId="77777777" w:rsidTr="00856AC3">
        <w:trPr>
          <w:trHeight w:val="615"/>
        </w:trPr>
        <w:tc>
          <w:tcPr>
            <w:tcW w:w="1764" w:type="pct"/>
            <w:shd w:val="clear" w:color="auto" w:fill="auto"/>
          </w:tcPr>
          <w:p w14:paraId="36AE842E" w14:textId="70B29F52" w:rsidR="00856AC3" w:rsidRPr="006A7A84" w:rsidRDefault="00856AC3" w:rsidP="00367C23">
            <w:pPr>
              <w:bidi w:val="0"/>
              <w:spacing w:after="120"/>
              <w:ind w:left="-108"/>
              <w:rPr>
                <w:rFonts w:ascii="Myriad Pro" w:eastAsia="MS Mincho" w:hAnsi="Myriad Pro" w:cs="Times New Roman"/>
                <w:b/>
                <w:iCs/>
                <w:sz w:val="26"/>
                <w:szCs w:val="26"/>
                <w:lang w:eastAsia="ja-JP"/>
              </w:rPr>
            </w:pPr>
            <w:r w:rsidRPr="006A7A84">
              <w:rPr>
                <w:rFonts w:ascii="Myriad Pro" w:eastAsia="MS Mincho" w:hAnsi="Myriad Pro" w:cs="Times New Roman"/>
                <w:b/>
                <w:iCs/>
                <w:sz w:val="26"/>
                <w:szCs w:val="26"/>
                <w:lang w:eastAsia="ja-JP"/>
              </w:rPr>
              <w:t>Project End Date</w:t>
            </w:r>
          </w:p>
        </w:tc>
        <w:tc>
          <w:tcPr>
            <w:tcW w:w="3236" w:type="pct"/>
            <w:shd w:val="clear" w:color="auto" w:fill="auto"/>
          </w:tcPr>
          <w:p w14:paraId="60119B78" w14:textId="182BC87C" w:rsidR="00856AC3" w:rsidRPr="006A7A84" w:rsidRDefault="00C40044" w:rsidP="00AE428F">
            <w:pPr>
              <w:bidi w:val="0"/>
              <w:spacing w:after="120"/>
              <w:rPr>
                <w:rFonts w:ascii="Myriad Pro" w:eastAsia="MS Mincho" w:hAnsi="Myriad Pro" w:cs="Times New Roman"/>
                <w:sz w:val="26"/>
                <w:szCs w:val="26"/>
                <w:lang w:eastAsia="ja-JP"/>
              </w:rPr>
            </w:pPr>
            <w:r>
              <w:rPr>
                <w:rFonts w:ascii="Myriad Pro" w:eastAsia="MS Mincho" w:hAnsi="Myriad Pro" w:cs="Times New Roman"/>
                <w:sz w:val="26"/>
                <w:szCs w:val="26"/>
                <w:lang w:eastAsia="ja-JP"/>
              </w:rPr>
              <w:t>30</w:t>
            </w:r>
            <w:r w:rsidR="00F2079C">
              <w:rPr>
                <w:rFonts w:ascii="Myriad Pro" w:eastAsia="MS Mincho" w:hAnsi="Myriad Pro" w:cs="Times New Roman"/>
                <w:sz w:val="26"/>
                <w:szCs w:val="26"/>
                <w:lang w:eastAsia="ja-JP"/>
              </w:rPr>
              <w:t xml:space="preserve"> </w:t>
            </w:r>
            <w:r>
              <w:rPr>
                <w:rFonts w:ascii="Myriad Pro" w:eastAsia="MS Mincho" w:hAnsi="Myriad Pro" w:cs="Times New Roman"/>
                <w:sz w:val="26"/>
                <w:szCs w:val="26"/>
                <w:lang w:eastAsia="ja-JP"/>
              </w:rPr>
              <w:t xml:space="preserve">June </w:t>
            </w:r>
            <w:r w:rsidR="00F2079C">
              <w:rPr>
                <w:rFonts w:ascii="Myriad Pro" w:eastAsia="MS Mincho" w:hAnsi="Myriad Pro" w:cs="Times New Roman"/>
                <w:sz w:val="26"/>
                <w:szCs w:val="26"/>
                <w:lang w:eastAsia="ja-JP"/>
              </w:rPr>
              <w:t>201</w:t>
            </w:r>
            <w:r>
              <w:rPr>
                <w:rFonts w:ascii="Myriad Pro" w:eastAsia="MS Mincho" w:hAnsi="Myriad Pro" w:cs="Times New Roman"/>
                <w:sz w:val="26"/>
                <w:szCs w:val="26"/>
                <w:lang w:eastAsia="ja-JP"/>
              </w:rPr>
              <w:t>8</w:t>
            </w:r>
          </w:p>
        </w:tc>
      </w:tr>
      <w:tr w:rsidR="00856AC3" w:rsidRPr="008459F5" w14:paraId="1E138D5F" w14:textId="77777777" w:rsidTr="00C40044">
        <w:trPr>
          <w:trHeight w:val="342"/>
        </w:trPr>
        <w:tc>
          <w:tcPr>
            <w:tcW w:w="1764" w:type="pct"/>
            <w:shd w:val="clear" w:color="auto" w:fill="auto"/>
          </w:tcPr>
          <w:p w14:paraId="5AAB4E5B" w14:textId="77777777" w:rsidR="00856AC3" w:rsidRPr="008459F5" w:rsidRDefault="00856AC3" w:rsidP="00367C23">
            <w:pPr>
              <w:bidi w:val="0"/>
              <w:spacing w:after="120"/>
              <w:ind w:left="-108"/>
              <w:rPr>
                <w:rFonts w:ascii="Myriad Pro" w:eastAsia="MS Mincho" w:hAnsi="Myriad Pro" w:cs="Times New Roman"/>
                <w:b/>
                <w:iCs/>
                <w:sz w:val="26"/>
                <w:szCs w:val="26"/>
                <w:lang w:eastAsia="ja-JP"/>
              </w:rPr>
            </w:pPr>
            <w:r w:rsidRPr="008459F5">
              <w:rPr>
                <w:rFonts w:ascii="Myriad Pro" w:eastAsia="MS Mincho" w:hAnsi="Myriad Pro" w:cs="Times New Roman"/>
                <w:b/>
                <w:iCs/>
                <w:sz w:val="26"/>
                <w:szCs w:val="26"/>
                <w:lang w:eastAsia="ja-JP"/>
              </w:rPr>
              <w:t>Implementing Partners</w:t>
            </w:r>
          </w:p>
        </w:tc>
        <w:tc>
          <w:tcPr>
            <w:tcW w:w="3236" w:type="pct"/>
            <w:shd w:val="clear" w:color="auto" w:fill="auto"/>
          </w:tcPr>
          <w:p w14:paraId="343F8F5D" w14:textId="77777777" w:rsidR="00856AC3" w:rsidRDefault="000C7C6C" w:rsidP="00B40CB0">
            <w:pPr>
              <w:pStyle w:val="ListParagraph"/>
              <w:numPr>
                <w:ilvl w:val="0"/>
                <w:numId w:val="2"/>
              </w:numPr>
              <w:spacing w:after="120" w:line="240" w:lineRule="auto"/>
              <w:rPr>
                <w:rFonts w:ascii="Myriad Pro" w:eastAsia="MS Mincho" w:hAnsi="Myriad Pro" w:cs="Times New Roman"/>
                <w:bCs/>
                <w:iCs/>
                <w:sz w:val="26"/>
                <w:szCs w:val="26"/>
                <w:lang w:eastAsia="ja-JP"/>
              </w:rPr>
            </w:pPr>
            <w:r>
              <w:rPr>
                <w:rFonts w:ascii="Myriad Pro" w:eastAsia="MS Mincho" w:hAnsi="Myriad Pro" w:cs="Times New Roman"/>
                <w:bCs/>
                <w:iCs/>
                <w:sz w:val="26"/>
                <w:szCs w:val="26"/>
                <w:lang w:eastAsia="ja-JP"/>
              </w:rPr>
              <w:t>Mercy Corps/ Gaza Sky Geeks (MC/GSG)</w:t>
            </w:r>
          </w:p>
          <w:p w14:paraId="3E2149A8" w14:textId="111918D6" w:rsidR="000C7C6C" w:rsidRPr="008459F5" w:rsidRDefault="000C7C6C" w:rsidP="00B40CB0">
            <w:pPr>
              <w:pStyle w:val="ListParagraph"/>
              <w:numPr>
                <w:ilvl w:val="0"/>
                <w:numId w:val="2"/>
              </w:numPr>
              <w:spacing w:after="120" w:line="240" w:lineRule="auto"/>
              <w:rPr>
                <w:rFonts w:ascii="Myriad Pro" w:eastAsia="MS Mincho" w:hAnsi="Myriad Pro" w:cs="Times New Roman"/>
                <w:bCs/>
                <w:iCs/>
                <w:sz w:val="26"/>
                <w:szCs w:val="26"/>
                <w:lang w:eastAsia="ja-JP"/>
              </w:rPr>
            </w:pPr>
            <w:r>
              <w:rPr>
                <w:rFonts w:ascii="Myriad Pro" w:eastAsia="MS Mincho" w:hAnsi="Myriad Pro" w:cs="Times New Roman"/>
                <w:bCs/>
                <w:iCs/>
                <w:sz w:val="26"/>
                <w:szCs w:val="26"/>
                <w:lang w:eastAsia="ja-JP"/>
              </w:rPr>
              <w:t xml:space="preserve">University College of Applied Science (UCAS) </w:t>
            </w:r>
          </w:p>
        </w:tc>
      </w:tr>
    </w:tbl>
    <w:p w14:paraId="235045CE" w14:textId="056BBC07" w:rsidR="00856AC3" w:rsidRPr="008459F5" w:rsidRDefault="00856AC3" w:rsidP="00367C23">
      <w:pPr>
        <w:bidi w:val="0"/>
        <w:rPr>
          <w:rFonts w:ascii="Myriad Pro" w:hAnsi="Myriad Pro"/>
          <w:lang w:val="en-US"/>
        </w:rPr>
      </w:pPr>
    </w:p>
    <w:p w14:paraId="6F16461A" w14:textId="77777777" w:rsidR="00856AC3" w:rsidRPr="008459F5" w:rsidRDefault="00856AC3" w:rsidP="00367C23">
      <w:pPr>
        <w:bidi w:val="0"/>
        <w:rPr>
          <w:rFonts w:ascii="Myriad Pro" w:hAnsi="Myriad Pro"/>
          <w:lang w:val="en-US"/>
        </w:rPr>
      </w:pPr>
    </w:p>
    <w:p w14:paraId="573B0FFF" w14:textId="77777777" w:rsidR="00856AC3" w:rsidRPr="008459F5" w:rsidRDefault="00856AC3" w:rsidP="00367C23">
      <w:pPr>
        <w:bidi w:val="0"/>
        <w:rPr>
          <w:rFonts w:ascii="Myriad Pro" w:hAnsi="Myriad Pro"/>
          <w:lang w:val="en-US"/>
        </w:rPr>
      </w:pPr>
    </w:p>
    <w:p w14:paraId="5D3AE5ED" w14:textId="77777777" w:rsidR="00856AC3" w:rsidRPr="008459F5" w:rsidRDefault="00856AC3" w:rsidP="00367C23">
      <w:pPr>
        <w:bidi w:val="0"/>
        <w:rPr>
          <w:rFonts w:ascii="Myriad Pro" w:hAnsi="Myriad Pro"/>
          <w:lang w:val="en-US"/>
        </w:rPr>
      </w:pPr>
    </w:p>
    <w:p w14:paraId="341E7081" w14:textId="77777777" w:rsidR="00856AC3" w:rsidRPr="008459F5" w:rsidRDefault="00856AC3" w:rsidP="00367C23">
      <w:pPr>
        <w:bidi w:val="0"/>
        <w:rPr>
          <w:rFonts w:ascii="Myriad Pro" w:hAnsi="Myriad Pro"/>
          <w:lang w:val="en-US"/>
        </w:rPr>
      </w:pPr>
    </w:p>
    <w:p w14:paraId="31A14CCC" w14:textId="77777777" w:rsidR="00856AC3" w:rsidRPr="008459F5" w:rsidRDefault="00856AC3" w:rsidP="00367C23">
      <w:pPr>
        <w:bidi w:val="0"/>
        <w:rPr>
          <w:rFonts w:ascii="Myriad Pro" w:hAnsi="Myriad Pro"/>
          <w:lang w:val="en-US"/>
        </w:rPr>
      </w:pPr>
    </w:p>
    <w:p w14:paraId="29668BCF" w14:textId="77777777" w:rsidR="00856AC3" w:rsidRPr="008459F5" w:rsidRDefault="00856AC3" w:rsidP="00367C23">
      <w:pPr>
        <w:bidi w:val="0"/>
        <w:rPr>
          <w:rFonts w:ascii="Myriad Pro" w:hAnsi="Myriad Pro"/>
          <w:lang w:val="en-US"/>
        </w:rPr>
      </w:pPr>
    </w:p>
    <w:p w14:paraId="65F2F18E" w14:textId="77777777" w:rsidR="00856AC3" w:rsidRPr="008459F5" w:rsidRDefault="00856AC3" w:rsidP="00367C23">
      <w:pPr>
        <w:bidi w:val="0"/>
        <w:rPr>
          <w:rFonts w:ascii="Myriad Pro" w:hAnsi="Myriad Pro"/>
          <w:lang w:val="en-US"/>
        </w:rPr>
      </w:pPr>
    </w:p>
    <w:p w14:paraId="42A748A2" w14:textId="77777777" w:rsidR="00856AC3" w:rsidRPr="008459F5" w:rsidRDefault="00856AC3" w:rsidP="00367C23">
      <w:pPr>
        <w:bidi w:val="0"/>
        <w:rPr>
          <w:rFonts w:ascii="Myriad Pro" w:hAnsi="Myriad Pro"/>
          <w:lang w:val="en-US"/>
        </w:rPr>
      </w:pPr>
    </w:p>
    <w:p w14:paraId="2942B6B2" w14:textId="2AC4D08C" w:rsidR="00856AC3" w:rsidRPr="008459F5" w:rsidRDefault="00856AC3" w:rsidP="00367C23">
      <w:pPr>
        <w:bidi w:val="0"/>
        <w:rPr>
          <w:rFonts w:ascii="Myriad Pro" w:hAnsi="Myriad Pro"/>
          <w:lang w:val="en-US"/>
        </w:rPr>
      </w:pPr>
    </w:p>
    <w:p w14:paraId="443EB022" w14:textId="01DE5129" w:rsidR="00A05CA9" w:rsidRDefault="00A05CA9">
      <w:pPr>
        <w:bidi w:val="0"/>
        <w:rPr>
          <w:rFonts w:ascii="Myriad Pro" w:hAnsi="Myriad Pro"/>
          <w:lang w:val="en-US"/>
        </w:rPr>
      </w:pPr>
      <w:r>
        <w:rPr>
          <w:rFonts w:ascii="Myriad Pro" w:hAnsi="Myriad Pro"/>
          <w:lang w:val="en-US"/>
        </w:rPr>
        <w:br w:type="page"/>
      </w:r>
    </w:p>
    <w:p w14:paraId="74894F68" w14:textId="33F7DF7F" w:rsidR="00610F7D" w:rsidRPr="006B7DBE" w:rsidRDefault="00563F1E" w:rsidP="00B0312D">
      <w:pPr>
        <w:pStyle w:val="ListParagraph"/>
        <w:numPr>
          <w:ilvl w:val="0"/>
          <w:numId w:val="1"/>
        </w:numPr>
        <w:spacing w:line="240" w:lineRule="auto"/>
        <w:jc w:val="both"/>
        <w:rPr>
          <w:rFonts w:ascii="Myriad Pro" w:eastAsia="MS Mincho" w:hAnsi="Myriad Pro" w:cs="Times New Roman"/>
          <w:b/>
          <w:iCs/>
          <w:color w:val="2E74B5" w:themeColor="accent1" w:themeShade="BF"/>
          <w:sz w:val="28"/>
          <w:szCs w:val="28"/>
          <w:lang w:eastAsia="ja-JP"/>
        </w:rPr>
      </w:pPr>
      <w:r w:rsidRPr="006B7DBE">
        <w:rPr>
          <w:rFonts w:ascii="Myriad Pro" w:eastAsia="MS Mincho" w:hAnsi="Myriad Pro" w:cs="Times New Roman"/>
          <w:b/>
          <w:iCs/>
          <w:color w:val="2E74B5" w:themeColor="accent1" w:themeShade="BF"/>
          <w:sz w:val="28"/>
          <w:szCs w:val="28"/>
          <w:lang w:eastAsia="ja-JP"/>
        </w:rPr>
        <w:lastRenderedPageBreak/>
        <w:t>Executive</w:t>
      </w:r>
      <w:r w:rsidR="00610F7D" w:rsidRPr="006B7DBE">
        <w:rPr>
          <w:rFonts w:ascii="Myriad Pro" w:eastAsia="MS Mincho" w:hAnsi="Myriad Pro" w:cs="Times New Roman"/>
          <w:b/>
          <w:iCs/>
          <w:color w:val="2E74B5" w:themeColor="accent1" w:themeShade="BF"/>
          <w:sz w:val="28"/>
          <w:szCs w:val="28"/>
          <w:lang w:eastAsia="ja-JP"/>
        </w:rPr>
        <w:t xml:space="preserve"> Summary: </w:t>
      </w:r>
    </w:p>
    <w:p w14:paraId="5827BF32" w14:textId="709D813E" w:rsidR="00A1550F" w:rsidRPr="00A05CA9" w:rsidRDefault="000F62E6" w:rsidP="00A05CA9">
      <w:pPr>
        <w:bidi w:val="0"/>
        <w:spacing w:line="240" w:lineRule="auto"/>
        <w:jc w:val="both"/>
        <w:rPr>
          <w:rFonts w:ascii="Myriad Pro" w:eastAsia="MS Mincho" w:hAnsi="Myriad Pro" w:cs="Times New Roman"/>
          <w:bCs/>
          <w:iCs/>
          <w:sz w:val="24"/>
          <w:szCs w:val="24"/>
          <w:lang w:eastAsia="ja-JP"/>
        </w:rPr>
      </w:pPr>
      <w:r w:rsidRPr="00A05CA9">
        <w:rPr>
          <w:rFonts w:ascii="Myriad Pro" w:eastAsia="MS Mincho" w:hAnsi="Myriad Pro" w:cs="Times New Roman"/>
          <w:bCs/>
          <w:iCs/>
          <w:sz w:val="24"/>
          <w:szCs w:val="24"/>
          <w:lang w:eastAsia="ja-JP"/>
        </w:rPr>
        <w:t xml:space="preserve">With a generous </w:t>
      </w:r>
      <w:r w:rsidR="009603B3" w:rsidRPr="00A05CA9">
        <w:rPr>
          <w:rFonts w:ascii="Myriad Pro" w:eastAsia="MS Mincho" w:hAnsi="Myriad Pro" w:cs="Times New Roman"/>
          <w:bCs/>
          <w:iCs/>
          <w:sz w:val="24"/>
          <w:szCs w:val="24"/>
          <w:lang w:eastAsia="ja-JP"/>
        </w:rPr>
        <w:t>fund</w:t>
      </w:r>
      <w:r w:rsidRPr="00A05CA9">
        <w:rPr>
          <w:rFonts w:ascii="Myriad Pro" w:eastAsia="MS Mincho" w:hAnsi="Myriad Pro" w:cs="Times New Roman"/>
          <w:bCs/>
          <w:iCs/>
          <w:sz w:val="24"/>
          <w:szCs w:val="24"/>
          <w:lang w:eastAsia="ja-JP"/>
        </w:rPr>
        <w:t xml:space="preserve"> from Qatar Fund for Development through Al Fakhoora, a </w:t>
      </w:r>
      <w:r w:rsidR="00A1550F" w:rsidRPr="00A05CA9">
        <w:rPr>
          <w:rFonts w:ascii="Myriad Pro" w:eastAsia="MS Mincho" w:hAnsi="Myriad Pro" w:cs="Times New Roman"/>
          <w:bCs/>
          <w:iCs/>
          <w:sz w:val="24"/>
          <w:szCs w:val="24"/>
          <w:lang w:eastAsia="ja-JP"/>
        </w:rPr>
        <w:t xml:space="preserve">Programme </w:t>
      </w:r>
      <w:r w:rsidRPr="00A05CA9">
        <w:rPr>
          <w:rFonts w:ascii="Myriad Pro" w:eastAsia="MS Mincho" w:hAnsi="Myriad Pro" w:cs="Times New Roman"/>
          <w:bCs/>
          <w:iCs/>
          <w:sz w:val="24"/>
          <w:szCs w:val="24"/>
          <w:lang w:eastAsia="ja-JP"/>
        </w:rPr>
        <w:t xml:space="preserve">of Education Above All Foundation – Qatar, UNDP has implemented </w:t>
      </w:r>
      <w:r w:rsidR="009603B3" w:rsidRPr="00A05CA9">
        <w:rPr>
          <w:rFonts w:ascii="Myriad Pro" w:eastAsia="MS Mincho" w:hAnsi="Myriad Pro" w:cs="Times New Roman"/>
          <w:bCs/>
          <w:iCs/>
          <w:sz w:val="24"/>
          <w:szCs w:val="24"/>
          <w:lang w:eastAsia="ja-JP"/>
        </w:rPr>
        <w:t>the E-work component</w:t>
      </w:r>
      <w:r w:rsidRPr="00A05CA9">
        <w:rPr>
          <w:rFonts w:ascii="Myriad Pro" w:eastAsia="MS Mincho" w:hAnsi="Myriad Pro" w:cs="Times New Roman"/>
          <w:bCs/>
          <w:iCs/>
          <w:sz w:val="24"/>
          <w:szCs w:val="24"/>
          <w:lang w:eastAsia="ja-JP"/>
        </w:rPr>
        <w:t xml:space="preserve"> of the Right to Education in the Gaza Strip Programme</w:t>
      </w:r>
      <w:r w:rsidR="00DD4D59" w:rsidRPr="00A05CA9">
        <w:rPr>
          <w:rFonts w:ascii="Myriad Pro" w:eastAsia="MS Mincho" w:hAnsi="Myriad Pro" w:cs="Times New Roman"/>
          <w:bCs/>
          <w:iCs/>
          <w:sz w:val="24"/>
          <w:szCs w:val="24"/>
          <w:lang w:eastAsia="ja-JP"/>
        </w:rPr>
        <w:t xml:space="preserve">. </w:t>
      </w:r>
      <w:r w:rsidRPr="00A05CA9">
        <w:rPr>
          <w:rFonts w:ascii="Myriad Pro" w:eastAsia="MS Mincho" w:hAnsi="Myriad Pro" w:cs="Times New Roman"/>
          <w:bCs/>
          <w:iCs/>
          <w:sz w:val="24"/>
          <w:szCs w:val="24"/>
          <w:lang w:eastAsia="ja-JP"/>
        </w:rPr>
        <w:t xml:space="preserve"> </w:t>
      </w:r>
      <w:r w:rsidR="00DD4D59" w:rsidRPr="00A05CA9">
        <w:rPr>
          <w:rFonts w:ascii="Myriad Pro" w:eastAsia="MS Mincho" w:hAnsi="Myriad Pro" w:cs="Times New Roman"/>
          <w:bCs/>
          <w:iCs/>
          <w:sz w:val="24"/>
          <w:szCs w:val="24"/>
          <w:lang w:eastAsia="ja-JP"/>
        </w:rPr>
        <w:t>The E-Work project aims to i</w:t>
      </w:r>
      <w:r w:rsidR="009603B3" w:rsidRPr="00A05CA9">
        <w:rPr>
          <w:rFonts w:ascii="Myriad Pro" w:eastAsia="MS Mincho" w:hAnsi="Myriad Pro" w:cs="Times New Roman"/>
          <w:bCs/>
          <w:iCs/>
          <w:sz w:val="24"/>
          <w:szCs w:val="24"/>
          <w:lang w:eastAsia="ja-JP"/>
        </w:rPr>
        <w:t xml:space="preserve">ncrease access of Palestinian Youth in Gaza Strip to employment opportunities abroad through e-work and international freelancing platforms within a culture supporting freelancing as an approach to create opportunities </w:t>
      </w:r>
      <w:proofErr w:type="gramStart"/>
      <w:r w:rsidR="009603B3" w:rsidRPr="00A05CA9">
        <w:rPr>
          <w:rFonts w:ascii="Myriad Pro" w:eastAsia="MS Mincho" w:hAnsi="Myriad Pro" w:cs="Times New Roman"/>
          <w:bCs/>
          <w:iCs/>
          <w:sz w:val="24"/>
          <w:szCs w:val="24"/>
          <w:lang w:eastAsia="ja-JP"/>
        </w:rPr>
        <w:t>in light of</w:t>
      </w:r>
      <w:proofErr w:type="gramEnd"/>
      <w:r w:rsidR="009603B3" w:rsidRPr="00A05CA9">
        <w:rPr>
          <w:rFonts w:ascii="Myriad Pro" w:eastAsia="MS Mincho" w:hAnsi="Myriad Pro" w:cs="Times New Roman"/>
          <w:bCs/>
          <w:iCs/>
          <w:sz w:val="24"/>
          <w:szCs w:val="24"/>
          <w:lang w:eastAsia="ja-JP"/>
        </w:rPr>
        <w:t xml:space="preserve"> difficult context of Gaza.</w:t>
      </w:r>
      <w:r w:rsidRPr="00A05CA9">
        <w:rPr>
          <w:rFonts w:ascii="Myriad Pro" w:eastAsia="MS Mincho" w:hAnsi="Myriad Pro" w:cs="Times New Roman"/>
          <w:bCs/>
          <w:iCs/>
          <w:sz w:val="24"/>
          <w:szCs w:val="24"/>
          <w:lang w:eastAsia="ja-JP"/>
        </w:rPr>
        <w:t xml:space="preserve"> </w:t>
      </w:r>
    </w:p>
    <w:p w14:paraId="39E64257" w14:textId="36C30876" w:rsidR="00B0312D" w:rsidRPr="00A05CA9" w:rsidRDefault="00A267C6" w:rsidP="00A05CA9">
      <w:pPr>
        <w:bidi w:val="0"/>
        <w:spacing w:line="240" w:lineRule="auto"/>
        <w:jc w:val="both"/>
        <w:rPr>
          <w:rFonts w:ascii="Myriad Pro" w:eastAsia="MS Mincho" w:hAnsi="Myriad Pro" w:cs="Times New Roman"/>
          <w:bCs/>
          <w:iCs/>
          <w:sz w:val="24"/>
          <w:szCs w:val="24"/>
          <w:lang w:eastAsia="ja-JP"/>
        </w:rPr>
      </w:pPr>
      <w:r w:rsidRPr="00A05CA9">
        <w:rPr>
          <w:rFonts w:ascii="Myriad Pro" w:eastAsia="MS Mincho" w:hAnsi="Myriad Pro" w:cs="Times New Roman"/>
          <w:bCs/>
          <w:iCs/>
          <w:sz w:val="24"/>
          <w:szCs w:val="24"/>
          <w:lang w:eastAsia="ja-JP"/>
        </w:rPr>
        <w:t>Upon obtaining the approval of the Al Fakhoora, UNDP launched the E-Work project in partnership with the University College of Applied Sciences (UCAS) and Mercy Corps (MC).</w:t>
      </w:r>
      <w:r w:rsidR="00B0312D" w:rsidRPr="00A05CA9">
        <w:rPr>
          <w:rFonts w:ascii="Myriad Pro" w:eastAsia="MS Mincho" w:hAnsi="Myriad Pro" w:cs="Times New Roman"/>
          <w:bCs/>
          <w:iCs/>
          <w:sz w:val="24"/>
          <w:szCs w:val="24"/>
          <w:lang w:eastAsia="ja-JP"/>
        </w:rPr>
        <w:t xml:space="preserve"> As part of phase I, 208 youth (104 M, 104 F) including 4 persons with Disabilities (</w:t>
      </w:r>
      <w:proofErr w:type="spellStart"/>
      <w:r w:rsidR="00B0312D" w:rsidRPr="00A05CA9">
        <w:rPr>
          <w:rFonts w:ascii="Myriad Pro" w:eastAsia="MS Mincho" w:hAnsi="Myriad Pro" w:cs="Times New Roman"/>
          <w:bCs/>
          <w:iCs/>
          <w:sz w:val="24"/>
          <w:szCs w:val="24"/>
          <w:lang w:eastAsia="ja-JP"/>
        </w:rPr>
        <w:t>PwDs</w:t>
      </w:r>
      <w:proofErr w:type="spellEnd"/>
      <w:r w:rsidR="00B0312D" w:rsidRPr="00A05CA9">
        <w:rPr>
          <w:rFonts w:ascii="Myriad Pro" w:eastAsia="MS Mincho" w:hAnsi="Myriad Pro" w:cs="Times New Roman"/>
          <w:bCs/>
          <w:iCs/>
          <w:sz w:val="24"/>
          <w:szCs w:val="24"/>
          <w:lang w:eastAsia="ja-JP"/>
        </w:rPr>
        <w:t>) were selected out of 2784 applications received over a one-week advertising campaign. The selected trainees received advanced technical training on 10 different ICT fields related to web, design, game development, and mobile development. Result of pre- and post-assessment showed significant improvement of the trainees’ technical skills. The technical training courses were concluded by a Hackathon with the participation of 250 youth and mentors. During the hackathon, the participants had a challenge of completing products or project relevant to the subject of their training during a five-hour period under the supervision of trainers and mentors, where 10 participants won a USD 100 cash prize per each and were qualified to the second phase of the project.</w:t>
      </w:r>
    </w:p>
    <w:p w14:paraId="334EB721" w14:textId="77777777" w:rsidR="00A05CA9" w:rsidRPr="00A05CA9" w:rsidRDefault="00A05CA9" w:rsidP="00A05CA9">
      <w:pPr>
        <w:bidi w:val="0"/>
        <w:spacing w:line="240" w:lineRule="auto"/>
        <w:jc w:val="both"/>
        <w:rPr>
          <w:rFonts w:ascii="Myriad Pro" w:eastAsia="MS Mincho" w:hAnsi="Myriad Pro" w:cs="Times New Roman"/>
          <w:bCs/>
          <w:iCs/>
          <w:sz w:val="24"/>
          <w:szCs w:val="24"/>
          <w:lang w:eastAsia="ja-JP"/>
        </w:rPr>
      </w:pPr>
      <w:r w:rsidRPr="00A05CA9">
        <w:rPr>
          <w:rFonts w:ascii="Myriad Pro" w:eastAsia="MS Mincho" w:hAnsi="Myriad Pro" w:cs="Times New Roman"/>
          <w:bCs/>
          <w:iCs/>
          <w:sz w:val="24"/>
          <w:szCs w:val="24"/>
          <w:lang w:eastAsia="ja-JP"/>
        </w:rPr>
        <w:t xml:space="preserve">The second phase of coaching and mentorship targeted the best 92 youth (38 males and 54 females) who were selected based on strict criteria. The trainees were equipped with the necessary soft and practical skills including English language and introduction to freelancing to effectively compete on the online freelancing platforms. Each of the </w:t>
      </w:r>
      <w:proofErr w:type="gramStart"/>
      <w:r w:rsidRPr="00A05CA9">
        <w:rPr>
          <w:rFonts w:ascii="Myriad Pro" w:eastAsia="MS Mincho" w:hAnsi="Myriad Pro" w:cs="Times New Roman"/>
          <w:bCs/>
          <w:iCs/>
          <w:sz w:val="24"/>
          <w:szCs w:val="24"/>
          <w:lang w:eastAsia="ja-JP"/>
        </w:rPr>
        <w:t>92 youth</w:t>
      </w:r>
      <w:proofErr w:type="gramEnd"/>
      <w:r w:rsidRPr="00A05CA9">
        <w:rPr>
          <w:rFonts w:ascii="Myriad Pro" w:eastAsia="MS Mincho" w:hAnsi="Myriad Pro" w:cs="Times New Roman"/>
          <w:bCs/>
          <w:iCs/>
          <w:sz w:val="24"/>
          <w:szCs w:val="24"/>
          <w:lang w:eastAsia="ja-JP"/>
        </w:rPr>
        <w:t xml:space="preserve"> received at least 140 hours of one-to-one and group coaching and mentoring sessions by experienced mentors in the freelancing field. Youth were granted access to co-working spaces in two of the most vibrant co-working spaces in Gaza Strip which are supported with high-speed internet and continuous power supply. Each of the targeted youth opened at least three accounts at the different online freelancing platforms including Freelancer, </w:t>
      </w:r>
      <w:proofErr w:type="spellStart"/>
      <w:r w:rsidRPr="00A05CA9">
        <w:rPr>
          <w:rFonts w:ascii="Myriad Pro" w:eastAsia="MS Mincho" w:hAnsi="Myriad Pro" w:cs="Times New Roman"/>
          <w:bCs/>
          <w:iCs/>
          <w:sz w:val="24"/>
          <w:szCs w:val="24"/>
          <w:lang w:eastAsia="ja-JP"/>
        </w:rPr>
        <w:t>UpWork</w:t>
      </w:r>
      <w:proofErr w:type="spellEnd"/>
      <w:r w:rsidRPr="00A05CA9">
        <w:rPr>
          <w:rFonts w:ascii="Myriad Pro" w:eastAsia="MS Mincho" w:hAnsi="Myriad Pro" w:cs="Times New Roman"/>
          <w:bCs/>
          <w:iCs/>
          <w:sz w:val="24"/>
          <w:szCs w:val="24"/>
          <w:lang w:eastAsia="ja-JP"/>
        </w:rPr>
        <w:t xml:space="preserve">, Fiverr, People Per Hour, </w:t>
      </w:r>
      <w:proofErr w:type="spellStart"/>
      <w:r w:rsidRPr="00A05CA9">
        <w:rPr>
          <w:rFonts w:ascii="Myriad Pro" w:eastAsia="MS Mincho" w:hAnsi="Myriad Pro" w:cs="Times New Roman"/>
          <w:bCs/>
          <w:iCs/>
          <w:sz w:val="24"/>
          <w:szCs w:val="24"/>
          <w:lang w:eastAsia="ja-JP"/>
        </w:rPr>
        <w:t>Mosaql</w:t>
      </w:r>
      <w:proofErr w:type="spellEnd"/>
      <w:r w:rsidRPr="00A05CA9">
        <w:rPr>
          <w:rFonts w:ascii="Myriad Pro" w:eastAsia="MS Mincho" w:hAnsi="Myriad Pro" w:cs="Times New Roman"/>
          <w:bCs/>
          <w:iCs/>
          <w:sz w:val="24"/>
          <w:szCs w:val="24"/>
          <w:lang w:eastAsia="ja-JP"/>
        </w:rPr>
        <w:t xml:space="preserve">, </w:t>
      </w:r>
      <w:proofErr w:type="spellStart"/>
      <w:r w:rsidRPr="00A05CA9">
        <w:rPr>
          <w:rFonts w:ascii="Myriad Pro" w:eastAsia="MS Mincho" w:hAnsi="Myriad Pro" w:cs="Times New Roman"/>
          <w:bCs/>
          <w:iCs/>
          <w:sz w:val="24"/>
          <w:szCs w:val="24"/>
          <w:lang w:eastAsia="ja-JP"/>
        </w:rPr>
        <w:t>Khamsat</w:t>
      </w:r>
      <w:proofErr w:type="spellEnd"/>
      <w:r w:rsidRPr="00A05CA9">
        <w:rPr>
          <w:rFonts w:ascii="Myriad Pro" w:eastAsia="MS Mincho" w:hAnsi="Myriad Pro" w:cs="Times New Roman"/>
          <w:bCs/>
          <w:iCs/>
          <w:sz w:val="24"/>
          <w:szCs w:val="24"/>
          <w:lang w:eastAsia="ja-JP"/>
        </w:rPr>
        <w:t xml:space="preserve">, etc. During the coaching and mentorship, the </w:t>
      </w:r>
      <w:proofErr w:type="gramStart"/>
      <w:r w:rsidRPr="00A05CA9">
        <w:rPr>
          <w:rFonts w:ascii="Myriad Pro" w:eastAsia="MS Mincho" w:hAnsi="Myriad Pro" w:cs="Times New Roman"/>
          <w:bCs/>
          <w:iCs/>
          <w:sz w:val="24"/>
          <w:szCs w:val="24"/>
          <w:lang w:eastAsia="ja-JP"/>
        </w:rPr>
        <w:t>92 youth</w:t>
      </w:r>
      <w:proofErr w:type="gramEnd"/>
      <w:r w:rsidRPr="00A05CA9">
        <w:rPr>
          <w:rFonts w:ascii="Myriad Pro" w:eastAsia="MS Mincho" w:hAnsi="Myriad Pro" w:cs="Times New Roman"/>
          <w:bCs/>
          <w:iCs/>
          <w:sz w:val="24"/>
          <w:szCs w:val="24"/>
          <w:lang w:eastAsia="ja-JP"/>
        </w:rPr>
        <w:t xml:space="preserve"> managed to achieve 834 jobs through the different online freelancing platforms with a total income of USD 99,369 gained by the fresh freelancers are in the 10 fields</w:t>
      </w:r>
      <w:r w:rsidRPr="00A05CA9">
        <w:rPr>
          <w:rFonts w:ascii="Myriad Pro" w:eastAsia="MS Mincho" w:hAnsi="Myriad Pro" w:cs="Times New Roman"/>
          <w:bCs/>
          <w:iCs/>
          <w:sz w:val="24"/>
          <w:szCs w:val="24"/>
          <w:rtl/>
          <w:lang w:eastAsia="ja-JP"/>
        </w:rPr>
        <w:t>.</w:t>
      </w:r>
    </w:p>
    <w:p w14:paraId="5E8DD2D6" w14:textId="77777777" w:rsidR="00A05CA9" w:rsidRPr="00A05CA9" w:rsidRDefault="00A05CA9" w:rsidP="00A05CA9">
      <w:pPr>
        <w:bidi w:val="0"/>
        <w:spacing w:line="240" w:lineRule="auto"/>
        <w:jc w:val="both"/>
        <w:rPr>
          <w:rFonts w:ascii="Myriad Pro" w:eastAsia="MS Mincho" w:hAnsi="Myriad Pro" w:cs="Times New Roman"/>
          <w:bCs/>
          <w:iCs/>
          <w:sz w:val="24"/>
          <w:szCs w:val="24"/>
          <w:lang w:eastAsia="ja-JP"/>
        </w:rPr>
      </w:pPr>
      <w:proofErr w:type="gramStart"/>
      <w:r w:rsidRPr="00A05CA9">
        <w:rPr>
          <w:rFonts w:ascii="Myriad Pro" w:eastAsia="MS Mincho" w:hAnsi="Myriad Pro" w:cs="Times New Roman"/>
          <w:bCs/>
          <w:iCs/>
          <w:sz w:val="24"/>
          <w:szCs w:val="24"/>
          <w:lang w:eastAsia="ja-JP"/>
        </w:rPr>
        <w:t>In order to</w:t>
      </w:r>
      <w:proofErr w:type="gramEnd"/>
      <w:r w:rsidRPr="00A05CA9">
        <w:rPr>
          <w:rFonts w:ascii="Myriad Pro" w:eastAsia="MS Mincho" w:hAnsi="Myriad Pro" w:cs="Times New Roman"/>
          <w:bCs/>
          <w:iCs/>
          <w:sz w:val="24"/>
          <w:szCs w:val="24"/>
          <w:lang w:eastAsia="ja-JP"/>
        </w:rPr>
        <w:t xml:space="preserve"> create a culture adopting online freelancing as a medium for creating opportunities for Gaza youth, several seminars, awareness raising workshops were carried out and reached 897 university students and academics (390 M. and 507 F.). An opening workshop about “Reality of Freelancing in the Gaza Strip: Opportunity and Challenge” was organized with the participation of 150 individuals (75 M. and 75 F.) form relevant stakeholders including freelancers, private sector representatives, academics and NGOs’ representatives who convened to explore and </w:t>
      </w:r>
      <w:proofErr w:type="spellStart"/>
      <w:r w:rsidRPr="00A05CA9">
        <w:rPr>
          <w:rFonts w:ascii="Myriad Pro" w:eastAsia="MS Mincho" w:hAnsi="Myriad Pro" w:cs="Times New Roman"/>
          <w:bCs/>
          <w:iCs/>
          <w:sz w:val="24"/>
          <w:szCs w:val="24"/>
          <w:lang w:eastAsia="ja-JP"/>
        </w:rPr>
        <w:t>analyze</w:t>
      </w:r>
      <w:proofErr w:type="spellEnd"/>
      <w:r w:rsidRPr="00A05CA9">
        <w:rPr>
          <w:rFonts w:ascii="Myriad Pro" w:eastAsia="MS Mincho" w:hAnsi="Myriad Pro" w:cs="Times New Roman"/>
          <w:bCs/>
          <w:iCs/>
          <w:sz w:val="24"/>
          <w:szCs w:val="24"/>
          <w:lang w:eastAsia="ja-JP"/>
        </w:rPr>
        <w:t xml:space="preserve"> the reality of freelancing ecosystem, challenges and opportunities in the Gaza context. Stakeholders recommended promoting the culture of freelancing in the academic curricula of universities </w:t>
      </w:r>
      <w:proofErr w:type="gramStart"/>
      <w:r w:rsidRPr="00A05CA9">
        <w:rPr>
          <w:rFonts w:ascii="Myriad Pro" w:eastAsia="MS Mincho" w:hAnsi="Myriad Pro" w:cs="Times New Roman"/>
          <w:bCs/>
          <w:iCs/>
          <w:sz w:val="24"/>
          <w:szCs w:val="24"/>
          <w:lang w:eastAsia="ja-JP"/>
        </w:rPr>
        <w:t>in order to</w:t>
      </w:r>
      <w:proofErr w:type="gramEnd"/>
      <w:r w:rsidRPr="00A05CA9">
        <w:rPr>
          <w:rFonts w:ascii="Myriad Pro" w:eastAsia="MS Mincho" w:hAnsi="Myriad Pro" w:cs="Times New Roman"/>
          <w:bCs/>
          <w:iCs/>
          <w:sz w:val="24"/>
          <w:szCs w:val="24"/>
          <w:lang w:eastAsia="ja-JP"/>
        </w:rPr>
        <w:t xml:space="preserve"> enhance the youth awareness and preparedness for the virtual economy. Also, they highlighted the potential sectors of freelancing including mobile development, digital marketing and artificial intelligence. </w:t>
      </w:r>
    </w:p>
    <w:p w14:paraId="453B4359" w14:textId="7BA75C53" w:rsidR="00B0312D" w:rsidRPr="00A05CA9" w:rsidRDefault="00B0312D" w:rsidP="00A05CA9">
      <w:pPr>
        <w:bidi w:val="0"/>
        <w:spacing w:line="240" w:lineRule="auto"/>
        <w:jc w:val="both"/>
        <w:rPr>
          <w:rFonts w:ascii="Myriad Pro" w:eastAsia="MS Mincho" w:hAnsi="Myriad Pro" w:cs="Times New Roman"/>
          <w:bCs/>
          <w:iCs/>
          <w:color w:val="000000" w:themeColor="text1"/>
          <w:sz w:val="24"/>
          <w:szCs w:val="24"/>
          <w:lang w:eastAsia="ja-JP"/>
        </w:rPr>
      </w:pPr>
      <w:r w:rsidRPr="00A05CA9">
        <w:rPr>
          <w:rFonts w:ascii="Myriad Pro" w:eastAsia="MS Mincho" w:hAnsi="Myriad Pro" w:cs="Times New Roman"/>
          <w:bCs/>
          <w:iCs/>
          <w:color w:val="000000" w:themeColor="text1"/>
          <w:sz w:val="24"/>
          <w:szCs w:val="24"/>
          <w:lang w:eastAsia="ja-JP"/>
        </w:rPr>
        <w:lastRenderedPageBreak/>
        <w:t xml:space="preserve">This report highlights the main achievements, results and challenges of the different project outputs. </w:t>
      </w:r>
    </w:p>
    <w:p w14:paraId="3815A200" w14:textId="008EBEDC" w:rsidR="00A1550F" w:rsidRPr="006B7DBE" w:rsidRDefault="00BA18CE" w:rsidP="00B0312D">
      <w:pPr>
        <w:pStyle w:val="ListParagraph"/>
        <w:numPr>
          <w:ilvl w:val="0"/>
          <w:numId w:val="1"/>
        </w:numPr>
        <w:spacing w:line="240" w:lineRule="auto"/>
        <w:jc w:val="both"/>
        <w:rPr>
          <w:rFonts w:ascii="Myriad Pro" w:eastAsia="MS Mincho" w:hAnsi="Myriad Pro" w:cs="Times New Roman"/>
          <w:b/>
          <w:iCs/>
          <w:color w:val="2E74B5" w:themeColor="accent1" w:themeShade="BF"/>
          <w:sz w:val="28"/>
          <w:szCs w:val="28"/>
          <w:lang w:eastAsia="ja-JP"/>
        </w:rPr>
      </w:pPr>
      <w:r>
        <w:rPr>
          <w:rFonts w:ascii="Myriad Pro" w:eastAsia="MS Mincho" w:hAnsi="Myriad Pro" w:cs="Times New Roman"/>
          <w:b/>
          <w:iCs/>
          <w:color w:val="2E74B5" w:themeColor="accent1" w:themeShade="BF"/>
          <w:sz w:val="28"/>
          <w:szCs w:val="28"/>
          <w:lang w:eastAsia="ja-JP"/>
        </w:rPr>
        <w:t xml:space="preserve">Youth Situation in the Gaza Strip </w:t>
      </w:r>
    </w:p>
    <w:p w14:paraId="4EEFC0D2" w14:textId="5514C5BE" w:rsidR="00BA18CE" w:rsidRPr="00BA18CE" w:rsidRDefault="00BA18CE" w:rsidP="00BA18CE">
      <w:pPr>
        <w:bidi w:val="0"/>
        <w:spacing w:line="276" w:lineRule="auto"/>
        <w:jc w:val="both"/>
        <w:rPr>
          <w:rFonts w:ascii="Myriad Pro" w:hAnsi="Myriad Pro" w:cs="Tahoma"/>
          <w:color w:val="000000" w:themeColor="text1"/>
          <w:sz w:val="24"/>
          <w:szCs w:val="24"/>
        </w:rPr>
      </w:pPr>
      <w:r w:rsidRPr="00BA18CE">
        <w:rPr>
          <w:rFonts w:ascii="Myriad Pro" w:hAnsi="Myriad Pro" w:cs="Tahoma"/>
          <w:color w:val="000000" w:themeColor="text1"/>
          <w:sz w:val="24"/>
          <w:szCs w:val="24"/>
        </w:rPr>
        <w:t>Blockades, war, and poor governance have strangled Gaza's economy and the unemployment rate is now the highest in the world at 43 percent.</w:t>
      </w:r>
      <w:r w:rsidRPr="003B0B5E">
        <w:rPr>
          <w:rFonts w:ascii="Myriad Pro" w:eastAsia="MS Mincho" w:hAnsi="Myriad Pro" w:cs="Times New Roman"/>
          <w:bCs/>
          <w:iCs/>
          <w:sz w:val="24"/>
          <w:szCs w:val="24"/>
          <w:vertAlign w:val="superscript"/>
          <w:lang w:eastAsia="ja-JP"/>
        </w:rPr>
        <w:footnoteReference w:id="1"/>
      </w:r>
      <w:r w:rsidRPr="00BA18CE">
        <w:rPr>
          <w:rFonts w:ascii="Myriad Pro" w:hAnsi="Myriad Pro" w:cs="Tahoma"/>
          <w:color w:val="000000" w:themeColor="text1"/>
          <w:sz w:val="24"/>
          <w:szCs w:val="24"/>
        </w:rPr>
        <w:t xml:space="preserve"> Even more alarming is the situation of youth unemployment which soared to more than 60 percent by the end of 2014 (the unemployment rate for young men was 36.9 percent in 2013, while for young women it was much higher at 64.7 percent). Nearly 80 percent of Gaza’s population receives </w:t>
      </w:r>
      <w:proofErr w:type="gramStart"/>
      <w:r w:rsidRPr="00BA18CE">
        <w:rPr>
          <w:rFonts w:ascii="Myriad Pro" w:hAnsi="Myriad Pro" w:cs="Tahoma"/>
          <w:color w:val="000000" w:themeColor="text1"/>
          <w:sz w:val="24"/>
          <w:szCs w:val="24"/>
        </w:rPr>
        <w:t>some kind of social</w:t>
      </w:r>
      <w:proofErr w:type="gramEnd"/>
      <w:r w:rsidRPr="00BA18CE">
        <w:rPr>
          <w:rFonts w:ascii="Myriad Pro" w:hAnsi="Myriad Pro" w:cs="Tahoma"/>
          <w:color w:val="000000" w:themeColor="text1"/>
          <w:sz w:val="24"/>
          <w:szCs w:val="24"/>
        </w:rPr>
        <w:t xml:space="preserve"> assistance, and nearly 40 percent of them still fall below the poverty line.</w:t>
      </w:r>
    </w:p>
    <w:p w14:paraId="494F8DEB" w14:textId="44898CE3" w:rsidR="00BA18CE" w:rsidRPr="00BA18CE" w:rsidRDefault="00BA18CE" w:rsidP="0062095B">
      <w:pPr>
        <w:bidi w:val="0"/>
        <w:spacing w:line="276" w:lineRule="auto"/>
        <w:jc w:val="both"/>
        <w:rPr>
          <w:rFonts w:ascii="Myriad Pro" w:hAnsi="Myriad Pro" w:cs="Tahoma"/>
          <w:color w:val="000000" w:themeColor="text1"/>
          <w:sz w:val="24"/>
          <w:szCs w:val="24"/>
        </w:rPr>
      </w:pPr>
      <w:r w:rsidRPr="00BA18CE">
        <w:rPr>
          <w:rFonts w:ascii="Myriad Pro" w:hAnsi="Myriad Pro" w:cs="Tahoma"/>
          <w:color w:val="000000" w:themeColor="text1"/>
          <w:sz w:val="24"/>
          <w:szCs w:val="24"/>
        </w:rPr>
        <w:t xml:space="preserve">It is assumed that unemployment is further on the rise </w:t>
      </w:r>
      <w:proofErr w:type="gramStart"/>
      <w:r w:rsidRPr="00BA18CE">
        <w:rPr>
          <w:rFonts w:ascii="Myriad Pro" w:hAnsi="Myriad Pro" w:cs="Tahoma"/>
          <w:color w:val="000000" w:themeColor="text1"/>
          <w:sz w:val="24"/>
          <w:szCs w:val="24"/>
        </w:rPr>
        <w:t>as a result of</w:t>
      </w:r>
      <w:proofErr w:type="gramEnd"/>
      <w:r w:rsidRPr="00BA18CE">
        <w:rPr>
          <w:rFonts w:ascii="Myriad Pro" w:hAnsi="Myriad Pro" w:cs="Tahoma"/>
          <w:color w:val="000000" w:themeColor="text1"/>
          <w:sz w:val="24"/>
          <w:szCs w:val="24"/>
        </w:rPr>
        <w:t xml:space="preserve"> the 2014 summer hostilities. However, facing the compounded effects of the continuing blockade and the closure of the tunnels with Egypt, the Gaza economy was already collapsing before the conflict. The unemployment rate surged to 44.5 per cent in the second quarter of 2014, up from 27.9 per cent in the same quarter of 2013, and the refugee unemployment rate reached 45.5 per cent, the highest level ever reported in UNRWA’s Palestinian Central Bureau of Statistics (PCBS)-based records. More than half of the unemployed are between the ages of 15 to 24 years old. It should also be noted that PCBS’s unemployment statistics do not capture rates for under-employment in Gaza. For example, a person working one hour per week is considered employed in accordance with PCBS’s data.</w:t>
      </w:r>
    </w:p>
    <w:p w14:paraId="1CCABDD7" w14:textId="352A83F2" w:rsidR="00BA18CE" w:rsidRPr="00BA18CE" w:rsidRDefault="00BA18CE" w:rsidP="00D627BA">
      <w:pPr>
        <w:bidi w:val="0"/>
        <w:spacing w:line="276" w:lineRule="auto"/>
        <w:jc w:val="both"/>
        <w:rPr>
          <w:rFonts w:ascii="Myriad Pro" w:hAnsi="Myriad Pro" w:cs="Tahoma"/>
          <w:color w:val="000000" w:themeColor="text1"/>
          <w:sz w:val="24"/>
          <w:szCs w:val="24"/>
        </w:rPr>
      </w:pPr>
      <w:r w:rsidRPr="00BA18CE">
        <w:rPr>
          <w:rFonts w:ascii="Myriad Pro" w:hAnsi="Myriad Pro" w:cs="Tahoma"/>
          <w:color w:val="000000" w:themeColor="text1"/>
          <w:sz w:val="24"/>
          <w:szCs w:val="24"/>
        </w:rPr>
        <w:t xml:space="preserve">Youth in Gaza are among the most affected social groups who face many challenges and especially in terms of the personal and professional development of those enrolled in tertiary education or have recently graduated due to the Israeli occupation policies of exclusion, closure, blockade, etc. </w:t>
      </w:r>
      <w:proofErr w:type="gramStart"/>
      <w:r w:rsidRPr="00BA18CE">
        <w:rPr>
          <w:rFonts w:ascii="Myriad Pro" w:hAnsi="Myriad Pro" w:cs="Tahoma"/>
          <w:color w:val="000000" w:themeColor="text1"/>
          <w:sz w:val="24"/>
          <w:szCs w:val="24"/>
        </w:rPr>
        <w:t>A large number of</w:t>
      </w:r>
      <w:proofErr w:type="gramEnd"/>
      <w:r w:rsidRPr="00BA18CE">
        <w:rPr>
          <w:rFonts w:ascii="Myriad Pro" w:hAnsi="Myriad Pro" w:cs="Tahoma"/>
          <w:color w:val="000000" w:themeColor="text1"/>
          <w:sz w:val="24"/>
          <w:szCs w:val="24"/>
        </w:rPr>
        <w:t xml:space="preserve"> them are highly educated. The State of Palestine has a 95 percent adult literacy rate, well above the regional average of 77 percent.</w:t>
      </w:r>
      <w:r w:rsidRPr="00D627BA">
        <w:rPr>
          <w:rFonts w:ascii="Myriad Pro" w:eastAsia="MS Mincho" w:hAnsi="Myriad Pro" w:cs="Times New Roman"/>
          <w:b/>
          <w:iCs/>
          <w:color w:val="2E74B5" w:themeColor="accent1" w:themeShade="BF"/>
          <w:sz w:val="28"/>
          <w:szCs w:val="28"/>
          <w:vertAlign w:val="superscript"/>
          <w:lang w:eastAsia="ja-JP"/>
        </w:rPr>
        <w:footnoteReference w:id="2"/>
      </w:r>
      <w:r w:rsidRPr="00D627BA">
        <w:rPr>
          <w:rFonts w:ascii="Myriad Pro" w:eastAsia="MS Mincho" w:hAnsi="Myriad Pro" w:cs="Times New Roman"/>
          <w:b/>
          <w:iCs/>
          <w:color w:val="2E74B5" w:themeColor="accent1" w:themeShade="BF"/>
          <w:sz w:val="28"/>
          <w:szCs w:val="28"/>
          <w:vertAlign w:val="superscript"/>
          <w:lang w:eastAsia="ja-JP"/>
        </w:rPr>
        <w:t xml:space="preserve"> </w:t>
      </w:r>
      <w:r w:rsidRPr="00BA18CE">
        <w:rPr>
          <w:rFonts w:ascii="Myriad Pro" w:hAnsi="Myriad Pro" w:cs="Tahoma"/>
          <w:color w:val="000000" w:themeColor="text1"/>
          <w:sz w:val="24"/>
          <w:szCs w:val="24"/>
        </w:rPr>
        <w:t xml:space="preserve">Education is highly valued by families in Gaza with 80 percent of schools operating on a double shift before the conflict. </w:t>
      </w:r>
    </w:p>
    <w:p w14:paraId="75BF73BD" w14:textId="564349AB" w:rsidR="00BA18CE" w:rsidRDefault="00BA18CE" w:rsidP="00D627BA">
      <w:pPr>
        <w:bidi w:val="0"/>
        <w:spacing w:line="276" w:lineRule="auto"/>
        <w:jc w:val="both"/>
        <w:rPr>
          <w:rFonts w:ascii="Myriad Pro" w:hAnsi="Myriad Pro" w:cs="Tahoma"/>
          <w:color w:val="000000" w:themeColor="text1"/>
          <w:sz w:val="24"/>
          <w:szCs w:val="24"/>
        </w:rPr>
      </w:pPr>
      <w:r w:rsidRPr="00BA18CE">
        <w:rPr>
          <w:rFonts w:ascii="Myriad Pro" w:hAnsi="Myriad Pro" w:cs="Tahoma"/>
          <w:color w:val="000000" w:themeColor="text1"/>
          <w:sz w:val="24"/>
          <w:szCs w:val="24"/>
        </w:rPr>
        <w:t xml:space="preserve">Despite their educational status, youth are limited to finding employment opportunities in the Strip, due to the eight-year long Israeli blockade, which severely restricts the movement of people and goods. The blockade has crushed the Strip’s once dynamic and trade-oriented economy and its capacity to create </w:t>
      </w:r>
      <w:proofErr w:type="gramStart"/>
      <w:r w:rsidRPr="00BA18CE">
        <w:rPr>
          <w:rFonts w:ascii="Myriad Pro" w:hAnsi="Myriad Pro" w:cs="Tahoma"/>
          <w:color w:val="000000" w:themeColor="text1"/>
          <w:sz w:val="24"/>
          <w:szCs w:val="24"/>
        </w:rPr>
        <w:t>jobs, and</w:t>
      </w:r>
      <w:proofErr w:type="gramEnd"/>
      <w:r w:rsidRPr="00BA18CE">
        <w:rPr>
          <w:rFonts w:ascii="Myriad Pro" w:hAnsi="Myriad Pro" w:cs="Tahoma"/>
          <w:color w:val="000000" w:themeColor="text1"/>
          <w:sz w:val="24"/>
          <w:szCs w:val="24"/>
        </w:rPr>
        <w:t xml:space="preserve"> pushed the majority of the population into aid-dependency. Furthermore, another factor limiting students’ employment prospects is the inability of the educational system to adapt to the rapidly changing needs of the </w:t>
      </w:r>
      <w:r w:rsidR="00D627BA" w:rsidRPr="00BA18CE">
        <w:rPr>
          <w:rFonts w:ascii="Myriad Pro" w:hAnsi="Myriad Pro" w:cs="Tahoma"/>
          <w:color w:val="000000" w:themeColor="text1"/>
          <w:sz w:val="24"/>
          <w:szCs w:val="24"/>
        </w:rPr>
        <w:t>labour</w:t>
      </w:r>
      <w:r w:rsidRPr="00BA18CE">
        <w:rPr>
          <w:rFonts w:ascii="Myriad Pro" w:hAnsi="Myriad Pro" w:cs="Tahoma"/>
          <w:color w:val="000000" w:themeColor="text1"/>
          <w:sz w:val="24"/>
          <w:szCs w:val="24"/>
        </w:rPr>
        <w:t xml:space="preserve"> market and the excess of graduates with the same specializations. Thus, as a result, one of the glaring factors impacting their lives is the increasing poverty levels due to worsening conditions. </w:t>
      </w:r>
    </w:p>
    <w:p w14:paraId="4CC81D29" w14:textId="77777777" w:rsidR="00BA18CE" w:rsidRPr="00BA18CE" w:rsidRDefault="00BA18CE" w:rsidP="00BA18CE">
      <w:pPr>
        <w:bidi w:val="0"/>
        <w:spacing w:line="276" w:lineRule="auto"/>
        <w:jc w:val="both"/>
        <w:rPr>
          <w:rFonts w:ascii="Myriad Pro" w:hAnsi="Myriad Pro" w:cs="Tahoma"/>
          <w:color w:val="000000" w:themeColor="text1"/>
          <w:sz w:val="24"/>
          <w:szCs w:val="24"/>
        </w:rPr>
      </w:pPr>
      <w:r w:rsidRPr="00BA18CE">
        <w:rPr>
          <w:rFonts w:ascii="Myriad Pro" w:hAnsi="Myriad Pro" w:cs="Tahoma"/>
          <w:color w:val="000000" w:themeColor="text1"/>
          <w:sz w:val="24"/>
          <w:szCs w:val="24"/>
        </w:rPr>
        <w:lastRenderedPageBreak/>
        <w:t xml:space="preserve">Gaza’s unemployment and poverty figures are very </w:t>
      </w:r>
      <w:proofErr w:type="gramStart"/>
      <w:r w:rsidRPr="00BA18CE">
        <w:rPr>
          <w:rFonts w:ascii="Myriad Pro" w:hAnsi="Myriad Pro" w:cs="Tahoma"/>
          <w:color w:val="000000" w:themeColor="text1"/>
          <w:sz w:val="24"/>
          <w:szCs w:val="24"/>
        </w:rPr>
        <w:t>troubling</w:t>
      </w:r>
      <w:proofErr w:type="gramEnd"/>
      <w:r w:rsidRPr="00BA18CE">
        <w:rPr>
          <w:rFonts w:ascii="Myriad Pro" w:hAnsi="Myriad Pro" w:cs="Tahoma"/>
          <w:color w:val="000000" w:themeColor="text1"/>
          <w:sz w:val="24"/>
          <w:szCs w:val="24"/>
        </w:rPr>
        <w:t xml:space="preserve"> and the economic outlook is worrying. The current market in Gaza is not able to offer jobs leaving a large population in despair, particularly the youth.  The ongoing blockade and the 2014 hostilities have taken a toll on Gaza’s economy and people's livelihoods. Gaza’s exports virtually </w:t>
      </w:r>
      <w:proofErr w:type="gramStart"/>
      <w:r w:rsidRPr="00BA18CE">
        <w:rPr>
          <w:rFonts w:ascii="Myriad Pro" w:hAnsi="Myriad Pro" w:cs="Tahoma"/>
          <w:color w:val="000000" w:themeColor="text1"/>
          <w:sz w:val="24"/>
          <w:szCs w:val="24"/>
        </w:rPr>
        <w:t>disappeared</w:t>
      </w:r>
      <w:proofErr w:type="gramEnd"/>
      <w:r w:rsidRPr="00BA18CE">
        <w:rPr>
          <w:rFonts w:ascii="Myriad Pro" w:hAnsi="Myriad Pro" w:cs="Tahoma"/>
          <w:color w:val="000000" w:themeColor="text1"/>
          <w:sz w:val="24"/>
          <w:szCs w:val="24"/>
        </w:rPr>
        <w:t xml:space="preserve"> and the manufacturing sector has shrunk by as much as 60 percent. The economy cannot survive without being connected to the outside world.</w:t>
      </w:r>
      <w:r w:rsidRPr="00B0312D">
        <w:rPr>
          <w:rFonts w:ascii="Myriad Pro" w:hAnsi="Myriad Pro" w:cs="Tahoma"/>
          <w:color w:val="000000" w:themeColor="text1"/>
          <w:sz w:val="24"/>
          <w:szCs w:val="24"/>
          <w:vertAlign w:val="superscript"/>
        </w:rPr>
        <w:footnoteReference w:id="3"/>
      </w:r>
    </w:p>
    <w:p w14:paraId="1FF089D1" w14:textId="6B1B0FE3" w:rsidR="008459F5" w:rsidRPr="00B20D97" w:rsidRDefault="00D627BA" w:rsidP="00B0312D">
      <w:pPr>
        <w:pStyle w:val="ListParagraph"/>
        <w:numPr>
          <w:ilvl w:val="0"/>
          <w:numId w:val="1"/>
        </w:numPr>
        <w:spacing w:line="240" w:lineRule="auto"/>
        <w:jc w:val="both"/>
        <w:rPr>
          <w:rFonts w:ascii="Myriad Pro" w:eastAsia="MS Mincho" w:hAnsi="Myriad Pro" w:cs="Times New Roman"/>
          <w:b/>
          <w:iCs/>
          <w:color w:val="2E74B5" w:themeColor="accent1" w:themeShade="BF"/>
          <w:sz w:val="28"/>
          <w:szCs w:val="28"/>
          <w:lang w:eastAsia="ja-JP"/>
        </w:rPr>
      </w:pPr>
      <w:r>
        <w:rPr>
          <w:rFonts w:ascii="Myriad Pro" w:eastAsia="MS Mincho" w:hAnsi="Myriad Pro" w:cs="Times New Roman"/>
          <w:b/>
          <w:iCs/>
          <w:color w:val="2E74B5" w:themeColor="accent1" w:themeShade="BF"/>
          <w:sz w:val="28"/>
          <w:szCs w:val="28"/>
          <w:lang w:eastAsia="ja-JP"/>
        </w:rPr>
        <w:t>E-work</w:t>
      </w:r>
      <w:r w:rsidR="008459F5" w:rsidRPr="006B7DBE">
        <w:rPr>
          <w:rFonts w:ascii="Myriad Pro" w:eastAsia="MS Mincho" w:hAnsi="Myriad Pro" w:cs="Times New Roman"/>
          <w:b/>
          <w:iCs/>
          <w:color w:val="2E74B5" w:themeColor="accent1" w:themeShade="BF"/>
          <w:sz w:val="28"/>
          <w:szCs w:val="28"/>
          <w:lang w:eastAsia="ja-JP"/>
        </w:rPr>
        <w:t xml:space="preserve"> Project Results Chain</w:t>
      </w:r>
      <w:r w:rsidR="008459F5" w:rsidRPr="006B7DBE">
        <w:rPr>
          <w:rFonts w:ascii="Myriad Pro" w:eastAsia="MS Mincho" w:hAnsi="Myriad Pro" w:cs="Times New Roman"/>
          <w:b/>
          <w:iCs/>
          <w:color w:val="2E74B5" w:themeColor="accent1" w:themeShade="BF"/>
          <w:sz w:val="28"/>
          <w:szCs w:val="28"/>
          <w:vertAlign w:val="superscript"/>
          <w:lang w:eastAsia="ja-JP"/>
        </w:rPr>
        <w:footnoteReference w:id="4"/>
      </w:r>
      <w:r w:rsidR="008459F5" w:rsidRPr="006B7DBE">
        <w:rPr>
          <w:rFonts w:ascii="Myriad Pro" w:eastAsia="MS Mincho" w:hAnsi="Myriad Pro" w:cs="Times New Roman"/>
          <w:b/>
          <w:iCs/>
          <w:color w:val="2E74B5" w:themeColor="accent1" w:themeShade="BF"/>
          <w:sz w:val="28"/>
          <w:szCs w:val="28"/>
          <w:vertAlign w:val="superscript"/>
          <w:lang w:eastAsia="ja-JP"/>
        </w:rPr>
        <w:t xml:space="preserve">  </w:t>
      </w:r>
    </w:p>
    <w:p w14:paraId="248F7F8F" w14:textId="1980C816" w:rsidR="00F91624" w:rsidRPr="00F91624" w:rsidRDefault="00F91624" w:rsidP="00F91624">
      <w:pPr>
        <w:tabs>
          <w:tab w:val="left" w:pos="4248"/>
        </w:tabs>
        <w:bidi w:val="0"/>
        <w:jc w:val="both"/>
        <w:rPr>
          <w:rFonts w:ascii="Myriad Pro" w:eastAsiaTheme="majorEastAsia" w:hAnsi="Myriad Pro" w:cstheme="majorBidi"/>
          <w:b/>
          <w:bCs/>
          <w:i/>
          <w:iCs/>
          <w:color w:val="2E74B5" w:themeColor="accent1" w:themeShade="BF"/>
          <w:sz w:val="26"/>
          <w:szCs w:val="26"/>
        </w:rPr>
      </w:pPr>
      <w:bookmarkStart w:id="5" w:name="_Toc485653944"/>
      <w:r w:rsidRPr="00F91624">
        <w:rPr>
          <w:rFonts w:ascii="Myriad Pro" w:eastAsiaTheme="majorEastAsia" w:hAnsi="Myriad Pro" w:cstheme="majorBidi"/>
          <w:b/>
          <w:bCs/>
          <w:i/>
          <w:iCs/>
          <w:color w:val="2E74B5" w:themeColor="accent1" w:themeShade="BF"/>
          <w:sz w:val="26"/>
          <w:szCs w:val="26"/>
        </w:rPr>
        <w:t>Expected Results</w:t>
      </w:r>
      <w:bookmarkEnd w:id="5"/>
      <w:r w:rsidRPr="00F91624">
        <w:rPr>
          <w:rFonts w:ascii="Myriad Pro" w:eastAsiaTheme="majorEastAsia" w:hAnsi="Myriad Pro" w:cstheme="majorBidi"/>
          <w:b/>
          <w:bCs/>
          <w:i/>
          <w:iCs/>
          <w:color w:val="2E74B5" w:themeColor="accent1" w:themeShade="BF"/>
          <w:sz w:val="26"/>
          <w:szCs w:val="26"/>
        </w:rPr>
        <w:t xml:space="preserve"> </w:t>
      </w:r>
    </w:p>
    <w:p w14:paraId="301D464D" w14:textId="77777777" w:rsidR="00F91624" w:rsidRPr="00D77BC5" w:rsidRDefault="00F91624" w:rsidP="00F91624">
      <w:pPr>
        <w:bidi w:val="0"/>
        <w:jc w:val="both"/>
        <w:rPr>
          <w:rFonts w:ascii="Myriad Pro" w:hAnsi="Myriad Pro"/>
        </w:rPr>
      </w:pPr>
      <w:r w:rsidRPr="007F5DFE">
        <w:rPr>
          <w:rFonts w:ascii="Myriad Pro" w:hAnsi="Myriad Pro"/>
        </w:rPr>
        <w:t xml:space="preserve">The project mainly aims to </w:t>
      </w:r>
      <w:r w:rsidRPr="007F5DFE">
        <w:rPr>
          <w:rFonts w:ascii="Myriad Pro" w:hAnsi="Myriad Pro"/>
          <w:i/>
          <w:iCs/>
        </w:rPr>
        <w:t>achieve excellence in the utilization of ICT as a medium to generate employment for Gaza youth</w:t>
      </w:r>
      <w:r w:rsidRPr="007F5DFE">
        <w:rPr>
          <w:rFonts w:ascii="Myriad Pro" w:hAnsi="Myriad Pro"/>
        </w:rPr>
        <w:t xml:space="preserve">:  By providing the youth with the needed technical and soft skills, working space, mentoring and linking </w:t>
      </w:r>
      <w:r w:rsidRPr="00D77BC5">
        <w:rPr>
          <w:rFonts w:ascii="Myriad Pro" w:hAnsi="Myriad Pro"/>
        </w:rPr>
        <w:t xml:space="preserve">them to the e-work jobs opportunities, this will be the optimal utilization of cutting-edge knowledge for reducing poverty and engaging educated youth in productive employment. </w:t>
      </w:r>
    </w:p>
    <w:p w14:paraId="6E1EB809" w14:textId="77777777" w:rsidR="00F91624" w:rsidRPr="00D77BC5" w:rsidRDefault="00F91624" w:rsidP="00F91624">
      <w:pPr>
        <w:bidi w:val="0"/>
        <w:rPr>
          <w:rFonts w:ascii="Myriad Pro" w:hAnsi="Myriad Pro" w:cs="Tahoma"/>
          <w:b/>
          <w:bCs/>
          <w:color w:val="000000" w:themeColor="text1"/>
        </w:rPr>
      </w:pPr>
      <w:r w:rsidRPr="00D77BC5">
        <w:rPr>
          <w:rFonts w:ascii="Myriad Pro" w:hAnsi="Myriad Pro" w:cs="Tahoma"/>
          <w:color w:val="000000" w:themeColor="text1"/>
        </w:rPr>
        <w:t>To achieve the results, the following methodology is used:</w:t>
      </w:r>
    </w:p>
    <w:p w14:paraId="787F8EF2" w14:textId="77777777" w:rsidR="00F91624" w:rsidRPr="00D77BC5" w:rsidRDefault="00F91624" w:rsidP="00F91624">
      <w:pPr>
        <w:tabs>
          <w:tab w:val="left" w:pos="4248"/>
        </w:tabs>
        <w:bidi w:val="0"/>
        <w:jc w:val="both"/>
        <w:rPr>
          <w:rFonts w:ascii="Myriad Pro" w:hAnsi="Myriad Pro"/>
          <w:b/>
          <w:bCs/>
          <w:color w:val="000000"/>
          <w:sz w:val="26"/>
          <w:szCs w:val="26"/>
        </w:rPr>
      </w:pPr>
      <w:r w:rsidRPr="00D77BC5">
        <w:rPr>
          <w:rFonts w:ascii="Myriad Pro" w:eastAsiaTheme="majorEastAsia" w:hAnsi="Myriad Pro" w:cstheme="majorBidi"/>
          <w:b/>
          <w:bCs/>
          <w:i/>
          <w:iCs/>
          <w:color w:val="2E74B5" w:themeColor="accent1" w:themeShade="BF"/>
          <w:sz w:val="26"/>
          <w:szCs w:val="26"/>
        </w:rPr>
        <w:t>Overall Programme Goal (“Right to Education”):</w:t>
      </w:r>
      <w:r w:rsidRPr="00D77BC5">
        <w:rPr>
          <w:rFonts w:ascii="Myriad Pro" w:hAnsi="Myriad Pro"/>
          <w:b/>
          <w:bCs/>
          <w:color w:val="000000"/>
          <w:sz w:val="26"/>
          <w:szCs w:val="26"/>
        </w:rPr>
        <w:t xml:space="preserve">  </w:t>
      </w:r>
    </w:p>
    <w:p w14:paraId="65111B2A" w14:textId="77777777" w:rsidR="00B20D97" w:rsidRPr="00B20D97" w:rsidRDefault="00B20D97" w:rsidP="00B20D97">
      <w:pPr>
        <w:tabs>
          <w:tab w:val="left" w:pos="4248"/>
        </w:tabs>
        <w:bidi w:val="0"/>
        <w:spacing w:after="0" w:line="240" w:lineRule="auto"/>
        <w:jc w:val="both"/>
        <w:rPr>
          <w:rFonts w:ascii="Myriad Pro" w:eastAsia="Times New Roman" w:hAnsi="Myriad Pro" w:cs="Times New Roman"/>
          <w:b/>
          <w:bCs/>
          <w:u w:val="single"/>
          <w:lang w:val="en-US"/>
        </w:rPr>
      </w:pPr>
      <w:r w:rsidRPr="00B20D97">
        <w:rPr>
          <w:rFonts w:ascii="Myriad Pro" w:eastAsia="Times New Roman" w:hAnsi="Myriad Pro" w:cs="Times New Roman"/>
          <w:b/>
          <w:bCs/>
          <w:u w:val="single"/>
          <w:lang w:val="en-US"/>
        </w:rPr>
        <w:t xml:space="preserve">Programme Outcome (Ultimate Outcome): </w:t>
      </w:r>
      <w:r w:rsidRPr="00B20D97">
        <w:rPr>
          <w:rFonts w:ascii="Myriad Pro" w:eastAsia="Times New Roman" w:hAnsi="Myriad Pro" w:cs="Times New Roman"/>
        </w:rPr>
        <w:t>Increased resilience and improved wellbeing of Palestinian children and youth in Gaza through having a better access to quality education, diversified livelihood opportunities, and leadership and advocacy skills, while integrating building back better principles and mental health support interventions.</w:t>
      </w:r>
    </w:p>
    <w:p w14:paraId="5C4C1716" w14:textId="77777777" w:rsidR="00B20D97" w:rsidRPr="00B20D97" w:rsidRDefault="00B20D97" w:rsidP="00B20D97">
      <w:pPr>
        <w:tabs>
          <w:tab w:val="left" w:pos="4248"/>
        </w:tabs>
        <w:bidi w:val="0"/>
        <w:spacing w:after="0" w:line="240" w:lineRule="auto"/>
        <w:jc w:val="both"/>
        <w:rPr>
          <w:rFonts w:ascii="Myriad Pro" w:eastAsia="Times New Roman" w:hAnsi="Myriad Pro" w:cs="Times New Roman"/>
          <w:b/>
          <w:bCs/>
          <w:u w:val="single"/>
          <w:lang w:val="en-US"/>
        </w:rPr>
      </w:pPr>
    </w:p>
    <w:p w14:paraId="6E1E985B" w14:textId="77777777" w:rsidR="00B20D97" w:rsidRPr="00B20D97" w:rsidRDefault="00B20D97" w:rsidP="00B20D97">
      <w:pPr>
        <w:tabs>
          <w:tab w:val="left" w:pos="4248"/>
        </w:tabs>
        <w:bidi w:val="0"/>
        <w:spacing w:after="0" w:line="240" w:lineRule="auto"/>
        <w:jc w:val="both"/>
        <w:rPr>
          <w:rFonts w:ascii="Myriad Pro" w:eastAsia="Times New Roman" w:hAnsi="Myriad Pro" w:cs="Times New Roman"/>
          <w:b/>
          <w:bCs/>
          <w:u w:val="single"/>
          <w:lang w:val="en-US"/>
        </w:rPr>
      </w:pPr>
      <w:r w:rsidRPr="00B20D97">
        <w:rPr>
          <w:rFonts w:ascii="Myriad Pro" w:eastAsia="Times New Roman" w:hAnsi="Myriad Pro" w:cs="Times New Roman"/>
          <w:b/>
          <w:bCs/>
          <w:u w:val="single"/>
          <w:lang w:val="en-US"/>
        </w:rPr>
        <w:t xml:space="preserve">UNDAF/CPD Outcome (3): </w:t>
      </w:r>
      <w:r w:rsidRPr="00B20D97">
        <w:rPr>
          <w:rFonts w:ascii="Myriad Pro" w:eastAsia="Times New Roman" w:hAnsi="Myriad Pro" w:cs="Times New Roman"/>
        </w:rPr>
        <w:t>By 2016, Palestinian children and youth in the Occupied Palestinian Territory (oPt) have more equitable access to and completion of quality education in an inclusive child-friendly learning environment.</w:t>
      </w:r>
    </w:p>
    <w:p w14:paraId="1F21BE2C" w14:textId="77777777" w:rsidR="00B20D97" w:rsidRDefault="00B20D97" w:rsidP="00B20D97">
      <w:pPr>
        <w:tabs>
          <w:tab w:val="left" w:pos="4248"/>
        </w:tabs>
        <w:bidi w:val="0"/>
        <w:spacing w:after="0" w:line="240" w:lineRule="auto"/>
        <w:jc w:val="both"/>
        <w:rPr>
          <w:rFonts w:ascii="Myriad Pro" w:eastAsia="Times New Roman" w:hAnsi="Myriad Pro" w:cs="Times New Roman"/>
        </w:rPr>
      </w:pPr>
    </w:p>
    <w:p w14:paraId="548D78BE" w14:textId="2C704A03" w:rsidR="008459F5" w:rsidRPr="004F5329" w:rsidRDefault="00B20D97" w:rsidP="00A31328">
      <w:pPr>
        <w:autoSpaceDE w:val="0"/>
        <w:autoSpaceDN w:val="0"/>
        <w:bidi w:val="0"/>
        <w:adjustRightInd w:val="0"/>
        <w:jc w:val="both"/>
        <w:rPr>
          <w:rFonts w:ascii="Myriad Pro" w:eastAsia="Times New Roman" w:hAnsi="Myriad Pro" w:cs="Times New Roman"/>
        </w:rPr>
      </w:pPr>
      <w:r w:rsidRPr="00B20D97">
        <w:rPr>
          <w:rFonts w:ascii="Myriad Pro" w:eastAsia="Times New Roman" w:hAnsi="Myriad Pro" w:cs="Times New Roman"/>
          <w:b/>
          <w:bCs/>
          <w:u w:val="single"/>
          <w:lang w:val="en-US"/>
        </w:rPr>
        <w:t xml:space="preserve">Outcome/Intermediate Outcome (WBS 1700): </w:t>
      </w:r>
      <w:r w:rsidRPr="00B20D97">
        <w:rPr>
          <w:rFonts w:ascii="Myriad Pro" w:eastAsia="Times New Roman" w:hAnsi="Myriad Pro" w:cs="Times New Roman"/>
        </w:rPr>
        <w:t xml:space="preserve">Increased access of Palestinian Youth in Gaza Strip to employment opportunities abroad through e-work and international freelancing platforms within a culture supporting freelancing as an approach to create opportunities </w:t>
      </w:r>
      <w:proofErr w:type="gramStart"/>
      <w:r w:rsidRPr="00B20D97">
        <w:rPr>
          <w:rFonts w:ascii="Myriad Pro" w:eastAsia="Times New Roman" w:hAnsi="Myriad Pro" w:cs="Times New Roman"/>
        </w:rPr>
        <w:t>in light of</w:t>
      </w:r>
      <w:proofErr w:type="gramEnd"/>
      <w:r w:rsidRPr="00B20D97">
        <w:rPr>
          <w:rFonts w:ascii="Myriad Pro" w:eastAsia="Times New Roman" w:hAnsi="Myriad Pro" w:cs="Times New Roman"/>
        </w:rPr>
        <w:t xml:space="preserve"> difficult context of Gaza, which will ultimately contribute to decreasing une</w:t>
      </w:r>
      <w:r>
        <w:rPr>
          <w:rFonts w:ascii="Myriad Pro" w:eastAsia="Times New Roman" w:hAnsi="Myriad Pro" w:cs="Times New Roman"/>
        </w:rPr>
        <w:t xml:space="preserve">mployment rate among Gaza youth. </w:t>
      </w:r>
    </w:p>
    <w:p w14:paraId="787DCCA7" w14:textId="586DA510" w:rsidR="008459F5" w:rsidRPr="008459F5" w:rsidRDefault="008459F5" w:rsidP="008459F5">
      <w:pPr>
        <w:widowControl w:val="0"/>
        <w:autoSpaceDE w:val="0"/>
        <w:autoSpaceDN w:val="0"/>
        <w:bidi w:val="0"/>
        <w:adjustRightInd w:val="0"/>
        <w:spacing w:after="0" w:line="240" w:lineRule="auto"/>
        <w:rPr>
          <w:rFonts w:ascii="Myriad Pro" w:eastAsia="Times New Roman" w:hAnsi="Myriad Pro" w:cs="Times New Roman"/>
          <w:b/>
          <w:bCs/>
        </w:rPr>
      </w:pPr>
    </w:p>
    <w:p w14:paraId="0D2112EA" w14:textId="041145B2" w:rsidR="008459F5" w:rsidRPr="008459F5" w:rsidRDefault="008459F5" w:rsidP="0005677E">
      <w:pPr>
        <w:widowControl w:val="0"/>
        <w:autoSpaceDE w:val="0"/>
        <w:autoSpaceDN w:val="0"/>
        <w:bidi w:val="0"/>
        <w:adjustRightInd w:val="0"/>
        <w:spacing w:after="0" w:line="240" w:lineRule="auto"/>
        <w:rPr>
          <w:rFonts w:ascii="Myriad Pro" w:eastAsia="Calibri" w:hAnsi="Myriad Pro" w:cs="Calibri"/>
          <w:b/>
          <w:i/>
          <w:color w:val="000000"/>
        </w:rPr>
      </w:pPr>
      <w:r w:rsidRPr="008459F5">
        <w:rPr>
          <w:rFonts w:ascii="Myriad Pro" w:eastAsia="Calibri" w:hAnsi="Myriad Pro" w:cs="Book Antiqua"/>
          <w:b/>
          <w:iCs/>
          <w:color w:val="000000"/>
          <w:u w:val="single"/>
        </w:rPr>
        <w:t>Outputs (Immediate Outcomes)</w:t>
      </w:r>
      <w:r w:rsidRPr="008459F5">
        <w:rPr>
          <w:rFonts w:ascii="Myriad Pro" w:eastAsia="Calibri" w:hAnsi="Myriad Pro" w:cs="Book Antiqua"/>
          <w:b/>
          <w:i/>
          <w:color w:val="000000"/>
        </w:rPr>
        <w:t>:</w:t>
      </w:r>
    </w:p>
    <w:p w14:paraId="48DF5261" w14:textId="77777777" w:rsidR="008459F5" w:rsidRPr="008459F5" w:rsidRDefault="008459F5" w:rsidP="008459F5">
      <w:pPr>
        <w:widowControl w:val="0"/>
        <w:autoSpaceDE w:val="0"/>
        <w:autoSpaceDN w:val="0"/>
        <w:bidi w:val="0"/>
        <w:adjustRightInd w:val="0"/>
        <w:spacing w:after="0" w:line="240" w:lineRule="auto"/>
        <w:rPr>
          <w:rFonts w:ascii="Myriad Pro" w:eastAsia="Times New Roman" w:hAnsi="Myriad Pro" w:cs="Times New Roman"/>
        </w:rPr>
      </w:pPr>
    </w:p>
    <w:p w14:paraId="4AEC3A8C" w14:textId="5F28C210" w:rsidR="008459F5" w:rsidRDefault="004F5329" w:rsidP="00A12D25">
      <w:pPr>
        <w:suppressAutoHyphens/>
        <w:bidi w:val="0"/>
        <w:spacing w:after="0" w:line="240" w:lineRule="auto"/>
        <w:jc w:val="both"/>
        <w:rPr>
          <w:rFonts w:ascii="Myriad Pro" w:hAnsi="Myriad Pro" w:cs="Tahoma"/>
          <w:b/>
          <w:bCs/>
        </w:rPr>
      </w:pPr>
      <w:r w:rsidRPr="00A31328">
        <w:rPr>
          <w:rFonts w:ascii="Myriad Pro" w:hAnsi="Myriad Pro" w:cs="Tahoma"/>
          <w:b/>
          <w:bCs/>
          <w:highlight w:val="lightGray"/>
        </w:rPr>
        <w:t>Output 1: Strengthened Capacities of 200 Palestinian Youth through Advanced Technical Training Programme in ICT Related Specializations</w:t>
      </w:r>
      <w:r w:rsidRPr="00D77BC5">
        <w:rPr>
          <w:rFonts w:ascii="Myriad Pro" w:hAnsi="Myriad Pro" w:cs="Tahoma"/>
          <w:b/>
          <w:bCs/>
        </w:rPr>
        <w:t xml:space="preserve">  </w:t>
      </w:r>
    </w:p>
    <w:p w14:paraId="18A0103E" w14:textId="77777777" w:rsidR="004F5329" w:rsidRPr="004F5329" w:rsidRDefault="004F5329" w:rsidP="00A12D25">
      <w:pPr>
        <w:suppressAutoHyphens/>
        <w:bidi w:val="0"/>
        <w:spacing w:after="0" w:line="240" w:lineRule="auto"/>
        <w:jc w:val="both"/>
        <w:rPr>
          <w:rFonts w:ascii="Myriad Pro" w:eastAsia="Times New Roman" w:hAnsi="Myriad Pro" w:cs="Times New Roman"/>
        </w:rPr>
      </w:pPr>
    </w:p>
    <w:p w14:paraId="4F2FE49C" w14:textId="77777777" w:rsidR="00A12D25" w:rsidRPr="00D77BC5" w:rsidRDefault="00A12D25" w:rsidP="00A12D25">
      <w:pPr>
        <w:bidi w:val="0"/>
        <w:jc w:val="both"/>
        <w:rPr>
          <w:rFonts w:ascii="Myriad Pro" w:hAnsi="Myriad Pro" w:cs="Tahoma"/>
          <w:b/>
          <w:bCs/>
          <w:u w:val="single"/>
        </w:rPr>
      </w:pPr>
      <w:r w:rsidRPr="00D77BC5">
        <w:rPr>
          <w:rFonts w:ascii="Myriad Pro" w:hAnsi="Myriad Pro" w:cs="Tahoma"/>
          <w:b/>
          <w:bCs/>
          <w:u w:val="single"/>
        </w:rPr>
        <w:t xml:space="preserve">Activity 1.1 </w:t>
      </w:r>
      <w:r w:rsidRPr="00D77BC5">
        <w:rPr>
          <w:rFonts w:ascii="Myriad Pro" w:hAnsi="Myriad Pro" w:cs="Tahoma"/>
          <w:b/>
          <w:bCs/>
          <w:color w:val="000000" w:themeColor="text1"/>
        </w:rPr>
        <w:t>Preparation of Training Programme for 200 Palestinian Youth</w:t>
      </w:r>
      <w:r w:rsidRPr="00D77BC5" w:rsidDel="00900B7D">
        <w:rPr>
          <w:rFonts w:ascii="Myriad Pro" w:hAnsi="Myriad Pro" w:cs="Tahoma"/>
          <w:b/>
          <w:bCs/>
        </w:rPr>
        <w:t xml:space="preserve"> </w:t>
      </w:r>
    </w:p>
    <w:p w14:paraId="7CE77CD8" w14:textId="77777777" w:rsidR="00A12D25" w:rsidRPr="00D77BC5" w:rsidRDefault="00A12D25" w:rsidP="00A12D25">
      <w:pPr>
        <w:autoSpaceDE w:val="0"/>
        <w:autoSpaceDN w:val="0"/>
        <w:bidi w:val="0"/>
        <w:adjustRightInd w:val="0"/>
        <w:spacing w:beforeLines="40" w:before="96" w:afterLines="40" w:after="96"/>
        <w:rPr>
          <w:rFonts w:ascii="Myriad Pro" w:hAnsi="Myriad Pro" w:cs="Tahoma"/>
          <w:color w:val="000000" w:themeColor="text1"/>
        </w:rPr>
      </w:pPr>
      <w:r w:rsidRPr="00D77BC5">
        <w:rPr>
          <w:rFonts w:ascii="Myriad Pro" w:hAnsi="Myriad Pro" w:cs="Tahoma"/>
          <w:b/>
          <w:bCs/>
          <w:color w:val="000000" w:themeColor="text1"/>
        </w:rPr>
        <w:t>1.1.1</w:t>
      </w:r>
      <w:r w:rsidRPr="00D77BC5">
        <w:rPr>
          <w:rFonts w:ascii="Myriad Pro" w:hAnsi="Myriad Pro" w:cs="Tahoma"/>
          <w:color w:val="000000" w:themeColor="text1"/>
        </w:rPr>
        <w:t xml:space="preserve"> Prepare and advertise </w:t>
      </w:r>
      <w:proofErr w:type="spellStart"/>
      <w:r w:rsidRPr="00D77BC5">
        <w:rPr>
          <w:rFonts w:ascii="Myriad Pro" w:hAnsi="Myriad Pro" w:cs="Tahoma"/>
          <w:color w:val="000000" w:themeColor="text1"/>
        </w:rPr>
        <w:t>ToRs</w:t>
      </w:r>
      <w:proofErr w:type="spellEnd"/>
      <w:r w:rsidRPr="00D77BC5">
        <w:rPr>
          <w:rFonts w:ascii="Myriad Pro" w:hAnsi="Myriad Pro" w:cs="Tahoma"/>
          <w:color w:val="000000" w:themeColor="text1"/>
        </w:rPr>
        <w:t xml:space="preserve"> for Implementing partners </w:t>
      </w:r>
    </w:p>
    <w:p w14:paraId="310AAF71"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b/>
          <w:bCs/>
          <w:color w:val="000000" w:themeColor="text1"/>
        </w:rPr>
        <w:lastRenderedPageBreak/>
        <w:t>1.1.2</w:t>
      </w:r>
      <w:r w:rsidRPr="00D77BC5">
        <w:rPr>
          <w:rFonts w:ascii="Myriad Pro" w:hAnsi="Myriad Pro" w:cs="Tahoma"/>
          <w:color w:val="000000" w:themeColor="text1"/>
        </w:rPr>
        <w:t xml:space="preserve"> Selection of Implementing Partners </w:t>
      </w:r>
    </w:p>
    <w:p w14:paraId="550DB998" w14:textId="77777777" w:rsidR="00A12D25" w:rsidRPr="00D77BC5" w:rsidRDefault="00A12D25" w:rsidP="00A12D25">
      <w:pPr>
        <w:autoSpaceDE w:val="0"/>
        <w:autoSpaceDN w:val="0"/>
        <w:bidi w:val="0"/>
        <w:adjustRightInd w:val="0"/>
        <w:spacing w:beforeLines="40" w:before="96" w:afterLines="40" w:after="96"/>
        <w:rPr>
          <w:rFonts w:ascii="Myriad Pro" w:hAnsi="Myriad Pro" w:cs="Tahoma"/>
          <w:color w:val="000000" w:themeColor="text1"/>
        </w:rPr>
      </w:pPr>
      <w:r w:rsidRPr="00D77BC5">
        <w:rPr>
          <w:rFonts w:ascii="Myriad Pro" w:hAnsi="Myriad Pro" w:cs="Tahoma"/>
          <w:b/>
          <w:bCs/>
          <w:color w:val="000000" w:themeColor="text1"/>
        </w:rPr>
        <w:t>1.1.3</w:t>
      </w:r>
      <w:r w:rsidRPr="00D77BC5">
        <w:rPr>
          <w:rFonts w:ascii="Myriad Pro" w:hAnsi="Myriad Pro" w:cs="Tahoma"/>
          <w:color w:val="000000" w:themeColor="text1"/>
        </w:rPr>
        <w:t xml:space="preserve"> Introductory workshop with relevant e-work stakeholders to coordinate and organize efforts</w:t>
      </w:r>
      <w:r>
        <w:rPr>
          <w:rFonts w:ascii="Myriad Pro" w:hAnsi="Myriad Pro" w:cs="Tahoma"/>
          <w:color w:val="000000" w:themeColor="text1"/>
        </w:rPr>
        <w:t>.</w:t>
      </w:r>
    </w:p>
    <w:p w14:paraId="0A95F0D0"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color w:val="000000" w:themeColor="text1"/>
        </w:rPr>
        <w:t xml:space="preserve">In the beginning of the project, a launching workshop will be organized to announce the new E-Work project and to discuss the E-Work issues with partner organizations and current donors in this field. </w:t>
      </w:r>
      <w:r>
        <w:rPr>
          <w:rFonts w:ascii="Myriad Pro" w:hAnsi="Myriad Pro" w:cs="Tahoma"/>
          <w:color w:val="000000" w:themeColor="text1"/>
        </w:rPr>
        <w:t xml:space="preserve">The workshop will address the importance of e-work as an alternative source of generating incomes for Gaza youth from external markets with participation of main stakeholders, academics and beneficiaries. </w:t>
      </w:r>
    </w:p>
    <w:p w14:paraId="1057D4EB" w14:textId="77777777" w:rsidR="00A12D25" w:rsidRPr="00D77BC5" w:rsidRDefault="00A12D25" w:rsidP="00A12D25">
      <w:pPr>
        <w:autoSpaceDE w:val="0"/>
        <w:autoSpaceDN w:val="0"/>
        <w:bidi w:val="0"/>
        <w:adjustRightInd w:val="0"/>
        <w:spacing w:beforeLines="40" w:before="96" w:afterLines="40" w:after="96"/>
        <w:rPr>
          <w:rFonts w:ascii="Myriad Pro" w:hAnsi="Myriad Pro" w:cs="Tahoma"/>
          <w:b/>
          <w:bCs/>
          <w:color w:val="000000" w:themeColor="text1"/>
        </w:rPr>
      </w:pPr>
      <w:r w:rsidRPr="00D77BC5">
        <w:rPr>
          <w:rFonts w:ascii="Myriad Pro" w:hAnsi="Myriad Pro" w:cs="Tahoma"/>
          <w:b/>
          <w:bCs/>
          <w:color w:val="000000" w:themeColor="text1"/>
        </w:rPr>
        <w:t>1.1.4</w:t>
      </w:r>
      <w:r w:rsidRPr="00D77BC5">
        <w:rPr>
          <w:rFonts w:ascii="Myriad Pro" w:hAnsi="Myriad Pro" w:cs="Tahoma"/>
          <w:color w:val="000000" w:themeColor="text1"/>
        </w:rPr>
        <w:t xml:space="preserve"> Implementation of advertising and promotional campaign </w:t>
      </w:r>
    </w:p>
    <w:p w14:paraId="148FF6B8"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color w:val="000000" w:themeColor="text1"/>
        </w:rPr>
        <w:t>Starting with an awareness campaign for E-Work possibilities and the project objectives. The campaign may include the following:</w:t>
      </w:r>
    </w:p>
    <w:p w14:paraId="71F89EEC"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color w:val="000000" w:themeColor="text1"/>
        </w:rPr>
        <w:t xml:space="preserve"> - Social Media Ads</w:t>
      </w:r>
    </w:p>
    <w:p w14:paraId="69F5B8C5"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color w:val="000000" w:themeColor="text1"/>
        </w:rPr>
        <w:t xml:space="preserve"> - Google AdWords Ads</w:t>
      </w:r>
    </w:p>
    <w:p w14:paraId="12BE5348"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color w:val="000000" w:themeColor="text1"/>
        </w:rPr>
        <w:t xml:space="preserve"> - Radio Ads</w:t>
      </w:r>
    </w:p>
    <w:p w14:paraId="2A8DB258"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color w:val="000000" w:themeColor="text1"/>
        </w:rPr>
        <w:t xml:space="preserve"> - Workshops in major Gaza universities and youth organizations (10 workshops)</w:t>
      </w:r>
    </w:p>
    <w:p w14:paraId="18FFB4DC"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color w:val="000000" w:themeColor="text1"/>
        </w:rPr>
        <w:t xml:space="preserve"> - Other types of Ads (printed materials, </w:t>
      </w:r>
      <w:proofErr w:type="gramStart"/>
      <w:r w:rsidRPr="00D77BC5">
        <w:rPr>
          <w:rFonts w:ascii="Myriad Pro" w:hAnsi="Myriad Pro" w:cs="Tahoma"/>
          <w:color w:val="000000" w:themeColor="text1"/>
        </w:rPr>
        <w:t>Billboard, ..</w:t>
      </w:r>
      <w:proofErr w:type="gramEnd"/>
      <w:r w:rsidRPr="00D77BC5">
        <w:rPr>
          <w:rFonts w:ascii="Myriad Pro" w:hAnsi="Myriad Pro" w:cs="Tahoma"/>
          <w:color w:val="000000" w:themeColor="text1"/>
        </w:rPr>
        <w:t>)</w:t>
      </w:r>
    </w:p>
    <w:p w14:paraId="78A357DE"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b/>
          <w:bCs/>
          <w:color w:val="000000" w:themeColor="text1"/>
        </w:rPr>
        <w:t>1.1.5</w:t>
      </w:r>
      <w:r w:rsidRPr="00D77BC5">
        <w:rPr>
          <w:rFonts w:ascii="Myriad Pro" w:hAnsi="Myriad Pro" w:cs="Tahoma"/>
          <w:color w:val="000000" w:themeColor="text1"/>
        </w:rPr>
        <w:t xml:space="preserve"> Selection of trainees through selection criteria and interviews</w:t>
      </w:r>
    </w:p>
    <w:p w14:paraId="109A2B03" w14:textId="77777777" w:rsidR="00A12D25" w:rsidRDefault="00A12D25" w:rsidP="00A12D25">
      <w:pPr>
        <w:bidi w:val="0"/>
        <w:jc w:val="both"/>
        <w:rPr>
          <w:rFonts w:ascii="Myriad Pro" w:hAnsi="Myriad Pro" w:cs="Tahoma"/>
          <w:color w:val="000000" w:themeColor="text1"/>
        </w:rPr>
      </w:pPr>
      <w:r>
        <w:rPr>
          <w:rFonts w:ascii="Myriad Pro" w:hAnsi="Myriad Pro" w:cs="Tahoma"/>
          <w:color w:val="000000" w:themeColor="text1"/>
        </w:rPr>
        <w:t xml:space="preserve">UNDP has coordinated with PICTA to discuss possible cooperation in the selection of target groups, noting that PICTA as a syndicate of the ICT graduates has finalized assessment and screening of the ICT graduates for similar e-work projects with TAQAT in 2016. PICTA has an updated and classified database of 750 graduates. PICTA has agreed to nominate the potential candidates for this project. Nevertheless, UNDP will undertake the selection process based on pre-defined criteria. In case PICTA's nomination does not satisfy UNDP standards, UNDP will use the originally planned selection process which is as follows: </w:t>
      </w:r>
    </w:p>
    <w:p w14:paraId="551E1D67"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color w:val="000000" w:themeColor="text1"/>
        </w:rPr>
        <w:t>After the advertising campaign, selection committees will start the following procedures to select the best candidates for the training programs. The criteria of selection are:</w:t>
      </w:r>
    </w:p>
    <w:p w14:paraId="7F5AE3B6" w14:textId="77777777" w:rsidR="00A12D25" w:rsidRPr="00D77BC5" w:rsidRDefault="00A12D25" w:rsidP="00A12D25">
      <w:pPr>
        <w:pStyle w:val="ListParagraph"/>
        <w:numPr>
          <w:ilvl w:val="0"/>
          <w:numId w:val="19"/>
        </w:numPr>
        <w:jc w:val="both"/>
        <w:rPr>
          <w:rFonts w:ascii="Myriad Pro" w:hAnsi="Myriad Pro" w:cs="Tahoma"/>
          <w:color w:val="000000" w:themeColor="text1"/>
        </w:rPr>
      </w:pPr>
      <w:r w:rsidRPr="00D77BC5">
        <w:rPr>
          <w:rFonts w:ascii="Myriad Pro" w:hAnsi="Myriad Pro" w:cs="Tahoma"/>
          <w:color w:val="000000" w:themeColor="text1"/>
        </w:rPr>
        <w:t>Should be graduate</w:t>
      </w:r>
    </w:p>
    <w:p w14:paraId="5CDEC184" w14:textId="77777777" w:rsidR="00A12D25" w:rsidRPr="00D77BC5" w:rsidRDefault="00A12D25" w:rsidP="00A12D25">
      <w:pPr>
        <w:pStyle w:val="ListParagraph"/>
        <w:numPr>
          <w:ilvl w:val="0"/>
          <w:numId w:val="19"/>
        </w:numPr>
        <w:jc w:val="both"/>
        <w:rPr>
          <w:rFonts w:ascii="Myriad Pro" w:hAnsi="Myriad Pro" w:cs="Tahoma"/>
          <w:color w:val="000000" w:themeColor="text1"/>
        </w:rPr>
      </w:pPr>
      <w:r w:rsidRPr="00D77BC5">
        <w:rPr>
          <w:rFonts w:ascii="Myriad Pro" w:hAnsi="Myriad Pro" w:cs="Tahoma"/>
          <w:color w:val="000000" w:themeColor="text1"/>
        </w:rPr>
        <w:t xml:space="preserve">Not employed full time and able to commit to the training programme </w:t>
      </w:r>
    </w:p>
    <w:p w14:paraId="68B2BD4B" w14:textId="77777777" w:rsidR="00A12D25" w:rsidRPr="00D77BC5" w:rsidRDefault="00A12D25" w:rsidP="00A12D25">
      <w:pPr>
        <w:pStyle w:val="ListParagraph"/>
        <w:numPr>
          <w:ilvl w:val="0"/>
          <w:numId w:val="19"/>
        </w:numPr>
        <w:jc w:val="both"/>
        <w:rPr>
          <w:rFonts w:ascii="Myriad Pro" w:hAnsi="Myriad Pro" w:cs="Tahoma"/>
          <w:color w:val="000000" w:themeColor="text1"/>
        </w:rPr>
      </w:pPr>
      <w:r w:rsidRPr="00D77BC5">
        <w:rPr>
          <w:rFonts w:ascii="Myriad Pro" w:hAnsi="Myriad Pro" w:cs="Tahoma"/>
          <w:color w:val="000000" w:themeColor="text1"/>
        </w:rPr>
        <w:t>Has at least medium level in the required technical skill and can provide work samples</w:t>
      </w:r>
    </w:p>
    <w:p w14:paraId="2C14C602" w14:textId="77777777" w:rsidR="00A12D25" w:rsidRPr="00D77BC5" w:rsidRDefault="00A12D25" w:rsidP="00A12D25">
      <w:pPr>
        <w:pStyle w:val="ListParagraph"/>
        <w:numPr>
          <w:ilvl w:val="0"/>
          <w:numId w:val="19"/>
        </w:numPr>
        <w:jc w:val="both"/>
        <w:rPr>
          <w:rFonts w:ascii="Myriad Pro" w:hAnsi="Myriad Pro" w:cs="Tahoma"/>
          <w:color w:val="000000" w:themeColor="text1"/>
        </w:rPr>
      </w:pPr>
      <w:r w:rsidRPr="00D77BC5">
        <w:rPr>
          <w:rFonts w:ascii="Myriad Pro" w:hAnsi="Myriad Pro" w:cs="Tahoma"/>
          <w:color w:val="000000" w:themeColor="text1"/>
        </w:rPr>
        <w:t>Has no or limited previous record and jobs in freelancing platforms</w:t>
      </w:r>
    </w:p>
    <w:p w14:paraId="33FCF373" w14:textId="77777777" w:rsidR="00A12D25" w:rsidRPr="00D77BC5" w:rsidRDefault="00A12D25" w:rsidP="00A12D25">
      <w:pPr>
        <w:pStyle w:val="ListParagraph"/>
        <w:numPr>
          <w:ilvl w:val="0"/>
          <w:numId w:val="19"/>
        </w:numPr>
        <w:jc w:val="both"/>
        <w:rPr>
          <w:rFonts w:ascii="Myriad Pro" w:hAnsi="Myriad Pro" w:cs="Tahoma"/>
          <w:color w:val="000000" w:themeColor="text1"/>
        </w:rPr>
      </w:pPr>
      <w:r w:rsidRPr="00D77BC5">
        <w:rPr>
          <w:rFonts w:ascii="Myriad Pro" w:hAnsi="Myriad Pro" w:cs="Tahoma"/>
          <w:color w:val="000000" w:themeColor="text1"/>
        </w:rPr>
        <w:t>Good English language</w:t>
      </w:r>
    </w:p>
    <w:p w14:paraId="0A144983" w14:textId="77777777" w:rsidR="00A12D25" w:rsidRPr="00D77BC5" w:rsidRDefault="00A12D25" w:rsidP="00A12D25">
      <w:pPr>
        <w:pStyle w:val="ListParagraph"/>
        <w:numPr>
          <w:ilvl w:val="0"/>
          <w:numId w:val="19"/>
        </w:numPr>
        <w:jc w:val="both"/>
        <w:rPr>
          <w:rFonts w:ascii="Myriad Pro" w:hAnsi="Myriad Pro" w:cs="Tahoma"/>
          <w:color w:val="000000" w:themeColor="text1"/>
        </w:rPr>
      </w:pPr>
      <w:r w:rsidRPr="00D77BC5">
        <w:rPr>
          <w:rFonts w:ascii="Myriad Pro" w:hAnsi="Myriad Pro" w:cs="Tahoma"/>
          <w:color w:val="000000" w:themeColor="text1"/>
        </w:rPr>
        <w:t>Pass assessment exam</w:t>
      </w:r>
    </w:p>
    <w:p w14:paraId="4754EC0C"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color w:val="000000" w:themeColor="text1"/>
        </w:rPr>
        <w:t>Selection criteria will consider also the gender balance of males/females in the training. The assessment exam will be conducted for 40 candidates of each training fields to select 20 trainees. The exam measures both technical abilities for each candidate as well as the freelancing mind-set for her/him.</w:t>
      </w:r>
    </w:p>
    <w:p w14:paraId="1FF070D0"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color w:val="000000" w:themeColor="text1"/>
        </w:rPr>
        <w:t>The training is designed to be conducted in three stages to ensure the highest success rates of employment through e-work platforms. Start</w:t>
      </w:r>
      <w:r>
        <w:rPr>
          <w:rFonts w:ascii="Myriad Pro" w:hAnsi="Myriad Pro" w:cs="Tahoma"/>
          <w:color w:val="000000" w:themeColor="text1"/>
        </w:rPr>
        <w:t>ing</w:t>
      </w:r>
      <w:r w:rsidRPr="00D77BC5">
        <w:rPr>
          <w:rFonts w:ascii="Myriad Pro" w:hAnsi="Myriad Pro" w:cs="Tahoma"/>
          <w:color w:val="000000" w:themeColor="text1"/>
        </w:rPr>
        <w:t xml:space="preserve"> with the basis of freelancers’ success: technical improvement. Then we give them two parallel training sessions in the soft skills (including English language) and E-Work platforms to enable them to work online after the end of the program.</w:t>
      </w:r>
    </w:p>
    <w:p w14:paraId="19C11623" w14:textId="77777777" w:rsidR="00A12D25" w:rsidRPr="00D77BC5" w:rsidRDefault="00A12D25" w:rsidP="00A12D25">
      <w:pPr>
        <w:bidi w:val="0"/>
        <w:jc w:val="both"/>
        <w:rPr>
          <w:rFonts w:ascii="Myriad Pro" w:hAnsi="Myriad Pro" w:cs="Tahoma"/>
          <w:b/>
          <w:bCs/>
          <w:color w:val="000000" w:themeColor="text1"/>
        </w:rPr>
      </w:pPr>
      <w:r w:rsidRPr="00D77BC5">
        <w:rPr>
          <w:rFonts w:ascii="Myriad Pro" w:hAnsi="Myriad Pro" w:cs="Tahoma"/>
          <w:b/>
          <w:bCs/>
          <w:color w:val="000000" w:themeColor="text1"/>
          <w:u w:val="single"/>
        </w:rPr>
        <w:lastRenderedPageBreak/>
        <w:t xml:space="preserve">Activity 1.2: </w:t>
      </w:r>
      <w:r w:rsidRPr="00D77BC5">
        <w:rPr>
          <w:rFonts w:ascii="Myriad Pro" w:hAnsi="Myriad Pro" w:cs="Tahoma"/>
          <w:b/>
          <w:bCs/>
        </w:rPr>
        <w:t xml:space="preserve">Successful Participation of 200 Palestinian Youth </w:t>
      </w:r>
      <w:r>
        <w:rPr>
          <w:rFonts w:ascii="Myriad Pro" w:hAnsi="Myriad Pro" w:cs="Tahoma"/>
          <w:b/>
          <w:bCs/>
        </w:rPr>
        <w:t>i</w:t>
      </w:r>
      <w:r w:rsidRPr="00D77BC5">
        <w:rPr>
          <w:rFonts w:ascii="Myriad Pro" w:hAnsi="Myriad Pro" w:cs="Tahoma"/>
          <w:b/>
          <w:bCs/>
        </w:rPr>
        <w:t xml:space="preserve">n </w:t>
      </w:r>
      <w:r>
        <w:rPr>
          <w:rFonts w:ascii="Myriad Pro" w:hAnsi="Myriad Pro" w:cs="Tahoma"/>
          <w:b/>
          <w:bCs/>
        </w:rPr>
        <w:t>a</w:t>
      </w:r>
      <w:r w:rsidRPr="00D77BC5">
        <w:rPr>
          <w:rFonts w:ascii="Myriad Pro" w:hAnsi="Myriad Pro" w:cs="Tahoma"/>
          <w:b/>
          <w:bCs/>
        </w:rPr>
        <w:t>n Advanced Technical Training Program</w:t>
      </w:r>
      <w:r w:rsidRPr="00D77BC5" w:rsidDel="0011163B">
        <w:rPr>
          <w:rFonts w:ascii="Myriad Pro" w:hAnsi="Myriad Pro" w:cs="Tahoma"/>
          <w:b/>
          <w:bCs/>
          <w:color w:val="000000" w:themeColor="text1"/>
        </w:rPr>
        <w:t xml:space="preserve"> </w:t>
      </w:r>
    </w:p>
    <w:p w14:paraId="4E9348FA" w14:textId="77777777" w:rsidR="00A12D25" w:rsidRPr="00D77BC5" w:rsidRDefault="00A12D25" w:rsidP="00A12D25">
      <w:pPr>
        <w:autoSpaceDE w:val="0"/>
        <w:autoSpaceDN w:val="0"/>
        <w:bidi w:val="0"/>
        <w:adjustRightInd w:val="0"/>
        <w:spacing w:beforeLines="40" w:before="96" w:afterLines="40" w:after="96"/>
        <w:rPr>
          <w:rFonts w:ascii="Myriad Pro" w:hAnsi="Myriad Pro" w:cs="Tahoma"/>
        </w:rPr>
      </w:pPr>
      <w:r w:rsidRPr="00D77BC5">
        <w:rPr>
          <w:rFonts w:ascii="Myriad Pro" w:hAnsi="Myriad Pro" w:cs="Tahoma"/>
          <w:b/>
          <w:bCs/>
        </w:rPr>
        <w:t>1.2.1</w:t>
      </w:r>
      <w:r w:rsidRPr="00D77BC5">
        <w:rPr>
          <w:rFonts w:ascii="Myriad Pro" w:hAnsi="Myriad Pro" w:cs="Tahoma"/>
        </w:rPr>
        <w:t xml:space="preserve"> Ten</w:t>
      </w:r>
      <w:r w:rsidRPr="00D77BC5">
        <w:rPr>
          <w:rFonts w:ascii="Myriad Pro" w:hAnsi="Myriad Pro"/>
        </w:rPr>
        <w:t xml:space="preserve"> </w:t>
      </w:r>
      <w:r w:rsidRPr="00D77BC5">
        <w:rPr>
          <w:rFonts w:ascii="Myriad Pro" w:hAnsi="Myriad Pro" w:cs="Tahoma"/>
        </w:rPr>
        <w:t>Technical Training courses (60 hours each) for 200 trainees</w:t>
      </w:r>
    </w:p>
    <w:p w14:paraId="03636D59"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color w:val="000000" w:themeColor="text1"/>
        </w:rPr>
        <w:t>The main trigger to the success of the future freelancer is his/her technical abilities. The first step of the training will be intensive (60 hours) courses on specific technical fields that will enable young graduates to upskill their technical abilities. This training will also focus on self-learning and how to develop and acquire new technical skills through online courses. Each selected participant will have the opportunity to join only one technical course for a duration of one month. At the end of the training, 8 out of 20 participants will be selected for the next phase of training in the project.</w:t>
      </w:r>
    </w:p>
    <w:p w14:paraId="36919913" w14:textId="77777777" w:rsidR="00A12D25" w:rsidRPr="00D77BC5" w:rsidRDefault="00A12D25" w:rsidP="00A12D25">
      <w:pPr>
        <w:bidi w:val="0"/>
        <w:spacing w:line="276" w:lineRule="auto"/>
        <w:jc w:val="both"/>
        <w:rPr>
          <w:rFonts w:ascii="Myriad Pro" w:hAnsi="Myriad Pro" w:cs="Tahoma"/>
          <w:color w:val="000000" w:themeColor="text1"/>
        </w:rPr>
      </w:pPr>
      <w:r w:rsidRPr="00D77BC5">
        <w:rPr>
          <w:rFonts w:ascii="Myriad Pro" w:hAnsi="Myriad Pro" w:cs="Tahoma"/>
          <w:color w:val="000000" w:themeColor="text1"/>
        </w:rPr>
        <w:t xml:space="preserve">Training groups are: </w:t>
      </w:r>
    </w:p>
    <w:p w14:paraId="0AAA5049" w14:textId="77777777" w:rsidR="00A12D25" w:rsidRPr="00D77BC5" w:rsidRDefault="00A12D25" w:rsidP="00A12D25">
      <w:pPr>
        <w:pStyle w:val="ListParagraph"/>
        <w:numPr>
          <w:ilvl w:val="0"/>
          <w:numId w:val="4"/>
        </w:numPr>
        <w:spacing w:after="0" w:line="276" w:lineRule="auto"/>
        <w:jc w:val="both"/>
        <w:rPr>
          <w:rFonts w:ascii="Myriad Pro" w:hAnsi="Myriad Pro" w:cs="Tahoma"/>
          <w:color w:val="000000" w:themeColor="text1"/>
        </w:rPr>
      </w:pPr>
      <w:r w:rsidRPr="00D77BC5">
        <w:rPr>
          <w:rFonts w:ascii="Myriad Pro" w:hAnsi="Myriad Pro" w:cs="Tahoma"/>
          <w:b/>
          <w:bCs/>
          <w:color w:val="000000" w:themeColor="text1"/>
        </w:rPr>
        <w:t>Mobile development</w:t>
      </w:r>
      <w:r w:rsidRPr="00D77BC5">
        <w:rPr>
          <w:rFonts w:ascii="Myriad Pro" w:hAnsi="Myriad Pro" w:cs="Tahoma"/>
          <w:color w:val="000000" w:themeColor="text1"/>
        </w:rPr>
        <w:t xml:space="preserve">: </w:t>
      </w:r>
      <w:r>
        <w:rPr>
          <w:rFonts w:ascii="Myriad Pro" w:hAnsi="Myriad Pro" w:cs="Tahoma"/>
          <w:color w:val="000000" w:themeColor="text1"/>
        </w:rPr>
        <w:t xml:space="preserve">2 training courses </w:t>
      </w:r>
      <w:r w:rsidRPr="00D77BC5">
        <w:rPr>
          <w:rFonts w:ascii="Myriad Pro" w:hAnsi="Myriad Pro" w:cs="Tahoma"/>
          <w:color w:val="000000" w:themeColor="text1"/>
        </w:rPr>
        <w:t>(iOS development and Android development)</w:t>
      </w:r>
    </w:p>
    <w:p w14:paraId="42D6C6F4" w14:textId="77777777" w:rsidR="00A12D25" w:rsidRPr="00D77BC5" w:rsidRDefault="00A12D25" w:rsidP="00A12D25">
      <w:pPr>
        <w:pStyle w:val="ListParagraph"/>
        <w:numPr>
          <w:ilvl w:val="0"/>
          <w:numId w:val="4"/>
        </w:numPr>
        <w:spacing w:line="276" w:lineRule="auto"/>
        <w:jc w:val="both"/>
        <w:rPr>
          <w:rFonts w:ascii="Myriad Pro" w:hAnsi="Myriad Pro" w:cs="Tahoma"/>
          <w:color w:val="000000" w:themeColor="text1"/>
        </w:rPr>
      </w:pPr>
      <w:r w:rsidRPr="00D77BC5">
        <w:rPr>
          <w:rFonts w:ascii="Myriad Pro" w:hAnsi="Myriad Pro" w:cs="Tahoma"/>
          <w:b/>
          <w:bCs/>
          <w:color w:val="000000" w:themeColor="text1"/>
        </w:rPr>
        <w:t>Design:</w:t>
      </w:r>
      <w:r w:rsidRPr="00D77BC5">
        <w:rPr>
          <w:rFonts w:ascii="Myriad Pro" w:hAnsi="Myriad Pro" w:cs="Tahoma"/>
          <w:color w:val="000000" w:themeColor="text1"/>
        </w:rPr>
        <w:t xml:space="preserve"> </w:t>
      </w:r>
      <w:r>
        <w:rPr>
          <w:rFonts w:ascii="Myriad Pro" w:hAnsi="Myriad Pro" w:cs="Tahoma"/>
          <w:color w:val="000000" w:themeColor="text1"/>
        </w:rPr>
        <w:t xml:space="preserve">3 training courses </w:t>
      </w:r>
      <w:r w:rsidRPr="00D77BC5">
        <w:rPr>
          <w:rFonts w:ascii="Myriad Pro" w:hAnsi="Myriad Pro" w:cs="Tahoma"/>
          <w:color w:val="000000" w:themeColor="text1"/>
        </w:rPr>
        <w:t>(Motion Graphics, Graphic Design, Infographics)</w:t>
      </w:r>
    </w:p>
    <w:p w14:paraId="449B4E97" w14:textId="77777777" w:rsidR="00A12D25" w:rsidRPr="00D77BC5" w:rsidRDefault="00A12D25" w:rsidP="00A12D25">
      <w:pPr>
        <w:pStyle w:val="ListParagraph"/>
        <w:numPr>
          <w:ilvl w:val="0"/>
          <w:numId w:val="4"/>
        </w:numPr>
        <w:spacing w:line="276" w:lineRule="auto"/>
        <w:jc w:val="both"/>
        <w:rPr>
          <w:rFonts w:ascii="Myriad Pro" w:hAnsi="Myriad Pro" w:cs="Tahoma"/>
          <w:color w:val="000000" w:themeColor="text1"/>
        </w:rPr>
      </w:pPr>
      <w:r w:rsidRPr="00D77BC5">
        <w:rPr>
          <w:rFonts w:ascii="Myriad Pro" w:hAnsi="Myriad Pro" w:cs="Tahoma"/>
          <w:b/>
          <w:bCs/>
          <w:color w:val="000000" w:themeColor="text1"/>
        </w:rPr>
        <w:t>Game development</w:t>
      </w:r>
      <w:r>
        <w:rPr>
          <w:rFonts w:ascii="Myriad Pro" w:hAnsi="Myriad Pro" w:cs="Tahoma"/>
          <w:b/>
          <w:bCs/>
          <w:color w:val="000000" w:themeColor="text1"/>
        </w:rPr>
        <w:t xml:space="preserve">: </w:t>
      </w:r>
      <w:r w:rsidRPr="00732D80">
        <w:rPr>
          <w:rFonts w:ascii="Myriad Pro" w:hAnsi="Myriad Pro" w:cs="Tahoma"/>
          <w:color w:val="000000" w:themeColor="text1"/>
        </w:rPr>
        <w:t>1 training course</w:t>
      </w:r>
      <w:r w:rsidRPr="00D77BC5">
        <w:rPr>
          <w:rFonts w:ascii="Myriad Pro" w:hAnsi="Myriad Pro" w:cs="Tahoma"/>
          <w:color w:val="000000" w:themeColor="text1"/>
        </w:rPr>
        <w:t xml:space="preserve"> (Unity)</w:t>
      </w:r>
    </w:p>
    <w:p w14:paraId="1522C96E" w14:textId="77777777" w:rsidR="00A12D25" w:rsidRPr="00D77BC5" w:rsidRDefault="00A12D25" w:rsidP="00A12D25">
      <w:pPr>
        <w:pStyle w:val="ListParagraph"/>
        <w:numPr>
          <w:ilvl w:val="0"/>
          <w:numId w:val="4"/>
        </w:numPr>
        <w:spacing w:line="276" w:lineRule="auto"/>
        <w:jc w:val="both"/>
        <w:rPr>
          <w:rFonts w:ascii="Myriad Pro" w:hAnsi="Myriad Pro" w:cs="Tahoma"/>
          <w:color w:val="000000" w:themeColor="text1"/>
        </w:rPr>
      </w:pPr>
      <w:r w:rsidRPr="00D77BC5">
        <w:rPr>
          <w:rFonts w:ascii="Myriad Pro" w:hAnsi="Myriad Pro" w:cs="Tahoma"/>
          <w:b/>
          <w:bCs/>
          <w:color w:val="000000" w:themeColor="text1"/>
        </w:rPr>
        <w:t>Web</w:t>
      </w:r>
      <w:r>
        <w:rPr>
          <w:rFonts w:ascii="Myriad Pro" w:hAnsi="Myriad Pro" w:cs="Tahoma"/>
          <w:b/>
          <w:bCs/>
          <w:color w:val="000000" w:themeColor="text1"/>
        </w:rPr>
        <w:t>:</w:t>
      </w:r>
      <w:r w:rsidRPr="00D77BC5">
        <w:rPr>
          <w:rFonts w:ascii="Myriad Pro" w:hAnsi="Myriad Pro" w:cs="Tahoma"/>
          <w:color w:val="000000" w:themeColor="text1"/>
        </w:rPr>
        <w:t xml:space="preserve"> </w:t>
      </w:r>
      <w:r>
        <w:rPr>
          <w:rFonts w:ascii="Myriad Pro" w:hAnsi="Myriad Pro" w:cs="Tahoma"/>
          <w:color w:val="000000" w:themeColor="text1"/>
        </w:rPr>
        <w:t xml:space="preserve">4 training courses </w:t>
      </w:r>
      <w:r w:rsidRPr="00D77BC5">
        <w:rPr>
          <w:rFonts w:ascii="Myriad Pro" w:hAnsi="Myriad Pro" w:cs="Tahoma"/>
          <w:color w:val="000000" w:themeColor="text1"/>
        </w:rPr>
        <w:t xml:space="preserve">(PHP frameworks, ASP.NET MVC, Web Design, and </w:t>
      </w:r>
      <w:r>
        <w:rPr>
          <w:rFonts w:ascii="Myriad Pro" w:hAnsi="Myriad Pro" w:cs="Tahoma"/>
          <w:color w:val="000000" w:themeColor="text1"/>
        </w:rPr>
        <w:t xml:space="preserve">CMS &amp; </w:t>
      </w:r>
      <w:r w:rsidRPr="00D77BC5">
        <w:rPr>
          <w:rFonts w:ascii="Myriad Pro" w:hAnsi="Myriad Pro" w:cs="Tahoma"/>
          <w:color w:val="000000" w:themeColor="text1"/>
        </w:rPr>
        <w:t>WordPress)</w:t>
      </w:r>
    </w:p>
    <w:p w14:paraId="72963AE1" w14:textId="77777777" w:rsidR="00A12D25" w:rsidRPr="00D77BC5" w:rsidRDefault="00A12D25" w:rsidP="00A12D25">
      <w:pPr>
        <w:bidi w:val="0"/>
        <w:spacing w:line="276" w:lineRule="auto"/>
        <w:jc w:val="both"/>
        <w:rPr>
          <w:rFonts w:ascii="Myriad Pro" w:hAnsi="Myriad Pro" w:cs="Tahoma"/>
          <w:color w:val="000000" w:themeColor="text1"/>
        </w:rPr>
      </w:pPr>
      <w:r w:rsidRPr="00D77BC5">
        <w:rPr>
          <w:rFonts w:ascii="Myriad Pro" w:hAnsi="Myriad Pro" w:cs="Tahoma"/>
          <w:color w:val="000000" w:themeColor="text1"/>
        </w:rPr>
        <w:t>These topics were selected based on the high demand of the</w:t>
      </w:r>
      <w:r>
        <w:rPr>
          <w:rFonts w:ascii="Myriad Pro" w:hAnsi="Myriad Pro" w:cs="Tahoma"/>
          <w:color w:val="000000" w:themeColor="text1"/>
        </w:rPr>
        <w:t>m</w:t>
      </w:r>
      <w:r w:rsidRPr="00D77BC5">
        <w:rPr>
          <w:rFonts w:ascii="Myriad Pro" w:hAnsi="Myriad Pro" w:cs="Tahoma"/>
          <w:color w:val="000000" w:themeColor="text1"/>
        </w:rPr>
        <w:t xml:space="preserve"> on freelancing portals. </w:t>
      </w:r>
      <w:r>
        <w:rPr>
          <w:rFonts w:ascii="Myriad Pro" w:hAnsi="Myriad Pro" w:cs="Tahoma"/>
          <w:color w:val="000000" w:themeColor="text1"/>
        </w:rPr>
        <w:t xml:space="preserve">Throughout the </w:t>
      </w:r>
      <w:r w:rsidRPr="00D77BC5">
        <w:rPr>
          <w:rFonts w:ascii="Myriad Pro" w:hAnsi="Myriad Pro" w:cs="Tahoma"/>
          <w:color w:val="000000" w:themeColor="text1"/>
        </w:rPr>
        <w:t>training, each trainee is assessed by:</w:t>
      </w:r>
    </w:p>
    <w:p w14:paraId="085DB33E" w14:textId="77777777" w:rsidR="00A12D25" w:rsidRPr="00D77BC5" w:rsidRDefault="00A12D25" w:rsidP="00A12D25">
      <w:pPr>
        <w:pStyle w:val="ListParagraph"/>
        <w:numPr>
          <w:ilvl w:val="0"/>
          <w:numId w:val="20"/>
        </w:numPr>
        <w:jc w:val="both"/>
        <w:rPr>
          <w:rFonts w:ascii="Myriad Pro" w:hAnsi="Myriad Pro" w:cs="Tahoma"/>
          <w:color w:val="000000" w:themeColor="text1"/>
        </w:rPr>
      </w:pPr>
      <w:r w:rsidRPr="00D77BC5">
        <w:rPr>
          <w:rFonts w:ascii="Myriad Pro" w:hAnsi="Myriad Pro" w:cs="Tahoma"/>
          <w:color w:val="000000" w:themeColor="text1"/>
        </w:rPr>
        <w:t>Pre-exam and post-exam to measure</w:t>
      </w:r>
      <w:r>
        <w:rPr>
          <w:rFonts w:ascii="Myriad Pro" w:hAnsi="Myriad Pro" w:cs="Tahoma"/>
          <w:color w:val="000000" w:themeColor="text1"/>
        </w:rPr>
        <w:t xml:space="preserve"> acquired knowledge and skills </w:t>
      </w:r>
      <w:r w:rsidRPr="00D77BC5">
        <w:rPr>
          <w:rFonts w:ascii="Myriad Pro" w:hAnsi="Myriad Pro" w:cs="Tahoma"/>
          <w:color w:val="000000" w:themeColor="text1"/>
        </w:rPr>
        <w:t xml:space="preserve"> </w:t>
      </w:r>
    </w:p>
    <w:p w14:paraId="0DB1FB69" w14:textId="77777777" w:rsidR="00A12D25" w:rsidRPr="00D77BC5" w:rsidRDefault="00A12D25" w:rsidP="00A12D25">
      <w:pPr>
        <w:pStyle w:val="ListParagraph"/>
        <w:numPr>
          <w:ilvl w:val="0"/>
          <w:numId w:val="20"/>
        </w:numPr>
        <w:jc w:val="both"/>
        <w:rPr>
          <w:rFonts w:ascii="Myriad Pro" w:hAnsi="Myriad Pro" w:cs="Tahoma"/>
          <w:color w:val="000000" w:themeColor="text1"/>
        </w:rPr>
      </w:pPr>
      <w:r w:rsidRPr="00D77BC5">
        <w:rPr>
          <w:rFonts w:ascii="Myriad Pro" w:hAnsi="Myriad Pro" w:cs="Tahoma"/>
          <w:color w:val="000000" w:themeColor="text1"/>
        </w:rPr>
        <w:t>Achieving real life jobs as training projects</w:t>
      </w:r>
    </w:p>
    <w:p w14:paraId="0006B33B" w14:textId="77777777" w:rsidR="00A12D25" w:rsidRPr="00D77BC5" w:rsidRDefault="00A12D25" w:rsidP="00A12D25">
      <w:pPr>
        <w:pStyle w:val="ListParagraph"/>
        <w:numPr>
          <w:ilvl w:val="0"/>
          <w:numId w:val="20"/>
        </w:numPr>
        <w:jc w:val="both"/>
        <w:rPr>
          <w:rFonts w:ascii="Myriad Pro" w:hAnsi="Myriad Pro" w:cs="Tahoma"/>
          <w:color w:val="000000" w:themeColor="text1"/>
        </w:rPr>
      </w:pPr>
      <w:r w:rsidRPr="00D77BC5">
        <w:rPr>
          <w:rFonts w:ascii="Myriad Pro" w:hAnsi="Myriad Pro" w:cs="Tahoma"/>
          <w:color w:val="000000" w:themeColor="text1"/>
        </w:rPr>
        <w:t>Success in the Freelancing Hackathon</w:t>
      </w:r>
    </w:p>
    <w:p w14:paraId="1C1687DF" w14:textId="77777777" w:rsidR="00A12D25" w:rsidRPr="00D77BC5" w:rsidRDefault="00A12D25" w:rsidP="00A12D25">
      <w:pPr>
        <w:bidi w:val="0"/>
        <w:jc w:val="both"/>
        <w:rPr>
          <w:rFonts w:ascii="Myriad Pro" w:hAnsi="Myriad Pro" w:cs="Tahoma"/>
        </w:rPr>
      </w:pPr>
      <w:r w:rsidRPr="00D77BC5">
        <w:rPr>
          <w:rFonts w:ascii="Myriad Pro" w:hAnsi="Myriad Pro" w:cs="Tahoma"/>
          <w:b/>
          <w:bCs/>
        </w:rPr>
        <w:t>1.2.2</w:t>
      </w:r>
      <w:r w:rsidRPr="00D77BC5">
        <w:rPr>
          <w:rFonts w:ascii="Myriad Pro" w:hAnsi="Myriad Pro" w:cs="Tahoma"/>
        </w:rPr>
        <w:t xml:space="preserve"> Cash incentive of USD 100 per trainee</w:t>
      </w:r>
    </w:p>
    <w:p w14:paraId="27673AA6"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color w:val="000000" w:themeColor="text1"/>
        </w:rPr>
        <w:t xml:space="preserve">During the technical training </w:t>
      </w:r>
      <w:r>
        <w:rPr>
          <w:rFonts w:ascii="Myriad Pro" w:hAnsi="Myriad Pro" w:cs="Tahoma"/>
          <w:color w:val="000000" w:themeColor="text1"/>
        </w:rPr>
        <w:t>period (</w:t>
      </w:r>
      <w:r w:rsidRPr="00D77BC5">
        <w:rPr>
          <w:rFonts w:ascii="Myriad Pro" w:hAnsi="Myriad Pro" w:cs="Tahoma"/>
          <w:color w:val="000000" w:themeColor="text1"/>
        </w:rPr>
        <w:t>month</w:t>
      </w:r>
      <w:r>
        <w:rPr>
          <w:rFonts w:ascii="Myriad Pro" w:hAnsi="Myriad Pro" w:cs="Tahoma"/>
          <w:color w:val="000000" w:themeColor="text1"/>
        </w:rPr>
        <w:t>)</w:t>
      </w:r>
      <w:r w:rsidRPr="00D77BC5">
        <w:rPr>
          <w:rFonts w:ascii="Myriad Pro" w:hAnsi="Myriad Pro" w:cs="Tahoma"/>
          <w:color w:val="000000" w:themeColor="text1"/>
        </w:rPr>
        <w:t>, each participant will receive</w:t>
      </w:r>
      <w:r>
        <w:rPr>
          <w:rFonts w:ascii="Myriad Pro" w:hAnsi="Myriad Pro" w:cs="Tahoma"/>
          <w:color w:val="000000" w:themeColor="text1"/>
        </w:rPr>
        <w:t xml:space="preserve"> a financial incentive of USD 100</w:t>
      </w:r>
      <w:r w:rsidRPr="00D77BC5">
        <w:rPr>
          <w:rFonts w:ascii="Myriad Pro" w:hAnsi="Myriad Pro" w:cs="Tahoma"/>
          <w:color w:val="000000" w:themeColor="text1"/>
        </w:rPr>
        <w:t xml:space="preserve"> to cover transportations and oth</w:t>
      </w:r>
      <w:r>
        <w:rPr>
          <w:rFonts w:ascii="Myriad Pro" w:hAnsi="Myriad Pro" w:cs="Tahoma"/>
          <w:color w:val="000000" w:themeColor="text1"/>
        </w:rPr>
        <w:t>er expenses. The cash incentive</w:t>
      </w:r>
      <w:r w:rsidRPr="00D77BC5">
        <w:rPr>
          <w:rFonts w:ascii="Myriad Pro" w:hAnsi="Myriad Pro" w:cs="Tahoma"/>
          <w:color w:val="000000" w:themeColor="text1"/>
        </w:rPr>
        <w:t xml:space="preserve"> will be linked to the commitment of the trainees and their performance during the training sessions.</w:t>
      </w:r>
    </w:p>
    <w:p w14:paraId="7BC04A71"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b/>
          <w:bCs/>
          <w:color w:val="000000" w:themeColor="text1"/>
        </w:rPr>
        <w:t>1.2.3</w:t>
      </w:r>
      <w:r w:rsidRPr="00D77BC5">
        <w:rPr>
          <w:rFonts w:ascii="Myriad Pro" w:hAnsi="Myriad Pro" w:cs="Tahoma"/>
          <w:color w:val="000000" w:themeColor="text1"/>
        </w:rPr>
        <w:t xml:space="preserve"> Freelancers Hackathon competition between trainees.</w:t>
      </w:r>
    </w:p>
    <w:p w14:paraId="1AF4B994"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color w:val="000000" w:themeColor="text1"/>
        </w:rPr>
        <w:t xml:space="preserve">Full day competition for the trainees to compete together </w:t>
      </w:r>
      <w:proofErr w:type="gramStart"/>
      <w:r w:rsidRPr="00D77BC5">
        <w:rPr>
          <w:rFonts w:ascii="Myriad Pro" w:hAnsi="Myriad Pro" w:cs="Tahoma"/>
          <w:color w:val="000000" w:themeColor="text1"/>
        </w:rPr>
        <w:t>in order to</w:t>
      </w:r>
      <w:proofErr w:type="gramEnd"/>
      <w:r w:rsidRPr="00D77BC5">
        <w:rPr>
          <w:rFonts w:ascii="Myriad Pro" w:hAnsi="Myriad Pro" w:cs="Tahoma"/>
          <w:color w:val="000000" w:themeColor="text1"/>
        </w:rPr>
        <w:t xml:space="preserve"> achieve working products. This competition will put the trainees in the stress of completing working products in their technical fields. The results of the hackathon will be used as part of the trainees' assessment for the next phase of the project.</w:t>
      </w:r>
    </w:p>
    <w:p w14:paraId="04210056" w14:textId="77777777" w:rsidR="00A12D25" w:rsidRPr="00D77BC5" w:rsidRDefault="00A12D25" w:rsidP="00A12D25">
      <w:pPr>
        <w:bidi w:val="0"/>
        <w:jc w:val="both"/>
        <w:rPr>
          <w:rFonts w:ascii="Myriad Pro" w:hAnsi="Myriad Pro" w:cs="Tahoma"/>
        </w:rPr>
      </w:pPr>
      <w:r w:rsidRPr="00D77BC5">
        <w:rPr>
          <w:rFonts w:ascii="Myriad Pro" w:hAnsi="Myriad Pro" w:cs="Tahoma"/>
          <w:b/>
          <w:bCs/>
        </w:rPr>
        <w:t>1.2.4</w:t>
      </w:r>
      <w:r w:rsidRPr="00D77BC5">
        <w:rPr>
          <w:rFonts w:ascii="Myriad Pro" w:hAnsi="Myriad Pro" w:cs="Tahoma"/>
        </w:rPr>
        <w:t xml:space="preserve"> Documenting and Publishing Training videos of technical training to online platforms for future online trainees.</w:t>
      </w:r>
    </w:p>
    <w:p w14:paraId="011683B1" w14:textId="77777777" w:rsidR="00A12D25" w:rsidRPr="00D77BC5" w:rsidRDefault="00A12D25" w:rsidP="00A12D25">
      <w:pPr>
        <w:bidi w:val="0"/>
        <w:jc w:val="both"/>
        <w:rPr>
          <w:rFonts w:ascii="Myriad Pro" w:hAnsi="Myriad Pro" w:cs="Tahoma"/>
          <w:b/>
          <w:bCs/>
          <w:color w:val="000000" w:themeColor="text1"/>
          <w:u w:val="single"/>
        </w:rPr>
      </w:pPr>
    </w:p>
    <w:p w14:paraId="57C6C35D" w14:textId="77777777" w:rsidR="00A12D25" w:rsidRPr="00D77BC5" w:rsidRDefault="00A12D25" w:rsidP="00A12D25">
      <w:pPr>
        <w:shd w:val="clear" w:color="auto" w:fill="D9D9D9" w:themeFill="background1" w:themeFillShade="D9"/>
        <w:bidi w:val="0"/>
        <w:jc w:val="both"/>
        <w:rPr>
          <w:rFonts w:ascii="Myriad Pro" w:hAnsi="Myriad Pro" w:cs="Tahoma"/>
          <w:b/>
          <w:bCs/>
          <w:color w:val="000000" w:themeColor="text1"/>
        </w:rPr>
      </w:pPr>
      <w:r w:rsidRPr="00D77BC5">
        <w:rPr>
          <w:rFonts w:ascii="Myriad Pro" w:hAnsi="Myriad Pro" w:cs="Tahoma"/>
          <w:b/>
          <w:bCs/>
          <w:color w:val="000000" w:themeColor="text1"/>
        </w:rPr>
        <w:t>Output2: Increase Employability of Trained Palestinian Youth in the Online Freelancing Platforms</w:t>
      </w:r>
    </w:p>
    <w:p w14:paraId="154E6528" w14:textId="77777777" w:rsidR="00A12D25" w:rsidRPr="00D77BC5" w:rsidRDefault="00A12D25" w:rsidP="00A12D25">
      <w:pPr>
        <w:autoSpaceDE w:val="0"/>
        <w:autoSpaceDN w:val="0"/>
        <w:bidi w:val="0"/>
        <w:adjustRightInd w:val="0"/>
        <w:spacing w:beforeLines="40" w:before="96" w:afterLines="40" w:after="96"/>
        <w:rPr>
          <w:rFonts w:ascii="Myriad Pro" w:hAnsi="Myriad Pro" w:cs="Tahoma"/>
          <w:b/>
          <w:bCs/>
        </w:rPr>
      </w:pPr>
      <w:r w:rsidRPr="00D77BC5">
        <w:rPr>
          <w:rFonts w:ascii="Myriad Pro" w:hAnsi="Myriad Pro" w:cs="Tahoma"/>
          <w:b/>
          <w:bCs/>
          <w:u w:val="single"/>
        </w:rPr>
        <w:t xml:space="preserve">Activity 2.1: </w:t>
      </w:r>
      <w:r w:rsidRPr="00D77BC5">
        <w:rPr>
          <w:rFonts w:ascii="Myriad Pro" w:hAnsi="Myriad Pro" w:cs="Tahoma"/>
          <w:b/>
          <w:bCs/>
        </w:rPr>
        <w:t xml:space="preserve">Improved Soft Skills and Enhanced Access of Palestinian Youth </w:t>
      </w:r>
      <w:r>
        <w:rPr>
          <w:rFonts w:ascii="Myriad Pro" w:hAnsi="Myriad Pro" w:cs="Tahoma"/>
          <w:b/>
          <w:bCs/>
        </w:rPr>
        <w:t>t</w:t>
      </w:r>
      <w:r w:rsidRPr="00D77BC5">
        <w:rPr>
          <w:rFonts w:ascii="Myriad Pro" w:hAnsi="Myriad Pro" w:cs="Tahoma"/>
          <w:b/>
          <w:bCs/>
        </w:rPr>
        <w:t xml:space="preserve">o E-Work Platforms </w:t>
      </w:r>
    </w:p>
    <w:p w14:paraId="7B8B7F7A" w14:textId="77777777" w:rsidR="00A12D25" w:rsidRPr="00EB4C31" w:rsidRDefault="00A12D25" w:rsidP="00A12D25">
      <w:pPr>
        <w:bidi w:val="0"/>
        <w:jc w:val="both"/>
        <w:rPr>
          <w:rFonts w:ascii="Myriad Pro" w:hAnsi="Myriad Pro" w:cs="Tahoma"/>
          <w:b/>
          <w:bCs/>
          <w:u w:val="single"/>
        </w:rPr>
      </w:pPr>
      <w:r w:rsidRPr="00D77BC5">
        <w:rPr>
          <w:rFonts w:ascii="Myriad Pro" w:hAnsi="Myriad Pro" w:cs="Tahoma"/>
          <w:b/>
          <w:bCs/>
        </w:rPr>
        <w:t>2.1.1</w:t>
      </w:r>
      <w:r w:rsidRPr="00D77BC5">
        <w:rPr>
          <w:rFonts w:ascii="Myriad Pro" w:hAnsi="Myriad Pro" w:cs="Tahoma"/>
        </w:rPr>
        <w:t xml:space="preserve"> Four Soft Skills, Four E-Work Trainings (30 </w:t>
      </w:r>
      <w:r w:rsidRPr="00EB4C31">
        <w:rPr>
          <w:rFonts w:ascii="Myriad Pro" w:hAnsi="Myriad Pro" w:cs="Tahoma"/>
        </w:rPr>
        <w:t>hours each) &amp; four English language courses for 80 trainees</w:t>
      </w:r>
    </w:p>
    <w:p w14:paraId="5760F20B" w14:textId="77777777" w:rsidR="00A12D25" w:rsidRPr="00EB4C31" w:rsidRDefault="00A12D25" w:rsidP="00A12D25">
      <w:pPr>
        <w:bidi w:val="0"/>
        <w:jc w:val="both"/>
        <w:rPr>
          <w:rFonts w:ascii="Myriad Pro" w:hAnsi="Myriad Pro" w:cs="Tahoma"/>
        </w:rPr>
      </w:pPr>
      <w:r w:rsidRPr="00EB4C31">
        <w:rPr>
          <w:rFonts w:ascii="Myriad Pro" w:hAnsi="Myriad Pro" w:cs="Tahoma"/>
        </w:rPr>
        <w:lastRenderedPageBreak/>
        <w:t>Soft skills program is a 30 hours training course to equip successful graduates from the technical training with relevant skills to freelancing such as: Negotiation Skills, technical writing, time management, entrepreneurship, teamwork and marketing. Each participant will have a score at the end of the training to assist his/her abilities in those skills. Other four training courses in English language will also be given to the trainees, tailored to enhance the participants' communication skills for English based e-work platforms.</w:t>
      </w:r>
    </w:p>
    <w:p w14:paraId="56827554" w14:textId="77777777" w:rsidR="00A12D25" w:rsidRPr="00D77BC5" w:rsidRDefault="00A12D25" w:rsidP="00A12D25">
      <w:pPr>
        <w:bidi w:val="0"/>
        <w:jc w:val="both"/>
        <w:rPr>
          <w:rFonts w:ascii="Myriad Pro" w:hAnsi="Myriad Pro" w:cs="Tahoma"/>
          <w:color w:val="000000" w:themeColor="text1"/>
          <w:rtl/>
        </w:rPr>
      </w:pPr>
      <w:r w:rsidRPr="00EB4C31">
        <w:rPr>
          <w:rFonts w:ascii="Myriad Pro" w:hAnsi="Myriad Pro" w:cs="Tahoma"/>
        </w:rPr>
        <w:t xml:space="preserve">Parallel groups will take E-Work platforms training: 30 hours training program to allow the young graduates to be familiar with popular E-Work platforms such as Upwork, Fiverr and Freelancer. The training will also cover payment methods, contracting, how </w:t>
      </w:r>
      <w:r w:rsidRPr="00D77BC5">
        <w:rPr>
          <w:rFonts w:ascii="Myriad Pro" w:hAnsi="Myriad Pro" w:cs="Tahoma"/>
          <w:color w:val="000000" w:themeColor="text1"/>
        </w:rPr>
        <w:t>to prepare competitive profile and how to apply for and win jobs in those platforms. Each participant will be evaluated based on their progress of creating good profiles and applying for jobs.</w:t>
      </w:r>
    </w:p>
    <w:p w14:paraId="65DC06B5" w14:textId="77777777" w:rsidR="00A12D25" w:rsidRPr="00D77BC5" w:rsidRDefault="00A12D25" w:rsidP="00A12D25">
      <w:pPr>
        <w:autoSpaceDE w:val="0"/>
        <w:autoSpaceDN w:val="0"/>
        <w:bidi w:val="0"/>
        <w:adjustRightInd w:val="0"/>
        <w:spacing w:beforeLines="40" w:before="96" w:afterLines="40" w:after="96"/>
        <w:rPr>
          <w:rFonts w:ascii="Myriad Pro" w:hAnsi="Myriad Pro" w:cs="Tahoma"/>
        </w:rPr>
      </w:pPr>
      <w:r w:rsidRPr="00D77BC5">
        <w:rPr>
          <w:rFonts w:ascii="Myriad Pro" w:hAnsi="Myriad Pro" w:cs="Tahoma"/>
          <w:b/>
          <w:bCs/>
        </w:rPr>
        <w:t>2.1.2</w:t>
      </w:r>
      <w:r w:rsidRPr="00D77BC5">
        <w:rPr>
          <w:rFonts w:ascii="Myriad Pro" w:hAnsi="Myriad Pro" w:cs="Tahoma"/>
        </w:rPr>
        <w:t xml:space="preserve"> Provide cash incentives of </w:t>
      </w:r>
      <w:r>
        <w:rPr>
          <w:rFonts w:ascii="Myriad Pro" w:hAnsi="Myriad Pro" w:cs="Tahoma"/>
        </w:rPr>
        <w:t xml:space="preserve">USD </w:t>
      </w:r>
      <w:r w:rsidRPr="00D77BC5">
        <w:rPr>
          <w:rFonts w:ascii="Myriad Pro" w:hAnsi="Myriad Pro" w:cs="Tahoma"/>
        </w:rPr>
        <w:t>250</w:t>
      </w:r>
      <w:r>
        <w:rPr>
          <w:rFonts w:ascii="Myriad Pro" w:hAnsi="Myriad Pro" w:cs="Tahoma"/>
        </w:rPr>
        <w:t xml:space="preserve"> </w:t>
      </w:r>
      <w:r w:rsidRPr="00D77BC5">
        <w:rPr>
          <w:rFonts w:ascii="Myriad Pro" w:hAnsi="Myriad Pro" w:cs="Tahoma"/>
        </w:rPr>
        <w:t>to trainees based on their progress &amp; performance</w:t>
      </w:r>
    </w:p>
    <w:p w14:paraId="44FA3CDF" w14:textId="77777777" w:rsidR="00A12D25" w:rsidRPr="000A3A10" w:rsidRDefault="00A12D25" w:rsidP="00A12D25">
      <w:pPr>
        <w:bidi w:val="0"/>
        <w:jc w:val="both"/>
        <w:rPr>
          <w:rFonts w:ascii="Myriad Pro" w:hAnsi="Myriad Pro" w:cs="Tahoma"/>
          <w:color w:val="000000" w:themeColor="text1"/>
        </w:rPr>
      </w:pPr>
      <w:r w:rsidRPr="00D77BC5">
        <w:rPr>
          <w:rFonts w:ascii="Myriad Pro" w:hAnsi="Myriad Pro" w:cs="Tahoma"/>
          <w:color w:val="000000" w:themeColor="text1"/>
        </w:rPr>
        <w:t xml:space="preserve">During training and mentoring, each </w:t>
      </w:r>
      <w:r>
        <w:rPr>
          <w:rFonts w:ascii="Myriad Pro" w:hAnsi="Myriad Pro" w:cs="Tahoma"/>
          <w:color w:val="000000" w:themeColor="text1"/>
        </w:rPr>
        <w:t xml:space="preserve">of the 80 </w:t>
      </w:r>
      <w:r w:rsidRPr="00D77BC5">
        <w:rPr>
          <w:rFonts w:ascii="Myriad Pro" w:hAnsi="Myriad Pro" w:cs="Tahoma"/>
          <w:color w:val="000000" w:themeColor="text1"/>
        </w:rPr>
        <w:t>participant</w:t>
      </w:r>
      <w:r>
        <w:rPr>
          <w:rFonts w:ascii="Myriad Pro" w:hAnsi="Myriad Pro" w:cs="Tahoma"/>
          <w:color w:val="000000" w:themeColor="text1"/>
        </w:rPr>
        <w:t>s</w:t>
      </w:r>
      <w:r w:rsidRPr="00D77BC5">
        <w:rPr>
          <w:rFonts w:ascii="Myriad Pro" w:hAnsi="Myriad Pro" w:cs="Tahoma"/>
          <w:color w:val="000000" w:themeColor="text1"/>
        </w:rPr>
        <w:t xml:space="preserve"> will receive 250$ per month during the three months of </w:t>
      </w:r>
      <w:r>
        <w:rPr>
          <w:rFonts w:ascii="Myriad Pro" w:hAnsi="Myriad Pro" w:cs="Tahoma"/>
          <w:color w:val="000000" w:themeColor="text1"/>
        </w:rPr>
        <w:t xml:space="preserve">both </w:t>
      </w:r>
      <w:r w:rsidRPr="00D77BC5">
        <w:rPr>
          <w:rFonts w:ascii="Myriad Pro" w:hAnsi="Myriad Pro" w:cs="Tahoma"/>
          <w:color w:val="000000" w:themeColor="text1"/>
        </w:rPr>
        <w:t xml:space="preserve">soft skills </w:t>
      </w:r>
      <w:r w:rsidRPr="000A3A10">
        <w:rPr>
          <w:rFonts w:ascii="Myriad Pro" w:hAnsi="Myriad Pro" w:cs="Tahoma"/>
          <w:color w:val="000000" w:themeColor="text1"/>
        </w:rPr>
        <w:t xml:space="preserve">training (1 month) and mentoring &amp; coaching phase (2 months). </w:t>
      </w:r>
      <w:proofErr w:type="gramStart"/>
      <w:r w:rsidRPr="000A3A10">
        <w:rPr>
          <w:rFonts w:ascii="Myriad Pro" w:hAnsi="Myriad Pro" w:cs="Tahoma"/>
          <w:color w:val="000000" w:themeColor="text1"/>
        </w:rPr>
        <w:t>Also</w:t>
      </w:r>
      <w:proofErr w:type="gramEnd"/>
      <w:r w:rsidRPr="000A3A10">
        <w:rPr>
          <w:rFonts w:ascii="Myriad Pro" w:hAnsi="Myriad Pro" w:cs="Tahoma"/>
          <w:color w:val="000000" w:themeColor="text1"/>
        </w:rPr>
        <w:t xml:space="preserve"> they will receive paid rent for co-working space (80 trainees for 3 months). </w:t>
      </w:r>
    </w:p>
    <w:p w14:paraId="4EFE1F29" w14:textId="77777777" w:rsidR="00A12D25" w:rsidRPr="000A3A10" w:rsidRDefault="00A12D25" w:rsidP="00A12D25">
      <w:pPr>
        <w:bidi w:val="0"/>
        <w:jc w:val="both"/>
        <w:rPr>
          <w:rFonts w:ascii="Myriad Pro" w:hAnsi="Myriad Pro" w:cs="Tahoma"/>
          <w:color w:val="000000" w:themeColor="text1"/>
        </w:rPr>
      </w:pPr>
      <w:r w:rsidRPr="000A3A10">
        <w:rPr>
          <w:rFonts w:ascii="Myriad Pro" w:hAnsi="Myriad Pro" w:cs="Tahoma"/>
          <w:color w:val="000000" w:themeColor="text1"/>
        </w:rPr>
        <w:t>These incentives will be paid based on the progress, commitment and accomplishment of tasks.</w:t>
      </w:r>
    </w:p>
    <w:p w14:paraId="08EFBB29" w14:textId="77777777" w:rsidR="00A12D25" w:rsidRPr="000A3A10" w:rsidRDefault="00A12D25" w:rsidP="00A12D25">
      <w:pPr>
        <w:bidi w:val="0"/>
        <w:jc w:val="both"/>
        <w:rPr>
          <w:rFonts w:ascii="Myriad Pro" w:hAnsi="Myriad Pro" w:cs="Tahoma"/>
        </w:rPr>
      </w:pPr>
      <w:r w:rsidRPr="000A3A10">
        <w:rPr>
          <w:rFonts w:ascii="Myriad Pro" w:hAnsi="Myriad Pro" w:cs="Tahoma"/>
          <w:b/>
          <w:bCs/>
        </w:rPr>
        <w:t xml:space="preserve">2.1.3 </w:t>
      </w:r>
      <w:r w:rsidRPr="000A3A10">
        <w:rPr>
          <w:rFonts w:ascii="Myriad Pro" w:hAnsi="Myriad Pro" w:cs="Tahoma"/>
        </w:rPr>
        <w:t>Documenting and Publishing Training videos of Soft Skills and E-Work Skills to online platforms for future online trainees.</w:t>
      </w:r>
    </w:p>
    <w:p w14:paraId="40C87627" w14:textId="77777777" w:rsidR="00A12D25" w:rsidRPr="000A3A10" w:rsidRDefault="00A12D25" w:rsidP="00A12D25">
      <w:pPr>
        <w:autoSpaceDE w:val="0"/>
        <w:autoSpaceDN w:val="0"/>
        <w:bidi w:val="0"/>
        <w:adjustRightInd w:val="0"/>
        <w:spacing w:beforeLines="40" w:before="96" w:afterLines="40" w:after="96"/>
        <w:rPr>
          <w:rFonts w:ascii="Myriad Pro" w:hAnsi="Myriad Pro" w:cs="Tahoma"/>
        </w:rPr>
      </w:pPr>
      <w:r w:rsidRPr="000A3A10">
        <w:rPr>
          <w:rFonts w:ascii="Myriad Pro" w:hAnsi="Myriad Pro" w:cs="Tahoma"/>
          <w:b/>
          <w:bCs/>
        </w:rPr>
        <w:t>2.1.4</w:t>
      </w:r>
      <w:r w:rsidRPr="000A3A10">
        <w:rPr>
          <w:rFonts w:ascii="Myriad Pro" w:hAnsi="Myriad Pro" w:cs="Tahoma"/>
        </w:rPr>
        <w:t xml:space="preserve"> Four Educational Seminars Offered to Students in Gaza Universities.</w:t>
      </w:r>
    </w:p>
    <w:p w14:paraId="6569921A" w14:textId="77777777" w:rsidR="00A12D25" w:rsidRPr="000A3A10" w:rsidRDefault="00A12D25" w:rsidP="00A12D25">
      <w:pPr>
        <w:bidi w:val="0"/>
        <w:jc w:val="both"/>
        <w:rPr>
          <w:rFonts w:ascii="Myriad Pro" w:hAnsi="Myriad Pro" w:cs="Tahoma"/>
          <w:color w:val="000000" w:themeColor="text1"/>
        </w:rPr>
      </w:pPr>
      <w:r w:rsidRPr="000A3A10">
        <w:rPr>
          <w:rFonts w:ascii="Myriad Pro" w:hAnsi="Myriad Pro" w:cs="Tahoma"/>
          <w:color w:val="000000" w:themeColor="text1"/>
        </w:rPr>
        <w:t>Each workshop will be targeting a university in Gaza with the aim of spreading the awareness about the freelancing culture among students and graduates.</w:t>
      </w:r>
    </w:p>
    <w:p w14:paraId="7039AD61" w14:textId="77777777" w:rsidR="00A12D25" w:rsidRPr="000A3A10" w:rsidRDefault="00A12D25" w:rsidP="00A12D25">
      <w:pPr>
        <w:autoSpaceDE w:val="0"/>
        <w:autoSpaceDN w:val="0"/>
        <w:bidi w:val="0"/>
        <w:adjustRightInd w:val="0"/>
        <w:spacing w:beforeLines="40" w:before="96" w:afterLines="40" w:after="96"/>
        <w:rPr>
          <w:rFonts w:ascii="Myriad Pro" w:hAnsi="Myriad Pro" w:cs="Tahoma"/>
        </w:rPr>
      </w:pPr>
      <w:r w:rsidRPr="000A3A10">
        <w:rPr>
          <w:rFonts w:ascii="Myriad Pro" w:hAnsi="Myriad Pro" w:cs="Tahoma"/>
          <w:b/>
          <w:bCs/>
        </w:rPr>
        <w:t xml:space="preserve">2.1.5 </w:t>
      </w:r>
      <w:r w:rsidRPr="000A3A10">
        <w:rPr>
          <w:rFonts w:ascii="Myriad Pro" w:hAnsi="Myriad Pro" w:cs="Tahoma"/>
        </w:rPr>
        <w:t xml:space="preserve">E-Work </w:t>
      </w:r>
      <w:proofErr w:type="spellStart"/>
      <w:r w:rsidRPr="000A3A10">
        <w:rPr>
          <w:rFonts w:ascii="Myriad Pro" w:hAnsi="Myriad Pro" w:cs="Tahoma"/>
        </w:rPr>
        <w:t>ToT</w:t>
      </w:r>
      <w:proofErr w:type="spellEnd"/>
      <w:r w:rsidRPr="000A3A10">
        <w:rPr>
          <w:rFonts w:ascii="Myriad Pro" w:hAnsi="Myriad Pro" w:cs="Tahoma"/>
        </w:rPr>
        <w:t xml:space="preserve"> workshop with Professional Trainers and Academic Lecturers.</w:t>
      </w:r>
    </w:p>
    <w:p w14:paraId="6FBD6150" w14:textId="77777777" w:rsidR="00A12D25" w:rsidRPr="00D77BC5" w:rsidRDefault="00A12D25" w:rsidP="00A12D25">
      <w:pPr>
        <w:bidi w:val="0"/>
        <w:jc w:val="both"/>
        <w:rPr>
          <w:rFonts w:ascii="Myriad Pro" w:hAnsi="Myriad Pro" w:cs="Tahoma"/>
          <w:color w:val="000000" w:themeColor="text1"/>
        </w:rPr>
      </w:pPr>
      <w:r w:rsidRPr="000A3A10">
        <w:rPr>
          <w:rFonts w:ascii="Myriad Pro" w:hAnsi="Myriad Pro" w:cs="Tahoma"/>
          <w:color w:val="000000" w:themeColor="text1"/>
        </w:rPr>
        <w:t>This workshop targets 30 academics and trainers who can include freelancing topics in their courses.</w:t>
      </w:r>
    </w:p>
    <w:p w14:paraId="71841338" w14:textId="77777777" w:rsidR="006555C7" w:rsidRDefault="006555C7" w:rsidP="00A12D25">
      <w:pPr>
        <w:bidi w:val="0"/>
        <w:jc w:val="both"/>
        <w:rPr>
          <w:rFonts w:ascii="Myriad Pro" w:hAnsi="Myriad Pro" w:cs="Tahoma"/>
          <w:b/>
          <w:bCs/>
          <w:u w:val="single"/>
        </w:rPr>
      </w:pPr>
    </w:p>
    <w:p w14:paraId="14631050" w14:textId="1024DECD" w:rsidR="00A12D25" w:rsidRPr="00D77BC5" w:rsidRDefault="00A12D25" w:rsidP="006555C7">
      <w:pPr>
        <w:bidi w:val="0"/>
        <w:jc w:val="both"/>
        <w:rPr>
          <w:rFonts w:ascii="Myriad Pro" w:hAnsi="Myriad Pro" w:cs="Tahoma"/>
          <w:b/>
          <w:bCs/>
          <w:color w:val="000000" w:themeColor="text1"/>
        </w:rPr>
      </w:pPr>
      <w:r w:rsidRPr="00D77BC5">
        <w:rPr>
          <w:rFonts w:ascii="Myriad Pro" w:hAnsi="Myriad Pro" w:cs="Tahoma"/>
          <w:b/>
          <w:bCs/>
          <w:u w:val="single"/>
        </w:rPr>
        <w:t xml:space="preserve">Activity 2.2: </w:t>
      </w:r>
      <w:r w:rsidRPr="00D77BC5">
        <w:rPr>
          <w:rFonts w:ascii="Myriad Pro" w:hAnsi="Myriad Pro" w:cs="Tahoma"/>
          <w:b/>
          <w:bCs/>
        </w:rPr>
        <w:t xml:space="preserve">Trained Palestinian Youth Have Guidance to Their First Steps </w:t>
      </w:r>
      <w:r>
        <w:rPr>
          <w:rFonts w:ascii="Myriad Pro" w:hAnsi="Myriad Pro" w:cs="Tahoma"/>
          <w:b/>
          <w:bCs/>
        </w:rPr>
        <w:t>i</w:t>
      </w:r>
      <w:r w:rsidRPr="00D77BC5">
        <w:rPr>
          <w:rFonts w:ascii="Myriad Pro" w:hAnsi="Myriad Pro" w:cs="Tahoma"/>
          <w:b/>
          <w:bCs/>
        </w:rPr>
        <w:t>n Freelancing Career</w:t>
      </w:r>
    </w:p>
    <w:p w14:paraId="3606EF4F" w14:textId="77777777" w:rsidR="00A12D25" w:rsidRPr="00D77BC5" w:rsidRDefault="00A12D25" w:rsidP="00A12D25">
      <w:pPr>
        <w:bidi w:val="0"/>
        <w:jc w:val="both"/>
        <w:rPr>
          <w:rFonts w:ascii="Myriad Pro" w:hAnsi="Myriad Pro" w:cs="Tahoma"/>
          <w:rtl/>
        </w:rPr>
      </w:pPr>
      <w:r w:rsidRPr="00D77BC5">
        <w:rPr>
          <w:rFonts w:ascii="Myriad Pro" w:hAnsi="Myriad Pro" w:cs="Tahoma"/>
          <w:b/>
          <w:bCs/>
        </w:rPr>
        <w:t>2.2.1</w:t>
      </w:r>
      <w:r w:rsidRPr="00D77BC5">
        <w:rPr>
          <w:rFonts w:ascii="Myriad Pro" w:hAnsi="Myriad Pro" w:cs="Tahoma"/>
        </w:rPr>
        <w:t xml:space="preserve"> Prepare Coaching &amp; Mentoring action plan for each technical field</w:t>
      </w:r>
    </w:p>
    <w:p w14:paraId="766C0A54"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color w:val="000000" w:themeColor="text1"/>
        </w:rPr>
        <w:t xml:space="preserve">The trainees need both coaching and mentoring to be able to apply their newly acquired skills to get their first freelancing jobs. </w:t>
      </w:r>
      <w:r w:rsidRPr="00D77BC5">
        <w:rPr>
          <w:rFonts w:ascii="Myriad Pro" w:hAnsi="Myriad Pro" w:cs="Tahoma"/>
          <w:b/>
          <w:bCs/>
          <w:color w:val="000000" w:themeColor="text1"/>
        </w:rPr>
        <w:t>Coaching</w:t>
      </w:r>
      <w:r w:rsidRPr="00D77BC5">
        <w:rPr>
          <w:rFonts w:ascii="Myriad Pro" w:hAnsi="Myriad Pro" w:cs="Tahoma"/>
          <w:color w:val="000000" w:themeColor="text1"/>
        </w:rPr>
        <w:t xml:space="preserve"> is used in the first month where the coach will work closely with the trained freelancers to improve their skills, behaviours and performance mind-set to help with the immediate results. In the first month; Goals will be defined and split to sub-tasks, each group of trainees will have a different set of goals based on their specialization.</w:t>
      </w:r>
    </w:p>
    <w:p w14:paraId="29D540BD"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color w:val="000000" w:themeColor="text1"/>
        </w:rPr>
        <w:t xml:space="preserve">For example, Mobile developers can have a goal of getting one medium job during the first month which </w:t>
      </w:r>
      <w:r>
        <w:rPr>
          <w:rFonts w:ascii="Myriad Pro" w:hAnsi="Myriad Pro" w:cs="Tahoma"/>
          <w:color w:val="000000" w:themeColor="text1"/>
        </w:rPr>
        <w:t>may</w:t>
      </w:r>
      <w:r w:rsidRPr="00D77BC5">
        <w:rPr>
          <w:rFonts w:ascii="Myriad Pro" w:hAnsi="Myriad Pro" w:cs="Tahoma"/>
          <w:color w:val="000000" w:themeColor="text1"/>
        </w:rPr>
        <w:t xml:space="preserve"> equal (in costs) to 3 jobs for a designer.</w:t>
      </w:r>
    </w:p>
    <w:p w14:paraId="19D9EF63"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b/>
          <w:bCs/>
          <w:color w:val="000000" w:themeColor="text1"/>
        </w:rPr>
        <w:t>Mentoring</w:t>
      </w:r>
      <w:r w:rsidRPr="00D77BC5">
        <w:rPr>
          <w:rFonts w:ascii="Myriad Pro" w:hAnsi="Myriad Pro" w:cs="Tahoma"/>
          <w:color w:val="000000" w:themeColor="text1"/>
        </w:rPr>
        <w:t xml:space="preserve"> will allow freelancers to have more control on their progress while maintaining the supervision. Mentors are guides for the trained freelancers and have regular meetings with them to help them make necessary decision during their freelancing career.</w:t>
      </w:r>
    </w:p>
    <w:p w14:paraId="1012098D" w14:textId="77777777" w:rsidR="00A12D25" w:rsidRPr="00D77BC5" w:rsidRDefault="00A12D25" w:rsidP="00A12D25">
      <w:pPr>
        <w:bidi w:val="0"/>
        <w:jc w:val="both"/>
        <w:rPr>
          <w:rFonts w:ascii="Myriad Pro" w:hAnsi="Myriad Pro" w:cs="Tahoma"/>
          <w:b/>
          <w:bCs/>
          <w:color w:val="000000" w:themeColor="text1"/>
          <w:rtl/>
        </w:rPr>
      </w:pPr>
      <w:r w:rsidRPr="00D77BC5">
        <w:rPr>
          <w:rFonts w:ascii="Myriad Pro" w:hAnsi="Myriad Pro" w:cs="Tahoma"/>
          <w:b/>
          <w:bCs/>
        </w:rPr>
        <w:t>2.2.2</w:t>
      </w:r>
      <w:r w:rsidRPr="00D77BC5">
        <w:rPr>
          <w:rFonts w:ascii="Myriad Pro" w:hAnsi="Myriad Pro" w:cs="Tahoma"/>
        </w:rPr>
        <w:t xml:space="preserve"> Provide 140 hours of coaching and mentoring for two months for each technical field (each 140 </w:t>
      </w:r>
      <w:proofErr w:type="gramStart"/>
      <w:r w:rsidRPr="00D77BC5">
        <w:rPr>
          <w:rFonts w:ascii="Myriad Pro" w:hAnsi="Myriad Pro" w:cs="Tahoma"/>
        </w:rPr>
        <w:t>hours</w:t>
      </w:r>
      <w:proofErr w:type="gramEnd"/>
      <w:r w:rsidRPr="00D77BC5">
        <w:rPr>
          <w:rFonts w:ascii="Myriad Pro" w:hAnsi="Myriad Pro" w:cs="Tahoma"/>
        </w:rPr>
        <w:t xml:space="preserve"> will be organized between 20 trainees in both individual and group sessions).</w:t>
      </w:r>
    </w:p>
    <w:p w14:paraId="206488F6"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color w:val="000000" w:themeColor="text1"/>
        </w:rPr>
        <w:lastRenderedPageBreak/>
        <w:t>Each of the trainees will be assigned to working space where he/she has access to high-speed internet and office requirements in co-working spaces.</w:t>
      </w:r>
    </w:p>
    <w:p w14:paraId="7AB69C2B"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color w:val="000000" w:themeColor="text1"/>
        </w:rPr>
        <w:t>Trainees will have a total of 140 hours of coaching and mentoring for a duration of two months. These 140 hours are dedicated to each field of the ten fields. During the first month, coaching will be focused on assisting trainees to apply for the first jobs. After that, they will have mentoring for another month to follow up their progress.</w:t>
      </w:r>
    </w:p>
    <w:p w14:paraId="5F7B5CD5" w14:textId="77777777" w:rsidR="00A12D25" w:rsidRPr="00D77BC5" w:rsidRDefault="00A12D25" w:rsidP="00A12D25">
      <w:pPr>
        <w:bidi w:val="0"/>
        <w:jc w:val="both"/>
        <w:rPr>
          <w:rFonts w:ascii="Myriad Pro" w:hAnsi="Myriad Pro" w:cs="Tahoma"/>
          <w:b/>
          <w:bCs/>
          <w:color w:val="000000" w:themeColor="text1"/>
          <w:u w:val="single"/>
        </w:rPr>
      </w:pPr>
      <w:r w:rsidRPr="00D77BC5">
        <w:rPr>
          <w:rFonts w:ascii="Myriad Pro" w:hAnsi="Myriad Pro" w:cs="Tahoma"/>
          <w:b/>
          <w:bCs/>
          <w:u w:val="single"/>
        </w:rPr>
        <w:t xml:space="preserve">Activity 2.3: </w:t>
      </w:r>
      <w:r w:rsidRPr="00D77BC5">
        <w:rPr>
          <w:rFonts w:ascii="Myriad Pro" w:hAnsi="Myriad Pro" w:cs="Tahoma"/>
          <w:b/>
          <w:bCs/>
        </w:rPr>
        <w:t xml:space="preserve">Provide Trained Palestinian Youth </w:t>
      </w:r>
      <w:r>
        <w:rPr>
          <w:rFonts w:ascii="Myriad Pro" w:hAnsi="Myriad Pro" w:cs="Tahoma"/>
          <w:b/>
          <w:bCs/>
        </w:rPr>
        <w:t>w</w:t>
      </w:r>
      <w:r w:rsidRPr="00D77BC5">
        <w:rPr>
          <w:rFonts w:ascii="Myriad Pro" w:hAnsi="Myriad Pro" w:cs="Tahoma"/>
          <w:b/>
          <w:bCs/>
        </w:rPr>
        <w:t xml:space="preserve">ith Facilities </w:t>
      </w:r>
      <w:r>
        <w:rPr>
          <w:rFonts w:ascii="Myriad Pro" w:hAnsi="Myriad Pro" w:cs="Tahoma"/>
          <w:b/>
          <w:bCs/>
        </w:rPr>
        <w:t>a</w:t>
      </w:r>
      <w:r w:rsidRPr="00D77BC5">
        <w:rPr>
          <w:rFonts w:ascii="Myriad Pro" w:hAnsi="Myriad Pro" w:cs="Tahoma"/>
          <w:b/>
          <w:bCs/>
        </w:rPr>
        <w:t>nd Online Jobs</w:t>
      </w:r>
    </w:p>
    <w:p w14:paraId="51D63B0E" w14:textId="77777777" w:rsidR="00A12D25" w:rsidRPr="00D77BC5" w:rsidRDefault="00A12D25" w:rsidP="00A12D25">
      <w:pPr>
        <w:autoSpaceDE w:val="0"/>
        <w:autoSpaceDN w:val="0"/>
        <w:bidi w:val="0"/>
        <w:adjustRightInd w:val="0"/>
        <w:spacing w:beforeLines="40" w:before="96" w:afterLines="40" w:after="96"/>
        <w:rPr>
          <w:rFonts w:ascii="Myriad Pro" w:hAnsi="Myriad Pro" w:cs="Tahoma"/>
        </w:rPr>
      </w:pPr>
      <w:r w:rsidRPr="00D77BC5">
        <w:rPr>
          <w:rFonts w:ascii="Myriad Pro" w:hAnsi="Myriad Pro" w:cs="Tahoma"/>
          <w:b/>
          <w:bCs/>
        </w:rPr>
        <w:t xml:space="preserve">2.3.1 </w:t>
      </w:r>
      <w:r w:rsidRPr="00D77BC5">
        <w:rPr>
          <w:rFonts w:ascii="Myriad Pro" w:hAnsi="Myriad Pro" w:cs="Tahoma"/>
        </w:rPr>
        <w:t xml:space="preserve">Provide Hosting Co-Working Spaces </w:t>
      </w:r>
      <w:r>
        <w:rPr>
          <w:rFonts w:ascii="Myriad Pro" w:hAnsi="Myriad Pro" w:cs="Tahoma"/>
        </w:rPr>
        <w:t>f</w:t>
      </w:r>
      <w:r w:rsidRPr="00D77BC5">
        <w:rPr>
          <w:rFonts w:ascii="Myriad Pro" w:hAnsi="Myriad Pro" w:cs="Tahoma"/>
        </w:rPr>
        <w:t>or Each Trained Freelancer</w:t>
      </w:r>
    </w:p>
    <w:p w14:paraId="22A45A0F"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color w:val="000000" w:themeColor="text1"/>
        </w:rPr>
        <w:t>These co-working spaces will give the trained freelancers a place to work without the fear of electricity issues in Gaza. Working spaces are also great opportunity for them to meet with senior freelancers already working there and can exchange experience with them.</w:t>
      </w:r>
    </w:p>
    <w:p w14:paraId="161FC05A"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color w:val="000000" w:themeColor="text1"/>
        </w:rPr>
        <w:t>Working spaces have the following conditions:</w:t>
      </w:r>
    </w:p>
    <w:p w14:paraId="5B22FA6F" w14:textId="77777777" w:rsidR="00A12D25" w:rsidRPr="00D77BC5" w:rsidRDefault="00A12D25" w:rsidP="00A12D25">
      <w:pPr>
        <w:numPr>
          <w:ilvl w:val="0"/>
          <w:numId w:val="20"/>
        </w:numPr>
        <w:bidi w:val="0"/>
        <w:spacing w:after="0" w:line="240" w:lineRule="auto"/>
        <w:rPr>
          <w:rFonts w:ascii="Myriad Pro" w:hAnsi="Myriad Pro" w:cstheme="majorHAnsi"/>
        </w:rPr>
      </w:pPr>
      <w:r w:rsidRPr="00D77BC5">
        <w:rPr>
          <w:rFonts w:ascii="Myriad Pro" w:hAnsi="Myriad Pro" w:cstheme="majorHAnsi"/>
        </w:rPr>
        <w:t>Can accommodate at least 10 trained freelancers</w:t>
      </w:r>
    </w:p>
    <w:p w14:paraId="67EE67F0" w14:textId="77777777" w:rsidR="00A12D25" w:rsidRPr="00D77BC5" w:rsidRDefault="00A12D25" w:rsidP="00A12D25">
      <w:pPr>
        <w:numPr>
          <w:ilvl w:val="0"/>
          <w:numId w:val="20"/>
        </w:numPr>
        <w:bidi w:val="0"/>
        <w:spacing w:after="0" w:line="240" w:lineRule="auto"/>
        <w:rPr>
          <w:rFonts w:ascii="Myriad Pro" w:hAnsi="Myriad Pro" w:cstheme="majorHAnsi"/>
        </w:rPr>
      </w:pPr>
      <w:r w:rsidRPr="00D77BC5">
        <w:rPr>
          <w:rFonts w:ascii="Myriad Pro" w:hAnsi="Myriad Pro" w:cstheme="majorHAnsi"/>
        </w:rPr>
        <w:t>Working hours extended to 8:00 PM or 10 hours / day</w:t>
      </w:r>
    </w:p>
    <w:p w14:paraId="40164671" w14:textId="77777777" w:rsidR="00A12D25" w:rsidRPr="00D77BC5" w:rsidRDefault="00A12D25" w:rsidP="00A12D25">
      <w:pPr>
        <w:numPr>
          <w:ilvl w:val="0"/>
          <w:numId w:val="20"/>
        </w:numPr>
        <w:bidi w:val="0"/>
        <w:spacing w:after="0" w:line="240" w:lineRule="auto"/>
        <w:rPr>
          <w:rFonts w:ascii="Myriad Pro" w:hAnsi="Myriad Pro" w:cstheme="majorHAnsi"/>
        </w:rPr>
      </w:pPr>
      <w:r w:rsidRPr="00D77BC5">
        <w:rPr>
          <w:rFonts w:ascii="Myriad Pro" w:hAnsi="Myriad Pro" w:cstheme="majorHAnsi"/>
        </w:rPr>
        <w:t>Provide adequate office, chair and hosting services</w:t>
      </w:r>
    </w:p>
    <w:p w14:paraId="3199383D" w14:textId="77777777" w:rsidR="00A12D25" w:rsidRPr="00D77BC5" w:rsidRDefault="00A12D25" w:rsidP="00A12D25">
      <w:pPr>
        <w:numPr>
          <w:ilvl w:val="0"/>
          <w:numId w:val="20"/>
        </w:numPr>
        <w:bidi w:val="0"/>
        <w:spacing w:after="0" w:line="240" w:lineRule="auto"/>
        <w:rPr>
          <w:rFonts w:ascii="Myriad Pro" w:hAnsi="Myriad Pro" w:cstheme="majorHAnsi"/>
        </w:rPr>
      </w:pPr>
      <w:r w:rsidRPr="00D77BC5">
        <w:rPr>
          <w:rFonts w:ascii="Myriad Pro" w:hAnsi="Myriad Pro" w:cstheme="majorHAnsi"/>
        </w:rPr>
        <w:t xml:space="preserve">High speed internet and </w:t>
      </w:r>
    </w:p>
    <w:p w14:paraId="5E0F582C" w14:textId="77777777" w:rsidR="00A12D25" w:rsidRPr="00D77BC5" w:rsidRDefault="00A12D25" w:rsidP="00A12D25">
      <w:pPr>
        <w:numPr>
          <w:ilvl w:val="0"/>
          <w:numId w:val="20"/>
        </w:numPr>
        <w:bidi w:val="0"/>
        <w:spacing w:after="0" w:line="240" w:lineRule="auto"/>
        <w:rPr>
          <w:rFonts w:ascii="Myriad Pro" w:hAnsi="Myriad Pro" w:cstheme="majorHAnsi"/>
        </w:rPr>
      </w:pPr>
      <w:r w:rsidRPr="00D77BC5">
        <w:rPr>
          <w:rFonts w:ascii="Myriad Pro" w:hAnsi="Myriad Pro" w:cstheme="majorHAnsi"/>
        </w:rPr>
        <w:t>Continuous electrical supply during the working hours</w:t>
      </w:r>
    </w:p>
    <w:p w14:paraId="2A5711B4" w14:textId="77777777" w:rsidR="00A12D25" w:rsidRPr="00D77BC5" w:rsidRDefault="00A12D25" w:rsidP="00A12D25">
      <w:pPr>
        <w:autoSpaceDE w:val="0"/>
        <w:autoSpaceDN w:val="0"/>
        <w:bidi w:val="0"/>
        <w:adjustRightInd w:val="0"/>
        <w:spacing w:beforeLines="40" w:before="96" w:afterLines="40" w:after="96"/>
        <w:rPr>
          <w:rFonts w:ascii="Myriad Pro" w:hAnsi="Myriad Pro" w:cs="Tahoma"/>
        </w:rPr>
      </w:pPr>
      <w:r w:rsidRPr="00D77BC5">
        <w:rPr>
          <w:rFonts w:ascii="Myriad Pro" w:hAnsi="Myriad Pro" w:cs="Tahoma"/>
          <w:b/>
          <w:bCs/>
        </w:rPr>
        <w:t>2.3.2</w:t>
      </w:r>
      <w:r w:rsidRPr="00D77BC5">
        <w:rPr>
          <w:rFonts w:ascii="Myriad Pro" w:hAnsi="Myriad Pro" w:cs="Tahoma"/>
        </w:rPr>
        <w:t xml:space="preserve"> Advertise and contract Jobs for Trainees</w:t>
      </w:r>
      <w:r>
        <w:rPr>
          <w:rFonts w:ascii="Myriad Pro" w:hAnsi="Myriad Pro" w:cs="Tahoma"/>
        </w:rPr>
        <w:t xml:space="preserve"> &amp; Provide them with subscriptions </w:t>
      </w:r>
    </w:p>
    <w:p w14:paraId="694EFF7A" w14:textId="77777777" w:rsidR="00A12D25" w:rsidRPr="00D77BC5" w:rsidRDefault="00A12D25" w:rsidP="00A12D25">
      <w:pPr>
        <w:bidi w:val="0"/>
        <w:jc w:val="both"/>
        <w:rPr>
          <w:rFonts w:ascii="Myriad Pro" w:hAnsi="Myriad Pro" w:cs="Tahoma"/>
          <w:color w:val="000000" w:themeColor="text1"/>
        </w:rPr>
      </w:pPr>
      <w:r w:rsidRPr="00D77BC5">
        <w:rPr>
          <w:rFonts w:ascii="Myriad Pro" w:hAnsi="Myriad Pro" w:cs="Tahoma"/>
          <w:color w:val="000000" w:themeColor="text1"/>
        </w:rPr>
        <w:t>Part of the incentives given to trainees will be real online jobs. The project will work with partners to secure jobs on the online platforms (such as Upwork and Freelancer) to allow trainees to compete and get first jobs and evaluation.  These jobs will be awarded based on competitive offers by the trainees. This task will be part of the work with the implementing partners (IPs) of the project</w:t>
      </w:r>
      <w:r>
        <w:rPr>
          <w:rFonts w:ascii="Myriad Pro" w:hAnsi="Myriad Pro" w:cs="Tahoma"/>
          <w:color w:val="000000" w:themeColor="text1"/>
        </w:rPr>
        <w:t xml:space="preserve">. The project will also cover necessary paid memberships and subscriptions for the trainees in the freelancing platforms and other relevant services. These subscriptions and memberships will increase the possibility of success for the new freelancers in their early days of their career.  </w:t>
      </w:r>
    </w:p>
    <w:p w14:paraId="5C4C274A" w14:textId="77777777" w:rsidR="00A12D25" w:rsidRPr="00D77BC5" w:rsidRDefault="00A12D25" w:rsidP="00A12D25">
      <w:pPr>
        <w:autoSpaceDE w:val="0"/>
        <w:autoSpaceDN w:val="0"/>
        <w:bidi w:val="0"/>
        <w:adjustRightInd w:val="0"/>
        <w:spacing w:beforeLines="40" w:before="96" w:afterLines="40" w:after="96"/>
        <w:rPr>
          <w:rFonts w:ascii="Myriad Pro" w:hAnsi="Myriad Pro" w:cs="Tahoma"/>
        </w:rPr>
      </w:pPr>
      <w:r w:rsidRPr="00D77BC5">
        <w:rPr>
          <w:rFonts w:ascii="Myriad Pro" w:hAnsi="Myriad Pro" w:cs="Tahoma"/>
          <w:b/>
          <w:bCs/>
        </w:rPr>
        <w:t>2.3.3</w:t>
      </w:r>
      <w:r w:rsidRPr="00D77BC5">
        <w:rPr>
          <w:rFonts w:ascii="Myriad Pro" w:hAnsi="Myriad Pro" w:cs="Tahoma"/>
        </w:rPr>
        <w:t xml:space="preserve"> Final Ceremony of the project</w:t>
      </w:r>
    </w:p>
    <w:p w14:paraId="028AAA50" w14:textId="77777777" w:rsidR="00A63344" w:rsidRPr="008459F5" w:rsidRDefault="00A63344" w:rsidP="00A12D25">
      <w:pPr>
        <w:bidi w:val="0"/>
        <w:spacing w:after="0" w:line="240" w:lineRule="auto"/>
        <w:jc w:val="both"/>
        <w:rPr>
          <w:rFonts w:ascii="Myriad Pro" w:eastAsia="Calibri" w:hAnsi="Myriad Pro" w:cs="Book Antiqua"/>
        </w:rPr>
      </w:pPr>
    </w:p>
    <w:p w14:paraId="6269459B" w14:textId="58773D51" w:rsidR="008459F5" w:rsidRPr="006555C7" w:rsidRDefault="008459F5" w:rsidP="006555C7">
      <w:pPr>
        <w:pStyle w:val="ListParagraph"/>
        <w:numPr>
          <w:ilvl w:val="0"/>
          <w:numId w:val="1"/>
        </w:numPr>
        <w:spacing w:line="240" w:lineRule="auto"/>
        <w:jc w:val="both"/>
        <w:rPr>
          <w:rFonts w:ascii="Myriad Pro" w:eastAsia="MS Mincho" w:hAnsi="Myriad Pro" w:cs="Times New Roman"/>
          <w:b/>
          <w:iCs/>
          <w:color w:val="2E74B5" w:themeColor="accent1" w:themeShade="BF"/>
          <w:sz w:val="28"/>
          <w:szCs w:val="28"/>
          <w:lang w:eastAsia="ja-JP"/>
        </w:rPr>
      </w:pPr>
      <w:r w:rsidRPr="00F2079C">
        <w:rPr>
          <w:rFonts w:ascii="Myriad Pro" w:eastAsia="MS Mincho" w:hAnsi="Myriad Pro" w:cs="Times New Roman"/>
          <w:b/>
          <w:iCs/>
          <w:color w:val="2E74B5" w:themeColor="accent1" w:themeShade="BF"/>
          <w:sz w:val="28"/>
          <w:szCs w:val="28"/>
          <w:lang w:eastAsia="ja-JP"/>
        </w:rPr>
        <w:t>Progress in Project Outputs:</w:t>
      </w:r>
    </w:p>
    <w:p w14:paraId="2C2AD978" w14:textId="4BBD8FAD" w:rsidR="000D5BFF" w:rsidRDefault="002358B4" w:rsidP="005E57A3">
      <w:pPr>
        <w:widowControl w:val="0"/>
        <w:autoSpaceDE w:val="0"/>
        <w:autoSpaceDN w:val="0"/>
        <w:bidi w:val="0"/>
        <w:adjustRightInd w:val="0"/>
        <w:jc w:val="both"/>
        <w:rPr>
          <w:rFonts w:ascii="Myriad Pro" w:hAnsi="Myriad Pro"/>
          <w:b/>
          <w:bCs/>
          <w:u w:val="single"/>
        </w:rPr>
      </w:pPr>
      <w:r w:rsidRPr="00241D8F">
        <w:rPr>
          <w:rFonts w:ascii="Myriad Pro" w:hAnsi="Myriad Pro"/>
          <w:b/>
          <w:bCs/>
          <w:u w:val="single"/>
        </w:rPr>
        <w:t>Output 1: Strengthened Capacities of 200 Palestinian Youth through Advanced Technical Training Programme in ICT Related Specializations</w:t>
      </w:r>
      <w:r w:rsidRPr="002358B4">
        <w:rPr>
          <w:rFonts w:ascii="Myriad Pro" w:hAnsi="Myriad Pro"/>
          <w:b/>
          <w:bCs/>
          <w:u w:val="single"/>
        </w:rPr>
        <w:t xml:space="preserve">  </w:t>
      </w:r>
    </w:p>
    <w:p w14:paraId="55733459" w14:textId="77777777" w:rsidR="006555C7" w:rsidRPr="003B24C3" w:rsidRDefault="006555C7" w:rsidP="003B24C3">
      <w:pPr>
        <w:bidi w:val="0"/>
        <w:jc w:val="both"/>
        <w:rPr>
          <w:rFonts w:ascii="Myriad Pro" w:hAnsi="Myriad Pro" w:cs="Tahoma"/>
          <w:color w:val="000000" w:themeColor="text1"/>
        </w:rPr>
      </w:pPr>
      <w:r w:rsidRPr="003B24C3">
        <w:rPr>
          <w:rFonts w:ascii="Myriad Pro" w:hAnsi="Myriad Pro" w:cs="Tahoma"/>
          <w:color w:val="000000" w:themeColor="text1"/>
        </w:rPr>
        <w:t xml:space="preserve">The core of the E-work project success is to choose the right partner and the suitable trainees. At the beginning, ICT stakeholders mapping was done to determine the most relevant partner/s who can carry out the technical training of the project beneficiaries in the best way. Mercy Corps / Gaza Sky Geeks and University College of Applied Science were chosen after a systematic process of technical and programmatic capacity assessment. After that, an advertising and promotional campaign had been done during the project including different platforms and tools such as; Facebook, Jobs.ps, Fora9, sponsored ad, UCAS website, GSG Facebook page and UNDP Facebook page. The links below show the website and the announcement of the project; </w:t>
      </w:r>
    </w:p>
    <w:p w14:paraId="6AE06387" w14:textId="77777777" w:rsidR="003B24C3" w:rsidRDefault="003B24C3" w:rsidP="003B24C3">
      <w:pPr>
        <w:bidi w:val="0"/>
        <w:jc w:val="both"/>
        <w:rPr>
          <w:rFonts w:ascii="Myriad Pro" w:hAnsi="Myriad Pro" w:cs="Tahoma"/>
          <w:color w:val="000000" w:themeColor="text1"/>
        </w:rPr>
      </w:pPr>
      <w:r>
        <w:rPr>
          <w:rFonts w:ascii="Myriad Pro" w:hAnsi="Myriad Pro" w:cs="Tahoma"/>
          <w:color w:val="000000" w:themeColor="text1"/>
        </w:rPr>
        <w:t xml:space="preserve">Facebook Ad: </w:t>
      </w:r>
    </w:p>
    <w:p w14:paraId="3FAC1CB7" w14:textId="48FB4705" w:rsidR="006555C7" w:rsidRPr="003B24C3" w:rsidRDefault="00C40044" w:rsidP="003B24C3">
      <w:pPr>
        <w:bidi w:val="0"/>
        <w:jc w:val="both"/>
        <w:rPr>
          <w:rFonts w:ascii="Myriad Pro" w:hAnsi="Myriad Pro" w:cs="Tahoma"/>
          <w:color w:val="000000" w:themeColor="text1"/>
        </w:rPr>
      </w:pPr>
      <w:hyperlink r:id="rId10" w:history="1">
        <w:r w:rsidR="003B24C3" w:rsidRPr="003E5EEC">
          <w:rPr>
            <w:rStyle w:val="Hyperlink"/>
            <w:rFonts w:cs="Tahoma"/>
          </w:rPr>
          <w:t>https://facebook.com/ucasGaza/photos/a.246094415513733.55091.244757768980731/1370685609721269/?type=3</w:t>
        </w:r>
      </w:hyperlink>
      <w:r w:rsidR="003B24C3">
        <w:rPr>
          <w:rFonts w:cs="Tahoma"/>
          <w:color w:val="000000" w:themeColor="text1"/>
        </w:rPr>
        <w:t xml:space="preserve">  </w:t>
      </w:r>
    </w:p>
    <w:p w14:paraId="48D65EEA" w14:textId="7D8EBB92" w:rsidR="006555C7" w:rsidRPr="003B24C3" w:rsidRDefault="006555C7" w:rsidP="003B24C3">
      <w:pPr>
        <w:bidi w:val="0"/>
        <w:jc w:val="both"/>
        <w:rPr>
          <w:rFonts w:cs="Tahoma"/>
          <w:color w:val="000000" w:themeColor="text1"/>
        </w:rPr>
      </w:pPr>
      <w:r w:rsidRPr="003B24C3">
        <w:rPr>
          <w:rFonts w:ascii="Myriad Pro" w:hAnsi="Myriad Pro" w:cs="Tahoma"/>
          <w:color w:val="000000" w:themeColor="text1"/>
        </w:rPr>
        <w:t xml:space="preserve">Jobs.ps: </w:t>
      </w:r>
      <w:hyperlink r:id="rId11" w:history="1">
        <w:r w:rsidR="003B24C3" w:rsidRPr="003E5EEC">
          <w:rPr>
            <w:rStyle w:val="Hyperlink"/>
            <w:rFonts w:cs="Tahoma"/>
          </w:rPr>
          <w:t>http://www.jobs.ps/index.php?post_id=30080</w:t>
        </w:r>
      </w:hyperlink>
      <w:r w:rsidR="003B24C3">
        <w:rPr>
          <w:rFonts w:cs="Tahoma"/>
          <w:color w:val="000000" w:themeColor="text1"/>
        </w:rPr>
        <w:t xml:space="preserve"> </w:t>
      </w:r>
    </w:p>
    <w:p w14:paraId="630406F4" w14:textId="336022A3" w:rsidR="006555C7" w:rsidRPr="003B24C3" w:rsidRDefault="006555C7" w:rsidP="003B24C3">
      <w:pPr>
        <w:bidi w:val="0"/>
        <w:jc w:val="both"/>
        <w:rPr>
          <w:rFonts w:cs="Tahoma"/>
          <w:color w:val="000000" w:themeColor="text1"/>
        </w:rPr>
      </w:pPr>
      <w:r w:rsidRPr="003B24C3">
        <w:rPr>
          <w:rFonts w:ascii="Myriad Pro" w:hAnsi="Myriad Pro" w:cs="Tahoma"/>
          <w:color w:val="000000" w:themeColor="text1"/>
        </w:rPr>
        <w:lastRenderedPageBreak/>
        <w:t xml:space="preserve">For9a website: </w:t>
      </w:r>
      <w:hyperlink r:id="rId12" w:history="1">
        <w:r w:rsidR="003B24C3" w:rsidRPr="003E5EEC">
          <w:rPr>
            <w:rStyle w:val="Hyperlink"/>
            <w:rFonts w:cs="Tahoma"/>
          </w:rPr>
          <w:t>http://www.forus4u.com/2017/10/blog-post_34.html</w:t>
        </w:r>
      </w:hyperlink>
      <w:r w:rsidR="003B24C3">
        <w:rPr>
          <w:rFonts w:cs="Tahoma"/>
          <w:color w:val="000000" w:themeColor="text1"/>
        </w:rPr>
        <w:t xml:space="preserve"> </w:t>
      </w:r>
    </w:p>
    <w:p w14:paraId="2C8BB794" w14:textId="775C7DE2" w:rsidR="006555C7" w:rsidRPr="003B24C3" w:rsidRDefault="006555C7" w:rsidP="003B24C3">
      <w:pPr>
        <w:bidi w:val="0"/>
        <w:jc w:val="both"/>
        <w:rPr>
          <w:rFonts w:cs="Tahoma"/>
          <w:color w:val="000000" w:themeColor="text1"/>
        </w:rPr>
      </w:pPr>
      <w:r w:rsidRPr="003B24C3">
        <w:rPr>
          <w:rFonts w:ascii="Myriad Pro" w:hAnsi="Myriad Pro" w:cs="Tahoma"/>
          <w:color w:val="000000" w:themeColor="text1"/>
        </w:rPr>
        <w:t xml:space="preserve">UCAS Website: </w:t>
      </w:r>
      <w:hyperlink r:id="rId13" w:history="1">
        <w:r w:rsidR="003B24C3" w:rsidRPr="003E5EEC">
          <w:rPr>
            <w:rStyle w:val="Hyperlink"/>
            <w:rFonts w:cs="Tahoma"/>
          </w:rPr>
          <w:t>http://www.ucas.edu.ps/AdvDetail.html?ShowID=6844</w:t>
        </w:r>
      </w:hyperlink>
      <w:r w:rsidR="003B24C3">
        <w:rPr>
          <w:rFonts w:cs="Tahoma"/>
          <w:color w:val="000000" w:themeColor="text1"/>
        </w:rPr>
        <w:t xml:space="preserve"> </w:t>
      </w:r>
    </w:p>
    <w:p w14:paraId="081585AF" w14:textId="77777777" w:rsidR="00EC70D0" w:rsidRPr="006A7B49" w:rsidRDefault="00EC70D0" w:rsidP="00EC70D0">
      <w:pPr>
        <w:bidi w:val="0"/>
        <w:jc w:val="both"/>
        <w:rPr>
          <w:rFonts w:ascii="Myriad Pro" w:hAnsi="Myriad Pro"/>
          <w:b/>
          <w:bCs/>
          <w:lang w:val="en-US"/>
        </w:rPr>
      </w:pPr>
      <w:r w:rsidRPr="006A7B49">
        <w:rPr>
          <w:rFonts w:ascii="Myriad Pro" w:hAnsi="Myriad Pro"/>
          <w:b/>
          <w:bCs/>
          <w:lang w:val="en-US"/>
        </w:rPr>
        <w:t xml:space="preserve">Selection of Beneficiaries: </w:t>
      </w:r>
    </w:p>
    <w:p w14:paraId="4DECBD13" w14:textId="23E89D89" w:rsidR="006555C7" w:rsidRDefault="006A7B49" w:rsidP="00A02597">
      <w:pPr>
        <w:bidi w:val="0"/>
        <w:jc w:val="both"/>
        <w:rPr>
          <w:rFonts w:ascii="Myriad Pro" w:hAnsi="Myriad Pro" w:cs="Tahoma"/>
          <w:color w:val="000000" w:themeColor="text1"/>
        </w:rPr>
      </w:pPr>
      <w:r w:rsidRPr="003949DF">
        <w:rPr>
          <w:rFonts w:ascii="Times New Roman" w:hAnsi="Times New Roman" w:cs="Times New Roman"/>
          <w:bCs/>
          <w:noProof/>
          <w:color w:val="FF0000"/>
          <w:sz w:val="24"/>
          <w:szCs w:val="24"/>
          <w:lang w:val="en-US"/>
        </w:rPr>
        <w:drawing>
          <wp:anchor distT="0" distB="0" distL="114300" distR="114300" simplePos="0" relativeHeight="251764736" behindDoc="1" locked="0" layoutInCell="1" allowOverlap="1" wp14:anchorId="68622547" wp14:editId="72BB4AF9">
            <wp:simplePos x="0" y="0"/>
            <wp:positionH relativeFrom="column">
              <wp:posOffset>3107055</wp:posOffset>
            </wp:positionH>
            <wp:positionV relativeFrom="paragraph">
              <wp:posOffset>946785</wp:posOffset>
            </wp:positionV>
            <wp:extent cx="2921000" cy="2357755"/>
            <wp:effectExtent l="0" t="0" r="0" b="4445"/>
            <wp:wrapTight wrapText="bothSides">
              <wp:wrapPolygon edited="0">
                <wp:start x="0" y="0"/>
                <wp:lineTo x="0" y="21466"/>
                <wp:lineTo x="21412" y="21466"/>
                <wp:lineTo x="21412" y="0"/>
                <wp:lineTo x="0" y="0"/>
              </wp:wrapPolygon>
            </wp:wrapTight>
            <wp:docPr id="26" name="صورة 26" descr="F:\E-Work Project\صور وفيديوهات\All Photo Package\photo\3J8A9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Work Project\صور وفيديوهات\All Photo Package\photo\3J8A97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1000" cy="235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9DF">
        <w:rPr>
          <w:rFonts w:ascii="Times New Roman" w:hAnsi="Times New Roman" w:cs="Times New Roman"/>
          <w:bCs/>
          <w:noProof/>
          <w:color w:val="FF0000"/>
          <w:sz w:val="24"/>
          <w:szCs w:val="24"/>
          <w:lang w:val="en-US"/>
        </w:rPr>
        <w:drawing>
          <wp:anchor distT="0" distB="0" distL="114300" distR="114300" simplePos="0" relativeHeight="251765760" behindDoc="0" locked="0" layoutInCell="1" allowOverlap="1" wp14:anchorId="1D7DD8AC" wp14:editId="76C52D67">
            <wp:simplePos x="0" y="0"/>
            <wp:positionH relativeFrom="margin">
              <wp:posOffset>42122</wp:posOffset>
            </wp:positionH>
            <wp:positionV relativeFrom="paragraph">
              <wp:posOffset>929852</wp:posOffset>
            </wp:positionV>
            <wp:extent cx="2990850" cy="23526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a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0850" cy="23526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7808" behindDoc="0" locked="0" layoutInCell="1" allowOverlap="1" wp14:anchorId="187F4AF0" wp14:editId="21E51824">
                <wp:simplePos x="0" y="0"/>
                <wp:positionH relativeFrom="margin">
                  <wp:align>left</wp:align>
                </wp:positionH>
                <wp:positionV relativeFrom="paragraph">
                  <wp:posOffset>3317875</wp:posOffset>
                </wp:positionV>
                <wp:extent cx="2990850" cy="28765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990850" cy="287655"/>
                        </a:xfrm>
                        <a:prstGeom prst="rect">
                          <a:avLst/>
                        </a:prstGeom>
                        <a:solidFill>
                          <a:prstClr val="white"/>
                        </a:solidFill>
                        <a:ln>
                          <a:noFill/>
                        </a:ln>
                      </wps:spPr>
                      <wps:txbx>
                        <w:txbxContent>
                          <w:p w14:paraId="30DB00AE" w14:textId="2FEEFB1F" w:rsidR="00F619BC" w:rsidRPr="00630F0C" w:rsidRDefault="00F619BC" w:rsidP="006A7B49">
                            <w:pPr>
                              <w:pStyle w:val="Caption"/>
                              <w:rPr>
                                <w:rFonts w:ascii="Times New Roman" w:eastAsiaTheme="minorHAnsi" w:hAnsi="Times New Roman" w:cs="Times New Roman"/>
                                <w:noProof/>
                                <w:color w:val="FF0000"/>
                                <w:sz w:val="24"/>
                                <w:szCs w:val="24"/>
                              </w:rPr>
                            </w:pPr>
                            <w:r>
                              <w:t>Written Test of the Candidates as part of the Selection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7F4AF0" id="_x0000_t202" coordsize="21600,21600" o:spt="202" path="m,l,21600r21600,l21600,xe">
                <v:stroke joinstyle="miter"/>
                <v:path gradientshapeok="t" o:connecttype="rect"/>
              </v:shapetype>
              <v:shape id="Text Box 9" o:spid="_x0000_s1026" type="#_x0000_t202" style="position:absolute;left:0;text-align:left;margin-left:0;margin-top:261.25pt;width:235.5pt;height:22.65pt;z-index:2517678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" stroked="f">
                <v:textbox inset="0,0,0,0">
                  <w:txbxContent>
                    <w:p w14:paraId="30DB00AE" w14:textId="2FEEFB1F" w:rsidR="00F619BC" w:rsidRPr="00630F0C" w:rsidRDefault="00F619BC" w:rsidP="006A7B49">
                      <w:pPr>
                        <w:pStyle w:val="Caption"/>
                        <w:rPr>
                          <w:rFonts w:ascii="Times New Roman" w:eastAsiaTheme="minorHAnsi" w:hAnsi="Times New Roman" w:cs="Times New Roman"/>
                          <w:noProof/>
                          <w:color w:val="FF0000"/>
                          <w:sz w:val="24"/>
                          <w:szCs w:val="24"/>
                        </w:rPr>
                      </w:pPr>
                      <w:r>
                        <w:t>Written Test of the Candidates as part of the Selection Process</w:t>
                      </w:r>
                    </w:p>
                  </w:txbxContent>
                </v:textbox>
                <w10:wrap type="square" anchorx="margin"/>
              </v:shape>
            </w:pict>
          </mc:Fallback>
        </mc:AlternateContent>
      </w:r>
      <w:r>
        <w:rPr>
          <w:noProof/>
        </w:rPr>
        <mc:AlternateContent>
          <mc:Choice Requires="wps">
            <w:drawing>
              <wp:anchor distT="0" distB="0" distL="114300" distR="114300" simplePos="0" relativeHeight="251769856" behindDoc="1" locked="0" layoutInCell="1" allowOverlap="1" wp14:anchorId="3CE1391B" wp14:editId="6ED56BB9">
                <wp:simplePos x="0" y="0"/>
                <wp:positionH relativeFrom="column">
                  <wp:posOffset>3105150</wp:posOffset>
                </wp:positionH>
                <wp:positionV relativeFrom="paragraph">
                  <wp:posOffset>3321050</wp:posOffset>
                </wp:positionV>
                <wp:extent cx="2891155" cy="635"/>
                <wp:effectExtent l="0" t="0" r="0" b="0"/>
                <wp:wrapTight wrapText="bothSides">
                  <wp:wrapPolygon edited="0">
                    <wp:start x="0" y="0"/>
                    <wp:lineTo x="0" y="21600"/>
                    <wp:lineTo x="21600" y="21600"/>
                    <wp:lineTo x="21600" y="0"/>
                  </wp:wrapPolygon>
                </wp:wrapTight>
                <wp:docPr id="19" name="Text Box 19"/>
                <wp:cNvGraphicFramePr/>
                <a:graphic xmlns:a="http://schemas.openxmlformats.org/drawingml/2006/main">
                  <a:graphicData uri="http://schemas.microsoft.com/office/word/2010/wordprocessingShape">
                    <wps:wsp>
                      <wps:cNvSpPr txBox="1"/>
                      <wps:spPr>
                        <a:xfrm>
                          <a:off x="0" y="0"/>
                          <a:ext cx="2891155" cy="635"/>
                        </a:xfrm>
                        <a:prstGeom prst="rect">
                          <a:avLst/>
                        </a:prstGeom>
                        <a:solidFill>
                          <a:prstClr val="white"/>
                        </a:solidFill>
                        <a:ln>
                          <a:noFill/>
                        </a:ln>
                      </wps:spPr>
                      <wps:txbx>
                        <w:txbxContent>
                          <w:p w14:paraId="10D12DA2" w14:textId="355B569B" w:rsidR="00F619BC" w:rsidRPr="008B6D5D" w:rsidRDefault="00F619BC" w:rsidP="006A7B49">
                            <w:pPr>
                              <w:pStyle w:val="Caption"/>
                              <w:rPr>
                                <w:rFonts w:eastAsiaTheme="minorHAnsi"/>
                                <w:noProof/>
                                <w:lang w:val="en-GB"/>
                              </w:rPr>
                            </w:pPr>
                            <w:r>
                              <w:t xml:space="preserve"> Interview of the Candidates </w:t>
                            </w:r>
                            <w:r w:rsidRPr="00BE26D0">
                              <w:t>as part of the Selection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E1391B" id="Text Box 19" o:spid="_x0000_s1027" type="#_x0000_t202" style="position:absolute;left:0;text-align:left;margin-left:244.5pt;margin-top:261.5pt;width:227.65pt;height:.05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" stroked="f">
                <v:textbox style="mso-fit-shape-to-text:t" inset="0,0,0,0">
                  <w:txbxContent>
                    <w:p w14:paraId="10D12DA2" w14:textId="355B569B" w:rsidR="00F619BC" w:rsidRPr="008B6D5D" w:rsidRDefault="00F619BC" w:rsidP="006A7B49">
                      <w:pPr>
                        <w:pStyle w:val="Caption"/>
                        <w:rPr>
                          <w:rFonts w:eastAsiaTheme="minorHAnsi"/>
                          <w:noProof/>
                          <w:lang w:val="en-GB"/>
                        </w:rPr>
                      </w:pPr>
                      <w:r>
                        <w:t xml:space="preserve"> Interview of the Candidates </w:t>
                      </w:r>
                      <w:r w:rsidRPr="00BE26D0">
                        <w:t>as part of the Selection Process</w:t>
                      </w:r>
                    </w:p>
                  </w:txbxContent>
                </v:textbox>
                <w10:wrap type="tight"/>
              </v:shape>
            </w:pict>
          </mc:Fallback>
        </mc:AlternateContent>
      </w:r>
      <w:r w:rsidR="008F6B36" w:rsidRPr="003B24C3">
        <w:rPr>
          <w:rFonts w:ascii="Myriad Pro" w:hAnsi="Myriad Pro" w:cs="Tahoma"/>
          <w:color w:val="000000" w:themeColor="text1"/>
        </w:rPr>
        <w:t>Total number of 2784 applications</w:t>
      </w:r>
      <w:r w:rsidR="006555C7" w:rsidRPr="003B24C3">
        <w:rPr>
          <w:rFonts w:ascii="Myriad Pro" w:hAnsi="Myriad Pro" w:cs="Tahoma"/>
          <w:color w:val="000000" w:themeColor="text1"/>
        </w:rPr>
        <w:t xml:space="preserve"> (1388 M; 1396 F) were received for this project within </w:t>
      </w:r>
      <w:r w:rsidR="003B24C3" w:rsidRPr="003B24C3">
        <w:rPr>
          <w:rFonts w:ascii="Myriad Pro" w:hAnsi="Myriad Pro" w:cs="Tahoma"/>
          <w:color w:val="000000" w:themeColor="text1"/>
        </w:rPr>
        <w:t xml:space="preserve">only </w:t>
      </w:r>
      <w:proofErr w:type="gramStart"/>
      <w:r w:rsidR="003B24C3" w:rsidRPr="003B24C3">
        <w:rPr>
          <w:rFonts w:ascii="Myriad Pro" w:hAnsi="Myriad Pro" w:cs="Tahoma"/>
          <w:color w:val="000000" w:themeColor="text1"/>
        </w:rPr>
        <w:t>one week</w:t>
      </w:r>
      <w:proofErr w:type="gramEnd"/>
      <w:r w:rsidR="003B24C3" w:rsidRPr="003B24C3">
        <w:rPr>
          <w:rFonts w:ascii="Myriad Pro" w:hAnsi="Myriad Pro" w:cs="Tahoma"/>
          <w:color w:val="000000" w:themeColor="text1"/>
        </w:rPr>
        <w:t xml:space="preserve"> announcement. Careful selection process was administered to ensure selection of the most </w:t>
      </w:r>
      <w:r w:rsidR="003B24C3" w:rsidRPr="00574AAE">
        <w:rPr>
          <w:rFonts w:ascii="Myriad Pro" w:hAnsi="Myriad Pro" w:cs="Tahoma"/>
          <w:color w:val="000000" w:themeColor="text1"/>
        </w:rPr>
        <w:t>potential candidates through inclusion/exclusion criteria</w:t>
      </w:r>
      <w:r w:rsidR="006555C7" w:rsidRPr="00574AAE">
        <w:rPr>
          <w:rFonts w:ascii="Myriad Pro" w:hAnsi="Myriad Pro" w:cs="Tahoma"/>
          <w:color w:val="000000" w:themeColor="text1"/>
        </w:rPr>
        <w:t xml:space="preserve">, </w:t>
      </w:r>
      <w:r w:rsidR="003B24C3" w:rsidRPr="00574AAE">
        <w:rPr>
          <w:rFonts w:ascii="Myriad Pro" w:hAnsi="Myriad Pro" w:cs="Tahoma"/>
          <w:color w:val="000000" w:themeColor="text1"/>
        </w:rPr>
        <w:t xml:space="preserve">ranking, written test </w:t>
      </w:r>
      <w:r w:rsidR="006555C7" w:rsidRPr="00574AAE">
        <w:rPr>
          <w:rFonts w:ascii="Myriad Pro" w:hAnsi="Myriad Pro" w:cs="Tahoma"/>
          <w:color w:val="000000" w:themeColor="text1"/>
        </w:rPr>
        <w:t xml:space="preserve">and interviews </w:t>
      </w:r>
      <w:r w:rsidR="003B24C3" w:rsidRPr="00574AAE">
        <w:rPr>
          <w:rFonts w:ascii="Myriad Pro" w:hAnsi="Myriad Pro" w:cs="Tahoma"/>
          <w:color w:val="000000" w:themeColor="text1"/>
        </w:rPr>
        <w:t xml:space="preserve">which resulted in the selection of </w:t>
      </w:r>
      <w:r w:rsidR="006555C7" w:rsidRPr="00574AAE">
        <w:rPr>
          <w:rFonts w:ascii="Myriad Pro" w:hAnsi="Myriad Pro" w:cs="Tahoma"/>
          <w:color w:val="000000" w:themeColor="text1"/>
        </w:rPr>
        <w:t xml:space="preserve">200 candidates </w:t>
      </w:r>
      <w:r w:rsidR="003B24C3" w:rsidRPr="00574AAE">
        <w:rPr>
          <w:rFonts w:ascii="Myriad Pro" w:hAnsi="Myriad Pro" w:cs="Tahoma"/>
          <w:color w:val="000000" w:themeColor="text1"/>
        </w:rPr>
        <w:t>with other 20 candidates on the waiting list</w:t>
      </w:r>
      <w:r w:rsidR="006555C7" w:rsidRPr="00574AAE">
        <w:rPr>
          <w:rFonts w:ascii="Myriad Pro" w:hAnsi="Myriad Pro" w:cs="Tahoma"/>
          <w:color w:val="000000" w:themeColor="text1"/>
        </w:rPr>
        <w:t>.</w:t>
      </w:r>
      <w:r w:rsidRPr="00574AAE">
        <w:rPr>
          <w:rFonts w:ascii="Myriad Pro" w:hAnsi="Myriad Pro" w:cs="Tahoma"/>
          <w:color w:val="000000" w:themeColor="text1"/>
        </w:rPr>
        <w:t xml:space="preserve"> (Annex I </w:t>
      </w:r>
      <w:proofErr w:type="gramStart"/>
      <w:r w:rsidRPr="00574AAE">
        <w:rPr>
          <w:rFonts w:ascii="Myriad Pro" w:hAnsi="Myriad Pro" w:cs="Tahoma"/>
          <w:color w:val="000000" w:themeColor="text1"/>
        </w:rPr>
        <w:t>provides</w:t>
      </w:r>
      <w:proofErr w:type="gramEnd"/>
      <w:r w:rsidRPr="00574AAE">
        <w:rPr>
          <w:rFonts w:ascii="Myriad Pro" w:hAnsi="Myriad Pro" w:cs="Tahoma"/>
          <w:color w:val="000000" w:themeColor="text1"/>
        </w:rPr>
        <w:t xml:space="preserve"> more details on the selection process).</w:t>
      </w:r>
      <w:r>
        <w:rPr>
          <w:rFonts w:ascii="Myriad Pro" w:hAnsi="Myriad Pro" w:cs="Tahoma"/>
          <w:color w:val="000000" w:themeColor="text1"/>
        </w:rPr>
        <w:t xml:space="preserve"> </w:t>
      </w:r>
    </w:p>
    <w:p w14:paraId="47BF4136" w14:textId="0F358E9C" w:rsidR="008F6B36" w:rsidRDefault="008F6B36" w:rsidP="00A02597">
      <w:pPr>
        <w:bidi w:val="0"/>
        <w:jc w:val="both"/>
        <w:rPr>
          <w:rFonts w:ascii="Myriad Pro" w:hAnsi="Myriad Pro" w:cs="Tahoma"/>
          <w:color w:val="000000" w:themeColor="text1"/>
        </w:rPr>
      </w:pPr>
      <w:r w:rsidRPr="002D6463">
        <w:rPr>
          <w:noProof/>
          <w:sz w:val="20"/>
          <w:szCs w:val="20"/>
        </w:rPr>
        <w:drawing>
          <wp:inline distT="0" distB="0" distL="0" distR="0" wp14:anchorId="14ACAFEC" wp14:editId="60BF81FB">
            <wp:extent cx="5731510" cy="2644556"/>
            <wp:effectExtent l="0" t="0" r="2540" b="3810"/>
            <wp:docPr id="28" name="Picture 2">
              <a:extLst xmlns:a="http://schemas.openxmlformats.org/drawingml/2006/main">
                <a:ext uri="{FF2B5EF4-FFF2-40B4-BE49-F238E27FC236}">
                  <a16:creationId xmlns:a16="http://schemas.microsoft.com/office/drawing/2014/main" id="{417D2119-11C9-449D-8E67-5B5200B6D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17D2119-11C9-449D-8E67-5B5200B6DF4E}"/>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t="11226" r="2833" b="9306"/>
                    <a:stretch/>
                  </pic:blipFill>
                  <pic:spPr bwMode="auto">
                    <a:xfrm>
                      <a:off x="0" y="0"/>
                      <a:ext cx="5731510" cy="2644556"/>
                    </a:xfrm>
                    <a:prstGeom prst="rect">
                      <a:avLst/>
                    </a:prstGeom>
                    <a:ln>
                      <a:noFill/>
                    </a:ln>
                    <a:extLst>
                      <a:ext uri="{53640926-AAD7-44D8-BBD7-CCE9431645EC}">
                        <a14:shadowObscured xmlns:a14="http://schemas.microsoft.com/office/drawing/2010/main"/>
                      </a:ext>
                    </a:extLst>
                  </pic:spPr>
                </pic:pic>
              </a:graphicData>
            </a:graphic>
          </wp:inline>
        </w:drawing>
      </w:r>
    </w:p>
    <w:p w14:paraId="5978028F" w14:textId="30A8688A" w:rsidR="000D5BFF" w:rsidRDefault="00E418F6" w:rsidP="008F6B36">
      <w:pPr>
        <w:bidi w:val="0"/>
        <w:jc w:val="both"/>
        <w:rPr>
          <w:rFonts w:ascii="Myriad Pro" w:hAnsi="Myriad Pro"/>
        </w:rPr>
      </w:pPr>
      <w:r w:rsidRPr="003B24C3">
        <w:rPr>
          <w:rFonts w:ascii="Myriad Pro" w:hAnsi="Myriad Pro" w:cs="Tahoma"/>
          <w:color w:val="000000" w:themeColor="text1"/>
        </w:rPr>
        <w:t xml:space="preserve">A total number of </w:t>
      </w:r>
      <w:r w:rsidR="000D5BFF" w:rsidRPr="003B24C3">
        <w:rPr>
          <w:rFonts w:ascii="Myriad Pro" w:hAnsi="Myriad Pro" w:cs="Tahoma"/>
          <w:color w:val="000000" w:themeColor="text1"/>
        </w:rPr>
        <w:t>208</w:t>
      </w:r>
      <w:r w:rsidRPr="003B24C3">
        <w:rPr>
          <w:rFonts w:ascii="Myriad Pro" w:hAnsi="Myriad Pro" w:cs="Tahoma"/>
          <w:color w:val="000000" w:themeColor="text1"/>
        </w:rPr>
        <w:t xml:space="preserve"> trainees (</w:t>
      </w:r>
      <w:r w:rsidR="000D5BFF" w:rsidRPr="003B24C3">
        <w:rPr>
          <w:rFonts w:ascii="Myriad Pro" w:hAnsi="Myriad Pro" w:cs="Tahoma"/>
          <w:color w:val="000000" w:themeColor="text1"/>
        </w:rPr>
        <w:t>104</w:t>
      </w:r>
      <w:r w:rsidRPr="003B24C3">
        <w:rPr>
          <w:rFonts w:ascii="Myriad Pro" w:hAnsi="Myriad Pro" w:cs="Tahoma"/>
          <w:color w:val="000000" w:themeColor="text1"/>
        </w:rPr>
        <w:t xml:space="preserve"> M, </w:t>
      </w:r>
      <w:r w:rsidR="000D5BFF" w:rsidRPr="003B24C3">
        <w:rPr>
          <w:rFonts w:ascii="Myriad Pro" w:hAnsi="Myriad Pro" w:cs="Tahoma"/>
          <w:color w:val="000000" w:themeColor="text1"/>
        </w:rPr>
        <w:t>104</w:t>
      </w:r>
      <w:r w:rsidRPr="003B24C3">
        <w:rPr>
          <w:rFonts w:ascii="Myriad Pro" w:hAnsi="Myriad Pro" w:cs="Tahoma"/>
          <w:color w:val="000000" w:themeColor="text1"/>
        </w:rPr>
        <w:t xml:space="preserve"> </w:t>
      </w:r>
      <w:r w:rsidR="009D4942" w:rsidRPr="003B24C3">
        <w:rPr>
          <w:rFonts w:ascii="Myriad Pro" w:hAnsi="Myriad Pro" w:cs="Tahoma"/>
          <w:color w:val="000000" w:themeColor="text1"/>
        </w:rPr>
        <w:t>F</w:t>
      </w:r>
      <w:r w:rsidRPr="003B24C3">
        <w:rPr>
          <w:rFonts w:ascii="Myriad Pro" w:hAnsi="Myriad Pro" w:cs="Tahoma"/>
          <w:color w:val="000000" w:themeColor="text1"/>
        </w:rPr>
        <w:t>)</w:t>
      </w:r>
      <w:r w:rsidR="009D4942" w:rsidRPr="003B24C3">
        <w:rPr>
          <w:rFonts w:ascii="Myriad Pro" w:hAnsi="Myriad Pro" w:cs="Tahoma"/>
          <w:color w:val="000000" w:themeColor="text1"/>
        </w:rPr>
        <w:t xml:space="preserve"> </w:t>
      </w:r>
      <w:r w:rsidR="003B24C3" w:rsidRPr="003B24C3">
        <w:rPr>
          <w:rFonts w:ascii="Myriad Pro" w:hAnsi="Myriad Pro" w:cs="Tahoma"/>
          <w:color w:val="000000" w:themeColor="text1"/>
        </w:rPr>
        <w:t xml:space="preserve">including 4 </w:t>
      </w:r>
      <w:proofErr w:type="spellStart"/>
      <w:r w:rsidR="003B24C3" w:rsidRPr="003B24C3">
        <w:rPr>
          <w:rFonts w:ascii="Myriad Pro" w:hAnsi="Myriad Pro" w:cs="Tahoma"/>
          <w:color w:val="000000" w:themeColor="text1"/>
        </w:rPr>
        <w:t>PwDs</w:t>
      </w:r>
      <w:proofErr w:type="spellEnd"/>
      <w:r w:rsidR="003B24C3" w:rsidRPr="003B24C3">
        <w:rPr>
          <w:rFonts w:ascii="Myriad Pro" w:hAnsi="Myriad Pro" w:cs="Tahoma"/>
          <w:color w:val="000000" w:themeColor="text1"/>
        </w:rPr>
        <w:t xml:space="preserve"> who successfully completed </w:t>
      </w:r>
      <w:r w:rsidR="00A02597">
        <w:rPr>
          <w:rFonts w:ascii="Myriad Pro" w:hAnsi="Myriad Pro"/>
        </w:rPr>
        <w:t xml:space="preserve">60-hour </w:t>
      </w:r>
      <w:r w:rsidR="003B24C3" w:rsidRPr="003B24C3">
        <w:rPr>
          <w:rFonts w:ascii="Myriad Pro" w:hAnsi="Myriad Pro" w:cs="Tahoma"/>
          <w:color w:val="000000" w:themeColor="text1"/>
        </w:rPr>
        <w:t xml:space="preserve">technical training of more than 80% attendance. </w:t>
      </w:r>
      <w:r w:rsidR="00A02597">
        <w:rPr>
          <w:rFonts w:ascii="Myriad Pro" w:hAnsi="Myriad Pro" w:cs="Tahoma"/>
          <w:color w:val="000000" w:themeColor="text1"/>
        </w:rPr>
        <w:t xml:space="preserve">Trainees </w:t>
      </w:r>
      <w:r>
        <w:rPr>
          <w:rFonts w:ascii="Myriad Pro" w:hAnsi="Myriad Pro"/>
        </w:rPr>
        <w:t xml:space="preserve">engaged in </w:t>
      </w:r>
      <w:r w:rsidR="00A02597">
        <w:rPr>
          <w:rFonts w:ascii="Myriad Pro" w:hAnsi="Myriad Pro"/>
        </w:rPr>
        <w:t xml:space="preserve">10 different training </w:t>
      </w:r>
      <w:proofErr w:type="gramStart"/>
      <w:r w:rsidR="00A02597">
        <w:rPr>
          <w:rFonts w:ascii="Myriad Pro" w:hAnsi="Myriad Pro"/>
        </w:rPr>
        <w:t>course</w:t>
      </w:r>
      <w:proofErr w:type="gramEnd"/>
      <w:r w:rsidR="00A02597">
        <w:rPr>
          <w:rFonts w:ascii="Myriad Pro" w:hAnsi="Myriad Pro"/>
        </w:rPr>
        <w:t xml:space="preserve"> on specific technical fields, as follows: </w:t>
      </w:r>
    </w:p>
    <w:p w14:paraId="72C290D4" w14:textId="66801740" w:rsidR="005B6811" w:rsidRDefault="00A02597" w:rsidP="000D5BFF">
      <w:pPr>
        <w:bidi w:val="0"/>
        <w:jc w:val="both"/>
        <w:rPr>
          <w:rFonts w:ascii="Myriad Pro" w:hAnsi="Myriad Pro"/>
        </w:rPr>
      </w:pPr>
      <w:r w:rsidRPr="003B24C3">
        <w:rPr>
          <w:rFonts w:ascii="Myriad Pro" w:hAnsi="Myriad Pro" w:cs="Tahoma"/>
          <w:noProof/>
          <w:color w:val="000000" w:themeColor="text1"/>
        </w:rPr>
        <w:lastRenderedPageBreak/>
        <w:drawing>
          <wp:anchor distT="0" distB="0" distL="114300" distR="114300" simplePos="0" relativeHeight="251739136" behindDoc="0" locked="0" layoutInCell="1" allowOverlap="1" wp14:anchorId="3FAB774A" wp14:editId="7117A0DE">
            <wp:simplePos x="0" y="0"/>
            <wp:positionH relativeFrom="column">
              <wp:posOffset>3175000</wp:posOffset>
            </wp:positionH>
            <wp:positionV relativeFrom="paragraph">
              <wp:posOffset>12700</wp:posOffset>
            </wp:positionV>
            <wp:extent cx="2771775" cy="2286000"/>
            <wp:effectExtent l="0" t="0" r="9525"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443F0EF8" w14:textId="77777777" w:rsidR="009D4942" w:rsidRPr="00D77BC5" w:rsidRDefault="009D4942" w:rsidP="00B40CB0">
      <w:pPr>
        <w:pStyle w:val="ListParagraph"/>
        <w:numPr>
          <w:ilvl w:val="0"/>
          <w:numId w:val="5"/>
        </w:numPr>
        <w:spacing w:after="0" w:line="276" w:lineRule="auto"/>
        <w:jc w:val="both"/>
        <w:rPr>
          <w:rFonts w:ascii="Myriad Pro" w:hAnsi="Myriad Pro" w:cs="Tahoma"/>
          <w:color w:val="000000" w:themeColor="text1"/>
        </w:rPr>
      </w:pPr>
      <w:r w:rsidRPr="00D77BC5">
        <w:rPr>
          <w:rFonts w:ascii="Myriad Pro" w:hAnsi="Myriad Pro" w:cs="Tahoma"/>
          <w:b/>
          <w:bCs/>
          <w:color w:val="000000" w:themeColor="text1"/>
        </w:rPr>
        <w:t>Mobile development</w:t>
      </w:r>
      <w:r w:rsidRPr="00D77BC5">
        <w:rPr>
          <w:rFonts w:ascii="Myriad Pro" w:hAnsi="Myriad Pro" w:cs="Tahoma"/>
          <w:color w:val="000000" w:themeColor="text1"/>
        </w:rPr>
        <w:t xml:space="preserve">: </w:t>
      </w:r>
      <w:r>
        <w:rPr>
          <w:rFonts w:ascii="Myriad Pro" w:hAnsi="Myriad Pro" w:cs="Tahoma"/>
          <w:color w:val="000000" w:themeColor="text1"/>
        </w:rPr>
        <w:t xml:space="preserve">2 training courses </w:t>
      </w:r>
      <w:r w:rsidRPr="00D77BC5">
        <w:rPr>
          <w:rFonts w:ascii="Myriad Pro" w:hAnsi="Myriad Pro" w:cs="Tahoma"/>
          <w:color w:val="000000" w:themeColor="text1"/>
        </w:rPr>
        <w:t>(iOS development and Android development)</w:t>
      </w:r>
    </w:p>
    <w:p w14:paraId="422E0687" w14:textId="77777777" w:rsidR="009D4942" w:rsidRPr="00D77BC5" w:rsidRDefault="009D4942" w:rsidP="00B40CB0">
      <w:pPr>
        <w:pStyle w:val="ListParagraph"/>
        <w:numPr>
          <w:ilvl w:val="0"/>
          <w:numId w:val="5"/>
        </w:numPr>
        <w:spacing w:line="276" w:lineRule="auto"/>
        <w:jc w:val="both"/>
        <w:rPr>
          <w:rFonts w:ascii="Myriad Pro" w:hAnsi="Myriad Pro" w:cs="Tahoma"/>
          <w:color w:val="000000" w:themeColor="text1"/>
        </w:rPr>
      </w:pPr>
      <w:r w:rsidRPr="00D77BC5">
        <w:rPr>
          <w:rFonts w:ascii="Myriad Pro" w:hAnsi="Myriad Pro" w:cs="Tahoma"/>
          <w:b/>
          <w:bCs/>
          <w:color w:val="000000" w:themeColor="text1"/>
        </w:rPr>
        <w:t>Design:</w:t>
      </w:r>
      <w:r w:rsidRPr="00D77BC5">
        <w:rPr>
          <w:rFonts w:ascii="Myriad Pro" w:hAnsi="Myriad Pro" w:cs="Tahoma"/>
          <w:color w:val="000000" w:themeColor="text1"/>
        </w:rPr>
        <w:t xml:space="preserve"> </w:t>
      </w:r>
      <w:r>
        <w:rPr>
          <w:rFonts w:ascii="Myriad Pro" w:hAnsi="Myriad Pro" w:cs="Tahoma"/>
          <w:color w:val="000000" w:themeColor="text1"/>
        </w:rPr>
        <w:t xml:space="preserve">3 training courses </w:t>
      </w:r>
      <w:r w:rsidRPr="00D77BC5">
        <w:rPr>
          <w:rFonts w:ascii="Myriad Pro" w:hAnsi="Myriad Pro" w:cs="Tahoma"/>
          <w:color w:val="000000" w:themeColor="text1"/>
        </w:rPr>
        <w:t>(Motion Graphics, Graphic Design, Infographics)</w:t>
      </w:r>
    </w:p>
    <w:p w14:paraId="7ABD38FD" w14:textId="77777777" w:rsidR="009D4942" w:rsidRPr="00D77BC5" w:rsidRDefault="009D4942" w:rsidP="00B40CB0">
      <w:pPr>
        <w:pStyle w:val="ListParagraph"/>
        <w:numPr>
          <w:ilvl w:val="0"/>
          <w:numId w:val="5"/>
        </w:numPr>
        <w:spacing w:line="276" w:lineRule="auto"/>
        <w:jc w:val="both"/>
        <w:rPr>
          <w:rFonts w:ascii="Myriad Pro" w:hAnsi="Myriad Pro" w:cs="Tahoma"/>
          <w:color w:val="000000" w:themeColor="text1"/>
        </w:rPr>
      </w:pPr>
      <w:r w:rsidRPr="00D77BC5">
        <w:rPr>
          <w:rFonts w:ascii="Myriad Pro" w:hAnsi="Myriad Pro" w:cs="Tahoma"/>
          <w:b/>
          <w:bCs/>
          <w:color w:val="000000" w:themeColor="text1"/>
        </w:rPr>
        <w:t>Game development</w:t>
      </w:r>
      <w:r>
        <w:rPr>
          <w:rFonts w:ascii="Myriad Pro" w:hAnsi="Myriad Pro" w:cs="Tahoma"/>
          <w:b/>
          <w:bCs/>
          <w:color w:val="000000" w:themeColor="text1"/>
        </w:rPr>
        <w:t xml:space="preserve">: </w:t>
      </w:r>
      <w:r w:rsidRPr="00732D80">
        <w:rPr>
          <w:rFonts w:ascii="Myriad Pro" w:hAnsi="Myriad Pro" w:cs="Tahoma"/>
          <w:color w:val="000000" w:themeColor="text1"/>
        </w:rPr>
        <w:t>1 training course</w:t>
      </w:r>
      <w:r w:rsidRPr="00D77BC5">
        <w:rPr>
          <w:rFonts w:ascii="Myriad Pro" w:hAnsi="Myriad Pro" w:cs="Tahoma"/>
          <w:color w:val="000000" w:themeColor="text1"/>
        </w:rPr>
        <w:t xml:space="preserve"> (Unity)</w:t>
      </w:r>
    </w:p>
    <w:p w14:paraId="48403AD8" w14:textId="77777777" w:rsidR="009D4942" w:rsidRPr="00D77BC5" w:rsidRDefault="009D4942" w:rsidP="00B40CB0">
      <w:pPr>
        <w:pStyle w:val="ListParagraph"/>
        <w:numPr>
          <w:ilvl w:val="0"/>
          <w:numId w:val="5"/>
        </w:numPr>
        <w:spacing w:line="276" w:lineRule="auto"/>
        <w:jc w:val="both"/>
        <w:rPr>
          <w:rFonts w:ascii="Myriad Pro" w:hAnsi="Myriad Pro" w:cs="Tahoma"/>
          <w:color w:val="000000" w:themeColor="text1"/>
        </w:rPr>
      </w:pPr>
      <w:r w:rsidRPr="00D77BC5">
        <w:rPr>
          <w:rFonts w:ascii="Myriad Pro" w:hAnsi="Myriad Pro" w:cs="Tahoma"/>
          <w:b/>
          <w:bCs/>
          <w:color w:val="000000" w:themeColor="text1"/>
        </w:rPr>
        <w:t>Web</w:t>
      </w:r>
      <w:r>
        <w:rPr>
          <w:rFonts w:ascii="Myriad Pro" w:hAnsi="Myriad Pro" w:cs="Tahoma"/>
          <w:b/>
          <w:bCs/>
          <w:color w:val="000000" w:themeColor="text1"/>
        </w:rPr>
        <w:t>:</w:t>
      </w:r>
      <w:r w:rsidRPr="00D77BC5">
        <w:rPr>
          <w:rFonts w:ascii="Myriad Pro" w:hAnsi="Myriad Pro" w:cs="Tahoma"/>
          <w:color w:val="000000" w:themeColor="text1"/>
        </w:rPr>
        <w:t xml:space="preserve"> </w:t>
      </w:r>
      <w:r>
        <w:rPr>
          <w:rFonts w:ascii="Myriad Pro" w:hAnsi="Myriad Pro" w:cs="Tahoma"/>
          <w:color w:val="000000" w:themeColor="text1"/>
        </w:rPr>
        <w:t xml:space="preserve">4 training courses </w:t>
      </w:r>
      <w:r w:rsidRPr="00D77BC5">
        <w:rPr>
          <w:rFonts w:ascii="Myriad Pro" w:hAnsi="Myriad Pro" w:cs="Tahoma"/>
          <w:color w:val="000000" w:themeColor="text1"/>
        </w:rPr>
        <w:t xml:space="preserve">(PHP frameworks, ASP.NET MVC, Web Design, and </w:t>
      </w:r>
      <w:r>
        <w:rPr>
          <w:rFonts w:ascii="Myriad Pro" w:hAnsi="Myriad Pro" w:cs="Tahoma"/>
          <w:color w:val="000000" w:themeColor="text1"/>
        </w:rPr>
        <w:t xml:space="preserve">CMS &amp; </w:t>
      </w:r>
      <w:r w:rsidRPr="00D77BC5">
        <w:rPr>
          <w:rFonts w:ascii="Myriad Pro" w:hAnsi="Myriad Pro" w:cs="Tahoma"/>
          <w:color w:val="000000" w:themeColor="text1"/>
        </w:rPr>
        <w:t>WordPress)</w:t>
      </w:r>
    </w:p>
    <w:p w14:paraId="1C9AF68D" w14:textId="6644BEB8" w:rsidR="00811773" w:rsidRDefault="00811773" w:rsidP="00811773">
      <w:pPr>
        <w:bidi w:val="0"/>
        <w:jc w:val="both"/>
        <w:rPr>
          <w:rFonts w:ascii="Myriad Pro" w:hAnsi="Myriad Pro" w:cs="Tahoma"/>
          <w:color w:val="000000" w:themeColor="text1"/>
        </w:rPr>
      </w:pPr>
    </w:p>
    <w:p w14:paraId="1A5F7791" w14:textId="73789D0A" w:rsidR="00FF407E" w:rsidRDefault="00FF407E" w:rsidP="00FF407E">
      <w:pPr>
        <w:pStyle w:val="Default"/>
        <w:jc w:val="both"/>
        <w:rPr>
          <w:rFonts w:ascii="Myriad Pro" w:hAnsi="Myriad Pro" w:cs="Tahoma"/>
          <w:color w:val="000000" w:themeColor="text1"/>
        </w:rPr>
      </w:pPr>
      <w:r>
        <w:rPr>
          <w:rFonts w:ascii="Myriad Pro" w:hAnsi="Myriad Pro" w:cs="Tahoma"/>
          <w:color w:val="auto"/>
          <w:sz w:val="22"/>
          <w:szCs w:val="22"/>
          <w:lang w:val="en-GB"/>
        </w:rPr>
        <w:t xml:space="preserve">In the second phase, </w:t>
      </w:r>
      <w:r w:rsidRPr="00FF407E">
        <w:rPr>
          <w:rFonts w:ascii="Myriad Pro" w:hAnsi="Myriad Pro" w:cs="Tahoma"/>
          <w:color w:val="auto"/>
          <w:sz w:val="22"/>
          <w:szCs w:val="22"/>
          <w:lang w:val="en-GB"/>
        </w:rPr>
        <w:t xml:space="preserve">the best </w:t>
      </w:r>
      <w:r>
        <w:rPr>
          <w:rFonts w:ascii="Myriad Pro" w:hAnsi="Myriad Pro" w:cs="Tahoma"/>
          <w:color w:val="auto"/>
          <w:sz w:val="22"/>
          <w:szCs w:val="22"/>
          <w:lang w:val="en-GB"/>
        </w:rPr>
        <w:t xml:space="preserve">9 </w:t>
      </w:r>
      <w:r w:rsidRPr="00FF407E">
        <w:rPr>
          <w:rFonts w:ascii="Myriad Pro" w:hAnsi="Myriad Pro" w:cs="Tahoma"/>
          <w:color w:val="auto"/>
          <w:sz w:val="22"/>
          <w:szCs w:val="22"/>
          <w:lang w:val="en-GB"/>
        </w:rPr>
        <w:t>candidat</w:t>
      </w:r>
      <w:r>
        <w:rPr>
          <w:rFonts w:ascii="Myriad Pro" w:hAnsi="Myriad Pro" w:cs="Tahoma"/>
          <w:color w:val="auto"/>
          <w:sz w:val="22"/>
          <w:szCs w:val="22"/>
          <w:lang w:val="en-GB"/>
        </w:rPr>
        <w:t xml:space="preserve">es from each course were selected </w:t>
      </w:r>
      <w:r w:rsidRPr="00FF407E">
        <w:rPr>
          <w:rFonts w:ascii="Myriad Pro" w:hAnsi="Myriad Pro" w:cs="Tahoma"/>
          <w:color w:val="auto"/>
          <w:sz w:val="22"/>
          <w:szCs w:val="22"/>
          <w:lang w:val="en-GB"/>
        </w:rPr>
        <w:t xml:space="preserve">out </w:t>
      </w:r>
      <w:r>
        <w:rPr>
          <w:rFonts w:ascii="Myriad Pro" w:hAnsi="Myriad Pro" w:cs="Tahoma"/>
          <w:color w:val="auto"/>
          <w:sz w:val="22"/>
          <w:szCs w:val="22"/>
          <w:lang w:val="en-GB"/>
        </w:rPr>
        <w:t xml:space="preserve">of 20 participants in the technical training based on the </w:t>
      </w:r>
      <w:r w:rsidRPr="00FF407E">
        <w:rPr>
          <w:rFonts w:ascii="Myriad Pro" w:hAnsi="Myriad Pro" w:cs="Tahoma"/>
          <w:color w:val="auto"/>
          <w:sz w:val="22"/>
          <w:szCs w:val="22"/>
          <w:lang w:val="en-GB"/>
        </w:rPr>
        <w:t>evaluations of the</w:t>
      </w:r>
      <w:r>
        <w:rPr>
          <w:rFonts w:ascii="Myriad Pro" w:hAnsi="Myriad Pro" w:cs="Tahoma"/>
          <w:color w:val="auto"/>
          <w:sz w:val="22"/>
          <w:szCs w:val="22"/>
          <w:lang w:val="en-GB"/>
        </w:rPr>
        <w:t>ir</w:t>
      </w:r>
      <w:r w:rsidRPr="00FF407E">
        <w:rPr>
          <w:rFonts w:ascii="Myriad Pro" w:hAnsi="Myriad Pro" w:cs="Tahoma"/>
          <w:color w:val="auto"/>
          <w:sz w:val="22"/>
          <w:szCs w:val="22"/>
          <w:lang w:val="en-GB"/>
        </w:rPr>
        <w:t xml:space="preserve"> technical capacities from their phase-I </w:t>
      </w:r>
      <w:r>
        <w:rPr>
          <w:rFonts w:ascii="Myriad Pro" w:hAnsi="Myriad Pro" w:cs="Tahoma"/>
          <w:color w:val="auto"/>
          <w:sz w:val="22"/>
          <w:szCs w:val="22"/>
          <w:lang w:val="en-GB"/>
        </w:rPr>
        <w:t xml:space="preserve">and </w:t>
      </w:r>
      <w:r w:rsidRPr="00FF407E">
        <w:rPr>
          <w:rFonts w:ascii="Myriad Pro" w:hAnsi="Myriad Pro" w:cs="Tahoma"/>
          <w:color w:val="auto"/>
          <w:sz w:val="22"/>
          <w:szCs w:val="22"/>
          <w:lang w:val="en-GB"/>
        </w:rPr>
        <w:t>according to the agreed</w:t>
      </w:r>
      <w:r>
        <w:rPr>
          <w:rFonts w:ascii="Myriad Pro" w:hAnsi="Myriad Pro" w:cs="Tahoma"/>
          <w:color w:val="auto"/>
          <w:sz w:val="22"/>
          <w:szCs w:val="22"/>
          <w:lang w:val="en-GB"/>
        </w:rPr>
        <w:t xml:space="preserve"> upon selection </w:t>
      </w:r>
      <w:r w:rsidRPr="00FF407E">
        <w:rPr>
          <w:rFonts w:ascii="Myriad Pro" w:hAnsi="Myriad Pro" w:cs="Tahoma"/>
          <w:color w:val="auto"/>
          <w:sz w:val="22"/>
          <w:szCs w:val="22"/>
          <w:lang w:val="en-GB"/>
        </w:rPr>
        <w:t xml:space="preserve">criteria. </w:t>
      </w:r>
      <w:r>
        <w:rPr>
          <w:rFonts w:ascii="Myriad Pro" w:hAnsi="Myriad Pro" w:cs="Tahoma"/>
          <w:color w:val="auto"/>
          <w:sz w:val="22"/>
          <w:szCs w:val="22"/>
          <w:lang w:val="en-GB"/>
        </w:rPr>
        <w:t xml:space="preserve"> </w:t>
      </w:r>
      <w:r w:rsidRPr="00FF407E">
        <w:rPr>
          <w:rFonts w:ascii="Myriad Pro" w:hAnsi="Myriad Pro" w:cs="Tahoma"/>
          <w:color w:val="auto"/>
          <w:sz w:val="22"/>
          <w:szCs w:val="22"/>
          <w:lang w:val="en-GB"/>
        </w:rPr>
        <w:t xml:space="preserve">Furthermore, freelance mentors assessed </w:t>
      </w:r>
      <w:r>
        <w:rPr>
          <w:rFonts w:ascii="Myriad Pro" w:hAnsi="Myriad Pro" w:cs="Tahoma"/>
          <w:color w:val="auto"/>
          <w:sz w:val="22"/>
          <w:szCs w:val="22"/>
          <w:lang w:val="en-GB"/>
        </w:rPr>
        <w:t xml:space="preserve">candidates </w:t>
      </w:r>
      <w:r w:rsidRPr="00FF407E">
        <w:rPr>
          <w:rFonts w:ascii="Myriad Pro" w:hAnsi="Myriad Pro" w:cs="Tahoma"/>
          <w:color w:val="auto"/>
          <w:sz w:val="22"/>
          <w:szCs w:val="22"/>
          <w:lang w:val="en-GB"/>
        </w:rPr>
        <w:t xml:space="preserve">technical and soft skills, including English, </w:t>
      </w:r>
      <w:r>
        <w:rPr>
          <w:rFonts w:ascii="Myriad Pro" w:hAnsi="Myriad Pro" w:cs="Tahoma"/>
          <w:color w:val="auto"/>
          <w:sz w:val="22"/>
          <w:szCs w:val="22"/>
          <w:lang w:val="en-GB"/>
        </w:rPr>
        <w:t xml:space="preserve">through </w:t>
      </w:r>
      <w:r w:rsidRPr="00FF407E">
        <w:rPr>
          <w:rFonts w:ascii="Myriad Pro" w:hAnsi="Myriad Pro" w:cs="Tahoma"/>
          <w:color w:val="auto"/>
          <w:sz w:val="22"/>
          <w:szCs w:val="22"/>
          <w:lang w:val="en-GB"/>
        </w:rPr>
        <w:t>interview</w:t>
      </w:r>
      <w:r>
        <w:rPr>
          <w:rFonts w:ascii="Myriad Pro" w:hAnsi="Myriad Pro" w:cs="Tahoma"/>
          <w:color w:val="auto"/>
          <w:sz w:val="22"/>
          <w:szCs w:val="22"/>
          <w:lang w:val="en-GB"/>
        </w:rPr>
        <w:t>s</w:t>
      </w:r>
      <w:r w:rsidRPr="00FF407E">
        <w:rPr>
          <w:rFonts w:ascii="Myriad Pro" w:hAnsi="Myriad Pro" w:cs="Tahoma"/>
          <w:color w:val="auto"/>
          <w:sz w:val="22"/>
          <w:szCs w:val="22"/>
          <w:lang w:val="en-GB"/>
        </w:rPr>
        <w:t xml:space="preserve">. </w:t>
      </w:r>
      <w:r w:rsidRPr="00FF407E">
        <w:rPr>
          <w:rFonts w:ascii="Myriad Pro" w:hAnsi="Myriad Pro" w:cs="Tahoma"/>
          <w:sz w:val="22"/>
          <w:szCs w:val="22"/>
        </w:rPr>
        <w:t xml:space="preserve">All scores </w:t>
      </w:r>
      <w:r>
        <w:rPr>
          <w:rFonts w:ascii="Myriad Pro" w:hAnsi="Myriad Pro" w:cs="Tahoma"/>
          <w:sz w:val="22"/>
          <w:szCs w:val="22"/>
        </w:rPr>
        <w:t xml:space="preserve">were </w:t>
      </w:r>
      <w:r w:rsidRPr="00FF407E">
        <w:rPr>
          <w:rFonts w:ascii="Myriad Pro" w:hAnsi="Myriad Pro" w:cs="Tahoma"/>
          <w:sz w:val="22"/>
          <w:szCs w:val="22"/>
        </w:rPr>
        <w:t xml:space="preserve">combined and the best nine from each of the </w:t>
      </w:r>
      <w:r>
        <w:rPr>
          <w:rFonts w:ascii="Myriad Pro" w:hAnsi="Myriad Pro" w:cs="Tahoma"/>
          <w:sz w:val="22"/>
          <w:szCs w:val="22"/>
        </w:rPr>
        <w:t xml:space="preserve">ten </w:t>
      </w:r>
      <w:r w:rsidRPr="00FF407E">
        <w:rPr>
          <w:rFonts w:ascii="Myriad Pro" w:hAnsi="Myriad Pro" w:cs="Tahoma"/>
          <w:sz w:val="22"/>
          <w:szCs w:val="22"/>
        </w:rPr>
        <w:t>technical courses were selected to join the second phase of the program.</w:t>
      </w:r>
    </w:p>
    <w:p w14:paraId="0D3C1D62" w14:textId="77777777" w:rsidR="00FF407E" w:rsidRDefault="00FF407E" w:rsidP="00FF407E">
      <w:pPr>
        <w:bidi w:val="0"/>
        <w:jc w:val="both"/>
        <w:rPr>
          <w:rFonts w:ascii="Myriad Pro" w:hAnsi="Myriad Pro" w:cs="Tahoma"/>
          <w:color w:val="000000" w:themeColor="text1"/>
        </w:rPr>
      </w:pPr>
    </w:p>
    <w:p w14:paraId="4AB5864D" w14:textId="3612DCFE" w:rsidR="0015111D" w:rsidRPr="00986661" w:rsidRDefault="00986661" w:rsidP="00B40CB0">
      <w:pPr>
        <w:pStyle w:val="ListParagraph"/>
        <w:numPr>
          <w:ilvl w:val="0"/>
          <w:numId w:val="13"/>
        </w:numPr>
        <w:rPr>
          <w:rFonts w:ascii="Myriad Pro" w:hAnsi="Myriad Pro"/>
          <w:lang w:val="en-US"/>
        </w:rPr>
      </w:pPr>
      <w:r w:rsidRPr="002D663E">
        <w:rPr>
          <w:rFonts w:ascii="Times New Roman" w:hAnsi="Times New Roman" w:cs="Times New Roman"/>
          <w:noProof/>
          <w:sz w:val="24"/>
          <w:szCs w:val="24"/>
          <w:lang w:val="en-US"/>
        </w:rPr>
        <w:drawing>
          <wp:anchor distT="0" distB="0" distL="114300" distR="114300" simplePos="0" relativeHeight="251751424" behindDoc="0" locked="0" layoutInCell="1" allowOverlap="1" wp14:anchorId="00E7E99B" wp14:editId="229221B3">
            <wp:simplePos x="0" y="0"/>
            <wp:positionH relativeFrom="margin">
              <wp:align>right</wp:align>
            </wp:positionH>
            <wp:positionV relativeFrom="paragraph">
              <wp:posOffset>294005</wp:posOffset>
            </wp:positionV>
            <wp:extent cx="2819400" cy="2305050"/>
            <wp:effectExtent l="0" t="0" r="0" b="0"/>
            <wp:wrapSquare wrapText="bothSides"/>
            <wp:docPr id="41" name="صورة 41" descr="F:\E-Work Project\صور وفيديوهات\All Photo Package\photo\edit\290A3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Work Project\صور وفيديوهات\All Photo Package\photo\edit\290A30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400" cy="2305050"/>
                    </a:xfrm>
                    <a:prstGeom prst="rect">
                      <a:avLst/>
                    </a:prstGeom>
                    <a:noFill/>
                    <a:ln>
                      <a:noFill/>
                    </a:ln>
                  </pic:spPr>
                </pic:pic>
              </a:graphicData>
            </a:graphic>
            <wp14:sizeRelH relativeFrom="margin">
              <wp14:pctWidth>0</wp14:pctWidth>
            </wp14:sizeRelH>
          </wp:anchor>
        </w:drawing>
      </w:r>
      <w:r w:rsidR="00813C80" w:rsidRPr="00F2079C">
        <w:rPr>
          <w:rFonts w:ascii="Myriad Pro" w:eastAsia="Times New Roman" w:hAnsi="Myriad Pro" w:cstheme="majorBidi"/>
          <w:b/>
          <w:bCs/>
        </w:rPr>
        <w:t>Technical</w:t>
      </w:r>
      <w:r w:rsidR="0015111D" w:rsidRPr="00F2079C">
        <w:rPr>
          <w:rFonts w:ascii="Myriad Pro" w:eastAsia="Times New Roman" w:hAnsi="Myriad Pro" w:cstheme="majorBidi"/>
          <w:b/>
          <w:bCs/>
        </w:rPr>
        <w:t xml:space="preserve"> training:</w:t>
      </w:r>
    </w:p>
    <w:p w14:paraId="180EF756" w14:textId="44A1CC44" w:rsidR="00813C80" w:rsidRPr="00986661" w:rsidRDefault="006A7B49" w:rsidP="001322BF">
      <w:pPr>
        <w:bidi w:val="0"/>
        <w:jc w:val="both"/>
        <w:rPr>
          <w:rFonts w:ascii="Myriad Pro" w:hAnsi="Myriad Pro"/>
          <w:lang w:val="en-US"/>
        </w:rPr>
      </w:pPr>
      <w:r>
        <w:rPr>
          <w:rFonts w:ascii="Myriad Pro" w:eastAsia="Times New Roman" w:hAnsi="Myriad Pro" w:cs="Times New Roman"/>
        </w:rPr>
        <w:t xml:space="preserve">Ten </w:t>
      </w:r>
      <w:r w:rsidR="00EC70D0" w:rsidRPr="00E94B28">
        <w:rPr>
          <w:rFonts w:ascii="Myriad Pro" w:eastAsia="Times New Roman" w:hAnsi="Myriad Pro" w:cs="Times New Roman"/>
        </w:rPr>
        <w:t xml:space="preserve">Intensive </w:t>
      </w:r>
      <w:r w:rsidR="00813C80" w:rsidRPr="00E94B28">
        <w:rPr>
          <w:rFonts w:ascii="Myriad Pro" w:eastAsia="Times New Roman" w:hAnsi="Myriad Pro" w:cs="Times New Roman"/>
        </w:rPr>
        <w:t>60-hour training course</w:t>
      </w:r>
      <w:r>
        <w:rPr>
          <w:rFonts w:ascii="Myriad Pro" w:eastAsia="Times New Roman" w:hAnsi="Myriad Pro" w:cs="Times New Roman"/>
        </w:rPr>
        <w:t>s</w:t>
      </w:r>
      <w:r w:rsidR="00813C80" w:rsidRPr="00E94B28">
        <w:rPr>
          <w:rFonts w:ascii="Myriad Pro" w:eastAsia="Times New Roman" w:hAnsi="Myriad Pro" w:cs="Times New Roman"/>
        </w:rPr>
        <w:t xml:space="preserve"> on ten specific technical fields were carried out by the two partners of the E-work project</w:t>
      </w:r>
      <w:r w:rsidR="00813C80" w:rsidRPr="00BE682E">
        <w:rPr>
          <w:rFonts w:ascii="Myriad Pro" w:eastAsia="Times New Roman" w:hAnsi="Myriad Pro" w:cs="Times New Roman"/>
        </w:rPr>
        <w:t>.</w:t>
      </w:r>
      <w:r w:rsidR="00E94B28" w:rsidRPr="00BE682E">
        <w:rPr>
          <w:rFonts w:ascii="Myriad Pro" w:eastAsia="Times New Roman" w:hAnsi="Myriad Pro" w:cs="Times New Roman"/>
        </w:rPr>
        <w:t xml:space="preserve"> A total number of </w:t>
      </w:r>
      <w:r w:rsidR="001322BF">
        <w:rPr>
          <w:rFonts w:ascii="Myriad Pro" w:eastAsia="Times New Roman" w:hAnsi="Myriad Pro" w:cs="Times New Roman"/>
        </w:rPr>
        <w:t xml:space="preserve">participants who completed at least 80% of the technical training were </w:t>
      </w:r>
      <w:r w:rsidR="00241D8F" w:rsidRPr="00BE682E">
        <w:rPr>
          <w:rFonts w:ascii="Myriad Pro" w:eastAsia="Times New Roman" w:hAnsi="Myriad Pro" w:cs="Times New Roman"/>
        </w:rPr>
        <w:t>208</w:t>
      </w:r>
      <w:r w:rsidR="00E94B28" w:rsidRPr="00BE682E">
        <w:rPr>
          <w:rFonts w:ascii="Myriad Pro" w:eastAsia="Times New Roman" w:hAnsi="Myriad Pro" w:cs="Times New Roman"/>
        </w:rPr>
        <w:t xml:space="preserve"> </w:t>
      </w:r>
      <w:r w:rsidR="001322BF">
        <w:rPr>
          <w:rFonts w:ascii="Myriad Pro" w:eastAsia="Times New Roman" w:hAnsi="Myriad Pro" w:cs="Times New Roman"/>
        </w:rPr>
        <w:t xml:space="preserve">youth </w:t>
      </w:r>
      <w:r w:rsidR="00E94B28" w:rsidRPr="00BE682E">
        <w:rPr>
          <w:rFonts w:ascii="Myriad Pro" w:eastAsia="Times New Roman" w:hAnsi="Myriad Pro" w:cs="Times New Roman"/>
        </w:rPr>
        <w:t>(</w:t>
      </w:r>
      <w:r w:rsidR="00241D8F" w:rsidRPr="00BE682E">
        <w:rPr>
          <w:rFonts w:ascii="Myriad Pro" w:eastAsia="Times New Roman" w:hAnsi="Myriad Pro" w:cs="Times New Roman"/>
        </w:rPr>
        <w:t>104 M</w:t>
      </w:r>
      <w:r w:rsidR="00E94B28" w:rsidRPr="00BE682E">
        <w:rPr>
          <w:rFonts w:ascii="Myriad Pro" w:eastAsia="Times New Roman" w:hAnsi="Myriad Pro" w:cs="Times New Roman"/>
        </w:rPr>
        <w:t xml:space="preserve">; </w:t>
      </w:r>
      <w:r w:rsidR="00241D8F" w:rsidRPr="00BE682E">
        <w:rPr>
          <w:rFonts w:ascii="Myriad Pro" w:eastAsia="Times New Roman" w:hAnsi="Myriad Pro" w:cs="Times New Roman"/>
        </w:rPr>
        <w:t>104</w:t>
      </w:r>
      <w:r w:rsidR="00E94B28" w:rsidRPr="00BE682E">
        <w:rPr>
          <w:rFonts w:ascii="Myriad Pro" w:eastAsia="Times New Roman" w:hAnsi="Myriad Pro" w:cs="Times New Roman"/>
        </w:rPr>
        <w:t>F)</w:t>
      </w:r>
      <w:r w:rsidR="001322BF">
        <w:rPr>
          <w:rFonts w:ascii="Myriad Pro" w:eastAsia="Times New Roman" w:hAnsi="Myriad Pro" w:cs="Times New Roman"/>
        </w:rPr>
        <w:t>.</w:t>
      </w:r>
      <w:r w:rsidR="00813C80" w:rsidRPr="00E94B28">
        <w:rPr>
          <w:rFonts w:ascii="Myriad Pro" w:eastAsia="Times New Roman" w:hAnsi="Myriad Pro" w:cs="Times New Roman"/>
        </w:rPr>
        <w:t xml:space="preserve"> MC/GSG was responsible </w:t>
      </w:r>
      <w:r w:rsidR="001322BF">
        <w:rPr>
          <w:rFonts w:ascii="Myriad Pro" w:eastAsia="Times New Roman" w:hAnsi="Myriad Pro" w:cs="Times New Roman"/>
        </w:rPr>
        <w:t xml:space="preserve">of </w:t>
      </w:r>
      <w:r w:rsidR="00813C80" w:rsidRPr="00E94B28">
        <w:rPr>
          <w:rFonts w:ascii="Myriad Pro" w:eastAsia="Times New Roman" w:hAnsi="Myriad Pro" w:cs="Times New Roman"/>
        </w:rPr>
        <w:t>Mobile development (iOS development and Android development) and Design (Motion Graphics, Graphic Design, and Infographics)</w:t>
      </w:r>
      <w:r w:rsidR="00241D8F">
        <w:rPr>
          <w:rFonts w:ascii="Myriad Pro" w:eastAsia="Times New Roman" w:hAnsi="Myriad Pro" w:cs="Times New Roman"/>
        </w:rPr>
        <w:t xml:space="preserve"> </w:t>
      </w:r>
      <w:r w:rsidR="001322BF">
        <w:rPr>
          <w:rFonts w:ascii="Myriad Pro" w:eastAsia="Times New Roman" w:hAnsi="Myriad Pro" w:cs="Times New Roman"/>
        </w:rPr>
        <w:t xml:space="preserve">which targeted </w:t>
      </w:r>
      <w:r w:rsidR="00241D8F">
        <w:rPr>
          <w:rFonts w:ascii="Myriad Pro" w:eastAsia="Times New Roman" w:hAnsi="Myriad Pro" w:cs="Times New Roman"/>
        </w:rPr>
        <w:t>105 trainees (51 M; 54 F)</w:t>
      </w:r>
      <w:r w:rsidR="001322BF">
        <w:rPr>
          <w:rFonts w:ascii="Myriad Pro" w:eastAsia="Times New Roman" w:hAnsi="Myriad Pro" w:cs="Times New Roman"/>
        </w:rPr>
        <w:t>. Meanwh</w:t>
      </w:r>
      <w:r w:rsidR="00813C80" w:rsidRPr="00E94B28">
        <w:rPr>
          <w:rFonts w:ascii="Myriad Pro" w:eastAsia="Times New Roman" w:hAnsi="Myriad Pro" w:cs="Times New Roman"/>
        </w:rPr>
        <w:t>ile</w:t>
      </w:r>
      <w:r w:rsidR="001322BF">
        <w:rPr>
          <w:rFonts w:ascii="Myriad Pro" w:eastAsia="Times New Roman" w:hAnsi="Myriad Pro" w:cs="Times New Roman"/>
        </w:rPr>
        <w:t xml:space="preserve">, </w:t>
      </w:r>
      <w:r w:rsidR="00813C80" w:rsidRPr="00E94B28">
        <w:rPr>
          <w:rFonts w:ascii="Myriad Pro" w:eastAsia="Times New Roman" w:hAnsi="Myriad Pro" w:cs="Times New Roman"/>
        </w:rPr>
        <w:t xml:space="preserve">UCAS took the responsibilities of other courses which are </w:t>
      </w:r>
      <w:r w:rsidR="00E94B28" w:rsidRPr="00E94B28">
        <w:rPr>
          <w:rFonts w:ascii="Myriad Pro" w:eastAsia="Times New Roman" w:hAnsi="Myriad Pro" w:cs="Times New Roman"/>
        </w:rPr>
        <w:t xml:space="preserve">Game development </w:t>
      </w:r>
      <w:r w:rsidR="00813C80" w:rsidRPr="00E94B28">
        <w:rPr>
          <w:rFonts w:ascii="Myriad Pro" w:eastAsia="Times New Roman" w:hAnsi="Myriad Pro" w:cs="Times New Roman"/>
        </w:rPr>
        <w:t xml:space="preserve">(Unity) </w:t>
      </w:r>
      <w:r w:rsidR="001322BF">
        <w:rPr>
          <w:rFonts w:ascii="Myriad Pro" w:eastAsia="Times New Roman" w:hAnsi="Myriad Pro" w:cs="Times New Roman"/>
        </w:rPr>
        <w:t xml:space="preserve">and </w:t>
      </w:r>
      <w:r w:rsidR="00813C80" w:rsidRPr="00E94B28">
        <w:rPr>
          <w:rFonts w:ascii="Myriad Pro" w:eastAsia="Times New Roman" w:hAnsi="Myriad Pro" w:cs="Times New Roman"/>
        </w:rPr>
        <w:t>Web (PHP frameworks, ASP.NET MVC, Web Design, and CMS &amp; WordPress</w:t>
      </w:r>
      <w:r w:rsidR="00241D8F" w:rsidRPr="00E94B28">
        <w:rPr>
          <w:rFonts w:ascii="Myriad Pro" w:eastAsia="Times New Roman" w:hAnsi="Myriad Pro" w:cs="Times New Roman"/>
        </w:rPr>
        <w:t>)</w:t>
      </w:r>
      <w:r w:rsidR="00241D8F">
        <w:rPr>
          <w:rFonts w:ascii="Myriad Pro" w:eastAsia="Times New Roman" w:hAnsi="Myriad Pro" w:cs="Times New Roman"/>
        </w:rPr>
        <w:t xml:space="preserve"> </w:t>
      </w:r>
      <w:r w:rsidR="001322BF">
        <w:rPr>
          <w:rFonts w:ascii="Myriad Pro" w:eastAsia="Times New Roman" w:hAnsi="Myriad Pro" w:cs="Times New Roman"/>
        </w:rPr>
        <w:t xml:space="preserve">which targeted </w:t>
      </w:r>
      <w:r w:rsidR="00986661">
        <w:rPr>
          <w:rFonts w:ascii="Myriad Pro" w:eastAsia="Times New Roman" w:hAnsi="Myriad Pro" w:cs="Times New Roman"/>
        </w:rPr>
        <w:t xml:space="preserve">103 </w:t>
      </w:r>
      <w:r w:rsidR="001322BF">
        <w:rPr>
          <w:rFonts w:ascii="Myriad Pro" w:eastAsia="Times New Roman" w:hAnsi="Myriad Pro" w:cs="Times New Roman"/>
        </w:rPr>
        <w:t xml:space="preserve">youth </w:t>
      </w:r>
      <w:r w:rsidR="00E94B28">
        <w:rPr>
          <w:rFonts w:ascii="Myriad Pro" w:eastAsia="Times New Roman" w:hAnsi="Myriad Pro" w:cs="Times New Roman"/>
        </w:rPr>
        <w:t>(53M, 50 F)</w:t>
      </w:r>
      <w:r w:rsidR="00E94B28" w:rsidRPr="00E94B28">
        <w:rPr>
          <w:rFonts w:ascii="Myriad Pro" w:eastAsia="Times New Roman" w:hAnsi="Myriad Pro" w:cs="Times New Roman"/>
        </w:rPr>
        <w:t>.</w:t>
      </w:r>
    </w:p>
    <w:p w14:paraId="2DFA1279" w14:textId="52ED2360" w:rsidR="00813C80" w:rsidRPr="00E94B28" w:rsidRDefault="00E94B28" w:rsidP="00E94B28">
      <w:pPr>
        <w:bidi w:val="0"/>
        <w:jc w:val="both"/>
        <w:rPr>
          <w:rFonts w:ascii="Myriad Pro" w:eastAsia="Times New Roman" w:hAnsi="Myriad Pro" w:cs="Times New Roman"/>
        </w:rPr>
      </w:pPr>
      <w:r w:rsidRPr="00E94B28">
        <w:rPr>
          <w:rFonts w:ascii="Myriad Pro" w:eastAsia="Times New Roman" w:hAnsi="Myriad Pro" w:cs="Times New Roman"/>
        </w:rPr>
        <w:t>The training doesn’t only focus on upgrading technical skills of the trainees in different sectors but also</w:t>
      </w:r>
      <w:r w:rsidR="00813C80" w:rsidRPr="00E94B28">
        <w:rPr>
          <w:rFonts w:ascii="Myriad Pro" w:eastAsia="Times New Roman" w:hAnsi="Myriad Pro" w:cs="Times New Roman"/>
        </w:rPr>
        <w:t xml:space="preserve"> focus</w:t>
      </w:r>
      <w:r w:rsidR="001322BF">
        <w:rPr>
          <w:rFonts w:ascii="Myriad Pro" w:eastAsia="Times New Roman" w:hAnsi="Myriad Pro" w:cs="Times New Roman"/>
        </w:rPr>
        <w:t>ed</w:t>
      </w:r>
      <w:r w:rsidR="00813C80" w:rsidRPr="00E94B28">
        <w:rPr>
          <w:rFonts w:ascii="Myriad Pro" w:eastAsia="Times New Roman" w:hAnsi="Myriad Pro" w:cs="Times New Roman"/>
        </w:rPr>
        <w:t xml:space="preserve"> on self-learning and how to develop and acquire new technical skills through online courses. </w:t>
      </w:r>
    </w:p>
    <w:p w14:paraId="052E59B4" w14:textId="3090D07D" w:rsidR="001322BF" w:rsidRDefault="009E6990" w:rsidP="00E94B28">
      <w:pPr>
        <w:bidi w:val="0"/>
        <w:jc w:val="both"/>
        <w:rPr>
          <w:rFonts w:ascii="Myriad Pro" w:eastAsia="Times New Roman" w:hAnsi="Myriad Pro" w:cs="Times New Roman"/>
        </w:rPr>
      </w:pPr>
      <w:r w:rsidRPr="008459F5">
        <w:rPr>
          <w:rFonts w:ascii="Myriad Pro" w:eastAsia="Times New Roman" w:hAnsi="Myriad Pro" w:cs="Times New Roman"/>
        </w:rPr>
        <w:t xml:space="preserve">On the other hand, </w:t>
      </w:r>
      <w:proofErr w:type="gramStart"/>
      <w:r w:rsidRPr="008459F5">
        <w:rPr>
          <w:rFonts w:ascii="Myriad Pro" w:eastAsia="Times New Roman" w:hAnsi="Myriad Pro" w:cs="Times New Roman"/>
        </w:rPr>
        <w:t>Pre &amp;</w:t>
      </w:r>
      <w:proofErr w:type="gramEnd"/>
      <w:r w:rsidRPr="008459F5">
        <w:rPr>
          <w:rFonts w:ascii="Myriad Pro" w:eastAsia="Times New Roman" w:hAnsi="Myriad Pro" w:cs="Times New Roman"/>
        </w:rPr>
        <w:t xml:space="preserve"> Post Assessment Questionnaires were disseminated to the trainees at the beginning and the end of the training to evaluate the impact of the training on the trainees’ level of knowledge and skills. </w:t>
      </w:r>
    </w:p>
    <w:p w14:paraId="4009F5EA" w14:textId="77777777" w:rsidR="001322BF" w:rsidRDefault="001322BF" w:rsidP="001322BF">
      <w:pPr>
        <w:bidi w:val="0"/>
        <w:jc w:val="both"/>
        <w:rPr>
          <w:rFonts w:asciiTheme="majorHAnsi" w:hAnsiTheme="majorHAnsi" w:cstheme="majorHAnsi"/>
        </w:rPr>
      </w:pPr>
      <w:r>
        <w:rPr>
          <w:rFonts w:ascii="Myriad Pro" w:hAnsi="Myriad Pro" w:cs="Tahoma"/>
          <w:color w:val="000000" w:themeColor="text1"/>
        </w:rPr>
        <w:t xml:space="preserve">The training advanced the </w:t>
      </w:r>
      <w:r w:rsidRPr="009616C4">
        <w:rPr>
          <w:rFonts w:ascii="Myriad Pro" w:hAnsi="Myriad Pro" w:cs="Book Antiqua"/>
        </w:rPr>
        <w:t>trainees’ technical skills in addition to enhance self-learning skills</w:t>
      </w:r>
      <w:r>
        <w:rPr>
          <w:rFonts w:ascii="Myriad Pro" w:hAnsi="Myriad Pro" w:cs="Book Antiqua"/>
        </w:rPr>
        <w:t xml:space="preserve">. </w:t>
      </w:r>
      <w:r w:rsidRPr="004B168D">
        <w:rPr>
          <w:rFonts w:ascii="Myriad Pro" w:eastAsia="PT Sans" w:hAnsi="Myriad Pro" w:cs="PT Sans"/>
        </w:rPr>
        <w:t xml:space="preserve">A pre- and post-assessment was carried out to measure the impact of the technical training on improving the trainees’ knowledge and technical skills in the different subjects of training they were engaged in. The result of assessment showed improvement of the trainees’ technical skills from a baseline of </w:t>
      </w:r>
      <w:r w:rsidRPr="004B168D">
        <w:rPr>
          <w:rFonts w:ascii="Myriad Pro" w:eastAsia="PT Sans" w:hAnsi="Myriad Pro" w:cs="PT Sans"/>
        </w:rPr>
        <w:lastRenderedPageBreak/>
        <w:t xml:space="preserve">51.7% to 76.9%. Comparing the improvement level with the baseline shows an overall improvement rate of 48.7% among the whole targeted trainees. </w:t>
      </w:r>
      <w:r w:rsidRPr="00D07CF7">
        <w:rPr>
          <w:rFonts w:ascii="Myriad Pro" w:eastAsia="PT Sans" w:hAnsi="Myriad Pro" w:cs="PT Sans"/>
        </w:rPr>
        <w:t>Trainees’ overall satisfaction of the technical trainings was 83%.</w:t>
      </w:r>
      <w:r>
        <w:rPr>
          <w:rFonts w:asciiTheme="majorHAnsi" w:hAnsiTheme="majorHAnsi" w:cstheme="majorHAnsi"/>
        </w:rPr>
        <w:t xml:space="preserve"> </w:t>
      </w:r>
    </w:p>
    <w:p w14:paraId="6C65FB5B" w14:textId="396E5F32" w:rsidR="00AB7359" w:rsidRPr="00356B31" w:rsidRDefault="001322BF" w:rsidP="00356B31">
      <w:pPr>
        <w:bidi w:val="0"/>
        <w:jc w:val="center"/>
        <w:rPr>
          <w:rFonts w:asciiTheme="majorHAnsi" w:hAnsiTheme="majorHAnsi" w:cstheme="majorHAnsi"/>
        </w:rPr>
      </w:pPr>
      <w:r>
        <w:rPr>
          <w:noProof/>
        </w:rPr>
        <w:drawing>
          <wp:inline distT="0" distB="0" distL="0" distR="0" wp14:anchorId="055711C2" wp14:editId="7850EE14">
            <wp:extent cx="4605867" cy="2218267"/>
            <wp:effectExtent l="0" t="0" r="4445" b="10795"/>
            <wp:docPr id="3" name="Chart 3">
              <a:extLst xmlns:a="http://schemas.openxmlformats.org/drawingml/2006/main">
                <a:ext uri="{FF2B5EF4-FFF2-40B4-BE49-F238E27FC236}">
                  <a16:creationId xmlns:a16="http://schemas.microsoft.com/office/drawing/2014/main" id="{F1564BA9-A676-4194-B558-D4D8DB6350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246A68" w14:textId="1B0D27E5" w:rsidR="00565C81" w:rsidRPr="008459F5" w:rsidRDefault="001322BF" w:rsidP="00367C23">
      <w:pPr>
        <w:bidi w:val="0"/>
        <w:jc w:val="both"/>
        <w:rPr>
          <w:rFonts w:ascii="Myriad Pro" w:eastAsia="Times New Roman" w:hAnsi="Myriad Pro" w:cs="Times New Roman"/>
        </w:rPr>
      </w:pPr>
      <w:r>
        <w:rPr>
          <w:rFonts w:ascii="Myriad Pro" w:eastAsia="Times New Roman" w:hAnsi="Myriad Pro" w:cs="Times New Roman"/>
          <w:noProof/>
          <w:lang w:val="en-US"/>
        </w:rPr>
        <w:drawing>
          <wp:anchor distT="0" distB="0" distL="114300" distR="114300" simplePos="0" relativeHeight="251752448" behindDoc="0" locked="0" layoutInCell="1" allowOverlap="1" wp14:anchorId="61FCA5ED" wp14:editId="7281A309">
            <wp:simplePos x="0" y="0"/>
            <wp:positionH relativeFrom="margin">
              <wp:align>left</wp:align>
            </wp:positionH>
            <wp:positionV relativeFrom="paragraph">
              <wp:posOffset>4657</wp:posOffset>
            </wp:positionV>
            <wp:extent cx="2871470" cy="1914525"/>
            <wp:effectExtent l="0" t="0" r="508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O9A01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71470" cy="1914525"/>
                    </a:xfrm>
                    <a:prstGeom prst="rect">
                      <a:avLst/>
                    </a:prstGeom>
                  </pic:spPr>
                </pic:pic>
              </a:graphicData>
            </a:graphic>
          </wp:anchor>
        </w:drawing>
      </w:r>
      <w:r w:rsidR="008879F5">
        <w:rPr>
          <w:rFonts w:ascii="Myriad Pro" w:eastAsia="Times New Roman" w:hAnsi="Myriad Pro" w:cs="Times New Roman"/>
          <w:noProof/>
          <w:lang w:val="en-US"/>
        </w:rPr>
        <w:drawing>
          <wp:inline distT="0" distB="0" distL="0" distR="0" wp14:anchorId="065C5357" wp14:editId="74E0D600">
            <wp:extent cx="2726055" cy="1876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O9A054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7234" cy="1877237"/>
                    </a:xfrm>
                    <a:prstGeom prst="rect">
                      <a:avLst/>
                    </a:prstGeom>
                  </pic:spPr>
                </pic:pic>
              </a:graphicData>
            </a:graphic>
          </wp:inline>
        </w:drawing>
      </w:r>
    </w:p>
    <w:p w14:paraId="707EC338" w14:textId="77777777" w:rsidR="008879F5" w:rsidRDefault="008879F5" w:rsidP="00367C23">
      <w:pPr>
        <w:bidi w:val="0"/>
        <w:jc w:val="both"/>
        <w:rPr>
          <w:rFonts w:ascii="Myriad Pro" w:eastAsia="Times New Roman" w:hAnsi="Myriad Pro" w:cs="Times New Roman"/>
        </w:rPr>
      </w:pPr>
    </w:p>
    <w:p w14:paraId="5C0B0A4A" w14:textId="0F65FF82" w:rsidR="00EB33A2" w:rsidRPr="008459F5" w:rsidRDefault="00EB33A2" w:rsidP="008879F5">
      <w:pPr>
        <w:bidi w:val="0"/>
        <w:jc w:val="both"/>
        <w:rPr>
          <w:rFonts w:ascii="Myriad Pro" w:eastAsia="Times New Roman" w:hAnsi="Myriad Pro" w:cs="Times New Roman"/>
          <w:b/>
          <w:bCs/>
        </w:rPr>
      </w:pPr>
      <w:r w:rsidRPr="008459F5">
        <w:rPr>
          <w:rFonts w:ascii="Myriad Pro" w:eastAsia="Times New Roman" w:hAnsi="Myriad Pro" w:cs="Times New Roman"/>
          <w:b/>
          <w:bCs/>
        </w:rPr>
        <w:t>Results</w:t>
      </w:r>
      <w:r w:rsidR="0082165E">
        <w:rPr>
          <w:rFonts w:ascii="Myriad Pro" w:eastAsia="Times New Roman" w:hAnsi="Myriad Pro" w:cs="Times New Roman"/>
          <w:b/>
          <w:bCs/>
        </w:rPr>
        <w:t xml:space="preserve"> of the training</w:t>
      </w:r>
      <w:r w:rsidRPr="008459F5">
        <w:rPr>
          <w:rFonts w:ascii="Myriad Pro" w:eastAsia="Times New Roman" w:hAnsi="Myriad Pro" w:cs="Times New Roman"/>
          <w:b/>
          <w:bCs/>
        </w:rPr>
        <w:t>:</w:t>
      </w:r>
    </w:p>
    <w:p w14:paraId="0E082DCD" w14:textId="550B5C1F" w:rsidR="00610F7D" w:rsidRPr="009E4291" w:rsidRDefault="007C61D8" w:rsidP="009E4291">
      <w:pPr>
        <w:bidi w:val="0"/>
        <w:jc w:val="both"/>
        <w:rPr>
          <w:rFonts w:ascii="Myriad Pro" w:eastAsia="Times New Roman" w:hAnsi="Myriad Pro" w:cs="Times New Roman"/>
        </w:rPr>
      </w:pPr>
      <w:r>
        <w:rPr>
          <w:rFonts w:ascii="Myriad Pro" w:eastAsia="Times New Roman" w:hAnsi="Myriad Pro" w:cs="Times New Roman"/>
        </w:rPr>
        <w:t xml:space="preserve">For UCAS five </w:t>
      </w:r>
      <w:r w:rsidR="002157D7" w:rsidRPr="008459F5">
        <w:rPr>
          <w:rFonts w:ascii="Myriad Pro" w:eastAsia="Times New Roman" w:hAnsi="Myriad Pro" w:cs="Times New Roman"/>
        </w:rPr>
        <w:t>courses</w:t>
      </w:r>
      <w:r w:rsidR="000E386A" w:rsidRPr="008459F5">
        <w:rPr>
          <w:rFonts w:ascii="Myriad Pro" w:eastAsia="Times New Roman" w:hAnsi="Myriad Pro" w:cs="Times New Roman"/>
        </w:rPr>
        <w:t>,</w:t>
      </w:r>
      <w:r w:rsidR="002157D7" w:rsidRPr="008459F5">
        <w:rPr>
          <w:rFonts w:ascii="Myriad Pro" w:eastAsia="Times New Roman" w:hAnsi="Myriad Pro" w:cs="Times New Roman"/>
        </w:rPr>
        <w:t xml:space="preserve"> the overall percentage mean of the pre-assessment for the trainees was </w:t>
      </w:r>
      <w:r>
        <w:rPr>
          <w:rFonts w:ascii="Myriad Pro" w:eastAsia="Times New Roman" w:hAnsi="Myriad Pro" w:cs="Times New Roman"/>
        </w:rPr>
        <w:t>44.5</w:t>
      </w:r>
      <w:r w:rsidR="002157D7" w:rsidRPr="008459F5">
        <w:rPr>
          <w:rFonts w:ascii="Myriad Pro" w:eastAsia="Times New Roman" w:hAnsi="Myriad Pro" w:cs="Times New Roman"/>
        </w:rPr>
        <w:t xml:space="preserve">%, with the overall percentage mean of the post-assessment for the trainees reached </w:t>
      </w:r>
      <w:r>
        <w:rPr>
          <w:rFonts w:ascii="Myriad Pro" w:eastAsia="Times New Roman" w:hAnsi="Myriad Pro" w:cs="Times New Roman"/>
        </w:rPr>
        <w:t>74.8</w:t>
      </w:r>
      <w:r w:rsidR="002157D7" w:rsidRPr="008459F5">
        <w:rPr>
          <w:rFonts w:ascii="Myriad Pro" w:eastAsia="Times New Roman" w:hAnsi="Myriad Pro" w:cs="Times New Roman"/>
        </w:rPr>
        <w:t xml:space="preserve">% contributing to an overall improvement rate of </w:t>
      </w:r>
      <w:r w:rsidR="001322BF">
        <w:rPr>
          <w:rFonts w:ascii="Myriad Pro" w:eastAsia="Times New Roman" w:hAnsi="Myriad Pro" w:cs="Times New Roman"/>
        </w:rPr>
        <w:t>68</w:t>
      </w:r>
      <w:r w:rsidR="002157D7" w:rsidRPr="008459F5">
        <w:rPr>
          <w:rFonts w:ascii="Myriad Pro" w:eastAsia="Times New Roman" w:hAnsi="Myriad Pro" w:cs="Times New Roman"/>
        </w:rPr>
        <w:t>% in the trainees’ level of knowledge.</w:t>
      </w:r>
      <w:r w:rsidR="000E386A" w:rsidRPr="008459F5">
        <w:rPr>
          <w:rFonts w:ascii="Myriad Pro" w:hAnsi="Myriad Pro"/>
          <w:noProof/>
          <w:lang w:val="en-US"/>
        </w:rPr>
        <w:t xml:space="preserve"> </w:t>
      </w:r>
      <w:r w:rsidR="00241D8F">
        <w:rPr>
          <w:rFonts w:ascii="Myriad Pro" w:hAnsi="Myriad Pro"/>
          <w:noProof/>
          <w:lang w:val="en-US"/>
        </w:rPr>
        <w:t>The chart below indicates the improvement rate for each training course:</w:t>
      </w:r>
    </w:p>
    <w:p w14:paraId="2E11C5E7" w14:textId="42010C13" w:rsidR="00C30862" w:rsidRDefault="007C61D8" w:rsidP="00C30862">
      <w:pPr>
        <w:bidi w:val="0"/>
        <w:rPr>
          <w:rFonts w:ascii="Myriad Pro" w:hAnsi="Myriad Pro"/>
          <w:lang w:val="en-US"/>
        </w:rPr>
      </w:pPr>
      <w:r>
        <w:rPr>
          <w:rFonts w:ascii="Myriad Pro" w:hAnsi="Myriad Pro"/>
          <w:noProof/>
          <w:lang w:val="en-US"/>
        </w:rPr>
        <w:lastRenderedPageBreak/>
        <w:drawing>
          <wp:inline distT="0" distB="0" distL="0" distR="0" wp14:anchorId="3D390407" wp14:editId="2D3B28CD">
            <wp:extent cx="5419725" cy="286702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D21643" w14:textId="709B16DF" w:rsidR="009E4291" w:rsidRDefault="007C61D8" w:rsidP="009E4291">
      <w:pPr>
        <w:bidi w:val="0"/>
        <w:jc w:val="both"/>
        <w:rPr>
          <w:rFonts w:ascii="Myriad Pro" w:hAnsi="Myriad Pro"/>
          <w:lang w:val="en-US"/>
        </w:rPr>
      </w:pPr>
      <w:r>
        <w:rPr>
          <w:rFonts w:ascii="Myriad Pro" w:hAnsi="Myriad Pro"/>
          <w:lang w:val="en-US"/>
        </w:rPr>
        <w:t xml:space="preserve">In parallel, </w:t>
      </w:r>
      <w:r w:rsidRPr="00241D8F">
        <w:rPr>
          <w:rFonts w:ascii="Myriad Pro" w:hAnsi="Myriad Pro"/>
          <w:lang w:val="en-US"/>
        </w:rPr>
        <w:t xml:space="preserve">for MC/GSG five courses, the overall percentage mean of the pre-assessment for the trainees was </w:t>
      </w:r>
      <w:r w:rsidR="00241D8F" w:rsidRPr="00241D8F">
        <w:rPr>
          <w:rFonts w:ascii="Myriad Pro" w:hAnsi="Myriad Pro"/>
          <w:lang w:val="en-US"/>
        </w:rPr>
        <w:t>59</w:t>
      </w:r>
      <w:r w:rsidRPr="00241D8F">
        <w:rPr>
          <w:rFonts w:ascii="Myriad Pro" w:hAnsi="Myriad Pro"/>
          <w:lang w:val="en-US"/>
        </w:rPr>
        <w:t xml:space="preserve">%, with the overall percentage mean of the post-assessment for the trainees reached </w:t>
      </w:r>
      <w:r w:rsidR="00241D8F" w:rsidRPr="00241D8F">
        <w:rPr>
          <w:rFonts w:ascii="Myriad Pro" w:hAnsi="Myriad Pro"/>
          <w:lang w:val="en-US"/>
        </w:rPr>
        <w:t>79</w:t>
      </w:r>
      <w:r w:rsidRPr="00241D8F">
        <w:rPr>
          <w:rFonts w:ascii="Myriad Pro" w:hAnsi="Myriad Pro"/>
          <w:lang w:val="en-US"/>
        </w:rPr>
        <w:t xml:space="preserve">% contributing to an overall improvement rate of </w:t>
      </w:r>
      <w:r w:rsidR="001322BF">
        <w:rPr>
          <w:rFonts w:ascii="Myriad Pro" w:hAnsi="Myriad Pro"/>
          <w:lang w:val="en-US"/>
        </w:rPr>
        <w:t>3</w:t>
      </w:r>
      <w:r w:rsidRPr="00241D8F">
        <w:rPr>
          <w:rFonts w:ascii="Myriad Pro" w:hAnsi="Myriad Pro"/>
          <w:lang w:val="en-US"/>
        </w:rPr>
        <w:t>3.8% in the trainees’ level of knowledge.</w:t>
      </w:r>
      <w:r w:rsidRPr="008459F5">
        <w:rPr>
          <w:rFonts w:ascii="Myriad Pro" w:hAnsi="Myriad Pro"/>
          <w:lang w:val="en-US"/>
        </w:rPr>
        <w:t xml:space="preserve"> </w:t>
      </w:r>
      <w:r w:rsidR="00241D8F">
        <w:rPr>
          <w:rFonts w:ascii="Myriad Pro" w:hAnsi="Myriad Pro"/>
          <w:lang w:val="en-US"/>
        </w:rPr>
        <w:t>The chart below indicates the improvement rate for each training course:</w:t>
      </w:r>
    </w:p>
    <w:p w14:paraId="1B5D29B6" w14:textId="2FACEA59" w:rsidR="00241D8F" w:rsidRDefault="00241D8F" w:rsidP="009E4291">
      <w:pPr>
        <w:bidi w:val="0"/>
        <w:jc w:val="both"/>
        <w:rPr>
          <w:rFonts w:ascii="Myriad Pro" w:hAnsi="Myriad Pro"/>
          <w:lang w:val="en-US"/>
        </w:rPr>
      </w:pPr>
      <w:r>
        <w:rPr>
          <w:rFonts w:ascii="Myriad Pro" w:hAnsi="Myriad Pro"/>
          <w:noProof/>
          <w:lang w:val="en-US"/>
        </w:rPr>
        <w:drawing>
          <wp:inline distT="0" distB="0" distL="0" distR="0" wp14:anchorId="51C8E866" wp14:editId="5247C437">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984C86E" w14:textId="77777777" w:rsidR="00241D8F" w:rsidRPr="008459F5" w:rsidRDefault="00241D8F" w:rsidP="00241D8F">
      <w:pPr>
        <w:bidi w:val="0"/>
        <w:rPr>
          <w:rFonts w:ascii="Myriad Pro" w:eastAsia="Times New Roman" w:hAnsi="Myriad Pro" w:cs="Times New Roman"/>
        </w:rPr>
      </w:pPr>
    </w:p>
    <w:p w14:paraId="719BA1BA" w14:textId="76981004" w:rsidR="00356B31" w:rsidRDefault="00356B31">
      <w:pPr>
        <w:bidi w:val="0"/>
        <w:rPr>
          <w:rFonts w:ascii="Myriad Pro" w:eastAsia="Times New Roman" w:hAnsi="Myriad Pro" w:cs="Times New Roman"/>
          <w:b/>
          <w:bCs/>
        </w:rPr>
      </w:pPr>
      <w:r>
        <w:rPr>
          <w:rFonts w:ascii="Myriad Pro" w:eastAsia="Times New Roman" w:hAnsi="Myriad Pro" w:cs="Times New Roman"/>
          <w:b/>
          <w:bCs/>
        </w:rPr>
        <w:br w:type="page"/>
      </w:r>
    </w:p>
    <w:p w14:paraId="45F858A8" w14:textId="77777777" w:rsidR="00356B31" w:rsidRPr="00D77BC5" w:rsidRDefault="00356B31" w:rsidP="00356B31">
      <w:pPr>
        <w:shd w:val="clear" w:color="auto" w:fill="D9D9D9" w:themeFill="background1" w:themeFillShade="D9"/>
        <w:bidi w:val="0"/>
        <w:jc w:val="both"/>
        <w:rPr>
          <w:rFonts w:ascii="Myriad Pro" w:hAnsi="Myriad Pro" w:cs="Tahoma"/>
          <w:b/>
          <w:bCs/>
          <w:color w:val="000000" w:themeColor="text1"/>
        </w:rPr>
      </w:pPr>
      <w:r w:rsidRPr="00D77BC5">
        <w:rPr>
          <w:rFonts w:ascii="Myriad Pro" w:hAnsi="Myriad Pro" w:cs="Tahoma"/>
          <w:b/>
          <w:bCs/>
          <w:color w:val="000000" w:themeColor="text1"/>
        </w:rPr>
        <w:lastRenderedPageBreak/>
        <w:t>Output2: Increase Employability of Trained Palestinian Youth in the Online Freelancing Platforms</w:t>
      </w:r>
    </w:p>
    <w:p w14:paraId="636DFC3F" w14:textId="77777777" w:rsidR="00356B31" w:rsidRPr="00D77BC5" w:rsidRDefault="00356B31" w:rsidP="00356B31">
      <w:pPr>
        <w:autoSpaceDE w:val="0"/>
        <w:autoSpaceDN w:val="0"/>
        <w:bidi w:val="0"/>
        <w:adjustRightInd w:val="0"/>
        <w:spacing w:beforeLines="40" w:before="96" w:afterLines="40" w:after="96"/>
        <w:rPr>
          <w:rFonts w:ascii="Myriad Pro" w:hAnsi="Myriad Pro" w:cs="Tahoma"/>
          <w:b/>
          <w:bCs/>
        </w:rPr>
      </w:pPr>
      <w:r w:rsidRPr="00D77BC5">
        <w:rPr>
          <w:rFonts w:ascii="Myriad Pro" w:hAnsi="Myriad Pro" w:cs="Tahoma"/>
          <w:b/>
          <w:bCs/>
          <w:u w:val="single"/>
        </w:rPr>
        <w:t xml:space="preserve">Activity 2.1: </w:t>
      </w:r>
      <w:r w:rsidRPr="00D77BC5">
        <w:rPr>
          <w:rFonts w:ascii="Myriad Pro" w:hAnsi="Myriad Pro" w:cs="Tahoma"/>
          <w:b/>
          <w:bCs/>
        </w:rPr>
        <w:t xml:space="preserve">Improved Soft Skills and Enhanced Access of Palestinian Youth </w:t>
      </w:r>
      <w:r>
        <w:rPr>
          <w:rFonts w:ascii="Myriad Pro" w:hAnsi="Myriad Pro" w:cs="Tahoma"/>
          <w:b/>
          <w:bCs/>
        </w:rPr>
        <w:t>t</w:t>
      </w:r>
      <w:r w:rsidRPr="00D77BC5">
        <w:rPr>
          <w:rFonts w:ascii="Myriad Pro" w:hAnsi="Myriad Pro" w:cs="Tahoma"/>
          <w:b/>
          <w:bCs/>
        </w:rPr>
        <w:t xml:space="preserve">o E-Work Platforms </w:t>
      </w:r>
    </w:p>
    <w:p w14:paraId="371DF30A" w14:textId="47326614" w:rsidR="00A935C7" w:rsidRDefault="00A935C7" w:rsidP="00A935C7">
      <w:pPr>
        <w:bidi w:val="0"/>
        <w:spacing w:before="120"/>
        <w:ind w:right="115"/>
        <w:jc w:val="both"/>
        <w:rPr>
          <w:rFonts w:ascii="Myriad Pro" w:hAnsi="Myriad Pro"/>
          <w:szCs w:val="18"/>
        </w:rPr>
      </w:pPr>
      <w:r>
        <w:rPr>
          <w:rFonts w:ascii="Myriad Pro" w:hAnsi="Myriad Pro"/>
          <w:noProof/>
          <w:szCs w:val="18"/>
        </w:rPr>
        <mc:AlternateContent>
          <mc:Choice Requires="wps">
            <w:drawing>
              <wp:anchor distT="0" distB="0" distL="114300" distR="114300" simplePos="0" relativeHeight="251772928" behindDoc="0" locked="0" layoutInCell="1" allowOverlap="1" wp14:anchorId="4163842D" wp14:editId="7F45EC1F">
                <wp:simplePos x="0" y="0"/>
                <wp:positionH relativeFrom="margin">
                  <wp:align>right</wp:align>
                </wp:positionH>
                <wp:positionV relativeFrom="paragraph">
                  <wp:posOffset>1287584</wp:posOffset>
                </wp:positionV>
                <wp:extent cx="3560445" cy="1397635"/>
                <wp:effectExtent l="0" t="0" r="20955" b="12065"/>
                <wp:wrapSquare wrapText="bothSides"/>
                <wp:docPr id="29" name="Rectangle: Single Corner Rounded 29"/>
                <wp:cNvGraphicFramePr/>
                <a:graphic xmlns:a="http://schemas.openxmlformats.org/drawingml/2006/main">
                  <a:graphicData uri="http://schemas.microsoft.com/office/word/2010/wordprocessingShape">
                    <wps:wsp>
                      <wps:cNvSpPr/>
                      <wps:spPr>
                        <a:xfrm>
                          <a:off x="0" y="0"/>
                          <a:ext cx="3560445" cy="1397635"/>
                        </a:xfrm>
                        <a:prstGeom prst="round1Rect">
                          <a:avLst/>
                        </a:prstGeom>
                      </wps:spPr>
                      <wps:style>
                        <a:lnRef idx="1">
                          <a:schemeClr val="accent1"/>
                        </a:lnRef>
                        <a:fillRef idx="2">
                          <a:schemeClr val="accent1"/>
                        </a:fillRef>
                        <a:effectRef idx="1">
                          <a:schemeClr val="accent1"/>
                        </a:effectRef>
                        <a:fontRef idx="minor">
                          <a:schemeClr val="dk1"/>
                        </a:fontRef>
                      </wps:style>
                      <wps:txbx>
                        <w:txbxContent>
                          <w:p w14:paraId="1AB049D8" w14:textId="77777777" w:rsidR="00F619BC" w:rsidRPr="00A935C7" w:rsidRDefault="00F619BC" w:rsidP="00A935C7">
                            <w:pPr>
                              <w:autoSpaceDE w:val="0"/>
                              <w:autoSpaceDN w:val="0"/>
                              <w:bidi w:val="0"/>
                              <w:adjustRightInd w:val="0"/>
                              <w:spacing w:after="0" w:line="240" w:lineRule="auto"/>
                              <w:jc w:val="center"/>
                              <w:rPr>
                                <w:rFonts w:ascii="Arial" w:hAnsi="Arial" w:cs="Arial"/>
                                <w:color w:val="000000"/>
                                <w:sz w:val="23"/>
                                <w:szCs w:val="23"/>
                                <w:lang w:val="en-US"/>
                              </w:rPr>
                            </w:pPr>
                            <w:r w:rsidRPr="00A935C7">
                              <w:rPr>
                                <w:rFonts w:ascii="Arial" w:hAnsi="Arial" w:cs="Arial"/>
                                <w:i/>
                                <w:iCs/>
                                <w:color w:val="000000"/>
                                <w:sz w:val="23"/>
                                <w:szCs w:val="23"/>
                                <w:lang w:val="en-US"/>
                              </w:rPr>
                              <w:t xml:space="preserve">“I have learned a lot from “The intensive training we received improved our skills in a very short </w:t>
                            </w:r>
                            <w:proofErr w:type="gramStart"/>
                            <w:r w:rsidRPr="00A935C7">
                              <w:rPr>
                                <w:rFonts w:ascii="Arial" w:hAnsi="Arial" w:cs="Arial"/>
                                <w:i/>
                                <w:iCs/>
                                <w:color w:val="000000"/>
                                <w:sz w:val="23"/>
                                <w:szCs w:val="23"/>
                                <w:lang w:val="en-US"/>
                              </w:rPr>
                              <w:t>time period</w:t>
                            </w:r>
                            <w:proofErr w:type="gramEnd"/>
                            <w:r w:rsidRPr="00A935C7">
                              <w:rPr>
                                <w:rFonts w:ascii="Arial" w:hAnsi="Arial" w:cs="Arial"/>
                                <w:i/>
                                <w:iCs/>
                                <w:color w:val="000000"/>
                                <w:sz w:val="23"/>
                                <w:szCs w:val="23"/>
                                <w:lang w:val="en-US"/>
                              </w:rPr>
                              <w:t xml:space="preserve">. I become competitive in the market and started to received excellent job offers from the local market and on the freelancing </w:t>
                            </w:r>
                            <w:proofErr w:type="gramStart"/>
                            <w:r w:rsidRPr="00A935C7">
                              <w:rPr>
                                <w:rFonts w:ascii="Arial" w:hAnsi="Arial" w:cs="Arial"/>
                                <w:i/>
                                <w:iCs/>
                                <w:color w:val="000000"/>
                                <w:sz w:val="23"/>
                                <w:szCs w:val="23"/>
                                <w:lang w:val="en-US"/>
                              </w:rPr>
                              <w:t>platforms..</w:t>
                            </w:r>
                            <w:proofErr w:type="gramEnd"/>
                            <w:r w:rsidRPr="00A935C7">
                              <w:rPr>
                                <w:rFonts w:ascii="Arial" w:hAnsi="Arial" w:cs="Arial"/>
                                <w:i/>
                                <w:iCs/>
                                <w:color w:val="000000"/>
                                <w:sz w:val="23"/>
                                <w:szCs w:val="23"/>
                                <w:lang w:val="en-US"/>
                              </w:rPr>
                              <w:t xml:space="preserve">” </w:t>
                            </w:r>
                          </w:p>
                          <w:p w14:paraId="4047642F" w14:textId="3E729BEB" w:rsidR="00F619BC" w:rsidRDefault="00F619BC" w:rsidP="00A935C7">
                            <w:pPr>
                              <w:jc w:val="center"/>
                            </w:pPr>
                            <w:r w:rsidRPr="00A935C7">
                              <w:rPr>
                                <w:rFonts w:ascii="Arial" w:hAnsi="Arial" w:cs="Arial"/>
                                <w:b/>
                                <w:bCs/>
                                <w:i/>
                                <w:iCs/>
                                <w:color w:val="000000"/>
                                <w:sz w:val="23"/>
                                <w:szCs w:val="23"/>
                                <w:lang w:val="en-US"/>
                              </w:rPr>
                              <w:t xml:space="preserve">Sarah Jamal </w:t>
                            </w:r>
                            <w:r w:rsidRPr="00A935C7">
                              <w:rPr>
                                <w:rFonts w:ascii="Arial" w:hAnsi="Arial" w:cs="Arial"/>
                                <w:b/>
                                <w:bCs/>
                                <w:color w:val="000000"/>
                                <w:sz w:val="23"/>
                                <w:szCs w:val="23"/>
                                <w:lang w:val="en-US"/>
                              </w:rPr>
                              <w:t xml:space="preserve">- </w:t>
                            </w:r>
                            <w:r w:rsidRPr="00A935C7">
                              <w:rPr>
                                <w:rFonts w:ascii="Arial" w:hAnsi="Arial" w:cs="Arial"/>
                                <w:b/>
                                <w:bCs/>
                                <w:i/>
                                <w:iCs/>
                                <w:color w:val="000000"/>
                                <w:sz w:val="23"/>
                                <w:szCs w:val="23"/>
                                <w:lang w:val="en-US"/>
                              </w:rPr>
                              <w:t>Infographic trainee</w:t>
                            </w:r>
                            <w:r w:rsidRPr="00A935C7">
                              <w:rPr>
                                <w:rFonts w:ascii="Arial" w:hAnsi="Arial" w:cs="Arial"/>
                                <w:b/>
                                <w:bCs/>
                                <w:color w:val="000000"/>
                                <w:sz w:val="23"/>
                                <w:szCs w:val="23"/>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63842D" id="Rectangle: Single Corner Rounded 29" o:spid="_x0000_s1028" style="position:absolute;left:0;text-align:left;margin-left:229.15pt;margin-top:101.4pt;width:280.35pt;height:110.05pt;z-index:2517729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coordsize="3560445,1397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" adj="-11796480,,5400" path="m,l3327501,v128651,,232944,104293,232944,232944l3560445,1397635,,1397635,,xe" fillcolor="#91bce3 [2164]" strokecolor="#5b9bd5 [3204]" strokeweight=".5pt">
                <v:fill color2="#7aaddd [2612]" rotate="t" colors="0 #b1cbe9;.5 #a3c1e5;1 #92b9e4" focus="100%" type="gradient">
                  <o:fill v:ext="view" type="gradientUnscaled"/>
                </v:fill>
                <v:stroke joinstyle="miter"/>
                <v:formulas/>
                <v:path arrowok="t" o:connecttype="custom" o:connectlocs="0,0;3327501,0;3560445,232944;3560445,1397635;0,1397635;0,0" o:connectangles="0,0,0,0,0,0" textboxrect="0,0,3560445,1397635"/>
                <v:textbox>
                  <w:txbxContent>
                    <w:p w14:paraId="1AB049D8" w14:textId="77777777" w:rsidR="00F619BC" w:rsidRPr="00A935C7" w:rsidRDefault="00F619BC" w:rsidP="00A935C7">
                      <w:pPr>
                        <w:autoSpaceDE w:val="0"/>
                        <w:autoSpaceDN w:val="0"/>
                        <w:bidi w:val="0"/>
                        <w:adjustRightInd w:val="0"/>
                        <w:spacing w:after="0" w:line="240" w:lineRule="auto"/>
                        <w:jc w:val="center"/>
                        <w:rPr>
                          <w:rFonts w:ascii="Arial" w:hAnsi="Arial" w:cs="Arial"/>
                          <w:color w:val="000000"/>
                          <w:sz w:val="23"/>
                          <w:szCs w:val="23"/>
                          <w:lang w:val="en-US"/>
                        </w:rPr>
                      </w:pPr>
                      <w:r w:rsidRPr="00A935C7">
                        <w:rPr>
                          <w:rFonts w:ascii="Arial" w:hAnsi="Arial" w:cs="Arial"/>
                          <w:i/>
                          <w:iCs/>
                          <w:color w:val="000000"/>
                          <w:sz w:val="23"/>
                          <w:szCs w:val="23"/>
                          <w:lang w:val="en-US"/>
                        </w:rPr>
                        <w:t xml:space="preserve">“I have learned a lot from “The intensive training we received improved our skills in a very short </w:t>
                      </w:r>
                      <w:proofErr w:type="gramStart"/>
                      <w:r w:rsidRPr="00A935C7">
                        <w:rPr>
                          <w:rFonts w:ascii="Arial" w:hAnsi="Arial" w:cs="Arial"/>
                          <w:i/>
                          <w:iCs/>
                          <w:color w:val="000000"/>
                          <w:sz w:val="23"/>
                          <w:szCs w:val="23"/>
                          <w:lang w:val="en-US"/>
                        </w:rPr>
                        <w:t>time period</w:t>
                      </w:r>
                      <w:proofErr w:type="gramEnd"/>
                      <w:r w:rsidRPr="00A935C7">
                        <w:rPr>
                          <w:rFonts w:ascii="Arial" w:hAnsi="Arial" w:cs="Arial"/>
                          <w:i/>
                          <w:iCs/>
                          <w:color w:val="000000"/>
                          <w:sz w:val="23"/>
                          <w:szCs w:val="23"/>
                          <w:lang w:val="en-US"/>
                        </w:rPr>
                        <w:t xml:space="preserve">. I become competitive in the market and started to received excellent job offers from the local market and on the freelancing </w:t>
                      </w:r>
                      <w:proofErr w:type="gramStart"/>
                      <w:r w:rsidRPr="00A935C7">
                        <w:rPr>
                          <w:rFonts w:ascii="Arial" w:hAnsi="Arial" w:cs="Arial"/>
                          <w:i/>
                          <w:iCs/>
                          <w:color w:val="000000"/>
                          <w:sz w:val="23"/>
                          <w:szCs w:val="23"/>
                          <w:lang w:val="en-US"/>
                        </w:rPr>
                        <w:t>platforms..</w:t>
                      </w:r>
                      <w:proofErr w:type="gramEnd"/>
                      <w:r w:rsidRPr="00A935C7">
                        <w:rPr>
                          <w:rFonts w:ascii="Arial" w:hAnsi="Arial" w:cs="Arial"/>
                          <w:i/>
                          <w:iCs/>
                          <w:color w:val="000000"/>
                          <w:sz w:val="23"/>
                          <w:szCs w:val="23"/>
                          <w:lang w:val="en-US"/>
                        </w:rPr>
                        <w:t xml:space="preserve">” </w:t>
                      </w:r>
                    </w:p>
                    <w:p w14:paraId="4047642F" w14:textId="3E729BEB" w:rsidR="00F619BC" w:rsidRDefault="00F619BC" w:rsidP="00A935C7">
                      <w:pPr>
                        <w:jc w:val="center"/>
                      </w:pPr>
                      <w:r w:rsidRPr="00A935C7">
                        <w:rPr>
                          <w:rFonts w:ascii="Arial" w:hAnsi="Arial" w:cs="Arial"/>
                          <w:b/>
                          <w:bCs/>
                          <w:i/>
                          <w:iCs/>
                          <w:color w:val="000000"/>
                          <w:sz w:val="23"/>
                          <w:szCs w:val="23"/>
                          <w:lang w:val="en-US"/>
                        </w:rPr>
                        <w:t xml:space="preserve">Sarah Jamal </w:t>
                      </w:r>
                      <w:r w:rsidRPr="00A935C7">
                        <w:rPr>
                          <w:rFonts w:ascii="Arial" w:hAnsi="Arial" w:cs="Arial"/>
                          <w:b/>
                          <w:bCs/>
                          <w:color w:val="000000"/>
                          <w:sz w:val="23"/>
                          <w:szCs w:val="23"/>
                          <w:lang w:val="en-US"/>
                        </w:rPr>
                        <w:t xml:space="preserve">- </w:t>
                      </w:r>
                      <w:r w:rsidRPr="00A935C7">
                        <w:rPr>
                          <w:rFonts w:ascii="Arial" w:hAnsi="Arial" w:cs="Arial"/>
                          <w:b/>
                          <w:bCs/>
                          <w:i/>
                          <w:iCs/>
                          <w:color w:val="000000"/>
                          <w:sz w:val="23"/>
                          <w:szCs w:val="23"/>
                          <w:lang w:val="en-US"/>
                        </w:rPr>
                        <w:t>Infographic trainee</w:t>
                      </w:r>
                      <w:r w:rsidRPr="00A935C7">
                        <w:rPr>
                          <w:rFonts w:ascii="Arial" w:hAnsi="Arial" w:cs="Arial"/>
                          <w:b/>
                          <w:bCs/>
                          <w:color w:val="000000"/>
                          <w:sz w:val="23"/>
                          <w:szCs w:val="23"/>
                          <w:lang w:val="en-US"/>
                        </w:rPr>
                        <w:t xml:space="preserve">. </w:t>
                      </w:r>
                    </w:p>
                  </w:txbxContent>
                </v:textbox>
                <w10:wrap type="square" anchorx="margin"/>
              </v:shape>
            </w:pict>
          </mc:Fallback>
        </mc:AlternateContent>
      </w:r>
      <w:r w:rsidR="00356B31" w:rsidRPr="005379E7">
        <w:rPr>
          <w:rFonts w:ascii="Myriad Pro" w:hAnsi="Myriad Pro"/>
          <w:szCs w:val="18"/>
        </w:rPr>
        <w:t xml:space="preserve">In Phase II, the top </w:t>
      </w:r>
      <w:r w:rsidR="00356B31">
        <w:rPr>
          <w:rFonts w:ascii="Myriad Pro" w:hAnsi="Myriad Pro"/>
          <w:szCs w:val="18"/>
        </w:rPr>
        <w:t>92</w:t>
      </w:r>
      <w:r w:rsidR="00356B31" w:rsidRPr="005379E7">
        <w:rPr>
          <w:rFonts w:ascii="Myriad Pro" w:hAnsi="Myriad Pro"/>
          <w:szCs w:val="18"/>
        </w:rPr>
        <w:t xml:space="preserve"> trainees</w:t>
      </w:r>
      <w:r w:rsidR="00356B31">
        <w:rPr>
          <w:rFonts w:ascii="Myriad Pro" w:hAnsi="Myriad Pro"/>
          <w:szCs w:val="18"/>
        </w:rPr>
        <w:t xml:space="preserve"> </w:t>
      </w:r>
      <w:r w:rsidR="00E64DDC" w:rsidRPr="00E64DDC">
        <w:rPr>
          <w:rFonts w:ascii="Myriad Pro" w:hAnsi="Myriad Pro"/>
          <w:szCs w:val="18"/>
        </w:rPr>
        <w:t xml:space="preserve">(38 males and 54 females) </w:t>
      </w:r>
      <w:r w:rsidR="00356B31">
        <w:rPr>
          <w:rFonts w:ascii="Myriad Pro" w:hAnsi="Myriad Pro"/>
          <w:szCs w:val="18"/>
        </w:rPr>
        <w:t xml:space="preserve">- including 12 candidates on the waiting - </w:t>
      </w:r>
      <w:r w:rsidR="00356B31" w:rsidRPr="005379E7">
        <w:rPr>
          <w:rFonts w:ascii="Myriad Pro" w:hAnsi="Myriad Pro"/>
          <w:szCs w:val="18"/>
        </w:rPr>
        <w:t xml:space="preserve">were qualified to be enrolled in three months extensive mentoring and freelancing programme.  </w:t>
      </w:r>
      <w:r>
        <w:rPr>
          <w:rFonts w:ascii="Myriad Pro" w:hAnsi="Myriad Pro"/>
          <w:szCs w:val="18"/>
        </w:rPr>
        <w:t xml:space="preserve">The 92 trainees received supplementary training on </w:t>
      </w:r>
      <w:r w:rsidRPr="00A935C7">
        <w:rPr>
          <w:rFonts w:ascii="Myriad Pro" w:hAnsi="Myriad Pro"/>
          <w:szCs w:val="18"/>
        </w:rPr>
        <w:t xml:space="preserve">soft skills (four courses), E-work trainings and English language (four courses). The training included introduction to freelancing, how to sign-up to freelance marketplaces such as Freelancer.com, Upwork, People Per Hour and other platforms. During the training, the participants completed their freelancing profiles which include: Overview, portfolio, tests, etc. Furthermore, they started applying for freelance jobs and </w:t>
      </w:r>
      <w:proofErr w:type="gramStart"/>
      <w:r w:rsidRPr="00A935C7">
        <w:rPr>
          <w:rFonts w:ascii="Myriad Pro" w:hAnsi="Myriad Pro"/>
          <w:szCs w:val="18"/>
        </w:rPr>
        <w:t>the majority of</w:t>
      </w:r>
      <w:proofErr w:type="gramEnd"/>
      <w:r w:rsidRPr="00A935C7">
        <w:rPr>
          <w:rFonts w:ascii="Myriad Pro" w:hAnsi="Myriad Pro"/>
          <w:szCs w:val="18"/>
        </w:rPr>
        <w:t xml:space="preserve"> them got their first job during the first month. In parallel, the English language training equipped the participants with needed English skills for online freelancing such as: negotiation skills, proposal writing and communication skills in English.</w:t>
      </w:r>
    </w:p>
    <w:p w14:paraId="7DD118A7" w14:textId="735782E8" w:rsidR="00A935C7" w:rsidRDefault="00A935C7" w:rsidP="00A935C7">
      <w:pPr>
        <w:bidi w:val="0"/>
        <w:spacing w:before="120"/>
        <w:ind w:right="115"/>
        <w:jc w:val="both"/>
        <w:rPr>
          <w:rFonts w:ascii="Myriad Pro" w:hAnsi="Myriad Pro"/>
          <w:szCs w:val="18"/>
        </w:rPr>
      </w:pPr>
      <w:r w:rsidRPr="00A935C7">
        <w:rPr>
          <w:noProof/>
          <w:sz w:val="21"/>
          <w:szCs w:val="21"/>
        </w:rPr>
        <w:drawing>
          <wp:anchor distT="0" distB="0" distL="114300" distR="114300" simplePos="0" relativeHeight="251773952" behindDoc="0" locked="0" layoutInCell="1" allowOverlap="1" wp14:anchorId="663EB625" wp14:editId="24A69304">
            <wp:simplePos x="0" y="0"/>
            <wp:positionH relativeFrom="margin">
              <wp:align>right</wp:align>
            </wp:positionH>
            <wp:positionV relativeFrom="paragraph">
              <wp:posOffset>149860</wp:posOffset>
            </wp:positionV>
            <wp:extent cx="3622675" cy="223837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22675"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35C7">
        <w:rPr>
          <w:rFonts w:ascii="Myriad Pro" w:hAnsi="Myriad Pro"/>
          <w:szCs w:val="18"/>
        </w:rPr>
        <w:t>At the end of the training courses, a post-test was conducted to measure the trainees’ progress and to determine the improvement in skills. The results showed that the trainees’ clearly made progress in gaining knowledge on the addressed subjects. The pre-test average was 41% in freelancing and 64% in English while post-test average was 79% in freelancing and 92% in English resulting in 29% average improvement in English and 38% in freelancing.</w:t>
      </w:r>
      <w:r w:rsidRPr="00A935C7">
        <w:rPr>
          <w:sz w:val="21"/>
          <w:szCs w:val="21"/>
        </w:rPr>
        <w:t xml:space="preserve"> </w:t>
      </w:r>
    </w:p>
    <w:p w14:paraId="2E3BF1F3" w14:textId="77777777" w:rsidR="00A935C7" w:rsidRDefault="00A935C7" w:rsidP="00A935C7">
      <w:pPr>
        <w:bidi w:val="0"/>
        <w:spacing w:before="120"/>
        <w:ind w:right="115"/>
        <w:jc w:val="both"/>
        <w:rPr>
          <w:rFonts w:ascii="Myriad Pro" w:hAnsi="Myriad Pro"/>
          <w:szCs w:val="18"/>
        </w:rPr>
      </w:pPr>
    </w:p>
    <w:p w14:paraId="6795552C" w14:textId="40E0E8FE" w:rsidR="00A935C7" w:rsidRDefault="00A935C7" w:rsidP="00A935C7">
      <w:pPr>
        <w:bidi w:val="0"/>
        <w:jc w:val="both"/>
        <w:rPr>
          <w:rFonts w:ascii="Myriad Pro" w:hAnsi="Myriad Pro" w:cs="Tahoma"/>
          <w:b/>
          <w:bCs/>
        </w:rPr>
      </w:pPr>
      <w:r w:rsidRPr="00D77BC5">
        <w:rPr>
          <w:rFonts w:ascii="Myriad Pro" w:hAnsi="Myriad Pro" w:cs="Tahoma"/>
          <w:b/>
          <w:bCs/>
          <w:u w:val="single"/>
        </w:rPr>
        <w:t xml:space="preserve">Activity 2.2: </w:t>
      </w:r>
      <w:r w:rsidRPr="00D77BC5">
        <w:rPr>
          <w:rFonts w:ascii="Myriad Pro" w:hAnsi="Myriad Pro" w:cs="Tahoma"/>
          <w:b/>
          <w:bCs/>
        </w:rPr>
        <w:t xml:space="preserve">Trained Palestinian Youth Have Guidance to Their First Steps </w:t>
      </w:r>
      <w:r>
        <w:rPr>
          <w:rFonts w:ascii="Myriad Pro" w:hAnsi="Myriad Pro" w:cs="Tahoma"/>
          <w:b/>
          <w:bCs/>
        </w:rPr>
        <w:t>i</w:t>
      </w:r>
      <w:r w:rsidRPr="00D77BC5">
        <w:rPr>
          <w:rFonts w:ascii="Myriad Pro" w:hAnsi="Myriad Pro" w:cs="Tahoma"/>
          <w:b/>
          <w:bCs/>
        </w:rPr>
        <w:t>n Freelancing Career</w:t>
      </w:r>
    </w:p>
    <w:p w14:paraId="206685FC" w14:textId="77777777" w:rsidR="006D7816" w:rsidRPr="00D77BC5" w:rsidRDefault="006D7816" w:rsidP="006D7816">
      <w:pPr>
        <w:bidi w:val="0"/>
        <w:jc w:val="both"/>
        <w:rPr>
          <w:rFonts w:ascii="Myriad Pro" w:hAnsi="Myriad Pro" w:cs="Tahoma"/>
          <w:b/>
          <w:bCs/>
          <w:color w:val="000000" w:themeColor="text1"/>
          <w:u w:val="single"/>
        </w:rPr>
      </w:pPr>
      <w:r w:rsidRPr="00D77BC5">
        <w:rPr>
          <w:rFonts w:ascii="Myriad Pro" w:hAnsi="Myriad Pro" w:cs="Tahoma"/>
          <w:b/>
          <w:bCs/>
          <w:u w:val="single"/>
        </w:rPr>
        <w:t xml:space="preserve">Activity 2.3: </w:t>
      </w:r>
      <w:r w:rsidRPr="00D77BC5">
        <w:rPr>
          <w:rFonts w:ascii="Myriad Pro" w:hAnsi="Myriad Pro" w:cs="Tahoma"/>
          <w:b/>
          <w:bCs/>
        </w:rPr>
        <w:t xml:space="preserve">Provide Trained Palestinian Youth </w:t>
      </w:r>
      <w:r>
        <w:rPr>
          <w:rFonts w:ascii="Myriad Pro" w:hAnsi="Myriad Pro" w:cs="Tahoma"/>
          <w:b/>
          <w:bCs/>
        </w:rPr>
        <w:t>w</w:t>
      </w:r>
      <w:r w:rsidRPr="00D77BC5">
        <w:rPr>
          <w:rFonts w:ascii="Myriad Pro" w:hAnsi="Myriad Pro" w:cs="Tahoma"/>
          <w:b/>
          <w:bCs/>
        </w:rPr>
        <w:t xml:space="preserve">ith Facilities </w:t>
      </w:r>
      <w:r>
        <w:rPr>
          <w:rFonts w:ascii="Myriad Pro" w:hAnsi="Myriad Pro" w:cs="Tahoma"/>
          <w:b/>
          <w:bCs/>
        </w:rPr>
        <w:t>a</w:t>
      </w:r>
      <w:r w:rsidRPr="00D77BC5">
        <w:rPr>
          <w:rFonts w:ascii="Myriad Pro" w:hAnsi="Myriad Pro" w:cs="Tahoma"/>
          <w:b/>
          <w:bCs/>
        </w:rPr>
        <w:t>nd Online Jobs</w:t>
      </w:r>
    </w:p>
    <w:p w14:paraId="2013D29B" w14:textId="46CC301B" w:rsidR="00356B31" w:rsidRPr="00E64DDC" w:rsidRDefault="00E64DDC" w:rsidP="00E64DDC">
      <w:pPr>
        <w:bidi w:val="0"/>
        <w:spacing w:line="240" w:lineRule="auto"/>
        <w:jc w:val="both"/>
        <w:rPr>
          <w:rFonts w:ascii="Myriad Pro" w:hAnsi="Myriad Pro"/>
          <w:szCs w:val="18"/>
        </w:rPr>
      </w:pPr>
      <w:r w:rsidRPr="00E64DDC">
        <w:rPr>
          <w:rFonts w:ascii="Myriad Pro" w:hAnsi="Myriad Pro"/>
          <w:szCs w:val="18"/>
        </w:rPr>
        <w:t>In t</w:t>
      </w:r>
      <w:r w:rsidR="00356B31" w:rsidRPr="00E64DDC">
        <w:rPr>
          <w:rFonts w:ascii="Myriad Pro" w:hAnsi="Myriad Pro"/>
          <w:szCs w:val="18"/>
        </w:rPr>
        <w:t>he second phase of coaching and mentorship</w:t>
      </w:r>
      <w:r w:rsidRPr="00E64DDC">
        <w:rPr>
          <w:rFonts w:ascii="Myriad Pro" w:hAnsi="Myriad Pro"/>
          <w:szCs w:val="18"/>
        </w:rPr>
        <w:t xml:space="preserve">, each of the </w:t>
      </w:r>
      <w:r w:rsidR="00356B31" w:rsidRPr="00E64DDC">
        <w:rPr>
          <w:rFonts w:ascii="Myriad Pro" w:hAnsi="Myriad Pro"/>
          <w:szCs w:val="18"/>
        </w:rPr>
        <w:t xml:space="preserve">92 </w:t>
      </w:r>
      <w:r w:rsidRPr="00E64DDC">
        <w:rPr>
          <w:rFonts w:ascii="Myriad Pro" w:hAnsi="Myriad Pro"/>
          <w:szCs w:val="18"/>
        </w:rPr>
        <w:t xml:space="preserve">trainees </w:t>
      </w:r>
      <w:r w:rsidR="00356B31" w:rsidRPr="00E64DDC">
        <w:rPr>
          <w:rFonts w:ascii="Myriad Pro" w:hAnsi="Myriad Pro"/>
          <w:szCs w:val="18"/>
        </w:rPr>
        <w:t xml:space="preserve">(38 males and 54 females) received at least 140 hours of one-to-one and group coaching and mentoring sessions by experienced mentors in the freelancing field. Youth were granted access to co-working spaces in two of the most vibrant co-working spaces in Gaza Strip which are supported with high-speed internet and continuous power supply. Each of the targeted youth opened at least three accounts at the different online freelancing platforms including Freelancer, </w:t>
      </w:r>
      <w:proofErr w:type="spellStart"/>
      <w:r w:rsidR="00356B31" w:rsidRPr="00E64DDC">
        <w:rPr>
          <w:rFonts w:ascii="Myriad Pro" w:hAnsi="Myriad Pro"/>
          <w:szCs w:val="18"/>
        </w:rPr>
        <w:t>UpWork</w:t>
      </w:r>
      <w:proofErr w:type="spellEnd"/>
      <w:r w:rsidR="00356B31" w:rsidRPr="00E64DDC">
        <w:rPr>
          <w:rFonts w:ascii="Myriad Pro" w:hAnsi="Myriad Pro"/>
          <w:szCs w:val="18"/>
        </w:rPr>
        <w:t xml:space="preserve">, Fiverr, People Per Hour, </w:t>
      </w:r>
      <w:proofErr w:type="spellStart"/>
      <w:r w:rsidR="00356B31" w:rsidRPr="00E64DDC">
        <w:rPr>
          <w:rFonts w:ascii="Myriad Pro" w:hAnsi="Myriad Pro"/>
          <w:szCs w:val="18"/>
        </w:rPr>
        <w:t>Mosaql</w:t>
      </w:r>
      <w:proofErr w:type="spellEnd"/>
      <w:r w:rsidR="00356B31" w:rsidRPr="00E64DDC">
        <w:rPr>
          <w:rFonts w:ascii="Myriad Pro" w:hAnsi="Myriad Pro"/>
          <w:szCs w:val="18"/>
        </w:rPr>
        <w:t xml:space="preserve">, </w:t>
      </w:r>
      <w:proofErr w:type="spellStart"/>
      <w:r w:rsidR="00356B31" w:rsidRPr="00E64DDC">
        <w:rPr>
          <w:rFonts w:ascii="Myriad Pro" w:hAnsi="Myriad Pro"/>
          <w:szCs w:val="18"/>
        </w:rPr>
        <w:t>Khamsat</w:t>
      </w:r>
      <w:proofErr w:type="spellEnd"/>
      <w:r w:rsidR="00356B31" w:rsidRPr="00E64DDC">
        <w:rPr>
          <w:rFonts w:ascii="Myriad Pro" w:hAnsi="Myriad Pro"/>
          <w:szCs w:val="18"/>
        </w:rPr>
        <w:t xml:space="preserve">, etc. During the coaching and mentorship, the </w:t>
      </w:r>
      <w:proofErr w:type="gramStart"/>
      <w:r w:rsidR="00356B31" w:rsidRPr="00E64DDC">
        <w:rPr>
          <w:rFonts w:ascii="Myriad Pro" w:hAnsi="Myriad Pro"/>
          <w:szCs w:val="18"/>
        </w:rPr>
        <w:t>92 youth</w:t>
      </w:r>
      <w:proofErr w:type="gramEnd"/>
      <w:r w:rsidR="00356B31" w:rsidRPr="00E64DDC">
        <w:rPr>
          <w:rFonts w:ascii="Myriad Pro" w:hAnsi="Myriad Pro"/>
          <w:szCs w:val="18"/>
        </w:rPr>
        <w:t xml:space="preserve"> managed to achieve 834 </w:t>
      </w:r>
      <w:r w:rsidR="00356B31" w:rsidRPr="00E64DDC">
        <w:rPr>
          <w:rFonts w:ascii="Myriad Pro" w:hAnsi="Myriad Pro"/>
          <w:szCs w:val="18"/>
        </w:rPr>
        <w:lastRenderedPageBreak/>
        <w:t>jobs through the different online freelancing platforms with a total income of USD 99,369 gained by the fresh freelancers are in the 10 fields</w:t>
      </w:r>
      <w:r w:rsidR="00356B31" w:rsidRPr="00E64DDC">
        <w:rPr>
          <w:rFonts w:ascii="Myriad Pro" w:hAnsi="Myriad Pro"/>
          <w:szCs w:val="18"/>
          <w:rtl/>
        </w:rPr>
        <w:t>.</w:t>
      </w:r>
    </w:p>
    <w:p w14:paraId="0AD19FE5" w14:textId="77777777" w:rsidR="00E64DDC" w:rsidRDefault="00E64DDC" w:rsidP="00E64DDC">
      <w:pPr>
        <w:pStyle w:val="Heading2"/>
      </w:pPr>
      <w:bookmarkStart w:id="6" w:name="_Toc518565942"/>
      <w:r>
        <w:t>Illustrations of the results</w:t>
      </w:r>
      <w:bookmarkEnd w:id="6"/>
    </w:p>
    <w:p w14:paraId="26EFD562" w14:textId="77777777" w:rsidR="00E64DDC" w:rsidRPr="007A11E0" w:rsidRDefault="00E64DDC" w:rsidP="00E64DDC">
      <w:pPr>
        <w:spacing w:before="120"/>
        <w:ind w:left="115" w:right="115"/>
        <w:jc w:val="both"/>
        <w:rPr>
          <w:rFonts w:ascii="Myriad Pro" w:hAnsi="Myriad Pro"/>
          <w:szCs w:val="18"/>
        </w:rPr>
      </w:pPr>
      <w:r w:rsidRPr="007A11E0">
        <w:rPr>
          <w:rFonts w:ascii="Myriad Pro" w:hAnsi="Myriad Pro"/>
          <w:szCs w:val="18"/>
        </w:rPr>
        <w:t xml:space="preserve">The </w:t>
      </w:r>
      <w:r w:rsidRPr="007A11E0">
        <w:rPr>
          <w:rFonts w:ascii="Myriad Pro" w:hAnsi="Myriad Pro"/>
          <w:i/>
          <w:iCs/>
          <w:szCs w:val="18"/>
        </w:rPr>
        <w:t>accumulated</w:t>
      </w:r>
      <w:r w:rsidRPr="007A11E0">
        <w:rPr>
          <w:rFonts w:ascii="Myriad Pro" w:hAnsi="Myriad Pro"/>
          <w:szCs w:val="18"/>
        </w:rPr>
        <w:t xml:space="preserve"> earnings for each technical field based on the received reports are the following:</w:t>
      </w:r>
    </w:p>
    <w:tbl>
      <w:tblPr>
        <w:tblStyle w:val="GridTable1Light"/>
        <w:tblW w:w="0" w:type="auto"/>
        <w:jc w:val="center"/>
        <w:tblLook w:val="04A0" w:firstRow="1" w:lastRow="0" w:firstColumn="1" w:lastColumn="0" w:noHBand="0" w:noVBand="1"/>
      </w:tblPr>
      <w:tblGrid>
        <w:gridCol w:w="553"/>
        <w:gridCol w:w="3507"/>
        <w:gridCol w:w="1521"/>
        <w:gridCol w:w="1677"/>
        <w:gridCol w:w="1677"/>
      </w:tblGrid>
      <w:tr w:rsidR="00E64DDC" w:rsidRPr="00386C6E" w14:paraId="4724D449" w14:textId="77777777" w:rsidTr="00F619BC">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53" w:type="dxa"/>
            <w:noWrap/>
            <w:hideMark/>
          </w:tcPr>
          <w:p w14:paraId="59D9C520" w14:textId="77777777" w:rsidR="00E64DDC" w:rsidRPr="00386C6E" w:rsidRDefault="00E64DDC" w:rsidP="00F619BC">
            <w:pPr>
              <w:jc w:val="center"/>
              <w:rPr>
                <w:rFonts w:ascii="Myriad Pro" w:hAnsi="Myriad Pro"/>
                <w:sz w:val="22"/>
                <w:szCs w:val="22"/>
              </w:rPr>
            </w:pPr>
            <w:r w:rsidRPr="00386C6E">
              <w:rPr>
                <w:rFonts w:ascii="Myriad Pro" w:hAnsi="Myriad Pro"/>
                <w:sz w:val="22"/>
                <w:szCs w:val="22"/>
              </w:rPr>
              <w:t>#</w:t>
            </w:r>
          </w:p>
        </w:tc>
        <w:tc>
          <w:tcPr>
            <w:tcW w:w="3507" w:type="dxa"/>
            <w:noWrap/>
            <w:hideMark/>
          </w:tcPr>
          <w:p w14:paraId="126C4321" w14:textId="77777777" w:rsidR="00E64DDC" w:rsidRPr="00386C6E" w:rsidRDefault="00E64DDC" w:rsidP="00F619BC">
            <w:pPr>
              <w:jc w:val="center"/>
              <w:cnfStyle w:val="100000000000" w:firstRow="1"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Technical Field</w:t>
            </w:r>
          </w:p>
        </w:tc>
        <w:tc>
          <w:tcPr>
            <w:tcW w:w="1521" w:type="dxa"/>
            <w:noWrap/>
            <w:hideMark/>
          </w:tcPr>
          <w:p w14:paraId="5E580F0B" w14:textId="77777777" w:rsidR="00E64DDC" w:rsidRPr="00386C6E" w:rsidRDefault="00E64DDC" w:rsidP="00F619BC">
            <w:pPr>
              <w:jc w:val="center"/>
              <w:cnfStyle w:val="100000000000" w:firstRow="1"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Month1</w:t>
            </w:r>
          </w:p>
        </w:tc>
        <w:tc>
          <w:tcPr>
            <w:tcW w:w="1677" w:type="dxa"/>
            <w:noWrap/>
            <w:hideMark/>
          </w:tcPr>
          <w:p w14:paraId="734612D4" w14:textId="77777777" w:rsidR="00E64DDC" w:rsidRPr="00386C6E" w:rsidRDefault="00E64DDC" w:rsidP="00F619BC">
            <w:pPr>
              <w:jc w:val="center"/>
              <w:cnfStyle w:val="100000000000" w:firstRow="1"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Month2</w:t>
            </w:r>
          </w:p>
        </w:tc>
        <w:tc>
          <w:tcPr>
            <w:tcW w:w="1677" w:type="dxa"/>
            <w:noWrap/>
            <w:hideMark/>
          </w:tcPr>
          <w:p w14:paraId="624D3631" w14:textId="77777777" w:rsidR="00E64DDC" w:rsidRPr="00386C6E" w:rsidRDefault="00E64DDC" w:rsidP="00F619BC">
            <w:pPr>
              <w:jc w:val="center"/>
              <w:cnfStyle w:val="100000000000" w:firstRow="1"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Month3</w:t>
            </w:r>
          </w:p>
        </w:tc>
      </w:tr>
      <w:tr w:rsidR="00E64DDC" w:rsidRPr="00386C6E" w14:paraId="69A7690A" w14:textId="77777777" w:rsidTr="00F619BC">
        <w:trPr>
          <w:trHeight w:val="290"/>
          <w:jc w:val="center"/>
        </w:trPr>
        <w:tc>
          <w:tcPr>
            <w:cnfStyle w:val="001000000000" w:firstRow="0" w:lastRow="0" w:firstColumn="1" w:lastColumn="0" w:oddVBand="0" w:evenVBand="0" w:oddHBand="0" w:evenHBand="0" w:firstRowFirstColumn="0" w:firstRowLastColumn="0" w:lastRowFirstColumn="0" w:lastRowLastColumn="0"/>
            <w:tcW w:w="553" w:type="dxa"/>
            <w:noWrap/>
            <w:hideMark/>
          </w:tcPr>
          <w:p w14:paraId="6AF0D03B" w14:textId="77777777" w:rsidR="00E64DDC" w:rsidRPr="00386C6E" w:rsidRDefault="00E64DDC" w:rsidP="00F619BC">
            <w:pPr>
              <w:jc w:val="center"/>
              <w:rPr>
                <w:rFonts w:ascii="Myriad Pro" w:hAnsi="Myriad Pro"/>
                <w:sz w:val="22"/>
                <w:szCs w:val="22"/>
              </w:rPr>
            </w:pPr>
            <w:r w:rsidRPr="00386C6E">
              <w:rPr>
                <w:rFonts w:ascii="Myriad Pro" w:hAnsi="Myriad Pro"/>
                <w:sz w:val="22"/>
                <w:szCs w:val="22"/>
              </w:rPr>
              <w:t>1</w:t>
            </w:r>
          </w:p>
        </w:tc>
        <w:tc>
          <w:tcPr>
            <w:tcW w:w="3507" w:type="dxa"/>
            <w:noWrap/>
            <w:hideMark/>
          </w:tcPr>
          <w:p w14:paraId="33714DDD"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iOS</w:t>
            </w:r>
          </w:p>
        </w:tc>
        <w:tc>
          <w:tcPr>
            <w:tcW w:w="1521" w:type="dxa"/>
            <w:noWrap/>
            <w:hideMark/>
          </w:tcPr>
          <w:p w14:paraId="1CC4D674"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$9,427.00</w:t>
            </w:r>
          </w:p>
        </w:tc>
        <w:tc>
          <w:tcPr>
            <w:tcW w:w="1677" w:type="dxa"/>
            <w:noWrap/>
            <w:hideMark/>
          </w:tcPr>
          <w:p w14:paraId="4663D856"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$22,402.00</w:t>
            </w:r>
          </w:p>
        </w:tc>
        <w:tc>
          <w:tcPr>
            <w:tcW w:w="1677" w:type="dxa"/>
            <w:noWrap/>
            <w:hideMark/>
          </w:tcPr>
          <w:p w14:paraId="7F6F3DEB"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$27,022.00</w:t>
            </w:r>
          </w:p>
        </w:tc>
      </w:tr>
      <w:tr w:rsidR="00E64DDC" w:rsidRPr="00386C6E" w14:paraId="0E7121F3" w14:textId="77777777" w:rsidTr="00F619BC">
        <w:trPr>
          <w:trHeight w:val="290"/>
          <w:jc w:val="center"/>
        </w:trPr>
        <w:tc>
          <w:tcPr>
            <w:cnfStyle w:val="001000000000" w:firstRow="0" w:lastRow="0" w:firstColumn="1" w:lastColumn="0" w:oddVBand="0" w:evenVBand="0" w:oddHBand="0" w:evenHBand="0" w:firstRowFirstColumn="0" w:firstRowLastColumn="0" w:lastRowFirstColumn="0" w:lastRowLastColumn="0"/>
            <w:tcW w:w="553" w:type="dxa"/>
            <w:noWrap/>
            <w:hideMark/>
          </w:tcPr>
          <w:p w14:paraId="56758A76" w14:textId="77777777" w:rsidR="00E64DDC" w:rsidRPr="00386C6E" w:rsidRDefault="00E64DDC" w:rsidP="00F619BC">
            <w:pPr>
              <w:jc w:val="center"/>
              <w:rPr>
                <w:rFonts w:ascii="Myriad Pro" w:hAnsi="Myriad Pro"/>
                <w:sz w:val="22"/>
                <w:szCs w:val="22"/>
              </w:rPr>
            </w:pPr>
            <w:r w:rsidRPr="00386C6E">
              <w:rPr>
                <w:rFonts w:ascii="Myriad Pro" w:hAnsi="Myriad Pro"/>
                <w:sz w:val="22"/>
                <w:szCs w:val="22"/>
              </w:rPr>
              <w:t>2</w:t>
            </w:r>
          </w:p>
        </w:tc>
        <w:tc>
          <w:tcPr>
            <w:tcW w:w="3507" w:type="dxa"/>
            <w:noWrap/>
            <w:hideMark/>
          </w:tcPr>
          <w:p w14:paraId="764DA4EF"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Android</w:t>
            </w:r>
          </w:p>
        </w:tc>
        <w:tc>
          <w:tcPr>
            <w:tcW w:w="1521" w:type="dxa"/>
            <w:noWrap/>
            <w:hideMark/>
          </w:tcPr>
          <w:p w14:paraId="1BBD5D63"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$3,010.00</w:t>
            </w:r>
          </w:p>
        </w:tc>
        <w:tc>
          <w:tcPr>
            <w:tcW w:w="1677" w:type="dxa"/>
            <w:noWrap/>
            <w:hideMark/>
          </w:tcPr>
          <w:p w14:paraId="4AB45C7B"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$6,720.00</w:t>
            </w:r>
          </w:p>
        </w:tc>
        <w:tc>
          <w:tcPr>
            <w:tcW w:w="1677" w:type="dxa"/>
            <w:noWrap/>
            <w:hideMark/>
          </w:tcPr>
          <w:p w14:paraId="044CB966"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$8,515.00</w:t>
            </w:r>
          </w:p>
        </w:tc>
      </w:tr>
      <w:tr w:rsidR="00E64DDC" w:rsidRPr="00386C6E" w14:paraId="27EB3E67" w14:textId="77777777" w:rsidTr="00F619BC">
        <w:trPr>
          <w:trHeight w:val="290"/>
          <w:jc w:val="center"/>
        </w:trPr>
        <w:tc>
          <w:tcPr>
            <w:cnfStyle w:val="001000000000" w:firstRow="0" w:lastRow="0" w:firstColumn="1" w:lastColumn="0" w:oddVBand="0" w:evenVBand="0" w:oddHBand="0" w:evenHBand="0" w:firstRowFirstColumn="0" w:firstRowLastColumn="0" w:lastRowFirstColumn="0" w:lastRowLastColumn="0"/>
            <w:tcW w:w="553" w:type="dxa"/>
            <w:noWrap/>
            <w:hideMark/>
          </w:tcPr>
          <w:p w14:paraId="25301AFB" w14:textId="77777777" w:rsidR="00E64DDC" w:rsidRPr="00386C6E" w:rsidRDefault="00E64DDC" w:rsidP="00F619BC">
            <w:pPr>
              <w:jc w:val="center"/>
              <w:rPr>
                <w:rFonts w:ascii="Myriad Pro" w:hAnsi="Myriad Pro"/>
                <w:sz w:val="22"/>
                <w:szCs w:val="22"/>
              </w:rPr>
            </w:pPr>
            <w:r w:rsidRPr="00386C6E">
              <w:rPr>
                <w:rFonts w:ascii="Myriad Pro" w:hAnsi="Myriad Pro"/>
                <w:sz w:val="22"/>
                <w:szCs w:val="22"/>
              </w:rPr>
              <w:t>3</w:t>
            </w:r>
          </w:p>
        </w:tc>
        <w:tc>
          <w:tcPr>
            <w:tcW w:w="3507" w:type="dxa"/>
            <w:noWrap/>
            <w:hideMark/>
          </w:tcPr>
          <w:p w14:paraId="4187CF66"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Graphic / Infographic</w:t>
            </w:r>
          </w:p>
        </w:tc>
        <w:tc>
          <w:tcPr>
            <w:tcW w:w="1521" w:type="dxa"/>
            <w:noWrap/>
            <w:hideMark/>
          </w:tcPr>
          <w:p w14:paraId="122C4916"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$6,374.00</w:t>
            </w:r>
          </w:p>
        </w:tc>
        <w:tc>
          <w:tcPr>
            <w:tcW w:w="1677" w:type="dxa"/>
            <w:noWrap/>
            <w:hideMark/>
          </w:tcPr>
          <w:p w14:paraId="47FC79FA"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$11,058.00</w:t>
            </w:r>
          </w:p>
        </w:tc>
        <w:tc>
          <w:tcPr>
            <w:tcW w:w="1677" w:type="dxa"/>
            <w:noWrap/>
            <w:hideMark/>
          </w:tcPr>
          <w:p w14:paraId="3BE0535F"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$16,228.00</w:t>
            </w:r>
          </w:p>
        </w:tc>
      </w:tr>
      <w:tr w:rsidR="00E64DDC" w:rsidRPr="00386C6E" w14:paraId="0689A834" w14:textId="77777777" w:rsidTr="00F619BC">
        <w:trPr>
          <w:trHeight w:val="290"/>
          <w:jc w:val="center"/>
        </w:trPr>
        <w:tc>
          <w:tcPr>
            <w:cnfStyle w:val="001000000000" w:firstRow="0" w:lastRow="0" w:firstColumn="1" w:lastColumn="0" w:oddVBand="0" w:evenVBand="0" w:oddHBand="0" w:evenHBand="0" w:firstRowFirstColumn="0" w:firstRowLastColumn="0" w:lastRowFirstColumn="0" w:lastRowLastColumn="0"/>
            <w:tcW w:w="553" w:type="dxa"/>
            <w:noWrap/>
            <w:hideMark/>
          </w:tcPr>
          <w:p w14:paraId="06C5B58F" w14:textId="77777777" w:rsidR="00E64DDC" w:rsidRPr="00386C6E" w:rsidRDefault="00E64DDC" w:rsidP="00F619BC">
            <w:pPr>
              <w:jc w:val="center"/>
              <w:rPr>
                <w:rFonts w:ascii="Myriad Pro" w:hAnsi="Myriad Pro"/>
                <w:sz w:val="22"/>
                <w:szCs w:val="22"/>
              </w:rPr>
            </w:pPr>
            <w:r w:rsidRPr="00386C6E">
              <w:rPr>
                <w:rFonts w:ascii="Myriad Pro" w:hAnsi="Myriad Pro"/>
                <w:sz w:val="22"/>
                <w:szCs w:val="22"/>
              </w:rPr>
              <w:t>4</w:t>
            </w:r>
          </w:p>
        </w:tc>
        <w:tc>
          <w:tcPr>
            <w:tcW w:w="3507" w:type="dxa"/>
            <w:noWrap/>
            <w:hideMark/>
          </w:tcPr>
          <w:p w14:paraId="69D2F501"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Motion Graphic</w:t>
            </w:r>
          </w:p>
        </w:tc>
        <w:tc>
          <w:tcPr>
            <w:tcW w:w="1521" w:type="dxa"/>
            <w:noWrap/>
            <w:hideMark/>
          </w:tcPr>
          <w:p w14:paraId="5D0E2132"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$1,430.00</w:t>
            </w:r>
          </w:p>
        </w:tc>
        <w:tc>
          <w:tcPr>
            <w:tcW w:w="1677" w:type="dxa"/>
            <w:noWrap/>
            <w:hideMark/>
          </w:tcPr>
          <w:p w14:paraId="021C6258"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$6,991.00</w:t>
            </w:r>
          </w:p>
        </w:tc>
        <w:tc>
          <w:tcPr>
            <w:tcW w:w="1677" w:type="dxa"/>
            <w:noWrap/>
            <w:hideMark/>
          </w:tcPr>
          <w:p w14:paraId="15F58205"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$9,021.00</w:t>
            </w:r>
          </w:p>
        </w:tc>
      </w:tr>
      <w:tr w:rsidR="00E64DDC" w:rsidRPr="00386C6E" w14:paraId="19281659" w14:textId="77777777" w:rsidTr="00F619BC">
        <w:trPr>
          <w:trHeight w:val="290"/>
          <w:jc w:val="center"/>
        </w:trPr>
        <w:tc>
          <w:tcPr>
            <w:cnfStyle w:val="001000000000" w:firstRow="0" w:lastRow="0" w:firstColumn="1" w:lastColumn="0" w:oddVBand="0" w:evenVBand="0" w:oddHBand="0" w:evenHBand="0" w:firstRowFirstColumn="0" w:firstRowLastColumn="0" w:lastRowFirstColumn="0" w:lastRowLastColumn="0"/>
            <w:tcW w:w="553" w:type="dxa"/>
            <w:noWrap/>
            <w:hideMark/>
          </w:tcPr>
          <w:p w14:paraId="6A0687B6" w14:textId="77777777" w:rsidR="00E64DDC" w:rsidRPr="00386C6E" w:rsidRDefault="00E64DDC" w:rsidP="00F619BC">
            <w:pPr>
              <w:jc w:val="center"/>
              <w:rPr>
                <w:rFonts w:ascii="Myriad Pro" w:hAnsi="Myriad Pro"/>
                <w:sz w:val="22"/>
                <w:szCs w:val="22"/>
              </w:rPr>
            </w:pPr>
            <w:r w:rsidRPr="00386C6E">
              <w:rPr>
                <w:rFonts w:ascii="Myriad Pro" w:hAnsi="Myriad Pro"/>
                <w:sz w:val="22"/>
                <w:szCs w:val="22"/>
              </w:rPr>
              <w:t>5</w:t>
            </w:r>
          </w:p>
        </w:tc>
        <w:tc>
          <w:tcPr>
            <w:tcW w:w="3507" w:type="dxa"/>
            <w:noWrap/>
            <w:hideMark/>
          </w:tcPr>
          <w:p w14:paraId="1791537F"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PHP</w:t>
            </w:r>
          </w:p>
        </w:tc>
        <w:tc>
          <w:tcPr>
            <w:tcW w:w="1521" w:type="dxa"/>
            <w:noWrap/>
            <w:hideMark/>
          </w:tcPr>
          <w:p w14:paraId="3D3CE4B6"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$3,107.00</w:t>
            </w:r>
          </w:p>
        </w:tc>
        <w:tc>
          <w:tcPr>
            <w:tcW w:w="1677" w:type="dxa"/>
            <w:noWrap/>
            <w:hideMark/>
          </w:tcPr>
          <w:p w14:paraId="641EEF16"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$6,850.00</w:t>
            </w:r>
          </w:p>
        </w:tc>
        <w:tc>
          <w:tcPr>
            <w:tcW w:w="1677" w:type="dxa"/>
            <w:noWrap/>
            <w:hideMark/>
          </w:tcPr>
          <w:p w14:paraId="11C6F816"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$9,957.00</w:t>
            </w:r>
          </w:p>
        </w:tc>
      </w:tr>
      <w:tr w:rsidR="00E64DDC" w:rsidRPr="00386C6E" w14:paraId="4EEF90A6" w14:textId="77777777" w:rsidTr="00F619BC">
        <w:trPr>
          <w:trHeight w:val="290"/>
          <w:jc w:val="center"/>
        </w:trPr>
        <w:tc>
          <w:tcPr>
            <w:cnfStyle w:val="001000000000" w:firstRow="0" w:lastRow="0" w:firstColumn="1" w:lastColumn="0" w:oddVBand="0" w:evenVBand="0" w:oddHBand="0" w:evenHBand="0" w:firstRowFirstColumn="0" w:firstRowLastColumn="0" w:lastRowFirstColumn="0" w:lastRowLastColumn="0"/>
            <w:tcW w:w="553" w:type="dxa"/>
            <w:noWrap/>
            <w:hideMark/>
          </w:tcPr>
          <w:p w14:paraId="31EE0A35" w14:textId="77777777" w:rsidR="00E64DDC" w:rsidRPr="00386C6E" w:rsidRDefault="00E64DDC" w:rsidP="00F619BC">
            <w:pPr>
              <w:jc w:val="center"/>
              <w:rPr>
                <w:rFonts w:ascii="Myriad Pro" w:hAnsi="Myriad Pro"/>
                <w:sz w:val="22"/>
                <w:szCs w:val="22"/>
              </w:rPr>
            </w:pPr>
            <w:r w:rsidRPr="00386C6E">
              <w:rPr>
                <w:rFonts w:ascii="Myriad Pro" w:hAnsi="Myriad Pro"/>
                <w:sz w:val="22"/>
                <w:szCs w:val="22"/>
              </w:rPr>
              <w:t>6</w:t>
            </w:r>
          </w:p>
        </w:tc>
        <w:tc>
          <w:tcPr>
            <w:tcW w:w="3507" w:type="dxa"/>
            <w:noWrap/>
            <w:hideMark/>
          </w:tcPr>
          <w:p w14:paraId="140A5DBC"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WordPress</w:t>
            </w:r>
          </w:p>
        </w:tc>
        <w:tc>
          <w:tcPr>
            <w:tcW w:w="1521" w:type="dxa"/>
            <w:noWrap/>
            <w:hideMark/>
          </w:tcPr>
          <w:p w14:paraId="6CBABDE6"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$1,915.00</w:t>
            </w:r>
          </w:p>
        </w:tc>
        <w:tc>
          <w:tcPr>
            <w:tcW w:w="1677" w:type="dxa"/>
            <w:noWrap/>
            <w:hideMark/>
          </w:tcPr>
          <w:p w14:paraId="53142121"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$6,551.00</w:t>
            </w:r>
          </w:p>
        </w:tc>
        <w:tc>
          <w:tcPr>
            <w:tcW w:w="1677" w:type="dxa"/>
            <w:noWrap/>
            <w:hideMark/>
          </w:tcPr>
          <w:p w14:paraId="4647E380"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$8,466.00</w:t>
            </w:r>
          </w:p>
        </w:tc>
      </w:tr>
      <w:tr w:rsidR="00E64DDC" w:rsidRPr="00386C6E" w14:paraId="049F4B2B" w14:textId="77777777" w:rsidTr="00F619BC">
        <w:trPr>
          <w:trHeight w:val="290"/>
          <w:jc w:val="center"/>
        </w:trPr>
        <w:tc>
          <w:tcPr>
            <w:cnfStyle w:val="001000000000" w:firstRow="0" w:lastRow="0" w:firstColumn="1" w:lastColumn="0" w:oddVBand="0" w:evenVBand="0" w:oddHBand="0" w:evenHBand="0" w:firstRowFirstColumn="0" w:firstRowLastColumn="0" w:lastRowFirstColumn="0" w:lastRowLastColumn="0"/>
            <w:tcW w:w="553" w:type="dxa"/>
            <w:noWrap/>
            <w:hideMark/>
          </w:tcPr>
          <w:p w14:paraId="578D0067" w14:textId="77777777" w:rsidR="00E64DDC" w:rsidRPr="00386C6E" w:rsidRDefault="00E64DDC" w:rsidP="00F619BC">
            <w:pPr>
              <w:jc w:val="center"/>
              <w:rPr>
                <w:rFonts w:ascii="Myriad Pro" w:hAnsi="Myriad Pro"/>
                <w:sz w:val="22"/>
                <w:szCs w:val="22"/>
              </w:rPr>
            </w:pPr>
            <w:r w:rsidRPr="00386C6E">
              <w:rPr>
                <w:rFonts w:ascii="Myriad Pro" w:hAnsi="Myriad Pro"/>
                <w:sz w:val="22"/>
                <w:szCs w:val="22"/>
              </w:rPr>
              <w:t>7</w:t>
            </w:r>
          </w:p>
        </w:tc>
        <w:tc>
          <w:tcPr>
            <w:tcW w:w="3507" w:type="dxa"/>
            <w:noWrap/>
            <w:hideMark/>
          </w:tcPr>
          <w:p w14:paraId="57554FED"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ASP.NET</w:t>
            </w:r>
          </w:p>
        </w:tc>
        <w:tc>
          <w:tcPr>
            <w:tcW w:w="1521" w:type="dxa"/>
            <w:noWrap/>
            <w:hideMark/>
          </w:tcPr>
          <w:p w14:paraId="7EE80F23"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$3,200.00</w:t>
            </w:r>
          </w:p>
        </w:tc>
        <w:tc>
          <w:tcPr>
            <w:tcW w:w="1677" w:type="dxa"/>
            <w:noWrap/>
            <w:hideMark/>
          </w:tcPr>
          <w:p w14:paraId="27999BF7"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$6,496.00</w:t>
            </w:r>
          </w:p>
        </w:tc>
        <w:tc>
          <w:tcPr>
            <w:tcW w:w="1677" w:type="dxa"/>
            <w:noWrap/>
            <w:hideMark/>
          </w:tcPr>
          <w:p w14:paraId="4B011C16"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$9,696.00</w:t>
            </w:r>
          </w:p>
        </w:tc>
      </w:tr>
      <w:tr w:rsidR="00E64DDC" w:rsidRPr="00386C6E" w14:paraId="7597B230" w14:textId="77777777" w:rsidTr="00F619BC">
        <w:trPr>
          <w:trHeight w:val="290"/>
          <w:jc w:val="center"/>
        </w:trPr>
        <w:tc>
          <w:tcPr>
            <w:cnfStyle w:val="001000000000" w:firstRow="0" w:lastRow="0" w:firstColumn="1" w:lastColumn="0" w:oddVBand="0" w:evenVBand="0" w:oddHBand="0" w:evenHBand="0" w:firstRowFirstColumn="0" w:firstRowLastColumn="0" w:lastRowFirstColumn="0" w:lastRowLastColumn="0"/>
            <w:tcW w:w="553" w:type="dxa"/>
            <w:noWrap/>
            <w:hideMark/>
          </w:tcPr>
          <w:p w14:paraId="6E13558F" w14:textId="77777777" w:rsidR="00E64DDC" w:rsidRPr="00386C6E" w:rsidRDefault="00E64DDC" w:rsidP="00F619BC">
            <w:pPr>
              <w:jc w:val="center"/>
              <w:rPr>
                <w:rFonts w:ascii="Myriad Pro" w:hAnsi="Myriad Pro"/>
                <w:sz w:val="22"/>
                <w:szCs w:val="22"/>
              </w:rPr>
            </w:pPr>
            <w:r w:rsidRPr="00386C6E">
              <w:rPr>
                <w:rFonts w:ascii="Myriad Pro" w:hAnsi="Myriad Pro"/>
                <w:sz w:val="22"/>
                <w:szCs w:val="22"/>
              </w:rPr>
              <w:t>8</w:t>
            </w:r>
          </w:p>
        </w:tc>
        <w:tc>
          <w:tcPr>
            <w:tcW w:w="3507" w:type="dxa"/>
            <w:noWrap/>
            <w:hideMark/>
          </w:tcPr>
          <w:p w14:paraId="76C63DD7"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Web Design</w:t>
            </w:r>
          </w:p>
        </w:tc>
        <w:tc>
          <w:tcPr>
            <w:tcW w:w="1521" w:type="dxa"/>
            <w:noWrap/>
            <w:hideMark/>
          </w:tcPr>
          <w:p w14:paraId="2E3F5AB7"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$2,040.00</w:t>
            </w:r>
          </w:p>
        </w:tc>
        <w:tc>
          <w:tcPr>
            <w:tcW w:w="1677" w:type="dxa"/>
            <w:noWrap/>
            <w:hideMark/>
          </w:tcPr>
          <w:p w14:paraId="4F87F0D3"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$2,953.00</w:t>
            </w:r>
          </w:p>
        </w:tc>
        <w:tc>
          <w:tcPr>
            <w:tcW w:w="1677" w:type="dxa"/>
            <w:noWrap/>
            <w:hideMark/>
          </w:tcPr>
          <w:p w14:paraId="2D2EC065"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$4,993.00</w:t>
            </w:r>
          </w:p>
        </w:tc>
      </w:tr>
      <w:tr w:rsidR="00E64DDC" w:rsidRPr="00386C6E" w14:paraId="6A4B5C36" w14:textId="77777777" w:rsidTr="00F619BC">
        <w:trPr>
          <w:trHeight w:val="290"/>
          <w:jc w:val="center"/>
        </w:trPr>
        <w:tc>
          <w:tcPr>
            <w:cnfStyle w:val="001000000000" w:firstRow="0" w:lastRow="0" w:firstColumn="1" w:lastColumn="0" w:oddVBand="0" w:evenVBand="0" w:oddHBand="0" w:evenHBand="0" w:firstRowFirstColumn="0" w:firstRowLastColumn="0" w:lastRowFirstColumn="0" w:lastRowLastColumn="0"/>
            <w:tcW w:w="553" w:type="dxa"/>
            <w:noWrap/>
            <w:hideMark/>
          </w:tcPr>
          <w:p w14:paraId="579BD0ED" w14:textId="77777777" w:rsidR="00E64DDC" w:rsidRPr="00386C6E" w:rsidRDefault="00E64DDC" w:rsidP="00F619BC">
            <w:pPr>
              <w:jc w:val="center"/>
              <w:rPr>
                <w:rFonts w:ascii="Myriad Pro" w:hAnsi="Myriad Pro"/>
                <w:sz w:val="22"/>
                <w:szCs w:val="22"/>
              </w:rPr>
            </w:pPr>
            <w:r w:rsidRPr="00386C6E">
              <w:rPr>
                <w:rFonts w:ascii="Myriad Pro" w:hAnsi="Myriad Pro"/>
                <w:sz w:val="22"/>
                <w:szCs w:val="22"/>
              </w:rPr>
              <w:t>9</w:t>
            </w:r>
          </w:p>
        </w:tc>
        <w:tc>
          <w:tcPr>
            <w:tcW w:w="3507" w:type="dxa"/>
            <w:noWrap/>
            <w:hideMark/>
          </w:tcPr>
          <w:p w14:paraId="0FAAE6BF"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Unity</w:t>
            </w:r>
          </w:p>
        </w:tc>
        <w:tc>
          <w:tcPr>
            <w:tcW w:w="1521" w:type="dxa"/>
            <w:noWrap/>
            <w:hideMark/>
          </w:tcPr>
          <w:p w14:paraId="2A62EE47"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$2,389.00</w:t>
            </w:r>
          </w:p>
        </w:tc>
        <w:tc>
          <w:tcPr>
            <w:tcW w:w="1677" w:type="dxa"/>
            <w:noWrap/>
            <w:hideMark/>
          </w:tcPr>
          <w:p w14:paraId="305BD8CF"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$3,082.00</w:t>
            </w:r>
          </w:p>
        </w:tc>
        <w:tc>
          <w:tcPr>
            <w:tcW w:w="1677" w:type="dxa"/>
            <w:noWrap/>
            <w:hideMark/>
          </w:tcPr>
          <w:p w14:paraId="4E994DD2" w14:textId="77777777" w:rsidR="00E64DDC" w:rsidRPr="00386C6E" w:rsidRDefault="00E64DDC" w:rsidP="00F619BC">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2"/>
                <w:szCs w:val="22"/>
              </w:rPr>
            </w:pPr>
            <w:r w:rsidRPr="00386C6E">
              <w:rPr>
                <w:rFonts w:ascii="Myriad Pro" w:hAnsi="Myriad Pro"/>
                <w:sz w:val="22"/>
                <w:szCs w:val="22"/>
              </w:rPr>
              <w:t>$5,471.00</w:t>
            </w:r>
          </w:p>
        </w:tc>
      </w:tr>
    </w:tbl>
    <w:p w14:paraId="681D652C" w14:textId="77777777" w:rsidR="00E64DDC" w:rsidRPr="007A11E0" w:rsidRDefault="00E64DDC" w:rsidP="00E64DDC">
      <w:pPr>
        <w:spacing w:before="120"/>
        <w:ind w:left="115" w:right="115"/>
        <w:jc w:val="both"/>
        <w:rPr>
          <w:rFonts w:ascii="Myriad Pro" w:hAnsi="Myriad Pro"/>
          <w:szCs w:val="18"/>
        </w:rPr>
      </w:pPr>
      <w:r w:rsidRPr="007A11E0">
        <w:rPr>
          <w:rFonts w:ascii="Myriad Pro" w:hAnsi="Myriad Pro"/>
          <w:szCs w:val="18"/>
        </w:rPr>
        <w:t>The following figure illustrates the achievements in earnings as a comparison chart:</w:t>
      </w:r>
    </w:p>
    <w:p w14:paraId="4ABF35DB" w14:textId="77777777" w:rsidR="00E64DDC" w:rsidRDefault="00E64DDC" w:rsidP="00E64DDC">
      <w:pPr>
        <w:jc w:val="center"/>
      </w:pPr>
      <w:r>
        <w:rPr>
          <w:noProof/>
        </w:rPr>
        <w:drawing>
          <wp:inline distT="0" distB="0" distL="0" distR="0" wp14:anchorId="2481E97A" wp14:editId="26E6BBC6">
            <wp:extent cx="4572000"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B5E637" w14:textId="77777777" w:rsidR="00E64DDC" w:rsidRPr="00386C6E" w:rsidRDefault="00E64DDC" w:rsidP="00E64DDC">
      <w:pPr>
        <w:pStyle w:val="ListParagraph"/>
        <w:rPr>
          <w:rFonts w:ascii="Myriad Pro" w:hAnsi="Myriad Pro"/>
          <w:szCs w:val="18"/>
        </w:rPr>
      </w:pPr>
      <w:r w:rsidRPr="00386C6E">
        <w:rPr>
          <w:rFonts w:ascii="Myriad Pro" w:hAnsi="Myriad Pro"/>
          <w:szCs w:val="18"/>
        </w:rPr>
        <w:t>These percentages are illustrated in the following figure:</w:t>
      </w:r>
    </w:p>
    <w:p w14:paraId="444D9722" w14:textId="77777777" w:rsidR="00E64DDC" w:rsidRPr="000E4908" w:rsidRDefault="00E64DDC" w:rsidP="00E64DDC">
      <w:pPr>
        <w:ind w:left="360"/>
        <w:jc w:val="center"/>
        <w:rPr>
          <w:szCs w:val="18"/>
        </w:rPr>
      </w:pPr>
      <w:r>
        <w:rPr>
          <w:noProof/>
        </w:rPr>
        <w:lastRenderedPageBreak/>
        <w:drawing>
          <wp:inline distT="0" distB="0" distL="0" distR="0" wp14:anchorId="439E7E58" wp14:editId="3261C851">
            <wp:extent cx="4638675" cy="2743200"/>
            <wp:effectExtent l="0" t="0" r="952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FABD44E" w14:textId="77777777" w:rsidR="00E64DDC" w:rsidRPr="00386C6E" w:rsidRDefault="00E64DDC" w:rsidP="00E64DDC">
      <w:pPr>
        <w:rPr>
          <w:rFonts w:ascii="Myriad Pro" w:hAnsi="Myriad Pro"/>
          <w:szCs w:val="18"/>
        </w:rPr>
      </w:pPr>
      <w:r w:rsidRPr="00386C6E">
        <w:rPr>
          <w:rFonts w:ascii="Myriad Pro" w:hAnsi="Myriad Pro"/>
          <w:szCs w:val="18"/>
        </w:rPr>
        <w:t>When comparing the accumulated number of jobs received by trainees, we find the following:</w:t>
      </w:r>
    </w:p>
    <w:tbl>
      <w:tblPr>
        <w:tblStyle w:val="TableGrid"/>
        <w:tblW w:w="0" w:type="auto"/>
        <w:jc w:val="center"/>
        <w:tblLook w:val="04A0" w:firstRow="1" w:lastRow="0" w:firstColumn="1" w:lastColumn="0" w:noHBand="0" w:noVBand="1"/>
      </w:tblPr>
      <w:tblGrid>
        <w:gridCol w:w="521"/>
        <w:gridCol w:w="3404"/>
        <w:gridCol w:w="1106"/>
        <w:gridCol w:w="1202"/>
        <w:gridCol w:w="1202"/>
      </w:tblGrid>
      <w:tr w:rsidR="00E64DDC" w:rsidRPr="00386C6E" w14:paraId="041B0814" w14:textId="77777777" w:rsidTr="00F619BC">
        <w:trPr>
          <w:trHeight w:val="305"/>
          <w:jc w:val="center"/>
        </w:trPr>
        <w:tc>
          <w:tcPr>
            <w:tcW w:w="521" w:type="dxa"/>
            <w:noWrap/>
            <w:hideMark/>
          </w:tcPr>
          <w:p w14:paraId="2DFCB630" w14:textId="77777777" w:rsidR="00E64DDC" w:rsidRPr="00386C6E" w:rsidRDefault="00E64DDC" w:rsidP="00F619BC">
            <w:pPr>
              <w:rPr>
                <w:rFonts w:ascii="Myriad Pro" w:hAnsi="Myriad Pro"/>
                <w:bCs/>
              </w:rPr>
            </w:pPr>
            <w:r w:rsidRPr="00386C6E">
              <w:rPr>
                <w:rFonts w:ascii="Myriad Pro" w:hAnsi="Myriad Pro"/>
                <w:bCs/>
              </w:rPr>
              <w:t>#</w:t>
            </w:r>
          </w:p>
        </w:tc>
        <w:tc>
          <w:tcPr>
            <w:tcW w:w="3404" w:type="dxa"/>
            <w:noWrap/>
            <w:hideMark/>
          </w:tcPr>
          <w:p w14:paraId="52E62109" w14:textId="77777777" w:rsidR="00E64DDC" w:rsidRPr="00386C6E" w:rsidRDefault="00E64DDC" w:rsidP="00F619BC">
            <w:pPr>
              <w:rPr>
                <w:rFonts w:ascii="Myriad Pro" w:hAnsi="Myriad Pro"/>
                <w:bCs/>
              </w:rPr>
            </w:pPr>
            <w:r w:rsidRPr="00386C6E">
              <w:rPr>
                <w:rFonts w:ascii="Myriad Pro" w:hAnsi="Myriad Pro"/>
                <w:bCs/>
              </w:rPr>
              <w:t>Technical Field</w:t>
            </w:r>
          </w:p>
        </w:tc>
        <w:tc>
          <w:tcPr>
            <w:tcW w:w="1106" w:type="dxa"/>
            <w:noWrap/>
            <w:hideMark/>
          </w:tcPr>
          <w:p w14:paraId="618E28B0" w14:textId="77777777" w:rsidR="00E64DDC" w:rsidRPr="00386C6E" w:rsidRDefault="00E64DDC" w:rsidP="00F619BC">
            <w:pPr>
              <w:rPr>
                <w:rFonts w:ascii="Myriad Pro" w:hAnsi="Myriad Pro"/>
                <w:bCs/>
              </w:rPr>
            </w:pPr>
            <w:r w:rsidRPr="00386C6E">
              <w:rPr>
                <w:rFonts w:ascii="Myriad Pro" w:hAnsi="Myriad Pro"/>
                <w:bCs/>
              </w:rPr>
              <w:t>Month1</w:t>
            </w:r>
          </w:p>
        </w:tc>
        <w:tc>
          <w:tcPr>
            <w:tcW w:w="1202" w:type="dxa"/>
            <w:noWrap/>
            <w:hideMark/>
          </w:tcPr>
          <w:p w14:paraId="25BBE0A6" w14:textId="77777777" w:rsidR="00E64DDC" w:rsidRPr="00386C6E" w:rsidRDefault="00E64DDC" w:rsidP="00F619BC">
            <w:pPr>
              <w:rPr>
                <w:rFonts w:ascii="Myriad Pro" w:hAnsi="Myriad Pro"/>
                <w:bCs/>
              </w:rPr>
            </w:pPr>
            <w:r w:rsidRPr="00386C6E">
              <w:rPr>
                <w:rFonts w:ascii="Myriad Pro" w:hAnsi="Myriad Pro"/>
                <w:bCs/>
              </w:rPr>
              <w:t>Month2</w:t>
            </w:r>
          </w:p>
        </w:tc>
        <w:tc>
          <w:tcPr>
            <w:tcW w:w="1202" w:type="dxa"/>
            <w:noWrap/>
            <w:hideMark/>
          </w:tcPr>
          <w:p w14:paraId="33A60BAF" w14:textId="77777777" w:rsidR="00E64DDC" w:rsidRPr="00386C6E" w:rsidRDefault="00E64DDC" w:rsidP="00F619BC">
            <w:pPr>
              <w:rPr>
                <w:rFonts w:ascii="Myriad Pro" w:hAnsi="Myriad Pro"/>
                <w:bCs/>
              </w:rPr>
            </w:pPr>
            <w:r w:rsidRPr="00386C6E">
              <w:rPr>
                <w:rFonts w:ascii="Myriad Pro" w:hAnsi="Myriad Pro"/>
                <w:bCs/>
              </w:rPr>
              <w:t>Month3</w:t>
            </w:r>
          </w:p>
        </w:tc>
      </w:tr>
      <w:tr w:rsidR="00E64DDC" w:rsidRPr="00386C6E" w14:paraId="41533F27" w14:textId="77777777" w:rsidTr="00F619BC">
        <w:trPr>
          <w:trHeight w:val="305"/>
          <w:jc w:val="center"/>
        </w:trPr>
        <w:tc>
          <w:tcPr>
            <w:tcW w:w="521" w:type="dxa"/>
            <w:noWrap/>
            <w:hideMark/>
          </w:tcPr>
          <w:p w14:paraId="1C119007" w14:textId="77777777" w:rsidR="00E64DDC" w:rsidRPr="00386C6E" w:rsidRDefault="00E64DDC" w:rsidP="00F619BC">
            <w:pPr>
              <w:jc w:val="center"/>
              <w:rPr>
                <w:rFonts w:ascii="Myriad Pro" w:hAnsi="Myriad Pro"/>
              </w:rPr>
            </w:pPr>
            <w:r w:rsidRPr="00386C6E">
              <w:rPr>
                <w:rFonts w:ascii="Myriad Pro" w:hAnsi="Myriad Pro"/>
              </w:rPr>
              <w:t>1</w:t>
            </w:r>
          </w:p>
        </w:tc>
        <w:tc>
          <w:tcPr>
            <w:tcW w:w="3404" w:type="dxa"/>
            <w:noWrap/>
            <w:hideMark/>
          </w:tcPr>
          <w:p w14:paraId="68CF2F30" w14:textId="77777777" w:rsidR="00E64DDC" w:rsidRPr="00386C6E" w:rsidRDefault="00E64DDC" w:rsidP="00F619BC">
            <w:pPr>
              <w:jc w:val="center"/>
              <w:rPr>
                <w:rFonts w:ascii="Myriad Pro" w:hAnsi="Myriad Pro"/>
              </w:rPr>
            </w:pPr>
            <w:r w:rsidRPr="00386C6E">
              <w:rPr>
                <w:rFonts w:ascii="Myriad Pro" w:hAnsi="Myriad Pro"/>
              </w:rPr>
              <w:t>iOS</w:t>
            </w:r>
          </w:p>
        </w:tc>
        <w:tc>
          <w:tcPr>
            <w:tcW w:w="1106" w:type="dxa"/>
            <w:noWrap/>
            <w:hideMark/>
          </w:tcPr>
          <w:p w14:paraId="6F522BB0" w14:textId="77777777" w:rsidR="00E64DDC" w:rsidRPr="00386C6E" w:rsidRDefault="00E64DDC" w:rsidP="00F619BC">
            <w:pPr>
              <w:jc w:val="center"/>
              <w:rPr>
                <w:rFonts w:ascii="Myriad Pro" w:hAnsi="Myriad Pro"/>
              </w:rPr>
            </w:pPr>
            <w:r w:rsidRPr="00386C6E">
              <w:rPr>
                <w:rFonts w:ascii="Myriad Pro" w:hAnsi="Myriad Pro"/>
              </w:rPr>
              <w:t>21</w:t>
            </w:r>
          </w:p>
        </w:tc>
        <w:tc>
          <w:tcPr>
            <w:tcW w:w="1202" w:type="dxa"/>
            <w:noWrap/>
            <w:hideMark/>
          </w:tcPr>
          <w:p w14:paraId="3E62E451" w14:textId="77777777" w:rsidR="00E64DDC" w:rsidRPr="00386C6E" w:rsidRDefault="00E64DDC" w:rsidP="00F619BC">
            <w:pPr>
              <w:jc w:val="center"/>
              <w:rPr>
                <w:rFonts w:ascii="Myriad Pro" w:hAnsi="Myriad Pro"/>
              </w:rPr>
            </w:pPr>
            <w:r w:rsidRPr="00386C6E">
              <w:rPr>
                <w:rFonts w:ascii="Myriad Pro" w:hAnsi="Myriad Pro"/>
              </w:rPr>
              <w:t>44</w:t>
            </w:r>
          </w:p>
        </w:tc>
        <w:tc>
          <w:tcPr>
            <w:tcW w:w="1202" w:type="dxa"/>
            <w:noWrap/>
            <w:hideMark/>
          </w:tcPr>
          <w:p w14:paraId="72DDC81F" w14:textId="77777777" w:rsidR="00E64DDC" w:rsidRPr="00386C6E" w:rsidRDefault="00E64DDC" w:rsidP="00F619BC">
            <w:pPr>
              <w:jc w:val="center"/>
              <w:rPr>
                <w:rFonts w:ascii="Myriad Pro" w:hAnsi="Myriad Pro"/>
              </w:rPr>
            </w:pPr>
            <w:r w:rsidRPr="00386C6E">
              <w:rPr>
                <w:rFonts w:ascii="Myriad Pro" w:hAnsi="Myriad Pro"/>
              </w:rPr>
              <w:t>56</w:t>
            </w:r>
          </w:p>
        </w:tc>
      </w:tr>
      <w:tr w:rsidR="00E64DDC" w:rsidRPr="00386C6E" w14:paraId="68845541" w14:textId="77777777" w:rsidTr="00F619BC">
        <w:trPr>
          <w:trHeight w:val="305"/>
          <w:jc w:val="center"/>
        </w:trPr>
        <w:tc>
          <w:tcPr>
            <w:tcW w:w="521" w:type="dxa"/>
            <w:noWrap/>
            <w:hideMark/>
          </w:tcPr>
          <w:p w14:paraId="31AA989B" w14:textId="77777777" w:rsidR="00E64DDC" w:rsidRPr="00386C6E" w:rsidRDefault="00E64DDC" w:rsidP="00F619BC">
            <w:pPr>
              <w:jc w:val="center"/>
              <w:rPr>
                <w:rFonts w:ascii="Myriad Pro" w:hAnsi="Myriad Pro"/>
              </w:rPr>
            </w:pPr>
            <w:r w:rsidRPr="00386C6E">
              <w:rPr>
                <w:rFonts w:ascii="Myriad Pro" w:hAnsi="Myriad Pro"/>
              </w:rPr>
              <w:t>2</w:t>
            </w:r>
          </w:p>
        </w:tc>
        <w:tc>
          <w:tcPr>
            <w:tcW w:w="3404" w:type="dxa"/>
            <w:noWrap/>
            <w:hideMark/>
          </w:tcPr>
          <w:p w14:paraId="78AD3930" w14:textId="77777777" w:rsidR="00E64DDC" w:rsidRPr="00386C6E" w:rsidRDefault="00E64DDC" w:rsidP="00F619BC">
            <w:pPr>
              <w:jc w:val="center"/>
              <w:rPr>
                <w:rFonts w:ascii="Myriad Pro" w:hAnsi="Myriad Pro"/>
              </w:rPr>
            </w:pPr>
            <w:r w:rsidRPr="00386C6E">
              <w:rPr>
                <w:rFonts w:ascii="Myriad Pro" w:hAnsi="Myriad Pro"/>
              </w:rPr>
              <w:t>Android</w:t>
            </w:r>
          </w:p>
        </w:tc>
        <w:tc>
          <w:tcPr>
            <w:tcW w:w="1106" w:type="dxa"/>
            <w:noWrap/>
            <w:hideMark/>
          </w:tcPr>
          <w:p w14:paraId="2877E033" w14:textId="77777777" w:rsidR="00E64DDC" w:rsidRPr="00386C6E" w:rsidRDefault="00E64DDC" w:rsidP="00F619BC">
            <w:pPr>
              <w:jc w:val="center"/>
              <w:rPr>
                <w:rFonts w:ascii="Myriad Pro" w:hAnsi="Myriad Pro"/>
              </w:rPr>
            </w:pPr>
            <w:r w:rsidRPr="00386C6E">
              <w:rPr>
                <w:rFonts w:ascii="Myriad Pro" w:hAnsi="Myriad Pro"/>
              </w:rPr>
              <w:t>13</w:t>
            </w:r>
          </w:p>
        </w:tc>
        <w:tc>
          <w:tcPr>
            <w:tcW w:w="1202" w:type="dxa"/>
            <w:noWrap/>
            <w:hideMark/>
          </w:tcPr>
          <w:p w14:paraId="19E0BE73" w14:textId="77777777" w:rsidR="00E64DDC" w:rsidRPr="00386C6E" w:rsidRDefault="00E64DDC" w:rsidP="00F619BC">
            <w:pPr>
              <w:jc w:val="center"/>
              <w:rPr>
                <w:rFonts w:ascii="Myriad Pro" w:hAnsi="Myriad Pro"/>
              </w:rPr>
            </w:pPr>
            <w:r w:rsidRPr="00386C6E">
              <w:rPr>
                <w:rFonts w:ascii="Myriad Pro" w:hAnsi="Myriad Pro"/>
              </w:rPr>
              <w:t>39</w:t>
            </w:r>
          </w:p>
        </w:tc>
        <w:tc>
          <w:tcPr>
            <w:tcW w:w="1202" w:type="dxa"/>
            <w:noWrap/>
            <w:hideMark/>
          </w:tcPr>
          <w:p w14:paraId="5DF704E9" w14:textId="77777777" w:rsidR="00E64DDC" w:rsidRPr="00386C6E" w:rsidRDefault="00E64DDC" w:rsidP="00F619BC">
            <w:pPr>
              <w:jc w:val="center"/>
              <w:rPr>
                <w:rFonts w:ascii="Myriad Pro" w:hAnsi="Myriad Pro"/>
              </w:rPr>
            </w:pPr>
            <w:r w:rsidRPr="00386C6E">
              <w:rPr>
                <w:rFonts w:ascii="Myriad Pro" w:hAnsi="Myriad Pro"/>
              </w:rPr>
              <w:t>53</w:t>
            </w:r>
          </w:p>
        </w:tc>
      </w:tr>
      <w:tr w:rsidR="00E64DDC" w:rsidRPr="00386C6E" w14:paraId="1630678A" w14:textId="77777777" w:rsidTr="00F619BC">
        <w:trPr>
          <w:trHeight w:val="305"/>
          <w:jc w:val="center"/>
        </w:trPr>
        <w:tc>
          <w:tcPr>
            <w:tcW w:w="521" w:type="dxa"/>
            <w:noWrap/>
            <w:hideMark/>
          </w:tcPr>
          <w:p w14:paraId="37C78D0F" w14:textId="77777777" w:rsidR="00E64DDC" w:rsidRPr="00386C6E" w:rsidRDefault="00E64DDC" w:rsidP="00F619BC">
            <w:pPr>
              <w:jc w:val="center"/>
              <w:rPr>
                <w:rFonts w:ascii="Myriad Pro" w:hAnsi="Myriad Pro"/>
              </w:rPr>
            </w:pPr>
            <w:r w:rsidRPr="00386C6E">
              <w:rPr>
                <w:rFonts w:ascii="Myriad Pro" w:hAnsi="Myriad Pro"/>
              </w:rPr>
              <w:t>3</w:t>
            </w:r>
          </w:p>
        </w:tc>
        <w:tc>
          <w:tcPr>
            <w:tcW w:w="3404" w:type="dxa"/>
            <w:noWrap/>
            <w:hideMark/>
          </w:tcPr>
          <w:p w14:paraId="7D7B483F" w14:textId="77777777" w:rsidR="00E64DDC" w:rsidRPr="00386C6E" w:rsidRDefault="00E64DDC" w:rsidP="00F619BC">
            <w:pPr>
              <w:jc w:val="center"/>
              <w:rPr>
                <w:rFonts w:ascii="Myriad Pro" w:hAnsi="Myriad Pro"/>
              </w:rPr>
            </w:pPr>
            <w:r w:rsidRPr="00386C6E">
              <w:rPr>
                <w:rFonts w:ascii="Myriad Pro" w:hAnsi="Myriad Pro"/>
              </w:rPr>
              <w:t>Graphic / Infographic</w:t>
            </w:r>
          </w:p>
        </w:tc>
        <w:tc>
          <w:tcPr>
            <w:tcW w:w="1106" w:type="dxa"/>
            <w:noWrap/>
            <w:hideMark/>
          </w:tcPr>
          <w:p w14:paraId="7D8F83E2" w14:textId="77777777" w:rsidR="00E64DDC" w:rsidRPr="00386C6E" w:rsidRDefault="00E64DDC" w:rsidP="00F619BC">
            <w:pPr>
              <w:jc w:val="center"/>
              <w:rPr>
                <w:rFonts w:ascii="Myriad Pro" w:hAnsi="Myriad Pro"/>
              </w:rPr>
            </w:pPr>
            <w:r w:rsidRPr="00386C6E">
              <w:rPr>
                <w:rFonts w:ascii="Myriad Pro" w:hAnsi="Myriad Pro"/>
              </w:rPr>
              <w:t>70</w:t>
            </w:r>
          </w:p>
        </w:tc>
        <w:tc>
          <w:tcPr>
            <w:tcW w:w="1202" w:type="dxa"/>
            <w:noWrap/>
            <w:hideMark/>
          </w:tcPr>
          <w:p w14:paraId="05C35DA1" w14:textId="77777777" w:rsidR="00E64DDC" w:rsidRPr="00386C6E" w:rsidRDefault="00E64DDC" w:rsidP="00F619BC">
            <w:pPr>
              <w:jc w:val="center"/>
              <w:rPr>
                <w:rFonts w:ascii="Myriad Pro" w:hAnsi="Myriad Pro"/>
              </w:rPr>
            </w:pPr>
            <w:r w:rsidRPr="00386C6E">
              <w:rPr>
                <w:rFonts w:ascii="Myriad Pro" w:hAnsi="Myriad Pro"/>
              </w:rPr>
              <w:t>159</w:t>
            </w:r>
          </w:p>
        </w:tc>
        <w:tc>
          <w:tcPr>
            <w:tcW w:w="1202" w:type="dxa"/>
            <w:noWrap/>
            <w:hideMark/>
          </w:tcPr>
          <w:p w14:paraId="32EBABF3" w14:textId="77777777" w:rsidR="00E64DDC" w:rsidRPr="00386C6E" w:rsidRDefault="00E64DDC" w:rsidP="00F619BC">
            <w:pPr>
              <w:jc w:val="center"/>
              <w:rPr>
                <w:rFonts w:ascii="Myriad Pro" w:hAnsi="Myriad Pro"/>
              </w:rPr>
            </w:pPr>
            <w:r w:rsidRPr="00386C6E">
              <w:rPr>
                <w:rFonts w:ascii="Myriad Pro" w:hAnsi="Myriad Pro"/>
              </w:rPr>
              <w:t>233</w:t>
            </w:r>
          </w:p>
        </w:tc>
      </w:tr>
      <w:tr w:rsidR="00E64DDC" w:rsidRPr="00386C6E" w14:paraId="59BCA920" w14:textId="77777777" w:rsidTr="00F619BC">
        <w:trPr>
          <w:trHeight w:val="305"/>
          <w:jc w:val="center"/>
        </w:trPr>
        <w:tc>
          <w:tcPr>
            <w:tcW w:w="521" w:type="dxa"/>
            <w:noWrap/>
            <w:hideMark/>
          </w:tcPr>
          <w:p w14:paraId="5A00DFF0" w14:textId="77777777" w:rsidR="00E64DDC" w:rsidRPr="00386C6E" w:rsidRDefault="00E64DDC" w:rsidP="00F619BC">
            <w:pPr>
              <w:jc w:val="center"/>
              <w:rPr>
                <w:rFonts w:ascii="Myriad Pro" w:hAnsi="Myriad Pro"/>
              </w:rPr>
            </w:pPr>
            <w:r w:rsidRPr="00386C6E">
              <w:rPr>
                <w:rFonts w:ascii="Myriad Pro" w:hAnsi="Myriad Pro"/>
              </w:rPr>
              <w:t>4</w:t>
            </w:r>
          </w:p>
        </w:tc>
        <w:tc>
          <w:tcPr>
            <w:tcW w:w="3404" w:type="dxa"/>
            <w:noWrap/>
            <w:hideMark/>
          </w:tcPr>
          <w:p w14:paraId="6E9BECFA" w14:textId="77777777" w:rsidR="00E64DDC" w:rsidRPr="00386C6E" w:rsidRDefault="00E64DDC" w:rsidP="00F619BC">
            <w:pPr>
              <w:jc w:val="center"/>
              <w:rPr>
                <w:rFonts w:ascii="Myriad Pro" w:hAnsi="Myriad Pro"/>
              </w:rPr>
            </w:pPr>
            <w:r w:rsidRPr="00386C6E">
              <w:rPr>
                <w:rFonts w:ascii="Myriad Pro" w:hAnsi="Myriad Pro"/>
              </w:rPr>
              <w:t>Motion Graphic</w:t>
            </w:r>
          </w:p>
        </w:tc>
        <w:tc>
          <w:tcPr>
            <w:tcW w:w="1106" w:type="dxa"/>
            <w:noWrap/>
            <w:hideMark/>
          </w:tcPr>
          <w:p w14:paraId="6EDF1726" w14:textId="77777777" w:rsidR="00E64DDC" w:rsidRPr="00386C6E" w:rsidRDefault="00E64DDC" w:rsidP="00F619BC">
            <w:pPr>
              <w:jc w:val="center"/>
              <w:rPr>
                <w:rFonts w:ascii="Myriad Pro" w:hAnsi="Myriad Pro"/>
              </w:rPr>
            </w:pPr>
            <w:r w:rsidRPr="00386C6E">
              <w:rPr>
                <w:rFonts w:ascii="Myriad Pro" w:hAnsi="Myriad Pro"/>
              </w:rPr>
              <w:t>18</w:t>
            </w:r>
          </w:p>
        </w:tc>
        <w:tc>
          <w:tcPr>
            <w:tcW w:w="1202" w:type="dxa"/>
            <w:noWrap/>
            <w:hideMark/>
          </w:tcPr>
          <w:p w14:paraId="7F87EF08" w14:textId="77777777" w:rsidR="00E64DDC" w:rsidRPr="00386C6E" w:rsidRDefault="00E64DDC" w:rsidP="00F619BC">
            <w:pPr>
              <w:jc w:val="center"/>
              <w:rPr>
                <w:rFonts w:ascii="Myriad Pro" w:hAnsi="Myriad Pro"/>
              </w:rPr>
            </w:pPr>
            <w:r w:rsidRPr="00386C6E">
              <w:rPr>
                <w:rFonts w:ascii="Myriad Pro" w:hAnsi="Myriad Pro"/>
              </w:rPr>
              <w:t>96</w:t>
            </w:r>
          </w:p>
        </w:tc>
        <w:tc>
          <w:tcPr>
            <w:tcW w:w="1202" w:type="dxa"/>
            <w:noWrap/>
            <w:hideMark/>
          </w:tcPr>
          <w:p w14:paraId="1CEA0B35" w14:textId="77777777" w:rsidR="00E64DDC" w:rsidRPr="00386C6E" w:rsidRDefault="00E64DDC" w:rsidP="00F619BC">
            <w:pPr>
              <w:jc w:val="center"/>
              <w:rPr>
                <w:rFonts w:ascii="Myriad Pro" w:hAnsi="Myriad Pro"/>
              </w:rPr>
            </w:pPr>
            <w:r w:rsidRPr="00386C6E">
              <w:rPr>
                <w:rFonts w:ascii="Myriad Pro" w:hAnsi="Myriad Pro"/>
              </w:rPr>
              <w:t>138</w:t>
            </w:r>
          </w:p>
        </w:tc>
      </w:tr>
      <w:tr w:rsidR="00E64DDC" w:rsidRPr="00386C6E" w14:paraId="664400A1" w14:textId="77777777" w:rsidTr="00F619BC">
        <w:trPr>
          <w:trHeight w:val="305"/>
          <w:jc w:val="center"/>
        </w:trPr>
        <w:tc>
          <w:tcPr>
            <w:tcW w:w="521" w:type="dxa"/>
            <w:noWrap/>
            <w:hideMark/>
          </w:tcPr>
          <w:p w14:paraId="35B1054C" w14:textId="77777777" w:rsidR="00E64DDC" w:rsidRPr="00386C6E" w:rsidRDefault="00E64DDC" w:rsidP="00F619BC">
            <w:pPr>
              <w:jc w:val="center"/>
              <w:rPr>
                <w:rFonts w:ascii="Myriad Pro" w:hAnsi="Myriad Pro"/>
              </w:rPr>
            </w:pPr>
            <w:r w:rsidRPr="00386C6E">
              <w:rPr>
                <w:rFonts w:ascii="Myriad Pro" w:hAnsi="Myriad Pro"/>
              </w:rPr>
              <w:t>5</w:t>
            </w:r>
          </w:p>
        </w:tc>
        <w:tc>
          <w:tcPr>
            <w:tcW w:w="3404" w:type="dxa"/>
            <w:noWrap/>
            <w:hideMark/>
          </w:tcPr>
          <w:p w14:paraId="6324F1D3" w14:textId="77777777" w:rsidR="00E64DDC" w:rsidRPr="00386C6E" w:rsidRDefault="00E64DDC" w:rsidP="00F619BC">
            <w:pPr>
              <w:jc w:val="center"/>
              <w:rPr>
                <w:rFonts w:ascii="Myriad Pro" w:hAnsi="Myriad Pro"/>
              </w:rPr>
            </w:pPr>
            <w:r w:rsidRPr="00386C6E">
              <w:rPr>
                <w:rFonts w:ascii="Myriad Pro" w:hAnsi="Myriad Pro"/>
              </w:rPr>
              <w:t>PHP</w:t>
            </w:r>
          </w:p>
        </w:tc>
        <w:tc>
          <w:tcPr>
            <w:tcW w:w="1106" w:type="dxa"/>
            <w:noWrap/>
            <w:hideMark/>
          </w:tcPr>
          <w:p w14:paraId="1B5E14DB" w14:textId="77777777" w:rsidR="00E64DDC" w:rsidRPr="00386C6E" w:rsidRDefault="00E64DDC" w:rsidP="00F619BC">
            <w:pPr>
              <w:jc w:val="center"/>
              <w:rPr>
                <w:rFonts w:ascii="Myriad Pro" w:hAnsi="Myriad Pro"/>
              </w:rPr>
            </w:pPr>
            <w:r w:rsidRPr="00386C6E">
              <w:rPr>
                <w:rFonts w:ascii="Myriad Pro" w:hAnsi="Myriad Pro"/>
              </w:rPr>
              <w:t>16</w:t>
            </w:r>
          </w:p>
        </w:tc>
        <w:tc>
          <w:tcPr>
            <w:tcW w:w="1202" w:type="dxa"/>
            <w:noWrap/>
            <w:hideMark/>
          </w:tcPr>
          <w:p w14:paraId="0352C9F0" w14:textId="77777777" w:rsidR="00E64DDC" w:rsidRPr="00386C6E" w:rsidRDefault="00E64DDC" w:rsidP="00F619BC">
            <w:pPr>
              <w:jc w:val="center"/>
              <w:rPr>
                <w:rFonts w:ascii="Myriad Pro" w:hAnsi="Myriad Pro"/>
              </w:rPr>
            </w:pPr>
            <w:r w:rsidRPr="00386C6E">
              <w:rPr>
                <w:rFonts w:ascii="Myriad Pro" w:hAnsi="Myriad Pro"/>
              </w:rPr>
              <w:t>31</w:t>
            </w:r>
          </w:p>
        </w:tc>
        <w:tc>
          <w:tcPr>
            <w:tcW w:w="1202" w:type="dxa"/>
            <w:noWrap/>
            <w:hideMark/>
          </w:tcPr>
          <w:p w14:paraId="1A19AE64" w14:textId="77777777" w:rsidR="00E64DDC" w:rsidRPr="00386C6E" w:rsidRDefault="00E64DDC" w:rsidP="00F619BC">
            <w:pPr>
              <w:jc w:val="center"/>
              <w:rPr>
                <w:rFonts w:ascii="Myriad Pro" w:hAnsi="Myriad Pro"/>
              </w:rPr>
            </w:pPr>
            <w:r w:rsidRPr="00386C6E">
              <w:rPr>
                <w:rFonts w:ascii="Myriad Pro" w:hAnsi="Myriad Pro"/>
              </w:rPr>
              <w:t>40</w:t>
            </w:r>
          </w:p>
        </w:tc>
      </w:tr>
      <w:tr w:rsidR="00E64DDC" w:rsidRPr="00386C6E" w14:paraId="3F1F36D4" w14:textId="77777777" w:rsidTr="00F619BC">
        <w:trPr>
          <w:trHeight w:val="305"/>
          <w:jc w:val="center"/>
        </w:trPr>
        <w:tc>
          <w:tcPr>
            <w:tcW w:w="521" w:type="dxa"/>
            <w:noWrap/>
            <w:hideMark/>
          </w:tcPr>
          <w:p w14:paraId="59D90A36" w14:textId="77777777" w:rsidR="00E64DDC" w:rsidRPr="00386C6E" w:rsidRDefault="00E64DDC" w:rsidP="00F619BC">
            <w:pPr>
              <w:jc w:val="center"/>
              <w:rPr>
                <w:rFonts w:ascii="Myriad Pro" w:hAnsi="Myriad Pro"/>
              </w:rPr>
            </w:pPr>
            <w:r w:rsidRPr="00386C6E">
              <w:rPr>
                <w:rFonts w:ascii="Myriad Pro" w:hAnsi="Myriad Pro"/>
              </w:rPr>
              <w:t>6</w:t>
            </w:r>
          </w:p>
        </w:tc>
        <w:tc>
          <w:tcPr>
            <w:tcW w:w="3404" w:type="dxa"/>
            <w:noWrap/>
            <w:hideMark/>
          </w:tcPr>
          <w:p w14:paraId="76699EC4" w14:textId="77777777" w:rsidR="00E64DDC" w:rsidRPr="00386C6E" w:rsidRDefault="00E64DDC" w:rsidP="00F619BC">
            <w:pPr>
              <w:jc w:val="center"/>
              <w:rPr>
                <w:rFonts w:ascii="Myriad Pro" w:hAnsi="Myriad Pro"/>
              </w:rPr>
            </w:pPr>
            <w:r w:rsidRPr="00386C6E">
              <w:rPr>
                <w:rFonts w:ascii="Myriad Pro" w:hAnsi="Myriad Pro"/>
              </w:rPr>
              <w:t>WordPress</w:t>
            </w:r>
          </w:p>
        </w:tc>
        <w:tc>
          <w:tcPr>
            <w:tcW w:w="1106" w:type="dxa"/>
            <w:noWrap/>
            <w:hideMark/>
          </w:tcPr>
          <w:p w14:paraId="4CFCCDA6" w14:textId="77777777" w:rsidR="00E64DDC" w:rsidRPr="00386C6E" w:rsidRDefault="00E64DDC" w:rsidP="00F619BC">
            <w:pPr>
              <w:jc w:val="center"/>
              <w:rPr>
                <w:rFonts w:ascii="Myriad Pro" w:hAnsi="Myriad Pro"/>
              </w:rPr>
            </w:pPr>
            <w:r w:rsidRPr="00386C6E">
              <w:rPr>
                <w:rFonts w:ascii="Myriad Pro" w:hAnsi="Myriad Pro"/>
              </w:rPr>
              <w:t>31</w:t>
            </w:r>
          </w:p>
        </w:tc>
        <w:tc>
          <w:tcPr>
            <w:tcW w:w="1202" w:type="dxa"/>
            <w:noWrap/>
            <w:hideMark/>
          </w:tcPr>
          <w:p w14:paraId="196A2A4E" w14:textId="77777777" w:rsidR="00E64DDC" w:rsidRPr="00386C6E" w:rsidRDefault="00E64DDC" w:rsidP="00F619BC">
            <w:pPr>
              <w:jc w:val="center"/>
              <w:rPr>
                <w:rFonts w:ascii="Myriad Pro" w:hAnsi="Myriad Pro"/>
              </w:rPr>
            </w:pPr>
            <w:r w:rsidRPr="00386C6E">
              <w:rPr>
                <w:rFonts w:ascii="Myriad Pro" w:hAnsi="Myriad Pro"/>
              </w:rPr>
              <w:t>42</w:t>
            </w:r>
          </w:p>
        </w:tc>
        <w:tc>
          <w:tcPr>
            <w:tcW w:w="1202" w:type="dxa"/>
            <w:noWrap/>
            <w:hideMark/>
          </w:tcPr>
          <w:p w14:paraId="18E5B360" w14:textId="77777777" w:rsidR="00E64DDC" w:rsidRPr="00386C6E" w:rsidRDefault="00E64DDC" w:rsidP="00F619BC">
            <w:pPr>
              <w:jc w:val="center"/>
              <w:rPr>
                <w:rFonts w:ascii="Myriad Pro" w:hAnsi="Myriad Pro"/>
              </w:rPr>
            </w:pPr>
            <w:r w:rsidRPr="00386C6E">
              <w:rPr>
                <w:rFonts w:ascii="Myriad Pro" w:hAnsi="Myriad Pro"/>
              </w:rPr>
              <w:t>58</w:t>
            </w:r>
          </w:p>
        </w:tc>
      </w:tr>
      <w:tr w:rsidR="00E64DDC" w:rsidRPr="00386C6E" w14:paraId="0D073A8E" w14:textId="77777777" w:rsidTr="00F619BC">
        <w:trPr>
          <w:trHeight w:val="305"/>
          <w:jc w:val="center"/>
        </w:trPr>
        <w:tc>
          <w:tcPr>
            <w:tcW w:w="521" w:type="dxa"/>
            <w:noWrap/>
            <w:hideMark/>
          </w:tcPr>
          <w:p w14:paraId="2B872B66" w14:textId="77777777" w:rsidR="00E64DDC" w:rsidRPr="00386C6E" w:rsidRDefault="00E64DDC" w:rsidP="00F619BC">
            <w:pPr>
              <w:jc w:val="center"/>
              <w:rPr>
                <w:rFonts w:ascii="Myriad Pro" w:hAnsi="Myriad Pro"/>
              </w:rPr>
            </w:pPr>
            <w:r w:rsidRPr="00386C6E">
              <w:rPr>
                <w:rFonts w:ascii="Myriad Pro" w:hAnsi="Myriad Pro"/>
              </w:rPr>
              <w:t>7</w:t>
            </w:r>
          </w:p>
        </w:tc>
        <w:tc>
          <w:tcPr>
            <w:tcW w:w="3404" w:type="dxa"/>
            <w:noWrap/>
            <w:hideMark/>
          </w:tcPr>
          <w:p w14:paraId="7B98AD5C" w14:textId="77777777" w:rsidR="00E64DDC" w:rsidRPr="00386C6E" w:rsidRDefault="00E64DDC" w:rsidP="00F619BC">
            <w:pPr>
              <w:jc w:val="center"/>
              <w:rPr>
                <w:rFonts w:ascii="Myriad Pro" w:hAnsi="Myriad Pro"/>
              </w:rPr>
            </w:pPr>
            <w:r w:rsidRPr="00386C6E">
              <w:rPr>
                <w:rFonts w:ascii="Myriad Pro" w:hAnsi="Myriad Pro"/>
              </w:rPr>
              <w:t>ASP.NET</w:t>
            </w:r>
          </w:p>
        </w:tc>
        <w:tc>
          <w:tcPr>
            <w:tcW w:w="1106" w:type="dxa"/>
            <w:noWrap/>
            <w:hideMark/>
          </w:tcPr>
          <w:p w14:paraId="2B3FA34D" w14:textId="77777777" w:rsidR="00E64DDC" w:rsidRPr="00386C6E" w:rsidRDefault="00E64DDC" w:rsidP="00F619BC">
            <w:pPr>
              <w:jc w:val="center"/>
              <w:rPr>
                <w:rFonts w:ascii="Myriad Pro" w:hAnsi="Myriad Pro"/>
              </w:rPr>
            </w:pPr>
            <w:r w:rsidRPr="00386C6E">
              <w:rPr>
                <w:rFonts w:ascii="Myriad Pro" w:hAnsi="Myriad Pro"/>
              </w:rPr>
              <w:t>18</w:t>
            </w:r>
          </w:p>
        </w:tc>
        <w:tc>
          <w:tcPr>
            <w:tcW w:w="1202" w:type="dxa"/>
            <w:noWrap/>
            <w:hideMark/>
          </w:tcPr>
          <w:p w14:paraId="436884A2" w14:textId="77777777" w:rsidR="00E64DDC" w:rsidRPr="00386C6E" w:rsidRDefault="00E64DDC" w:rsidP="00F619BC">
            <w:pPr>
              <w:jc w:val="center"/>
              <w:rPr>
                <w:rFonts w:ascii="Myriad Pro" w:hAnsi="Myriad Pro"/>
              </w:rPr>
            </w:pPr>
            <w:r w:rsidRPr="00386C6E">
              <w:rPr>
                <w:rFonts w:ascii="Myriad Pro" w:hAnsi="Myriad Pro"/>
              </w:rPr>
              <w:t>21</w:t>
            </w:r>
          </w:p>
        </w:tc>
        <w:tc>
          <w:tcPr>
            <w:tcW w:w="1202" w:type="dxa"/>
            <w:noWrap/>
            <w:hideMark/>
          </w:tcPr>
          <w:p w14:paraId="1BB51584" w14:textId="77777777" w:rsidR="00E64DDC" w:rsidRPr="00386C6E" w:rsidRDefault="00E64DDC" w:rsidP="00F619BC">
            <w:pPr>
              <w:jc w:val="center"/>
              <w:rPr>
                <w:rFonts w:ascii="Myriad Pro" w:hAnsi="Myriad Pro"/>
              </w:rPr>
            </w:pPr>
            <w:r w:rsidRPr="00386C6E">
              <w:rPr>
                <w:rFonts w:ascii="Myriad Pro" w:hAnsi="Myriad Pro"/>
              </w:rPr>
              <w:t>63</w:t>
            </w:r>
          </w:p>
        </w:tc>
      </w:tr>
      <w:tr w:rsidR="00E64DDC" w:rsidRPr="00386C6E" w14:paraId="6C59ED14" w14:textId="77777777" w:rsidTr="00F619BC">
        <w:trPr>
          <w:trHeight w:val="305"/>
          <w:jc w:val="center"/>
        </w:trPr>
        <w:tc>
          <w:tcPr>
            <w:tcW w:w="521" w:type="dxa"/>
            <w:noWrap/>
            <w:hideMark/>
          </w:tcPr>
          <w:p w14:paraId="695E05A4" w14:textId="77777777" w:rsidR="00E64DDC" w:rsidRPr="00386C6E" w:rsidRDefault="00E64DDC" w:rsidP="00F619BC">
            <w:pPr>
              <w:jc w:val="center"/>
              <w:rPr>
                <w:rFonts w:ascii="Myriad Pro" w:hAnsi="Myriad Pro"/>
              </w:rPr>
            </w:pPr>
            <w:r w:rsidRPr="00386C6E">
              <w:rPr>
                <w:rFonts w:ascii="Myriad Pro" w:hAnsi="Myriad Pro"/>
              </w:rPr>
              <w:t>8</w:t>
            </w:r>
          </w:p>
        </w:tc>
        <w:tc>
          <w:tcPr>
            <w:tcW w:w="3404" w:type="dxa"/>
            <w:noWrap/>
            <w:hideMark/>
          </w:tcPr>
          <w:p w14:paraId="570B5D49" w14:textId="77777777" w:rsidR="00E64DDC" w:rsidRPr="00386C6E" w:rsidRDefault="00E64DDC" w:rsidP="00F619BC">
            <w:pPr>
              <w:jc w:val="center"/>
              <w:rPr>
                <w:rFonts w:ascii="Myriad Pro" w:hAnsi="Myriad Pro"/>
              </w:rPr>
            </w:pPr>
            <w:r w:rsidRPr="00386C6E">
              <w:rPr>
                <w:rFonts w:ascii="Myriad Pro" w:hAnsi="Myriad Pro"/>
              </w:rPr>
              <w:t>Web Design</w:t>
            </w:r>
          </w:p>
        </w:tc>
        <w:tc>
          <w:tcPr>
            <w:tcW w:w="1106" w:type="dxa"/>
            <w:noWrap/>
            <w:hideMark/>
          </w:tcPr>
          <w:p w14:paraId="6A06AB42" w14:textId="77777777" w:rsidR="00E64DDC" w:rsidRPr="00386C6E" w:rsidRDefault="00E64DDC" w:rsidP="00F619BC">
            <w:pPr>
              <w:jc w:val="center"/>
              <w:rPr>
                <w:rFonts w:ascii="Myriad Pro" w:hAnsi="Myriad Pro"/>
              </w:rPr>
            </w:pPr>
            <w:r w:rsidRPr="00386C6E">
              <w:rPr>
                <w:rFonts w:ascii="Myriad Pro" w:hAnsi="Myriad Pro"/>
              </w:rPr>
              <w:t>27</w:t>
            </w:r>
          </w:p>
        </w:tc>
        <w:tc>
          <w:tcPr>
            <w:tcW w:w="1202" w:type="dxa"/>
            <w:noWrap/>
            <w:hideMark/>
          </w:tcPr>
          <w:p w14:paraId="1CE4F8D7" w14:textId="77777777" w:rsidR="00E64DDC" w:rsidRPr="00386C6E" w:rsidRDefault="00E64DDC" w:rsidP="00F619BC">
            <w:pPr>
              <w:jc w:val="center"/>
              <w:rPr>
                <w:rFonts w:ascii="Myriad Pro" w:hAnsi="Myriad Pro"/>
              </w:rPr>
            </w:pPr>
            <w:r w:rsidRPr="00386C6E">
              <w:rPr>
                <w:rFonts w:ascii="Myriad Pro" w:hAnsi="Myriad Pro"/>
              </w:rPr>
              <w:t>35</w:t>
            </w:r>
          </w:p>
        </w:tc>
        <w:tc>
          <w:tcPr>
            <w:tcW w:w="1202" w:type="dxa"/>
            <w:noWrap/>
            <w:hideMark/>
          </w:tcPr>
          <w:p w14:paraId="172B1F3C" w14:textId="77777777" w:rsidR="00E64DDC" w:rsidRPr="00386C6E" w:rsidRDefault="00E64DDC" w:rsidP="00F619BC">
            <w:pPr>
              <w:jc w:val="center"/>
              <w:rPr>
                <w:rFonts w:ascii="Myriad Pro" w:hAnsi="Myriad Pro"/>
              </w:rPr>
            </w:pPr>
            <w:r w:rsidRPr="00386C6E">
              <w:rPr>
                <w:rFonts w:ascii="Myriad Pro" w:hAnsi="Myriad Pro"/>
              </w:rPr>
              <w:t>52</w:t>
            </w:r>
          </w:p>
        </w:tc>
      </w:tr>
      <w:tr w:rsidR="00E64DDC" w:rsidRPr="00386C6E" w14:paraId="6CEC62FD" w14:textId="77777777" w:rsidTr="00F619BC">
        <w:trPr>
          <w:trHeight w:val="305"/>
          <w:jc w:val="center"/>
        </w:trPr>
        <w:tc>
          <w:tcPr>
            <w:tcW w:w="521" w:type="dxa"/>
            <w:noWrap/>
            <w:hideMark/>
          </w:tcPr>
          <w:p w14:paraId="50E8FF84" w14:textId="77777777" w:rsidR="00E64DDC" w:rsidRPr="00386C6E" w:rsidRDefault="00E64DDC" w:rsidP="00F619BC">
            <w:pPr>
              <w:jc w:val="center"/>
              <w:rPr>
                <w:rFonts w:ascii="Myriad Pro" w:hAnsi="Myriad Pro"/>
              </w:rPr>
            </w:pPr>
            <w:r w:rsidRPr="00386C6E">
              <w:rPr>
                <w:rFonts w:ascii="Myriad Pro" w:hAnsi="Myriad Pro"/>
              </w:rPr>
              <w:t>9</w:t>
            </w:r>
          </w:p>
        </w:tc>
        <w:tc>
          <w:tcPr>
            <w:tcW w:w="3404" w:type="dxa"/>
            <w:noWrap/>
            <w:hideMark/>
          </w:tcPr>
          <w:p w14:paraId="159F507C" w14:textId="77777777" w:rsidR="00E64DDC" w:rsidRPr="00386C6E" w:rsidRDefault="00E64DDC" w:rsidP="00F619BC">
            <w:pPr>
              <w:jc w:val="center"/>
              <w:rPr>
                <w:rFonts w:ascii="Myriad Pro" w:hAnsi="Myriad Pro"/>
              </w:rPr>
            </w:pPr>
            <w:r w:rsidRPr="00386C6E">
              <w:rPr>
                <w:rFonts w:ascii="Myriad Pro" w:hAnsi="Myriad Pro"/>
              </w:rPr>
              <w:t>Unity</w:t>
            </w:r>
          </w:p>
        </w:tc>
        <w:tc>
          <w:tcPr>
            <w:tcW w:w="1106" w:type="dxa"/>
            <w:noWrap/>
            <w:hideMark/>
          </w:tcPr>
          <w:p w14:paraId="1BDF5D3F" w14:textId="77777777" w:rsidR="00E64DDC" w:rsidRPr="00386C6E" w:rsidRDefault="00E64DDC" w:rsidP="00F619BC">
            <w:pPr>
              <w:jc w:val="center"/>
              <w:rPr>
                <w:rFonts w:ascii="Myriad Pro" w:hAnsi="Myriad Pro"/>
              </w:rPr>
            </w:pPr>
            <w:r w:rsidRPr="00386C6E">
              <w:rPr>
                <w:rFonts w:ascii="Myriad Pro" w:hAnsi="Myriad Pro"/>
              </w:rPr>
              <w:t>28</w:t>
            </w:r>
          </w:p>
        </w:tc>
        <w:tc>
          <w:tcPr>
            <w:tcW w:w="1202" w:type="dxa"/>
            <w:noWrap/>
            <w:hideMark/>
          </w:tcPr>
          <w:p w14:paraId="6308F634" w14:textId="77777777" w:rsidR="00E64DDC" w:rsidRPr="00386C6E" w:rsidRDefault="00E64DDC" w:rsidP="00F619BC">
            <w:pPr>
              <w:jc w:val="center"/>
              <w:rPr>
                <w:rFonts w:ascii="Myriad Pro" w:hAnsi="Myriad Pro"/>
              </w:rPr>
            </w:pPr>
            <w:r w:rsidRPr="00386C6E">
              <w:rPr>
                <w:rFonts w:ascii="Myriad Pro" w:hAnsi="Myriad Pro"/>
              </w:rPr>
              <w:t>47</w:t>
            </w:r>
          </w:p>
        </w:tc>
        <w:tc>
          <w:tcPr>
            <w:tcW w:w="1202" w:type="dxa"/>
            <w:noWrap/>
            <w:hideMark/>
          </w:tcPr>
          <w:p w14:paraId="69DA0B32" w14:textId="77777777" w:rsidR="00E64DDC" w:rsidRPr="00386C6E" w:rsidRDefault="00E64DDC" w:rsidP="00F619BC">
            <w:pPr>
              <w:jc w:val="center"/>
              <w:rPr>
                <w:rFonts w:ascii="Myriad Pro" w:hAnsi="Myriad Pro"/>
              </w:rPr>
            </w:pPr>
            <w:r w:rsidRPr="00386C6E">
              <w:rPr>
                <w:rFonts w:ascii="Myriad Pro" w:hAnsi="Myriad Pro"/>
              </w:rPr>
              <w:t>141</w:t>
            </w:r>
          </w:p>
        </w:tc>
      </w:tr>
    </w:tbl>
    <w:p w14:paraId="233B2A6C" w14:textId="77777777" w:rsidR="00E64DDC" w:rsidRPr="00386C6E" w:rsidRDefault="00E64DDC" w:rsidP="00E64DDC">
      <w:pPr>
        <w:rPr>
          <w:rFonts w:ascii="Myriad Pro" w:hAnsi="Myriad Pro"/>
          <w:szCs w:val="18"/>
        </w:rPr>
      </w:pPr>
      <w:r w:rsidRPr="00386C6E">
        <w:rPr>
          <w:rFonts w:ascii="Myriad Pro" w:hAnsi="Myriad Pro"/>
          <w:szCs w:val="18"/>
        </w:rPr>
        <w:t>The following graph illustrate these numbers:</w:t>
      </w:r>
    </w:p>
    <w:p w14:paraId="2FD73558" w14:textId="77777777" w:rsidR="00E64DDC" w:rsidRDefault="00E64DDC" w:rsidP="00E64DDC">
      <w:pPr>
        <w:jc w:val="center"/>
        <w:rPr>
          <w:szCs w:val="18"/>
        </w:rPr>
      </w:pPr>
      <w:r>
        <w:rPr>
          <w:noProof/>
        </w:rPr>
        <w:drawing>
          <wp:inline distT="0" distB="0" distL="0" distR="0" wp14:anchorId="47F1EE3D" wp14:editId="274D8097">
            <wp:extent cx="457200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264F14" w14:textId="77777777" w:rsidR="00E64DDC" w:rsidRPr="00386C6E" w:rsidRDefault="00E64DDC" w:rsidP="00E64DDC">
      <w:pPr>
        <w:bidi w:val="0"/>
        <w:jc w:val="both"/>
        <w:rPr>
          <w:rFonts w:ascii="Myriad Pro" w:hAnsi="Myriad Pro"/>
          <w:szCs w:val="18"/>
        </w:rPr>
      </w:pPr>
      <w:r w:rsidRPr="00386C6E">
        <w:rPr>
          <w:rFonts w:ascii="Myriad Pro" w:hAnsi="Myriad Pro"/>
          <w:szCs w:val="18"/>
        </w:rPr>
        <w:t>Another interesting point is how long did it take for the trainees to get their online jobs. The following table is the accumulated percentage of those who received jobs during the three months:</w:t>
      </w:r>
    </w:p>
    <w:tbl>
      <w:tblPr>
        <w:tblStyle w:val="TableGrid"/>
        <w:tblW w:w="0" w:type="auto"/>
        <w:jc w:val="center"/>
        <w:tblLook w:val="04A0" w:firstRow="1" w:lastRow="0" w:firstColumn="1" w:lastColumn="0" w:noHBand="0" w:noVBand="1"/>
      </w:tblPr>
      <w:tblGrid>
        <w:gridCol w:w="586"/>
        <w:gridCol w:w="3716"/>
        <w:gridCol w:w="1366"/>
        <w:gridCol w:w="1366"/>
        <w:gridCol w:w="1366"/>
      </w:tblGrid>
      <w:tr w:rsidR="00E64DDC" w:rsidRPr="00386C6E" w14:paraId="4C4DEDAC" w14:textId="77777777" w:rsidTr="00F619BC">
        <w:trPr>
          <w:trHeight w:val="305"/>
          <w:jc w:val="center"/>
        </w:trPr>
        <w:tc>
          <w:tcPr>
            <w:tcW w:w="586" w:type="dxa"/>
            <w:noWrap/>
            <w:hideMark/>
          </w:tcPr>
          <w:p w14:paraId="4EB49180" w14:textId="77777777" w:rsidR="00E64DDC" w:rsidRPr="00386C6E" w:rsidRDefault="00E64DDC" w:rsidP="00E64DDC">
            <w:pPr>
              <w:bidi w:val="0"/>
              <w:rPr>
                <w:rFonts w:ascii="Myriad Pro" w:hAnsi="Myriad Pro"/>
                <w:bCs/>
              </w:rPr>
            </w:pPr>
            <w:r w:rsidRPr="00386C6E">
              <w:rPr>
                <w:rFonts w:ascii="Myriad Pro" w:hAnsi="Myriad Pro"/>
                <w:bCs/>
              </w:rPr>
              <w:t>#</w:t>
            </w:r>
          </w:p>
        </w:tc>
        <w:tc>
          <w:tcPr>
            <w:tcW w:w="3716" w:type="dxa"/>
            <w:noWrap/>
            <w:hideMark/>
          </w:tcPr>
          <w:p w14:paraId="003EB040" w14:textId="77777777" w:rsidR="00E64DDC" w:rsidRPr="00386C6E" w:rsidRDefault="00E64DDC" w:rsidP="00E64DDC">
            <w:pPr>
              <w:bidi w:val="0"/>
              <w:rPr>
                <w:rFonts w:ascii="Myriad Pro" w:hAnsi="Myriad Pro"/>
                <w:bCs/>
              </w:rPr>
            </w:pPr>
            <w:r w:rsidRPr="00386C6E">
              <w:rPr>
                <w:rFonts w:ascii="Myriad Pro" w:hAnsi="Myriad Pro"/>
                <w:bCs/>
              </w:rPr>
              <w:t>Technical Field</w:t>
            </w:r>
          </w:p>
        </w:tc>
        <w:tc>
          <w:tcPr>
            <w:tcW w:w="1366" w:type="dxa"/>
            <w:noWrap/>
            <w:hideMark/>
          </w:tcPr>
          <w:p w14:paraId="7FFC2511" w14:textId="77777777" w:rsidR="00E64DDC" w:rsidRPr="00386C6E" w:rsidRDefault="00E64DDC" w:rsidP="00E64DDC">
            <w:pPr>
              <w:bidi w:val="0"/>
              <w:rPr>
                <w:rFonts w:ascii="Myriad Pro" w:hAnsi="Myriad Pro"/>
                <w:bCs/>
              </w:rPr>
            </w:pPr>
            <w:r w:rsidRPr="00386C6E">
              <w:rPr>
                <w:rFonts w:ascii="Myriad Pro" w:hAnsi="Myriad Pro"/>
                <w:bCs/>
              </w:rPr>
              <w:t>Month1</w:t>
            </w:r>
          </w:p>
        </w:tc>
        <w:tc>
          <w:tcPr>
            <w:tcW w:w="1366" w:type="dxa"/>
            <w:noWrap/>
            <w:hideMark/>
          </w:tcPr>
          <w:p w14:paraId="0727089F" w14:textId="77777777" w:rsidR="00E64DDC" w:rsidRPr="00386C6E" w:rsidRDefault="00E64DDC" w:rsidP="00E64DDC">
            <w:pPr>
              <w:bidi w:val="0"/>
              <w:rPr>
                <w:rFonts w:ascii="Myriad Pro" w:hAnsi="Myriad Pro"/>
                <w:bCs/>
              </w:rPr>
            </w:pPr>
            <w:r w:rsidRPr="00386C6E">
              <w:rPr>
                <w:rFonts w:ascii="Myriad Pro" w:hAnsi="Myriad Pro"/>
                <w:bCs/>
              </w:rPr>
              <w:t>Month2</w:t>
            </w:r>
          </w:p>
        </w:tc>
        <w:tc>
          <w:tcPr>
            <w:tcW w:w="1366" w:type="dxa"/>
            <w:noWrap/>
            <w:hideMark/>
          </w:tcPr>
          <w:p w14:paraId="7F827EF8" w14:textId="77777777" w:rsidR="00E64DDC" w:rsidRPr="00386C6E" w:rsidRDefault="00E64DDC" w:rsidP="00E64DDC">
            <w:pPr>
              <w:bidi w:val="0"/>
              <w:rPr>
                <w:rFonts w:ascii="Myriad Pro" w:hAnsi="Myriad Pro"/>
                <w:bCs/>
              </w:rPr>
            </w:pPr>
            <w:r w:rsidRPr="00386C6E">
              <w:rPr>
                <w:rFonts w:ascii="Myriad Pro" w:hAnsi="Myriad Pro"/>
                <w:bCs/>
              </w:rPr>
              <w:t>Month3</w:t>
            </w:r>
          </w:p>
        </w:tc>
      </w:tr>
      <w:tr w:rsidR="00E64DDC" w:rsidRPr="00386C6E" w14:paraId="74996426" w14:textId="77777777" w:rsidTr="00F619BC">
        <w:trPr>
          <w:trHeight w:val="305"/>
          <w:jc w:val="center"/>
        </w:trPr>
        <w:tc>
          <w:tcPr>
            <w:tcW w:w="586" w:type="dxa"/>
            <w:noWrap/>
            <w:hideMark/>
          </w:tcPr>
          <w:p w14:paraId="64A3C9CE" w14:textId="77777777" w:rsidR="00E64DDC" w:rsidRPr="00386C6E" w:rsidRDefault="00E64DDC" w:rsidP="00E64DDC">
            <w:pPr>
              <w:bidi w:val="0"/>
              <w:jc w:val="center"/>
              <w:rPr>
                <w:rFonts w:ascii="Myriad Pro" w:hAnsi="Myriad Pro"/>
              </w:rPr>
            </w:pPr>
            <w:r w:rsidRPr="00386C6E">
              <w:rPr>
                <w:rFonts w:ascii="Myriad Pro" w:hAnsi="Myriad Pro"/>
              </w:rPr>
              <w:lastRenderedPageBreak/>
              <w:t>1</w:t>
            </w:r>
          </w:p>
        </w:tc>
        <w:tc>
          <w:tcPr>
            <w:tcW w:w="3716" w:type="dxa"/>
            <w:noWrap/>
            <w:hideMark/>
          </w:tcPr>
          <w:p w14:paraId="7A81DA5F" w14:textId="77777777" w:rsidR="00E64DDC" w:rsidRPr="00386C6E" w:rsidRDefault="00E64DDC" w:rsidP="00E64DDC">
            <w:pPr>
              <w:bidi w:val="0"/>
              <w:jc w:val="center"/>
              <w:rPr>
                <w:rFonts w:ascii="Myriad Pro" w:hAnsi="Myriad Pro"/>
              </w:rPr>
            </w:pPr>
            <w:r w:rsidRPr="00386C6E">
              <w:rPr>
                <w:rFonts w:ascii="Myriad Pro" w:hAnsi="Myriad Pro"/>
              </w:rPr>
              <w:t>iOS</w:t>
            </w:r>
          </w:p>
        </w:tc>
        <w:tc>
          <w:tcPr>
            <w:tcW w:w="1366" w:type="dxa"/>
            <w:noWrap/>
            <w:hideMark/>
          </w:tcPr>
          <w:p w14:paraId="62A355FC" w14:textId="77777777" w:rsidR="00E64DDC" w:rsidRPr="00386C6E" w:rsidRDefault="00E64DDC" w:rsidP="00E64DDC">
            <w:pPr>
              <w:bidi w:val="0"/>
              <w:jc w:val="center"/>
              <w:rPr>
                <w:rFonts w:ascii="Myriad Pro" w:hAnsi="Myriad Pro"/>
              </w:rPr>
            </w:pPr>
            <w:r w:rsidRPr="00386C6E">
              <w:rPr>
                <w:rFonts w:ascii="Myriad Pro" w:hAnsi="Myriad Pro"/>
              </w:rPr>
              <w:t>44.44%</w:t>
            </w:r>
          </w:p>
        </w:tc>
        <w:tc>
          <w:tcPr>
            <w:tcW w:w="1366" w:type="dxa"/>
            <w:noWrap/>
            <w:hideMark/>
          </w:tcPr>
          <w:p w14:paraId="2F269EE8" w14:textId="77777777" w:rsidR="00E64DDC" w:rsidRPr="00386C6E" w:rsidRDefault="00E64DDC" w:rsidP="00E64DDC">
            <w:pPr>
              <w:bidi w:val="0"/>
              <w:jc w:val="center"/>
              <w:rPr>
                <w:rFonts w:ascii="Myriad Pro" w:hAnsi="Myriad Pro"/>
              </w:rPr>
            </w:pPr>
            <w:r w:rsidRPr="00386C6E">
              <w:rPr>
                <w:rFonts w:ascii="Myriad Pro" w:hAnsi="Myriad Pro"/>
              </w:rPr>
              <w:t>100.00%</w:t>
            </w:r>
          </w:p>
        </w:tc>
        <w:tc>
          <w:tcPr>
            <w:tcW w:w="1366" w:type="dxa"/>
            <w:noWrap/>
            <w:hideMark/>
          </w:tcPr>
          <w:p w14:paraId="77AAF582" w14:textId="77777777" w:rsidR="00E64DDC" w:rsidRPr="00386C6E" w:rsidRDefault="00E64DDC" w:rsidP="00E64DDC">
            <w:pPr>
              <w:bidi w:val="0"/>
              <w:jc w:val="center"/>
              <w:rPr>
                <w:rFonts w:ascii="Myriad Pro" w:hAnsi="Myriad Pro"/>
              </w:rPr>
            </w:pPr>
            <w:r w:rsidRPr="00386C6E">
              <w:rPr>
                <w:rFonts w:ascii="Myriad Pro" w:hAnsi="Myriad Pro"/>
              </w:rPr>
              <w:t>100.00%</w:t>
            </w:r>
          </w:p>
        </w:tc>
      </w:tr>
      <w:tr w:rsidR="00E64DDC" w:rsidRPr="00386C6E" w14:paraId="19D65718" w14:textId="77777777" w:rsidTr="00F619BC">
        <w:trPr>
          <w:trHeight w:val="305"/>
          <w:jc w:val="center"/>
        </w:trPr>
        <w:tc>
          <w:tcPr>
            <w:tcW w:w="586" w:type="dxa"/>
            <w:noWrap/>
            <w:hideMark/>
          </w:tcPr>
          <w:p w14:paraId="3BA4039C" w14:textId="77777777" w:rsidR="00E64DDC" w:rsidRPr="00386C6E" w:rsidRDefault="00E64DDC" w:rsidP="00E64DDC">
            <w:pPr>
              <w:bidi w:val="0"/>
              <w:jc w:val="center"/>
              <w:rPr>
                <w:rFonts w:ascii="Myriad Pro" w:hAnsi="Myriad Pro"/>
              </w:rPr>
            </w:pPr>
            <w:r w:rsidRPr="00386C6E">
              <w:rPr>
                <w:rFonts w:ascii="Myriad Pro" w:hAnsi="Myriad Pro"/>
              </w:rPr>
              <w:t>2</w:t>
            </w:r>
          </w:p>
        </w:tc>
        <w:tc>
          <w:tcPr>
            <w:tcW w:w="3716" w:type="dxa"/>
            <w:noWrap/>
            <w:hideMark/>
          </w:tcPr>
          <w:p w14:paraId="1E2B509D" w14:textId="77777777" w:rsidR="00E64DDC" w:rsidRPr="00386C6E" w:rsidRDefault="00E64DDC" w:rsidP="00E64DDC">
            <w:pPr>
              <w:bidi w:val="0"/>
              <w:jc w:val="center"/>
              <w:rPr>
                <w:rFonts w:ascii="Myriad Pro" w:hAnsi="Myriad Pro"/>
              </w:rPr>
            </w:pPr>
            <w:r w:rsidRPr="00386C6E">
              <w:rPr>
                <w:rFonts w:ascii="Myriad Pro" w:hAnsi="Myriad Pro"/>
              </w:rPr>
              <w:t>Android</w:t>
            </w:r>
          </w:p>
        </w:tc>
        <w:tc>
          <w:tcPr>
            <w:tcW w:w="1366" w:type="dxa"/>
            <w:noWrap/>
            <w:hideMark/>
          </w:tcPr>
          <w:p w14:paraId="7EC061CF" w14:textId="77777777" w:rsidR="00E64DDC" w:rsidRPr="00386C6E" w:rsidRDefault="00E64DDC" w:rsidP="00E64DDC">
            <w:pPr>
              <w:bidi w:val="0"/>
              <w:jc w:val="center"/>
              <w:rPr>
                <w:rFonts w:ascii="Myriad Pro" w:hAnsi="Myriad Pro"/>
              </w:rPr>
            </w:pPr>
            <w:r w:rsidRPr="00386C6E">
              <w:rPr>
                <w:rFonts w:ascii="Myriad Pro" w:hAnsi="Myriad Pro"/>
              </w:rPr>
              <w:t>100.00%</w:t>
            </w:r>
          </w:p>
        </w:tc>
        <w:tc>
          <w:tcPr>
            <w:tcW w:w="1366" w:type="dxa"/>
            <w:noWrap/>
            <w:hideMark/>
          </w:tcPr>
          <w:p w14:paraId="35754D0B" w14:textId="77777777" w:rsidR="00E64DDC" w:rsidRPr="00386C6E" w:rsidRDefault="00E64DDC" w:rsidP="00E64DDC">
            <w:pPr>
              <w:bidi w:val="0"/>
              <w:jc w:val="center"/>
              <w:rPr>
                <w:rFonts w:ascii="Myriad Pro" w:hAnsi="Myriad Pro"/>
              </w:rPr>
            </w:pPr>
            <w:r w:rsidRPr="00386C6E">
              <w:rPr>
                <w:rFonts w:ascii="Myriad Pro" w:hAnsi="Myriad Pro"/>
              </w:rPr>
              <w:t>100.00%</w:t>
            </w:r>
          </w:p>
        </w:tc>
        <w:tc>
          <w:tcPr>
            <w:tcW w:w="1366" w:type="dxa"/>
            <w:noWrap/>
            <w:hideMark/>
          </w:tcPr>
          <w:p w14:paraId="701968CC" w14:textId="77777777" w:rsidR="00E64DDC" w:rsidRPr="00386C6E" w:rsidRDefault="00E64DDC" w:rsidP="00E64DDC">
            <w:pPr>
              <w:bidi w:val="0"/>
              <w:jc w:val="center"/>
              <w:rPr>
                <w:rFonts w:ascii="Myriad Pro" w:hAnsi="Myriad Pro"/>
              </w:rPr>
            </w:pPr>
            <w:r w:rsidRPr="00386C6E">
              <w:rPr>
                <w:rFonts w:ascii="Myriad Pro" w:hAnsi="Myriad Pro"/>
              </w:rPr>
              <w:t>100.00%</w:t>
            </w:r>
          </w:p>
        </w:tc>
      </w:tr>
      <w:tr w:rsidR="00E64DDC" w:rsidRPr="00386C6E" w14:paraId="5A36936A" w14:textId="77777777" w:rsidTr="00F619BC">
        <w:trPr>
          <w:trHeight w:val="305"/>
          <w:jc w:val="center"/>
        </w:trPr>
        <w:tc>
          <w:tcPr>
            <w:tcW w:w="586" w:type="dxa"/>
            <w:noWrap/>
            <w:hideMark/>
          </w:tcPr>
          <w:p w14:paraId="4ED7E64B" w14:textId="77777777" w:rsidR="00E64DDC" w:rsidRPr="00386C6E" w:rsidRDefault="00E64DDC" w:rsidP="00E64DDC">
            <w:pPr>
              <w:bidi w:val="0"/>
              <w:jc w:val="center"/>
              <w:rPr>
                <w:rFonts w:ascii="Myriad Pro" w:hAnsi="Myriad Pro"/>
              </w:rPr>
            </w:pPr>
            <w:r w:rsidRPr="00386C6E">
              <w:rPr>
                <w:rFonts w:ascii="Myriad Pro" w:hAnsi="Myriad Pro"/>
              </w:rPr>
              <w:t>3</w:t>
            </w:r>
          </w:p>
        </w:tc>
        <w:tc>
          <w:tcPr>
            <w:tcW w:w="3716" w:type="dxa"/>
            <w:noWrap/>
            <w:hideMark/>
          </w:tcPr>
          <w:p w14:paraId="4BAABC63" w14:textId="77777777" w:rsidR="00E64DDC" w:rsidRPr="00386C6E" w:rsidRDefault="00E64DDC" w:rsidP="00E64DDC">
            <w:pPr>
              <w:bidi w:val="0"/>
              <w:jc w:val="center"/>
              <w:rPr>
                <w:rFonts w:ascii="Myriad Pro" w:hAnsi="Myriad Pro"/>
              </w:rPr>
            </w:pPr>
            <w:r w:rsidRPr="00386C6E">
              <w:rPr>
                <w:rFonts w:ascii="Myriad Pro" w:hAnsi="Myriad Pro"/>
              </w:rPr>
              <w:t>Graphic / Infographic</w:t>
            </w:r>
          </w:p>
        </w:tc>
        <w:tc>
          <w:tcPr>
            <w:tcW w:w="1366" w:type="dxa"/>
            <w:noWrap/>
            <w:hideMark/>
          </w:tcPr>
          <w:p w14:paraId="700A0671" w14:textId="77777777" w:rsidR="00E64DDC" w:rsidRPr="00386C6E" w:rsidRDefault="00E64DDC" w:rsidP="00E64DDC">
            <w:pPr>
              <w:bidi w:val="0"/>
              <w:jc w:val="center"/>
              <w:rPr>
                <w:rFonts w:ascii="Myriad Pro" w:hAnsi="Myriad Pro"/>
              </w:rPr>
            </w:pPr>
            <w:r w:rsidRPr="00386C6E">
              <w:rPr>
                <w:rFonts w:ascii="Myriad Pro" w:hAnsi="Myriad Pro"/>
              </w:rPr>
              <w:t>77.78%</w:t>
            </w:r>
          </w:p>
        </w:tc>
        <w:tc>
          <w:tcPr>
            <w:tcW w:w="1366" w:type="dxa"/>
            <w:noWrap/>
            <w:hideMark/>
          </w:tcPr>
          <w:p w14:paraId="4BA60D25" w14:textId="77777777" w:rsidR="00E64DDC" w:rsidRPr="00386C6E" w:rsidRDefault="00E64DDC" w:rsidP="00E64DDC">
            <w:pPr>
              <w:bidi w:val="0"/>
              <w:jc w:val="center"/>
              <w:rPr>
                <w:rFonts w:ascii="Myriad Pro" w:hAnsi="Myriad Pro"/>
              </w:rPr>
            </w:pPr>
            <w:r w:rsidRPr="00386C6E">
              <w:rPr>
                <w:rFonts w:ascii="Myriad Pro" w:hAnsi="Myriad Pro"/>
              </w:rPr>
              <w:t>100.00%</w:t>
            </w:r>
          </w:p>
        </w:tc>
        <w:tc>
          <w:tcPr>
            <w:tcW w:w="1366" w:type="dxa"/>
            <w:noWrap/>
            <w:hideMark/>
          </w:tcPr>
          <w:p w14:paraId="3C531417" w14:textId="77777777" w:rsidR="00E64DDC" w:rsidRPr="00386C6E" w:rsidRDefault="00E64DDC" w:rsidP="00E64DDC">
            <w:pPr>
              <w:bidi w:val="0"/>
              <w:jc w:val="center"/>
              <w:rPr>
                <w:rFonts w:ascii="Myriad Pro" w:hAnsi="Myriad Pro"/>
              </w:rPr>
            </w:pPr>
            <w:r w:rsidRPr="00386C6E">
              <w:rPr>
                <w:rFonts w:ascii="Myriad Pro" w:hAnsi="Myriad Pro"/>
              </w:rPr>
              <w:t>100.00%</w:t>
            </w:r>
          </w:p>
        </w:tc>
      </w:tr>
      <w:tr w:rsidR="00E64DDC" w:rsidRPr="00386C6E" w14:paraId="3ECBC383" w14:textId="77777777" w:rsidTr="00F619BC">
        <w:trPr>
          <w:trHeight w:val="305"/>
          <w:jc w:val="center"/>
        </w:trPr>
        <w:tc>
          <w:tcPr>
            <w:tcW w:w="586" w:type="dxa"/>
            <w:noWrap/>
            <w:hideMark/>
          </w:tcPr>
          <w:p w14:paraId="7AC23A46" w14:textId="77777777" w:rsidR="00E64DDC" w:rsidRPr="00386C6E" w:rsidRDefault="00E64DDC" w:rsidP="00E64DDC">
            <w:pPr>
              <w:bidi w:val="0"/>
              <w:jc w:val="center"/>
              <w:rPr>
                <w:rFonts w:ascii="Myriad Pro" w:hAnsi="Myriad Pro"/>
              </w:rPr>
            </w:pPr>
            <w:r w:rsidRPr="00386C6E">
              <w:rPr>
                <w:rFonts w:ascii="Myriad Pro" w:hAnsi="Myriad Pro"/>
              </w:rPr>
              <w:t>4</w:t>
            </w:r>
          </w:p>
        </w:tc>
        <w:tc>
          <w:tcPr>
            <w:tcW w:w="3716" w:type="dxa"/>
            <w:noWrap/>
            <w:hideMark/>
          </w:tcPr>
          <w:p w14:paraId="0842776F" w14:textId="77777777" w:rsidR="00E64DDC" w:rsidRPr="00386C6E" w:rsidRDefault="00E64DDC" w:rsidP="00E64DDC">
            <w:pPr>
              <w:bidi w:val="0"/>
              <w:jc w:val="center"/>
              <w:rPr>
                <w:rFonts w:ascii="Myriad Pro" w:hAnsi="Myriad Pro"/>
              </w:rPr>
            </w:pPr>
            <w:r w:rsidRPr="00386C6E">
              <w:rPr>
                <w:rFonts w:ascii="Myriad Pro" w:hAnsi="Myriad Pro"/>
              </w:rPr>
              <w:t>Motion Graphic</w:t>
            </w:r>
          </w:p>
        </w:tc>
        <w:tc>
          <w:tcPr>
            <w:tcW w:w="1366" w:type="dxa"/>
            <w:noWrap/>
            <w:hideMark/>
          </w:tcPr>
          <w:p w14:paraId="78EC954B" w14:textId="77777777" w:rsidR="00E64DDC" w:rsidRPr="00386C6E" w:rsidRDefault="00E64DDC" w:rsidP="00E64DDC">
            <w:pPr>
              <w:bidi w:val="0"/>
              <w:jc w:val="center"/>
              <w:rPr>
                <w:rFonts w:ascii="Myriad Pro" w:hAnsi="Myriad Pro"/>
              </w:rPr>
            </w:pPr>
            <w:r w:rsidRPr="00386C6E">
              <w:rPr>
                <w:rFonts w:ascii="Myriad Pro" w:hAnsi="Myriad Pro"/>
              </w:rPr>
              <w:t>77.78%</w:t>
            </w:r>
          </w:p>
        </w:tc>
        <w:tc>
          <w:tcPr>
            <w:tcW w:w="1366" w:type="dxa"/>
            <w:noWrap/>
            <w:hideMark/>
          </w:tcPr>
          <w:p w14:paraId="27285263" w14:textId="77777777" w:rsidR="00E64DDC" w:rsidRPr="00386C6E" w:rsidRDefault="00E64DDC" w:rsidP="00E64DDC">
            <w:pPr>
              <w:bidi w:val="0"/>
              <w:jc w:val="center"/>
              <w:rPr>
                <w:rFonts w:ascii="Myriad Pro" w:hAnsi="Myriad Pro"/>
              </w:rPr>
            </w:pPr>
            <w:r w:rsidRPr="00386C6E">
              <w:rPr>
                <w:rFonts w:ascii="Myriad Pro" w:hAnsi="Myriad Pro"/>
              </w:rPr>
              <w:t>100.00%</w:t>
            </w:r>
          </w:p>
        </w:tc>
        <w:tc>
          <w:tcPr>
            <w:tcW w:w="1366" w:type="dxa"/>
            <w:noWrap/>
            <w:hideMark/>
          </w:tcPr>
          <w:p w14:paraId="50ED686B" w14:textId="77777777" w:rsidR="00E64DDC" w:rsidRPr="00386C6E" w:rsidRDefault="00E64DDC" w:rsidP="00E64DDC">
            <w:pPr>
              <w:bidi w:val="0"/>
              <w:jc w:val="center"/>
              <w:rPr>
                <w:rFonts w:ascii="Myriad Pro" w:hAnsi="Myriad Pro"/>
              </w:rPr>
            </w:pPr>
            <w:r w:rsidRPr="00386C6E">
              <w:rPr>
                <w:rFonts w:ascii="Myriad Pro" w:hAnsi="Myriad Pro"/>
              </w:rPr>
              <w:t>100.00%</w:t>
            </w:r>
          </w:p>
        </w:tc>
      </w:tr>
      <w:tr w:rsidR="00E64DDC" w:rsidRPr="00386C6E" w14:paraId="2686434B" w14:textId="77777777" w:rsidTr="00F619BC">
        <w:trPr>
          <w:trHeight w:val="305"/>
          <w:jc w:val="center"/>
        </w:trPr>
        <w:tc>
          <w:tcPr>
            <w:tcW w:w="586" w:type="dxa"/>
            <w:noWrap/>
            <w:hideMark/>
          </w:tcPr>
          <w:p w14:paraId="2A184EFC" w14:textId="77777777" w:rsidR="00E64DDC" w:rsidRPr="00386C6E" w:rsidRDefault="00E64DDC" w:rsidP="00E64DDC">
            <w:pPr>
              <w:bidi w:val="0"/>
              <w:jc w:val="center"/>
              <w:rPr>
                <w:rFonts w:ascii="Myriad Pro" w:hAnsi="Myriad Pro"/>
              </w:rPr>
            </w:pPr>
            <w:r w:rsidRPr="00386C6E">
              <w:rPr>
                <w:rFonts w:ascii="Myriad Pro" w:hAnsi="Myriad Pro"/>
              </w:rPr>
              <w:t>5</w:t>
            </w:r>
          </w:p>
        </w:tc>
        <w:tc>
          <w:tcPr>
            <w:tcW w:w="3716" w:type="dxa"/>
            <w:noWrap/>
            <w:hideMark/>
          </w:tcPr>
          <w:p w14:paraId="019ADD96" w14:textId="77777777" w:rsidR="00E64DDC" w:rsidRPr="00386C6E" w:rsidRDefault="00E64DDC" w:rsidP="00E64DDC">
            <w:pPr>
              <w:bidi w:val="0"/>
              <w:jc w:val="center"/>
              <w:rPr>
                <w:rFonts w:ascii="Myriad Pro" w:hAnsi="Myriad Pro"/>
              </w:rPr>
            </w:pPr>
            <w:r w:rsidRPr="00386C6E">
              <w:rPr>
                <w:rFonts w:ascii="Myriad Pro" w:hAnsi="Myriad Pro"/>
              </w:rPr>
              <w:t>PHP</w:t>
            </w:r>
          </w:p>
        </w:tc>
        <w:tc>
          <w:tcPr>
            <w:tcW w:w="1366" w:type="dxa"/>
            <w:noWrap/>
            <w:hideMark/>
          </w:tcPr>
          <w:p w14:paraId="2D337446" w14:textId="77777777" w:rsidR="00E64DDC" w:rsidRPr="00386C6E" w:rsidRDefault="00E64DDC" w:rsidP="00E64DDC">
            <w:pPr>
              <w:bidi w:val="0"/>
              <w:jc w:val="center"/>
              <w:rPr>
                <w:rFonts w:ascii="Myriad Pro" w:hAnsi="Myriad Pro"/>
              </w:rPr>
            </w:pPr>
            <w:r w:rsidRPr="00386C6E">
              <w:rPr>
                <w:rFonts w:ascii="Myriad Pro" w:hAnsi="Myriad Pro"/>
              </w:rPr>
              <w:t>55.56%</w:t>
            </w:r>
          </w:p>
        </w:tc>
        <w:tc>
          <w:tcPr>
            <w:tcW w:w="1366" w:type="dxa"/>
            <w:noWrap/>
            <w:hideMark/>
          </w:tcPr>
          <w:p w14:paraId="2A005E6D" w14:textId="77777777" w:rsidR="00E64DDC" w:rsidRPr="00386C6E" w:rsidRDefault="00E64DDC" w:rsidP="00E64DDC">
            <w:pPr>
              <w:bidi w:val="0"/>
              <w:jc w:val="center"/>
              <w:rPr>
                <w:rFonts w:ascii="Myriad Pro" w:hAnsi="Myriad Pro"/>
              </w:rPr>
            </w:pPr>
            <w:r w:rsidRPr="00386C6E">
              <w:rPr>
                <w:rFonts w:ascii="Myriad Pro" w:hAnsi="Myriad Pro"/>
              </w:rPr>
              <w:t>88.89%</w:t>
            </w:r>
          </w:p>
        </w:tc>
        <w:tc>
          <w:tcPr>
            <w:tcW w:w="1366" w:type="dxa"/>
            <w:noWrap/>
            <w:hideMark/>
          </w:tcPr>
          <w:p w14:paraId="6B333507" w14:textId="77777777" w:rsidR="00E64DDC" w:rsidRPr="00386C6E" w:rsidRDefault="00E64DDC" w:rsidP="00E64DDC">
            <w:pPr>
              <w:bidi w:val="0"/>
              <w:jc w:val="center"/>
              <w:rPr>
                <w:rFonts w:ascii="Myriad Pro" w:hAnsi="Myriad Pro"/>
              </w:rPr>
            </w:pPr>
            <w:r w:rsidRPr="00386C6E">
              <w:rPr>
                <w:rFonts w:ascii="Myriad Pro" w:hAnsi="Myriad Pro"/>
              </w:rPr>
              <w:t>100.00%</w:t>
            </w:r>
          </w:p>
        </w:tc>
      </w:tr>
      <w:tr w:rsidR="00E64DDC" w:rsidRPr="00386C6E" w14:paraId="38BB3BCE" w14:textId="77777777" w:rsidTr="00F619BC">
        <w:trPr>
          <w:trHeight w:val="305"/>
          <w:jc w:val="center"/>
        </w:trPr>
        <w:tc>
          <w:tcPr>
            <w:tcW w:w="586" w:type="dxa"/>
            <w:noWrap/>
            <w:hideMark/>
          </w:tcPr>
          <w:p w14:paraId="07D06C24" w14:textId="77777777" w:rsidR="00E64DDC" w:rsidRPr="00386C6E" w:rsidRDefault="00E64DDC" w:rsidP="00E64DDC">
            <w:pPr>
              <w:bidi w:val="0"/>
              <w:jc w:val="center"/>
              <w:rPr>
                <w:rFonts w:ascii="Myriad Pro" w:hAnsi="Myriad Pro"/>
              </w:rPr>
            </w:pPr>
            <w:r w:rsidRPr="00386C6E">
              <w:rPr>
                <w:rFonts w:ascii="Myriad Pro" w:hAnsi="Myriad Pro"/>
              </w:rPr>
              <w:t>6</w:t>
            </w:r>
          </w:p>
        </w:tc>
        <w:tc>
          <w:tcPr>
            <w:tcW w:w="3716" w:type="dxa"/>
            <w:noWrap/>
            <w:hideMark/>
          </w:tcPr>
          <w:p w14:paraId="61D15706" w14:textId="77777777" w:rsidR="00E64DDC" w:rsidRPr="00386C6E" w:rsidRDefault="00E64DDC" w:rsidP="00E64DDC">
            <w:pPr>
              <w:bidi w:val="0"/>
              <w:jc w:val="center"/>
              <w:rPr>
                <w:rFonts w:ascii="Myriad Pro" w:hAnsi="Myriad Pro"/>
              </w:rPr>
            </w:pPr>
            <w:r w:rsidRPr="00386C6E">
              <w:rPr>
                <w:rFonts w:ascii="Myriad Pro" w:hAnsi="Myriad Pro"/>
              </w:rPr>
              <w:t>WordPress</w:t>
            </w:r>
          </w:p>
        </w:tc>
        <w:tc>
          <w:tcPr>
            <w:tcW w:w="1366" w:type="dxa"/>
            <w:noWrap/>
            <w:hideMark/>
          </w:tcPr>
          <w:p w14:paraId="370478FE" w14:textId="77777777" w:rsidR="00E64DDC" w:rsidRPr="00386C6E" w:rsidRDefault="00E64DDC" w:rsidP="00E64DDC">
            <w:pPr>
              <w:bidi w:val="0"/>
              <w:jc w:val="center"/>
              <w:rPr>
                <w:rFonts w:ascii="Myriad Pro" w:hAnsi="Myriad Pro"/>
              </w:rPr>
            </w:pPr>
            <w:r w:rsidRPr="00386C6E">
              <w:rPr>
                <w:rFonts w:ascii="Myriad Pro" w:hAnsi="Myriad Pro"/>
              </w:rPr>
              <w:t>80.00%</w:t>
            </w:r>
          </w:p>
        </w:tc>
        <w:tc>
          <w:tcPr>
            <w:tcW w:w="1366" w:type="dxa"/>
            <w:noWrap/>
            <w:hideMark/>
          </w:tcPr>
          <w:p w14:paraId="41A26CC2" w14:textId="77777777" w:rsidR="00E64DDC" w:rsidRPr="00386C6E" w:rsidRDefault="00E64DDC" w:rsidP="00E64DDC">
            <w:pPr>
              <w:bidi w:val="0"/>
              <w:jc w:val="center"/>
              <w:rPr>
                <w:rFonts w:ascii="Myriad Pro" w:hAnsi="Myriad Pro"/>
              </w:rPr>
            </w:pPr>
            <w:r w:rsidRPr="00386C6E">
              <w:rPr>
                <w:rFonts w:ascii="Myriad Pro" w:hAnsi="Myriad Pro"/>
              </w:rPr>
              <w:t>900.00%</w:t>
            </w:r>
          </w:p>
        </w:tc>
        <w:tc>
          <w:tcPr>
            <w:tcW w:w="1366" w:type="dxa"/>
            <w:noWrap/>
            <w:hideMark/>
          </w:tcPr>
          <w:p w14:paraId="0F332911" w14:textId="77777777" w:rsidR="00E64DDC" w:rsidRPr="00386C6E" w:rsidRDefault="00E64DDC" w:rsidP="00E64DDC">
            <w:pPr>
              <w:bidi w:val="0"/>
              <w:jc w:val="center"/>
              <w:rPr>
                <w:rFonts w:ascii="Myriad Pro" w:hAnsi="Myriad Pro"/>
              </w:rPr>
            </w:pPr>
            <w:r w:rsidRPr="00386C6E">
              <w:rPr>
                <w:rFonts w:ascii="Myriad Pro" w:hAnsi="Myriad Pro"/>
              </w:rPr>
              <w:t>100.00%</w:t>
            </w:r>
          </w:p>
        </w:tc>
      </w:tr>
      <w:tr w:rsidR="00E64DDC" w:rsidRPr="00386C6E" w14:paraId="312138B7" w14:textId="77777777" w:rsidTr="00F619BC">
        <w:trPr>
          <w:trHeight w:val="305"/>
          <w:jc w:val="center"/>
        </w:trPr>
        <w:tc>
          <w:tcPr>
            <w:tcW w:w="586" w:type="dxa"/>
            <w:noWrap/>
            <w:hideMark/>
          </w:tcPr>
          <w:p w14:paraId="01F22462" w14:textId="77777777" w:rsidR="00E64DDC" w:rsidRPr="00386C6E" w:rsidRDefault="00E64DDC" w:rsidP="00E64DDC">
            <w:pPr>
              <w:bidi w:val="0"/>
              <w:jc w:val="center"/>
              <w:rPr>
                <w:rFonts w:ascii="Myriad Pro" w:hAnsi="Myriad Pro"/>
              </w:rPr>
            </w:pPr>
            <w:r w:rsidRPr="00386C6E">
              <w:rPr>
                <w:rFonts w:ascii="Myriad Pro" w:hAnsi="Myriad Pro"/>
              </w:rPr>
              <w:t>7</w:t>
            </w:r>
          </w:p>
        </w:tc>
        <w:tc>
          <w:tcPr>
            <w:tcW w:w="3716" w:type="dxa"/>
            <w:noWrap/>
            <w:hideMark/>
          </w:tcPr>
          <w:p w14:paraId="416A6F36" w14:textId="77777777" w:rsidR="00E64DDC" w:rsidRPr="00386C6E" w:rsidRDefault="00E64DDC" w:rsidP="00E64DDC">
            <w:pPr>
              <w:bidi w:val="0"/>
              <w:jc w:val="center"/>
              <w:rPr>
                <w:rFonts w:ascii="Myriad Pro" w:hAnsi="Myriad Pro"/>
              </w:rPr>
            </w:pPr>
            <w:r w:rsidRPr="00386C6E">
              <w:rPr>
                <w:rFonts w:ascii="Myriad Pro" w:hAnsi="Myriad Pro"/>
              </w:rPr>
              <w:t>ASP.NET</w:t>
            </w:r>
          </w:p>
        </w:tc>
        <w:tc>
          <w:tcPr>
            <w:tcW w:w="1366" w:type="dxa"/>
            <w:noWrap/>
            <w:hideMark/>
          </w:tcPr>
          <w:p w14:paraId="2B393985" w14:textId="77777777" w:rsidR="00E64DDC" w:rsidRPr="00386C6E" w:rsidRDefault="00E64DDC" w:rsidP="00E64DDC">
            <w:pPr>
              <w:bidi w:val="0"/>
              <w:jc w:val="center"/>
              <w:rPr>
                <w:rFonts w:ascii="Myriad Pro" w:hAnsi="Myriad Pro"/>
              </w:rPr>
            </w:pPr>
            <w:r w:rsidRPr="00386C6E">
              <w:rPr>
                <w:rFonts w:ascii="Myriad Pro" w:hAnsi="Myriad Pro"/>
              </w:rPr>
              <w:t>55.56%</w:t>
            </w:r>
          </w:p>
        </w:tc>
        <w:tc>
          <w:tcPr>
            <w:tcW w:w="1366" w:type="dxa"/>
            <w:noWrap/>
            <w:hideMark/>
          </w:tcPr>
          <w:p w14:paraId="4D60780F" w14:textId="77777777" w:rsidR="00E64DDC" w:rsidRPr="00386C6E" w:rsidRDefault="00E64DDC" w:rsidP="00E64DDC">
            <w:pPr>
              <w:bidi w:val="0"/>
              <w:jc w:val="center"/>
              <w:rPr>
                <w:rFonts w:ascii="Myriad Pro" w:hAnsi="Myriad Pro"/>
              </w:rPr>
            </w:pPr>
            <w:r w:rsidRPr="00386C6E">
              <w:rPr>
                <w:rFonts w:ascii="Myriad Pro" w:hAnsi="Myriad Pro"/>
              </w:rPr>
              <w:t>66.67%</w:t>
            </w:r>
          </w:p>
        </w:tc>
        <w:tc>
          <w:tcPr>
            <w:tcW w:w="1366" w:type="dxa"/>
            <w:noWrap/>
            <w:hideMark/>
          </w:tcPr>
          <w:p w14:paraId="08EAC200" w14:textId="77777777" w:rsidR="00E64DDC" w:rsidRPr="00386C6E" w:rsidRDefault="00E64DDC" w:rsidP="00E64DDC">
            <w:pPr>
              <w:bidi w:val="0"/>
              <w:jc w:val="center"/>
              <w:rPr>
                <w:rFonts w:ascii="Myriad Pro" w:hAnsi="Myriad Pro"/>
              </w:rPr>
            </w:pPr>
            <w:r w:rsidRPr="00386C6E">
              <w:rPr>
                <w:rFonts w:ascii="Myriad Pro" w:hAnsi="Myriad Pro"/>
              </w:rPr>
              <w:t>100.00%</w:t>
            </w:r>
          </w:p>
        </w:tc>
      </w:tr>
      <w:tr w:rsidR="00E64DDC" w:rsidRPr="00386C6E" w14:paraId="638E3054" w14:textId="77777777" w:rsidTr="00F619BC">
        <w:trPr>
          <w:trHeight w:val="305"/>
          <w:jc w:val="center"/>
        </w:trPr>
        <w:tc>
          <w:tcPr>
            <w:tcW w:w="586" w:type="dxa"/>
            <w:noWrap/>
            <w:hideMark/>
          </w:tcPr>
          <w:p w14:paraId="62899F97" w14:textId="77777777" w:rsidR="00E64DDC" w:rsidRPr="00386C6E" w:rsidRDefault="00E64DDC" w:rsidP="00E64DDC">
            <w:pPr>
              <w:bidi w:val="0"/>
              <w:jc w:val="center"/>
              <w:rPr>
                <w:rFonts w:ascii="Myriad Pro" w:hAnsi="Myriad Pro"/>
              </w:rPr>
            </w:pPr>
            <w:r w:rsidRPr="00386C6E">
              <w:rPr>
                <w:rFonts w:ascii="Myriad Pro" w:hAnsi="Myriad Pro"/>
              </w:rPr>
              <w:t>8</w:t>
            </w:r>
          </w:p>
        </w:tc>
        <w:tc>
          <w:tcPr>
            <w:tcW w:w="3716" w:type="dxa"/>
            <w:noWrap/>
            <w:hideMark/>
          </w:tcPr>
          <w:p w14:paraId="54BC5F43" w14:textId="77777777" w:rsidR="00E64DDC" w:rsidRPr="00386C6E" w:rsidRDefault="00E64DDC" w:rsidP="00E64DDC">
            <w:pPr>
              <w:bidi w:val="0"/>
              <w:jc w:val="center"/>
              <w:rPr>
                <w:rFonts w:ascii="Myriad Pro" w:hAnsi="Myriad Pro"/>
              </w:rPr>
            </w:pPr>
            <w:r w:rsidRPr="00386C6E">
              <w:rPr>
                <w:rFonts w:ascii="Myriad Pro" w:hAnsi="Myriad Pro"/>
              </w:rPr>
              <w:t>Web Design</w:t>
            </w:r>
          </w:p>
        </w:tc>
        <w:tc>
          <w:tcPr>
            <w:tcW w:w="1366" w:type="dxa"/>
            <w:noWrap/>
            <w:hideMark/>
          </w:tcPr>
          <w:p w14:paraId="599F6D66" w14:textId="77777777" w:rsidR="00E64DDC" w:rsidRPr="00386C6E" w:rsidRDefault="00E64DDC" w:rsidP="00E64DDC">
            <w:pPr>
              <w:bidi w:val="0"/>
              <w:jc w:val="center"/>
              <w:rPr>
                <w:rFonts w:ascii="Myriad Pro" w:hAnsi="Myriad Pro"/>
              </w:rPr>
            </w:pPr>
            <w:r w:rsidRPr="00386C6E">
              <w:rPr>
                <w:rFonts w:ascii="Myriad Pro" w:hAnsi="Myriad Pro"/>
              </w:rPr>
              <w:t>88.89%</w:t>
            </w:r>
          </w:p>
        </w:tc>
        <w:tc>
          <w:tcPr>
            <w:tcW w:w="1366" w:type="dxa"/>
            <w:noWrap/>
            <w:hideMark/>
          </w:tcPr>
          <w:p w14:paraId="5434B6A6" w14:textId="77777777" w:rsidR="00E64DDC" w:rsidRPr="00386C6E" w:rsidRDefault="00E64DDC" w:rsidP="00E64DDC">
            <w:pPr>
              <w:bidi w:val="0"/>
              <w:jc w:val="center"/>
              <w:rPr>
                <w:rFonts w:ascii="Myriad Pro" w:hAnsi="Myriad Pro"/>
              </w:rPr>
            </w:pPr>
            <w:r w:rsidRPr="00386C6E">
              <w:rPr>
                <w:rFonts w:ascii="Myriad Pro" w:hAnsi="Myriad Pro"/>
              </w:rPr>
              <w:t>100.00%</w:t>
            </w:r>
          </w:p>
        </w:tc>
        <w:tc>
          <w:tcPr>
            <w:tcW w:w="1366" w:type="dxa"/>
            <w:noWrap/>
            <w:hideMark/>
          </w:tcPr>
          <w:p w14:paraId="054FDAEC" w14:textId="77777777" w:rsidR="00E64DDC" w:rsidRPr="00386C6E" w:rsidRDefault="00E64DDC" w:rsidP="00E64DDC">
            <w:pPr>
              <w:bidi w:val="0"/>
              <w:jc w:val="center"/>
              <w:rPr>
                <w:rFonts w:ascii="Myriad Pro" w:hAnsi="Myriad Pro"/>
              </w:rPr>
            </w:pPr>
            <w:r w:rsidRPr="00386C6E">
              <w:rPr>
                <w:rFonts w:ascii="Myriad Pro" w:hAnsi="Myriad Pro"/>
              </w:rPr>
              <w:t>100.00%</w:t>
            </w:r>
          </w:p>
        </w:tc>
      </w:tr>
      <w:tr w:rsidR="00E64DDC" w:rsidRPr="00386C6E" w14:paraId="45F45199" w14:textId="77777777" w:rsidTr="00F619BC">
        <w:trPr>
          <w:trHeight w:val="305"/>
          <w:jc w:val="center"/>
        </w:trPr>
        <w:tc>
          <w:tcPr>
            <w:tcW w:w="586" w:type="dxa"/>
            <w:noWrap/>
            <w:hideMark/>
          </w:tcPr>
          <w:p w14:paraId="60E0E0E1" w14:textId="77777777" w:rsidR="00E64DDC" w:rsidRPr="00386C6E" w:rsidRDefault="00E64DDC" w:rsidP="00E64DDC">
            <w:pPr>
              <w:bidi w:val="0"/>
              <w:jc w:val="center"/>
              <w:rPr>
                <w:rFonts w:ascii="Myriad Pro" w:hAnsi="Myriad Pro"/>
              </w:rPr>
            </w:pPr>
            <w:r w:rsidRPr="00386C6E">
              <w:rPr>
                <w:rFonts w:ascii="Myriad Pro" w:hAnsi="Myriad Pro"/>
              </w:rPr>
              <w:t>9</w:t>
            </w:r>
          </w:p>
        </w:tc>
        <w:tc>
          <w:tcPr>
            <w:tcW w:w="3716" w:type="dxa"/>
            <w:noWrap/>
            <w:hideMark/>
          </w:tcPr>
          <w:p w14:paraId="2E1FF3D4" w14:textId="77777777" w:rsidR="00E64DDC" w:rsidRPr="00386C6E" w:rsidRDefault="00E64DDC" w:rsidP="00E64DDC">
            <w:pPr>
              <w:bidi w:val="0"/>
              <w:jc w:val="center"/>
              <w:rPr>
                <w:rFonts w:ascii="Myriad Pro" w:hAnsi="Myriad Pro"/>
              </w:rPr>
            </w:pPr>
            <w:r w:rsidRPr="00386C6E">
              <w:rPr>
                <w:rFonts w:ascii="Myriad Pro" w:hAnsi="Myriad Pro"/>
              </w:rPr>
              <w:t>Unity</w:t>
            </w:r>
          </w:p>
        </w:tc>
        <w:tc>
          <w:tcPr>
            <w:tcW w:w="1366" w:type="dxa"/>
            <w:noWrap/>
            <w:hideMark/>
          </w:tcPr>
          <w:p w14:paraId="1AD9C88F" w14:textId="77777777" w:rsidR="00E64DDC" w:rsidRPr="00386C6E" w:rsidRDefault="00E64DDC" w:rsidP="00E64DDC">
            <w:pPr>
              <w:bidi w:val="0"/>
              <w:jc w:val="center"/>
              <w:rPr>
                <w:rFonts w:ascii="Myriad Pro" w:hAnsi="Myriad Pro"/>
              </w:rPr>
            </w:pPr>
            <w:r>
              <w:rPr>
                <w:rFonts w:ascii="Myriad Pro" w:hAnsi="Myriad Pro"/>
              </w:rPr>
              <w:t>8</w:t>
            </w:r>
            <w:r w:rsidRPr="00386C6E">
              <w:rPr>
                <w:rFonts w:ascii="Myriad Pro" w:hAnsi="Myriad Pro"/>
              </w:rPr>
              <w:t>0.00%</w:t>
            </w:r>
          </w:p>
        </w:tc>
        <w:tc>
          <w:tcPr>
            <w:tcW w:w="1366" w:type="dxa"/>
            <w:noWrap/>
            <w:hideMark/>
          </w:tcPr>
          <w:p w14:paraId="2FEFE6CC" w14:textId="77777777" w:rsidR="00E64DDC" w:rsidRPr="00386C6E" w:rsidRDefault="00E64DDC" w:rsidP="00E64DDC">
            <w:pPr>
              <w:bidi w:val="0"/>
              <w:jc w:val="center"/>
              <w:rPr>
                <w:rFonts w:ascii="Myriad Pro" w:hAnsi="Myriad Pro"/>
              </w:rPr>
            </w:pPr>
            <w:r w:rsidRPr="00386C6E">
              <w:rPr>
                <w:rFonts w:ascii="Myriad Pro" w:hAnsi="Myriad Pro"/>
              </w:rPr>
              <w:t>100.00%</w:t>
            </w:r>
          </w:p>
        </w:tc>
        <w:tc>
          <w:tcPr>
            <w:tcW w:w="1366" w:type="dxa"/>
            <w:noWrap/>
            <w:hideMark/>
          </w:tcPr>
          <w:p w14:paraId="2175F993" w14:textId="77777777" w:rsidR="00E64DDC" w:rsidRPr="00386C6E" w:rsidRDefault="00E64DDC" w:rsidP="00E64DDC">
            <w:pPr>
              <w:bidi w:val="0"/>
              <w:jc w:val="center"/>
              <w:rPr>
                <w:rFonts w:ascii="Myriad Pro" w:hAnsi="Myriad Pro"/>
              </w:rPr>
            </w:pPr>
            <w:r w:rsidRPr="00386C6E">
              <w:rPr>
                <w:rFonts w:ascii="Myriad Pro" w:hAnsi="Myriad Pro"/>
              </w:rPr>
              <w:t>100.00%</w:t>
            </w:r>
          </w:p>
        </w:tc>
      </w:tr>
    </w:tbl>
    <w:p w14:paraId="67A4F160" w14:textId="77777777" w:rsidR="00E64DDC" w:rsidRDefault="00E64DDC" w:rsidP="00E64DDC">
      <w:pPr>
        <w:bidi w:val="0"/>
        <w:jc w:val="both"/>
        <w:rPr>
          <w:rFonts w:ascii="Myriad Pro" w:hAnsi="Myriad Pro"/>
          <w:szCs w:val="18"/>
        </w:rPr>
      </w:pPr>
    </w:p>
    <w:p w14:paraId="48EB2237" w14:textId="1D97E7D1" w:rsidR="00E64DDC" w:rsidRPr="00386C6E" w:rsidRDefault="00E64DDC" w:rsidP="00E64DDC">
      <w:pPr>
        <w:bidi w:val="0"/>
        <w:jc w:val="both"/>
        <w:rPr>
          <w:rFonts w:ascii="Myriad Pro" w:hAnsi="Myriad Pro"/>
          <w:szCs w:val="18"/>
        </w:rPr>
      </w:pPr>
      <w:r w:rsidRPr="00386C6E">
        <w:rPr>
          <w:rFonts w:ascii="Myriad Pro" w:hAnsi="Myriad Pro"/>
          <w:szCs w:val="18"/>
        </w:rPr>
        <w:t>The following chart illustrate the three months progress for each technical field:</w:t>
      </w:r>
    </w:p>
    <w:p w14:paraId="7F8C6454" w14:textId="77777777" w:rsidR="00E64DDC" w:rsidRPr="00630771" w:rsidRDefault="00E64DDC" w:rsidP="00E64DDC">
      <w:pPr>
        <w:bidi w:val="0"/>
        <w:jc w:val="center"/>
        <w:rPr>
          <w:szCs w:val="18"/>
        </w:rPr>
      </w:pPr>
      <w:r>
        <w:rPr>
          <w:noProof/>
        </w:rPr>
        <w:drawing>
          <wp:inline distT="0" distB="0" distL="0" distR="0" wp14:anchorId="634ADFF1" wp14:editId="3EFA2630">
            <wp:extent cx="5932170" cy="3543300"/>
            <wp:effectExtent l="0" t="0" r="1143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875588D" w14:textId="77777777" w:rsidR="00930D28" w:rsidRPr="00574AAE" w:rsidRDefault="00930D28" w:rsidP="00E64DDC">
      <w:pPr>
        <w:bidi w:val="0"/>
        <w:rPr>
          <w:rFonts w:ascii="Myriad Pro" w:eastAsia="Times New Roman" w:hAnsi="Myriad Pro" w:cs="Times New Roman"/>
          <w:b/>
          <w:bCs/>
        </w:rPr>
      </w:pPr>
    </w:p>
    <w:p w14:paraId="23776929" w14:textId="370A07C9" w:rsidR="00CB4C19" w:rsidRPr="00574AAE" w:rsidRDefault="00CB4C19" w:rsidP="00B40CB0">
      <w:pPr>
        <w:pStyle w:val="ListParagraph"/>
        <w:numPr>
          <w:ilvl w:val="0"/>
          <w:numId w:val="13"/>
        </w:numPr>
        <w:jc w:val="both"/>
        <w:rPr>
          <w:rFonts w:ascii="Myriad Pro" w:eastAsia="Times New Roman" w:hAnsi="Myriad Pro" w:cs="Times New Roman"/>
          <w:b/>
          <w:bCs/>
        </w:rPr>
      </w:pPr>
      <w:r w:rsidRPr="00574AAE">
        <w:rPr>
          <w:rFonts w:ascii="Myriad Pro" w:eastAsia="Times New Roman" w:hAnsi="Myriad Pro" w:cs="Times New Roman"/>
          <w:b/>
          <w:bCs/>
        </w:rPr>
        <w:t>Workshops:</w:t>
      </w:r>
    </w:p>
    <w:p w14:paraId="68EFB752" w14:textId="646266C2" w:rsidR="006B4ADD" w:rsidRPr="00574AAE" w:rsidRDefault="00574AAE" w:rsidP="00367C23">
      <w:pPr>
        <w:bidi w:val="0"/>
        <w:rPr>
          <w:rFonts w:ascii="Myriad Pro" w:eastAsia="PT Sans" w:hAnsi="Myriad Pro" w:cs="PT Sans"/>
        </w:rPr>
      </w:pPr>
      <w:r w:rsidRPr="00574AAE">
        <w:rPr>
          <w:rFonts w:ascii="Myriad Pro" w:eastAsia="PT Sans" w:hAnsi="Myriad Pro" w:cs="PT Sans"/>
        </w:rPr>
        <w:t xml:space="preserve">Many workshops and seminars </w:t>
      </w:r>
      <w:r w:rsidR="001322BF" w:rsidRPr="00574AAE">
        <w:rPr>
          <w:rFonts w:ascii="Myriad Pro" w:eastAsia="PT Sans" w:hAnsi="Myriad Pro" w:cs="PT Sans"/>
        </w:rPr>
        <w:t>were</w:t>
      </w:r>
      <w:r w:rsidR="003F0B96" w:rsidRPr="00574AAE">
        <w:rPr>
          <w:rFonts w:ascii="Myriad Pro" w:eastAsia="PT Sans" w:hAnsi="Myriad Pro" w:cs="PT Sans"/>
        </w:rPr>
        <w:t xml:space="preserve"> </w:t>
      </w:r>
      <w:r w:rsidR="001322BF" w:rsidRPr="00574AAE">
        <w:rPr>
          <w:rFonts w:ascii="Myriad Pro" w:eastAsia="PT Sans" w:hAnsi="Myriad Pro" w:cs="PT Sans"/>
        </w:rPr>
        <w:t>carried out</w:t>
      </w:r>
      <w:r w:rsidR="003F0B96" w:rsidRPr="00574AAE">
        <w:rPr>
          <w:rFonts w:ascii="Myriad Pro" w:eastAsia="PT Sans" w:hAnsi="Myriad Pro" w:cs="PT Sans"/>
        </w:rPr>
        <w:t xml:space="preserve"> during the</w:t>
      </w:r>
      <w:r w:rsidRPr="00574AAE">
        <w:rPr>
          <w:rFonts w:ascii="Myriad Pro" w:eastAsia="PT Sans" w:hAnsi="Myriad Pro" w:cs="PT Sans"/>
        </w:rPr>
        <w:t xml:space="preserve"> project as follows: </w:t>
      </w:r>
    </w:p>
    <w:p w14:paraId="1CC91ED5" w14:textId="77777777" w:rsidR="00241D8F" w:rsidRPr="00574AAE" w:rsidRDefault="00241D8F" w:rsidP="00B40CB0">
      <w:pPr>
        <w:pStyle w:val="ListParagraph"/>
        <w:numPr>
          <w:ilvl w:val="0"/>
          <w:numId w:val="6"/>
        </w:numPr>
        <w:rPr>
          <w:rFonts w:ascii="Myriad Pro" w:eastAsia="PT Sans" w:hAnsi="Myriad Pro" w:cs="PT Sans"/>
          <w:b/>
          <w:bCs/>
          <w:i/>
          <w:iCs/>
        </w:rPr>
      </w:pPr>
      <w:r w:rsidRPr="00574AAE">
        <w:rPr>
          <w:rFonts w:ascii="Myriad Pro" w:eastAsia="PT Sans" w:hAnsi="Myriad Pro" w:cs="PT Sans"/>
          <w:b/>
          <w:bCs/>
          <w:i/>
          <w:iCs/>
        </w:rPr>
        <w:t>S</w:t>
      </w:r>
      <w:r w:rsidR="003F0B96" w:rsidRPr="00574AAE">
        <w:rPr>
          <w:rFonts w:ascii="Myriad Pro" w:eastAsia="PT Sans" w:hAnsi="Myriad Pro" w:cs="PT Sans"/>
          <w:b/>
          <w:bCs/>
          <w:i/>
          <w:iCs/>
        </w:rPr>
        <w:t>takeholder</w:t>
      </w:r>
      <w:r w:rsidRPr="00574AAE">
        <w:rPr>
          <w:rFonts w:ascii="Myriad Pro" w:eastAsia="PT Sans" w:hAnsi="Myriad Pro" w:cs="PT Sans"/>
          <w:b/>
          <w:bCs/>
          <w:i/>
          <w:iCs/>
        </w:rPr>
        <w:t>s Workshop</w:t>
      </w:r>
      <w:r w:rsidR="003F0B96" w:rsidRPr="00574AAE">
        <w:rPr>
          <w:rFonts w:ascii="Myriad Pro" w:eastAsia="PT Sans" w:hAnsi="Myriad Pro" w:cs="PT Sans"/>
          <w:b/>
          <w:bCs/>
          <w:i/>
          <w:iCs/>
        </w:rPr>
        <w:t>:</w:t>
      </w:r>
    </w:p>
    <w:p w14:paraId="586BAF26" w14:textId="27C75604" w:rsidR="00C95FDB" w:rsidRPr="00574AAE" w:rsidRDefault="001322BF" w:rsidP="00C95FDB">
      <w:pPr>
        <w:bidi w:val="0"/>
        <w:jc w:val="both"/>
        <w:rPr>
          <w:rFonts w:ascii="Myriad Pro" w:eastAsia="PT Sans" w:hAnsi="Myriad Pro" w:cs="PT Sans"/>
        </w:rPr>
      </w:pPr>
      <w:r w:rsidRPr="00574AAE">
        <w:rPr>
          <w:rFonts w:ascii="Myriad Pro" w:eastAsia="PT Sans" w:hAnsi="Myriad Pro" w:cs="PT Sans"/>
        </w:rPr>
        <w:t xml:space="preserve">An introductory </w:t>
      </w:r>
      <w:r w:rsidR="00C95FDB" w:rsidRPr="00574AAE">
        <w:rPr>
          <w:rFonts w:ascii="Myriad Pro" w:eastAsia="PT Sans" w:hAnsi="Myriad Pro" w:cs="PT Sans"/>
        </w:rPr>
        <w:t xml:space="preserve">workshop entitled: “The Reality of Freelancing in the Gaza Strip: Opportunities and Challenges” was held on November 29, 2017. It started with 2-hour Focus Group Discussions (FGD) and included 30 </w:t>
      </w:r>
      <w:r w:rsidR="008C1EA0" w:rsidRPr="00574AAE">
        <w:rPr>
          <w:rFonts w:ascii="Myriad Pro" w:eastAsia="PT Sans" w:hAnsi="Myriad Pro" w:cs="PT Sans"/>
        </w:rPr>
        <w:t>stakeholders divided</w:t>
      </w:r>
      <w:r w:rsidR="00C95FDB" w:rsidRPr="00574AAE">
        <w:rPr>
          <w:rFonts w:ascii="Myriad Pro" w:eastAsia="PT Sans" w:hAnsi="Myriad Pro" w:cs="PT Sans"/>
        </w:rPr>
        <w:t xml:space="preserve"> into three </w:t>
      </w:r>
      <w:proofErr w:type="gramStart"/>
      <w:r w:rsidR="00C95FDB" w:rsidRPr="00574AAE">
        <w:rPr>
          <w:rFonts w:ascii="Myriad Pro" w:eastAsia="PT Sans" w:hAnsi="Myriad Pro" w:cs="PT Sans"/>
        </w:rPr>
        <w:t>groups</w:t>
      </w:r>
      <w:r w:rsidR="008C1EA0" w:rsidRPr="00574AAE">
        <w:rPr>
          <w:rFonts w:ascii="Myriad Pro" w:eastAsia="PT Sans" w:hAnsi="Myriad Pro" w:cs="PT Sans"/>
        </w:rPr>
        <w:t>(</w:t>
      </w:r>
      <w:proofErr w:type="gramEnd"/>
      <w:r w:rsidR="008C1EA0" w:rsidRPr="00574AAE">
        <w:rPr>
          <w:rFonts w:ascii="Myriad Pro" w:eastAsia="PT Sans" w:hAnsi="Myriad Pro" w:cs="PT Sans"/>
        </w:rPr>
        <w:t>10 persons in each group)</w:t>
      </w:r>
      <w:r w:rsidR="00C95FDB" w:rsidRPr="00574AAE">
        <w:rPr>
          <w:rFonts w:ascii="Myriad Pro" w:eastAsia="PT Sans" w:hAnsi="Myriad Pro" w:cs="PT Sans"/>
        </w:rPr>
        <w:t>: Reality group, Challenges group and Opportunities group. Each group consisted of freelancers, private sector representatives, academics</w:t>
      </w:r>
      <w:r w:rsidR="00C95FDB" w:rsidRPr="00574AAE">
        <w:rPr>
          <w:rFonts w:asciiTheme="majorHAnsi" w:hAnsiTheme="majorHAnsi" w:cstheme="majorHAnsi"/>
          <w:bCs/>
          <w:szCs w:val="21"/>
        </w:rPr>
        <w:t xml:space="preserve"> </w:t>
      </w:r>
      <w:r w:rsidR="00C95FDB" w:rsidRPr="00574AAE">
        <w:rPr>
          <w:rFonts w:ascii="Myriad Pro" w:eastAsia="PT Sans" w:hAnsi="Myriad Pro" w:cs="PT Sans"/>
        </w:rPr>
        <w:t>and NGOs representatives.</w:t>
      </w:r>
    </w:p>
    <w:p w14:paraId="464CC090" w14:textId="1511F777" w:rsidR="00C95FDB" w:rsidRPr="00574AAE" w:rsidRDefault="00C95FDB" w:rsidP="00C95FDB">
      <w:pPr>
        <w:bidi w:val="0"/>
        <w:jc w:val="both"/>
        <w:rPr>
          <w:rFonts w:ascii="Myriad Pro" w:eastAsia="PT Sans" w:hAnsi="Myriad Pro" w:cs="PT Sans"/>
          <w:rtl/>
        </w:rPr>
      </w:pPr>
      <w:r w:rsidRPr="00574AAE">
        <w:rPr>
          <w:rFonts w:ascii="Myriad Pro" w:eastAsia="PT Sans" w:hAnsi="Myriad Pro" w:cs="PT Sans"/>
        </w:rPr>
        <w:t>The reality group discussed the current reality of the freelancing ecosystem in the Gaza Strip and they agreed that there is a lack of awareness among students and graduates about freelancing, highlighting that only some IT and design students are aware</w:t>
      </w:r>
      <w:r w:rsidR="008C1EA0" w:rsidRPr="00574AAE">
        <w:rPr>
          <w:rFonts w:ascii="Myriad Pro" w:eastAsia="PT Sans" w:hAnsi="Myriad Pro" w:cs="PT Sans"/>
        </w:rPr>
        <w:t xml:space="preserve"> of freelancing while there is</w:t>
      </w:r>
      <w:r w:rsidRPr="00574AAE">
        <w:rPr>
          <w:rFonts w:ascii="Myriad Pro" w:eastAsia="PT Sans" w:hAnsi="Myriad Pro" w:cs="PT Sans"/>
        </w:rPr>
        <w:t xml:space="preserve"> less awareness </w:t>
      </w:r>
      <w:r w:rsidR="008C1EA0" w:rsidRPr="00574AAE">
        <w:rPr>
          <w:rFonts w:ascii="Myriad Pro" w:eastAsia="PT Sans" w:hAnsi="Myriad Pro" w:cs="PT Sans"/>
        </w:rPr>
        <w:t>among graduates</w:t>
      </w:r>
      <w:r w:rsidRPr="00574AAE">
        <w:rPr>
          <w:rFonts w:ascii="Myriad Pro" w:eastAsia="PT Sans" w:hAnsi="Myriad Pro" w:cs="PT Sans"/>
        </w:rPr>
        <w:t xml:space="preserve"> in other fields such as accounting and law. </w:t>
      </w:r>
      <w:r w:rsidR="008C1EA0" w:rsidRPr="00574AAE">
        <w:rPr>
          <w:rFonts w:ascii="Myriad Pro" w:eastAsia="PT Sans" w:hAnsi="Myriad Pro" w:cs="PT Sans"/>
        </w:rPr>
        <w:t xml:space="preserve">The </w:t>
      </w:r>
      <w:r w:rsidRPr="00574AAE">
        <w:rPr>
          <w:rFonts w:ascii="Myriad Pro" w:eastAsia="PT Sans" w:hAnsi="Myriad Pro" w:cs="PT Sans"/>
        </w:rPr>
        <w:t xml:space="preserve">group emphasized the </w:t>
      </w:r>
      <w:r w:rsidRPr="00574AAE">
        <w:rPr>
          <w:rFonts w:ascii="Myriad Pro" w:eastAsia="PT Sans" w:hAnsi="Myriad Pro" w:cs="PT Sans"/>
        </w:rPr>
        <w:lastRenderedPageBreak/>
        <w:t xml:space="preserve">importance of including materials about the freelancing in the academic curriculum of universities </w:t>
      </w:r>
      <w:proofErr w:type="gramStart"/>
      <w:r w:rsidRPr="00574AAE">
        <w:rPr>
          <w:rFonts w:ascii="Myriad Pro" w:eastAsia="PT Sans" w:hAnsi="Myriad Pro" w:cs="PT Sans"/>
        </w:rPr>
        <w:t>in order to</w:t>
      </w:r>
      <w:proofErr w:type="gramEnd"/>
      <w:r w:rsidRPr="00574AAE">
        <w:rPr>
          <w:rFonts w:ascii="Myriad Pro" w:eastAsia="PT Sans" w:hAnsi="Myriad Pro" w:cs="PT Sans"/>
        </w:rPr>
        <w:t xml:space="preserve"> enhance the students’ awareness about this domain. </w:t>
      </w:r>
    </w:p>
    <w:p w14:paraId="09842DEE" w14:textId="0419F578" w:rsidR="00C95FDB" w:rsidRPr="00574AAE" w:rsidRDefault="00C95FDB" w:rsidP="00C95FDB">
      <w:pPr>
        <w:bidi w:val="0"/>
        <w:jc w:val="both"/>
        <w:rPr>
          <w:rFonts w:ascii="Myriad Pro" w:eastAsia="PT Sans" w:hAnsi="Myriad Pro" w:cs="PT Sans"/>
        </w:rPr>
      </w:pPr>
      <w:r w:rsidRPr="00574AAE">
        <w:rPr>
          <w:rFonts w:ascii="Myriad Pro" w:eastAsia="PT Sans" w:hAnsi="Myriad Pro" w:cs="PT Sans"/>
        </w:rPr>
        <w:t xml:space="preserve">At the same time, the </w:t>
      </w:r>
      <w:r w:rsidR="008C1EA0" w:rsidRPr="00574AAE">
        <w:rPr>
          <w:rFonts w:ascii="Myriad Pro" w:eastAsia="PT Sans" w:hAnsi="Myriad Pro" w:cs="PT Sans"/>
        </w:rPr>
        <w:t xml:space="preserve">challenges </w:t>
      </w:r>
      <w:r w:rsidRPr="00574AAE">
        <w:rPr>
          <w:rFonts w:ascii="Myriad Pro" w:eastAsia="PT Sans" w:hAnsi="Myriad Pro" w:cs="PT Sans"/>
        </w:rPr>
        <w:t>group discussed the impediments that are preventing additional Palestinian youth from taking advantage of online work opportunities. They indicated that weak technical, soft and English skills are main reasons that should be addressed.</w:t>
      </w:r>
    </w:p>
    <w:p w14:paraId="2EE2C03B" w14:textId="77777777" w:rsidR="00C95FDB" w:rsidRPr="00574AAE" w:rsidRDefault="00C95FDB" w:rsidP="00C95FDB">
      <w:pPr>
        <w:bidi w:val="0"/>
        <w:jc w:val="both"/>
        <w:rPr>
          <w:rFonts w:ascii="Myriad Pro" w:eastAsia="PT Sans" w:hAnsi="Myriad Pro" w:cs="PT Sans"/>
        </w:rPr>
      </w:pPr>
      <w:r w:rsidRPr="00574AAE">
        <w:rPr>
          <w:rFonts w:ascii="Myriad Pro" w:eastAsia="PT Sans" w:hAnsi="Myriad Pro" w:cs="PT Sans"/>
        </w:rPr>
        <w:t>Meanwhile, the Opportunities group shared ideas and thoughts about the unexploited windows of opportunities and the future trends in the freelancing markets. They recommended improving graduates’ skills, particularly in the trendy topics such as mobile development, digital marketing and artificial intelligence (AI). They also talked about the importance of enhancing linkages between universities, NGOs and the private sector.</w:t>
      </w:r>
    </w:p>
    <w:p w14:paraId="789DD047" w14:textId="717D73D5" w:rsidR="00C95FDB" w:rsidRPr="00574AAE" w:rsidRDefault="008C1EA0" w:rsidP="009E4291">
      <w:pPr>
        <w:bidi w:val="0"/>
        <w:jc w:val="both"/>
        <w:rPr>
          <w:rFonts w:ascii="Myriad Pro" w:eastAsia="PT Sans" w:hAnsi="Myriad Pro" w:cs="PT Sans"/>
        </w:rPr>
      </w:pPr>
      <w:r w:rsidRPr="00574AAE">
        <w:rPr>
          <w:rFonts w:asciiTheme="majorHAnsi" w:hAnsiTheme="majorHAnsi" w:cstheme="majorHAnsi"/>
          <w:bCs/>
          <w:noProof/>
          <w:szCs w:val="21"/>
          <w:lang w:val="en-US"/>
        </w:rPr>
        <w:drawing>
          <wp:anchor distT="0" distB="0" distL="114300" distR="114300" simplePos="0" relativeHeight="251762688" behindDoc="0" locked="0" layoutInCell="1" allowOverlap="1" wp14:anchorId="499A7ADD" wp14:editId="2F7EA3D8">
            <wp:simplePos x="0" y="0"/>
            <wp:positionH relativeFrom="page">
              <wp:posOffset>4046432</wp:posOffset>
            </wp:positionH>
            <wp:positionV relativeFrom="paragraph">
              <wp:posOffset>1153795</wp:posOffset>
            </wp:positionV>
            <wp:extent cx="3071495" cy="23025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M5A064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71495" cy="2302510"/>
                    </a:xfrm>
                    <a:prstGeom prst="rect">
                      <a:avLst/>
                    </a:prstGeom>
                  </pic:spPr>
                </pic:pic>
              </a:graphicData>
            </a:graphic>
            <wp14:sizeRelV relativeFrom="margin">
              <wp14:pctHeight>0</wp14:pctHeight>
            </wp14:sizeRelV>
          </wp:anchor>
        </w:drawing>
      </w:r>
      <w:r w:rsidRPr="00574AAE">
        <w:rPr>
          <w:rFonts w:asciiTheme="majorHAnsi" w:hAnsiTheme="majorHAnsi" w:cstheme="majorHAnsi"/>
          <w:bCs/>
          <w:noProof/>
          <w:szCs w:val="21"/>
          <w:lang w:val="en-US"/>
        </w:rPr>
        <w:drawing>
          <wp:anchor distT="0" distB="0" distL="114300" distR="114300" simplePos="0" relativeHeight="251745280" behindDoc="0" locked="0" layoutInCell="1" allowOverlap="1" wp14:anchorId="22F27510" wp14:editId="4756A864">
            <wp:simplePos x="0" y="0"/>
            <wp:positionH relativeFrom="margin">
              <wp:posOffset>25188</wp:posOffset>
            </wp:positionH>
            <wp:positionV relativeFrom="paragraph">
              <wp:posOffset>1128606</wp:posOffset>
            </wp:positionV>
            <wp:extent cx="2962910" cy="2336800"/>
            <wp:effectExtent l="0" t="0" r="889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M5A069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2910" cy="2336800"/>
                    </a:xfrm>
                    <a:prstGeom prst="rect">
                      <a:avLst/>
                    </a:prstGeom>
                  </pic:spPr>
                </pic:pic>
              </a:graphicData>
            </a:graphic>
            <wp14:sizeRelH relativeFrom="page">
              <wp14:pctWidth>0</wp14:pctWidth>
            </wp14:sizeRelH>
            <wp14:sizeRelV relativeFrom="page">
              <wp14:pctHeight>0</wp14:pctHeight>
            </wp14:sizeRelV>
          </wp:anchor>
        </w:drawing>
      </w:r>
      <w:r w:rsidR="00C95FDB" w:rsidRPr="00574AAE">
        <w:rPr>
          <w:rFonts w:ascii="Myriad Pro" w:eastAsia="PT Sans" w:hAnsi="Myriad Pro" w:cs="PT Sans"/>
        </w:rPr>
        <w:t>The FGDs were followed by the big workshop that was attended by 106 participants including 30 participants</w:t>
      </w:r>
      <w:r w:rsidRPr="00574AAE">
        <w:rPr>
          <w:rFonts w:ascii="Myriad Pro" w:eastAsia="PT Sans" w:hAnsi="Myriad Pro" w:cs="PT Sans"/>
        </w:rPr>
        <w:t xml:space="preserve"> of the FGDs</w:t>
      </w:r>
      <w:r w:rsidR="00C95FDB" w:rsidRPr="00574AAE">
        <w:rPr>
          <w:rFonts w:ascii="Myriad Pro" w:eastAsia="PT Sans" w:hAnsi="Myriad Pro" w:cs="PT Sans"/>
        </w:rPr>
        <w:t>. It started with the opening speeches of project partners.  After that, the participants of the FGDs delivered three presentations summarizing their findings and recommendations. Then, there were interesting discussions and fruitful exchanges of knowledge</w:t>
      </w:r>
      <w:r w:rsidR="009E4291" w:rsidRPr="00574AAE">
        <w:rPr>
          <w:rFonts w:ascii="Myriad Pro" w:eastAsia="PT Sans" w:hAnsi="Myriad Pro" w:cs="PT Sans"/>
        </w:rPr>
        <w:t xml:space="preserve">. </w:t>
      </w:r>
      <w:r w:rsidR="00C95FDB" w:rsidRPr="00574AAE">
        <w:rPr>
          <w:rFonts w:ascii="Myriad Pro" w:eastAsia="PT Sans" w:hAnsi="Myriad Pro" w:cs="PT Sans"/>
        </w:rPr>
        <w:t xml:space="preserve">All of them agreed on the importance of freelancing as a solution for talented Gazan youth to work and find jobs. </w:t>
      </w:r>
    </w:p>
    <w:p w14:paraId="4CB895C7" w14:textId="1525BC7B" w:rsidR="00D06991" w:rsidRPr="00574AAE" w:rsidRDefault="00D06991" w:rsidP="00D06991">
      <w:pPr>
        <w:bidi w:val="0"/>
        <w:jc w:val="both"/>
        <w:rPr>
          <w:rFonts w:ascii="Myriad Pro" w:eastAsia="PT Sans" w:hAnsi="Myriad Pro" w:cs="PT Sans"/>
        </w:rPr>
      </w:pPr>
    </w:p>
    <w:p w14:paraId="7A872079" w14:textId="7B65E0B0" w:rsidR="003F0B96" w:rsidRPr="00574AAE" w:rsidRDefault="003F0B96" w:rsidP="00D06991">
      <w:pPr>
        <w:pStyle w:val="ListParagraph"/>
        <w:numPr>
          <w:ilvl w:val="0"/>
          <w:numId w:val="18"/>
        </w:numPr>
        <w:rPr>
          <w:rFonts w:ascii="Myriad Pro" w:eastAsia="PT Sans" w:hAnsi="Myriad Pro" w:cs="PT Sans"/>
          <w:b/>
          <w:bCs/>
          <w:i/>
          <w:iCs/>
        </w:rPr>
      </w:pPr>
      <w:r w:rsidRPr="00574AAE">
        <w:rPr>
          <w:rFonts w:ascii="Myriad Pro" w:eastAsia="PT Sans" w:hAnsi="Myriad Pro" w:cs="PT Sans"/>
          <w:b/>
          <w:bCs/>
          <w:i/>
          <w:iCs/>
        </w:rPr>
        <w:t xml:space="preserve">Awareness Workshops: </w:t>
      </w:r>
    </w:p>
    <w:p w14:paraId="55CA768C" w14:textId="79FE9A26" w:rsidR="00C95FDB" w:rsidRPr="008879F5" w:rsidRDefault="008C1EA0" w:rsidP="008879F5">
      <w:pPr>
        <w:bidi w:val="0"/>
        <w:jc w:val="both"/>
        <w:rPr>
          <w:rFonts w:ascii="Myriad Pro" w:eastAsia="PT Sans" w:hAnsi="Myriad Pro" w:cs="PT Sans"/>
          <w:b/>
          <w:bCs/>
          <w:i/>
          <w:iCs/>
        </w:rPr>
      </w:pPr>
      <w:r w:rsidRPr="00574AAE">
        <w:rPr>
          <w:noProof/>
          <w:lang w:val="en-US"/>
        </w:rPr>
        <w:drawing>
          <wp:anchor distT="0" distB="0" distL="114300" distR="114300" simplePos="0" relativeHeight="251754496" behindDoc="0" locked="0" layoutInCell="1" allowOverlap="1" wp14:anchorId="3A5D1E63" wp14:editId="39835FC4">
            <wp:simplePos x="0" y="0"/>
            <wp:positionH relativeFrom="margin">
              <wp:align>right</wp:align>
            </wp:positionH>
            <wp:positionV relativeFrom="paragraph">
              <wp:posOffset>3810</wp:posOffset>
            </wp:positionV>
            <wp:extent cx="2971800" cy="2457450"/>
            <wp:effectExtent l="0" t="0" r="0" b="0"/>
            <wp:wrapSquare wrapText="bothSides"/>
            <wp:docPr id="14" name="صورة 14" descr="F:\E-Work Project\صور وفيديوهات\ورشة عمل تعريفية الكلية الجامعية\IMG_9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Work Project\صور وفيديوهات\ورشة عمل تعريفية الكلية الجامعية\IMG_94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A10" w:rsidRPr="00574AAE">
        <w:rPr>
          <w:rFonts w:ascii="Myriad Pro" w:eastAsia="PT Sans" w:hAnsi="Myriad Pro" w:cs="PT Sans"/>
        </w:rPr>
        <w:t xml:space="preserve">During phase I, ten </w:t>
      </w:r>
      <w:r w:rsidR="003F0B96" w:rsidRPr="00574AAE">
        <w:rPr>
          <w:rFonts w:ascii="Myriad Pro" w:eastAsia="PT Sans" w:hAnsi="Myriad Pro" w:cs="PT Sans"/>
        </w:rPr>
        <w:t xml:space="preserve">awareness workshops </w:t>
      </w:r>
      <w:r w:rsidR="003F0B96">
        <w:rPr>
          <w:rFonts w:ascii="Myriad Pro" w:eastAsia="PT Sans" w:hAnsi="Myriad Pro" w:cs="PT Sans"/>
        </w:rPr>
        <w:t>were conducted by UCAS in close cooperation with UNDP team. These workshops aimed at increasing the awareness of the freelancing cultures among youth.</w:t>
      </w:r>
    </w:p>
    <w:p w14:paraId="1E64A16E" w14:textId="56927509" w:rsidR="003F0B96" w:rsidRDefault="003F0B96" w:rsidP="008879F5">
      <w:pPr>
        <w:bidi w:val="0"/>
        <w:jc w:val="both"/>
        <w:rPr>
          <w:rFonts w:ascii="Myriad Pro" w:eastAsia="PT Sans" w:hAnsi="Myriad Pro" w:cs="PT Sans"/>
        </w:rPr>
      </w:pPr>
      <w:r>
        <w:rPr>
          <w:rFonts w:ascii="Myriad Pro" w:eastAsia="PT Sans" w:hAnsi="Myriad Pro" w:cs="PT Sans"/>
        </w:rPr>
        <w:t xml:space="preserve">Many universities, colleges and youth organization were targeted through these workshops. </w:t>
      </w:r>
      <w:r w:rsidR="00CD403A">
        <w:rPr>
          <w:rFonts w:ascii="Myriad Pro" w:eastAsia="PT Sans" w:hAnsi="Myriad Pro" w:cs="PT Sans"/>
        </w:rPr>
        <w:t>A total of 600 youth (</w:t>
      </w:r>
      <w:r>
        <w:rPr>
          <w:rFonts w:ascii="Myriad Pro" w:eastAsia="PT Sans" w:hAnsi="Myriad Pro" w:cs="PT Sans"/>
        </w:rPr>
        <w:t xml:space="preserve">359 F, 241 M) </w:t>
      </w:r>
      <w:r w:rsidR="00CD403A">
        <w:rPr>
          <w:rFonts w:ascii="Myriad Pro" w:eastAsia="PT Sans" w:hAnsi="Myriad Pro" w:cs="PT Sans"/>
        </w:rPr>
        <w:t xml:space="preserve">benefited from these workshops. </w:t>
      </w:r>
      <w:proofErr w:type="spellStart"/>
      <w:r w:rsidR="00CD403A">
        <w:rPr>
          <w:rFonts w:ascii="Myriad Pro" w:eastAsia="PT Sans" w:hAnsi="Myriad Pro" w:cs="PT Sans"/>
        </w:rPr>
        <w:t>PwDs</w:t>
      </w:r>
      <w:proofErr w:type="spellEnd"/>
      <w:r w:rsidR="00CD403A">
        <w:rPr>
          <w:rFonts w:ascii="Myriad Pro" w:eastAsia="PT Sans" w:hAnsi="Myriad Pro" w:cs="PT Sans"/>
        </w:rPr>
        <w:t xml:space="preserve"> engaged in these workshops as</w:t>
      </w:r>
      <w:r w:rsidR="00737419">
        <w:rPr>
          <w:rFonts w:ascii="Myriad Pro" w:eastAsia="PT Sans" w:hAnsi="Myriad Pro" w:cs="PT Sans"/>
        </w:rPr>
        <w:t xml:space="preserve"> well; there was a special workshop</w:t>
      </w:r>
      <w:r w:rsidR="00CD403A">
        <w:rPr>
          <w:rFonts w:ascii="Myriad Pro" w:eastAsia="PT Sans" w:hAnsi="Myriad Pro" w:cs="PT Sans"/>
        </w:rPr>
        <w:t xml:space="preserve"> for </w:t>
      </w:r>
      <w:proofErr w:type="spellStart"/>
      <w:r w:rsidR="00CD403A">
        <w:rPr>
          <w:rFonts w:ascii="Myriad Pro" w:eastAsia="PT Sans" w:hAnsi="Myriad Pro" w:cs="PT Sans"/>
        </w:rPr>
        <w:t>PwDs</w:t>
      </w:r>
      <w:proofErr w:type="spellEnd"/>
      <w:r w:rsidR="00CD403A">
        <w:rPr>
          <w:rFonts w:ascii="Myriad Pro" w:eastAsia="PT Sans" w:hAnsi="Myriad Pro" w:cs="PT Sans"/>
        </w:rPr>
        <w:t xml:space="preserve"> to raise their awareness about freelancing with a total number of 13 participants. </w:t>
      </w:r>
    </w:p>
    <w:p w14:paraId="5B65CA0B" w14:textId="360AD866" w:rsidR="00C95FDB" w:rsidRDefault="00C95FDB" w:rsidP="008879F5">
      <w:pPr>
        <w:bidi w:val="0"/>
        <w:jc w:val="both"/>
        <w:rPr>
          <w:rFonts w:ascii="Myriad Pro" w:eastAsia="PT Sans" w:hAnsi="Myriad Pro" w:cs="PT Sans"/>
        </w:rPr>
      </w:pPr>
      <w:r>
        <w:rPr>
          <w:rFonts w:ascii="Myriad Pro" w:eastAsia="PT Sans" w:hAnsi="Myriad Pro" w:cs="PT Sans"/>
        </w:rPr>
        <w:t xml:space="preserve">The below links shows the new published on two of these workshops; </w:t>
      </w:r>
    </w:p>
    <w:p w14:paraId="6B04E67A" w14:textId="1C620C59" w:rsidR="00C95FDB" w:rsidRPr="00C95FDB" w:rsidRDefault="00C40044" w:rsidP="00B40CB0">
      <w:pPr>
        <w:pStyle w:val="ListParagraph"/>
        <w:numPr>
          <w:ilvl w:val="0"/>
          <w:numId w:val="7"/>
        </w:numPr>
        <w:jc w:val="both"/>
        <w:rPr>
          <w:rStyle w:val="Hyperlink"/>
          <w:rFonts w:ascii="Myriad Pro" w:eastAsia="PT Sans" w:hAnsi="Myriad Pro" w:cs="PT Sans"/>
          <w:color w:val="auto"/>
          <w:u w:val="none"/>
        </w:rPr>
      </w:pPr>
      <w:hyperlink r:id="rId32" w:history="1">
        <w:r w:rsidR="00C95FDB" w:rsidRPr="00516B04">
          <w:rPr>
            <w:rStyle w:val="Hyperlink"/>
            <w:rFonts w:ascii="Times New Roman" w:hAnsi="Times New Roman" w:cs="Times New Roman"/>
            <w:bCs/>
            <w:sz w:val="24"/>
            <w:szCs w:val="24"/>
          </w:rPr>
          <w:t>http://ucas.edu.ps/NewsDetail.html?ShowID=6852</w:t>
        </w:r>
      </w:hyperlink>
    </w:p>
    <w:p w14:paraId="740DF51A" w14:textId="77777777" w:rsidR="00C95FDB" w:rsidRDefault="00C40044" w:rsidP="00B40CB0">
      <w:pPr>
        <w:pStyle w:val="ListParagraph"/>
        <w:numPr>
          <w:ilvl w:val="0"/>
          <w:numId w:val="7"/>
        </w:numPr>
        <w:tabs>
          <w:tab w:val="left" w:pos="0"/>
        </w:tabs>
        <w:spacing w:after="120" w:line="360" w:lineRule="auto"/>
        <w:ind w:right="-630"/>
        <w:rPr>
          <w:rFonts w:ascii="Times New Roman" w:hAnsi="Times New Roman" w:cs="Times New Roman"/>
          <w:bCs/>
          <w:sz w:val="24"/>
          <w:szCs w:val="24"/>
        </w:rPr>
      </w:pPr>
      <w:hyperlink r:id="rId33" w:history="1">
        <w:r w:rsidR="00C95FDB" w:rsidRPr="00516B04">
          <w:rPr>
            <w:rStyle w:val="Hyperlink"/>
            <w:rFonts w:ascii="Times New Roman" w:hAnsi="Times New Roman" w:cs="Times New Roman"/>
            <w:bCs/>
            <w:sz w:val="24"/>
            <w:szCs w:val="24"/>
          </w:rPr>
          <w:t>http://alumni.iugaza.edu.ps/%D8%B4%D8%A6%D9%88%D9%86-%D8%A7%D9%84%D8%AE%D8%B1%D9%8A%D8%AC%D9%8A%D9%86/</w:t>
        </w:r>
      </w:hyperlink>
    </w:p>
    <w:p w14:paraId="13D269BA" w14:textId="77777777" w:rsidR="00473501" w:rsidRDefault="00473501" w:rsidP="00473501">
      <w:pPr>
        <w:bidi w:val="0"/>
        <w:jc w:val="both"/>
        <w:rPr>
          <w:rFonts w:ascii="Myriad Pro" w:eastAsia="PT Sans" w:hAnsi="Myriad Pro" w:cs="PT Sans"/>
          <w:b/>
          <w:bCs/>
        </w:rPr>
      </w:pPr>
    </w:p>
    <w:p w14:paraId="5A72BF64" w14:textId="3BC513F9" w:rsidR="000A3A10" w:rsidRDefault="008047D2" w:rsidP="00A00698">
      <w:pPr>
        <w:pStyle w:val="ListParagraph"/>
        <w:numPr>
          <w:ilvl w:val="0"/>
          <w:numId w:val="18"/>
        </w:numPr>
        <w:rPr>
          <w:rFonts w:ascii="Myriad Pro" w:eastAsia="PT Sans" w:hAnsi="Myriad Pro" w:cs="PT Sans"/>
          <w:b/>
          <w:bCs/>
          <w:i/>
          <w:iCs/>
        </w:rPr>
      </w:pPr>
      <w:r>
        <w:rPr>
          <w:rFonts w:ascii="Myriad Pro" w:eastAsia="PT Sans" w:hAnsi="Myriad Pro" w:cs="PT Sans"/>
          <w:b/>
          <w:bCs/>
          <w:i/>
          <w:iCs/>
        </w:rPr>
        <w:t xml:space="preserve">Educational Seminars for University Students: </w:t>
      </w:r>
    </w:p>
    <w:p w14:paraId="456DDDA1" w14:textId="66C75DF7" w:rsidR="008047D2" w:rsidRPr="008047D2" w:rsidRDefault="008047D2" w:rsidP="008047D2">
      <w:pPr>
        <w:bidi w:val="0"/>
        <w:jc w:val="both"/>
        <w:rPr>
          <w:rFonts w:ascii="Myriad Pro" w:eastAsia="PT Sans" w:hAnsi="Myriad Pro" w:cs="PT Sans"/>
        </w:rPr>
      </w:pPr>
      <w:r w:rsidRPr="008047D2">
        <w:rPr>
          <w:rFonts w:ascii="Myriad Pro" w:eastAsia="PT Sans" w:hAnsi="Myriad Pro" w:cs="PT Sans"/>
        </w:rPr>
        <w:t xml:space="preserve">During phase II, four </w:t>
      </w:r>
      <w:r w:rsidRPr="008047D2">
        <w:rPr>
          <w:rFonts w:ascii="Myriad Pro" w:eastAsia="PT Sans" w:hAnsi="Myriad Pro" w:cs="PT Sans"/>
        </w:rPr>
        <w:t xml:space="preserve">educational seminars </w:t>
      </w:r>
      <w:r w:rsidRPr="008047D2">
        <w:rPr>
          <w:rFonts w:ascii="Myriad Pro" w:eastAsia="PT Sans" w:hAnsi="Myriad Pro" w:cs="PT Sans"/>
        </w:rPr>
        <w:t xml:space="preserve">were organized by UCAS targeting </w:t>
      </w:r>
      <w:r w:rsidRPr="008047D2">
        <w:rPr>
          <w:rFonts w:ascii="Myriad Pro" w:eastAsia="PT Sans" w:hAnsi="Myriad Pro" w:cs="PT Sans"/>
        </w:rPr>
        <w:t xml:space="preserve">students </w:t>
      </w:r>
      <w:r w:rsidRPr="008047D2">
        <w:rPr>
          <w:rFonts w:ascii="Myriad Pro" w:eastAsia="PT Sans" w:hAnsi="Myriad Pro" w:cs="PT Sans"/>
        </w:rPr>
        <w:t xml:space="preserve">at </w:t>
      </w:r>
      <w:r w:rsidRPr="008047D2">
        <w:rPr>
          <w:rFonts w:ascii="Myriad Pro" w:eastAsia="PT Sans" w:hAnsi="Myriad Pro" w:cs="PT Sans"/>
        </w:rPr>
        <w:t>universities</w:t>
      </w:r>
      <w:r w:rsidRPr="008047D2">
        <w:rPr>
          <w:rFonts w:ascii="Myriad Pro" w:eastAsia="PT Sans" w:hAnsi="Myriad Pro" w:cs="PT Sans"/>
        </w:rPr>
        <w:t xml:space="preserve"> and training centres, including Al Azhar University, Islamic University, UCAS and Khan Younis Training Centre. </w:t>
      </w:r>
      <w:r w:rsidRPr="008047D2">
        <w:rPr>
          <w:rFonts w:ascii="Myriad Pro" w:eastAsia="PT Sans" w:hAnsi="Myriad Pro" w:cs="PT Sans"/>
        </w:rPr>
        <w:t xml:space="preserve">147 students and graduates </w:t>
      </w:r>
      <w:r w:rsidRPr="00785FCF">
        <w:rPr>
          <w:rFonts w:ascii="Myriad Pro" w:eastAsia="PT Sans" w:hAnsi="Myriad Pro" w:cs="PT Sans"/>
        </w:rPr>
        <w:t>(74 males and 73 females)</w:t>
      </w:r>
      <w:r>
        <w:rPr>
          <w:rFonts w:ascii="Myriad Pro" w:eastAsia="PT Sans" w:hAnsi="Myriad Pro" w:cs="PT Sans"/>
        </w:rPr>
        <w:t xml:space="preserve"> </w:t>
      </w:r>
      <w:r w:rsidRPr="008047D2">
        <w:rPr>
          <w:rFonts w:ascii="Myriad Pro" w:eastAsia="PT Sans" w:hAnsi="Myriad Pro" w:cs="PT Sans"/>
        </w:rPr>
        <w:t xml:space="preserve">benefited from the </w:t>
      </w:r>
      <w:r w:rsidRPr="008047D2">
        <w:rPr>
          <w:rFonts w:ascii="Myriad Pro" w:eastAsia="PT Sans" w:hAnsi="Myriad Pro" w:cs="PT Sans"/>
        </w:rPr>
        <w:t xml:space="preserve">seminars </w:t>
      </w:r>
      <w:r w:rsidRPr="008047D2">
        <w:rPr>
          <w:rFonts w:ascii="Myriad Pro" w:eastAsia="PT Sans" w:hAnsi="Myriad Pro" w:cs="PT Sans"/>
        </w:rPr>
        <w:t xml:space="preserve">which aimed at </w:t>
      </w:r>
      <w:r>
        <w:rPr>
          <w:rFonts w:ascii="Myriad Pro" w:eastAsia="PT Sans" w:hAnsi="Myriad Pro" w:cs="PT Sans"/>
        </w:rPr>
        <w:t xml:space="preserve">promoting </w:t>
      </w:r>
      <w:r>
        <w:rPr>
          <w:rFonts w:ascii="Myriad Pro" w:eastAsia="PT Sans" w:hAnsi="Myriad Pro" w:cs="PT Sans"/>
        </w:rPr>
        <w:t xml:space="preserve">a </w:t>
      </w:r>
      <w:r w:rsidRPr="00785FCF">
        <w:rPr>
          <w:rFonts w:ascii="Myriad Pro" w:eastAsia="PT Sans" w:hAnsi="Myriad Pro" w:cs="PT Sans"/>
        </w:rPr>
        <w:t>culture</w:t>
      </w:r>
      <w:r>
        <w:rPr>
          <w:rFonts w:ascii="Myriad Pro" w:eastAsia="PT Sans" w:hAnsi="Myriad Pro" w:cs="PT Sans"/>
        </w:rPr>
        <w:t xml:space="preserve"> conductive to </w:t>
      </w:r>
      <w:r w:rsidRPr="00785FCF">
        <w:rPr>
          <w:rFonts w:ascii="Myriad Pro" w:eastAsia="PT Sans" w:hAnsi="Myriad Pro" w:cs="PT Sans"/>
        </w:rPr>
        <w:t>freelancing</w:t>
      </w:r>
      <w:r>
        <w:rPr>
          <w:rFonts w:ascii="Myriad Pro" w:eastAsia="PT Sans" w:hAnsi="Myriad Pro" w:cs="PT Sans"/>
        </w:rPr>
        <w:t xml:space="preserve"> and e-work</w:t>
      </w:r>
      <w:r>
        <w:rPr>
          <w:rFonts w:ascii="Myriad Pro" w:eastAsia="PT Sans" w:hAnsi="Myriad Pro" w:cs="PT Sans"/>
        </w:rPr>
        <w:t xml:space="preserve">. </w:t>
      </w:r>
      <w:r w:rsidRPr="008047D2">
        <w:rPr>
          <w:rFonts w:ascii="Myriad Pro" w:eastAsia="PT Sans" w:hAnsi="Myriad Pro" w:cs="PT Sans"/>
        </w:rPr>
        <w:t>89.7%.</w:t>
      </w:r>
      <w:r w:rsidRPr="008047D2">
        <w:rPr>
          <w:rFonts w:ascii="Myriad Pro" w:eastAsia="PT Sans" w:hAnsi="Myriad Pro" w:cs="PT Sans"/>
        </w:rPr>
        <w:t xml:space="preserve"> of participant </w:t>
      </w:r>
      <w:r w:rsidRPr="008047D2">
        <w:rPr>
          <w:rFonts w:ascii="Myriad Pro" w:eastAsia="PT Sans" w:hAnsi="Myriad Pro" w:cs="PT Sans"/>
        </w:rPr>
        <w:t>students who show satisfaction from educational seminars</w:t>
      </w:r>
    </w:p>
    <w:p w14:paraId="62D6C415" w14:textId="0F127FA6" w:rsidR="008047D2" w:rsidRPr="008047D2" w:rsidRDefault="00E908B2" w:rsidP="008047D2">
      <w:pPr>
        <w:bidi w:val="0"/>
        <w:rPr>
          <w:rFonts w:ascii="Myriad Pro" w:eastAsia="PT Sans" w:hAnsi="Myriad Pro" w:cs="PT Sans"/>
        </w:rPr>
      </w:pPr>
      <w:r>
        <w:rPr>
          <w:noProof/>
        </w:rPr>
        <w:drawing>
          <wp:inline distT="0" distB="0" distL="0" distR="0" wp14:anchorId="369C8480" wp14:editId="79A085C1">
            <wp:extent cx="2777490" cy="1852702"/>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0676" cy="1861498"/>
                    </a:xfrm>
                    <a:prstGeom prst="rect">
                      <a:avLst/>
                    </a:prstGeom>
                    <a:noFill/>
                    <a:ln>
                      <a:noFill/>
                    </a:ln>
                  </pic:spPr>
                </pic:pic>
              </a:graphicData>
            </a:graphic>
          </wp:inline>
        </w:drawing>
      </w:r>
      <w:r w:rsidR="00842004">
        <w:rPr>
          <w:rFonts w:ascii="Myriad Pro" w:eastAsia="PT Sans" w:hAnsi="Myriad Pro" w:cs="PT Sans"/>
        </w:rPr>
        <w:t xml:space="preserve">  </w:t>
      </w:r>
      <w:r w:rsidR="00842004">
        <w:rPr>
          <w:noProof/>
        </w:rPr>
        <w:drawing>
          <wp:inline distT="0" distB="0" distL="0" distR="0" wp14:anchorId="05F704BB" wp14:editId="355E7C53">
            <wp:extent cx="2800350" cy="18699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2545" cy="1871406"/>
                    </a:xfrm>
                    <a:prstGeom prst="rect">
                      <a:avLst/>
                    </a:prstGeom>
                    <a:noFill/>
                    <a:ln>
                      <a:noFill/>
                    </a:ln>
                  </pic:spPr>
                </pic:pic>
              </a:graphicData>
            </a:graphic>
          </wp:inline>
        </w:drawing>
      </w:r>
    </w:p>
    <w:p w14:paraId="5367E8C6" w14:textId="77777777" w:rsidR="000A3A10" w:rsidRDefault="000A3A10" w:rsidP="000A3A10">
      <w:pPr>
        <w:pStyle w:val="ListParagraph"/>
        <w:rPr>
          <w:rFonts w:ascii="Myriad Pro" w:eastAsia="PT Sans" w:hAnsi="Myriad Pro" w:cs="PT Sans"/>
          <w:b/>
          <w:bCs/>
          <w:i/>
          <w:iCs/>
        </w:rPr>
      </w:pPr>
    </w:p>
    <w:p w14:paraId="4777E3A2" w14:textId="7F254228" w:rsidR="00473501" w:rsidRPr="00A00698" w:rsidRDefault="00A00698" w:rsidP="00A00698">
      <w:pPr>
        <w:pStyle w:val="ListParagraph"/>
        <w:numPr>
          <w:ilvl w:val="0"/>
          <w:numId w:val="18"/>
        </w:numPr>
        <w:rPr>
          <w:rFonts w:ascii="Myriad Pro" w:eastAsia="PT Sans" w:hAnsi="Myriad Pro" w:cs="PT Sans"/>
          <w:b/>
          <w:bCs/>
          <w:i/>
          <w:iCs/>
        </w:rPr>
      </w:pPr>
      <w:proofErr w:type="spellStart"/>
      <w:r w:rsidRPr="00A00698">
        <w:rPr>
          <w:rFonts w:ascii="Myriad Pro" w:eastAsia="PT Sans" w:hAnsi="Myriad Pro" w:cs="PT Sans"/>
          <w:b/>
          <w:bCs/>
          <w:i/>
          <w:iCs/>
        </w:rPr>
        <w:t>ToT</w:t>
      </w:r>
      <w:proofErr w:type="spellEnd"/>
      <w:r w:rsidRPr="00A00698">
        <w:rPr>
          <w:rFonts w:ascii="Myriad Pro" w:eastAsia="PT Sans" w:hAnsi="Myriad Pro" w:cs="PT Sans"/>
          <w:b/>
          <w:bCs/>
          <w:i/>
          <w:iCs/>
        </w:rPr>
        <w:t xml:space="preserve"> Workshop with Professional Trainers and Academic Lecturers</w:t>
      </w:r>
    </w:p>
    <w:p w14:paraId="44CD9DBF" w14:textId="77777777" w:rsidR="00473501" w:rsidRDefault="00473501" w:rsidP="00473501">
      <w:pPr>
        <w:bidi w:val="0"/>
        <w:jc w:val="both"/>
        <w:rPr>
          <w:rFonts w:ascii="Myriad Pro" w:eastAsia="PT Sans" w:hAnsi="Myriad Pro" w:cs="PT Sans"/>
          <w:b/>
          <w:bCs/>
        </w:rPr>
      </w:pPr>
    </w:p>
    <w:p w14:paraId="398E8410" w14:textId="6B6F2ADD" w:rsidR="00473501" w:rsidRPr="00A00698" w:rsidRDefault="00A00698" w:rsidP="00A00698">
      <w:pPr>
        <w:bidi w:val="0"/>
        <w:jc w:val="both"/>
        <w:rPr>
          <w:rFonts w:ascii="Myriad Pro" w:eastAsia="PT Sans" w:hAnsi="Myriad Pro" w:cs="PT Sans"/>
        </w:rPr>
      </w:pPr>
      <w:r>
        <w:rPr>
          <w:rFonts w:ascii="Myriad Pro" w:eastAsia="PT Sans" w:hAnsi="Myriad Pro" w:cs="PT Sans"/>
        </w:rPr>
        <w:t xml:space="preserve">A </w:t>
      </w:r>
      <w:r w:rsidRPr="00A00698">
        <w:rPr>
          <w:rFonts w:ascii="Myriad Pro" w:eastAsia="PT Sans" w:hAnsi="Myriad Pro" w:cs="PT Sans"/>
        </w:rPr>
        <w:t xml:space="preserve">one-day </w:t>
      </w:r>
      <w:proofErr w:type="spellStart"/>
      <w:r w:rsidRPr="00A00698">
        <w:rPr>
          <w:rFonts w:ascii="Myriad Pro" w:eastAsia="PT Sans" w:hAnsi="Myriad Pro" w:cs="PT Sans"/>
        </w:rPr>
        <w:t>ToT</w:t>
      </w:r>
      <w:proofErr w:type="spellEnd"/>
      <w:r w:rsidRPr="00A00698">
        <w:rPr>
          <w:rFonts w:ascii="Myriad Pro" w:eastAsia="PT Sans" w:hAnsi="Myriad Pro" w:cs="PT Sans"/>
        </w:rPr>
        <w:t xml:space="preserve"> workshop</w:t>
      </w:r>
      <w:r>
        <w:rPr>
          <w:rFonts w:ascii="Myriad Pro" w:eastAsia="PT Sans" w:hAnsi="Myriad Pro" w:cs="PT Sans"/>
        </w:rPr>
        <w:t xml:space="preserve"> was conducted in partnership with Mercy Corps</w:t>
      </w:r>
      <w:r w:rsidRPr="00A00698">
        <w:rPr>
          <w:rFonts w:ascii="Myriad Pro" w:eastAsia="PT Sans" w:hAnsi="Myriad Pro" w:cs="PT Sans"/>
        </w:rPr>
        <w:t xml:space="preserve"> on May 10, 2018</w:t>
      </w:r>
      <w:r>
        <w:rPr>
          <w:rFonts w:ascii="Myriad Pro" w:eastAsia="PT Sans" w:hAnsi="Myriad Pro" w:cs="PT Sans"/>
        </w:rPr>
        <w:t xml:space="preserve">. The workshop </w:t>
      </w:r>
      <w:r w:rsidRPr="00A00698">
        <w:rPr>
          <w:rFonts w:ascii="Myriad Pro" w:eastAsia="PT Sans" w:hAnsi="Myriad Pro" w:cs="PT Sans"/>
        </w:rPr>
        <w:t>consisted of three sessions: the first one was about freelancing opportunities &amp; platforms, the second focused on strong profile development, and the third discussed effective proposal writing. One of the interesting topics that was introduced to the participa</w:t>
      </w:r>
      <w:r>
        <w:rPr>
          <w:rFonts w:ascii="Myriad Pro" w:eastAsia="PT Sans" w:hAnsi="Myriad Pro" w:cs="PT Sans"/>
        </w:rPr>
        <w:t>n</w:t>
      </w:r>
      <w:r w:rsidRPr="00A00698">
        <w:rPr>
          <w:rFonts w:ascii="Myriad Pro" w:eastAsia="PT Sans" w:hAnsi="Myriad Pro" w:cs="PT Sans"/>
        </w:rPr>
        <w:t xml:space="preserve">ts was online freelancing value chain and research opportunities available on online freelancing platforms. It started with opening speeches of projects partners. Then the 33 academics were introduced to the Value Chain of freelancing that was developed by Mercy Corps in one of its previous studies on Online Freelancing. Then they were introduced to the online platforms such as Upwork, Freelancer, </w:t>
      </w:r>
      <w:proofErr w:type="spellStart"/>
      <w:r w:rsidRPr="00A00698">
        <w:rPr>
          <w:rFonts w:ascii="Myriad Pro" w:eastAsia="PT Sans" w:hAnsi="Myriad Pro" w:cs="PT Sans"/>
        </w:rPr>
        <w:t>Mostaql</w:t>
      </w:r>
      <w:proofErr w:type="spellEnd"/>
      <w:r w:rsidRPr="00A00698">
        <w:rPr>
          <w:rFonts w:ascii="Myriad Pro" w:eastAsia="PT Sans" w:hAnsi="Myriad Pro" w:cs="PT Sans"/>
        </w:rPr>
        <w:t>, etc. The second session discussed building strong profiles on platforms, and how t</w:t>
      </w:r>
      <w:r>
        <w:rPr>
          <w:rFonts w:ascii="Myriad Pro" w:eastAsia="PT Sans" w:hAnsi="Myriad Pro" w:cs="PT Sans"/>
        </w:rPr>
        <w:t>o write an outstanding overview and</w:t>
      </w:r>
      <w:r w:rsidRPr="00A00698">
        <w:rPr>
          <w:rFonts w:ascii="Myriad Pro" w:eastAsia="PT Sans" w:hAnsi="Myriad Pro" w:cs="PT Sans"/>
        </w:rPr>
        <w:t xml:space="preserve"> adding the previous work experiences and qualifications on the profile. The third session was about proposal writing, the first part of the session was theoretical while the second part was bidding on real online projects. After this practical day, academics were expected to transfer the freelancing culture to their students </w:t>
      </w:r>
      <w:proofErr w:type="gramStart"/>
      <w:r w:rsidRPr="00A00698">
        <w:rPr>
          <w:rFonts w:ascii="Myriad Pro" w:eastAsia="PT Sans" w:hAnsi="Myriad Pro" w:cs="PT Sans"/>
        </w:rPr>
        <w:t>in order to</w:t>
      </w:r>
      <w:proofErr w:type="gramEnd"/>
      <w:r w:rsidRPr="00A00698">
        <w:rPr>
          <w:rFonts w:ascii="Myriad Pro" w:eastAsia="PT Sans" w:hAnsi="Myriad Pro" w:cs="PT Sans"/>
        </w:rPr>
        <w:t xml:space="preserve"> encourage them to immerse themselves in this wide world of opportunities. As a part of a separate ongoing TOT for the </w:t>
      </w:r>
      <w:proofErr w:type="gramStart"/>
      <w:r w:rsidRPr="00A00698">
        <w:rPr>
          <w:rFonts w:ascii="Myriad Pro" w:eastAsia="PT Sans" w:hAnsi="Myriad Pro" w:cs="PT Sans"/>
        </w:rPr>
        <w:t>academics</w:t>
      </w:r>
      <w:proofErr w:type="gramEnd"/>
      <w:r w:rsidRPr="00A00698">
        <w:rPr>
          <w:rFonts w:ascii="Myriad Pro" w:eastAsia="PT Sans" w:hAnsi="Myriad Pro" w:cs="PT Sans"/>
        </w:rPr>
        <w:t xml:space="preserve"> program, MC/GSG will continue following up with this group of academics and ensure adding them to our current academics network who will be supported with accessing MC/GSG freelancing curriculum that is in its final development stages.</w:t>
      </w:r>
    </w:p>
    <w:p w14:paraId="785F499A" w14:textId="151F7089" w:rsidR="00A00698" w:rsidRDefault="00A00698" w:rsidP="00A00698">
      <w:pPr>
        <w:bidi w:val="0"/>
        <w:jc w:val="both"/>
        <w:rPr>
          <w:rFonts w:ascii="Myriad Pro" w:eastAsia="PT Sans" w:hAnsi="Myriad Pro" w:cs="PT Sans"/>
          <w:b/>
          <w:bCs/>
        </w:rPr>
      </w:pPr>
    </w:p>
    <w:p w14:paraId="722CEDB7" w14:textId="77777777" w:rsidR="00574AAE" w:rsidRDefault="00574AAE" w:rsidP="00574AAE">
      <w:pPr>
        <w:bidi w:val="0"/>
        <w:jc w:val="both"/>
        <w:rPr>
          <w:rFonts w:ascii="Myriad Pro" w:eastAsia="PT Sans" w:hAnsi="Myriad Pro" w:cs="PT Sans"/>
          <w:b/>
          <w:bCs/>
        </w:rPr>
      </w:pPr>
    </w:p>
    <w:p w14:paraId="6825AE32" w14:textId="2EE651A0" w:rsidR="00A00698" w:rsidRDefault="00A00698" w:rsidP="00A00698">
      <w:pPr>
        <w:pStyle w:val="ListParagraph"/>
        <w:numPr>
          <w:ilvl w:val="0"/>
          <w:numId w:val="13"/>
        </w:numPr>
        <w:jc w:val="both"/>
        <w:rPr>
          <w:rFonts w:ascii="Myriad Pro" w:eastAsia="PT Sans" w:hAnsi="Myriad Pro" w:cs="PT Sans"/>
          <w:b/>
          <w:bCs/>
        </w:rPr>
      </w:pPr>
      <w:r w:rsidRPr="00A00698">
        <w:rPr>
          <w:rFonts w:ascii="Myriad Pro" w:eastAsia="PT Sans" w:hAnsi="Myriad Pro" w:cs="PT Sans"/>
          <w:b/>
          <w:bCs/>
        </w:rPr>
        <w:lastRenderedPageBreak/>
        <w:t>Financial Stipends for Trainees</w:t>
      </w:r>
      <w:r>
        <w:rPr>
          <w:rFonts w:ascii="Myriad Pro" w:eastAsia="PT Sans" w:hAnsi="Myriad Pro" w:cs="PT Sans"/>
          <w:b/>
          <w:bCs/>
        </w:rPr>
        <w:t xml:space="preserve">: </w:t>
      </w:r>
    </w:p>
    <w:p w14:paraId="4F9DCFC5" w14:textId="407954BB" w:rsidR="00A00698" w:rsidRPr="006D7816" w:rsidRDefault="006D7816" w:rsidP="006D7816">
      <w:pPr>
        <w:autoSpaceDE w:val="0"/>
        <w:autoSpaceDN w:val="0"/>
        <w:bidi w:val="0"/>
        <w:adjustRightInd w:val="0"/>
        <w:spacing w:after="0" w:line="240" w:lineRule="auto"/>
        <w:jc w:val="both"/>
        <w:rPr>
          <w:rFonts w:ascii="Myriad Pro" w:eastAsia="PT Sans" w:hAnsi="Myriad Pro" w:cs="PT Sans"/>
        </w:rPr>
      </w:pPr>
      <w:proofErr w:type="gramStart"/>
      <w:r>
        <w:rPr>
          <w:rFonts w:ascii="Myriad Pro" w:eastAsia="PT Sans" w:hAnsi="Myriad Pro" w:cs="PT Sans"/>
        </w:rPr>
        <w:t>In order to</w:t>
      </w:r>
      <w:proofErr w:type="gramEnd"/>
      <w:r>
        <w:rPr>
          <w:rFonts w:ascii="Myriad Pro" w:eastAsia="PT Sans" w:hAnsi="Myriad Pro" w:cs="PT Sans"/>
        </w:rPr>
        <w:t xml:space="preserve"> enhance youth commitment and success in the online freelancing journey, they were provided with financial incentives to cover the necessary expenses necessary for their participation in the training programme. The implementing partners </w:t>
      </w:r>
      <w:r w:rsidR="00A00698" w:rsidRPr="00A00698">
        <w:rPr>
          <w:rFonts w:ascii="Myriad Pro" w:eastAsia="PT Sans" w:hAnsi="Myriad Pro" w:cs="PT Sans"/>
        </w:rPr>
        <w:t xml:space="preserve">signed a commitment letter with trainees </w:t>
      </w:r>
      <w:proofErr w:type="gramStart"/>
      <w:r w:rsidR="00A00698" w:rsidRPr="00A00698">
        <w:rPr>
          <w:rFonts w:ascii="Myriad Pro" w:eastAsia="PT Sans" w:hAnsi="Myriad Pro" w:cs="PT Sans"/>
        </w:rPr>
        <w:t>in order to</w:t>
      </w:r>
      <w:proofErr w:type="gramEnd"/>
      <w:r w:rsidR="00A00698" w:rsidRPr="00A00698">
        <w:rPr>
          <w:rFonts w:ascii="Myriad Pro" w:eastAsia="PT Sans" w:hAnsi="Myriad Pro" w:cs="PT Sans"/>
        </w:rPr>
        <w:t xml:space="preserve"> inform them of their expected duties, responsibilities, co-working space usage policies, procedures and the expected financial support related to their participation in the E-Work program</w:t>
      </w:r>
      <w:r>
        <w:rPr>
          <w:rFonts w:ascii="Myriad Pro" w:eastAsia="PT Sans" w:hAnsi="Myriad Pro" w:cs="PT Sans"/>
        </w:rPr>
        <w:t xml:space="preserve">. </w:t>
      </w:r>
      <w:r w:rsidR="00A00698" w:rsidRPr="00A00698">
        <w:rPr>
          <w:rFonts w:ascii="Myriad Pro" w:eastAsia="PT Sans" w:hAnsi="Myriad Pro" w:cs="PT Sans"/>
        </w:rPr>
        <w:t xml:space="preserve"> </w:t>
      </w:r>
      <w:r>
        <w:rPr>
          <w:rFonts w:ascii="Myriad Pro" w:eastAsia="PT Sans" w:hAnsi="Myriad Pro" w:cs="PT Sans"/>
        </w:rPr>
        <w:t xml:space="preserve"> In phase I of the </w:t>
      </w:r>
      <w:r w:rsidRPr="00D77BC5">
        <w:rPr>
          <w:rFonts w:ascii="Myriad Pro" w:hAnsi="Myriad Pro" w:cs="Tahoma"/>
          <w:color w:val="000000" w:themeColor="text1"/>
        </w:rPr>
        <w:t>technical training, each participant receive</w:t>
      </w:r>
      <w:r>
        <w:rPr>
          <w:rFonts w:ascii="Myriad Pro" w:hAnsi="Myriad Pro" w:cs="Tahoma"/>
          <w:color w:val="000000" w:themeColor="text1"/>
        </w:rPr>
        <w:t>d a financial incentive of USD 100</w:t>
      </w:r>
      <w:r w:rsidRPr="00D77BC5">
        <w:rPr>
          <w:rFonts w:ascii="Myriad Pro" w:hAnsi="Myriad Pro" w:cs="Tahoma"/>
          <w:color w:val="000000" w:themeColor="text1"/>
        </w:rPr>
        <w:t xml:space="preserve"> to cover transportations </w:t>
      </w:r>
      <w:r>
        <w:rPr>
          <w:rFonts w:ascii="Myriad Pro" w:hAnsi="Myriad Pro" w:cs="Tahoma"/>
          <w:color w:val="000000" w:themeColor="text1"/>
        </w:rPr>
        <w:t>expenses. In phase II</w:t>
      </w:r>
      <w:r w:rsidRPr="006D7816">
        <w:rPr>
          <w:rFonts w:ascii="Myriad Pro" w:eastAsia="PT Sans" w:hAnsi="Myriad Pro" w:cs="PT Sans"/>
        </w:rPr>
        <w:t xml:space="preserve"> </w:t>
      </w:r>
      <w:r>
        <w:rPr>
          <w:rFonts w:ascii="Myriad Pro" w:eastAsia="PT Sans" w:hAnsi="Myriad Pro" w:cs="PT Sans"/>
        </w:rPr>
        <w:t>of coaching and mentorship</w:t>
      </w:r>
      <w:r>
        <w:rPr>
          <w:rFonts w:ascii="Myriad Pro" w:hAnsi="Myriad Pro" w:cs="Tahoma"/>
          <w:color w:val="000000" w:themeColor="text1"/>
        </w:rPr>
        <w:t xml:space="preserve">, the </w:t>
      </w:r>
      <w:r w:rsidR="00422B8A">
        <w:rPr>
          <w:rFonts w:ascii="Myriad Pro" w:hAnsi="Myriad Pro" w:cs="Tahoma"/>
          <w:color w:val="000000" w:themeColor="text1"/>
        </w:rPr>
        <w:t xml:space="preserve">80 main </w:t>
      </w:r>
      <w:r w:rsidR="00A00698" w:rsidRPr="006D7816">
        <w:rPr>
          <w:rFonts w:ascii="Myriad Pro" w:eastAsia="PT Sans" w:hAnsi="Myriad Pro" w:cs="PT Sans"/>
        </w:rPr>
        <w:t>trainees who attended monthly more than 70% of trainings were granted financial stipend of $250 a month</w:t>
      </w:r>
      <w:r>
        <w:rPr>
          <w:rFonts w:ascii="Myriad Pro" w:eastAsia="PT Sans" w:hAnsi="Myriad Pro" w:cs="PT Sans"/>
        </w:rPr>
        <w:t xml:space="preserve"> for a period of three months</w:t>
      </w:r>
      <w:r w:rsidR="00A00698" w:rsidRPr="006D7816">
        <w:rPr>
          <w:rFonts w:ascii="Myriad Pro" w:eastAsia="PT Sans" w:hAnsi="Myriad Pro" w:cs="PT Sans"/>
        </w:rPr>
        <w:t xml:space="preserve">. </w:t>
      </w:r>
    </w:p>
    <w:p w14:paraId="6F0DC412" w14:textId="77777777" w:rsidR="00A00698" w:rsidRPr="00A00698" w:rsidRDefault="00A00698" w:rsidP="00A00698">
      <w:pPr>
        <w:bidi w:val="0"/>
        <w:jc w:val="both"/>
        <w:rPr>
          <w:rFonts w:ascii="Myriad Pro" w:eastAsia="PT Sans" w:hAnsi="Myriad Pro" w:cs="PT Sans"/>
          <w:b/>
          <w:bCs/>
          <w:lang w:val="en-US"/>
        </w:rPr>
      </w:pPr>
    </w:p>
    <w:p w14:paraId="235FA9A0" w14:textId="23334D1C" w:rsidR="00A00698" w:rsidRDefault="00A00698" w:rsidP="00A00698">
      <w:pPr>
        <w:pStyle w:val="ListParagraph"/>
        <w:numPr>
          <w:ilvl w:val="0"/>
          <w:numId w:val="13"/>
        </w:numPr>
        <w:jc w:val="both"/>
        <w:rPr>
          <w:rFonts w:ascii="Myriad Pro" w:eastAsia="PT Sans" w:hAnsi="Myriad Pro" w:cs="PT Sans"/>
          <w:b/>
          <w:bCs/>
        </w:rPr>
      </w:pPr>
      <w:r w:rsidRPr="00A00698">
        <w:rPr>
          <w:rFonts w:ascii="Myriad Pro" w:eastAsia="PT Sans" w:hAnsi="Myriad Pro" w:cs="PT Sans"/>
          <w:b/>
          <w:bCs/>
        </w:rPr>
        <w:t>Tools &amp; Equipment</w:t>
      </w:r>
    </w:p>
    <w:p w14:paraId="4DB094DF" w14:textId="3BE99D23" w:rsidR="00A00698" w:rsidRPr="00422B8A" w:rsidRDefault="00422B8A" w:rsidP="00422B8A">
      <w:pPr>
        <w:bidi w:val="0"/>
        <w:jc w:val="both"/>
        <w:rPr>
          <w:rFonts w:ascii="Myriad Pro" w:eastAsia="PT Sans" w:hAnsi="Myriad Pro" w:cs="PT Sans"/>
        </w:rPr>
      </w:pPr>
      <w:r w:rsidRPr="00422B8A">
        <w:rPr>
          <w:rFonts w:ascii="Myriad Pro" w:eastAsia="PT Sans" w:hAnsi="Myriad Pro" w:cs="PT Sans"/>
        </w:rPr>
        <w:t xml:space="preserve">Many of the targeted youth had outdated IT equipment and therefore, the project attempted to support them through </w:t>
      </w:r>
      <w:proofErr w:type="spellStart"/>
      <w:r w:rsidRPr="00422B8A">
        <w:rPr>
          <w:rFonts w:ascii="Myriad Pro" w:eastAsia="PT Sans" w:hAnsi="Myriad Pro" w:cs="PT Sans"/>
        </w:rPr>
        <w:t>purchansing</w:t>
      </w:r>
      <w:proofErr w:type="spellEnd"/>
      <w:r w:rsidRPr="00422B8A">
        <w:rPr>
          <w:rFonts w:ascii="Myriad Pro" w:eastAsia="PT Sans" w:hAnsi="Myriad Pro" w:cs="PT Sans"/>
        </w:rPr>
        <w:t xml:space="preserve"> or </w:t>
      </w:r>
      <w:proofErr w:type="spellStart"/>
      <w:r w:rsidRPr="00422B8A">
        <w:rPr>
          <w:rFonts w:ascii="Myriad Pro" w:eastAsia="PT Sans" w:hAnsi="Myriad Pro" w:cs="PT Sans"/>
        </w:rPr>
        <w:t>upgragding</w:t>
      </w:r>
      <w:proofErr w:type="spellEnd"/>
      <w:r w:rsidRPr="00422B8A">
        <w:rPr>
          <w:rFonts w:ascii="Myriad Pro" w:eastAsia="PT Sans" w:hAnsi="Myriad Pro" w:cs="PT Sans"/>
        </w:rPr>
        <w:t xml:space="preserve"> their laptops to be able to work effectively and meet </w:t>
      </w:r>
      <w:proofErr w:type="spellStart"/>
      <w:r w:rsidRPr="00422B8A">
        <w:rPr>
          <w:rFonts w:ascii="Myriad Pro" w:eastAsia="PT Sans" w:hAnsi="Myriad Pro" w:cs="PT Sans"/>
        </w:rPr>
        <w:t>ther</w:t>
      </w:r>
      <w:proofErr w:type="spellEnd"/>
      <w:r w:rsidRPr="00422B8A">
        <w:rPr>
          <w:rFonts w:ascii="Myriad Pro" w:eastAsia="PT Sans" w:hAnsi="Myriad Pro" w:cs="PT Sans"/>
        </w:rPr>
        <w:t xml:space="preserve"> clients demands. Therefore, the implementing partners’ </w:t>
      </w:r>
      <w:r w:rsidR="00A00698" w:rsidRPr="00422B8A">
        <w:rPr>
          <w:rFonts w:ascii="Myriad Pro" w:eastAsia="PT Sans" w:hAnsi="Myriad Pro" w:cs="PT Sans"/>
        </w:rPr>
        <w:t xml:space="preserve">have completed </w:t>
      </w:r>
      <w:r w:rsidRPr="00422B8A">
        <w:rPr>
          <w:rFonts w:ascii="Myriad Pro" w:eastAsia="PT Sans" w:hAnsi="Myriad Pro" w:cs="PT Sans"/>
        </w:rPr>
        <w:t xml:space="preserve">assessment of the </w:t>
      </w:r>
      <w:r w:rsidR="00A00698" w:rsidRPr="00422B8A">
        <w:rPr>
          <w:rFonts w:ascii="Myriad Pro" w:eastAsia="PT Sans" w:hAnsi="Myriad Pro" w:cs="PT Sans"/>
        </w:rPr>
        <w:t xml:space="preserve">ICT equipment for all participating trainees. The assessment results indicated needs for different types of items such as laptop batteries and chargers, SSD hard drives, RAM sticks, new Laptops, etc. </w:t>
      </w:r>
      <w:r w:rsidRPr="00422B8A">
        <w:rPr>
          <w:rFonts w:ascii="Myriad Pro" w:eastAsia="PT Sans" w:hAnsi="Myriad Pro" w:cs="PT Sans"/>
        </w:rPr>
        <w:t xml:space="preserve">therefore, prioritized needs were </w:t>
      </w:r>
      <w:r w:rsidR="00A00698" w:rsidRPr="00422B8A">
        <w:rPr>
          <w:rFonts w:ascii="Myriad Pro" w:eastAsia="PT Sans" w:hAnsi="Myriad Pro" w:cs="PT Sans"/>
        </w:rPr>
        <w:t>determine</w:t>
      </w:r>
      <w:r w:rsidRPr="00422B8A">
        <w:rPr>
          <w:rFonts w:ascii="Myriad Pro" w:eastAsia="PT Sans" w:hAnsi="Myriad Pro" w:cs="PT Sans"/>
        </w:rPr>
        <w:t>d</w:t>
      </w:r>
      <w:r w:rsidR="00A00698" w:rsidRPr="00422B8A">
        <w:rPr>
          <w:rFonts w:ascii="Myriad Pro" w:eastAsia="PT Sans" w:hAnsi="Myriad Pro" w:cs="PT Sans"/>
        </w:rPr>
        <w:t xml:space="preserve"> </w:t>
      </w:r>
      <w:r w:rsidRPr="00422B8A">
        <w:rPr>
          <w:rFonts w:ascii="Myriad Pro" w:eastAsia="PT Sans" w:hAnsi="Myriad Pro" w:cs="PT Sans"/>
        </w:rPr>
        <w:t xml:space="preserve">and purchased under </w:t>
      </w:r>
      <w:r w:rsidR="00A00698" w:rsidRPr="00422B8A">
        <w:rPr>
          <w:rFonts w:ascii="Myriad Pro" w:eastAsia="PT Sans" w:hAnsi="Myriad Pro" w:cs="PT Sans"/>
        </w:rPr>
        <w:t xml:space="preserve">allocated budget </w:t>
      </w:r>
    </w:p>
    <w:p w14:paraId="0C3E1DA9" w14:textId="77777777" w:rsidR="00422B8A" w:rsidRDefault="00422B8A" w:rsidP="00422B8A">
      <w:pPr>
        <w:pStyle w:val="Default"/>
        <w:rPr>
          <w:sz w:val="21"/>
          <w:szCs w:val="21"/>
        </w:rPr>
      </w:pPr>
    </w:p>
    <w:p w14:paraId="02B35292" w14:textId="77777777" w:rsidR="00BE682E" w:rsidRPr="00F2079C" w:rsidRDefault="00BE682E" w:rsidP="00B40CB0">
      <w:pPr>
        <w:pStyle w:val="ListParagraph"/>
        <w:numPr>
          <w:ilvl w:val="0"/>
          <w:numId w:val="13"/>
        </w:numPr>
        <w:jc w:val="both"/>
        <w:rPr>
          <w:rFonts w:ascii="Myriad Pro" w:eastAsia="PT Sans" w:hAnsi="Myriad Pro" w:cs="PT Sans"/>
          <w:b/>
          <w:bCs/>
          <w:rtl/>
        </w:rPr>
      </w:pPr>
      <w:bookmarkStart w:id="7" w:name="_Hlk508187624"/>
      <w:r w:rsidRPr="00F2079C">
        <w:rPr>
          <w:rFonts w:ascii="Myriad Pro" w:eastAsia="PT Sans" w:hAnsi="Myriad Pro" w:cs="PT Sans"/>
          <w:b/>
          <w:bCs/>
        </w:rPr>
        <w:t xml:space="preserve">Recording of Training Video Sessions </w:t>
      </w:r>
    </w:p>
    <w:p w14:paraId="34736C74" w14:textId="77777777" w:rsidR="00BE682E" w:rsidRPr="00BE682E" w:rsidRDefault="00BE682E" w:rsidP="00BE682E">
      <w:pPr>
        <w:bidi w:val="0"/>
        <w:jc w:val="both"/>
        <w:rPr>
          <w:rFonts w:ascii="Myriad Pro" w:eastAsia="PT Sans" w:hAnsi="Myriad Pro" w:cs="PT Sans"/>
        </w:rPr>
      </w:pPr>
      <w:r w:rsidRPr="00BE682E">
        <w:rPr>
          <w:rFonts w:ascii="Myriad Pro" w:eastAsia="PT Sans" w:hAnsi="Myriad Pro" w:cs="PT Sans"/>
        </w:rPr>
        <w:t>A plan for the video recordings has been developed by E-Work team to organize recording processes and provide trainers with all needed instructions to use the same methodology to ensure that all videos are recorded in a consistent manner. Trainers recorded sample videos, which were reviewed by the project team. The project team provided feedback to trainers to enhance the quality of the recorded videos. Then trainers proceeded in recording of training videos.</w:t>
      </w:r>
    </w:p>
    <w:p w14:paraId="4B146793" w14:textId="77777777" w:rsidR="00BE682E" w:rsidRPr="00BE682E" w:rsidRDefault="00BE682E" w:rsidP="00BE682E">
      <w:pPr>
        <w:bidi w:val="0"/>
        <w:jc w:val="both"/>
        <w:rPr>
          <w:rFonts w:ascii="Myriad Pro" w:eastAsia="PT Sans" w:hAnsi="Myriad Pro" w:cs="PT Sans"/>
        </w:rPr>
      </w:pPr>
      <w:r w:rsidRPr="00BE682E">
        <w:rPr>
          <w:rFonts w:ascii="Myriad Pro" w:eastAsia="PT Sans" w:hAnsi="Myriad Pro" w:cs="PT Sans"/>
        </w:rPr>
        <w:t>At the same time, video editors were working synchronously to complete the editing of the videos by reviewing and cutting all parts that needed to be revised</w:t>
      </w:r>
      <w:r w:rsidRPr="00BE682E">
        <w:rPr>
          <w:rFonts w:ascii="Myriad Pro" w:eastAsia="PT Sans" w:hAnsi="Myriad Pro" w:cs="PT Sans" w:hint="cs"/>
          <w:rtl/>
        </w:rPr>
        <w:t xml:space="preserve"> </w:t>
      </w:r>
      <w:proofErr w:type="gramStart"/>
      <w:r w:rsidRPr="00BE682E">
        <w:rPr>
          <w:rFonts w:ascii="Myriad Pro" w:eastAsia="PT Sans" w:hAnsi="Myriad Pro" w:cs="PT Sans"/>
        </w:rPr>
        <w:t>in order to</w:t>
      </w:r>
      <w:proofErr w:type="gramEnd"/>
      <w:r w:rsidRPr="00BE682E">
        <w:rPr>
          <w:rFonts w:ascii="Myriad Pro" w:eastAsia="PT Sans" w:hAnsi="Myriad Pro" w:cs="PT Sans"/>
        </w:rPr>
        <w:t xml:space="preserve"> finalize the editing process in a professional way. Furthermore, they produced intros/outros for each video in addition to a promotion for all training courses.</w:t>
      </w:r>
    </w:p>
    <w:p w14:paraId="67A3BAFE" w14:textId="7D610469" w:rsidR="00BE682E" w:rsidRDefault="00BE682E" w:rsidP="00BE682E">
      <w:pPr>
        <w:bidi w:val="0"/>
        <w:jc w:val="both"/>
        <w:rPr>
          <w:rFonts w:ascii="Myriad Pro" w:eastAsia="PT Sans" w:hAnsi="Myriad Pro" w:cs="PT Sans"/>
        </w:rPr>
      </w:pPr>
      <w:r w:rsidRPr="00BE682E">
        <w:rPr>
          <w:rFonts w:ascii="Myriad Pro" w:eastAsia="PT Sans" w:hAnsi="Myriad Pro" w:cs="PT Sans"/>
        </w:rPr>
        <w:t>The recorded videos covered all the training aspects including all theoretical and practical skills in different ways of presentation.  The total number of recorded and edited videos is 79 for the five training courses, which cover all needed skills and knowledge that were addressed during</w:t>
      </w:r>
      <w:r w:rsidRPr="00BE682E">
        <w:rPr>
          <w:rFonts w:ascii="Myriad Pro" w:eastAsia="PT Sans" w:hAnsi="Myriad Pro" w:cs="PT Sans" w:hint="cs"/>
          <w:rtl/>
        </w:rPr>
        <w:t xml:space="preserve"> </w:t>
      </w:r>
      <w:r w:rsidRPr="00BE682E">
        <w:rPr>
          <w:rFonts w:ascii="Myriad Pro" w:eastAsia="PT Sans" w:hAnsi="Myriad Pro" w:cs="PT Sans"/>
        </w:rPr>
        <w:t xml:space="preserve">the training courses. Five introductions for five training courses and one promotional video were also completed for </w:t>
      </w:r>
      <w:proofErr w:type="gramStart"/>
      <w:r w:rsidRPr="00BE682E">
        <w:rPr>
          <w:rFonts w:ascii="Myriad Pro" w:eastAsia="PT Sans" w:hAnsi="Myriad Pro" w:cs="PT Sans"/>
        </w:rPr>
        <w:t>all of</w:t>
      </w:r>
      <w:proofErr w:type="gramEnd"/>
      <w:r w:rsidRPr="00BE682E">
        <w:rPr>
          <w:rFonts w:ascii="Myriad Pro" w:eastAsia="PT Sans" w:hAnsi="Myriad Pro" w:cs="PT Sans"/>
        </w:rPr>
        <w:t xml:space="preserve"> the trainings. After completion of editing process all video </w:t>
      </w:r>
      <w:r w:rsidR="00FF4370">
        <w:rPr>
          <w:rFonts w:ascii="Myriad Pro" w:eastAsia="PT Sans" w:hAnsi="Myriad Pro" w:cs="PT Sans"/>
        </w:rPr>
        <w:t xml:space="preserve">were </w:t>
      </w:r>
      <w:r>
        <w:rPr>
          <w:rFonts w:ascii="Myriad Pro" w:eastAsia="PT Sans" w:hAnsi="Myriad Pro" w:cs="PT Sans"/>
        </w:rPr>
        <w:t>uploaded online.</w:t>
      </w:r>
    </w:p>
    <w:p w14:paraId="0DF32E2D" w14:textId="36F22EE7" w:rsidR="00664789" w:rsidRDefault="004E2245" w:rsidP="00664789">
      <w:pPr>
        <w:bidi w:val="0"/>
        <w:jc w:val="both"/>
        <w:rPr>
          <w:rFonts w:ascii="Myriad Pro" w:eastAsia="PT Sans" w:hAnsi="Myriad Pro" w:cs="PT Sans"/>
        </w:rPr>
      </w:pPr>
      <w:r>
        <w:rPr>
          <w:rFonts w:ascii="Myriad Pro" w:eastAsia="PT Sans" w:hAnsi="Myriad Pro" w:cs="PT Sans"/>
        </w:rPr>
        <w:t>The training Tutorials were published online and can be accessible by learners for self-learning and development</w:t>
      </w:r>
    </w:p>
    <w:p w14:paraId="103BD3A0" w14:textId="77777777" w:rsidR="00FF4370" w:rsidRPr="00664789" w:rsidRDefault="00FF4370" w:rsidP="00FF4370">
      <w:pPr>
        <w:shd w:val="clear" w:color="auto" w:fill="FFFFFF"/>
        <w:bidi w:val="0"/>
        <w:spacing w:before="100" w:beforeAutospacing="1" w:after="100" w:afterAutospacing="1" w:line="240" w:lineRule="auto"/>
        <w:ind w:left="720"/>
        <w:rPr>
          <w:rFonts w:ascii="Myriad Pro" w:hAnsi="Myriad Pro"/>
          <w:color w:val="1F4E79"/>
          <w:lang w:val="en-US"/>
        </w:rPr>
      </w:pPr>
      <w:r w:rsidRPr="00664789">
        <w:rPr>
          <w:rFonts w:ascii="Myriad Pro" w:hAnsi="Myriad Pro"/>
          <w:color w:val="0D0D0D"/>
        </w:rPr>
        <w:t>1- Android:</w:t>
      </w:r>
      <w:r w:rsidRPr="00664789">
        <w:rPr>
          <w:rFonts w:ascii="Myriad Pro" w:hAnsi="Myriad Pro"/>
          <w:color w:val="0D0D0D"/>
          <w:shd w:val="clear" w:color="auto" w:fill="FFFFFF"/>
        </w:rPr>
        <w:t> </w:t>
      </w:r>
      <w:hyperlink r:id="rId36" w:tgtFrame="_blank" w:history="1">
        <w:r w:rsidRPr="00664789">
          <w:rPr>
            <w:rStyle w:val="Hyperlink"/>
            <w:rFonts w:ascii="Myriad Pro" w:hAnsi="Myriad Pro"/>
            <w:color w:val="365899"/>
            <w:shd w:val="clear" w:color="auto" w:fill="FFFFFF"/>
          </w:rPr>
          <w:t>https://goo.gl/CwNsMq</w:t>
        </w:r>
      </w:hyperlink>
      <w:r w:rsidRPr="00664789">
        <w:rPr>
          <w:rFonts w:ascii="Myriad Pro" w:hAnsi="Myriad Pro"/>
          <w:color w:val="666666"/>
        </w:rPr>
        <w:br/>
      </w:r>
      <w:r w:rsidRPr="00664789">
        <w:rPr>
          <w:rFonts w:ascii="Myriad Pro" w:hAnsi="Myriad Pro"/>
          <w:color w:val="0D0D0D"/>
        </w:rPr>
        <w:t>2- iOS:</w:t>
      </w:r>
      <w:r w:rsidRPr="00664789">
        <w:rPr>
          <w:rFonts w:ascii="Myriad Pro" w:hAnsi="Myriad Pro"/>
          <w:color w:val="0D0D0D"/>
          <w:shd w:val="clear" w:color="auto" w:fill="FFFFFF"/>
        </w:rPr>
        <w:t> </w:t>
      </w:r>
      <w:hyperlink r:id="rId37" w:tgtFrame="_blank" w:history="1">
        <w:r w:rsidRPr="00664789">
          <w:rPr>
            <w:rStyle w:val="Hyperlink"/>
            <w:rFonts w:ascii="Myriad Pro" w:hAnsi="Myriad Pro"/>
            <w:color w:val="365899"/>
            <w:shd w:val="clear" w:color="auto" w:fill="FFFFFF"/>
          </w:rPr>
          <w:t>https://goo.gl/zAGpXX</w:t>
        </w:r>
      </w:hyperlink>
      <w:r w:rsidRPr="00664789">
        <w:rPr>
          <w:rFonts w:ascii="Myriad Pro" w:hAnsi="Myriad Pro"/>
          <w:color w:val="666666"/>
        </w:rPr>
        <w:br/>
      </w:r>
      <w:r w:rsidRPr="00664789">
        <w:rPr>
          <w:rFonts w:ascii="Myriad Pro" w:hAnsi="Myriad Pro"/>
          <w:color w:val="0D0D0D"/>
        </w:rPr>
        <w:t>3- Motion Graphics:</w:t>
      </w:r>
      <w:r w:rsidRPr="00664789">
        <w:rPr>
          <w:rFonts w:ascii="Myriad Pro" w:hAnsi="Myriad Pro"/>
          <w:color w:val="0D0D0D"/>
          <w:shd w:val="clear" w:color="auto" w:fill="FFFFFF"/>
        </w:rPr>
        <w:t> </w:t>
      </w:r>
      <w:hyperlink r:id="rId38" w:tgtFrame="_blank" w:history="1">
        <w:r w:rsidRPr="00664789">
          <w:rPr>
            <w:rStyle w:val="Hyperlink"/>
            <w:rFonts w:ascii="Myriad Pro" w:hAnsi="Myriad Pro"/>
            <w:color w:val="365899"/>
            <w:shd w:val="clear" w:color="auto" w:fill="FFFFFF"/>
          </w:rPr>
          <w:t>https://goo.gl/tmWbCM</w:t>
        </w:r>
      </w:hyperlink>
      <w:r w:rsidRPr="00664789">
        <w:rPr>
          <w:rFonts w:ascii="Myriad Pro" w:hAnsi="Myriad Pro"/>
          <w:color w:val="666666"/>
        </w:rPr>
        <w:br/>
      </w:r>
      <w:r w:rsidRPr="00664789">
        <w:rPr>
          <w:rFonts w:ascii="Myriad Pro" w:hAnsi="Myriad Pro"/>
          <w:color w:val="0D0D0D"/>
        </w:rPr>
        <w:t>4- Graphic Design :</w:t>
      </w:r>
      <w:r w:rsidRPr="00664789">
        <w:rPr>
          <w:rFonts w:ascii="Myriad Pro" w:hAnsi="Myriad Pro"/>
          <w:color w:val="0D0D0D"/>
          <w:shd w:val="clear" w:color="auto" w:fill="FFFFFF"/>
        </w:rPr>
        <w:t> </w:t>
      </w:r>
      <w:hyperlink r:id="rId39" w:tgtFrame="_blank" w:history="1">
        <w:r w:rsidRPr="00664789">
          <w:rPr>
            <w:rStyle w:val="Hyperlink"/>
            <w:rFonts w:ascii="Myriad Pro" w:hAnsi="Myriad Pro"/>
            <w:color w:val="365899"/>
            <w:shd w:val="clear" w:color="auto" w:fill="FFFFFF"/>
          </w:rPr>
          <w:t>https://goo.gl/dUVqxB</w:t>
        </w:r>
      </w:hyperlink>
      <w:r w:rsidRPr="00664789">
        <w:rPr>
          <w:rFonts w:ascii="Myriad Pro" w:hAnsi="Myriad Pro"/>
          <w:color w:val="666666"/>
        </w:rPr>
        <w:br/>
      </w:r>
      <w:r w:rsidRPr="00664789">
        <w:rPr>
          <w:rFonts w:ascii="Myriad Pro" w:hAnsi="Myriad Pro"/>
          <w:color w:val="0D0D0D"/>
        </w:rPr>
        <w:t>5- Infographic:</w:t>
      </w:r>
      <w:r w:rsidRPr="00664789">
        <w:rPr>
          <w:rFonts w:ascii="Myriad Pro" w:hAnsi="Myriad Pro"/>
          <w:color w:val="0D0D0D"/>
          <w:shd w:val="clear" w:color="auto" w:fill="FFFFFF"/>
        </w:rPr>
        <w:t> </w:t>
      </w:r>
      <w:hyperlink r:id="rId40" w:tgtFrame="_blank" w:history="1">
        <w:r w:rsidRPr="00664789">
          <w:rPr>
            <w:rStyle w:val="Hyperlink"/>
            <w:rFonts w:ascii="Myriad Pro" w:hAnsi="Myriad Pro"/>
            <w:color w:val="365899"/>
            <w:shd w:val="clear" w:color="auto" w:fill="FFFFFF"/>
          </w:rPr>
          <w:t>https://goo.gl/68PuFs</w:t>
        </w:r>
      </w:hyperlink>
    </w:p>
    <w:p w14:paraId="21EE693A" w14:textId="06C0F196" w:rsidR="00664789" w:rsidRDefault="00E559C3" w:rsidP="00664789">
      <w:pPr>
        <w:bidi w:val="0"/>
        <w:jc w:val="center"/>
        <w:rPr>
          <w:rFonts w:ascii="Myriad Pro" w:eastAsia="PT Sans" w:hAnsi="Myriad Pro" w:cs="PT Sans"/>
          <w:lang w:val="en-US"/>
        </w:rPr>
      </w:pPr>
      <w:r>
        <w:rPr>
          <w:noProof/>
        </w:rPr>
        <w:lastRenderedPageBreak/>
        <w:drawing>
          <wp:inline distT="0" distB="0" distL="0" distR="0" wp14:anchorId="3300BC18" wp14:editId="3D5604B2">
            <wp:extent cx="5731510" cy="29870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7347"/>
                    <a:stretch/>
                  </pic:blipFill>
                  <pic:spPr bwMode="auto">
                    <a:xfrm>
                      <a:off x="0" y="0"/>
                      <a:ext cx="5731510" cy="2987040"/>
                    </a:xfrm>
                    <a:prstGeom prst="rect">
                      <a:avLst/>
                    </a:prstGeom>
                    <a:ln>
                      <a:noFill/>
                    </a:ln>
                    <a:extLst>
                      <a:ext uri="{53640926-AAD7-44D8-BBD7-CCE9431645EC}">
                        <a14:shadowObscured xmlns:a14="http://schemas.microsoft.com/office/drawing/2010/main"/>
                      </a:ext>
                    </a:extLst>
                  </pic:spPr>
                </pic:pic>
              </a:graphicData>
            </a:graphic>
          </wp:inline>
        </w:drawing>
      </w:r>
    </w:p>
    <w:p w14:paraId="7DB01E6B" w14:textId="4AD2DCB9" w:rsidR="00664789" w:rsidRPr="00D86EB2" w:rsidRDefault="00664789" w:rsidP="00664789">
      <w:pPr>
        <w:bidi w:val="0"/>
        <w:jc w:val="both"/>
        <w:rPr>
          <w:rFonts w:ascii="Myriad Pro" w:eastAsia="PT Sans" w:hAnsi="Myriad Pro" w:cs="PT Sans"/>
          <w:lang w:val="en-US"/>
        </w:rPr>
      </w:pPr>
      <w:r>
        <w:rPr>
          <w:rFonts w:ascii="Myriad Pro" w:eastAsia="PT Sans" w:hAnsi="Myriad Pro" w:cs="PT Sans"/>
          <w:lang w:val="en-US"/>
        </w:rPr>
        <w:t>In addition,</w:t>
      </w:r>
      <w:r w:rsidRPr="00D86EB2">
        <w:rPr>
          <w:rFonts w:ascii="Myriad Pro" w:eastAsia="PT Sans" w:hAnsi="Myriad Pro" w:cs="PT Sans"/>
          <w:lang w:val="en-US"/>
        </w:rPr>
        <w:t xml:space="preserve"> </w:t>
      </w:r>
      <w:r w:rsidR="00D86EB2">
        <w:rPr>
          <w:rFonts w:ascii="Myriad Pro" w:eastAsia="PT Sans" w:hAnsi="Myriad Pro" w:cs="PT Sans"/>
          <w:lang w:val="en-US"/>
        </w:rPr>
        <w:t xml:space="preserve">video </w:t>
      </w:r>
      <w:r w:rsidRPr="00D86EB2">
        <w:rPr>
          <w:rFonts w:ascii="Myriad Pro" w:eastAsia="PT Sans" w:hAnsi="Myriad Pro" w:cs="PT Sans"/>
          <w:lang w:val="en-US"/>
        </w:rPr>
        <w:t xml:space="preserve">promos were produced </w:t>
      </w:r>
      <w:r w:rsidR="00D86EB2">
        <w:rPr>
          <w:rFonts w:ascii="Myriad Pro" w:eastAsia="PT Sans" w:hAnsi="Myriad Pro" w:cs="PT Sans"/>
          <w:lang w:val="en-US"/>
        </w:rPr>
        <w:t xml:space="preserve">by the partner organizations, Mercy Corps and UCAS, which </w:t>
      </w:r>
      <w:r w:rsidRPr="00D86EB2">
        <w:rPr>
          <w:rFonts w:ascii="Myriad Pro" w:eastAsia="PT Sans" w:hAnsi="Myriad Pro" w:cs="PT Sans"/>
          <w:lang w:val="en-US"/>
        </w:rPr>
        <w:t xml:space="preserve">can be reached at the following links:  </w:t>
      </w:r>
    </w:p>
    <w:p w14:paraId="4CE7F4E2" w14:textId="77777777" w:rsidR="00664789" w:rsidRDefault="00C40044" w:rsidP="00664789">
      <w:pPr>
        <w:bidi w:val="0"/>
        <w:jc w:val="both"/>
      </w:pPr>
      <w:hyperlink r:id="rId42" w:history="1">
        <w:r w:rsidR="00664789" w:rsidRPr="003E5EEC">
          <w:rPr>
            <w:rStyle w:val="Hyperlink"/>
          </w:rPr>
          <w:t>https://drive.google.com/file/d/1pnS_tgAVOstSN6Pj7hJCqCRBItw-Z-An/view</w:t>
        </w:r>
      </w:hyperlink>
    </w:p>
    <w:p w14:paraId="42974D6B" w14:textId="3D4BA4F9" w:rsidR="00664789" w:rsidRDefault="00C40044" w:rsidP="00664789">
      <w:pPr>
        <w:bidi w:val="0"/>
        <w:jc w:val="both"/>
      </w:pPr>
      <w:hyperlink r:id="rId43" w:history="1">
        <w:r w:rsidR="00664789">
          <w:rPr>
            <w:rStyle w:val="Hyperlink"/>
          </w:rPr>
          <w:t>https://www.youtube.com/watch?time_continue=1&amp;v=nmI5fL8Kf-A</w:t>
        </w:r>
      </w:hyperlink>
    </w:p>
    <w:bookmarkEnd w:id="7"/>
    <w:p w14:paraId="71B5047F" w14:textId="0F499EBC" w:rsidR="008F47F8" w:rsidRPr="00F2079C" w:rsidRDefault="00BE682E" w:rsidP="00B40CB0">
      <w:pPr>
        <w:pStyle w:val="ListParagraph"/>
        <w:numPr>
          <w:ilvl w:val="0"/>
          <w:numId w:val="14"/>
        </w:numPr>
        <w:jc w:val="both"/>
        <w:rPr>
          <w:rFonts w:ascii="Myriad Pro" w:eastAsia="PT Sans" w:hAnsi="Myriad Pro" w:cs="PT Sans"/>
        </w:rPr>
      </w:pPr>
      <w:r w:rsidRPr="00F2079C">
        <w:rPr>
          <w:rFonts w:ascii="Myriad Pro" w:eastAsia="PT Sans" w:hAnsi="Myriad Pro" w:cs="PT Sans"/>
          <w:b/>
          <w:bCs/>
        </w:rPr>
        <w:t>Hackathon:</w:t>
      </w:r>
    </w:p>
    <w:p w14:paraId="295E55FC" w14:textId="77777777" w:rsidR="00BE682E" w:rsidRPr="00BE682E" w:rsidRDefault="00BE682E" w:rsidP="00BE682E">
      <w:pPr>
        <w:bidi w:val="0"/>
        <w:jc w:val="both"/>
        <w:rPr>
          <w:rFonts w:ascii="Myriad Pro" w:eastAsia="PT Sans" w:hAnsi="Myriad Pro" w:cs="PT Sans"/>
        </w:rPr>
      </w:pPr>
      <w:r w:rsidRPr="00BE682E">
        <w:rPr>
          <w:rFonts w:ascii="Myriad Pro" w:eastAsia="PT Sans" w:hAnsi="Myriad Pro" w:cs="PT Sans"/>
        </w:rPr>
        <w:t xml:space="preserve">A full day competition started with a brief speech for E-Work partners to motivate the trainees about utilizing the skills and experience they received during training in the competition.  An orientation session followed the speech to inform them about the rules, challenges, and duration of the competition. </w:t>
      </w:r>
    </w:p>
    <w:p w14:paraId="23156CA1" w14:textId="77777777" w:rsidR="00BE682E" w:rsidRPr="00BE682E" w:rsidRDefault="00BE682E" w:rsidP="00BE682E">
      <w:pPr>
        <w:bidi w:val="0"/>
        <w:jc w:val="both"/>
        <w:rPr>
          <w:rFonts w:ascii="Myriad Pro" w:eastAsia="PT Sans" w:hAnsi="Myriad Pro" w:cs="PT Sans"/>
          <w:rtl/>
        </w:rPr>
      </w:pPr>
      <w:r w:rsidRPr="00BE682E">
        <w:rPr>
          <w:rFonts w:ascii="Myriad Pro" w:eastAsia="PT Sans" w:hAnsi="Myriad Pro" w:cs="PT Sans"/>
        </w:rPr>
        <w:t xml:space="preserve">Approximately 200 trainees separated into 10 training courses with each group containing 20 trainees.  </w:t>
      </w:r>
      <w:proofErr w:type="gramStart"/>
      <w:r w:rsidRPr="00BE682E">
        <w:rPr>
          <w:rFonts w:ascii="Myriad Pro" w:eastAsia="PT Sans" w:hAnsi="Myriad Pro" w:cs="PT Sans"/>
        </w:rPr>
        <w:t>All of</w:t>
      </w:r>
      <w:proofErr w:type="gramEnd"/>
      <w:r w:rsidRPr="00BE682E">
        <w:rPr>
          <w:rFonts w:ascii="Myriad Pro" w:eastAsia="PT Sans" w:hAnsi="Myriad Pro" w:cs="PT Sans"/>
        </w:rPr>
        <w:t xml:space="preserve"> the groups had a challenge to complete working products related to their technical field, while the mentors and trainers were following up with the trainees and providing them with advice and instructions to improve their products/projects. The atmosphere was </w:t>
      </w:r>
      <w:proofErr w:type="gramStart"/>
      <w:r w:rsidRPr="00BE682E">
        <w:rPr>
          <w:rFonts w:ascii="Myriad Pro" w:eastAsia="PT Sans" w:hAnsi="Myriad Pro" w:cs="PT Sans"/>
        </w:rPr>
        <w:t>exciting</w:t>
      </w:r>
      <w:proofErr w:type="gramEnd"/>
      <w:r w:rsidRPr="00BE682E">
        <w:rPr>
          <w:rFonts w:ascii="Myriad Pro" w:eastAsia="PT Sans" w:hAnsi="Myriad Pro" w:cs="PT Sans"/>
        </w:rPr>
        <w:t xml:space="preserve"> and the spirit of competition was clear among the trainees. </w:t>
      </w:r>
    </w:p>
    <w:p w14:paraId="6C0B8D38" w14:textId="6E1F65FB" w:rsidR="00EE2B42" w:rsidRDefault="00EE2B42" w:rsidP="00EE2B42">
      <w:pPr>
        <w:bidi w:val="0"/>
        <w:jc w:val="both"/>
        <w:rPr>
          <w:rFonts w:ascii="Myriad Pro" w:eastAsia="PT Sans" w:hAnsi="Myriad Pro" w:cs="PT Sans"/>
        </w:rPr>
      </w:pPr>
      <w:r w:rsidRPr="006B7B5D">
        <w:rPr>
          <w:rFonts w:asciiTheme="majorHAnsi" w:hAnsiTheme="majorHAnsi" w:cstheme="majorHAnsi"/>
          <w:bCs/>
          <w:noProof/>
          <w:szCs w:val="21"/>
          <w:lang w:val="en-US"/>
        </w:rPr>
        <w:drawing>
          <wp:anchor distT="0" distB="0" distL="114300" distR="114300" simplePos="0" relativeHeight="251758592" behindDoc="0" locked="0" layoutInCell="1" allowOverlap="1" wp14:anchorId="6F5F35AC" wp14:editId="1C05C646">
            <wp:simplePos x="0" y="0"/>
            <wp:positionH relativeFrom="page">
              <wp:posOffset>4257675</wp:posOffset>
            </wp:positionH>
            <wp:positionV relativeFrom="paragraph">
              <wp:posOffset>1012825</wp:posOffset>
            </wp:positionV>
            <wp:extent cx="3086100" cy="2343150"/>
            <wp:effectExtent l="0" t="0" r="0" b="0"/>
            <wp:wrapSquare wrapText="bothSides"/>
            <wp:docPr id="43" name="Picture 43" descr="C:\Users\massi\Google Drive\UNDP project-phase1\Photos\Hackathon\E-Work HACKTHON1\7M5A8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si\Google Drive\UNDP project-phase1\Photos\Hackathon\E-Work HACKTHON1\7M5A853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861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EA5">
        <w:rPr>
          <w:rFonts w:ascii="Times New Roman" w:hAnsi="Times New Roman" w:cs="Times New Roman"/>
          <w:bCs/>
          <w:noProof/>
          <w:sz w:val="24"/>
          <w:szCs w:val="24"/>
          <w:lang w:val="en-US"/>
        </w:rPr>
        <w:drawing>
          <wp:anchor distT="0" distB="0" distL="114300" distR="114300" simplePos="0" relativeHeight="251756544" behindDoc="0" locked="0" layoutInCell="1" allowOverlap="1" wp14:anchorId="14995CFC" wp14:editId="4598501C">
            <wp:simplePos x="0" y="0"/>
            <wp:positionH relativeFrom="margin">
              <wp:posOffset>-171450</wp:posOffset>
            </wp:positionH>
            <wp:positionV relativeFrom="paragraph">
              <wp:posOffset>1003300</wp:posOffset>
            </wp:positionV>
            <wp:extent cx="3248025" cy="2343150"/>
            <wp:effectExtent l="0" t="0" r="9525" b="0"/>
            <wp:wrapSquare wrapText="bothSides"/>
            <wp:docPr id="45" name="صورة 45" descr="F:\E-Work Project\صور وفيديوهات\Hackathon\ucasgaza_---_72157688486137912\img_2695_384213982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Work Project\صور وفيديوهات\Hackathon\ucasgaza_---_72157688486137912\img_2695_38421398264_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48025" cy="2343150"/>
                    </a:xfrm>
                    <a:prstGeom prst="rect">
                      <a:avLst/>
                    </a:prstGeom>
                    <a:noFill/>
                    <a:ln>
                      <a:noFill/>
                    </a:ln>
                  </pic:spPr>
                </pic:pic>
              </a:graphicData>
            </a:graphic>
            <wp14:sizeRelH relativeFrom="margin">
              <wp14:pctWidth>0</wp14:pctWidth>
            </wp14:sizeRelH>
          </wp:anchor>
        </w:drawing>
      </w:r>
      <w:r w:rsidR="00BE682E" w:rsidRPr="00BE682E">
        <w:rPr>
          <w:rFonts w:ascii="Myriad Pro" w:eastAsia="PT Sans" w:hAnsi="Myriad Pro" w:cs="PT Sans"/>
        </w:rPr>
        <w:t xml:space="preserve">Subsequently, the best three from each group, based on the rank of technical mentors and the trainers, presented their achievement in front of a judging panel. The panel consisted of five experts </w:t>
      </w:r>
      <w:r w:rsidR="00BE682E" w:rsidRPr="00BE682E">
        <w:rPr>
          <w:rFonts w:ascii="Myriad Pro" w:eastAsia="PT Sans" w:hAnsi="Myriad Pro" w:cs="PT Sans"/>
        </w:rPr>
        <w:lastRenderedPageBreak/>
        <w:t xml:space="preserve">in different technical fields who were asked to select one winner from each group. At the end, ten winners were </w:t>
      </w:r>
      <w:proofErr w:type="gramStart"/>
      <w:r w:rsidR="00BE682E" w:rsidRPr="00BE682E">
        <w:rPr>
          <w:rFonts w:ascii="Myriad Pro" w:eastAsia="PT Sans" w:hAnsi="Myriad Pro" w:cs="PT Sans"/>
        </w:rPr>
        <w:t>named</w:t>
      </w:r>
      <w:proofErr w:type="gramEnd"/>
      <w:r w:rsidR="00BE682E" w:rsidRPr="00BE682E">
        <w:rPr>
          <w:rFonts w:ascii="Myriad Pro" w:eastAsia="PT Sans" w:hAnsi="Myriad Pro" w:cs="PT Sans"/>
        </w:rPr>
        <w:t xml:space="preserve"> and each received a prize of $100. In addition, they directly qualified for the next phase of the project.</w:t>
      </w:r>
    </w:p>
    <w:p w14:paraId="5487CB16" w14:textId="77777777" w:rsidR="00AF0971" w:rsidRDefault="00AF0971" w:rsidP="000B2FCB">
      <w:pPr>
        <w:bidi w:val="0"/>
        <w:jc w:val="both"/>
        <w:rPr>
          <w:rFonts w:ascii="Myriad Pro" w:eastAsia="PT Sans" w:hAnsi="Myriad Pro" w:cs="PT Sans"/>
        </w:rPr>
      </w:pPr>
    </w:p>
    <w:p w14:paraId="02D2CE72" w14:textId="23C80EC0" w:rsidR="00EE2B42" w:rsidRDefault="00EE2B42" w:rsidP="008D0EBC">
      <w:pPr>
        <w:pStyle w:val="ListParagraph"/>
        <w:numPr>
          <w:ilvl w:val="0"/>
          <w:numId w:val="13"/>
        </w:numPr>
        <w:jc w:val="both"/>
        <w:rPr>
          <w:rFonts w:ascii="Myriad Pro" w:eastAsia="PT Sans" w:hAnsi="Myriad Pro" w:cs="PT Sans"/>
          <w:b/>
          <w:bCs/>
        </w:rPr>
      </w:pPr>
      <w:r w:rsidRPr="008D0EBC">
        <w:rPr>
          <w:rFonts w:ascii="Myriad Pro" w:eastAsia="PT Sans" w:hAnsi="Myriad Pro" w:cs="PT Sans"/>
          <w:b/>
          <w:bCs/>
        </w:rPr>
        <w:t xml:space="preserve">Trainees Quotes: </w:t>
      </w:r>
    </w:p>
    <w:p w14:paraId="01FE58ED" w14:textId="77777777" w:rsidR="008D0EBC" w:rsidRPr="008D0EBC" w:rsidRDefault="008D0EBC" w:rsidP="008D0EBC">
      <w:pPr>
        <w:pStyle w:val="ListParagraph"/>
        <w:jc w:val="both"/>
        <w:rPr>
          <w:rFonts w:ascii="Myriad Pro" w:eastAsia="PT Sans" w:hAnsi="Myriad Pro" w:cs="PT Sans"/>
          <w:b/>
          <w:bCs/>
        </w:rPr>
      </w:pPr>
    </w:p>
    <w:p w14:paraId="1E2D6BEB" w14:textId="7682F6D8" w:rsidR="008D0EBC" w:rsidRPr="008D0EBC" w:rsidRDefault="00EE2B42" w:rsidP="008D0EBC">
      <w:pPr>
        <w:pStyle w:val="ListParagraph"/>
        <w:numPr>
          <w:ilvl w:val="0"/>
          <w:numId w:val="14"/>
        </w:numPr>
        <w:autoSpaceDE w:val="0"/>
        <w:autoSpaceDN w:val="0"/>
        <w:adjustRightInd w:val="0"/>
        <w:spacing w:after="0" w:line="276" w:lineRule="auto"/>
        <w:jc w:val="both"/>
        <w:rPr>
          <w:rFonts w:ascii="Myriad Pro" w:hAnsi="Myriad Pro" w:cs="Times New Roman"/>
        </w:rPr>
      </w:pPr>
      <w:r w:rsidRPr="008D0EBC">
        <w:rPr>
          <w:rFonts w:ascii="Myriad Pro" w:hAnsi="Myriad Pro" w:cs="Times New Roman"/>
          <w:i/>
          <w:iCs/>
        </w:rPr>
        <w:t xml:space="preserve">Mohammed Al </w:t>
      </w:r>
      <w:proofErr w:type="spellStart"/>
      <w:r w:rsidRPr="008D0EBC">
        <w:rPr>
          <w:rFonts w:ascii="Myriad Pro" w:hAnsi="Myriad Pro" w:cs="Times New Roman"/>
          <w:i/>
          <w:iCs/>
        </w:rPr>
        <w:t>Shawwa</w:t>
      </w:r>
      <w:proofErr w:type="spellEnd"/>
      <w:r w:rsidRPr="008D0EBC">
        <w:rPr>
          <w:rFonts w:ascii="Myriad Pro" w:hAnsi="Myriad Pro" w:cs="Times New Roman"/>
          <w:i/>
          <w:iCs/>
        </w:rPr>
        <w:t>: “</w:t>
      </w:r>
      <w:r w:rsidRPr="008D0EBC">
        <w:rPr>
          <w:rFonts w:ascii="Myriad Pro" w:hAnsi="Myriad Pro" w:cs="Times New Roman"/>
        </w:rPr>
        <w:t xml:space="preserve">Game Development training </w:t>
      </w:r>
      <w:r w:rsidR="008D0EBC" w:rsidRPr="008D0EBC">
        <w:rPr>
          <w:rFonts w:ascii="Myriad Pro" w:hAnsi="Myriad Pro" w:cs="Times New Roman"/>
        </w:rPr>
        <w:t>has a great role in improving my abilities</w:t>
      </w:r>
      <w:r w:rsidRPr="008D0EBC">
        <w:rPr>
          <w:rFonts w:ascii="Myriad Pro" w:hAnsi="Myriad Pro" w:cs="Times New Roman"/>
        </w:rPr>
        <w:t xml:space="preserve"> and skills </w:t>
      </w:r>
      <w:r w:rsidR="008D0EBC" w:rsidRPr="008D0EBC">
        <w:rPr>
          <w:rFonts w:ascii="Myriad Pro" w:hAnsi="Myriad Pro" w:cs="Times New Roman"/>
        </w:rPr>
        <w:t xml:space="preserve">and allowed me to participate </w:t>
      </w:r>
      <w:r w:rsidR="00D51B98" w:rsidRPr="008D0EBC">
        <w:rPr>
          <w:rFonts w:ascii="Myriad Pro" w:hAnsi="Myriad Pro" w:cs="Times New Roman"/>
        </w:rPr>
        <w:t>in a</w:t>
      </w:r>
      <w:r w:rsidRPr="008D0EBC">
        <w:rPr>
          <w:rFonts w:ascii="Myriad Pro" w:hAnsi="Myriad Pro" w:cs="Times New Roman"/>
        </w:rPr>
        <w:t xml:space="preserve"> competition </w:t>
      </w:r>
      <w:proofErr w:type="spellStart"/>
      <w:r w:rsidRPr="008D0EBC">
        <w:rPr>
          <w:rFonts w:ascii="Myriad Pro" w:hAnsi="Myriad Pro" w:cs="Times New Roman"/>
        </w:rPr>
        <w:t>Nazzef</w:t>
      </w:r>
      <w:proofErr w:type="spellEnd"/>
      <w:r w:rsidRPr="008D0EBC">
        <w:rPr>
          <w:rFonts w:ascii="Myriad Pro" w:hAnsi="Myriad Pro" w:cs="Times New Roman"/>
        </w:rPr>
        <w:t xml:space="preserve"> and I nominated for the first stage in the competition and now I am working on developing a prototype game to move for next stage”.</w:t>
      </w:r>
    </w:p>
    <w:p w14:paraId="2F06F657" w14:textId="273A1AF9" w:rsidR="008D0EBC" w:rsidRPr="008D0EBC" w:rsidRDefault="008D0EBC" w:rsidP="008D0EBC">
      <w:pPr>
        <w:pStyle w:val="ListParagraph"/>
        <w:numPr>
          <w:ilvl w:val="0"/>
          <w:numId w:val="14"/>
        </w:numPr>
        <w:autoSpaceDE w:val="0"/>
        <w:autoSpaceDN w:val="0"/>
        <w:adjustRightInd w:val="0"/>
        <w:spacing w:after="0" w:line="276" w:lineRule="auto"/>
        <w:jc w:val="both"/>
        <w:rPr>
          <w:rFonts w:ascii="Myriad Pro" w:hAnsi="Myriad Pro" w:cs="Times New Roman"/>
        </w:rPr>
      </w:pPr>
      <w:proofErr w:type="spellStart"/>
      <w:r w:rsidRPr="008D0EBC">
        <w:rPr>
          <w:rFonts w:ascii="Myriad Pro" w:eastAsia="Times New Roman" w:hAnsi="Myriad Pro" w:cstheme="majorBidi"/>
          <w:i/>
          <w:iCs/>
          <w:color w:val="000000"/>
        </w:rPr>
        <w:t>Solayman</w:t>
      </w:r>
      <w:proofErr w:type="spellEnd"/>
      <w:r w:rsidRPr="008D0EBC">
        <w:rPr>
          <w:rFonts w:ascii="Myriad Pro" w:eastAsia="Times New Roman" w:hAnsi="Myriad Pro" w:cstheme="majorBidi"/>
          <w:i/>
          <w:iCs/>
          <w:color w:val="000000"/>
        </w:rPr>
        <w:t xml:space="preserve"> Salah: “</w:t>
      </w:r>
      <w:r w:rsidRPr="008D0EBC">
        <w:rPr>
          <w:rFonts w:ascii="Myriad Pro" w:eastAsia="Times New Roman" w:hAnsi="Myriad Pro" w:cstheme="majorBidi"/>
          <w:color w:val="000000"/>
        </w:rPr>
        <w:t>Now, I can develop and improve websites with confident with a new language I learnt.”</w:t>
      </w:r>
    </w:p>
    <w:p w14:paraId="5BCA6582" w14:textId="64DCA9FD" w:rsidR="008D0EBC" w:rsidRPr="008D0EBC" w:rsidRDefault="008D0EBC" w:rsidP="008D0EBC">
      <w:pPr>
        <w:pStyle w:val="ListParagraph"/>
        <w:numPr>
          <w:ilvl w:val="0"/>
          <w:numId w:val="14"/>
        </w:numPr>
        <w:autoSpaceDE w:val="0"/>
        <w:autoSpaceDN w:val="0"/>
        <w:adjustRightInd w:val="0"/>
        <w:spacing w:after="0" w:line="276" w:lineRule="auto"/>
        <w:jc w:val="both"/>
        <w:rPr>
          <w:rFonts w:ascii="Myriad Pro" w:hAnsi="Myriad Pro" w:cs="Times New Roman"/>
          <w:b/>
          <w:bCs/>
          <w:u w:val="single"/>
        </w:rPr>
      </w:pPr>
      <w:r w:rsidRPr="008D0EBC">
        <w:rPr>
          <w:rFonts w:ascii="Myriad Pro" w:hAnsi="Myriad Pro" w:cs="Times New Roman"/>
          <w:i/>
          <w:iCs/>
        </w:rPr>
        <w:t xml:space="preserve">Asma </w:t>
      </w:r>
      <w:proofErr w:type="spellStart"/>
      <w:r w:rsidRPr="008D0EBC">
        <w:rPr>
          <w:rFonts w:ascii="Myriad Pro" w:hAnsi="Myriad Pro" w:cs="Times New Roman"/>
          <w:i/>
          <w:iCs/>
        </w:rPr>
        <w:t>Eltlbani</w:t>
      </w:r>
      <w:proofErr w:type="spellEnd"/>
      <w:r w:rsidRPr="008D0EBC">
        <w:rPr>
          <w:rFonts w:ascii="Myriad Pro" w:hAnsi="Myriad Pro" w:cs="Times New Roman"/>
        </w:rPr>
        <w:t xml:space="preserve">: “This course </w:t>
      </w:r>
      <w:proofErr w:type="gramStart"/>
      <w:r w:rsidRPr="008D0EBC">
        <w:rPr>
          <w:rFonts w:ascii="Myriad Pro" w:hAnsi="Myriad Pro" w:cs="Times New Roman"/>
        </w:rPr>
        <w:t>change</w:t>
      </w:r>
      <w:proofErr w:type="gramEnd"/>
      <w:r w:rsidRPr="008D0EBC">
        <w:rPr>
          <w:rFonts w:ascii="Myriad Pro" w:hAnsi="Myriad Pro" w:cs="Times New Roman"/>
        </w:rPr>
        <w:t xml:space="preserve"> my life and open new doors for me as I became more professional in web issues. At the end of this course, I got an offer to design and develop a website for an international company online”.</w:t>
      </w:r>
    </w:p>
    <w:p w14:paraId="5AE014A4" w14:textId="77777777" w:rsidR="008D0EBC" w:rsidRPr="008D0EBC" w:rsidRDefault="008D0EBC" w:rsidP="008D0EBC">
      <w:pPr>
        <w:pStyle w:val="ListParagraph"/>
        <w:numPr>
          <w:ilvl w:val="0"/>
          <w:numId w:val="14"/>
        </w:numPr>
        <w:autoSpaceDE w:val="0"/>
        <w:autoSpaceDN w:val="0"/>
        <w:adjustRightInd w:val="0"/>
        <w:spacing w:after="0" w:line="276" w:lineRule="auto"/>
        <w:jc w:val="both"/>
        <w:rPr>
          <w:rFonts w:ascii="Myriad Pro" w:hAnsi="Myriad Pro" w:cs="Times New Roman"/>
        </w:rPr>
      </w:pPr>
      <w:proofErr w:type="spellStart"/>
      <w:r w:rsidRPr="008D0EBC">
        <w:rPr>
          <w:rFonts w:ascii="Myriad Pro" w:hAnsi="Myriad Pro" w:cs="Times New Roman"/>
          <w:i/>
          <w:iCs/>
        </w:rPr>
        <w:t>Ghadeer</w:t>
      </w:r>
      <w:proofErr w:type="spellEnd"/>
      <w:r w:rsidRPr="008D0EBC">
        <w:rPr>
          <w:rFonts w:ascii="Myriad Pro" w:hAnsi="Myriad Pro" w:cs="Times New Roman"/>
          <w:i/>
          <w:iCs/>
        </w:rPr>
        <w:t xml:space="preserve"> </w:t>
      </w:r>
      <w:proofErr w:type="spellStart"/>
      <w:r w:rsidRPr="008D0EBC">
        <w:rPr>
          <w:rFonts w:ascii="Myriad Pro" w:hAnsi="Myriad Pro" w:cs="Times New Roman"/>
          <w:i/>
          <w:iCs/>
        </w:rPr>
        <w:t>Kehail</w:t>
      </w:r>
      <w:proofErr w:type="spellEnd"/>
      <w:r w:rsidRPr="008D0EBC">
        <w:rPr>
          <w:rFonts w:ascii="Myriad Pro" w:hAnsi="Myriad Pro" w:cs="Times New Roman"/>
        </w:rPr>
        <w:t>: “Before enrolling in this course, I was working with international clients as administrator for their social media pages. Now, I told my clients that I am a web developer now in WordPress and I can add new features for their company’s website. Without this course, I wouldn’t reach this so far.”</w:t>
      </w:r>
    </w:p>
    <w:p w14:paraId="27E175D2" w14:textId="292B97A0" w:rsidR="008D0EBC" w:rsidRPr="008D0EBC" w:rsidRDefault="000A3A10" w:rsidP="008D0EBC">
      <w:pPr>
        <w:pStyle w:val="ListParagraph"/>
        <w:numPr>
          <w:ilvl w:val="0"/>
          <w:numId w:val="14"/>
        </w:numPr>
        <w:autoSpaceDE w:val="0"/>
        <w:autoSpaceDN w:val="0"/>
        <w:adjustRightInd w:val="0"/>
        <w:spacing w:after="0" w:line="276" w:lineRule="auto"/>
        <w:jc w:val="both"/>
        <w:rPr>
          <w:rFonts w:ascii="Myriad Pro" w:hAnsi="Myriad Pro" w:cs="Times New Roman"/>
        </w:rPr>
      </w:pPr>
      <w:r w:rsidRPr="008D0EBC">
        <w:rPr>
          <w:rFonts w:ascii="Myriad Pro" w:hAnsi="Myriad Pro"/>
          <w:noProof/>
          <w:lang w:val="en-US"/>
        </w:rPr>
        <w:drawing>
          <wp:anchor distT="0" distB="0" distL="114300" distR="114300" simplePos="0" relativeHeight="251761664" behindDoc="0" locked="0" layoutInCell="1" allowOverlap="1" wp14:anchorId="281A8C56" wp14:editId="0864A993">
            <wp:simplePos x="0" y="0"/>
            <wp:positionH relativeFrom="margin">
              <wp:align>right</wp:align>
            </wp:positionH>
            <wp:positionV relativeFrom="paragraph">
              <wp:posOffset>375285</wp:posOffset>
            </wp:positionV>
            <wp:extent cx="2979420" cy="1752600"/>
            <wp:effectExtent l="19050" t="19050" r="11430" b="19050"/>
            <wp:wrapSquare wrapText="bothSides"/>
            <wp:docPr id="17" name="Picture 17"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automatic alt text availab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9420" cy="1752600"/>
                    </a:xfrm>
                    <a:prstGeom prst="rect">
                      <a:avLst/>
                    </a:prstGeom>
                    <a:noFill/>
                    <a:ln w="15875">
                      <a:solidFill>
                        <a:schemeClr val="tx1">
                          <a:lumMod val="75000"/>
                        </a:schemeClr>
                      </a:solidFill>
                    </a:ln>
                  </pic:spPr>
                </pic:pic>
              </a:graphicData>
            </a:graphic>
            <wp14:sizeRelV relativeFrom="margin">
              <wp14:pctHeight>0</wp14:pctHeight>
            </wp14:sizeRelV>
          </wp:anchor>
        </w:drawing>
      </w:r>
      <w:r w:rsidR="008D0EBC" w:rsidRPr="008D0EBC">
        <w:rPr>
          <w:rFonts w:ascii="Myriad Pro" w:hAnsi="Myriad Pro" w:cs="Times New Roman"/>
          <w:i/>
          <w:iCs/>
        </w:rPr>
        <w:t>Sarah Jamal - Infographic trainee;</w:t>
      </w:r>
      <w:r w:rsidR="008D0EBC" w:rsidRPr="008D0EBC">
        <w:rPr>
          <w:rFonts w:ascii="Myriad Pro" w:hAnsi="Myriad Pro"/>
        </w:rPr>
        <w:t xml:space="preserve"> </w:t>
      </w:r>
      <w:r w:rsidR="008D0EBC" w:rsidRPr="008D0EBC">
        <w:rPr>
          <w:rFonts w:ascii="Myriad Pro" w:hAnsi="Myriad Pro" w:cs="Times New Roman"/>
        </w:rPr>
        <w:t>“I have learned a lot from the training. My morale rose-up after I was desperate regarding the situation in Gaza. I am more motivated to develop my skills.”</w:t>
      </w:r>
    </w:p>
    <w:p w14:paraId="7B29836B" w14:textId="77D107F7" w:rsidR="008D0EBC" w:rsidRPr="008D0EBC" w:rsidRDefault="008D0EBC" w:rsidP="008D0EBC">
      <w:pPr>
        <w:pStyle w:val="ListParagraph"/>
        <w:numPr>
          <w:ilvl w:val="0"/>
          <w:numId w:val="14"/>
        </w:numPr>
        <w:autoSpaceDE w:val="0"/>
        <w:autoSpaceDN w:val="0"/>
        <w:adjustRightInd w:val="0"/>
        <w:spacing w:after="0" w:line="276" w:lineRule="auto"/>
        <w:jc w:val="both"/>
        <w:rPr>
          <w:rFonts w:ascii="Myriad Pro" w:hAnsi="Myriad Pro" w:cs="Times New Roman"/>
        </w:rPr>
      </w:pPr>
      <w:proofErr w:type="spellStart"/>
      <w:r w:rsidRPr="008D0EBC">
        <w:rPr>
          <w:rFonts w:ascii="Myriad Pro" w:hAnsi="Myriad Pro" w:cs="Times New Roman"/>
          <w:i/>
          <w:iCs/>
        </w:rPr>
        <w:t>Riman</w:t>
      </w:r>
      <w:proofErr w:type="spellEnd"/>
      <w:r w:rsidRPr="008D0EBC">
        <w:rPr>
          <w:rFonts w:ascii="Myriad Pro" w:hAnsi="Myriad Pro" w:cs="Times New Roman"/>
          <w:i/>
          <w:iCs/>
        </w:rPr>
        <w:t xml:space="preserve"> Al-</w:t>
      </w:r>
      <w:proofErr w:type="spellStart"/>
      <w:r w:rsidRPr="008D0EBC">
        <w:rPr>
          <w:rFonts w:ascii="Myriad Pro" w:hAnsi="Myriad Pro" w:cs="Times New Roman"/>
          <w:i/>
          <w:iCs/>
        </w:rPr>
        <w:t>Tilbani</w:t>
      </w:r>
      <w:proofErr w:type="spellEnd"/>
      <w:r w:rsidRPr="008D0EBC">
        <w:rPr>
          <w:rFonts w:ascii="Myriad Pro" w:hAnsi="Myriad Pro" w:cs="Times New Roman"/>
          <w:i/>
          <w:iCs/>
        </w:rPr>
        <w:t>, an Android trainee</w:t>
      </w:r>
      <w:r w:rsidRPr="008D0EBC">
        <w:rPr>
          <w:rFonts w:ascii="Myriad Pro" w:hAnsi="Myriad Pro" w:cstheme="majorHAnsi"/>
          <w:bCs/>
        </w:rPr>
        <w:t xml:space="preserve">, </w:t>
      </w:r>
      <w:r w:rsidRPr="008D0EBC">
        <w:rPr>
          <w:rFonts w:ascii="Myriad Pro" w:hAnsi="Myriad Pro" w:cs="Times New Roman"/>
        </w:rPr>
        <w:t xml:space="preserve">posted on Facebook saying: “First income from Android Programming! Although it is a small amount of money, however it is nice. Thanks for all who helped me.” and she shared the following </w:t>
      </w:r>
      <w:proofErr w:type="gramStart"/>
      <w:r w:rsidRPr="008D0EBC">
        <w:rPr>
          <w:rFonts w:ascii="Myriad Pro" w:hAnsi="Myriad Pro" w:cs="Times New Roman"/>
        </w:rPr>
        <w:t>photo:-</w:t>
      </w:r>
      <w:proofErr w:type="gramEnd"/>
    </w:p>
    <w:p w14:paraId="1A8C0A0F" w14:textId="4371D4A3" w:rsidR="008D0EBC" w:rsidRPr="008D0EBC" w:rsidRDefault="008D0EBC" w:rsidP="008D0EBC">
      <w:pPr>
        <w:pStyle w:val="ListParagraph"/>
        <w:autoSpaceDE w:val="0"/>
        <w:autoSpaceDN w:val="0"/>
        <w:adjustRightInd w:val="0"/>
        <w:spacing w:after="0" w:line="276" w:lineRule="auto"/>
        <w:jc w:val="both"/>
        <w:rPr>
          <w:rFonts w:ascii="Times New Roman" w:hAnsi="Times New Roman" w:cs="Times New Roman"/>
          <w:sz w:val="24"/>
          <w:szCs w:val="24"/>
        </w:rPr>
      </w:pPr>
    </w:p>
    <w:p w14:paraId="22A4EFCC" w14:textId="51F0D91F" w:rsidR="000B2FCB" w:rsidRPr="002D6463" w:rsidRDefault="000B2FCB" w:rsidP="000B2FCB">
      <w:pPr>
        <w:pStyle w:val="Heading4"/>
        <w:rPr>
          <w:rFonts w:ascii="Myriad Pro" w:hAnsi="Myriad Pro"/>
          <w:sz w:val="22"/>
          <w:szCs w:val="22"/>
        </w:rPr>
      </w:pPr>
      <w:r w:rsidRPr="002D6463">
        <w:rPr>
          <w:rFonts w:ascii="Myriad Pro" w:hAnsi="Myriad Pro"/>
          <w:sz w:val="22"/>
          <w:szCs w:val="22"/>
        </w:rPr>
        <w:t xml:space="preserve">Access to Payment Channels: Opening Bank Accounts and Accessing </w:t>
      </w:r>
      <w:proofErr w:type="spellStart"/>
      <w:r w:rsidR="00F619BC">
        <w:rPr>
          <w:rFonts w:ascii="Myriad Pro" w:hAnsi="Myriad Pro"/>
          <w:sz w:val="22"/>
          <w:szCs w:val="22"/>
        </w:rPr>
        <w:t>Payoneer</w:t>
      </w:r>
      <w:proofErr w:type="spellEnd"/>
      <w:r w:rsidRPr="002D6463">
        <w:rPr>
          <w:rFonts w:ascii="Myriad Pro" w:hAnsi="Myriad Pro"/>
          <w:sz w:val="22"/>
          <w:szCs w:val="22"/>
        </w:rPr>
        <w:t xml:space="preserve"> and </w:t>
      </w:r>
      <w:r w:rsidR="008F6B36">
        <w:rPr>
          <w:rFonts w:ascii="Myriad Pro" w:hAnsi="Myriad Pro"/>
          <w:sz w:val="22"/>
          <w:szCs w:val="22"/>
        </w:rPr>
        <w:t>MasterCard</w:t>
      </w:r>
      <w:r w:rsidRPr="002D6463">
        <w:rPr>
          <w:rFonts w:ascii="Myriad Pro" w:hAnsi="Myriad Pro"/>
          <w:sz w:val="22"/>
          <w:szCs w:val="22"/>
        </w:rPr>
        <w:t xml:space="preserve"> </w:t>
      </w:r>
    </w:p>
    <w:p w14:paraId="2C9017EA" w14:textId="77777777" w:rsidR="000B2FCB" w:rsidRPr="002D6463" w:rsidRDefault="000B2FCB" w:rsidP="000B2FCB">
      <w:pPr>
        <w:pStyle w:val="Default"/>
        <w:spacing w:before="240"/>
        <w:jc w:val="both"/>
        <w:rPr>
          <w:rFonts w:ascii="Myriad Pro" w:eastAsiaTheme="minorEastAsia" w:hAnsi="Myriad Pro" w:cs="Times New Roman"/>
          <w:color w:val="auto"/>
          <w:sz w:val="22"/>
          <w:szCs w:val="22"/>
        </w:rPr>
      </w:pPr>
      <w:r w:rsidRPr="002D6463">
        <w:rPr>
          <w:rFonts w:ascii="Myriad Pro" w:eastAsiaTheme="minorEastAsia" w:hAnsi="Myriad Pro" w:cs="Times New Roman"/>
          <w:color w:val="auto"/>
          <w:sz w:val="22"/>
          <w:szCs w:val="22"/>
        </w:rPr>
        <w:t xml:space="preserve">One of the major obstacles Gazan online freelancers face is online payment processing. After working tirelessly to win business in the global marketplace, they then must pay steep fees for wire transfers or to foreign banks to receive payment from clients, pay their partners, or process online transactions from customers. Services like Western Union and MoneyGram are reliable, but expensive and not amenable to most clients. Services like PayPal are not fully integrated with West Bank/Gaza local bank accounts. Furthermore, due to Palestinian banking policies, many sole-proprietor freelancers with non-merchant accounts are restricted from receiving or sending SWIFT/IBAN wire transfers, GSG leveraged its existing relationship with Bank of Palestine to advocate for friendlier policies for freelancers. Having a Bank of Palestine checking account that can process SWIFT/IBAN wires is not possible unless there is formal employment with a salaried income deposited into the account, making it difficult for freelancers in Gaza to get paid. UCAS and MC/GSG successfully advocated for a breakthrough in this policy and supported the E-Work freelancers’ participants to have access to open bank accounts at Palestine Bank. </w:t>
      </w:r>
    </w:p>
    <w:p w14:paraId="2EF22554" w14:textId="5A9D9403" w:rsidR="000B2FCB" w:rsidRDefault="000B2FCB" w:rsidP="000B2FCB">
      <w:pPr>
        <w:pStyle w:val="Default"/>
        <w:spacing w:before="240" w:after="240"/>
        <w:jc w:val="both"/>
        <w:rPr>
          <w:rFonts w:ascii="Myriad Pro" w:eastAsiaTheme="minorEastAsia" w:hAnsi="Myriad Pro" w:cs="Times New Roman"/>
          <w:color w:val="auto"/>
          <w:sz w:val="22"/>
          <w:szCs w:val="22"/>
        </w:rPr>
      </w:pPr>
      <w:r w:rsidRPr="002D6463">
        <w:rPr>
          <w:rFonts w:ascii="Myriad Pro" w:eastAsiaTheme="minorEastAsia" w:hAnsi="Myriad Pro" w:cs="Times New Roman"/>
          <w:color w:val="auto"/>
          <w:sz w:val="22"/>
          <w:szCs w:val="22"/>
        </w:rPr>
        <w:lastRenderedPageBreak/>
        <w:t xml:space="preserve">MC/GSG has leveraged its current relationship and brokered a partnership with </w:t>
      </w:r>
      <w:proofErr w:type="spellStart"/>
      <w:r w:rsidR="00F619BC">
        <w:rPr>
          <w:rFonts w:ascii="Myriad Pro" w:eastAsiaTheme="minorEastAsia" w:hAnsi="Myriad Pro" w:cs="Times New Roman"/>
          <w:color w:val="auto"/>
          <w:sz w:val="22"/>
          <w:szCs w:val="22"/>
        </w:rPr>
        <w:t>Payoneer</w:t>
      </w:r>
      <w:proofErr w:type="spellEnd"/>
      <w:r w:rsidRPr="002D6463">
        <w:rPr>
          <w:rFonts w:ascii="Myriad Pro" w:eastAsiaTheme="minorEastAsia" w:hAnsi="Myriad Pro" w:cs="Times New Roman"/>
          <w:color w:val="auto"/>
          <w:sz w:val="22"/>
          <w:szCs w:val="22"/>
        </w:rPr>
        <w:t xml:space="preserve">, a financial services company that facilitates online money transfers and digital payment services. With this partnership in place, we provided prepaid cards to the E-Work freelancers with the $30 annual fee waived until December 2019. </w:t>
      </w:r>
      <w:proofErr w:type="spellStart"/>
      <w:r w:rsidRPr="002D6463">
        <w:rPr>
          <w:rFonts w:ascii="Myriad Pro" w:eastAsiaTheme="minorEastAsia" w:hAnsi="Myriad Pro" w:cs="Times New Roman"/>
          <w:color w:val="auto"/>
          <w:sz w:val="22"/>
          <w:szCs w:val="22"/>
        </w:rPr>
        <w:t>Payoneer</w:t>
      </w:r>
      <w:proofErr w:type="spellEnd"/>
      <w:r w:rsidRPr="002D6463">
        <w:rPr>
          <w:rFonts w:ascii="Myriad Pro" w:eastAsiaTheme="minorEastAsia" w:hAnsi="Myriad Pro" w:cs="Times New Roman"/>
          <w:color w:val="auto"/>
          <w:sz w:val="22"/>
          <w:szCs w:val="22"/>
        </w:rPr>
        <w:t xml:space="preserve"> will also dedicate a relationship manager who will help MC/GSG with any issues regarding payments, cards, technical issues, and any other issues between our freelancers and </w:t>
      </w:r>
      <w:proofErr w:type="spellStart"/>
      <w:r w:rsidRPr="002D6463">
        <w:rPr>
          <w:rFonts w:ascii="Myriad Pro" w:eastAsiaTheme="minorEastAsia" w:hAnsi="Myriad Pro" w:cs="Times New Roman"/>
          <w:color w:val="auto"/>
          <w:sz w:val="22"/>
          <w:szCs w:val="22"/>
        </w:rPr>
        <w:t>Payoneer</w:t>
      </w:r>
      <w:proofErr w:type="spellEnd"/>
      <w:r w:rsidRPr="002D6463">
        <w:rPr>
          <w:rFonts w:ascii="Myriad Pro" w:eastAsiaTheme="minorEastAsia" w:hAnsi="Myriad Pro" w:cs="Times New Roman"/>
          <w:color w:val="auto"/>
          <w:sz w:val="22"/>
          <w:szCs w:val="22"/>
        </w:rPr>
        <w:t xml:space="preserve">. Percentage of the participants having </w:t>
      </w:r>
      <w:proofErr w:type="spellStart"/>
      <w:r w:rsidRPr="002D6463">
        <w:rPr>
          <w:rFonts w:ascii="Myriad Pro" w:eastAsiaTheme="minorEastAsia" w:hAnsi="Myriad Pro" w:cs="Times New Roman"/>
          <w:color w:val="auto"/>
          <w:sz w:val="22"/>
          <w:szCs w:val="22"/>
        </w:rPr>
        <w:t>Payoneer</w:t>
      </w:r>
      <w:proofErr w:type="spellEnd"/>
      <w:r w:rsidRPr="002D6463">
        <w:rPr>
          <w:rFonts w:ascii="Myriad Pro" w:eastAsiaTheme="minorEastAsia" w:hAnsi="Myriad Pro" w:cs="Times New Roman"/>
          <w:color w:val="auto"/>
          <w:sz w:val="22"/>
          <w:szCs w:val="22"/>
        </w:rPr>
        <w:t xml:space="preserve"> account noticeably increased from 20% to 82% because of GSG support.</w:t>
      </w:r>
    </w:p>
    <w:p w14:paraId="77D18E3E" w14:textId="33CBF26B" w:rsidR="008F6B36" w:rsidRPr="00F619BC" w:rsidRDefault="00F619BC" w:rsidP="008F6B36">
      <w:pPr>
        <w:pStyle w:val="Default"/>
        <w:spacing w:before="240" w:after="240"/>
        <w:jc w:val="both"/>
        <w:rPr>
          <w:rFonts w:ascii="Myriad Pro" w:eastAsiaTheme="minorEastAsia" w:hAnsi="Myriad Pro" w:cs="Times New Roman"/>
          <w:b/>
          <w:bCs/>
          <w:color w:val="auto"/>
          <w:sz w:val="22"/>
          <w:szCs w:val="22"/>
        </w:rPr>
      </w:pPr>
      <w:r w:rsidRPr="00F619BC">
        <w:rPr>
          <w:rFonts w:ascii="Myriad Pro" w:eastAsiaTheme="minorEastAsia" w:hAnsi="Myriad Pro" w:cs="Times New Roman"/>
          <w:b/>
          <w:bCs/>
          <w:color w:val="auto"/>
          <w:sz w:val="22"/>
          <w:szCs w:val="22"/>
        </w:rPr>
        <w:t xml:space="preserve">Final Ceremony: </w:t>
      </w:r>
    </w:p>
    <w:p w14:paraId="06C50303" w14:textId="2544EE39" w:rsidR="004E30EB" w:rsidRPr="004E30EB" w:rsidRDefault="000576BD" w:rsidP="004E30EB">
      <w:pPr>
        <w:bidi w:val="0"/>
        <w:jc w:val="both"/>
        <w:rPr>
          <w:rFonts w:ascii="Myriad Pro" w:hAnsi="Myriad Pro" w:cs="Tahoma"/>
          <w:color w:val="000000" w:themeColor="text1"/>
        </w:rPr>
      </w:pPr>
      <w:r w:rsidRPr="000576BD">
        <w:rPr>
          <w:rFonts w:ascii="Myriad Pro" w:hAnsi="Myriad Pro" w:cs="Tahoma"/>
          <w:color w:val="000000" w:themeColor="text1"/>
        </w:rPr>
        <w:t xml:space="preserve">Final ceremony of the </w:t>
      </w:r>
      <w:r>
        <w:rPr>
          <w:rFonts w:ascii="Myriad Pro" w:hAnsi="Myriad Pro" w:cs="Tahoma"/>
          <w:color w:val="000000" w:themeColor="text1"/>
        </w:rPr>
        <w:t xml:space="preserve">e-work </w:t>
      </w:r>
      <w:r w:rsidRPr="000576BD">
        <w:rPr>
          <w:rFonts w:ascii="Myriad Pro" w:hAnsi="Myriad Pro" w:cs="Tahoma"/>
          <w:color w:val="000000" w:themeColor="text1"/>
        </w:rPr>
        <w:t xml:space="preserve">project activities was organized with the participation </w:t>
      </w:r>
      <w:r w:rsidR="004E30EB">
        <w:rPr>
          <w:rFonts w:ascii="Myriad Pro" w:hAnsi="Myriad Pro" w:cs="Tahoma"/>
          <w:color w:val="000000" w:themeColor="text1"/>
        </w:rPr>
        <w:t xml:space="preserve">of the relevant </w:t>
      </w:r>
      <w:r w:rsidRPr="000576BD">
        <w:rPr>
          <w:rFonts w:ascii="Myriad Pro" w:hAnsi="Myriad Pro" w:cs="Tahoma"/>
          <w:color w:val="000000" w:themeColor="text1"/>
        </w:rPr>
        <w:t>stakeholders including trainers, trainees, academics and private sector</w:t>
      </w:r>
      <w:r w:rsidR="004E30EB">
        <w:rPr>
          <w:rFonts w:ascii="Myriad Pro" w:hAnsi="Myriad Pro" w:cs="Tahoma"/>
          <w:color w:val="000000" w:themeColor="text1"/>
        </w:rPr>
        <w:t xml:space="preserve">. </w:t>
      </w:r>
      <w:r w:rsidR="004E30EB" w:rsidRPr="004E30EB">
        <w:rPr>
          <w:rFonts w:ascii="Myriad Pro" w:hAnsi="Myriad Pro" w:cs="Tahoma"/>
          <w:color w:val="000000" w:themeColor="text1"/>
        </w:rPr>
        <w:t xml:space="preserve">The ceremony </w:t>
      </w:r>
      <w:r w:rsidR="004E30EB" w:rsidRPr="004E30EB">
        <w:rPr>
          <w:rFonts w:ascii="Myriad Pro" w:hAnsi="Myriad Pro" w:cs="Tahoma"/>
          <w:color w:val="000000" w:themeColor="text1"/>
        </w:rPr>
        <w:t xml:space="preserve">marked the completion of the e-work </w:t>
      </w:r>
      <w:r w:rsidR="004E30EB" w:rsidRPr="004E30EB">
        <w:rPr>
          <w:rFonts w:ascii="Myriad Pro" w:hAnsi="Myriad Pro" w:cs="Tahoma"/>
          <w:color w:val="000000" w:themeColor="text1"/>
        </w:rPr>
        <w:t xml:space="preserve">project activities, speeches </w:t>
      </w:r>
      <w:r w:rsidR="004E30EB" w:rsidRPr="004E30EB">
        <w:rPr>
          <w:rFonts w:ascii="Myriad Pro" w:hAnsi="Myriad Pro" w:cs="Tahoma"/>
          <w:color w:val="000000" w:themeColor="text1"/>
        </w:rPr>
        <w:t xml:space="preserve">of </w:t>
      </w:r>
      <w:r w:rsidR="004E30EB" w:rsidRPr="004E30EB">
        <w:rPr>
          <w:rFonts w:ascii="Myriad Pro" w:hAnsi="Myriad Pro" w:cs="Tahoma"/>
          <w:color w:val="000000" w:themeColor="text1"/>
        </w:rPr>
        <w:t xml:space="preserve">project partners, donor speech, presentation of activities and success stories and </w:t>
      </w:r>
      <w:r w:rsidR="004E30EB" w:rsidRPr="004E30EB">
        <w:rPr>
          <w:rFonts w:ascii="Myriad Pro" w:hAnsi="Myriad Pro" w:cs="Tahoma"/>
          <w:color w:val="000000" w:themeColor="text1"/>
        </w:rPr>
        <w:t>handing over certificates for the</w:t>
      </w:r>
      <w:r w:rsidR="004E30EB" w:rsidRPr="004E30EB">
        <w:rPr>
          <w:rFonts w:ascii="Myriad Pro" w:hAnsi="Myriad Pro" w:cs="Tahoma"/>
          <w:color w:val="000000" w:themeColor="text1"/>
        </w:rPr>
        <w:t xml:space="preserve"> trainees, trainers, </w:t>
      </w:r>
      <w:r w:rsidR="004E30EB" w:rsidRPr="004E30EB">
        <w:rPr>
          <w:rFonts w:ascii="Myriad Pro" w:hAnsi="Myriad Pro" w:cs="Tahoma"/>
          <w:color w:val="000000" w:themeColor="text1"/>
        </w:rPr>
        <w:t xml:space="preserve">stakeholders </w:t>
      </w:r>
      <w:r w:rsidR="004E30EB" w:rsidRPr="004E30EB">
        <w:rPr>
          <w:rFonts w:ascii="Myriad Pro" w:hAnsi="Myriad Pro" w:cs="Tahoma"/>
          <w:color w:val="000000" w:themeColor="text1"/>
        </w:rPr>
        <w:t>who exerted high efforts and the arts sections.</w:t>
      </w:r>
    </w:p>
    <w:p w14:paraId="61DB0546" w14:textId="77777777" w:rsidR="004E30EB" w:rsidRPr="004E30EB" w:rsidRDefault="004E30EB" w:rsidP="004E30EB">
      <w:pPr>
        <w:bidi w:val="0"/>
        <w:spacing w:line="240" w:lineRule="auto"/>
        <w:jc w:val="both"/>
        <w:rPr>
          <w:rFonts w:ascii="Myriad Pro" w:hAnsi="Myriad Pro"/>
          <w:bCs/>
          <w:color w:val="2E74B5"/>
        </w:rPr>
      </w:pPr>
      <w:r w:rsidRPr="004E30EB">
        <w:rPr>
          <w:rFonts w:ascii="Myriad Pro" w:hAnsi="Myriad Pro"/>
          <w:bCs/>
        </w:rPr>
        <w:t xml:space="preserve">Promo: </w:t>
      </w:r>
      <w:hyperlink r:id="rId47" w:history="1">
        <w:r w:rsidRPr="004E30EB">
          <w:rPr>
            <w:rStyle w:val="Hyperlink"/>
            <w:rFonts w:ascii="Myriad Pro" w:hAnsi="Myriad Pro"/>
            <w:bCs/>
          </w:rPr>
          <w:t>https://www.facebook.com/ucasti.org/videos/1778751025550463/</w:t>
        </w:r>
      </w:hyperlink>
    </w:p>
    <w:p w14:paraId="2A662EB7" w14:textId="77777777" w:rsidR="004E30EB" w:rsidRPr="004E30EB" w:rsidRDefault="004E30EB" w:rsidP="004E30EB">
      <w:pPr>
        <w:bidi w:val="0"/>
        <w:spacing w:line="240" w:lineRule="auto"/>
        <w:jc w:val="both"/>
        <w:rPr>
          <w:rFonts w:ascii="Myriad Pro" w:hAnsi="Myriad Pro"/>
          <w:bCs/>
          <w:color w:val="2E74B5"/>
        </w:rPr>
      </w:pPr>
      <w:r w:rsidRPr="004E30EB">
        <w:rPr>
          <w:rFonts w:ascii="Myriad Pro" w:hAnsi="Myriad Pro"/>
          <w:bCs/>
        </w:rPr>
        <w:t xml:space="preserve">UCAS Speech: </w:t>
      </w:r>
      <w:hyperlink r:id="rId48" w:history="1">
        <w:r w:rsidRPr="004E30EB">
          <w:rPr>
            <w:rStyle w:val="Hyperlink"/>
            <w:rFonts w:ascii="Myriad Pro" w:hAnsi="Myriad Pro"/>
            <w:bCs/>
          </w:rPr>
          <w:t>https://www.facebook.com/ucasti.org/videos/1773838049375094/</w:t>
        </w:r>
      </w:hyperlink>
    </w:p>
    <w:p w14:paraId="2D1AE59E" w14:textId="77777777" w:rsidR="004E30EB" w:rsidRPr="004E30EB" w:rsidRDefault="004E30EB" w:rsidP="004E30EB">
      <w:pPr>
        <w:bidi w:val="0"/>
        <w:spacing w:line="240" w:lineRule="auto"/>
        <w:jc w:val="both"/>
        <w:rPr>
          <w:rFonts w:ascii="Myriad Pro" w:hAnsi="Myriad Pro"/>
          <w:bCs/>
          <w:color w:val="2E74B5"/>
        </w:rPr>
      </w:pPr>
      <w:r w:rsidRPr="004E30EB">
        <w:rPr>
          <w:rFonts w:ascii="Myriad Pro" w:hAnsi="Myriad Pro"/>
          <w:bCs/>
        </w:rPr>
        <w:t xml:space="preserve">MC/GSG Speech: </w:t>
      </w:r>
      <w:hyperlink r:id="rId49" w:history="1">
        <w:r w:rsidRPr="004E30EB">
          <w:rPr>
            <w:rStyle w:val="Hyperlink"/>
            <w:rFonts w:ascii="Myriad Pro" w:hAnsi="Myriad Pro"/>
            <w:bCs/>
          </w:rPr>
          <w:t>https://www.facebook.com/ucasti.org/videos/1777443762347856/</w:t>
        </w:r>
      </w:hyperlink>
    </w:p>
    <w:p w14:paraId="7BE7AEA5" w14:textId="77777777" w:rsidR="004E30EB" w:rsidRPr="004E30EB" w:rsidRDefault="004E30EB" w:rsidP="004E30EB">
      <w:pPr>
        <w:bidi w:val="0"/>
        <w:spacing w:line="240" w:lineRule="auto"/>
        <w:jc w:val="both"/>
        <w:rPr>
          <w:rFonts w:ascii="Myriad Pro" w:hAnsi="Myriad Pro"/>
          <w:bCs/>
          <w:color w:val="2E74B5"/>
        </w:rPr>
      </w:pPr>
      <w:r w:rsidRPr="004E30EB">
        <w:rPr>
          <w:rFonts w:ascii="Myriad Pro" w:hAnsi="Myriad Pro"/>
          <w:bCs/>
        </w:rPr>
        <w:t xml:space="preserve">Al Fakhoora Speech: </w:t>
      </w:r>
      <w:hyperlink r:id="rId50" w:history="1">
        <w:r w:rsidRPr="004E30EB">
          <w:rPr>
            <w:rStyle w:val="Hyperlink"/>
            <w:rFonts w:ascii="Myriad Pro" w:hAnsi="Myriad Pro"/>
            <w:bCs/>
          </w:rPr>
          <w:t>https://www.facebook.com/ucasti.org/videos/1775048752587357/</w:t>
        </w:r>
      </w:hyperlink>
    </w:p>
    <w:p w14:paraId="0223DE64" w14:textId="77777777" w:rsidR="004E30EB" w:rsidRPr="004E30EB" w:rsidRDefault="004E30EB" w:rsidP="004E30EB">
      <w:pPr>
        <w:bidi w:val="0"/>
        <w:spacing w:line="240" w:lineRule="auto"/>
        <w:jc w:val="both"/>
        <w:rPr>
          <w:rStyle w:val="Hyperlink"/>
          <w:rFonts w:ascii="Myriad Pro" w:hAnsi="Myriad Pro"/>
          <w:bCs/>
        </w:rPr>
      </w:pPr>
      <w:r w:rsidRPr="004E30EB">
        <w:rPr>
          <w:rFonts w:ascii="Myriad Pro" w:hAnsi="Myriad Pro"/>
          <w:bCs/>
        </w:rPr>
        <w:t xml:space="preserve">UNDP/PAPP Speech: </w:t>
      </w:r>
      <w:hyperlink r:id="rId51" w:history="1">
        <w:r w:rsidRPr="004E30EB">
          <w:rPr>
            <w:rStyle w:val="Hyperlink"/>
            <w:rFonts w:ascii="Myriad Pro" w:hAnsi="Myriad Pro"/>
            <w:bCs/>
          </w:rPr>
          <w:t>https://www.facebook.com/ucasti.org/videos/1774946902597542/</w:t>
        </w:r>
      </w:hyperlink>
    </w:p>
    <w:p w14:paraId="7A12C08A" w14:textId="77777777" w:rsidR="008F6B36" w:rsidRDefault="008F6B36" w:rsidP="008F6B36">
      <w:pPr>
        <w:pStyle w:val="Default"/>
        <w:spacing w:before="240" w:after="240"/>
        <w:jc w:val="center"/>
        <w:rPr>
          <w:rFonts w:ascii="Myriad Pro" w:eastAsiaTheme="minorEastAsia" w:hAnsi="Myriad Pro" w:cs="Times New Roman"/>
          <w:color w:val="auto"/>
          <w:sz w:val="22"/>
          <w:szCs w:val="22"/>
          <w:lang w:val="en-GB"/>
        </w:rPr>
      </w:pPr>
      <w:r>
        <w:rPr>
          <w:noProof/>
        </w:rPr>
        <w:drawing>
          <wp:inline distT="0" distB="0" distL="0" distR="0" wp14:anchorId="6CDC9BEA" wp14:editId="5693134C">
            <wp:extent cx="2787161" cy="18562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87161" cy="1856262"/>
                    </a:xfrm>
                    <a:prstGeom prst="rect">
                      <a:avLst/>
                    </a:prstGeom>
                    <a:noFill/>
                    <a:ln>
                      <a:noFill/>
                    </a:ln>
                  </pic:spPr>
                </pic:pic>
              </a:graphicData>
            </a:graphic>
          </wp:inline>
        </w:drawing>
      </w:r>
      <w:r>
        <w:rPr>
          <w:noProof/>
        </w:rPr>
        <w:drawing>
          <wp:inline distT="0" distB="0" distL="0" distR="0" wp14:anchorId="18F83D56" wp14:editId="02623147">
            <wp:extent cx="2772332" cy="184638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72332" cy="1846385"/>
                    </a:xfrm>
                    <a:prstGeom prst="rect">
                      <a:avLst/>
                    </a:prstGeom>
                    <a:noFill/>
                    <a:ln>
                      <a:noFill/>
                    </a:ln>
                  </pic:spPr>
                </pic:pic>
              </a:graphicData>
            </a:graphic>
          </wp:inline>
        </w:drawing>
      </w:r>
    </w:p>
    <w:p w14:paraId="2F098EBB" w14:textId="1CB57A6C" w:rsidR="00574AAE" w:rsidRDefault="00574AAE">
      <w:pPr>
        <w:bidi w:val="0"/>
        <w:rPr>
          <w:rFonts w:ascii="Myriad Pro" w:eastAsia="MS Mincho" w:hAnsi="Myriad Pro" w:cs="Times New Roman"/>
          <w:b/>
          <w:iCs/>
          <w:color w:val="2E74B5" w:themeColor="accent1" w:themeShade="BF"/>
          <w:sz w:val="28"/>
          <w:szCs w:val="28"/>
          <w:lang w:eastAsia="ja-JP"/>
        </w:rPr>
      </w:pPr>
      <w:r>
        <w:rPr>
          <w:rFonts w:ascii="Myriad Pro" w:eastAsia="MS Mincho" w:hAnsi="Myriad Pro" w:cs="Times New Roman"/>
          <w:b/>
          <w:iCs/>
          <w:color w:val="2E74B5" w:themeColor="accent1" w:themeShade="BF"/>
          <w:sz w:val="28"/>
          <w:szCs w:val="28"/>
          <w:lang w:eastAsia="ja-JP"/>
        </w:rPr>
        <w:br w:type="page"/>
      </w:r>
    </w:p>
    <w:p w14:paraId="79263695" w14:textId="77777777" w:rsidR="00574AAE" w:rsidRDefault="00574AAE" w:rsidP="00574AAE">
      <w:pPr>
        <w:pStyle w:val="ListParagraph"/>
        <w:spacing w:line="240" w:lineRule="auto"/>
        <w:ind w:left="1080"/>
        <w:jc w:val="both"/>
        <w:rPr>
          <w:rFonts w:ascii="Myriad Pro" w:eastAsia="MS Mincho" w:hAnsi="Myriad Pro" w:cs="Times New Roman"/>
          <w:b/>
          <w:iCs/>
          <w:color w:val="2E74B5" w:themeColor="accent1" w:themeShade="BF"/>
          <w:sz w:val="28"/>
          <w:szCs w:val="28"/>
          <w:lang w:eastAsia="ja-JP"/>
        </w:rPr>
      </w:pPr>
    </w:p>
    <w:p w14:paraId="722D604E" w14:textId="2E69E1D6" w:rsidR="007274EF" w:rsidRDefault="00A35FC7" w:rsidP="004B5B3C">
      <w:pPr>
        <w:pStyle w:val="ListParagraph"/>
        <w:numPr>
          <w:ilvl w:val="0"/>
          <w:numId w:val="1"/>
        </w:numPr>
        <w:spacing w:line="240" w:lineRule="auto"/>
        <w:jc w:val="both"/>
        <w:rPr>
          <w:rFonts w:ascii="Myriad Pro" w:eastAsia="MS Mincho" w:hAnsi="Myriad Pro" w:cs="Times New Roman"/>
          <w:b/>
          <w:iCs/>
          <w:color w:val="2E74B5" w:themeColor="accent1" w:themeShade="BF"/>
          <w:sz w:val="28"/>
          <w:szCs w:val="28"/>
          <w:lang w:eastAsia="ja-JP"/>
        </w:rPr>
      </w:pPr>
      <w:r w:rsidRPr="006B7DBE">
        <w:rPr>
          <w:rFonts w:ascii="Myriad Pro" w:eastAsia="MS Mincho" w:hAnsi="Myriad Pro" w:cs="Times New Roman"/>
          <w:b/>
          <w:iCs/>
          <w:color w:val="2E74B5" w:themeColor="accent1" w:themeShade="BF"/>
          <w:sz w:val="28"/>
          <w:szCs w:val="28"/>
          <w:lang w:eastAsia="ja-JP"/>
        </w:rPr>
        <w:t>Progress against KPIs:</w:t>
      </w:r>
    </w:p>
    <w:tbl>
      <w:tblPr>
        <w:tblStyle w:val="61"/>
        <w:tblW w:w="935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1644"/>
        <w:gridCol w:w="1959"/>
        <w:gridCol w:w="2379"/>
        <w:gridCol w:w="3368"/>
      </w:tblGrid>
      <w:tr w:rsidR="000B2FCB" w:rsidRPr="000B2FCB" w14:paraId="487CA7D3" w14:textId="77777777" w:rsidTr="00F619BC">
        <w:trPr>
          <w:trHeight w:val="400"/>
        </w:trPr>
        <w:tc>
          <w:tcPr>
            <w:tcW w:w="9350" w:type="dxa"/>
            <w:gridSpan w:val="4"/>
          </w:tcPr>
          <w:p w14:paraId="3C8153E7"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u w:val="single"/>
              </w:rPr>
              <w:t>Output 4.2 (Immediate Outcome (WBS 1700)</w:t>
            </w:r>
            <w:r w:rsidRPr="000B2FCB">
              <w:rPr>
                <w:rFonts w:ascii="Myriad Pro" w:eastAsia="PT Sans" w:hAnsi="Myriad Pro" w:cs="PT Sans"/>
                <w:b/>
                <w:u w:val="single"/>
                <w:vertAlign w:val="superscript"/>
              </w:rPr>
              <w:footnoteReference w:id="5"/>
            </w:r>
            <w:r w:rsidRPr="000B2FCB">
              <w:rPr>
                <w:rFonts w:ascii="Myriad Pro" w:eastAsia="PT Sans" w:hAnsi="Myriad Pro" w:cs="PT Sans"/>
                <w:b/>
              </w:rPr>
              <w:t xml:space="preserve"> </w:t>
            </w:r>
            <w:r w:rsidRPr="000B2FCB">
              <w:rPr>
                <w:rFonts w:ascii="Myriad Pro" w:eastAsia="PT Sans" w:hAnsi="Myriad Pro" w:cs="PT Sans"/>
              </w:rPr>
              <w:t xml:space="preserve">Increased access of Palestinian Youth in Gaza Strip to employment opportunities abroad through e-work and international freelancing platforms within a culture supporting freelancing as an approach to create opportunities </w:t>
            </w:r>
            <w:proofErr w:type="gramStart"/>
            <w:r w:rsidRPr="000B2FCB">
              <w:rPr>
                <w:rFonts w:ascii="Myriad Pro" w:eastAsia="PT Sans" w:hAnsi="Myriad Pro" w:cs="PT Sans"/>
              </w:rPr>
              <w:t>in light of</w:t>
            </w:r>
            <w:proofErr w:type="gramEnd"/>
            <w:r w:rsidRPr="000B2FCB">
              <w:rPr>
                <w:rFonts w:ascii="Myriad Pro" w:eastAsia="PT Sans" w:hAnsi="Myriad Pro" w:cs="PT Sans"/>
              </w:rPr>
              <w:t xml:space="preserve"> difficult context of Gaza, which will ultimately contribute to decreasing unemployment rate among Gaza youth.</w:t>
            </w:r>
            <w:r w:rsidRPr="000B2FCB">
              <w:rPr>
                <w:rFonts w:ascii="Myriad Pro" w:eastAsia="PT Sans" w:hAnsi="Myriad Pro" w:cs="PT Sans"/>
                <w:b/>
              </w:rPr>
              <w:t xml:space="preserve">    </w:t>
            </w:r>
          </w:p>
        </w:tc>
      </w:tr>
      <w:tr w:rsidR="000B2FCB" w:rsidRPr="000B2FCB" w14:paraId="1CE879F8" w14:textId="77777777" w:rsidTr="00F619BC">
        <w:trPr>
          <w:trHeight w:val="440"/>
        </w:trPr>
        <w:tc>
          <w:tcPr>
            <w:tcW w:w="9350" w:type="dxa"/>
            <w:gridSpan w:val="4"/>
          </w:tcPr>
          <w:p w14:paraId="713F1A7F" w14:textId="77777777" w:rsidR="000B2FCB" w:rsidRPr="000B2FCB" w:rsidRDefault="000B2FCB" w:rsidP="000B2FCB">
            <w:pPr>
              <w:bidi w:val="0"/>
              <w:jc w:val="both"/>
              <w:rPr>
                <w:rFonts w:ascii="Myriad Pro" w:eastAsia="PT Sans" w:hAnsi="Myriad Pro" w:cs="PT Sans"/>
                <w:b/>
                <w:i/>
                <w:color w:val="0070C0"/>
              </w:rPr>
            </w:pPr>
            <w:r w:rsidRPr="000B2FCB">
              <w:rPr>
                <w:rFonts w:ascii="Myriad Pro" w:eastAsia="PT Sans" w:hAnsi="Myriad Pro" w:cs="PT Sans"/>
                <w:b/>
                <w:i/>
                <w:color w:val="0070C0"/>
              </w:rPr>
              <w:t>Indicator 1: Unemployment rate among Gaza Youth decreased</w:t>
            </w:r>
          </w:p>
        </w:tc>
      </w:tr>
      <w:tr w:rsidR="000B2FCB" w:rsidRPr="000B2FCB" w14:paraId="3BD45BA0" w14:textId="77777777" w:rsidTr="00F619BC">
        <w:trPr>
          <w:trHeight w:val="460"/>
        </w:trPr>
        <w:tc>
          <w:tcPr>
            <w:tcW w:w="1644" w:type="dxa"/>
            <w:shd w:val="clear" w:color="auto" w:fill="F2F2F2"/>
          </w:tcPr>
          <w:p w14:paraId="1D9BCE14"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 xml:space="preserve">Baseline </w:t>
            </w:r>
          </w:p>
        </w:tc>
        <w:tc>
          <w:tcPr>
            <w:tcW w:w="1959" w:type="dxa"/>
            <w:shd w:val="clear" w:color="auto" w:fill="F2F2F2"/>
          </w:tcPr>
          <w:p w14:paraId="7D3D8478"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Target</w:t>
            </w:r>
          </w:p>
        </w:tc>
        <w:tc>
          <w:tcPr>
            <w:tcW w:w="2379" w:type="dxa"/>
            <w:shd w:val="clear" w:color="auto" w:fill="F2F2F2"/>
          </w:tcPr>
          <w:p w14:paraId="3C0FDA11"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 xml:space="preserve">Actual </w:t>
            </w:r>
          </w:p>
        </w:tc>
        <w:tc>
          <w:tcPr>
            <w:tcW w:w="3368" w:type="dxa"/>
            <w:shd w:val="clear" w:color="auto" w:fill="F2F2F2"/>
          </w:tcPr>
          <w:p w14:paraId="472D9C5C"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Description (60 words maximum)</w:t>
            </w:r>
          </w:p>
        </w:tc>
      </w:tr>
      <w:tr w:rsidR="000B2FCB" w:rsidRPr="000B2FCB" w14:paraId="6A240F59" w14:textId="77777777" w:rsidTr="00F619BC">
        <w:trPr>
          <w:trHeight w:val="400"/>
        </w:trPr>
        <w:tc>
          <w:tcPr>
            <w:tcW w:w="1644" w:type="dxa"/>
          </w:tcPr>
          <w:p w14:paraId="5CCBD9AC" w14:textId="77777777" w:rsidR="000B2FCB" w:rsidRPr="000B2FCB" w:rsidRDefault="000B2FCB" w:rsidP="000B2FCB">
            <w:pPr>
              <w:bidi w:val="0"/>
              <w:rPr>
                <w:rFonts w:ascii="Myriad Pro" w:eastAsia="PT Sans" w:hAnsi="Myriad Pro" w:cs="PT Sans"/>
              </w:rPr>
            </w:pPr>
            <w:r w:rsidRPr="000B2FCB">
              <w:rPr>
                <w:rFonts w:ascii="Myriad Pro" w:eastAsia="PT Sans" w:hAnsi="Myriad Pro" w:cs="PT Sans"/>
              </w:rPr>
              <w:t>65% unemployment in Gaza</w:t>
            </w:r>
          </w:p>
        </w:tc>
        <w:tc>
          <w:tcPr>
            <w:tcW w:w="1959" w:type="dxa"/>
          </w:tcPr>
          <w:p w14:paraId="136A7F71" w14:textId="77777777" w:rsidR="000B2FCB" w:rsidRPr="000B2FCB" w:rsidRDefault="000B2FCB" w:rsidP="000B2FCB">
            <w:pPr>
              <w:bidi w:val="0"/>
              <w:rPr>
                <w:rFonts w:ascii="Myriad Pro" w:eastAsia="PT Sans" w:hAnsi="Myriad Pro" w:cs="PT Sans"/>
              </w:rPr>
            </w:pPr>
            <w:r w:rsidRPr="000B2FCB">
              <w:rPr>
                <w:rFonts w:ascii="Myriad Pro" w:eastAsia="PT Sans" w:hAnsi="Myriad Pro" w:cs="PT Sans"/>
              </w:rPr>
              <w:t>Contribution to decreased unemployment rate among youth.</w:t>
            </w:r>
          </w:p>
        </w:tc>
        <w:tc>
          <w:tcPr>
            <w:tcW w:w="2379" w:type="dxa"/>
          </w:tcPr>
          <w:p w14:paraId="77A7D15D" w14:textId="77777777" w:rsidR="000B2FCB" w:rsidRPr="000B2FCB" w:rsidRDefault="000B2FCB" w:rsidP="000B2FCB">
            <w:pPr>
              <w:shd w:val="clear" w:color="auto" w:fill="92D050"/>
              <w:tabs>
                <w:tab w:val="right" w:pos="1816"/>
              </w:tabs>
              <w:bidi w:val="0"/>
              <w:rPr>
                <w:rFonts w:ascii="Myriad Pro" w:eastAsia="PT Sans" w:hAnsi="Myriad Pro" w:cs="PT Sans"/>
              </w:rPr>
            </w:pPr>
            <w:r w:rsidRPr="000B2FCB">
              <w:rPr>
                <w:rFonts w:ascii="Myriad Pro" w:eastAsia="PT Sans" w:hAnsi="Myriad Pro" w:cs="PT Sans"/>
              </w:rPr>
              <w:t>Completed</w:t>
            </w:r>
            <w:r w:rsidRPr="000B2FCB">
              <w:rPr>
                <w:rFonts w:ascii="Myriad Pro" w:eastAsia="PT Sans" w:hAnsi="Myriad Pro" w:cs="PT Sans"/>
              </w:rPr>
              <w:tab/>
            </w:r>
          </w:p>
          <w:p w14:paraId="7C17C947"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 xml:space="preserve">The e-work project has contributed to decreasing the unemployment rate among youth through linking 92 youth targeted with external markets. </w:t>
            </w:r>
          </w:p>
        </w:tc>
        <w:tc>
          <w:tcPr>
            <w:tcW w:w="3368" w:type="dxa"/>
          </w:tcPr>
          <w:p w14:paraId="3791A998"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 xml:space="preserve">Upon the completion of the E-Work activities, 92 youth have effectively engaged in online freelancing platforms and obtained independent source of income with total of around USD 100,000 via the online platforms. This has good contribution in decreasing unemployment among the Gaza youth, especially ICT graduates. </w:t>
            </w:r>
          </w:p>
        </w:tc>
      </w:tr>
      <w:tr w:rsidR="000B2FCB" w:rsidRPr="000B2FCB" w14:paraId="7EE2AC17" w14:textId="77777777" w:rsidTr="00F619BC">
        <w:trPr>
          <w:trHeight w:val="440"/>
        </w:trPr>
        <w:tc>
          <w:tcPr>
            <w:tcW w:w="9350" w:type="dxa"/>
            <w:gridSpan w:val="4"/>
          </w:tcPr>
          <w:p w14:paraId="046DAF17" w14:textId="77777777" w:rsidR="000B2FCB" w:rsidRPr="000B2FCB" w:rsidRDefault="000B2FCB" w:rsidP="000B2FCB">
            <w:pPr>
              <w:bidi w:val="0"/>
              <w:jc w:val="both"/>
              <w:rPr>
                <w:rFonts w:ascii="Myriad Pro" w:eastAsia="PT Sans" w:hAnsi="Myriad Pro" w:cs="PT Sans"/>
                <w:b/>
                <w:i/>
                <w:color w:val="0070C0"/>
              </w:rPr>
            </w:pPr>
            <w:r w:rsidRPr="000B2FCB">
              <w:rPr>
                <w:rFonts w:ascii="Myriad Pro" w:eastAsia="PT Sans" w:hAnsi="Myriad Pro" w:cs="PT Sans"/>
                <w:b/>
                <w:i/>
                <w:color w:val="0070C0"/>
              </w:rPr>
              <w:t>Indicator 2: No. of Youth who actively engaged in the freelancing skilling, mentorship activities, and then started freelancing path.</w:t>
            </w:r>
          </w:p>
        </w:tc>
      </w:tr>
      <w:tr w:rsidR="000B2FCB" w:rsidRPr="000B2FCB" w14:paraId="76DB1019" w14:textId="77777777" w:rsidTr="00F619BC">
        <w:trPr>
          <w:trHeight w:val="80"/>
        </w:trPr>
        <w:tc>
          <w:tcPr>
            <w:tcW w:w="1644" w:type="dxa"/>
            <w:shd w:val="clear" w:color="auto" w:fill="F2F2F2"/>
          </w:tcPr>
          <w:p w14:paraId="58F0EB09"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 xml:space="preserve">Baseline </w:t>
            </w:r>
          </w:p>
        </w:tc>
        <w:tc>
          <w:tcPr>
            <w:tcW w:w="1959" w:type="dxa"/>
            <w:shd w:val="clear" w:color="auto" w:fill="F2F2F2"/>
          </w:tcPr>
          <w:p w14:paraId="2D759BB3"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Target</w:t>
            </w:r>
          </w:p>
        </w:tc>
        <w:tc>
          <w:tcPr>
            <w:tcW w:w="2379" w:type="dxa"/>
            <w:shd w:val="clear" w:color="auto" w:fill="F2F2F2"/>
          </w:tcPr>
          <w:p w14:paraId="13E2FD4B"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 xml:space="preserve">Actual </w:t>
            </w:r>
          </w:p>
        </w:tc>
        <w:tc>
          <w:tcPr>
            <w:tcW w:w="3368" w:type="dxa"/>
            <w:shd w:val="clear" w:color="auto" w:fill="F2F2F2"/>
          </w:tcPr>
          <w:p w14:paraId="061BE2DE"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Description (60 words maximum)</w:t>
            </w:r>
          </w:p>
        </w:tc>
      </w:tr>
      <w:tr w:rsidR="000B2FCB" w:rsidRPr="000B2FCB" w14:paraId="3C026092" w14:textId="77777777" w:rsidTr="00F619BC">
        <w:trPr>
          <w:trHeight w:val="400"/>
        </w:trPr>
        <w:tc>
          <w:tcPr>
            <w:tcW w:w="1644" w:type="dxa"/>
          </w:tcPr>
          <w:p w14:paraId="4D058ACA" w14:textId="77777777" w:rsidR="000B2FCB" w:rsidRPr="000B2FCB" w:rsidRDefault="000B2FCB" w:rsidP="000B2FCB">
            <w:pPr>
              <w:bidi w:val="0"/>
              <w:rPr>
                <w:rFonts w:ascii="Myriad Pro" w:eastAsia="PT Sans" w:hAnsi="Myriad Pro" w:cs="PT Sans"/>
              </w:rPr>
            </w:pPr>
            <w:r w:rsidRPr="000B2FCB">
              <w:rPr>
                <w:rFonts w:ascii="Myriad Pro" w:eastAsia="PT Sans" w:hAnsi="Myriad Pro" w:cs="PT Sans"/>
              </w:rPr>
              <w:t>0</w:t>
            </w:r>
          </w:p>
        </w:tc>
        <w:tc>
          <w:tcPr>
            <w:tcW w:w="1959" w:type="dxa"/>
          </w:tcPr>
          <w:p w14:paraId="68AA3D06" w14:textId="77777777" w:rsidR="000B2FCB" w:rsidRPr="000B2FCB" w:rsidRDefault="000B2FCB" w:rsidP="000B2FCB">
            <w:pPr>
              <w:bidi w:val="0"/>
              <w:rPr>
                <w:rFonts w:ascii="Myriad Pro" w:eastAsia="PT Sans" w:hAnsi="Myriad Pro" w:cs="PT Sans"/>
              </w:rPr>
            </w:pPr>
            <w:r w:rsidRPr="000B2FCB">
              <w:rPr>
                <w:rFonts w:ascii="Myriad Pro" w:eastAsia="PT Sans" w:hAnsi="Myriad Pro" w:cs="PT Sans"/>
              </w:rPr>
              <w:t xml:space="preserve">200 youth received technical training of whom 80 will be engaged in soft skills, e-work mentoring and coaching and got online jobs.  </w:t>
            </w:r>
          </w:p>
        </w:tc>
        <w:tc>
          <w:tcPr>
            <w:tcW w:w="2379" w:type="dxa"/>
          </w:tcPr>
          <w:p w14:paraId="65F4009E" w14:textId="77777777" w:rsidR="000B2FCB" w:rsidRPr="000B2FCB" w:rsidRDefault="000B2FCB" w:rsidP="000B2FCB">
            <w:pPr>
              <w:shd w:val="clear" w:color="auto" w:fill="92D050"/>
              <w:tabs>
                <w:tab w:val="right" w:pos="1816"/>
              </w:tabs>
              <w:bidi w:val="0"/>
              <w:rPr>
                <w:rFonts w:ascii="Myriad Pro" w:eastAsia="PT Sans" w:hAnsi="Myriad Pro" w:cs="PT Sans"/>
              </w:rPr>
            </w:pPr>
            <w:r w:rsidRPr="000B2FCB">
              <w:rPr>
                <w:rFonts w:ascii="Myriad Pro" w:eastAsia="PT Sans" w:hAnsi="Myriad Pro" w:cs="PT Sans"/>
              </w:rPr>
              <w:t>Completed</w:t>
            </w:r>
            <w:r w:rsidRPr="000B2FCB">
              <w:rPr>
                <w:rFonts w:ascii="Myriad Pro" w:eastAsia="PT Sans" w:hAnsi="Myriad Pro" w:cs="PT Sans"/>
              </w:rPr>
              <w:tab/>
            </w:r>
          </w:p>
          <w:p w14:paraId="5CC8ADC0" w14:textId="77777777" w:rsidR="000B2FCB" w:rsidRPr="000B2FCB" w:rsidRDefault="000B2FCB" w:rsidP="000B2FCB">
            <w:pPr>
              <w:bidi w:val="0"/>
              <w:jc w:val="both"/>
              <w:rPr>
                <w:rFonts w:ascii="Myriad Pro" w:eastAsia="PT Sans" w:hAnsi="Myriad Pro" w:cs="PT Sans"/>
                <w:lang w:val="en-US"/>
              </w:rPr>
            </w:pPr>
            <w:r w:rsidRPr="000B2FCB">
              <w:rPr>
                <w:rFonts w:ascii="Myriad Pro" w:eastAsia="PT Sans" w:hAnsi="Myriad Pro" w:cs="PT Sans"/>
              </w:rPr>
              <w:t xml:space="preserve">208 youth (104 M; 104 F) completed the technical training on ten different ICT sectors, while 92 youth (38 males and 54 females). </w:t>
            </w:r>
          </w:p>
        </w:tc>
        <w:tc>
          <w:tcPr>
            <w:tcW w:w="3368" w:type="dxa"/>
          </w:tcPr>
          <w:p w14:paraId="19BE7E5C"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Out of 2784 applications received (1388 M; 1396 F), 208 youth (104 M, 104 F) including 4 persons with Disabilities (</w:t>
            </w:r>
            <w:proofErr w:type="spellStart"/>
            <w:r w:rsidRPr="000B2FCB">
              <w:rPr>
                <w:rFonts w:ascii="Myriad Pro" w:eastAsia="PT Sans" w:hAnsi="Myriad Pro" w:cs="PT Sans"/>
              </w:rPr>
              <w:t>PwDs</w:t>
            </w:r>
            <w:proofErr w:type="spellEnd"/>
            <w:r w:rsidRPr="000B2FCB">
              <w:rPr>
                <w:rFonts w:ascii="Myriad Pro" w:eastAsia="PT Sans" w:hAnsi="Myriad Pro" w:cs="PT Sans"/>
              </w:rPr>
              <w:t xml:space="preserve">) were systematically selected to take part in advanced technical training on mobile development, design, game development, and Web as part of phase I of E-Work component. Based on strict selection process, 92 youth (38 males and 54 females) were qualified for phase II of coaching and mentorship. </w:t>
            </w:r>
          </w:p>
        </w:tc>
      </w:tr>
      <w:tr w:rsidR="000B2FCB" w:rsidRPr="000B2FCB" w14:paraId="1B84AE2A" w14:textId="77777777" w:rsidTr="00F619BC">
        <w:trPr>
          <w:trHeight w:val="400"/>
        </w:trPr>
        <w:tc>
          <w:tcPr>
            <w:tcW w:w="9350" w:type="dxa"/>
            <w:gridSpan w:val="4"/>
          </w:tcPr>
          <w:p w14:paraId="423F9004"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b/>
              </w:rPr>
              <w:t>Output1: Strengthened Capacities Of 200 Palestinian Youth Through Advanced Technical Training Programme in ICT Related Specializations</w:t>
            </w:r>
          </w:p>
        </w:tc>
      </w:tr>
      <w:tr w:rsidR="000B2FCB" w:rsidRPr="000B2FCB" w14:paraId="27A49C98" w14:textId="77777777" w:rsidTr="00F619BC">
        <w:trPr>
          <w:trHeight w:val="440"/>
        </w:trPr>
        <w:tc>
          <w:tcPr>
            <w:tcW w:w="9350" w:type="dxa"/>
            <w:gridSpan w:val="4"/>
          </w:tcPr>
          <w:p w14:paraId="4C1A4A63" w14:textId="77777777" w:rsidR="000B2FCB" w:rsidRPr="000B2FCB" w:rsidRDefault="000B2FCB" w:rsidP="000B2FCB">
            <w:pPr>
              <w:bidi w:val="0"/>
              <w:jc w:val="both"/>
              <w:rPr>
                <w:rFonts w:ascii="Myriad Pro" w:eastAsia="PT Sans" w:hAnsi="Myriad Pro" w:cs="PT Sans"/>
                <w:b/>
                <w:i/>
                <w:color w:val="0070C0"/>
              </w:rPr>
            </w:pPr>
            <w:r w:rsidRPr="000B2FCB">
              <w:rPr>
                <w:rFonts w:ascii="Myriad Pro" w:eastAsia="PT Sans" w:hAnsi="Myriad Pro" w:cs="PT Sans"/>
                <w:b/>
                <w:i/>
                <w:color w:val="0070C0"/>
              </w:rPr>
              <w:lastRenderedPageBreak/>
              <w:t>Indicator 1: No. of Palestinian youth chosen and completed the technical training.</w:t>
            </w:r>
          </w:p>
        </w:tc>
      </w:tr>
      <w:tr w:rsidR="000B2FCB" w:rsidRPr="000B2FCB" w14:paraId="7B9A4521" w14:textId="77777777" w:rsidTr="00F619BC">
        <w:trPr>
          <w:trHeight w:val="460"/>
        </w:trPr>
        <w:tc>
          <w:tcPr>
            <w:tcW w:w="1644" w:type="dxa"/>
            <w:shd w:val="clear" w:color="auto" w:fill="F2F2F2"/>
          </w:tcPr>
          <w:p w14:paraId="71184AE2"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 xml:space="preserve">Baseline </w:t>
            </w:r>
          </w:p>
        </w:tc>
        <w:tc>
          <w:tcPr>
            <w:tcW w:w="1959" w:type="dxa"/>
            <w:shd w:val="clear" w:color="auto" w:fill="F2F2F2"/>
          </w:tcPr>
          <w:p w14:paraId="4BFDADDF"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Target</w:t>
            </w:r>
          </w:p>
        </w:tc>
        <w:tc>
          <w:tcPr>
            <w:tcW w:w="2379" w:type="dxa"/>
            <w:shd w:val="clear" w:color="auto" w:fill="F2F2F2"/>
          </w:tcPr>
          <w:p w14:paraId="5E0421E5"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 xml:space="preserve">Actual </w:t>
            </w:r>
          </w:p>
        </w:tc>
        <w:tc>
          <w:tcPr>
            <w:tcW w:w="3368" w:type="dxa"/>
            <w:shd w:val="clear" w:color="auto" w:fill="F2F2F2"/>
          </w:tcPr>
          <w:p w14:paraId="5F953EE2"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Description (60 words maximum)</w:t>
            </w:r>
          </w:p>
        </w:tc>
      </w:tr>
      <w:tr w:rsidR="000B2FCB" w:rsidRPr="000B2FCB" w14:paraId="25AAE078" w14:textId="77777777" w:rsidTr="00F619BC">
        <w:trPr>
          <w:trHeight w:val="400"/>
        </w:trPr>
        <w:tc>
          <w:tcPr>
            <w:tcW w:w="1644" w:type="dxa"/>
          </w:tcPr>
          <w:p w14:paraId="685B0BCE"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0</w:t>
            </w:r>
          </w:p>
        </w:tc>
        <w:tc>
          <w:tcPr>
            <w:tcW w:w="1959" w:type="dxa"/>
          </w:tcPr>
          <w:p w14:paraId="07E0D1C1"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 xml:space="preserve">200 youth (50% males &amp; 50% females).   </w:t>
            </w:r>
          </w:p>
        </w:tc>
        <w:tc>
          <w:tcPr>
            <w:tcW w:w="2379" w:type="dxa"/>
          </w:tcPr>
          <w:p w14:paraId="56DB8C83" w14:textId="77777777" w:rsidR="000B2FCB" w:rsidRPr="000B2FCB" w:rsidRDefault="000B2FCB" w:rsidP="000B2FCB">
            <w:pPr>
              <w:shd w:val="clear" w:color="auto" w:fill="92D050"/>
              <w:tabs>
                <w:tab w:val="right" w:pos="1816"/>
              </w:tabs>
              <w:bidi w:val="0"/>
              <w:rPr>
                <w:rFonts w:ascii="Myriad Pro" w:eastAsia="PT Sans" w:hAnsi="Myriad Pro" w:cs="PT Sans"/>
              </w:rPr>
            </w:pPr>
            <w:r w:rsidRPr="000B2FCB">
              <w:rPr>
                <w:rFonts w:ascii="Myriad Pro" w:eastAsia="PT Sans" w:hAnsi="Myriad Pro" w:cs="PT Sans"/>
              </w:rPr>
              <w:t>Completed</w:t>
            </w:r>
            <w:r w:rsidRPr="000B2FCB">
              <w:rPr>
                <w:rFonts w:ascii="Myriad Pro" w:eastAsia="PT Sans" w:hAnsi="Myriad Pro" w:cs="PT Sans"/>
              </w:rPr>
              <w:tab/>
            </w:r>
          </w:p>
          <w:p w14:paraId="3FAA6EA8"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 xml:space="preserve">208 trainees (104 M; 104 F) were chosen out of 2784 applications. The selected trainees were divided into 10 groups, where each group completed 60 hours of technical training on different ICT sectors. </w:t>
            </w:r>
          </w:p>
          <w:p w14:paraId="0864008C" w14:textId="77777777" w:rsidR="000B2FCB" w:rsidRPr="000B2FCB" w:rsidRDefault="000B2FCB" w:rsidP="000B2FCB">
            <w:pPr>
              <w:bidi w:val="0"/>
              <w:jc w:val="both"/>
              <w:rPr>
                <w:rFonts w:ascii="Myriad Pro" w:eastAsia="PT Sans" w:hAnsi="Myriad Pro" w:cs="PT Sans"/>
              </w:rPr>
            </w:pPr>
          </w:p>
          <w:p w14:paraId="7F75A258" w14:textId="77777777" w:rsidR="000B2FCB" w:rsidRPr="000B2FCB" w:rsidRDefault="000B2FCB" w:rsidP="000B2FCB">
            <w:pPr>
              <w:bidi w:val="0"/>
              <w:jc w:val="both"/>
              <w:rPr>
                <w:rFonts w:ascii="Myriad Pro" w:eastAsia="PT Sans" w:hAnsi="Myriad Pro" w:cs="PT Sans"/>
              </w:rPr>
            </w:pPr>
          </w:p>
          <w:p w14:paraId="5EE1FF9B"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 xml:space="preserve"> </w:t>
            </w:r>
          </w:p>
        </w:tc>
        <w:tc>
          <w:tcPr>
            <w:tcW w:w="3368" w:type="dxa"/>
          </w:tcPr>
          <w:p w14:paraId="1F17BE0B" w14:textId="77777777" w:rsidR="000B2FCB" w:rsidRPr="000B2FCB" w:rsidRDefault="000B2FCB" w:rsidP="000B2FCB">
            <w:pPr>
              <w:widowControl w:val="0"/>
              <w:bidi w:val="0"/>
              <w:jc w:val="both"/>
              <w:rPr>
                <w:rFonts w:ascii="Myriad Pro" w:eastAsia="PT Sans" w:hAnsi="Myriad Pro" w:cs="PT Sans"/>
              </w:rPr>
            </w:pPr>
            <w:r w:rsidRPr="000B2FCB">
              <w:rPr>
                <w:rFonts w:ascii="Myriad Pro" w:eastAsia="PT Sans" w:hAnsi="Myriad Pro" w:cs="PT Sans"/>
              </w:rPr>
              <w:t>A total number of 208 trainees (104 M, 104 F) including 4 persons with disabilities (</w:t>
            </w:r>
            <w:proofErr w:type="spellStart"/>
            <w:r w:rsidRPr="000B2FCB">
              <w:rPr>
                <w:rFonts w:ascii="Myriad Pro" w:eastAsia="PT Sans" w:hAnsi="Myriad Pro" w:cs="PT Sans"/>
              </w:rPr>
              <w:t>PwDs</w:t>
            </w:r>
            <w:proofErr w:type="spellEnd"/>
            <w:r w:rsidRPr="000B2FCB">
              <w:rPr>
                <w:rFonts w:ascii="Myriad Pro" w:eastAsia="PT Sans" w:hAnsi="Myriad Pro" w:cs="PT Sans"/>
              </w:rPr>
              <w:t xml:space="preserve">) received ten 60-hour training courses on specific technical fields as follows; </w:t>
            </w:r>
          </w:p>
          <w:p w14:paraId="6CE27293" w14:textId="77777777" w:rsidR="000B2FCB" w:rsidRPr="000B2FCB" w:rsidRDefault="000B2FCB" w:rsidP="000B2FCB">
            <w:pPr>
              <w:numPr>
                <w:ilvl w:val="0"/>
                <w:numId w:val="23"/>
              </w:numPr>
              <w:bidi w:val="0"/>
              <w:spacing w:line="276" w:lineRule="auto"/>
              <w:contextualSpacing/>
              <w:jc w:val="both"/>
              <w:rPr>
                <w:rFonts w:ascii="Myriad Pro" w:eastAsia="PT Sans" w:hAnsi="Myriad Pro" w:cs="PT Sans"/>
              </w:rPr>
            </w:pPr>
            <w:r w:rsidRPr="000B2FCB">
              <w:rPr>
                <w:rFonts w:ascii="Myriad Pro" w:eastAsia="PT Sans" w:hAnsi="Myriad Pro" w:cs="PT Sans"/>
              </w:rPr>
              <w:t>Mobile development: 2 training courses (iOS development and Android development)</w:t>
            </w:r>
          </w:p>
          <w:p w14:paraId="465275A7" w14:textId="77777777" w:rsidR="000B2FCB" w:rsidRPr="000B2FCB" w:rsidRDefault="000B2FCB" w:rsidP="000B2FCB">
            <w:pPr>
              <w:numPr>
                <w:ilvl w:val="0"/>
                <w:numId w:val="23"/>
              </w:numPr>
              <w:bidi w:val="0"/>
              <w:spacing w:line="276" w:lineRule="auto"/>
              <w:contextualSpacing/>
              <w:jc w:val="both"/>
              <w:rPr>
                <w:rFonts w:ascii="Myriad Pro" w:eastAsia="PT Sans" w:hAnsi="Myriad Pro" w:cs="PT Sans"/>
              </w:rPr>
            </w:pPr>
            <w:r w:rsidRPr="000B2FCB">
              <w:rPr>
                <w:rFonts w:ascii="Myriad Pro" w:eastAsia="PT Sans" w:hAnsi="Myriad Pro" w:cs="PT Sans"/>
              </w:rPr>
              <w:t>Design: 3 training courses (Motion Graphics, Graphic Design, Infographics)</w:t>
            </w:r>
          </w:p>
          <w:p w14:paraId="64785212" w14:textId="77777777" w:rsidR="000B2FCB" w:rsidRPr="000B2FCB" w:rsidRDefault="000B2FCB" w:rsidP="000B2FCB">
            <w:pPr>
              <w:numPr>
                <w:ilvl w:val="0"/>
                <w:numId w:val="23"/>
              </w:numPr>
              <w:bidi w:val="0"/>
              <w:spacing w:line="276" w:lineRule="auto"/>
              <w:contextualSpacing/>
              <w:jc w:val="both"/>
              <w:rPr>
                <w:rFonts w:ascii="Myriad Pro" w:eastAsia="PT Sans" w:hAnsi="Myriad Pro" w:cs="PT Sans"/>
              </w:rPr>
            </w:pPr>
            <w:r w:rsidRPr="000B2FCB">
              <w:rPr>
                <w:rFonts w:ascii="Myriad Pro" w:eastAsia="PT Sans" w:hAnsi="Myriad Pro" w:cs="PT Sans"/>
              </w:rPr>
              <w:t>Game development: 1 training course (Unity)</w:t>
            </w:r>
          </w:p>
          <w:p w14:paraId="76F16489" w14:textId="77777777" w:rsidR="000B2FCB" w:rsidRPr="000B2FCB" w:rsidRDefault="000B2FCB" w:rsidP="000B2FCB">
            <w:pPr>
              <w:numPr>
                <w:ilvl w:val="0"/>
                <w:numId w:val="23"/>
              </w:numPr>
              <w:bidi w:val="0"/>
              <w:spacing w:line="276" w:lineRule="auto"/>
              <w:contextualSpacing/>
              <w:jc w:val="both"/>
              <w:rPr>
                <w:rFonts w:ascii="Myriad Pro" w:eastAsia="PT Sans" w:hAnsi="Myriad Pro" w:cs="PT Sans"/>
              </w:rPr>
            </w:pPr>
            <w:r w:rsidRPr="000B2FCB">
              <w:rPr>
                <w:rFonts w:ascii="Myriad Pro" w:eastAsia="PT Sans" w:hAnsi="Myriad Pro" w:cs="PT Sans"/>
              </w:rPr>
              <w:t>Web: 4 training courses (PHP frameworks, ASP.NET MVC, Web Design, and CMS &amp; WordPress).</w:t>
            </w:r>
          </w:p>
        </w:tc>
      </w:tr>
      <w:tr w:rsidR="000B2FCB" w:rsidRPr="000B2FCB" w14:paraId="61ACC9B0" w14:textId="77777777" w:rsidTr="00F619BC">
        <w:trPr>
          <w:trHeight w:val="440"/>
        </w:trPr>
        <w:tc>
          <w:tcPr>
            <w:tcW w:w="9350" w:type="dxa"/>
            <w:gridSpan w:val="4"/>
          </w:tcPr>
          <w:p w14:paraId="27722972" w14:textId="77777777" w:rsidR="000B2FCB" w:rsidRPr="000B2FCB" w:rsidRDefault="000B2FCB" w:rsidP="000B2FCB">
            <w:pPr>
              <w:bidi w:val="0"/>
              <w:jc w:val="both"/>
              <w:rPr>
                <w:rFonts w:ascii="Myriad Pro" w:eastAsia="PT Sans" w:hAnsi="Myriad Pro" w:cs="PT Sans"/>
                <w:b/>
                <w:i/>
                <w:color w:val="0070C0"/>
              </w:rPr>
            </w:pPr>
            <w:r w:rsidRPr="000B2FCB">
              <w:rPr>
                <w:rFonts w:ascii="Myriad Pro" w:eastAsia="PT Sans" w:hAnsi="Myriad Pro" w:cs="PT Sans"/>
                <w:b/>
                <w:i/>
                <w:color w:val="0070C0"/>
              </w:rPr>
              <w:t>Indicator 2: Level of technical knowledge and skills acquired by the targeted youth.</w:t>
            </w:r>
          </w:p>
        </w:tc>
      </w:tr>
      <w:tr w:rsidR="000B2FCB" w:rsidRPr="000B2FCB" w14:paraId="1B175786" w14:textId="77777777" w:rsidTr="00F619BC">
        <w:trPr>
          <w:trHeight w:val="460"/>
        </w:trPr>
        <w:tc>
          <w:tcPr>
            <w:tcW w:w="1644" w:type="dxa"/>
            <w:shd w:val="clear" w:color="auto" w:fill="F2F2F2"/>
          </w:tcPr>
          <w:p w14:paraId="3CC24585"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 xml:space="preserve">Baseline </w:t>
            </w:r>
          </w:p>
        </w:tc>
        <w:tc>
          <w:tcPr>
            <w:tcW w:w="1959" w:type="dxa"/>
            <w:shd w:val="clear" w:color="auto" w:fill="F2F2F2"/>
          </w:tcPr>
          <w:p w14:paraId="03F1DE54"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Target</w:t>
            </w:r>
          </w:p>
        </w:tc>
        <w:tc>
          <w:tcPr>
            <w:tcW w:w="2379" w:type="dxa"/>
            <w:shd w:val="clear" w:color="auto" w:fill="F2F2F2"/>
          </w:tcPr>
          <w:p w14:paraId="70EAFC47"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 xml:space="preserve">Actual </w:t>
            </w:r>
          </w:p>
        </w:tc>
        <w:tc>
          <w:tcPr>
            <w:tcW w:w="3368" w:type="dxa"/>
            <w:shd w:val="clear" w:color="auto" w:fill="F2F2F2"/>
          </w:tcPr>
          <w:p w14:paraId="01DD1FBD"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Description (60 words maximum)</w:t>
            </w:r>
          </w:p>
        </w:tc>
      </w:tr>
      <w:tr w:rsidR="000B2FCB" w:rsidRPr="000B2FCB" w14:paraId="2DB7B472" w14:textId="77777777" w:rsidTr="00F619BC">
        <w:trPr>
          <w:trHeight w:val="400"/>
        </w:trPr>
        <w:tc>
          <w:tcPr>
            <w:tcW w:w="1644" w:type="dxa"/>
          </w:tcPr>
          <w:p w14:paraId="69857C8E" w14:textId="77777777" w:rsidR="000B2FCB" w:rsidRPr="000B2FCB" w:rsidRDefault="000B2FCB" w:rsidP="000B2FCB">
            <w:pPr>
              <w:bidi w:val="0"/>
              <w:rPr>
                <w:rFonts w:ascii="Myriad Pro" w:eastAsia="PT Sans" w:hAnsi="Myriad Pro" w:cs="PT Sans"/>
              </w:rPr>
            </w:pPr>
            <w:r w:rsidRPr="000B2FCB">
              <w:rPr>
                <w:rFonts w:ascii="Myriad Pro" w:eastAsia="PT Sans" w:hAnsi="Myriad Pro" w:cs="PT Sans"/>
              </w:rPr>
              <w:t>51.7% according to pre-assessment.</w:t>
            </w:r>
          </w:p>
        </w:tc>
        <w:tc>
          <w:tcPr>
            <w:tcW w:w="1959" w:type="dxa"/>
          </w:tcPr>
          <w:p w14:paraId="4108525D" w14:textId="77777777" w:rsidR="000B2FCB" w:rsidRPr="000B2FCB" w:rsidRDefault="000B2FCB" w:rsidP="000B2FCB">
            <w:pPr>
              <w:bidi w:val="0"/>
              <w:rPr>
                <w:rFonts w:ascii="Myriad Pro" w:eastAsia="PT Sans" w:hAnsi="Myriad Pro" w:cs="PT Sans"/>
              </w:rPr>
            </w:pPr>
            <w:r w:rsidRPr="000B2FCB">
              <w:rPr>
                <w:rFonts w:ascii="Myriad Pro" w:eastAsia="PT Sans" w:hAnsi="Myriad Pro" w:cs="PT Sans"/>
              </w:rPr>
              <w:t>increase by 50%.</w:t>
            </w:r>
          </w:p>
        </w:tc>
        <w:tc>
          <w:tcPr>
            <w:tcW w:w="2379" w:type="dxa"/>
          </w:tcPr>
          <w:p w14:paraId="774CA082" w14:textId="77777777" w:rsidR="000B2FCB" w:rsidRPr="000B2FCB" w:rsidRDefault="000B2FCB" w:rsidP="000B2FCB">
            <w:pPr>
              <w:shd w:val="clear" w:color="auto" w:fill="92D050"/>
              <w:tabs>
                <w:tab w:val="right" w:pos="1816"/>
              </w:tabs>
              <w:bidi w:val="0"/>
              <w:rPr>
                <w:rFonts w:ascii="Myriad Pro" w:eastAsia="PT Sans" w:hAnsi="Myriad Pro" w:cs="PT Sans"/>
              </w:rPr>
            </w:pPr>
            <w:r w:rsidRPr="000B2FCB">
              <w:rPr>
                <w:rFonts w:ascii="Myriad Pro" w:eastAsia="PT Sans" w:hAnsi="Myriad Pro" w:cs="PT Sans"/>
              </w:rPr>
              <w:t>Completed</w:t>
            </w:r>
            <w:r w:rsidRPr="000B2FCB">
              <w:rPr>
                <w:rFonts w:ascii="Myriad Pro" w:eastAsia="PT Sans" w:hAnsi="Myriad Pro" w:cs="PT Sans"/>
              </w:rPr>
              <w:tab/>
            </w:r>
          </w:p>
          <w:p w14:paraId="51B69C8D"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 xml:space="preserve">Through pre and post assessments, the overall improvement rate was 48.7% in the trainees’ level of knowledge and technical skills in the different courses. </w:t>
            </w:r>
          </w:p>
          <w:p w14:paraId="65A0BAD7" w14:textId="77777777" w:rsidR="000B2FCB" w:rsidRPr="000B2FCB" w:rsidRDefault="000B2FCB" w:rsidP="000B2FCB">
            <w:pPr>
              <w:bidi w:val="0"/>
              <w:rPr>
                <w:rFonts w:ascii="Myriad Pro" w:eastAsia="PT Sans" w:hAnsi="Myriad Pro" w:cs="PT Sans"/>
              </w:rPr>
            </w:pPr>
          </w:p>
          <w:p w14:paraId="622CC057" w14:textId="77777777" w:rsidR="000B2FCB" w:rsidRPr="000B2FCB" w:rsidRDefault="000B2FCB" w:rsidP="000B2FCB">
            <w:pPr>
              <w:bidi w:val="0"/>
              <w:rPr>
                <w:rFonts w:ascii="Myriad Pro" w:eastAsia="PT Sans" w:hAnsi="Myriad Pro" w:cs="PT Sans"/>
              </w:rPr>
            </w:pPr>
          </w:p>
        </w:tc>
        <w:tc>
          <w:tcPr>
            <w:tcW w:w="3368" w:type="dxa"/>
          </w:tcPr>
          <w:p w14:paraId="69DBBB92"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 xml:space="preserve">A pre- and post-assessment was carried out to measure the impact of the technical training on improving the trainees’ knowledge and technical skills in different subjects of training they were engaged in. The result of assessment showed improvement of the trainees’ technical skills from a baseline of 51.7% to 76.9%. Comparing the improvement level with the baseline shows an overall improvement rate of 48.7% among the whole targeted trainees. Trainees’ overall satisfaction of the technical trainings was 83%. </w:t>
            </w:r>
          </w:p>
        </w:tc>
      </w:tr>
      <w:tr w:rsidR="000B2FCB" w:rsidRPr="000B2FCB" w14:paraId="341B5E1E" w14:textId="77777777" w:rsidTr="00F619BC">
        <w:trPr>
          <w:trHeight w:val="440"/>
        </w:trPr>
        <w:tc>
          <w:tcPr>
            <w:tcW w:w="9350" w:type="dxa"/>
            <w:gridSpan w:val="4"/>
          </w:tcPr>
          <w:p w14:paraId="7B923C2C" w14:textId="77777777" w:rsidR="000B2FCB" w:rsidRPr="000B2FCB" w:rsidRDefault="000B2FCB" w:rsidP="000B2FCB">
            <w:pPr>
              <w:bidi w:val="0"/>
              <w:jc w:val="both"/>
              <w:rPr>
                <w:rFonts w:ascii="Myriad Pro" w:eastAsia="PT Sans" w:hAnsi="Myriad Pro" w:cs="PT Sans"/>
                <w:b/>
                <w:i/>
                <w:color w:val="0070C0"/>
              </w:rPr>
            </w:pPr>
            <w:r w:rsidRPr="000B2FCB">
              <w:rPr>
                <w:rFonts w:ascii="Myriad Pro" w:eastAsia="PT Sans" w:hAnsi="Myriad Pro" w:cs="PT Sans"/>
                <w:b/>
                <w:i/>
                <w:color w:val="0070C0"/>
              </w:rPr>
              <w:t>Indicator 3: Organization of a successful hackathon event/competition attended by 100 pre-selected youth.</w:t>
            </w:r>
          </w:p>
        </w:tc>
      </w:tr>
      <w:tr w:rsidR="000B2FCB" w:rsidRPr="000B2FCB" w14:paraId="25D178C3" w14:textId="77777777" w:rsidTr="00F619BC">
        <w:trPr>
          <w:trHeight w:val="460"/>
        </w:trPr>
        <w:tc>
          <w:tcPr>
            <w:tcW w:w="1644" w:type="dxa"/>
            <w:shd w:val="clear" w:color="auto" w:fill="F2F2F2"/>
          </w:tcPr>
          <w:p w14:paraId="18F681BD"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lastRenderedPageBreak/>
              <w:t xml:space="preserve">Baseline </w:t>
            </w:r>
          </w:p>
        </w:tc>
        <w:tc>
          <w:tcPr>
            <w:tcW w:w="1959" w:type="dxa"/>
            <w:shd w:val="clear" w:color="auto" w:fill="F2F2F2"/>
          </w:tcPr>
          <w:p w14:paraId="43DBE529"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Target</w:t>
            </w:r>
          </w:p>
        </w:tc>
        <w:tc>
          <w:tcPr>
            <w:tcW w:w="2379" w:type="dxa"/>
            <w:shd w:val="clear" w:color="auto" w:fill="F2F2F2"/>
          </w:tcPr>
          <w:p w14:paraId="65F323E5"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 xml:space="preserve">Actual </w:t>
            </w:r>
          </w:p>
        </w:tc>
        <w:tc>
          <w:tcPr>
            <w:tcW w:w="3368" w:type="dxa"/>
            <w:shd w:val="clear" w:color="auto" w:fill="F2F2F2"/>
          </w:tcPr>
          <w:p w14:paraId="3BB4E567"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Description (60 words maximum)</w:t>
            </w:r>
          </w:p>
        </w:tc>
      </w:tr>
      <w:tr w:rsidR="000B2FCB" w:rsidRPr="000B2FCB" w14:paraId="5606A6E2" w14:textId="77777777" w:rsidTr="00F619BC">
        <w:trPr>
          <w:trHeight w:val="400"/>
        </w:trPr>
        <w:tc>
          <w:tcPr>
            <w:tcW w:w="1644" w:type="dxa"/>
          </w:tcPr>
          <w:p w14:paraId="70128A3B" w14:textId="77777777" w:rsidR="000B2FCB" w:rsidRPr="000B2FCB" w:rsidRDefault="000B2FCB" w:rsidP="000B2FCB">
            <w:pPr>
              <w:bidi w:val="0"/>
              <w:rPr>
                <w:rFonts w:ascii="Myriad Pro" w:eastAsia="PT Sans" w:hAnsi="Myriad Pro" w:cs="PT Sans"/>
              </w:rPr>
            </w:pPr>
            <w:r w:rsidRPr="000B2FCB">
              <w:rPr>
                <w:rFonts w:ascii="Myriad Pro" w:eastAsia="PT Sans" w:hAnsi="Myriad Pro" w:cs="PT Sans"/>
              </w:rPr>
              <w:t>0</w:t>
            </w:r>
          </w:p>
        </w:tc>
        <w:tc>
          <w:tcPr>
            <w:tcW w:w="1959" w:type="dxa"/>
          </w:tcPr>
          <w:p w14:paraId="124DFEE2" w14:textId="77777777" w:rsidR="000B2FCB" w:rsidRPr="000B2FCB" w:rsidRDefault="000B2FCB" w:rsidP="000B2FCB">
            <w:pPr>
              <w:bidi w:val="0"/>
              <w:rPr>
                <w:rFonts w:ascii="Myriad Pro" w:eastAsia="PT Sans" w:hAnsi="Myriad Pro" w:cs="PT Sans"/>
              </w:rPr>
            </w:pPr>
            <w:r w:rsidRPr="000B2FCB">
              <w:rPr>
                <w:rFonts w:ascii="Myriad Pro" w:eastAsia="PT Sans" w:hAnsi="Myriad Pro" w:cs="PT Sans"/>
              </w:rPr>
              <w:t xml:space="preserve">One hackathon successfully organized </w:t>
            </w:r>
          </w:p>
        </w:tc>
        <w:tc>
          <w:tcPr>
            <w:tcW w:w="2379" w:type="dxa"/>
          </w:tcPr>
          <w:p w14:paraId="5537EAE8" w14:textId="77777777" w:rsidR="000B2FCB" w:rsidRPr="000B2FCB" w:rsidRDefault="000B2FCB" w:rsidP="000B2FCB">
            <w:pPr>
              <w:shd w:val="clear" w:color="auto" w:fill="92D050"/>
              <w:tabs>
                <w:tab w:val="right" w:pos="1816"/>
              </w:tabs>
              <w:bidi w:val="0"/>
              <w:rPr>
                <w:rFonts w:ascii="Myriad Pro" w:eastAsia="PT Sans" w:hAnsi="Myriad Pro" w:cs="PT Sans"/>
              </w:rPr>
            </w:pPr>
            <w:r w:rsidRPr="000B2FCB">
              <w:rPr>
                <w:rFonts w:ascii="Myriad Pro" w:eastAsia="PT Sans" w:hAnsi="Myriad Pro" w:cs="PT Sans"/>
              </w:rPr>
              <w:t>Completed</w:t>
            </w:r>
            <w:r w:rsidRPr="000B2FCB">
              <w:rPr>
                <w:rFonts w:ascii="Myriad Pro" w:eastAsia="PT Sans" w:hAnsi="Myriad Pro" w:cs="PT Sans"/>
              </w:rPr>
              <w:tab/>
            </w:r>
          </w:p>
          <w:p w14:paraId="5D3BB912"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 xml:space="preserve">One hackathon was successfully organized with the participation of 208 youth. </w:t>
            </w:r>
          </w:p>
          <w:p w14:paraId="5737CBDE" w14:textId="77777777" w:rsidR="000B2FCB" w:rsidRPr="000B2FCB" w:rsidRDefault="000B2FCB" w:rsidP="000B2FCB">
            <w:pPr>
              <w:bidi w:val="0"/>
              <w:rPr>
                <w:rFonts w:ascii="Myriad Pro" w:eastAsia="PT Sans" w:hAnsi="Myriad Pro" w:cs="PT Sans"/>
              </w:rPr>
            </w:pPr>
          </w:p>
          <w:p w14:paraId="1294E5CF" w14:textId="77777777" w:rsidR="000B2FCB" w:rsidRPr="000B2FCB" w:rsidRDefault="000B2FCB" w:rsidP="000B2FCB">
            <w:pPr>
              <w:bidi w:val="0"/>
              <w:rPr>
                <w:rFonts w:ascii="Myriad Pro" w:eastAsia="PT Sans" w:hAnsi="Myriad Pro" w:cs="PT Sans"/>
              </w:rPr>
            </w:pPr>
          </w:p>
        </w:tc>
        <w:tc>
          <w:tcPr>
            <w:tcW w:w="3368" w:type="dxa"/>
          </w:tcPr>
          <w:p w14:paraId="7540E7B9"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 xml:space="preserve">208 Youth had the chance to participate in the challenge by completing working products relevant to the subject of their training during a five-hour period and using skills learned during technical training stage, while the mentors and trainers were following up with the trainees and providing them with advice and instructions to improve their products/ projects. Subsequently, the best three trainees from each group, based on the rank of technical mentors and the trainers, presented their achievements in front of a selection panel and the entire participants. The panel consisted of five experts in different technical fields who were asked to select one winner from each group. By the end of the hackathon, 10 participants won a USD 100 cash prize and were qualified to the second phase of the project. </w:t>
            </w:r>
          </w:p>
        </w:tc>
      </w:tr>
      <w:tr w:rsidR="000B2FCB" w:rsidRPr="000B2FCB" w14:paraId="36D7CEB5" w14:textId="77777777" w:rsidTr="00F619BC">
        <w:trPr>
          <w:trHeight w:val="400"/>
        </w:trPr>
        <w:tc>
          <w:tcPr>
            <w:tcW w:w="9350" w:type="dxa"/>
            <w:gridSpan w:val="4"/>
          </w:tcPr>
          <w:p w14:paraId="583CFD8C"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b/>
              </w:rPr>
              <w:t>Output2: Increase Employability of Trained Palestinian Youth in the Online Freelancing Platforms</w:t>
            </w:r>
          </w:p>
        </w:tc>
      </w:tr>
      <w:tr w:rsidR="000B2FCB" w:rsidRPr="000B2FCB" w14:paraId="7C428A98" w14:textId="77777777" w:rsidTr="00F619BC">
        <w:trPr>
          <w:trHeight w:val="440"/>
        </w:trPr>
        <w:tc>
          <w:tcPr>
            <w:tcW w:w="9350" w:type="dxa"/>
            <w:gridSpan w:val="4"/>
          </w:tcPr>
          <w:p w14:paraId="1021D058" w14:textId="77777777" w:rsidR="000B2FCB" w:rsidRPr="000B2FCB" w:rsidRDefault="000B2FCB" w:rsidP="000B2FCB">
            <w:pPr>
              <w:bidi w:val="0"/>
              <w:jc w:val="both"/>
              <w:rPr>
                <w:rFonts w:ascii="Myriad Pro" w:eastAsia="PT Sans" w:hAnsi="Myriad Pro" w:cs="PT Sans"/>
                <w:b/>
                <w:i/>
                <w:color w:val="0070C0"/>
              </w:rPr>
            </w:pPr>
            <w:r w:rsidRPr="000B2FCB">
              <w:rPr>
                <w:rFonts w:ascii="Myriad Pro" w:eastAsia="PT Sans" w:hAnsi="Myriad Pro" w:cs="PT Sans"/>
                <w:b/>
                <w:i/>
                <w:color w:val="0070C0"/>
              </w:rPr>
              <w:t>Indicator 1: No of Palestinian youth completed the Soft Skills &amp; E-Work Training</w:t>
            </w:r>
          </w:p>
        </w:tc>
      </w:tr>
      <w:tr w:rsidR="000B2FCB" w:rsidRPr="000B2FCB" w14:paraId="03E55F95" w14:textId="77777777" w:rsidTr="00F619BC">
        <w:trPr>
          <w:trHeight w:val="460"/>
        </w:trPr>
        <w:tc>
          <w:tcPr>
            <w:tcW w:w="1644" w:type="dxa"/>
            <w:shd w:val="clear" w:color="auto" w:fill="F2F2F2"/>
          </w:tcPr>
          <w:p w14:paraId="1FCBE620"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 xml:space="preserve">Baseline </w:t>
            </w:r>
          </w:p>
        </w:tc>
        <w:tc>
          <w:tcPr>
            <w:tcW w:w="1959" w:type="dxa"/>
            <w:shd w:val="clear" w:color="auto" w:fill="F2F2F2"/>
          </w:tcPr>
          <w:p w14:paraId="6C482BAB"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Target</w:t>
            </w:r>
          </w:p>
        </w:tc>
        <w:tc>
          <w:tcPr>
            <w:tcW w:w="2379" w:type="dxa"/>
            <w:shd w:val="clear" w:color="auto" w:fill="F2F2F2"/>
          </w:tcPr>
          <w:p w14:paraId="27C03B5B"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 xml:space="preserve">Actual </w:t>
            </w:r>
          </w:p>
        </w:tc>
        <w:tc>
          <w:tcPr>
            <w:tcW w:w="3368" w:type="dxa"/>
            <w:shd w:val="clear" w:color="auto" w:fill="F2F2F2"/>
          </w:tcPr>
          <w:p w14:paraId="14B1CBD5"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Description (60 words maximum)</w:t>
            </w:r>
          </w:p>
        </w:tc>
      </w:tr>
      <w:tr w:rsidR="000B2FCB" w:rsidRPr="000B2FCB" w14:paraId="35EC4ECE" w14:textId="77777777" w:rsidTr="00F619BC">
        <w:trPr>
          <w:trHeight w:val="400"/>
        </w:trPr>
        <w:tc>
          <w:tcPr>
            <w:tcW w:w="1644" w:type="dxa"/>
          </w:tcPr>
          <w:p w14:paraId="11908942" w14:textId="77777777" w:rsidR="000B2FCB" w:rsidRPr="000B2FCB" w:rsidRDefault="000B2FCB" w:rsidP="000B2FCB">
            <w:pPr>
              <w:bidi w:val="0"/>
              <w:rPr>
                <w:rFonts w:ascii="Myriad Pro" w:eastAsia="PT Sans" w:hAnsi="Myriad Pro" w:cs="PT Sans"/>
              </w:rPr>
            </w:pPr>
            <w:r w:rsidRPr="000B2FCB">
              <w:rPr>
                <w:rFonts w:ascii="Myriad Pro" w:eastAsia="PT Sans" w:hAnsi="Myriad Pro" w:cs="PT Sans"/>
              </w:rPr>
              <w:t>0</w:t>
            </w:r>
          </w:p>
        </w:tc>
        <w:tc>
          <w:tcPr>
            <w:tcW w:w="1959" w:type="dxa"/>
          </w:tcPr>
          <w:p w14:paraId="70EE704E" w14:textId="77777777" w:rsidR="000B2FCB" w:rsidRPr="000B2FCB" w:rsidRDefault="000B2FCB" w:rsidP="000B2FCB">
            <w:pPr>
              <w:bidi w:val="0"/>
              <w:rPr>
                <w:rFonts w:ascii="Myriad Pro" w:eastAsia="PT Sans" w:hAnsi="Myriad Pro" w:cs="PT Sans"/>
              </w:rPr>
            </w:pPr>
            <w:r w:rsidRPr="000B2FCB">
              <w:rPr>
                <w:rFonts w:ascii="Myriad Pro" w:eastAsia="PT Sans" w:hAnsi="Myriad Pro" w:cs="PT Sans"/>
              </w:rPr>
              <w:t>80 youth</w:t>
            </w:r>
          </w:p>
        </w:tc>
        <w:tc>
          <w:tcPr>
            <w:tcW w:w="2379" w:type="dxa"/>
          </w:tcPr>
          <w:p w14:paraId="06575D8C" w14:textId="77777777" w:rsidR="000B2FCB" w:rsidRPr="000B2FCB" w:rsidRDefault="000B2FCB" w:rsidP="000B2FCB">
            <w:pPr>
              <w:shd w:val="clear" w:color="auto" w:fill="92D050"/>
              <w:tabs>
                <w:tab w:val="right" w:pos="1816"/>
              </w:tabs>
              <w:bidi w:val="0"/>
              <w:rPr>
                <w:rFonts w:ascii="Myriad Pro" w:eastAsia="PT Sans" w:hAnsi="Myriad Pro" w:cs="PT Sans"/>
              </w:rPr>
            </w:pPr>
            <w:r w:rsidRPr="000B2FCB">
              <w:rPr>
                <w:rFonts w:ascii="Myriad Pro" w:eastAsia="PT Sans" w:hAnsi="Myriad Pro" w:cs="PT Sans"/>
              </w:rPr>
              <w:t>Completed</w:t>
            </w:r>
            <w:r w:rsidRPr="000B2FCB">
              <w:rPr>
                <w:rFonts w:ascii="Myriad Pro" w:eastAsia="PT Sans" w:hAnsi="Myriad Pro" w:cs="PT Sans"/>
              </w:rPr>
              <w:tab/>
            </w:r>
          </w:p>
          <w:p w14:paraId="60AC650D"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 xml:space="preserve">92 Youth (38 males and 54 females) were selected from the trainees of the technical training. </w:t>
            </w:r>
          </w:p>
        </w:tc>
        <w:tc>
          <w:tcPr>
            <w:tcW w:w="3368" w:type="dxa"/>
          </w:tcPr>
          <w:p w14:paraId="50AD8F78"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 xml:space="preserve">Selection of 92 youth to take part in phase II of the e-work activities including soft skills and e-work training. Selection was based on interviews and assessment of trainees’ technical and soft skills, including English.  </w:t>
            </w:r>
          </w:p>
          <w:p w14:paraId="2D65D014"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 xml:space="preserve">The youth received 40 hours training in English language &amp; soft skills and 30 hours training </w:t>
            </w:r>
            <w:r w:rsidRPr="000B2FCB">
              <w:rPr>
                <w:rFonts w:ascii="Myriad Pro" w:eastAsia="PT Sans" w:hAnsi="Myriad Pro" w:cs="PT Sans"/>
              </w:rPr>
              <w:lastRenderedPageBreak/>
              <w:t>in freelancing. Having introduced to freelancing platforms such as Freelancer.com, Upwork, People Per Hour and other platforms, targeted youth set up their own accounts. The pre-test average was 41% in freelancing and 64% in English while post-test average was 79% in freelancing and 92% in English resulting in 29% average improvement in English and 38% in freelancing.</w:t>
            </w:r>
          </w:p>
        </w:tc>
      </w:tr>
      <w:tr w:rsidR="000B2FCB" w:rsidRPr="000B2FCB" w14:paraId="75A5D273" w14:textId="77777777" w:rsidTr="00F619BC">
        <w:trPr>
          <w:trHeight w:val="440"/>
        </w:trPr>
        <w:tc>
          <w:tcPr>
            <w:tcW w:w="9350" w:type="dxa"/>
            <w:gridSpan w:val="4"/>
          </w:tcPr>
          <w:p w14:paraId="45980FE0" w14:textId="77777777" w:rsidR="000B2FCB" w:rsidRPr="000B2FCB" w:rsidRDefault="000B2FCB" w:rsidP="000B2FCB">
            <w:pPr>
              <w:bidi w:val="0"/>
              <w:jc w:val="both"/>
              <w:rPr>
                <w:rFonts w:ascii="Myriad Pro" w:eastAsia="PT Sans" w:hAnsi="Myriad Pro" w:cs="PT Sans"/>
                <w:b/>
                <w:i/>
                <w:color w:val="0070C0"/>
              </w:rPr>
            </w:pPr>
            <w:r w:rsidRPr="000B2FCB">
              <w:rPr>
                <w:rFonts w:ascii="Myriad Pro" w:eastAsia="PT Sans" w:hAnsi="Myriad Pro" w:cs="PT Sans"/>
                <w:b/>
                <w:i/>
                <w:color w:val="0070C0"/>
              </w:rPr>
              <w:lastRenderedPageBreak/>
              <w:t xml:space="preserve">Indicator 2: No. of Palestinian youth received coaching &amp; mentoring sessions for two months at co-working spaces supplied with continuous source of electricity, high-speed internet with 10 hours a day. </w:t>
            </w:r>
          </w:p>
        </w:tc>
      </w:tr>
      <w:tr w:rsidR="000B2FCB" w:rsidRPr="000B2FCB" w14:paraId="2258C3B5" w14:textId="77777777" w:rsidTr="00F619BC">
        <w:trPr>
          <w:trHeight w:val="460"/>
        </w:trPr>
        <w:tc>
          <w:tcPr>
            <w:tcW w:w="1644" w:type="dxa"/>
            <w:shd w:val="clear" w:color="auto" w:fill="F2F2F2"/>
          </w:tcPr>
          <w:p w14:paraId="758769F4"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 xml:space="preserve">Baseline </w:t>
            </w:r>
          </w:p>
        </w:tc>
        <w:tc>
          <w:tcPr>
            <w:tcW w:w="1959" w:type="dxa"/>
            <w:shd w:val="clear" w:color="auto" w:fill="F2F2F2"/>
          </w:tcPr>
          <w:p w14:paraId="66F8B04C"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Target</w:t>
            </w:r>
          </w:p>
        </w:tc>
        <w:tc>
          <w:tcPr>
            <w:tcW w:w="2379" w:type="dxa"/>
            <w:shd w:val="clear" w:color="auto" w:fill="F2F2F2"/>
          </w:tcPr>
          <w:p w14:paraId="6D903AC8"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 xml:space="preserve">Actual </w:t>
            </w:r>
          </w:p>
        </w:tc>
        <w:tc>
          <w:tcPr>
            <w:tcW w:w="3368" w:type="dxa"/>
            <w:shd w:val="clear" w:color="auto" w:fill="F2F2F2"/>
          </w:tcPr>
          <w:p w14:paraId="512C0F6E"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Description (60 words maximum)</w:t>
            </w:r>
          </w:p>
        </w:tc>
      </w:tr>
      <w:tr w:rsidR="000B2FCB" w:rsidRPr="000B2FCB" w14:paraId="2259A668" w14:textId="77777777" w:rsidTr="00F619BC">
        <w:trPr>
          <w:trHeight w:val="400"/>
        </w:trPr>
        <w:tc>
          <w:tcPr>
            <w:tcW w:w="1644" w:type="dxa"/>
          </w:tcPr>
          <w:p w14:paraId="4258BAF0" w14:textId="77777777" w:rsidR="000B2FCB" w:rsidRPr="000B2FCB" w:rsidRDefault="000B2FCB" w:rsidP="000B2FCB">
            <w:pPr>
              <w:bidi w:val="0"/>
              <w:rPr>
                <w:rFonts w:ascii="Myriad Pro" w:eastAsia="PT Sans" w:hAnsi="Myriad Pro" w:cs="PT Sans"/>
              </w:rPr>
            </w:pPr>
            <w:r w:rsidRPr="000B2FCB">
              <w:rPr>
                <w:rFonts w:ascii="Myriad Pro" w:eastAsia="PT Sans" w:hAnsi="Myriad Pro" w:cs="PT Sans"/>
              </w:rPr>
              <w:t>0</w:t>
            </w:r>
          </w:p>
        </w:tc>
        <w:tc>
          <w:tcPr>
            <w:tcW w:w="1959" w:type="dxa"/>
          </w:tcPr>
          <w:p w14:paraId="61086E44" w14:textId="77777777" w:rsidR="000B2FCB" w:rsidRPr="000B2FCB" w:rsidRDefault="000B2FCB" w:rsidP="000B2FCB">
            <w:pPr>
              <w:bidi w:val="0"/>
              <w:rPr>
                <w:rFonts w:ascii="Myriad Pro" w:eastAsia="PT Sans" w:hAnsi="Myriad Pro" w:cs="PT Sans"/>
              </w:rPr>
            </w:pPr>
            <w:r w:rsidRPr="000B2FCB">
              <w:rPr>
                <w:rFonts w:ascii="Myriad Pro" w:eastAsia="PT Sans" w:hAnsi="Myriad Pro" w:cs="PT Sans"/>
              </w:rPr>
              <w:t>80 youth</w:t>
            </w:r>
          </w:p>
        </w:tc>
        <w:tc>
          <w:tcPr>
            <w:tcW w:w="2379" w:type="dxa"/>
          </w:tcPr>
          <w:p w14:paraId="1B7B01D2" w14:textId="77777777" w:rsidR="000B2FCB" w:rsidRPr="000B2FCB" w:rsidRDefault="000B2FCB" w:rsidP="000B2FCB">
            <w:pPr>
              <w:shd w:val="clear" w:color="auto" w:fill="92D050"/>
              <w:tabs>
                <w:tab w:val="right" w:pos="1816"/>
              </w:tabs>
              <w:bidi w:val="0"/>
              <w:rPr>
                <w:rFonts w:ascii="Myriad Pro" w:eastAsia="PT Sans" w:hAnsi="Myriad Pro" w:cs="PT Sans"/>
              </w:rPr>
            </w:pPr>
            <w:r w:rsidRPr="000B2FCB">
              <w:rPr>
                <w:rFonts w:ascii="Myriad Pro" w:eastAsia="PT Sans" w:hAnsi="Myriad Pro" w:cs="PT Sans"/>
              </w:rPr>
              <w:t>Completed</w:t>
            </w:r>
            <w:r w:rsidRPr="000B2FCB">
              <w:rPr>
                <w:rFonts w:ascii="Myriad Pro" w:eastAsia="PT Sans" w:hAnsi="Myriad Pro" w:cs="PT Sans"/>
              </w:rPr>
              <w:tab/>
            </w:r>
          </w:p>
          <w:p w14:paraId="590183F8"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 xml:space="preserve">92 Youth (38 males and 54 females) received coaching &amp; mentoring sessions by experienced mentors in the freelancing field at adequately supported with high-speed internet and continuous power supply co-working spaces </w:t>
            </w:r>
          </w:p>
          <w:p w14:paraId="2A30A127" w14:textId="77777777" w:rsidR="000B2FCB" w:rsidRPr="000B2FCB" w:rsidRDefault="000B2FCB" w:rsidP="000B2FCB">
            <w:pPr>
              <w:bidi w:val="0"/>
              <w:jc w:val="both"/>
              <w:rPr>
                <w:rFonts w:ascii="Myriad Pro" w:eastAsia="PT Sans" w:hAnsi="Myriad Pro" w:cs="PT Sans"/>
              </w:rPr>
            </w:pPr>
          </w:p>
          <w:p w14:paraId="26A329C4" w14:textId="77777777" w:rsidR="000B2FCB" w:rsidRPr="000B2FCB" w:rsidRDefault="000B2FCB" w:rsidP="000B2FCB">
            <w:pPr>
              <w:bidi w:val="0"/>
              <w:rPr>
                <w:rFonts w:ascii="Myriad Pro" w:eastAsia="PT Sans" w:hAnsi="Myriad Pro" w:cs="PT Sans"/>
              </w:rPr>
            </w:pPr>
          </w:p>
          <w:p w14:paraId="5C85FA73" w14:textId="77777777" w:rsidR="000B2FCB" w:rsidRPr="000B2FCB" w:rsidRDefault="000B2FCB" w:rsidP="000B2FCB">
            <w:pPr>
              <w:bidi w:val="0"/>
              <w:rPr>
                <w:rFonts w:ascii="Myriad Pro" w:eastAsia="PT Sans" w:hAnsi="Myriad Pro" w:cs="PT Sans"/>
              </w:rPr>
            </w:pPr>
          </w:p>
          <w:p w14:paraId="1AE5FB1A" w14:textId="77777777" w:rsidR="000B2FCB" w:rsidRPr="000B2FCB" w:rsidRDefault="000B2FCB" w:rsidP="000B2FCB">
            <w:pPr>
              <w:bidi w:val="0"/>
              <w:rPr>
                <w:rFonts w:ascii="Myriad Pro" w:eastAsia="PT Sans" w:hAnsi="Myriad Pro" w:cs="PT Sans"/>
              </w:rPr>
            </w:pPr>
          </w:p>
        </w:tc>
        <w:tc>
          <w:tcPr>
            <w:tcW w:w="3368" w:type="dxa"/>
          </w:tcPr>
          <w:p w14:paraId="03DEC873"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 xml:space="preserve">Each of the </w:t>
            </w:r>
            <w:proofErr w:type="gramStart"/>
            <w:r w:rsidRPr="000B2FCB">
              <w:rPr>
                <w:rFonts w:ascii="Myriad Pro" w:eastAsia="PT Sans" w:hAnsi="Myriad Pro" w:cs="PT Sans"/>
              </w:rPr>
              <w:t>92 youth</w:t>
            </w:r>
            <w:proofErr w:type="gramEnd"/>
            <w:r w:rsidRPr="000B2FCB">
              <w:rPr>
                <w:rFonts w:ascii="Myriad Pro" w:eastAsia="PT Sans" w:hAnsi="Myriad Pro" w:cs="PT Sans"/>
              </w:rPr>
              <w:t xml:space="preserve"> received at least 140 hours of one-to-one and group coaching and mentoring sessions by experienced mentors in the freelancing field.  Coaching and mentoring sessions were provided to trainees in freelancing and technical topics, which allowed mentors to provide the mentees with the needed individual support </w:t>
            </w:r>
            <w:proofErr w:type="gramStart"/>
            <w:r w:rsidRPr="000B2FCB">
              <w:rPr>
                <w:rFonts w:ascii="Myriad Pro" w:eastAsia="PT Sans" w:hAnsi="Myriad Pro" w:cs="PT Sans"/>
              </w:rPr>
              <w:t>in order to</w:t>
            </w:r>
            <w:proofErr w:type="gramEnd"/>
            <w:r w:rsidRPr="000B2FCB">
              <w:rPr>
                <w:rFonts w:ascii="Myriad Pro" w:eastAsia="PT Sans" w:hAnsi="Myriad Pro" w:cs="PT Sans"/>
              </w:rPr>
              <w:t xml:space="preserve"> boost their freelancing performance.</w:t>
            </w:r>
          </w:p>
          <w:p w14:paraId="14BC9981"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Youth were granted access to co-working spaces in two of the most vibrant co-working spaces in Gaza Strip which are supported with high-speed internet and continuous power supply during working hours (9am to 7pm) six days a week.</w:t>
            </w:r>
          </w:p>
        </w:tc>
      </w:tr>
      <w:tr w:rsidR="000B2FCB" w:rsidRPr="000B2FCB" w14:paraId="2D8B5DF4" w14:textId="77777777" w:rsidTr="00F619BC">
        <w:trPr>
          <w:trHeight w:val="440"/>
        </w:trPr>
        <w:tc>
          <w:tcPr>
            <w:tcW w:w="9350" w:type="dxa"/>
            <w:gridSpan w:val="4"/>
          </w:tcPr>
          <w:p w14:paraId="6451B4A1" w14:textId="77777777" w:rsidR="000B2FCB" w:rsidRPr="000B2FCB" w:rsidRDefault="000B2FCB" w:rsidP="000B2FCB">
            <w:pPr>
              <w:bidi w:val="0"/>
              <w:jc w:val="both"/>
              <w:rPr>
                <w:rFonts w:ascii="Myriad Pro" w:eastAsia="PT Sans" w:hAnsi="Myriad Pro" w:cs="PT Sans"/>
                <w:b/>
                <w:i/>
                <w:color w:val="0070C0"/>
              </w:rPr>
            </w:pPr>
            <w:r w:rsidRPr="000B2FCB">
              <w:rPr>
                <w:rFonts w:ascii="Myriad Pro" w:eastAsia="PT Sans" w:hAnsi="Myriad Pro" w:cs="PT Sans"/>
                <w:b/>
                <w:i/>
                <w:color w:val="0070C0"/>
              </w:rPr>
              <w:t>Indicator 3: % of youth applied the training in real life through opening at least two accounts on freelancing portals and applying for at least 15 jobs</w:t>
            </w:r>
          </w:p>
        </w:tc>
      </w:tr>
      <w:tr w:rsidR="000B2FCB" w:rsidRPr="000B2FCB" w14:paraId="67C0AA3C" w14:textId="77777777" w:rsidTr="00F619BC">
        <w:trPr>
          <w:trHeight w:val="460"/>
        </w:trPr>
        <w:tc>
          <w:tcPr>
            <w:tcW w:w="1644" w:type="dxa"/>
            <w:shd w:val="clear" w:color="auto" w:fill="F2F2F2"/>
          </w:tcPr>
          <w:p w14:paraId="56A02ED5"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 xml:space="preserve">Baseline </w:t>
            </w:r>
          </w:p>
        </w:tc>
        <w:tc>
          <w:tcPr>
            <w:tcW w:w="1959" w:type="dxa"/>
            <w:shd w:val="clear" w:color="auto" w:fill="F2F2F2"/>
          </w:tcPr>
          <w:p w14:paraId="5A318F5F"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Target</w:t>
            </w:r>
          </w:p>
        </w:tc>
        <w:tc>
          <w:tcPr>
            <w:tcW w:w="2379" w:type="dxa"/>
            <w:shd w:val="clear" w:color="auto" w:fill="F2F2F2"/>
          </w:tcPr>
          <w:p w14:paraId="3A56223A"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 xml:space="preserve">Actual </w:t>
            </w:r>
          </w:p>
        </w:tc>
        <w:tc>
          <w:tcPr>
            <w:tcW w:w="3368" w:type="dxa"/>
            <w:shd w:val="clear" w:color="auto" w:fill="F2F2F2"/>
          </w:tcPr>
          <w:p w14:paraId="156BE86F"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Description (60 words maximum)</w:t>
            </w:r>
          </w:p>
        </w:tc>
      </w:tr>
      <w:tr w:rsidR="000B2FCB" w:rsidRPr="000B2FCB" w14:paraId="35198375" w14:textId="77777777" w:rsidTr="00F619BC">
        <w:trPr>
          <w:trHeight w:val="400"/>
        </w:trPr>
        <w:tc>
          <w:tcPr>
            <w:tcW w:w="1644" w:type="dxa"/>
          </w:tcPr>
          <w:p w14:paraId="654FBDAD"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0</w:t>
            </w:r>
          </w:p>
        </w:tc>
        <w:tc>
          <w:tcPr>
            <w:tcW w:w="1959" w:type="dxa"/>
          </w:tcPr>
          <w:p w14:paraId="3F2C75AE"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80 %</w:t>
            </w:r>
          </w:p>
        </w:tc>
        <w:tc>
          <w:tcPr>
            <w:tcW w:w="2379" w:type="dxa"/>
          </w:tcPr>
          <w:p w14:paraId="27AB7A44" w14:textId="77777777" w:rsidR="000B2FCB" w:rsidRPr="000B2FCB" w:rsidRDefault="000B2FCB" w:rsidP="000B2FCB">
            <w:pPr>
              <w:shd w:val="clear" w:color="auto" w:fill="92D050"/>
              <w:tabs>
                <w:tab w:val="right" w:pos="1816"/>
              </w:tabs>
              <w:bidi w:val="0"/>
              <w:rPr>
                <w:rFonts w:ascii="Myriad Pro" w:eastAsia="PT Sans" w:hAnsi="Myriad Pro" w:cs="PT Sans"/>
              </w:rPr>
            </w:pPr>
            <w:r w:rsidRPr="000B2FCB">
              <w:rPr>
                <w:rFonts w:ascii="Myriad Pro" w:eastAsia="PT Sans" w:hAnsi="Myriad Pro" w:cs="PT Sans"/>
              </w:rPr>
              <w:t>Completed</w:t>
            </w:r>
            <w:r w:rsidRPr="000B2FCB">
              <w:rPr>
                <w:rFonts w:ascii="Myriad Pro" w:eastAsia="PT Sans" w:hAnsi="Myriad Pro" w:cs="PT Sans"/>
              </w:rPr>
              <w:tab/>
            </w:r>
          </w:p>
          <w:p w14:paraId="787E4550"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 xml:space="preserve">100% of the targeted youth opened at least </w:t>
            </w:r>
            <w:r w:rsidRPr="000B2FCB">
              <w:rPr>
                <w:rFonts w:ascii="Myriad Pro" w:eastAsia="PT Sans" w:hAnsi="Myriad Pro" w:cs="PT Sans"/>
              </w:rPr>
              <w:lastRenderedPageBreak/>
              <w:t>three accounts each and all of them applied for the jobs.</w:t>
            </w:r>
          </w:p>
        </w:tc>
        <w:tc>
          <w:tcPr>
            <w:tcW w:w="3368" w:type="dxa"/>
          </w:tcPr>
          <w:p w14:paraId="1F35FA43" w14:textId="77777777" w:rsidR="000B2FCB" w:rsidRPr="000B2FCB" w:rsidRDefault="000B2FCB" w:rsidP="000B2FCB">
            <w:pPr>
              <w:autoSpaceDE w:val="0"/>
              <w:autoSpaceDN w:val="0"/>
              <w:bidi w:val="0"/>
              <w:spacing w:beforeLines="40" w:before="96" w:afterLines="40" w:after="96"/>
              <w:jc w:val="both"/>
              <w:rPr>
                <w:rFonts w:ascii="Myriad Pro" w:eastAsia="PT Sans" w:hAnsi="Myriad Pro" w:cs="PT Sans"/>
              </w:rPr>
            </w:pPr>
            <w:r w:rsidRPr="000B2FCB">
              <w:rPr>
                <w:rFonts w:ascii="Myriad Pro" w:eastAsia="PT Sans" w:hAnsi="Myriad Pro" w:cs="PT Sans"/>
              </w:rPr>
              <w:lastRenderedPageBreak/>
              <w:t xml:space="preserve">Each of the targeted youth opened at least three accounts at the different online </w:t>
            </w:r>
            <w:r w:rsidRPr="000B2FCB">
              <w:rPr>
                <w:rFonts w:ascii="Myriad Pro" w:eastAsia="PT Sans" w:hAnsi="Myriad Pro" w:cs="PT Sans"/>
              </w:rPr>
              <w:lastRenderedPageBreak/>
              <w:t xml:space="preserve">freelancing platforms including Freelancer, </w:t>
            </w:r>
            <w:proofErr w:type="spellStart"/>
            <w:r w:rsidRPr="000B2FCB">
              <w:rPr>
                <w:rFonts w:ascii="Myriad Pro" w:eastAsia="PT Sans" w:hAnsi="Myriad Pro" w:cs="PT Sans"/>
              </w:rPr>
              <w:t>UpWork</w:t>
            </w:r>
            <w:proofErr w:type="spellEnd"/>
            <w:r w:rsidRPr="000B2FCB">
              <w:rPr>
                <w:rFonts w:ascii="Myriad Pro" w:eastAsia="PT Sans" w:hAnsi="Myriad Pro" w:cs="PT Sans"/>
              </w:rPr>
              <w:t xml:space="preserve">, Fiverr, People Per Hour, </w:t>
            </w:r>
            <w:proofErr w:type="spellStart"/>
            <w:r w:rsidRPr="000B2FCB">
              <w:rPr>
                <w:rFonts w:ascii="Myriad Pro" w:eastAsia="PT Sans" w:hAnsi="Myriad Pro" w:cs="PT Sans"/>
              </w:rPr>
              <w:t>Mosaql</w:t>
            </w:r>
            <w:proofErr w:type="spellEnd"/>
            <w:r w:rsidRPr="000B2FCB">
              <w:rPr>
                <w:rFonts w:ascii="Myriad Pro" w:eastAsia="PT Sans" w:hAnsi="Myriad Pro" w:cs="PT Sans"/>
              </w:rPr>
              <w:t xml:space="preserve">, </w:t>
            </w:r>
            <w:proofErr w:type="spellStart"/>
            <w:r w:rsidRPr="000B2FCB">
              <w:rPr>
                <w:rFonts w:ascii="Myriad Pro" w:eastAsia="PT Sans" w:hAnsi="Myriad Pro" w:cs="PT Sans"/>
              </w:rPr>
              <w:t>Khamsat</w:t>
            </w:r>
            <w:proofErr w:type="spellEnd"/>
            <w:r w:rsidRPr="000B2FCB">
              <w:rPr>
                <w:rFonts w:ascii="Myriad Pro" w:eastAsia="PT Sans" w:hAnsi="Myriad Pro" w:cs="PT Sans"/>
              </w:rPr>
              <w:t>, etc. and started competing for jobs, where the total number of online job applications amounted to more than 7,138 bidding.</w:t>
            </w:r>
          </w:p>
          <w:p w14:paraId="74CE9AE7" w14:textId="77777777" w:rsidR="000B2FCB" w:rsidRPr="000B2FCB" w:rsidRDefault="000B2FCB" w:rsidP="000B2FCB">
            <w:pPr>
              <w:autoSpaceDE w:val="0"/>
              <w:autoSpaceDN w:val="0"/>
              <w:bidi w:val="0"/>
              <w:spacing w:beforeLines="40" w:before="96" w:afterLines="40" w:after="96"/>
              <w:jc w:val="both"/>
              <w:rPr>
                <w:rFonts w:ascii="Myriad Pro" w:eastAsia="PT Sans" w:hAnsi="Myriad Pro" w:cs="PT Sans"/>
              </w:rPr>
            </w:pPr>
          </w:p>
        </w:tc>
      </w:tr>
      <w:tr w:rsidR="000B2FCB" w:rsidRPr="000B2FCB" w14:paraId="3BF8706F" w14:textId="77777777" w:rsidTr="00F619BC">
        <w:trPr>
          <w:trHeight w:val="440"/>
        </w:trPr>
        <w:tc>
          <w:tcPr>
            <w:tcW w:w="9350" w:type="dxa"/>
            <w:gridSpan w:val="4"/>
          </w:tcPr>
          <w:p w14:paraId="2ED4FCF1" w14:textId="77777777" w:rsidR="000B2FCB" w:rsidRPr="000B2FCB" w:rsidRDefault="000B2FCB" w:rsidP="000B2FCB">
            <w:pPr>
              <w:bidi w:val="0"/>
              <w:jc w:val="both"/>
              <w:rPr>
                <w:rFonts w:ascii="Myriad Pro" w:eastAsia="PT Sans" w:hAnsi="Myriad Pro" w:cs="PT Sans"/>
                <w:b/>
                <w:i/>
                <w:color w:val="0070C0"/>
              </w:rPr>
            </w:pPr>
            <w:r w:rsidRPr="000B2FCB">
              <w:rPr>
                <w:rFonts w:ascii="Myriad Pro" w:eastAsia="PT Sans" w:hAnsi="Myriad Pro" w:cs="PT Sans"/>
                <w:b/>
                <w:i/>
                <w:color w:val="0070C0"/>
              </w:rPr>
              <w:lastRenderedPageBreak/>
              <w:t>Indicator 4: No. of online jobs and income value obtained by the project benefited freelancers through the freelancing platforms during mentorship and coaching.</w:t>
            </w:r>
          </w:p>
        </w:tc>
      </w:tr>
      <w:tr w:rsidR="000B2FCB" w:rsidRPr="000B2FCB" w14:paraId="07D2E942" w14:textId="77777777" w:rsidTr="00F619BC">
        <w:trPr>
          <w:trHeight w:val="460"/>
        </w:trPr>
        <w:tc>
          <w:tcPr>
            <w:tcW w:w="1644" w:type="dxa"/>
            <w:shd w:val="clear" w:color="auto" w:fill="F2F2F2"/>
          </w:tcPr>
          <w:p w14:paraId="44FE25B8"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 xml:space="preserve">Baseline </w:t>
            </w:r>
          </w:p>
        </w:tc>
        <w:tc>
          <w:tcPr>
            <w:tcW w:w="1959" w:type="dxa"/>
            <w:shd w:val="clear" w:color="auto" w:fill="F2F2F2"/>
          </w:tcPr>
          <w:p w14:paraId="64F9E40D"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Target</w:t>
            </w:r>
          </w:p>
        </w:tc>
        <w:tc>
          <w:tcPr>
            <w:tcW w:w="2379" w:type="dxa"/>
            <w:shd w:val="clear" w:color="auto" w:fill="F2F2F2"/>
          </w:tcPr>
          <w:p w14:paraId="61AEA940"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 xml:space="preserve">Actual </w:t>
            </w:r>
          </w:p>
        </w:tc>
        <w:tc>
          <w:tcPr>
            <w:tcW w:w="3368" w:type="dxa"/>
            <w:shd w:val="clear" w:color="auto" w:fill="F2F2F2"/>
          </w:tcPr>
          <w:p w14:paraId="049FF6FD"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Description (60 words maximum)</w:t>
            </w:r>
          </w:p>
        </w:tc>
      </w:tr>
      <w:tr w:rsidR="000B2FCB" w:rsidRPr="000B2FCB" w14:paraId="45B1D959" w14:textId="77777777" w:rsidTr="00F619BC">
        <w:trPr>
          <w:trHeight w:val="400"/>
        </w:trPr>
        <w:tc>
          <w:tcPr>
            <w:tcW w:w="1644" w:type="dxa"/>
          </w:tcPr>
          <w:p w14:paraId="414B35EF" w14:textId="77777777" w:rsidR="000B2FCB" w:rsidRPr="000B2FCB" w:rsidRDefault="000B2FCB" w:rsidP="000B2FCB">
            <w:pPr>
              <w:bidi w:val="0"/>
              <w:rPr>
                <w:rFonts w:ascii="Myriad Pro" w:eastAsia="PT Sans" w:hAnsi="Myriad Pro" w:cs="PT Sans"/>
              </w:rPr>
            </w:pPr>
            <w:r w:rsidRPr="000B2FCB">
              <w:rPr>
                <w:rFonts w:ascii="Myriad Pro" w:eastAsia="PT Sans" w:hAnsi="Myriad Pro" w:cs="PT Sans"/>
              </w:rPr>
              <w:t>0</w:t>
            </w:r>
          </w:p>
        </w:tc>
        <w:tc>
          <w:tcPr>
            <w:tcW w:w="1959" w:type="dxa"/>
          </w:tcPr>
          <w:p w14:paraId="7D60EB0F" w14:textId="77777777" w:rsidR="000B2FCB" w:rsidRPr="000B2FCB" w:rsidRDefault="000B2FCB" w:rsidP="000B2FCB">
            <w:pPr>
              <w:bidi w:val="0"/>
              <w:spacing w:before="96" w:after="96"/>
              <w:rPr>
                <w:rFonts w:ascii="Myriad Pro" w:eastAsia="PT Sans" w:hAnsi="Myriad Pro" w:cs="PT Sans"/>
              </w:rPr>
            </w:pPr>
            <w:r w:rsidRPr="000B2FCB">
              <w:rPr>
                <w:rFonts w:ascii="Myriad Pro" w:eastAsia="PT Sans" w:hAnsi="Myriad Pro" w:cs="PT Sans"/>
              </w:rPr>
              <w:t>240 jobs (income value varies)</w:t>
            </w:r>
          </w:p>
        </w:tc>
        <w:tc>
          <w:tcPr>
            <w:tcW w:w="2379" w:type="dxa"/>
          </w:tcPr>
          <w:p w14:paraId="0A26AB78" w14:textId="77777777" w:rsidR="000B2FCB" w:rsidRPr="000B2FCB" w:rsidRDefault="000B2FCB" w:rsidP="000B2FCB">
            <w:pPr>
              <w:shd w:val="clear" w:color="auto" w:fill="92D050"/>
              <w:tabs>
                <w:tab w:val="right" w:pos="1816"/>
              </w:tabs>
              <w:bidi w:val="0"/>
              <w:rPr>
                <w:rFonts w:ascii="Myriad Pro" w:eastAsia="PT Sans" w:hAnsi="Myriad Pro" w:cs="PT Sans"/>
              </w:rPr>
            </w:pPr>
            <w:r w:rsidRPr="000B2FCB">
              <w:rPr>
                <w:rFonts w:ascii="Myriad Pro" w:eastAsia="PT Sans" w:hAnsi="Myriad Pro" w:cs="PT Sans"/>
              </w:rPr>
              <w:t>Completed</w:t>
            </w:r>
            <w:r w:rsidRPr="000B2FCB">
              <w:rPr>
                <w:rFonts w:ascii="Myriad Pro" w:eastAsia="PT Sans" w:hAnsi="Myriad Pro" w:cs="PT Sans"/>
              </w:rPr>
              <w:tab/>
            </w:r>
          </w:p>
          <w:p w14:paraId="088CC861" w14:textId="77777777" w:rsidR="000B2FCB" w:rsidRPr="000B2FCB" w:rsidRDefault="000B2FCB" w:rsidP="000B2FCB">
            <w:pPr>
              <w:bidi w:val="0"/>
              <w:rPr>
                <w:rFonts w:ascii="Myriad Pro" w:eastAsia="PT Sans" w:hAnsi="Myriad Pro" w:cs="PT Sans"/>
              </w:rPr>
            </w:pPr>
            <w:r w:rsidRPr="000B2FCB">
              <w:rPr>
                <w:rFonts w:ascii="Myriad Pro" w:eastAsia="PT Sans" w:hAnsi="Myriad Pro" w:cs="PT Sans"/>
              </w:rPr>
              <w:t xml:space="preserve">A total of 834 jobs were obtained by the project benefited freelancers with total income of USD 99,369. </w:t>
            </w:r>
          </w:p>
        </w:tc>
        <w:tc>
          <w:tcPr>
            <w:tcW w:w="3368" w:type="dxa"/>
          </w:tcPr>
          <w:p w14:paraId="1BEFE40B"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 xml:space="preserve">The </w:t>
            </w:r>
            <w:proofErr w:type="gramStart"/>
            <w:r w:rsidRPr="000B2FCB">
              <w:rPr>
                <w:rFonts w:ascii="Myriad Pro" w:eastAsia="PT Sans" w:hAnsi="Myriad Pro" w:cs="PT Sans"/>
              </w:rPr>
              <w:t>92 youth</w:t>
            </w:r>
            <w:proofErr w:type="gramEnd"/>
            <w:r w:rsidRPr="000B2FCB">
              <w:rPr>
                <w:rFonts w:ascii="Myriad Pro" w:eastAsia="PT Sans" w:hAnsi="Myriad Pro" w:cs="PT Sans"/>
              </w:rPr>
              <w:t xml:space="preserve"> managed to achieve 834 jobs through the different online freelancing platforms with a total income of USD 99,369 gained by the fresh freelancers are in the 10 fields.</w:t>
            </w:r>
          </w:p>
          <w:p w14:paraId="5D0C3351"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 xml:space="preserve">Highest income was recorded by the IOS freelancers, who earned USD 27,022 through 56 jobs. Meanwhile, ASP.NET, PHP, WordPress motion graphics, Android, graphic design and infographics average income was around USD 9,000 to 9,500 per group. In contrast, Web Design and Game Development recorded the lowest income of around USD 5,250 per group.  </w:t>
            </w:r>
          </w:p>
          <w:p w14:paraId="3819828B" w14:textId="77777777" w:rsidR="000B2FCB" w:rsidRPr="000B2FCB" w:rsidRDefault="000B2FCB" w:rsidP="000B2FCB">
            <w:pPr>
              <w:bidi w:val="0"/>
              <w:jc w:val="both"/>
              <w:rPr>
                <w:rFonts w:ascii="Myriad Pro" w:eastAsia="PT Sans" w:hAnsi="Myriad Pro" w:cs="PT Sans"/>
              </w:rPr>
            </w:pPr>
          </w:p>
        </w:tc>
      </w:tr>
      <w:tr w:rsidR="000B2FCB" w:rsidRPr="000B2FCB" w14:paraId="4632BC44" w14:textId="77777777" w:rsidTr="00F619BC">
        <w:trPr>
          <w:trHeight w:val="440"/>
        </w:trPr>
        <w:tc>
          <w:tcPr>
            <w:tcW w:w="9350" w:type="dxa"/>
            <w:gridSpan w:val="4"/>
          </w:tcPr>
          <w:p w14:paraId="52EC16C7" w14:textId="77777777" w:rsidR="000B2FCB" w:rsidRPr="000B2FCB" w:rsidRDefault="000B2FCB" w:rsidP="000B2FCB">
            <w:pPr>
              <w:bidi w:val="0"/>
              <w:jc w:val="both"/>
              <w:rPr>
                <w:rFonts w:ascii="Myriad Pro" w:eastAsia="PT Sans" w:hAnsi="Myriad Pro" w:cs="PT Sans"/>
                <w:b/>
                <w:i/>
                <w:color w:val="0070C0"/>
              </w:rPr>
            </w:pPr>
            <w:r w:rsidRPr="000B2FCB">
              <w:rPr>
                <w:rFonts w:ascii="Myriad Pro" w:eastAsia="PT Sans" w:hAnsi="Myriad Pro" w:cs="PT Sans"/>
                <w:b/>
                <w:i/>
                <w:color w:val="0070C0"/>
              </w:rPr>
              <w:t xml:space="preserve">Indicator 5: Percentage of students show satisfaction from educational seminars. </w:t>
            </w:r>
          </w:p>
        </w:tc>
      </w:tr>
      <w:tr w:rsidR="000B2FCB" w:rsidRPr="000B2FCB" w14:paraId="44FBADD7" w14:textId="77777777" w:rsidTr="00F619BC">
        <w:trPr>
          <w:trHeight w:val="460"/>
        </w:trPr>
        <w:tc>
          <w:tcPr>
            <w:tcW w:w="1644" w:type="dxa"/>
            <w:shd w:val="clear" w:color="auto" w:fill="F2F2F2"/>
          </w:tcPr>
          <w:p w14:paraId="236D4CBB"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 xml:space="preserve">Baseline </w:t>
            </w:r>
          </w:p>
        </w:tc>
        <w:tc>
          <w:tcPr>
            <w:tcW w:w="1959" w:type="dxa"/>
            <w:shd w:val="clear" w:color="auto" w:fill="F2F2F2"/>
          </w:tcPr>
          <w:p w14:paraId="3325551C"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Target</w:t>
            </w:r>
          </w:p>
        </w:tc>
        <w:tc>
          <w:tcPr>
            <w:tcW w:w="2379" w:type="dxa"/>
            <w:shd w:val="clear" w:color="auto" w:fill="F2F2F2"/>
          </w:tcPr>
          <w:p w14:paraId="3A3EEF56"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 xml:space="preserve">Actual </w:t>
            </w:r>
          </w:p>
        </w:tc>
        <w:tc>
          <w:tcPr>
            <w:tcW w:w="3368" w:type="dxa"/>
            <w:shd w:val="clear" w:color="auto" w:fill="F2F2F2"/>
          </w:tcPr>
          <w:p w14:paraId="1B7079C1"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Description (60 words maximum)</w:t>
            </w:r>
          </w:p>
        </w:tc>
      </w:tr>
      <w:tr w:rsidR="000B2FCB" w:rsidRPr="000B2FCB" w14:paraId="6F9099E0" w14:textId="77777777" w:rsidTr="00F619BC">
        <w:trPr>
          <w:trHeight w:val="400"/>
        </w:trPr>
        <w:tc>
          <w:tcPr>
            <w:tcW w:w="1644" w:type="dxa"/>
          </w:tcPr>
          <w:p w14:paraId="0648EAF3" w14:textId="77777777" w:rsidR="000B2FCB" w:rsidRPr="000B2FCB" w:rsidRDefault="000B2FCB" w:rsidP="000B2FCB">
            <w:pPr>
              <w:bidi w:val="0"/>
              <w:rPr>
                <w:rFonts w:ascii="Myriad Pro" w:eastAsia="PT Sans" w:hAnsi="Myriad Pro" w:cs="PT Sans"/>
              </w:rPr>
            </w:pPr>
            <w:r w:rsidRPr="000B2FCB">
              <w:rPr>
                <w:rFonts w:ascii="Myriad Pro" w:eastAsia="PT Sans" w:hAnsi="Myriad Pro" w:cs="PT Sans"/>
              </w:rPr>
              <w:t>0</w:t>
            </w:r>
          </w:p>
        </w:tc>
        <w:tc>
          <w:tcPr>
            <w:tcW w:w="1959" w:type="dxa"/>
          </w:tcPr>
          <w:p w14:paraId="366A1796" w14:textId="77777777" w:rsidR="000B2FCB" w:rsidRPr="000B2FCB" w:rsidRDefault="000B2FCB" w:rsidP="000B2FCB">
            <w:pPr>
              <w:bidi w:val="0"/>
              <w:rPr>
                <w:rFonts w:ascii="Myriad Pro" w:eastAsia="PT Sans" w:hAnsi="Myriad Pro" w:cs="PT Sans"/>
              </w:rPr>
            </w:pPr>
            <w:r w:rsidRPr="000B2FCB">
              <w:rPr>
                <w:rFonts w:ascii="Myriad Pro" w:eastAsia="PT Sans" w:hAnsi="Myriad Pro" w:cs="PT Sans"/>
              </w:rPr>
              <w:t>60%</w:t>
            </w:r>
          </w:p>
        </w:tc>
        <w:tc>
          <w:tcPr>
            <w:tcW w:w="2379" w:type="dxa"/>
          </w:tcPr>
          <w:p w14:paraId="1F17AEE2" w14:textId="77777777" w:rsidR="000B2FCB" w:rsidRPr="000B2FCB" w:rsidRDefault="000B2FCB" w:rsidP="000B2FCB">
            <w:pPr>
              <w:shd w:val="clear" w:color="auto" w:fill="92D050"/>
              <w:tabs>
                <w:tab w:val="right" w:pos="1816"/>
              </w:tabs>
              <w:bidi w:val="0"/>
              <w:rPr>
                <w:rFonts w:ascii="Myriad Pro" w:eastAsia="PT Sans" w:hAnsi="Myriad Pro" w:cs="PT Sans"/>
              </w:rPr>
            </w:pPr>
            <w:r w:rsidRPr="000B2FCB">
              <w:rPr>
                <w:rFonts w:ascii="Myriad Pro" w:eastAsia="PT Sans" w:hAnsi="Myriad Pro" w:cs="PT Sans"/>
              </w:rPr>
              <w:t>Completed</w:t>
            </w:r>
            <w:r w:rsidRPr="000B2FCB">
              <w:rPr>
                <w:rFonts w:ascii="Myriad Pro" w:eastAsia="PT Sans" w:hAnsi="Myriad Pro" w:cs="PT Sans"/>
              </w:rPr>
              <w:tab/>
            </w:r>
          </w:p>
          <w:p w14:paraId="6A9CE253" w14:textId="77777777" w:rsidR="000B2FCB" w:rsidRPr="000B2FCB" w:rsidRDefault="000B2FCB" w:rsidP="000B2FCB">
            <w:pPr>
              <w:bidi w:val="0"/>
              <w:rPr>
                <w:rFonts w:ascii="Myriad Pro" w:eastAsia="PT Sans" w:hAnsi="Myriad Pro" w:cs="PT Sans"/>
              </w:rPr>
            </w:pPr>
            <w:r w:rsidRPr="000B2FCB">
              <w:rPr>
                <w:rFonts w:ascii="Myriad Pro" w:eastAsia="PT Sans" w:hAnsi="Myriad Pro" w:cs="PT Sans"/>
              </w:rPr>
              <w:t>Average satisfaction rate among students benefited from education seminars was 89.74%.</w:t>
            </w:r>
          </w:p>
        </w:tc>
        <w:tc>
          <w:tcPr>
            <w:tcW w:w="3368" w:type="dxa"/>
          </w:tcPr>
          <w:p w14:paraId="1FA37C45"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 xml:space="preserve">Aimed to increase awareness of freelancing culture, 4 educational seminars were held at main Gaza universities which benefited 147 students (74 males and 73 females). </w:t>
            </w:r>
            <w:proofErr w:type="gramStart"/>
            <w:r w:rsidRPr="000B2FCB">
              <w:rPr>
                <w:rFonts w:ascii="Myriad Pro" w:eastAsia="PT Sans" w:hAnsi="Myriad Pro" w:cs="PT Sans"/>
              </w:rPr>
              <w:t>The majority of</w:t>
            </w:r>
            <w:proofErr w:type="gramEnd"/>
            <w:r w:rsidRPr="000B2FCB">
              <w:rPr>
                <w:rFonts w:ascii="Myriad Pro" w:eastAsia="PT Sans" w:hAnsi="Myriad Pro" w:cs="PT Sans"/>
              </w:rPr>
              <w:t xml:space="preserve"> participants of the education seminars in the four universities and colleges were satisfied with the sessions with the rate of 89.74%</w:t>
            </w:r>
          </w:p>
          <w:p w14:paraId="5DE32F0B" w14:textId="77777777" w:rsidR="000B2FCB" w:rsidRPr="000B2FCB" w:rsidRDefault="000B2FCB" w:rsidP="000B2FCB">
            <w:pPr>
              <w:bidi w:val="0"/>
              <w:jc w:val="both"/>
              <w:rPr>
                <w:rFonts w:ascii="Myriad Pro" w:eastAsia="PT Sans" w:hAnsi="Myriad Pro" w:cs="PT Sans"/>
              </w:rPr>
            </w:pPr>
          </w:p>
        </w:tc>
      </w:tr>
      <w:tr w:rsidR="000B2FCB" w:rsidRPr="000B2FCB" w14:paraId="6444B69E" w14:textId="77777777" w:rsidTr="00F619BC">
        <w:trPr>
          <w:trHeight w:val="440"/>
        </w:trPr>
        <w:tc>
          <w:tcPr>
            <w:tcW w:w="9350" w:type="dxa"/>
            <w:gridSpan w:val="4"/>
          </w:tcPr>
          <w:p w14:paraId="196C2143" w14:textId="77777777" w:rsidR="000B2FCB" w:rsidRPr="000B2FCB" w:rsidRDefault="000B2FCB" w:rsidP="000B2FCB">
            <w:pPr>
              <w:bidi w:val="0"/>
              <w:jc w:val="both"/>
              <w:rPr>
                <w:rFonts w:ascii="Myriad Pro" w:eastAsia="PT Sans" w:hAnsi="Myriad Pro" w:cs="PT Sans"/>
                <w:b/>
                <w:i/>
                <w:color w:val="0070C0"/>
              </w:rPr>
            </w:pPr>
            <w:r w:rsidRPr="000B2FCB">
              <w:rPr>
                <w:rFonts w:ascii="Myriad Pro" w:eastAsia="PT Sans" w:hAnsi="Myriad Pro" w:cs="PT Sans"/>
                <w:b/>
                <w:i/>
                <w:color w:val="0070C0"/>
              </w:rPr>
              <w:lastRenderedPageBreak/>
              <w:t xml:space="preserve">Indicator 6: </w:t>
            </w:r>
            <w:r w:rsidRPr="000B2FCB">
              <w:rPr>
                <w:rFonts w:ascii="Myriad Pro" w:eastAsia="PT Sans" w:hAnsi="Myriad Pro" w:cs="PT Sans"/>
                <w:i/>
                <w:color w:val="0070C0"/>
              </w:rPr>
              <w:t>No. of targeted academics and trainers successfully complete TOT workshop.</w:t>
            </w:r>
          </w:p>
        </w:tc>
      </w:tr>
      <w:tr w:rsidR="000B2FCB" w:rsidRPr="000B2FCB" w14:paraId="5EDDC1BB" w14:textId="77777777" w:rsidTr="00F619BC">
        <w:trPr>
          <w:trHeight w:val="460"/>
        </w:trPr>
        <w:tc>
          <w:tcPr>
            <w:tcW w:w="1644" w:type="dxa"/>
            <w:shd w:val="clear" w:color="auto" w:fill="F2F2F2"/>
          </w:tcPr>
          <w:p w14:paraId="3B1EBCD7"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 xml:space="preserve">Baseline </w:t>
            </w:r>
          </w:p>
        </w:tc>
        <w:tc>
          <w:tcPr>
            <w:tcW w:w="1959" w:type="dxa"/>
            <w:shd w:val="clear" w:color="auto" w:fill="F2F2F2"/>
          </w:tcPr>
          <w:p w14:paraId="253F5E19"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Target</w:t>
            </w:r>
          </w:p>
        </w:tc>
        <w:tc>
          <w:tcPr>
            <w:tcW w:w="2379" w:type="dxa"/>
            <w:shd w:val="clear" w:color="auto" w:fill="F2F2F2"/>
          </w:tcPr>
          <w:p w14:paraId="0B099E55"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 xml:space="preserve">Actual </w:t>
            </w:r>
          </w:p>
        </w:tc>
        <w:tc>
          <w:tcPr>
            <w:tcW w:w="3368" w:type="dxa"/>
            <w:shd w:val="clear" w:color="auto" w:fill="F2F2F2"/>
          </w:tcPr>
          <w:p w14:paraId="0B0BCDAB" w14:textId="77777777" w:rsidR="000B2FCB" w:rsidRPr="000B2FCB" w:rsidRDefault="000B2FCB" w:rsidP="000B2FCB">
            <w:pPr>
              <w:bidi w:val="0"/>
              <w:jc w:val="both"/>
              <w:rPr>
                <w:rFonts w:ascii="Myriad Pro" w:eastAsia="PT Sans" w:hAnsi="Myriad Pro" w:cs="PT Sans"/>
                <w:b/>
              </w:rPr>
            </w:pPr>
            <w:r w:rsidRPr="000B2FCB">
              <w:rPr>
                <w:rFonts w:ascii="Myriad Pro" w:eastAsia="PT Sans" w:hAnsi="Myriad Pro" w:cs="PT Sans"/>
                <w:b/>
              </w:rPr>
              <w:t>Description (60 words maximum)</w:t>
            </w:r>
          </w:p>
        </w:tc>
      </w:tr>
      <w:tr w:rsidR="000B2FCB" w:rsidRPr="000B2FCB" w14:paraId="17BC5FF7" w14:textId="77777777" w:rsidTr="00F619BC">
        <w:trPr>
          <w:trHeight w:val="400"/>
        </w:trPr>
        <w:tc>
          <w:tcPr>
            <w:tcW w:w="1644" w:type="dxa"/>
          </w:tcPr>
          <w:p w14:paraId="7C5E0E01" w14:textId="77777777" w:rsidR="000B2FCB" w:rsidRPr="000B2FCB" w:rsidRDefault="000B2FCB" w:rsidP="000B2FCB">
            <w:pPr>
              <w:bidi w:val="0"/>
              <w:rPr>
                <w:rFonts w:ascii="Myriad Pro" w:eastAsia="PT Sans" w:hAnsi="Myriad Pro" w:cs="PT Sans"/>
              </w:rPr>
            </w:pPr>
            <w:r w:rsidRPr="000B2FCB">
              <w:rPr>
                <w:rFonts w:ascii="Myriad Pro" w:eastAsia="PT Sans" w:hAnsi="Myriad Pro" w:cs="PT Sans"/>
              </w:rPr>
              <w:t>0</w:t>
            </w:r>
          </w:p>
        </w:tc>
        <w:tc>
          <w:tcPr>
            <w:tcW w:w="1959" w:type="dxa"/>
          </w:tcPr>
          <w:p w14:paraId="3F4C2BDB" w14:textId="77777777" w:rsidR="000B2FCB" w:rsidRPr="000B2FCB" w:rsidRDefault="000B2FCB" w:rsidP="000B2FCB">
            <w:pPr>
              <w:numPr>
                <w:ilvl w:val="0"/>
                <w:numId w:val="24"/>
              </w:numPr>
              <w:bidi w:val="0"/>
              <w:spacing w:before="96"/>
              <w:ind w:left="252" w:hanging="270"/>
              <w:contextualSpacing/>
              <w:rPr>
                <w:rFonts w:ascii="Myriad Pro" w:eastAsia="PT Sans" w:hAnsi="Myriad Pro" w:cs="PT Sans"/>
              </w:rPr>
            </w:pPr>
            <w:r w:rsidRPr="000B2FCB">
              <w:rPr>
                <w:rFonts w:ascii="Myriad Pro" w:eastAsia="PT Sans" w:hAnsi="Myriad Pro" w:cs="PT Sans"/>
              </w:rPr>
              <w:t>30 Academics and Trainers.</w:t>
            </w:r>
          </w:p>
          <w:p w14:paraId="683B552F" w14:textId="77777777" w:rsidR="000B2FCB" w:rsidRPr="000B2FCB" w:rsidRDefault="000B2FCB" w:rsidP="000B2FCB">
            <w:pPr>
              <w:bidi w:val="0"/>
              <w:rPr>
                <w:rFonts w:ascii="Myriad Pro" w:eastAsia="PT Sans" w:hAnsi="Myriad Pro" w:cs="PT Sans"/>
              </w:rPr>
            </w:pPr>
          </w:p>
        </w:tc>
        <w:tc>
          <w:tcPr>
            <w:tcW w:w="2379" w:type="dxa"/>
          </w:tcPr>
          <w:p w14:paraId="473FEA1A" w14:textId="77777777" w:rsidR="000B2FCB" w:rsidRPr="000B2FCB" w:rsidRDefault="000B2FCB" w:rsidP="000B2FCB">
            <w:pPr>
              <w:shd w:val="clear" w:color="auto" w:fill="92D050"/>
              <w:tabs>
                <w:tab w:val="right" w:pos="1816"/>
              </w:tabs>
              <w:bidi w:val="0"/>
              <w:rPr>
                <w:rFonts w:ascii="Myriad Pro" w:eastAsia="PT Sans" w:hAnsi="Myriad Pro" w:cs="PT Sans"/>
              </w:rPr>
            </w:pPr>
            <w:r w:rsidRPr="000B2FCB">
              <w:rPr>
                <w:rFonts w:ascii="Myriad Pro" w:eastAsia="PT Sans" w:hAnsi="Myriad Pro" w:cs="PT Sans"/>
              </w:rPr>
              <w:t>Completed</w:t>
            </w:r>
            <w:r w:rsidRPr="000B2FCB">
              <w:rPr>
                <w:rFonts w:ascii="Myriad Pro" w:eastAsia="PT Sans" w:hAnsi="Myriad Pro" w:cs="PT Sans"/>
              </w:rPr>
              <w:tab/>
            </w:r>
          </w:p>
          <w:p w14:paraId="7A04D536" w14:textId="77777777" w:rsidR="000B2FCB" w:rsidRPr="000B2FCB" w:rsidRDefault="000B2FCB" w:rsidP="000B2FCB">
            <w:pPr>
              <w:bidi w:val="0"/>
              <w:rPr>
                <w:rFonts w:ascii="Myriad Pro" w:eastAsia="PT Sans" w:hAnsi="Myriad Pro" w:cs="PT Sans"/>
              </w:rPr>
            </w:pPr>
            <w:r w:rsidRPr="000B2FCB">
              <w:rPr>
                <w:rFonts w:ascii="Myriad Pro" w:eastAsia="PT Sans" w:hAnsi="Myriad Pro" w:cs="PT Sans"/>
              </w:rPr>
              <w:t xml:space="preserve">33 academics were introduced to </w:t>
            </w:r>
          </w:p>
          <w:p w14:paraId="26747CCB" w14:textId="77777777" w:rsidR="000B2FCB" w:rsidRPr="000B2FCB" w:rsidRDefault="000B2FCB" w:rsidP="000B2FCB">
            <w:pPr>
              <w:bidi w:val="0"/>
              <w:rPr>
                <w:rFonts w:ascii="Myriad Pro" w:eastAsia="PT Sans" w:hAnsi="Myriad Pro" w:cs="PT Sans"/>
              </w:rPr>
            </w:pPr>
            <w:r w:rsidRPr="000B2FCB">
              <w:rPr>
                <w:rFonts w:ascii="Myriad Pro" w:eastAsia="PT Sans" w:hAnsi="Myriad Pro" w:cs="PT Sans"/>
              </w:rPr>
              <w:t xml:space="preserve">Online Freelancing and online platforms such as Upwork, Freelancer, </w:t>
            </w:r>
            <w:proofErr w:type="spellStart"/>
            <w:r w:rsidRPr="000B2FCB">
              <w:rPr>
                <w:rFonts w:ascii="Myriad Pro" w:eastAsia="PT Sans" w:hAnsi="Myriad Pro" w:cs="PT Sans"/>
              </w:rPr>
              <w:t>Mostaql</w:t>
            </w:r>
            <w:proofErr w:type="spellEnd"/>
            <w:r w:rsidRPr="000B2FCB">
              <w:rPr>
                <w:rFonts w:ascii="Myriad Pro" w:eastAsia="PT Sans" w:hAnsi="Myriad Pro" w:cs="PT Sans"/>
              </w:rPr>
              <w:t xml:space="preserve">, etc. </w:t>
            </w:r>
          </w:p>
        </w:tc>
        <w:tc>
          <w:tcPr>
            <w:tcW w:w="3368" w:type="dxa"/>
          </w:tcPr>
          <w:p w14:paraId="5DE43B1B" w14:textId="77777777" w:rsidR="000B2FCB" w:rsidRPr="000B2FCB" w:rsidRDefault="000B2FCB" w:rsidP="000B2FCB">
            <w:pPr>
              <w:bidi w:val="0"/>
              <w:jc w:val="both"/>
              <w:rPr>
                <w:rFonts w:ascii="Myriad Pro" w:eastAsia="PT Sans" w:hAnsi="Myriad Pro" w:cs="PT Sans"/>
              </w:rPr>
            </w:pPr>
            <w:r w:rsidRPr="000B2FCB">
              <w:rPr>
                <w:rFonts w:ascii="Myriad Pro" w:eastAsia="PT Sans" w:hAnsi="Myriad Pro" w:cs="PT Sans"/>
              </w:rPr>
              <w:t xml:space="preserve">Academics received a one-day </w:t>
            </w:r>
            <w:proofErr w:type="spellStart"/>
            <w:r w:rsidRPr="000B2FCB">
              <w:rPr>
                <w:rFonts w:ascii="Myriad Pro" w:eastAsia="PT Sans" w:hAnsi="Myriad Pro" w:cs="PT Sans"/>
              </w:rPr>
              <w:t>ToT</w:t>
            </w:r>
            <w:proofErr w:type="spellEnd"/>
            <w:r w:rsidRPr="000B2FCB">
              <w:rPr>
                <w:rFonts w:ascii="Myriad Pro" w:eastAsia="PT Sans" w:hAnsi="Myriad Pro" w:cs="PT Sans"/>
              </w:rPr>
              <w:t xml:space="preserve"> workshop about freelancing opportunities and platforms, profile development, and effective proposal writing. The workshop was practice-oriented as it included bidding on real online projects. After this practical day, academics were expected to transfer the freelancing culture to their students </w:t>
            </w:r>
            <w:proofErr w:type="gramStart"/>
            <w:r w:rsidRPr="000B2FCB">
              <w:rPr>
                <w:rFonts w:ascii="Myriad Pro" w:eastAsia="PT Sans" w:hAnsi="Myriad Pro" w:cs="PT Sans"/>
              </w:rPr>
              <w:t>in order to</w:t>
            </w:r>
            <w:proofErr w:type="gramEnd"/>
            <w:r w:rsidRPr="000B2FCB">
              <w:rPr>
                <w:rFonts w:ascii="Myriad Pro" w:eastAsia="PT Sans" w:hAnsi="Myriad Pro" w:cs="PT Sans"/>
              </w:rPr>
              <w:t xml:space="preserve"> encourage them to immerse themselves in this wide world of opportunities.</w:t>
            </w:r>
          </w:p>
        </w:tc>
      </w:tr>
    </w:tbl>
    <w:p w14:paraId="730802CE" w14:textId="77777777" w:rsidR="000B2FCB" w:rsidRDefault="000B2FCB" w:rsidP="000B2FCB">
      <w:pPr>
        <w:bidi w:val="0"/>
        <w:spacing w:line="240" w:lineRule="auto"/>
        <w:jc w:val="both"/>
        <w:rPr>
          <w:rFonts w:ascii="Myriad Pro" w:eastAsia="MS Mincho" w:hAnsi="Myriad Pro" w:cs="Times New Roman"/>
          <w:b/>
          <w:iCs/>
          <w:color w:val="2E74B5" w:themeColor="accent1" w:themeShade="BF"/>
          <w:sz w:val="28"/>
          <w:szCs w:val="28"/>
          <w:lang w:eastAsia="ja-JP"/>
        </w:rPr>
      </w:pPr>
    </w:p>
    <w:p w14:paraId="1E41DC61" w14:textId="7D760365" w:rsidR="00F14197" w:rsidRDefault="00F14197" w:rsidP="00F14197">
      <w:pPr>
        <w:bidi w:val="0"/>
        <w:spacing w:after="0" w:line="240" w:lineRule="auto"/>
        <w:rPr>
          <w:rFonts w:ascii="Myriad Pro" w:eastAsia="MS Mincho" w:hAnsi="Myriad Pro" w:cs="Times New Roman"/>
          <w:b/>
          <w:iCs/>
          <w:color w:val="2E74B5" w:themeColor="accent1" w:themeShade="BF"/>
          <w:sz w:val="28"/>
          <w:szCs w:val="28"/>
          <w:lang w:eastAsia="ja-JP"/>
        </w:rPr>
      </w:pPr>
    </w:p>
    <w:p w14:paraId="537F300E" w14:textId="593D16D9" w:rsidR="00272BB6" w:rsidRPr="006B7DBE" w:rsidRDefault="00272BB6" w:rsidP="004B5B3C">
      <w:pPr>
        <w:pStyle w:val="ListParagraph"/>
        <w:numPr>
          <w:ilvl w:val="0"/>
          <w:numId w:val="1"/>
        </w:numPr>
        <w:spacing w:line="240" w:lineRule="auto"/>
        <w:jc w:val="both"/>
        <w:rPr>
          <w:rFonts w:ascii="Myriad Pro" w:eastAsia="MS Mincho" w:hAnsi="Myriad Pro" w:cs="Times New Roman"/>
          <w:b/>
          <w:iCs/>
          <w:color w:val="2E74B5" w:themeColor="accent1" w:themeShade="BF"/>
          <w:sz w:val="28"/>
          <w:szCs w:val="28"/>
          <w:lang w:eastAsia="ja-JP"/>
        </w:rPr>
      </w:pPr>
      <w:r w:rsidRPr="006B7DBE">
        <w:rPr>
          <w:rFonts w:ascii="Myriad Pro" w:eastAsia="MS Mincho" w:hAnsi="Myriad Pro" w:cs="Times New Roman"/>
          <w:b/>
          <w:iCs/>
          <w:color w:val="2E74B5" w:themeColor="accent1" w:themeShade="BF"/>
          <w:sz w:val="28"/>
          <w:szCs w:val="28"/>
          <w:lang w:eastAsia="ja-JP"/>
        </w:rPr>
        <w:t xml:space="preserve">Sustainability: </w:t>
      </w:r>
    </w:p>
    <w:p w14:paraId="17A255C8" w14:textId="50A15D36" w:rsidR="00272BB6" w:rsidRDefault="00272BB6" w:rsidP="0018282B">
      <w:pPr>
        <w:bidi w:val="0"/>
        <w:spacing w:after="0" w:line="240" w:lineRule="auto"/>
        <w:jc w:val="both"/>
        <w:rPr>
          <w:rFonts w:ascii="Myriad Pro" w:hAnsi="Myriad Pro"/>
          <w:sz w:val="24"/>
          <w:szCs w:val="24"/>
          <w:lang w:val="en-US" w:bidi="ar-EG"/>
        </w:rPr>
      </w:pPr>
      <w:r w:rsidRPr="00272BB6">
        <w:rPr>
          <w:rFonts w:ascii="Myriad Pro" w:hAnsi="Myriad Pro"/>
          <w:sz w:val="24"/>
          <w:szCs w:val="24"/>
          <w:lang w:val="en-US" w:bidi="ar-EG"/>
        </w:rPr>
        <w:t xml:space="preserve">Sustainability was at the core of the </w:t>
      </w:r>
      <w:r w:rsidR="002F3F02">
        <w:rPr>
          <w:rFonts w:ascii="Myriad Pro" w:hAnsi="Myriad Pro"/>
          <w:sz w:val="24"/>
          <w:szCs w:val="24"/>
          <w:lang w:val="en-US" w:bidi="ar-EG"/>
        </w:rPr>
        <w:t xml:space="preserve">whole </w:t>
      </w:r>
      <w:r w:rsidRPr="00272BB6">
        <w:rPr>
          <w:rFonts w:ascii="Myriad Pro" w:hAnsi="Myriad Pro"/>
          <w:sz w:val="24"/>
          <w:szCs w:val="24"/>
          <w:lang w:val="en-US" w:bidi="ar-EG"/>
        </w:rPr>
        <w:t xml:space="preserve">programming </w:t>
      </w:r>
      <w:r w:rsidR="002F3F02">
        <w:rPr>
          <w:rFonts w:ascii="Myriad Pro" w:hAnsi="Myriad Pro"/>
          <w:sz w:val="24"/>
          <w:szCs w:val="24"/>
          <w:lang w:val="en-US" w:bidi="ar-EG"/>
        </w:rPr>
        <w:t xml:space="preserve">cycle of e-work project </w:t>
      </w:r>
      <w:r>
        <w:rPr>
          <w:rFonts w:ascii="Myriad Pro" w:hAnsi="Myriad Pro"/>
          <w:sz w:val="24"/>
          <w:szCs w:val="24"/>
          <w:lang w:val="en-US" w:bidi="ar-EG"/>
        </w:rPr>
        <w:t xml:space="preserve">including design, implementation, monitoring and evaluation. The following are mains aspects that enhance the sustainability of the project impact: </w:t>
      </w:r>
    </w:p>
    <w:p w14:paraId="41B94AD7" w14:textId="77777777" w:rsidR="00272BB6" w:rsidRDefault="00272BB6" w:rsidP="00272BB6">
      <w:pPr>
        <w:bidi w:val="0"/>
        <w:spacing w:after="0" w:line="240" w:lineRule="auto"/>
        <w:rPr>
          <w:rFonts w:ascii="Myriad Pro" w:eastAsia="PT Sans" w:hAnsi="Myriad Pro" w:cs="PT Sans"/>
          <w:b/>
          <w:color w:val="2E74B5"/>
          <w:sz w:val="34"/>
          <w:szCs w:val="34"/>
          <w:lang w:val="en-US"/>
        </w:rPr>
      </w:pPr>
    </w:p>
    <w:p w14:paraId="29B61CB3" w14:textId="17734402" w:rsidR="007575AF" w:rsidRDefault="007575AF" w:rsidP="00B40CB0">
      <w:pPr>
        <w:pStyle w:val="ListParagraph"/>
        <w:numPr>
          <w:ilvl w:val="0"/>
          <w:numId w:val="9"/>
        </w:numPr>
        <w:spacing w:after="0" w:line="240" w:lineRule="auto"/>
        <w:jc w:val="both"/>
        <w:rPr>
          <w:rFonts w:ascii="Myriad Pro" w:hAnsi="Myriad Pro"/>
          <w:sz w:val="24"/>
          <w:szCs w:val="24"/>
          <w:lang w:val="en-US" w:bidi="ar-EG"/>
        </w:rPr>
      </w:pPr>
      <w:r w:rsidRPr="007575AF">
        <w:rPr>
          <w:rFonts w:ascii="Myriad Pro" w:hAnsi="Myriad Pro"/>
          <w:sz w:val="24"/>
          <w:szCs w:val="24"/>
          <w:lang w:val="en-US" w:bidi="ar-EG"/>
        </w:rPr>
        <w:t xml:space="preserve">The training materials were recorded and uploaded </w:t>
      </w:r>
      <w:r w:rsidR="002F3F02">
        <w:rPr>
          <w:rFonts w:ascii="Myriad Pro" w:hAnsi="Myriad Pro"/>
          <w:sz w:val="24"/>
          <w:szCs w:val="24"/>
          <w:lang w:val="en-US" w:bidi="ar-EG"/>
        </w:rPr>
        <w:t xml:space="preserve">on </w:t>
      </w:r>
      <w:proofErr w:type="spellStart"/>
      <w:r w:rsidR="002F3F02">
        <w:rPr>
          <w:rFonts w:ascii="Myriad Pro" w:hAnsi="Myriad Pro"/>
          <w:sz w:val="24"/>
          <w:szCs w:val="24"/>
          <w:lang w:val="en-US" w:bidi="ar-EG"/>
        </w:rPr>
        <w:t>Youtube</w:t>
      </w:r>
      <w:proofErr w:type="spellEnd"/>
      <w:r w:rsidR="002F3F02">
        <w:rPr>
          <w:rFonts w:ascii="Myriad Pro" w:hAnsi="Myriad Pro"/>
          <w:sz w:val="24"/>
          <w:szCs w:val="24"/>
          <w:lang w:val="en-US" w:bidi="ar-EG"/>
        </w:rPr>
        <w:t xml:space="preserve"> for</w:t>
      </w:r>
      <w:r w:rsidRPr="007575AF">
        <w:rPr>
          <w:rFonts w:ascii="Myriad Pro" w:hAnsi="Myriad Pro"/>
          <w:sz w:val="24"/>
          <w:szCs w:val="24"/>
          <w:lang w:val="en-US" w:bidi="ar-EG"/>
        </w:rPr>
        <w:t xml:space="preserve"> other future freelancers to learn from them. The training materials were disseminated to future graduates through the online portals</w:t>
      </w:r>
      <w:r>
        <w:rPr>
          <w:rFonts w:ascii="Myriad Pro" w:hAnsi="Myriad Pro"/>
          <w:sz w:val="24"/>
          <w:szCs w:val="24"/>
          <w:lang w:val="en-US" w:bidi="ar-EG"/>
        </w:rPr>
        <w:t>.</w:t>
      </w:r>
    </w:p>
    <w:p w14:paraId="78ADED9D" w14:textId="18D95340" w:rsidR="007575AF" w:rsidRDefault="002F3F02" w:rsidP="00B40CB0">
      <w:pPr>
        <w:pStyle w:val="ListParagraph"/>
        <w:numPr>
          <w:ilvl w:val="0"/>
          <w:numId w:val="9"/>
        </w:numPr>
        <w:spacing w:after="0" w:line="240" w:lineRule="auto"/>
        <w:jc w:val="both"/>
        <w:rPr>
          <w:rFonts w:ascii="Myriad Pro" w:hAnsi="Myriad Pro"/>
          <w:sz w:val="24"/>
          <w:szCs w:val="24"/>
          <w:lang w:val="en-US" w:bidi="ar-EG"/>
        </w:rPr>
      </w:pPr>
      <w:r>
        <w:rPr>
          <w:rFonts w:ascii="Myriad Pro" w:hAnsi="Myriad Pro"/>
          <w:sz w:val="24"/>
          <w:szCs w:val="24"/>
          <w:lang w:val="en-US" w:bidi="ar-EG"/>
        </w:rPr>
        <w:t xml:space="preserve">Many </w:t>
      </w:r>
      <w:r w:rsidR="007575AF">
        <w:rPr>
          <w:rFonts w:ascii="Myriad Pro" w:hAnsi="Myriad Pro"/>
          <w:sz w:val="24"/>
          <w:szCs w:val="24"/>
          <w:lang w:val="en-US" w:bidi="ar-EG"/>
        </w:rPr>
        <w:t>awareness workshops were cond</w:t>
      </w:r>
      <w:r w:rsidR="004B5B3C">
        <w:rPr>
          <w:rFonts w:ascii="Myriad Pro" w:hAnsi="Myriad Pro"/>
          <w:sz w:val="24"/>
          <w:szCs w:val="24"/>
          <w:lang w:val="en-US" w:bidi="ar-EG"/>
        </w:rPr>
        <w:t>ucted in different universities,</w:t>
      </w:r>
      <w:r w:rsidR="007575AF">
        <w:rPr>
          <w:rFonts w:ascii="Myriad Pro" w:hAnsi="Myriad Pro"/>
          <w:sz w:val="24"/>
          <w:szCs w:val="24"/>
          <w:lang w:val="en-US" w:bidi="ar-EG"/>
        </w:rPr>
        <w:t xml:space="preserve"> college</w:t>
      </w:r>
      <w:r w:rsidR="004B5B3C">
        <w:rPr>
          <w:rFonts w:ascii="Myriad Pro" w:hAnsi="Myriad Pro"/>
          <w:sz w:val="24"/>
          <w:szCs w:val="24"/>
          <w:lang w:val="en-US" w:bidi="ar-EG"/>
        </w:rPr>
        <w:t>s</w:t>
      </w:r>
      <w:r w:rsidR="007575AF">
        <w:rPr>
          <w:rFonts w:ascii="Myriad Pro" w:hAnsi="Myriad Pro"/>
          <w:sz w:val="24"/>
          <w:szCs w:val="24"/>
          <w:lang w:val="en-US" w:bidi="ar-EG"/>
        </w:rPr>
        <w:t xml:space="preserve"> and youth institutions to </w:t>
      </w:r>
      <w:r>
        <w:rPr>
          <w:rFonts w:ascii="Myriad Pro" w:hAnsi="Myriad Pro"/>
          <w:sz w:val="24"/>
          <w:szCs w:val="24"/>
          <w:lang w:val="en-US" w:bidi="ar-EG"/>
        </w:rPr>
        <w:t xml:space="preserve">create a culture of freelancing and e-work among youth and academics. </w:t>
      </w:r>
    </w:p>
    <w:p w14:paraId="003A97EA" w14:textId="3D939F2C" w:rsidR="007575AF" w:rsidRDefault="002F3F02" w:rsidP="00B40CB0">
      <w:pPr>
        <w:pStyle w:val="ListParagraph"/>
        <w:numPr>
          <w:ilvl w:val="0"/>
          <w:numId w:val="9"/>
        </w:numPr>
        <w:spacing w:after="0" w:line="240" w:lineRule="auto"/>
        <w:jc w:val="both"/>
        <w:rPr>
          <w:rFonts w:ascii="Myriad Pro" w:hAnsi="Myriad Pro"/>
          <w:sz w:val="24"/>
          <w:szCs w:val="24"/>
          <w:lang w:val="en-US" w:bidi="ar-EG"/>
        </w:rPr>
      </w:pPr>
      <w:r>
        <w:rPr>
          <w:rFonts w:ascii="Myriad Pro" w:hAnsi="Myriad Pro"/>
          <w:sz w:val="24"/>
          <w:szCs w:val="24"/>
          <w:lang w:val="en-US" w:bidi="ar-EG"/>
        </w:rPr>
        <w:t xml:space="preserve">Media campaign including </w:t>
      </w:r>
      <w:r w:rsidR="007575AF">
        <w:rPr>
          <w:rFonts w:ascii="Myriad Pro" w:hAnsi="Myriad Pro"/>
          <w:sz w:val="24"/>
          <w:szCs w:val="24"/>
          <w:lang w:val="en-US" w:bidi="ar-EG"/>
        </w:rPr>
        <w:t>billboard</w:t>
      </w:r>
      <w:r>
        <w:rPr>
          <w:rFonts w:ascii="Myriad Pro" w:hAnsi="Myriad Pro"/>
          <w:sz w:val="24"/>
          <w:szCs w:val="24"/>
          <w:lang w:val="en-US" w:bidi="ar-EG"/>
        </w:rPr>
        <w:t xml:space="preserve"> and social media ads </w:t>
      </w:r>
      <w:r w:rsidR="007575AF">
        <w:rPr>
          <w:rFonts w:ascii="Myriad Pro" w:hAnsi="Myriad Pro"/>
          <w:sz w:val="24"/>
          <w:szCs w:val="24"/>
          <w:lang w:val="en-US" w:bidi="ar-EG"/>
        </w:rPr>
        <w:t xml:space="preserve">was designed and </w:t>
      </w:r>
      <w:r>
        <w:rPr>
          <w:rFonts w:ascii="Myriad Pro" w:hAnsi="Myriad Pro"/>
          <w:sz w:val="24"/>
          <w:szCs w:val="24"/>
          <w:lang w:val="en-US" w:bidi="ar-EG"/>
        </w:rPr>
        <w:t xml:space="preserve">posted in public domains including </w:t>
      </w:r>
      <w:r w:rsidR="007575AF">
        <w:rPr>
          <w:rFonts w:ascii="Myriad Pro" w:hAnsi="Myriad Pro"/>
          <w:sz w:val="24"/>
          <w:szCs w:val="24"/>
          <w:lang w:val="en-US" w:bidi="ar-EG"/>
        </w:rPr>
        <w:t xml:space="preserve">the universities </w:t>
      </w:r>
      <w:r>
        <w:rPr>
          <w:rFonts w:ascii="Myriad Pro" w:hAnsi="Myriad Pro"/>
          <w:sz w:val="24"/>
          <w:szCs w:val="24"/>
          <w:lang w:val="en-US" w:bidi="ar-EG"/>
        </w:rPr>
        <w:t xml:space="preserve">compound and social media domains </w:t>
      </w:r>
      <w:r w:rsidR="007575AF">
        <w:rPr>
          <w:rFonts w:ascii="Myriad Pro" w:hAnsi="Myriad Pro"/>
          <w:sz w:val="24"/>
          <w:szCs w:val="24"/>
          <w:lang w:val="en-US" w:bidi="ar-EG"/>
        </w:rPr>
        <w:t>to</w:t>
      </w:r>
      <w:r w:rsidR="00942A59">
        <w:rPr>
          <w:rFonts w:ascii="Myriad Pro" w:hAnsi="Myriad Pro"/>
          <w:sz w:val="24"/>
          <w:szCs w:val="24"/>
          <w:lang w:val="en-US" w:bidi="ar-EG"/>
        </w:rPr>
        <w:t xml:space="preserve"> </w:t>
      </w:r>
      <w:r w:rsidR="007575AF">
        <w:rPr>
          <w:rFonts w:ascii="Myriad Pro" w:hAnsi="Myriad Pro"/>
          <w:sz w:val="24"/>
          <w:szCs w:val="24"/>
          <w:lang w:val="en-US" w:bidi="ar-EG"/>
        </w:rPr>
        <w:t xml:space="preserve">enhance the culture of freelancing. </w:t>
      </w:r>
    </w:p>
    <w:p w14:paraId="634E27DC" w14:textId="22EAD1DB" w:rsidR="002F3F02" w:rsidRDefault="002F3F02" w:rsidP="00B40CB0">
      <w:pPr>
        <w:pStyle w:val="ListParagraph"/>
        <w:numPr>
          <w:ilvl w:val="0"/>
          <w:numId w:val="9"/>
        </w:numPr>
        <w:spacing w:after="0" w:line="240" w:lineRule="auto"/>
        <w:jc w:val="both"/>
        <w:rPr>
          <w:rFonts w:ascii="Myriad Pro" w:hAnsi="Myriad Pro"/>
          <w:sz w:val="24"/>
          <w:szCs w:val="24"/>
          <w:lang w:val="en-US" w:bidi="ar-EG"/>
        </w:rPr>
      </w:pPr>
      <w:r>
        <w:rPr>
          <w:rFonts w:ascii="Myriad Pro" w:hAnsi="Myriad Pro"/>
          <w:sz w:val="24"/>
          <w:szCs w:val="24"/>
          <w:lang w:val="en-US" w:bidi="ar-EG"/>
        </w:rPr>
        <w:t xml:space="preserve">Trained youth started to launch initiatives to train their peers at local universities to adopt freelancing as an alternative approach of employment and income generation. </w:t>
      </w:r>
    </w:p>
    <w:p w14:paraId="25817E96" w14:textId="39D1AD4D" w:rsidR="00574AAE" w:rsidRDefault="00574AAE" w:rsidP="00574AAE">
      <w:pPr>
        <w:bidi w:val="0"/>
        <w:spacing w:after="0" w:line="240" w:lineRule="auto"/>
        <w:jc w:val="both"/>
        <w:rPr>
          <w:rFonts w:ascii="Myriad Pro" w:hAnsi="Myriad Pro"/>
          <w:sz w:val="24"/>
          <w:szCs w:val="24"/>
          <w:lang w:val="en-US" w:bidi="ar-EG"/>
        </w:rPr>
      </w:pPr>
    </w:p>
    <w:p w14:paraId="3BF236D1" w14:textId="562DD394" w:rsidR="00574AAE" w:rsidRDefault="00574AAE" w:rsidP="00574AAE">
      <w:pPr>
        <w:bidi w:val="0"/>
        <w:spacing w:after="0" w:line="240" w:lineRule="auto"/>
        <w:jc w:val="both"/>
        <w:rPr>
          <w:rFonts w:ascii="Myriad Pro" w:hAnsi="Myriad Pro"/>
          <w:sz w:val="24"/>
          <w:szCs w:val="24"/>
          <w:lang w:val="en-US" w:bidi="ar-EG"/>
        </w:rPr>
      </w:pPr>
    </w:p>
    <w:p w14:paraId="371AC4EF" w14:textId="1901DB72" w:rsidR="00574AAE" w:rsidRDefault="00574AAE" w:rsidP="00574AAE">
      <w:pPr>
        <w:bidi w:val="0"/>
        <w:spacing w:after="0" w:line="240" w:lineRule="auto"/>
        <w:jc w:val="both"/>
        <w:rPr>
          <w:rFonts w:ascii="Myriad Pro" w:hAnsi="Myriad Pro"/>
          <w:sz w:val="24"/>
          <w:szCs w:val="24"/>
          <w:lang w:val="en-US" w:bidi="ar-EG"/>
        </w:rPr>
      </w:pPr>
    </w:p>
    <w:p w14:paraId="774C56FD" w14:textId="18878732" w:rsidR="00574AAE" w:rsidRDefault="00574AAE" w:rsidP="00574AAE">
      <w:pPr>
        <w:bidi w:val="0"/>
        <w:spacing w:after="0" w:line="240" w:lineRule="auto"/>
        <w:jc w:val="both"/>
        <w:rPr>
          <w:rFonts w:ascii="Myriad Pro" w:hAnsi="Myriad Pro"/>
          <w:sz w:val="24"/>
          <w:szCs w:val="24"/>
          <w:lang w:val="en-US" w:bidi="ar-EG"/>
        </w:rPr>
      </w:pPr>
    </w:p>
    <w:p w14:paraId="225A409D" w14:textId="77777777" w:rsidR="00574AAE" w:rsidRPr="00574AAE" w:rsidRDefault="00574AAE" w:rsidP="00574AAE">
      <w:pPr>
        <w:bidi w:val="0"/>
        <w:spacing w:after="0" w:line="240" w:lineRule="auto"/>
        <w:jc w:val="both"/>
        <w:rPr>
          <w:rFonts w:ascii="Myriad Pro" w:hAnsi="Myriad Pro"/>
          <w:sz w:val="24"/>
          <w:szCs w:val="24"/>
          <w:lang w:val="en-US" w:bidi="ar-EG"/>
        </w:rPr>
      </w:pPr>
    </w:p>
    <w:p w14:paraId="75074323" w14:textId="77777777" w:rsidR="00272BB6" w:rsidRPr="002F3F02" w:rsidRDefault="00272BB6" w:rsidP="00367C23">
      <w:pPr>
        <w:bidi w:val="0"/>
        <w:rPr>
          <w:rFonts w:ascii="Myriad Pro" w:hAnsi="Myriad Pro"/>
          <w:sz w:val="24"/>
          <w:szCs w:val="24"/>
          <w:lang w:val="en-US"/>
        </w:rPr>
      </w:pPr>
    </w:p>
    <w:p w14:paraId="75C0A923" w14:textId="6E15C52F" w:rsidR="00610F7D" w:rsidRPr="006B7DBE" w:rsidRDefault="00272BB6" w:rsidP="004B5B3C">
      <w:pPr>
        <w:pStyle w:val="ListParagraph"/>
        <w:numPr>
          <w:ilvl w:val="0"/>
          <w:numId w:val="1"/>
        </w:numPr>
        <w:spacing w:line="240" w:lineRule="auto"/>
        <w:jc w:val="both"/>
        <w:rPr>
          <w:rFonts w:ascii="Myriad Pro" w:eastAsia="MS Mincho" w:hAnsi="Myriad Pro" w:cs="Times New Roman"/>
          <w:b/>
          <w:iCs/>
          <w:color w:val="2E74B5" w:themeColor="accent1" w:themeShade="BF"/>
          <w:sz w:val="28"/>
          <w:szCs w:val="28"/>
          <w:lang w:eastAsia="ja-JP"/>
        </w:rPr>
      </w:pPr>
      <w:r w:rsidRPr="006B7DBE">
        <w:rPr>
          <w:rFonts w:ascii="Myriad Pro" w:eastAsia="MS Mincho" w:hAnsi="Myriad Pro" w:cs="Times New Roman"/>
          <w:b/>
          <w:iCs/>
          <w:color w:val="2E74B5" w:themeColor="accent1" w:themeShade="BF"/>
          <w:sz w:val="28"/>
          <w:szCs w:val="28"/>
          <w:lang w:eastAsia="ja-JP"/>
        </w:rPr>
        <w:lastRenderedPageBreak/>
        <w:t xml:space="preserve">Challenges &amp; </w:t>
      </w:r>
      <w:r w:rsidR="00A35FC7" w:rsidRPr="006B7DBE">
        <w:rPr>
          <w:rFonts w:ascii="Myriad Pro" w:eastAsia="MS Mincho" w:hAnsi="Myriad Pro" w:cs="Times New Roman"/>
          <w:b/>
          <w:iCs/>
          <w:color w:val="2E74B5" w:themeColor="accent1" w:themeShade="BF"/>
          <w:sz w:val="28"/>
          <w:szCs w:val="28"/>
          <w:lang w:eastAsia="ja-JP"/>
        </w:rPr>
        <w:t xml:space="preserve">Lessons Learned: </w:t>
      </w:r>
    </w:p>
    <w:p w14:paraId="47737E2B" w14:textId="77777777" w:rsidR="007575AF" w:rsidRDefault="007575AF" w:rsidP="007575AF">
      <w:pPr>
        <w:pStyle w:val="Heading3"/>
        <w:bidi w:val="0"/>
        <w:spacing w:before="120" w:line="252" w:lineRule="auto"/>
        <w:jc w:val="both"/>
        <w:rPr>
          <w:rFonts w:ascii="Myriad Pro" w:eastAsia="MS Mincho" w:hAnsi="Myriad Pro" w:cs="Times New Roman"/>
          <w:b/>
          <w:iCs/>
          <w:color w:val="2E74B5" w:themeColor="accent1" w:themeShade="BF"/>
          <w:sz w:val="28"/>
          <w:szCs w:val="28"/>
          <w:lang w:eastAsia="ja-JP"/>
        </w:rPr>
      </w:pPr>
    </w:p>
    <w:p w14:paraId="47EC9F67" w14:textId="77777777" w:rsidR="007575AF" w:rsidRPr="007575AF" w:rsidRDefault="007575AF" w:rsidP="00B40CB0">
      <w:pPr>
        <w:pStyle w:val="Heading3"/>
        <w:numPr>
          <w:ilvl w:val="0"/>
          <w:numId w:val="10"/>
        </w:numPr>
        <w:bidi w:val="0"/>
        <w:spacing w:before="120" w:line="252" w:lineRule="auto"/>
        <w:jc w:val="both"/>
        <w:rPr>
          <w:rFonts w:ascii="Myriad Pro" w:eastAsia="MS Mincho" w:hAnsi="Myriad Pro" w:cs="Times New Roman"/>
          <w:bCs/>
          <w:iCs/>
          <w:color w:val="2E74B5" w:themeColor="accent1" w:themeShade="BF"/>
          <w:sz w:val="28"/>
          <w:szCs w:val="28"/>
          <w:lang w:eastAsia="ja-JP"/>
        </w:rPr>
      </w:pPr>
      <w:r w:rsidRPr="007575AF">
        <w:rPr>
          <w:rFonts w:ascii="Myriad Pro" w:eastAsia="MS Mincho" w:hAnsi="Myriad Pro" w:cs="Times New Roman"/>
          <w:bCs/>
          <w:iCs/>
          <w:color w:val="2E74B5" w:themeColor="accent1" w:themeShade="BF"/>
          <w:sz w:val="28"/>
          <w:szCs w:val="28"/>
          <w:lang w:eastAsia="ja-JP"/>
        </w:rPr>
        <w:t>Technical Training Design</w:t>
      </w:r>
    </w:p>
    <w:p w14:paraId="5BAC1D57" w14:textId="77777777" w:rsidR="007575AF" w:rsidRPr="007575AF" w:rsidRDefault="007575AF" w:rsidP="007575AF">
      <w:pPr>
        <w:bidi w:val="0"/>
        <w:jc w:val="both"/>
        <w:rPr>
          <w:rFonts w:ascii="Myriad Pro" w:hAnsi="Myriad Pro"/>
          <w:sz w:val="24"/>
          <w:szCs w:val="24"/>
          <w:lang w:val="en-US" w:bidi="ar-EG"/>
        </w:rPr>
      </w:pPr>
      <w:r w:rsidRPr="007575AF">
        <w:rPr>
          <w:rFonts w:ascii="Myriad Pro" w:hAnsi="Myriad Pro"/>
          <w:sz w:val="24"/>
          <w:szCs w:val="24"/>
          <w:lang w:val="en-US" w:bidi="ar-EG"/>
        </w:rPr>
        <w:t xml:space="preserve">The implementation timeline for the technical training was very tight (about four weeks).  It is </w:t>
      </w:r>
      <w:proofErr w:type="gramStart"/>
      <w:r w:rsidRPr="007575AF">
        <w:rPr>
          <w:rFonts w:ascii="Myriad Pro" w:hAnsi="Myriad Pro"/>
          <w:sz w:val="24"/>
          <w:szCs w:val="24"/>
          <w:lang w:val="en-US" w:bidi="ar-EG"/>
        </w:rPr>
        <w:t>recommend</w:t>
      </w:r>
      <w:proofErr w:type="gramEnd"/>
      <w:r w:rsidRPr="007575AF">
        <w:rPr>
          <w:rFonts w:ascii="Myriad Pro" w:hAnsi="Myriad Pro"/>
          <w:sz w:val="24"/>
          <w:szCs w:val="24"/>
          <w:lang w:val="en-US" w:bidi="ar-EG"/>
        </w:rPr>
        <w:t xml:space="preserve"> that technical trainings are longer to enable implementing partners to build a stronger technical competency for the selected trainees.</w:t>
      </w:r>
    </w:p>
    <w:p w14:paraId="31FE9DA5" w14:textId="77777777" w:rsidR="007575AF" w:rsidRDefault="007575AF" w:rsidP="007575AF">
      <w:pPr>
        <w:bidi w:val="0"/>
        <w:jc w:val="both"/>
        <w:rPr>
          <w:rFonts w:ascii="Myriad Pro" w:hAnsi="Myriad Pro"/>
          <w:sz w:val="24"/>
          <w:szCs w:val="24"/>
          <w:lang w:val="en-US" w:bidi="ar-EG"/>
        </w:rPr>
      </w:pPr>
      <w:r w:rsidRPr="007575AF">
        <w:rPr>
          <w:rFonts w:ascii="Myriad Pro" w:hAnsi="Myriad Pro"/>
          <w:sz w:val="24"/>
          <w:szCs w:val="24"/>
          <w:lang w:val="en-US" w:bidi="ar-EG"/>
        </w:rPr>
        <w:t>To mitigate this limitation, the project team continued follow-up with trainees after the end of Phase I activities. The project team engaged experienced freelancers and mentors to provide trainees with advice and guidance about how to further develop their technical and English skills through engagement on Facebook Groups. That helped make a smoother transition into Phase II of project by further enhancing trainees’ skills.</w:t>
      </w:r>
    </w:p>
    <w:p w14:paraId="7AEB35C3" w14:textId="0FF27FC9" w:rsidR="007575AF" w:rsidRPr="007575AF" w:rsidRDefault="007575AF" w:rsidP="00B40CB0">
      <w:pPr>
        <w:pStyle w:val="ListParagraph"/>
        <w:numPr>
          <w:ilvl w:val="0"/>
          <w:numId w:val="10"/>
        </w:numPr>
        <w:jc w:val="both"/>
        <w:rPr>
          <w:rFonts w:asciiTheme="majorHAnsi" w:hAnsiTheme="majorHAnsi" w:cstheme="majorHAnsi"/>
          <w:bCs/>
          <w:szCs w:val="21"/>
        </w:rPr>
      </w:pPr>
      <w:r w:rsidRPr="007575AF">
        <w:rPr>
          <w:rFonts w:ascii="Myriad Pro" w:eastAsia="MS Mincho" w:hAnsi="Myriad Pro" w:cs="Times New Roman"/>
          <w:bCs/>
          <w:iCs/>
          <w:color w:val="2E74B5" w:themeColor="accent1" w:themeShade="BF"/>
          <w:sz w:val="28"/>
          <w:szCs w:val="28"/>
          <w:lang w:eastAsia="ja-JP"/>
        </w:rPr>
        <w:t>iOS trainees Access to Mac Devices</w:t>
      </w:r>
    </w:p>
    <w:p w14:paraId="2C7A7732" w14:textId="3BB80B46" w:rsidR="007575AF" w:rsidRPr="00B024DF" w:rsidRDefault="007575AF" w:rsidP="00C01208">
      <w:pPr>
        <w:bidi w:val="0"/>
        <w:jc w:val="both"/>
        <w:rPr>
          <w:rFonts w:asciiTheme="majorHAnsi" w:hAnsiTheme="majorHAnsi" w:cstheme="majorHAnsi"/>
          <w:bCs/>
          <w:szCs w:val="21"/>
        </w:rPr>
      </w:pPr>
      <w:r w:rsidRPr="007575AF">
        <w:rPr>
          <w:rFonts w:ascii="Myriad Pro" w:hAnsi="Myriad Pro"/>
          <w:sz w:val="24"/>
          <w:szCs w:val="24"/>
          <w:lang w:val="en-US" w:bidi="ar-EG"/>
        </w:rPr>
        <w:t xml:space="preserve">The limited hours of access to Mac devices caused slow </w:t>
      </w:r>
      <w:r w:rsidR="007F1EAE">
        <w:rPr>
          <w:rFonts w:ascii="Myriad Pro" w:hAnsi="Myriad Pro"/>
          <w:sz w:val="24"/>
          <w:szCs w:val="24"/>
          <w:lang w:val="en-US" w:bidi="ar-EG"/>
        </w:rPr>
        <w:t>technical</w:t>
      </w:r>
      <w:r w:rsidR="007F1EAE" w:rsidRPr="007575AF">
        <w:rPr>
          <w:rFonts w:ascii="Myriad Pro" w:hAnsi="Myriad Pro"/>
          <w:sz w:val="24"/>
          <w:szCs w:val="24"/>
          <w:lang w:val="en-US" w:bidi="ar-EG"/>
        </w:rPr>
        <w:t xml:space="preserve"> </w:t>
      </w:r>
      <w:r w:rsidRPr="007575AF">
        <w:rPr>
          <w:rFonts w:ascii="Myriad Pro" w:hAnsi="Myriad Pro"/>
          <w:sz w:val="24"/>
          <w:szCs w:val="24"/>
          <w:lang w:val="en-US" w:bidi="ar-EG"/>
        </w:rPr>
        <w:t xml:space="preserve">growth of the iOS students, therefore </w:t>
      </w:r>
      <w:proofErr w:type="gramStart"/>
      <w:r w:rsidRPr="007575AF">
        <w:rPr>
          <w:rFonts w:ascii="Myriad Pro" w:hAnsi="Myriad Pro"/>
          <w:sz w:val="24"/>
          <w:szCs w:val="24"/>
          <w:lang w:val="en-US" w:bidi="ar-EG"/>
        </w:rPr>
        <w:t>trainees</w:t>
      </w:r>
      <w:r w:rsidR="007F1EAE">
        <w:rPr>
          <w:rFonts w:ascii="Myriad Pro" w:hAnsi="Myriad Pro"/>
          <w:sz w:val="24"/>
          <w:szCs w:val="24"/>
          <w:lang w:val="en-US" w:bidi="ar-EG"/>
        </w:rPr>
        <w:t>’</w:t>
      </w:r>
      <w:proofErr w:type="gramEnd"/>
      <w:r w:rsidRPr="007575AF">
        <w:rPr>
          <w:rFonts w:ascii="Myriad Pro" w:hAnsi="Myriad Pro"/>
          <w:sz w:val="24"/>
          <w:szCs w:val="24"/>
          <w:lang w:val="en-US" w:bidi="ar-EG"/>
        </w:rPr>
        <w:t xml:space="preserve"> should be supported with permanent access to Mac devices to be able to continue work on their tasks and further develop their technical skills. </w:t>
      </w:r>
    </w:p>
    <w:p w14:paraId="4C19F3F2" w14:textId="42C57C7C" w:rsidR="003949DF" w:rsidRDefault="003949DF">
      <w:pPr>
        <w:bidi w:val="0"/>
        <w:rPr>
          <w:rFonts w:ascii="Myriad Pro" w:hAnsi="Myriad Pro"/>
        </w:rPr>
      </w:pPr>
    </w:p>
    <w:p w14:paraId="74E76B65" w14:textId="207736F7" w:rsidR="00272BB6" w:rsidRPr="004B5B3C" w:rsidRDefault="003949DF" w:rsidP="004B5B3C">
      <w:pPr>
        <w:pStyle w:val="ListParagraph"/>
        <w:numPr>
          <w:ilvl w:val="0"/>
          <w:numId w:val="1"/>
        </w:numPr>
        <w:spacing w:line="240" w:lineRule="auto"/>
        <w:jc w:val="both"/>
        <w:rPr>
          <w:rFonts w:ascii="Myriad Pro" w:eastAsia="MS Mincho" w:hAnsi="Myriad Pro" w:cs="Times New Roman"/>
          <w:b/>
          <w:iCs/>
          <w:color w:val="2E74B5" w:themeColor="accent1" w:themeShade="BF"/>
          <w:sz w:val="28"/>
          <w:szCs w:val="28"/>
          <w:lang w:eastAsia="ja-JP"/>
        </w:rPr>
      </w:pPr>
      <w:r w:rsidRPr="004B5B3C">
        <w:rPr>
          <w:rFonts w:ascii="Myriad Pro" w:eastAsia="MS Mincho" w:hAnsi="Myriad Pro" w:cs="Times New Roman"/>
          <w:b/>
          <w:iCs/>
          <w:color w:val="2E74B5" w:themeColor="accent1" w:themeShade="BF"/>
          <w:sz w:val="28"/>
          <w:szCs w:val="28"/>
          <w:lang w:eastAsia="ja-JP"/>
        </w:rPr>
        <w:t xml:space="preserve">Annex I: </w:t>
      </w:r>
    </w:p>
    <w:p w14:paraId="7F19C5D0" w14:textId="2DE7B00C" w:rsidR="003949DF" w:rsidRDefault="003949DF" w:rsidP="003949DF">
      <w:pPr>
        <w:bidi w:val="0"/>
        <w:jc w:val="both"/>
        <w:rPr>
          <w:rFonts w:ascii="Myriad Pro" w:hAnsi="Myriad Pro"/>
          <w:b/>
          <w:bCs/>
          <w:lang w:val="en-US"/>
        </w:rPr>
      </w:pPr>
      <w:r w:rsidRPr="00F2079C">
        <w:rPr>
          <w:rFonts w:ascii="Myriad Pro" w:hAnsi="Myriad Pro"/>
          <w:b/>
          <w:bCs/>
          <w:lang w:val="en-US"/>
        </w:rPr>
        <w:t xml:space="preserve">Selection of Beneficiaries: </w:t>
      </w:r>
    </w:p>
    <w:p w14:paraId="2C59759B" w14:textId="4C8F4410" w:rsidR="00C027DE" w:rsidRPr="00F2079C" w:rsidRDefault="00C027DE" w:rsidP="00C027DE">
      <w:pPr>
        <w:bidi w:val="0"/>
        <w:jc w:val="both"/>
        <w:rPr>
          <w:rFonts w:ascii="Myriad Pro" w:hAnsi="Myriad Pro"/>
          <w:b/>
          <w:bCs/>
          <w:lang w:val="en-US"/>
        </w:rPr>
      </w:pPr>
      <w:r>
        <w:rPr>
          <w:rFonts w:ascii="Myriad Pro" w:hAnsi="Myriad Pro"/>
          <w:b/>
          <w:bCs/>
          <w:lang w:val="en-US"/>
        </w:rPr>
        <w:t xml:space="preserve">Phase I: </w:t>
      </w:r>
    </w:p>
    <w:p w14:paraId="1AC6C3D0" w14:textId="77777777" w:rsidR="003949DF" w:rsidRDefault="003949DF" w:rsidP="003949DF">
      <w:pPr>
        <w:bidi w:val="0"/>
        <w:jc w:val="both"/>
        <w:rPr>
          <w:rFonts w:ascii="Myriad Pro" w:hAnsi="Myriad Pro"/>
        </w:rPr>
      </w:pPr>
      <w:r>
        <w:rPr>
          <w:rFonts w:ascii="Myriad Pro" w:hAnsi="Myriad Pro"/>
        </w:rPr>
        <w:t xml:space="preserve">The selection of the E-work project trainees was a main milestone for the success of the project. </w:t>
      </w:r>
      <w:proofErr w:type="gramStart"/>
      <w:r>
        <w:rPr>
          <w:rFonts w:ascii="Myriad Pro" w:hAnsi="Myriad Pro"/>
        </w:rPr>
        <w:t xml:space="preserve">A total number of </w:t>
      </w:r>
      <w:r w:rsidRPr="00D60C4A">
        <w:rPr>
          <w:rFonts w:ascii="Myriad Pro" w:eastAsia="Calibri" w:hAnsi="Myriad Pro" w:cs="Book Antiqua"/>
        </w:rPr>
        <w:t>2784 applications</w:t>
      </w:r>
      <w:proofErr w:type="gramEnd"/>
      <w:r w:rsidRPr="00D60C4A">
        <w:rPr>
          <w:rFonts w:ascii="Myriad Pro" w:eastAsia="Calibri" w:hAnsi="Myriad Pro" w:cs="Book Antiqua"/>
        </w:rPr>
        <w:t xml:space="preserve"> (1388 M; 1396 F) were received</w:t>
      </w:r>
      <w:r>
        <w:rPr>
          <w:rFonts w:ascii="Myriad Pro" w:eastAsia="Calibri" w:hAnsi="Myriad Pro" w:cs="Book Antiqua"/>
        </w:rPr>
        <w:t xml:space="preserve"> for this project.</w:t>
      </w:r>
      <w:r>
        <w:rPr>
          <w:rFonts w:ascii="Myriad Pro" w:hAnsi="Myriad Pro"/>
        </w:rPr>
        <w:t xml:space="preserve"> Due to the importance of this section, UNDP in close cooperation with both MC/GAG and UCAS developed a clear system of selection. First, killing factors were determined in which each candidate who didn’t have the minimum requirements will be excluded directly; the table below indicates the killing factors; </w:t>
      </w:r>
    </w:p>
    <w:tbl>
      <w:tblPr>
        <w:tblStyle w:val="TableGrid"/>
        <w:tblW w:w="5000" w:type="pct"/>
        <w:tblLook w:val="04A0" w:firstRow="1" w:lastRow="0" w:firstColumn="1" w:lastColumn="0" w:noHBand="0" w:noVBand="1"/>
      </w:tblPr>
      <w:tblGrid>
        <w:gridCol w:w="523"/>
        <w:gridCol w:w="8493"/>
      </w:tblGrid>
      <w:tr w:rsidR="003949DF" w:rsidRPr="00EC70D0" w14:paraId="095FE862" w14:textId="77777777" w:rsidTr="00C40044">
        <w:trPr>
          <w:trHeight w:val="280"/>
        </w:trPr>
        <w:tc>
          <w:tcPr>
            <w:tcW w:w="290" w:type="pct"/>
            <w:shd w:val="clear" w:color="auto" w:fill="DEEAF6" w:themeFill="accent1" w:themeFillTint="33"/>
            <w:noWrap/>
            <w:hideMark/>
          </w:tcPr>
          <w:p w14:paraId="5652B0CB" w14:textId="77777777" w:rsidR="003949DF" w:rsidRPr="00EC70D0" w:rsidRDefault="003949DF" w:rsidP="00C40044">
            <w:pPr>
              <w:tabs>
                <w:tab w:val="left" w:pos="0"/>
              </w:tabs>
              <w:bidi w:val="0"/>
              <w:spacing w:line="360" w:lineRule="auto"/>
              <w:ind w:left="157" w:right="-630"/>
              <w:rPr>
                <w:rFonts w:ascii="Myriad Pro" w:hAnsi="Myriad Pro" w:cs="Times New Roman"/>
                <w:b/>
                <w:bCs/>
                <w:sz w:val="24"/>
                <w:szCs w:val="24"/>
              </w:rPr>
            </w:pPr>
            <w:r w:rsidRPr="00EC70D0">
              <w:rPr>
                <w:rFonts w:ascii="Myriad Pro" w:hAnsi="Myriad Pro" w:cs="Times New Roman"/>
                <w:b/>
                <w:bCs/>
                <w:sz w:val="24"/>
                <w:szCs w:val="24"/>
              </w:rPr>
              <w:t>#</w:t>
            </w:r>
          </w:p>
        </w:tc>
        <w:tc>
          <w:tcPr>
            <w:tcW w:w="4710" w:type="pct"/>
            <w:shd w:val="clear" w:color="auto" w:fill="DEEAF6" w:themeFill="accent1" w:themeFillTint="33"/>
            <w:noWrap/>
            <w:hideMark/>
          </w:tcPr>
          <w:p w14:paraId="3D55385C" w14:textId="77777777" w:rsidR="003949DF" w:rsidRPr="00EC70D0" w:rsidRDefault="003949DF" w:rsidP="00C40044">
            <w:pPr>
              <w:tabs>
                <w:tab w:val="left" w:pos="0"/>
              </w:tabs>
              <w:bidi w:val="0"/>
              <w:spacing w:line="360" w:lineRule="auto"/>
              <w:ind w:left="360" w:right="-630"/>
              <w:rPr>
                <w:rFonts w:ascii="Myriad Pro" w:hAnsi="Myriad Pro" w:cs="Times New Roman"/>
                <w:b/>
                <w:bCs/>
                <w:sz w:val="24"/>
                <w:szCs w:val="24"/>
              </w:rPr>
            </w:pPr>
            <w:r w:rsidRPr="00EC70D0">
              <w:rPr>
                <w:rFonts w:ascii="Myriad Pro" w:hAnsi="Myriad Pro" w:cs="Times New Roman"/>
                <w:b/>
                <w:bCs/>
                <w:sz w:val="24"/>
                <w:szCs w:val="24"/>
              </w:rPr>
              <w:t xml:space="preserve">Killing factors for selection process for </w:t>
            </w:r>
            <w:proofErr w:type="gramStart"/>
            <w:r w:rsidRPr="00EC70D0">
              <w:rPr>
                <w:rFonts w:ascii="Myriad Pro" w:hAnsi="Myriad Pro" w:cs="Times New Roman"/>
                <w:b/>
                <w:bCs/>
                <w:sz w:val="24"/>
                <w:szCs w:val="24"/>
              </w:rPr>
              <w:t>trainees</w:t>
            </w:r>
            <w:proofErr w:type="gramEnd"/>
            <w:r w:rsidRPr="00EC70D0">
              <w:rPr>
                <w:rFonts w:ascii="Myriad Pro" w:hAnsi="Myriad Pro" w:cs="Times New Roman"/>
                <w:b/>
                <w:bCs/>
                <w:sz w:val="24"/>
                <w:szCs w:val="24"/>
              </w:rPr>
              <w:t xml:space="preserve"> application </w:t>
            </w:r>
          </w:p>
        </w:tc>
      </w:tr>
      <w:tr w:rsidR="003949DF" w:rsidRPr="00EC70D0" w14:paraId="7E7388CF" w14:textId="77777777" w:rsidTr="00C40044">
        <w:trPr>
          <w:trHeight w:val="242"/>
        </w:trPr>
        <w:tc>
          <w:tcPr>
            <w:tcW w:w="290" w:type="pct"/>
            <w:hideMark/>
          </w:tcPr>
          <w:p w14:paraId="3F62AB9A" w14:textId="77777777" w:rsidR="003949DF" w:rsidRPr="00EC70D0" w:rsidRDefault="003949DF" w:rsidP="00C40044">
            <w:pPr>
              <w:tabs>
                <w:tab w:val="left" w:pos="0"/>
              </w:tabs>
              <w:bidi w:val="0"/>
              <w:spacing w:line="360" w:lineRule="auto"/>
              <w:ind w:left="157" w:right="-630"/>
              <w:rPr>
                <w:rFonts w:ascii="Myriad Pro" w:hAnsi="Myriad Pro"/>
              </w:rPr>
            </w:pPr>
            <w:r w:rsidRPr="00EC70D0">
              <w:rPr>
                <w:rFonts w:ascii="Myriad Pro" w:hAnsi="Myriad Pro"/>
              </w:rPr>
              <w:t>1</w:t>
            </w:r>
          </w:p>
        </w:tc>
        <w:tc>
          <w:tcPr>
            <w:tcW w:w="4710" w:type="pct"/>
            <w:hideMark/>
          </w:tcPr>
          <w:p w14:paraId="475E0F08" w14:textId="77777777" w:rsidR="003949DF" w:rsidRPr="00EC70D0" w:rsidRDefault="003949DF" w:rsidP="00C40044">
            <w:pPr>
              <w:tabs>
                <w:tab w:val="left" w:pos="0"/>
              </w:tabs>
              <w:bidi w:val="0"/>
              <w:spacing w:line="360" w:lineRule="auto"/>
              <w:ind w:left="360" w:right="-630"/>
              <w:rPr>
                <w:rFonts w:ascii="Myriad Pro" w:hAnsi="Myriad Pro"/>
              </w:rPr>
            </w:pPr>
            <w:r w:rsidRPr="00EC70D0">
              <w:rPr>
                <w:rFonts w:ascii="Myriad Pro" w:hAnsi="Myriad Pro"/>
              </w:rPr>
              <w:t>Still student</w:t>
            </w:r>
          </w:p>
        </w:tc>
      </w:tr>
      <w:tr w:rsidR="003949DF" w:rsidRPr="00EC70D0" w14:paraId="57BDBABC" w14:textId="77777777" w:rsidTr="00C40044">
        <w:trPr>
          <w:trHeight w:val="280"/>
        </w:trPr>
        <w:tc>
          <w:tcPr>
            <w:tcW w:w="290" w:type="pct"/>
            <w:hideMark/>
          </w:tcPr>
          <w:p w14:paraId="31546469" w14:textId="77777777" w:rsidR="003949DF" w:rsidRPr="00EC70D0" w:rsidRDefault="003949DF" w:rsidP="00C40044">
            <w:pPr>
              <w:tabs>
                <w:tab w:val="left" w:pos="0"/>
              </w:tabs>
              <w:bidi w:val="0"/>
              <w:spacing w:line="360" w:lineRule="auto"/>
              <w:ind w:left="157" w:right="-630"/>
              <w:rPr>
                <w:rFonts w:ascii="Myriad Pro" w:hAnsi="Myriad Pro"/>
              </w:rPr>
            </w:pPr>
            <w:r w:rsidRPr="00EC70D0">
              <w:rPr>
                <w:rFonts w:ascii="Myriad Pro" w:hAnsi="Myriad Pro"/>
              </w:rPr>
              <w:t>2</w:t>
            </w:r>
          </w:p>
        </w:tc>
        <w:tc>
          <w:tcPr>
            <w:tcW w:w="4710" w:type="pct"/>
            <w:hideMark/>
          </w:tcPr>
          <w:p w14:paraId="0D9CE9B0" w14:textId="77777777" w:rsidR="003949DF" w:rsidRPr="00EC70D0" w:rsidRDefault="003949DF" w:rsidP="00C40044">
            <w:pPr>
              <w:tabs>
                <w:tab w:val="left" w:pos="0"/>
              </w:tabs>
              <w:bidi w:val="0"/>
              <w:spacing w:line="360" w:lineRule="auto"/>
              <w:ind w:left="360" w:right="-630"/>
              <w:rPr>
                <w:rFonts w:ascii="Myriad Pro" w:hAnsi="Myriad Pro"/>
              </w:rPr>
            </w:pPr>
            <w:r w:rsidRPr="00EC70D0">
              <w:rPr>
                <w:rFonts w:ascii="Myriad Pro" w:hAnsi="Myriad Pro"/>
              </w:rPr>
              <w:t xml:space="preserve">Age is above 35 </w:t>
            </w:r>
          </w:p>
        </w:tc>
      </w:tr>
      <w:tr w:rsidR="003949DF" w:rsidRPr="00EC70D0" w14:paraId="22905BF5" w14:textId="77777777" w:rsidTr="00C40044">
        <w:trPr>
          <w:trHeight w:val="280"/>
        </w:trPr>
        <w:tc>
          <w:tcPr>
            <w:tcW w:w="290" w:type="pct"/>
            <w:hideMark/>
          </w:tcPr>
          <w:p w14:paraId="24B1A82C" w14:textId="77777777" w:rsidR="003949DF" w:rsidRPr="00EC70D0" w:rsidRDefault="003949DF" w:rsidP="00C40044">
            <w:pPr>
              <w:tabs>
                <w:tab w:val="left" w:pos="0"/>
              </w:tabs>
              <w:bidi w:val="0"/>
              <w:spacing w:line="360" w:lineRule="auto"/>
              <w:ind w:left="157" w:right="-630"/>
              <w:rPr>
                <w:rFonts w:ascii="Myriad Pro" w:hAnsi="Myriad Pro"/>
              </w:rPr>
            </w:pPr>
            <w:r w:rsidRPr="00EC70D0">
              <w:rPr>
                <w:rFonts w:ascii="Myriad Pro" w:hAnsi="Myriad Pro"/>
              </w:rPr>
              <w:t>3</w:t>
            </w:r>
          </w:p>
        </w:tc>
        <w:tc>
          <w:tcPr>
            <w:tcW w:w="4710" w:type="pct"/>
            <w:hideMark/>
          </w:tcPr>
          <w:p w14:paraId="4E8D6CB6" w14:textId="77777777" w:rsidR="003949DF" w:rsidRPr="00EC70D0" w:rsidRDefault="003949DF" w:rsidP="00C40044">
            <w:pPr>
              <w:tabs>
                <w:tab w:val="left" w:pos="0"/>
              </w:tabs>
              <w:bidi w:val="0"/>
              <w:spacing w:line="360" w:lineRule="auto"/>
              <w:ind w:left="360" w:right="-630"/>
              <w:rPr>
                <w:rFonts w:ascii="Myriad Pro" w:hAnsi="Myriad Pro"/>
              </w:rPr>
            </w:pPr>
            <w:r w:rsidRPr="00EC70D0">
              <w:rPr>
                <w:rFonts w:ascii="Myriad Pro" w:hAnsi="Myriad Pro"/>
              </w:rPr>
              <w:t>Full time employed</w:t>
            </w:r>
          </w:p>
        </w:tc>
      </w:tr>
      <w:tr w:rsidR="003949DF" w:rsidRPr="00EC70D0" w14:paraId="11C56F63" w14:textId="77777777" w:rsidTr="00C40044">
        <w:trPr>
          <w:trHeight w:val="280"/>
        </w:trPr>
        <w:tc>
          <w:tcPr>
            <w:tcW w:w="290" w:type="pct"/>
            <w:hideMark/>
          </w:tcPr>
          <w:p w14:paraId="172497AE" w14:textId="77777777" w:rsidR="003949DF" w:rsidRPr="00EC70D0" w:rsidRDefault="003949DF" w:rsidP="00C40044">
            <w:pPr>
              <w:tabs>
                <w:tab w:val="left" w:pos="0"/>
              </w:tabs>
              <w:bidi w:val="0"/>
              <w:spacing w:line="360" w:lineRule="auto"/>
              <w:ind w:left="157" w:right="-630"/>
              <w:rPr>
                <w:rFonts w:ascii="Myriad Pro" w:hAnsi="Myriad Pro"/>
              </w:rPr>
            </w:pPr>
            <w:r w:rsidRPr="00EC70D0">
              <w:rPr>
                <w:rFonts w:ascii="Myriad Pro" w:hAnsi="Myriad Pro"/>
              </w:rPr>
              <w:t>4</w:t>
            </w:r>
          </w:p>
        </w:tc>
        <w:tc>
          <w:tcPr>
            <w:tcW w:w="4710" w:type="pct"/>
            <w:hideMark/>
          </w:tcPr>
          <w:p w14:paraId="71DBA13C" w14:textId="77777777" w:rsidR="003949DF" w:rsidRPr="00EC70D0" w:rsidRDefault="003949DF" w:rsidP="00C40044">
            <w:pPr>
              <w:tabs>
                <w:tab w:val="left" w:pos="0"/>
              </w:tabs>
              <w:bidi w:val="0"/>
              <w:spacing w:line="360" w:lineRule="auto"/>
              <w:ind w:left="360" w:right="-630"/>
              <w:rPr>
                <w:rFonts w:ascii="Myriad Pro" w:hAnsi="Myriad Pro"/>
              </w:rPr>
            </w:pPr>
            <w:r w:rsidRPr="00EC70D0">
              <w:rPr>
                <w:rFonts w:ascii="Myriad Pro" w:hAnsi="Myriad Pro"/>
              </w:rPr>
              <w:t>Can’t Commit in attending the training</w:t>
            </w:r>
          </w:p>
        </w:tc>
      </w:tr>
      <w:tr w:rsidR="003949DF" w:rsidRPr="00EC70D0" w14:paraId="58EC132C" w14:textId="77777777" w:rsidTr="00C40044">
        <w:trPr>
          <w:trHeight w:val="280"/>
        </w:trPr>
        <w:tc>
          <w:tcPr>
            <w:tcW w:w="290" w:type="pct"/>
            <w:hideMark/>
          </w:tcPr>
          <w:p w14:paraId="5E4EF4B7" w14:textId="77777777" w:rsidR="003949DF" w:rsidRPr="00EC70D0" w:rsidRDefault="003949DF" w:rsidP="00C40044">
            <w:pPr>
              <w:tabs>
                <w:tab w:val="left" w:pos="0"/>
              </w:tabs>
              <w:bidi w:val="0"/>
              <w:spacing w:line="360" w:lineRule="auto"/>
              <w:ind w:left="157" w:right="-630"/>
              <w:rPr>
                <w:rFonts w:ascii="Myriad Pro" w:hAnsi="Myriad Pro"/>
              </w:rPr>
            </w:pPr>
            <w:r w:rsidRPr="00EC70D0">
              <w:rPr>
                <w:rFonts w:ascii="Myriad Pro" w:hAnsi="Myriad Pro"/>
              </w:rPr>
              <w:t>5</w:t>
            </w:r>
          </w:p>
        </w:tc>
        <w:tc>
          <w:tcPr>
            <w:tcW w:w="4710" w:type="pct"/>
            <w:hideMark/>
          </w:tcPr>
          <w:p w14:paraId="160F02D3" w14:textId="77777777" w:rsidR="003949DF" w:rsidRPr="00EC70D0" w:rsidRDefault="003949DF" w:rsidP="00C40044">
            <w:pPr>
              <w:tabs>
                <w:tab w:val="left" w:pos="0"/>
              </w:tabs>
              <w:bidi w:val="0"/>
              <w:spacing w:line="360" w:lineRule="auto"/>
              <w:ind w:left="360" w:right="-630"/>
              <w:rPr>
                <w:rFonts w:ascii="Myriad Pro" w:hAnsi="Myriad Pro"/>
              </w:rPr>
            </w:pPr>
            <w:r w:rsidRPr="00EC70D0">
              <w:rPr>
                <w:rFonts w:ascii="Myriad Pro" w:hAnsi="Myriad Pro"/>
              </w:rPr>
              <w:t>Can’t bring his laptop</w:t>
            </w:r>
          </w:p>
        </w:tc>
      </w:tr>
      <w:tr w:rsidR="003949DF" w:rsidRPr="00EC70D0" w14:paraId="3D7BB361" w14:textId="77777777" w:rsidTr="00C40044">
        <w:trPr>
          <w:trHeight w:val="280"/>
        </w:trPr>
        <w:tc>
          <w:tcPr>
            <w:tcW w:w="290" w:type="pct"/>
            <w:hideMark/>
          </w:tcPr>
          <w:p w14:paraId="73A85380" w14:textId="77777777" w:rsidR="003949DF" w:rsidRPr="00EC70D0" w:rsidRDefault="003949DF" w:rsidP="00C40044">
            <w:pPr>
              <w:tabs>
                <w:tab w:val="left" w:pos="0"/>
              </w:tabs>
              <w:bidi w:val="0"/>
              <w:spacing w:line="360" w:lineRule="auto"/>
              <w:ind w:left="157" w:right="-630"/>
              <w:rPr>
                <w:rFonts w:ascii="Myriad Pro" w:hAnsi="Myriad Pro"/>
              </w:rPr>
            </w:pPr>
            <w:r w:rsidRPr="00EC70D0">
              <w:rPr>
                <w:rFonts w:ascii="Myriad Pro" w:hAnsi="Myriad Pro"/>
              </w:rPr>
              <w:t>6</w:t>
            </w:r>
          </w:p>
        </w:tc>
        <w:tc>
          <w:tcPr>
            <w:tcW w:w="4710" w:type="pct"/>
            <w:hideMark/>
          </w:tcPr>
          <w:p w14:paraId="1B985182" w14:textId="77777777" w:rsidR="003949DF" w:rsidRPr="00EC70D0" w:rsidRDefault="003949DF" w:rsidP="00C40044">
            <w:pPr>
              <w:tabs>
                <w:tab w:val="left" w:pos="0"/>
              </w:tabs>
              <w:bidi w:val="0"/>
              <w:spacing w:line="360" w:lineRule="auto"/>
              <w:ind w:left="360" w:right="-630"/>
              <w:rPr>
                <w:rFonts w:ascii="Myriad Pro" w:hAnsi="Myriad Pro"/>
              </w:rPr>
            </w:pPr>
            <w:r w:rsidRPr="00EC70D0">
              <w:rPr>
                <w:rFonts w:ascii="Myriad Pro" w:hAnsi="Myriad Pro"/>
              </w:rPr>
              <w:t>Answering the question in Arabic</w:t>
            </w:r>
          </w:p>
        </w:tc>
      </w:tr>
      <w:tr w:rsidR="003949DF" w:rsidRPr="00EC70D0" w14:paraId="72CAE630" w14:textId="77777777" w:rsidTr="00C40044">
        <w:trPr>
          <w:trHeight w:val="280"/>
        </w:trPr>
        <w:tc>
          <w:tcPr>
            <w:tcW w:w="290" w:type="pct"/>
            <w:hideMark/>
          </w:tcPr>
          <w:p w14:paraId="4D9D7132" w14:textId="77777777" w:rsidR="003949DF" w:rsidRPr="00EC70D0" w:rsidRDefault="003949DF" w:rsidP="00C40044">
            <w:pPr>
              <w:tabs>
                <w:tab w:val="left" w:pos="0"/>
              </w:tabs>
              <w:bidi w:val="0"/>
              <w:spacing w:line="360" w:lineRule="auto"/>
              <w:ind w:left="157" w:right="-630"/>
              <w:rPr>
                <w:rFonts w:ascii="Myriad Pro" w:hAnsi="Myriad Pro"/>
              </w:rPr>
            </w:pPr>
            <w:r w:rsidRPr="00EC70D0">
              <w:rPr>
                <w:rFonts w:ascii="Myriad Pro" w:hAnsi="Myriad Pro"/>
              </w:rPr>
              <w:t>7</w:t>
            </w:r>
          </w:p>
        </w:tc>
        <w:tc>
          <w:tcPr>
            <w:tcW w:w="4710" w:type="pct"/>
            <w:hideMark/>
          </w:tcPr>
          <w:p w14:paraId="2C0C66A7" w14:textId="77777777" w:rsidR="003949DF" w:rsidRPr="00EC70D0" w:rsidRDefault="003949DF" w:rsidP="00C40044">
            <w:pPr>
              <w:tabs>
                <w:tab w:val="left" w:pos="0"/>
              </w:tabs>
              <w:bidi w:val="0"/>
              <w:spacing w:line="360" w:lineRule="auto"/>
              <w:ind w:left="360" w:right="-630"/>
              <w:rPr>
                <w:rFonts w:ascii="Myriad Pro" w:hAnsi="Myriad Pro"/>
              </w:rPr>
            </w:pPr>
            <w:r w:rsidRPr="00EC70D0">
              <w:rPr>
                <w:rFonts w:ascii="Myriad Pro" w:hAnsi="Myriad Pro"/>
              </w:rPr>
              <w:t>Well known people who participated in GSG or UCAS previous similar training.</w:t>
            </w:r>
          </w:p>
        </w:tc>
      </w:tr>
      <w:tr w:rsidR="003949DF" w:rsidRPr="00EC70D0" w14:paraId="5D8B8D94" w14:textId="77777777" w:rsidTr="00C40044">
        <w:trPr>
          <w:trHeight w:val="280"/>
        </w:trPr>
        <w:tc>
          <w:tcPr>
            <w:tcW w:w="290" w:type="pct"/>
            <w:hideMark/>
          </w:tcPr>
          <w:p w14:paraId="6CEDB140" w14:textId="77777777" w:rsidR="003949DF" w:rsidRPr="00EC70D0" w:rsidRDefault="003949DF" w:rsidP="00C40044">
            <w:pPr>
              <w:tabs>
                <w:tab w:val="left" w:pos="0"/>
              </w:tabs>
              <w:bidi w:val="0"/>
              <w:spacing w:line="360" w:lineRule="auto"/>
              <w:ind w:left="157" w:right="-630"/>
              <w:rPr>
                <w:rFonts w:ascii="Myriad Pro" w:hAnsi="Myriad Pro"/>
              </w:rPr>
            </w:pPr>
            <w:r w:rsidRPr="00EC70D0">
              <w:rPr>
                <w:rFonts w:ascii="Myriad Pro" w:hAnsi="Myriad Pro"/>
              </w:rPr>
              <w:t>8</w:t>
            </w:r>
          </w:p>
        </w:tc>
        <w:tc>
          <w:tcPr>
            <w:tcW w:w="4710" w:type="pct"/>
            <w:hideMark/>
          </w:tcPr>
          <w:p w14:paraId="75B5E127" w14:textId="77777777" w:rsidR="003949DF" w:rsidRPr="00EC70D0" w:rsidRDefault="003949DF" w:rsidP="00C40044">
            <w:pPr>
              <w:tabs>
                <w:tab w:val="left" w:pos="0"/>
              </w:tabs>
              <w:bidi w:val="0"/>
              <w:spacing w:line="360" w:lineRule="auto"/>
              <w:ind w:left="360" w:right="-630"/>
              <w:rPr>
                <w:rFonts w:ascii="Myriad Pro" w:hAnsi="Myriad Pro"/>
              </w:rPr>
            </w:pPr>
            <w:r w:rsidRPr="00EC70D0">
              <w:rPr>
                <w:rFonts w:ascii="Myriad Pro" w:hAnsi="Myriad Pro"/>
              </w:rPr>
              <w:t>Has no basic experience in the three options</w:t>
            </w:r>
          </w:p>
        </w:tc>
      </w:tr>
      <w:tr w:rsidR="003949DF" w:rsidRPr="00EC70D0" w14:paraId="5F2C3342" w14:textId="77777777" w:rsidTr="00C40044">
        <w:trPr>
          <w:trHeight w:val="280"/>
        </w:trPr>
        <w:tc>
          <w:tcPr>
            <w:tcW w:w="290" w:type="pct"/>
            <w:hideMark/>
          </w:tcPr>
          <w:p w14:paraId="4DC33CB5" w14:textId="77777777" w:rsidR="003949DF" w:rsidRPr="00EC70D0" w:rsidRDefault="003949DF" w:rsidP="00C40044">
            <w:pPr>
              <w:tabs>
                <w:tab w:val="left" w:pos="0"/>
              </w:tabs>
              <w:bidi w:val="0"/>
              <w:spacing w:line="360" w:lineRule="auto"/>
              <w:ind w:left="157" w:right="-630"/>
              <w:rPr>
                <w:rFonts w:ascii="Myriad Pro" w:hAnsi="Myriad Pro"/>
              </w:rPr>
            </w:pPr>
            <w:r w:rsidRPr="00EC70D0">
              <w:rPr>
                <w:rFonts w:ascii="Myriad Pro" w:hAnsi="Myriad Pro"/>
              </w:rPr>
              <w:t>9</w:t>
            </w:r>
          </w:p>
        </w:tc>
        <w:tc>
          <w:tcPr>
            <w:tcW w:w="4710" w:type="pct"/>
            <w:hideMark/>
          </w:tcPr>
          <w:p w14:paraId="55FCD2B4" w14:textId="77777777" w:rsidR="003949DF" w:rsidRPr="00EC70D0" w:rsidRDefault="003949DF" w:rsidP="00C40044">
            <w:pPr>
              <w:tabs>
                <w:tab w:val="left" w:pos="0"/>
              </w:tabs>
              <w:bidi w:val="0"/>
              <w:spacing w:line="360" w:lineRule="auto"/>
              <w:ind w:left="360" w:right="-630"/>
              <w:rPr>
                <w:rFonts w:ascii="Myriad Pro" w:hAnsi="Myriad Pro"/>
              </w:rPr>
            </w:pPr>
            <w:r w:rsidRPr="00EC70D0">
              <w:rPr>
                <w:rFonts w:ascii="Myriad Pro" w:hAnsi="Myriad Pro"/>
              </w:rPr>
              <w:t>Inconsistence information</w:t>
            </w:r>
          </w:p>
        </w:tc>
      </w:tr>
    </w:tbl>
    <w:p w14:paraId="3BEEAB0E" w14:textId="77777777" w:rsidR="003949DF" w:rsidRDefault="003949DF" w:rsidP="003949DF">
      <w:pPr>
        <w:bidi w:val="0"/>
        <w:jc w:val="both"/>
        <w:rPr>
          <w:rFonts w:ascii="Myriad Pro" w:hAnsi="Myriad Pro"/>
        </w:rPr>
      </w:pPr>
    </w:p>
    <w:p w14:paraId="4E25015E" w14:textId="77777777" w:rsidR="003949DF" w:rsidRDefault="003949DF" w:rsidP="003949DF">
      <w:pPr>
        <w:bidi w:val="0"/>
        <w:jc w:val="both"/>
        <w:rPr>
          <w:rFonts w:ascii="Myriad Pro" w:hAnsi="Myriad Pro"/>
        </w:rPr>
      </w:pPr>
      <w:r>
        <w:rPr>
          <w:rFonts w:ascii="Myriad Pro" w:hAnsi="Myriad Pro"/>
        </w:rPr>
        <w:lastRenderedPageBreak/>
        <w:t xml:space="preserve">After that, </w:t>
      </w:r>
      <w:r w:rsidRPr="004A14E4">
        <w:rPr>
          <w:rFonts w:ascii="Myriad Pro" w:hAnsi="Myriad Pro"/>
        </w:rPr>
        <w:t xml:space="preserve">scoring </w:t>
      </w:r>
      <w:r>
        <w:rPr>
          <w:rFonts w:ascii="Myriad Pro" w:hAnsi="Myriad Pro"/>
        </w:rPr>
        <w:t>criteria</w:t>
      </w:r>
      <w:r w:rsidRPr="004A14E4">
        <w:rPr>
          <w:rFonts w:ascii="Myriad Pro" w:hAnsi="Myriad Pro"/>
        </w:rPr>
        <w:t xml:space="preserve"> </w:t>
      </w:r>
      <w:r>
        <w:rPr>
          <w:rFonts w:ascii="Myriad Pro" w:hAnsi="Myriad Pro"/>
        </w:rPr>
        <w:t>were</w:t>
      </w:r>
      <w:r w:rsidRPr="004A14E4">
        <w:rPr>
          <w:rFonts w:ascii="Myriad Pro" w:hAnsi="Myriad Pro"/>
        </w:rPr>
        <w:t xml:space="preserve"> developed and used </w:t>
      </w:r>
      <w:r>
        <w:rPr>
          <w:rFonts w:ascii="Myriad Pro" w:hAnsi="Myriad Pro"/>
        </w:rPr>
        <w:t xml:space="preserve">to evaluate the applications that passed the first stage of the selection. The table below shows the </w:t>
      </w:r>
      <w:r w:rsidRPr="00EB6F39">
        <w:rPr>
          <w:rFonts w:ascii="Myriad Pro" w:hAnsi="Myriad Pro"/>
        </w:rPr>
        <w:t>Ranking for scoring criteria for trainee’s application in E-Work Project</w:t>
      </w:r>
      <w:r>
        <w:rPr>
          <w:rFonts w:ascii="Myriad Pro" w:hAnsi="Myriad Pro"/>
        </w:rPr>
        <w:t>:</w:t>
      </w:r>
    </w:p>
    <w:tbl>
      <w:tblPr>
        <w:tblStyle w:val="TableGrid"/>
        <w:tblW w:w="5000" w:type="pct"/>
        <w:tblLook w:val="04A0" w:firstRow="1" w:lastRow="0" w:firstColumn="1" w:lastColumn="0" w:noHBand="0" w:noVBand="1"/>
      </w:tblPr>
      <w:tblGrid>
        <w:gridCol w:w="3350"/>
        <w:gridCol w:w="1479"/>
        <w:gridCol w:w="2037"/>
        <w:gridCol w:w="884"/>
        <w:gridCol w:w="1266"/>
      </w:tblGrid>
      <w:tr w:rsidR="003949DF" w:rsidRPr="00EC70D0" w14:paraId="5D352F1E" w14:textId="77777777" w:rsidTr="003949DF">
        <w:trPr>
          <w:trHeight w:val="300"/>
        </w:trPr>
        <w:tc>
          <w:tcPr>
            <w:tcW w:w="5000" w:type="pct"/>
            <w:gridSpan w:val="5"/>
            <w:shd w:val="clear" w:color="auto" w:fill="DEEAF6" w:themeFill="accent1" w:themeFillTint="33"/>
            <w:noWrap/>
            <w:hideMark/>
          </w:tcPr>
          <w:p w14:paraId="7CB23F59" w14:textId="77777777" w:rsidR="003949DF" w:rsidRPr="00EC70D0" w:rsidRDefault="003949DF" w:rsidP="00C40044">
            <w:pPr>
              <w:tabs>
                <w:tab w:val="left" w:pos="0"/>
              </w:tabs>
              <w:bidi w:val="0"/>
              <w:ind w:right="-630"/>
              <w:jc w:val="center"/>
              <w:rPr>
                <w:rFonts w:ascii="Myriad Pro" w:hAnsi="Myriad Pro" w:cs="Times New Roman"/>
                <w:b/>
                <w:bCs/>
                <w:sz w:val="24"/>
                <w:szCs w:val="24"/>
              </w:rPr>
            </w:pPr>
            <w:r w:rsidRPr="00EC70D0">
              <w:rPr>
                <w:rFonts w:ascii="Myriad Pro" w:hAnsi="Myriad Pro" w:cs="Times New Roman"/>
                <w:b/>
                <w:bCs/>
                <w:sz w:val="24"/>
                <w:szCs w:val="24"/>
              </w:rPr>
              <w:t xml:space="preserve">Ranking for Scoring criteria for </w:t>
            </w:r>
            <w:proofErr w:type="gramStart"/>
            <w:r w:rsidRPr="00EC70D0">
              <w:rPr>
                <w:rFonts w:ascii="Myriad Pro" w:hAnsi="Myriad Pro" w:cs="Times New Roman"/>
                <w:b/>
                <w:bCs/>
                <w:sz w:val="24"/>
                <w:szCs w:val="24"/>
              </w:rPr>
              <w:t>trainees</w:t>
            </w:r>
            <w:proofErr w:type="gramEnd"/>
            <w:r w:rsidRPr="00EC70D0">
              <w:rPr>
                <w:rFonts w:ascii="Myriad Pro" w:hAnsi="Myriad Pro" w:cs="Times New Roman"/>
                <w:b/>
                <w:bCs/>
                <w:sz w:val="24"/>
                <w:szCs w:val="24"/>
              </w:rPr>
              <w:t xml:space="preserve"> application in E-Work Project</w:t>
            </w:r>
          </w:p>
        </w:tc>
      </w:tr>
      <w:tr w:rsidR="003949DF" w:rsidRPr="00EC70D0" w14:paraId="527A80D7" w14:textId="77777777" w:rsidTr="003949DF">
        <w:trPr>
          <w:trHeight w:val="660"/>
        </w:trPr>
        <w:tc>
          <w:tcPr>
            <w:tcW w:w="1868" w:type="pct"/>
            <w:shd w:val="clear" w:color="auto" w:fill="DEEAF6" w:themeFill="accent1" w:themeFillTint="33"/>
            <w:noWrap/>
            <w:vAlign w:val="center"/>
            <w:hideMark/>
          </w:tcPr>
          <w:p w14:paraId="5C5D806B" w14:textId="77777777" w:rsidR="003949DF" w:rsidRPr="00EC70D0" w:rsidRDefault="003949DF" w:rsidP="00C40044">
            <w:pPr>
              <w:tabs>
                <w:tab w:val="left" w:pos="0"/>
              </w:tabs>
              <w:bidi w:val="0"/>
              <w:ind w:right="142"/>
              <w:jc w:val="center"/>
              <w:rPr>
                <w:rFonts w:ascii="Myriad Pro" w:hAnsi="Myriad Pro" w:cs="Times New Roman"/>
                <w:b/>
                <w:bCs/>
                <w:sz w:val="24"/>
                <w:szCs w:val="24"/>
              </w:rPr>
            </w:pPr>
            <w:r w:rsidRPr="00EC70D0">
              <w:rPr>
                <w:rFonts w:ascii="Myriad Pro" w:hAnsi="Myriad Pro" w:cs="Times New Roman"/>
                <w:b/>
                <w:bCs/>
                <w:sz w:val="24"/>
                <w:szCs w:val="24"/>
              </w:rPr>
              <w:t>General Scoring Criteria</w:t>
            </w:r>
          </w:p>
        </w:tc>
        <w:tc>
          <w:tcPr>
            <w:tcW w:w="2433" w:type="pct"/>
            <w:gridSpan w:val="3"/>
            <w:shd w:val="clear" w:color="auto" w:fill="DEEAF6" w:themeFill="accent1" w:themeFillTint="33"/>
            <w:noWrap/>
            <w:vAlign w:val="center"/>
            <w:hideMark/>
          </w:tcPr>
          <w:p w14:paraId="0A145FA4" w14:textId="77777777" w:rsidR="003949DF" w:rsidRPr="00EC70D0" w:rsidRDefault="003949DF" w:rsidP="00C40044">
            <w:pPr>
              <w:tabs>
                <w:tab w:val="left" w:pos="0"/>
              </w:tabs>
              <w:bidi w:val="0"/>
              <w:ind w:right="142"/>
              <w:jc w:val="center"/>
              <w:rPr>
                <w:rFonts w:ascii="Myriad Pro" w:hAnsi="Myriad Pro" w:cs="Times New Roman"/>
                <w:b/>
                <w:bCs/>
                <w:sz w:val="24"/>
                <w:szCs w:val="24"/>
              </w:rPr>
            </w:pPr>
            <w:r w:rsidRPr="00EC70D0">
              <w:rPr>
                <w:rFonts w:ascii="Myriad Pro" w:hAnsi="Myriad Pro" w:cs="Times New Roman"/>
                <w:b/>
                <w:bCs/>
                <w:sz w:val="24"/>
                <w:szCs w:val="24"/>
              </w:rPr>
              <w:t>Scoring Mechanism</w:t>
            </w:r>
          </w:p>
        </w:tc>
        <w:tc>
          <w:tcPr>
            <w:tcW w:w="699" w:type="pct"/>
            <w:shd w:val="clear" w:color="auto" w:fill="DEEAF6" w:themeFill="accent1" w:themeFillTint="33"/>
            <w:vAlign w:val="center"/>
            <w:hideMark/>
          </w:tcPr>
          <w:p w14:paraId="4AA5D717" w14:textId="77777777" w:rsidR="003949DF" w:rsidRPr="00EC70D0" w:rsidRDefault="003949DF" w:rsidP="00C40044">
            <w:pPr>
              <w:tabs>
                <w:tab w:val="left" w:pos="0"/>
              </w:tabs>
              <w:bidi w:val="0"/>
              <w:ind w:right="72"/>
              <w:jc w:val="center"/>
              <w:rPr>
                <w:rFonts w:ascii="Myriad Pro" w:hAnsi="Myriad Pro" w:cs="Times New Roman"/>
                <w:b/>
                <w:bCs/>
                <w:sz w:val="24"/>
                <w:szCs w:val="24"/>
              </w:rPr>
            </w:pPr>
            <w:r w:rsidRPr="00EC70D0">
              <w:rPr>
                <w:rFonts w:ascii="Myriad Pro" w:hAnsi="Myriad Pro" w:cs="Times New Roman"/>
                <w:b/>
                <w:bCs/>
                <w:sz w:val="24"/>
                <w:szCs w:val="24"/>
              </w:rPr>
              <w:t xml:space="preserve">Score </w:t>
            </w:r>
          </w:p>
          <w:p w14:paraId="57397641" w14:textId="77777777" w:rsidR="003949DF" w:rsidRPr="00EC70D0" w:rsidRDefault="003949DF" w:rsidP="00C40044">
            <w:pPr>
              <w:tabs>
                <w:tab w:val="left" w:pos="0"/>
              </w:tabs>
              <w:bidi w:val="0"/>
              <w:ind w:right="72"/>
              <w:jc w:val="center"/>
              <w:rPr>
                <w:rFonts w:ascii="Myriad Pro" w:hAnsi="Myriad Pro" w:cs="Times New Roman"/>
                <w:b/>
                <w:bCs/>
                <w:sz w:val="24"/>
                <w:szCs w:val="24"/>
              </w:rPr>
            </w:pPr>
            <w:r w:rsidRPr="00EC70D0">
              <w:rPr>
                <w:rFonts w:ascii="Myriad Pro" w:hAnsi="Myriad Pro" w:cs="Times New Roman"/>
                <w:b/>
                <w:bCs/>
                <w:sz w:val="24"/>
                <w:szCs w:val="24"/>
              </w:rPr>
              <w:t>percent</w:t>
            </w:r>
          </w:p>
        </w:tc>
      </w:tr>
      <w:tr w:rsidR="003949DF" w:rsidRPr="00EC70D0" w14:paraId="6C8B9B2C" w14:textId="77777777" w:rsidTr="003949DF">
        <w:trPr>
          <w:trHeight w:val="300"/>
        </w:trPr>
        <w:tc>
          <w:tcPr>
            <w:tcW w:w="1868" w:type="pct"/>
            <w:vMerge w:val="restart"/>
            <w:hideMark/>
          </w:tcPr>
          <w:p w14:paraId="40ADA128"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 xml:space="preserve">(GPA) Grade Point </w:t>
            </w:r>
            <w:proofErr w:type="gramStart"/>
            <w:r w:rsidRPr="00EC70D0">
              <w:rPr>
                <w:rFonts w:ascii="Myriad Pro" w:hAnsi="Myriad Pro" w:cs="Times New Roman"/>
                <w:bCs/>
                <w:sz w:val="24"/>
                <w:szCs w:val="24"/>
              </w:rPr>
              <w:t>Average :</w:t>
            </w:r>
            <w:proofErr w:type="gramEnd"/>
            <w:r w:rsidRPr="00EC70D0">
              <w:rPr>
                <w:rFonts w:ascii="Myriad Pro" w:hAnsi="Myriad Pro" w:cs="Times New Roman"/>
                <w:bCs/>
                <w:sz w:val="24"/>
                <w:szCs w:val="24"/>
              </w:rPr>
              <w:t xml:space="preserve"> </w:t>
            </w:r>
          </w:p>
        </w:tc>
        <w:tc>
          <w:tcPr>
            <w:tcW w:w="1949" w:type="pct"/>
            <w:gridSpan w:val="2"/>
            <w:noWrap/>
            <w:hideMark/>
          </w:tcPr>
          <w:p w14:paraId="600C4855"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less than 70%</w:t>
            </w:r>
          </w:p>
        </w:tc>
        <w:tc>
          <w:tcPr>
            <w:tcW w:w="484" w:type="pct"/>
            <w:noWrap/>
            <w:hideMark/>
          </w:tcPr>
          <w:p w14:paraId="523FC5AF"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2%</w:t>
            </w:r>
          </w:p>
        </w:tc>
        <w:tc>
          <w:tcPr>
            <w:tcW w:w="699" w:type="pct"/>
            <w:vMerge w:val="restart"/>
            <w:noWrap/>
            <w:hideMark/>
          </w:tcPr>
          <w:p w14:paraId="738FBE7C"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max8%</w:t>
            </w:r>
          </w:p>
        </w:tc>
      </w:tr>
      <w:tr w:rsidR="003949DF" w:rsidRPr="00EC70D0" w14:paraId="6E456B49" w14:textId="77777777" w:rsidTr="003949DF">
        <w:trPr>
          <w:trHeight w:val="300"/>
        </w:trPr>
        <w:tc>
          <w:tcPr>
            <w:tcW w:w="1868" w:type="pct"/>
            <w:vMerge/>
            <w:hideMark/>
          </w:tcPr>
          <w:p w14:paraId="42CCD834" w14:textId="77777777" w:rsidR="003949DF" w:rsidRPr="00EC70D0" w:rsidRDefault="003949DF" w:rsidP="00C40044">
            <w:pPr>
              <w:tabs>
                <w:tab w:val="left" w:pos="0"/>
              </w:tabs>
              <w:bidi w:val="0"/>
              <w:spacing w:after="120"/>
              <w:ind w:right="-630"/>
              <w:rPr>
                <w:rFonts w:ascii="Myriad Pro" w:hAnsi="Myriad Pro" w:cs="Times New Roman"/>
                <w:bCs/>
                <w:sz w:val="24"/>
                <w:szCs w:val="24"/>
              </w:rPr>
            </w:pPr>
          </w:p>
        </w:tc>
        <w:tc>
          <w:tcPr>
            <w:tcW w:w="1949" w:type="pct"/>
            <w:gridSpan w:val="2"/>
            <w:noWrap/>
            <w:hideMark/>
          </w:tcPr>
          <w:p w14:paraId="478F080D" w14:textId="77777777" w:rsidR="003949DF" w:rsidRPr="00EC70D0" w:rsidRDefault="003949DF" w:rsidP="00C40044">
            <w:pPr>
              <w:tabs>
                <w:tab w:val="left" w:pos="0"/>
              </w:tabs>
              <w:bidi w:val="0"/>
              <w:spacing w:after="120"/>
              <w:ind w:right="-630"/>
              <w:rPr>
                <w:rFonts w:ascii="Myriad Pro" w:hAnsi="Myriad Pro" w:cs="Times New Roman"/>
                <w:bCs/>
                <w:sz w:val="24"/>
                <w:szCs w:val="24"/>
              </w:rPr>
            </w:pPr>
            <w:r w:rsidRPr="00EC70D0">
              <w:rPr>
                <w:rFonts w:ascii="Myriad Pro" w:hAnsi="Myriad Pro" w:cs="Times New Roman"/>
                <w:bCs/>
                <w:sz w:val="24"/>
                <w:szCs w:val="24"/>
              </w:rPr>
              <w:t xml:space="preserve">70% - 79%  </w:t>
            </w:r>
          </w:p>
        </w:tc>
        <w:tc>
          <w:tcPr>
            <w:tcW w:w="484" w:type="pct"/>
            <w:noWrap/>
            <w:hideMark/>
          </w:tcPr>
          <w:p w14:paraId="5534A74C" w14:textId="77777777" w:rsidR="003949DF" w:rsidRPr="00EC70D0" w:rsidRDefault="003949DF" w:rsidP="00C40044">
            <w:pPr>
              <w:tabs>
                <w:tab w:val="left" w:pos="0"/>
              </w:tabs>
              <w:bidi w:val="0"/>
              <w:spacing w:after="120"/>
              <w:ind w:right="-630"/>
              <w:rPr>
                <w:rFonts w:ascii="Myriad Pro" w:hAnsi="Myriad Pro" w:cs="Times New Roman"/>
                <w:bCs/>
                <w:sz w:val="24"/>
                <w:szCs w:val="24"/>
              </w:rPr>
            </w:pPr>
            <w:r w:rsidRPr="00EC70D0">
              <w:rPr>
                <w:rFonts w:ascii="Myriad Pro" w:hAnsi="Myriad Pro" w:cs="Times New Roman"/>
                <w:bCs/>
                <w:sz w:val="24"/>
                <w:szCs w:val="24"/>
              </w:rPr>
              <w:t>4%</w:t>
            </w:r>
          </w:p>
        </w:tc>
        <w:tc>
          <w:tcPr>
            <w:tcW w:w="699" w:type="pct"/>
            <w:vMerge/>
            <w:hideMark/>
          </w:tcPr>
          <w:p w14:paraId="600300E0" w14:textId="77777777" w:rsidR="003949DF" w:rsidRPr="00EC70D0" w:rsidRDefault="003949DF" w:rsidP="00C40044">
            <w:pPr>
              <w:tabs>
                <w:tab w:val="left" w:pos="0"/>
              </w:tabs>
              <w:bidi w:val="0"/>
              <w:spacing w:after="120"/>
              <w:ind w:right="-630"/>
              <w:rPr>
                <w:rFonts w:ascii="Myriad Pro" w:hAnsi="Myriad Pro" w:cs="Times New Roman"/>
                <w:bCs/>
                <w:sz w:val="24"/>
                <w:szCs w:val="24"/>
              </w:rPr>
            </w:pPr>
          </w:p>
        </w:tc>
      </w:tr>
      <w:tr w:rsidR="003949DF" w:rsidRPr="00EC70D0" w14:paraId="7EB797EB" w14:textId="77777777" w:rsidTr="003949DF">
        <w:trPr>
          <w:trHeight w:val="300"/>
        </w:trPr>
        <w:tc>
          <w:tcPr>
            <w:tcW w:w="1868" w:type="pct"/>
            <w:vMerge/>
            <w:hideMark/>
          </w:tcPr>
          <w:p w14:paraId="7831CE85" w14:textId="77777777" w:rsidR="003949DF" w:rsidRPr="00EC70D0" w:rsidRDefault="003949DF" w:rsidP="00C40044">
            <w:pPr>
              <w:tabs>
                <w:tab w:val="left" w:pos="0"/>
              </w:tabs>
              <w:bidi w:val="0"/>
              <w:spacing w:after="120"/>
              <w:ind w:right="-630"/>
              <w:rPr>
                <w:rFonts w:ascii="Myriad Pro" w:hAnsi="Myriad Pro" w:cs="Times New Roman"/>
                <w:bCs/>
                <w:sz w:val="24"/>
                <w:szCs w:val="24"/>
              </w:rPr>
            </w:pPr>
          </w:p>
        </w:tc>
        <w:tc>
          <w:tcPr>
            <w:tcW w:w="1949" w:type="pct"/>
            <w:gridSpan w:val="2"/>
            <w:noWrap/>
            <w:hideMark/>
          </w:tcPr>
          <w:p w14:paraId="29CCC006" w14:textId="77777777" w:rsidR="003949DF" w:rsidRPr="00EC70D0" w:rsidRDefault="003949DF" w:rsidP="00C40044">
            <w:pPr>
              <w:tabs>
                <w:tab w:val="left" w:pos="0"/>
              </w:tabs>
              <w:bidi w:val="0"/>
              <w:spacing w:after="120"/>
              <w:ind w:right="-630"/>
              <w:rPr>
                <w:rFonts w:ascii="Myriad Pro" w:hAnsi="Myriad Pro" w:cs="Times New Roman"/>
                <w:bCs/>
                <w:sz w:val="24"/>
                <w:szCs w:val="24"/>
              </w:rPr>
            </w:pPr>
            <w:r w:rsidRPr="00EC70D0">
              <w:rPr>
                <w:rFonts w:ascii="Myriad Pro" w:hAnsi="Myriad Pro" w:cs="Times New Roman"/>
                <w:bCs/>
                <w:sz w:val="24"/>
                <w:szCs w:val="24"/>
              </w:rPr>
              <w:t xml:space="preserve">80% - 89% </w:t>
            </w:r>
          </w:p>
        </w:tc>
        <w:tc>
          <w:tcPr>
            <w:tcW w:w="484" w:type="pct"/>
            <w:noWrap/>
            <w:hideMark/>
          </w:tcPr>
          <w:p w14:paraId="2EEF7BD3" w14:textId="77777777" w:rsidR="003949DF" w:rsidRPr="00EC70D0" w:rsidRDefault="003949DF" w:rsidP="00C40044">
            <w:pPr>
              <w:tabs>
                <w:tab w:val="left" w:pos="0"/>
              </w:tabs>
              <w:bidi w:val="0"/>
              <w:spacing w:after="120"/>
              <w:ind w:right="-630"/>
              <w:rPr>
                <w:rFonts w:ascii="Myriad Pro" w:hAnsi="Myriad Pro" w:cs="Times New Roman"/>
                <w:bCs/>
                <w:sz w:val="24"/>
                <w:szCs w:val="24"/>
              </w:rPr>
            </w:pPr>
            <w:r w:rsidRPr="00EC70D0">
              <w:rPr>
                <w:rFonts w:ascii="Myriad Pro" w:hAnsi="Myriad Pro" w:cs="Times New Roman"/>
                <w:bCs/>
                <w:sz w:val="24"/>
                <w:szCs w:val="24"/>
              </w:rPr>
              <w:t>6%</w:t>
            </w:r>
          </w:p>
        </w:tc>
        <w:tc>
          <w:tcPr>
            <w:tcW w:w="699" w:type="pct"/>
            <w:vMerge/>
            <w:hideMark/>
          </w:tcPr>
          <w:p w14:paraId="346E18BB" w14:textId="77777777" w:rsidR="003949DF" w:rsidRPr="00EC70D0" w:rsidRDefault="003949DF" w:rsidP="00C40044">
            <w:pPr>
              <w:tabs>
                <w:tab w:val="left" w:pos="0"/>
              </w:tabs>
              <w:bidi w:val="0"/>
              <w:spacing w:after="120"/>
              <w:ind w:right="-630"/>
              <w:rPr>
                <w:rFonts w:ascii="Myriad Pro" w:hAnsi="Myriad Pro" w:cs="Times New Roman"/>
                <w:bCs/>
                <w:sz w:val="24"/>
                <w:szCs w:val="24"/>
              </w:rPr>
            </w:pPr>
          </w:p>
        </w:tc>
      </w:tr>
      <w:tr w:rsidR="003949DF" w:rsidRPr="00EC70D0" w14:paraId="00296520" w14:textId="77777777" w:rsidTr="003949DF">
        <w:trPr>
          <w:trHeight w:val="315"/>
        </w:trPr>
        <w:tc>
          <w:tcPr>
            <w:tcW w:w="1868" w:type="pct"/>
            <w:vMerge/>
            <w:hideMark/>
          </w:tcPr>
          <w:p w14:paraId="644C1857" w14:textId="77777777" w:rsidR="003949DF" w:rsidRPr="00EC70D0" w:rsidRDefault="003949DF" w:rsidP="00C40044">
            <w:pPr>
              <w:tabs>
                <w:tab w:val="left" w:pos="0"/>
              </w:tabs>
              <w:bidi w:val="0"/>
              <w:spacing w:after="120"/>
              <w:ind w:right="-630"/>
              <w:rPr>
                <w:rFonts w:ascii="Myriad Pro" w:hAnsi="Myriad Pro" w:cs="Times New Roman"/>
                <w:bCs/>
                <w:sz w:val="24"/>
                <w:szCs w:val="24"/>
              </w:rPr>
            </w:pPr>
          </w:p>
        </w:tc>
        <w:tc>
          <w:tcPr>
            <w:tcW w:w="1949" w:type="pct"/>
            <w:gridSpan w:val="2"/>
            <w:noWrap/>
            <w:hideMark/>
          </w:tcPr>
          <w:p w14:paraId="564EB91D" w14:textId="77777777" w:rsidR="003949DF" w:rsidRPr="00EC70D0" w:rsidRDefault="003949DF" w:rsidP="00C40044">
            <w:pPr>
              <w:tabs>
                <w:tab w:val="left" w:pos="0"/>
              </w:tabs>
              <w:bidi w:val="0"/>
              <w:spacing w:after="120"/>
              <w:ind w:right="-630"/>
              <w:rPr>
                <w:rFonts w:ascii="Myriad Pro" w:hAnsi="Myriad Pro" w:cs="Times New Roman"/>
                <w:bCs/>
                <w:sz w:val="24"/>
                <w:szCs w:val="24"/>
              </w:rPr>
            </w:pPr>
            <w:r w:rsidRPr="00EC70D0">
              <w:rPr>
                <w:rFonts w:ascii="Myriad Pro" w:hAnsi="Myriad Pro" w:cs="Times New Roman"/>
                <w:bCs/>
                <w:sz w:val="24"/>
                <w:szCs w:val="24"/>
              </w:rPr>
              <w:t xml:space="preserve">90% and above  </w:t>
            </w:r>
          </w:p>
        </w:tc>
        <w:tc>
          <w:tcPr>
            <w:tcW w:w="484" w:type="pct"/>
            <w:noWrap/>
            <w:hideMark/>
          </w:tcPr>
          <w:p w14:paraId="252082E0" w14:textId="77777777" w:rsidR="003949DF" w:rsidRPr="00EC70D0" w:rsidRDefault="003949DF" w:rsidP="00C40044">
            <w:pPr>
              <w:tabs>
                <w:tab w:val="left" w:pos="0"/>
              </w:tabs>
              <w:bidi w:val="0"/>
              <w:spacing w:after="120"/>
              <w:ind w:right="-630"/>
              <w:rPr>
                <w:rFonts w:ascii="Myriad Pro" w:hAnsi="Myriad Pro" w:cs="Times New Roman"/>
                <w:bCs/>
                <w:sz w:val="24"/>
                <w:szCs w:val="24"/>
              </w:rPr>
            </w:pPr>
            <w:r w:rsidRPr="00EC70D0">
              <w:rPr>
                <w:rFonts w:ascii="Myriad Pro" w:hAnsi="Myriad Pro" w:cs="Times New Roman"/>
                <w:bCs/>
                <w:sz w:val="24"/>
                <w:szCs w:val="24"/>
              </w:rPr>
              <w:t>8%</w:t>
            </w:r>
          </w:p>
        </w:tc>
        <w:tc>
          <w:tcPr>
            <w:tcW w:w="699" w:type="pct"/>
            <w:vMerge/>
            <w:hideMark/>
          </w:tcPr>
          <w:p w14:paraId="6B499015" w14:textId="77777777" w:rsidR="003949DF" w:rsidRPr="00EC70D0" w:rsidRDefault="003949DF" w:rsidP="00C40044">
            <w:pPr>
              <w:tabs>
                <w:tab w:val="left" w:pos="0"/>
              </w:tabs>
              <w:bidi w:val="0"/>
              <w:spacing w:after="120"/>
              <w:ind w:right="-630"/>
              <w:rPr>
                <w:rFonts w:ascii="Myriad Pro" w:hAnsi="Myriad Pro" w:cs="Times New Roman"/>
                <w:bCs/>
                <w:sz w:val="24"/>
                <w:szCs w:val="24"/>
              </w:rPr>
            </w:pPr>
          </w:p>
        </w:tc>
      </w:tr>
      <w:tr w:rsidR="003949DF" w:rsidRPr="00EC70D0" w14:paraId="156E5E89" w14:textId="77777777" w:rsidTr="003949DF">
        <w:trPr>
          <w:trHeight w:val="300"/>
        </w:trPr>
        <w:tc>
          <w:tcPr>
            <w:tcW w:w="1868" w:type="pct"/>
            <w:vMerge w:val="restart"/>
            <w:hideMark/>
          </w:tcPr>
          <w:p w14:paraId="4F193AE4"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English Skills</w:t>
            </w:r>
          </w:p>
        </w:tc>
        <w:tc>
          <w:tcPr>
            <w:tcW w:w="818" w:type="pct"/>
            <w:vMerge w:val="restart"/>
            <w:hideMark/>
          </w:tcPr>
          <w:p w14:paraId="15F51480"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Reading</w:t>
            </w:r>
          </w:p>
        </w:tc>
        <w:tc>
          <w:tcPr>
            <w:tcW w:w="1131" w:type="pct"/>
            <w:noWrap/>
            <w:hideMark/>
          </w:tcPr>
          <w:p w14:paraId="762021ED"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Basic</w:t>
            </w:r>
          </w:p>
        </w:tc>
        <w:tc>
          <w:tcPr>
            <w:tcW w:w="484" w:type="pct"/>
            <w:noWrap/>
            <w:hideMark/>
          </w:tcPr>
          <w:p w14:paraId="49C2807A"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1%</w:t>
            </w:r>
          </w:p>
        </w:tc>
        <w:tc>
          <w:tcPr>
            <w:tcW w:w="699" w:type="pct"/>
            <w:vMerge w:val="restart"/>
            <w:noWrap/>
            <w:hideMark/>
          </w:tcPr>
          <w:p w14:paraId="45C79A11"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 xml:space="preserve"> max12%</w:t>
            </w:r>
          </w:p>
        </w:tc>
      </w:tr>
      <w:tr w:rsidR="003949DF" w:rsidRPr="00EC70D0" w14:paraId="293E2E13" w14:textId="77777777" w:rsidTr="003949DF">
        <w:trPr>
          <w:trHeight w:val="300"/>
        </w:trPr>
        <w:tc>
          <w:tcPr>
            <w:tcW w:w="1868" w:type="pct"/>
            <w:vMerge/>
            <w:hideMark/>
          </w:tcPr>
          <w:p w14:paraId="462D77E0" w14:textId="77777777" w:rsidR="003949DF" w:rsidRPr="00EC70D0" w:rsidRDefault="003949DF" w:rsidP="00C40044">
            <w:pPr>
              <w:tabs>
                <w:tab w:val="left" w:pos="0"/>
              </w:tabs>
              <w:bidi w:val="0"/>
              <w:ind w:right="-630"/>
              <w:rPr>
                <w:rFonts w:ascii="Myriad Pro" w:hAnsi="Myriad Pro" w:cs="Times New Roman"/>
                <w:bCs/>
                <w:sz w:val="24"/>
                <w:szCs w:val="24"/>
              </w:rPr>
            </w:pPr>
          </w:p>
        </w:tc>
        <w:tc>
          <w:tcPr>
            <w:tcW w:w="818" w:type="pct"/>
            <w:vMerge/>
            <w:hideMark/>
          </w:tcPr>
          <w:p w14:paraId="595C9880" w14:textId="77777777" w:rsidR="003949DF" w:rsidRPr="00EC70D0" w:rsidRDefault="003949DF" w:rsidP="00C40044">
            <w:pPr>
              <w:tabs>
                <w:tab w:val="left" w:pos="0"/>
              </w:tabs>
              <w:bidi w:val="0"/>
              <w:ind w:right="-630"/>
              <w:rPr>
                <w:rFonts w:ascii="Myriad Pro" w:hAnsi="Myriad Pro" w:cs="Times New Roman"/>
                <w:bCs/>
                <w:sz w:val="24"/>
                <w:szCs w:val="24"/>
              </w:rPr>
            </w:pPr>
          </w:p>
        </w:tc>
        <w:tc>
          <w:tcPr>
            <w:tcW w:w="1131" w:type="pct"/>
            <w:noWrap/>
            <w:hideMark/>
          </w:tcPr>
          <w:p w14:paraId="50535551"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Intermediate</w:t>
            </w:r>
          </w:p>
        </w:tc>
        <w:tc>
          <w:tcPr>
            <w:tcW w:w="484" w:type="pct"/>
            <w:noWrap/>
            <w:hideMark/>
          </w:tcPr>
          <w:p w14:paraId="27FCF711"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2%</w:t>
            </w:r>
          </w:p>
        </w:tc>
        <w:tc>
          <w:tcPr>
            <w:tcW w:w="699" w:type="pct"/>
            <w:vMerge/>
            <w:hideMark/>
          </w:tcPr>
          <w:p w14:paraId="2E9F1D92" w14:textId="77777777" w:rsidR="003949DF" w:rsidRPr="00EC70D0" w:rsidRDefault="003949DF" w:rsidP="00C40044">
            <w:pPr>
              <w:tabs>
                <w:tab w:val="left" w:pos="0"/>
              </w:tabs>
              <w:bidi w:val="0"/>
              <w:ind w:right="-630"/>
              <w:rPr>
                <w:rFonts w:ascii="Myriad Pro" w:hAnsi="Myriad Pro" w:cs="Times New Roman"/>
                <w:bCs/>
                <w:sz w:val="24"/>
                <w:szCs w:val="24"/>
              </w:rPr>
            </w:pPr>
          </w:p>
        </w:tc>
      </w:tr>
      <w:tr w:rsidR="003949DF" w:rsidRPr="00EC70D0" w14:paraId="715D0C45" w14:textId="77777777" w:rsidTr="003949DF">
        <w:trPr>
          <w:trHeight w:val="300"/>
        </w:trPr>
        <w:tc>
          <w:tcPr>
            <w:tcW w:w="1868" w:type="pct"/>
            <w:vMerge/>
            <w:hideMark/>
          </w:tcPr>
          <w:p w14:paraId="517A660B" w14:textId="77777777" w:rsidR="003949DF" w:rsidRPr="00EC70D0" w:rsidRDefault="003949DF" w:rsidP="00C40044">
            <w:pPr>
              <w:tabs>
                <w:tab w:val="left" w:pos="0"/>
              </w:tabs>
              <w:bidi w:val="0"/>
              <w:ind w:right="-630"/>
              <w:rPr>
                <w:rFonts w:ascii="Myriad Pro" w:hAnsi="Myriad Pro" w:cs="Times New Roman"/>
                <w:bCs/>
                <w:sz w:val="24"/>
                <w:szCs w:val="24"/>
              </w:rPr>
            </w:pPr>
          </w:p>
        </w:tc>
        <w:tc>
          <w:tcPr>
            <w:tcW w:w="818" w:type="pct"/>
            <w:vMerge/>
            <w:hideMark/>
          </w:tcPr>
          <w:p w14:paraId="5FA99759" w14:textId="77777777" w:rsidR="003949DF" w:rsidRPr="00EC70D0" w:rsidRDefault="003949DF" w:rsidP="00C40044">
            <w:pPr>
              <w:tabs>
                <w:tab w:val="left" w:pos="0"/>
              </w:tabs>
              <w:bidi w:val="0"/>
              <w:ind w:right="-630"/>
              <w:rPr>
                <w:rFonts w:ascii="Myriad Pro" w:hAnsi="Myriad Pro" w:cs="Times New Roman"/>
                <w:bCs/>
                <w:sz w:val="24"/>
                <w:szCs w:val="24"/>
              </w:rPr>
            </w:pPr>
          </w:p>
        </w:tc>
        <w:tc>
          <w:tcPr>
            <w:tcW w:w="1131" w:type="pct"/>
            <w:noWrap/>
            <w:hideMark/>
          </w:tcPr>
          <w:p w14:paraId="08202BFE"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Advance</w:t>
            </w:r>
          </w:p>
        </w:tc>
        <w:tc>
          <w:tcPr>
            <w:tcW w:w="484" w:type="pct"/>
            <w:noWrap/>
            <w:hideMark/>
          </w:tcPr>
          <w:p w14:paraId="55447003"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3%</w:t>
            </w:r>
          </w:p>
        </w:tc>
        <w:tc>
          <w:tcPr>
            <w:tcW w:w="699" w:type="pct"/>
            <w:vMerge/>
            <w:hideMark/>
          </w:tcPr>
          <w:p w14:paraId="3D89FA88" w14:textId="77777777" w:rsidR="003949DF" w:rsidRPr="00EC70D0" w:rsidRDefault="003949DF" w:rsidP="00C40044">
            <w:pPr>
              <w:tabs>
                <w:tab w:val="left" w:pos="0"/>
              </w:tabs>
              <w:bidi w:val="0"/>
              <w:ind w:right="-630"/>
              <w:rPr>
                <w:rFonts w:ascii="Myriad Pro" w:hAnsi="Myriad Pro" w:cs="Times New Roman"/>
                <w:bCs/>
                <w:sz w:val="24"/>
                <w:szCs w:val="24"/>
              </w:rPr>
            </w:pPr>
          </w:p>
        </w:tc>
      </w:tr>
      <w:tr w:rsidR="003949DF" w:rsidRPr="00EC70D0" w14:paraId="34FD78A1" w14:textId="77777777" w:rsidTr="003949DF">
        <w:trPr>
          <w:trHeight w:val="315"/>
        </w:trPr>
        <w:tc>
          <w:tcPr>
            <w:tcW w:w="1868" w:type="pct"/>
            <w:vMerge/>
            <w:hideMark/>
          </w:tcPr>
          <w:p w14:paraId="19AC9D3E" w14:textId="77777777" w:rsidR="003949DF" w:rsidRPr="00EC70D0" w:rsidRDefault="003949DF" w:rsidP="00C40044">
            <w:pPr>
              <w:tabs>
                <w:tab w:val="left" w:pos="0"/>
              </w:tabs>
              <w:bidi w:val="0"/>
              <w:ind w:right="-630"/>
              <w:rPr>
                <w:rFonts w:ascii="Myriad Pro" w:hAnsi="Myriad Pro" w:cs="Times New Roman"/>
                <w:bCs/>
                <w:sz w:val="24"/>
                <w:szCs w:val="24"/>
              </w:rPr>
            </w:pPr>
          </w:p>
        </w:tc>
        <w:tc>
          <w:tcPr>
            <w:tcW w:w="818" w:type="pct"/>
            <w:vMerge/>
            <w:hideMark/>
          </w:tcPr>
          <w:p w14:paraId="0E1915D7" w14:textId="77777777" w:rsidR="003949DF" w:rsidRPr="00EC70D0" w:rsidRDefault="003949DF" w:rsidP="00C40044">
            <w:pPr>
              <w:tabs>
                <w:tab w:val="left" w:pos="0"/>
              </w:tabs>
              <w:bidi w:val="0"/>
              <w:ind w:right="-630"/>
              <w:rPr>
                <w:rFonts w:ascii="Myriad Pro" w:hAnsi="Myriad Pro" w:cs="Times New Roman"/>
                <w:bCs/>
                <w:sz w:val="24"/>
                <w:szCs w:val="24"/>
              </w:rPr>
            </w:pPr>
          </w:p>
        </w:tc>
        <w:tc>
          <w:tcPr>
            <w:tcW w:w="1131" w:type="pct"/>
            <w:noWrap/>
            <w:hideMark/>
          </w:tcPr>
          <w:p w14:paraId="73678310"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Professional</w:t>
            </w:r>
          </w:p>
        </w:tc>
        <w:tc>
          <w:tcPr>
            <w:tcW w:w="484" w:type="pct"/>
            <w:noWrap/>
            <w:hideMark/>
          </w:tcPr>
          <w:p w14:paraId="651BF239"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4%</w:t>
            </w:r>
          </w:p>
        </w:tc>
        <w:tc>
          <w:tcPr>
            <w:tcW w:w="699" w:type="pct"/>
            <w:vMerge/>
            <w:hideMark/>
          </w:tcPr>
          <w:p w14:paraId="7C2866D2" w14:textId="77777777" w:rsidR="003949DF" w:rsidRPr="00EC70D0" w:rsidRDefault="003949DF" w:rsidP="00C40044">
            <w:pPr>
              <w:tabs>
                <w:tab w:val="left" w:pos="0"/>
              </w:tabs>
              <w:bidi w:val="0"/>
              <w:ind w:right="-630"/>
              <w:rPr>
                <w:rFonts w:ascii="Myriad Pro" w:hAnsi="Myriad Pro" w:cs="Times New Roman"/>
                <w:bCs/>
                <w:sz w:val="24"/>
                <w:szCs w:val="24"/>
              </w:rPr>
            </w:pPr>
          </w:p>
        </w:tc>
      </w:tr>
      <w:tr w:rsidR="003949DF" w:rsidRPr="00EC70D0" w14:paraId="42B7D445" w14:textId="77777777" w:rsidTr="003949DF">
        <w:trPr>
          <w:trHeight w:val="300"/>
        </w:trPr>
        <w:tc>
          <w:tcPr>
            <w:tcW w:w="1868" w:type="pct"/>
            <w:vMerge/>
            <w:hideMark/>
          </w:tcPr>
          <w:p w14:paraId="7B099984" w14:textId="77777777" w:rsidR="003949DF" w:rsidRPr="00EC70D0" w:rsidRDefault="003949DF" w:rsidP="00C40044">
            <w:pPr>
              <w:tabs>
                <w:tab w:val="left" w:pos="0"/>
              </w:tabs>
              <w:bidi w:val="0"/>
              <w:ind w:right="-630"/>
              <w:rPr>
                <w:rFonts w:ascii="Myriad Pro" w:hAnsi="Myriad Pro" w:cs="Times New Roman"/>
                <w:bCs/>
                <w:sz w:val="24"/>
                <w:szCs w:val="24"/>
              </w:rPr>
            </w:pPr>
          </w:p>
        </w:tc>
        <w:tc>
          <w:tcPr>
            <w:tcW w:w="818" w:type="pct"/>
            <w:vMerge w:val="restart"/>
            <w:hideMark/>
          </w:tcPr>
          <w:p w14:paraId="3A5365C6"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Writing</w:t>
            </w:r>
          </w:p>
        </w:tc>
        <w:tc>
          <w:tcPr>
            <w:tcW w:w="1131" w:type="pct"/>
            <w:noWrap/>
            <w:hideMark/>
          </w:tcPr>
          <w:p w14:paraId="2C742A7B"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Basic</w:t>
            </w:r>
          </w:p>
        </w:tc>
        <w:tc>
          <w:tcPr>
            <w:tcW w:w="484" w:type="pct"/>
            <w:noWrap/>
            <w:hideMark/>
          </w:tcPr>
          <w:p w14:paraId="7F8E8A72"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1%</w:t>
            </w:r>
          </w:p>
        </w:tc>
        <w:tc>
          <w:tcPr>
            <w:tcW w:w="699" w:type="pct"/>
            <w:vMerge/>
            <w:hideMark/>
          </w:tcPr>
          <w:p w14:paraId="1A62287C" w14:textId="77777777" w:rsidR="003949DF" w:rsidRPr="00EC70D0" w:rsidRDefault="003949DF" w:rsidP="00C40044">
            <w:pPr>
              <w:tabs>
                <w:tab w:val="left" w:pos="0"/>
              </w:tabs>
              <w:bidi w:val="0"/>
              <w:ind w:right="-630"/>
              <w:rPr>
                <w:rFonts w:ascii="Myriad Pro" w:hAnsi="Myriad Pro" w:cs="Times New Roman"/>
                <w:bCs/>
                <w:sz w:val="24"/>
                <w:szCs w:val="24"/>
              </w:rPr>
            </w:pPr>
          </w:p>
        </w:tc>
      </w:tr>
      <w:tr w:rsidR="003949DF" w:rsidRPr="00EC70D0" w14:paraId="30DECD0E" w14:textId="77777777" w:rsidTr="003949DF">
        <w:trPr>
          <w:trHeight w:val="300"/>
        </w:trPr>
        <w:tc>
          <w:tcPr>
            <w:tcW w:w="1868" w:type="pct"/>
            <w:vMerge/>
            <w:hideMark/>
          </w:tcPr>
          <w:p w14:paraId="21572FE3" w14:textId="77777777" w:rsidR="003949DF" w:rsidRPr="00EC70D0" w:rsidRDefault="003949DF" w:rsidP="00C40044">
            <w:pPr>
              <w:tabs>
                <w:tab w:val="left" w:pos="0"/>
              </w:tabs>
              <w:bidi w:val="0"/>
              <w:ind w:right="-630"/>
              <w:rPr>
                <w:rFonts w:ascii="Myriad Pro" w:hAnsi="Myriad Pro" w:cs="Times New Roman"/>
                <w:bCs/>
                <w:sz w:val="24"/>
                <w:szCs w:val="24"/>
              </w:rPr>
            </w:pPr>
          </w:p>
        </w:tc>
        <w:tc>
          <w:tcPr>
            <w:tcW w:w="818" w:type="pct"/>
            <w:vMerge/>
            <w:hideMark/>
          </w:tcPr>
          <w:p w14:paraId="28D4E29F" w14:textId="77777777" w:rsidR="003949DF" w:rsidRPr="00EC70D0" w:rsidRDefault="003949DF" w:rsidP="00C40044">
            <w:pPr>
              <w:tabs>
                <w:tab w:val="left" w:pos="0"/>
              </w:tabs>
              <w:bidi w:val="0"/>
              <w:ind w:right="-630"/>
              <w:rPr>
                <w:rFonts w:ascii="Myriad Pro" w:hAnsi="Myriad Pro" w:cs="Times New Roman"/>
                <w:bCs/>
                <w:sz w:val="24"/>
                <w:szCs w:val="24"/>
              </w:rPr>
            </w:pPr>
          </w:p>
        </w:tc>
        <w:tc>
          <w:tcPr>
            <w:tcW w:w="1131" w:type="pct"/>
            <w:noWrap/>
            <w:hideMark/>
          </w:tcPr>
          <w:p w14:paraId="0A06A85C"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Intermediate</w:t>
            </w:r>
          </w:p>
        </w:tc>
        <w:tc>
          <w:tcPr>
            <w:tcW w:w="484" w:type="pct"/>
            <w:noWrap/>
            <w:hideMark/>
          </w:tcPr>
          <w:p w14:paraId="3C75868C"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2%</w:t>
            </w:r>
          </w:p>
        </w:tc>
        <w:tc>
          <w:tcPr>
            <w:tcW w:w="699" w:type="pct"/>
            <w:vMerge/>
            <w:hideMark/>
          </w:tcPr>
          <w:p w14:paraId="03B77A63" w14:textId="77777777" w:rsidR="003949DF" w:rsidRPr="00EC70D0" w:rsidRDefault="003949DF" w:rsidP="00C40044">
            <w:pPr>
              <w:tabs>
                <w:tab w:val="left" w:pos="0"/>
              </w:tabs>
              <w:bidi w:val="0"/>
              <w:ind w:right="-630"/>
              <w:rPr>
                <w:rFonts w:ascii="Myriad Pro" w:hAnsi="Myriad Pro" w:cs="Times New Roman"/>
                <w:bCs/>
                <w:sz w:val="24"/>
                <w:szCs w:val="24"/>
              </w:rPr>
            </w:pPr>
          </w:p>
        </w:tc>
      </w:tr>
      <w:tr w:rsidR="003949DF" w:rsidRPr="00EC70D0" w14:paraId="3399E2B8" w14:textId="77777777" w:rsidTr="003949DF">
        <w:trPr>
          <w:trHeight w:val="300"/>
        </w:trPr>
        <w:tc>
          <w:tcPr>
            <w:tcW w:w="1868" w:type="pct"/>
            <w:vMerge/>
            <w:hideMark/>
          </w:tcPr>
          <w:p w14:paraId="6E6D688D" w14:textId="77777777" w:rsidR="003949DF" w:rsidRPr="00EC70D0" w:rsidRDefault="003949DF" w:rsidP="00C40044">
            <w:pPr>
              <w:tabs>
                <w:tab w:val="left" w:pos="0"/>
              </w:tabs>
              <w:bidi w:val="0"/>
              <w:ind w:right="-630"/>
              <w:rPr>
                <w:rFonts w:ascii="Myriad Pro" w:hAnsi="Myriad Pro" w:cs="Times New Roman"/>
                <w:bCs/>
                <w:sz w:val="24"/>
                <w:szCs w:val="24"/>
              </w:rPr>
            </w:pPr>
          </w:p>
        </w:tc>
        <w:tc>
          <w:tcPr>
            <w:tcW w:w="818" w:type="pct"/>
            <w:vMerge/>
            <w:hideMark/>
          </w:tcPr>
          <w:p w14:paraId="7650DA96" w14:textId="77777777" w:rsidR="003949DF" w:rsidRPr="00EC70D0" w:rsidRDefault="003949DF" w:rsidP="00C40044">
            <w:pPr>
              <w:tabs>
                <w:tab w:val="left" w:pos="0"/>
              </w:tabs>
              <w:bidi w:val="0"/>
              <w:ind w:right="-630"/>
              <w:rPr>
                <w:rFonts w:ascii="Myriad Pro" w:hAnsi="Myriad Pro" w:cs="Times New Roman"/>
                <w:bCs/>
                <w:sz w:val="24"/>
                <w:szCs w:val="24"/>
              </w:rPr>
            </w:pPr>
          </w:p>
        </w:tc>
        <w:tc>
          <w:tcPr>
            <w:tcW w:w="1131" w:type="pct"/>
            <w:noWrap/>
            <w:hideMark/>
          </w:tcPr>
          <w:p w14:paraId="16DEA5F4"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Advance</w:t>
            </w:r>
          </w:p>
        </w:tc>
        <w:tc>
          <w:tcPr>
            <w:tcW w:w="484" w:type="pct"/>
            <w:noWrap/>
            <w:hideMark/>
          </w:tcPr>
          <w:p w14:paraId="7691460C"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3%</w:t>
            </w:r>
          </w:p>
        </w:tc>
        <w:tc>
          <w:tcPr>
            <w:tcW w:w="699" w:type="pct"/>
            <w:vMerge/>
            <w:hideMark/>
          </w:tcPr>
          <w:p w14:paraId="3E393458" w14:textId="77777777" w:rsidR="003949DF" w:rsidRPr="00EC70D0" w:rsidRDefault="003949DF" w:rsidP="00C40044">
            <w:pPr>
              <w:tabs>
                <w:tab w:val="left" w:pos="0"/>
              </w:tabs>
              <w:bidi w:val="0"/>
              <w:ind w:right="-630"/>
              <w:rPr>
                <w:rFonts w:ascii="Myriad Pro" w:hAnsi="Myriad Pro" w:cs="Times New Roman"/>
                <w:bCs/>
                <w:sz w:val="24"/>
                <w:szCs w:val="24"/>
              </w:rPr>
            </w:pPr>
          </w:p>
        </w:tc>
      </w:tr>
      <w:tr w:rsidR="003949DF" w:rsidRPr="00EC70D0" w14:paraId="1F9F5A9A" w14:textId="77777777" w:rsidTr="003949DF">
        <w:trPr>
          <w:trHeight w:val="315"/>
        </w:trPr>
        <w:tc>
          <w:tcPr>
            <w:tcW w:w="1868" w:type="pct"/>
            <w:vMerge/>
            <w:hideMark/>
          </w:tcPr>
          <w:p w14:paraId="319B8303" w14:textId="77777777" w:rsidR="003949DF" w:rsidRPr="00EC70D0" w:rsidRDefault="003949DF" w:rsidP="00C40044">
            <w:pPr>
              <w:tabs>
                <w:tab w:val="left" w:pos="0"/>
              </w:tabs>
              <w:bidi w:val="0"/>
              <w:ind w:right="-630"/>
              <w:rPr>
                <w:rFonts w:ascii="Myriad Pro" w:hAnsi="Myriad Pro" w:cs="Times New Roman"/>
                <w:bCs/>
                <w:sz w:val="24"/>
                <w:szCs w:val="24"/>
              </w:rPr>
            </w:pPr>
          </w:p>
        </w:tc>
        <w:tc>
          <w:tcPr>
            <w:tcW w:w="818" w:type="pct"/>
            <w:vMerge/>
            <w:hideMark/>
          </w:tcPr>
          <w:p w14:paraId="35FDDF95" w14:textId="77777777" w:rsidR="003949DF" w:rsidRPr="00EC70D0" w:rsidRDefault="003949DF" w:rsidP="00C40044">
            <w:pPr>
              <w:tabs>
                <w:tab w:val="left" w:pos="0"/>
              </w:tabs>
              <w:bidi w:val="0"/>
              <w:ind w:right="-630"/>
              <w:rPr>
                <w:rFonts w:ascii="Myriad Pro" w:hAnsi="Myriad Pro" w:cs="Times New Roman"/>
                <w:bCs/>
                <w:sz w:val="24"/>
                <w:szCs w:val="24"/>
              </w:rPr>
            </w:pPr>
          </w:p>
        </w:tc>
        <w:tc>
          <w:tcPr>
            <w:tcW w:w="1131" w:type="pct"/>
            <w:noWrap/>
            <w:hideMark/>
          </w:tcPr>
          <w:p w14:paraId="67773AA2"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Professional</w:t>
            </w:r>
          </w:p>
        </w:tc>
        <w:tc>
          <w:tcPr>
            <w:tcW w:w="484" w:type="pct"/>
            <w:noWrap/>
            <w:hideMark/>
          </w:tcPr>
          <w:p w14:paraId="64113B15"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4%</w:t>
            </w:r>
          </w:p>
        </w:tc>
        <w:tc>
          <w:tcPr>
            <w:tcW w:w="699" w:type="pct"/>
            <w:vMerge/>
            <w:hideMark/>
          </w:tcPr>
          <w:p w14:paraId="0414737E" w14:textId="77777777" w:rsidR="003949DF" w:rsidRPr="00EC70D0" w:rsidRDefault="003949DF" w:rsidP="00C40044">
            <w:pPr>
              <w:tabs>
                <w:tab w:val="left" w:pos="0"/>
              </w:tabs>
              <w:bidi w:val="0"/>
              <w:ind w:right="-630"/>
              <w:rPr>
                <w:rFonts w:ascii="Myriad Pro" w:hAnsi="Myriad Pro" w:cs="Times New Roman"/>
                <w:bCs/>
                <w:sz w:val="24"/>
                <w:szCs w:val="24"/>
              </w:rPr>
            </w:pPr>
          </w:p>
        </w:tc>
      </w:tr>
      <w:tr w:rsidR="003949DF" w:rsidRPr="00EC70D0" w14:paraId="16CE871A" w14:textId="77777777" w:rsidTr="003949DF">
        <w:trPr>
          <w:trHeight w:val="300"/>
        </w:trPr>
        <w:tc>
          <w:tcPr>
            <w:tcW w:w="1868" w:type="pct"/>
            <w:vMerge/>
            <w:hideMark/>
          </w:tcPr>
          <w:p w14:paraId="3F6397C4" w14:textId="77777777" w:rsidR="003949DF" w:rsidRPr="00EC70D0" w:rsidRDefault="003949DF" w:rsidP="00C40044">
            <w:pPr>
              <w:tabs>
                <w:tab w:val="left" w:pos="0"/>
              </w:tabs>
              <w:bidi w:val="0"/>
              <w:ind w:right="-630"/>
              <w:rPr>
                <w:rFonts w:ascii="Myriad Pro" w:hAnsi="Myriad Pro" w:cs="Times New Roman"/>
                <w:bCs/>
                <w:sz w:val="24"/>
                <w:szCs w:val="24"/>
              </w:rPr>
            </w:pPr>
          </w:p>
        </w:tc>
        <w:tc>
          <w:tcPr>
            <w:tcW w:w="818" w:type="pct"/>
            <w:vMerge w:val="restart"/>
            <w:hideMark/>
          </w:tcPr>
          <w:p w14:paraId="6AC22187"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Speaking</w:t>
            </w:r>
          </w:p>
        </w:tc>
        <w:tc>
          <w:tcPr>
            <w:tcW w:w="1131" w:type="pct"/>
            <w:noWrap/>
            <w:hideMark/>
          </w:tcPr>
          <w:p w14:paraId="348D2464"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Basic</w:t>
            </w:r>
          </w:p>
        </w:tc>
        <w:tc>
          <w:tcPr>
            <w:tcW w:w="484" w:type="pct"/>
            <w:noWrap/>
            <w:hideMark/>
          </w:tcPr>
          <w:p w14:paraId="25B9DCD5"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1%</w:t>
            </w:r>
          </w:p>
        </w:tc>
        <w:tc>
          <w:tcPr>
            <w:tcW w:w="699" w:type="pct"/>
            <w:vMerge/>
            <w:hideMark/>
          </w:tcPr>
          <w:p w14:paraId="66599C50" w14:textId="77777777" w:rsidR="003949DF" w:rsidRPr="00EC70D0" w:rsidRDefault="003949DF" w:rsidP="00C40044">
            <w:pPr>
              <w:tabs>
                <w:tab w:val="left" w:pos="0"/>
              </w:tabs>
              <w:bidi w:val="0"/>
              <w:ind w:right="-630"/>
              <w:rPr>
                <w:rFonts w:ascii="Myriad Pro" w:hAnsi="Myriad Pro" w:cs="Times New Roman"/>
                <w:bCs/>
                <w:sz w:val="24"/>
                <w:szCs w:val="24"/>
              </w:rPr>
            </w:pPr>
          </w:p>
        </w:tc>
      </w:tr>
      <w:tr w:rsidR="003949DF" w:rsidRPr="00EC70D0" w14:paraId="349FC591" w14:textId="77777777" w:rsidTr="003949DF">
        <w:trPr>
          <w:trHeight w:val="300"/>
        </w:trPr>
        <w:tc>
          <w:tcPr>
            <w:tcW w:w="1868" w:type="pct"/>
            <w:vMerge/>
            <w:hideMark/>
          </w:tcPr>
          <w:p w14:paraId="0C21A25A" w14:textId="77777777" w:rsidR="003949DF" w:rsidRPr="00EC70D0" w:rsidRDefault="003949DF" w:rsidP="00C40044">
            <w:pPr>
              <w:tabs>
                <w:tab w:val="left" w:pos="0"/>
              </w:tabs>
              <w:bidi w:val="0"/>
              <w:ind w:right="-630"/>
              <w:rPr>
                <w:rFonts w:ascii="Myriad Pro" w:hAnsi="Myriad Pro" w:cs="Times New Roman"/>
                <w:bCs/>
                <w:sz w:val="24"/>
                <w:szCs w:val="24"/>
              </w:rPr>
            </w:pPr>
          </w:p>
        </w:tc>
        <w:tc>
          <w:tcPr>
            <w:tcW w:w="818" w:type="pct"/>
            <w:vMerge/>
            <w:hideMark/>
          </w:tcPr>
          <w:p w14:paraId="015E0920" w14:textId="77777777" w:rsidR="003949DF" w:rsidRPr="00EC70D0" w:rsidRDefault="003949DF" w:rsidP="00C40044">
            <w:pPr>
              <w:tabs>
                <w:tab w:val="left" w:pos="0"/>
              </w:tabs>
              <w:bidi w:val="0"/>
              <w:ind w:right="-630"/>
              <w:rPr>
                <w:rFonts w:ascii="Myriad Pro" w:hAnsi="Myriad Pro" w:cs="Times New Roman"/>
                <w:bCs/>
                <w:sz w:val="24"/>
                <w:szCs w:val="24"/>
              </w:rPr>
            </w:pPr>
          </w:p>
        </w:tc>
        <w:tc>
          <w:tcPr>
            <w:tcW w:w="1131" w:type="pct"/>
            <w:noWrap/>
            <w:hideMark/>
          </w:tcPr>
          <w:p w14:paraId="0F90CD78"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Intermediate</w:t>
            </w:r>
          </w:p>
        </w:tc>
        <w:tc>
          <w:tcPr>
            <w:tcW w:w="484" w:type="pct"/>
            <w:noWrap/>
            <w:hideMark/>
          </w:tcPr>
          <w:p w14:paraId="41273AF4"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2%</w:t>
            </w:r>
          </w:p>
        </w:tc>
        <w:tc>
          <w:tcPr>
            <w:tcW w:w="699" w:type="pct"/>
            <w:vMerge/>
            <w:hideMark/>
          </w:tcPr>
          <w:p w14:paraId="190D7720" w14:textId="77777777" w:rsidR="003949DF" w:rsidRPr="00EC70D0" w:rsidRDefault="003949DF" w:rsidP="00C40044">
            <w:pPr>
              <w:tabs>
                <w:tab w:val="left" w:pos="0"/>
              </w:tabs>
              <w:bidi w:val="0"/>
              <w:ind w:right="-630"/>
              <w:rPr>
                <w:rFonts w:ascii="Myriad Pro" w:hAnsi="Myriad Pro" w:cs="Times New Roman"/>
                <w:bCs/>
                <w:sz w:val="24"/>
                <w:szCs w:val="24"/>
              </w:rPr>
            </w:pPr>
          </w:p>
        </w:tc>
      </w:tr>
      <w:tr w:rsidR="003949DF" w:rsidRPr="00EC70D0" w14:paraId="1422CCD3" w14:textId="77777777" w:rsidTr="003949DF">
        <w:trPr>
          <w:trHeight w:val="300"/>
        </w:trPr>
        <w:tc>
          <w:tcPr>
            <w:tcW w:w="1868" w:type="pct"/>
            <w:vMerge/>
            <w:hideMark/>
          </w:tcPr>
          <w:p w14:paraId="706B1554" w14:textId="77777777" w:rsidR="003949DF" w:rsidRPr="00EC70D0" w:rsidRDefault="003949DF" w:rsidP="00C40044">
            <w:pPr>
              <w:tabs>
                <w:tab w:val="left" w:pos="0"/>
              </w:tabs>
              <w:bidi w:val="0"/>
              <w:spacing w:after="120"/>
              <w:ind w:right="-630"/>
              <w:rPr>
                <w:rFonts w:ascii="Myriad Pro" w:hAnsi="Myriad Pro" w:cs="Times New Roman"/>
                <w:bCs/>
                <w:sz w:val="24"/>
                <w:szCs w:val="24"/>
              </w:rPr>
            </w:pPr>
          </w:p>
        </w:tc>
        <w:tc>
          <w:tcPr>
            <w:tcW w:w="818" w:type="pct"/>
            <w:vMerge/>
            <w:hideMark/>
          </w:tcPr>
          <w:p w14:paraId="571E268F" w14:textId="77777777" w:rsidR="003949DF" w:rsidRPr="00EC70D0" w:rsidRDefault="003949DF" w:rsidP="00C40044">
            <w:pPr>
              <w:tabs>
                <w:tab w:val="left" w:pos="0"/>
              </w:tabs>
              <w:bidi w:val="0"/>
              <w:spacing w:after="120"/>
              <w:ind w:right="-630"/>
              <w:rPr>
                <w:rFonts w:ascii="Myriad Pro" w:hAnsi="Myriad Pro" w:cs="Times New Roman"/>
                <w:bCs/>
                <w:sz w:val="24"/>
                <w:szCs w:val="24"/>
              </w:rPr>
            </w:pPr>
          </w:p>
        </w:tc>
        <w:tc>
          <w:tcPr>
            <w:tcW w:w="1131" w:type="pct"/>
            <w:noWrap/>
            <w:hideMark/>
          </w:tcPr>
          <w:p w14:paraId="3ABA1D48" w14:textId="77777777" w:rsidR="003949DF" w:rsidRPr="00EC70D0" w:rsidRDefault="003949DF" w:rsidP="00C40044">
            <w:pPr>
              <w:tabs>
                <w:tab w:val="left" w:pos="0"/>
              </w:tabs>
              <w:bidi w:val="0"/>
              <w:spacing w:after="120"/>
              <w:ind w:right="-630"/>
              <w:rPr>
                <w:rFonts w:ascii="Myriad Pro" w:hAnsi="Myriad Pro" w:cs="Times New Roman"/>
                <w:bCs/>
                <w:sz w:val="24"/>
                <w:szCs w:val="24"/>
              </w:rPr>
            </w:pPr>
            <w:r w:rsidRPr="00EC70D0">
              <w:rPr>
                <w:rFonts w:ascii="Myriad Pro" w:hAnsi="Myriad Pro" w:cs="Times New Roman"/>
                <w:bCs/>
                <w:sz w:val="24"/>
                <w:szCs w:val="24"/>
              </w:rPr>
              <w:t>Advance</w:t>
            </w:r>
          </w:p>
        </w:tc>
        <w:tc>
          <w:tcPr>
            <w:tcW w:w="484" w:type="pct"/>
            <w:noWrap/>
            <w:hideMark/>
          </w:tcPr>
          <w:p w14:paraId="11022B20" w14:textId="77777777" w:rsidR="003949DF" w:rsidRPr="00EC70D0" w:rsidRDefault="003949DF" w:rsidP="00C40044">
            <w:pPr>
              <w:tabs>
                <w:tab w:val="left" w:pos="0"/>
              </w:tabs>
              <w:bidi w:val="0"/>
              <w:spacing w:after="120"/>
              <w:ind w:right="-630"/>
              <w:rPr>
                <w:rFonts w:ascii="Myriad Pro" w:hAnsi="Myriad Pro" w:cs="Times New Roman"/>
                <w:bCs/>
                <w:sz w:val="24"/>
                <w:szCs w:val="24"/>
              </w:rPr>
            </w:pPr>
            <w:r w:rsidRPr="00EC70D0">
              <w:rPr>
                <w:rFonts w:ascii="Myriad Pro" w:hAnsi="Myriad Pro" w:cs="Times New Roman"/>
                <w:bCs/>
                <w:sz w:val="24"/>
                <w:szCs w:val="24"/>
              </w:rPr>
              <w:t>3%</w:t>
            </w:r>
          </w:p>
        </w:tc>
        <w:tc>
          <w:tcPr>
            <w:tcW w:w="699" w:type="pct"/>
            <w:vMerge/>
            <w:hideMark/>
          </w:tcPr>
          <w:p w14:paraId="1B3D278B" w14:textId="77777777" w:rsidR="003949DF" w:rsidRPr="00EC70D0" w:rsidRDefault="003949DF" w:rsidP="00C40044">
            <w:pPr>
              <w:tabs>
                <w:tab w:val="left" w:pos="0"/>
              </w:tabs>
              <w:bidi w:val="0"/>
              <w:spacing w:after="120"/>
              <w:ind w:right="-630"/>
              <w:rPr>
                <w:rFonts w:ascii="Myriad Pro" w:hAnsi="Myriad Pro" w:cs="Times New Roman"/>
                <w:bCs/>
                <w:sz w:val="24"/>
                <w:szCs w:val="24"/>
              </w:rPr>
            </w:pPr>
          </w:p>
        </w:tc>
      </w:tr>
      <w:tr w:rsidR="003949DF" w:rsidRPr="00EC70D0" w14:paraId="1AF4C7DA" w14:textId="77777777" w:rsidTr="003949DF">
        <w:trPr>
          <w:trHeight w:val="315"/>
        </w:trPr>
        <w:tc>
          <w:tcPr>
            <w:tcW w:w="1868" w:type="pct"/>
            <w:vMerge/>
            <w:hideMark/>
          </w:tcPr>
          <w:p w14:paraId="16187F84" w14:textId="77777777" w:rsidR="003949DF" w:rsidRPr="00EC70D0" w:rsidRDefault="003949DF" w:rsidP="00C40044">
            <w:pPr>
              <w:tabs>
                <w:tab w:val="left" w:pos="0"/>
              </w:tabs>
              <w:bidi w:val="0"/>
              <w:spacing w:after="120"/>
              <w:ind w:right="-630"/>
              <w:rPr>
                <w:rFonts w:ascii="Myriad Pro" w:hAnsi="Myriad Pro" w:cs="Times New Roman"/>
                <w:bCs/>
                <w:sz w:val="24"/>
                <w:szCs w:val="24"/>
              </w:rPr>
            </w:pPr>
          </w:p>
        </w:tc>
        <w:tc>
          <w:tcPr>
            <w:tcW w:w="818" w:type="pct"/>
            <w:vMerge/>
            <w:hideMark/>
          </w:tcPr>
          <w:p w14:paraId="44E09BA8" w14:textId="77777777" w:rsidR="003949DF" w:rsidRPr="00EC70D0" w:rsidRDefault="003949DF" w:rsidP="00C40044">
            <w:pPr>
              <w:tabs>
                <w:tab w:val="left" w:pos="0"/>
              </w:tabs>
              <w:bidi w:val="0"/>
              <w:spacing w:after="120"/>
              <w:ind w:right="-630"/>
              <w:rPr>
                <w:rFonts w:ascii="Myriad Pro" w:hAnsi="Myriad Pro" w:cs="Times New Roman"/>
                <w:bCs/>
                <w:sz w:val="24"/>
                <w:szCs w:val="24"/>
              </w:rPr>
            </w:pPr>
          </w:p>
        </w:tc>
        <w:tc>
          <w:tcPr>
            <w:tcW w:w="1131" w:type="pct"/>
            <w:noWrap/>
            <w:hideMark/>
          </w:tcPr>
          <w:p w14:paraId="77C0586A" w14:textId="77777777" w:rsidR="003949DF" w:rsidRPr="00EC70D0" w:rsidRDefault="003949DF" w:rsidP="00C40044">
            <w:pPr>
              <w:tabs>
                <w:tab w:val="left" w:pos="0"/>
              </w:tabs>
              <w:bidi w:val="0"/>
              <w:spacing w:after="120"/>
              <w:ind w:right="-630"/>
              <w:rPr>
                <w:rFonts w:ascii="Myriad Pro" w:hAnsi="Myriad Pro" w:cs="Times New Roman"/>
                <w:bCs/>
                <w:sz w:val="24"/>
                <w:szCs w:val="24"/>
              </w:rPr>
            </w:pPr>
            <w:r w:rsidRPr="00EC70D0">
              <w:rPr>
                <w:rFonts w:ascii="Myriad Pro" w:hAnsi="Myriad Pro" w:cs="Times New Roman"/>
                <w:bCs/>
                <w:sz w:val="24"/>
                <w:szCs w:val="24"/>
              </w:rPr>
              <w:t>Professional</w:t>
            </w:r>
          </w:p>
        </w:tc>
        <w:tc>
          <w:tcPr>
            <w:tcW w:w="484" w:type="pct"/>
            <w:noWrap/>
            <w:hideMark/>
          </w:tcPr>
          <w:p w14:paraId="290CD94A" w14:textId="77777777" w:rsidR="003949DF" w:rsidRPr="00EC70D0" w:rsidRDefault="003949DF" w:rsidP="00C40044">
            <w:pPr>
              <w:tabs>
                <w:tab w:val="left" w:pos="0"/>
              </w:tabs>
              <w:bidi w:val="0"/>
              <w:spacing w:after="120"/>
              <w:ind w:right="-630"/>
              <w:rPr>
                <w:rFonts w:ascii="Myriad Pro" w:hAnsi="Myriad Pro" w:cs="Times New Roman"/>
                <w:bCs/>
                <w:sz w:val="24"/>
                <w:szCs w:val="24"/>
              </w:rPr>
            </w:pPr>
            <w:r w:rsidRPr="00EC70D0">
              <w:rPr>
                <w:rFonts w:ascii="Myriad Pro" w:hAnsi="Myriad Pro" w:cs="Times New Roman"/>
                <w:bCs/>
                <w:sz w:val="24"/>
                <w:szCs w:val="24"/>
              </w:rPr>
              <w:t>4%</w:t>
            </w:r>
          </w:p>
        </w:tc>
        <w:tc>
          <w:tcPr>
            <w:tcW w:w="699" w:type="pct"/>
            <w:vMerge/>
            <w:hideMark/>
          </w:tcPr>
          <w:p w14:paraId="6CF8AC3E" w14:textId="77777777" w:rsidR="003949DF" w:rsidRPr="00EC70D0" w:rsidRDefault="003949DF" w:rsidP="00C40044">
            <w:pPr>
              <w:tabs>
                <w:tab w:val="left" w:pos="0"/>
              </w:tabs>
              <w:bidi w:val="0"/>
              <w:spacing w:after="120"/>
              <w:ind w:right="-630"/>
              <w:rPr>
                <w:rFonts w:ascii="Myriad Pro" w:hAnsi="Myriad Pro" w:cs="Times New Roman"/>
                <w:bCs/>
                <w:sz w:val="24"/>
                <w:szCs w:val="24"/>
              </w:rPr>
            </w:pPr>
          </w:p>
        </w:tc>
      </w:tr>
      <w:tr w:rsidR="003949DF" w:rsidRPr="00EC70D0" w14:paraId="6CD75889" w14:textId="77777777" w:rsidTr="003949DF">
        <w:trPr>
          <w:trHeight w:val="300"/>
        </w:trPr>
        <w:tc>
          <w:tcPr>
            <w:tcW w:w="1868" w:type="pct"/>
            <w:vMerge w:val="restart"/>
            <w:hideMark/>
          </w:tcPr>
          <w:p w14:paraId="3BA3BD74"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 xml:space="preserve">Ranking for first option </w:t>
            </w:r>
          </w:p>
          <w:p w14:paraId="13A7DB04"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experience</w:t>
            </w:r>
          </w:p>
        </w:tc>
        <w:tc>
          <w:tcPr>
            <w:tcW w:w="1949" w:type="pct"/>
            <w:gridSpan w:val="2"/>
            <w:hideMark/>
          </w:tcPr>
          <w:p w14:paraId="2989F40F"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Basic experience</w:t>
            </w:r>
          </w:p>
        </w:tc>
        <w:tc>
          <w:tcPr>
            <w:tcW w:w="484" w:type="pct"/>
            <w:noWrap/>
            <w:hideMark/>
          </w:tcPr>
          <w:p w14:paraId="2C64A17E"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15%</w:t>
            </w:r>
          </w:p>
        </w:tc>
        <w:tc>
          <w:tcPr>
            <w:tcW w:w="699" w:type="pct"/>
            <w:vMerge w:val="restart"/>
            <w:noWrap/>
            <w:hideMark/>
          </w:tcPr>
          <w:p w14:paraId="2B942189"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max20%</w:t>
            </w:r>
          </w:p>
        </w:tc>
      </w:tr>
      <w:tr w:rsidR="003949DF" w:rsidRPr="00EC70D0" w14:paraId="4F324048" w14:textId="77777777" w:rsidTr="003949DF">
        <w:trPr>
          <w:trHeight w:val="300"/>
        </w:trPr>
        <w:tc>
          <w:tcPr>
            <w:tcW w:w="1868" w:type="pct"/>
            <w:vMerge/>
            <w:hideMark/>
          </w:tcPr>
          <w:p w14:paraId="1C6C82D2" w14:textId="77777777" w:rsidR="003949DF" w:rsidRPr="00EC70D0" w:rsidRDefault="003949DF" w:rsidP="00C40044">
            <w:pPr>
              <w:tabs>
                <w:tab w:val="left" w:pos="0"/>
              </w:tabs>
              <w:bidi w:val="0"/>
              <w:ind w:right="-630"/>
              <w:rPr>
                <w:rFonts w:ascii="Myriad Pro" w:hAnsi="Myriad Pro" w:cs="Times New Roman"/>
                <w:bCs/>
                <w:sz w:val="24"/>
                <w:szCs w:val="24"/>
              </w:rPr>
            </w:pPr>
          </w:p>
        </w:tc>
        <w:tc>
          <w:tcPr>
            <w:tcW w:w="1949" w:type="pct"/>
            <w:gridSpan w:val="2"/>
            <w:hideMark/>
          </w:tcPr>
          <w:p w14:paraId="09E3804B"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Medium experience</w:t>
            </w:r>
          </w:p>
        </w:tc>
        <w:tc>
          <w:tcPr>
            <w:tcW w:w="484" w:type="pct"/>
            <w:noWrap/>
            <w:hideMark/>
          </w:tcPr>
          <w:p w14:paraId="77BD7417"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20%</w:t>
            </w:r>
          </w:p>
        </w:tc>
        <w:tc>
          <w:tcPr>
            <w:tcW w:w="699" w:type="pct"/>
            <w:vMerge/>
            <w:hideMark/>
          </w:tcPr>
          <w:p w14:paraId="3A1B950F" w14:textId="77777777" w:rsidR="003949DF" w:rsidRPr="00EC70D0" w:rsidRDefault="003949DF" w:rsidP="00C40044">
            <w:pPr>
              <w:tabs>
                <w:tab w:val="left" w:pos="0"/>
              </w:tabs>
              <w:bidi w:val="0"/>
              <w:ind w:right="-630"/>
              <w:rPr>
                <w:rFonts w:ascii="Myriad Pro" w:hAnsi="Myriad Pro" w:cs="Times New Roman"/>
                <w:bCs/>
                <w:sz w:val="24"/>
                <w:szCs w:val="24"/>
              </w:rPr>
            </w:pPr>
          </w:p>
        </w:tc>
      </w:tr>
      <w:tr w:rsidR="003949DF" w:rsidRPr="00EC70D0" w14:paraId="6E04E5FA" w14:textId="77777777" w:rsidTr="003949DF">
        <w:trPr>
          <w:trHeight w:val="315"/>
        </w:trPr>
        <w:tc>
          <w:tcPr>
            <w:tcW w:w="1868" w:type="pct"/>
            <w:hideMark/>
          </w:tcPr>
          <w:p w14:paraId="55D8F035"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 xml:space="preserve">No experience at all is Killing </w:t>
            </w:r>
          </w:p>
          <w:p w14:paraId="7E840A3A"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Factor</w:t>
            </w:r>
          </w:p>
        </w:tc>
        <w:tc>
          <w:tcPr>
            <w:tcW w:w="1949" w:type="pct"/>
            <w:gridSpan w:val="2"/>
            <w:hideMark/>
          </w:tcPr>
          <w:p w14:paraId="2A893F45"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High experience</w:t>
            </w:r>
          </w:p>
        </w:tc>
        <w:tc>
          <w:tcPr>
            <w:tcW w:w="484" w:type="pct"/>
            <w:noWrap/>
            <w:hideMark/>
          </w:tcPr>
          <w:p w14:paraId="6E4CF8A1"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10%</w:t>
            </w:r>
          </w:p>
        </w:tc>
        <w:tc>
          <w:tcPr>
            <w:tcW w:w="699" w:type="pct"/>
            <w:vMerge/>
            <w:hideMark/>
          </w:tcPr>
          <w:p w14:paraId="19EB2C08" w14:textId="77777777" w:rsidR="003949DF" w:rsidRPr="00EC70D0" w:rsidRDefault="003949DF" w:rsidP="00C40044">
            <w:pPr>
              <w:tabs>
                <w:tab w:val="left" w:pos="0"/>
              </w:tabs>
              <w:bidi w:val="0"/>
              <w:ind w:right="-630"/>
              <w:rPr>
                <w:rFonts w:ascii="Myriad Pro" w:hAnsi="Myriad Pro" w:cs="Times New Roman"/>
                <w:bCs/>
                <w:sz w:val="24"/>
                <w:szCs w:val="24"/>
              </w:rPr>
            </w:pPr>
          </w:p>
        </w:tc>
      </w:tr>
      <w:tr w:rsidR="003949DF" w:rsidRPr="00EC70D0" w14:paraId="384C79F8" w14:textId="77777777" w:rsidTr="003949DF">
        <w:trPr>
          <w:trHeight w:val="300"/>
        </w:trPr>
        <w:tc>
          <w:tcPr>
            <w:tcW w:w="1868" w:type="pct"/>
            <w:vMerge w:val="restart"/>
            <w:hideMark/>
          </w:tcPr>
          <w:p w14:paraId="4CF79511"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Employment Status</w:t>
            </w:r>
          </w:p>
        </w:tc>
        <w:tc>
          <w:tcPr>
            <w:tcW w:w="818" w:type="pct"/>
            <w:vMerge w:val="restart"/>
            <w:hideMark/>
          </w:tcPr>
          <w:p w14:paraId="511E80B8"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Yes</w:t>
            </w:r>
          </w:p>
        </w:tc>
        <w:tc>
          <w:tcPr>
            <w:tcW w:w="1131" w:type="pct"/>
            <w:hideMark/>
          </w:tcPr>
          <w:p w14:paraId="1A3D00FE"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Part time</w:t>
            </w:r>
          </w:p>
        </w:tc>
        <w:tc>
          <w:tcPr>
            <w:tcW w:w="484" w:type="pct"/>
            <w:noWrap/>
            <w:hideMark/>
          </w:tcPr>
          <w:p w14:paraId="315BC433"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10%</w:t>
            </w:r>
          </w:p>
        </w:tc>
        <w:tc>
          <w:tcPr>
            <w:tcW w:w="699" w:type="pct"/>
            <w:vMerge w:val="restart"/>
            <w:noWrap/>
            <w:hideMark/>
          </w:tcPr>
          <w:p w14:paraId="2882ADA6"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max30%</w:t>
            </w:r>
          </w:p>
        </w:tc>
      </w:tr>
      <w:tr w:rsidR="003949DF" w:rsidRPr="00EC70D0" w14:paraId="45DB22D5" w14:textId="77777777" w:rsidTr="003949DF">
        <w:trPr>
          <w:trHeight w:val="300"/>
        </w:trPr>
        <w:tc>
          <w:tcPr>
            <w:tcW w:w="1868" w:type="pct"/>
            <w:vMerge/>
            <w:hideMark/>
          </w:tcPr>
          <w:p w14:paraId="68EFEF91" w14:textId="77777777" w:rsidR="003949DF" w:rsidRPr="00EC70D0" w:rsidRDefault="003949DF" w:rsidP="00C40044">
            <w:pPr>
              <w:tabs>
                <w:tab w:val="left" w:pos="0"/>
              </w:tabs>
              <w:bidi w:val="0"/>
              <w:ind w:right="-630"/>
              <w:rPr>
                <w:rFonts w:ascii="Myriad Pro" w:hAnsi="Myriad Pro" w:cs="Times New Roman"/>
                <w:bCs/>
                <w:sz w:val="24"/>
                <w:szCs w:val="24"/>
              </w:rPr>
            </w:pPr>
          </w:p>
        </w:tc>
        <w:tc>
          <w:tcPr>
            <w:tcW w:w="818" w:type="pct"/>
            <w:vMerge/>
            <w:hideMark/>
          </w:tcPr>
          <w:p w14:paraId="57C66AA9" w14:textId="77777777" w:rsidR="003949DF" w:rsidRPr="00EC70D0" w:rsidRDefault="003949DF" w:rsidP="00C40044">
            <w:pPr>
              <w:tabs>
                <w:tab w:val="left" w:pos="0"/>
              </w:tabs>
              <w:bidi w:val="0"/>
              <w:ind w:right="-630"/>
              <w:rPr>
                <w:rFonts w:ascii="Myriad Pro" w:hAnsi="Myriad Pro" w:cs="Times New Roman"/>
                <w:bCs/>
                <w:sz w:val="24"/>
                <w:szCs w:val="24"/>
              </w:rPr>
            </w:pPr>
          </w:p>
        </w:tc>
        <w:tc>
          <w:tcPr>
            <w:tcW w:w="1131" w:type="pct"/>
            <w:hideMark/>
          </w:tcPr>
          <w:p w14:paraId="71F6BF31"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Freelancer</w:t>
            </w:r>
          </w:p>
        </w:tc>
        <w:tc>
          <w:tcPr>
            <w:tcW w:w="484" w:type="pct"/>
            <w:noWrap/>
            <w:hideMark/>
          </w:tcPr>
          <w:p w14:paraId="2211A6ED"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20%</w:t>
            </w:r>
          </w:p>
        </w:tc>
        <w:tc>
          <w:tcPr>
            <w:tcW w:w="699" w:type="pct"/>
            <w:vMerge/>
            <w:hideMark/>
          </w:tcPr>
          <w:p w14:paraId="1A3D89C6" w14:textId="77777777" w:rsidR="003949DF" w:rsidRPr="00EC70D0" w:rsidRDefault="003949DF" w:rsidP="00C40044">
            <w:pPr>
              <w:tabs>
                <w:tab w:val="left" w:pos="0"/>
              </w:tabs>
              <w:bidi w:val="0"/>
              <w:ind w:right="-630"/>
              <w:rPr>
                <w:rFonts w:ascii="Myriad Pro" w:hAnsi="Myriad Pro" w:cs="Times New Roman"/>
                <w:bCs/>
                <w:sz w:val="24"/>
                <w:szCs w:val="24"/>
              </w:rPr>
            </w:pPr>
          </w:p>
        </w:tc>
      </w:tr>
      <w:tr w:rsidR="003949DF" w:rsidRPr="00EC70D0" w14:paraId="7B934F97" w14:textId="77777777" w:rsidTr="003949DF">
        <w:trPr>
          <w:trHeight w:val="534"/>
        </w:trPr>
        <w:tc>
          <w:tcPr>
            <w:tcW w:w="1868" w:type="pct"/>
            <w:vMerge/>
            <w:hideMark/>
          </w:tcPr>
          <w:p w14:paraId="02D41E2C" w14:textId="77777777" w:rsidR="003949DF" w:rsidRPr="00EC70D0" w:rsidRDefault="003949DF" w:rsidP="00C40044">
            <w:pPr>
              <w:tabs>
                <w:tab w:val="left" w:pos="0"/>
              </w:tabs>
              <w:bidi w:val="0"/>
              <w:ind w:right="-630"/>
              <w:rPr>
                <w:rFonts w:ascii="Myriad Pro" w:hAnsi="Myriad Pro" w:cs="Times New Roman"/>
                <w:bCs/>
                <w:sz w:val="24"/>
                <w:szCs w:val="24"/>
              </w:rPr>
            </w:pPr>
          </w:p>
        </w:tc>
        <w:tc>
          <w:tcPr>
            <w:tcW w:w="818" w:type="pct"/>
            <w:vMerge w:val="restart"/>
            <w:hideMark/>
          </w:tcPr>
          <w:p w14:paraId="1E963AD4"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No</w:t>
            </w:r>
          </w:p>
        </w:tc>
        <w:tc>
          <w:tcPr>
            <w:tcW w:w="1131" w:type="pct"/>
            <w:vMerge w:val="restart"/>
            <w:hideMark/>
          </w:tcPr>
          <w:p w14:paraId="045B9D61"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Free</w:t>
            </w:r>
          </w:p>
        </w:tc>
        <w:tc>
          <w:tcPr>
            <w:tcW w:w="484" w:type="pct"/>
            <w:vMerge w:val="restart"/>
            <w:noWrap/>
            <w:hideMark/>
          </w:tcPr>
          <w:p w14:paraId="49B14BDC"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30%</w:t>
            </w:r>
          </w:p>
        </w:tc>
        <w:tc>
          <w:tcPr>
            <w:tcW w:w="699" w:type="pct"/>
            <w:vMerge/>
            <w:hideMark/>
          </w:tcPr>
          <w:p w14:paraId="31B8048C" w14:textId="77777777" w:rsidR="003949DF" w:rsidRPr="00EC70D0" w:rsidRDefault="003949DF" w:rsidP="00C40044">
            <w:pPr>
              <w:tabs>
                <w:tab w:val="left" w:pos="0"/>
              </w:tabs>
              <w:bidi w:val="0"/>
              <w:ind w:right="-630"/>
              <w:rPr>
                <w:rFonts w:ascii="Myriad Pro" w:hAnsi="Myriad Pro" w:cs="Times New Roman"/>
                <w:bCs/>
                <w:sz w:val="24"/>
                <w:szCs w:val="24"/>
              </w:rPr>
            </w:pPr>
          </w:p>
        </w:tc>
      </w:tr>
      <w:tr w:rsidR="003949DF" w:rsidRPr="00EC70D0" w14:paraId="76892274" w14:textId="77777777" w:rsidTr="003949DF">
        <w:trPr>
          <w:trHeight w:val="315"/>
        </w:trPr>
        <w:tc>
          <w:tcPr>
            <w:tcW w:w="1868" w:type="pct"/>
            <w:hideMark/>
          </w:tcPr>
          <w:p w14:paraId="5D6140CD" w14:textId="77777777" w:rsidR="003949DF" w:rsidRPr="00EC70D0" w:rsidRDefault="003949DF" w:rsidP="00C40044">
            <w:pPr>
              <w:tabs>
                <w:tab w:val="left" w:pos="0"/>
              </w:tabs>
              <w:bidi w:val="0"/>
              <w:spacing w:after="120"/>
              <w:ind w:right="-630"/>
              <w:rPr>
                <w:rFonts w:ascii="Myriad Pro" w:hAnsi="Myriad Pro" w:cs="Times New Roman"/>
                <w:bCs/>
                <w:sz w:val="24"/>
                <w:szCs w:val="24"/>
              </w:rPr>
            </w:pPr>
            <w:r w:rsidRPr="00EC70D0">
              <w:rPr>
                <w:rFonts w:ascii="Myriad Pro" w:hAnsi="Myriad Pro" w:cs="Times New Roman"/>
                <w:bCs/>
                <w:sz w:val="24"/>
                <w:szCs w:val="24"/>
              </w:rPr>
              <w:t xml:space="preserve">Full time employment is Killing factor. </w:t>
            </w:r>
          </w:p>
        </w:tc>
        <w:tc>
          <w:tcPr>
            <w:tcW w:w="818" w:type="pct"/>
            <w:vMerge/>
            <w:hideMark/>
          </w:tcPr>
          <w:p w14:paraId="76FFD681" w14:textId="77777777" w:rsidR="003949DF" w:rsidRPr="00EC70D0" w:rsidRDefault="003949DF" w:rsidP="00C40044">
            <w:pPr>
              <w:tabs>
                <w:tab w:val="left" w:pos="0"/>
              </w:tabs>
              <w:bidi w:val="0"/>
              <w:spacing w:after="120"/>
              <w:ind w:right="-630"/>
              <w:rPr>
                <w:rFonts w:ascii="Myriad Pro" w:hAnsi="Myriad Pro" w:cs="Times New Roman"/>
                <w:bCs/>
                <w:sz w:val="24"/>
                <w:szCs w:val="24"/>
              </w:rPr>
            </w:pPr>
          </w:p>
        </w:tc>
        <w:tc>
          <w:tcPr>
            <w:tcW w:w="1131" w:type="pct"/>
            <w:vMerge/>
            <w:hideMark/>
          </w:tcPr>
          <w:p w14:paraId="4FD5117E" w14:textId="77777777" w:rsidR="003949DF" w:rsidRPr="00EC70D0" w:rsidRDefault="003949DF" w:rsidP="00C40044">
            <w:pPr>
              <w:tabs>
                <w:tab w:val="left" w:pos="0"/>
              </w:tabs>
              <w:bidi w:val="0"/>
              <w:spacing w:after="120"/>
              <w:ind w:right="-630"/>
              <w:rPr>
                <w:rFonts w:ascii="Myriad Pro" w:hAnsi="Myriad Pro" w:cs="Times New Roman"/>
                <w:bCs/>
                <w:sz w:val="24"/>
                <w:szCs w:val="24"/>
              </w:rPr>
            </w:pPr>
          </w:p>
        </w:tc>
        <w:tc>
          <w:tcPr>
            <w:tcW w:w="484" w:type="pct"/>
            <w:vMerge/>
            <w:hideMark/>
          </w:tcPr>
          <w:p w14:paraId="3C0CE7B7" w14:textId="77777777" w:rsidR="003949DF" w:rsidRPr="00EC70D0" w:rsidRDefault="003949DF" w:rsidP="00C40044">
            <w:pPr>
              <w:tabs>
                <w:tab w:val="left" w:pos="0"/>
              </w:tabs>
              <w:bidi w:val="0"/>
              <w:spacing w:after="120"/>
              <w:ind w:right="-630"/>
              <w:rPr>
                <w:rFonts w:ascii="Myriad Pro" w:hAnsi="Myriad Pro" w:cs="Times New Roman"/>
                <w:bCs/>
                <w:sz w:val="24"/>
                <w:szCs w:val="24"/>
              </w:rPr>
            </w:pPr>
          </w:p>
        </w:tc>
        <w:tc>
          <w:tcPr>
            <w:tcW w:w="699" w:type="pct"/>
            <w:vMerge/>
            <w:hideMark/>
          </w:tcPr>
          <w:p w14:paraId="56222242" w14:textId="77777777" w:rsidR="003949DF" w:rsidRPr="00EC70D0" w:rsidRDefault="003949DF" w:rsidP="00C40044">
            <w:pPr>
              <w:tabs>
                <w:tab w:val="left" w:pos="0"/>
              </w:tabs>
              <w:bidi w:val="0"/>
              <w:spacing w:after="120"/>
              <w:ind w:right="-630"/>
              <w:rPr>
                <w:rFonts w:ascii="Myriad Pro" w:hAnsi="Myriad Pro" w:cs="Times New Roman"/>
                <w:bCs/>
                <w:sz w:val="24"/>
                <w:szCs w:val="24"/>
              </w:rPr>
            </w:pPr>
          </w:p>
        </w:tc>
      </w:tr>
      <w:tr w:rsidR="003949DF" w:rsidRPr="00EC70D0" w14:paraId="318B9A36" w14:textId="77777777" w:rsidTr="003949DF">
        <w:trPr>
          <w:trHeight w:val="300"/>
        </w:trPr>
        <w:tc>
          <w:tcPr>
            <w:tcW w:w="1868" w:type="pct"/>
            <w:vMerge w:val="restart"/>
            <w:hideMark/>
          </w:tcPr>
          <w:p w14:paraId="05FBAC3D"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Motivation</w:t>
            </w:r>
          </w:p>
        </w:tc>
        <w:tc>
          <w:tcPr>
            <w:tcW w:w="1949" w:type="pct"/>
            <w:gridSpan w:val="2"/>
            <w:hideMark/>
          </w:tcPr>
          <w:p w14:paraId="230B4973"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High</w:t>
            </w:r>
          </w:p>
        </w:tc>
        <w:tc>
          <w:tcPr>
            <w:tcW w:w="484" w:type="pct"/>
            <w:noWrap/>
            <w:hideMark/>
          </w:tcPr>
          <w:p w14:paraId="030D777B"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30%</w:t>
            </w:r>
          </w:p>
        </w:tc>
        <w:tc>
          <w:tcPr>
            <w:tcW w:w="699" w:type="pct"/>
            <w:vMerge w:val="restart"/>
            <w:noWrap/>
            <w:hideMark/>
          </w:tcPr>
          <w:p w14:paraId="36AD4DBA"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max30%</w:t>
            </w:r>
          </w:p>
        </w:tc>
      </w:tr>
      <w:tr w:rsidR="003949DF" w:rsidRPr="00EC70D0" w14:paraId="58EF17C9" w14:textId="77777777" w:rsidTr="003949DF">
        <w:trPr>
          <w:trHeight w:val="300"/>
        </w:trPr>
        <w:tc>
          <w:tcPr>
            <w:tcW w:w="1868" w:type="pct"/>
            <w:vMerge/>
            <w:hideMark/>
          </w:tcPr>
          <w:p w14:paraId="53A7D897" w14:textId="77777777" w:rsidR="003949DF" w:rsidRPr="00EC70D0" w:rsidRDefault="003949DF" w:rsidP="00C40044">
            <w:pPr>
              <w:tabs>
                <w:tab w:val="left" w:pos="0"/>
              </w:tabs>
              <w:bidi w:val="0"/>
              <w:ind w:right="-630"/>
              <w:rPr>
                <w:rFonts w:ascii="Myriad Pro" w:hAnsi="Myriad Pro" w:cs="Times New Roman"/>
                <w:bCs/>
                <w:sz w:val="24"/>
                <w:szCs w:val="24"/>
              </w:rPr>
            </w:pPr>
          </w:p>
        </w:tc>
        <w:tc>
          <w:tcPr>
            <w:tcW w:w="1949" w:type="pct"/>
            <w:gridSpan w:val="2"/>
            <w:hideMark/>
          </w:tcPr>
          <w:p w14:paraId="692D03ED"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 xml:space="preserve">Medium </w:t>
            </w:r>
          </w:p>
        </w:tc>
        <w:tc>
          <w:tcPr>
            <w:tcW w:w="484" w:type="pct"/>
            <w:noWrap/>
            <w:hideMark/>
          </w:tcPr>
          <w:p w14:paraId="7EFC8A96"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20%</w:t>
            </w:r>
          </w:p>
        </w:tc>
        <w:tc>
          <w:tcPr>
            <w:tcW w:w="699" w:type="pct"/>
            <w:vMerge/>
            <w:hideMark/>
          </w:tcPr>
          <w:p w14:paraId="395DA77C" w14:textId="77777777" w:rsidR="003949DF" w:rsidRPr="00EC70D0" w:rsidRDefault="003949DF" w:rsidP="00C40044">
            <w:pPr>
              <w:tabs>
                <w:tab w:val="left" w:pos="0"/>
              </w:tabs>
              <w:bidi w:val="0"/>
              <w:ind w:right="-630"/>
              <w:rPr>
                <w:rFonts w:ascii="Myriad Pro" w:hAnsi="Myriad Pro" w:cs="Times New Roman"/>
                <w:bCs/>
                <w:sz w:val="24"/>
                <w:szCs w:val="24"/>
              </w:rPr>
            </w:pPr>
          </w:p>
        </w:tc>
      </w:tr>
      <w:tr w:rsidR="003949DF" w:rsidRPr="00EC70D0" w14:paraId="19D44EDB" w14:textId="77777777" w:rsidTr="003949DF">
        <w:trPr>
          <w:trHeight w:val="315"/>
        </w:trPr>
        <w:tc>
          <w:tcPr>
            <w:tcW w:w="1868" w:type="pct"/>
            <w:vMerge/>
            <w:hideMark/>
          </w:tcPr>
          <w:p w14:paraId="67706EC1" w14:textId="77777777" w:rsidR="003949DF" w:rsidRPr="00EC70D0" w:rsidRDefault="003949DF" w:rsidP="00C40044">
            <w:pPr>
              <w:tabs>
                <w:tab w:val="left" w:pos="0"/>
              </w:tabs>
              <w:bidi w:val="0"/>
              <w:ind w:right="-630"/>
              <w:rPr>
                <w:rFonts w:ascii="Myriad Pro" w:hAnsi="Myriad Pro" w:cs="Times New Roman"/>
                <w:bCs/>
                <w:sz w:val="24"/>
                <w:szCs w:val="24"/>
              </w:rPr>
            </w:pPr>
          </w:p>
        </w:tc>
        <w:tc>
          <w:tcPr>
            <w:tcW w:w="1949" w:type="pct"/>
            <w:gridSpan w:val="2"/>
            <w:hideMark/>
          </w:tcPr>
          <w:p w14:paraId="5F55E22A"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Low</w:t>
            </w:r>
          </w:p>
        </w:tc>
        <w:tc>
          <w:tcPr>
            <w:tcW w:w="484" w:type="pct"/>
            <w:noWrap/>
            <w:hideMark/>
          </w:tcPr>
          <w:p w14:paraId="7CD24F5A" w14:textId="77777777" w:rsidR="003949DF" w:rsidRPr="00EC70D0" w:rsidRDefault="003949DF" w:rsidP="00C40044">
            <w:pPr>
              <w:tabs>
                <w:tab w:val="left" w:pos="0"/>
              </w:tabs>
              <w:bidi w:val="0"/>
              <w:ind w:right="-630"/>
              <w:rPr>
                <w:rFonts w:ascii="Myriad Pro" w:hAnsi="Myriad Pro" w:cs="Times New Roman"/>
                <w:bCs/>
                <w:sz w:val="24"/>
                <w:szCs w:val="24"/>
              </w:rPr>
            </w:pPr>
            <w:r w:rsidRPr="00EC70D0">
              <w:rPr>
                <w:rFonts w:ascii="Myriad Pro" w:hAnsi="Myriad Pro" w:cs="Times New Roman"/>
                <w:bCs/>
                <w:sz w:val="24"/>
                <w:szCs w:val="24"/>
              </w:rPr>
              <w:t>10%</w:t>
            </w:r>
          </w:p>
        </w:tc>
        <w:tc>
          <w:tcPr>
            <w:tcW w:w="699" w:type="pct"/>
            <w:vMerge/>
            <w:hideMark/>
          </w:tcPr>
          <w:p w14:paraId="2B3B37B1" w14:textId="77777777" w:rsidR="003949DF" w:rsidRPr="00EC70D0" w:rsidRDefault="003949DF" w:rsidP="00C40044">
            <w:pPr>
              <w:tabs>
                <w:tab w:val="left" w:pos="0"/>
              </w:tabs>
              <w:bidi w:val="0"/>
              <w:ind w:right="-630"/>
              <w:rPr>
                <w:rFonts w:ascii="Myriad Pro" w:hAnsi="Myriad Pro" w:cs="Times New Roman"/>
                <w:bCs/>
                <w:sz w:val="24"/>
                <w:szCs w:val="24"/>
              </w:rPr>
            </w:pPr>
          </w:p>
        </w:tc>
      </w:tr>
      <w:tr w:rsidR="003949DF" w:rsidRPr="00EC70D0" w14:paraId="704FC20C" w14:textId="77777777" w:rsidTr="003949DF">
        <w:trPr>
          <w:trHeight w:val="300"/>
        </w:trPr>
        <w:tc>
          <w:tcPr>
            <w:tcW w:w="4301" w:type="pct"/>
            <w:gridSpan w:val="4"/>
            <w:noWrap/>
            <w:hideMark/>
          </w:tcPr>
          <w:p w14:paraId="00E1DAF7" w14:textId="77777777" w:rsidR="003949DF" w:rsidRPr="00EC70D0" w:rsidRDefault="003949DF" w:rsidP="00C40044">
            <w:pPr>
              <w:tabs>
                <w:tab w:val="left" w:pos="0"/>
              </w:tabs>
              <w:bidi w:val="0"/>
              <w:ind w:right="-630"/>
              <w:rPr>
                <w:rFonts w:ascii="Myriad Pro" w:hAnsi="Myriad Pro" w:cs="Times New Roman"/>
                <w:b/>
                <w:bCs/>
                <w:sz w:val="24"/>
                <w:szCs w:val="24"/>
              </w:rPr>
            </w:pPr>
            <w:r w:rsidRPr="00EC70D0">
              <w:rPr>
                <w:rFonts w:ascii="Myriad Pro" w:hAnsi="Myriad Pro" w:cs="Times New Roman"/>
                <w:b/>
                <w:bCs/>
                <w:sz w:val="24"/>
                <w:szCs w:val="24"/>
              </w:rPr>
              <w:t xml:space="preserve">Total: </w:t>
            </w:r>
          </w:p>
        </w:tc>
        <w:tc>
          <w:tcPr>
            <w:tcW w:w="699" w:type="pct"/>
            <w:noWrap/>
            <w:hideMark/>
          </w:tcPr>
          <w:p w14:paraId="7399DA11" w14:textId="77777777" w:rsidR="003949DF" w:rsidRPr="00EC70D0" w:rsidRDefault="003949DF" w:rsidP="00C40044">
            <w:pPr>
              <w:tabs>
                <w:tab w:val="left" w:pos="0"/>
              </w:tabs>
              <w:bidi w:val="0"/>
              <w:ind w:right="-630"/>
              <w:rPr>
                <w:rFonts w:ascii="Myriad Pro" w:hAnsi="Myriad Pro" w:cs="Times New Roman"/>
                <w:b/>
                <w:bCs/>
                <w:sz w:val="24"/>
                <w:szCs w:val="24"/>
              </w:rPr>
            </w:pPr>
            <w:r w:rsidRPr="00EC70D0">
              <w:rPr>
                <w:rFonts w:ascii="Myriad Pro" w:hAnsi="Myriad Pro" w:cs="Times New Roman"/>
                <w:b/>
                <w:bCs/>
                <w:sz w:val="24"/>
                <w:szCs w:val="24"/>
              </w:rPr>
              <w:t>100%</w:t>
            </w:r>
          </w:p>
        </w:tc>
      </w:tr>
      <w:tr w:rsidR="003949DF" w:rsidRPr="00EC70D0" w14:paraId="709294D5" w14:textId="77777777" w:rsidTr="003949DF">
        <w:trPr>
          <w:trHeight w:val="300"/>
        </w:trPr>
        <w:tc>
          <w:tcPr>
            <w:tcW w:w="5000" w:type="pct"/>
            <w:gridSpan w:val="5"/>
            <w:noWrap/>
            <w:hideMark/>
          </w:tcPr>
          <w:p w14:paraId="3ED4461D" w14:textId="77777777" w:rsidR="003949DF" w:rsidRPr="00EC70D0" w:rsidRDefault="003949DF" w:rsidP="00C40044">
            <w:pPr>
              <w:tabs>
                <w:tab w:val="left" w:pos="0"/>
              </w:tabs>
              <w:bidi w:val="0"/>
              <w:spacing w:after="120"/>
              <w:ind w:right="-630"/>
              <w:rPr>
                <w:rFonts w:ascii="Myriad Pro" w:hAnsi="Myriad Pro" w:cs="Times New Roman"/>
                <w:b/>
                <w:bCs/>
                <w:sz w:val="24"/>
                <w:szCs w:val="24"/>
              </w:rPr>
            </w:pPr>
            <w:r w:rsidRPr="00EC70D0">
              <w:rPr>
                <w:rFonts w:ascii="Myriad Pro" w:hAnsi="Myriad Pro" w:cs="Times New Roman"/>
                <w:b/>
                <w:bCs/>
                <w:sz w:val="24"/>
                <w:szCs w:val="24"/>
              </w:rPr>
              <w:t>After this ranking: For iOS training (15) mark will be added for those who have MAC device.</w:t>
            </w:r>
          </w:p>
        </w:tc>
      </w:tr>
    </w:tbl>
    <w:p w14:paraId="4264A877" w14:textId="77777777" w:rsidR="003949DF" w:rsidRPr="004A14E4" w:rsidRDefault="003949DF" w:rsidP="003949DF">
      <w:pPr>
        <w:bidi w:val="0"/>
        <w:jc w:val="both"/>
        <w:rPr>
          <w:rFonts w:ascii="Myriad Pro" w:hAnsi="Myriad Pro"/>
        </w:rPr>
      </w:pPr>
    </w:p>
    <w:p w14:paraId="2A9FA517" w14:textId="22EC274C" w:rsidR="003949DF" w:rsidRDefault="003949DF" w:rsidP="003949DF">
      <w:pPr>
        <w:bidi w:val="0"/>
        <w:jc w:val="both"/>
        <w:rPr>
          <w:rFonts w:ascii="Myriad Pro" w:hAnsi="Myriad Pro"/>
        </w:rPr>
      </w:pPr>
      <w:r w:rsidRPr="00241D8F">
        <w:rPr>
          <w:rFonts w:ascii="Myriad Pro" w:hAnsi="Myriad Pro"/>
        </w:rPr>
        <w:t xml:space="preserve">Then, applicants who passed both first and second stage of the selection process were called </w:t>
      </w:r>
      <w:r>
        <w:rPr>
          <w:rFonts w:ascii="Myriad Pro" w:hAnsi="Myriad Pro"/>
        </w:rPr>
        <w:t xml:space="preserve">for </w:t>
      </w:r>
      <w:r w:rsidRPr="00241D8F">
        <w:rPr>
          <w:rFonts w:ascii="Myriad Pro" w:hAnsi="Myriad Pro"/>
        </w:rPr>
        <w:t>an exam related to their first option.  At the end of this process interviews were conducted to the applicants who get the highest marks on the exams to choose the best 200 candidates.</w:t>
      </w:r>
      <w:r>
        <w:rPr>
          <w:rFonts w:ascii="Myriad Pro" w:hAnsi="Myriad Pro"/>
        </w:rPr>
        <w:t xml:space="preserve"> </w:t>
      </w:r>
    </w:p>
    <w:p w14:paraId="2D5BE62A" w14:textId="3999B56C" w:rsidR="00C027DE" w:rsidRPr="00F2079C" w:rsidRDefault="00C027DE" w:rsidP="00C027DE">
      <w:pPr>
        <w:bidi w:val="0"/>
        <w:jc w:val="both"/>
        <w:rPr>
          <w:rFonts w:ascii="Myriad Pro" w:hAnsi="Myriad Pro"/>
          <w:b/>
          <w:bCs/>
          <w:lang w:val="en-US"/>
        </w:rPr>
      </w:pPr>
      <w:r>
        <w:rPr>
          <w:rFonts w:ascii="Myriad Pro" w:hAnsi="Myriad Pro"/>
          <w:b/>
          <w:bCs/>
          <w:lang w:val="en-US"/>
        </w:rPr>
        <w:lastRenderedPageBreak/>
        <w:t>Phase I</w:t>
      </w:r>
      <w:r>
        <w:rPr>
          <w:rFonts w:ascii="Myriad Pro" w:hAnsi="Myriad Pro"/>
          <w:b/>
          <w:bCs/>
          <w:lang w:val="en-US"/>
        </w:rPr>
        <w:t>I</w:t>
      </w:r>
      <w:r>
        <w:rPr>
          <w:rFonts w:ascii="Myriad Pro" w:hAnsi="Myriad Pro"/>
          <w:b/>
          <w:bCs/>
          <w:lang w:val="en-US"/>
        </w:rPr>
        <w:t xml:space="preserve">: </w:t>
      </w:r>
    </w:p>
    <w:p w14:paraId="3C272BA5" w14:textId="36C53D83" w:rsidR="00C027DE" w:rsidRPr="00C027DE" w:rsidRDefault="00C027DE" w:rsidP="00C027DE">
      <w:pPr>
        <w:bidi w:val="0"/>
        <w:rPr>
          <w:rFonts w:ascii="Myriad Pro" w:hAnsi="Myriad Pro"/>
        </w:rPr>
      </w:pPr>
      <w:proofErr w:type="gramStart"/>
      <w:r w:rsidRPr="00C027DE">
        <w:rPr>
          <w:rFonts w:ascii="Myriad Pro" w:hAnsi="Myriad Pro"/>
        </w:rPr>
        <w:t>In order to</w:t>
      </w:r>
      <w:proofErr w:type="gramEnd"/>
      <w:r w:rsidRPr="00C027DE">
        <w:rPr>
          <w:rFonts w:ascii="Myriad Pro" w:hAnsi="Myriad Pro"/>
        </w:rPr>
        <w:t xml:space="preserve"> select best candidates for E-work Phase II, the following process was implemented in close coordination </w:t>
      </w:r>
      <w:r w:rsidRPr="00C027DE">
        <w:rPr>
          <w:rFonts w:ascii="Myriad Pro" w:hAnsi="Myriad Pro"/>
        </w:rPr>
        <w:t xml:space="preserve">with the implementing partners: </w:t>
      </w:r>
    </w:p>
    <w:p w14:paraId="45C22C1D" w14:textId="707AB3C2" w:rsidR="00C027DE" w:rsidRPr="00C027DE" w:rsidRDefault="00C027DE" w:rsidP="00C027DE">
      <w:pPr>
        <w:numPr>
          <w:ilvl w:val="0"/>
          <w:numId w:val="26"/>
        </w:numPr>
        <w:bidi w:val="0"/>
        <w:contextualSpacing/>
        <w:jc w:val="both"/>
        <w:rPr>
          <w:rFonts w:ascii="Myriad Pro" w:hAnsi="Myriad Pro"/>
        </w:rPr>
      </w:pPr>
      <w:r w:rsidRPr="00C027DE">
        <w:rPr>
          <w:rFonts w:ascii="Myriad Pro" w:hAnsi="Myriad Pro"/>
        </w:rPr>
        <w:t xml:space="preserve">Before interviews, selection criteria </w:t>
      </w:r>
      <w:r w:rsidRPr="00C027DE">
        <w:rPr>
          <w:rFonts w:ascii="Myriad Pro" w:hAnsi="Myriad Pro"/>
        </w:rPr>
        <w:t>were</w:t>
      </w:r>
      <w:r w:rsidRPr="00C027DE">
        <w:rPr>
          <w:rFonts w:ascii="Myriad Pro" w:hAnsi="Myriad Pro"/>
        </w:rPr>
        <w:t xml:space="preserve"> developed by UNDP team.</w:t>
      </w:r>
    </w:p>
    <w:p w14:paraId="45231FD7" w14:textId="7D600160" w:rsidR="00C027DE" w:rsidRPr="00C027DE" w:rsidRDefault="00C027DE" w:rsidP="00C027DE">
      <w:pPr>
        <w:numPr>
          <w:ilvl w:val="0"/>
          <w:numId w:val="26"/>
        </w:numPr>
        <w:bidi w:val="0"/>
        <w:contextualSpacing/>
        <w:jc w:val="both"/>
        <w:rPr>
          <w:rFonts w:ascii="Myriad Pro" w:hAnsi="Myriad Pro"/>
        </w:rPr>
      </w:pPr>
      <w:r w:rsidRPr="00C027DE">
        <w:rPr>
          <w:rFonts w:ascii="Myriad Pro" w:hAnsi="Myriad Pro"/>
        </w:rPr>
        <w:t xml:space="preserve">All the </w:t>
      </w:r>
      <w:r w:rsidRPr="00C027DE">
        <w:rPr>
          <w:rFonts w:ascii="Myriad Pro" w:hAnsi="Myriad Pro"/>
        </w:rPr>
        <w:t>208</w:t>
      </w:r>
      <w:r w:rsidRPr="00C027DE">
        <w:rPr>
          <w:rFonts w:ascii="Myriad Pro" w:hAnsi="Myriad Pro"/>
        </w:rPr>
        <w:t xml:space="preserve"> </w:t>
      </w:r>
      <w:r w:rsidRPr="00C027DE">
        <w:rPr>
          <w:rFonts w:ascii="Myriad Pro" w:hAnsi="Myriad Pro"/>
        </w:rPr>
        <w:t>trainees</w:t>
      </w:r>
      <w:r w:rsidRPr="00C027DE">
        <w:rPr>
          <w:rFonts w:ascii="Myriad Pro" w:hAnsi="Myriad Pro"/>
        </w:rPr>
        <w:t xml:space="preserve"> of Phase-I were invited to attend interviews </w:t>
      </w:r>
      <w:proofErr w:type="gramStart"/>
      <w:r w:rsidRPr="00C027DE">
        <w:rPr>
          <w:rFonts w:ascii="Myriad Pro" w:hAnsi="Myriad Pro"/>
        </w:rPr>
        <w:t>in order to</w:t>
      </w:r>
      <w:proofErr w:type="gramEnd"/>
      <w:r w:rsidRPr="00C027DE">
        <w:rPr>
          <w:rFonts w:ascii="Myriad Pro" w:hAnsi="Myriad Pro"/>
        </w:rPr>
        <w:t xml:space="preserve"> select best </w:t>
      </w:r>
      <w:r w:rsidRPr="00C027DE">
        <w:rPr>
          <w:rFonts w:ascii="Myriad Pro" w:hAnsi="Myriad Pro"/>
        </w:rPr>
        <w:t>8</w:t>
      </w:r>
      <w:r w:rsidRPr="00C027DE">
        <w:rPr>
          <w:rFonts w:ascii="Myriad Pro" w:hAnsi="Myriad Pro"/>
        </w:rPr>
        <w:t xml:space="preserve">0 candidates to join the second phase. Interviewers were experienced trainers and freelance mentors. </w:t>
      </w:r>
    </w:p>
    <w:p w14:paraId="7FF49775" w14:textId="77777777" w:rsidR="00C027DE" w:rsidRPr="00C027DE" w:rsidRDefault="00C027DE" w:rsidP="00C027DE">
      <w:pPr>
        <w:numPr>
          <w:ilvl w:val="0"/>
          <w:numId w:val="26"/>
        </w:numPr>
        <w:bidi w:val="0"/>
        <w:contextualSpacing/>
        <w:jc w:val="both"/>
        <w:rPr>
          <w:rFonts w:ascii="Myriad Pro" w:hAnsi="Myriad Pro"/>
        </w:rPr>
      </w:pPr>
      <w:r w:rsidRPr="00C027DE">
        <w:rPr>
          <w:rFonts w:ascii="Myriad Pro" w:hAnsi="Myriad Pro"/>
        </w:rPr>
        <w:t>Candidates were ranked in each technical field according to their marks set by interviewers.</w:t>
      </w:r>
    </w:p>
    <w:p w14:paraId="65635C36" w14:textId="44038E62" w:rsidR="00C027DE" w:rsidRPr="00C027DE" w:rsidRDefault="00C027DE" w:rsidP="00C027DE">
      <w:pPr>
        <w:numPr>
          <w:ilvl w:val="0"/>
          <w:numId w:val="26"/>
        </w:numPr>
        <w:bidi w:val="0"/>
        <w:contextualSpacing/>
        <w:jc w:val="both"/>
        <w:rPr>
          <w:rFonts w:ascii="Myriad Pro" w:hAnsi="Myriad Pro"/>
        </w:rPr>
      </w:pPr>
      <w:r w:rsidRPr="00C027DE">
        <w:rPr>
          <w:rFonts w:ascii="Myriad Pro" w:hAnsi="Myriad Pro"/>
        </w:rPr>
        <w:t xml:space="preserve">Best 8 candidates </w:t>
      </w:r>
      <w:r w:rsidRPr="00C027DE">
        <w:rPr>
          <w:rFonts w:ascii="Myriad Pro" w:hAnsi="Myriad Pro"/>
        </w:rPr>
        <w:t xml:space="preserve">of each course </w:t>
      </w:r>
      <w:r w:rsidRPr="00C027DE">
        <w:rPr>
          <w:rFonts w:ascii="Myriad Pro" w:hAnsi="Myriad Pro"/>
        </w:rPr>
        <w:t>were selected for the second phase for each technical field.</w:t>
      </w:r>
    </w:p>
    <w:p w14:paraId="2FD5756F" w14:textId="410EC3F7" w:rsidR="00C027DE" w:rsidRPr="00C027DE" w:rsidRDefault="00C027DE" w:rsidP="00C027DE">
      <w:pPr>
        <w:numPr>
          <w:ilvl w:val="0"/>
          <w:numId w:val="26"/>
        </w:numPr>
        <w:bidi w:val="0"/>
        <w:contextualSpacing/>
        <w:jc w:val="both"/>
        <w:rPr>
          <w:rFonts w:ascii="Myriad Pro" w:hAnsi="Myriad Pro"/>
        </w:rPr>
      </w:pPr>
      <w:r w:rsidRPr="00C027DE">
        <w:rPr>
          <w:rFonts w:ascii="Myriad Pro" w:hAnsi="Myriad Pro"/>
        </w:rPr>
        <w:t xml:space="preserve">One or two </w:t>
      </w:r>
      <w:r w:rsidRPr="00C027DE">
        <w:rPr>
          <w:rFonts w:ascii="Myriad Pro" w:hAnsi="Myriad Pro"/>
        </w:rPr>
        <w:t xml:space="preserve">backup candidates were selected </w:t>
      </w:r>
      <w:r w:rsidRPr="00C027DE">
        <w:rPr>
          <w:rFonts w:ascii="Myriad Pro" w:hAnsi="Myriad Pro"/>
        </w:rPr>
        <w:t xml:space="preserve">in each </w:t>
      </w:r>
      <w:r w:rsidRPr="00C027DE">
        <w:rPr>
          <w:rFonts w:ascii="Myriad Pro" w:hAnsi="Myriad Pro"/>
        </w:rPr>
        <w:t>training courses.</w:t>
      </w:r>
    </w:p>
    <w:p w14:paraId="6E80A31C" w14:textId="77777777" w:rsidR="00C027DE" w:rsidRPr="00C027DE" w:rsidRDefault="00C027DE" w:rsidP="00C027DE">
      <w:pPr>
        <w:bidi w:val="0"/>
        <w:ind w:left="360"/>
        <w:contextualSpacing/>
        <w:jc w:val="both"/>
        <w:rPr>
          <w:rFonts w:ascii="Myriad Pro" w:hAnsi="Myriad Pro"/>
        </w:rPr>
      </w:pPr>
    </w:p>
    <w:p w14:paraId="18846984" w14:textId="4E237D6A" w:rsidR="003949DF" w:rsidRPr="00C027DE" w:rsidRDefault="00C027DE" w:rsidP="00C027DE">
      <w:pPr>
        <w:bidi w:val="0"/>
        <w:jc w:val="both"/>
        <w:rPr>
          <w:rFonts w:ascii="Myriad Pro" w:hAnsi="Myriad Pro"/>
        </w:rPr>
      </w:pPr>
      <w:r w:rsidRPr="00C027DE">
        <w:rPr>
          <w:rFonts w:ascii="Myriad Pro" w:hAnsi="Myriad Pro"/>
        </w:rPr>
        <w:t xml:space="preserve">Note: As per </w:t>
      </w:r>
      <w:r w:rsidRPr="00C027DE">
        <w:rPr>
          <w:rFonts w:ascii="Myriad Pro" w:hAnsi="Myriad Pro"/>
        </w:rPr>
        <w:t xml:space="preserve">a joint </w:t>
      </w:r>
      <w:r w:rsidRPr="00C027DE">
        <w:rPr>
          <w:rFonts w:ascii="Myriad Pro" w:hAnsi="Myriad Pro"/>
        </w:rPr>
        <w:t xml:space="preserve">agreement </w:t>
      </w:r>
      <w:r w:rsidRPr="00C027DE">
        <w:rPr>
          <w:rFonts w:ascii="Myriad Pro" w:hAnsi="Myriad Pro"/>
        </w:rPr>
        <w:t>with the implementing partners</w:t>
      </w:r>
      <w:r w:rsidRPr="00C027DE">
        <w:rPr>
          <w:rFonts w:ascii="Myriad Pro" w:hAnsi="Myriad Pro"/>
        </w:rPr>
        <w:t>, the best candidate in each technical training who won the competition during the hackathon conducted at the end of Phase-I and pass</w:t>
      </w:r>
      <w:r w:rsidRPr="00C027DE">
        <w:rPr>
          <w:rFonts w:ascii="Myriad Pro" w:hAnsi="Myriad Pro"/>
        </w:rPr>
        <w:t>ed</w:t>
      </w:r>
      <w:r w:rsidRPr="00C027DE">
        <w:rPr>
          <w:rFonts w:ascii="Myriad Pro" w:hAnsi="Myriad Pro"/>
        </w:rPr>
        <w:t xml:space="preserve"> interviews were selected for second phase-II.</w:t>
      </w:r>
    </w:p>
    <w:sectPr w:rsidR="003949DF" w:rsidRPr="00C027DE" w:rsidSect="002B4960">
      <w:footerReference w:type="default" r:id="rId54"/>
      <w:pgSz w:w="11906" w:h="16838"/>
      <w:pgMar w:top="1440" w:right="1440" w:bottom="117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4EFE4" w14:textId="77777777" w:rsidR="00BD7DE6" w:rsidRDefault="00BD7DE6" w:rsidP="00610F7D">
      <w:pPr>
        <w:spacing w:after="0" w:line="240" w:lineRule="auto"/>
      </w:pPr>
      <w:r>
        <w:separator/>
      </w:r>
    </w:p>
  </w:endnote>
  <w:endnote w:type="continuationSeparator" w:id="0">
    <w:p w14:paraId="23405E50" w14:textId="77777777" w:rsidR="00BD7DE6" w:rsidRDefault="00BD7DE6" w:rsidP="00610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venir Next">
    <w:altName w:val="Times New Roman"/>
    <w:charset w:val="00"/>
    <w:family w:val="auto"/>
    <w:pitch w:val="variable"/>
    <w:sig w:usb0="00000001"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Myriad Pro">
    <w:panose1 w:val="020B0503030403020204"/>
    <w:charset w:val="00"/>
    <w:family w:val="swiss"/>
    <w:notTrueType/>
    <w:pitch w:val="variable"/>
    <w:sig w:usb0="20000287" w:usb1="00000001" w:usb2="00000000" w:usb3="00000000" w:csb0="0000019F" w:csb1="00000000"/>
  </w:font>
  <w:font w:name="PT Sans">
    <w:altName w:val="Times New Roman"/>
    <w:charset w:val="00"/>
    <w:family w:val="swiss"/>
    <w:pitch w:val="variable"/>
    <w:sig w:usb0="A00002EF" w:usb1="5000204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Myriad Pro" w:hAnsi="Myriad Pro"/>
        <w:rtl/>
      </w:rPr>
      <w:id w:val="-335157627"/>
      <w:docPartObj>
        <w:docPartGallery w:val="Page Numbers (Bottom of Page)"/>
        <w:docPartUnique/>
      </w:docPartObj>
    </w:sdtPr>
    <w:sdtEndPr>
      <w:rPr>
        <w:b/>
        <w:bCs/>
      </w:rPr>
    </w:sdtEndPr>
    <w:sdtContent>
      <w:p w14:paraId="5C3BD319" w14:textId="5E5AC2FB" w:rsidR="00F619BC" w:rsidRPr="006B7DBE" w:rsidRDefault="00F619BC" w:rsidP="00C40044">
        <w:pPr>
          <w:pStyle w:val="Footer"/>
          <w:pBdr>
            <w:top w:val="single" w:sz="4" w:space="1" w:color="D9D9D9"/>
          </w:pBdr>
          <w:rPr>
            <w:rFonts w:ascii="Myriad Pro" w:hAnsi="Myriad Pro"/>
            <w:b/>
            <w:bCs/>
          </w:rPr>
        </w:pPr>
        <w:r w:rsidRPr="006B7DBE">
          <w:rPr>
            <w:rFonts w:ascii="Myriad Pro" w:hAnsi="Myriad Pro"/>
          </w:rPr>
          <w:fldChar w:fldCharType="begin"/>
        </w:r>
        <w:r w:rsidRPr="006B7DBE">
          <w:rPr>
            <w:rFonts w:ascii="Myriad Pro" w:hAnsi="Myriad Pro"/>
          </w:rPr>
          <w:instrText xml:space="preserve"> PAGE   \* MERGEFORMAT </w:instrText>
        </w:r>
        <w:r w:rsidRPr="006B7DBE">
          <w:rPr>
            <w:rFonts w:ascii="Myriad Pro" w:hAnsi="Myriad Pro"/>
          </w:rPr>
          <w:fldChar w:fldCharType="separate"/>
        </w:r>
        <w:r w:rsidRPr="00AF0971">
          <w:rPr>
            <w:rFonts w:ascii="Myriad Pro" w:hAnsi="Myriad Pro"/>
            <w:b/>
            <w:bCs/>
            <w:noProof/>
            <w:rtl/>
          </w:rPr>
          <w:t>25</w:t>
        </w:r>
        <w:r w:rsidRPr="006B7DBE">
          <w:rPr>
            <w:rFonts w:ascii="Myriad Pro" w:hAnsi="Myriad Pro"/>
            <w:b/>
            <w:bCs/>
            <w:noProof/>
          </w:rPr>
          <w:fldChar w:fldCharType="end"/>
        </w:r>
        <w:r w:rsidRPr="006B7DBE">
          <w:rPr>
            <w:rFonts w:ascii="Myriad Pro" w:hAnsi="Myriad Pro"/>
            <w:b/>
            <w:bCs/>
          </w:rPr>
          <w:t xml:space="preserve"> | </w:t>
        </w:r>
        <w:r w:rsidRPr="00C40044">
          <w:rPr>
            <w:rFonts w:ascii="Myriad Pro" w:hAnsi="Myriad Pro"/>
            <w:color w:val="7F7F7F"/>
            <w:spacing w:val="60"/>
          </w:rPr>
          <w:t>Page</w:t>
        </w:r>
      </w:p>
    </w:sdtContent>
  </w:sdt>
  <w:p w14:paraId="74D72321" w14:textId="77777777" w:rsidR="00F619BC" w:rsidRPr="006B7DBE" w:rsidRDefault="00F619BC">
    <w:pPr>
      <w:pStyle w:val="Footer"/>
      <w:rPr>
        <w:rFonts w:ascii="Myriad Pro" w:hAnsi="Myriad 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6634E" w14:textId="77777777" w:rsidR="00BD7DE6" w:rsidRDefault="00BD7DE6" w:rsidP="00610F7D">
      <w:pPr>
        <w:spacing w:after="0" w:line="240" w:lineRule="auto"/>
      </w:pPr>
      <w:r>
        <w:separator/>
      </w:r>
    </w:p>
  </w:footnote>
  <w:footnote w:type="continuationSeparator" w:id="0">
    <w:p w14:paraId="09E411C0" w14:textId="77777777" w:rsidR="00BD7DE6" w:rsidRDefault="00BD7DE6" w:rsidP="00610F7D">
      <w:pPr>
        <w:spacing w:after="0" w:line="240" w:lineRule="auto"/>
      </w:pPr>
      <w:r>
        <w:continuationSeparator/>
      </w:r>
    </w:p>
  </w:footnote>
  <w:footnote w:id="1">
    <w:p w14:paraId="34137F58" w14:textId="77777777" w:rsidR="00F619BC" w:rsidRPr="002C369D" w:rsidRDefault="00F619BC" w:rsidP="00BA18CE">
      <w:pPr>
        <w:pStyle w:val="EndnoteText"/>
        <w:jc w:val="both"/>
        <w:rPr>
          <w:rFonts w:asciiTheme="majorHAnsi" w:hAnsiTheme="majorHAnsi"/>
          <w:sz w:val="18"/>
          <w:szCs w:val="18"/>
        </w:rPr>
      </w:pPr>
      <w:r w:rsidRPr="002C369D">
        <w:rPr>
          <w:rStyle w:val="FootnoteReference"/>
          <w:rFonts w:asciiTheme="majorHAnsi" w:hAnsiTheme="majorHAnsi"/>
          <w:sz w:val="18"/>
          <w:szCs w:val="18"/>
        </w:rPr>
        <w:footnoteRef/>
      </w:r>
      <w:r w:rsidRPr="002C369D">
        <w:rPr>
          <w:rFonts w:asciiTheme="majorHAnsi" w:hAnsiTheme="majorHAnsi"/>
          <w:sz w:val="18"/>
          <w:szCs w:val="18"/>
        </w:rPr>
        <w:t xml:space="preserve"> http://www.worldbank.org/en/news/press-release/2015/05/21/gaza-economy-on-the-verge-of-collapse</w:t>
      </w:r>
    </w:p>
  </w:footnote>
  <w:footnote w:id="2">
    <w:p w14:paraId="6B091773" w14:textId="77777777" w:rsidR="00F619BC" w:rsidRPr="002C369D" w:rsidRDefault="00F619BC" w:rsidP="00BA18CE">
      <w:pPr>
        <w:pStyle w:val="EndnoteText"/>
        <w:jc w:val="both"/>
        <w:rPr>
          <w:rFonts w:asciiTheme="majorHAnsi" w:hAnsiTheme="majorHAnsi"/>
          <w:sz w:val="18"/>
          <w:szCs w:val="18"/>
        </w:rPr>
      </w:pPr>
      <w:r w:rsidRPr="002C369D">
        <w:rPr>
          <w:rStyle w:val="FootnoteReference"/>
          <w:rFonts w:asciiTheme="majorHAnsi" w:hAnsiTheme="majorHAnsi"/>
          <w:sz w:val="18"/>
          <w:szCs w:val="18"/>
        </w:rPr>
        <w:footnoteRef/>
      </w:r>
      <w:r w:rsidRPr="002C369D">
        <w:rPr>
          <w:rFonts w:asciiTheme="majorHAnsi" w:hAnsiTheme="majorHAnsi"/>
          <w:sz w:val="18"/>
          <w:szCs w:val="18"/>
        </w:rPr>
        <w:t xml:space="preserve"> http://www.unicefusa.org/stories/8-things-you-need-know-about-gaza/18886</w:t>
      </w:r>
    </w:p>
  </w:footnote>
  <w:footnote w:id="3">
    <w:p w14:paraId="56D597BA" w14:textId="77777777" w:rsidR="00F619BC" w:rsidRPr="002C369D" w:rsidRDefault="00F619BC" w:rsidP="00BA18CE">
      <w:pPr>
        <w:pStyle w:val="FootnoteText"/>
        <w:rPr>
          <w:rFonts w:asciiTheme="majorHAnsi" w:hAnsiTheme="majorHAnsi"/>
          <w:sz w:val="18"/>
          <w:szCs w:val="18"/>
        </w:rPr>
      </w:pPr>
      <w:r w:rsidRPr="002C369D">
        <w:rPr>
          <w:rStyle w:val="FootnoteReference"/>
          <w:rFonts w:asciiTheme="majorHAnsi" w:hAnsiTheme="majorHAnsi"/>
          <w:sz w:val="18"/>
          <w:szCs w:val="18"/>
        </w:rPr>
        <w:footnoteRef/>
      </w:r>
      <w:r w:rsidRPr="002C369D">
        <w:rPr>
          <w:rFonts w:asciiTheme="majorHAnsi" w:hAnsiTheme="majorHAnsi"/>
          <w:sz w:val="18"/>
          <w:szCs w:val="18"/>
        </w:rPr>
        <w:t xml:space="preserve"> </w:t>
      </w:r>
      <w:r w:rsidRPr="00574AAE">
        <w:rPr>
          <w:rFonts w:ascii="Myriad Pro" w:hAnsi="Myriad Pro"/>
          <w:sz w:val="18"/>
          <w:szCs w:val="18"/>
        </w:rPr>
        <w:t>Gaza’s real GDP is only a couple of percentage points higher now than it was 20 years ago in 1994, while the population growth is estimated to have increased by about 230 percent over the same period. Consequently, real per capita income in Gaza is 31 percent lower now than in 1994. The 2014 war has reduced Gaza’s GDP by about US$460 million. Construction, agriculture, manufacturing, and electricity sectors were hit the most with output reductions of 83 percent in the construction sector in the second half of 2014 and roughly 50 percent in these other sectors.</w:t>
      </w:r>
    </w:p>
  </w:footnote>
  <w:footnote w:id="4">
    <w:p w14:paraId="2AEBA473" w14:textId="6C0239CC" w:rsidR="00F619BC" w:rsidRPr="00B23C61" w:rsidRDefault="00F619BC" w:rsidP="004F5329">
      <w:pPr>
        <w:pStyle w:val="FootnoteText"/>
        <w:rPr>
          <w:rFonts w:ascii="Myriad Pro" w:hAnsi="Myriad Pro"/>
          <w:sz w:val="18"/>
          <w:szCs w:val="18"/>
        </w:rPr>
      </w:pPr>
      <w:r w:rsidRPr="00B23C61">
        <w:rPr>
          <w:rStyle w:val="FootnoteReference"/>
          <w:rFonts w:ascii="Myriad Pro" w:hAnsi="Myriad Pro"/>
          <w:sz w:val="18"/>
          <w:szCs w:val="18"/>
        </w:rPr>
        <w:footnoteRef/>
      </w:r>
      <w:r w:rsidRPr="00B23C61">
        <w:rPr>
          <w:rFonts w:ascii="Myriad Pro" w:hAnsi="Myriad Pro"/>
          <w:sz w:val="18"/>
          <w:szCs w:val="18"/>
        </w:rPr>
        <w:t xml:space="preserve"> As per the approved project proposal of </w:t>
      </w:r>
      <w:r>
        <w:rPr>
          <w:rFonts w:ascii="Myriad Pro" w:hAnsi="Myriad Pro"/>
          <w:sz w:val="18"/>
          <w:szCs w:val="18"/>
        </w:rPr>
        <w:t>E-work</w:t>
      </w:r>
      <w:r w:rsidRPr="00B23C61">
        <w:rPr>
          <w:rFonts w:ascii="Myriad Pro" w:hAnsi="Myriad Pro"/>
          <w:sz w:val="18"/>
          <w:szCs w:val="18"/>
        </w:rPr>
        <w:t xml:space="preserve"> component. </w:t>
      </w:r>
    </w:p>
  </w:footnote>
  <w:footnote w:id="5">
    <w:p w14:paraId="30BA4273" w14:textId="77777777" w:rsidR="00F619BC" w:rsidRPr="00C91868" w:rsidRDefault="00F619BC" w:rsidP="000B2FCB">
      <w:pPr>
        <w:spacing w:after="0" w:line="240" w:lineRule="auto"/>
        <w:rPr>
          <w:rFonts w:ascii="Myriad Pro" w:eastAsia="PT Sans" w:hAnsi="Myriad Pro" w:cs="PT Sans"/>
          <w:sz w:val="18"/>
          <w:szCs w:val="18"/>
        </w:rPr>
      </w:pPr>
      <w:r w:rsidRPr="00C91868">
        <w:rPr>
          <w:rFonts w:ascii="Myriad Pro" w:hAnsi="Myriad Pro"/>
          <w:vertAlign w:val="superscript"/>
        </w:rPr>
        <w:footnoteRef/>
      </w:r>
      <w:r w:rsidRPr="00C91868">
        <w:rPr>
          <w:rFonts w:ascii="Myriad Pro" w:eastAsia="PT Sans" w:hAnsi="Myriad Pro" w:cs="PT Sans"/>
          <w:sz w:val="20"/>
          <w:szCs w:val="20"/>
        </w:rPr>
        <w:t xml:space="preserve"> </w:t>
      </w:r>
      <w:r w:rsidRPr="00C91868">
        <w:rPr>
          <w:rFonts w:ascii="Myriad Pro" w:eastAsia="PT Sans" w:hAnsi="Myriad Pro" w:cs="PT Sans"/>
          <w:sz w:val="18"/>
          <w:szCs w:val="18"/>
        </w:rPr>
        <w:t>Original Project Outcome (WBS 1700): Mental health wellbeing enhanced for students and their parents through better mental health care and better prospects for a brighter future.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6F78"/>
    <w:multiLevelType w:val="hybridMultilevel"/>
    <w:tmpl w:val="36A24D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3A2D55"/>
    <w:multiLevelType w:val="hybridMultilevel"/>
    <w:tmpl w:val="288E43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A5C60"/>
    <w:multiLevelType w:val="multilevel"/>
    <w:tmpl w:val="C49E8EA8"/>
    <w:lvl w:ilvl="0">
      <w:start w:val="1"/>
      <w:numFmt w:val="upperRoman"/>
      <w:lvlText w:val="%1."/>
      <w:lvlJc w:val="right"/>
      <w:pPr>
        <w:ind w:left="1080" w:hanging="720"/>
      </w:pPr>
      <w:rPr>
        <w:rFonts w:hint="default"/>
      </w:rPr>
    </w:lvl>
    <w:lvl w:ilvl="1">
      <w:start w:val="1"/>
      <w:numFmt w:val="decimal"/>
      <w:isLgl/>
      <w:lvlText w:val="%1.%2"/>
      <w:lvlJc w:val="left"/>
      <w:pPr>
        <w:ind w:left="915" w:hanging="55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3D03530"/>
    <w:multiLevelType w:val="multilevel"/>
    <w:tmpl w:val="53FA2A46"/>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60B6112"/>
    <w:multiLevelType w:val="hybridMultilevel"/>
    <w:tmpl w:val="6C965456"/>
    <w:lvl w:ilvl="0" w:tplc="A36E4E86">
      <w:start w:val="18"/>
      <w:numFmt w:val="bullet"/>
      <w:lvlText w:val="-"/>
      <w:lvlJc w:val="left"/>
      <w:pPr>
        <w:ind w:left="360" w:hanging="360"/>
      </w:pPr>
      <w:rPr>
        <w:rFonts w:ascii="Calibri" w:eastAsiaTheme="minorHAnsi" w:hAnsi="Calibr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FAB1FE6"/>
    <w:multiLevelType w:val="hybridMultilevel"/>
    <w:tmpl w:val="B0BCB2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1F0F64"/>
    <w:multiLevelType w:val="hybridMultilevel"/>
    <w:tmpl w:val="01F20D34"/>
    <w:lvl w:ilvl="0" w:tplc="D35E48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2864CD"/>
    <w:multiLevelType w:val="hybridMultilevel"/>
    <w:tmpl w:val="B0BCB2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0E4B4E"/>
    <w:multiLevelType w:val="hybridMultilevel"/>
    <w:tmpl w:val="5A9A3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237C99"/>
    <w:multiLevelType w:val="hybridMultilevel"/>
    <w:tmpl w:val="25B86A0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2D565F"/>
    <w:multiLevelType w:val="hybridMultilevel"/>
    <w:tmpl w:val="206C42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BB2E8B"/>
    <w:multiLevelType w:val="hybridMultilevel"/>
    <w:tmpl w:val="CA384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A46249"/>
    <w:multiLevelType w:val="hybridMultilevel"/>
    <w:tmpl w:val="D2E4088A"/>
    <w:lvl w:ilvl="0" w:tplc="8F46F2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60223C"/>
    <w:multiLevelType w:val="hybridMultilevel"/>
    <w:tmpl w:val="2EC0DF0A"/>
    <w:lvl w:ilvl="0" w:tplc="0AA0EC9C">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4210BA"/>
    <w:multiLevelType w:val="multilevel"/>
    <w:tmpl w:val="DDCEEBF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530C2A01"/>
    <w:multiLevelType w:val="hybridMultilevel"/>
    <w:tmpl w:val="4B6CF2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6956200"/>
    <w:multiLevelType w:val="hybridMultilevel"/>
    <w:tmpl w:val="AC2EE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5F3D28"/>
    <w:multiLevelType w:val="hybridMultilevel"/>
    <w:tmpl w:val="D70ECF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CA11DD"/>
    <w:multiLevelType w:val="hybridMultilevel"/>
    <w:tmpl w:val="ECB43B96"/>
    <w:lvl w:ilvl="0" w:tplc="78667DB2">
      <w:start w:val="1"/>
      <w:numFmt w:val="bullet"/>
      <w:pStyle w:val="ListBullet2"/>
      <w:lvlText w:val=""/>
      <w:lvlJc w:val="left"/>
      <w:pPr>
        <w:ind w:left="720" w:hanging="360"/>
      </w:pPr>
      <w:rPr>
        <w:rFonts w:ascii="Symbol" w:hAnsi="Symbol" w:hint="default"/>
        <w:position w:val="-6"/>
        <w:sz w:val="21"/>
        <w:szCs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0C656C4"/>
    <w:multiLevelType w:val="hybridMultilevel"/>
    <w:tmpl w:val="E4FE8E64"/>
    <w:lvl w:ilvl="0" w:tplc="C70CCB9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B059CB"/>
    <w:multiLevelType w:val="hybridMultilevel"/>
    <w:tmpl w:val="5AF860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F93D86"/>
    <w:multiLevelType w:val="hybridMultilevel"/>
    <w:tmpl w:val="FDCAE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99D052A"/>
    <w:multiLevelType w:val="hybridMultilevel"/>
    <w:tmpl w:val="388E24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7729F3"/>
    <w:multiLevelType w:val="hybridMultilevel"/>
    <w:tmpl w:val="5C187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23120A"/>
    <w:multiLevelType w:val="hybridMultilevel"/>
    <w:tmpl w:val="8D268A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7A5C54"/>
    <w:multiLevelType w:val="multilevel"/>
    <w:tmpl w:val="7B6E892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2"/>
  </w:num>
  <w:num w:numId="2">
    <w:abstractNumId w:val="4"/>
  </w:num>
  <w:num w:numId="3">
    <w:abstractNumId w:val="17"/>
  </w:num>
  <w:num w:numId="4">
    <w:abstractNumId w:val="7"/>
  </w:num>
  <w:num w:numId="5">
    <w:abstractNumId w:val="22"/>
  </w:num>
  <w:num w:numId="6">
    <w:abstractNumId w:val="6"/>
  </w:num>
  <w:num w:numId="7">
    <w:abstractNumId w:val="10"/>
  </w:num>
  <w:num w:numId="8">
    <w:abstractNumId w:val="16"/>
  </w:num>
  <w:num w:numId="9">
    <w:abstractNumId w:val="8"/>
  </w:num>
  <w:num w:numId="10">
    <w:abstractNumId w:val="11"/>
  </w:num>
  <w:num w:numId="11">
    <w:abstractNumId w:val="5"/>
  </w:num>
  <w:num w:numId="12">
    <w:abstractNumId w:val="24"/>
  </w:num>
  <w:num w:numId="13">
    <w:abstractNumId w:val="23"/>
  </w:num>
  <w:num w:numId="14">
    <w:abstractNumId w:val="20"/>
  </w:num>
  <w:num w:numId="15">
    <w:abstractNumId w:val="1"/>
  </w:num>
  <w:num w:numId="16">
    <w:abstractNumId w:val="18"/>
  </w:num>
  <w:num w:numId="17">
    <w:abstractNumId w:val="0"/>
  </w:num>
  <w:num w:numId="18">
    <w:abstractNumId w:val="9"/>
  </w:num>
  <w:num w:numId="19">
    <w:abstractNumId w:val="19"/>
  </w:num>
  <w:num w:numId="20">
    <w:abstractNumId w:val="12"/>
  </w:num>
  <w:num w:numId="21">
    <w:abstractNumId w:val="14"/>
  </w:num>
  <w:num w:numId="22">
    <w:abstractNumId w:val="15"/>
  </w:num>
  <w:num w:numId="23">
    <w:abstractNumId w:val="3"/>
  </w:num>
  <w:num w:numId="24">
    <w:abstractNumId w:val="25"/>
  </w:num>
  <w:num w:numId="25">
    <w:abstractNumId w:val="13"/>
  </w:num>
  <w:num w:numId="26">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F7D"/>
    <w:rsid w:val="00013A4B"/>
    <w:rsid w:val="00015638"/>
    <w:rsid w:val="00016358"/>
    <w:rsid w:val="0005677E"/>
    <w:rsid w:val="000576BD"/>
    <w:rsid w:val="0008063D"/>
    <w:rsid w:val="00082970"/>
    <w:rsid w:val="00097DBF"/>
    <w:rsid w:val="000A000D"/>
    <w:rsid w:val="000A3A10"/>
    <w:rsid w:val="000A69D1"/>
    <w:rsid w:val="000B2D74"/>
    <w:rsid w:val="000B2FCB"/>
    <w:rsid w:val="000C7C6C"/>
    <w:rsid w:val="000D3EA5"/>
    <w:rsid w:val="000D5BFF"/>
    <w:rsid w:val="000D7B83"/>
    <w:rsid w:val="000E1ADF"/>
    <w:rsid w:val="000E386A"/>
    <w:rsid w:val="000E52F2"/>
    <w:rsid w:val="000F525A"/>
    <w:rsid w:val="000F62E6"/>
    <w:rsid w:val="00113B60"/>
    <w:rsid w:val="001144B2"/>
    <w:rsid w:val="001206AF"/>
    <w:rsid w:val="00121628"/>
    <w:rsid w:val="001322BF"/>
    <w:rsid w:val="00137FFE"/>
    <w:rsid w:val="00143658"/>
    <w:rsid w:val="00150F39"/>
    <w:rsid w:val="0015111D"/>
    <w:rsid w:val="00161D67"/>
    <w:rsid w:val="0018282B"/>
    <w:rsid w:val="001834B3"/>
    <w:rsid w:val="00191052"/>
    <w:rsid w:val="001A40C3"/>
    <w:rsid w:val="001F0105"/>
    <w:rsid w:val="001F1066"/>
    <w:rsid w:val="001F6027"/>
    <w:rsid w:val="001F70B5"/>
    <w:rsid w:val="00201E74"/>
    <w:rsid w:val="00204DB9"/>
    <w:rsid w:val="002054F8"/>
    <w:rsid w:val="002056CF"/>
    <w:rsid w:val="002157D7"/>
    <w:rsid w:val="0023519A"/>
    <w:rsid w:val="002358B4"/>
    <w:rsid w:val="00241D8F"/>
    <w:rsid w:val="0025684F"/>
    <w:rsid w:val="00272BB6"/>
    <w:rsid w:val="0027554F"/>
    <w:rsid w:val="00291D0C"/>
    <w:rsid w:val="00296CC1"/>
    <w:rsid w:val="002A27B9"/>
    <w:rsid w:val="002B29C1"/>
    <w:rsid w:val="002B4960"/>
    <w:rsid w:val="002D1471"/>
    <w:rsid w:val="002E7E5A"/>
    <w:rsid w:val="002F0CFD"/>
    <w:rsid w:val="002F3F02"/>
    <w:rsid w:val="0030490A"/>
    <w:rsid w:val="00317119"/>
    <w:rsid w:val="00317CE4"/>
    <w:rsid w:val="00320496"/>
    <w:rsid w:val="003362D2"/>
    <w:rsid w:val="00352906"/>
    <w:rsid w:val="00352DEA"/>
    <w:rsid w:val="003548A4"/>
    <w:rsid w:val="00356B31"/>
    <w:rsid w:val="00363B7E"/>
    <w:rsid w:val="00367C23"/>
    <w:rsid w:val="00373423"/>
    <w:rsid w:val="003949DF"/>
    <w:rsid w:val="0039560E"/>
    <w:rsid w:val="00396A3C"/>
    <w:rsid w:val="003A46D4"/>
    <w:rsid w:val="003A4CA3"/>
    <w:rsid w:val="003A6460"/>
    <w:rsid w:val="003A67CF"/>
    <w:rsid w:val="003B0B5E"/>
    <w:rsid w:val="003B0D4C"/>
    <w:rsid w:val="003B24C3"/>
    <w:rsid w:val="003B278A"/>
    <w:rsid w:val="003B3EFE"/>
    <w:rsid w:val="003C166C"/>
    <w:rsid w:val="003C6A20"/>
    <w:rsid w:val="003D5458"/>
    <w:rsid w:val="003D74B0"/>
    <w:rsid w:val="003F0B96"/>
    <w:rsid w:val="003F338E"/>
    <w:rsid w:val="003F34C9"/>
    <w:rsid w:val="003F7D5F"/>
    <w:rsid w:val="00411D84"/>
    <w:rsid w:val="00420E73"/>
    <w:rsid w:val="00422712"/>
    <w:rsid w:val="00422B8A"/>
    <w:rsid w:val="00430507"/>
    <w:rsid w:val="00435C75"/>
    <w:rsid w:val="00473501"/>
    <w:rsid w:val="00476ED6"/>
    <w:rsid w:val="004A14E4"/>
    <w:rsid w:val="004B5B3C"/>
    <w:rsid w:val="004C1655"/>
    <w:rsid w:val="004C39D0"/>
    <w:rsid w:val="004C76BC"/>
    <w:rsid w:val="004E2245"/>
    <w:rsid w:val="004E30EB"/>
    <w:rsid w:val="004E3B75"/>
    <w:rsid w:val="004F03D8"/>
    <w:rsid w:val="004F26AD"/>
    <w:rsid w:val="004F528F"/>
    <w:rsid w:val="004F5329"/>
    <w:rsid w:val="00513E98"/>
    <w:rsid w:val="0054142C"/>
    <w:rsid w:val="005559A0"/>
    <w:rsid w:val="0055660E"/>
    <w:rsid w:val="00563F1E"/>
    <w:rsid w:val="00565C81"/>
    <w:rsid w:val="00574AAE"/>
    <w:rsid w:val="00586F73"/>
    <w:rsid w:val="005B6811"/>
    <w:rsid w:val="005D6788"/>
    <w:rsid w:val="005E57A3"/>
    <w:rsid w:val="005F175B"/>
    <w:rsid w:val="005F3880"/>
    <w:rsid w:val="005F4CDA"/>
    <w:rsid w:val="005F6F15"/>
    <w:rsid w:val="00610F7D"/>
    <w:rsid w:val="00617013"/>
    <w:rsid w:val="0062095B"/>
    <w:rsid w:val="006555C7"/>
    <w:rsid w:val="00664789"/>
    <w:rsid w:val="006656A4"/>
    <w:rsid w:val="00665AF0"/>
    <w:rsid w:val="00671688"/>
    <w:rsid w:val="00684086"/>
    <w:rsid w:val="006A17C7"/>
    <w:rsid w:val="006A6313"/>
    <w:rsid w:val="006A7A84"/>
    <w:rsid w:val="006A7B49"/>
    <w:rsid w:val="006B4ADD"/>
    <w:rsid w:val="006B63F2"/>
    <w:rsid w:val="006B7DBE"/>
    <w:rsid w:val="006D7816"/>
    <w:rsid w:val="006F0117"/>
    <w:rsid w:val="006F5CE0"/>
    <w:rsid w:val="007274EF"/>
    <w:rsid w:val="00731F4E"/>
    <w:rsid w:val="00737419"/>
    <w:rsid w:val="007439B5"/>
    <w:rsid w:val="00750148"/>
    <w:rsid w:val="007575AF"/>
    <w:rsid w:val="007710F9"/>
    <w:rsid w:val="007A7DDC"/>
    <w:rsid w:val="007B1EAD"/>
    <w:rsid w:val="007B4DD1"/>
    <w:rsid w:val="007B74D1"/>
    <w:rsid w:val="007C005F"/>
    <w:rsid w:val="007C61D8"/>
    <w:rsid w:val="007C735A"/>
    <w:rsid w:val="007F1EAE"/>
    <w:rsid w:val="008047D2"/>
    <w:rsid w:val="00811773"/>
    <w:rsid w:val="00813C80"/>
    <w:rsid w:val="00815785"/>
    <w:rsid w:val="0082165E"/>
    <w:rsid w:val="00822C08"/>
    <w:rsid w:val="008256B6"/>
    <w:rsid w:val="00835864"/>
    <w:rsid w:val="008360BE"/>
    <w:rsid w:val="00842004"/>
    <w:rsid w:val="008459F5"/>
    <w:rsid w:val="00845C78"/>
    <w:rsid w:val="00856AC3"/>
    <w:rsid w:val="0086159A"/>
    <w:rsid w:val="008653CD"/>
    <w:rsid w:val="008675BF"/>
    <w:rsid w:val="00883E2C"/>
    <w:rsid w:val="008879F5"/>
    <w:rsid w:val="008B534C"/>
    <w:rsid w:val="008C07E1"/>
    <w:rsid w:val="008C1EA0"/>
    <w:rsid w:val="008D0EBC"/>
    <w:rsid w:val="008D534B"/>
    <w:rsid w:val="008F47F8"/>
    <w:rsid w:val="008F6B36"/>
    <w:rsid w:val="00910A6B"/>
    <w:rsid w:val="00927E2F"/>
    <w:rsid w:val="00930D28"/>
    <w:rsid w:val="00932097"/>
    <w:rsid w:val="00933898"/>
    <w:rsid w:val="00942A59"/>
    <w:rsid w:val="00942C43"/>
    <w:rsid w:val="009437C9"/>
    <w:rsid w:val="009603B3"/>
    <w:rsid w:val="009664F4"/>
    <w:rsid w:val="0096675D"/>
    <w:rsid w:val="0096735F"/>
    <w:rsid w:val="00967550"/>
    <w:rsid w:val="00967766"/>
    <w:rsid w:val="00984766"/>
    <w:rsid w:val="00986661"/>
    <w:rsid w:val="009926A7"/>
    <w:rsid w:val="009B7107"/>
    <w:rsid w:val="009B7E69"/>
    <w:rsid w:val="009C7A2A"/>
    <w:rsid w:val="009D4942"/>
    <w:rsid w:val="009E4291"/>
    <w:rsid w:val="009E6990"/>
    <w:rsid w:val="009F3FCE"/>
    <w:rsid w:val="00A00698"/>
    <w:rsid w:val="00A02597"/>
    <w:rsid w:val="00A05CA9"/>
    <w:rsid w:val="00A076E2"/>
    <w:rsid w:val="00A07979"/>
    <w:rsid w:val="00A12D25"/>
    <w:rsid w:val="00A1550F"/>
    <w:rsid w:val="00A267C6"/>
    <w:rsid w:val="00A31328"/>
    <w:rsid w:val="00A35FC7"/>
    <w:rsid w:val="00A54743"/>
    <w:rsid w:val="00A63344"/>
    <w:rsid w:val="00A84EA7"/>
    <w:rsid w:val="00A857A8"/>
    <w:rsid w:val="00A935C7"/>
    <w:rsid w:val="00AA534C"/>
    <w:rsid w:val="00AA5A2A"/>
    <w:rsid w:val="00AB1027"/>
    <w:rsid w:val="00AB22DE"/>
    <w:rsid w:val="00AB7359"/>
    <w:rsid w:val="00AC1416"/>
    <w:rsid w:val="00AC4997"/>
    <w:rsid w:val="00AC7885"/>
    <w:rsid w:val="00AD2B84"/>
    <w:rsid w:val="00AE2836"/>
    <w:rsid w:val="00AE428F"/>
    <w:rsid w:val="00AE4988"/>
    <w:rsid w:val="00AE7B20"/>
    <w:rsid w:val="00AF0971"/>
    <w:rsid w:val="00B015F4"/>
    <w:rsid w:val="00B0312D"/>
    <w:rsid w:val="00B16AF8"/>
    <w:rsid w:val="00B20D97"/>
    <w:rsid w:val="00B23C61"/>
    <w:rsid w:val="00B3316B"/>
    <w:rsid w:val="00B40CB0"/>
    <w:rsid w:val="00B60437"/>
    <w:rsid w:val="00B62C77"/>
    <w:rsid w:val="00B708E5"/>
    <w:rsid w:val="00B84AD5"/>
    <w:rsid w:val="00B86776"/>
    <w:rsid w:val="00B93072"/>
    <w:rsid w:val="00BA18CE"/>
    <w:rsid w:val="00BB2BC8"/>
    <w:rsid w:val="00BD7289"/>
    <w:rsid w:val="00BD7DE6"/>
    <w:rsid w:val="00BE682E"/>
    <w:rsid w:val="00C01208"/>
    <w:rsid w:val="00C0120F"/>
    <w:rsid w:val="00C027DE"/>
    <w:rsid w:val="00C30862"/>
    <w:rsid w:val="00C40044"/>
    <w:rsid w:val="00C47167"/>
    <w:rsid w:val="00C556D1"/>
    <w:rsid w:val="00C80897"/>
    <w:rsid w:val="00C87DD2"/>
    <w:rsid w:val="00C95FDB"/>
    <w:rsid w:val="00CA122E"/>
    <w:rsid w:val="00CA4A77"/>
    <w:rsid w:val="00CA4D8F"/>
    <w:rsid w:val="00CB20C5"/>
    <w:rsid w:val="00CB4C19"/>
    <w:rsid w:val="00CC0C26"/>
    <w:rsid w:val="00CD403A"/>
    <w:rsid w:val="00CE7B30"/>
    <w:rsid w:val="00CF50C3"/>
    <w:rsid w:val="00CF70F1"/>
    <w:rsid w:val="00D06991"/>
    <w:rsid w:val="00D211E9"/>
    <w:rsid w:val="00D25BDA"/>
    <w:rsid w:val="00D360A3"/>
    <w:rsid w:val="00D43346"/>
    <w:rsid w:val="00D51B98"/>
    <w:rsid w:val="00D60C4A"/>
    <w:rsid w:val="00D627BA"/>
    <w:rsid w:val="00D86EB2"/>
    <w:rsid w:val="00D91177"/>
    <w:rsid w:val="00D956A5"/>
    <w:rsid w:val="00DD4D59"/>
    <w:rsid w:val="00DD7F22"/>
    <w:rsid w:val="00DF04DA"/>
    <w:rsid w:val="00DF0B79"/>
    <w:rsid w:val="00DF3280"/>
    <w:rsid w:val="00DF635F"/>
    <w:rsid w:val="00DF6A2D"/>
    <w:rsid w:val="00E12078"/>
    <w:rsid w:val="00E16C27"/>
    <w:rsid w:val="00E418F6"/>
    <w:rsid w:val="00E54A21"/>
    <w:rsid w:val="00E5553E"/>
    <w:rsid w:val="00E559C3"/>
    <w:rsid w:val="00E62473"/>
    <w:rsid w:val="00E64DDC"/>
    <w:rsid w:val="00E665F2"/>
    <w:rsid w:val="00E77B96"/>
    <w:rsid w:val="00E83F81"/>
    <w:rsid w:val="00E908B2"/>
    <w:rsid w:val="00E94B28"/>
    <w:rsid w:val="00E961D2"/>
    <w:rsid w:val="00E97AC6"/>
    <w:rsid w:val="00EA4ADA"/>
    <w:rsid w:val="00EB150F"/>
    <w:rsid w:val="00EB33A2"/>
    <w:rsid w:val="00EB3DD5"/>
    <w:rsid w:val="00EB6F39"/>
    <w:rsid w:val="00EC70D0"/>
    <w:rsid w:val="00ED15D0"/>
    <w:rsid w:val="00ED43E4"/>
    <w:rsid w:val="00EE09B6"/>
    <w:rsid w:val="00EE2B42"/>
    <w:rsid w:val="00F14197"/>
    <w:rsid w:val="00F154DB"/>
    <w:rsid w:val="00F201FE"/>
    <w:rsid w:val="00F2079C"/>
    <w:rsid w:val="00F26C1A"/>
    <w:rsid w:val="00F37526"/>
    <w:rsid w:val="00F402F6"/>
    <w:rsid w:val="00F47C0A"/>
    <w:rsid w:val="00F619BC"/>
    <w:rsid w:val="00F65B95"/>
    <w:rsid w:val="00F816DF"/>
    <w:rsid w:val="00F91624"/>
    <w:rsid w:val="00F95718"/>
    <w:rsid w:val="00FC5402"/>
    <w:rsid w:val="00FE4A46"/>
    <w:rsid w:val="00FF34B4"/>
    <w:rsid w:val="00FF407E"/>
    <w:rsid w:val="00FF43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7FD97C"/>
  <w15:chartTrackingRefBased/>
  <w15:docId w15:val="{6DF25456-49EF-4240-8822-101E52C2E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rPr>
      <w:lang w:val="en-GB"/>
    </w:rPr>
  </w:style>
  <w:style w:type="paragraph" w:styleId="Heading2">
    <w:name w:val="heading 2"/>
    <w:basedOn w:val="Normal"/>
    <w:next w:val="Normal"/>
    <w:link w:val="Heading2Char"/>
    <w:uiPriority w:val="9"/>
    <w:semiHidden/>
    <w:unhideWhenUsed/>
    <w:qFormat/>
    <w:rsid w:val="00F916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575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E682E"/>
    <w:pPr>
      <w:keepNext/>
      <w:keepLines/>
      <w:bidi w:val="0"/>
      <w:spacing w:before="40" w:after="40" w:line="276" w:lineRule="auto"/>
      <w:outlineLvl w:val="3"/>
    </w:pPr>
    <w:rPr>
      <w:rFonts w:asciiTheme="majorHAnsi" w:eastAsiaTheme="majorEastAsia" w:hAnsiTheme="majorHAnsi" w:cstheme="majorBidi"/>
      <w:b/>
      <w:bCs/>
      <w:color w:val="000000" w:themeColor="text1"/>
      <w:sz w:val="24"/>
      <w:szCs w:val="24"/>
      <w:lang w:val="en-US"/>
    </w:rPr>
  </w:style>
  <w:style w:type="paragraph" w:styleId="Heading5">
    <w:name w:val="heading 5"/>
    <w:basedOn w:val="Normal"/>
    <w:next w:val="Normal"/>
    <w:link w:val="Heading5Char"/>
    <w:uiPriority w:val="9"/>
    <w:semiHidden/>
    <w:unhideWhenUsed/>
    <w:qFormat/>
    <w:rsid w:val="008F6B3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0F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F7D"/>
    <w:rPr>
      <w:rFonts w:ascii="Segoe UI" w:hAnsi="Segoe UI" w:cs="Segoe UI"/>
      <w:sz w:val="18"/>
      <w:szCs w:val="18"/>
      <w:lang w:val="en-GB"/>
    </w:rPr>
  </w:style>
  <w:style w:type="character" w:styleId="FootnoteReference">
    <w:name w:val="footnote reference"/>
    <w:basedOn w:val="DefaultParagraphFont"/>
    <w:uiPriority w:val="99"/>
    <w:unhideWhenUsed/>
    <w:rsid w:val="00610F7D"/>
    <w:rPr>
      <w:vertAlign w:val="superscript"/>
    </w:rPr>
  </w:style>
  <w:style w:type="paragraph" w:styleId="FootnoteText">
    <w:name w:val="footnote text"/>
    <w:aliases w:val="single space,footnote text, Char,Sharp - Footnote Text,Footnote Text - Sharp Char Char,Footnote Text - Sharp Char,Geneva 9,Font: Geneva 9,Boston 10,f,ft,Footnote Text Quote"/>
    <w:basedOn w:val="Normal"/>
    <w:link w:val="FootnoteTextChar"/>
    <w:uiPriority w:val="99"/>
    <w:unhideWhenUsed/>
    <w:rsid w:val="00610F7D"/>
    <w:pPr>
      <w:bidi w:val="0"/>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aliases w:val="single space Char,footnote text Char, Char Char,Sharp - Footnote Text Char,Footnote Text - Sharp Char Char Char,Footnote Text - Sharp Char Char1,Geneva 9 Char,Font: Geneva 9 Char,Boston 10 Char,f Char,ft Char,Footnote Text Quote Char"/>
    <w:basedOn w:val="DefaultParagraphFont"/>
    <w:link w:val="FootnoteText"/>
    <w:uiPriority w:val="99"/>
    <w:rsid w:val="00610F7D"/>
    <w:rPr>
      <w:rFonts w:ascii="Times New Roman" w:eastAsia="Times New Roman" w:hAnsi="Times New Roman" w:cs="Times New Roman"/>
      <w:sz w:val="20"/>
      <w:szCs w:val="20"/>
    </w:rPr>
  </w:style>
  <w:style w:type="table" w:styleId="TableGrid">
    <w:name w:val="Table Grid"/>
    <w:basedOn w:val="TableNormal"/>
    <w:uiPriority w:val="1"/>
    <w:rsid w:val="00610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1,Lapis Bulleted List"/>
    <w:basedOn w:val="Normal"/>
    <w:link w:val="ListParagraphChar"/>
    <w:uiPriority w:val="34"/>
    <w:qFormat/>
    <w:rsid w:val="00610F7D"/>
    <w:pPr>
      <w:bidi w:val="0"/>
      <w:ind w:left="720"/>
      <w:contextualSpacing/>
    </w:pPr>
  </w:style>
  <w:style w:type="character" w:customStyle="1" w:styleId="ListParagraphChar">
    <w:name w:val="List Paragraph Char"/>
    <w:aliases w:val="List Paragraph 1 Char,Lapis Bulleted List Char"/>
    <w:link w:val="ListParagraph"/>
    <w:uiPriority w:val="34"/>
    <w:locked/>
    <w:rsid w:val="00610F7D"/>
    <w:rPr>
      <w:lang w:val="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nhideWhenUsed/>
    <w:rsid w:val="00617013"/>
    <w:pPr>
      <w:tabs>
        <w:tab w:val="center" w:pos="4513"/>
        <w:tab w:val="right" w:pos="9026"/>
      </w:tabs>
      <w:bidi w:val="0"/>
      <w:spacing w:after="0" w:line="240" w:lineRule="auto"/>
    </w:pPr>
    <w:rPr>
      <w:rFonts w:eastAsiaTheme="minorEastAsia"/>
      <w:sz w:val="24"/>
      <w:szCs w:val="24"/>
      <w:lang w:val="en-US"/>
    </w:rPr>
  </w:style>
  <w:style w:type="character" w:customStyle="1" w:styleId="HeaderChar">
    <w:name w:val="Header Char"/>
    <w:basedOn w:val="DefaultParagraphFont"/>
    <w:link w:val="Header"/>
    <w:rsid w:val="00617013"/>
    <w:rPr>
      <w:rFonts w:eastAsiaTheme="minorEastAsia"/>
      <w:sz w:val="24"/>
      <w:szCs w:val="24"/>
    </w:rPr>
  </w:style>
  <w:style w:type="paragraph" w:styleId="Footer">
    <w:name w:val="footer"/>
    <w:basedOn w:val="Normal"/>
    <w:link w:val="FooterChar"/>
    <w:uiPriority w:val="99"/>
    <w:unhideWhenUsed/>
    <w:rsid w:val="006170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013"/>
    <w:rPr>
      <w:lang w:val="en-GB"/>
    </w:rPr>
  </w:style>
  <w:style w:type="paragraph" w:styleId="NormalWeb">
    <w:name w:val="Normal (Web)"/>
    <w:basedOn w:val="Normal"/>
    <w:uiPriority w:val="99"/>
    <w:rsid w:val="00856AC3"/>
    <w:pPr>
      <w:bidi w:val="0"/>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Body">
    <w:name w:val="Body"/>
    <w:rsid w:val="00856AC3"/>
    <w:pPr>
      <w:pBdr>
        <w:top w:val="nil"/>
        <w:left w:val="nil"/>
        <w:bottom w:val="nil"/>
        <w:right w:val="nil"/>
        <w:between w:val="nil"/>
        <w:bar w:val="nil"/>
      </w:pBdr>
      <w:suppressAutoHyphens/>
      <w:spacing w:after="240" w:line="288" w:lineRule="auto"/>
      <w:ind w:left="567"/>
      <w:jc w:val="both"/>
    </w:pPr>
    <w:rPr>
      <w:rFonts w:ascii="Avenir Next" w:eastAsia="Arial Unicode MS" w:hAnsi="Arial Unicode MS" w:cs="Arial Unicode MS"/>
      <w:color w:val="2E2E2E"/>
      <w:sz w:val="19"/>
      <w:szCs w:val="19"/>
      <w:bdr w:val="nil"/>
    </w:rPr>
  </w:style>
  <w:style w:type="table" w:customStyle="1" w:styleId="TableGrid1">
    <w:name w:val="Table Grid1"/>
    <w:basedOn w:val="TableNormal"/>
    <w:next w:val="TableGrid"/>
    <w:uiPriority w:val="39"/>
    <w:rsid w:val="000F6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F62E6"/>
    <w:pPr>
      <w:bidi w:val="0"/>
      <w:spacing w:before="100" w:beforeAutospacing="1" w:after="100" w:afterAutospacing="1" w:line="240" w:lineRule="auto"/>
    </w:pPr>
    <w:rPr>
      <w:rFonts w:ascii="Times New Roman" w:hAnsi="Times New Roman" w:cs="Times New Roman"/>
      <w:sz w:val="24"/>
      <w:szCs w:val="24"/>
    </w:rPr>
  </w:style>
  <w:style w:type="paragraph" w:styleId="NoSpacing">
    <w:name w:val="No Spacing"/>
    <w:link w:val="NoSpacingChar"/>
    <w:uiPriority w:val="1"/>
    <w:qFormat/>
    <w:rsid w:val="00AB1027"/>
    <w:pPr>
      <w:spacing w:after="0" w:line="240" w:lineRule="auto"/>
    </w:pPr>
    <w:rPr>
      <w:rFonts w:eastAsiaTheme="minorEastAsia"/>
    </w:rPr>
  </w:style>
  <w:style w:type="character" w:customStyle="1" w:styleId="NoSpacingChar">
    <w:name w:val="No Spacing Char"/>
    <w:basedOn w:val="DefaultParagraphFont"/>
    <w:link w:val="NoSpacing"/>
    <w:uiPriority w:val="1"/>
    <w:rsid w:val="00AB1027"/>
    <w:rPr>
      <w:rFonts w:eastAsiaTheme="minorEastAsia"/>
    </w:rPr>
  </w:style>
  <w:style w:type="table" w:customStyle="1" w:styleId="6">
    <w:name w:val="6"/>
    <w:basedOn w:val="TableNormal"/>
    <w:rsid w:val="00984766"/>
    <w:pPr>
      <w:pBdr>
        <w:top w:val="nil"/>
        <w:left w:val="nil"/>
        <w:bottom w:val="nil"/>
        <w:right w:val="nil"/>
        <w:between w:val="nil"/>
      </w:pBdr>
      <w:spacing w:after="0" w:line="240" w:lineRule="auto"/>
    </w:pPr>
    <w:rPr>
      <w:rFonts w:ascii="Calibri" w:eastAsia="Calibri" w:hAnsi="Calibri" w:cs="Calibri"/>
      <w:color w:val="000000"/>
      <w:sz w:val="24"/>
      <w:szCs w:val="24"/>
      <w:lang w:val="en-GB"/>
    </w:rPr>
    <w:tblPr>
      <w:tblStyleRowBandSize w:val="1"/>
      <w:tblStyleColBandSize w:val="1"/>
    </w:tblPr>
  </w:style>
  <w:style w:type="paragraph" w:styleId="EndnoteText">
    <w:name w:val="endnote text"/>
    <w:basedOn w:val="Normal"/>
    <w:link w:val="EndnoteTextChar"/>
    <w:uiPriority w:val="99"/>
    <w:unhideWhenUsed/>
    <w:rsid w:val="000C7C6C"/>
    <w:pPr>
      <w:bidi w:val="0"/>
      <w:spacing w:after="0" w:line="240" w:lineRule="auto"/>
    </w:pPr>
    <w:rPr>
      <w:sz w:val="20"/>
      <w:szCs w:val="20"/>
      <w:lang w:val="en-US"/>
    </w:rPr>
  </w:style>
  <w:style w:type="character" w:customStyle="1" w:styleId="EndnoteTextChar">
    <w:name w:val="Endnote Text Char"/>
    <w:basedOn w:val="DefaultParagraphFont"/>
    <w:link w:val="EndnoteText"/>
    <w:uiPriority w:val="99"/>
    <w:rsid w:val="000C7C6C"/>
    <w:rPr>
      <w:sz w:val="20"/>
      <w:szCs w:val="20"/>
    </w:rPr>
  </w:style>
  <w:style w:type="paragraph" w:styleId="BodyText">
    <w:name w:val="Body Text"/>
    <w:basedOn w:val="Normal"/>
    <w:link w:val="BodyTextChar"/>
    <w:rsid w:val="00BA18CE"/>
    <w:pPr>
      <w:bidi w:val="0"/>
      <w:spacing w:after="0" w:line="240" w:lineRule="auto"/>
    </w:pPr>
    <w:rPr>
      <w:rFonts w:ascii="Times New Roman" w:eastAsia="Times New Roman" w:hAnsi="Times New Roman" w:cs="Times New Roman"/>
      <w:b/>
      <w:bCs/>
      <w:i/>
      <w:iCs/>
      <w:szCs w:val="24"/>
      <w:lang w:val="en-US"/>
    </w:rPr>
  </w:style>
  <w:style w:type="character" w:customStyle="1" w:styleId="BodyTextChar">
    <w:name w:val="Body Text Char"/>
    <w:basedOn w:val="DefaultParagraphFont"/>
    <w:link w:val="BodyText"/>
    <w:rsid w:val="00BA18CE"/>
    <w:rPr>
      <w:rFonts w:ascii="Times New Roman" w:eastAsia="Times New Roman" w:hAnsi="Times New Roman" w:cs="Times New Roman"/>
      <w:b/>
      <w:bCs/>
      <w:i/>
      <w:iCs/>
      <w:szCs w:val="24"/>
    </w:rPr>
  </w:style>
  <w:style w:type="character" w:styleId="Hyperlink">
    <w:name w:val="Hyperlink"/>
    <w:basedOn w:val="DefaultParagraphFont"/>
    <w:uiPriority w:val="99"/>
    <w:unhideWhenUsed/>
    <w:rsid w:val="00D60C4A"/>
    <w:rPr>
      <w:color w:val="0563C1" w:themeColor="hyperlink"/>
      <w:u w:val="single"/>
    </w:rPr>
  </w:style>
  <w:style w:type="paragraph" w:styleId="Caption">
    <w:name w:val="caption"/>
    <w:basedOn w:val="Normal"/>
    <w:next w:val="Normal"/>
    <w:uiPriority w:val="35"/>
    <w:unhideWhenUsed/>
    <w:qFormat/>
    <w:rsid w:val="00C95FDB"/>
    <w:pPr>
      <w:bidi w:val="0"/>
      <w:spacing w:line="252" w:lineRule="auto"/>
      <w:jc w:val="both"/>
    </w:pPr>
    <w:rPr>
      <w:rFonts w:eastAsiaTheme="minorEastAsia"/>
      <w:b/>
      <w:bCs/>
      <w:sz w:val="18"/>
      <w:szCs w:val="18"/>
      <w:lang w:val="en-US"/>
    </w:rPr>
  </w:style>
  <w:style w:type="character" w:customStyle="1" w:styleId="Heading4Char">
    <w:name w:val="Heading 4 Char"/>
    <w:basedOn w:val="DefaultParagraphFont"/>
    <w:link w:val="Heading4"/>
    <w:uiPriority w:val="9"/>
    <w:rsid w:val="00BE682E"/>
    <w:rPr>
      <w:rFonts w:asciiTheme="majorHAnsi" w:eastAsiaTheme="majorEastAsia" w:hAnsiTheme="majorHAnsi" w:cstheme="majorBidi"/>
      <w:b/>
      <w:bCs/>
      <w:color w:val="000000" w:themeColor="text1"/>
      <w:sz w:val="24"/>
      <w:szCs w:val="24"/>
    </w:rPr>
  </w:style>
  <w:style w:type="character" w:customStyle="1" w:styleId="Heading3Char">
    <w:name w:val="Heading 3 Char"/>
    <w:basedOn w:val="DefaultParagraphFont"/>
    <w:link w:val="Heading3"/>
    <w:uiPriority w:val="9"/>
    <w:semiHidden/>
    <w:rsid w:val="007575AF"/>
    <w:rPr>
      <w:rFonts w:asciiTheme="majorHAnsi" w:eastAsiaTheme="majorEastAsia" w:hAnsiTheme="majorHAnsi" w:cstheme="majorBidi"/>
      <w:color w:val="1F4D78" w:themeColor="accent1" w:themeShade="7F"/>
      <w:sz w:val="24"/>
      <w:szCs w:val="24"/>
      <w:lang w:val="en-GB"/>
    </w:rPr>
  </w:style>
  <w:style w:type="paragraph" w:styleId="ListBullet2">
    <w:name w:val="List Bullet 2"/>
    <w:basedOn w:val="Normal"/>
    <w:uiPriority w:val="99"/>
    <w:unhideWhenUsed/>
    <w:rsid w:val="008D0EBC"/>
    <w:pPr>
      <w:numPr>
        <w:numId w:val="16"/>
      </w:numPr>
      <w:bidi w:val="0"/>
      <w:spacing w:after="180" w:line="276" w:lineRule="auto"/>
      <w:ind w:left="1152" w:hanging="288"/>
    </w:pPr>
    <w:rPr>
      <w:color w:val="000000" w:themeColor="text1"/>
      <w:sz w:val="21"/>
      <w:szCs w:val="24"/>
      <w:lang w:val="en-US"/>
    </w:rPr>
  </w:style>
  <w:style w:type="character" w:customStyle="1" w:styleId="Heading2Char">
    <w:name w:val="Heading 2 Char"/>
    <w:basedOn w:val="DefaultParagraphFont"/>
    <w:link w:val="Heading2"/>
    <w:uiPriority w:val="9"/>
    <w:semiHidden/>
    <w:rsid w:val="00F91624"/>
    <w:rPr>
      <w:rFonts w:asciiTheme="majorHAnsi" w:eastAsiaTheme="majorEastAsia" w:hAnsiTheme="majorHAnsi" w:cstheme="majorBidi"/>
      <w:color w:val="2E74B5" w:themeColor="accent1" w:themeShade="BF"/>
      <w:sz w:val="26"/>
      <w:szCs w:val="26"/>
      <w:lang w:val="en-GB"/>
    </w:rPr>
  </w:style>
  <w:style w:type="character" w:styleId="FollowedHyperlink">
    <w:name w:val="FollowedHyperlink"/>
    <w:basedOn w:val="DefaultParagraphFont"/>
    <w:uiPriority w:val="99"/>
    <w:semiHidden/>
    <w:unhideWhenUsed/>
    <w:rsid w:val="003B24C3"/>
    <w:rPr>
      <w:color w:val="954F72" w:themeColor="followedHyperlink"/>
      <w:u w:val="single"/>
    </w:rPr>
  </w:style>
  <w:style w:type="character" w:styleId="UnresolvedMention">
    <w:name w:val="Unresolved Mention"/>
    <w:basedOn w:val="DefaultParagraphFont"/>
    <w:uiPriority w:val="99"/>
    <w:semiHidden/>
    <w:unhideWhenUsed/>
    <w:rsid w:val="003B24C3"/>
    <w:rPr>
      <w:color w:val="808080"/>
      <w:shd w:val="clear" w:color="auto" w:fill="E6E6E6"/>
    </w:rPr>
  </w:style>
  <w:style w:type="table" w:customStyle="1" w:styleId="5">
    <w:name w:val="5"/>
    <w:basedOn w:val="TableNormal"/>
    <w:rsid w:val="00D51B98"/>
    <w:pPr>
      <w:pBdr>
        <w:top w:val="nil"/>
        <w:left w:val="nil"/>
        <w:bottom w:val="nil"/>
        <w:right w:val="nil"/>
        <w:between w:val="nil"/>
      </w:pBdr>
      <w:spacing w:after="0" w:line="240" w:lineRule="auto"/>
    </w:pPr>
    <w:rPr>
      <w:rFonts w:ascii="Calibri" w:eastAsia="Calibri" w:hAnsi="Calibri" w:cs="Calibri"/>
      <w:color w:val="000000"/>
      <w:sz w:val="24"/>
      <w:szCs w:val="24"/>
      <w:lang w:val="en-GB"/>
    </w:rPr>
    <w:tblPr>
      <w:tblStyleRowBandSize w:val="1"/>
      <w:tblStyleColBandSize w:val="1"/>
    </w:tblPr>
  </w:style>
  <w:style w:type="table" w:customStyle="1" w:styleId="61">
    <w:name w:val="61"/>
    <w:basedOn w:val="TableNormal"/>
    <w:rsid w:val="000B2FCB"/>
    <w:pPr>
      <w:pBdr>
        <w:top w:val="nil"/>
        <w:left w:val="nil"/>
        <w:bottom w:val="nil"/>
        <w:right w:val="nil"/>
        <w:between w:val="nil"/>
      </w:pBdr>
      <w:spacing w:after="0" w:line="240" w:lineRule="auto"/>
    </w:pPr>
    <w:rPr>
      <w:rFonts w:ascii="Calibri" w:eastAsia="Calibri" w:hAnsi="Calibri" w:cs="Calibri"/>
      <w:color w:val="000000"/>
      <w:sz w:val="24"/>
      <w:szCs w:val="24"/>
      <w:lang w:val="en-GB"/>
    </w:rPr>
    <w:tblPr>
      <w:tblStyleRowBandSize w:val="1"/>
      <w:tblStyleColBandSize w:val="1"/>
      <w:tblCellMar>
        <w:left w:w="115" w:type="dxa"/>
        <w:right w:w="115" w:type="dxa"/>
      </w:tblCellMar>
    </w:tblPr>
  </w:style>
  <w:style w:type="paragraph" w:customStyle="1" w:styleId="Default">
    <w:name w:val="Default"/>
    <w:rsid w:val="000B2FCB"/>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8F6B36"/>
    <w:rPr>
      <w:rFonts w:asciiTheme="majorHAnsi" w:eastAsiaTheme="majorEastAsia" w:hAnsiTheme="majorHAnsi" w:cstheme="majorBidi"/>
      <w:color w:val="2E74B5" w:themeColor="accent1" w:themeShade="BF"/>
      <w:lang w:val="en-GB"/>
    </w:rPr>
  </w:style>
  <w:style w:type="table" w:styleId="GridTable1Light">
    <w:name w:val="Grid Table 1 Light"/>
    <w:basedOn w:val="TableNormal"/>
    <w:uiPriority w:val="46"/>
    <w:rsid w:val="00E64DDC"/>
    <w:pPr>
      <w:spacing w:after="0" w:line="240" w:lineRule="auto"/>
    </w:pPr>
    <w:rPr>
      <w:color w:val="404040" w:themeColor="text1" w:themeTint="BF"/>
      <w:sz w:val="20"/>
      <w:szCs w:val="20"/>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645103">
      <w:bodyDiv w:val="1"/>
      <w:marLeft w:val="0"/>
      <w:marRight w:val="0"/>
      <w:marTop w:val="0"/>
      <w:marBottom w:val="0"/>
      <w:divBdr>
        <w:top w:val="none" w:sz="0" w:space="0" w:color="auto"/>
        <w:left w:val="none" w:sz="0" w:space="0" w:color="auto"/>
        <w:bottom w:val="none" w:sz="0" w:space="0" w:color="auto"/>
        <w:right w:val="none" w:sz="0" w:space="0" w:color="auto"/>
      </w:divBdr>
    </w:div>
    <w:div w:id="1653170655">
      <w:bodyDiv w:val="1"/>
      <w:marLeft w:val="0"/>
      <w:marRight w:val="0"/>
      <w:marTop w:val="0"/>
      <w:marBottom w:val="0"/>
      <w:divBdr>
        <w:top w:val="none" w:sz="0" w:space="0" w:color="auto"/>
        <w:left w:val="none" w:sz="0" w:space="0" w:color="auto"/>
        <w:bottom w:val="none" w:sz="0" w:space="0" w:color="auto"/>
        <w:right w:val="none" w:sz="0" w:space="0" w:color="auto"/>
      </w:divBdr>
      <w:divsChild>
        <w:div w:id="699824294">
          <w:marLeft w:val="360"/>
          <w:marRight w:val="0"/>
          <w:marTop w:val="200"/>
          <w:marBottom w:val="0"/>
          <w:divBdr>
            <w:top w:val="none" w:sz="0" w:space="0" w:color="auto"/>
            <w:left w:val="none" w:sz="0" w:space="0" w:color="auto"/>
            <w:bottom w:val="none" w:sz="0" w:space="0" w:color="auto"/>
            <w:right w:val="none" w:sz="0" w:space="0" w:color="auto"/>
          </w:divBdr>
        </w:div>
        <w:div w:id="1581332253">
          <w:marLeft w:val="360"/>
          <w:marRight w:val="0"/>
          <w:marTop w:val="200"/>
          <w:marBottom w:val="0"/>
          <w:divBdr>
            <w:top w:val="none" w:sz="0" w:space="0" w:color="auto"/>
            <w:left w:val="none" w:sz="0" w:space="0" w:color="auto"/>
            <w:bottom w:val="none" w:sz="0" w:space="0" w:color="auto"/>
            <w:right w:val="none" w:sz="0" w:space="0" w:color="auto"/>
          </w:divBdr>
        </w:div>
        <w:div w:id="1958222359">
          <w:marLeft w:val="360"/>
          <w:marRight w:val="0"/>
          <w:marTop w:val="200"/>
          <w:marBottom w:val="0"/>
          <w:divBdr>
            <w:top w:val="none" w:sz="0" w:space="0" w:color="auto"/>
            <w:left w:val="none" w:sz="0" w:space="0" w:color="auto"/>
            <w:bottom w:val="none" w:sz="0" w:space="0" w:color="auto"/>
            <w:right w:val="none" w:sz="0" w:space="0" w:color="auto"/>
          </w:divBdr>
        </w:div>
        <w:div w:id="711343043">
          <w:marLeft w:val="360"/>
          <w:marRight w:val="0"/>
          <w:marTop w:val="200"/>
          <w:marBottom w:val="0"/>
          <w:divBdr>
            <w:top w:val="none" w:sz="0" w:space="0" w:color="auto"/>
            <w:left w:val="none" w:sz="0" w:space="0" w:color="auto"/>
            <w:bottom w:val="none" w:sz="0" w:space="0" w:color="auto"/>
            <w:right w:val="none" w:sz="0" w:space="0" w:color="auto"/>
          </w:divBdr>
        </w:div>
        <w:div w:id="1748334863">
          <w:marLeft w:val="360"/>
          <w:marRight w:val="0"/>
          <w:marTop w:val="200"/>
          <w:marBottom w:val="0"/>
          <w:divBdr>
            <w:top w:val="none" w:sz="0" w:space="0" w:color="auto"/>
            <w:left w:val="none" w:sz="0" w:space="0" w:color="auto"/>
            <w:bottom w:val="none" w:sz="0" w:space="0" w:color="auto"/>
            <w:right w:val="none" w:sz="0" w:space="0" w:color="auto"/>
          </w:divBdr>
        </w:div>
        <w:div w:id="121926476">
          <w:marLeft w:val="360"/>
          <w:marRight w:val="0"/>
          <w:marTop w:val="200"/>
          <w:marBottom w:val="0"/>
          <w:divBdr>
            <w:top w:val="none" w:sz="0" w:space="0" w:color="auto"/>
            <w:left w:val="none" w:sz="0" w:space="0" w:color="auto"/>
            <w:bottom w:val="none" w:sz="0" w:space="0" w:color="auto"/>
            <w:right w:val="none" w:sz="0" w:space="0" w:color="auto"/>
          </w:divBdr>
        </w:div>
      </w:divsChild>
    </w:div>
    <w:div w:id="1712001959">
      <w:bodyDiv w:val="1"/>
      <w:marLeft w:val="0"/>
      <w:marRight w:val="0"/>
      <w:marTop w:val="0"/>
      <w:marBottom w:val="0"/>
      <w:divBdr>
        <w:top w:val="none" w:sz="0" w:space="0" w:color="auto"/>
        <w:left w:val="none" w:sz="0" w:space="0" w:color="auto"/>
        <w:bottom w:val="none" w:sz="0" w:space="0" w:color="auto"/>
        <w:right w:val="none" w:sz="0" w:space="0" w:color="auto"/>
      </w:divBdr>
    </w:div>
    <w:div w:id="1740976586">
      <w:bodyDiv w:val="1"/>
      <w:marLeft w:val="0"/>
      <w:marRight w:val="0"/>
      <w:marTop w:val="0"/>
      <w:marBottom w:val="0"/>
      <w:divBdr>
        <w:top w:val="none" w:sz="0" w:space="0" w:color="auto"/>
        <w:left w:val="none" w:sz="0" w:space="0" w:color="auto"/>
        <w:bottom w:val="none" w:sz="0" w:space="0" w:color="auto"/>
        <w:right w:val="none" w:sz="0" w:space="0" w:color="auto"/>
      </w:divBdr>
      <w:divsChild>
        <w:div w:id="2043744508">
          <w:marLeft w:val="360"/>
          <w:marRight w:val="0"/>
          <w:marTop w:val="200"/>
          <w:marBottom w:val="0"/>
          <w:divBdr>
            <w:top w:val="none" w:sz="0" w:space="0" w:color="auto"/>
            <w:left w:val="none" w:sz="0" w:space="0" w:color="auto"/>
            <w:bottom w:val="none" w:sz="0" w:space="0" w:color="auto"/>
            <w:right w:val="none" w:sz="0" w:space="0" w:color="auto"/>
          </w:divBdr>
        </w:div>
        <w:div w:id="1942951299">
          <w:marLeft w:val="360"/>
          <w:marRight w:val="0"/>
          <w:marTop w:val="200"/>
          <w:marBottom w:val="0"/>
          <w:divBdr>
            <w:top w:val="none" w:sz="0" w:space="0" w:color="auto"/>
            <w:left w:val="none" w:sz="0" w:space="0" w:color="auto"/>
            <w:bottom w:val="none" w:sz="0" w:space="0" w:color="auto"/>
            <w:right w:val="none" w:sz="0" w:space="0" w:color="auto"/>
          </w:divBdr>
        </w:div>
        <w:div w:id="1598948600">
          <w:marLeft w:val="360"/>
          <w:marRight w:val="0"/>
          <w:marTop w:val="200"/>
          <w:marBottom w:val="0"/>
          <w:divBdr>
            <w:top w:val="none" w:sz="0" w:space="0" w:color="auto"/>
            <w:left w:val="none" w:sz="0" w:space="0" w:color="auto"/>
            <w:bottom w:val="none" w:sz="0" w:space="0" w:color="auto"/>
            <w:right w:val="none" w:sz="0" w:space="0" w:color="auto"/>
          </w:divBdr>
        </w:div>
        <w:div w:id="1846048910">
          <w:marLeft w:val="360"/>
          <w:marRight w:val="0"/>
          <w:marTop w:val="200"/>
          <w:marBottom w:val="0"/>
          <w:divBdr>
            <w:top w:val="none" w:sz="0" w:space="0" w:color="auto"/>
            <w:left w:val="none" w:sz="0" w:space="0" w:color="auto"/>
            <w:bottom w:val="none" w:sz="0" w:space="0" w:color="auto"/>
            <w:right w:val="none" w:sz="0" w:space="0" w:color="auto"/>
          </w:divBdr>
        </w:div>
        <w:div w:id="167719317">
          <w:marLeft w:val="360"/>
          <w:marRight w:val="0"/>
          <w:marTop w:val="200"/>
          <w:marBottom w:val="0"/>
          <w:divBdr>
            <w:top w:val="none" w:sz="0" w:space="0" w:color="auto"/>
            <w:left w:val="none" w:sz="0" w:space="0" w:color="auto"/>
            <w:bottom w:val="none" w:sz="0" w:space="0" w:color="auto"/>
            <w:right w:val="none" w:sz="0" w:space="0" w:color="auto"/>
          </w:divBdr>
        </w:div>
        <w:div w:id="68479092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cas.edu.ps/AdvDetail.html?ShowID=6844" TargetMode="External"/><Relationship Id="rId18" Type="http://schemas.openxmlformats.org/officeDocument/2006/relationships/image" Target="media/image6.jpeg"/><Relationship Id="rId26" Type="http://schemas.openxmlformats.org/officeDocument/2006/relationships/chart" Target="charts/chart6.xml"/><Relationship Id="rId39" Type="http://schemas.openxmlformats.org/officeDocument/2006/relationships/hyperlink" Target="https://l.facebook.com/l.php?u=https%3A%2F%2Fgoo.gl%2FdUVqxB&amp;h=ATMn4I-pACa5FXVHxu5Ih6ZTIvA6o0W_70hoHaWiysm8f_shBbhbsBOOzypNVQ4JUqpFOglmQQB2Jtffg4gq3DzHfNyV2K5yd2e4HesVW0Uz9BhqfHgb7kL7pDnLaKpF4WBia4U" TargetMode="External"/><Relationship Id="rId21" Type="http://schemas.openxmlformats.org/officeDocument/2006/relationships/image" Target="media/image8.jpeg"/><Relationship Id="rId34" Type="http://schemas.openxmlformats.org/officeDocument/2006/relationships/image" Target="media/image13.jpeg"/><Relationship Id="rId42" Type="http://schemas.openxmlformats.org/officeDocument/2006/relationships/hyperlink" Target="https://drive.google.com/file/d/1pnS_tgAVOstSN6Pj7hJCqCRBItw-Z-An/view" TargetMode="External"/><Relationship Id="rId47" Type="http://schemas.openxmlformats.org/officeDocument/2006/relationships/hyperlink" Target="https://www.facebook.com/ucasti.org/videos/1778751025550463/" TargetMode="External"/><Relationship Id="rId50" Type="http://schemas.openxmlformats.org/officeDocument/2006/relationships/hyperlink" Target="https://www.facebook.com/ucasti.org/videos/1775048752587357/"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orus4u.com/2017/10/blog-post_34.html" TargetMode="External"/><Relationship Id="rId17" Type="http://schemas.openxmlformats.org/officeDocument/2006/relationships/chart" Target="charts/chart1.xml"/><Relationship Id="rId25" Type="http://schemas.openxmlformats.org/officeDocument/2006/relationships/chart" Target="charts/chart5.xml"/><Relationship Id="rId33" Type="http://schemas.openxmlformats.org/officeDocument/2006/relationships/hyperlink" Target="http://alumni.iugaza.edu.ps/%D8%B4%D8%A6%D9%88%D9%86-%D8%A7%D9%84%D8%AE%D8%B1%D9%8A%D8%AC%D9%8A%D9%86/" TargetMode="External"/><Relationship Id="rId38" Type="http://schemas.openxmlformats.org/officeDocument/2006/relationships/hyperlink" Target="https://goo.gl/tmWbCM" TargetMode="External"/><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0.jpeg"/><Relationship Id="rId41" Type="http://schemas.openxmlformats.org/officeDocument/2006/relationships/image" Target="media/image15.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obs.ps/index.php?post_id=30080" TargetMode="External"/><Relationship Id="rId24" Type="http://schemas.openxmlformats.org/officeDocument/2006/relationships/image" Target="media/image9.emf"/><Relationship Id="rId32" Type="http://schemas.openxmlformats.org/officeDocument/2006/relationships/hyperlink" Target="http://ucas.edu.ps/NewsDetail.html?ShowID=6852" TargetMode="External"/><Relationship Id="rId37" Type="http://schemas.openxmlformats.org/officeDocument/2006/relationships/hyperlink" Target="https://goo.gl/zAGpXX" TargetMode="External"/><Relationship Id="rId40" Type="http://schemas.openxmlformats.org/officeDocument/2006/relationships/hyperlink" Target="https://l.facebook.com/l.php?u=https%3A%2F%2Fgoo.gl%2F68PuFs&amp;h=ATPbwNnFmr7Ov5SBrQFu9wxfJ7u-XW2ZwRwYEz-AZsR-pg8giK5DwFuCj5d-fpi2St8yhcP-z68UtZ7D4glwkH8QaiJlhHbdFa0hVJpLhkvE0pTnoQ4G0lr_L8i2V1IURx-Ppwc" TargetMode="External"/><Relationship Id="rId45" Type="http://schemas.openxmlformats.org/officeDocument/2006/relationships/image" Target="media/image17.jpeg"/><Relationship Id="rId53"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hyperlink" Target="https://goo.gl/CwNsMq" TargetMode="External"/><Relationship Id="rId49" Type="http://schemas.openxmlformats.org/officeDocument/2006/relationships/hyperlink" Target="https://www.facebook.com/ucasti.org/videos/1777443762347856/" TargetMode="External"/><Relationship Id="rId10" Type="http://schemas.openxmlformats.org/officeDocument/2006/relationships/hyperlink" Target="https://facebook.com/ucasGaza/photos/a.246094415513733.55091.244757768980731/1370685609721269/?type=3" TargetMode="External"/><Relationship Id="rId19" Type="http://schemas.openxmlformats.org/officeDocument/2006/relationships/chart" Target="charts/chart2.xml"/><Relationship Id="rId31" Type="http://schemas.openxmlformats.org/officeDocument/2006/relationships/image" Target="media/image12.jpeg"/><Relationship Id="rId44" Type="http://schemas.openxmlformats.org/officeDocument/2006/relationships/image" Target="media/image16.jpeg"/><Relationship Id="rId52"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eg"/><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hyperlink" Target="https://www.youtube.com/watch?time_continue=1&amp;v=nmI5fL8Kf-A" TargetMode="External"/><Relationship Id="rId48" Type="http://schemas.openxmlformats.org/officeDocument/2006/relationships/hyperlink" Target="https://www.facebook.com/ucasti.org/videos/1773838049375094/"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ww.facebook.com/ucasti.org/videos/1774946902597542/"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ohammed\Google%20Drive\External%20Work\UNDP\Reports\Final%20reports\MyAnaly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ohammed\Google%20Drive\External%20Work\UNDP\Reports\Final%20reports\MyAnaly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ohammed\Google%20Drive\External%20Work\UNDP\Reports\Final%20reports\MyAnaly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ohammed\Google%20Drive\External%20Work\UNDP\Reports\Final%20reports\MyAnalysi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200"/>
              <a:t>Beneficiaries disaggregated by Gender</a:t>
            </a:r>
          </a:p>
        </c:rich>
      </c:tx>
      <c:layout>
        <c:manualLayout>
          <c:xMode val="edge"/>
          <c:yMode val="edge"/>
          <c:x val="0.13073958482462422"/>
          <c:y val="5.3333333333333337E-2"/>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Male</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MC</c:v>
                </c:pt>
                <c:pt idx="1">
                  <c:v>UCAS</c:v>
                </c:pt>
              </c:strCache>
            </c:strRef>
          </c:cat>
          <c:val>
            <c:numRef>
              <c:f>Sheet1!$B$2:$B$3</c:f>
              <c:numCache>
                <c:formatCode>General</c:formatCode>
                <c:ptCount val="2"/>
                <c:pt idx="0">
                  <c:v>51</c:v>
                </c:pt>
                <c:pt idx="1">
                  <c:v>53</c:v>
                </c:pt>
              </c:numCache>
            </c:numRef>
          </c:val>
          <c:extLst>
            <c:ext xmlns:c16="http://schemas.microsoft.com/office/drawing/2014/chart" uri="{C3380CC4-5D6E-409C-BE32-E72D297353CC}">
              <c16:uniqueId val="{00000000-241E-4353-9CF3-602C089732F5}"/>
            </c:ext>
          </c:extLst>
        </c:ser>
        <c:ser>
          <c:idx val="1"/>
          <c:order val="1"/>
          <c:tx>
            <c:strRef>
              <c:f>Sheet1!$C$1</c:f>
              <c:strCache>
                <c:ptCount val="1"/>
                <c:pt idx="0">
                  <c:v>Female</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MC</c:v>
                </c:pt>
                <c:pt idx="1">
                  <c:v>UCAS</c:v>
                </c:pt>
              </c:strCache>
            </c:strRef>
          </c:cat>
          <c:val>
            <c:numRef>
              <c:f>Sheet1!$C$2:$C$3</c:f>
              <c:numCache>
                <c:formatCode>General</c:formatCode>
                <c:ptCount val="2"/>
                <c:pt idx="0">
                  <c:v>54</c:v>
                </c:pt>
                <c:pt idx="1">
                  <c:v>50</c:v>
                </c:pt>
              </c:numCache>
            </c:numRef>
          </c:val>
          <c:extLst>
            <c:ext xmlns:c16="http://schemas.microsoft.com/office/drawing/2014/chart" uri="{C3380CC4-5D6E-409C-BE32-E72D297353CC}">
              <c16:uniqueId val="{00000001-241E-4353-9CF3-602C089732F5}"/>
            </c:ext>
          </c:extLst>
        </c:ser>
        <c:dLbls>
          <c:dLblPos val="outEnd"/>
          <c:showLegendKey val="0"/>
          <c:showVal val="1"/>
          <c:showCatName val="0"/>
          <c:showSerName val="0"/>
          <c:showPercent val="0"/>
          <c:showBubbleSize val="0"/>
        </c:dLbls>
        <c:gapWidth val="355"/>
        <c:overlap val="-70"/>
        <c:axId val="435600752"/>
        <c:axId val="435598792"/>
      </c:barChart>
      <c:catAx>
        <c:axId val="43560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598792"/>
        <c:crosses val="autoZero"/>
        <c:auto val="1"/>
        <c:lblAlgn val="ctr"/>
        <c:lblOffset val="100"/>
        <c:noMultiLvlLbl val="0"/>
      </c:catAx>
      <c:valAx>
        <c:axId val="43559879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60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mj-lt"/>
                <a:ea typeface="+mj-ea"/>
                <a:cs typeface="+mj-cs"/>
              </a:defRPr>
            </a:pPr>
            <a:r>
              <a:rPr lang="en-US" sz="1200" b="1"/>
              <a:t>Results of Pre &amp;</a:t>
            </a:r>
            <a:r>
              <a:rPr lang="en-US" sz="1200" b="1" baseline="0"/>
              <a:t> Post Assemessment of Trainiees</a:t>
            </a:r>
            <a:r>
              <a:rPr lang="en-GB" sz="1200" b="1" i="0" u="none" strike="noStrike" cap="none" normalizeH="0" baseline="0">
                <a:effectLst/>
              </a:rPr>
              <a:t>’ Knowledge and Technical Skills </a:t>
            </a:r>
            <a:endParaRPr lang="en-US" sz="1200" b="1"/>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Sheet2!$B$6:$B$7</c:f>
              <c:strCache>
                <c:ptCount val="2"/>
                <c:pt idx="0">
                  <c:v>Pre Assessment </c:v>
                </c:pt>
                <c:pt idx="1">
                  <c:v>Post Assessment</c:v>
                </c:pt>
              </c:strCache>
            </c:strRef>
          </c:cat>
          <c:val>
            <c:numRef>
              <c:f>Sheet2!$C$6:$C$7</c:f>
              <c:numCache>
                <c:formatCode>0.00%</c:formatCode>
                <c:ptCount val="2"/>
                <c:pt idx="0">
                  <c:v>0.51700000000000002</c:v>
                </c:pt>
                <c:pt idx="1">
                  <c:v>0.76900000000000002</c:v>
                </c:pt>
              </c:numCache>
            </c:numRef>
          </c:val>
          <c:extLst>
            <c:ext xmlns:c16="http://schemas.microsoft.com/office/drawing/2014/chart" uri="{C3380CC4-5D6E-409C-BE32-E72D297353CC}">
              <c16:uniqueId val="{00000000-F2C8-4AC4-8BD1-6B53395D929C}"/>
            </c:ext>
          </c:extLst>
        </c:ser>
        <c:dLbls>
          <c:dLblPos val="inEnd"/>
          <c:showLegendKey val="0"/>
          <c:showVal val="1"/>
          <c:showCatName val="0"/>
          <c:showSerName val="0"/>
          <c:showPercent val="0"/>
          <c:showBubbleSize val="0"/>
        </c:dLbls>
        <c:gapWidth val="269"/>
        <c:axId val="369033688"/>
        <c:axId val="369025160"/>
      </c:barChart>
      <c:catAx>
        <c:axId val="36903368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369025160"/>
        <c:crosses val="autoZero"/>
        <c:auto val="1"/>
        <c:lblAlgn val="ctr"/>
        <c:lblOffset val="100"/>
        <c:noMultiLvlLbl val="0"/>
      </c:catAx>
      <c:valAx>
        <c:axId val="369025160"/>
        <c:scaling>
          <c:orientation val="minMax"/>
          <c:max val="1"/>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033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 Post and Improvement Rate of training courses conducted by UCAS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 assessment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Game Development</c:v>
                </c:pt>
                <c:pt idx="1">
                  <c:v>PHP framework</c:v>
                </c:pt>
                <c:pt idx="2">
                  <c:v>ASP.NET</c:v>
                </c:pt>
                <c:pt idx="3">
                  <c:v>Web Design</c:v>
                </c:pt>
                <c:pt idx="4">
                  <c:v>Wordpress </c:v>
                </c:pt>
              </c:strCache>
            </c:strRef>
          </c:cat>
          <c:val>
            <c:numRef>
              <c:f>Sheet1!$B$2:$B$6</c:f>
              <c:numCache>
                <c:formatCode>0.00</c:formatCode>
                <c:ptCount val="5"/>
                <c:pt idx="0" formatCode="General">
                  <c:v>52</c:v>
                </c:pt>
                <c:pt idx="1">
                  <c:v>26.25</c:v>
                </c:pt>
                <c:pt idx="2" formatCode="General">
                  <c:v>45.48</c:v>
                </c:pt>
                <c:pt idx="3" formatCode="General">
                  <c:v>54.04</c:v>
                </c:pt>
                <c:pt idx="4" formatCode="General">
                  <c:v>44.76</c:v>
                </c:pt>
              </c:numCache>
            </c:numRef>
          </c:val>
          <c:extLst>
            <c:ext xmlns:c16="http://schemas.microsoft.com/office/drawing/2014/chart" uri="{C3380CC4-5D6E-409C-BE32-E72D297353CC}">
              <c16:uniqueId val="{00000000-2BBA-4648-96A4-308E0CA28507}"/>
            </c:ext>
          </c:extLst>
        </c:ser>
        <c:ser>
          <c:idx val="1"/>
          <c:order val="1"/>
          <c:tx>
            <c:strRef>
              <c:f>Sheet1!$C$1</c:f>
              <c:strCache>
                <c:ptCount val="1"/>
                <c:pt idx="0">
                  <c:v>Post assessment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Game Development</c:v>
                </c:pt>
                <c:pt idx="1">
                  <c:v>PHP framework</c:v>
                </c:pt>
                <c:pt idx="2">
                  <c:v>ASP.NET</c:v>
                </c:pt>
                <c:pt idx="3">
                  <c:v>Web Design</c:v>
                </c:pt>
                <c:pt idx="4">
                  <c:v>Wordpress </c:v>
                </c:pt>
              </c:strCache>
            </c:strRef>
          </c:cat>
          <c:val>
            <c:numRef>
              <c:f>Sheet1!$C$2:$C$6</c:f>
              <c:numCache>
                <c:formatCode>General</c:formatCode>
                <c:ptCount val="5"/>
                <c:pt idx="0">
                  <c:v>70.5</c:v>
                </c:pt>
                <c:pt idx="1">
                  <c:v>76.05</c:v>
                </c:pt>
                <c:pt idx="2">
                  <c:v>67.92</c:v>
                </c:pt>
                <c:pt idx="3">
                  <c:v>94.05</c:v>
                </c:pt>
                <c:pt idx="4">
                  <c:v>65.709999999999994</c:v>
                </c:pt>
              </c:numCache>
            </c:numRef>
          </c:val>
          <c:extLst>
            <c:ext xmlns:c16="http://schemas.microsoft.com/office/drawing/2014/chart" uri="{C3380CC4-5D6E-409C-BE32-E72D297353CC}">
              <c16:uniqueId val="{00000001-2BBA-4648-96A4-308E0CA28507}"/>
            </c:ext>
          </c:extLst>
        </c:ser>
        <c:ser>
          <c:idx val="2"/>
          <c:order val="2"/>
          <c:tx>
            <c:strRef>
              <c:f>Sheet1!$D$1</c:f>
              <c:strCache>
                <c:ptCount val="1"/>
                <c:pt idx="0">
                  <c:v>Overall Improvement Rate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Game Development</c:v>
                </c:pt>
                <c:pt idx="1">
                  <c:v>PHP framework</c:v>
                </c:pt>
                <c:pt idx="2">
                  <c:v>ASP.NET</c:v>
                </c:pt>
                <c:pt idx="3">
                  <c:v>Web Design</c:v>
                </c:pt>
                <c:pt idx="4">
                  <c:v>Wordpress </c:v>
                </c:pt>
              </c:strCache>
            </c:strRef>
          </c:cat>
          <c:val>
            <c:numRef>
              <c:f>Sheet1!$D$2:$D$6</c:f>
              <c:numCache>
                <c:formatCode>General</c:formatCode>
                <c:ptCount val="5"/>
                <c:pt idx="0">
                  <c:v>69.5</c:v>
                </c:pt>
                <c:pt idx="1">
                  <c:v>75.05</c:v>
                </c:pt>
                <c:pt idx="2">
                  <c:v>66.92</c:v>
                </c:pt>
                <c:pt idx="3">
                  <c:v>93.05</c:v>
                </c:pt>
                <c:pt idx="4">
                  <c:v>64.709999999999994</c:v>
                </c:pt>
              </c:numCache>
            </c:numRef>
          </c:val>
          <c:extLst>
            <c:ext xmlns:c16="http://schemas.microsoft.com/office/drawing/2014/chart" uri="{C3380CC4-5D6E-409C-BE32-E72D297353CC}">
              <c16:uniqueId val="{00000002-2BBA-4648-96A4-308E0CA28507}"/>
            </c:ext>
          </c:extLst>
        </c:ser>
        <c:dLbls>
          <c:dLblPos val="outEnd"/>
          <c:showLegendKey val="0"/>
          <c:showVal val="1"/>
          <c:showCatName val="0"/>
          <c:showSerName val="0"/>
          <c:showPercent val="0"/>
          <c:showBubbleSize val="0"/>
        </c:dLbls>
        <c:gapWidth val="219"/>
        <c:overlap val="-27"/>
        <c:axId val="435599184"/>
        <c:axId val="435601144"/>
      </c:barChart>
      <c:catAx>
        <c:axId val="43559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601144"/>
        <c:crosses val="autoZero"/>
        <c:auto val="1"/>
        <c:lblAlgn val="ctr"/>
        <c:lblOffset val="100"/>
        <c:noMultiLvlLbl val="0"/>
      </c:catAx>
      <c:valAx>
        <c:axId val="435601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59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 Post and Improvement Rate of training courses conducted by MC/GSG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iOS</c:v>
                </c:pt>
                <c:pt idx="1">
                  <c:v>Andriod</c:v>
                </c:pt>
                <c:pt idx="2">
                  <c:v>Graphic Design</c:v>
                </c:pt>
                <c:pt idx="3">
                  <c:v>Infographic</c:v>
                </c:pt>
                <c:pt idx="4">
                  <c:v>Motion Graphic</c:v>
                </c:pt>
              </c:strCache>
            </c:strRef>
          </c:cat>
          <c:val>
            <c:numRef>
              <c:f>Sheet1!$B$2:$B$6</c:f>
              <c:numCache>
                <c:formatCode>General</c:formatCode>
                <c:ptCount val="5"/>
                <c:pt idx="0">
                  <c:v>53</c:v>
                </c:pt>
                <c:pt idx="1">
                  <c:v>30</c:v>
                </c:pt>
                <c:pt idx="2">
                  <c:v>78</c:v>
                </c:pt>
                <c:pt idx="3">
                  <c:v>82</c:v>
                </c:pt>
                <c:pt idx="4">
                  <c:v>52</c:v>
                </c:pt>
              </c:numCache>
            </c:numRef>
          </c:val>
          <c:extLst>
            <c:ext xmlns:c16="http://schemas.microsoft.com/office/drawing/2014/chart" uri="{C3380CC4-5D6E-409C-BE32-E72D297353CC}">
              <c16:uniqueId val="{00000000-2FA7-4ACA-BFD1-DEA57F5EC3D5}"/>
            </c:ext>
          </c:extLst>
        </c:ser>
        <c:ser>
          <c:idx val="1"/>
          <c:order val="1"/>
          <c:tx>
            <c:strRef>
              <c:f>Sheet1!$C$1</c:f>
              <c:strCache>
                <c:ptCount val="1"/>
                <c:pt idx="0">
                  <c:v>Post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iOS</c:v>
                </c:pt>
                <c:pt idx="1">
                  <c:v>Andriod</c:v>
                </c:pt>
                <c:pt idx="2">
                  <c:v>Graphic Design</c:v>
                </c:pt>
                <c:pt idx="3">
                  <c:v>Infographic</c:v>
                </c:pt>
                <c:pt idx="4">
                  <c:v>Motion Graphic</c:v>
                </c:pt>
              </c:strCache>
            </c:strRef>
          </c:cat>
          <c:val>
            <c:numRef>
              <c:f>Sheet1!$C$2:$C$6</c:f>
              <c:numCache>
                <c:formatCode>General</c:formatCode>
                <c:ptCount val="5"/>
                <c:pt idx="0">
                  <c:v>71</c:v>
                </c:pt>
                <c:pt idx="1">
                  <c:v>71</c:v>
                </c:pt>
                <c:pt idx="2">
                  <c:v>98</c:v>
                </c:pt>
                <c:pt idx="3">
                  <c:v>90</c:v>
                </c:pt>
                <c:pt idx="4">
                  <c:v>63</c:v>
                </c:pt>
              </c:numCache>
            </c:numRef>
          </c:val>
          <c:extLst>
            <c:ext xmlns:c16="http://schemas.microsoft.com/office/drawing/2014/chart" uri="{C3380CC4-5D6E-409C-BE32-E72D297353CC}">
              <c16:uniqueId val="{00000001-2FA7-4ACA-BFD1-DEA57F5EC3D5}"/>
            </c:ext>
          </c:extLst>
        </c:ser>
        <c:ser>
          <c:idx val="2"/>
          <c:order val="2"/>
          <c:tx>
            <c:strRef>
              <c:f>Sheet1!$D$1</c:f>
              <c:strCache>
                <c:ptCount val="1"/>
                <c:pt idx="0">
                  <c:v>Improvement Rate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iOS</c:v>
                </c:pt>
                <c:pt idx="1">
                  <c:v>Andriod</c:v>
                </c:pt>
                <c:pt idx="2">
                  <c:v>Graphic Design</c:v>
                </c:pt>
                <c:pt idx="3">
                  <c:v>Infographic</c:v>
                </c:pt>
                <c:pt idx="4">
                  <c:v>Motion Graphic</c:v>
                </c:pt>
              </c:strCache>
            </c:strRef>
          </c:cat>
          <c:val>
            <c:numRef>
              <c:f>Sheet1!$D$2:$D$6</c:f>
              <c:numCache>
                <c:formatCode>General</c:formatCode>
                <c:ptCount val="5"/>
                <c:pt idx="0">
                  <c:v>70</c:v>
                </c:pt>
                <c:pt idx="1">
                  <c:v>70</c:v>
                </c:pt>
                <c:pt idx="2">
                  <c:v>97</c:v>
                </c:pt>
                <c:pt idx="3">
                  <c:v>89</c:v>
                </c:pt>
                <c:pt idx="4">
                  <c:v>62</c:v>
                </c:pt>
              </c:numCache>
            </c:numRef>
          </c:val>
          <c:extLst>
            <c:ext xmlns:c16="http://schemas.microsoft.com/office/drawing/2014/chart" uri="{C3380CC4-5D6E-409C-BE32-E72D297353CC}">
              <c16:uniqueId val="{00000002-2FA7-4ACA-BFD1-DEA57F5EC3D5}"/>
            </c:ext>
          </c:extLst>
        </c:ser>
        <c:dLbls>
          <c:dLblPos val="outEnd"/>
          <c:showLegendKey val="0"/>
          <c:showVal val="1"/>
          <c:showCatName val="0"/>
          <c:showSerName val="0"/>
          <c:showPercent val="0"/>
          <c:showBubbleSize val="0"/>
        </c:dLbls>
        <c:gapWidth val="219"/>
        <c:overlap val="-27"/>
        <c:axId val="435602320"/>
        <c:axId val="435599576"/>
      </c:barChart>
      <c:catAx>
        <c:axId val="43560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599576"/>
        <c:crosses val="autoZero"/>
        <c:auto val="1"/>
        <c:lblAlgn val="ctr"/>
        <c:lblOffset val="100"/>
        <c:noMultiLvlLbl val="0"/>
      </c:catAx>
      <c:valAx>
        <c:axId val="435599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60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a:t>
            </a:r>
            <a:r>
              <a:rPr lang="en-US" sz="1400" b="0" i="0" u="none" strike="noStrike" baseline="0">
                <a:effectLst/>
              </a:rPr>
              <a:t>ccumulated Earnings Per Technical Field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'Overview (2)'!$D$4</c:f>
              <c:strCache>
                <c:ptCount val="1"/>
                <c:pt idx="0">
                  <c:v>Month1</c:v>
                </c:pt>
              </c:strCache>
            </c:strRef>
          </c:tx>
          <c:spPr>
            <a:solidFill>
              <a:schemeClr val="accent1"/>
            </a:solidFill>
            <a:ln>
              <a:noFill/>
            </a:ln>
            <a:effectLst/>
          </c:spPr>
          <c:invertIfNegative val="0"/>
          <c:cat>
            <c:strRef>
              <c:f>'Overview (2)'!$B$5:$C$13</c:f>
              <c:strCache>
                <c:ptCount val="9"/>
                <c:pt idx="0">
                  <c:v>iOS</c:v>
                </c:pt>
                <c:pt idx="1">
                  <c:v>Android</c:v>
                </c:pt>
                <c:pt idx="2">
                  <c:v>Graphic / Infographic</c:v>
                </c:pt>
                <c:pt idx="3">
                  <c:v>Motion Graphic</c:v>
                </c:pt>
                <c:pt idx="4">
                  <c:v>PHP</c:v>
                </c:pt>
                <c:pt idx="5">
                  <c:v>WordPress</c:v>
                </c:pt>
                <c:pt idx="6">
                  <c:v>ASP.NET</c:v>
                </c:pt>
                <c:pt idx="7">
                  <c:v>Web Design</c:v>
                </c:pt>
                <c:pt idx="8">
                  <c:v>Unity</c:v>
                </c:pt>
              </c:strCache>
            </c:strRef>
          </c:cat>
          <c:val>
            <c:numRef>
              <c:f>'Overview (2)'!$D$5:$D$13</c:f>
              <c:numCache>
                <c:formatCode>"$"#,##0.00</c:formatCode>
                <c:ptCount val="9"/>
                <c:pt idx="0">
                  <c:v>9427</c:v>
                </c:pt>
                <c:pt idx="1">
                  <c:v>3010</c:v>
                </c:pt>
                <c:pt idx="2">
                  <c:v>6374</c:v>
                </c:pt>
                <c:pt idx="3">
                  <c:v>1430</c:v>
                </c:pt>
                <c:pt idx="4">
                  <c:v>3107</c:v>
                </c:pt>
                <c:pt idx="5">
                  <c:v>1915</c:v>
                </c:pt>
                <c:pt idx="6">
                  <c:v>3200</c:v>
                </c:pt>
                <c:pt idx="7">
                  <c:v>2040</c:v>
                </c:pt>
                <c:pt idx="8">
                  <c:v>2389</c:v>
                </c:pt>
              </c:numCache>
            </c:numRef>
          </c:val>
          <c:extLst>
            <c:ext xmlns:c16="http://schemas.microsoft.com/office/drawing/2014/chart" uri="{C3380CC4-5D6E-409C-BE32-E72D297353CC}">
              <c16:uniqueId val="{00000000-5B76-4303-A767-E5FD4FD07B7B}"/>
            </c:ext>
          </c:extLst>
        </c:ser>
        <c:ser>
          <c:idx val="1"/>
          <c:order val="1"/>
          <c:tx>
            <c:strRef>
              <c:f>'Overview (2)'!$E$4</c:f>
              <c:strCache>
                <c:ptCount val="1"/>
                <c:pt idx="0">
                  <c:v>Month2</c:v>
                </c:pt>
              </c:strCache>
            </c:strRef>
          </c:tx>
          <c:spPr>
            <a:solidFill>
              <a:schemeClr val="accent2"/>
            </a:solidFill>
            <a:ln>
              <a:noFill/>
            </a:ln>
            <a:effectLst/>
          </c:spPr>
          <c:invertIfNegative val="0"/>
          <c:cat>
            <c:strRef>
              <c:f>'Overview (2)'!$B$5:$C$13</c:f>
              <c:strCache>
                <c:ptCount val="9"/>
                <c:pt idx="0">
                  <c:v>iOS</c:v>
                </c:pt>
                <c:pt idx="1">
                  <c:v>Android</c:v>
                </c:pt>
                <c:pt idx="2">
                  <c:v>Graphic / Infographic</c:v>
                </c:pt>
                <c:pt idx="3">
                  <c:v>Motion Graphic</c:v>
                </c:pt>
                <c:pt idx="4">
                  <c:v>PHP</c:v>
                </c:pt>
                <c:pt idx="5">
                  <c:v>WordPress</c:v>
                </c:pt>
                <c:pt idx="6">
                  <c:v>ASP.NET</c:v>
                </c:pt>
                <c:pt idx="7">
                  <c:v>Web Design</c:v>
                </c:pt>
                <c:pt idx="8">
                  <c:v>Unity</c:v>
                </c:pt>
              </c:strCache>
            </c:strRef>
          </c:cat>
          <c:val>
            <c:numRef>
              <c:f>'Overview (2)'!$E$5:$E$13</c:f>
              <c:numCache>
                <c:formatCode>"$"#,##0.00</c:formatCode>
                <c:ptCount val="9"/>
                <c:pt idx="0">
                  <c:v>22402</c:v>
                </c:pt>
                <c:pt idx="1">
                  <c:v>6720</c:v>
                </c:pt>
                <c:pt idx="2">
                  <c:v>11058</c:v>
                </c:pt>
                <c:pt idx="3">
                  <c:v>6991</c:v>
                </c:pt>
                <c:pt idx="4">
                  <c:v>6850</c:v>
                </c:pt>
                <c:pt idx="5">
                  <c:v>6551</c:v>
                </c:pt>
                <c:pt idx="6">
                  <c:v>6496</c:v>
                </c:pt>
                <c:pt idx="7">
                  <c:v>2953</c:v>
                </c:pt>
                <c:pt idx="8">
                  <c:v>3082</c:v>
                </c:pt>
              </c:numCache>
            </c:numRef>
          </c:val>
          <c:extLst>
            <c:ext xmlns:c16="http://schemas.microsoft.com/office/drawing/2014/chart" uri="{C3380CC4-5D6E-409C-BE32-E72D297353CC}">
              <c16:uniqueId val="{00000001-5B76-4303-A767-E5FD4FD07B7B}"/>
            </c:ext>
          </c:extLst>
        </c:ser>
        <c:ser>
          <c:idx val="2"/>
          <c:order val="2"/>
          <c:tx>
            <c:strRef>
              <c:f>'Overview (2)'!$F$4</c:f>
              <c:strCache>
                <c:ptCount val="1"/>
                <c:pt idx="0">
                  <c:v>Month3</c:v>
                </c:pt>
              </c:strCache>
            </c:strRef>
          </c:tx>
          <c:spPr>
            <a:solidFill>
              <a:schemeClr val="accent3"/>
            </a:solidFill>
            <a:ln>
              <a:noFill/>
            </a:ln>
            <a:effectLst/>
          </c:spPr>
          <c:invertIfNegative val="0"/>
          <c:cat>
            <c:strRef>
              <c:f>'Overview (2)'!$B$5:$C$13</c:f>
              <c:strCache>
                <c:ptCount val="9"/>
                <c:pt idx="0">
                  <c:v>iOS</c:v>
                </c:pt>
                <c:pt idx="1">
                  <c:v>Android</c:v>
                </c:pt>
                <c:pt idx="2">
                  <c:v>Graphic / Infographic</c:v>
                </c:pt>
                <c:pt idx="3">
                  <c:v>Motion Graphic</c:v>
                </c:pt>
                <c:pt idx="4">
                  <c:v>PHP</c:v>
                </c:pt>
                <c:pt idx="5">
                  <c:v>WordPress</c:v>
                </c:pt>
                <c:pt idx="6">
                  <c:v>ASP.NET</c:v>
                </c:pt>
                <c:pt idx="7">
                  <c:v>Web Design</c:v>
                </c:pt>
                <c:pt idx="8">
                  <c:v>Unity</c:v>
                </c:pt>
              </c:strCache>
            </c:strRef>
          </c:cat>
          <c:val>
            <c:numRef>
              <c:f>'Overview (2)'!$F$5:$F$13</c:f>
              <c:numCache>
                <c:formatCode>"$"#,##0.00</c:formatCode>
                <c:ptCount val="9"/>
                <c:pt idx="0">
                  <c:v>27022</c:v>
                </c:pt>
                <c:pt idx="1">
                  <c:v>8515</c:v>
                </c:pt>
                <c:pt idx="2">
                  <c:v>16228</c:v>
                </c:pt>
                <c:pt idx="3">
                  <c:v>9021</c:v>
                </c:pt>
                <c:pt idx="4">
                  <c:v>9957</c:v>
                </c:pt>
                <c:pt idx="5">
                  <c:v>8466</c:v>
                </c:pt>
                <c:pt idx="6">
                  <c:v>9696</c:v>
                </c:pt>
                <c:pt idx="7">
                  <c:v>4993</c:v>
                </c:pt>
                <c:pt idx="8">
                  <c:v>5471</c:v>
                </c:pt>
              </c:numCache>
            </c:numRef>
          </c:val>
          <c:extLst>
            <c:ext xmlns:c16="http://schemas.microsoft.com/office/drawing/2014/chart" uri="{C3380CC4-5D6E-409C-BE32-E72D297353CC}">
              <c16:uniqueId val="{00000002-5B76-4303-A767-E5FD4FD07B7B}"/>
            </c:ext>
          </c:extLst>
        </c:ser>
        <c:dLbls>
          <c:showLegendKey val="0"/>
          <c:showVal val="0"/>
          <c:showCatName val="0"/>
          <c:showSerName val="0"/>
          <c:showPercent val="0"/>
          <c:showBubbleSize val="0"/>
        </c:dLbls>
        <c:gapWidth val="219"/>
        <c:overlap val="-27"/>
        <c:axId val="2128500480"/>
        <c:axId val="2128496320"/>
      </c:barChart>
      <c:catAx>
        <c:axId val="212850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496320"/>
        <c:crosses val="autoZero"/>
        <c:auto val="1"/>
        <c:lblAlgn val="ctr"/>
        <c:lblOffset val="100"/>
        <c:noMultiLvlLbl val="0"/>
      </c:catAx>
      <c:valAx>
        <c:axId val="212849632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50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'Overview (2)'!$D$52</c:f>
              <c:strCache>
                <c:ptCount val="1"/>
                <c:pt idx="0">
                  <c:v>Percentage</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6FA-494F-8ADC-A1FD68C9E61A}"/>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6FA-494F-8ADC-A1FD68C9E61A}"/>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6FA-494F-8ADC-A1FD68C9E61A}"/>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6FA-494F-8ADC-A1FD68C9E61A}"/>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6FA-494F-8ADC-A1FD68C9E61A}"/>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6FA-494F-8ADC-A1FD68C9E61A}"/>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76FA-494F-8ADC-A1FD68C9E61A}"/>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76FA-494F-8ADC-A1FD68C9E61A}"/>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76FA-494F-8ADC-A1FD68C9E61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1-76FA-494F-8ADC-A1FD68C9E61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3-76FA-494F-8ADC-A1FD68C9E61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5-76FA-494F-8ADC-A1FD68C9E61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7-76FA-494F-8ADC-A1FD68C9E61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9-76FA-494F-8ADC-A1FD68C9E61A}"/>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B-76FA-494F-8ADC-A1FD68C9E61A}"/>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D-76FA-494F-8ADC-A1FD68C9E61A}"/>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F-76FA-494F-8ADC-A1FD68C9E61A}"/>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1-76FA-494F-8ADC-A1FD68C9E61A}"/>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'Overview (2)'!$B$53:$B$61</c:f>
              <c:strCache>
                <c:ptCount val="9"/>
                <c:pt idx="0">
                  <c:v>iOS</c:v>
                </c:pt>
                <c:pt idx="1">
                  <c:v>Graphic / Infographic</c:v>
                </c:pt>
                <c:pt idx="2">
                  <c:v>PHP</c:v>
                </c:pt>
                <c:pt idx="3">
                  <c:v>ASP.NET</c:v>
                </c:pt>
                <c:pt idx="4">
                  <c:v>Motion Graphic</c:v>
                </c:pt>
                <c:pt idx="5">
                  <c:v>Android</c:v>
                </c:pt>
                <c:pt idx="6">
                  <c:v>WordPress</c:v>
                </c:pt>
                <c:pt idx="7">
                  <c:v>Unity</c:v>
                </c:pt>
                <c:pt idx="8">
                  <c:v>Web Design</c:v>
                </c:pt>
              </c:strCache>
            </c:strRef>
          </c:cat>
          <c:val>
            <c:numRef>
              <c:f>'Overview (2)'!$C$53:$C$61</c:f>
              <c:numCache>
                <c:formatCode>"$"#,##0.00</c:formatCode>
                <c:ptCount val="9"/>
                <c:pt idx="0">
                  <c:v>27022</c:v>
                </c:pt>
                <c:pt idx="1">
                  <c:v>16228</c:v>
                </c:pt>
                <c:pt idx="2">
                  <c:v>9957</c:v>
                </c:pt>
                <c:pt idx="3">
                  <c:v>9696</c:v>
                </c:pt>
                <c:pt idx="4">
                  <c:v>9021</c:v>
                </c:pt>
                <c:pt idx="5">
                  <c:v>8515</c:v>
                </c:pt>
                <c:pt idx="6">
                  <c:v>8466</c:v>
                </c:pt>
                <c:pt idx="7">
                  <c:v>5471</c:v>
                </c:pt>
                <c:pt idx="8">
                  <c:v>4993</c:v>
                </c:pt>
              </c:numCache>
            </c:numRef>
          </c:val>
          <c:extLst>
            <c:ext xmlns:c16="http://schemas.microsoft.com/office/drawing/2014/chart" uri="{C3380CC4-5D6E-409C-BE32-E72D297353CC}">
              <c16:uniqueId val="{00000012-76FA-494F-8ADC-A1FD68C9E61A}"/>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Jobs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'Overview (2)'!$D$19</c:f>
              <c:strCache>
                <c:ptCount val="1"/>
                <c:pt idx="0">
                  <c:v>Month1</c:v>
                </c:pt>
              </c:strCache>
            </c:strRef>
          </c:tx>
          <c:spPr>
            <a:solidFill>
              <a:schemeClr val="accent1"/>
            </a:solidFill>
            <a:ln>
              <a:noFill/>
            </a:ln>
            <a:effectLst/>
          </c:spPr>
          <c:invertIfNegative val="0"/>
          <c:cat>
            <c:strRef>
              <c:f>'Overview (2)'!$B$20:$C$28</c:f>
              <c:strCache>
                <c:ptCount val="9"/>
                <c:pt idx="0">
                  <c:v>iOS</c:v>
                </c:pt>
                <c:pt idx="1">
                  <c:v>Android</c:v>
                </c:pt>
                <c:pt idx="2">
                  <c:v>Graphic / Infographic</c:v>
                </c:pt>
                <c:pt idx="3">
                  <c:v>Motion Graphic</c:v>
                </c:pt>
                <c:pt idx="4">
                  <c:v>PHP</c:v>
                </c:pt>
                <c:pt idx="5">
                  <c:v>WordPress</c:v>
                </c:pt>
                <c:pt idx="6">
                  <c:v>ASP.NET</c:v>
                </c:pt>
                <c:pt idx="7">
                  <c:v>Web Design</c:v>
                </c:pt>
                <c:pt idx="8">
                  <c:v>Unity</c:v>
                </c:pt>
              </c:strCache>
            </c:strRef>
          </c:cat>
          <c:val>
            <c:numRef>
              <c:f>'Overview (2)'!$D$20:$D$28</c:f>
              <c:numCache>
                <c:formatCode>General</c:formatCode>
                <c:ptCount val="9"/>
                <c:pt idx="0">
                  <c:v>21</c:v>
                </c:pt>
                <c:pt idx="1">
                  <c:v>13</c:v>
                </c:pt>
                <c:pt idx="2">
                  <c:v>70</c:v>
                </c:pt>
                <c:pt idx="3">
                  <c:v>18</c:v>
                </c:pt>
                <c:pt idx="4">
                  <c:v>16</c:v>
                </c:pt>
                <c:pt idx="5">
                  <c:v>31</c:v>
                </c:pt>
                <c:pt idx="6">
                  <c:v>18</c:v>
                </c:pt>
                <c:pt idx="7">
                  <c:v>27</c:v>
                </c:pt>
                <c:pt idx="8">
                  <c:v>28</c:v>
                </c:pt>
              </c:numCache>
            </c:numRef>
          </c:val>
          <c:extLst>
            <c:ext xmlns:c16="http://schemas.microsoft.com/office/drawing/2014/chart" uri="{C3380CC4-5D6E-409C-BE32-E72D297353CC}">
              <c16:uniqueId val="{00000000-11E8-4531-88DE-338D4B2CCD01}"/>
            </c:ext>
          </c:extLst>
        </c:ser>
        <c:ser>
          <c:idx val="1"/>
          <c:order val="1"/>
          <c:tx>
            <c:strRef>
              <c:f>'Overview (2)'!$E$19</c:f>
              <c:strCache>
                <c:ptCount val="1"/>
                <c:pt idx="0">
                  <c:v>Month2</c:v>
                </c:pt>
              </c:strCache>
            </c:strRef>
          </c:tx>
          <c:spPr>
            <a:solidFill>
              <a:schemeClr val="accent2"/>
            </a:solidFill>
            <a:ln>
              <a:noFill/>
            </a:ln>
            <a:effectLst/>
          </c:spPr>
          <c:invertIfNegative val="0"/>
          <c:cat>
            <c:strRef>
              <c:f>'Overview (2)'!$B$20:$C$28</c:f>
              <c:strCache>
                <c:ptCount val="9"/>
                <c:pt idx="0">
                  <c:v>iOS</c:v>
                </c:pt>
                <c:pt idx="1">
                  <c:v>Android</c:v>
                </c:pt>
                <c:pt idx="2">
                  <c:v>Graphic / Infographic</c:v>
                </c:pt>
                <c:pt idx="3">
                  <c:v>Motion Graphic</c:v>
                </c:pt>
                <c:pt idx="4">
                  <c:v>PHP</c:v>
                </c:pt>
                <c:pt idx="5">
                  <c:v>WordPress</c:v>
                </c:pt>
                <c:pt idx="6">
                  <c:v>ASP.NET</c:v>
                </c:pt>
                <c:pt idx="7">
                  <c:v>Web Design</c:v>
                </c:pt>
                <c:pt idx="8">
                  <c:v>Unity</c:v>
                </c:pt>
              </c:strCache>
            </c:strRef>
          </c:cat>
          <c:val>
            <c:numRef>
              <c:f>'Overview (2)'!$E$20:$E$28</c:f>
              <c:numCache>
                <c:formatCode>General</c:formatCode>
                <c:ptCount val="9"/>
                <c:pt idx="0">
                  <c:v>44</c:v>
                </c:pt>
                <c:pt idx="1">
                  <c:v>39</c:v>
                </c:pt>
                <c:pt idx="2">
                  <c:v>159</c:v>
                </c:pt>
                <c:pt idx="3">
                  <c:v>96</c:v>
                </c:pt>
                <c:pt idx="4">
                  <c:v>31</c:v>
                </c:pt>
                <c:pt idx="5">
                  <c:v>42</c:v>
                </c:pt>
                <c:pt idx="6">
                  <c:v>21</c:v>
                </c:pt>
                <c:pt idx="7">
                  <c:v>35</c:v>
                </c:pt>
                <c:pt idx="8">
                  <c:v>47</c:v>
                </c:pt>
              </c:numCache>
            </c:numRef>
          </c:val>
          <c:extLst>
            <c:ext xmlns:c16="http://schemas.microsoft.com/office/drawing/2014/chart" uri="{C3380CC4-5D6E-409C-BE32-E72D297353CC}">
              <c16:uniqueId val="{00000001-11E8-4531-88DE-338D4B2CCD01}"/>
            </c:ext>
          </c:extLst>
        </c:ser>
        <c:ser>
          <c:idx val="2"/>
          <c:order val="2"/>
          <c:tx>
            <c:strRef>
              <c:f>'Overview (2)'!$F$19</c:f>
              <c:strCache>
                <c:ptCount val="1"/>
                <c:pt idx="0">
                  <c:v>Month3</c:v>
                </c:pt>
              </c:strCache>
            </c:strRef>
          </c:tx>
          <c:spPr>
            <a:solidFill>
              <a:schemeClr val="accent3"/>
            </a:solidFill>
            <a:ln>
              <a:noFill/>
            </a:ln>
            <a:effectLst/>
          </c:spPr>
          <c:invertIfNegative val="0"/>
          <c:cat>
            <c:strRef>
              <c:f>'Overview (2)'!$B$20:$C$28</c:f>
              <c:strCache>
                <c:ptCount val="9"/>
                <c:pt idx="0">
                  <c:v>iOS</c:v>
                </c:pt>
                <c:pt idx="1">
                  <c:v>Android</c:v>
                </c:pt>
                <c:pt idx="2">
                  <c:v>Graphic / Infographic</c:v>
                </c:pt>
                <c:pt idx="3">
                  <c:v>Motion Graphic</c:v>
                </c:pt>
                <c:pt idx="4">
                  <c:v>PHP</c:v>
                </c:pt>
                <c:pt idx="5">
                  <c:v>WordPress</c:v>
                </c:pt>
                <c:pt idx="6">
                  <c:v>ASP.NET</c:v>
                </c:pt>
                <c:pt idx="7">
                  <c:v>Web Design</c:v>
                </c:pt>
                <c:pt idx="8">
                  <c:v>Unity</c:v>
                </c:pt>
              </c:strCache>
            </c:strRef>
          </c:cat>
          <c:val>
            <c:numRef>
              <c:f>'Overview (2)'!$F$20:$F$28</c:f>
              <c:numCache>
                <c:formatCode>General</c:formatCode>
                <c:ptCount val="9"/>
                <c:pt idx="0">
                  <c:v>56</c:v>
                </c:pt>
                <c:pt idx="1">
                  <c:v>53</c:v>
                </c:pt>
                <c:pt idx="2">
                  <c:v>233</c:v>
                </c:pt>
                <c:pt idx="3">
                  <c:v>138</c:v>
                </c:pt>
                <c:pt idx="4">
                  <c:v>40</c:v>
                </c:pt>
                <c:pt idx="5">
                  <c:v>58</c:v>
                </c:pt>
                <c:pt idx="6">
                  <c:v>63</c:v>
                </c:pt>
                <c:pt idx="7">
                  <c:v>52</c:v>
                </c:pt>
                <c:pt idx="8">
                  <c:v>141</c:v>
                </c:pt>
              </c:numCache>
            </c:numRef>
          </c:val>
          <c:extLst>
            <c:ext xmlns:c16="http://schemas.microsoft.com/office/drawing/2014/chart" uri="{C3380CC4-5D6E-409C-BE32-E72D297353CC}">
              <c16:uniqueId val="{00000002-11E8-4531-88DE-338D4B2CCD01}"/>
            </c:ext>
          </c:extLst>
        </c:ser>
        <c:dLbls>
          <c:showLegendKey val="0"/>
          <c:showVal val="0"/>
          <c:showCatName val="0"/>
          <c:showSerName val="0"/>
          <c:showPercent val="0"/>
          <c:showBubbleSize val="0"/>
        </c:dLbls>
        <c:gapWidth val="219"/>
        <c:overlap val="-27"/>
        <c:axId val="40696048"/>
        <c:axId val="40693552"/>
      </c:barChart>
      <c:catAx>
        <c:axId val="4069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93552"/>
        <c:crosses val="autoZero"/>
        <c:auto val="1"/>
        <c:lblAlgn val="ctr"/>
        <c:lblOffset val="100"/>
        <c:noMultiLvlLbl val="0"/>
      </c:catAx>
      <c:valAx>
        <c:axId val="40693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9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of Employment per 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'Overview (2)'!$A$35:$C$35</c:f>
              <c:strCache>
                <c:ptCount val="3"/>
                <c:pt idx="0">
                  <c:v>1</c:v>
                </c:pt>
                <c:pt idx="1">
                  <c:v>iOS</c:v>
                </c:pt>
              </c:strCache>
            </c:strRef>
          </c:tx>
          <c:spPr>
            <a:ln w="28575" cap="rnd">
              <a:solidFill>
                <a:schemeClr val="accent1"/>
              </a:solidFill>
              <a:round/>
            </a:ln>
            <a:effectLst/>
          </c:spPr>
          <c:marker>
            <c:symbol val="none"/>
          </c:marker>
          <c:cat>
            <c:strRef>
              <c:f>'Overview (2)'!$D$34:$F$34</c:f>
              <c:strCache>
                <c:ptCount val="3"/>
                <c:pt idx="0">
                  <c:v>Month1</c:v>
                </c:pt>
                <c:pt idx="1">
                  <c:v>Month2</c:v>
                </c:pt>
                <c:pt idx="2">
                  <c:v>Month3</c:v>
                </c:pt>
              </c:strCache>
            </c:strRef>
          </c:cat>
          <c:val>
            <c:numRef>
              <c:f>'Overview (2)'!$D$35:$F$35</c:f>
              <c:numCache>
                <c:formatCode>0.00%</c:formatCode>
                <c:ptCount val="3"/>
                <c:pt idx="0">
                  <c:v>0.44444444444444442</c:v>
                </c:pt>
                <c:pt idx="1">
                  <c:v>1</c:v>
                </c:pt>
                <c:pt idx="2">
                  <c:v>1</c:v>
                </c:pt>
              </c:numCache>
            </c:numRef>
          </c:val>
          <c:smooth val="0"/>
          <c:extLst>
            <c:ext xmlns:c16="http://schemas.microsoft.com/office/drawing/2014/chart" uri="{C3380CC4-5D6E-409C-BE32-E72D297353CC}">
              <c16:uniqueId val="{00000000-3E1A-4FF7-A48D-4617F03D2764}"/>
            </c:ext>
          </c:extLst>
        </c:ser>
        <c:ser>
          <c:idx val="1"/>
          <c:order val="1"/>
          <c:tx>
            <c:strRef>
              <c:f>'Overview (2)'!$A$36:$C$36</c:f>
              <c:strCache>
                <c:ptCount val="3"/>
                <c:pt idx="0">
                  <c:v>2</c:v>
                </c:pt>
                <c:pt idx="1">
                  <c:v>Android</c:v>
                </c:pt>
              </c:strCache>
            </c:strRef>
          </c:tx>
          <c:spPr>
            <a:ln w="28575" cap="rnd">
              <a:solidFill>
                <a:schemeClr val="accent2"/>
              </a:solidFill>
              <a:round/>
            </a:ln>
            <a:effectLst/>
          </c:spPr>
          <c:marker>
            <c:symbol val="none"/>
          </c:marker>
          <c:cat>
            <c:strRef>
              <c:f>'Overview (2)'!$D$34:$F$34</c:f>
              <c:strCache>
                <c:ptCount val="3"/>
                <c:pt idx="0">
                  <c:v>Month1</c:v>
                </c:pt>
                <c:pt idx="1">
                  <c:v>Month2</c:v>
                </c:pt>
                <c:pt idx="2">
                  <c:v>Month3</c:v>
                </c:pt>
              </c:strCache>
            </c:strRef>
          </c:cat>
          <c:val>
            <c:numRef>
              <c:f>'Overview (2)'!$D$36:$F$36</c:f>
              <c:numCache>
                <c:formatCode>0.00%</c:formatCode>
                <c:ptCount val="3"/>
                <c:pt idx="0">
                  <c:v>1</c:v>
                </c:pt>
                <c:pt idx="1">
                  <c:v>1</c:v>
                </c:pt>
                <c:pt idx="2">
                  <c:v>1</c:v>
                </c:pt>
              </c:numCache>
            </c:numRef>
          </c:val>
          <c:smooth val="0"/>
          <c:extLst>
            <c:ext xmlns:c16="http://schemas.microsoft.com/office/drawing/2014/chart" uri="{C3380CC4-5D6E-409C-BE32-E72D297353CC}">
              <c16:uniqueId val="{00000001-3E1A-4FF7-A48D-4617F03D2764}"/>
            </c:ext>
          </c:extLst>
        </c:ser>
        <c:ser>
          <c:idx val="2"/>
          <c:order val="2"/>
          <c:tx>
            <c:strRef>
              <c:f>'Overview (2)'!$A$37:$C$37</c:f>
              <c:strCache>
                <c:ptCount val="3"/>
                <c:pt idx="0">
                  <c:v>3</c:v>
                </c:pt>
                <c:pt idx="1">
                  <c:v>Graphic / Infographic</c:v>
                </c:pt>
              </c:strCache>
            </c:strRef>
          </c:tx>
          <c:spPr>
            <a:ln w="28575" cap="rnd">
              <a:solidFill>
                <a:schemeClr val="accent3"/>
              </a:solidFill>
              <a:round/>
            </a:ln>
            <a:effectLst/>
          </c:spPr>
          <c:marker>
            <c:symbol val="none"/>
          </c:marker>
          <c:cat>
            <c:strRef>
              <c:f>'Overview (2)'!$D$34:$F$34</c:f>
              <c:strCache>
                <c:ptCount val="3"/>
                <c:pt idx="0">
                  <c:v>Month1</c:v>
                </c:pt>
                <c:pt idx="1">
                  <c:v>Month2</c:v>
                </c:pt>
                <c:pt idx="2">
                  <c:v>Month3</c:v>
                </c:pt>
              </c:strCache>
            </c:strRef>
          </c:cat>
          <c:val>
            <c:numRef>
              <c:f>'Overview (2)'!$D$37:$F$37</c:f>
              <c:numCache>
                <c:formatCode>0.00%</c:formatCode>
                <c:ptCount val="3"/>
                <c:pt idx="0">
                  <c:v>0.77777777777777779</c:v>
                </c:pt>
                <c:pt idx="1">
                  <c:v>1</c:v>
                </c:pt>
                <c:pt idx="2">
                  <c:v>1</c:v>
                </c:pt>
              </c:numCache>
            </c:numRef>
          </c:val>
          <c:smooth val="0"/>
          <c:extLst>
            <c:ext xmlns:c16="http://schemas.microsoft.com/office/drawing/2014/chart" uri="{C3380CC4-5D6E-409C-BE32-E72D297353CC}">
              <c16:uniqueId val="{00000002-3E1A-4FF7-A48D-4617F03D2764}"/>
            </c:ext>
          </c:extLst>
        </c:ser>
        <c:ser>
          <c:idx val="3"/>
          <c:order val="3"/>
          <c:tx>
            <c:strRef>
              <c:f>'Overview (2)'!$A$38:$C$38</c:f>
              <c:strCache>
                <c:ptCount val="3"/>
                <c:pt idx="0">
                  <c:v>4</c:v>
                </c:pt>
                <c:pt idx="1">
                  <c:v>Motion Graphic</c:v>
                </c:pt>
              </c:strCache>
            </c:strRef>
          </c:tx>
          <c:spPr>
            <a:ln w="28575" cap="rnd">
              <a:solidFill>
                <a:schemeClr val="accent4"/>
              </a:solidFill>
              <a:round/>
            </a:ln>
            <a:effectLst/>
          </c:spPr>
          <c:marker>
            <c:symbol val="none"/>
          </c:marker>
          <c:cat>
            <c:strRef>
              <c:f>'Overview (2)'!$D$34:$F$34</c:f>
              <c:strCache>
                <c:ptCount val="3"/>
                <c:pt idx="0">
                  <c:v>Month1</c:v>
                </c:pt>
                <c:pt idx="1">
                  <c:v>Month2</c:v>
                </c:pt>
                <c:pt idx="2">
                  <c:v>Month3</c:v>
                </c:pt>
              </c:strCache>
            </c:strRef>
          </c:cat>
          <c:val>
            <c:numRef>
              <c:f>'Overview (2)'!$D$38:$F$38</c:f>
              <c:numCache>
                <c:formatCode>0.00%</c:formatCode>
                <c:ptCount val="3"/>
                <c:pt idx="0">
                  <c:v>0.77777777777777779</c:v>
                </c:pt>
                <c:pt idx="1">
                  <c:v>1</c:v>
                </c:pt>
                <c:pt idx="2">
                  <c:v>1</c:v>
                </c:pt>
              </c:numCache>
            </c:numRef>
          </c:val>
          <c:smooth val="0"/>
          <c:extLst>
            <c:ext xmlns:c16="http://schemas.microsoft.com/office/drawing/2014/chart" uri="{C3380CC4-5D6E-409C-BE32-E72D297353CC}">
              <c16:uniqueId val="{00000003-3E1A-4FF7-A48D-4617F03D2764}"/>
            </c:ext>
          </c:extLst>
        </c:ser>
        <c:ser>
          <c:idx val="4"/>
          <c:order val="4"/>
          <c:tx>
            <c:strRef>
              <c:f>'Overview (2)'!$A$39:$C$39</c:f>
              <c:strCache>
                <c:ptCount val="3"/>
                <c:pt idx="0">
                  <c:v>5</c:v>
                </c:pt>
                <c:pt idx="1">
                  <c:v>PHP</c:v>
                </c:pt>
              </c:strCache>
            </c:strRef>
          </c:tx>
          <c:spPr>
            <a:ln w="28575" cap="rnd">
              <a:solidFill>
                <a:schemeClr val="accent5"/>
              </a:solidFill>
              <a:round/>
            </a:ln>
            <a:effectLst/>
          </c:spPr>
          <c:marker>
            <c:symbol val="none"/>
          </c:marker>
          <c:cat>
            <c:strRef>
              <c:f>'Overview (2)'!$D$34:$F$34</c:f>
              <c:strCache>
                <c:ptCount val="3"/>
                <c:pt idx="0">
                  <c:v>Month1</c:v>
                </c:pt>
                <c:pt idx="1">
                  <c:v>Month2</c:v>
                </c:pt>
                <c:pt idx="2">
                  <c:v>Month3</c:v>
                </c:pt>
              </c:strCache>
            </c:strRef>
          </c:cat>
          <c:val>
            <c:numRef>
              <c:f>'Overview (2)'!$D$39:$F$39</c:f>
              <c:numCache>
                <c:formatCode>0.00%</c:formatCode>
                <c:ptCount val="3"/>
                <c:pt idx="0">
                  <c:v>0.55555555555555558</c:v>
                </c:pt>
                <c:pt idx="1">
                  <c:v>0.88888888888888884</c:v>
                </c:pt>
                <c:pt idx="2">
                  <c:v>1</c:v>
                </c:pt>
              </c:numCache>
            </c:numRef>
          </c:val>
          <c:smooth val="0"/>
          <c:extLst>
            <c:ext xmlns:c16="http://schemas.microsoft.com/office/drawing/2014/chart" uri="{C3380CC4-5D6E-409C-BE32-E72D297353CC}">
              <c16:uniqueId val="{00000004-3E1A-4FF7-A48D-4617F03D2764}"/>
            </c:ext>
          </c:extLst>
        </c:ser>
        <c:ser>
          <c:idx val="5"/>
          <c:order val="5"/>
          <c:tx>
            <c:strRef>
              <c:f>'Overview (2)'!$A$40:$C$40</c:f>
              <c:strCache>
                <c:ptCount val="3"/>
                <c:pt idx="0">
                  <c:v>6</c:v>
                </c:pt>
                <c:pt idx="1">
                  <c:v>WordPress</c:v>
                </c:pt>
              </c:strCache>
            </c:strRef>
          </c:tx>
          <c:spPr>
            <a:ln w="28575" cap="rnd">
              <a:solidFill>
                <a:schemeClr val="accent6"/>
              </a:solidFill>
              <a:round/>
            </a:ln>
            <a:effectLst/>
          </c:spPr>
          <c:marker>
            <c:symbol val="none"/>
          </c:marker>
          <c:cat>
            <c:strRef>
              <c:f>'Overview (2)'!$D$34:$F$34</c:f>
              <c:strCache>
                <c:ptCount val="3"/>
                <c:pt idx="0">
                  <c:v>Month1</c:v>
                </c:pt>
                <c:pt idx="1">
                  <c:v>Month2</c:v>
                </c:pt>
                <c:pt idx="2">
                  <c:v>Month3</c:v>
                </c:pt>
              </c:strCache>
            </c:strRef>
          </c:cat>
          <c:val>
            <c:numRef>
              <c:f>'Overview (2)'!$D$40:$F$40</c:f>
              <c:numCache>
                <c:formatCode>0.00%</c:formatCode>
                <c:ptCount val="3"/>
                <c:pt idx="0">
                  <c:v>0.8</c:v>
                </c:pt>
                <c:pt idx="1">
                  <c:v>0.9</c:v>
                </c:pt>
                <c:pt idx="2">
                  <c:v>1</c:v>
                </c:pt>
              </c:numCache>
            </c:numRef>
          </c:val>
          <c:smooth val="0"/>
          <c:extLst>
            <c:ext xmlns:c16="http://schemas.microsoft.com/office/drawing/2014/chart" uri="{C3380CC4-5D6E-409C-BE32-E72D297353CC}">
              <c16:uniqueId val="{00000005-3E1A-4FF7-A48D-4617F03D2764}"/>
            </c:ext>
          </c:extLst>
        </c:ser>
        <c:ser>
          <c:idx val="6"/>
          <c:order val="6"/>
          <c:tx>
            <c:strRef>
              <c:f>'Overview (2)'!$A$41:$C$41</c:f>
              <c:strCache>
                <c:ptCount val="3"/>
                <c:pt idx="0">
                  <c:v>7</c:v>
                </c:pt>
                <c:pt idx="1">
                  <c:v>ASP.NET</c:v>
                </c:pt>
              </c:strCache>
            </c:strRef>
          </c:tx>
          <c:spPr>
            <a:ln w="28575" cap="rnd">
              <a:solidFill>
                <a:schemeClr val="accent1">
                  <a:lumMod val="60000"/>
                </a:schemeClr>
              </a:solidFill>
              <a:round/>
            </a:ln>
            <a:effectLst/>
          </c:spPr>
          <c:marker>
            <c:symbol val="none"/>
          </c:marker>
          <c:cat>
            <c:strRef>
              <c:f>'Overview (2)'!$D$34:$F$34</c:f>
              <c:strCache>
                <c:ptCount val="3"/>
                <c:pt idx="0">
                  <c:v>Month1</c:v>
                </c:pt>
                <c:pt idx="1">
                  <c:v>Month2</c:v>
                </c:pt>
                <c:pt idx="2">
                  <c:v>Month3</c:v>
                </c:pt>
              </c:strCache>
            </c:strRef>
          </c:cat>
          <c:val>
            <c:numRef>
              <c:f>'Overview (2)'!$D$41:$F$41</c:f>
              <c:numCache>
                <c:formatCode>0.00%</c:formatCode>
                <c:ptCount val="3"/>
                <c:pt idx="0">
                  <c:v>0.55555555555555558</c:v>
                </c:pt>
                <c:pt idx="1">
                  <c:v>0.66666666666666663</c:v>
                </c:pt>
                <c:pt idx="2">
                  <c:v>1</c:v>
                </c:pt>
              </c:numCache>
            </c:numRef>
          </c:val>
          <c:smooth val="0"/>
          <c:extLst>
            <c:ext xmlns:c16="http://schemas.microsoft.com/office/drawing/2014/chart" uri="{C3380CC4-5D6E-409C-BE32-E72D297353CC}">
              <c16:uniqueId val="{00000006-3E1A-4FF7-A48D-4617F03D2764}"/>
            </c:ext>
          </c:extLst>
        </c:ser>
        <c:ser>
          <c:idx val="7"/>
          <c:order val="7"/>
          <c:tx>
            <c:strRef>
              <c:f>'Overview (2)'!$A$42:$C$42</c:f>
              <c:strCache>
                <c:ptCount val="3"/>
                <c:pt idx="0">
                  <c:v>8</c:v>
                </c:pt>
                <c:pt idx="1">
                  <c:v>Web Design</c:v>
                </c:pt>
              </c:strCache>
            </c:strRef>
          </c:tx>
          <c:spPr>
            <a:ln w="28575" cap="rnd">
              <a:solidFill>
                <a:schemeClr val="accent2">
                  <a:lumMod val="60000"/>
                </a:schemeClr>
              </a:solidFill>
              <a:round/>
            </a:ln>
            <a:effectLst/>
          </c:spPr>
          <c:marker>
            <c:symbol val="none"/>
          </c:marker>
          <c:cat>
            <c:strRef>
              <c:f>'Overview (2)'!$D$34:$F$34</c:f>
              <c:strCache>
                <c:ptCount val="3"/>
                <c:pt idx="0">
                  <c:v>Month1</c:v>
                </c:pt>
                <c:pt idx="1">
                  <c:v>Month2</c:v>
                </c:pt>
                <c:pt idx="2">
                  <c:v>Month3</c:v>
                </c:pt>
              </c:strCache>
            </c:strRef>
          </c:cat>
          <c:val>
            <c:numRef>
              <c:f>'Overview (2)'!$D$42:$F$42</c:f>
              <c:numCache>
                <c:formatCode>0.00%</c:formatCode>
                <c:ptCount val="3"/>
                <c:pt idx="0">
                  <c:v>0.88888888888888884</c:v>
                </c:pt>
                <c:pt idx="1">
                  <c:v>1</c:v>
                </c:pt>
                <c:pt idx="2">
                  <c:v>1</c:v>
                </c:pt>
              </c:numCache>
            </c:numRef>
          </c:val>
          <c:smooth val="0"/>
          <c:extLst>
            <c:ext xmlns:c16="http://schemas.microsoft.com/office/drawing/2014/chart" uri="{C3380CC4-5D6E-409C-BE32-E72D297353CC}">
              <c16:uniqueId val="{00000007-3E1A-4FF7-A48D-4617F03D2764}"/>
            </c:ext>
          </c:extLst>
        </c:ser>
        <c:ser>
          <c:idx val="8"/>
          <c:order val="8"/>
          <c:tx>
            <c:strRef>
              <c:f>'Overview (2)'!$A$43:$C$43</c:f>
              <c:strCache>
                <c:ptCount val="3"/>
                <c:pt idx="0">
                  <c:v>9</c:v>
                </c:pt>
                <c:pt idx="1">
                  <c:v>Unity</c:v>
                </c:pt>
              </c:strCache>
            </c:strRef>
          </c:tx>
          <c:spPr>
            <a:ln w="28575" cap="rnd">
              <a:solidFill>
                <a:schemeClr val="accent3">
                  <a:lumMod val="60000"/>
                </a:schemeClr>
              </a:solidFill>
              <a:round/>
            </a:ln>
            <a:effectLst/>
          </c:spPr>
          <c:marker>
            <c:symbol val="none"/>
          </c:marker>
          <c:cat>
            <c:strRef>
              <c:f>'Overview (2)'!$D$34:$F$34</c:f>
              <c:strCache>
                <c:ptCount val="3"/>
                <c:pt idx="0">
                  <c:v>Month1</c:v>
                </c:pt>
                <c:pt idx="1">
                  <c:v>Month2</c:v>
                </c:pt>
                <c:pt idx="2">
                  <c:v>Month3</c:v>
                </c:pt>
              </c:strCache>
            </c:strRef>
          </c:cat>
          <c:val>
            <c:numRef>
              <c:f>'Overview (2)'!$D$43:$F$43</c:f>
              <c:numCache>
                <c:formatCode>0.00%</c:formatCode>
                <c:ptCount val="3"/>
                <c:pt idx="0">
                  <c:v>0.8</c:v>
                </c:pt>
                <c:pt idx="1">
                  <c:v>1</c:v>
                </c:pt>
                <c:pt idx="2">
                  <c:v>1</c:v>
                </c:pt>
              </c:numCache>
            </c:numRef>
          </c:val>
          <c:smooth val="0"/>
          <c:extLst>
            <c:ext xmlns:c16="http://schemas.microsoft.com/office/drawing/2014/chart" uri="{C3380CC4-5D6E-409C-BE32-E72D297353CC}">
              <c16:uniqueId val="{00000008-3E1A-4FF7-A48D-4617F03D2764}"/>
            </c:ext>
          </c:extLst>
        </c:ser>
        <c:dLbls>
          <c:showLegendKey val="0"/>
          <c:showVal val="0"/>
          <c:showCatName val="0"/>
          <c:showSerName val="0"/>
          <c:showPercent val="0"/>
          <c:showBubbleSize val="0"/>
        </c:dLbls>
        <c:smooth val="0"/>
        <c:axId val="2128883328"/>
        <c:axId val="2128891648"/>
      </c:lineChart>
      <c:catAx>
        <c:axId val="212888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891648"/>
        <c:crosses val="autoZero"/>
        <c:auto val="1"/>
        <c:lblAlgn val="ctr"/>
        <c:lblOffset val="100"/>
        <c:noMultiLvlLbl val="0"/>
      </c:catAx>
      <c:valAx>
        <c:axId val="21288916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88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59212-17F5-4272-A911-7CCD9F06E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4570</TotalTime>
  <Pages>34</Pages>
  <Words>9148</Words>
  <Characters>52145</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Mahmoud Abu Aisha</dc:creator>
  <cp:keywords/>
  <dc:description/>
  <cp:lastModifiedBy>Mahmoud Abu-Aisha</cp:lastModifiedBy>
  <cp:revision>31</cp:revision>
  <dcterms:created xsi:type="dcterms:W3CDTF">2018-03-07T07:51:00Z</dcterms:created>
  <dcterms:modified xsi:type="dcterms:W3CDTF">2018-09-30T08:57:00Z</dcterms:modified>
</cp:coreProperties>
</file>