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E6C6" w14:textId="77777777" w:rsidR="005E4F05" w:rsidRDefault="005E4F05" w:rsidP="00841C25">
      <w:pPr>
        <w:jc w:val="center"/>
        <w:rPr>
          <w:b/>
        </w:rPr>
      </w:pPr>
    </w:p>
    <w:p w14:paraId="38D40625" w14:textId="2F148565" w:rsidR="00BF3EC3" w:rsidRPr="000252BB" w:rsidRDefault="000252BB" w:rsidP="00980AA7">
      <w:pPr>
        <w:jc w:val="center"/>
        <w:rPr>
          <w:b/>
          <w:i/>
          <w:iCs/>
          <w:sz w:val="28"/>
          <w:szCs w:val="28"/>
        </w:rPr>
      </w:pPr>
      <w:r w:rsidRPr="000252BB">
        <w:rPr>
          <w:b/>
          <w:i/>
          <w:iCs/>
          <w:sz w:val="28"/>
          <w:szCs w:val="28"/>
        </w:rPr>
        <w:t>A</w:t>
      </w:r>
      <w:r w:rsidR="008263D7">
        <w:rPr>
          <w:b/>
          <w:i/>
          <w:iCs/>
          <w:sz w:val="28"/>
          <w:szCs w:val="28"/>
        </w:rPr>
        <w:t>ccess to Justice and Rule of Law</w:t>
      </w:r>
      <w:r w:rsidRPr="000252BB">
        <w:rPr>
          <w:b/>
          <w:i/>
          <w:iCs/>
          <w:sz w:val="28"/>
          <w:szCs w:val="28"/>
        </w:rPr>
        <w:t xml:space="preserve">: </w:t>
      </w:r>
      <w:r w:rsidR="008263D7">
        <w:rPr>
          <w:b/>
          <w:i/>
          <w:iCs/>
          <w:sz w:val="28"/>
          <w:szCs w:val="28"/>
        </w:rPr>
        <w:t xml:space="preserve">Strategic </w:t>
      </w:r>
      <w:r w:rsidR="00FF029C">
        <w:rPr>
          <w:b/>
          <w:i/>
          <w:iCs/>
          <w:sz w:val="28"/>
          <w:szCs w:val="28"/>
        </w:rPr>
        <w:t xml:space="preserve">Planning </w:t>
      </w:r>
      <w:r w:rsidRPr="000252BB">
        <w:rPr>
          <w:b/>
          <w:i/>
          <w:iCs/>
          <w:sz w:val="28"/>
          <w:szCs w:val="28"/>
        </w:rPr>
        <w:t>Exercise</w:t>
      </w:r>
    </w:p>
    <w:p w14:paraId="38FC8857" w14:textId="09CF2901" w:rsidR="00C92EF4" w:rsidRDefault="008263D7" w:rsidP="00980AA7">
      <w:pPr>
        <w:jc w:val="center"/>
        <w:rPr>
          <w:bCs/>
        </w:rPr>
      </w:pPr>
      <w:r>
        <w:rPr>
          <w:bCs/>
        </w:rPr>
        <w:t xml:space="preserve">Juba, South Sudan </w:t>
      </w:r>
      <w:r w:rsidR="004172EF">
        <w:rPr>
          <w:bCs/>
        </w:rPr>
        <w:t xml:space="preserve">– </w:t>
      </w:r>
      <w:r>
        <w:rPr>
          <w:bCs/>
        </w:rPr>
        <w:t>19</w:t>
      </w:r>
      <w:r w:rsidR="00F8173E">
        <w:rPr>
          <w:bCs/>
        </w:rPr>
        <w:t>-2</w:t>
      </w:r>
      <w:r w:rsidR="00336014">
        <w:rPr>
          <w:bCs/>
        </w:rPr>
        <w:t>1</w:t>
      </w:r>
      <w:r w:rsidR="00F8173E">
        <w:rPr>
          <w:bCs/>
        </w:rPr>
        <w:t xml:space="preserve"> </w:t>
      </w:r>
      <w:r w:rsidR="004172EF">
        <w:rPr>
          <w:bCs/>
        </w:rPr>
        <w:t>April</w:t>
      </w:r>
      <w:r>
        <w:rPr>
          <w:bCs/>
        </w:rPr>
        <w:t xml:space="preserve"> 2016</w:t>
      </w:r>
    </w:p>
    <w:p w14:paraId="4B0755B6" w14:textId="77777777" w:rsidR="00C83AD8" w:rsidRPr="00980AA7" w:rsidRDefault="00C83AD8" w:rsidP="004D3729">
      <w:pPr>
        <w:rPr>
          <w:bCs/>
        </w:rPr>
      </w:pP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7938"/>
        <w:gridCol w:w="1620"/>
        <w:gridCol w:w="2032"/>
        <w:gridCol w:w="2585"/>
      </w:tblGrid>
      <w:tr w:rsidR="00D05DDD" w14:paraId="03472783" w14:textId="77777777" w:rsidTr="00E1003D">
        <w:tc>
          <w:tcPr>
            <w:tcW w:w="7938" w:type="dxa"/>
            <w:shd w:val="clear" w:color="auto" w:fill="5B9BD5" w:themeFill="accent1"/>
            <w:vAlign w:val="center"/>
          </w:tcPr>
          <w:p w14:paraId="736FF45E" w14:textId="2A3FE59B" w:rsidR="00D05DDD" w:rsidRDefault="00E1003D" w:rsidP="00E1003D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Agenda</w:t>
            </w:r>
          </w:p>
        </w:tc>
        <w:tc>
          <w:tcPr>
            <w:tcW w:w="1620" w:type="dxa"/>
            <w:shd w:val="clear" w:color="auto" w:fill="5B9BD5" w:themeFill="accent1"/>
            <w:vAlign w:val="center"/>
          </w:tcPr>
          <w:p w14:paraId="28FE9E67" w14:textId="3ACDD5B5" w:rsidR="00D05DDD" w:rsidRDefault="00D05DDD" w:rsidP="00E1003D">
            <w:pPr>
              <w:spacing w:before="80" w:after="80"/>
              <w:jc w:val="center"/>
            </w:pPr>
            <w:r>
              <w:rPr>
                <w:b/>
                <w:bCs/>
              </w:rPr>
              <w:t>Time</w:t>
            </w:r>
          </w:p>
        </w:tc>
        <w:tc>
          <w:tcPr>
            <w:tcW w:w="2032" w:type="dxa"/>
            <w:shd w:val="clear" w:color="auto" w:fill="5B9BD5" w:themeFill="accent1"/>
            <w:vAlign w:val="center"/>
          </w:tcPr>
          <w:p w14:paraId="4B0FB0C1" w14:textId="46881CE6" w:rsidR="00D05DDD" w:rsidRDefault="005361C2" w:rsidP="00E1003D">
            <w:pPr>
              <w:spacing w:before="80" w:after="80"/>
              <w:ind w:left="128" w:right="170"/>
              <w:jc w:val="center"/>
            </w:pPr>
            <w:r>
              <w:rPr>
                <w:b/>
                <w:bCs/>
              </w:rPr>
              <w:t>Facilitator</w:t>
            </w:r>
          </w:p>
        </w:tc>
        <w:tc>
          <w:tcPr>
            <w:tcW w:w="2585" w:type="dxa"/>
            <w:shd w:val="clear" w:color="auto" w:fill="5B9BD5" w:themeFill="accent1"/>
            <w:vAlign w:val="center"/>
          </w:tcPr>
          <w:p w14:paraId="33FCC610" w14:textId="03463153" w:rsidR="00D05DDD" w:rsidRDefault="008263D7" w:rsidP="00E1003D">
            <w:pPr>
              <w:spacing w:before="80" w:after="80"/>
              <w:ind w:left="128" w:righ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E1003D" w14:paraId="1079154C" w14:textId="77777777" w:rsidTr="00E1003D">
        <w:tc>
          <w:tcPr>
            <w:tcW w:w="14175" w:type="dxa"/>
            <w:gridSpan w:val="4"/>
            <w:shd w:val="clear" w:color="auto" w:fill="9CC2E5" w:themeFill="accent1" w:themeFillTint="99"/>
          </w:tcPr>
          <w:p w14:paraId="5827F89A" w14:textId="16804E3C" w:rsidR="00E1003D" w:rsidRPr="005C49CF" w:rsidRDefault="00E1003D" w:rsidP="00E1003D">
            <w:pPr>
              <w:spacing w:before="80" w:after="80"/>
              <w:ind w:left="128" w:right="170"/>
              <w:rPr>
                <w:bCs/>
              </w:rPr>
            </w:pPr>
            <w:r>
              <w:rPr>
                <w:b/>
                <w:bCs/>
              </w:rPr>
              <w:t>Day 1 (Tue</w:t>
            </w:r>
            <w:r w:rsidR="00C06130">
              <w:rPr>
                <w:b/>
                <w:bCs/>
              </w:rPr>
              <w:t>sday 19</w:t>
            </w:r>
            <w:r>
              <w:rPr>
                <w:b/>
                <w:bCs/>
              </w:rPr>
              <w:t xml:space="preserve"> April)</w:t>
            </w:r>
          </w:p>
        </w:tc>
      </w:tr>
      <w:tr w:rsidR="00D05DDD" w14:paraId="7FF405B7" w14:textId="77777777" w:rsidTr="00404B75">
        <w:tc>
          <w:tcPr>
            <w:tcW w:w="7938" w:type="dxa"/>
            <w:shd w:val="clear" w:color="auto" w:fill="FFFFFF" w:themeFill="background1"/>
          </w:tcPr>
          <w:p w14:paraId="1032C6ED" w14:textId="77777777" w:rsidR="00D05DDD" w:rsidRDefault="00D05DDD" w:rsidP="00D05DDD">
            <w:pPr>
              <w:spacing w:before="80" w:after="80"/>
            </w:pPr>
            <w:r w:rsidRPr="0086397D">
              <w:rPr>
                <w:b/>
              </w:rPr>
              <w:t>Welcome</w:t>
            </w:r>
            <w:r>
              <w:t xml:space="preserve"> remarks and introductions</w:t>
            </w:r>
            <w:r w:rsidR="00C54627">
              <w:t>; objectives of workshop</w:t>
            </w:r>
            <w: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14:paraId="07061C10" w14:textId="26294032" w:rsidR="00D05DDD" w:rsidRDefault="00AB25DE" w:rsidP="00D05DDD">
            <w:pPr>
              <w:spacing w:before="80" w:after="80"/>
              <w:jc w:val="center"/>
            </w:pPr>
            <w:r>
              <w:t>9:00-</w:t>
            </w:r>
            <w:r w:rsidR="0028169A">
              <w:t>9:2</w:t>
            </w:r>
            <w:r w:rsidR="00C54627">
              <w:t>0</w:t>
            </w:r>
            <w:r w:rsidR="005317F5">
              <w:t xml:space="preserve"> AM</w:t>
            </w:r>
          </w:p>
        </w:tc>
        <w:tc>
          <w:tcPr>
            <w:tcW w:w="2032" w:type="dxa"/>
            <w:shd w:val="clear" w:color="auto" w:fill="FFFFFF" w:themeFill="background1"/>
          </w:tcPr>
          <w:p w14:paraId="106F3A80" w14:textId="35158138" w:rsidR="00D05DDD" w:rsidRDefault="006175CB" w:rsidP="00DD3F0B">
            <w:pPr>
              <w:spacing w:before="80" w:after="80"/>
              <w:ind w:left="128" w:right="170"/>
            </w:pPr>
            <w:r>
              <w:t>Helen</w:t>
            </w:r>
          </w:p>
        </w:tc>
        <w:tc>
          <w:tcPr>
            <w:tcW w:w="2585" w:type="dxa"/>
            <w:shd w:val="clear" w:color="auto" w:fill="FFFFFF" w:themeFill="background1"/>
          </w:tcPr>
          <w:p w14:paraId="16240C2E" w14:textId="145BF29B" w:rsidR="00D05DDD" w:rsidRDefault="00D05DDD" w:rsidP="00D05DDD">
            <w:pPr>
              <w:spacing w:before="80" w:after="80"/>
              <w:ind w:left="128" w:right="170"/>
            </w:pPr>
          </w:p>
        </w:tc>
      </w:tr>
      <w:tr w:rsidR="00E1003D" w14:paraId="56E70C17" w14:textId="77777777" w:rsidTr="00C85682">
        <w:tc>
          <w:tcPr>
            <w:tcW w:w="7938" w:type="dxa"/>
            <w:shd w:val="clear" w:color="auto" w:fill="FFFFFF" w:themeFill="background1"/>
          </w:tcPr>
          <w:p w14:paraId="43B05265" w14:textId="77777777" w:rsidR="00E1003D" w:rsidRPr="000548B3" w:rsidRDefault="00E1003D" w:rsidP="000548B3">
            <w:pPr>
              <w:rPr>
                <w:rFonts w:ascii="Myriad Pro" w:hAnsi="Myriad Pro" w:cs="Arial"/>
                <w:b/>
              </w:rPr>
            </w:pPr>
            <w:r w:rsidRPr="000548B3">
              <w:rPr>
                <w:rFonts w:ascii="Myriad Pro" w:hAnsi="Myriad Pro" w:cs="Arial"/>
                <w:b/>
              </w:rPr>
              <w:t xml:space="preserve">Emerging opportunities </w:t>
            </w:r>
            <w:r w:rsidRPr="000548B3">
              <w:rPr>
                <w:rFonts w:ascii="Myriad Pro" w:hAnsi="Myriad Pro" w:cs="Arial"/>
              </w:rPr>
              <w:t>for UNDP followed by discussion</w:t>
            </w:r>
          </w:p>
          <w:p w14:paraId="3FE4F792" w14:textId="77777777" w:rsidR="00E1003D" w:rsidRPr="000548B3" w:rsidRDefault="00E1003D" w:rsidP="000548B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Arial"/>
              </w:rPr>
            </w:pPr>
            <w:r w:rsidRPr="000548B3">
              <w:rPr>
                <w:rFonts w:ascii="Myriad Pro" w:hAnsi="Myriad Pro" w:cs="Arial"/>
              </w:rPr>
              <w:t>Political and economic forecast</w:t>
            </w:r>
          </w:p>
          <w:p w14:paraId="42E73FDD" w14:textId="34443DE6" w:rsidR="00E1003D" w:rsidRPr="000548B3" w:rsidRDefault="00E1003D" w:rsidP="000548B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Arial"/>
                <w:b/>
              </w:rPr>
            </w:pPr>
            <w:r w:rsidRPr="000548B3">
              <w:rPr>
                <w:rFonts w:ascii="Myriad Pro" w:hAnsi="Myriad Pro" w:cs="Arial"/>
              </w:rPr>
              <w:t>Broader entry points for UNDP programming</w:t>
            </w:r>
          </w:p>
        </w:tc>
        <w:tc>
          <w:tcPr>
            <w:tcW w:w="1620" w:type="dxa"/>
            <w:shd w:val="clear" w:color="auto" w:fill="FFFFFF" w:themeFill="background1"/>
          </w:tcPr>
          <w:p w14:paraId="3C89CCAA" w14:textId="0A24D19A" w:rsidR="00E1003D" w:rsidRDefault="00AB25DE" w:rsidP="00C85682">
            <w:pPr>
              <w:spacing w:before="80" w:after="80"/>
              <w:jc w:val="center"/>
            </w:pPr>
            <w:r>
              <w:t>9</w:t>
            </w:r>
            <w:r w:rsidR="00E1003D">
              <w:t>:2</w:t>
            </w:r>
            <w:r>
              <w:t>0-10</w:t>
            </w:r>
            <w:r w:rsidR="00E1003D">
              <w:t>:00</w:t>
            </w:r>
          </w:p>
        </w:tc>
        <w:tc>
          <w:tcPr>
            <w:tcW w:w="2032" w:type="dxa"/>
            <w:shd w:val="clear" w:color="auto" w:fill="FFFFFF" w:themeFill="background1"/>
          </w:tcPr>
          <w:p w14:paraId="6AAA5DC3" w14:textId="77777777" w:rsidR="00E1003D" w:rsidRDefault="006175CB" w:rsidP="00C85682">
            <w:pPr>
              <w:spacing w:before="80" w:after="80"/>
              <w:ind w:left="128" w:right="170"/>
            </w:pPr>
            <w:r>
              <w:t>Mugisha</w:t>
            </w:r>
          </w:p>
          <w:p w14:paraId="0D7D6543" w14:textId="357B7F27" w:rsidR="006175CB" w:rsidRDefault="006175CB" w:rsidP="00C85682">
            <w:pPr>
              <w:spacing w:before="80" w:after="80"/>
              <w:ind w:left="128" w:right="170"/>
            </w:pPr>
            <w:r>
              <w:t>Jean Luc</w:t>
            </w:r>
          </w:p>
        </w:tc>
        <w:tc>
          <w:tcPr>
            <w:tcW w:w="2585" w:type="dxa"/>
            <w:shd w:val="clear" w:color="auto" w:fill="FFFFFF" w:themeFill="background1"/>
          </w:tcPr>
          <w:p w14:paraId="1EA2641A" w14:textId="66723834" w:rsidR="00E1003D" w:rsidRDefault="00E1003D" w:rsidP="00C85682">
            <w:pPr>
              <w:spacing w:before="80" w:after="80"/>
              <w:ind w:left="128" w:right="170"/>
            </w:pPr>
          </w:p>
        </w:tc>
      </w:tr>
      <w:tr w:rsidR="00E1003D" w:rsidRPr="002F35E4" w14:paraId="5DFE3249" w14:textId="77777777" w:rsidTr="00C85682">
        <w:tc>
          <w:tcPr>
            <w:tcW w:w="7938" w:type="dxa"/>
            <w:shd w:val="clear" w:color="auto" w:fill="FFFFFF" w:themeFill="background1"/>
          </w:tcPr>
          <w:p w14:paraId="5A98C7C0" w14:textId="77777777" w:rsidR="00E1003D" w:rsidRPr="000548B3" w:rsidRDefault="00E1003D" w:rsidP="000548B3">
            <w:pPr>
              <w:rPr>
                <w:rFonts w:ascii="Myriad Pro" w:hAnsi="Myriad Pro" w:cs="Arial"/>
                <w:b/>
              </w:rPr>
            </w:pPr>
            <w:r w:rsidRPr="000548B3">
              <w:rPr>
                <w:rFonts w:ascii="Myriad Pro" w:hAnsi="Myriad Pro" w:cs="Arial"/>
                <w:b/>
              </w:rPr>
              <w:t xml:space="preserve">Unfolding context/risks: </w:t>
            </w:r>
          </w:p>
          <w:p w14:paraId="1A192305" w14:textId="7274B297" w:rsidR="00AB25DE" w:rsidRPr="000548B3" w:rsidRDefault="00AB25DE" w:rsidP="000548B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Arial"/>
              </w:rPr>
            </w:pPr>
            <w:r w:rsidRPr="000548B3">
              <w:rPr>
                <w:rFonts w:ascii="Myriad Pro" w:hAnsi="Myriad Pro" w:cs="Arial"/>
              </w:rPr>
              <w:t xml:space="preserve">Where do we expect South Sudan to be in </w:t>
            </w:r>
            <w:r w:rsidR="005361C2">
              <w:rPr>
                <w:rFonts w:ascii="Myriad Pro" w:hAnsi="Myriad Pro" w:cs="Arial"/>
              </w:rPr>
              <w:t>three</w:t>
            </w:r>
            <w:r w:rsidRPr="000548B3">
              <w:rPr>
                <w:rFonts w:ascii="Myriad Pro" w:hAnsi="Myriad Pro" w:cs="Arial"/>
              </w:rPr>
              <w:t xml:space="preserve"> years?</w:t>
            </w:r>
          </w:p>
          <w:p w14:paraId="5A7C08EF" w14:textId="01F441EC" w:rsidR="00AB25DE" w:rsidRPr="000548B3" w:rsidRDefault="00AB25DE" w:rsidP="000548B3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Arial"/>
              </w:rPr>
            </w:pPr>
            <w:r w:rsidRPr="000548B3">
              <w:rPr>
                <w:rFonts w:ascii="Myriad Pro" w:hAnsi="Myriad Pro" w:cs="Arial"/>
              </w:rPr>
              <w:t>D</w:t>
            </w:r>
            <w:r w:rsidR="00E1003D" w:rsidRPr="000548B3">
              <w:rPr>
                <w:rFonts w:ascii="Myriad Pro" w:hAnsi="Myriad Pro" w:cs="Arial"/>
              </w:rPr>
              <w:t>onor priorities, funding opportunities, security and other risks</w:t>
            </w:r>
            <w:r w:rsidRPr="000548B3">
              <w:rPr>
                <w:rFonts w:ascii="Myriad Pro" w:hAnsi="Myriad Pro" w:cs="Arial"/>
              </w:rPr>
              <w:t xml:space="preserve">. </w:t>
            </w:r>
          </w:p>
          <w:p w14:paraId="3C9899D2" w14:textId="360A6E07" w:rsidR="00E1003D" w:rsidRPr="002F35E4" w:rsidRDefault="00AB25DE" w:rsidP="000548B3">
            <w:pPr>
              <w:pStyle w:val="ListParagraph"/>
              <w:numPr>
                <w:ilvl w:val="0"/>
                <w:numId w:val="2"/>
              </w:numPr>
            </w:pPr>
            <w:r w:rsidRPr="000548B3">
              <w:rPr>
                <w:rFonts w:ascii="Myriad Pro" w:hAnsi="Myriad Pro" w:cs="Arial"/>
              </w:rPr>
              <w:t>L</w:t>
            </w:r>
            <w:r w:rsidR="00E1003D" w:rsidRPr="000548B3">
              <w:rPr>
                <w:rFonts w:ascii="Myriad Pro" w:hAnsi="Myriad Pro" w:cs="Arial"/>
              </w:rPr>
              <w:t>earning from evaluations</w:t>
            </w:r>
            <w:r w:rsidRPr="000548B3">
              <w:rPr>
                <w:rFonts w:ascii="Myriad Pro" w:hAnsi="Myriad Pro" w:cs="Arial"/>
              </w:rPr>
              <w:t>.</w:t>
            </w:r>
            <w:r w:rsidR="00E1003D"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14:paraId="4551D96B" w14:textId="33D5AEF5" w:rsidR="00E1003D" w:rsidRPr="002F35E4" w:rsidRDefault="00AB25DE" w:rsidP="00AB25DE">
            <w:pPr>
              <w:spacing w:before="80" w:after="80"/>
              <w:jc w:val="center"/>
            </w:pPr>
            <w:r>
              <w:t>10:00-</w:t>
            </w:r>
            <w:r w:rsidR="00E1003D">
              <w:t>1</w:t>
            </w:r>
            <w:r>
              <w:t>0</w:t>
            </w:r>
            <w:r w:rsidR="00E1003D">
              <w:t>:30</w:t>
            </w:r>
          </w:p>
        </w:tc>
        <w:tc>
          <w:tcPr>
            <w:tcW w:w="2032" w:type="dxa"/>
            <w:shd w:val="clear" w:color="auto" w:fill="FFFFFF" w:themeFill="background1"/>
          </w:tcPr>
          <w:p w14:paraId="7496DB73" w14:textId="77777777" w:rsidR="00E1003D" w:rsidRDefault="00273924" w:rsidP="00C85682">
            <w:pPr>
              <w:spacing w:before="80" w:after="80"/>
              <w:ind w:left="128" w:right="170"/>
            </w:pPr>
            <w:r>
              <w:t>Lealem</w:t>
            </w:r>
          </w:p>
          <w:p w14:paraId="3F0B6836" w14:textId="77777777" w:rsidR="00273924" w:rsidRDefault="00273924" w:rsidP="00C85682">
            <w:pPr>
              <w:spacing w:before="80" w:after="80"/>
              <w:ind w:left="128" w:right="170"/>
            </w:pPr>
          </w:p>
          <w:p w14:paraId="700EA653" w14:textId="6BADF1DC" w:rsidR="00273924" w:rsidRPr="002F35E4" w:rsidRDefault="00273924" w:rsidP="00C85682">
            <w:pPr>
              <w:spacing w:before="80" w:after="80"/>
              <w:ind w:left="128" w:right="170"/>
            </w:pPr>
            <w:r>
              <w:t>Julie</w:t>
            </w:r>
          </w:p>
        </w:tc>
        <w:tc>
          <w:tcPr>
            <w:tcW w:w="2585" w:type="dxa"/>
            <w:shd w:val="clear" w:color="auto" w:fill="FFFFFF" w:themeFill="background1"/>
          </w:tcPr>
          <w:p w14:paraId="7D0FB0CA" w14:textId="3C70D3FF" w:rsidR="00E1003D" w:rsidRPr="002F35E4" w:rsidRDefault="00E1003D" w:rsidP="00C85682">
            <w:pPr>
              <w:spacing w:before="80" w:after="80"/>
              <w:ind w:left="128" w:right="170"/>
            </w:pPr>
          </w:p>
        </w:tc>
      </w:tr>
      <w:tr w:rsidR="00AB25DE" w14:paraId="160E33DA" w14:textId="77777777" w:rsidTr="00C85682">
        <w:tc>
          <w:tcPr>
            <w:tcW w:w="7938" w:type="dxa"/>
            <w:shd w:val="clear" w:color="auto" w:fill="FFFFFF" w:themeFill="background1"/>
          </w:tcPr>
          <w:p w14:paraId="148F40BC" w14:textId="77777777" w:rsidR="00AB25DE" w:rsidRPr="002F35E4" w:rsidRDefault="00AB25DE" w:rsidP="00C85682">
            <w:pPr>
              <w:spacing w:before="80" w:after="80"/>
            </w:pPr>
            <w:r w:rsidRPr="0086397D">
              <w:rPr>
                <w:b/>
              </w:rPr>
              <w:t>Break</w:t>
            </w:r>
          </w:p>
        </w:tc>
        <w:tc>
          <w:tcPr>
            <w:tcW w:w="1620" w:type="dxa"/>
            <w:shd w:val="clear" w:color="auto" w:fill="FFFFFF" w:themeFill="background1"/>
          </w:tcPr>
          <w:p w14:paraId="56B334FA" w14:textId="14C13C62" w:rsidR="00AB25DE" w:rsidRPr="002F35E4" w:rsidRDefault="00AB25DE" w:rsidP="00AB25DE">
            <w:pPr>
              <w:spacing w:before="80" w:after="80"/>
              <w:jc w:val="center"/>
            </w:pPr>
            <w:r>
              <w:t>10:30-10:45</w:t>
            </w:r>
          </w:p>
        </w:tc>
        <w:tc>
          <w:tcPr>
            <w:tcW w:w="2032" w:type="dxa"/>
            <w:shd w:val="clear" w:color="auto" w:fill="FFFFFF" w:themeFill="background1"/>
          </w:tcPr>
          <w:p w14:paraId="34043C01" w14:textId="77777777" w:rsidR="00AB25DE" w:rsidRDefault="00AB25DE" w:rsidP="00C85682">
            <w:pPr>
              <w:spacing w:before="80" w:after="80"/>
              <w:ind w:left="128" w:right="170"/>
            </w:pPr>
          </w:p>
        </w:tc>
        <w:tc>
          <w:tcPr>
            <w:tcW w:w="2585" w:type="dxa"/>
            <w:shd w:val="clear" w:color="auto" w:fill="FFFFFF" w:themeFill="background1"/>
          </w:tcPr>
          <w:p w14:paraId="217EBC65" w14:textId="77777777" w:rsidR="00AB25DE" w:rsidRDefault="00AB25DE" w:rsidP="00C85682">
            <w:pPr>
              <w:spacing w:before="80" w:after="80"/>
              <w:ind w:left="128" w:right="170"/>
            </w:pPr>
          </w:p>
        </w:tc>
      </w:tr>
      <w:tr w:rsidR="00C06130" w14:paraId="272DF362" w14:textId="77777777" w:rsidTr="00C85682">
        <w:tc>
          <w:tcPr>
            <w:tcW w:w="7938" w:type="dxa"/>
            <w:shd w:val="clear" w:color="auto" w:fill="FFFFFF" w:themeFill="background1"/>
          </w:tcPr>
          <w:p w14:paraId="444210C7" w14:textId="781C8048" w:rsidR="00C06130" w:rsidRPr="00AB25DE" w:rsidRDefault="00C06130" w:rsidP="00C06130">
            <w:pPr>
              <w:spacing w:before="80" w:after="80"/>
            </w:pPr>
            <w:r w:rsidRPr="00AB25DE">
              <w:t xml:space="preserve">Presentation of the </w:t>
            </w:r>
            <w:r w:rsidRPr="00C06130">
              <w:rPr>
                <w:b/>
              </w:rPr>
              <w:t>strategic convergence</w:t>
            </w:r>
            <w:r w:rsidRPr="00AB25DE">
              <w:t xml:space="preserve"> between SP, CPD and the </w:t>
            </w:r>
            <w:r>
              <w:t>v</w:t>
            </w:r>
            <w:r w:rsidRPr="00AB25DE">
              <w:t xml:space="preserve">ision of the </w:t>
            </w:r>
            <w:r>
              <w:t>g</w:t>
            </w:r>
            <w:r w:rsidRPr="00AB25DE">
              <w:t>ovt.</w:t>
            </w:r>
            <w:r>
              <w:t xml:space="preserve"> in the Peace Agreement</w:t>
            </w:r>
            <w:r w:rsidRPr="00AB25DE">
              <w:t xml:space="preserve"> </w:t>
            </w:r>
            <w:r w:rsidRPr="00AB25DE">
              <w:rPr>
                <w:i/>
              </w:rPr>
              <w:t>(GAP Analysis)</w:t>
            </w:r>
          </w:p>
        </w:tc>
        <w:tc>
          <w:tcPr>
            <w:tcW w:w="1620" w:type="dxa"/>
            <w:shd w:val="clear" w:color="auto" w:fill="FFFFFF" w:themeFill="background1"/>
          </w:tcPr>
          <w:p w14:paraId="358A746A" w14:textId="41B9926F" w:rsidR="00C06130" w:rsidRDefault="00C06130" w:rsidP="00C85682">
            <w:pPr>
              <w:spacing w:before="80" w:after="80"/>
              <w:jc w:val="center"/>
            </w:pPr>
            <w:r>
              <w:t>10:45-11:15</w:t>
            </w:r>
          </w:p>
        </w:tc>
        <w:tc>
          <w:tcPr>
            <w:tcW w:w="2032" w:type="dxa"/>
            <w:shd w:val="clear" w:color="auto" w:fill="FFFFFF" w:themeFill="background1"/>
          </w:tcPr>
          <w:p w14:paraId="1BA0E359" w14:textId="06F6A5E7" w:rsidR="00C06130" w:rsidRDefault="00273924" w:rsidP="00C85682">
            <w:pPr>
              <w:spacing w:before="80" w:after="80"/>
              <w:ind w:left="128" w:right="170"/>
            </w:pPr>
            <w:r>
              <w:t>Kennedy</w:t>
            </w:r>
          </w:p>
        </w:tc>
        <w:tc>
          <w:tcPr>
            <w:tcW w:w="2585" w:type="dxa"/>
            <w:shd w:val="clear" w:color="auto" w:fill="FFFFFF" w:themeFill="background1"/>
          </w:tcPr>
          <w:p w14:paraId="063E82D6" w14:textId="77777777" w:rsidR="00C06130" w:rsidRDefault="00C06130" w:rsidP="00C85682"/>
        </w:tc>
      </w:tr>
      <w:tr w:rsidR="00E1003D" w14:paraId="084AFB1A" w14:textId="77777777" w:rsidTr="00404B75">
        <w:tc>
          <w:tcPr>
            <w:tcW w:w="7938" w:type="dxa"/>
            <w:shd w:val="clear" w:color="auto" w:fill="FFFFFF" w:themeFill="background1"/>
          </w:tcPr>
          <w:p w14:paraId="7F9C27B6" w14:textId="2BB3EF66" w:rsidR="00E1003D" w:rsidRPr="0086397D" w:rsidRDefault="00273924" w:rsidP="00E1003D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B</w:t>
            </w:r>
            <w:r w:rsidR="00E1003D" w:rsidRPr="0086397D">
              <w:rPr>
                <w:rFonts w:ascii="Myriad Pro" w:hAnsi="Myriad Pro" w:cs="Arial"/>
                <w:b/>
              </w:rPr>
              <w:t xml:space="preserve">asics of </w:t>
            </w:r>
            <w:r w:rsidR="00E1003D">
              <w:rPr>
                <w:rFonts w:ascii="Myriad Pro" w:hAnsi="Myriad Pro" w:cs="Arial"/>
                <w:b/>
              </w:rPr>
              <w:t>strategic planning</w:t>
            </w:r>
          </w:p>
          <w:p w14:paraId="3F72BD3B" w14:textId="192E9E50" w:rsidR="00E1003D" w:rsidRPr="00AB25DE" w:rsidRDefault="00E1003D" w:rsidP="00AB25DE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The big picture (</w:t>
            </w:r>
            <w:r w:rsidR="00AB25DE">
              <w:rPr>
                <w:rFonts w:ascii="Myriad Pro" w:hAnsi="Myriad Pro" w:cs="Arial"/>
              </w:rPr>
              <w:t>examining A2JRoL within the context of the new</w:t>
            </w:r>
            <w:r>
              <w:rPr>
                <w:rFonts w:ascii="Myriad Pro" w:hAnsi="Myriad Pro" w:cs="Arial"/>
              </w:rPr>
              <w:t xml:space="preserve"> CPD,</w:t>
            </w:r>
            <w:r w:rsidR="00AB25DE">
              <w:rPr>
                <w:rFonts w:ascii="Myriad Pro" w:hAnsi="Myriad Pro" w:cs="Arial"/>
              </w:rPr>
              <w:t xml:space="preserve"> and how it links with other on</w:t>
            </w:r>
            <w:r>
              <w:rPr>
                <w:rFonts w:ascii="Myriad Pro" w:hAnsi="Myriad Pro" w:cs="Arial"/>
              </w:rPr>
              <w:t>going initiatives)</w:t>
            </w:r>
          </w:p>
        </w:tc>
        <w:tc>
          <w:tcPr>
            <w:tcW w:w="1620" w:type="dxa"/>
            <w:shd w:val="clear" w:color="auto" w:fill="FFFFFF" w:themeFill="background1"/>
          </w:tcPr>
          <w:p w14:paraId="2FD252EE" w14:textId="678E5430" w:rsidR="00E1003D" w:rsidRDefault="00C06130" w:rsidP="00C06130">
            <w:pPr>
              <w:spacing w:before="80" w:after="80"/>
              <w:jc w:val="center"/>
            </w:pPr>
            <w:r>
              <w:t>11:15</w:t>
            </w:r>
            <w:r w:rsidR="000548B3">
              <w:t>-</w:t>
            </w:r>
            <w:r>
              <w:t>11:4</w:t>
            </w:r>
            <w:r w:rsidR="00273924">
              <w:t>5</w:t>
            </w:r>
          </w:p>
        </w:tc>
        <w:tc>
          <w:tcPr>
            <w:tcW w:w="2032" w:type="dxa"/>
            <w:shd w:val="clear" w:color="auto" w:fill="FFFFFF" w:themeFill="background1"/>
          </w:tcPr>
          <w:p w14:paraId="32C44DC7" w14:textId="1A83230D" w:rsidR="00E1003D" w:rsidRDefault="00273924" w:rsidP="00075784">
            <w:pPr>
              <w:spacing w:before="80" w:after="80"/>
              <w:ind w:left="128" w:right="170"/>
            </w:pPr>
            <w:r>
              <w:t>Helen</w:t>
            </w:r>
            <w:r>
              <w:rPr>
                <w:lang w:val="en-CA"/>
              </w:rPr>
              <w:t>/</w:t>
            </w:r>
            <w:r>
              <w:t>Kennedy</w:t>
            </w:r>
          </w:p>
        </w:tc>
        <w:tc>
          <w:tcPr>
            <w:tcW w:w="2585" w:type="dxa"/>
            <w:shd w:val="clear" w:color="auto" w:fill="FFFFFF" w:themeFill="background1"/>
          </w:tcPr>
          <w:p w14:paraId="2FE8928D" w14:textId="77777777" w:rsidR="00E1003D" w:rsidRDefault="00E1003D" w:rsidP="00D05DDD">
            <w:pPr>
              <w:spacing w:before="80" w:after="80"/>
              <w:ind w:left="128" w:right="170"/>
            </w:pPr>
          </w:p>
        </w:tc>
      </w:tr>
      <w:tr w:rsidR="00273924" w14:paraId="5515FAF2" w14:textId="77777777" w:rsidTr="00C85682">
        <w:tc>
          <w:tcPr>
            <w:tcW w:w="7938" w:type="dxa"/>
            <w:shd w:val="clear" w:color="auto" w:fill="FFFFFF" w:themeFill="background1"/>
          </w:tcPr>
          <w:p w14:paraId="63EEAF94" w14:textId="77777777" w:rsidR="00273924" w:rsidRPr="000548B3" w:rsidRDefault="00273924" w:rsidP="00273924">
            <w:pPr>
              <w:rPr>
                <w:rFonts w:ascii="Myriad Pro" w:hAnsi="Myriad Pro" w:cs="Arial"/>
                <w:b/>
              </w:rPr>
            </w:pPr>
            <w:r w:rsidRPr="000548B3">
              <w:rPr>
                <w:rFonts w:ascii="Myriad Pro" w:hAnsi="Myriad Pro" w:cs="Arial"/>
                <w:b/>
              </w:rPr>
              <w:t>Identifying opportunities</w:t>
            </w:r>
          </w:p>
          <w:p w14:paraId="34E0C4BB" w14:textId="3A04870D" w:rsidR="00273924" w:rsidRDefault="00273924" w:rsidP="00273924">
            <w:pPr>
              <w:pStyle w:val="ListParagraph"/>
              <w:numPr>
                <w:ilvl w:val="0"/>
                <w:numId w:val="2"/>
              </w:numPr>
            </w:pPr>
            <w:r w:rsidRPr="000548B3">
              <w:rPr>
                <w:rFonts w:ascii="Myriad Pro" w:hAnsi="Myriad Pro" w:cs="Arial"/>
              </w:rPr>
              <w:t>Brainstorming needs, what has worked, what is missing from current programming</w:t>
            </w:r>
          </w:p>
        </w:tc>
        <w:tc>
          <w:tcPr>
            <w:tcW w:w="1620" w:type="dxa"/>
            <w:shd w:val="clear" w:color="auto" w:fill="FFFFFF" w:themeFill="background1"/>
          </w:tcPr>
          <w:p w14:paraId="2DE7FAD3" w14:textId="446E6649" w:rsidR="00273924" w:rsidRDefault="00273924" w:rsidP="00273924">
            <w:pPr>
              <w:spacing w:before="80" w:after="80"/>
              <w:jc w:val="center"/>
            </w:pPr>
            <w:r>
              <w:t>11:45-12:30</w:t>
            </w:r>
          </w:p>
        </w:tc>
        <w:tc>
          <w:tcPr>
            <w:tcW w:w="2032" w:type="dxa"/>
            <w:shd w:val="clear" w:color="auto" w:fill="FFFFFF" w:themeFill="background1"/>
          </w:tcPr>
          <w:p w14:paraId="378E2FAB" w14:textId="63C5B99B" w:rsidR="00273924" w:rsidRDefault="00273924" w:rsidP="00273924">
            <w:pPr>
              <w:spacing w:before="80" w:after="80"/>
              <w:ind w:left="128" w:right="170"/>
            </w:pPr>
            <w:r>
              <w:t>Helen</w:t>
            </w:r>
          </w:p>
        </w:tc>
        <w:tc>
          <w:tcPr>
            <w:tcW w:w="2585" w:type="dxa"/>
            <w:shd w:val="clear" w:color="auto" w:fill="FFFFFF" w:themeFill="background1"/>
          </w:tcPr>
          <w:p w14:paraId="64C783BE" w14:textId="77777777" w:rsidR="00273924" w:rsidRDefault="00273924" w:rsidP="00273924">
            <w:pPr>
              <w:spacing w:before="80" w:after="80"/>
              <w:ind w:left="128" w:right="170"/>
            </w:pPr>
          </w:p>
        </w:tc>
      </w:tr>
      <w:tr w:rsidR="00124F85" w:rsidRPr="002F35E4" w14:paraId="34F0F693" w14:textId="77777777" w:rsidTr="00404B75">
        <w:tc>
          <w:tcPr>
            <w:tcW w:w="7938" w:type="dxa"/>
            <w:shd w:val="clear" w:color="auto" w:fill="FFFFFF" w:themeFill="background1"/>
          </w:tcPr>
          <w:p w14:paraId="26E5DAA5" w14:textId="022E74CD" w:rsidR="00124F85" w:rsidRPr="0086397D" w:rsidRDefault="00FE6F93" w:rsidP="00FE6F9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Lunch </w:t>
            </w:r>
          </w:p>
        </w:tc>
        <w:tc>
          <w:tcPr>
            <w:tcW w:w="1620" w:type="dxa"/>
            <w:shd w:val="clear" w:color="auto" w:fill="FFFFFF" w:themeFill="background1"/>
          </w:tcPr>
          <w:p w14:paraId="5B01B346" w14:textId="16B747EE" w:rsidR="00124F85" w:rsidRDefault="005440E7" w:rsidP="000548B3">
            <w:pPr>
              <w:spacing w:before="80" w:after="80"/>
              <w:jc w:val="center"/>
            </w:pPr>
            <w:r>
              <w:t>12:3</w:t>
            </w:r>
            <w:r w:rsidR="000548B3">
              <w:t>0-13</w:t>
            </w:r>
            <w:r w:rsidR="00124F85">
              <w:t>:</w:t>
            </w:r>
            <w:r w:rsidR="000548B3">
              <w:t>3</w:t>
            </w:r>
            <w:r w:rsidR="00124F85">
              <w:t>0</w:t>
            </w:r>
          </w:p>
        </w:tc>
        <w:tc>
          <w:tcPr>
            <w:tcW w:w="2032" w:type="dxa"/>
            <w:shd w:val="clear" w:color="auto" w:fill="FFFFFF" w:themeFill="background1"/>
          </w:tcPr>
          <w:p w14:paraId="6B475B45" w14:textId="7416B959" w:rsidR="00124F85" w:rsidRPr="002F35E4" w:rsidRDefault="00124F85" w:rsidP="00CD2A6E">
            <w:pPr>
              <w:spacing w:before="80" w:after="80"/>
              <w:ind w:left="128" w:right="170"/>
            </w:pPr>
          </w:p>
        </w:tc>
        <w:tc>
          <w:tcPr>
            <w:tcW w:w="2585" w:type="dxa"/>
            <w:shd w:val="clear" w:color="auto" w:fill="FFFFFF" w:themeFill="background1"/>
          </w:tcPr>
          <w:p w14:paraId="2B8553EA" w14:textId="77777777" w:rsidR="00124F85" w:rsidRPr="002F35E4" w:rsidRDefault="00124F85" w:rsidP="00CD2A6E">
            <w:pPr>
              <w:spacing w:before="80" w:after="80"/>
              <w:ind w:left="128" w:right="170"/>
            </w:pPr>
          </w:p>
        </w:tc>
      </w:tr>
      <w:tr w:rsidR="00273924" w14:paraId="617383EE" w14:textId="77777777" w:rsidTr="00C85682">
        <w:tc>
          <w:tcPr>
            <w:tcW w:w="7938" w:type="dxa"/>
            <w:shd w:val="clear" w:color="auto" w:fill="FFFFFF" w:themeFill="background1"/>
          </w:tcPr>
          <w:p w14:paraId="68F76638" w14:textId="15E16798" w:rsidR="00273924" w:rsidRPr="000548B3" w:rsidRDefault="00273924" w:rsidP="00273924">
            <w:pPr>
              <w:rPr>
                <w:rFonts w:ascii="Myriad Pro" w:hAnsi="Myriad Pro" w:cs="Arial"/>
                <w:b/>
              </w:rPr>
            </w:pPr>
            <w:r w:rsidRPr="000548B3">
              <w:rPr>
                <w:rFonts w:ascii="Myriad Pro" w:hAnsi="Myriad Pro" w:cs="Arial"/>
                <w:b/>
              </w:rPr>
              <w:t xml:space="preserve">Identifying </w:t>
            </w:r>
            <w:r>
              <w:rPr>
                <w:rFonts w:ascii="Myriad Pro" w:hAnsi="Myriad Pro" w:cs="Arial"/>
                <w:b/>
              </w:rPr>
              <w:t>challenges</w:t>
            </w:r>
          </w:p>
          <w:p w14:paraId="761963EF" w14:textId="186F3297" w:rsidR="00273924" w:rsidRDefault="00273924" w:rsidP="0027392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yriad Pro" w:hAnsi="Myriad Pro" w:cs="Arial"/>
              </w:rPr>
              <w:t>What are the biggest challenges in our current programming? How can we mitigate these within the project? UNDP? UN?</w:t>
            </w:r>
          </w:p>
        </w:tc>
        <w:tc>
          <w:tcPr>
            <w:tcW w:w="1620" w:type="dxa"/>
            <w:shd w:val="clear" w:color="auto" w:fill="FFFFFF" w:themeFill="background1"/>
          </w:tcPr>
          <w:p w14:paraId="471BAFC0" w14:textId="4E360D68" w:rsidR="00273924" w:rsidRDefault="00273924" w:rsidP="00273924">
            <w:pPr>
              <w:spacing w:before="80" w:after="80"/>
              <w:jc w:val="center"/>
            </w:pPr>
            <w:r>
              <w:t>13:30-14:30</w:t>
            </w:r>
          </w:p>
        </w:tc>
        <w:tc>
          <w:tcPr>
            <w:tcW w:w="2032" w:type="dxa"/>
            <w:shd w:val="clear" w:color="auto" w:fill="FFFFFF" w:themeFill="background1"/>
          </w:tcPr>
          <w:p w14:paraId="0C323032" w14:textId="5AEFA638" w:rsidR="00273924" w:rsidRDefault="00273924" w:rsidP="00273924">
            <w:pPr>
              <w:spacing w:before="80" w:after="80"/>
              <w:ind w:left="128" w:right="170"/>
            </w:pPr>
            <w:r>
              <w:t>Helen</w:t>
            </w:r>
          </w:p>
        </w:tc>
        <w:tc>
          <w:tcPr>
            <w:tcW w:w="2585" w:type="dxa"/>
            <w:shd w:val="clear" w:color="auto" w:fill="FFFFFF" w:themeFill="background1"/>
          </w:tcPr>
          <w:p w14:paraId="7C6FA0AA" w14:textId="77777777" w:rsidR="00273924" w:rsidRDefault="00273924" w:rsidP="00273924">
            <w:pPr>
              <w:spacing w:before="80" w:after="80"/>
              <w:ind w:left="128" w:right="170"/>
            </w:pPr>
          </w:p>
        </w:tc>
      </w:tr>
      <w:tr w:rsidR="000548B3" w14:paraId="7AC847A7" w14:textId="77777777" w:rsidTr="00C85682">
        <w:tc>
          <w:tcPr>
            <w:tcW w:w="7938" w:type="dxa"/>
            <w:shd w:val="clear" w:color="auto" w:fill="FFFFFF" w:themeFill="background1"/>
          </w:tcPr>
          <w:p w14:paraId="409A887C" w14:textId="77777777" w:rsidR="000548B3" w:rsidRPr="002F35E4" w:rsidRDefault="000548B3" w:rsidP="00C85682">
            <w:pPr>
              <w:spacing w:before="80" w:after="80"/>
            </w:pPr>
            <w:r w:rsidRPr="0086397D">
              <w:rPr>
                <w:b/>
              </w:rPr>
              <w:t>Break</w:t>
            </w:r>
          </w:p>
        </w:tc>
        <w:tc>
          <w:tcPr>
            <w:tcW w:w="1620" w:type="dxa"/>
            <w:shd w:val="clear" w:color="auto" w:fill="FFFFFF" w:themeFill="background1"/>
          </w:tcPr>
          <w:p w14:paraId="0372D77D" w14:textId="0BC4E003" w:rsidR="000548B3" w:rsidRPr="002F35E4" w:rsidRDefault="000548B3" w:rsidP="000548B3">
            <w:pPr>
              <w:spacing w:before="80" w:after="80"/>
              <w:jc w:val="center"/>
            </w:pPr>
            <w:r>
              <w:t>14:30-14:45</w:t>
            </w:r>
          </w:p>
        </w:tc>
        <w:tc>
          <w:tcPr>
            <w:tcW w:w="2032" w:type="dxa"/>
            <w:shd w:val="clear" w:color="auto" w:fill="FFFFFF" w:themeFill="background1"/>
          </w:tcPr>
          <w:p w14:paraId="67C1931A" w14:textId="77777777" w:rsidR="000548B3" w:rsidRDefault="000548B3" w:rsidP="00C85682">
            <w:pPr>
              <w:spacing w:before="80" w:after="80"/>
              <w:ind w:left="128" w:right="170"/>
            </w:pPr>
          </w:p>
        </w:tc>
        <w:tc>
          <w:tcPr>
            <w:tcW w:w="2585" w:type="dxa"/>
            <w:shd w:val="clear" w:color="auto" w:fill="FFFFFF" w:themeFill="background1"/>
          </w:tcPr>
          <w:p w14:paraId="08352B3C" w14:textId="77777777" w:rsidR="000548B3" w:rsidRDefault="000548B3" w:rsidP="00C85682">
            <w:pPr>
              <w:spacing w:before="80" w:after="80"/>
              <w:ind w:left="128" w:right="170"/>
            </w:pPr>
          </w:p>
        </w:tc>
      </w:tr>
      <w:tr w:rsidR="00273924" w14:paraId="640910BE" w14:textId="77777777" w:rsidTr="00404B75">
        <w:tc>
          <w:tcPr>
            <w:tcW w:w="7938" w:type="dxa"/>
            <w:shd w:val="clear" w:color="auto" w:fill="FFFFFF" w:themeFill="background1"/>
          </w:tcPr>
          <w:p w14:paraId="6D4048FD" w14:textId="77777777" w:rsidR="00273924" w:rsidRPr="000548B3" w:rsidRDefault="00273924" w:rsidP="00273924">
            <w:pPr>
              <w:rPr>
                <w:rFonts w:ascii="Myriad Pro" w:hAnsi="Myriad Pro" w:cs="Arial"/>
                <w:b/>
              </w:rPr>
            </w:pPr>
            <w:r w:rsidRPr="000548B3">
              <w:rPr>
                <w:rFonts w:ascii="Myriad Pro" w:hAnsi="Myriad Pro" w:cs="Arial"/>
                <w:b/>
              </w:rPr>
              <w:t>Problem tree</w:t>
            </w:r>
          </w:p>
          <w:p w14:paraId="2BC848EC" w14:textId="77777777" w:rsidR="00273924" w:rsidRDefault="00273924" w:rsidP="00273924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>
              <w:t xml:space="preserve">Mapping issues in the rule of law sector </w:t>
            </w:r>
          </w:p>
          <w:p w14:paraId="6FF14DC1" w14:textId="67E3D93C" w:rsidR="00273924" w:rsidRPr="000548B3" w:rsidRDefault="00273924" w:rsidP="00273924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>
              <w:t>Develop problem tree identifying key development challenges (group work)</w:t>
            </w:r>
          </w:p>
        </w:tc>
        <w:tc>
          <w:tcPr>
            <w:tcW w:w="1620" w:type="dxa"/>
            <w:shd w:val="clear" w:color="auto" w:fill="FFFFFF" w:themeFill="background1"/>
          </w:tcPr>
          <w:p w14:paraId="1740CE9D" w14:textId="39311D2E" w:rsidR="00273924" w:rsidRDefault="00273924" w:rsidP="00273924">
            <w:pPr>
              <w:spacing w:before="80" w:after="80"/>
              <w:jc w:val="center"/>
            </w:pPr>
            <w:r>
              <w:t>14:45-16:00</w:t>
            </w:r>
          </w:p>
        </w:tc>
        <w:tc>
          <w:tcPr>
            <w:tcW w:w="2032" w:type="dxa"/>
            <w:shd w:val="clear" w:color="auto" w:fill="FFFFFF" w:themeFill="background1"/>
          </w:tcPr>
          <w:p w14:paraId="2C432D49" w14:textId="1F982833" w:rsidR="00273924" w:rsidRDefault="00273924" w:rsidP="00273924">
            <w:pPr>
              <w:spacing w:before="80" w:after="80"/>
              <w:ind w:left="128" w:right="170"/>
            </w:pPr>
            <w:r>
              <w:t>Helen</w:t>
            </w:r>
          </w:p>
        </w:tc>
        <w:tc>
          <w:tcPr>
            <w:tcW w:w="2585" w:type="dxa"/>
            <w:shd w:val="clear" w:color="auto" w:fill="FFFFFF" w:themeFill="background1"/>
          </w:tcPr>
          <w:p w14:paraId="282D119A" w14:textId="77777777" w:rsidR="00273924" w:rsidRDefault="00273924" w:rsidP="00273924">
            <w:pPr>
              <w:spacing w:before="80" w:after="80"/>
              <w:ind w:left="128" w:right="170"/>
            </w:pPr>
          </w:p>
        </w:tc>
      </w:tr>
      <w:tr w:rsidR="00CD2A6E" w14:paraId="598BDA04" w14:textId="77777777" w:rsidTr="008263D7">
        <w:tc>
          <w:tcPr>
            <w:tcW w:w="7938" w:type="dxa"/>
            <w:shd w:val="clear" w:color="auto" w:fill="9CC2E5" w:themeFill="accent1" w:themeFillTint="99"/>
          </w:tcPr>
          <w:p w14:paraId="23B08658" w14:textId="587796DE" w:rsidR="00CD2A6E" w:rsidRPr="00383C52" w:rsidRDefault="00900BC7" w:rsidP="008263D7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Day </w:t>
            </w:r>
            <w:r w:rsidR="00751A6B">
              <w:rPr>
                <w:b/>
                <w:bCs/>
              </w:rPr>
              <w:t>2</w:t>
            </w:r>
            <w:r w:rsidR="00CD2A6E">
              <w:rPr>
                <w:b/>
                <w:bCs/>
              </w:rPr>
              <w:t xml:space="preserve"> – (</w:t>
            </w:r>
            <w:r w:rsidR="008263D7">
              <w:rPr>
                <w:b/>
                <w:bCs/>
              </w:rPr>
              <w:t>Theory of Change</w:t>
            </w:r>
            <w:r w:rsidR="00CD2A6E">
              <w:rPr>
                <w:b/>
                <w:bCs/>
              </w:rPr>
              <w:t xml:space="preserve">) </w:t>
            </w:r>
            <w:r w:rsidR="000548B3">
              <w:rPr>
                <w:b/>
                <w:bCs/>
              </w:rPr>
              <w:t>(Wedn</w:t>
            </w:r>
            <w:r w:rsidR="009E2A5D">
              <w:rPr>
                <w:b/>
                <w:bCs/>
              </w:rPr>
              <w:t xml:space="preserve">esday </w:t>
            </w:r>
            <w:r w:rsidR="000548B3">
              <w:rPr>
                <w:b/>
                <w:bCs/>
              </w:rPr>
              <w:t>20</w:t>
            </w:r>
            <w:r w:rsidR="009E2A5D">
              <w:rPr>
                <w:b/>
                <w:bCs/>
              </w:rPr>
              <w:t xml:space="preserve"> April)</w:t>
            </w:r>
            <w:r w:rsidR="00CD2A6E">
              <w:rPr>
                <w:b/>
                <w:bCs/>
              </w:rPr>
              <w:t xml:space="preserve">  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14:paraId="461EB1AA" w14:textId="77777777" w:rsidR="00CD2A6E" w:rsidRDefault="00CD2A6E" w:rsidP="00CD2A6E">
            <w:pPr>
              <w:spacing w:before="80" w:after="80"/>
              <w:jc w:val="center"/>
            </w:pPr>
            <w:r>
              <w:rPr>
                <w:b/>
                <w:bCs/>
              </w:rPr>
              <w:t xml:space="preserve">Time    </w:t>
            </w:r>
          </w:p>
        </w:tc>
        <w:tc>
          <w:tcPr>
            <w:tcW w:w="2032" w:type="dxa"/>
            <w:shd w:val="clear" w:color="auto" w:fill="9CC2E5" w:themeFill="accent1" w:themeFillTint="99"/>
          </w:tcPr>
          <w:p w14:paraId="22929C7A" w14:textId="77777777" w:rsidR="00CD2A6E" w:rsidRDefault="00CD2A6E" w:rsidP="00CD2A6E">
            <w:pPr>
              <w:spacing w:before="80" w:after="80"/>
              <w:ind w:left="128" w:right="170"/>
            </w:pPr>
            <w:r>
              <w:rPr>
                <w:b/>
                <w:bCs/>
              </w:rPr>
              <w:t xml:space="preserve">        Facilitator</w:t>
            </w:r>
          </w:p>
        </w:tc>
        <w:tc>
          <w:tcPr>
            <w:tcW w:w="2585" w:type="dxa"/>
            <w:shd w:val="clear" w:color="auto" w:fill="9CC2E5" w:themeFill="accent1" w:themeFillTint="99"/>
          </w:tcPr>
          <w:p w14:paraId="6D89C65D" w14:textId="2358669D" w:rsidR="00CD2A6E" w:rsidRPr="00882EA2" w:rsidRDefault="00CD2A6E" w:rsidP="00F34097">
            <w:pPr>
              <w:spacing w:before="80" w:after="80"/>
              <w:ind w:left="128" w:right="170"/>
              <w:rPr>
                <w:bCs/>
              </w:rPr>
            </w:pPr>
          </w:p>
        </w:tc>
      </w:tr>
      <w:tr w:rsidR="00273924" w14:paraId="29EA18ED" w14:textId="77777777" w:rsidTr="00404B75">
        <w:tc>
          <w:tcPr>
            <w:tcW w:w="7938" w:type="dxa"/>
            <w:shd w:val="clear" w:color="auto" w:fill="FFFFFF" w:themeFill="background1"/>
          </w:tcPr>
          <w:p w14:paraId="27A13EB6" w14:textId="76ADD527" w:rsidR="00273924" w:rsidRPr="00BD69DB" w:rsidRDefault="00273924" w:rsidP="00273924">
            <w:pPr>
              <w:spacing w:before="80" w:after="80"/>
              <w:rPr>
                <w:b/>
              </w:rPr>
            </w:pPr>
            <w:r w:rsidRPr="00BD69DB">
              <w:rPr>
                <w:b/>
              </w:rPr>
              <w:t xml:space="preserve">Develop new Theory of Change </w:t>
            </w:r>
          </w:p>
          <w:p w14:paraId="36925A5C" w14:textId="6FEF83F0" w:rsidR="00273924" w:rsidRDefault="00273924" w:rsidP="00273924">
            <w:pPr>
              <w:spacing w:before="80" w:after="80"/>
            </w:pPr>
            <w:r>
              <w:t>Methodology</w:t>
            </w:r>
          </w:p>
          <w:p w14:paraId="44F5D31C" w14:textId="4E7BA7AC" w:rsidR="00273924" w:rsidRDefault="00273924" w:rsidP="00273924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>
              <w:t xml:space="preserve">Identify overlap between rule of law development challenges in the CP and SP </w:t>
            </w:r>
          </w:p>
          <w:p w14:paraId="25B0A1C8" w14:textId="5A3EDC25" w:rsidR="00273924" w:rsidRDefault="00273924" w:rsidP="00273924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>
              <w:t>Identify development pathways within the problem tree</w:t>
            </w:r>
          </w:p>
          <w:p w14:paraId="6537AB96" w14:textId="2C0C6A9D" w:rsidR="00273924" w:rsidRDefault="00273924" w:rsidP="00273924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>
              <w:t>Develop solution trees (group work)</w:t>
            </w:r>
          </w:p>
        </w:tc>
        <w:tc>
          <w:tcPr>
            <w:tcW w:w="1620" w:type="dxa"/>
            <w:shd w:val="clear" w:color="auto" w:fill="FFFFFF" w:themeFill="background1"/>
          </w:tcPr>
          <w:p w14:paraId="23BE750E" w14:textId="3128C83A" w:rsidR="00273924" w:rsidRDefault="00273924" w:rsidP="00273924">
            <w:pPr>
              <w:spacing w:before="80" w:after="80"/>
              <w:jc w:val="center"/>
            </w:pPr>
            <w:r>
              <w:t>9:00-12:00</w:t>
            </w:r>
          </w:p>
        </w:tc>
        <w:tc>
          <w:tcPr>
            <w:tcW w:w="2032" w:type="dxa"/>
            <w:shd w:val="clear" w:color="auto" w:fill="FFFFFF" w:themeFill="background1"/>
          </w:tcPr>
          <w:p w14:paraId="5C9D7293" w14:textId="5FC24EFC" w:rsidR="00273924" w:rsidRPr="00D8428C" w:rsidRDefault="00273924" w:rsidP="00273924">
            <w:pPr>
              <w:spacing w:before="80" w:after="80"/>
              <w:ind w:left="128" w:right="170"/>
              <w:rPr>
                <w:color w:val="FF0000"/>
              </w:rPr>
            </w:pPr>
            <w:r>
              <w:t>Helen</w:t>
            </w:r>
          </w:p>
        </w:tc>
        <w:tc>
          <w:tcPr>
            <w:tcW w:w="2585" w:type="dxa"/>
            <w:shd w:val="clear" w:color="auto" w:fill="FFFFFF" w:themeFill="background1"/>
          </w:tcPr>
          <w:p w14:paraId="1F415F1A" w14:textId="7DAC77EA" w:rsidR="00273924" w:rsidRPr="00751A6B" w:rsidRDefault="00273924" w:rsidP="00273924">
            <w:pPr>
              <w:spacing w:before="80" w:after="80"/>
              <w:ind w:left="128" w:right="170"/>
              <w:rPr>
                <w:bCs/>
              </w:rPr>
            </w:pPr>
          </w:p>
        </w:tc>
      </w:tr>
      <w:tr w:rsidR="00CD2A6E" w14:paraId="2E06AA3C" w14:textId="77777777" w:rsidTr="00404B75">
        <w:tc>
          <w:tcPr>
            <w:tcW w:w="7938" w:type="dxa"/>
            <w:shd w:val="clear" w:color="auto" w:fill="FFFFFF" w:themeFill="background1"/>
          </w:tcPr>
          <w:p w14:paraId="14CB0395" w14:textId="45CAF68B" w:rsidR="00CD2A6E" w:rsidRDefault="00CD2A6E" w:rsidP="00CD2A6E">
            <w:pPr>
              <w:spacing w:before="80" w:after="80"/>
            </w:pPr>
            <w:r>
              <w:t>Lunch</w:t>
            </w:r>
          </w:p>
        </w:tc>
        <w:tc>
          <w:tcPr>
            <w:tcW w:w="1620" w:type="dxa"/>
            <w:shd w:val="clear" w:color="auto" w:fill="FFFFFF" w:themeFill="background1"/>
          </w:tcPr>
          <w:p w14:paraId="4B55298B" w14:textId="0393495E" w:rsidR="00CD2A6E" w:rsidRDefault="00EA5F31" w:rsidP="00BD69DB">
            <w:pPr>
              <w:spacing w:before="80" w:after="80"/>
              <w:jc w:val="center"/>
            </w:pPr>
            <w:r>
              <w:t>12:00</w:t>
            </w:r>
            <w:r w:rsidR="00BD69DB">
              <w:t>-</w:t>
            </w:r>
            <w:r>
              <w:t>1</w:t>
            </w:r>
            <w:r w:rsidR="00BD69DB">
              <w:t>3</w:t>
            </w:r>
            <w:r>
              <w:t>:</w:t>
            </w:r>
            <w:r w:rsidR="00BD69DB">
              <w:t>0</w:t>
            </w:r>
            <w:r w:rsidR="0077557B">
              <w:t>0</w:t>
            </w:r>
          </w:p>
        </w:tc>
        <w:tc>
          <w:tcPr>
            <w:tcW w:w="2032" w:type="dxa"/>
            <w:shd w:val="clear" w:color="auto" w:fill="FFFFFF" w:themeFill="background1"/>
          </w:tcPr>
          <w:p w14:paraId="1D279F1A" w14:textId="77777777" w:rsidR="00CD2A6E" w:rsidRPr="00D8428C" w:rsidRDefault="00CD2A6E" w:rsidP="00CD2A6E">
            <w:pPr>
              <w:spacing w:before="80" w:after="80"/>
              <w:ind w:left="128" w:right="170"/>
              <w:rPr>
                <w:color w:val="FF000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140F679D" w14:textId="77777777" w:rsidR="00CD2A6E" w:rsidRDefault="00CD2A6E" w:rsidP="00CD2A6E">
            <w:pPr>
              <w:spacing w:before="80" w:after="80"/>
              <w:ind w:left="128" w:right="170"/>
            </w:pPr>
          </w:p>
        </w:tc>
      </w:tr>
      <w:tr w:rsidR="00273924" w14:paraId="6E43DA63" w14:textId="77777777" w:rsidTr="00404B75">
        <w:tc>
          <w:tcPr>
            <w:tcW w:w="7938" w:type="dxa"/>
            <w:shd w:val="clear" w:color="auto" w:fill="FFFFFF" w:themeFill="background1"/>
          </w:tcPr>
          <w:p w14:paraId="2835D0C2" w14:textId="19FB802B" w:rsidR="00273924" w:rsidRPr="00BD69DB" w:rsidRDefault="00273924" w:rsidP="00273924">
            <w:pPr>
              <w:spacing w:before="80" w:after="80"/>
              <w:rPr>
                <w:b/>
              </w:rPr>
            </w:pPr>
            <w:r w:rsidRPr="00BD69DB">
              <w:rPr>
                <w:b/>
              </w:rPr>
              <w:t xml:space="preserve">Develop new Theory of Change </w:t>
            </w:r>
            <w:r>
              <w:rPr>
                <w:b/>
              </w:rPr>
              <w:t>II</w:t>
            </w:r>
          </w:p>
          <w:p w14:paraId="3DC7D044" w14:textId="11D10080" w:rsidR="00273924" w:rsidRDefault="00273924" w:rsidP="00273924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>
              <w:t xml:space="preserve">Identify UNDP’s role based on selected criteria, and mapping assumptions and risks groups </w:t>
            </w:r>
          </w:p>
          <w:p w14:paraId="2DBC5BBA" w14:textId="449FAC2E" w:rsidR="00273924" w:rsidRDefault="00273924" w:rsidP="00273924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>
              <w:t xml:space="preserve">Arrive at consolidated ToC </w:t>
            </w:r>
          </w:p>
          <w:p w14:paraId="50BD7C1D" w14:textId="79A10452" w:rsidR="00273924" w:rsidRDefault="00273924" w:rsidP="00273924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>
              <w:t>Identify gaps and opportunities in the ToC (group work)</w:t>
            </w:r>
          </w:p>
        </w:tc>
        <w:tc>
          <w:tcPr>
            <w:tcW w:w="1620" w:type="dxa"/>
            <w:shd w:val="clear" w:color="auto" w:fill="FFFFFF" w:themeFill="background1"/>
          </w:tcPr>
          <w:p w14:paraId="104F46D8" w14:textId="2C83A2E5" w:rsidR="00273924" w:rsidRDefault="00273924" w:rsidP="00273924">
            <w:pPr>
              <w:spacing w:before="80" w:after="80"/>
              <w:jc w:val="center"/>
            </w:pPr>
            <w:r>
              <w:t>13:00-15:30</w:t>
            </w:r>
          </w:p>
        </w:tc>
        <w:tc>
          <w:tcPr>
            <w:tcW w:w="2032" w:type="dxa"/>
            <w:shd w:val="clear" w:color="auto" w:fill="FFFFFF" w:themeFill="background1"/>
          </w:tcPr>
          <w:p w14:paraId="4C5D8BEF" w14:textId="5EDE738C" w:rsidR="00273924" w:rsidRPr="00D8428C" w:rsidRDefault="00273924" w:rsidP="00273924">
            <w:pPr>
              <w:spacing w:before="80" w:after="80"/>
              <w:ind w:left="128" w:right="170"/>
              <w:rPr>
                <w:color w:val="FF0000"/>
              </w:rPr>
            </w:pPr>
            <w:r>
              <w:t>Helen</w:t>
            </w:r>
          </w:p>
        </w:tc>
        <w:tc>
          <w:tcPr>
            <w:tcW w:w="2585" w:type="dxa"/>
            <w:shd w:val="clear" w:color="auto" w:fill="FFFFFF" w:themeFill="background1"/>
          </w:tcPr>
          <w:p w14:paraId="3BCE23E5" w14:textId="23A1517E" w:rsidR="00273924" w:rsidRDefault="00273924" w:rsidP="00273924">
            <w:pPr>
              <w:spacing w:before="80" w:after="80"/>
              <w:ind w:left="128" w:right="170"/>
            </w:pPr>
          </w:p>
        </w:tc>
      </w:tr>
      <w:tr w:rsidR="00273924" w14:paraId="46C05E18" w14:textId="77777777" w:rsidTr="00404B75">
        <w:tc>
          <w:tcPr>
            <w:tcW w:w="7938" w:type="dxa"/>
            <w:shd w:val="clear" w:color="auto" w:fill="FFFFFF" w:themeFill="background1"/>
          </w:tcPr>
          <w:p w14:paraId="3EA9CBED" w14:textId="05D97802" w:rsidR="00273924" w:rsidRDefault="00273924" w:rsidP="00273924">
            <w:pPr>
              <w:spacing w:before="80" w:after="80"/>
            </w:pPr>
            <w:r>
              <w:t>Wrap-up from Day 2</w:t>
            </w:r>
          </w:p>
        </w:tc>
        <w:tc>
          <w:tcPr>
            <w:tcW w:w="1620" w:type="dxa"/>
            <w:shd w:val="clear" w:color="auto" w:fill="FFFFFF" w:themeFill="background1"/>
          </w:tcPr>
          <w:p w14:paraId="130117B2" w14:textId="07CD9462" w:rsidR="00273924" w:rsidRDefault="00273924" w:rsidP="00273924">
            <w:pPr>
              <w:spacing w:before="80" w:after="80"/>
              <w:jc w:val="center"/>
            </w:pPr>
            <w:r>
              <w:t>15:30-16:00</w:t>
            </w:r>
          </w:p>
        </w:tc>
        <w:tc>
          <w:tcPr>
            <w:tcW w:w="2032" w:type="dxa"/>
            <w:shd w:val="clear" w:color="auto" w:fill="FFFFFF" w:themeFill="background1"/>
          </w:tcPr>
          <w:p w14:paraId="2BF6BDEA" w14:textId="35F84C65" w:rsidR="00273924" w:rsidRDefault="00273924" w:rsidP="00273924">
            <w:pPr>
              <w:spacing w:before="80" w:after="80"/>
              <w:ind w:left="128" w:right="170"/>
            </w:pPr>
          </w:p>
        </w:tc>
        <w:tc>
          <w:tcPr>
            <w:tcW w:w="2585" w:type="dxa"/>
            <w:shd w:val="clear" w:color="auto" w:fill="FFFFFF" w:themeFill="background1"/>
          </w:tcPr>
          <w:p w14:paraId="33E080F7" w14:textId="0A1EEAAF" w:rsidR="00273924" w:rsidRDefault="00273924" w:rsidP="00273924">
            <w:pPr>
              <w:spacing w:before="80" w:after="80"/>
              <w:ind w:left="128" w:right="170"/>
            </w:pPr>
          </w:p>
        </w:tc>
      </w:tr>
      <w:tr w:rsidR="00273924" w14:paraId="5453217E" w14:textId="77777777" w:rsidTr="008263D7">
        <w:tc>
          <w:tcPr>
            <w:tcW w:w="7938" w:type="dxa"/>
            <w:shd w:val="clear" w:color="auto" w:fill="9CC2E5" w:themeFill="accent1" w:themeFillTint="99"/>
          </w:tcPr>
          <w:p w14:paraId="5BFE0B45" w14:textId="66477B25" w:rsidR="00273924" w:rsidRDefault="00273924" w:rsidP="00273924">
            <w:pPr>
              <w:spacing w:before="80" w:after="80"/>
            </w:pPr>
            <w:r>
              <w:rPr>
                <w:b/>
                <w:bCs/>
              </w:rPr>
              <w:t>Day 3 (Project complementarity</w:t>
            </w:r>
            <w:r w:rsidRPr="000F12AB">
              <w:rPr>
                <w:rStyle w:val="CommentReference"/>
                <w:b/>
                <w:sz w:val="22"/>
                <w:szCs w:val="22"/>
              </w:rPr>
              <w:t>) (</w:t>
            </w:r>
            <w:r>
              <w:rPr>
                <w:rStyle w:val="CommentReference"/>
                <w:b/>
                <w:sz w:val="22"/>
                <w:szCs w:val="22"/>
              </w:rPr>
              <w:t>Thursday 21</w:t>
            </w:r>
            <w:r w:rsidRPr="000F12AB">
              <w:rPr>
                <w:rStyle w:val="CommentReference"/>
                <w:b/>
                <w:sz w:val="22"/>
                <w:szCs w:val="22"/>
              </w:rPr>
              <w:t xml:space="preserve"> April)</w:t>
            </w:r>
            <w:r w:rsidRPr="000F12AB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14:paraId="3C0349E8" w14:textId="77777777" w:rsidR="00273924" w:rsidRDefault="00273924" w:rsidP="00273924">
            <w:pPr>
              <w:spacing w:before="80" w:after="80"/>
              <w:jc w:val="center"/>
            </w:pPr>
            <w:r>
              <w:rPr>
                <w:b/>
                <w:bCs/>
              </w:rPr>
              <w:t xml:space="preserve">Time    </w:t>
            </w:r>
          </w:p>
        </w:tc>
        <w:tc>
          <w:tcPr>
            <w:tcW w:w="2032" w:type="dxa"/>
            <w:shd w:val="clear" w:color="auto" w:fill="9CC2E5" w:themeFill="accent1" w:themeFillTint="99"/>
          </w:tcPr>
          <w:p w14:paraId="65371C13" w14:textId="77777777" w:rsidR="00273924" w:rsidRDefault="00273924" w:rsidP="00273924">
            <w:pPr>
              <w:spacing w:before="80" w:after="80"/>
              <w:ind w:left="128" w:right="170"/>
            </w:pPr>
            <w:r>
              <w:rPr>
                <w:b/>
                <w:bCs/>
              </w:rPr>
              <w:t xml:space="preserve">        Facilitator</w:t>
            </w:r>
          </w:p>
        </w:tc>
        <w:tc>
          <w:tcPr>
            <w:tcW w:w="2585" w:type="dxa"/>
            <w:shd w:val="clear" w:color="auto" w:fill="9CC2E5" w:themeFill="accent1" w:themeFillTint="99"/>
          </w:tcPr>
          <w:p w14:paraId="0E3CFA18" w14:textId="6A937573" w:rsidR="00273924" w:rsidRPr="00392EF3" w:rsidRDefault="00273924" w:rsidP="00273924">
            <w:pPr>
              <w:spacing w:before="80" w:after="80"/>
              <w:ind w:left="128" w:right="170"/>
              <w:rPr>
                <w:bCs/>
              </w:rPr>
            </w:pPr>
          </w:p>
        </w:tc>
      </w:tr>
      <w:tr w:rsidR="00273924" w14:paraId="220B212E" w14:textId="77777777" w:rsidTr="0057090A">
        <w:tc>
          <w:tcPr>
            <w:tcW w:w="7938" w:type="dxa"/>
            <w:shd w:val="clear" w:color="auto" w:fill="FFFFFF" w:themeFill="background1"/>
          </w:tcPr>
          <w:p w14:paraId="1438B026" w14:textId="3A234831" w:rsidR="00273924" w:rsidRDefault="00273924" w:rsidP="00273924">
            <w:pPr>
              <w:spacing w:before="80" w:after="80"/>
            </w:pPr>
            <w:r>
              <w:t>Introduction to day – presentation of the rule of law theory of change</w:t>
            </w:r>
          </w:p>
        </w:tc>
        <w:tc>
          <w:tcPr>
            <w:tcW w:w="1620" w:type="dxa"/>
            <w:shd w:val="clear" w:color="auto" w:fill="FFFFFF" w:themeFill="background1"/>
          </w:tcPr>
          <w:p w14:paraId="5DCA5F52" w14:textId="048EA349" w:rsidR="00273924" w:rsidRDefault="00273924" w:rsidP="00273924">
            <w:pPr>
              <w:spacing w:before="80" w:after="80"/>
              <w:jc w:val="center"/>
            </w:pPr>
            <w:r>
              <w:t>8:30-8:40</w:t>
            </w:r>
          </w:p>
        </w:tc>
        <w:tc>
          <w:tcPr>
            <w:tcW w:w="2032" w:type="dxa"/>
            <w:shd w:val="clear" w:color="auto" w:fill="FFFFFF" w:themeFill="background1"/>
          </w:tcPr>
          <w:p w14:paraId="37B7AB80" w14:textId="18421EE4" w:rsidR="00273924" w:rsidRDefault="00273924" w:rsidP="00273924">
            <w:pPr>
              <w:spacing w:before="80" w:after="80"/>
              <w:ind w:left="128" w:right="170"/>
            </w:pPr>
            <w:r>
              <w:t>Helen</w:t>
            </w:r>
          </w:p>
        </w:tc>
        <w:tc>
          <w:tcPr>
            <w:tcW w:w="2585" w:type="dxa"/>
            <w:shd w:val="clear" w:color="auto" w:fill="FFFFFF" w:themeFill="background1"/>
          </w:tcPr>
          <w:p w14:paraId="1C3B17C2" w14:textId="7CB89743" w:rsidR="00273924" w:rsidRPr="00B91C33" w:rsidRDefault="00273924" w:rsidP="00273924">
            <w:pPr>
              <w:spacing w:before="80" w:after="80"/>
              <w:ind w:right="170"/>
            </w:pPr>
          </w:p>
        </w:tc>
      </w:tr>
      <w:tr w:rsidR="00273924" w14:paraId="015B162B" w14:textId="77777777" w:rsidTr="0057090A">
        <w:tc>
          <w:tcPr>
            <w:tcW w:w="7938" w:type="dxa"/>
            <w:shd w:val="clear" w:color="auto" w:fill="FFFFFF" w:themeFill="background1"/>
          </w:tcPr>
          <w:p w14:paraId="68255A20" w14:textId="77777777" w:rsidR="00273924" w:rsidRDefault="00273924" w:rsidP="00273924">
            <w:pPr>
              <w:spacing w:before="80" w:after="80"/>
            </w:pPr>
            <w:r>
              <w:rPr>
                <w:b/>
              </w:rPr>
              <w:t>Identifying complementarity</w:t>
            </w:r>
          </w:p>
          <w:p w14:paraId="115306D6" w14:textId="77777777" w:rsidR="00273924" w:rsidRDefault="00273924" w:rsidP="00273924">
            <w:pPr>
              <w:pStyle w:val="ListParagraph"/>
              <w:numPr>
                <w:ilvl w:val="0"/>
                <w:numId w:val="10"/>
              </w:numPr>
              <w:spacing w:before="80" w:after="80"/>
            </w:pPr>
            <w:r>
              <w:t>Present key areas of need identified in the problem tree</w:t>
            </w:r>
          </w:p>
          <w:p w14:paraId="19474E04" w14:textId="1E392527" w:rsidR="00273924" w:rsidRDefault="00273924" w:rsidP="00273924">
            <w:pPr>
              <w:pStyle w:val="ListParagraph"/>
              <w:numPr>
                <w:ilvl w:val="0"/>
                <w:numId w:val="10"/>
              </w:numPr>
              <w:spacing w:before="80" w:after="80"/>
            </w:pPr>
            <w:r>
              <w:t>Present key areas of engagement identified for rule of law programming</w:t>
            </w:r>
          </w:p>
          <w:p w14:paraId="3E30168A" w14:textId="5F6115DD" w:rsidR="00273924" w:rsidRPr="009E593F" w:rsidRDefault="00273924" w:rsidP="00273924">
            <w:pPr>
              <w:pStyle w:val="ListParagraph"/>
              <w:numPr>
                <w:ilvl w:val="0"/>
                <w:numId w:val="10"/>
              </w:numPr>
              <w:spacing w:before="80" w:after="80"/>
            </w:pPr>
            <w:r>
              <w:t>Examine opportunities for complementary programming and support from other projects (CSAC, livelihoods, early recovery) (group work)</w:t>
            </w:r>
          </w:p>
        </w:tc>
        <w:tc>
          <w:tcPr>
            <w:tcW w:w="1620" w:type="dxa"/>
            <w:shd w:val="clear" w:color="auto" w:fill="FFFFFF" w:themeFill="background1"/>
          </w:tcPr>
          <w:p w14:paraId="55DD9388" w14:textId="4978501A" w:rsidR="00273924" w:rsidRDefault="00273924" w:rsidP="00273924">
            <w:pPr>
              <w:spacing w:before="80" w:after="80"/>
              <w:jc w:val="center"/>
            </w:pPr>
            <w:r>
              <w:t>8:40-12:00</w:t>
            </w:r>
          </w:p>
        </w:tc>
        <w:tc>
          <w:tcPr>
            <w:tcW w:w="2032" w:type="dxa"/>
            <w:shd w:val="clear" w:color="auto" w:fill="FFFFFF" w:themeFill="background1"/>
          </w:tcPr>
          <w:p w14:paraId="3071BBB9" w14:textId="3BA7CE45" w:rsidR="00273924" w:rsidRDefault="00273924" w:rsidP="00273924">
            <w:pPr>
              <w:spacing w:before="80" w:after="80"/>
              <w:ind w:left="128" w:right="170"/>
            </w:pPr>
            <w:r>
              <w:t>Helen</w:t>
            </w:r>
          </w:p>
        </w:tc>
        <w:tc>
          <w:tcPr>
            <w:tcW w:w="2585" w:type="dxa"/>
            <w:shd w:val="clear" w:color="auto" w:fill="FFFFFF" w:themeFill="background1"/>
          </w:tcPr>
          <w:p w14:paraId="163B7097" w14:textId="77777777" w:rsidR="00273924" w:rsidRDefault="00273924" w:rsidP="00273924">
            <w:pPr>
              <w:spacing w:before="80" w:after="80"/>
              <w:ind w:left="128" w:right="170"/>
            </w:pPr>
          </w:p>
        </w:tc>
      </w:tr>
      <w:tr w:rsidR="00273924" w:rsidRPr="00061CB4" w14:paraId="65CF0E85" w14:textId="77777777" w:rsidTr="00844579">
        <w:tc>
          <w:tcPr>
            <w:tcW w:w="7938" w:type="dxa"/>
          </w:tcPr>
          <w:p w14:paraId="0716BD06" w14:textId="77777777" w:rsidR="00273924" w:rsidRPr="008263D7" w:rsidRDefault="00273924" w:rsidP="00273924">
            <w:pPr>
              <w:spacing w:before="80" w:after="80"/>
            </w:pPr>
            <w:r w:rsidRPr="008263D7">
              <w:t>Lunch</w:t>
            </w:r>
          </w:p>
        </w:tc>
        <w:tc>
          <w:tcPr>
            <w:tcW w:w="1620" w:type="dxa"/>
          </w:tcPr>
          <w:p w14:paraId="0E5E38EB" w14:textId="5DE2B0A9" w:rsidR="00273924" w:rsidRPr="008263D7" w:rsidRDefault="00273924" w:rsidP="00273924">
            <w:pPr>
              <w:spacing w:before="80" w:after="80"/>
              <w:jc w:val="center"/>
            </w:pPr>
            <w:r w:rsidRPr="008263D7">
              <w:t>12:0</w:t>
            </w:r>
            <w:r>
              <w:t>0-13:0</w:t>
            </w:r>
            <w:r w:rsidRPr="008263D7">
              <w:t>0</w:t>
            </w:r>
          </w:p>
        </w:tc>
        <w:tc>
          <w:tcPr>
            <w:tcW w:w="2032" w:type="dxa"/>
          </w:tcPr>
          <w:p w14:paraId="4FBA4984" w14:textId="77777777" w:rsidR="00273924" w:rsidRPr="00061CB4" w:rsidRDefault="00273924" w:rsidP="00273924">
            <w:pPr>
              <w:spacing w:before="80" w:after="80"/>
              <w:ind w:left="128" w:right="170"/>
              <w:rPr>
                <w:b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38A324FF" w14:textId="77777777" w:rsidR="00273924" w:rsidRPr="00061CB4" w:rsidRDefault="00273924" w:rsidP="00273924">
            <w:pPr>
              <w:spacing w:before="80" w:after="80"/>
              <w:ind w:left="128" w:right="170"/>
              <w:rPr>
                <w:b/>
              </w:rPr>
            </w:pPr>
          </w:p>
        </w:tc>
      </w:tr>
      <w:tr w:rsidR="00273924" w14:paraId="24CBBE5D" w14:textId="77777777" w:rsidTr="00844579">
        <w:tc>
          <w:tcPr>
            <w:tcW w:w="7938" w:type="dxa"/>
          </w:tcPr>
          <w:p w14:paraId="0B881981" w14:textId="77777777" w:rsidR="00273924" w:rsidRDefault="00C85682" w:rsidP="00C85682">
            <w:pPr>
              <w:spacing w:before="80" w:after="80"/>
            </w:pPr>
            <w:r w:rsidRPr="00C85682">
              <w:rPr>
                <w:b/>
              </w:rPr>
              <w:t>Conflict Sensitivity Analysis</w:t>
            </w:r>
          </w:p>
          <w:p w14:paraId="0593D537" w14:textId="77777777" w:rsidR="00C85682" w:rsidRDefault="00C85682" w:rsidP="00C85682">
            <w:pPr>
              <w:spacing w:before="80" w:after="80"/>
            </w:pPr>
            <w:r>
              <w:t>Review 2014 CSA</w:t>
            </w:r>
          </w:p>
          <w:p w14:paraId="588016EE" w14:textId="77777777" w:rsidR="00C85682" w:rsidRDefault="00C85682" w:rsidP="00C85682">
            <w:pPr>
              <w:pStyle w:val="ListParagraph"/>
              <w:numPr>
                <w:ilvl w:val="0"/>
                <w:numId w:val="10"/>
              </w:numPr>
              <w:spacing w:before="80" w:after="80"/>
            </w:pPr>
            <w:r>
              <w:t>Identify new, unidentified conflict sensitivity trends, actors (conflict drivers and peace engines)</w:t>
            </w:r>
          </w:p>
          <w:p w14:paraId="536CF3E2" w14:textId="556704A7" w:rsidR="00C85682" w:rsidRPr="00C85682" w:rsidRDefault="00C85682" w:rsidP="00C85682">
            <w:pPr>
              <w:pStyle w:val="ListParagraph"/>
              <w:numPr>
                <w:ilvl w:val="0"/>
                <w:numId w:val="10"/>
              </w:numPr>
              <w:spacing w:before="80" w:after="80"/>
            </w:pPr>
            <w:r>
              <w:t>Examine required adjustments to current activities to mitigate/avoid escalation of conflict</w:t>
            </w:r>
          </w:p>
        </w:tc>
        <w:tc>
          <w:tcPr>
            <w:tcW w:w="1620" w:type="dxa"/>
          </w:tcPr>
          <w:p w14:paraId="15D510B4" w14:textId="41526732" w:rsidR="00273924" w:rsidRDefault="00273924" w:rsidP="00273924">
            <w:pPr>
              <w:spacing w:before="80" w:after="80"/>
              <w:jc w:val="center"/>
            </w:pPr>
            <w:r>
              <w:t>13:00-16:00</w:t>
            </w:r>
          </w:p>
        </w:tc>
        <w:tc>
          <w:tcPr>
            <w:tcW w:w="2032" w:type="dxa"/>
          </w:tcPr>
          <w:p w14:paraId="29EE7693" w14:textId="675F9BD2" w:rsidR="00273924" w:rsidRDefault="00273924" w:rsidP="00273924">
            <w:pPr>
              <w:spacing w:before="80" w:after="80"/>
              <w:ind w:left="128" w:right="170"/>
            </w:pPr>
            <w:r>
              <w:t>Helen/Julie</w:t>
            </w:r>
          </w:p>
        </w:tc>
        <w:tc>
          <w:tcPr>
            <w:tcW w:w="2585" w:type="dxa"/>
            <w:shd w:val="clear" w:color="auto" w:fill="FFFFFF" w:themeFill="background1"/>
          </w:tcPr>
          <w:p w14:paraId="3C47AD2F" w14:textId="77777777" w:rsidR="00273924" w:rsidRDefault="00273924" w:rsidP="00273924">
            <w:pPr>
              <w:spacing w:before="80" w:after="80"/>
              <w:ind w:left="128" w:right="170"/>
            </w:pPr>
          </w:p>
        </w:tc>
      </w:tr>
      <w:tr w:rsidR="00273924" w14:paraId="3EE9EFD1" w14:textId="77777777" w:rsidTr="00844579">
        <w:tc>
          <w:tcPr>
            <w:tcW w:w="7938" w:type="dxa"/>
          </w:tcPr>
          <w:p w14:paraId="3752CAE8" w14:textId="1A2CC351" w:rsidR="00273924" w:rsidRDefault="00273924" w:rsidP="00273924">
            <w:pPr>
              <w:spacing w:before="80" w:after="80"/>
            </w:pPr>
            <w:r>
              <w:t>Wrap up of workshop</w:t>
            </w:r>
          </w:p>
        </w:tc>
        <w:tc>
          <w:tcPr>
            <w:tcW w:w="1620" w:type="dxa"/>
          </w:tcPr>
          <w:p w14:paraId="7E3EE6F1" w14:textId="5D4041EC" w:rsidR="00273924" w:rsidRDefault="00273924" w:rsidP="00273924">
            <w:pPr>
              <w:spacing w:before="80" w:after="80"/>
              <w:jc w:val="center"/>
            </w:pPr>
            <w:r>
              <w:t>16:00-16:30</w:t>
            </w:r>
          </w:p>
        </w:tc>
        <w:tc>
          <w:tcPr>
            <w:tcW w:w="2032" w:type="dxa"/>
          </w:tcPr>
          <w:p w14:paraId="4E2EA263" w14:textId="21D2BCD5" w:rsidR="00273924" w:rsidRDefault="00273924" w:rsidP="00273924">
            <w:pPr>
              <w:spacing w:before="80" w:after="80"/>
              <w:ind w:left="128" w:right="170"/>
            </w:pPr>
          </w:p>
        </w:tc>
        <w:tc>
          <w:tcPr>
            <w:tcW w:w="2585" w:type="dxa"/>
            <w:shd w:val="clear" w:color="auto" w:fill="FFFFFF" w:themeFill="background1"/>
          </w:tcPr>
          <w:p w14:paraId="6E188D19" w14:textId="77777777" w:rsidR="00273924" w:rsidRDefault="00273924" w:rsidP="00273924">
            <w:pPr>
              <w:spacing w:before="80" w:after="80"/>
              <w:ind w:left="128" w:right="170"/>
            </w:pPr>
          </w:p>
        </w:tc>
      </w:tr>
    </w:tbl>
    <w:p w14:paraId="4AF67353" w14:textId="24416574" w:rsidR="006A4406" w:rsidRDefault="006A4406" w:rsidP="00C85682">
      <w:pPr>
        <w:shd w:val="clear" w:color="auto" w:fill="FFFFFF" w:themeFill="background1"/>
      </w:pPr>
    </w:p>
    <w:p w14:paraId="7BDDEBC7" w14:textId="7E0B5B13" w:rsidR="00C85682" w:rsidRDefault="00C35691" w:rsidP="005361C2">
      <w:pPr>
        <w:shd w:val="clear" w:color="auto" w:fill="FFFFFF" w:themeFill="background1"/>
        <w:spacing w:line="360" w:lineRule="auto"/>
      </w:pPr>
      <w:r>
        <w:t xml:space="preserve">Friday, 22 April </w:t>
      </w:r>
      <w:r w:rsidRPr="00C35691">
        <w:t>(Helen and Julie)</w:t>
      </w:r>
      <w:r w:rsidR="00C85682">
        <w:t>:</w:t>
      </w:r>
    </w:p>
    <w:p w14:paraId="2DBD381D" w14:textId="14B1E7CF" w:rsidR="00C85682" w:rsidRPr="005361C2" w:rsidRDefault="00C85682" w:rsidP="00C85682">
      <w:pPr>
        <w:spacing w:before="80" w:after="80"/>
        <w:rPr>
          <w:b/>
        </w:rPr>
      </w:pPr>
      <w:r w:rsidRPr="005361C2">
        <w:rPr>
          <w:b/>
        </w:rPr>
        <w:t xml:space="preserve">Planning </w:t>
      </w:r>
    </w:p>
    <w:p w14:paraId="4F1E7A44" w14:textId="77777777" w:rsidR="00C85682" w:rsidRDefault="00C85682" w:rsidP="00C85682">
      <w:pPr>
        <w:pStyle w:val="ListParagraph"/>
        <w:numPr>
          <w:ilvl w:val="0"/>
          <w:numId w:val="2"/>
        </w:numPr>
        <w:spacing w:before="80" w:after="80"/>
        <w:rPr>
          <w:bCs/>
        </w:rPr>
      </w:pPr>
      <w:r>
        <w:rPr>
          <w:bCs/>
        </w:rPr>
        <w:t>Develop a</w:t>
      </w:r>
      <w:r w:rsidRPr="00D7585B">
        <w:rPr>
          <w:bCs/>
        </w:rPr>
        <w:t>ction plan</w:t>
      </w:r>
      <w:r>
        <w:rPr>
          <w:bCs/>
        </w:rPr>
        <w:t xml:space="preserve">, </w:t>
      </w:r>
      <w:r w:rsidRPr="00D7585B">
        <w:rPr>
          <w:bCs/>
        </w:rPr>
        <w:t xml:space="preserve">prioritising key actions </w:t>
      </w:r>
      <w:r>
        <w:rPr>
          <w:bCs/>
        </w:rPr>
        <w:t>for development of project plan</w:t>
      </w:r>
    </w:p>
    <w:p w14:paraId="23C30A7C" w14:textId="77777777" w:rsidR="00C85682" w:rsidRPr="00C85682" w:rsidRDefault="00C85682" w:rsidP="00C85682">
      <w:pPr>
        <w:pStyle w:val="ListParagraph"/>
        <w:numPr>
          <w:ilvl w:val="0"/>
          <w:numId w:val="2"/>
        </w:numPr>
        <w:spacing w:before="80" w:after="80"/>
      </w:pPr>
      <w:r w:rsidRPr="005F1A00">
        <w:rPr>
          <w:bCs/>
        </w:rPr>
        <w:t xml:space="preserve">Include gaps and areas for further development </w:t>
      </w:r>
      <w:r>
        <w:rPr>
          <w:bCs/>
        </w:rPr>
        <w:t>in action plan</w:t>
      </w:r>
    </w:p>
    <w:p w14:paraId="2254E40B" w14:textId="51CF963A" w:rsidR="00C85682" w:rsidRPr="00BC2C0F" w:rsidRDefault="00C85682" w:rsidP="00C85682">
      <w:pPr>
        <w:pStyle w:val="ListParagraph"/>
        <w:numPr>
          <w:ilvl w:val="0"/>
          <w:numId w:val="2"/>
        </w:numPr>
        <w:spacing w:before="80" w:after="80"/>
      </w:pPr>
      <w:r>
        <w:t>Identify scale of change needed, costs – bene</w:t>
      </w:r>
      <w:bookmarkStart w:id="0" w:name="_GoBack"/>
      <w:bookmarkEnd w:id="0"/>
      <w:r>
        <w:t>fits and risks</w:t>
      </w:r>
    </w:p>
    <w:sectPr w:rsidR="00C85682" w:rsidRPr="00BC2C0F" w:rsidSect="005361C2">
      <w:footerReference w:type="default" r:id="rId8"/>
      <w:pgSz w:w="16839" w:h="11907" w:orient="landscape" w:code="9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A3DC" w14:textId="77777777" w:rsidR="00E533E2" w:rsidRDefault="00E533E2" w:rsidP="009F699A">
      <w:r>
        <w:separator/>
      </w:r>
    </w:p>
  </w:endnote>
  <w:endnote w:type="continuationSeparator" w:id="0">
    <w:p w14:paraId="2CDE1B0D" w14:textId="77777777" w:rsidR="00E533E2" w:rsidRDefault="00E533E2" w:rsidP="009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CFC9" w14:textId="5314E34D" w:rsidR="00C85682" w:rsidRDefault="00C85682">
    <w:pPr>
      <w:pStyle w:val="Footer"/>
      <w:jc w:val="center"/>
    </w:pPr>
    <w:r>
      <w:rPr>
        <w:noProof/>
      </w:rPr>
      <w:t xml:space="preserve"> </w:t>
    </w:r>
  </w:p>
  <w:p w14:paraId="05328A5A" w14:textId="77777777" w:rsidR="00C85682" w:rsidRDefault="00C8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9916" w14:textId="77777777" w:rsidR="00E533E2" w:rsidRDefault="00E533E2" w:rsidP="009F699A">
      <w:r>
        <w:separator/>
      </w:r>
    </w:p>
  </w:footnote>
  <w:footnote w:type="continuationSeparator" w:id="0">
    <w:p w14:paraId="042365C2" w14:textId="77777777" w:rsidR="00E533E2" w:rsidRDefault="00E533E2" w:rsidP="009F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68C"/>
    <w:multiLevelType w:val="hybridMultilevel"/>
    <w:tmpl w:val="FE26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6221"/>
    <w:multiLevelType w:val="hybridMultilevel"/>
    <w:tmpl w:val="D8EA42BA"/>
    <w:lvl w:ilvl="0" w:tplc="2AA0B8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5177"/>
    <w:multiLevelType w:val="hybridMultilevel"/>
    <w:tmpl w:val="F18E5DB8"/>
    <w:lvl w:ilvl="0" w:tplc="7DA83C84">
      <w:start w:val="930"/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2BE"/>
    <w:multiLevelType w:val="hybridMultilevel"/>
    <w:tmpl w:val="A41E992A"/>
    <w:lvl w:ilvl="0" w:tplc="7DA83C84">
      <w:start w:val="930"/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0A94"/>
    <w:multiLevelType w:val="hybridMultilevel"/>
    <w:tmpl w:val="DD6865C0"/>
    <w:lvl w:ilvl="0" w:tplc="F410A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A4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C8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A5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0B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C2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84E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0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2F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537445"/>
    <w:multiLevelType w:val="hybridMultilevel"/>
    <w:tmpl w:val="9ABA3BF8"/>
    <w:lvl w:ilvl="0" w:tplc="FA1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A5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6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EC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8F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47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4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2C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43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CE3FF0"/>
    <w:multiLevelType w:val="hybridMultilevel"/>
    <w:tmpl w:val="41C81EFA"/>
    <w:lvl w:ilvl="0" w:tplc="7DA83C84">
      <w:start w:val="930"/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371DB"/>
    <w:multiLevelType w:val="hybridMultilevel"/>
    <w:tmpl w:val="42062DEC"/>
    <w:lvl w:ilvl="0" w:tplc="23CE0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C7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85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E7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E2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B07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E4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8A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C035E8"/>
    <w:multiLevelType w:val="hybridMultilevel"/>
    <w:tmpl w:val="9FE49FE8"/>
    <w:lvl w:ilvl="0" w:tplc="16E83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C5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8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2D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E6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63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A3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01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AE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195E05"/>
    <w:multiLevelType w:val="hybridMultilevel"/>
    <w:tmpl w:val="578AACCA"/>
    <w:lvl w:ilvl="0" w:tplc="6922B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A0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E4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C8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40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CF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AB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4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E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4"/>
    <w:rsid w:val="0000294D"/>
    <w:rsid w:val="00003673"/>
    <w:rsid w:val="00004B24"/>
    <w:rsid w:val="0001748D"/>
    <w:rsid w:val="00024061"/>
    <w:rsid w:val="000252BB"/>
    <w:rsid w:val="00036716"/>
    <w:rsid w:val="00041755"/>
    <w:rsid w:val="00043083"/>
    <w:rsid w:val="000548B3"/>
    <w:rsid w:val="00060B9F"/>
    <w:rsid w:val="00061CB4"/>
    <w:rsid w:val="00075784"/>
    <w:rsid w:val="00075984"/>
    <w:rsid w:val="000B22CF"/>
    <w:rsid w:val="000B24A7"/>
    <w:rsid w:val="000B3ABD"/>
    <w:rsid w:val="000C199B"/>
    <w:rsid w:val="000C610F"/>
    <w:rsid w:val="000D6CF4"/>
    <w:rsid w:val="000E3C72"/>
    <w:rsid w:val="000F12AB"/>
    <w:rsid w:val="00113999"/>
    <w:rsid w:val="00124F85"/>
    <w:rsid w:val="00175318"/>
    <w:rsid w:val="00176597"/>
    <w:rsid w:val="00177378"/>
    <w:rsid w:val="001824F8"/>
    <w:rsid w:val="0018608D"/>
    <w:rsid w:val="001C5EAF"/>
    <w:rsid w:val="001C6087"/>
    <w:rsid w:val="001F01C7"/>
    <w:rsid w:val="001F4C5A"/>
    <w:rsid w:val="001F66FA"/>
    <w:rsid w:val="00201397"/>
    <w:rsid w:val="002478BE"/>
    <w:rsid w:val="00260681"/>
    <w:rsid w:val="00266C96"/>
    <w:rsid w:val="00271090"/>
    <w:rsid w:val="00273924"/>
    <w:rsid w:val="0028169A"/>
    <w:rsid w:val="002A4C60"/>
    <w:rsid w:val="002C1AF3"/>
    <w:rsid w:val="002D67F0"/>
    <w:rsid w:val="002D6FFF"/>
    <w:rsid w:val="002E43B2"/>
    <w:rsid w:val="002F35E4"/>
    <w:rsid w:val="00300683"/>
    <w:rsid w:val="00323C1C"/>
    <w:rsid w:val="0032749A"/>
    <w:rsid w:val="00327924"/>
    <w:rsid w:val="00327FEC"/>
    <w:rsid w:val="00336014"/>
    <w:rsid w:val="00337B08"/>
    <w:rsid w:val="00353177"/>
    <w:rsid w:val="00361CC5"/>
    <w:rsid w:val="0036421F"/>
    <w:rsid w:val="003664BA"/>
    <w:rsid w:val="003805D7"/>
    <w:rsid w:val="00383C52"/>
    <w:rsid w:val="00387A26"/>
    <w:rsid w:val="00392EF3"/>
    <w:rsid w:val="003A03C0"/>
    <w:rsid w:val="003A430C"/>
    <w:rsid w:val="003D538E"/>
    <w:rsid w:val="00404B75"/>
    <w:rsid w:val="004172EF"/>
    <w:rsid w:val="00423ADE"/>
    <w:rsid w:val="00424081"/>
    <w:rsid w:val="0042545C"/>
    <w:rsid w:val="004266F6"/>
    <w:rsid w:val="004325C4"/>
    <w:rsid w:val="00462121"/>
    <w:rsid w:val="0046415E"/>
    <w:rsid w:val="0048284D"/>
    <w:rsid w:val="00495D07"/>
    <w:rsid w:val="004972E9"/>
    <w:rsid w:val="004A2087"/>
    <w:rsid w:val="004B0593"/>
    <w:rsid w:val="004C41F5"/>
    <w:rsid w:val="004D307A"/>
    <w:rsid w:val="004D3729"/>
    <w:rsid w:val="004D4ABE"/>
    <w:rsid w:val="0050002F"/>
    <w:rsid w:val="005016A3"/>
    <w:rsid w:val="0050273A"/>
    <w:rsid w:val="00511B33"/>
    <w:rsid w:val="00512A23"/>
    <w:rsid w:val="00513953"/>
    <w:rsid w:val="005317F5"/>
    <w:rsid w:val="005361C2"/>
    <w:rsid w:val="005440E7"/>
    <w:rsid w:val="005459B4"/>
    <w:rsid w:val="005550F7"/>
    <w:rsid w:val="0055741F"/>
    <w:rsid w:val="0056316C"/>
    <w:rsid w:val="0057090A"/>
    <w:rsid w:val="00572AC8"/>
    <w:rsid w:val="005760B4"/>
    <w:rsid w:val="00577342"/>
    <w:rsid w:val="005853B5"/>
    <w:rsid w:val="005A2025"/>
    <w:rsid w:val="005A61ED"/>
    <w:rsid w:val="005B1C84"/>
    <w:rsid w:val="005B1FED"/>
    <w:rsid w:val="005C49CF"/>
    <w:rsid w:val="005C7B1B"/>
    <w:rsid w:val="005E011F"/>
    <w:rsid w:val="005E4883"/>
    <w:rsid w:val="005E4F05"/>
    <w:rsid w:val="005F1A00"/>
    <w:rsid w:val="005F626E"/>
    <w:rsid w:val="00603B72"/>
    <w:rsid w:val="00607916"/>
    <w:rsid w:val="0061351D"/>
    <w:rsid w:val="006150EB"/>
    <w:rsid w:val="006175CB"/>
    <w:rsid w:val="00617F4B"/>
    <w:rsid w:val="0062162B"/>
    <w:rsid w:val="00621BA1"/>
    <w:rsid w:val="0062400F"/>
    <w:rsid w:val="00625372"/>
    <w:rsid w:val="006303AF"/>
    <w:rsid w:val="00630A24"/>
    <w:rsid w:val="00643FE8"/>
    <w:rsid w:val="00644757"/>
    <w:rsid w:val="00646620"/>
    <w:rsid w:val="006530C6"/>
    <w:rsid w:val="0065611C"/>
    <w:rsid w:val="006A4406"/>
    <w:rsid w:val="006A6BAE"/>
    <w:rsid w:val="006B70E5"/>
    <w:rsid w:val="006D0759"/>
    <w:rsid w:val="006D2602"/>
    <w:rsid w:val="006D6BF0"/>
    <w:rsid w:val="006E3C60"/>
    <w:rsid w:val="006E6BEA"/>
    <w:rsid w:val="006F5432"/>
    <w:rsid w:val="006F5443"/>
    <w:rsid w:val="0070015F"/>
    <w:rsid w:val="00701A03"/>
    <w:rsid w:val="00722201"/>
    <w:rsid w:val="007245C1"/>
    <w:rsid w:val="00742851"/>
    <w:rsid w:val="007518A3"/>
    <w:rsid w:val="00751A6B"/>
    <w:rsid w:val="007540BD"/>
    <w:rsid w:val="00755296"/>
    <w:rsid w:val="007665D9"/>
    <w:rsid w:val="00767F7A"/>
    <w:rsid w:val="0077557B"/>
    <w:rsid w:val="007814CB"/>
    <w:rsid w:val="00792190"/>
    <w:rsid w:val="007B3AF5"/>
    <w:rsid w:val="007C3C80"/>
    <w:rsid w:val="007D453B"/>
    <w:rsid w:val="007D5517"/>
    <w:rsid w:val="007F4B09"/>
    <w:rsid w:val="007F6DEF"/>
    <w:rsid w:val="00806215"/>
    <w:rsid w:val="0081151F"/>
    <w:rsid w:val="00817FEB"/>
    <w:rsid w:val="0082559E"/>
    <w:rsid w:val="008263D7"/>
    <w:rsid w:val="00836424"/>
    <w:rsid w:val="00841C25"/>
    <w:rsid w:val="00844579"/>
    <w:rsid w:val="008475CC"/>
    <w:rsid w:val="008544E4"/>
    <w:rsid w:val="00856193"/>
    <w:rsid w:val="0086397D"/>
    <w:rsid w:val="0088218F"/>
    <w:rsid w:val="00882EA2"/>
    <w:rsid w:val="00885D47"/>
    <w:rsid w:val="00892829"/>
    <w:rsid w:val="008A4B94"/>
    <w:rsid w:val="008A725C"/>
    <w:rsid w:val="008C2008"/>
    <w:rsid w:val="008C39B2"/>
    <w:rsid w:val="008C3A0C"/>
    <w:rsid w:val="008D0D56"/>
    <w:rsid w:val="008E16DB"/>
    <w:rsid w:val="00900BC7"/>
    <w:rsid w:val="00910A80"/>
    <w:rsid w:val="0091753B"/>
    <w:rsid w:val="009226C7"/>
    <w:rsid w:val="00933E3B"/>
    <w:rsid w:val="00940D97"/>
    <w:rsid w:val="0094376B"/>
    <w:rsid w:val="009511B8"/>
    <w:rsid w:val="00954AA4"/>
    <w:rsid w:val="00956C2C"/>
    <w:rsid w:val="00965004"/>
    <w:rsid w:val="0096592E"/>
    <w:rsid w:val="009753B6"/>
    <w:rsid w:val="00980AA7"/>
    <w:rsid w:val="0098363A"/>
    <w:rsid w:val="00995836"/>
    <w:rsid w:val="00997DEC"/>
    <w:rsid w:val="009A577A"/>
    <w:rsid w:val="009B3D98"/>
    <w:rsid w:val="009C05E5"/>
    <w:rsid w:val="009C26AC"/>
    <w:rsid w:val="009C70A2"/>
    <w:rsid w:val="009E2A5D"/>
    <w:rsid w:val="009E593F"/>
    <w:rsid w:val="009E742B"/>
    <w:rsid w:val="009F1531"/>
    <w:rsid w:val="009F1B67"/>
    <w:rsid w:val="009F699A"/>
    <w:rsid w:val="009F76AA"/>
    <w:rsid w:val="00A035C0"/>
    <w:rsid w:val="00A055F6"/>
    <w:rsid w:val="00A10E16"/>
    <w:rsid w:val="00A11899"/>
    <w:rsid w:val="00A156CB"/>
    <w:rsid w:val="00A31EDB"/>
    <w:rsid w:val="00A34DB4"/>
    <w:rsid w:val="00A40E75"/>
    <w:rsid w:val="00A42874"/>
    <w:rsid w:val="00A712EB"/>
    <w:rsid w:val="00A75D35"/>
    <w:rsid w:val="00A7707D"/>
    <w:rsid w:val="00A84C48"/>
    <w:rsid w:val="00A85628"/>
    <w:rsid w:val="00A95E16"/>
    <w:rsid w:val="00A96B3A"/>
    <w:rsid w:val="00A975A8"/>
    <w:rsid w:val="00AB25DE"/>
    <w:rsid w:val="00AB25E0"/>
    <w:rsid w:val="00AB2A1A"/>
    <w:rsid w:val="00AB5183"/>
    <w:rsid w:val="00AC4AC4"/>
    <w:rsid w:val="00AD419B"/>
    <w:rsid w:val="00AD50F1"/>
    <w:rsid w:val="00AE2024"/>
    <w:rsid w:val="00AE508D"/>
    <w:rsid w:val="00AF1E48"/>
    <w:rsid w:val="00AF21F6"/>
    <w:rsid w:val="00AF2AD9"/>
    <w:rsid w:val="00B05DD0"/>
    <w:rsid w:val="00B225A3"/>
    <w:rsid w:val="00B31DF5"/>
    <w:rsid w:val="00B40DE7"/>
    <w:rsid w:val="00B654A1"/>
    <w:rsid w:val="00B77CAE"/>
    <w:rsid w:val="00B820CE"/>
    <w:rsid w:val="00B91C33"/>
    <w:rsid w:val="00BA2A01"/>
    <w:rsid w:val="00BB36D4"/>
    <w:rsid w:val="00BC2C0F"/>
    <w:rsid w:val="00BC51AD"/>
    <w:rsid w:val="00BD69DB"/>
    <w:rsid w:val="00BE59D8"/>
    <w:rsid w:val="00BF3EC3"/>
    <w:rsid w:val="00BF5DD2"/>
    <w:rsid w:val="00BF6556"/>
    <w:rsid w:val="00BF6CEE"/>
    <w:rsid w:val="00C0230A"/>
    <w:rsid w:val="00C06130"/>
    <w:rsid w:val="00C26F09"/>
    <w:rsid w:val="00C35691"/>
    <w:rsid w:val="00C36ABD"/>
    <w:rsid w:val="00C52890"/>
    <w:rsid w:val="00C54627"/>
    <w:rsid w:val="00C72BFC"/>
    <w:rsid w:val="00C8313F"/>
    <w:rsid w:val="00C83AD8"/>
    <w:rsid w:val="00C84843"/>
    <w:rsid w:val="00C85682"/>
    <w:rsid w:val="00C92EF4"/>
    <w:rsid w:val="00C951FC"/>
    <w:rsid w:val="00CA002A"/>
    <w:rsid w:val="00CA12EC"/>
    <w:rsid w:val="00CA5578"/>
    <w:rsid w:val="00CC6634"/>
    <w:rsid w:val="00CD2A6E"/>
    <w:rsid w:val="00CD6A4D"/>
    <w:rsid w:val="00CE0BC5"/>
    <w:rsid w:val="00CE6C5E"/>
    <w:rsid w:val="00CF4819"/>
    <w:rsid w:val="00D039C1"/>
    <w:rsid w:val="00D05408"/>
    <w:rsid w:val="00D05DDD"/>
    <w:rsid w:val="00D107DD"/>
    <w:rsid w:val="00D12BA7"/>
    <w:rsid w:val="00D31475"/>
    <w:rsid w:val="00D33E14"/>
    <w:rsid w:val="00D357F4"/>
    <w:rsid w:val="00D36756"/>
    <w:rsid w:val="00D5391B"/>
    <w:rsid w:val="00D7585B"/>
    <w:rsid w:val="00D8428C"/>
    <w:rsid w:val="00D87A9A"/>
    <w:rsid w:val="00D90A61"/>
    <w:rsid w:val="00D916D1"/>
    <w:rsid w:val="00DB0204"/>
    <w:rsid w:val="00DB5DB7"/>
    <w:rsid w:val="00DC202F"/>
    <w:rsid w:val="00DD3F0B"/>
    <w:rsid w:val="00DD4390"/>
    <w:rsid w:val="00DE09B1"/>
    <w:rsid w:val="00E1003D"/>
    <w:rsid w:val="00E16BCD"/>
    <w:rsid w:val="00E25129"/>
    <w:rsid w:val="00E337E9"/>
    <w:rsid w:val="00E533E2"/>
    <w:rsid w:val="00E602A9"/>
    <w:rsid w:val="00E614A4"/>
    <w:rsid w:val="00E669E3"/>
    <w:rsid w:val="00E708AF"/>
    <w:rsid w:val="00E7294F"/>
    <w:rsid w:val="00E81B47"/>
    <w:rsid w:val="00E8490C"/>
    <w:rsid w:val="00E90797"/>
    <w:rsid w:val="00E92CAA"/>
    <w:rsid w:val="00E93A84"/>
    <w:rsid w:val="00E9636D"/>
    <w:rsid w:val="00E97773"/>
    <w:rsid w:val="00EA5F31"/>
    <w:rsid w:val="00EB0B9E"/>
    <w:rsid w:val="00EC1048"/>
    <w:rsid w:val="00ED31B9"/>
    <w:rsid w:val="00ED7FA0"/>
    <w:rsid w:val="00EE3910"/>
    <w:rsid w:val="00EE7FD9"/>
    <w:rsid w:val="00EF18B0"/>
    <w:rsid w:val="00EF4AF5"/>
    <w:rsid w:val="00F03501"/>
    <w:rsid w:val="00F10434"/>
    <w:rsid w:val="00F30AAB"/>
    <w:rsid w:val="00F34097"/>
    <w:rsid w:val="00F467FD"/>
    <w:rsid w:val="00F54AA6"/>
    <w:rsid w:val="00F7761D"/>
    <w:rsid w:val="00F8173E"/>
    <w:rsid w:val="00F82FD0"/>
    <w:rsid w:val="00FA0394"/>
    <w:rsid w:val="00FB7E5F"/>
    <w:rsid w:val="00FC0A73"/>
    <w:rsid w:val="00FD26DC"/>
    <w:rsid w:val="00FD6C25"/>
    <w:rsid w:val="00FE545F"/>
    <w:rsid w:val="00FE6F93"/>
    <w:rsid w:val="00FF029C"/>
    <w:rsid w:val="00FF534A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28B5"/>
  <w15:docId w15:val="{0B25D77F-25CA-4513-8D80-92D72E4B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2E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0F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F7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9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044D-45BA-4723-AA5A-09169A9B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Devanand Ramiah</dc:creator>
  <cp:lastModifiedBy>Julie van Dassen</cp:lastModifiedBy>
  <cp:revision>3</cp:revision>
  <cp:lastPrinted>2015-03-16T17:54:00Z</cp:lastPrinted>
  <dcterms:created xsi:type="dcterms:W3CDTF">2016-04-05T09:24:00Z</dcterms:created>
  <dcterms:modified xsi:type="dcterms:W3CDTF">2016-04-05T14:15:00Z</dcterms:modified>
</cp:coreProperties>
</file>