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7B55" w:rsidRPr="00017CA9" w:rsidRDefault="00F97B55" w:rsidP="00F97B55">
      <w:pPr>
        <w:pBdr>
          <w:top w:val="single" w:sz="4" w:space="1" w:color="auto"/>
        </w:pBdr>
        <w:spacing w:after="0" w:line="240" w:lineRule="auto"/>
        <w:jc w:val="center"/>
        <w:rPr>
          <w:rFonts w:ascii="Times New Roman" w:hAnsi="Times New Roman" w:cs="Times New Roman"/>
          <w:b/>
          <w:sz w:val="36"/>
          <w:szCs w:val="36"/>
        </w:rPr>
      </w:pPr>
    </w:p>
    <w:p w:rsidR="00DD460A" w:rsidRPr="00017CA9" w:rsidRDefault="00DD460A" w:rsidP="00F5337B">
      <w:pPr>
        <w:spacing w:after="0" w:line="240" w:lineRule="auto"/>
        <w:jc w:val="center"/>
        <w:rPr>
          <w:rFonts w:ascii="Times New Roman" w:hAnsi="Times New Roman" w:cs="Times New Roman"/>
          <w:b/>
          <w:sz w:val="36"/>
          <w:szCs w:val="36"/>
        </w:rPr>
      </w:pPr>
      <w:r w:rsidRPr="00017CA9">
        <w:rPr>
          <w:rFonts w:ascii="Times New Roman" w:hAnsi="Times New Roman" w:cs="Times New Roman"/>
          <w:b/>
          <w:sz w:val="36"/>
          <w:szCs w:val="36"/>
        </w:rPr>
        <w:t>UNITED NATIONS DEVELOPMENT PROGRAMME</w:t>
      </w:r>
    </w:p>
    <w:p w:rsidR="00DD460A" w:rsidRPr="00017CA9" w:rsidRDefault="00DD460A" w:rsidP="00F5337B">
      <w:pPr>
        <w:spacing w:after="0" w:line="240" w:lineRule="auto"/>
        <w:jc w:val="center"/>
        <w:rPr>
          <w:rFonts w:ascii="Times New Roman" w:hAnsi="Times New Roman" w:cs="Times New Roman"/>
          <w:b/>
          <w:sz w:val="28"/>
          <w:szCs w:val="28"/>
        </w:rPr>
      </w:pPr>
    </w:p>
    <w:p w:rsidR="00DD460A" w:rsidRPr="00017CA9" w:rsidRDefault="00DD460A" w:rsidP="00F5337B">
      <w:pPr>
        <w:spacing w:after="0" w:line="240" w:lineRule="auto"/>
        <w:jc w:val="center"/>
        <w:rPr>
          <w:rFonts w:ascii="Times New Roman" w:hAnsi="Times New Roman" w:cs="Times New Roman"/>
          <w:b/>
          <w:sz w:val="28"/>
          <w:szCs w:val="28"/>
        </w:rPr>
      </w:pPr>
      <w:r w:rsidRPr="00017CA9">
        <w:rPr>
          <w:rFonts w:ascii="Myriad Pro" w:eastAsia="Times New Roman" w:hAnsi="Myriad Pro" w:cs="Arial"/>
        </w:rPr>
        <w:object w:dxaOrig="2400" w:dyaOrig="1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2pt;height:39.95pt" o:ole="" fillcolor="window">
            <v:imagedata r:id="rId6" o:title=""/>
          </v:shape>
          <o:OLEObject Type="Embed" ProgID="MSPhotoEd.3" ShapeID="_x0000_i1025" DrawAspect="Content" ObjectID="_1629808152" r:id="rId7"/>
        </w:object>
      </w:r>
    </w:p>
    <w:p w:rsidR="00DD460A" w:rsidRPr="00017CA9" w:rsidRDefault="00DD460A" w:rsidP="00F97B55">
      <w:pPr>
        <w:pBdr>
          <w:bottom w:val="single" w:sz="4" w:space="1" w:color="auto"/>
        </w:pBdr>
        <w:spacing w:after="0" w:line="240" w:lineRule="auto"/>
        <w:jc w:val="center"/>
        <w:rPr>
          <w:rFonts w:ascii="Times New Roman" w:hAnsi="Times New Roman" w:cs="Times New Roman"/>
          <w:b/>
          <w:sz w:val="28"/>
          <w:szCs w:val="28"/>
        </w:rPr>
      </w:pPr>
    </w:p>
    <w:p w:rsidR="00DD460A" w:rsidRPr="00017CA9" w:rsidRDefault="00DD460A" w:rsidP="00F5337B">
      <w:pPr>
        <w:spacing w:after="0" w:line="240" w:lineRule="auto"/>
        <w:jc w:val="center"/>
        <w:rPr>
          <w:rFonts w:ascii="Times New Roman" w:hAnsi="Times New Roman" w:cs="Times New Roman"/>
          <w:b/>
          <w:sz w:val="28"/>
          <w:szCs w:val="28"/>
        </w:rPr>
      </w:pPr>
    </w:p>
    <w:p w:rsidR="00DD460A" w:rsidRPr="00017CA9" w:rsidRDefault="00DD460A" w:rsidP="00F5337B">
      <w:pPr>
        <w:spacing w:after="0" w:line="240" w:lineRule="auto"/>
        <w:jc w:val="center"/>
        <w:rPr>
          <w:rFonts w:ascii="Times New Roman" w:hAnsi="Times New Roman" w:cs="Times New Roman"/>
          <w:b/>
          <w:sz w:val="28"/>
          <w:szCs w:val="28"/>
        </w:rPr>
      </w:pPr>
    </w:p>
    <w:p w:rsidR="00F97B55" w:rsidRPr="00017CA9" w:rsidRDefault="00F97B55" w:rsidP="00F5337B">
      <w:pPr>
        <w:spacing w:after="0" w:line="240" w:lineRule="auto"/>
        <w:jc w:val="center"/>
        <w:rPr>
          <w:rFonts w:ascii="Times New Roman" w:hAnsi="Times New Roman" w:cs="Times New Roman"/>
          <w:b/>
          <w:sz w:val="28"/>
          <w:szCs w:val="28"/>
        </w:rPr>
      </w:pPr>
    </w:p>
    <w:p w:rsidR="00F97B55" w:rsidRPr="00017CA9" w:rsidRDefault="00F97B55" w:rsidP="00F5337B">
      <w:pPr>
        <w:spacing w:after="0" w:line="240" w:lineRule="auto"/>
        <w:jc w:val="center"/>
        <w:rPr>
          <w:rFonts w:ascii="Times New Roman" w:hAnsi="Times New Roman" w:cs="Times New Roman"/>
          <w:b/>
          <w:sz w:val="28"/>
          <w:szCs w:val="28"/>
        </w:rPr>
      </w:pPr>
    </w:p>
    <w:p w:rsidR="00F97B55" w:rsidRPr="00017CA9" w:rsidRDefault="00F97B55" w:rsidP="00F5337B">
      <w:pPr>
        <w:spacing w:after="0" w:line="240" w:lineRule="auto"/>
        <w:jc w:val="center"/>
        <w:rPr>
          <w:rFonts w:ascii="Times New Roman" w:hAnsi="Times New Roman" w:cs="Times New Roman"/>
          <w:b/>
          <w:sz w:val="28"/>
          <w:szCs w:val="28"/>
        </w:rPr>
      </w:pPr>
    </w:p>
    <w:p w:rsidR="00DD460A" w:rsidRPr="00017CA9" w:rsidRDefault="00DD460A" w:rsidP="00F5337B">
      <w:pPr>
        <w:spacing w:after="0" w:line="240" w:lineRule="auto"/>
        <w:jc w:val="center"/>
        <w:rPr>
          <w:rFonts w:ascii="Times New Roman" w:hAnsi="Times New Roman" w:cs="Times New Roman"/>
          <w:b/>
          <w:sz w:val="28"/>
          <w:szCs w:val="28"/>
        </w:rPr>
      </w:pPr>
    </w:p>
    <w:p w:rsidR="00DD460A" w:rsidRPr="00017CA9" w:rsidRDefault="00DD460A" w:rsidP="00F5337B">
      <w:pPr>
        <w:spacing w:after="0" w:line="240" w:lineRule="auto"/>
        <w:jc w:val="center"/>
        <w:rPr>
          <w:rFonts w:ascii="Times New Roman" w:hAnsi="Times New Roman" w:cs="Times New Roman"/>
          <w:b/>
          <w:sz w:val="28"/>
          <w:szCs w:val="28"/>
        </w:rPr>
      </w:pPr>
    </w:p>
    <w:p w:rsidR="00F97B55" w:rsidRPr="00017CA9" w:rsidRDefault="00DD460A" w:rsidP="00F5337B">
      <w:pPr>
        <w:spacing w:after="0" w:line="240" w:lineRule="auto"/>
        <w:jc w:val="center"/>
        <w:rPr>
          <w:rFonts w:ascii="Times New Roman" w:hAnsi="Times New Roman" w:cs="Times New Roman"/>
          <w:b/>
          <w:sz w:val="36"/>
          <w:szCs w:val="36"/>
        </w:rPr>
      </w:pPr>
      <w:r w:rsidRPr="00017CA9">
        <w:rPr>
          <w:rFonts w:ascii="Times New Roman" w:hAnsi="Times New Roman" w:cs="Times New Roman"/>
          <w:b/>
          <w:sz w:val="36"/>
          <w:szCs w:val="36"/>
        </w:rPr>
        <w:t>ДАЛЬНЕЙШИЕ ПУТИ РЕАЛИЗАЦИИ ПРИНЦИПОВ КОНЦЕПЦИИ БЕЗОПАСНОСТИ ЧЕЛОВЕКА</w:t>
      </w:r>
    </w:p>
    <w:p w:rsidR="00173A3B" w:rsidRPr="00017CA9" w:rsidRDefault="00DD460A" w:rsidP="00F5337B">
      <w:pPr>
        <w:spacing w:after="0" w:line="240" w:lineRule="auto"/>
        <w:jc w:val="center"/>
        <w:rPr>
          <w:rFonts w:ascii="Times New Roman" w:hAnsi="Times New Roman" w:cs="Times New Roman"/>
          <w:b/>
          <w:sz w:val="36"/>
          <w:szCs w:val="36"/>
        </w:rPr>
      </w:pPr>
      <w:r w:rsidRPr="00017CA9">
        <w:rPr>
          <w:rFonts w:ascii="Times New Roman" w:hAnsi="Times New Roman" w:cs="Times New Roman"/>
          <w:b/>
          <w:sz w:val="36"/>
          <w:szCs w:val="36"/>
        </w:rPr>
        <w:t>В УЗБЕКИСТАНЕ</w:t>
      </w:r>
    </w:p>
    <w:p w:rsidR="00DD460A" w:rsidRPr="00017CA9" w:rsidRDefault="00DD460A" w:rsidP="00F5337B">
      <w:pPr>
        <w:spacing w:after="0" w:line="240" w:lineRule="auto"/>
        <w:jc w:val="center"/>
        <w:rPr>
          <w:rFonts w:ascii="Times New Roman" w:hAnsi="Times New Roman" w:cs="Times New Roman"/>
          <w:b/>
          <w:sz w:val="28"/>
          <w:szCs w:val="28"/>
        </w:rPr>
      </w:pPr>
    </w:p>
    <w:p w:rsidR="003F2A6F" w:rsidRPr="00017CA9" w:rsidRDefault="003F2A6F" w:rsidP="00DD460A">
      <w:pPr>
        <w:spacing w:after="0" w:line="360" w:lineRule="auto"/>
        <w:ind w:firstLine="567"/>
        <w:jc w:val="both"/>
        <w:rPr>
          <w:rFonts w:ascii="Times New Roman" w:hAnsi="Times New Roman" w:cs="Times New Roman"/>
          <w:sz w:val="28"/>
          <w:szCs w:val="28"/>
        </w:rPr>
      </w:pPr>
    </w:p>
    <w:p w:rsidR="00F97B55" w:rsidRPr="00017CA9" w:rsidRDefault="00F97B55" w:rsidP="00DD460A">
      <w:pPr>
        <w:spacing w:after="0" w:line="360" w:lineRule="auto"/>
        <w:ind w:firstLine="567"/>
        <w:jc w:val="both"/>
        <w:rPr>
          <w:rFonts w:ascii="Times New Roman" w:hAnsi="Times New Roman" w:cs="Times New Roman"/>
          <w:sz w:val="28"/>
          <w:szCs w:val="28"/>
        </w:rPr>
      </w:pPr>
    </w:p>
    <w:p w:rsidR="00F97B55" w:rsidRPr="00017CA9" w:rsidRDefault="00F97B55" w:rsidP="00DD460A">
      <w:pPr>
        <w:spacing w:after="0" w:line="360" w:lineRule="auto"/>
        <w:ind w:firstLine="567"/>
        <w:jc w:val="both"/>
        <w:rPr>
          <w:rFonts w:ascii="Times New Roman" w:hAnsi="Times New Roman" w:cs="Times New Roman"/>
          <w:sz w:val="28"/>
          <w:szCs w:val="28"/>
        </w:rPr>
      </w:pPr>
    </w:p>
    <w:p w:rsidR="00DD460A" w:rsidRPr="00017CA9" w:rsidRDefault="00DD460A" w:rsidP="00DD460A">
      <w:pPr>
        <w:spacing w:after="0" w:line="360" w:lineRule="auto"/>
        <w:ind w:firstLine="567"/>
        <w:jc w:val="both"/>
        <w:rPr>
          <w:rFonts w:ascii="Times New Roman" w:hAnsi="Times New Roman" w:cs="Times New Roman"/>
          <w:sz w:val="28"/>
          <w:szCs w:val="28"/>
        </w:rPr>
      </w:pPr>
    </w:p>
    <w:p w:rsidR="00DD460A" w:rsidRPr="00017CA9" w:rsidRDefault="00DD460A" w:rsidP="00DD460A">
      <w:pPr>
        <w:spacing w:after="0" w:line="360" w:lineRule="auto"/>
        <w:ind w:firstLine="567"/>
        <w:jc w:val="both"/>
        <w:rPr>
          <w:rFonts w:ascii="Times New Roman" w:hAnsi="Times New Roman" w:cs="Times New Roman"/>
          <w:sz w:val="28"/>
          <w:szCs w:val="28"/>
        </w:rPr>
      </w:pPr>
    </w:p>
    <w:p w:rsidR="00DD460A" w:rsidRPr="00017CA9" w:rsidRDefault="00DD460A" w:rsidP="00DD460A">
      <w:pPr>
        <w:spacing w:after="0" w:line="360" w:lineRule="auto"/>
        <w:ind w:firstLine="567"/>
        <w:jc w:val="right"/>
        <w:rPr>
          <w:rFonts w:ascii="Times New Roman" w:hAnsi="Times New Roman" w:cs="Times New Roman"/>
          <w:sz w:val="28"/>
          <w:szCs w:val="28"/>
        </w:rPr>
      </w:pPr>
      <w:r w:rsidRPr="00017CA9">
        <w:rPr>
          <w:rFonts w:ascii="Times New Roman" w:hAnsi="Times New Roman" w:cs="Times New Roman"/>
          <w:sz w:val="28"/>
          <w:szCs w:val="28"/>
        </w:rPr>
        <w:t>Целевой фонд ООН</w:t>
      </w:r>
    </w:p>
    <w:p w:rsidR="00DD460A" w:rsidRPr="00017CA9" w:rsidRDefault="00DD460A" w:rsidP="00DD460A">
      <w:pPr>
        <w:spacing w:after="0" w:line="360" w:lineRule="auto"/>
        <w:ind w:firstLine="567"/>
        <w:jc w:val="right"/>
        <w:rPr>
          <w:rFonts w:ascii="Times New Roman" w:hAnsi="Times New Roman" w:cs="Times New Roman"/>
          <w:sz w:val="28"/>
          <w:szCs w:val="28"/>
        </w:rPr>
      </w:pPr>
      <w:r w:rsidRPr="00017CA9">
        <w:rPr>
          <w:rFonts w:ascii="Times New Roman" w:hAnsi="Times New Roman" w:cs="Times New Roman"/>
          <w:sz w:val="28"/>
          <w:szCs w:val="28"/>
        </w:rPr>
        <w:t>по безопасности человека (ЦФБЧООН</w:t>
      </w:r>
      <w:r w:rsidR="00F97B55" w:rsidRPr="00017CA9">
        <w:rPr>
          <w:rFonts w:ascii="MS Gothic" w:eastAsia="MS Gothic" w:hAnsi="MS Gothic" w:cs="MS Gothic"/>
          <w:sz w:val="28"/>
          <w:szCs w:val="28"/>
        </w:rPr>
        <w:t>)</w:t>
      </w:r>
    </w:p>
    <w:p w:rsidR="00DD460A" w:rsidRPr="00017CA9" w:rsidRDefault="00DD460A" w:rsidP="00DD460A">
      <w:pPr>
        <w:spacing w:after="0" w:line="360" w:lineRule="auto"/>
        <w:ind w:firstLine="567"/>
        <w:jc w:val="both"/>
        <w:rPr>
          <w:rFonts w:ascii="Times New Roman" w:hAnsi="Times New Roman" w:cs="Times New Roman"/>
          <w:sz w:val="28"/>
          <w:szCs w:val="28"/>
        </w:rPr>
      </w:pPr>
    </w:p>
    <w:p w:rsidR="00F97B55" w:rsidRPr="00017CA9" w:rsidRDefault="00F97B55" w:rsidP="00F97B55">
      <w:pPr>
        <w:spacing w:after="0" w:line="240" w:lineRule="auto"/>
        <w:jc w:val="center"/>
        <w:rPr>
          <w:rFonts w:ascii="Times New Roman" w:hAnsi="Times New Roman" w:cs="Times New Roman"/>
          <w:sz w:val="28"/>
          <w:szCs w:val="28"/>
        </w:rPr>
      </w:pPr>
      <w:r w:rsidRPr="00017CA9">
        <w:rPr>
          <w:rFonts w:ascii="Times New Roman" w:hAnsi="Times New Roman" w:cs="Times New Roman"/>
          <w:sz w:val="28"/>
          <w:szCs w:val="28"/>
        </w:rPr>
        <w:t>Проект</w:t>
      </w:r>
    </w:p>
    <w:p w:rsidR="00DD460A" w:rsidRPr="00017CA9" w:rsidRDefault="00DD460A" w:rsidP="00F97B55">
      <w:pPr>
        <w:spacing w:after="0" w:line="240" w:lineRule="auto"/>
        <w:jc w:val="center"/>
        <w:rPr>
          <w:rFonts w:ascii="Times New Roman" w:hAnsi="Times New Roman" w:cs="Times New Roman"/>
          <w:b/>
          <w:sz w:val="28"/>
          <w:szCs w:val="28"/>
        </w:rPr>
      </w:pPr>
      <w:r w:rsidRPr="00017CA9">
        <w:rPr>
          <w:rFonts w:ascii="Times New Roman" w:hAnsi="Times New Roman" w:cs="Times New Roman"/>
          <w:b/>
          <w:sz w:val="28"/>
          <w:szCs w:val="28"/>
        </w:rPr>
        <w:t>«Укрепление потенциала жизнеустойчивости населения, пострадавшего в результате кризиса Аральского моря, посредством создания многопартнёрского фонда по безопасности человека для региона Приаралья»</w:t>
      </w:r>
    </w:p>
    <w:p w:rsidR="00F97B55" w:rsidRPr="00017CA9" w:rsidRDefault="00F97B55" w:rsidP="00F97B55">
      <w:pPr>
        <w:spacing w:after="0" w:line="240" w:lineRule="auto"/>
        <w:jc w:val="center"/>
        <w:rPr>
          <w:rFonts w:ascii="Times New Roman" w:hAnsi="Times New Roman" w:cs="Times New Roman"/>
          <w:b/>
          <w:sz w:val="28"/>
          <w:szCs w:val="28"/>
        </w:rPr>
      </w:pPr>
    </w:p>
    <w:p w:rsidR="00F97B55" w:rsidRPr="00017CA9" w:rsidRDefault="00F97B55" w:rsidP="00F97B55">
      <w:pPr>
        <w:spacing w:after="0" w:line="240" w:lineRule="auto"/>
        <w:jc w:val="center"/>
        <w:rPr>
          <w:rFonts w:ascii="Times New Roman" w:hAnsi="Times New Roman" w:cs="Times New Roman"/>
          <w:sz w:val="28"/>
          <w:szCs w:val="28"/>
        </w:rPr>
      </w:pPr>
      <w:r w:rsidRPr="00017CA9">
        <w:rPr>
          <w:rFonts w:ascii="Times New Roman" w:hAnsi="Times New Roman" w:cs="Times New Roman"/>
          <w:sz w:val="28"/>
          <w:szCs w:val="28"/>
        </w:rPr>
        <w:t>Ташкент - 2019</w:t>
      </w:r>
    </w:p>
    <w:p w:rsidR="00DD460A" w:rsidRPr="00017CA9" w:rsidRDefault="00DD460A" w:rsidP="00DD460A">
      <w:pPr>
        <w:spacing w:after="0" w:line="360" w:lineRule="auto"/>
        <w:ind w:firstLine="567"/>
        <w:jc w:val="both"/>
        <w:rPr>
          <w:rFonts w:ascii="Times New Roman" w:hAnsi="Times New Roman" w:cs="Times New Roman"/>
          <w:sz w:val="28"/>
          <w:szCs w:val="28"/>
        </w:rPr>
      </w:pPr>
    </w:p>
    <w:p w:rsidR="00F97B55" w:rsidRPr="00017CA9" w:rsidRDefault="00F97B55">
      <w:pPr>
        <w:spacing w:after="160" w:line="259" w:lineRule="auto"/>
        <w:rPr>
          <w:rFonts w:ascii="Times New Roman" w:hAnsi="Times New Roman" w:cs="Times New Roman"/>
          <w:sz w:val="28"/>
          <w:szCs w:val="28"/>
        </w:rPr>
      </w:pPr>
      <w:r w:rsidRPr="00017CA9">
        <w:rPr>
          <w:rFonts w:ascii="Times New Roman" w:hAnsi="Times New Roman" w:cs="Times New Roman"/>
          <w:sz w:val="28"/>
          <w:szCs w:val="28"/>
        </w:rPr>
        <w:br w:type="page"/>
      </w:r>
    </w:p>
    <w:p w:rsidR="00EB3D3C" w:rsidRPr="00017CA9" w:rsidRDefault="00EB3D3C" w:rsidP="00DD460A">
      <w:pPr>
        <w:spacing w:after="0" w:line="360" w:lineRule="auto"/>
        <w:ind w:firstLine="567"/>
        <w:jc w:val="both"/>
        <w:rPr>
          <w:rFonts w:ascii="Times New Roman" w:hAnsi="Times New Roman" w:cs="Times New Roman"/>
          <w:sz w:val="28"/>
          <w:szCs w:val="28"/>
        </w:rPr>
      </w:pPr>
    </w:p>
    <w:p w:rsidR="00727E53" w:rsidRPr="00017CA9" w:rsidRDefault="00C727D8" w:rsidP="00727E53">
      <w:pPr>
        <w:spacing w:after="0" w:line="360" w:lineRule="auto"/>
        <w:jc w:val="center"/>
        <w:rPr>
          <w:rFonts w:ascii="Times New Roman" w:hAnsi="Times New Roman" w:cs="Times New Roman"/>
          <w:b/>
          <w:sz w:val="28"/>
          <w:szCs w:val="28"/>
        </w:rPr>
      </w:pPr>
      <w:r w:rsidRPr="00017CA9">
        <w:rPr>
          <w:rFonts w:ascii="Times New Roman" w:hAnsi="Times New Roman" w:cs="Times New Roman"/>
          <w:b/>
          <w:sz w:val="28"/>
          <w:szCs w:val="28"/>
        </w:rPr>
        <w:t>КОНЦЕПЦИЯ ЧЕЛОВЕЧЕСКОЙ БЕЗОПАСНОСТИ ООН.</w:t>
      </w:r>
    </w:p>
    <w:p w:rsidR="00727E53" w:rsidRPr="00017CA9" w:rsidRDefault="00727E53" w:rsidP="00727E53">
      <w:pPr>
        <w:spacing w:after="0" w:line="360" w:lineRule="auto"/>
        <w:jc w:val="center"/>
        <w:rPr>
          <w:rFonts w:ascii="Times New Roman" w:hAnsi="Times New Roman" w:cs="Times New Roman"/>
          <w:b/>
          <w:sz w:val="28"/>
          <w:szCs w:val="28"/>
        </w:rPr>
      </w:pPr>
    </w:p>
    <w:p w:rsidR="003F2A6F" w:rsidRPr="00017CA9" w:rsidRDefault="003F2A6F" w:rsidP="00DD460A">
      <w:pPr>
        <w:spacing w:after="0" w:line="360" w:lineRule="auto"/>
        <w:ind w:firstLine="567"/>
        <w:jc w:val="both"/>
        <w:rPr>
          <w:rFonts w:ascii="Times New Roman" w:hAnsi="Times New Roman" w:cs="Times New Roman"/>
          <w:sz w:val="28"/>
          <w:szCs w:val="28"/>
        </w:rPr>
      </w:pPr>
    </w:p>
    <w:p w:rsidR="004D4851" w:rsidRPr="00017CA9" w:rsidRDefault="004D4851" w:rsidP="00050438">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Как известно, с</w:t>
      </w:r>
      <w:r w:rsidR="00050438" w:rsidRPr="00017CA9">
        <w:rPr>
          <w:rFonts w:ascii="Times New Roman" w:hAnsi="Times New Roman" w:cs="Times New Roman"/>
          <w:sz w:val="28"/>
          <w:szCs w:val="28"/>
        </w:rPr>
        <w:t xml:space="preserve">огласно международному праву безопасность человека базируется на основополагающем тезисе, в соответствии с которым правительства суверенных государств сохраняют за собой ключевую роль в сфере обеспечения безопасности всех людей, проживающих или находящихся на их территории, а также источников существования и прав и свобод своих граждан. </w:t>
      </w:r>
    </w:p>
    <w:p w:rsidR="004D4851" w:rsidRPr="00017CA9" w:rsidRDefault="004D4851" w:rsidP="00050438">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В этом отношении </w:t>
      </w:r>
      <w:r w:rsidR="00050438" w:rsidRPr="00017CA9">
        <w:rPr>
          <w:rFonts w:ascii="Times New Roman" w:hAnsi="Times New Roman" w:cs="Times New Roman"/>
          <w:sz w:val="28"/>
          <w:szCs w:val="28"/>
        </w:rPr>
        <w:t xml:space="preserve">ООН является уникальным и эффективным инструментом в оказании правительствам суверенных государств содействия </w:t>
      </w:r>
      <w:r w:rsidRPr="00017CA9">
        <w:rPr>
          <w:rFonts w:ascii="Times New Roman" w:hAnsi="Times New Roman" w:cs="Times New Roman"/>
          <w:sz w:val="28"/>
          <w:szCs w:val="28"/>
        </w:rPr>
        <w:t xml:space="preserve">в деле обеспечения безопасности человека, а также </w:t>
      </w:r>
      <w:r w:rsidR="00050438" w:rsidRPr="00017CA9">
        <w:rPr>
          <w:rFonts w:ascii="Times New Roman" w:hAnsi="Times New Roman" w:cs="Times New Roman"/>
          <w:sz w:val="28"/>
          <w:szCs w:val="28"/>
        </w:rPr>
        <w:t xml:space="preserve">в выявлении угроз безопасности их населения и укрепления суверенитета. </w:t>
      </w:r>
      <w:r w:rsidRPr="00017CA9">
        <w:rPr>
          <w:rFonts w:ascii="Times New Roman" w:hAnsi="Times New Roman" w:cs="Times New Roman"/>
          <w:sz w:val="28"/>
          <w:szCs w:val="28"/>
        </w:rPr>
        <w:t xml:space="preserve">ООН и его институты </w:t>
      </w:r>
      <w:r w:rsidR="00050438" w:rsidRPr="00017CA9">
        <w:rPr>
          <w:rFonts w:ascii="Times New Roman" w:hAnsi="Times New Roman" w:cs="Times New Roman"/>
          <w:sz w:val="28"/>
          <w:szCs w:val="28"/>
        </w:rPr>
        <w:t xml:space="preserve">всемерно содействует реализации различных программ, противодействующих вызовам и угрозам безопасности человека. </w:t>
      </w:r>
      <w:r w:rsidRPr="00017CA9">
        <w:rPr>
          <w:rFonts w:ascii="Times New Roman" w:hAnsi="Times New Roman" w:cs="Times New Roman"/>
          <w:sz w:val="28"/>
          <w:szCs w:val="28"/>
        </w:rPr>
        <w:t>П</w:t>
      </w:r>
      <w:r w:rsidR="00050438" w:rsidRPr="00017CA9">
        <w:rPr>
          <w:rFonts w:ascii="Times New Roman" w:hAnsi="Times New Roman" w:cs="Times New Roman"/>
          <w:sz w:val="28"/>
          <w:szCs w:val="28"/>
        </w:rPr>
        <w:t xml:space="preserve">омогает правительствам и международному сообществу оптимально использовать собственные ресурсы и активы, а также разрабатывать стратегии, укрепляющие правовые основы защиты и расширения прав и возможностей, которые необходимы для гарантирования безопасности человека, для устойчивого развития и стабильности системы безопасности на всех уровнях </w:t>
      </w:r>
      <w:r w:rsidRPr="00017CA9">
        <w:rPr>
          <w:rFonts w:ascii="Times New Roman" w:hAnsi="Times New Roman" w:cs="Times New Roman"/>
          <w:sz w:val="28"/>
          <w:szCs w:val="28"/>
        </w:rPr>
        <w:t>-</w:t>
      </w:r>
      <w:r w:rsidR="00050438" w:rsidRPr="00017CA9">
        <w:rPr>
          <w:rFonts w:ascii="Times New Roman" w:hAnsi="Times New Roman" w:cs="Times New Roman"/>
          <w:sz w:val="28"/>
          <w:szCs w:val="28"/>
        </w:rPr>
        <w:t xml:space="preserve"> местном, национальном, региональном и международном. </w:t>
      </w:r>
    </w:p>
    <w:p w:rsidR="001D4D96" w:rsidRPr="00017CA9" w:rsidRDefault="001D4D96" w:rsidP="00050438">
      <w:pPr>
        <w:spacing w:after="0" w:line="360" w:lineRule="auto"/>
        <w:ind w:firstLine="567"/>
        <w:jc w:val="both"/>
        <w:rPr>
          <w:rFonts w:ascii="Times New Roman" w:hAnsi="Times New Roman" w:cs="Times New Roman"/>
          <w:sz w:val="28"/>
          <w:szCs w:val="28"/>
        </w:rPr>
      </w:pPr>
    </w:p>
    <w:p w:rsidR="007E12E8" w:rsidRPr="00017CA9" w:rsidRDefault="007E12E8" w:rsidP="00050438">
      <w:pPr>
        <w:spacing w:after="0" w:line="360" w:lineRule="auto"/>
        <w:ind w:firstLine="567"/>
        <w:jc w:val="both"/>
        <w:rPr>
          <w:rFonts w:ascii="Times New Roman" w:hAnsi="Times New Roman" w:cs="Times New Roman"/>
          <w:i/>
          <w:color w:val="FF0000"/>
          <w:sz w:val="28"/>
          <w:szCs w:val="28"/>
        </w:rPr>
      </w:pPr>
      <w:r w:rsidRPr="00017CA9">
        <w:rPr>
          <w:rFonts w:ascii="Times New Roman" w:hAnsi="Times New Roman" w:cs="Times New Roman"/>
          <w:i/>
          <w:color w:val="FF0000"/>
          <w:sz w:val="28"/>
          <w:szCs w:val="28"/>
        </w:rPr>
        <w:t>Вставка 1.</w:t>
      </w:r>
    </w:p>
    <w:p w:rsidR="007E12E8" w:rsidRPr="00017CA9" w:rsidRDefault="007E12E8" w:rsidP="00050438">
      <w:pPr>
        <w:spacing w:after="0" w:line="360" w:lineRule="auto"/>
        <w:ind w:firstLine="567"/>
        <w:jc w:val="both"/>
        <w:rPr>
          <w:rFonts w:ascii="Times New Roman" w:hAnsi="Times New Roman" w:cs="Times New Roman"/>
          <w:i/>
          <w:color w:val="FF0000"/>
          <w:sz w:val="28"/>
          <w:szCs w:val="28"/>
        </w:rPr>
      </w:pPr>
      <w:r w:rsidRPr="00017CA9">
        <w:rPr>
          <w:rFonts w:ascii="Times New Roman" w:hAnsi="Times New Roman" w:cs="Times New Roman"/>
          <w:i/>
          <w:color w:val="FF0000"/>
          <w:sz w:val="28"/>
          <w:szCs w:val="28"/>
        </w:rPr>
        <w:t>Безопасность человека как самостоятельная концепция была заявлена в Докладе о развитии человеческого потенциала, изданном организацией ПРООН в 1994 году, в котором содержалось определение безопасности человека как «свободы от страха и свободы от нужды». В качестве главных элементов безопасности человека были представлены четыре основные характеристики:</w:t>
      </w:r>
    </w:p>
    <w:p w:rsidR="007E12E8" w:rsidRPr="00017CA9" w:rsidRDefault="007E12E8" w:rsidP="00050438">
      <w:pPr>
        <w:spacing w:after="0" w:line="360" w:lineRule="auto"/>
        <w:ind w:firstLine="567"/>
        <w:jc w:val="both"/>
        <w:rPr>
          <w:rFonts w:ascii="Times New Roman" w:hAnsi="Times New Roman" w:cs="Times New Roman"/>
          <w:i/>
          <w:color w:val="FF0000"/>
          <w:sz w:val="28"/>
          <w:szCs w:val="28"/>
        </w:rPr>
      </w:pPr>
      <w:r w:rsidRPr="00017CA9">
        <w:rPr>
          <w:rFonts w:ascii="Times New Roman" w:hAnsi="Times New Roman" w:cs="Times New Roman"/>
          <w:i/>
          <w:color w:val="FF0000"/>
          <w:sz w:val="28"/>
          <w:szCs w:val="28"/>
        </w:rPr>
        <w:lastRenderedPageBreak/>
        <w:t>- универсальность;</w:t>
      </w:r>
    </w:p>
    <w:p w:rsidR="007E12E8" w:rsidRPr="00017CA9" w:rsidRDefault="007E12E8" w:rsidP="00050438">
      <w:pPr>
        <w:spacing w:after="0" w:line="360" w:lineRule="auto"/>
        <w:ind w:firstLine="567"/>
        <w:jc w:val="both"/>
        <w:rPr>
          <w:rFonts w:ascii="Times New Roman" w:hAnsi="Times New Roman" w:cs="Times New Roman"/>
          <w:i/>
          <w:color w:val="FF0000"/>
          <w:sz w:val="28"/>
          <w:szCs w:val="28"/>
        </w:rPr>
      </w:pPr>
      <w:r w:rsidRPr="00017CA9">
        <w:rPr>
          <w:rFonts w:ascii="Times New Roman" w:hAnsi="Times New Roman" w:cs="Times New Roman"/>
          <w:i/>
          <w:color w:val="FF0000"/>
          <w:sz w:val="28"/>
          <w:szCs w:val="28"/>
        </w:rPr>
        <w:t>- ориентированность на интересы людей;</w:t>
      </w:r>
    </w:p>
    <w:p w:rsidR="007E12E8" w:rsidRPr="00017CA9" w:rsidRDefault="007E12E8" w:rsidP="00050438">
      <w:pPr>
        <w:spacing w:after="0" w:line="360" w:lineRule="auto"/>
        <w:ind w:firstLine="567"/>
        <w:jc w:val="both"/>
        <w:rPr>
          <w:rFonts w:ascii="Times New Roman" w:hAnsi="Times New Roman" w:cs="Times New Roman"/>
          <w:i/>
          <w:color w:val="FF0000"/>
          <w:sz w:val="28"/>
          <w:szCs w:val="28"/>
        </w:rPr>
      </w:pPr>
      <w:r w:rsidRPr="00017CA9">
        <w:rPr>
          <w:rFonts w:ascii="Times New Roman" w:hAnsi="Times New Roman" w:cs="Times New Roman"/>
          <w:i/>
          <w:color w:val="FF0000"/>
          <w:sz w:val="28"/>
          <w:szCs w:val="28"/>
        </w:rPr>
        <w:t>- взаимозависимость;</w:t>
      </w:r>
    </w:p>
    <w:p w:rsidR="007E12E8" w:rsidRPr="00017CA9" w:rsidRDefault="007E12E8" w:rsidP="00050438">
      <w:pPr>
        <w:spacing w:after="0" w:line="360" w:lineRule="auto"/>
        <w:ind w:firstLine="567"/>
        <w:jc w:val="both"/>
        <w:rPr>
          <w:rFonts w:ascii="Times New Roman" w:hAnsi="Times New Roman" w:cs="Times New Roman"/>
          <w:i/>
          <w:color w:val="FF0000"/>
          <w:sz w:val="28"/>
          <w:szCs w:val="28"/>
        </w:rPr>
      </w:pPr>
      <w:r w:rsidRPr="00017CA9">
        <w:rPr>
          <w:rFonts w:ascii="Times New Roman" w:hAnsi="Times New Roman" w:cs="Times New Roman"/>
          <w:i/>
          <w:color w:val="FF0000"/>
          <w:sz w:val="28"/>
          <w:szCs w:val="28"/>
        </w:rPr>
        <w:t xml:space="preserve">- раннее предупреждение. </w:t>
      </w:r>
    </w:p>
    <w:p w:rsidR="007E12E8" w:rsidRPr="00017CA9" w:rsidRDefault="007E12E8" w:rsidP="00050438">
      <w:pPr>
        <w:spacing w:after="0" w:line="360" w:lineRule="auto"/>
        <w:ind w:firstLine="567"/>
        <w:jc w:val="both"/>
        <w:rPr>
          <w:rFonts w:ascii="Times New Roman" w:hAnsi="Times New Roman" w:cs="Times New Roman"/>
          <w:i/>
          <w:color w:val="FF0000"/>
          <w:sz w:val="28"/>
          <w:szCs w:val="28"/>
        </w:rPr>
      </w:pPr>
      <w:r w:rsidRPr="00017CA9">
        <w:rPr>
          <w:rFonts w:ascii="Times New Roman" w:hAnsi="Times New Roman" w:cs="Times New Roman"/>
          <w:i/>
          <w:color w:val="FF0000"/>
          <w:sz w:val="28"/>
          <w:szCs w:val="28"/>
        </w:rPr>
        <w:t>Были обозначены семь ключевых компонентов:</w:t>
      </w:r>
    </w:p>
    <w:p w:rsidR="007E12E8" w:rsidRPr="00017CA9" w:rsidRDefault="007E12E8" w:rsidP="00050438">
      <w:pPr>
        <w:spacing w:after="0" w:line="360" w:lineRule="auto"/>
        <w:ind w:firstLine="567"/>
        <w:jc w:val="both"/>
        <w:rPr>
          <w:rFonts w:ascii="Times New Roman" w:hAnsi="Times New Roman" w:cs="Times New Roman"/>
          <w:i/>
          <w:color w:val="FF0000"/>
          <w:sz w:val="28"/>
          <w:szCs w:val="28"/>
        </w:rPr>
      </w:pPr>
      <w:r w:rsidRPr="00017CA9">
        <w:rPr>
          <w:rFonts w:ascii="Times New Roman" w:hAnsi="Times New Roman" w:cs="Times New Roman"/>
          <w:i/>
          <w:color w:val="FF0000"/>
          <w:sz w:val="28"/>
          <w:szCs w:val="28"/>
        </w:rPr>
        <w:t>- экономический,</w:t>
      </w:r>
    </w:p>
    <w:p w:rsidR="007E12E8" w:rsidRPr="00017CA9" w:rsidRDefault="007E12E8" w:rsidP="00050438">
      <w:pPr>
        <w:spacing w:after="0" w:line="360" w:lineRule="auto"/>
        <w:ind w:firstLine="567"/>
        <w:jc w:val="both"/>
        <w:rPr>
          <w:rFonts w:ascii="Times New Roman" w:hAnsi="Times New Roman" w:cs="Times New Roman"/>
          <w:i/>
          <w:color w:val="FF0000"/>
          <w:sz w:val="28"/>
          <w:szCs w:val="28"/>
        </w:rPr>
      </w:pPr>
      <w:r w:rsidRPr="00017CA9">
        <w:rPr>
          <w:rFonts w:ascii="Times New Roman" w:hAnsi="Times New Roman" w:cs="Times New Roman"/>
          <w:i/>
          <w:color w:val="FF0000"/>
          <w:sz w:val="28"/>
          <w:szCs w:val="28"/>
        </w:rPr>
        <w:t>- продовольственный,</w:t>
      </w:r>
    </w:p>
    <w:p w:rsidR="007E12E8" w:rsidRPr="00017CA9" w:rsidRDefault="007E12E8" w:rsidP="00050438">
      <w:pPr>
        <w:spacing w:after="0" w:line="360" w:lineRule="auto"/>
        <w:ind w:firstLine="567"/>
        <w:jc w:val="both"/>
        <w:rPr>
          <w:rFonts w:ascii="Times New Roman" w:hAnsi="Times New Roman" w:cs="Times New Roman"/>
          <w:i/>
          <w:color w:val="FF0000"/>
          <w:sz w:val="28"/>
          <w:szCs w:val="28"/>
        </w:rPr>
      </w:pPr>
      <w:r w:rsidRPr="00017CA9">
        <w:rPr>
          <w:rFonts w:ascii="Times New Roman" w:hAnsi="Times New Roman" w:cs="Times New Roman"/>
          <w:i/>
          <w:color w:val="FF0000"/>
          <w:sz w:val="28"/>
          <w:szCs w:val="28"/>
        </w:rPr>
        <w:t>- медико-санитарный,</w:t>
      </w:r>
    </w:p>
    <w:p w:rsidR="007E12E8" w:rsidRPr="00017CA9" w:rsidRDefault="007E12E8" w:rsidP="00050438">
      <w:pPr>
        <w:spacing w:after="0" w:line="360" w:lineRule="auto"/>
        <w:ind w:firstLine="567"/>
        <w:jc w:val="both"/>
        <w:rPr>
          <w:rFonts w:ascii="Times New Roman" w:hAnsi="Times New Roman" w:cs="Times New Roman"/>
          <w:i/>
          <w:color w:val="FF0000"/>
          <w:sz w:val="28"/>
          <w:szCs w:val="28"/>
        </w:rPr>
      </w:pPr>
      <w:r w:rsidRPr="00017CA9">
        <w:rPr>
          <w:rFonts w:ascii="Times New Roman" w:hAnsi="Times New Roman" w:cs="Times New Roman"/>
          <w:i/>
          <w:color w:val="FF0000"/>
          <w:sz w:val="28"/>
          <w:szCs w:val="28"/>
        </w:rPr>
        <w:t>- экологический,</w:t>
      </w:r>
    </w:p>
    <w:p w:rsidR="007E12E8" w:rsidRPr="00017CA9" w:rsidRDefault="007E12E8" w:rsidP="00050438">
      <w:pPr>
        <w:spacing w:after="0" w:line="360" w:lineRule="auto"/>
        <w:ind w:firstLine="567"/>
        <w:jc w:val="both"/>
        <w:rPr>
          <w:rFonts w:ascii="Times New Roman" w:hAnsi="Times New Roman" w:cs="Times New Roman"/>
          <w:i/>
          <w:color w:val="FF0000"/>
          <w:sz w:val="28"/>
          <w:szCs w:val="28"/>
        </w:rPr>
      </w:pPr>
      <w:r w:rsidRPr="00017CA9">
        <w:rPr>
          <w:rFonts w:ascii="Times New Roman" w:hAnsi="Times New Roman" w:cs="Times New Roman"/>
          <w:i/>
          <w:color w:val="FF0000"/>
          <w:sz w:val="28"/>
          <w:szCs w:val="28"/>
        </w:rPr>
        <w:t>- личный, общинный и компонент политической безопасности.</w:t>
      </w:r>
    </w:p>
    <w:p w:rsidR="001D4D96" w:rsidRPr="00017CA9" w:rsidRDefault="001D4D96" w:rsidP="00050438">
      <w:pPr>
        <w:spacing w:after="0" w:line="360" w:lineRule="auto"/>
        <w:ind w:firstLine="567"/>
        <w:jc w:val="both"/>
        <w:rPr>
          <w:rFonts w:ascii="Times New Roman" w:hAnsi="Times New Roman" w:cs="Times New Roman"/>
          <w:sz w:val="28"/>
          <w:szCs w:val="28"/>
        </w:rPr>
      </w:pPr>
    </w:p>
    <w:p w:rsidR="004D4851" w:rsidRPr="00017CA9" w:rsidRDefault="004D4851" w:rsidP="00050438">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На сегодня </w:t>
      </w:r>
      <w:r w:rsidR="00050438" w:rsidRPr="00017CA9">
        <w:rPr>
          <w:rFonts w:ascii="Times New Roman" w:hAnsi="Times New Roman" w:cs="Times New Roman"/>
          <w:sz w:val="28"/>
          <w:szCs w:val="28"/>
        </w:rPr>
        <w:t xml:space="preserve">ООН продолжает вносить заметный вклад в продвижение и реализацию концепции безопасности человека. </w:t>
      </w:r>
      <w:r w:rsidRPr="00017CA9">
        <w:rPr>
          <w:rFonts w:ascii="Times New Roman" w:hAnsi="Times New Roman" w:cs="Times New Roman"/>
          <w:sz w:val="28"/>
          <w:szCs w:val="28"/>
        </w:rPr>
        <w:t xml:space="preserve">Так, в </w:t>
      </w:r>
      <w:r w:rsidR="00050438" w:rsidRPr="00017CA9">
        <w:rPr>
          <w:rFonts w:ascii="Times New Roman" w:hAnsi="Times New Roman" w:cs="Times New Roman"/>
          <w:sz w:val="28"/>
          <w:szCs w:val="28"/>
        </w:rPr>
        <w:t>2005 году на Всемирном саммите</w:t>
      </w:r>
      <w:r w:rsidR="001D4D96" w:rsidRPr="00017CA9">
        <w:rPr>
          <w:rFonts w:ascii="Times New Roman" w:hAnsi="Times New Roman" w:cs="Times New Roman"/>
          <w:sz w:val="28"/>
          <w:szCs w:val="28"/>
        </w:rPr>
        <w:t xml:space="preserve"> в Нью-Йорке</w:t>
      </w:r>
      <w:r w:rsidR="00050438" w:rsidRPr="00017CA9">
        <w:rPr>
          <w:rFonts w:ascii="Times New Roman" w:hAnsi="Times New Roman" w:cs="Times New Roman"/>
          <w:sz w:val="28"/>
          <w:szCs w:val="28"/>
        </w:rPr>
        <w:t xml:space="preserve">, посвященном 60-летию ООН, главы государств-членов уделили особое внимание проблеме безопасности человека в современном мире. В ходе обсуждения они пришли к широкому консенсусу относительно необходимости новой культуры международных отношений, выходящей за пределы фрагментарных действий и требующей всеобъемлющих, комплексных и ориентированных на интересы человека подходов. </w:t>
      </w:r>
    </w:p>
    <w:p w:rsidR="004D4851" w:rsidRPr="00017CA9" w:rsidRDefault="00050438" w:rsidP="00050438">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В частности, было особо отмечено право людей «жить в условиях свободы и достоинства, будучи избавленными от нищеты и отчаяния», поскольку «все люди, в том числе уязвимые люди, имеют право быть избавленными от страха и нужды, имея равные возможности пользоваться всеми своими правами и в полной мере раскрывать свой человеческий потенциал»</w:t>
      </w:r>
      <w:r w:rsidR="004D4851" w:rsidRPr="00017CA9">
        <w:rPr>
          <w:rFonts w:ascii="Times New Roman" w:hAnsi="Times New Roman" w:cs="Times New Roman"/>
          <w:sz w:val="28"/>
          <w:szCs w:val="28"/>
        </w:rPr>
        <w:t xml:space="preserve"> </w:t>
      </w:r>
      <w:r w:rsidRPr="00017CA9">
        <w:rPr>
          <w:rFonts w:ascii="Times New Roman" w:hAnsi="Times New Roman" w:cs="Times New Roman"/>
          <w:sz w:val="28"/>
          <w:szCs w:val="28"/>
        </w:rPr>
        <w:t>[</w:t>
      </w:r>
      <w:r w:rsidR="004D4851" w:rsidRPr="00017CA9">
        <w:rPr>
          <w:rFonts w:ascii="Times New Roman" w:hAnsi="Times New Roman" w:cs="Times New Roman"/>
          <w:sz w:val="28"/>
          <w:szCs w:val="28"/>
        </w:rPr>
        <w:t>Итоговый документ Всемирного саммита 2005 года (п. 143). Принят резолюцией Генеральной ассамблеи ООН 60/1 от 24 октября 2005 г.</w:t>
      </w:r>
      <w:r w:rsidRPr="00017CA9">
        <w:rPr>
          <w:rFonts w:ascii="Times New Roman" w:hAnsi="Times New Roman" w:cs="Times New Roman"/>
          <w:sz w:val="28"/>
          <w:szCs w:val="28"/>
        </w:rPr>
        <w:t xml:space="preserve">]. </w:t>
      </w:r>
    </w:p>
    <w:p w:rsidR="007E12E8" w:rsidRPr="00017CA9" w:rsidRDefault="007E12E8" w:rsidP="00050438">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ООН </w:t>
      </w:r>
      <w:r w:rsidR="00050438" w:rsidRPr="00017CA9">
        <w:rPr>
          <w:rFonts w:ascii="Times New Roman" w:hAnsi="Times New Roman" w:cs="Times New Roman"/>
          <w:sz w:val="28"/>
          <w:szCs w:val="28"/>
        </w:rPr>
        <w:t>привлекает внимание международного сообщества к конкретным случаям отсутствия безопасности человека в мировом масштабе</w:t>
      </w:r>
      <w:r w:rsidRPr="00017CA9">
        <w:rPr>
          <w:rFonts w:ascii="Times New Roman" w:hAnsi="Times New Roman" w:cs="Times New Roman"/>
          <w:sz w:val="28"/>
          <w:szCs w:val="28"/>
        </w:rPr>
        <w:t>, а также н</w:t>
      </w:r>
      <w:r w:rsidR="00050438" w:rsidRPr="00017CA9">
        <w:rPr>
          <w:rFonts w:ascii="Times New Roman" w:hAnsi="Times New Roman" w:cs="Times New Roman"/>
          <w:sz w:val="28"/>
          <w:szCs w:val="28"/>
        </w:rPr>
        <w:t>а региональном уровне</w:t>
      </w:r>
      <w:r w:rsidRPr="00017CA9">
        <w:rPr>
          <w:rFonts w:ascii="Times New Roman" w:hAnsi="Times New Roman" w:cs="Times New Roman"/>
          <w:sz w:val="28"/>
          <w:szCs w:val="28"/>
        </w:rPr>
        <w:t xml:space="preserve"> </w:t>
      </w:r>
      <w:r w:rsidR="00050438" w:rsidRPr="00017CA9">
        <w:rPr>
          <w:rFonts w:ascii="Times New Roman" w:hAnsi="Times New Roman" w:cs="Times New Roman"/>
          <w:sz w:val="28"/>
          <w:szCs w:val="28"/>
        </w:rPr>
        <w:t xml:space="preserve">от неустойчивых цен на продовольствие, изменения климата (глобального потепления) и финансово-экономического кризиса до </w:t>
      </w:r>
      <w:r w:rsidR="00050438" w:rsidRPr="00017CA9">
        <w:rPr>
          <w:rFonts w:ascii="Times New Roman" w:hAnsi="Times New Roman" w:cs="Times New Roman"/>
          <w:sz w:val="28"/>
          <w:szCs w:val="28"/>
        </w:rPr>
        <w:lastRenderedPageBreak/>
        <w:t>вооруженных конфликтов, торговли людьми и транснациональной преступности</w:t>
      </w:r>
      <w:r w:rsidRPr="00017CA9">
        <w:rPr>
          <w:rFonts w:ascii="Times New Roman" w:hAnsi="Times New Roman" w:cs="Times New Roman"/>
          <w:sz w:val="28"/>
          <w:szCs w:val="28"/>
        </w:rPr>
        <w:t xml:space="preserve">. Все это </w:t>
      </w:r>
      <w:r w:rsidR="00050438" w:rsidRPr="00017CA9">
        <w:rPr>
          <w:rFonts w:ascii="Times New Roman" w:hAnsi="Times New Roman" w:cs="Times New Roman"/>
          <w:sz w:val="28"/>
          <w:szCs w:val="28"/>
        </w:rPr>
        <w:t>обусловил</w:t>
      </w:r>
      <w:r w:rsidRPr="00017CA9">
        <w:rPr>
          <w:rFonts w:ascii="Times New Roman" w:hAnsi="Times New Roman" w:cs="Times New Roman"/>
          <w:sz w:val="28"/>
          <w:szCs w:val="28"/>
        </w:rPr>
        <w:t>а</w:t>
      </w:r>
      <w:r w:rsidR="00050438" w:rsidRPr="00017CA9">
        <w:rPr>
          <w:rFonts w:ascii="Times New Roman" w:hAnsi="Times New Roman" w:cs="Times New Roman"/>
          <w:sz w:val="28"/>
          <w:szCs w:val="28"/>
        </w:rPr>
        <w:t xml:space="preserve"> необходимость всеобъемлющих, комплексных и ориентированных на интересы людей подходах.</w:t>
      </w:r>
    </w:p>
    <w:p w:rsidR="001D4D96" w:rsidRPr="00017CA9" w:rsidRDefault="001D4D96" w:rsidP="00050438">
      <w:pPr>
        <w:spacing w:after="0" w:line="360" w:lineRule="auto"/>
        <w:ind w:firstLine="567"/>
        <w:jc w:val="both"/>
        <w:rPr>
          <w:rFonts w:ascii="Times New Roman" w:hAnsi="Times New Roman" w:cs="Times New Roman"/>
          <w:sz w:val="28"/>
          <w:szCs w:val="28"/>
        </w:rPr>
      </w:pPr>
    </w:p>
    <w:p w:rsidR="007E12E8" w:rsidRPr="00017CA9" w:rsidRDefault="007E12E8" w:rsidP="00050438">
      <w:pPr>
        <w:spacing w:after="0" w:line="360" w:lineRule="auto"/>
        <w:ind w:firstLine="567"/>
        <w:jc w:val="both"/>
        <w:rPr>
          <w:rFonts w:ascii="Times New Roman" w:hAnsi="Times New Roman" w:cs="Times New Roman"/>
          <w:i/>
          <w:color w:val="FF0000"/>
          <w:sz w:val="28"/>
          <w:szCs w:val="28"/>
        </w:rPr>
      </w:pPr>
      <w:r w:rsidRPr="00017CA9">
        <w:rPr>
          <w:rFonts w:ascii="Times New Roman" w:hAnsi="Times New Roman" w:cs="Times New Roman"/>
          <w:i/>
          <w:color w:val="FF0000"/>
          <w:sz w:val="28"/>
          <w:szCs w:val="28"/>
        </w:rPr>
        <w:t>Вставка 2.</w:t>
      </w:r>
    </w:p>
    <w:p w:rsidR="007E12E8" w:rsidRPr="00017CA9" w:rsidRDefault="007E12E8" w:rsidP="00050438">
      <w:pPr>
        <w:spacing w:after="0" w:line="360" w:lineRule="auto"/>
        <w:ind w:firstLine="567"/>
        <w:jc w:val="both"/>
        <w:rPr>
          <w:rFonts w:ascii="Times New Roman" w:hAnsi="Times New Roman" w:cs="Times New Roman"/>
          <w:i/>
          <w:color w:val="FF0000"/>
          <w:sz w:val="28"/>
          <w:szCs w:val="28"/>
        </w:rPr>
      </w:pPr>
      <w:r w:rsidRPr="00017CA9">
        <w:rPr>
          <w:rFonts w:ascii="Times New Roman" w:hAnsi="Times New Roman" w:cs="Times New Roman"/>
          <w:i/>
          <w:color w:val="FF0000"/>
          <w:sz w:val="28"/>
          <w:szCs w:val="28"/>
        </w:rPr>
        <w:t>По всему миру п</w:t>
      </w:r>
      <w:r w:rsidR="00050438" w:rsidRPr="00017CA9">
        <w:rPr>
          <w:rFonts w:ascii="Times New Roman" w:hAnsi="Times New Roman" w:cs="Times New Roman"/>
          <w:i/>
          <w:color w:val="FF0000"/>
          <w:sz w:val="28"/>
          <w:szCs w:val="28"/>
        </w:rPr>
        <w:t xml:space="preserve">роекты в области безопасности человека </w:t>
      </w:r>
      <w:r w:rsidRPr="00017CA9">
        <w:rPr>
          <w:rFonts w:ascii="Times New Roman" w:hAnsi="Times New Roman" w:cs="Times New Roman"/>
          <w:i/>
          <w:color w:val="FF0000"/>
          <w:sz w:val="28"/>
          <w:szCs w:val="28"/>
        </w:rPr>
        <w:t xml:space="preserve">уже </w:t>
      </w:r>
      <w:r w:rsidR="00050438" w:rsidRPr="00017CA9">
        <w:rPr>
          <w:rFonts w:ascii="Times New Roman" w:hAnsi="Times New Roman" w:cs="Times New Roman"/>
          <w:i/>
          <w:color w:val="FF0000"/>
          <w:sz w:val="28"/>
          <w:szCs w:val="28"/>
        </w:rPr>
        <w:t xml:space="preserve">доказали </w:t>
      </w:r>
      <w:r w:rsidRPr="00017CA9">
        <w:rPr>
          <w:rFonts w:ascii="Times New Roman" w:hAnsi="Times New Roman" w:cs="Times New Roman"/>
          <w:i/>
          <w:color w:val="FF0000"/>
          <w:sz w:val="28"/>
          <w:szCs w:val="28"/>
        </w:rPr>
        <w:t xml:space="preserve">на практике </w:t>
      </w:r>
      <w:r w:rsidR="00050438" w:rsidRPr="00017CA9">
        <w:rPr>
          <w:rFonts w:ascii="Times New Roman" w:hAnsi="Times New Roman" w:cs="Times New Roman"/>
          <w:i/>
          <w:color w:val="FF0000"/>
          <w:sz w:val="28"/>
          <w:szCs w:val="28"/>
        </w:rPr>
        <w:t>свою полезность в устранении различных последствий угроз для народов и общин. Такие проекты охватывают все регионы мира, преследуя следующие цели:</w:t>
      </w:r>
    </w:p>
    <w:p w:rsidR="007E12E8" w:rsidRPr="00017CA9" w:rsidRDefault="007E12E8" w:rsidP="00050438">
      <w:pPr>
        <w:spacing w:after="0" w:line="360" w:lineRule="auto"/>
        <w:ind w:firstLine="567"/>
        <w:jc w:val="both"/>
        <w:rPr>
          <w:rFonts w:ascii="Times New Roman" w:hAnsi="Times New Roman" w:cs="Times New Roman"/>
          <w:i/>
          <w:color w:val="FF0000"/>
          <w:sz w:val="28"/>
          <w:szCs w:val="28"/>
        </w:rPr>
      </w:pPr>
      <w:r w:rsidRPr="00017CA9">
        <w:rPr>
          <w:rFonts w:ascii="Times New Roman" w:hAnsi="Times New Roman" w:cs="Times New Roman"/>
          <w:i/>
          <w:color w:val="FF0000"/>
          <w:sz w:val="28"/>
          <w:szCs w:val="28"/>
        </w:rPr>
        <w:t>- </w:t>
      </w:r>
      <w:r w:rsidR="00050438" w:rsidRPr="00017CA9">
        <w:rPr>
          <w:rFonts w:ascii="Times New Roman" w:hAnsi="Times New Roman" w:cs="Times New Roman"/>
          <w:i/>
          <w:color w:val="FF0000"/>
          <w:sz w:val="28"/>
          <w:szCs w:val="28"/>
        </w:rPr>
        <w:t>восстановление разоренных войной обществ;</w:t>
      </w:r>
    </w:p>
    <w:p w:rsidR="007E12E8" w:rsidRPr="00017CA9" w:rsidRDefault="007E12E8" w:rsidP="00050438">
      <w:pPr>
        <w:spacing w:after="0" w:line="360" w:lineRule="auto"/>
        <w:ind w:firstLine="567"/>
        <w:jc w:val="both"/>
        <w:rPr>
          <w:rFonts w:ascii="Times New Roman" w:hAnsi="Times New Roman" w:cs="Times New Roman"/>
          <w:i/>
          <w:color w:val="FF0000"/>
          <w:sz w:val="28"/>
          <w:szCs w:val="28"/>
        </w:rPr>
      </w:pPr>
      <w:r w:rsidRPr="00017CA9">
        <w:rPr>
          <w:rFonts w:ascii="Times New Roman" w:hAnsi="Times New Roman" w:cs="Times New Roman"/>
          <w:i/>
          <w:color w:val="FF0000"/>
          <w:sz w:val="28"/>
          <w:szCs w:val="28"/>
        </w:rPr>
        <w:t>- </w:t>
      </w:r>
      <w:r w:rsidR="00050438" w:rsidRPr="00017CA9">
        <w:rPr>
          <w:rFonts w:ascii="Times New Roman" w:hAnsi="Times New Roman" w:cs="Times New Roman"/>
          <w:i/>
          <w:color w:val="FF0000"/>
          <w:sz w:val="28"/>
          <w:szCs w:val="28"/>
        </w:rPr>
        <w:t>предотвращение стихийных бедствий, смягчение их последствий и принятие мер реагирования на них;</w:t>
      </w:r>
    </w:p>
    <w:p w:rsidR="007E12E8" w:rsidRPr="00017CA9" w:rsidRDefault="007E12E8" w:rsidP="00050438">
      <w:pPr>
        <w:spacing w:after="0" w:line="360" w:lineRule="auto"/>
        <w:ind w:firstLine="567"/>
        <w:jc w:val="both"/>
        <w:rPr>
          <w:rFonts w:ascii="Times New Roman" w:hAnsi="Times New Roman" w:cs="Times New Roman"/>
          <w:i/>
          <w:color w:val="FF0000"/>
          <w:sz w:val="28"/>
          <w:szCs w:val="28"/>
        </w:rPr>
      </w:pPr>
      <w:r w:rsidRPr="00017CA9">
        <w:rPr>
          <w:rFonts w:ascii="Times New Roman" w:hAnsi="Times New Roman" w:cs="Times New Roman"/>
          <w:i/>
          <w:color w:val="FF0000"/>
          <w:sz w:val="28"/>
          <w:szCs w:val="28"/>
        </w:rPr>
        <w:t>- </w:t>
      </w:r>
      <w:r w:rsidR="00050438" w:rsidRPr="00017CA9">
        <w:rPr>
          <w:rFonts w:ascii="Times New Roman" w:hAnsi="Times New Roman" w:cs="Times New Roman"/>
          <w:i/>
          <w:color w:val="FF0000"/>
          <w:sz w:val="28"/>
          <w:szCs w:val="28"/>
        </w:rPr>
        <w:t>повышение урожайности и укрепление продовольственной безопасности;</w:t>
      </w:r>
    </w:p>
    <w:p w:rsidR="007E12E8" w:rsidRPr="00017CA9" w:rsidRDefault="007E12E8" w:rsidP="00050438">
      <w:pPr>
        <w:spacing w:after="0" w:line="360" w:lineRule="auto"/>
        <w:ind w:firstLine="567"/>
        <w:jc w:val="both"/>
        <w:rPr>
          <w:rFonts w:ascii="Times New Roman" w:hAnsi="Times New Roman" w:cs="Times New Roman"/>
          <w:i/>
          <w:color w:val="FF0000"/>
          <w:sz w:val="28"/>
          <w:szCs w:val="28"/>
        </w:rPr>
      </w:pPr>
      <w:r w:rsidRPr="00017CA9">
        <w:rPr>
          <w:rFonts w:ascii="Times New Roman" w:hAnsi="Times New Roman" w:cs="Times New Roman"/>
          <w:i/>
          <w:color w:val="FF0000"/>
          <w:sz w:val="28"/>
          <w:szCs w:val="28"/>
        </w:rPr>
        <w:t>- </w:t>
      </w:r>
      <w:r w:rsidR="00050438" w:rsidRPr="00017CA9">
        <w:rPr>
          <w:rFonts w:ascii="Times New Roman" w:hAnsi="Times New Roman" w:cs="Times New Roman"/>
          <w:i/>
          <w:color w:val="FF0000"/>
          <w:sz w:val="28"/>
          <w:szCs w:val="28"/>
        </w:rPr>
        <w:t>улучшение доступа к здравоохранению и образованию в периоды кризисов;</w:t>
      </w:r>
    </w:p>
    <w:p w:rsidR="007E12E8" w:rsidRPr="00017CA9" w:rsidRDefault="007E12E8" w:rsidP="00050438">
      <w:pPr>
        <w:spacing w:after="0" w:line="360" w:lineRule="auto"/>
        <w:ind w:firstLine="567"/>
        <w:jc w:val="both"/>
        <w:rPr>
          <w:rFonts w:ascii="Times New Roman" w:hAnsi="Times New Roman" w:cs="Times New Roman"/>
          <w:i/>
          <w:color w:val="FF0000"/>
          <w:sz w:val="28"/>
          <w:szCs w:val="28"/>
        </w:rPr>
      </w:pPr>
      <w:r w:rsidRPr="00017CA9">
        <w:rPr>
          <w:rFonts w:ascii="Times New Roman" w:hAnsi="Times New Roman" w:cs="Times New Roman"/>
          <w:i/>
          <w:color w:val="FF0000"/>
          <w:sz w:val="28"/>
          <w:szCs w:val="28"/>
        </w:rPr>
        <w:t>- </w:t>
      </w:r>
      <w:r w:rsidR="00050438" w:rsidRPr="00017CA9">
        <w:rPr>
          <w:rFonts w:ascii="Times New Roman" w:hAnsi="Times New Roman" w:cs="Times New Roman"/>
          <w:i/>
          <w:color w:val="FF0000"/>
          <w:sz w:val="28"/>
          <w:szCs w:val="28"/>
        </w:rPr>
        <w:t xml:space="preserve">мобилизацию общин на основе широкого участия населения, местного руководства и комплексных мер по укреплению потенциала. </w:t>
      </w:r>
    </w:p>
    <w:p w:rsidR="001D4D96" w:rsidRPr="00017CA9" w:rsidRDefault="001D4D96" w:rsidP="00050438">
      <w:pPr>
        <w:spacing w:after="0" w:line="360" w:lineRule="auto"/>
        <w:ind w:firstLine="567"/>
        <w:jc w:val="both"/>
        <w:rPr>
          <w:rFonts w:ascii="Times New Roman" w:hAnsi="Times New Roman" w:cs="Times New Roman"/>
          <w:sz w:val="28"/>
          <w:szCs w:val="28"/>
        </w:rPr>
      </w:pPr>
    </w:p>
    <w:p w:rsidR="00E45262" w:rsidRPr="00017CA9" w:rsidRDefault="00050438" w:rsidP="00050438">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Комиссия по безопасности человека в своем докладе за 2003 год под названием «Безопасность человека сейчас: защита людей и расширение их прав и возможностей» определила безопасность человека как «защиту важнейшего ядра жизни всех людей таким образом, чтобы укреплять человеческие свободы и активизировать самореализацию человека». </w:t>
      </w:r>
    </w:p>
    <w:p w:rsidR="001D4D96" w:rsidRPr="00017CA9" w:rsidRDefault="001D4D96" w:rsidP="00050438">
      <w:pPr>
        <w:spacing w:after="0" w:line="360" w:lineRule="auto"/>
        <w:ind w:firstLine="567"/>
        <w:jc w:val="both"/>
        <w:rPr>
          <w:rFonts w:ascii="Times New Roman" w:hAnsi="Times New Roman" w:cs="Times New Roman"/>
          <w:sz w:val="28"/>
          <w:szCs w:val="28"/>
        </w:rPr>
      </w:pPr>
    </w:p>
    <w:p w:rsidR="00E45262" w:rsidRPr="00017CA9" w:rsidRDefault="00E45262" w:rsidP="00E45262">
      <w:pPr>
        <w:spacing w:after="0" w:line="360" w:lineRule="auto"/>
        <w:ind w:firstLine="567"/>
        <w:jc w:val="both"/>
        <w:rPr>
          <w:rFonts w:ascii="Times New Roman" w:hAnsi="Times New Roman" w:cs="Times New Roman"/>
          <w:i/>
          <w:color w:val="FF0000"/>
          <w:sz w:val="28"/>
          <w:szCs w:val="28"/>
        </w:rPr>
      </w:pPr>
      <w:r w:rsidRPr="00017CA9">
        <w:rPr>
          <w:rFonts w:ascii="Times New Roman" w:hAnsi="Times New Roman" w:cs="Times New Roman"/>
          <w:i/>
          <w:color w:val="FF0000"/>
          <w:sz w:val="28"/>
          <w:szCs w:val="28"/>
        </w:rPr>
        <w:t>Вставка 3.</w:t>
      </w:r>
    </w:p>
    <w:p w:rsidR="00E45262" w:rsidRPr="00017CA9" w:rsidRDefault="00E45262" w:rsidP="00E45262">
      <w:pPr>
        <w:spacing w:after="0" w:line="360" w:lineRule="auto"/>
        <w:ind w:firstLine="567"/>
        <w:jc w:val="both"/>
        <w:rPr>
          <w:rFonts w:ascii="Times New Roman" w:hAnsi="Times New Roman" w:cs="Times New Roman"/>
          <w:i/>
          <w:color w:val="FF0000"/>
          <w:sz w:val="28"/>
          <w:szCs w:val="28"/>
        </w:rPr>
      </w:pPr>
      <w:r w:rsidRPr="00017CA9">
        <w:rPr>
          <w:rFonts w:ascii="Times New Roman" w:hAnsi="Times New Roman" w:cs="Times New Roman"/>
          <w:i/>
          <w:color w:val="FF0000"/>
          <w:sz w:val="28"/>
          <w:szCs w:val="28"/>
        </w:rPr>
        <w:t xml:space="preserve">Механизм обеспечения безопасности человека рассматривается как защита «основ человеческой жизни способами, которые содействуют расширению свобод человека и их осуществлению». Безопасность человека означает защиту основных свобод, а именно - обеспечение защиты людей от </w:t>
      </w:r>
      <w:r w:rsidRPr="00017CA9">
        <w:rPr>
          <w:rFonts w:ascii="Times New Roman" w:hAnsi="Times New Roman" w:cs="Times New Roman"/>
          <w:i/>
          <w:color w:val="FF0000"/>
          <w:sz w:val="28"/>
          <w:szCs w:val="28"/>
        </w:rPr>
        <w:lastRenderedPageBreak/>
        <w:t>серьезных и широко распространенных угроз и ситуаций путем укрепления их сил и расширения возможностей. Это также создание политических, социальных, природоохранных, экономических, военных и культурных систем, обеспечивающих людям основные элементы для выживания, сохранения достоинства и существования.</w:t>
      </w:r>
    </w:p>
    <w:p w:rsidR="001D4D96" w:rsidRPr="00017CA9" w:rsidRDefault="001D4D96" w:rsidP="00050438">
      <w:pPr>
        <w:spacing w:after="0" w:line="360" w:lineRule="auto"/>
        <w:ind w:firstLine="567"/>
        <w:jc w:val="both"/>
        <w:rPr>
          <w:rFonts w:ascii="Times New Roman" w:hAnsi="Times New Roman" w:cs="Times New Roman"/>
          <w:sz w:val="28"/>
          <w:szCs w:val="28"/>
        </w:rPr>
      </w:pPr>
    </w:p>
    <w:p w:rsidR="00E45262" w:rsidRPr="00017CA9" w:rsidRDefault="00E45262" w:rsidP="00050438">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Б</w:t>
      </w:r>
      <w:r w:rsidR="00050438" w:rsidRPr="00017CA9">
        <w:rPr>
          <w:rFonts w:ascii="Times New Roman" w:hAnsi="Times New Roman" w:cs="Times New Roman"/>
          <w:sz w:val="28"/>
          <w:szCs w:val="28"/>
        </w:rPr>
        <w:t xml:space="preserve">езопасность человека </w:t>
      </w:r>
      <w:r w:rsidRPr="00017CA9">
        <w:rPr>
          <w:rFonts w:ascii="Times New Roman" w:hAnsi="Times New Roman" w:cs="Times New Roman"/>
          <w:sz w:val="28"/>
          <w:szCs w:val="28"/>
        </w:rPr>
        <w:t xml:space="preserve">включает в себя </w:t>
      </w:r>
      <w:r w:rsidR="00050438" w:rsidRPr="00017CA9">
        <w:rPr>
          <w:rFonts w:ascii="Times New Roman" w:hAnsi="Times New Roman" w:cs="Times New Roman"/>
          <w:sz w:val="28"/>
          <w:szCs w:val="28"/>
        </w:rPr>
        <w:t>защиту людей от критических (серьезных) и повсеместных (широко распространенных) угроз и ситуаций. Т</w:t>
      </w:r>
      <w:r w:rsidRPr="00017CA9">
        <w:rPr>
          <w:rFonts w:ascii="Times New Roman" w:hAnsi="Times New Roman" w:cs="Times New Roman"/>
          <w:sz w:val="28"/>
          <w:szCs w:val="28"/>
        </w:rPr>
        <w:t xml:space="preserve">о есть, </w:t>
      </w:r>
      <w:r w:rsidR="00050438" w:rsidRPr="00017CA9">
        <w:rPr>
          <w:rFonts w:ascii="Times New Roman" w:hAnsi="Times New Roman" w:cs="Times New Roman"/>
          <w:sz w:val="28"/>
          <w:szCs w:val="28"/>
        </w:rPr>
        <w:t>оптимальное использование процессов, направленных на сильные стороны и устремления (ценностные ориентации) людей, а также на создание политических, социальных, экологических, экономических, военных и культурных систем, которые в своей совокупности дают людям основу обеспечения средств, необходимых для выживания и сохранения достоинства.</w:t>
      </w:r>
    </w:p>
    <w:p w:rsidR="001D4D96" w:rsidRPr="00017CA9" w:rsidRDefault="001D4D96" w:rsidP="00050438">
      <w:pPr>
        <w:spacing w:after="0" w:line="360" w:lineRule="auto"/>
        <w:ind w:firstLine="567"/>
        <w:jc w:val="both"/>
        <w:rPr>
          <w:rFonts w:ascii="Times New Roman" w:hAnsi="Times New Roman" w:cs="Times New Roman"/>
          <w:sz w:val="28"/>
          <w:szCs w:val="28"/>
        </w:rPr>
      </w:pPr>
    </w:p>
    <w:p w:rsidR="001D4D96" w:rsidRPr="00017CA9" w:rsidRDefault="001D4D96" w:rsidP="001D4D96">
      <w:pPr>
        <w:spacing w:after="0" w:line="360" w:lineRule="auto"/>
        <w:ind w:firstLine="567"/>
        <w:jc w:val="both"/>
        <w:rPr>
          <w:rFonts w:ascii="Times New Roman" w:hAnsi="Times New Roman" w:cs="Times New Roman"/>
          <w:i/>
          <w:color w:val="FF0000"/>
          <w:sz w:val="28"/>
          <w:szCs w:val="28"/>
        </w:rPr>
      </w:pPr>
      <w:r w:rsidRPr="00017CA9">
        <w:rPr>
          <w:rFonts w:ascii="Times New Roman" w:hAnsi="Times New Roman" w:cs="Times New Roman"/>
          <w:i/>
          <w:color w:val="FF0000"/>
          <w:sz w:val="28"/>
          <w:szCs w:val="28"/>
        </w:rPr>
        <w:t>Вставка 4.</w:t>
      </w:r>
    </w:p>
    <w:p w:rsidR="00E45262" w:rsidRPr="00017CA9" w:rsidRDefault="00E45262" w:rsidP="00050438">
      <w:pPr>
        <w:spacing w:after="0" w:line="360" w:lineRule="auto"/>
        <w:ind w:firstLine="567"/>
        <w:jc w:val="both"/>
        <w:rPr>
          <w:rFonts w:ascii="Times New Roman" w:hAnsi="Times New Roman" w:cs="Times New Roman"/>
          <w:i/>
          <w:color w:val="FF0000"/>
          <w:sz w:val="28"/>
          <w:szCs w:val="28"/>
        </w:rPr>
      </w:pPr>
      <w:r w:rsidRPr="00017CA9">
        <w:rPr>
          <w:rFonts w:ascii="Times New Roman" w:hAnsi="Times New Roman" w:cs="Times New Roman"/>
          <w:i/>
          <w:color w:val="FF0000"/>
          <w:sz w:val="28"/>
          <w:szCs w:val="28"/>
        </w:rPr>
        <w:t>Важно! Б</w:t>
      </w:r>
      <w:r w:rsidR="00050438" w:rsidRPr="00017CA9">
        <w:rPr>
          <w:rFonts w:ascii="Times New Roman" w:hAnsi="Times New Roman" w:cs="Times New Roman"/>
          <w:i/>
          <w:color w:val="FF0000"/>
          <w:sz w:val="28"/>
          <w:szCs w:val="28"/>
        </w:rPr>
        <w:t xml:space="preserve">езопасность </w:t>
      </w:r>
      <w:r w:rsidRPr="00017CA9">
        <w:rPr>
          <w:rFonts w:ascii="Times New Roman" w:hAnsi="Times New Roman" w:cs="Times New Roman"/>
          <w:i/>
          <w:color w:val="FF0000"/>
          <w:sz w:val="28"/>
          <w:szCs w:val="28"/>
        </w:rPr>
        <w:t xml:space="preserve">страны </w:t>
      </w:r>
      <w:r w:rsidR="00050438" w:rsidRPr="00017CA9">
        <w:rPr>
          <w:rFonts w:ascii="Times New Roman" w:hAnsi="Times New Roman" w:cs="Times New Roman"/>
          <w:i/>
          <w:color w:val="FF0000"/>
          <w:sz w:val="28"/>
          <w:szCs w:val="28"/>
        </w:rPr>
        <w:t xml:space="preserve">укрепляется тогда, когда углубляется ее человеческое измерение. </w:t>
      </w:r>
    </w:p>
    <w:p w:rsidR="001D4D96" w:rsidRPr="00017CA9" w:rsidRDefault="001D4D96" w:rsidP="00050438">
      <w:pPr>
        <w:spacing w:after="0" w:line="360" w:lineRule="auto"/>
        <w:ind w:firstLine="567"/>
        <w:jc w:val="both"/>
        <w:rPr>
          <w:rFonts w:ascii="Times New Roman" w:hAnsi="Times New Roman" w:cs="Times New Roman"/>
          <w:sz w:val="28"/>
          <w:szCs w:val="28"/>
        </w:rPr>
      </w:pPr>
    </w:p>
    <w:p w:rsidR="001D4D96" w:rsidRPr="00017CA9" w:rsidRDefault="001D4D96" w:rsidP="001D4D96">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В 2012 году Генеральная Ассамблея ООН приняла резолюцию, которая подчеркивает «национальную ответственность» государств за соблюдение принципов концепции человеческой безопасности, не накладывая на них дополнительных правовых обязательств. В резолюции Генассамблеи подчеркивается, что концепция «безопасности человека», в которую вкладываются его гражданские, политические, экономические, социальные и культурные права, служит «подходом для оказания государствам-членам ООН помощи в выявлении и решении масштабных проблем, касающихся выживания, источников средств к существованию и достоинства их народов». В резолюции ГА отмечается, что термин «безопасность человека» не подменяет безопасность государств и не отменяет основополагающего принципа их суверенитета. ООН призывает расширять сотрудничество и </w:t>
      </w:r>
      <w:r w:rsidRPr="00017CA9">
        <w:rPr>
          <w:rFonts w:ascii="Times New Roman" w:hAnsi="Times New Roman" w:cs="Times New Roman"/>
          <w:sz w:val="28"/>
          <w:szCs w:val="28"/>
        </w:rPr>
        <w:lastRenderedPageBreak/>
        <w:t>партнерство между правительствами, международными и региональными организациями и гражданским обществом.</w:t>
      </w:r>
    </w:p>
    <w:p w:rsidR="00727E53" w:rsidRPr="00017CA9" w:rsidRDefault="00727E53" w:rsidP="00050438">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В целом, о</w:t>
      </w:r>
      <w:r w:rsidR="00050438" w:rsidRPr="00017CA9">
        <w:rPr>
          <w:rFonts w:ascii="Times New Roman" w:hAnsi="Times New Roman" w:cs="Times New Roman"/>
          <w:sz w:val="28"/>
          <w:szCs w:val="28"/>
        </w:rPr>
        <w:t>бщим</w:t>
      </w:r>
      <w:r w:rsidRPr="00017CA9">
        <w:rPr>
          <w:rFonts w:ascii="Times New Roman" w:hAnsi="Times New Roman" w:cs="Times New Roman"/>
          <w:sz w:val="28"/>
          <w:szCs w:val="28"/>
        </w:rPr>
        <w:t xml:space="preserve"> в </w:t>
      </w:r>
      <w:r w:rsidR="00050438" w:rsidRPr="00017CA9">
        <w:rPr>
          <w:rFonts w:ascii="Times New Roman" w:hAnsi="Times New Roman" w:cs="Times New Roman"/>
          <w:sz w:val="28"/>
          <w:szCs w:val="28"/>
        </w:rPr>
        <w:t>поняти</w:t>
      </w:r>
      <w:r w:rsidRPr="00017CA9">
        <w:rPr>
          <w:rFonts w:ascii="Times New Roman" w:hAnsi="Times New Roman" w:cs="Times New Roman"/>
          <w:sz w:val="28"/>
          <w:szCs w:val="28"/>
        </w:rPr>
        <w:t>и</w:t>
      </w:r>
      <w:r w:rsidR="00050438" w:rsidRPr="00017CA9">
        <w:rPr>
          <w:rFonts w:ascii="Times New Roman" w:hAnsi="Times New Roman" w:cs="Times New Roman"/>
          <w:sz w:val="28"/>
          <w:szCs w:val="28"/>
        </w:rPr>
        <w:t xml:space="preserve"> «безопасность человека» являются три важнейших компонента, </w:t>
      </w:r>
      <w:r w:rsidRPr="00017CA9">
        <w:rPr>
          <w:rFonts w:ascii="Times New Roman" w:hAnsi="Times New Roman" w:cs="Times New Roman"/>
          <w:sz w:val="28"/>
          <w:szCs w:val="28"/>
        </w:rPr>
        <w:t xml:space="preserve">а именно, </w:t>
      </w:r>
      <w:r w:rsidR="00050438" w:rsidRPr="00017CA9">
        <w:rPr>
          <w:rFonts w:ascii="Times New Roman" w:hAnsi="Times New Roman" w:cs="Times New Roman"/>
          <w:sz w:val="28"/>
          <w:szCs w:val="28"/>
        </w:rPr>
        <w:t>безопасность человека является ответом на имеющиеся и вновь возникающие угрозы</w:t>
      </w:r>
      <w:r w:rsidRPr="00017CA9">
        <w:rPr>
          <w:rFonts w:ascii="Times New Roman" w:hAnsi="Times New Roman" w:cs="Times New Roman"/>
          <w:sz w:val="28"/>
          <w:szCs w:val="28"/>
        </w:rPr>
        <w:t>;</w:t>
      </w:r>
      <w:r w:rsidR="00050438" w:rsidRPr="00017CA9">
        <w:rPr>
          <w:rFonts w:ascii="Times New Roman" w:hAnsi="Times New Roman" w:cs="Times New Roman"/>
          <w:sz w:val="28"/>
          <w:szCs w:val="28"/>
        </w:rPr>
        <w:t xml:space="preserve"> безопасность человека требует более широкого понимания безопасности, в рамках которого защита и расширение прав и возможностей людей составляют основу безопасности</w:t>
      </w:r>
      <w:r w:rsidRPr="00017CA9">
        <w:rPr>
          <w:rFonts w:ascii="Times New Roman" w:hAnsi="Times New Roman" w:cs="Times New Roman"/>
          <w:sz w:val="28"/>
          <w:szCs w:val="28"/>
        </w:rPr>
        <w:t>;</w:t>
      </w:r>
      <w:r w:rsidR="00050438" w:rsidRPr="00017CA9">
        <w:rPr>
          <w:rFonts w:ascii="Times New Roman" w:hAnsi="Times New Roman" w:cs="Times New Roman"/>
          <w:sz w:val="28"/>
          <w:szCs w:val="28"/>
        </w:rPr>
        <w:t xml:space="preserve"> безопасность человека не влечет за собой использования силы против суверенитета государств и направлена на интеграцию целей свободы от страха, свободы от нужды и свободы жить в достойных человека условиях при помощи превентивных стратегий, ориентированных на интересы людей. </w:t>
      </w:r>
    </w:p>
    <w:p w:rsidR="00727E53" w:rsidRPr="00017CA9" w:rsidRDefault="00727E53" w:rsidP="00727E53">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С</w:t>
      </w:r>
      <w:r w:rsidR="00050438" w:rsidRPr="00017CA9">
        <w:rPr>
          <w:rFonts w:ascii="Times New Roman" w:hAnsi="Times New Roman" w:cs="Times New Roman"/>
          <w:sz w:val="28"/>
          <w:szCs w:val="28"/>
        </w:rPr>
        <w:t xml:space="preserve">ледует особо отметить реальную и весьма перспективную возможность применения концепции безопасности человека в различных приоритетных направлениях деятельности ООН. </w:t>
      </w:r>
      <w:r w:rsidRPr="00017CA9">
        <w:rPr>
          <w:rFonts w:ascii="Times New Roman" w:hAnsi="Times New Roman" w:cs="Times New Roman"/>
          <w:sz w:val="28"/>
          <w:szCs w:val="28"/>
        </w:rPr>
        <w:t>Одним из них стал такой проект как «Укрепление потенциала жизнеустойчивости населения, пострадавшего в результате кризиса Аральского моря, посредством создания многопартнёрского фонда по безопасности человека для региона Приаралья» Целевого фонда Организации Объединённых Наций по безопасности человека (ЦФБЧООН).</w:t>
      </w:r>
    </w:p>
    <w:p w:rsidR="00727E53" w:rsidRPr="00017CA9" w:rsidRDefault="00727E53">
      <w:pPr>
        <w:spacing w:after="160" w:line="259" w:lineRule="auto"/>
        <w:rPr>
          <w:rFonts w:ascii="Times New Roman" w:hAnsi="Times New Roman" w:cs="Times New Roman"/>
          <w:sz w:val="28"/>
          <w:szCs w:val="28"/>
        </w:rPr>
      </w:pPr>
      <w:r w:rsidRPr="00017CA9">
        <w:rPr>
          <w:rFonts w:ascii="Times New Roman" w:hAnsi="Times New Roman" w:cs="Times New Roman"/>
          <w:sz w:val="28"/>
          <w:szCs w:val="28"/>
        </w:rPr>
        <w:br w:type="page"/>
      </w:r>
    </w:p>
    <w:p w:rsidR="004D4851" w:rsidRPr="00017CA9" w:rsidRDefault="004D4851" w:rsidP="00050438">
      <w:pPr>
        <w:spacing w:after="0" w:line="360" w:lineRule="auto"/>
        <w:ind w:firstLine="567"/>
        <w:jc w:val="both"/>
        <w:rPr>
          <w:rFonts w:ascii="Times New Roman" w:hAnsi="Times New Roman" w:cs="Times New Roman"/>
          <w:sz w:val="28"/>
          <w:szCs w:val="28"/>
        </w:rPr>
      </w:pPr>
    </w:p>
    <w:p w:rsidR="00727E53" w:rsidRPr="00017CA9" w:rsidRDefault="00C727D8" w:rsidP="00727E53">
      <w:pPr>
        <w:spacing w:after="0" w:line="360" w:lineRule="auto"/>
        <w:jc w:val="center"/>
        <w:rPr>
          <w:rFonts w:ascii="Times New Roman" w:hAnsi="Times New Roman" w:cs="Times New Roman"/>
          <w:b/>
          <w:sz w:val="28"/>
          <w:szCs w:val="28"/>
        </w:rPr>
      </w:pPr>
      <w:r w:rsidRPr="00017CA9">
        <w:rPr>
          <w:rFonts w:ascii="Times New Roman" w:hAnsi="Times New Roman" w:cs="Times New Roman"/>
          <w:b/>
          <w:sz w:val="28"/>
          <w:szCs w:val="28"/>
        </w:rPr>
        <w:t>СОТРУДНИЧЕСТВО ООН И РЕСПУБЛИКИ УЗБЕКИСТАН</w:t>
      </w:r>
    </w:p>
    <w:p w:rsidR="00727E53" w:rsidRPr="00017CA9" w:rsidRDefault="00727E53" w:rsidP="00050438">
      <w:pPr>
        <w:spacing w:after="0" w:line="360" w:lineRule="auto"/>
        <w:ind w:firstLine="567"/>
        <w:jc w:val="both"/>
        <w:rPr>
          <w:rFonts w:ascii="Times New Roman" w:hAnsi="Times New Roman" w:cs="Times New Roman"/>
          <w:sz w:val="28"/>
          <w:szCs w:val="28"/>
        </w:rPr>
      </w:pPr>
    </w:p>
    <w:p w:rsidR="00485AFE" w:rsidRPr="00017CA9" w:rsidRDefault="00485AFE" w:rsidP="00485AFE">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2 марта 1992 года Узбекистан стал полноправным членом Организации Объединенных Наций. На протяжении семидесяти одного года с момента своего создания ООН остается признанной во всем мире универсальной международной структурой по поддержанию глобального мира и безопасности, обеспечению устойчивого развития и защите окружающей среды. Все более очевиден рост международного авторитета и востребованности Организации, ее лидирующей роли в решении многих сложнейших проблем современности.</w:t>
      </w:r>
    </w:p>
    <w:p w:rsidR="00485AFE" w:rsidRPr="00017CA9" w:rsidRDefault="00485AFE" w:rsidP="00485AFE">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Узбекистан плодотворно сотрудничает с ООН и ее специализированными учреждениями по различным направлениям. Основные приоритеты взаимодействия – борьба с современными угрозами и вызовами безопасности, стабилизация и восстановление Афганистана, нераспространение оружия массового поражения, решение экологических проблем, в частности смягчение последствий кризиса Аральского моря, социально-экономическое развитие, защита и поощрение прав человека.</w:t>
      </w:r>
    </w:p>
    <w:p w:rsidR="00485AFE" w:rsidRPr="00017CA9" w:rsidRDefault="00485AFE" w:rsidP="00485AFE">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Узбекистан - участник всех важных международных соглашений и договоров в сфере разоружения и нераспространения, таких как Договор о нераспространении ядерного оружия (ДНЯО), Договор о всеобъемлющем запрещении ядерных испытаний (ДВЗЯИ), конвенции по химическому и биологическому оружию и др.</w:t>
      </w:r>
    </w:p>
    <w:p w:rsidR="00485AFE" w:rsidRPr="00017CA9" w:rsidRDefault="00485AFE" w:rsidP="00485AFE">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Сотрудничество по линии Узбекистан-ООН также охватывает вопросы экологии и защиты окружающей среды. В этой сфере Президент Узбекистана Ш.М.Мирзиёев обращает внимание на еще одну острую и требующую безотлагательного решения общепланетарную проблему – трагедию Аральского моря и призывает сосредоточить усилия мирового сообщества на сокращении губительного воздействия этой экологической катастрофы на </w:t>
      </w:r>
      <w:r w:rsidRPr="00017CA9">
        <w:rPr>
          <w:rFonts w:ascii="Times New Roman" w:hAnsi="Times New Roman" w:cs="Times New Roman"/>
          <w:sz w:val="28"/>
          <w:szCs w:val="28"/>
        </w:rPr>
        <w:lastRenderedPageBreak/>
        <w:t>жизнедеятельность проживающих в Центральной Азии миллионов людей и сохранении природного и биологического баланса в Приаралье.</w:t>
      </w:r>
    </w:p>
    <w:p w:rsidR="00800FAF" w:rsidRPr="00017CA9" w:rsidRDefault="00800FAF" w:rsidP="00800FAF">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Выступая с высокой трибуны Генеральной Ассамблеи ООН в сентябре 2017 года, Президент Узбекистана Шавкат Мирзиёев выделил, что «Преодоление последствий высыхания моря требует сегодня активной консолидации международных усилий. Мы выступаем за реализацию в полном объёме специальной Программы ООН по оказанию действенной помощи населению, пострадавшему от Аральского кризиса».</w:t>
      </w:r>
    </w:p>
    <w:p w:rsidR="00485AFE" w:rsidRPr="00017CA9" w:rsidRDefault="00485AFE" w:rsidP="00485AFE">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Одним из важнейших документов, получивших всеобщую поддержку на 63-й сессии Генеральной Ассамблеи ООН, стала резолюция A/RES/63/133 «Предоставление Международному фонду спасения Арала статуса наблюдателя в Генеральной Ассамблее», соавтором которой явился Узбекистан. В качестве официального документа 68-й сессии Генеральной ассамблеи ООН в сентябре 2013 года была распространена разработанная в рамках председательства Узбекистана в Международном Фонде спасения Арала «Программа мер по ликвидации последствий высыхания Арала и предотвращению катастрофы экосистем в Приаралье», включающей в себя реализацию важнейших проектов, направленных на стабилизацию и улучшение ситуации в зоне экологического кризиса.</w:t>
      </w:r>
    </w:p>
    <w:p w:rsidR="00C164F1" w:rsidRPr="00017CA9" w:rsidRDefault="00C164F1" w:rsidP="00C164F1">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Сотрудничество </w:t>
      </w:r>
      <w:r w:rsidR="003A45F6" w:rsidRPr="00017CA9">
        <w:rPr>
          <w:rFonts w:ascii="Times New Roman" w:hAnsi="Times New Roman" w:cs="Times New Roman"/>
          <w:sz w:val="28"/>
          <w:szCs w:val="28"/>
        </w:rPr>
        <w:t xml:space="preserve">Узбекистана с ООН </w:t>
      </w:r>
      <w:r w:rsidRPr="00017CA9">
        <w:rPr>
          <w:rFonts w:ascii="Times New Roman" w:hAnsi="Times New Roman" w:cs="Times New Roman"/>
          <w:sz w:val="28"/>
          <w:szCs w:val="28"/>
        </w:rPr>
        <w:t xml:space="preserve">базируется на ряде основополагающих документов </w:t>
      </w:r>
      <w:r w:rsidR="003A45F6" w:rsidRPr="00017CA9">
        <w:rPr>
          <w:rFonts w:ascii="Times New Roman" w:hAnsi="Times New Roman" w:cs="Times New Roman"/>
          <w:sz w:val="28"/>
          <w:szCs w:val="28"/>
        </w:rPr>
        <w:t>данной международной организации</w:t>
      </w:r>
      <w:r w:rsidRPr="00017CA9">
        <w:rPr>
          <w:rFonts w:ascii="Times New Roman" w:hAnsi="Times New Roman" w:cs="Times New Roman"/>
          <w:sz w:val="28"/>
          <w:szCs w:val="28"/>
        </w:rPr>
        <w:t>, поэтапная реализация которых способствует достижению дальнейшего прогресса и процветания народа</w:t>
      </w:r>
      <w:r w:rsidR="003A45F6" w:rsidRPr="00017CA9">
        <w:rPr>
          <w:rFonts w:ascii="Times New Roman" w:hAnsi="Times New Roman" w:cs="Times New Roman"/>
          <w:sz w:val="28"/>
          <w:szCs w:val="28"/>
        </w:rPr>
        <w:t xml:space="preserve"> страны</w:t>
      </w:r>
      <w:r w:rsidRPr="00017CA9">
        <w:rPr>
          <w:rFonts w:ascii="Times New Roman" w:hAnsi="Times New Roman" w:cs="Times New Roman"/>
          <w:sz w:val="28"/>
          <w:szCs w:val="28"/>
        </w:rPr>
        <w:t xml:space="preserve">. В частности, </w:t>
      </w:r>
      <w:r w:rsidR="003A45F6" w:rsidRPr="00017CA9">
        <w:rPr>
          <w:rFonts w:ascii="Times New Roman" w:hAnsi="Times New Roman" w:cs="Times New Roman"/>
          <w:sz w:val="28"/>
          <w:szCs w:val="28"/>
        </w:rPr>
        <w:t xml:space="preserve">это касается </w:t>
      </w:r>
      <w:r w:rsidRPr="00017CA9">
        <w:rPr>
          <w:rFonts w:ascii="Times New Roman" w:hAnsi="Times New Roman" w:cs="Times New Roman"/>
          <w:sz w:val="28"/>
          <w:szCs w:val="28"/>
        </w:rPr>
        <w:t>Целей устойчивого развития (ЦУР)</w:t>
      </w:r>
      <w:r w:rsidR="003A45F6" w:rsidRPr="00017CA9">
        <w:rPr>
          <w:rFonts w:ascii="Times New Roman" w:hAnsi="Times New Roman" w:cs="Times New Roman"/>
          <w:sz w:val="28"/>
          <w:szCs w:val="28"/>
        </w:rPr>
        <w:t>,</w:t>
      </w:r>
      <w:r w:rsidRPr="00017CA9">
        <w:rPr>
          <w:rFonts w:ascii="Times New Roman" w:hAnsi="Times New Roman" w:cs="Times New Roman"/>
          <w:sz w:val="28"/>
          <w:szCs w:val="28"/>
        </w:rPr>
        <w:t xml:space="preserve"> </w:t>
      </w:r>
      <w:r w:rsidR="003A45F6" w:rsidRPr="00017CA9">
        <w:rPr>
          <w:rFonts w:ascii="Times New Roman" w:hAnsi="Times New Roman" w:cs="Times New Roman"/>
          <w:sz w:val="28"/>
          <w:szCs w:val="28"/>
        </w:rPr>
        <w:t xml:space="preserve">в </w:t>
      </w:r>
      <w:r w:rsidRPr="00017CA9">
        <w:rPr>
          <w:rFonts w:ascii="Times New Roman" w:hAnsi="Times New Roman" w:cs="Times New Roman"/>
          <w:sz w:val="28"/>
          <w:szCs w:val="28"/>
        </w:rPr>
        <w:t>соответствии с международными тенденциями разработаны и приняты национальные показатели и индикаторы ЦУР.</w:t>
      </w:r>
    </w:p>
    <w:p w:rsidR="00C164F1" w:rsidRPr="00017CA9" w:rsidRDefault="00C164F1" w:rsidP="00C164F1">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Несомненно, говоря о взаимодействии с глобальной структурой, необходимо подчеркнуть серьезную нацеленность </w:t>
      </w:r>
      <w:r w:rsidR="003A45F6" w:rsidRPr="00017CA9">
        <w:rPr>
          <w:rFonts w:ascii="Times New Roman" w:hAnsi="Times New Roman" w:cs="Times New Roman"/>
          <w:sz w:val="28"/>
          <w:szCs w:val="28"/>
        </w:rPr>
        <w:t xml:space="preserve">Республики Узбекистан </w:t>
      </w:r>
      <w:r w:rsidRPr="00017CA9">
        <w:rPr>
          <w:rFonts w:ascii="Times New Roman" w:hAnsi="Times New Roman" w:cs="Times New Roman"/>
          <w:sz w:val="28"/>
          <w:szCs w:val="28"/>
        </w:rPr>
        <w:t xml:space="preserve">претворить в жизнь положения Рамочной программы ООН по оказанию содействия в целях развития (ЮНДАФ) на 2016-2020 годы. Об этом свидетельствует и тот факт, что ЮНДАФ и ЦУР в Узбекистане нашли </w:t>
      </w:r>
      <w:r w:rsidRPr="00017CA9">
        <w:rPr>
          <w:rFonts w:ascii="Times New Roman" w:hAnsi="Times New Roman" w:cs="Times New Roman"/>
          <w:sz w:val="28"/>
          <w:szCs w:val="28"/>
        </w:rPr>
        <w:lastRenderedPageBreak/>
        <w:t>отражение в Стратегии действий по пяти приоритетным направлениям развития страны на 2017-2021 годы.</w:t>
      </w:r>
    </w:p>
    <w:p w:rsidR="00C164F1" w:rsidRPr="00017CA9" w:rsidRDefault="003A45F6" w:rsidP="00C164F1">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При этом, м</w:t>
      </w:r>
      <w:r w:rsidR="00C164F1" w:rsidRPr="00017CA9">
        <w:rPr>
          <w:rFonts w:ascii="Times New Roman" w:hAnsi="Times New Roman" w:cs="Times New Roman"/>
          <w:sz w:val="28"/>
          <w:szCs w:val="28"/>
        </w:rPr>
        <w:t>иролюбивая политика Узбекистана, его нацеленность на решение противоречий дипломатическим путем, обеспечение безопасности и стабильности в регионе созвучны с деятельностью ООН.</w:t>
      </w:r>
      <w:r w:rsidRPr="00017CA9">
        <w:rPr>
          <w:rFonts w:ascii="Times New Roman" w:hAnsi="Times New Roman" w:cs="Times New Roman"/>
          <w:sz w:val="28"/>
          <w:szCs w:val="28"/>
        </w:rPr>
        <w:t xml:space="preserve"> </w:t>
      </w:r>
    </w:p>
    <w:p w:rsidR="00C164F1" w:rsidRPr="00017CA9" w:rsidRDefault="003A45F6" w:rsidP="00C164F1">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Особое внимание в процессах </w:t>
      </w:r>
      <w:r w:rsidR="00C164F1" w:rsidRPr="00017CA9">
        <w:rPr>
          <w:rFonts w:ascii="Times New Roman" w:hAnsi="Times New Roman" w:cs="Times New Roman"/>
          <w:sz w:val="28"/>
          <w:szCs w:val="28"/>
        </w:rPr>
        <w:t>сотрудниче</w:t>
      </w:r>
      <w:r w:rsidRPr="00017CA9">
        <w:rPr>
          <w:rFonts w:ascii="Times New Roman" w:hAnsi="Times New Roman" w:cs="Times New Roman"/>
          <w:sz w:val="28"/>
          <w:szCs w:val="28"/>
        </w:rPr>
        <w:t xml:space="preserve">ства Узбекистана </w:t>
      </w:r>
      <w:r w:rsidR="00C164F1" w:rsidRPr="00017CA9">
        <w:rPr>
          <w:rFonts w:ascii="Times New Roman" w:hAnsi="Times New Roman" w:cs="Times New Roman"/>
          <w:sz w:val="28"/>
          <w:szCs w:val="28"/>
        </w:rPr>
        <w:t xml:space="preserve">с </w:t>
      </w:r>
      <w:r w:rsidRPr="00017CA9">
        <w:rPr>
          <w:rFonts w:ascii="Times New Roman" w:hAnsi="Times New Roman" w:cs="Times New Roman"/>
          <w:sz w:val="28"/>
          <w:szCs w:val="28"/>
        </w:rPr>
        <w:t xml:space="preserve">ООН придается </w:t>
      </w:r>
      <w:r w:rsidR="00C164F1" w:rsidRPr="00017CA9">
        <w:rPr>
          <w:rFonts w:ascii="Times New Roman" w:hAnsi="Times New Roman" w:cs="Times New Roman"/>
          <w:sz w:val="28"/>
          <w:szCs w:val="28"/>
        </w:rPr>
        <w:t xml:space="preserve">в экологической сфере. В данном направлении Узбекистан заостряет внимание мирового сообщества на требующей безотлагательного решения проблеме общепланетарного значения </w:t>
      </w:r>
      <w:r w:rsidRPr="00017CA9">
        <w:rPr>
          <w:rFonts w:ascii="Times New Roman" w:hAnsi="Times New Roman" w:cs="Times New Roman"/>
          <w:sz w:val="28"/>
          <w:szCs w:val="28"/>
        </w:rPr>
        <w:t>-</w:t>
      </w:r>
      <w:r w:rsidR="00C164F1" w:rsidRPr="00017CA9">
        <w:rPr>
          <w:rFonts w:ascii="Times New Roman" w:hAnsi="Times New Roman" w:cs="Times New Roman"/>
          <w:sz w:val="28"/>
          <w:szCs w:val="28"/>
        </w:rPr>
        <w:t xml:space="preserve"> трагедии Аральского моря.</w:t>
      </w:r>
    </w:p>
    <w:p w:rsidR="003A45F6" w:rsidRPr="00017CA9" w:rsidRDefault="00C164F1" w:rsidP="00C164F1">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Сейчас уже невозможно говорить о восстановлении этого уникального водоема в прежнем виде. Поэтому необходимо уделять первостепенное внимание вопросам сохранения биологического фонда Приаралья, сокращения губительного воздействия экологического кризиса на жизнедеятельность и здоровье проживающих в регионе людей. </w:t>
      </w:r>
    </w:p>
    <w:p w:rsidR="00C164F1" w:rsidRPr="00017CA9" w:rsidRDefault="00C164F1" w:rsidP="00C164F1">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Учитывая серьезность этого вопроса, в марте 2008 года в </w:t>
      </w:r>
      <w:r w:rsidR="003A45F6" w:rsidRPr="00017CA9">
        <w:rPr>
          <w:rFonts w:ascii="Times New Roman" w:hAnsi="Times New Roman" w:cs="Times New Roman"/>
          <w:sz w:val="28"/>
          <w:szCs w:val="28"/>
        </w:rPr>
        <w:t xml:space="preserve">Узбекистане </w:t>
      </w:r>
      <w:r w:rsidRPr="00017CA9">
        <w:rPr>
          <w:rFonts w:ascii="Times New Roman" w:hAnsi="Times New Roman" w:cs="Times New Roman"/>
          <w:sz w:val="28"/>
          <w:szCs w:val="28"/>
        </w:rPr>
        <w:t>проведена международная конференция «Проблемы Арала, их влияние на генофонд населения, растительный и животный мир и меры международного сотрудничества по смягчению их последствий», в которой представители ООН приняли активное участие, а на прошедшей в Ургенче в октябре 2014 года международной конференции «Развитие сотрудничества в регионе бассейна Аральского моря по смягчению последствий экологической катастрофы» присутствовали заместитель генсека ООН Кристиан Фриис Бах, заместитель администратора ПРООН Айше Джихан Султаноглу, заместитель исполнительного секретаря ЭСКАТО ООН Шун-ичи Мурата.</w:t>
      </w:r>
    </w:p>
    <w:p w:rsidR="003A45F6" w:rsidRPr="00017CA9" w:rsidRDefault="003A45F6" w:rsidP="00C164F1">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В Узбекистане </w:t>
      </w:r>
      <w:r w:rsidR="00C164F1" w:rsidRPr="00017CA9">
        <w:rPr>
          <w:rFonts w:ascii="Times New Roman" w:hAnsi="Times New Roman" w:cs="Times New Roman"/>
          <w:sz w:val="28"/>
          <w:szCs w:val="28"/>
        </w:rPr>
        <w:t>приня</w:t>
      </w:r>
      <w:r w:rsidRPr="00017CA9">
        <w:rPr>
          <w:rFonts w:ascii="Times New Roman" w:hAnsi="Times New Roman" w:cs="Times New Roman"/>
          <w:sz w:val="28"/>
          <w:szCs w:val="28"/>
        </w:rPr>
        <w:t xml:space="preserve">та </w:t>
      </w:r>
      <w:r w:rsidR="00C164F1" w:rsidRPr="00017CA9">
        <w:rPr>
          <w:rFonts w:ascii="Times New Roman" w:hAnsi="Times New Roman" w:cs="Times New Roman"/>
          <w:sz w:val="28"/>
          <w:szCs w:val="28"/>
        </w:rPr>
        <w:t>Государственн</w:t>
      </w:r>
      <w:r w:rsidRPr="00017CA9">
        <w:rPr>
          <w:rFonts w:ascii="Times New Roman" w:hAnsi="Times New Roman" w:cs="Times New Roman"/>
          <w:sz w:val="28"/>
          <w:szCs w:val="28"/>
        </w:rPr>
        <w:t>ая</w:t>
      </w:r>
      <w:r w:rsidR="00C164F1" w:rsidRPr="00017CA9">
        <w:rPr>
          <w:rFonts w:ascii="Times New Roman" w:hAnsi="Times New Roman" w:cs="Times New Roman"/>
          <w:sz w:val="28"/>
          <w:szCs w:val="28"/>
        </w:rPr>
        <w:t xml:space="preserve"> программ</w:t>
      </w:r>
      <w:r w:rsidRPr="00017CA9">
        <w:rPr>
          <w:rFonts w:ascii="Times New Roman" w:hAnsi="Times New Roman" w:cs="Times New Roman"/>
          <w:sz w:val="28"/>
          <w:szCs w:val="28"/>
        </w:rPr>
        <w:t>а</w:t>
      </w:r>
      <w:r w:rsidR="00C164F1" w:rsidRPr="00017CA9">
        <w:rPr>
          <w:rFonts w:ascii="Times New Roman" w:hAnsi="Times New Roman" w:cs="Times New Roman"/>
          <w:sz w:val="28"/>
          <w:szCs w:val="28"/>
        </w:rPr>
        <w:t xml:space="preserve"> по развитию региона Приаралья на 2017-2021 годы. Она предусматривает реализацию 67 проектов и мероприятий по смягчению последствий катастрофы Аральского моря, улучшению экологической и социально-экономической обстановки, условий проживания местного населения. Общая стоимость проектов составляет свыше 8,4 триллиона сумов. </w:t>
      </w:r>
    </w:p>
    <w:p w:rsidR="00C164F1" w:rsidRPr="00017CA9" w:rsidRDefault="00C164F1" w:rsidP="00C164F1">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lastRenderedPageBreak/>
        <w:t>Госпрограмма включает в себя меры по созданию рабочих мест, повышению инвестиционной привлекательности региона, улучшению здравоохранения, жилищных условий людей, благоустройству территорий, созданию детских и спортивных площадок, развитию транспортной, инженерной и коммуникационной инфраструктуры населенных пунктов, улучшению систем теплоснабжения Нукуса и Ургенча.</w:t>
      </w:r>
    </w:p>
    <w:p w:rsidR="00C164F1" w:rsidRPr="00017CA9" w:rsidRDefault="003A45F6" w:rsidP="00C164F1">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Большое значение продвижению вопросов Приаралья стали визиты </w:t>
      </w:r>
      <w:r w:rsidR="002178D4" w:rsidRPr="00017CA9">
        <w:rPr>
          <w:rFonts w:ascii="Times New Roman" w:hAnsi="Times New Roman" w:cs="Times New Roman"/>
          <w:sz w:val="28"/>
          <w:szCs w:val="28"/>
        </w:rPr>
        <w:t xml:space="preserve">в Узбекистан в 2017 году Генерального Секретаря ООН </w:t>
      </w:r>
      <w:r w:rsidR="00C164F1" w:rsidRPr="00017CA9">
        <w:rPr>
          <w:rFonts w:ascii="Times New Roman" w:hAnsi="Times New Roman" w:cs="Times New Roman"/>
          <w:sz w:val="28"/>
          <w:szCs w:val="28"/>
        </w:rPr>
        <w:t>А.Гутерриш</w:t>
      </w:r>
      <w:r w:rsidR="002178D4" w:rsidRPr="00017CA9">
        <w:rPr>
          <w:rFonts w:ascii="Times New Roman" w:hAnsi="Times New Roman" w:cs="Times New Roman"/>
          <w:sz w:val="28"/>
          <w:szCs w:val="28"/>
        </w:rPr>
        <w:t>а</w:t>
      </w:r>
      <w:r w:rsidR="00C164F1" w:rsidRPr="00017CA9">
        <w:rPr>
          <w:rFonts w:ascii="Times New Roman" w:hAnsi="Times New Roman" w:cs="Times New Roman"/>
          <w:sz w:val="28"/>
          <w:szCs w:val="28"/>
        </w:rPr>
        <w:t xml:space="preserve">, </w:t>
      </w:r>
      <w:r w:rsidR="002178D4" w:rsidRPr="00017CA9">
        <w:rPr>
          <w:rFonts w:ascii="Times New Roman" w:hAnsi="Times New Roman" w:cs="Times New Roman"/>
          <w:sz w:val="28"/>
          <w:szCs w:val="28"/>
        </w:rPr>
        <w:t xml:space="preserve">а ранее </w:t>
      </w:r>
      <w:r w:rsidR="00C164F1" w:rsidRPr="00017CA9">
        <w:rPr>
          <w:rFonts w:ascii="Times New Roman" w:hAnsi="Times New Roman" w:cs="Times New Roman"/>
          <w:sz w:val="28"/>
          <w:szCs w:val="28"/>
        </w:rPr>
        <w:t>его предшественник</w:t>
      </w:r>
      <w:r w:rsidR="002178D4" w:rsidRPr="00017CA9">
        <w:rPr>
          <w:rFonts w:ascii="Times New Roman" w:hAnsi="Times New Roman" w:cs="Times New Roman"/>
          <w:sz w:val="28"/>
          <w:szCs w:val="28"/>
        </w:rPr>
        <w:t>а</w:t>
      </w:r>
      <w:r w:rsidR="00C164F1" w:rsidRPr="00017CA9">
        <w:rPr>
          <w:rFonts w:ascii="Times New Roman" w:hAnsi="Times New Roman" w:cs="Times New Roman"/>
          <w:sz w:val="28"/>
          <w:szCs w:val="28"/>
        </w:rPr>
        <w:t xml:space="preserve"> Пан Ги Мун. </w:t>
      </w:r>
      <w:r w:rsidR="002178D4" w:rsidRPr="00017CA9">
        <w:rPr>
          <w:rFonts w:ascii="Times New Roman" w:hAnsi="Times New Roman" w:cs="Times New Roman"/>
          <w:sz w:val="28"/>
          <w:szCs w:val="28"/>
        </w:rPr>
        <w:t>Г</w:t>
      </w:r>
      <w:r w:rsidR="00C164F1" w:rsidRPr="00017CA9">
        <w:rPr>
          <w:rFonts w:ascii="Times New Roman" w:hAnsi="Times New Roman" w:cs="Times New Roman"/>
          <w:sz w:val="28"/>
          <w:szCs w:val="28"/>
        </w:rPr>
        <w:t>енсек ООН отметил необходимость решения существующих вопросов</w:t>
      </w:r>
      <w:r w:rsidR="002178D4" w:rsidRPr="00017CA9">
        <w:rPr>
          <w:rFonts w:ascii="Times New Roman" w:hAnsi="Times New Roman" w:cs="Times New Roman"/>
          <w:sz w:val="28"/>
          <w:szCs w:val="28"/>
        </w:rPr>
        <w:t xml:space="preserve">, важность </w:t>
      </w:r>
      <w:r w:rsidR="00C164F1" w:rsidRPr="00017CA9">
        <w:rPr>
          <w:rFonts w:ascii="Times New Roman" w:hAnsi="Times New Roman" w:cs="Times New Roman"/>
          <w:sz w:val="28"/>
          <w:szCs w:val="28"/>
        </w:rPr>
        <w:t>приложен</w:t>
      </w:r>
      <w:r w:rsidR="002178D4" w:rsidRPr="00017CA9">
        <w:rPr>
          <w:rFonts w:ascii="Times New Roman" w:hAnsi="Times New Roman" w:cs="Times New Roman"/>
          <w:sz w:val="28"/>
          <w:szCs w:val="28"/>
        </w:rPr>
        <w:t xml:space="preserve">ия </w:t>
      </w:r>
      <w:r w:rsidR="00C164F1" w:rsidRPr="00017CA9">
        <w:rPr>
          <w:rFonts w:ascii="Times New Roman" w:hAnsi="Times New Roman" w:cs="Times New Roman"/>
          <w:sz w:val="28"/>
          <w:szCs w:val="28"/>
        </w:rPr>
        <w:t>все</w:t>
      </w:r>
      <w:r w:rsidR="002178D4" w:rsidRPr="00017CA9">
        <w:rPr>
          <w:rFonts w:ascii="Times New Roman" w:hAnsi="Times New Roman" w:cs="Times New Roman"/>
          <w:sz w:val="28"/>
          <w:szCs w:val="28"/>
        </w:rPr>
        <w:t>х</w:t>
      </w:r>
      <w:r w:rsidR="00C164F1" w:rsidRPr="00017CA9">
        <w:rPr>
          <w:rFonts w:ascii="Times New Roman" w:hAnsi="Times New Roman" w:cs="Times New Roman"/>
          <w:sz w:val="28"/>
          <w:szCs w:val="28"/>
        </w:rPr>
        <w:t xml:space="preserve"> усили</w:t>
      </w:r>
      <w:r w:rsidR="002178D4" w:rsidRPr="00017CA9">
        <w:rPr>
          <w:rFonts w:ascii="Times New Roman" w:hAnsi="Times New Roman" w:cs="Times New Roman"/>
          <w:sz w:val="28"/>
          <w:szCs w:val="28"/>
        </w:rPr>
        <w:t>й</w:t>
      </w:r>
      <w:r w:rsidR="00C164F1" w:rsidRPr="00017CA9">
        <w:rPr>
          <w:rFonts w:ascii="Times New Roman" w:hAnsi="Times New Roman" w:cs="Times New Roman"/>
          <w:sz w:val="28"/>
          <w:szCs w:val="28"/>
        </w:rPr>
        <w:t xml:space="preserve"> по привлечению ресурсов стран-доноров, международных организаций и финансовых институтов. </w:t>
      </w:r>
    </w:p>
    <w:p w:rsidR="002178D4" w:rsidRPr="00017CA9" w:rsidRDefault="003A45F6" w:rsidP="002178D4">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В целом, можно с уверенностью сказать, что </w:t>
      </w:r>
      <w:r w:rsidR="002178D4" w:rsidRPr="00017CA9">
        <w:rPr>
          <w:rFonts w:ascii="Times New Roman" w:hAnsi="Times New Roman" w:cs="Times New Roman"/>
          <w:sz w:val="28"/>
          <w:szCs w:val="28"/>
        </w:rPr>
        <w:t>Узбекистан и в дальнейшем будет укреплять сотрудничество с ООН и его организациями. П</w:t>
      </w:r>
      <w:r w:rsidRPr="00017CA9">
        <w:rPr>
          <w:rFonts w:ascii="Times New Roman" w:hAnsi="Times New Roman" w:cs="Times New Roman"/>
          <w:sz w:val="28"/>
          <w:szCs w:val="28"/>
        </w:rPr>
        <w:t>лодотворн</w:t>
      </w:r>
      <w:r w:rsidR="002178D4" w:rsidRPr="00017CA9">
        <w:rPr>
          <w:rFonts w:ascii="Times New Roman" w:hAnsi="Times New Roman" w:cs="Times New Roman"/>
          <w:sz w:val="28"/>
          <w:szCs w:val="28"/>
        </w:rPr>
        <w:t xml:space="preserve">ый опыт </w:t>
      </w:r>
      <w:r w:rsidRPr="00017CA9">
        <w:rPr>
          <w:rFonts w:ascii="Times New Roman" w:hAnsi="Times New Roman" w:cs="Times New Roman"/>
          <w:sz w:val="28"/>
          <w:szCs w:val="28"/>
        </w:rPr>
        <w:t xml:space="preserve">сотрудничества </w:t>
      </w:r>
      <w:r w:rsidR="002178D4" w:rsidRPr="00017CA9">
        <w:rPr>
          <w:rFonts w:ascii="Times New Roman" w:hAnsi="Times New Roman" w:cs="Times New Roman"/>
          <w:sz w:val="28"/>
          <w:szCs w:val="28"/>
        </w:rPr>
        <w:t xml:space="preserve">ООН и Узбекистана будет и далее </w:t>
      </w:r>
      <w:r w:rsidRPr="00017CA9">
        <w:rPr>
          <w:rFonts w:ascii="Times New Roman" w:hAnsi="Times New Roman" w:cs="Times New Roman"/>
          <w:sz w:val="28"/>
          <w:szCs w:val="28"/>
        </w:rPr>
        <w:t>служит</w:t>
      </w:r>
      <w:r w:rsidR="002178D4" w:rsidRPr="00017CA9">
        <w:rPr>
          <w:rFonts w:ascii="Times New Roman" w:hAnsi="Times New Roman" w:cs="Times New Roman"/>
          <w:sz w:val="28"/>
          <w:szCs w:val="28"/>
        </w:rPr>
        <w:t>ь</w:t>
      </w:r>
      <w:r w:rsidRPr="00017CA9">
        <w:rPr>
          <w:rFonts w:ascii="Times New Roman" w:hAnsi="Times New Roman" w:cs="Times New Roman"/>
          <w:sz w:val="28"/>
          <w:szCs w:val="28"/>
        </w:rPr>
        <w:t xml:space="preserve"> </w:t>
      </w:r>
      <w:r w:rsidR="002178D4" w:rsidRPr="00017CA9">
        <w:rPr>
          <w:rFonts w:ascii="Times New Roman" w:hAnsi="Times New Roman" w:cs="Times New Roman"/>
          <w:sz w:val="28"/>
          <w:szCs w:val="28"/>
        </w:rPr>
        <w:t xml:space="preserve">важным фактором </w:t>
      </w:r>
      <w:r w:rsidRPr="00017CA9">
        <w:rPr>
          <w:rFonts w:ascii="Times New Roman" w:hAnsi="Times New Roman" w:cs="Times New Roman"/>
          <w:sz w:val="28"/>
          <w:szCs w:val="28"/>
        </w:rPr>
        <w:t>в продолжении эффективных усилий во имя высоких целей, обозначенных в важнейших документах ООН.</w:t>
      </w:r>
      <w:r w:rsidR="002178D4" w:rsidRPr="00017CA9">
        <w:rPr>
          <w:rFonts w:ascii="Times New Roman" w:hAnsi="Times New Roman" w:cs="Times New Roman"/>
          <w:sz w:val="28"/>
          <w:szCs w:val="28"/>
        </w:rPr>
        <w:t xml:space="preserve"> </w:t>
      </w:r>
    </w:p>
    <w:p w:rsidR="002F2763" w:rsidRPr="00017CA9" w:rsidRDefault="002F2763" w:rsidP="00DD460A">
      <w:pPr>
        <w:spacing w:after="0" w:line="360" w:lineRule="auto"/>
        <w:ind w:firstLine="567"/>
        <w:jc w:val="both"/>
        <w:rPr>
          <w:rFonts w:ascii="Times New Roman" w:hAnsi="Times New Roman" w:cs="Times New Roman"/>
          <w:sz w:val="28"/>
          <w:szCs w:val="28"/>
        </w:rPr>
      </w:pPr>
    </w:p>
    <w:p w:rsidR="002F2763" w:rsidRPr="00017CA9" w:rsidRDefault="002F2763">
      <w:pPr>
        <w:spacing w:after="160" w:line="259" w:lineRule="auto"/>
        <w:rPr>
          <w:rFonts w:ascii="Times New Roman" w:hAnsi="Times New Roman" w:cs="Times New Roman"/>
          <w:sz w:val="28"/>
          <w:szCs w:val="28"/>
        </w:rPr>
      </w:pPr>
      <w:r w:rsidRPr="00017CA9">
        <w:rPr>
          <w:rFonts w:ascii="Times New Roman" w:hAnsi="Times New Roman" w:cs="Times New Roman"/>
          <w:sz w:val="28"/>
          <w:szCs w:val="28"/>
        </w:rPr>
        <w:br w:type="page"/>
      </w:r>
    </w:p>
    <w:p w:rsidR="002F2763" w:rsidRPr="00017CA9" w:rsidRDefault="002F2763" w:rsidP="00DD460A">
      <w:pPr>
        <w:spacing w:after="0" w:line="360" w:lineRule="auto"/>
        <w:ind w:firstLine="567"/>
        <w:jc w:val="both"/>
        <w:rPr>
          <w:rFonts w:ascii="Times New Roman" w:hAnsi="Times New Roman" w:cs="Times New Roman"/>
          <w:sz w:val="28"/>
          <w:szCs w:val="28"/>
        </w:rPr>
      </w:pPr>
    </w:p>
    <w:p w:rsidR="00727E53" w:rsidRPr="00017CA9" w:rsidRDefault="00C727D8" w:rsidP="0017250A">
      <w:pPr>
        <w:spacing w:after="0" w:line="360" w:lineRule="auto"/>
        <w:jc w:val="center"/>
        <w:rPr>
          <w:rFonts w:ascii="Times New Roman" w:hAnsi="Times New Roman" w:cs="Times New Roman"/>
          <w:b/>
          <w:sz w:val="28"/>
          <w:szCs w:val="28"/>
        </w:rPr>
      </w:pPr>
      <w:r w:rsidRPr="00017CA9">
        <w:rPr>
          <w:rFonts w:ascii="Times New Roman" w:hAnsi="Times New Roman" w:cs="Times New Roman"/>
          <w:b/>
          <w:sz w:val="28"/>
          <w:szCs w:val="28"/>
        </w:rPr>
        <w:t>АРАЛЬСКАЯ ТРАГЕДИЯ И ПОСЛЕДСТВИЯ ДЛЯ ОБЕСПЕЧЕНИЯ ЧЕЛОВЕЧЕСКОЙ БЕЗОПАСНОСТИ</w:t>
      </w:r>
    </w:p>
    <w:p w:rsidR="0017250A" w:rsidRPr="00017CA9" w:rsidRDefault="0017250A" w:rsidP="00DD460A">
      <w:pPr>
        <w:spacing w:after="0" w:line="360" w:lineRule="auto"/>
        <w:ind w:firstLine="567"/>
        <w:jc w:val="both"/>
        <w:rPr>
          <w:rFonts w:ascii="Times New Roman" w:hAnsi="Times New Roman" w:cs="Times New Roman"/>
          <w:sz w:val="28"/>
          <w:szCs w:val="28"/>
        </w:rPr>
      </w:pPr>
    </w:p>
    <w:p w:rsidR="00287072" w:rsidRPr="00017CA9" w:rsidRDefault="00287072" w:rsidP="00287072">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Современный период в жизни Аральского моря можно охарактеризовать как период активного антропогенного влияния на его режим. Резкое возрастание безвозвратных изъятий стока (достигающих в последние годы 70-75 км3 /год), исчерпание компенсационных возможностей рек, а также естественная маловодность привели к нарушению равновесия водного и солевого балансов. </w:t>
      </w:r>
    </w:p>
    <w:p w:rsidR="00287072" w:rsidRPr="00017CA9" w:rsidRDefault="00287072" w:rsidP="00287072">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Характерно значительное превышение испарения над суммой приходных составляющих. Наиболее маловодным оказался период с 1981 по 1990 год, когда приток к морю упал до 3,45 км3 /год. В отдельные маловодные годы сток Амударьи и Сырдарьи практически не доходил до моря</w:t>
      </w:r>
      <w:r w:rsidR="00D0097B" w:rsidRPr="00017CA9">
        <w:rPr>
          <w:rFonts w:ascii="Times New Roman" w:hAnsi="Times New Roman" w:cs="Times New Roman"/>
          <w:sz w:val="28"/>
          <w:szCs w:val="28"/>
        </w:rPr>
        <w:t xml:space="preserve"> [сборник «Аральское море и Приаралье», Научно-исследовательский центр Международной координационной водохозяйственной комиссии. 2015 г.]</w:t>
      </w:r>
      <w:r w:rsidRPr="00017CA9">
        <w:rPr>
          <w:rFonts w:ascii="Times New Roman" w:hAnsi="Times New Roman" w:cs="Times New Roman"/>
          <w:sz w:val="28"/>
          <w:szCs w:val="28"/>
        </w:rPr>
        <w:t>.</w:t>
      </w:r>
    </w:p>
    <w:p w:rsidR="00287072" w:rsidRPr="00017CA9" w:rsidRDefault="00287072" w:rsidP="00287072">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В результате с 1961 г. уровень моря стал устойчиво снижаться. Общее падение уровня по сравнению со среднемноголетним (до 1961 г.) достигло 12,5 м. Средняя многолетняя скорость падения уровня составляла примерно 0,5 м, достигая в маловодные годы 0,6–0,8 м/год. Изменилось и внутригодовое колебание уровня моря. В настоящее время подъем уровня в годовом разрезе практически не прослеживается, в лучшем случае он не меняется зимой, а в летнюю половину года происходит его резкое падение.</w:t>
      </w:r>
    </w:p>
    <w:p w:rsidR="00287072" w:rsidRPr="00017CA9" w:rsidRDefault="00287072" w:rsidP="00287072">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Падение уровня моря и осолонение его вод привели к росту амплитуды размаха годовых колебаний температуры во всей толще вод и некоторому сдвигу фаз температурного режима. Наиболее важным для биологического режима моря было изменение зимних термических условий. Дальнейшее понижение температуры замерзания и изменение характера протекания процесса осенне-зимнего конвективного перемешивания при переходе от </w:t>
      </w:r>
      <w:r w:rsidRPr="00017CA9">
        <w:rPr>
          <w:rFonts w:ascii="Times New Roman" w:hAnsi="Times New Roman" w:cs="Times New Roman"/>
          <w:sz w:val="28"/>
          <w:szCs w:val="28"/>
        </w:rPr>
        <w:lastRenderedPageBreak/>
        <w:t>солоноватых к соленым водам обусловливают сильное выхолаживание всей массы вод моря до значительных отрицательных температур.</w:t>
      </w:r>
    </w:p>
    <w:p w:rsidR="00287072" w:rsidRPr="00017CA9" w:rsidRDefault="00287072" w:rsidP="00287072">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Крайне низкие удельные величины поступления в море биогенных веществ предопределяют низкие их концентрации в морской воде, ограничение в дальнейшем развитие фотосинтетических процессов в море и его низкую биологическую продуктивность. Ухудшение кислородного режима моря в летний период за счет уменьшения его фотосинтетического продуцирования и интенсивного потребления на окисление органического вещества приводит к формированию зон дефицита кислорода и явлениям гибели.</w:t>
      </w:r>
    </w:p>
    <w:p w:rsidR="00287072" w:rsidRPr="00017CA9" w:rsidRDefault="00287072" w:rsidP="00287072">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Дальнейший рост солености вызывает как сокращение числа видов фито- и зоопланктона, фито- и зообентоса, так и соответствующее уменьшение их биомассы, что обусловит дальнейшее ухудшение кормовой базы гидробионтов. Повышение солености аральских вод делает невозможным существование аборигенной фауны.</w:t>
      </w:r>
    </w:p>
    <w:p w:rsidR="00287072" w:rsidRPr="00017CA9" w:rsidRDefault="00287072" w:rsidP="00287072">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Как показали расчеты, более 70% современного падения уровня моря и роста его минерализации обусловлено антропогенным влиянием, остальная часть этих изменений приходится на долю климатических факторов (естественной засушливости). </w:t>
      </w:r>
    </w:p>
    <w:p w:rsidR="00287072" w:rsidRPr="00017CA9" w:rsidRDefault="00287072" w:rsidP="00287072">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Основные последствия усыхания Аральского моря, кроме уменьшения объема и водной поверхности, увеличения минерализации воды и изменения характера минерализации, проявились в образовании огромной солевой пустыни площадью почти в 5 млн. га на месте осушенного дна. </w:t>
      </w:r>
    </w:p>
    <w:p w:rsidR="00287072" w:rsidRPr="00017CA9" w:rsidRDefault="00287072" w:rsidP="00287072">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В результате уникальный пресноводный водоем уступил место трём горько-соленым озерам в комбинации с колоссальной соленой пустыней на стыке двух песчаных пустынь.</w:t>
      </w:r>
    </w:p>
    <w:p w:rsidR="00287072" w:rsidRPr="00017CA9" w:rsidRDefault="00287072" w:rsidP="00287072">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После отчленения Малого моря от Большого Аральского моря их режимы начали развиваться по различным сценариям. В связи с тем, что приток по реке Сырдарья выше, чем по реке Амударья, уровень Малого моря стал повышаться, а минерализация воды снижаться. </w:t>
      </w:r>
    </w:p>
    <w:p w:rsidR="00287072" w:rsidRPr="00017CA9" w:rsidRDefault="00287072" w:rsidP="00287072">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lastRenderedPageBreak/>
        <w:t>Таким образом, Аральское море как единый в прошлом водоем прекратило свое существование и превратилось в ряд расчлененных водоемов со своими водносолевыми балансами и своим будущим в зависимости от того, какую линию поведения выберут пять стран как субъекты, хозяйствующие в этом бассейне.</w:t>
      </w:r>
    </w:p>
    <w:p w:rsidR="00287072" w:rsidRPr="00017CA9" w:rsidRDefault="00287072" w:rsidP="00287072">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Нынешний режим Аральского моря полностью зависит от приточности, соответственно по Амударье и коллекторам к Восточному и Западному водоемам и по Сырдарье к Малому морю. При этом Малый Арал имеет стабильное водное тело, Западный водоем постепенно уменьшающийся, но сохраняющий глубину более 20 м, и мелководный Восточный водоем, который полностью зависит от притока к дельте Амударьи, и колеблющийся между 1 и 17 млрд. м3 с разницей отметок почти в 3 метра.</w:t>
      </w:r>
    </w:p>
    <w:p w:rsidR="00287072" w:rsidRPr="00017CA9" w:rsidRDefault="00287072" w:rsidP="00287072">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Западный и Восточный водоемы являются сильносолеными с минерализацией от 130 до 350 г/л. </w:t>
      </w:r>
    </w:p>
    <w:p w:rsidR="00027188" w:rsidRPr="00017CA9" w:rsidRDefault="00027188" w:rsidP="00027188">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Говоря о с</w:t>
      </w:r>
      <w:r w:rsidR="00287072" w:rsidRPr="00017CA9">
        <w:rPr>
          <w:rFonts w:ascii="Times New Roman" w:hAnsi="Times New Roman" w:cs="Times New Roman"/>
          <w:sz w:val="28"/>
          <w:szCs w:val="28"/>
        </w:rPr>
        <w:t>оциально-экономически</w:t>
      </w:r>
      <w:r w:rsidRPr="00017CA9">
        <w:rPr>
          <w:rFonts w:ascii="Times New Roman" w:hAnsi="Times New Roman" w:cs="Times New Roman"/>
          <w:sz w:val="28"/>
          <w:szCs w:val="28"/>
        </w:rPr>
        <w:t>х</w:t>
      </w:r>
      <w:r w:rsidR="00287072" w:rsidRPr="00017CA9">
        <w:rPr>
          <w:rFonts w:ascii="Times New Roman" w:hAnsi="Times New Roman" w:cs="Times New Roman"/>
          <w:sz w:val="28"/>
          <w:szCs w:val="28"/>
        </w:rPr>
        <w:t xml:space="preserve"> и экологически</w:t>
      </w:r>
      <w:r w:rsidRPr="00017CA9">
        <w:rPr>
          <w:rFonts w:ascii="Times New Roman" w:hAnsi="Times New Roman" w:cs="Times New Roman"/>
          <w:sz w:val="28"/>
          <w:szCs w:val="28"/>
        </w:rPr>
        <w:t xml:space="preserve">х </w:t>
      </w:r>
      <w:r w:rsidR="00287072" w:rsidRPr="00017CA9">
        <w:rPr>
          <w:rFonts w:ascii="Times New Roman" w:hAnsi="Times New Roman" w:cs="Times New Roman"/>
          <w:sz w:val="28"/>
          <w:szCs w:val="28"/>
        </w:rPr>
        <w:t>последствия</w:t>
      </w:r>
      <w:r w:rsidRPr="00017CA9">
        <w:rPr>
          <w:rFonts w:ascii="Times New Roman" w:hAnsi="Times New Roman" w:cs="Times New Roman"/>
          <w:sz w:val="28"/>
          <w:szCs w:val="28"/>
        </w:rPr>
        <w:t>х</w:t>
      </w:r>
      <w:r w:rsidR="00287072" w:rsidRPr="00017CA9">
        <w:rPr>
          <w:rFonts w:ascii="Times New Roman" w:hAnsi="Times New Roman" w:cs="Times New Roman"/>
          <w:sz w:val="28"/>
          <w:szCs w:val="28"/>
        </w:rPr>
        <w:t xml:space="preserve"> усыхания Аральского моря</w:t>
      </w:r>
      <w:r w:rsidRPr="00017CA9">
        <w:rPr>
          <w:rFonts w:ascii="Times New Roman" w:hAnsi="Times New Roman" w:cs="Times New Roman"/>
          <w:sz w:val="28"/>
          <w:szCs w:val="28"/>
        </w:rPr>
        <w:t xml:space="preserve"> выделим следующее. </w:t>
      </w:r>
      <w:r w:rsidR="00287072" w:rsidRPr="00017CA9">
        <w:rPr>
          <w:rFonts w:ascii="Times New Roman" w:hAnsi="Times New Roman" w:cs="Times New Roman"/>
          <w:sz w:val="28"/>
          <w:szCs w:val="28"/>
        </w:rPr>
        <w:t xml:space="preserve">Основной зоной проявления негативного влияния усыхания Аральского моря в части </w:t>
      </w:r>
      <w:r w:rsidRPr="00017CA9">
        <w:rPr>
          <w:rFonts w:ascii="Times New Roman" w:hAnsi="Times New Roman" w:cs="Times New Roman"/>
          <w:sz w:val="28"/>
          <w:szCs w:val="28"/>
        </w:rPr>
        <w:t xml:space="preserve">Узбекистана </w:t>
      </w:r>
      <w:r w:rsidR="00287072" w:rsidRPr="00017CA9">
        <w:rPr>
          <w:rFonts w:ascii="Times New Roman" w:hAnsi="Times New Roman" w:cs="Times New Roman"/>
          <w:sz w:val="28"/>
          <w:szCs w:val="28"/>
        </w:rPr>
        <w:t>определены четыре района</w:t>
      </w:r>
      <w:r w:rsidRPr="00017CA9">
        <w:rPr>
          <w:rFonts w:ascii="Times New Roman" w:hAnsi="Times New Roman" w:cs="Times New Roman"/>
          <w:sz w:val="28"/>
          <w:szCs w:val="28"/>
        </w:rPr>
        <w:t xml:space="preserve"> </w:t>
      </w:r>
      <w:r w:rsidR="00287072" w:rsidRPr="00017CA9">
        <w:rPr>
          <w:rFonts w:ascii="Times New Roman" w:hAnsi="Times New Roman" w:cs="Times New Roman"/>
          <w:sz w:val="28"/>
          <w:szCs w:val="28"/>
        </w:rPr>
        <w:t>Каракалпакстана: Муйнакский, Бозатаузский, Кунградский, Тахтакупырский</w:t>
      </w:r>
      <w:r w:rsidRPr="00017CA9">
        <w:rPr>
          <w:rFonts w:ascii="Times New Roman" w:hAnsi="Times New Roman" w:cs="Times New Roman"/>
          <w:sz w:val="28"/>
          <w:szCs w:val="28"/>
        </w:rPr>
        <w:t>.</w:t>
      </w:r>
    </w:p>
    <w:p w:rsidR="00287072" w:rsidRPr="00017CA9" w:rsidRDefault="00287072" w:rsidP="00287072">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Усыхание Аральского моря привело к следующим последствиям:</w:t>
      </w:r>
    </w:p>
    <w:p w:rsidR="00287072" w:rsidRPr="00017CA9" w:rsidRDefault="00287072" w:rsidP="00287072">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интенсивное развитие опустынивания окружающих территорий Приаралья;</w:t>
      </w:r>
    </w:p>
    <w:p w:rsidR="00287072" w:rsidRPr="00017CA9" w:rsidRDefault="00287072" w:rsidP="00287072">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в связи с резким уменьшением стока реки Амударьи, прекращением разливов и</w:t>
      </w:r>
      <w:r w:rsidR="00027188" w:rsidRPr="00017CA9">
        <w:rPr>
          <w:rFonts w:ascii="Times New Roman" w:hAnsi="Times New Roman" w:cs="Times New Roman"/>
          <w:sz w:val="28"/>
          <w:szCs w:val="28"/>
        </w:rPr>
        <w:t xml:space="preserve"> </w:t>
      </w:r>
      <w:r w:rsidRPr="00017CA9">
        <w:rPr>
          <w:rFonts w:ascii="Times New Roman" w:hAnsi="Times New Roman" w:cs="Times New Roman"/>
          <w:sz w:val="28"/>
          <w:szCs w:val="28"/>
        </w:rPr>
        <w:t xml:space="preserve">затоплений ее поймы число озер и занимаемая ими площадь сильно сократились. Суммарная площадь зеркала </w:t>
      </w:r>
      <w:r w:rsidR="00AF5B13" w:rsidRPr="00017CA9">
        <w:rPr>
          <w:rFonts w:ascii="Times New Roman" w:hAnsi="Times New Roman" w:cs="Times New Roman"/>
          <w:sz w:val="28"/>
          <w:szCs w:val="28"/>
        </w:rPr>
        <w:t xml:space="preserve">озер </w:t>
      </w:r>
      <w:r w:rsidRPr="00017CA9">
        <w:rPr>
          <w:rFonts w:ascii="Times New Roman" w:hAnsi="Times New Roman" w:cs="Times New Roman"/>
          <w:sz w:val="28"/>
          <w:szCs w:val="28"/>
        </w:rPr>
        <w:t>сильно</w:t>
      </w:r>
      <w:r w:rsidR="00027188" w:rsidRPr="00017CA9">
        <w:rPr>
          <w:rFonts w:ascii="Times New Roman" w:hAnsi="Times New Roman" w:cs="Times New Roman"/>
          <w:sz w:val="28"/>
          <w:szCs w:val="28"/>
        </w:rPr>
        <w:t xml:space="preserve"> </w:t>
      </w:r>
      <w:r w:rsidRPr="00017CA9">
        <w:rPr>
          <w:rFonts w:ascii="Times New Roman" w:hAnsi="Times New Roman" w:cs="Times New Roman"/>
          <w:sz w:val="28"/>
          <w:szCs w:val="28"/>
        </w:rPr>
        <w:t>колеблется по годам и сезонам, но не превышает 75 тыс.</w:t>
      </w:r>
      <w:r w:rsidR="00017CA9">
        <w:rPr>
          <w:rFonts w:ascii="Times New Roman" w:hAnsi="Times New Roman" w:cs="Times New Roman"/>
          <w:sz w:val="28"/>
          <w:szCs w:val="28"/>
        </w:rPr>
        <w:t xml:space="preserve"> </w:t>
      </w:r>
      <w:r w:rsidRPr="00017CA9">
        <w:rPr>
          <w:rFonts w:ascii="Times New Roman" w:hAnsi="Times New Roman" w:cs="Times New Roman"/>
          <w:sz w:val="28"/>
          <w:szCs w:val="28"/>
        </w:rPr>
        <w:t>га. На долю естественных озер</w:t>
      </w:r>
      <w:r w:rsidR="00027188" w:rsidRPr="00017CA9">
        <w:rPr>
          <w:rFonts w:ascii="Times New Roman" w:hAnsi="Times New Roman" w:cs="Times New Roman"/>
          <w:sz w:val="28"/>
          <w:szCs w:val="28"/>
        </w:rPr>
        <w:t xml:space="preserve"> </w:t>
      </w:r>
      <w:r w:rsidRPr="00017CA9">
        <w:rPr>
          <w:rFonts w:ascii="Times New Roman" w:hAnsi="Times New Roman" w:cs="Times New Roman"/>
          <w:sz w:val="28"/>
          <w:szCs w:val="28"/>
        </w:rPr>
        <w:t>приходится лишь около 5 тыс.</w:t>
      </w:r>
      <w:r w:rsidR="00017CA9">
        <w:rPr>
          <w:rFonts w:ascii="Times New Roman" w:hAnsi="Times New Roman" w:cs="Times New Roman"/>
          <w:sz w:val="28"/>
          <w:szCs w:val="28"/>
        </w:rPr>
        <w:t xml:space="preserve"> </w:t>
      </w:r>
      <w:r w:rsidRPr="00017CA9">
        <w:rPr>
          <w:rFonts w:ascii="Times New Roman" w:hAnsi="Times New Roman" w:cs="Times New Roman"/>
          <w:sz w:val="28"/>
          <w:szCs w:val="28"/>
        </w:rPr>
        <w:t>га, но и они подпитываются сбросными водами;</w:t>
      </w:r>
    </w:p>
    <w:p w:rsidR="00287072" w:rsidRPr="00017CA9" w:rsidRDefault="00287072" w:rsidP="00287072">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прогресс процесса засоления почв. В 1975 году в Каракалпакстане 43 % орошаемых</w:t>
      </w:r>
      <w:r w:rsidR="00027188" w:rsidRPr="00017CA9">
        <w:rPr>
          <w:rFonts w:ascii="Times New Roman" w:hAnsi="Times New Roman" w:cs="Times New Roman"/>
          <w:sz w:val="28"/>
          <w:szCs w:val="28"/>
        </w:rPr>
        <w:t xml:space="preserve"> </w:t>
      </w:r>
      <w:r w:rsidRPr="00017CA9">
        <w:rPr>
          <w:rFonts w:ascii="Times New Roman" w:hAnsi="Times New Roman" w:cs="Times New Roman"/>
          <w:sz w:val="28"/>
          <w:szCs w:val="28"/>
        </w:rPr>
        <w:t>земель были засолены, в 1985 году - около 80 %, а в 1997 году - около 94 %. Наиболее</w:t>
      </w:r>
      <w:r w:rsidR="00027188" w:rsidRPr="00017CA9">
        <w:rPr>
          <w:rFonts w:ascii="Times New Roman" w:hAnsi="Times New Roman" w:cs="Times New Roman"/>
          <w:sz w:val="28"/>
          <w:szCs w:val="28"/>
        </w:rPr>
        <w:t xml:space="preserve"> </w:t>
      </w:r>
      <w:r w:rsidRPr="00017CA9">
        <w:rPr>
          <w:rFonts w:ascii="Times New Roman" w:hAnsi="Times New Roman" w:cs="Times New Roman"/>
          <w:sz w:val="28"/>
          <w:szCs w:val="28"/>
        </w:rPr>
        <w:t xml:space="preserve">сильным фактором опустынивания является развитие </w:t>
      </w:r>
      <w:r w:rsidRPr="00017CA9">
        <w:rPr>
          <w:rFonts w:ascii="Times New Roman" w:hAnsi="Times New Roman" w:cs="Times New Roman"/>
          <w:sz w:val="28"/>
          <w:szCs w:val="28"/>
        </w:rPr>
        <w:lastRenderedPageBreak/>
        <w:t>эоловых процессов и переноса</w:t>
      </w:r>
      <w:r w:rsidR="00027188" w:rsidRPr="00017CA9">
        <w:rPr>
          <w:rFonts w:ascii="Times New Roman" w:hAnsi="Times New Roman" w:cs="Times New Roman"/>
          <w:sz w:val="28"/>
          <w:szCs w:val="28"/>
        </w:rPr>
        <w:t xml:space="preserve"> </w:t>
      </w:r>
      <w:r w:rsidRPr="00017CA9">
        <w:rPr>
          <w:rFonts w:ascii="Times New Roman" w:hAnsi="Times New Roman" w:cs="Times New Roman"/>
          <w:sz w:val="28"/>
          <w:szCs w:val="28"/>
        </w:rPr>
        <w:t>солей и пыли с осушенного дна моря и с других участков окружающих пустынь</w:t>
      </w:r>
      <w:r w:rsidR="00027188" w:rsidRPr="00017CA9">
        <w:rPr>
          <w:rFonts w:ascii="Times New Roman" w:hAnsi="Times New Roman" w:cs="Times New Roman"/>
          <w:sz w:val="28"/>
          <w:szCs w:val="28"/>
        </w:rPr>
        <w:t>;</w:t>
      </w:r>
    </w:p>
    <w:p w:rsidR="00287072" w:rsidRPr="00017CA9" w:rsidRDefault="00287072" w:rsidP="00287072">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характерная особенность - активность солепылепереноса сначала постепенно нарастает,</w:t>
      </w:r>
      <w:r w:rsidR="00027188" w:rsidRPr="00017CA9">
        <w:rPr>
          <w:rFonts w:ascii="Times New Roman" w:hAnsi="Times New Roman" w:cs="Times New Roman"/>
          <w:sz w:val="28"/>
          <w:szCs w:val="28"/>
        </w:rPr>
        <w:t xml:space="preserve"> </w:t>
      </w:r>
      <w:r w:rsidRPr="00017CA9">
        <w:rPr>
          <w:rFonts w:ascii="Times New Roman" w:hAnsi="Times New Roman" w:cs="Times New Roman"/>
          <w:sz w:val="28"/>
          <w:szCs w:val="28"/>
        </w:rPr>
        <w:t>достигая максимума в 1986-1988 гг., а затем снижается и стабилизируется;</w:t>
      </w:r>
    </w:p>
    <w:p w:rsidR="00287072" w:rsidRPr="00017CA9" w:rsidRDefault="00287072" w:rsidP="00287072">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изменение растительного покрова происходит соответственно изменению ландшафтов;</w:t>
      </w:r>
    </w:p>
    <w:p w:rsidR="00287072" w:rsidRPr="00017CA9" w:rsidRDefault="00287072" w:rsidP="00287072">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сокращение площади тугайной растительности, тростниковых зарослей более, чем на</w:t>
      </w:r>
      <w:r w:rsidR="00027188" w:rsidRPr="00017CA9">
        <w:rPr>
          <w:rFonts w:ascii="Times New Roman" w:hAnsi="Times New Roman" w:cs="Times New Roman"/>
          <w:sz w:val="28"/>
          <w:szCs w:val="28"/>
        </w:rPr>
        <w:t xml:space="preserve"> </w:t>
      </w:r>
      <w:r w:rsidRPr="00017CA9">
        <w:rPr>
          <w:rFonts w:ascii="Times New Roman" w:hAnsi="Times New Roman" w:cs="Times New Roman"/>
          <w:sz w:val="28"/>
          <w:szCs w:val="28"/>
        </w:rPr>
        <w:t>порядок. Для дельты Амударьи характерно снижение площади луговых и тугайных</w:t>
      </w:r>
      <w:r w:rsidR="00027188" w:rsidRPr="00017CA9">
        <w:rPr>
          <w:rFonts w:ascii="Times New Roman" w:hAnsi="Times New Roman" w:cs="Times New Roman"/>
          <w:sz w:val="28"/>
          <w:szCs w:val="28"/>
        </w:rPr>
        <w:t xml:space="preserve"> </w:t>
      </w:r>
      <w:r w:rsidRPr="00017CA9">
        <w:rPr>
          <w:rFonts w:ascii="Times New Roman" w:hAnsi="Times New Roman" w:cs="Times New Roman"/>
          <w:sz w:val="28"/>
          <w:szCs w:val="28"/>
        </w:rPr>
        <w:t>ландшафтов и постепенное увеличение территорий с ландшафтами солончаковых,</w:t>
      </w:r>
      <w:r w:rsidR="00027188" w:rsidRPr="00017CA9">
        <w:rPr>
          <w:rFonts w:ascii="Times New Roman" w:hAnsi="Times New Roman" w:cs="Times New Roman"/>
          <w:sz w:val="28"/>
          <w:szCs w:val="28"/>
        </w:rPr>
        <w:t xml:space="preserve"> </w:t>
      </w:r>
      <w:r w:rsidRPr="00017CA9">
        <w:rPr>
          <w:rFonts w:ascii="Times New Roman" w:hAnsi="Times New Roman" w:cs="Times New Roman"/>
          <w:sz w:val="28"/>
          <w:szCs w:val="28"/>
        </w:rPr>
        <w:t>такырных и песчаных равнин;</w:t>
      </w:r>
    </w:p>
    <w:p w:rsidR="00287072" w:rsidRPr="00017CA9" w:rsidRDefault="00287072" w:rsidP="00287072">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значительное изменение местного климата. Микроклимат изменяется в пределах сотен</w:t>
      </w:r>
      <w:r w:rsidR="00027188" w:rsidRPr="00017CA9">
        <w:rPr>
          <w:rFonts w:ascii="Times New Roman" w:hAnsi="Times New Roman" w:cs="Times New Roman"/>
          <w:sz w:val="28"/>
          <w:szCs w:val="28"/>
        </w:rPr>
        <w:t xml:space="preserve"> </w:t>
      </w:r>
      <w:r w:rsidRPr="00017CA9">
        <w:rPr>
          <w:rFonts w:ascii="Times New Roman" w:hAnsi="Times New Roman" w:cs="Times New Roman"/>
          <w:sz w:val="28"/>
          <w:szCs w:val="28"/>
        </w:rPr>
        <w:t>километров от уреза бывшего моря уровня 1960г. В среднем летняя температура воздуха</w:t>
      </w:r>
      <w:r w:rsidR="00027188" w:rsidRPr="00017CA9">
        <w:rPr>
          <w:rFonts w:ascii="Times New Roman" w:hAnsi="Times New Roman" w:cs="Times New Roman"/>
          <w:sz w:val="28"/>
          <w:szCs w:val="28"/>
        </w:rPr>
        <w:t xml:space="preserve"> </w:t>
      </w:r>
      <w:r w:rsidRPr="00017CA9">
        <w:rPr>
          <w:rFonts w:ascii="Times New Roman" w:hAnsi="Times New Roman" w:cs="Times New Roman"/>
          <w:sz w:val="28"/>
          <w:szCs w:val="28"/>
        </w:rPr>
        <w:t>выросла на 0,1°-0,4°С, весенняя на 0,5°-0,7°С. Зимняя и осенняя температуры снизились</w:t>
      </w:r>
      <w:r w:rsidR="00027188" w:rsidRPr="00017CA9">
        <w:rPr>
          <w:rFonts w:ascii="Times New Roman" w:hAnsi="Times New Roman" w:cs="Times New Roman"/>
          <w:sz w:val="28"/>
          <w:szCs w:val="28"/>
        </w:rPr>
        <w:t xml:space="preserve"> </w:t>
      </w:r>
      <w:r w:rsidRPr="00017CA9">
        <w:rPr>
          <w:rFonts w:ascii="Times New Roman" w:hAnsi="Times New Roman" w:cs="Times New Roman"/>
          <w:sz w:val="28"/>
          <w:szCs w:val="28"/>
        </w:rPr>
        <w:t>на 0,2°-0,6°С и 0,5°-1,3°С соответственно. Дневная амплитуда температур в прибрежье</w:t>
      </w:r>
      <w:r w:rsidR="00027188" w:rsidRPr="00017CA9">
        <w:rPr>
          <w:rFonts w:ascii="Times New Roman" w:hAnsi="Times New Roman" w:cs="Times New Roman"/>
          <w:sz w:val="28"/>
          <w:szCs w:val="28"/>
        </w:rPr>
        <w:t xml:space="preserve"> </w:t>
      </w:r>
      <w:r w:rsidRPr="00017CA9">
        <w:rPr>
          <w:rFonts w:ascii="Times New Roman" w:hAnsi="Times New Roman" w:cs="Times New Roman"/>
          <w:sz w:val="28"/>
          <w:szCs w:val="28"/>
        </w:rPr>
        <w:t>увеличилась, и уменьшилась относительная влажность воздуха, особенно в теплую пору</w:t>
      </w:r>
      <w:r w:rsidR="00027188" w:rsidRPr="00017CA9">
        <w:rPr>
          <w:rFonts w:ascii="Times New Roman" w:hAnsi="Times New Roman" w:cs="Times New Roman"/>
          <w:sz w:val="28"/>
          <w:szCs w:val="28"/>
        </w:rPr>
        <w:t xml:space="preserve"> </w:t>
      </w:r>
      <w:r w:rsidRPr="00017CA9">
        <w:rPr>
          <w:rFonts w:ascii="Times New Roman" w:hAnsi="Times New Roman" w:cs="Times New Roman"/>
          <w:sz w:val="28"/>
          <w:szCs w:val="28"/>
        </w:rPr>
        <w:t>года;</w:t>
      </w:r>
    </w:p>
    <w:p w:rsidR="00287072" w:rsidRPr="00017CA9" w:rsidRDefault="00287072" w:rsidP="00287072">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количество рыбы в прилегающих озерных системах сократилось более, чем в 20 раз.</w:t>
      </w:r>
    </w:p>
    <w:p w:rsidR="00287072" w:rsidRPr="00017CA9" w:rsidRDefault="00287072" w:rsidP="00287072">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В связи с быстрым отступлением уровня моря дальнейшее проведение</w:t>
      </w:r>
      <w:r w:rsidR="00027188" w:rsidRPr="00017CA9">
        <w:rPr>
          <w:rFonts w:ascii="Times New Roman" w:hAnsi="Times New Roman" w:cs="Times New Roman"/>
          <w:sz w:val="28"/>
          <w:szCs w:val="28"/>
        </w:rPr>
        <w:t xml:space="preserve"> </w:t>
      </w:r>
      <w:r w:rsidRPr="00017CA9">
        <w:rPr>
          <w:rFonts w:ascii="Times New Roman" w:hAnsi="Times New Roman" w:cs="Times New Roman"/>
          <w:sz w:val="28"/>
          <w:szCs w:val="28"/>
        </w:rPr>
        <w:t>оздоровительных мероприятий на побережье оказалось невозможным; также резко</w:t>
      </w:r>
      <w:r w:rsidR="00027188" w:rsidRPr="00017CA9">
        <w:rPr>
          <w:rFonts w:ascii="Times New Roman" w:hAnsi="Times New Roman" w:cs="Times New Roman"/>
          <w:sz w:val="28"/>
          <w:szCs w:val="28"/>
        </w:rPr>
        <w:t xml:space="preserve"> </w:t>
      </w:r>
      <w:r w:rsidRPr="00017CA9">
        <w:rPr>
          <w:rFonts w:ascii="Times New Roman" w:hAnsi="Times New Roman" w:cs="Times New Roman"/>
          <w:sz w:val="28"/>
          <w:szCs w:val="28"/>
        </w:rPr>
        <w:t>сократился поток туристов, приезжающих на рыбную ловлю и охоту.</w:t>
      </w:r>
    </w:p>
    <w:p w:rsidR="00BB65A1" w:rsidRPr="00017CA9" w:rsidRDefault="00BB65A1" w:rsidP="00BB65A1">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Загрязненность воды и большой объем выноса соли и пыли со дна высохшего моря способствовали росту среди населения Приаралья ряда соматических заболеваний, таких как анемия, болезни почек, крови, желудочно-кишечного тракта, органов дыхания, сердечно-сосудистых, желчнокаменных и других болезней. Особенно сильному негативному воздействию опасной экологической обстановки подвергаются дети. Содержание диоксина в крови беременных женщин и молоке кормящих матерей в Каракалпакстане в 5 раз выше показателей в Европе.</w:t>
      </w:r>
    </w:p>
    <w:p w:rsidR="00BB65A1" w:rsidRPr="00017CA9" w:rsidRDefault="00BB65A1" w:rsidP="00BB65A1">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lastRenderedPageBreak/>
        <w:t>В результате, утраты рыбопромыслового и транспортного потенциала моря, не функционируют такие отрасли промышленности, как рыбопереработка и судоремонт, десятки тысяч человек оказались безработными.</w:t>
      </w:r>
    </w:p>
    <w:p w:rsidR="00BB65A1" w:rsidRPr="00017CA9" w:rsidRDefault="00BB65A1" w:rsidP="00BB65A1">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В целом, сокращение пастбищ и снижение продуктивности земель, уменьшение площади тугайной растительности, высыхание озёр послужили причиной потери в последние годы более 100 тыс. рабочих мест в различных отраслях экономики.</w:t>
      </w:r>
    </w:p>
    <w:p w:rsidR="00BB65A1" w:rsidRPr="00017CA9" w:rsidRDefault="00BB65A1" w:rsidP="00BB65A1">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В Приаралье исчезло свыше половины генофонда растительного и животного мира. Практически исчезли 11 видов рыб, 12 видов млекопитающих, 26 видов птиц, 11 видов растений.</w:t>
      </w:r>
    </w:p>
    <w:p w:rsidR="00BB65A1" w:rsidRPr="00017CA9" w:rsidRDefault="00BB65A1" w:rsidP="00BB65A1">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Дефицит водных ресурсов, снижение качества питьевой воды, загрязненность и деградация земель, резкое уменьшение биоразнообразия, ухудшение состояния здоровья и генофонда населения, климатические изменения в результате повышения замутненности атмосферы и, возможно, связанное с этим уменьшение площади ледников на Памире и Тянь-Шане, где формируется значительная часть стока основных рек региона.</w:t>
      </w:r>
    </w:p>
    <w:p w:rsidR="00287072" w:rsidRPr="00017CA9" w:rsidRDefault="00287072" w:rsidP="00287072">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По </w:t>
      </w:r>
      <w:r w:rsidR="00027188" w:rsidRPr="00017CA9">
        <w:rPr>
          <w:rFonts w:ascii="Times New Roman" w:hAnsi="Times New Roman" w:cs="Times New Roman"/>
          <w:sz w:val="28"/>
          <w:szCs w:val="28"/>
        </w:rPr>
        <w:t xml:space="preserve">различным </w:t>
      </w:r>
      <w:r w:rsidRPr="00017CA9">
        <w:rPr>
          <w:rFonts w:ascii="Times New Roman" w:hAnsi="Times New Roman" w:cs="Times New Roman"/>
          <w:sz w:val="28"/>
          <w:szCs w:val="28"/>
        </w:rPr>
        <w:t>оценк</w:t>
      </w:r>
      <w:r w:rsidR="00027188" w:rsidRPr="00017CA9">
        <w:rPr>
          <w:rFonts w:ascii="Times New Roman" w:hAnsi="Times New Roman" w:cs="Times New Roman"/>
          <w:sz w:val="28"/>
          <w:szCs w:val="28"/>
        </w:rPr>
        <w:t>ам</w:t>
      </w:r>
      <w:r w:rsidRPr="00017CA9">
        <w:rPr>
          <w:rFonts w:ascii="Times New Roman" w:hAnsi="Times New Roman" w:cs="Times New Roman"/>
          <w:sz w:val="28"/>
          <w:szCs w:val="28"/>
        </w:rPr>
        <w:t>, прямые потери в зоне Приаралья составляют в годовом</w:t>
      </w:r>
      <w:r w:rsidR="00027188" w:rsidRPr="00017CA9">
        <w:rPr>
          <w:rFonts w:ascii="Times New Roman" w:hAnsi="Times New Roman" w:cs="Times New Roman"/>
          <w:sz w:val="28"/>
          <w:szCs w:val="28"/>
        </w:rPr>
        <w:t xml:space="preserve"> </w:t>
      </w:r>
      <w:r w:rsidRPr="00017CA9">
        <w:rPr>
          <w:rFonts w:ascii="Times New Roman" w:hAnsi="Times New Roman" w:cs="Times New Roman"/>
          <w:sz w:val="28"/>
          <w:szCs w:val="28"/>
        </w:rPr>
        <w:t>исчислении: млн. долларов:</w:t>
      </w:r>
    </w:p>
    <w:p w:rsidR="00287072" w:rsidRPr="00017CA9" w:rsidRDefault="00287072" w:rsidP="00287072">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в орошаемом земледелии - 6,55 млн. долларов;</w:t>
      </w:r>
    </w:p>
    <w:p w:rsidR="00287072" w:rsidRPr="00017CA9" w:rsidRDefault="00287072" w:rsidP="00287072">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в рыбоводстве и отлове рыбы - 28,57 млн. долларов;</w:t>
      </w:r>
    </w:p>
    <w:p w:rsidR="00287072" w:rsidRPr="00017CA9" w:rsidRDefault="00287072" w:rsidP="00287072">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в вылове ондатры - 4,0 млн. долларов;</w:t>
      </w:r>
    </w:p>
    <w:p w:rsidR="00287072" w:rsidRPr="00017CA9" w:rsidRDefault="00287072" w:rsidP="00287072">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в продукции животноводства - 8,4 млн. долларов;</w:t>
      </w:r>
    </w:p>
    <w:p w:rsidR="00287072" w:rsidRPr="00017CA9" w:rsidRDefault="00287072" w:rsidP="00287072">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в рекреации и туризме - 11,16 млн. долларов</w:t>
      </w:r>
    </w:p>
    <w:p w:rsidR="00287072" w:rsidRPr="00017CA9" w:rsidRDefault="00287072" w:rsidP="00287072">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Итого в сельском хозяйстве: 58,68 млн. долларов.</w:t>
      </w:r>
    </w:p>
    <w:p w:rsidR="00287072" w:rsidRPr="00017CA9" w:rsidRDefault="00287072" w:rsidP="00287072">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в рыбной промышленности - 9,0 млн. долларов;</w:t>
      </w:r>
    </w:p>
    <w:p w:rsidR="00287072" w:rsidRPr="00017CA9" w:rsidRDefault="00287072" w:rsidP="00287072">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в переработке пушнины - 18,0 млн. долларов;</w:t>
      </w:r>
    </w:p>
    <w:p w:rsidR="00287072" w:rsidRPr="00017CA9" w:rsidRDefault="00287072" w:rsidP="00287072">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в переработке камыша - 12,6 млн. долларов;</w:t>
      </w:r>
    </w:p>
    <w:p w:rsidR="00287072" w:rsidRPr="00017CA9" w:rsidRDefault="00287072" w:rsidP="00287072">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в потере транспорта - 1,0 млн. долларов.</w:t>
      </w:r>
    </w:p>
    <w:p w:rsidR="00287072" w:rsidRPr="00017CA9" w:rsidRDefault="00287072" w:rsidP="00287072">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Итого потери в промышленности - 40,6 млн. долларов.</w:t>
      </w:r>
    </w:p>
    <w:p w:rsidR="00287072" w:rsidRPr="00017CA9" w:rsidRDefault="00287072" w:rsidP="00287072">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lastRenderedPageBreak/>
        <w:t>Всего в производстве - 99,28 млн. долларов.</w:t>
      </w:r>
    </w:p>
    <w:p w:rsidR="00287072" w:rsidRPr="00017CA9" w:rsidRDefault="00287072" w:rsidP="00287072">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 косвенные потери - 16,74 млн. долларов; </w:t>
      </w:r>
    </w:p>
    <w:p w:rsidR="00287072" w:rsidRPr="00017CA9" w:rsidRDefault="00287072" w:rsidP="00287072">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социальные потери - 28,81 млн. долларов</w:t>
      </w:r>
    </w:p>
    <w:p w:rsidR="00287072" w:rsidRPr="00017CA9" w:rsidRDefault="00287072" w:rsidP="00287072">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Таким образом, суммарные прямые и косвенные социально-экономические потери от</w:t>
      </w:r>
      <w:r w:rsidR="00027188" w:rsidRPr="00017CA9">
        <w:rPr>
          <w:rFonts w:ascii="Times New Roman" w:hAnsi="Times New Roman" w:cs="Times New Roman"/>
          <w:sz w:val="28"/>
          <w:szCs w:val="28"/>
        </w:rPr>
        <w:t xml:space="preserve"> </w:t>
      </w:r>
      <w:r w:rsidRPr="00017CA9">
        <w:rPr>
          <w:rFonts w:ascii="Times New Roman" w:hAnsi="Times New Roman" w:cs="Times New Roman"/>
          <w:sz w:val="28"/>
          <w:szCs w:val="28"/>
        </w:rPr>
        <w:t>экологической катастрофы в Приаралье составили 144,83 млн. долларов США</w:t>
      </w:r>
      <w:r w:rsidR="00027188" w:rsidRPr="00017CA9">
        <w:rPr>
          <w:rFonts w:ascii="Times New Roman" w:hAnsi="Times New Roman" w:cs="Times New Roman"/>
          <w:sz w:val="28"/>
          <w:szCs w:val="28"/>
        </w:rPr>
        <w:t xml:space="preserve"> [INTAS – Арал – 2000-1059 «Экономическая оценка локальных и совместных мер по сокращению социально-экономического ущерба в зоне Приаралья», Вена-Амстердам-Москва-Алматы-Ташкент, 2004, 156 с.]</w:t>
      </w:r>
      <w:r w:rsidRPr="00017CA9">
        <w:rPr>
          <w:rFonts w:ascii="Times New Roman" w:hAnsi="Times New Roman" w:cs="Times New Roman"/>
          <w:sz w:val="28"/>
          <w:szCs w:val="28"/>
        </w:rPr>
        <w:t>.</w:t>
      </w:r>
    </w:p>
    <w:p w:rsidR="00287072" w:rsidRPr="00017CA9" w:rsidRDefault="00287072" w:rsidP="00287072">
      <w:pPr>
        <w:spacing w:after="0" w:line="360" w:lineRule="auto"/>
        <w:ind w:firstLine="567"/>
        <w:jc w:val="both"/>
        <w:rPr>
          <w:rFonts w:ascii="Times New Roman" w:hAnsi="Times New Roman" w:cs="Times New Roman"/>
          <w:sz w:val="28"/>
          <w:szCs w:val="28"/>
        </w:rPr>
      </w:pPr>
    </w:p>
    <w:p w:rsidR="00AF5B13" w:rsidRPr="00017CA9" w:rsidRDefault="00AF5B13">
      <w:pPr>
        <w:spacing w:after="160" w:line="259" w:lineRule="auto"/>
        <w:rPr>
          <w:rFonts w:ascii="Times New Roman" w:hAnsi="Times New Roman" w:cs="Times New Roman"/>
          <w:sz w:val="28"/>
          <w:szCs w:val="28"/>
        </w:rPr>
      </w:pPr>
      <w:r w:rsidRPr="00017CA9">
        <w:rPr>
          <w:rFonts w:ascii="Times New Roman" w:hAnsi="Times New Roman" w:cs="Times New Roman"/>
          <w:sz w:val="28"/>
          <w:szCs w:val="28"/>
        </w:rPr>
        <w:br w:type="page"/>
      </w:r>
    </w:p>
    <w:p w:rsidR="00287072" w:rsidRPr="00017CA9" w:rsidRDefault="00287072" w:rsidP="00287072">
      <w:pPr>
        <w:spacing w:after="0" w:line="360" w:lineRule="auto"/>
        <w:ind w:firstLine="567"/>
        <w:jc w:val="both"/>
        <w:rPr>
          <w:rFonts w:ascii="Times New Roman" w:hAnsi="Times New Roman" w:cs="Times New Roman"/>
          <w:sz w:val="28"/>
          <w:szCs w:val="28"/>
        </w:rPr>
      </w:pPr>
    </w:p>
    <w:p w:rsidR="00FD0B64" w:rsidRPr="00017CA9" w:rsidRDefault="00C727D8" w:rsidP="00AF5B13">
      <w:pPr>
        <w:spacing w:after="0" w:line="360" w:lineRule="auto"/>
        <w:jc w:val="center"/>
        <w:rPr>
          <w:rFonts w:ascii="Times New Roman" w:hAnsi="Times New Roman" w:cs="Times New Roman"/>
          <w:b/>
          <w:sz w:val="28"/>
          <w:szCs w:val="28"/>
        </w:rPr>
      </w:pPr>
      <w:r w:rsidRPr="00017CA9">
        <w:rPr>
          <w:rFonts w:ascii="Times New Roman" w:hAnsi="Times New Roman" w:cs="Times New Roman"/>
          <w:b/>
          <w:sz w:val="28"/>
          <w:szCs w:val="28"/>
        </w:rPr>
        <w:t xml:space="preserve">ОСНОВНЫЕ ПРИНЦИПЫ РЕАЛИЗАЦИИ </w:t>
      </w:r>
    </w:p>
    <w:p w:rsidR="00287072" w:rsidRPr="00017CA9" w:rsidRDefault="00C727D8" w:rsidP="00AF5B13">
      <w:pPr>
        <w:spacing w:after="0" w:line="360" w:lineRule="auto"/>
        <w:jc w:val="center"/>
        <w:rPr>
          <w:rFonts w:ascii="Times New Roman" w:hAnsi="Times New Roman" w:cs="Times New Roman"/>
          <w:b/>
          <w:sz w:val="28"/>
          <w:szCs w:val="28"/>
        </w:rPr>
      </w:pPr>
      <w:r w:rsidRPr="00017CA9">
        <w:rPr>
          <w:rFonts w:ascii="Times New Roman" w:hAnsi="Times New Roman" w:cs="Times New Roman"/>
          <w:b/>
          <w:sz w:val="28"/>
          <w:szCs w:val="28"/>
        </w:rPr>
        <w:t>КОНЦЕПЦИИ ЧЕЛОВЕЧЕСКОЙ БЕЗОПАСНОСТИ НА ПРАКТИКЕ</w:t>
      </w:r>
    </w:p>
    <w:p w:rsidR="00AF5B13" w:rsidRPr="00017CA9" w:rsidRDefault="00C727D8" w:rsidP="00AF5B13">
      <w:pPr>
        <w:spacing w:after="0" w:line="360" w:lineRule="auto"/>
        <w:jc w:val="center"/>
        <w:rPr>
          <w:rFonts w:ascii="Times New Roman" w:hAnsi="Times New Roman" w:cs="Times New Roman"/>
          <w:b/>
          <w:sz w:val="28"/>
          <w:szCs w:val="28"/>
        </w:rPr>
      </w:pPr>
      <w:r w:rsidRPr="00017CA9">
        <w:rPr>
          <w:rFonts w:ascii="Times New Roman" w:hAnsi="Times New Roman" w:cs="Times New Roman"/>
          <w:b/>
          <w:sz w:val="28"/>
          <w:szCs w:val="28"/>
        </w:rPr>
        <w:t>В УСЛОВИЯХ РЕСПУБЛИКИ КАРАКАЛПАКСТАН</w:t>
      </w:r>
    </w:p>
    <w:p w:rsidR="00287072" w:rsidRPr="00017CA9" w:rsidRDefault="00287072" w:rsidP="00287072">
      <w:pPr>
        <w:spacing w:after="0" w:line="360" w:lineRule="auto"/>
        <w:ind w:firstLine="567"/>
        <w:jc w:val="both"/>
        <w:rPr>
          <w:rFonts w:ascii="Times New Roman" w:hAnsi="Times New Roman" w:cs="Times New Roman"/>
          <w:sz w:val="28"/>
          <w:szCs w:val="28"/>
        </w:rPr>
      </w:pPr>
    </w:p>
    <w:p w:rsidR="00BB65A1" w:rsidRPr="00017CA9" w:rsidRDefault="004051C6" w:rsidP="00BB65A1">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И</w:t>
      </w:r>
      <w:r w:rsidR="00BB65A1" w:rsidRPr="00017CA9">
        <w:rPr>
          <w:rFonts w:ascii="Times New Roman" w:hAnsi="Times New Roman" w:cs="Times New Roman"/>
          <w:sz w:val="28"/>
          <w:szCs w:val="28"/>
        </w:rPr>
        <w:t>нициативы Правительства Узбекистана по смягчению последствий экологического кризиса Аральского моря и социально-экономическому развитию региона Приаралья являются частью его приоритетных мер, обозначенных в рамках принятой в Узбекистане Стратегии действий по пяти приоритетным направлениям развития Республики Узбекистан в 2017-2021 годах.</w:t>
      </w:r>
    </w:p>
    <w:p w:rsidR="00BB65A1" w:rsidRPr="00017CA9" w:rsidRDefault="00BB65A1" w:rsidP="00BB65A1">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Логическим продолжением мер по смягчению последствий катастрофы является принятие Государственной программы развития региона Приаралья на 2017-2021 годы (ПП-2731 от 18.01.2017г.), с общим бюджетом более 8422 млрд сум.</w:t>
      </w:r>
    </w:p>
    <w:p w:rsidR="00BB65A1" w:rsidRPr="00017CA9" w:rsidRDefault="00BB65A1" w:rsidP="00BB65A1">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Руководство Узбекистана привлекает внимание мирового сообщества к проблематике Аральской катастрофы с высоких международных трибун. В частности, Президент Узбекистана Шавкат Мирзиёев выступая на 72-й сессии Генеральной Ассамблеи ООН вновь в сентябре 2017 года обратил внимание мирового сообщества на одну из острейших экологических проблем современности – Аральскую катастрофу. </w:t>
      </w:r>
    </w:p>
    <w:p w:rsidR="00BB65A1" w:rsidRPr="00017CA9" w:rsidRDefault="00BB65A1" w:rsidP="00BB65A1">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В качестве наглядного примера приведя карту трагедии Арала, он еще раз сделал акцент на том, что преодоление последствий высыхания моря требует активной консолидации международных усилий и выступил за реализацию в полном объёме принятой специальной Программы ООН по оказанию действенной помощи населению, пострадавшему от Аральского кризиса.</w:t>
      </w:r>
    </w:p>
    <w:p w:rsidR="00BB65A1" w:rsidRPr="00017CA9" w:rsidRDefault="00BB65A1" w:rsidP="00BB65A1">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С середины 1990-х годов регион Аральского моря получил значительное внимание и финансовую поддержку со стороны доноров. Всего в регионе Приаралья были реализованы 336 проектов международными финансовыми институтами, много- и двусторонними донорскими организациями с общим </w:t>
      </w:r>
      <w:r w:rsidRPr="00017CA9">
        <w:rPr>
          <w:rFonts w:ascii="Times New Roman" w:hAnsi="Times New Roman" w:cs="Times New Roman"/>
          <w:sz w:val="28"/>
          <w:szCs w:val="28"/>
        </w:rPr>
        <w:lastRenderedPageBreak/>
        <w:t>бюджетом 3 048,7 млн. долл. США (кредиты: 2 540,8 млн. долл. США, гранты: 507,9 млн. долл. США).</w:t>
      </w:r>
    </w:p>
    <w:p w:rsidR="00BB65A1" w:rsidRPr="00017CA9" w:rsidRDefault="00BB65A1" w:rsidP="00BB65A1">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В центре внимания проектов были следующие направления: развитие сельского хозяйства, образования, системы здравоохранения, улучшение социальной инфраструктуры, водоснабжения, социального сектора, управление национальными ресурсами, реабилитация окружающей среды, создание источников доходов, сокращение малообеспеченности, территориальное развитие.</w:t>
      </w:r>
    </w:p>
    <w:p w:rsidR="004051C6" w:rsidRPr="00017CA9" w:rsidRDefault="004051C6" w:rsidP="004051C6">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Агентства ООН продолжают принимать активное участие в усилиях Республики Узбекистан страны по повышению осведомленности мирового сообщества о проблемах экологической катастрофы Аральского моря, поднимая диалог на качественно новый уровень, совместно разрабатывая стратегии и программы по смягчению ее последствий. </w:t>
      </w:r>
    </w:p>
    <w:p w:rsidR="004051C6" w:rsidRPr="00017CA9" w:rsidRDefault="00AF5B13" w:rsidP="00AF5B13">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В этой связи, а также принимая во внимание широкий спектр проблем, связанных с обеспечением безопасности человека в регионе, и на основе активного вовлечения местного населения и партнеров на местах в процесс разработки, реализации и мониторинга проектов и инициатив, </w:t>
      </w:r>
      <w:r w:rsidR="004051C6" w:rsidRPr="00017CA9">
        <w:rPr>
          <w:rFonts w:ascii="Times New Roman" w:hAnsi="Times New Roman" w:cs="Times New Roman"/>
          <w:sz w:val="28"/>
          <w:szCs w:val="28"/>
        </w:rPr>
        <w:t xml:space="preserve">продолжается реализация проекта «Укрепление потенциала жизнеустойчивости населения, пострадавшего в результате кризиса Аральского моря, посредством создания многопартнёрского фонда по безопасности человека для региона Приаралья», </w:t>
      </w:r>
      <w:r w:rsidRPr="00017CA9">
        <w:rPr>
          <w:rFonts w:ascii="Times New Roman" w:hAnsi="Times New Roman" w:cs="Times New Roman"/>
          <w:sz w:val="28"/>
          <w:szCs w:val="28"/>
        </w:rPr>
        <w:t xml:space="preserve">в рамках </w:t>
      </w:r>
      <w:r w:rsidR="004051C6" w:rsidRPr="00017CA9">
        <w:rPr>
          <w:rFonts w:ascii="Times New Roman" w:hAnsi="Times New Roman" w:cs="Times New Roman"/>
          <w:sz w:val="28"/>
          <w:szCs w:val="28"/>
        </w:rPr>
        <w:t xml:space="preserve">которого </w:t>
      </w:r>
      <w:r w:rsidRPr="00017CA9">
        <w:rPr>
          <w:rFonts w:ascii="Times New Roman" w:hAnsi="Times New Roman" w:cs="Times New Roman"/>
          <w:sz w:val="28"/>
          <w:szCs w:val="28"/>
        </w:rPr>
        <w:t>реализ</w:t>
      </w:r>
      <w:r w:rsidR="004051C6" w:rsidRPr="00017CA9">
        <w:rPr>
          <w:rFonts w:ascii="Times New Roman" w:hAnsi="Times New Roman" w:cs="Times New Roman"/>
          <w:sz w:val="28"/>
          <w:szCs w:val="28"/>
        </w:rPr>
        <w:t xml:space="preserve">уется </w:t>
      </w:r>
      <w:r w:rsidRPr="00017CA9">
        <w:rPr>
          <w:rFonts w:ascii="Times New Roman" w:hAnsi="Times New Roman" w:cs="Times New Roman"/>
          <w:sz w:val="28"/>
          <w:szCs w:val="28"/>
        </w:rPr>
        <w:t xml:space="preserve">комплексный подход, направленный на решение широкого спектра негативных факторов, влияющих на окружающую среду и население. </w:t>
      </w:r>
    </w:p>
    <w:p w:rsidR="004051C6" w:rsidRPr="00017CA9" w:rsidRDefault="004051C6" w:rsidP="00AF5B13">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Так, он </w:t>
      </w:r>
      <w:r w:rsidR="00AF5B13" w:rsidRPr="00017CA9">
        <w:rPr>
          <w:rFonts w:ascii="Times New Roman" w:hAnsi="Times New Roman" w:cs="Times New Roman"/>
          <w:sz w:val="28"/>
          <w:szCs w:val="28"/>
        </w:rPr>
        <w:t>нацелен на усиление системы жизнедеятельности и возможностей получения доходов для населения и сообществ, испытывающих влияние катастрофы Аральского моря. Проект позволи</w:t>
      </w:r>
      <w:r w:rsidRPr="00017CA9">
        <w:rPr>
          <w:rFonts w:ascii="Times New Roman" w:hAnsi="Times New Roman" w:cs="Times New Roman"/>
          <w:sz w:val="28"/>
          <w:szCs w:val="28"/>
        </w:rPr>
        <w:t>л</w:t>
      </w:r>
      <w:r w:rsidR="00AF5B13" w:rsidRPr="00017CA9">
        <w:rPr>
          <w:rFonts w:ascii="Times New Roman" w:hAnsi="Times New Roman" w:cs="Times New Roman"/>
          <w:sz w:val="28"/>
          <w:szCs w:val="28"/>
        </w:rPr>
        <w:t xml:space="preserve"> связать институциональный опыт и кадровый потенциал различных заинтересованных сторон, включая правительство страны, региональные и местные органы власти, учреждения ООН и организации местных сообществ. </w:t>
      </w:r>
    </w:p>
    <w:p w:rsidR="00AF5B13" w:rsidRPr="00017CA9" w:rsidRDefault="004051C6" w:rsidP="00AF5B13">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lastRenderedPageBreak/>
        <w:t>В частности, п</w:t>
      </w:r>
      <w:r w:rsidR="00AF5B13" w:rsidRPr="00017CA9">
        <w:rPr>
          <w:rFonts w:ascii="Times New Roman" w:hAnsi="Times New Roman" w:cs="Times New Roman"/>
          <w:sz w:val="28"/>
          <w:szCs w:val="28"/>
        </w:rPr>
        <w:t>роект опира</w:t>
      </w:r>
      <w:r w:rsidRPr="00017CA9">
        <w:rPr>
          <w:rFonts w:ascii="Times New Roman" w:hAnsi="Times New Roman" w:cs="Times New Roman"/>
          <w:sz w:val="28"/>
          <w:szCs w:val="28"/>
        </w:rPr>
        <w:t>е</w:t>
      </w:r>
      <w:r w:rsidR="00AF5B13" w:rsidRPr="00017CA9">
        <w:rPr>
          <w:rFonts w:ascii="Times New Roman" w:hAnsi="Times New Roman" w:cs="Times New Roman"/>
          <w:sz w:val="28"/>
          <w:szCs w:val="28"/>
        </w:rPr>
        <w:t>тся на адресные меры содействия, которые ориентированы на человеческие интересы и носят предупреждающий характер. Это позволи</w:t>
      </w:r>
      <w:r w:rsidRPr="00017CA9">
        <w:rPr>
          <w:rFonts w:ascii="Times New Roman" w:hAnsi="Times New Roman" w:cs="Times New Roman"/>
          <w:sz w:val="28"/>
          <w:szCs w:val="28"/>
        </w:rPr>
        <w:t xml:space="preserve">ло </w:t>
      </w:r>
      <w:r w:rsidR="00AF5B13" w:rsidRPr="00017CA9">
        <w:rPr>
          <w:rFonts w:ascii="Times New Roman" w:hAnsi="Times New Roman" w:cs="Times New Roman"/>
          <w:sz w:val="28"/>
          <w:szCs w:val="28"/>
        </w:rPr>
        <w:t xml:space="preserve">выработать конкретные и устойчивые меры для решения вопросов обеспечения безопасности человека в зонах, пострадавших от катастрофы Аральского моря. </w:t>
      </w:r>
      <w:r w:rsidRPr="00017CA9">
        <w:rPr>
          <w:rFonts w:ascii="Times New Roman" w:hAnsi="Times New Roman" w:cs="Times New Roman"/>
          <w:sz w:val="28"/>
          <w:szCs w:val="28"/>
        </w:rPr>
        <w:t>Охват проекта составляет (</w:t>
      </w:r>
      <w:r w:rsidR="00AF5B13" w:rsidRPr="00017CA9">
        <w:rPr>
          <w:rFonts w:ascii="Times New Roman" w:hAnsi="Times New Roman" w:cs="Times New Roman"/>
          <w:sz w:val="28"/>
          <w:szCs w:val="28"/>
        </w:rPr>
        <w:t>бенефициар</w:t>
      </w:r>
      <w:r w:rsidRPr="00017CA9">
        <w:rPr>
          <w:rFonts w:ascii="Times New Roman" w:hAnsi="Times New Roman" w:cs="Times New Roman"/>
          <w:sz w:val="28"/>
          <w:szCs w:val="28"/>
        </w:rPr>
        <w:t xml:space="preserve">ы) около </w:t>
      </w:r>
      <w:r w:rsidR="00AF5B13" w:rsidRPr="00017CA9">
        <w:rPr>
          <w:rFonts w:ascii="Times New Roman" w:hAnsi="Times New Roman" w:cs="Times New Roman"/>
          <w:sz w:val="28"/>
          <w:szCs w:val="28"/>
        </w:rPr>
        <w:t>150</w:t>
      </w:r>
      <w:r w:rsidRPr="00017CA9">
        <w:rPr>
          <w:rFonts w:ascii="Times New Roman" w:hAnsi="Times New Roman" w:cs="Times New Roman"/>
          <w:sz w:val="28"/>
          <w:szCs w:val="28"/>
        </w:rPr>
        <w:t xml:space="preserve"> тысяч </w:t>
      </w:r>
      <w:r w:rsidR="00AF5B13" w:rsidRPr="00017CA9">
        <w:rPr>
          <w:rFonts w:ascii="Times New Roman" w:hAnsi="Times New Roman" w:cs="Times New Roman"/>
          <w:sz w:val="28"/>
          <w:szCs w:val="28"/>
        </w:rPr>
        <w:t>чел</w:t>
      </w:r>
      <w:r w:rsidRPr="00017CA9">
        <w:rPr>
          <w:rFonts w:ascii="Times New Roman" w:hAnsi="Times New Roman" w:cs="Times New Roman"/>
          <w:sz w:val="28"/>
          <w:szCs w:val="28"/>
        </w:rPr>
        <w:t>.</w:t>
      </w:r>
      <w:r w:rsidR="00AF5B13" w:rsidRPr="00017CA9">
        <w:rPr>
          <w:rFonts w:ascii="Times New Roman" w:hAnsi="Times New Roman" w:cs="Times New Roman"/>
          <w:sz w:val="28"/>
          <w:szCs w:val="28"/>
        </w:rPr>
        <w:t xml:space="preserve"> в Республик</w:t>
      </w:r>
      <w:r w:rsidRPr="00017CA9">
        <w:rPr>
          <w:rFonts w:ascii="Times New Roman" w:hAnsi="Times New Roman" w:cs="Times New Roman"/>
          <w:sz w:val="28"/>
          <w:szCs w:val="28"/>
        </w:rPr>
        <w:t>е</w:t>
      </w:r>
      <w:r w:rsidR="00AF5B13" w:rsidRPr="00017CA9">
        <w:rPr>
          <w:rFonts w:ascii="Times New Roman" w:hAnsi="Times New Roman" w:cs="Times New Roman"/>
          <w:sz w:val="28"/>
          <w:szCs w:val="28"/>
        </w:rPr>
        <w:t xml:space="preserve"> Каракалпакстан, </w:t>
      </w:r>
      <w:r w:rsidRPr="00017CA9">
        <w:rPr>
          <w:rFonts w:ascii="Times New Roman" w:hAnsi="Times New Roman" w:cs="Times New Roman"/>
          <w:sz w:val="28"/>
          <w:szCs w:val="28"/>
        </w:rPr>
        <w:t xml:space="preserve">в районах </w:t>
      </w:r>
      <w:r w:rsidR="00AF5B13" w:rsidRPr="00017CA9">
        <w:rPr>
          <w:rFonts w:ascii="Times New Roman" w:hAnsi="Times New Roman" w:cs="Times New Roman"/>
          <w:sz w:val="28"/>
          <w:szCs w:val="28"/>
        </w:rPr>
        <w:t>сталкивающихся с наиболее значимыми проблемами в сфере безопасности человека.</w:t>
      </w:r>
    </w:p>
    <w:p w:rsidR="004051C6" w:rsidRPr="00017CA9" w:rsidRDefault="004051C6" w:rsidP="00AF5B13">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Данный проект о</w:t>
      </w:r>
      <w:r w:rsidR="00AF5B13" w:rsidRPr="00017CA9">
        <w:rPr>
          <w:rFonts w:ascii="Times New Roman" w:hAnsi="Times New Roman" w:cs="Times New Roman"/>
          <w:sz w:val="28"/>
          <w:szCs w:val="28"/>
        </w:rPr>
        <w:t>снов</w:t>
      </w:r>
      <w:r w:rsidRPr="00017CA9">
        <w:rPr>
          <w:rFonts w:ascii="Times New Roman" w:hAnsi="Times New Roman" w:cs="Times New Roman"/>
          <w:sz w:val="28"/>
          <w:szCs w:val="28"/>
        </w:rPr>
        <w:t xml:space="preserve">ан </w:t>
      </w:r>
      <w:r w:rsidR="00AF5B13" w:rsidRPr="00017CA9">
        <w:rPr>
          <w:rFonts w:ascii="Times New Roman" w:hAnsi="Times New Roman" w:cs="Times New Roman"/>
          <w:sz w:val="28"/>
          <w:szCs w:val="28"/>
        </w:rPr>
        <w:t>на успешном опыте и уроках реализации предыдущего проекта ЦФБЧООН «Обеспечение жизнедеятельности населения, пострадавшего в результате кризиса Аральского моря»</w:t>
      </w:r>
      <w:r w:rsidRPr="00017CA9">
        <w:rPr>
          <w:rFonts w:ascii="Times New Roman" w:hAnsi="Times New Roman" w:cs="Times New Roman"/>
          <w:sz w:val="28"/>
          <w:szCs w:val="28"/>
        </w:rPr>
        <w:t xml:space="preserve">. При этом, он </w:t>
      </w:r>
      <w:r w:rsidR="00AF5B13" w:rsidRPr="00017CA9">
        <w:rPr>
          <w:rFonts w:ascii="Times New Roman" w:hAnsi="Times New Roman" w:cs="Times New Roman"/>
          <w:sz w:val="28"/>
          <w:szCs w:val="28"/>
        </w:rPr>
        <w:t xml:space="preserve">направлен на более углубленное внедрение концепции безопасности человека (БЧ), подтвердившей свою целесообразность и эффективность в ходе решения проблем в сфере БЧ, с которыми сталкиваются жители сообществ, пострадавшие от Аральской катастрофы. </w:t>
      </w:r>
    </w:p>
    <w:p w:rsidR="004051C6" w:rsidRPr="00017CA9" w:rsidRDefault="00AF5B13" w:rsidP="00AF5B13">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Реальные перемены в ситуации с безопасностью человека для жителей сообществ, пострадавших от катастрофы Аральского моря, ожидаемые после окончательного внедрения концепции безопасности человека, зависят от верного понимания всеми вовлеченными партнёрами принципов эффективного использования подходов по БЧ и их применения на практике. </w:t>
      </w:r>
      <w:r w:rsidR="004051C6" w:rsidRPr="00017CA9">
        <w:rPr>
          <w:rFonts w:ascii="Times New Roman" w:hAnsi="Times New Roman" w:cs="Times New Roman"/>
          <w:sz w:val="28"/>
          <w:szCs w:val="28"/>
        </w:rPr>
        <w:t>В этой связи, в рамках п</w:t>
      </w:r>
      <w:r w:rsidRPr="00017CA9">
        <w:rPr>
          <w:rFonts w:ascii="Times New Roman" w:hAnsi="Times New Roman" w:cs="Times New Roman"/>
          <w:sz w:val="28"/>
          <w:szCs w:val="28"/>
        </w:rPr>
        <w:t>роект</w:t>
      </w:r>
      <w:r w:rsidR="004051C6" w:rsidRPr="00017CA9">
        <w:rPr>
          <w:rFonts w:ascii="Times New Roman" w:hAnsi="Times New Roman" w:cs="Times New Roman"/>
          <w:sz w:val="28"/>
          <w:szCs w:val="28"/>
        </w:rPr>
        <w:t>а</w:t>
      </w:r>
      <w:r w:rsidRPr="00017CA9">
        <w:rPr>
          <w:rFonts w:ascii="Times New Roman" w:hAnsi="Times New Roman" w:cs="Times New Roman"/>
          <w:sz w:val="28"/>
          <w:szCs w:val="28"/>
        </w:rPr>
        <w:t xml:space="preserve"> </w:t>
      </w:r>
      <w:r w:rsidR="004051C6" w:rsidRPr="00017CA9">
        <w:rPr>
          <w:rFonts w:ascii="Times New Roman" w:hAnsi="Times New Roman" w:cs="Times New Roman"/>
          <w:sz w:val="28"/>
          <w:szCs w:val="28"/>
        </w:rPr>
        <w:t xml:space="preserve">используется </w:t>
      </w:r>
      <w:r w:rsidRPr="00017CA9">
        <w:rPr>
          <w:rFonts w:ascii="Times New Roman" w:hAnsi="Times New Roman" w:cs="Times New Roman"/>
          <w:sz w:val="28"/>
          <w:szCs w:val="28"/>
        </w:rPr>
        <w:t xml:space="preserve">комплексный подход в повышении потенциала ответственных работников руководящего звена, местных органов власти, руководителей сообществ, работников системы образования и журналистов по вопросам обеспечения безопасности человека. </w:t>
      </w:r>
    </w:p>
    <w:p w:rsidR="00AF5B13" w:rsidRPr="00017CA9" w:rsidRDefault="00AF5B13" w:rsidP="00AF5B13">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Целью </w:t>
      </w:r>
      <w:r w:rsidR="004051C6" w:rsidRPr="00017CA9">
        <w:rPr>
          <w:rFonts w:ascii="Times New Roman" w:hAnsi="Times New Roman" w:cs="Times New Roman"/>
          <w:sz w:val="28"/>
          <w:szCs w:val="28"/>
        </w:rPr>
        <w:t xml:space="preserve">- </w:t>
      </w:r>
      <w:r w:rsidRPr="00017CA9">
        <w:rPr>
          <w:rFonts w:ascii="Times New Roman" w:hAnsi="Times New Roman" w:cs="Times New Roman"/>
          <w:sz w:val="28"/>
          <w:szCs w:val="28"/>
        </w:rPr>
        <w:t>изменение отношения ключевых партнёров относительно выгод от применения принципов БЧ. Потенциал действующих институтов укрепл</w:t>
      </w:r>
      <w:r w:rsidR="004051C6" w:rsidRPr="00017CA9">
        <w:rPr>
          <w:rFonts w:ascii="Times New Roman" w:hAnsi="Times New Roman" w:cs="Times New Roman"/>
          <w:sz w:val="28"/>
          <w:szCs w:val="28"/>
        </w:rPr>
        <w:t xml:space="preserve">яется </w:t>
      </w:r>
      <w:r w:rsidRPr="00017CA9">
        <w:rPr>
          <w:rFonts w:ascii="Times New Roman" w:hAnsi="Times New Roman" w:cs="Times New Roman"/>
          <w:sz w:val="28"/>
          <w:szCs w:val="28"/>
        </w:rPr>
        <w:t>на каждом уровне, посредством проведения адресных тренингов по выработке эффективных мер при принятии политических решений через призму безопасности человека в целях выполнения своих обязанностей. Со стороны ООН предоставл</w:t>
      </w:r>
      <w:r w:rsidR="004051C6" w:rsidRPr="00017CA9">
        <w:rPr>
          <w:rFonts w:ascii="Times New Roman" w:hAnsi="Times New Roman" w:cs="Times New Roman"/>
          <w:sz w:val="28"/>
          <w:szCs w:val="28"/>
        </w:rPr>
        <w:t xml:space="preserve">яется </w:t>
      </w:r>
      <w:r w:rsidRPr="00017CA9">
        <w:rPr>
          <w:rFonts w:ascii="Times New Roman" w:hAnsi="Times New Roman" w:cs="Times New Roman"/>
          <w:sz w:val="28"/>
          <w:szCs w:val="28"/>
        </w:rPr>
        <w:t xml:space="preserve">практическое содействие национальным </w:t>
      </w:r>
      <w:r w:rsidRPr="00017CA9">
        <w:rPr>
          <w:rFonts w:ascii="Times New Roman" w:hAnsi="Times New Roman" w:cs="Times New Roman"/>
          <w:sz w:val="28"/>
          <w:szCs w:val="28"/>
        </w:rPr>
        <w:lastRenderedPageBreak/>
        <w:t>партнерам при разработке и реализации мероприятий и программ, направленных на решение проблем, связанных с безопасностью человека, с которыми сталкиваются сообщества, пострадавшие в результате катастрофы Аральского моря.</w:t>
      </w:r>
    </w:p>
    <w:p w:rsidR="00FD0B64" w:rsidRPr="00017CA9" w:rsidRDefault="00AF5B13" w:rsidP="00AF5B13">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В рамках проекта </w:t>
      </w:r>
      <w:r w:rsidR="004051C6" w:rsidRPr="00017CA9">
        <w:rPr>
          <w:rFonts w:ascii="Times New Roman" w:hAnsi="Times New Roman" w:cs="Times New Roman"/>
          <w:sz w:val="28"/>
          <w:szCs w:val="28"/>
        </w:rPr>
        <w:t xml:space="preserve">также </w:t>
      </w:r>
      <w:r w:rsidRPr="00017CA9">
        <w:rPr>
          <w:rFonts w:ascii="Times New Roman" w:hAnsi="Times New Roman" w:cs="Times New Roman"/>
          <w:sz w:val="28"/>
          <w:szCs w:val="28"/>
        </w:rPr>
        <w:t>обеспечена реализация мероприятий на основе комплексного планирования, изуч</w:t>
      </w:r>
      <w:r w:rsidR="004051C6" w:rsidRPr="00017CA9">
        <w:rPr>
          <w:rFonts w:ascii="Times New Roman" w:hAnsi="Times New Roman" w:cs="Times New Roman"/>
          <w:sz w:val="28"/>
          <w:szCs w:val="28"/>
        </w:rPr>
        <w:t xml:space="preserve">ающие </w:t>
      </w:r>
      <w:r w:rsidRPr="00017CA9">
        <w:rPr>
          <w:rFonts w:ascii="Times New Roman" w:hAnsi="Times New Roman" w:cs="Times New Roman"/>
          <w:sz w:val="28"/>
          <w:szCs w:val="28"/>
        </w:rPr>
        <w:t>причинно-следственные связи уязвимостей сообществ в зоне катастрофы, выявл</w:t>
      </w:r>
      <w:r w:rsidR="004051C6" w:rsidRPr="00017CA9">
        <w:rPr>
          <w:rFonts w:ascii="Times New Roman" w:hAnsi="Times New Roman" w:cs="Times New Roman"/>
          <w:sz w:val="28"/>
          <w:szCs w:val="28"/>
        </w:rPr>
        <w:t xml:space="preserve">яющие </w:t>
      </w:r>
      <w:r w:rsidRPr="00017CA9">
        <w:rPr>
          <w:rFonts w:ascii="Times New Roman" w:hAnsi="Times New Roman" w:cs="Times New Roman"/>
          <w:sz w:val="28"/>
          <w:szCs w:val="28"/>
        </w:rPr>
        <w:t>исходны</w:t>
      </w:r>
      <w:r w:rsidR="004051C6" w:rsidRPr="00017CA9">
        <w:rPr>
          <w:rFonts w:ascii="Times New Roman" w:hAnsi="Times New Roman" w:cs="Times New Roman"/>
          <w:sz w:val="28"/>
          <w:szCs w:val="28"/>
        </w:rPr>
        <w:t>е</w:t>
      </w:r>
      <w:r w:rsidRPr="00017CA9">
        <w:rPr>
          <w:rFonts w:ascii="Times New Roman" w:hAnsi="Times New Roman" w:cs="Times New Roman"/>
          <w:sz w:val="28"/>
          <w:szCs w:val="28"/>
        </w:rPr>
        <w:t xml:space="preserve"> данны</w:t>
      </w:r>
      <w:r w:rsidR="004051C6" w:rsidRPr="00017CA9">
        <w:rPr>
          <w:rFonts w:ascii="Times New Roman" w:hAnsi="Times New Roman" w:cs="Times New Roman"/>
          <w:sz w:val="28"/>
          <w:szCs w:val="28"/>
        </w:rPr>
        <w:t>е</w:t>
      </w:r>
      <w:r w:rsidRPr="00017CA9">
        <w:rPr>
          <w:rFonts w:ascii="Times New Roman" w:hAnsi="Times New Roman" w:cs="Times New Roman"/>
          <w:sz w:val="28"/>
          <w:szCs w:val="28"/>
        </w:rPr>
        <w:t xml:space="preserve"> и разраб</w:t>
      </w:r>
      <w:r w:rsidR="00FD0B64" w:rsidRPr="00017CA9">
        <w:rPr>
          <w:rFonts w:ascii="Times New Roman" w:hAnsi="Times New Roman" w:cs="Times New Roman"/>
          <w:sz w:val="28"/>
          <w:szCs w:val="28"/>
        </w:rPr>
        <w:t xml:space="preserve">атывающие </w:t>
      </w:r>
      <w:r w:rsidRPr="00017CA9">
        <w:rPr>
          <w:rFonts w:ascii="Times New Roman" w:hAnsi="Times New Roman" w:cs="Times New Roman"/>
          <w:sz w:val="28"/>
          <w:szCs w:val="28"/>
        </w:rPr>
        <w:t>индикатор</w:t>
      </w:r>
      <w:r w:rsidR="00FD0B64" w:rsidRPr="00017CA9">
        <w:rPr>
          <w:rFonts w:ascii="Times New Roman" w:hAnsi="Times New Roman" w:cs="Times New Roman"/>
          <w:sz w:val="28"/>
          <w:szCs w:val="28"/>
        </w:rPr>
        <w:t>ы</w:t>
      </w:r>
      <w:r w:rsidRPr="00017CA9">
        <w:rPr>
          <w:rFonts w:ascii="Times New Roman" w:hAnsi="Times New Roman" w:cs="Times New Roman"/>
          <w:sz w:val="28"/>
          <w:szCs w:val="28"/>
        </w:rPr>
        <w:t xml:space="preserve"> по безопасности человека, отражающие реальное положение жителей сообществ, пострадавших в результате катастрофы Аральского моря. </w:t>
      </w:r>
    </w:p>
    <w:p w:rsidR="00AF5B13" w:rsidRPr="00017CA9" w:rsidRDefault="00AF5B13" w:rsidP="00AF5B13">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Соответственно, на основе выводов оценки, в рамках проекта разработаны и реализованы инновационные проекты, направленные на решение наиболее актуальных проблем в сфере безопасности человека. </w:t>
      </w:r>
      <w:r w:rsidR="00FD0B64" w:rsidRPr="00017CA9">
        <w:rPr>
          <w:rFonts w:ascii="Times New Roman" w:hAnsi="Times New Roman" w:cs="Times New Roman"/>
          <w:sz w:val="28"/>
          <w:szCs w:val="28"/>
        </w:rPr>
        <w:t xml:space="preserve">Тем самым, </w:t>
      </w:r>
      <w:r w:rsidRPr="00017CA9">
        <w:rPr>
          <w:rFonts w:ascii="Times New Roman" w:hAnsi="Times New Roman" w:cs="Times New Roman"/>
          <w:sz w:val="28"/>
          <w:szCs w:val="28"/>
        </w:rPr>
        <w:t>ООН, опираясь на свой опыт и экспертный потенциал, вносит вклад в разработку и реализацию соответствующих мероприятий и демонстриру</w:t>
      </w:r>
      <w:r w:rsidR="00FD0B64" w:rsidRPr="00017CA9">
        <w:rPr>
          <w:rFonts w:ascii="Times New Roman" w:hAnsi="Times New Roman" w:cs="Times New Roman"/>
          <w:sz w:val="28"/>
          <w:szCs w:val="28"/>
        </w:rPr>
        <w:t>е</w:t>
      </w:r>
      <w:r w:rsidRPr="00017CA9">
        <w:rPr>
          <w:rFonts w:ascii="Times New Roman" w:hAnsi="Times New Roman" w:cs="Times New Roman"/>
          <w:sz w:val="28"/>
          <w:szCs w:val="28"/>
        </w:rPr>
        <w:t>т национальным партнёрам и донорским организациям, схему эффективного сотрудничества.</w:t>
      </w:r>
    </w:p>
    <w:p w:rsidR="00AF5B13" w:rsidRPr="00017CA9" w:rsidRDefault="00AF5B13" w:rsidP="00AF5B13">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В ходе оценки определены основные причины возникновения уязвимостей и создана информационная база для поддержки мероприятий проекта с целью комплексного устранения таких уязвимостей: путём расширения возможностей получения дохода, улучшения деятельности учреждений здравоохранения и возможностей в сфере сельского хозяйства, а также усиления внимания систем управления к нуждам местных жителей.</w:t>
      </w:r>
    </w:p>
    <w:p w:rsidR="00AF5B13" w:rsidRPr="00017CA9" w:rsidRDefault="00AF5B13" w:rsidP="00AF5B13">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В проекте проведены мероприятия, соответствующие местному контексту и ценностям, что, в свою очередь, расширит возможности для участия местных сообществ. Для поддержки сообществ в определении наиболее актуальных приоритетов в обеспечении безопасности человека и поиске решений, которые являются приоритетными с учётом ситуации на местах, в рамках проекта проведены тренинги и оказано содействие в разработке и реализации планов развития сообществ.</w:t>
      </w:r>
    </w:p>
    <w:p w:rsidR="00FD0B64" w:rsidRPr="00017CA9" w:rsidRDefault="00FD0B64" w:rsidP="00AF5B13">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lastRenderedPageBreak/>
        <w:t>При этом, отметим, что в</w:t>
      </w:r>
      <w:r w:rsidR="00AF5B13" w:rsidRPr="00017CA9">
        <w:rPr>
          <w:rFonts w:ascii="Times New Roman" w:hAnsi="Times New Roman" w:cs="Times New Roman"/>
          <w:sz w:val="28"/>
          <w:szCs w:val="28"/>
        </w:rPr>
        <w:t>едущую роль и ответственность в обеспечении безопасности населения, своих граждан, оставл</w:t>
      </w:r>
      <w:r w:rsidRPr="00017CA9">
        <w:rPr>
          <w:rFonts w:ascii="Times New Roman" w:hAnsi="Times New Roman" w:cs="Times New Roman"/>
          <w:sz w:val="28"/>
          <w:szCs w:val="28"/>
        </w:rPr>
        <w:t xml:space="preserve">ено за </w:t>
      </w:r>
      <w:r w:rsidR="00AF5B13" w:rsidRPr="00017CA9">
        <w:rPr>
          <w:rFonts w:ascii="Times New Roman" w:hAnsi="Times New Roman" w:cs="Times New Roman"/>
          <w:sz w:val="28"/>
          <w:szCs w:val="28"/>
        </w:rPr>
        <w:t>Правительство</w:t>
      </w:r>
      <w:r w:rsidRPr="00017CA9">
        <w:rPr>
          <w:rFonts w:ascii="Times New Roman" w:hAnsi="Times New Roman" w:cs="Times New Roman"/>
          <w:sz w:val="28"/>
          <w:szCs w:val="28"/>
        </w:rPr>
        <w:t>м</w:t>
      </w:r>
      <w:r w:rsidR="00AF5B13" w:rsidRPr="00017CA9">
        <w:rPr>
          <w:rFonts w:ascii="Times New Roman" w:hAnsi="Times New Roman" w:cs="Times New Roman"/>
          <w:sz w:val="28"/>
          <w:szCs w:val="28"/>
        </w:rPr>
        <w:t xml:space="preserve"> Республики Узбекистан. Агентства ООН, признавая ключевую роль национальных органов власти в продвижении повестки дня безопасности человека, оказыва</w:t>
      </w:r>
      <w:r w:rsidRPr="00017CA9">
        <w:rPr>
          <w:rFonts w:ascii="Times New Roman" w:hAnsi="Times New Roman" w:cs="Times New Roman"/>
          <w:sz w:val="28"/>
          <w:szCs w:val="28"/>
        </w:rPr>
        <w:t>ю</w:t>
      </w:r>
      <w:r w:rsidR="00AF5B13" w:rsidRPr="00017CA9">
        <w:rPr>
          <w:rFonts w:ascii="Times New Roman" w:hAnsi="Times New Roman" w:cs="Times New Roman"/>
          <w:sz w:val="28"/>
          <w:szCs w:val="28"/>
        </w:rPr>
        <w:t xml:space="preserve">т необходимое содействие в усилении потенциала на всех уровнях системы государственной власти по реагированию на имеющиеся и вновь возникающие вызовы. </w:t>
      </w:r>
    </w:p>
    <w:p w:rsidR="00287072" w:rsidRPr="00017CA9" w:rsidRDefault="00287072" w:rsidP="00287072">
      <w:pPr>
        <w:spacing w:after="0" w:line="360" w:lineRule="auto"/>
        <w:ind w:firstLine="567"/>
        <w:jc w:val="both"/>
        <w:rPr>
          <w:rFonts w:ascii="Times New Roman" w:hAnsi="Times New Roman" w:cs="Times New Roman"/>
          <w:sz w:val="28"/>
          <w:szCs w:val="28"/>
        </w:rPr>
      </w:pPr>
    </w:p>
    <w:p w:rsidR="00FD0B64" w:rsidRPr="00017CA9" w:rsidRDefault="00FD0B64">
      <w:pPr>
        <w:spacing w:after="160" w:line="259" w:lineRule="auto"/>
        <w:rPr>
          <w:rFonts w:ascii="Times New Roman" w:hAnsi="Times New Roman" w:cs="Times New Roman"/>
          <w:sz w:val="28"/>
          <w:szCs w:val="28"/>
        </w:rPr>
      </w:pPr>
      <w:r w:rsidRPr="00017CA9">
        <w:rPr>
          <w:rFonts w:ascii="Times New Roman" w:hAnsi="Times New Roman" w:cs="Times New Roman"/>
          <w:sz w:val="28"/>
          <w:szCs w:val="28"/>
        </w:rPr>
        <w:br w:type="page"/>
      </w:r>
    </w:p>
    <w:p w:rsidR="00FD0B64" w:rsidRPr="00017CA9" w:rsidRDefault="00FD0B64" w:rsidP="00287072">
      <w:pPr>
        <w:spacing w:after="0" w:line="360" w:lineRule="auto"/>
        <w:ind w:firstLine="567"/>
        <w:jc w:val="both"/>
        <w:rPr>
          <w:rFonts w:ascii="Times New Roman" w:hAnsi="Times New Roman" w:cs="Times New Roman"/>
          <w:sz w:val="28"/>
          <w:szCs w:val="28"/>
        </w:rPr>
      </w:pPr>
    </w:p>
    <w:p w:rsidR="00FD0B64" w:rsidRPr="00017CA9" w:rsidRDefault="00C727D8" w:rsidP="00FD0B64">
      <w:pPr>
        <w:spacing w:after="0" w:line="360" w:lineRule="auto"/>
        <w:jc w:val="center"/>
        <w:rPr>
          <w:rFonts w:ascii="Times New Roman" w:hAnsi="Times New Roman" w:cs="Times New Roman"/>
          <w:b/>
          <w:sz w:val="28"/>
          <w:szCs w:val="28"/>
        </w:rPr>
      </w:pPr>
      <w:r w:rsidRPr="00017CA9">
        <w:rPr>
          <w:rFonts w:ascii="Times New Roman" w:hAnsi="Times New Roman" w:cs="Times New Roman"/>
          <w:b/>
          <w:sz w:val="28"/>
          <w:szCs w:val="28"/>
        </w:rPr>
        <w:t>ОСНОВНЫЕ ИТОГИ РЕАЛИЗАЦИИ ПРОЕКТА</w:t>
      </w:r>
    </w:p>
    <w:p w:rsidR="00FD0B64" w:rsidRPr="00017CA9" w:rsidRDefault="00FD0B64" w:rsidP="00FD0B64">
      <w:pPr>
        <w:spacing w:after="0" w:line="360" w:lineRule="auto"/>
        <w:jc w:val="center"/>
        <w:rPr>
          <w:rFonts w:ascii="Times New Roman" w:hAnsi="Times New Roman" w:cs="Times New Roman"/>
          <w:b/>
          <w:sz w:val="28"/>
          <w:szCs w:val="28"/>
        </w:rPr>
      </w:pPr>
    </w:p>
    <w:p w:rsidR="00BB47A9" w:rsidRPr="00017CA9" w:rsidRDefault="00BB47A9" w:rsidP="00BB47A9">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В 2012 году Целевой Фонд ООН по Человеческой Безопасности поддержал первую комплексную и интегрированную Совместную программу ООН «Обеспечение жизнедеятельности населения, пострадавшего в результате кризиса Аральского моря», направленную на улучшение уровня жизни населения, усиление развития сообществ и смягчение экологических и социально-экономических последствий в Каракалпакстане. Программа сыграла важную роль в подчеркивании важности многостороннего подхода к решению взаимосвязанных вызовов и повышению устойчивости сельского населения в Каракалпакстане.</w:t>
      </w:r>
    </w:p>
    <w:p w:rsidR="00BB47A9" w:rsidRPr="00017CA9" w:rsidRDefault="00BB47A9" w:rsidP="00BB47A9">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На основе </w:t>
      </w:r>
      <w:r w:rsidR="00475CB6" w:rsidRPr="00017CA9">
        <w:rPr>
          <w:rFonts w:ascii="Times New Roman" w:hAnsi="Times New Roman" w:cs="Times New Roman"/>
          <w:sz w:val="28"/>
          <w:szCs w:val="28"/>
        </w:rPr>
        <w:t xml:space="preserve">этой Программы, </w:t>
      </w:r>
      <w:r w:rsidRPr="00017CA9">
        <w:rPr>
          <w:rFonts w:ascii="Times New Roman" w:hAnsi="Times New Roman" w:cs="Times New Roman"/>
          <w:sz w:val="28"/>
          <w:szCs w:val="28"/>
        </w:rPr>
        <w:t>пять агентств ООН в Узбекистане, включая ПРООН, ЮНЕСКО, ЮНИСЕФ, ЮНФПА и ДООН, совместно с Правительством</w:t>
      </w:r>
      <w:r w:rsidR="00475CB6" w:rsidRPr="00017CA9">
        <w:rPr>
          <w:rFonts w:ascii="Times New Roman" w:hAnsi="Times New Roman" w:cs="Times New Roman"/>
          <w:sz w:val="28"/>
          <w:szCs w:val="28"/>
        </w:rPr>
        <w:t>,</w:t>
      </w:r>
      <w:r w:rsidRPr="00017CA9">
        <w:rPr>
          <w:rFonts w:ascii="Times New Roman" w:hAnsi="Times New Roman" w:cs="Times New Roman"/>
          <w:sz w:val="28"/>
          <w:szCs w:val="28"/>
        </w:rPr>
        <w:t xml:space="preserve"> работа</w:t>
      </w:r>
      <w:r w:rsidR="00475CB6" w:rsidRPr="00017CA9">
        <w:rPr>
          <w:rFonts w:ascii="Times New Roman" w:hAnsi="Times New Roman" w:cs="Times New Roman"/>
          <w:sz w:val="28"/>
          <w:szCs w:val="28"/>
        </w:rPr>
        <w:t xml:space="preserve">ют </w:t>
      </w:r>
      <w:r w:rsidRPr="00017CA9">
        <w:rPr>
          <w:rFonts w:ascii="Times New Roman" w:hAnsi="Times New Roman" w:cs="Times New Roman"/>
          <w:sz w:val="28"/>
          <w:szCs w:val="28"/>
        </w:rPr>
        <w:t>над реализацией второго этапа совместной программы ООН «Укрепление потенциала жизнеустойчивости населения, пострадавшего в результате кризиса Аральского моря, посредством создания многопартнерского фонда по человеческой безопасности для региона Приаралья». Программа осуществляется при совместном финансировании участвующих учреждений ООН, правительства Узбекистана, Швейцарского агентства по развитию и сотрудничеству и Целевым Фондом ООН по человеческой безопасности.</w:t>
      </w:r>
    </w:p>
    <w:p w:rsidR="006A117F" w:rsidRPr="00017CA9" w:rsidRDefault="006A117F" w:rsidP="006A117F">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В соответствии с «Дорожной картой» по созданию МПФ для региона Аральского моря, в январе-мае 2018 года была проведена серия переговоров соответствующих правительственных чиновников с представителями потенциальных многосторонних и двусторонних доноров и международных финансовых организаций для ознакомления их с текущей деятельностью и ресурсами. Во время конференции по Аральскому морю, состоявшейся 7-8 июня 2018 года (более 300 участников), партнеры по развитию поделились </w:t>
      </w:r>
      <w:r w:rsidRPr="00017CA9">
        <w:rPr>
          <w:rFonts w:ascii="Times New Roman" w:hAnsi="Times New Roman" w:cs="Times New Roman"/>
          <w:sz w:val="28"/>
          <w:szCs w:val="28"/>
        </w:rPr>
        <w:lastRenderedPageBreak/>
        <w:t xml:space="preserve">соответствующей информацией для сообщества доноров, а также была проведена презентация усилий ООН в Приаралье. </w:t>
      </w:r>
    </w:p>
    <w:p w:rsidR="006A117F" w:rsidRPr="00017CA9" w:rsidRDefault="006A117F" w:rsidP="006A117F">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Мероприятие высокого уровня по презентации MPHSTF для региона Аральского моря было проведено 27 ноября 2018 года в штаб-квартире ООН в Нью-Йорке (правительства Японии, Нигерии, Офиса МПФ ООН, Подразделения ООН по ГС и ПРООН - со организаторы), что позволило повысить осведомленность мирового сообщества и мобилизации ресурсов проекта. Мероприятие посетили более 200 человек. Постоянные представители Японии, Турции, Казахстана, Нигерии и Алжира выразили поддержку заявлению MPHSTF. Правительство Узбекистана объявило о своем финансовом вкладе в Фонд и в конце встречи подписало Соглашение с офисом МПФ ООН на 6,5 млн. долларов США. Кроме того, представитель Норвегии пообещал 1,2 млн. долл. США для MPHSTF.</w:t>
      </w:r>
    </w:p>
    <w:p w:rsidR="00BB47A9" w:rsidRPr="00017CA9" w:rsidRDefault="00BB47A9" w:rsidP="00BB47A9">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Совместная программа ООН объединяет концепцию человеческой безопасности, которая доказала свою эффективность в решении проблем обеспечения безопасности человека, с которыми сталкиваются население и сообщества, пострадавшие в результате стихийного бедствия Аральского моря. Совместная программа направлена на реализацию мероприятий, которые зависят от ситуации на местах, опираются на имеющиеся местные потенциалы и ресурсы, и тем самым расширяют возможности вовлечённого населения.</w:t>
      </w:r>
    </w:p>
    <w:p w:rsidR="00475CB6" w:rsidRPr="00017CA9" w:rsidRDefault="00BB47A9" w:rsidP="00BB47A9">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Одним из ключевых аспектов в удовлетворении потребностей</w:t>
      </w:r>
      <w:r w:rsidR="00475CB6" w:rsidRPr="00017CA9">
        <w:rPr>
          <w:rFonts w:ascii="Times New Roman" w:hAnsi="Times New Roman" w:cs="Times New Roman"/>
          <w:sz w:val="28"/>
          <w:szCs w:val="28"/>
        </w:rPr>
        <w:t xml:space="preserve"> </w:t>
      </w:r>
      <w:r w:rsidRPr="00017CA9">
        <w:rPr>
          <w:rFonts w:ascii="Times New Roman" w:hAnsi="Times New Roman" w:cs="Times New Roman"/>
          <w:sz w:val="28"/>
          <w:szCs w:val="28"/>
        </w:rPr>
        <w:t>населения</w:t>
      </w:r>
      <w:r w:rsidR="00475CB6" w:rsidRPr="00017CA9">
        <w:rPr>
          <w:rFonts w:ascii="Times New Roman" w:hAnsi="Times New Roman" w:cs="Times New Roman"/>
          <w:sz w:val="28"/>
          <w:szCs w:val="28"/>
        </w:rPr>
        <w:t xml:space="preserve"> </w:t>
      </w:r>
      <w:r w:rsidRPr="00017CA9">
        <w:rPr>
          <w:rFonts w:ascii="Times New Roman" w:hAnsi="Times New Roman" w:cs="Times New Roman"/>
          <w:sz w:val="28"/>
          <w:szCs w:val="28"/>
        </w:rPr>
        <w:t xml:space="preserve">пострадавшего в результате Аральского кризиса посредством применения концепции человеческой безопасности было осуществление мероприятий, которые расширили доступ к основным услугам и создали дополнительные возможности получения дохода. </w:t>
      </w:r>
    </w:p>
    <w:p w:rsidR="00911DEE" w:rsidRPr="00017CA9" w:rsidRDefault="00911DEE" w:rsidP="00911DEE">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В рамках компонента «Обеспечение доступа к базовым услугам» Совместной программой ООН была осуществлена вместе с региональными и районными партнерами в целевых районах, для обеспечения использования местными органами власти комплексного метода для формулирования </w:t>
      </w:r>
      <w:r w:rsidRPr="00017CA9">
        <w:rPr>
          <w:rFonts w:ascii="Times New Roman" w:hAnsi="Times New Roman" w:cs="Times New Roman"/>
          <w:sz w:val="28"/>
          <w:szCs w:val="28"/>
        </w:rPr>
        <w:lastRenderedPageBreak/>
        <w:t xml:space="preserve">политики, основанной на подходе к безопасности человека. В рамках Программы были проведены мероприятия на разных уровнях для разработки и реализации Планов развития сообщества, направленных на расширение доступа сельского населения к базовым социальным инфраструктурам. </w:t>
      </w:r>
    </w:p>
    <w:p w:rsidR="00911DEE" w:rsidRPr="00017CA9" w:rsidRDefault="00911DEE" w:rsidP="00911DEE">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Использование данной методологий в рамках развития уровня жизни населения является уникальным подходом, используемым Программой, поддерживающим интерактивное участие местного населения в планировании и принятии решений, особенно в том, что касается решения приоритетных вопросов в сообществах. Основываясь на этом подходе, в рамках программы были проведены семинары по повышению потенциала в наиболее уязвимых сообществах, содействуя гражданам разрабатывать «Планы развития сообществ» направленные на нужды местного населения.</w:t>
      </w:r>
    </w:p>
    <w:p w:rsidR="00122889" w:rsidRPr="00017CA9" w:rsidRDefault="00BB47A9" w:rsidP="00BB47A9">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С </w:t>
      </w:r>
      <w:r w:rsidR="00122889" w:rsidRPr="00017CA9">
        <w:rPr>
          <w:rFonts w:ascii="Times New Roman" w:hAnsi="Times New Roman" w:cs="Times New Roman"/>
          <w:sz w:val="28"/>
          <w:szCs w:val="28"/>
        </w:rPr>
        <w:t xml:space="preserve">начала реализации Проекта </w:t>
      </w:r>
      <w:r w:rsidRPr="00017CA9">
        <w:rPr>
          <w:rFonts w:ascii="Times New Roman" w:hAnsi="Times New Roman" w:cs="Times New Roman"/>
          <w:sz w:val="28"/>
          <w:szCs w:val="28"/>
        </w:rPr>
        <w:t xml:space="preserve">были достигнуты </w:t>
      </w:r>
      <w:r w:rsidR="00122889" w:rsidRPr="00017CA9">
        <w:rPr>
          <w:rFonts w:ascii="Times New Roman" w:hAnsi="Times New Roman" w:cs="Times New Roman"/>
          <w:sz w:val="28"/>
          <w:szCs w:val="28"/>
        </w:rPr>
        <w:t xml:space="preserve">ряд </w:t>
      </w:r>
      <w:r w:rsidR="00475CB6" w:rsidRPr="00017CA9">
        <w:rPr>
          <w:rFonts w:ascii="Times New Roman" w:hAnsi="Times New Roman" w:cs="Times New Roman"/>
          <w:sz w:val="28"/>
          <w:szCs w:val="28"/>
        </w:rPr>
        <w:t>результат</w:t>
      </w:r>
      <w:r w:rsidR="00122889" w:rsidRPr="00017CA9">
        <w:rPr>
          <w:rFonts w:ascii="Times New Roman" w:hAnsi="Times New Roman" w:cs="Times New Roman"/>
          <w:sz w:val="28"/>
          <w:szCs w:val="28"/>
        </w:rPr>
        <w:t>ов по достижению поставленных целей, в частности.</w:t>
      </w:r>
    </w:p>
    <w:p w:rsidR="00911DEE" w:rsidRPr="00017CA9" w:rsidRDefault="00475CB6" w:rsidP="00911DEE">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w:t>
      </w:r>
      <w:r w:rsidR="00911DEE" w:rsidRPr="00017CA9">
        <w:rPr>
          <w:rFonts w:ascii="Times New Roman" w:hAnsi="Times New Roman" w:cs="Times New Roman"/>
          <w:sz w:val="28"/>
          <w:szCs w:val="28"/>
        </w:rPr>
        <w:t>Программа, использующая планы развития сообществ в качестве своей основы, предоставила поддержку, необходимую для улучшения основных социальных услуг, путем финансирования и реализации более 50 проектов по развитию инфраструктуры на уровне сообществ в отдаленных и уязвимых населённых пунктах.</w:t>
      </w:r>
    </w:p>
    <w:p w:rsidR="00BB47A9" w:rsidRPr="00017CA9" w:rsidRDefault="00911DEE" w:rsidP="00BB47A9">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Эти </w:t>
      </w:r>
      <w:r w:rsidR="00BB47A9" w:rsidRPr="00017CA9">
        <w:rPr>
          <w:rFonts w:ascii="Times New Roman" w:hAnsi="Times New Roman" w:cs="Times New Roman"/>
          <w:sz w:val="28"/>
          <w:szCs w:val="28"/>
        </w:rPr>
        <w:t xml:space="preserve">50 проектов </w:t>
      </w:r>
      <w:r w:rsidRPr="00017CA9">
        <w:rPr>
          <w:rFonts w:ascii="Times New Roman" w:hAnsi="Times New Roman" w:cs="Times New Roman"/>
          <w:sz w:val="28"/>
          <w:szCs w:val="28"/>
        </w:rPr>
        <w:t xml:space="preserve">способствовали определенному </w:t>
      </w:r>
      <w:r w:rsidR="00BB47A9" w:rsidRPr="00017CA9">
        <w:rPr>
          <w:rFonts w:ascii="Times New Roman" w:hAnsi="Times New Roman" w:cs="Times New Roman"/>
          <w:sz w:val="28"/>
          <w:szCs w:val="28"/>
        </w:rPr>
        <w:t>повышени</w:t>
      </w:r>
      <w:r w:rsidRPr="00017CA9">
        <w:rPr>
          <w:rFonts w:ascii="Times New Roman" w:hAnsi="Times New Roman" w:cs="Times New Roman"/>
          <w:sz w:val="28"/>
          <w:szCs w:val="28"/>
        </w:rPr>
        <w:t>ю</w:t>
      </w:r>
      <w:r w:rsidR="00BB47A9" w:rsidRPr="00017CA9">
        <w:rPr>
          <w:rFonts w:ascii="Times New Roman" w:hAnsi="Times New Roman" w:cs="Times New Roman"/>
          <w:sz w:val="28"/>
          <w:szCs w:val="28"/>
        </w:rPr>
        <w:t xml:space="preserve"> уровня жизни более чем 55 тысяч сельских жителей (49,5% женщин) в 57 населённых пунктах, посредством улучшения доступа к базовым услугам, включая доступ к питьевой воде, электричеству, качественному медицинскому обслуживанию, экономическому развитию, экологической ситуации, социальной защиты и др.</w:t>
      </w:r>
    </w:p>
    <w:p w:rsidR="000C5698" w:rsidRPr="00017CA9" w:rsidRDefault="000C5698" w:rsidP="000C5698">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В рамках 14 проектов по развитию социальной инфраструктуры (установка силовых трансформаторных станций, обеспечение чистой питьевой водой, реконструкция школ и т.д.) были решены ряд проблем свыше 8,5 тыс. чел. (52% женщин) в целевых районах. </w:t>
      </w:r>
    </w:p>
    <w:p w:rsidR="00BB47A9" w:rsidRPr="00017CA9" w:rsidRDefault="00475CB6" w:rsidP="00BB47A9">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О</w:t>
      </w:r>
      <w:r w:rsidR="00BB47A9" w:rsidRPr="00017CA9">
        <w:rPr>
          <w:rFonts w:ascii="Times New Roman" w:hAnsi="Times New Roman" w:cs="Times New Roman"/>
          <w:sz w:val="28"/>
          <w:szCs w:val="28"/>
        </w:rPr>
        <w:t>казана</w:t>
      </w:r>
      <w:r w:rsidRPr="00017CA9">
        <w:rPr>
          <w:rFonts w:ascii="Times New Roman" w:hAnsi="Times New Roman" w:cs="Times New Roman"/>
          <w:sz w:val="28"/>
          <w:szCs w:val="28"/>
        </w:rPr>
        <w:t xml:space="preserve"> </w:t>
      </w:r>
      <w:r w:rsidR="00BB47A9" w:rsidRPr="00017CA9">
        <w:rPr>
          <w:rFonts w:ascii="Times New Roman" w:hAnsi="Times New Roman" w:cs="Times New Roman"/>
          <w:sz w:val="28"/>
          <w:szCs w:val="28"/>
        </w:rPr>
        <w:t>поддержка</w:t>
      </w:r>
      <w:r w:rsidRPr="00017CA9">
        <w:rPr>
          <w:rFonts w:ascii="Times New Roman" w:hAnsi="Times New Roman" w:cs="Times New Roman"/>
          <w:sz w:val="28"/>
          <w:szCs w:val="28"/>
        </w:rPr>
        <w:t xml:space="preserve"> </w:t>
      </w:r>
      <w:r w:rsidR="00BB47A9" w:rsidRPr="00017CA9">
        <w:rPr>
          <w:rFonts w:ascii="Times New Roman" w:hAnsi="Times New Roman" w:cs="Times New Roman"/>
          <w:sz w:val="28"/>
          <w:szCs w:val="28"/>
        </w:rPr>
        <w:t>200</w:t>
      </w:r>
      <w:r w:rsidRPr="00017CA9">
        <w:rPr>
          <w:rFonts w:ascii="Times New Roman" w:hAnsi="Times New Roman" w:cs="Times New Roman"/>
          <w:sz w:val="28"/>
          <w:szCs w:val="28"/>
        </w:rPr>
        <w:t xml:space="preserve"> </w:t>
      </w:r>
      <w:r w:rsidR="00BB47A9" w:rsidRPr="00017CA9">
        <w:rPr>
          <w:rFonts w:ascii="Times New Roman" w:hAnsi="Times New Roman" w:cs="Times New Roman"/>
          <w:sz w:val="28"/>
          <w:szCs w:val="28"/>
        </w:rPr>
        <w:t>инклюзивным бизнес-проектам и демонстрационным участкам, что позволило создать более 300</w:t>
      </w:r>
      <w:r w:rsidRPr="00017CA9">
        <w:rPr>
          <w:rFonts w:ascii="Times New Roman" w:hAnsi="Times New Roman" w:cs="Times New Roman"/>
          <w:sz w:val="28"/>
          <w:szCs w:val="28"/>
        </w:rPr>
        <w:t xml:space="preserve"> </w:t>
      </w:r>
      <w:r w:rsidR="00BB47A9" w:rsidRPr="00017CA9">
        <w:rPr>
          <w:rFonts w:ascii="Times New Roman" w:hAnsi="Times New Roman" w:cs="Times New Roman"/>
          <w:sz w:val="28"/>
          <w:szCs w:val="28"/>
        </w:rPr>
        <w:t xml:space="preserve">новых рабочих </w:t>
      </w:r>
      <w:r w:rsidR="00BB47A9" w:rsidRPr="00017CA9">
        <w:rPr>
          <w:rFonts w:ascii="Times New Roman" w:hAnsi="Times New Roman" w:cs="Times New Roman"/>
          <w:sz w:val="28"/>
          <w:szCs w:val="28"/>
        </w:rPr>
        <w:lastRenderedPageBreak/>
        <w:t>мест (46% женщин) в таких сферах, как пчеловодство, швейное дело и ремесленничество, переработка продуктов питания и молока, производство хлебобулочных изделий и другие. Данные целевые проекты прямо или косвенно повлияли на благосостояние населения северных районов</w:t>
      </w:r>
      <w:r w:rsidR="000C5698" w:rsidRPr="00017CA9">
        <w:rPr>
          <w:rFonts w:ascii="Times New Roman" w:hAnsi="Times New Roman" w:cs="Times New Roman"/>
          <w:sz w:val="28"/>
          <w:szCs w:val="28"/>
        </w:rPr>
        <w:t>.</w:t>
      </w:r>
    </w:p>
    <w:p w:rsidR="000C5698" w:rsidRPr="00017CA9" w:rsidRDefault="000C5698" w:rsidP="000C5698">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Например, реализовано 6 инновационных проектов путем создания бизнес-проектов (в областях развития предпринимательства, сельского хозяйства, предоставления услуг, пищевой промышленности, ремесленного производства и т. д.). 9 (из них 3 по инициативе женщин) инновационных бизнес-проектов, начатых в 2018 году, уже полностью функционируют, создав 38 новых рабочих мест (из них 16 для женщин) в Муйнакском, Тахтакупирском и Шуманайском районах.</w:t>
      </w:r>
    </w:p>
    <w:p w:rsidR="00BD7330" w:rsidRPr="00017CA9" w:rsidRDefault="00BD7330" w:rsidP="000C5698">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На сегодня данная работа продолжается. Так, в Муйнакском и Шуманайском районах отобраны инновационные бизнес-проекты в сфере предоставления услуг, пищевой промышленности, ремесленного производства. Подписан контракт с поставщиками на 3 проекта (чайная, фотосалон и стоматологический кабинет), идет тендерный процесс для бизнес-проекта по производству шерстяной продукции. Данные бизнес-проекты создадут около 15 рабочих мест для сельских женщин.</w:t>
      </w:r>
    </w:p>
    <w:p w:rsidR="00475CB6" w:rsidRPr="00017CA9" w:rsidRDefault="00475CB6" w:rsidP="00BB47A9">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П</w:t>
      </w:r>
      <w:r w:rsidR="00BB47A9" w:rsidRPr="00017CA9">
        <w:rPr>
          <w:rFonts w:ascii="Times New Roman" w:hAnsi="Times New Roman" w:cs="Times New Roman"/>
          <w:sz w:val="28"/>
          <w:szCs w:val="28"/>
        </w:rPr>
        <w:t xml:space="preserve">роведены мероприятия по наращиванию потенциала работников здравоохранения, повысился уровень осведомлённости местного населения в вопросах здравоохранения. Врачи, медсестры и другие специалисты расширили свой потенциал по решению правовых вопросов, касающихся репродуктивного здоровья женщин, планирования семьи, а также вопросов, связанных с предрассудками и дискриминацией в отношении людей, инфицированных туберкулезом. </w:t>
      </w:r>
    </w:p>
    <w:p w:rsidR="00BB47A9" w:rsidRPr="00017CA9" w:rsidRDefault="00BB47A9" w:rsidP="00BB47A9">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Общественные волонтеры</w:t>
      </w:r>
      <w:r w:rsidR="00475CB6" w:rsidRPr="00017CA9">
        <w:rPr>
          <w:rFonts w:ascii="Times New Roman" w:hAnsi="Times New Roman" w:cs="Times New Roman"/>
          <w:sz w:val="28"/>
          <w:szCs w:val="28"/>
        </w:rPr>
        <w:t xml:space="preserve"> </w:t>
      </w:r>
      <w:r w:rsidRPr="00017CA9">
        <w:rPr>
          <w:rFonts w:ascii="Times New Roman" w:hAnsi="Times New Roman" w:cs="Times New Roman"/>
          <w:sz w:val="28"/>
          <w:szCs w:val="28"/>
        </w:rPr>
        <w:t>прошли</w:t>
      </w:r>
      <w:r w:rsidR="00475CB6" w:rsidRPr="00017CA9">
        <w:rPr>
          <w:rFonts w:ascii="Times New Roman" w:hAnsi="Times New Roman" w:cs="Times New Roman"/>
          <w:sz w:val="28"/>
          <w:szCs w:val="28"/>
        </w:rPr>
        <w:t xml:space="preserve"> </w:t>
      </w:r>
      <w:r w:rsidRPr="00017CA9">
        <w:rPr>
          <w:rFonts w:ascii="Times New Roman" w:hAnsi="Times New Roman" w:cs="Times New Roman"/>
          <w:sz w:val="28"/>
          <w:szCs w:val="28"/>
        </w:rPr>
        <w:t xml:space="preserve">обучение по проведению мероприятий против туберкулеза и повышению осведомленности местного населения о заболевании. Данные меры охватили 128 </w:t>
      </w:r>
      <w:r w:rsidR="00A73EDC" w:rsidRPr="00017CA9">
        <w:rPr>
          <w:rFonts w:ascii="Times New Roman" w:hAnsi="Times New Roman" w:cs="Times New Roman"/>
          <w:sz w:val="28"/>
          <w:szCs w:val="28"/>
        </w:rPr>
        <w:t xml:space="preserve">тыс. </w:t>
      </w:r>
      <w:r w:rsidRPr="00017CA9">
        <w:rPr>
          <w:rFonts w:ascii="Times New Roman" w:hAnsi="Times New Roman" w:cs="Times New Roman"/>
          <w:sz w:val="28"/>
          <w:szCs w:val="28"/>
        </w:rPr>
        <w:t xml:space="preserve">человек в 32 </w:t>
      </w:r>
      <w:r w:rsidR="00A73EDC" w:rsidRPr="00017CA9">
        <w:rPr>
          <w:rFonts w:ascii="Times New Roman" w:hAnsi="Times New Roman" w:cs="Times New Roman"/>
          <w:sz w:val="28"/>
          <w:szCs w:val="28"/>
        </w:rPr>
        <w:t xml:space="preserve">тыс. </w:t>
      </w:r>
      <w:r w:rsidRPr="00017CA9">
        <w:rPr>
          <w:rFonts w:ascii="Times New Roman" w:hAnsi="Times New Roman" w:cs="Times New Roman"/>
          <w:sz w:val="28"/>
          <w:szCs w:val="28"/>
        </w:rPr>
        <w:t>домохозяйствах в 5 районах. Между тем, дополнительно 1</w:t>
      </w:r>
      <w:r w:rsidR="00A73EDC" w:rsidRPr="00017CA9">
        <w:rPr>
          <w:rFonts w:ascii="Times New Roman" w:hAnsi="Times New Roman" w:cs="Times New Roman"/>
          <w:sz w:val="28"/>
          <w:szCs w:val="28"/>
        </w:rPr>
        <w:t xml:space="preserve"> тысяча </w:t>
      </w:r>
      <w:r w:rsidRPr="00017CA9">
        <w:rPr>
          <w:rFonts w:ascii="Times New Roman" w:hAnsi="Times New Roman" w:cs="Times New Roman"/>
          <w:sz w:val="28"/>
          <w:szCs w:val="28"/>
        </w:rPr>
        <w:t xml:space="preserve">волонтеров из местного населения (95,3% женщин) прошли </w:t>
      </w:r>
      <w:r w:rsidR="00A73EDC" w:rsidRPr="00017CA9">
        <w:rPr>
          <w:rFonts w:ascii="Times New Roman" w:hAnsi="Times New Roman" w:cs="Times New Roman"/>
          <w:sz w:val="28"/>
          <w:szCs w:val="28"/>
        </w:rPr>
        <w:t>о</w:t>
      </w:r>
      <w:r w:rsidRPr="00017CA9">
        <w:rPr>
          <w:rFonts w:ascii="Times New Roman" w:hAnsi="Times New Roman" w:cs="Times New Roman"/>
          <w:sz w:val="28"/>
          <w:szCs w:val="28"/>
        </w:rPr>
        <w:t>бучение</w:t>
      </w:r>
      <w:r w:rsidR="00122889" w:rsidRPr="00017CA9">
        <w:rPr>
          <w:rFonts w:ascii="Times New Roman" w:hAnsi="Times New Roman" w:cs="Times New Roman"/>
          <w:sz w:val="28"/>
          <w:szCs w:val="28"/>
        </w:rPr>
        <w:t>.</w:t>
      </w:r>
    </w:p>
    <w:p w:rsidR="00911DEE" w:rsidRPr="00017CA9" w:rsidRDefault="00911DEE" w:rsidP="00911DEE">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lastRenderedPageBreak/>
        <w:t>Реализованы меры по профилактике респираторных, сердечно-сосудистых и желудочно-кишечных заболеваний, а также для укрепления здоровья матери и ребенка. Кампания охватила более 9 тыс. сельских жителей в трех районах Каракалпакстана.</w:t>
      </w:r>
    </w:p>
    <w:p w:rsidR="00122889" w:rsidRPr="00017CA9" w:rsidRDefault="00122889" w:rsidP="00122889">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Группа консультантов провели обучение на рабочем месте для специалистов соответствующих министерств и ведомств по вопросам финансового управления, бюджетного планирования и исполнения.</w:t>
      </w:r>
    </w:p>
    <w:p w:rsidR="009E2A53" w:rsidRPr="00017CA9" w:rsidRDefault="009E2A53" w:rsidP="009E2A53">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С 17 по 18 августа 2018 года в г. Нукус были  проведены  тренинги для 48 представителей органов государственного управления Республики Каракалпакстан: специалистов региональных министерств, хокимиятов всех районов республики и общественных организаций с целью повышения профессиональных навыков специалистов, занятых в сфере социально-экономического развития региона с акцентом на принципы, отраженные в Концепции безопасности человека  ООН.</w:t>
      </w:r>
    </w:p>
    <w:p w:rsidR="00D76784" w:rsidRPr="00017CA9" w:rsidRDefault="00D76784" w:rsidP="00D76784">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20 специалистов в области пчеловодства и 20 фермеров были обучены международными экспертами в области пчеловодства и управления теплицами для доведения до них современных агро технологий и их применения на практике.</w:t>
      </w:r>
    </w:p>
    <w:p w:rsidR="00D76784" w:rsidRPr="00017CA9" w:rsidRDefault="00D76784" w:rsidP="00D76784">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Также эксперты MASHAV в ноябре прошлого года провели мероприятия по наращиванию потенциала в области передовых и эффективных методов орошения. Участники обучающей программы состояли из 45 специалистов из Министерства сельского хозяйства, Министерства водных ресурсов, Совета фермеров и </w:t>
      </w:r>
      <w:r w:rsidR="00BF4102" w:rsidRPr="00017CA9">
        <w:rPr>
          <w:rFonts w:ascii="Times New Roman" w:hAnsi="Times New Roman" w:cs="Times New Roman"/>
          <w:sz w:val="28"/>
          <w:szCs w:val="28"/>
        </w:rPr>
        <w:t>владельцев приусадебных земель Узбекистана и т.д.</w:t>
      </w:r>
      <w:r w:rsidRPr="00017CA9">
        <w:rPr>
          <w:rFonts w:ascii="Times New Roman" w:hAnsi="Times New Roman" w:cs="Times New Roman"/>
          <w:sz w:val="28"/>
          <w:szCs w:val="28"/>
        </w:rPr>
        <w:t xml:space="preserve"> Тренинг </w:t>
      </w:r>
      <w:r w:rsidR="00BF4102" w:rsidRPr="00017CA9">
        <w:rPr>
          <w:rFonts w:ascii="Times New Roman" w:hAnsi="Times New Roman" w:cs="Times New Roman"/>
          <w:sz w:val="28"/>
          <w:szCs w:val="28"/>
        </w:rPr>
        <w:t xml:space="preserve">позволил расширить знания по </w:t>
      </w:r>
      <w:r w:rsidRPr="00017CA9">
        <w:rPr>
          <w:rFonts w:ascii="Times New Roman" w:hAnsi="Times New Roman" w:cs="Times New Roman"/>
          <w:sz w:val="28"/>
          <w:szCs w:val="28"/>
        </w:rPr>
        <w:t xml:space="preserve">эффективному использованию водных и земельных ресурсов в условиях нехватки воды и управлению сельским хозяйством в неблагоприятных </w:t>
      </w:r>
      <w:r w:rsidR="00BF4102" w:rsidRPr="00017CA9">
        <w:rPr>
          <w:rFonts w:ascii="Times New Roman" w:hAnsi="Times New Roman" w:cs="Times New Roman"/>
          <w:sz w:val="28"/>
          <w:szCs w:val="28"/>
        </w:rPr>
        <w:t xml:space="preserve">экологических </w:t>
      </w:r>
      <w:r w:rsidRPr="00017CA9">
        <w:rPr>
          <w:rFonts w:ascii="Times New Roman" w:hAnsi="Times New Roman" w:cs="Times New Roman"/>
          <w:sz w:val="28"/>
          <w:szCs w:val="28"/>
        </w:rPr>
        <w:t>условиях.</w:t>
      </w:r>
    </w:p>
    <w:p w:rsidR="001A191C" w:rsidRPr="00017CA9" w:rsidRDefault="00583786" w:rsidP="001A191C">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w:t>
      </w:r>
      <w:r w:rsidR="001A191C" w:rsidRPr="00017CA9">
        <w:rPr>
          <w:rFonts w:ascii="Times New Roman" w:hAnsi="Times New Roman" w:cs="Times New Roman"/>
          <w:sz w:val="28"/>
          <w:szCs w:val="28"/>
        </w:rPr>
        <w:t xml:space="preserve">Большое внимание уделяется вопросам </w:t>
      </w:r>
      <w:r w:rsidR="00B04629" w:rsidRPr="00017CA9">
        <w:rPr>
          <w:rFonts w:ascii="Times New Roman" w:hAnsi="Times New Roman" w:cs="Times New Roman"/>
          <w:sz w:val="28"/>
          <w:szCs w:val="28"/>
        </w:rPr>
        <w:t>повышения потенциала в сфере эффективного водопользования. Так, в целом, с</w:t>
      </w:r>
      <w:r w:rsidR="001A191C" w:rsidRPr="00017CA9">
        <w:rPr>
          <w:rFonts w:ascii="Times New Roman" w:hAnsi="Times New Roman" w:cs="Times New Roman"/>
          <w:sz w:val="28"/>
          <w:szCs w:val="28"/>
        </w:rPr>
        <w:t>еминар</w:t>
      </w:r>
      <w:r w:rsidR="00B04629" w:rsidRPr="00017CA9">
        <w:rPr>
          <w:rFonts w:ascii="Times New Roman" w:hAnsi="Times New Roman" w:cs="Times New Roman"/>
          <w:sz w:val="28"/>
          <w:szCs w:val="28"/>
        </w:rPr>
        <w:t xml:space="preserve">ами </w:t>
      </w:r>
      <w:r w:rsidR="001A191C" w:rsidRPr="00017CA9">
        <w:rPr>
          <w:rFonts w:ascii="Times New Roman" w:hAnsi="Times New Roman" w:cs="Times New Roman"/>
          <w:sz w:val="28"/>
          <w:szCs w:val="28"/>
        </w:rPr>
        <w:t>по водоснабжению, санитарии и гигиене</w:t>
      </w:r>
      <w:r w:rsidR="00B04629" w:rsidRPr="00017CA9">
        <w:rPr>
          <w:rFonts w:ascii="Times New Roman" w:hAnsi="Times New Roman" w:cs="Times New Roman"/>
          <w:sz w:val="28"/>
          <w:szCs w:val="28"/>
        </w:rPr>
        <w:t>,</w:t>
      </w:r>
      <w:r w:rsidR="001A191C" w:rsidRPr="00017CA9">
        <w:rPr>
          <w:rFonts w:ascii="Times New Roman" w:hAnsi="Times New Roman" w:cs="Times New Roman"/>
          <w:sz w:val="28"/>
          <w:szCs w:val="28"/>
        </w:rPr>
        <w:t xml:space="preserve"> проведен</w:t>
      </w:r>
      <w:r w:rsidR="00B04629" w:rsidRPr="00017CA9">
        <w:rPr>
          <w:rFonts w:ascii="Times New Roman" w:hAnsi="Times New Roman" w:cs="Times New Roman"/>
          <w:sz w:val="28"/>
          <w:szCs w:val="28"/>
        </w:rPr>
        <w:t>н</w:t>
      </w:r>
      <w:r w:rsidR="001A191C" w:rsidRPr="00017CA9">
        <w:rPr>
          <w:rFonts w:ascii="Times New Roman" w:hAnsi="Times New Roman" w:cs="Times New Roman"/>
          <w:sz w:val="28"/>
          <w:szCs w:val="28"/>
        </w:rPr>
        <w:t>ы</w:t>
      </w:r>
      <w:r w:rsidR="00B04629" w:rsidRPr="00017CA9">
        <w:rPr>
          <w:rFonts w:ascii="Times New Roman" w:hAnsi="Times New Roman" w:cs="Times New Roman"/>
          <w:sz w:val="28"/>
          <w:szCs w:val="28"/>
        </w:rPr>
        <w:t>ми</w:t>
      </w:r>
      <w:r w:rsidR="001A191C" w:rsidRPr="00017CA9">
        <w:rPr>
          <w:rFonts w:ascii="Times New Roman" w:hAnsi="Times New Roman" w:cs="Times New Roman"/>
          <w:sz w:val="28"/>
          <w:szCs w:val="28"/>
        </w:rPr>
        <w:t xml:space="preserve"> для местных сообществ</w:t>
      </w:r>
      <w:r w:rsidR="00B04629" w:rsidRPr="00017CA9">
        <w:rPr>
          <w:rFonts w:ascii="Times New Roman" w:hAnsi="Times New Roman" w:cs="Times New Roman"/>
          <w:sz w:val="28"/>
          <w:szCs w:val="28"/>
        </w:rPr>
        <w:t xml:space="preserve">, было охвачено свыше </w:t>
      </w:r>
      <w:r w:rsidR="001A191C" w:rsidRPr="00017CA9">
        <w:rPr>
          <w:rFonts w:ascii="Times New Roman" w:hAnsi="Times New Roman" w:cs="Times New Roman"/>
          <w:sz w:val="28"/>
          <w:szCs w:val="28"/>
        </w:rPr>
        <w:t>3</w:t>
      </w:r>
      <w:r w:rsidR="00B04629" w:rsidRPr="00017CA9">
        <w:rPr>
          <w:rFonts w:ascii="Times New Roman" w:hAnsi="Times New Roman" w:cs="Times New Roman"/>
          <w:sz w:val="28"/>
          <w:szCs w:val="28"/>
        </w:rPr>
        <w:t xml:space="preserve"> тыс. </w:t>
      </w:r>
      <w:r w:rsidR="001A191C" w:rsidRPr="00017CA9">
        <w:rPr>
          <w:rFonts w:ascii="Times New Roman" w:hAnsi="Times New Roman" w:cs="Times New Roman"/>
          <w:sz w:val="28"/>
          <w:szCs w:val="28"/>
        </w:rPr>
        <w:t xml:space="preserve">чел. </w:t>
      </w:r>
    </w:p>
    <w:p w:rsidR="009B360F" w:rsidRPr="00017CA9" w:rsidRDefault="009B360F" w:rsidP="009B360F">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lastRenderedPageBreak/>
        <w:t>30 специалистов по управлению водными ресурсами целевых районов прошли обучение по вопросам управления водопотреблением.</w:t>
      </w:r>
    </w:p>
    <w:p w:rsidR="00CD5464" w:rsidRPr="00017CA9" w:rsidRDefault="00CD5464" w:rsidP="00CD5464">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В Республике Каракалпакстан оказана помощь в создании Регионального учебного центра по вопросам водопользования, осуществлена полная реконструкция здания, предоставлена мебель, все необходимое оборудование для гидроузла «Развилка». Установлены 6 водозаборов для улучшения ирригационной инфраструктуры внутри ирригационного канала «Кянишарма».</w:t>
      </w:r>
    </w:p>
    <w:p w:rsidR="00583786" w:rsidRPr="00017CA9" w:rsidRDefault="00583786" w:rsidP="00583786">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30 специалистов диспетчерских пунктов из Нукусского, Караозекского и Тахтакоп</w:t>
      </w:r>
      <w:r w:rsidR="00017CA9">
        <w:rPr>
          <w:rFonts w:ascii="Times New Roman" w:hAnsi="Times New Roman" w:cs="Times New Roman"/>
          <w:sz w:val="28"/>
          <w:szCs w:val="28"/>
        </w:rPr>
        <w:t>ы</w:t>
      </w:r>
      <w:bookmarkStart w:id="0" w:name="_GoBack"/>
      <w:bookmarkEnd w:id="0"/>
      <w:r w:rsidRPr="00017CA9">
        <w:rPr>
          <w:rFonts w:ascii="Times New Roman" w:hAnsi="Times New Roman" w:cs="Times New Roman"/>
          <w:sz w:val="28"/>
          <w:szCs w:val="28"/>
        </w:rPr>
        <w:t>рского районов в 2018 году прошли обучение на тему «Выравнивание работы диспетчерской службы, мониторинг деятельности ирригационных постов управления и процедуры создания водомерных постов» в новом здании указанного выше Центра «Развилка».</w:t>
      </w:r>
    </w:p>
    <w:p w:rsidR="00583786" w:rsidRPr="00017CA9" w:rsidRDefault="00583786" w:rsidP="00583786">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В 2018 году 25 местных фермеров расширили свои знания в области получения доходов и использования водосберегающих технологий.</w:t>
      </w:r>
    </w:p>
    <w:p w:rsidR="00583786" w:rsidRPr="00017CA9" w:rsidRDefault="00583786" w:rsidP="00583786">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68 специалистов в области управления водными ресурсами и местные фермеры прошли полевой тренинг под названием «Адаптация фермерских предприятий к условиям нехватки воды путем применения технологий водосбережения». Во время тренинга были проведены демонстрационные занятия по применению новых технологий для рационального орошения хлопковых полей в условиях дефицита воды.</w:t>
      </w:r>
    </w:p>
    <w:p w:rsidR="00583786" w:rsidRPr="00017CA9" w:rsidRDefault="00583786" w:rsidP="00583786">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В сентябре 2018 года группа специалистов из Казахстанского фонда развития социальных инициатив в Нукусском филиале Ташкентского государственного аграрного университета провела практический диалог-практикум «Создание механизма информирования и инициирование внедрения ресурсных и водосберегающих технологий местными сообществами в условиях аридного климата». Более 30 участников изучили преимущества ресурсосберегающих и водосберегающих технологий и практического внедрения «зеленых технологий» на низовом уровне. 5 специалистов Министерства водных ресурсов были приглашены для участия </w:t>
      </w:r>
      <w:r w:rsidRPr="00017CA9">
        <w:rPr>
          <w:rFonts w:ascii="Times New Roman" w:hAnsi="Times New Roman" w:cs="Times New Roman"/>
          <w:sz w:val="28"/>
          <w:szCs w:val="28"/>
        </w:rPr>
        <w:lastRenderedPageBreak/>
        <w:t>в тренинге с целью дальнейшего распространения полученных знаний среди членов Ассоциаций потребителей воды в целевых районах.</w:t>
      </w:r>
    </w:p>
    <w:p w:rsidR="006A117F" w:rsidRPr="00017CA9" w:rsidRDefault="006A117F" w:rsidP="006A117F">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В рамках проекта налажено системное обучение представителей местного сообщества принципам КЧБ. Так, в 2018 году более 300 жителей, из них половина женщины, повысили навыки и знания в области планирования развития общин. В общинах Муйнакского, Тахтакупырского и Шуманайского районов в 2018 году были созданы инициативные группы (охват 336 человек, из них 40% женщин), которые прошли обучение в ходе тренингов наращивани</w:t>
      </w:r>
      <w:r w:rsidR="00D76784" w:rsidRPr="00017CA9">
        <w:rPr>
          <w:rFonts w:ascii="Times New Roman" w:hAnsi="Times New Roman" w:cs="Times New Roman"/>
          <w:sz w:val="28"/>
          <w:szCs w:val="28"/>
        </w:rPr>
        <w:t>я</w:t>
      </w:r>
      <w:r w:rsidRPr="00017CA9">
        <w:rPr>
          <w:rFonts w:ascii="Times New Roman" w:hAnsi="Times New Roman" w:cs="Times New Roman"/>
          <w:sz w:val="28"/>
          <w:szCs w:val="28"/>
        </w:rPr>
        <w:t xml:space="preserve"> потенциала </w:t>
      </w:r>
      <w:r w:rsidR="00D76784" w:rsidRPr="00017CA9">
        <w:rPr>
          <w:rFonts w:ascii="Times New Roman" w:hAnsi="Times New Roman" w:cs="Times New Roman"/>
          <w:sz w:val="28"/>
          <w:szCs w:val="28"/>
        </w:rPr>
        <w:t xml:space="preserve">по </w:t>
      </w:r>
      <w:r w:rsidRPr="00017CA9">
        <w:rPr>
          <w:rFonts w:ascii="Times New Roman" w:hAnsi="Times New Roman" w:cs="Times New Roman"/>
          <w:sz w:val="28"/>
          <w:szCs w:val="28"/>
        </w:rPr>
        <w:t xml:space="preserve">подходам безопасности человека, идентификации проблем, разработке проектов, управлению ресурсами, </w:t>
      </w:r>
      <w:r w:rsidR="00D76784" w:rsidRPr="00017CA9">
        <w:rPr>
          <w:rFonts w:ascii="Times New Roman" w:hAnsi="Times New Roman" w:cs="Times New Roman"/>
          <w:sz w:val="28"/>
          <w:szCs w:val="28"/>
        </w:rPr>
        <w:t xml:space="preserve">реализации </w:t>
      </w:r>
      <w:r w:rsidRPr="00017CA9">
        <w:rPr>
          <w:rFonts w:ascii="Times New Roman" w:hAnsi="Times New Roman" w:cs="Times New Roman"/>
          <w:sz w:val="28"/>
          <w:szCs w:val="28"/>
        </w:rPr>
        <w:t xml:space="preserve">проектов социальной инфраструктуры и </w:t>
      </w:r>
      <w:r w:rsidR="00D76784" w:rsidRPr="00017CA9">
        <w:rPr>
          <w:rFonts w:ascii="Times New Roman" w:hAnsi="Times New Roman" w:cs="Times New Roman"/>
          <w:sz w:val="28"/>
          <w:szCs w:val="28"/>
        </w:rPr>
        <w:t>т.д.</w:t>
      </w:r>
    </w:p>
    <w:p w:rsidR="00D76784" w:rsidRPr="00017CA9" w:rsidRDefault="00D76784" w:rsidP="00D76784">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Совместно с Каракалпакстанским отделением Торгово-промышленной палаты, Союзом молодежи и Комитетом женщин, 45 сельских женщин в целевых районах были обучены планированию бизнеса и усовершенствовали свои знания для разработки бизнес-предложений, учета налогообложения, получения кредитов, использования маркетинговых исследований. </w:t>
      </w:r>
    </w:p>
    <w:p w:rsidR="00D76784" w:rsidRPr="00017CA9" w:rsidRDefault="00D76784" w:rsidP="00D76784">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Также, 30 сельских женщин Тахтакупырского и Муйнакского районов улучшили свои знания и навыки по развитию ремесленных навыков. В тесном сотрудничестве с Комитетом женщин Каракалпакстана были организованы мастер-классы с целью развития и укрепления знаний в области изготовления сувениров с низкими инвестиционными потребностями и с использованием природных ресурсов, имеющихся в регионе, на основе традиционных навыков и обеспечения продвижение устойчивого культурного и национального наследия Каракалпакстана. </w:t>
      </w:r>
    </w:p>
    <w:p w:rsidR="00BB47A9" w:rsidRPr="00017CA9" w:rsidRDefault="00A73EDC" w:rsidP="00BB47A9">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w:t>
      </w:r>
      <w:r w:rsidR="00122889" w:rsidRPr="00017CA9">
        <w:rPr>
          <w:rFonts w:ascii="Times New Roman" w:hAnsi="Times New Roman" w:cs="Times New Roman"/>
          <w:sz w:val="28"/>
          <w:szCs w:val="28"/>
        </w:rPr>
        <w:t xml:space="preserve">Особое внимание было уделено научно-исследовательскому обеспечению реализации проекта. </w:t>
      </w:r>
      <w:r w:rsidRPr="00017CA9">
        <w:rPr>
          <w:rFonts w:ascii="Times New Roman" w:hAnsi="Times New Roman" w:cs="Times New Roman"/>
          <w:sz w:val="28"/>
          <w:szCs w:val="28"/>
        </w:rPr>
        <w:t>О</w:t>
      </w:r>
      <w:r w:rsidR="00BB47A9" w:rsidRPr="00017CA9">
        <w:rPr>
          <w:rFonts w:ascii="Times New Roman" w:hAnsi="Times New Roman" w:cs="Times New Roman"/>
          <w:sz w:val="28"/>
          <w:szCs w:val="28"/>
        </w:rPr>
        <w:t>публиковано и широко распространено Руководство по инвестициям в Каракалпакстан, содержащее полную информацию об инвестиционных возможностях в регионе.</w:t>
      </w:r>
    </w:p>
    <w:p w:rsidR="00B67E72" w:rsidRPr="00017CA9" w:rsidRDefault="00B67E72" w:rsidP="00BB47A9">
      <w:pPr>
        <w:spacing w:after="0" w:line="360" w:lineRule="auto"/>
        <w:ind w:firstLine="567"/>
        <w:jc w:val="both"/>
        <w:rPr>
          <w:rFonts w:ascii="Times New Roman" w:hAnsi="Times New Roman" w:cs="Times New Roman"/>
          <w:sz w:val="28"/>
          <w:szCs w:val="28"/>
        </w:rPr>
      </w:pPr>
    </w:p>
    <w:p w:rsidR="00B67E72" w:rsidRPr="00017CA9" w:rsidRDefault="00B67E72" w:rsidP="00B67E72">
      <w:pPr>
        <w:spacing w:after="0" w:line="360" w:lineRule="auto"/>
        <w:jc w:val="center"/>
        <w:rPr>
          <w:rFonts w:ascii="Times New Roman" w:hAnsi="Times New Roman" w:cs="Times New Roman"/>
          <w:sz w:val="28"/>
          <w:szCs w:val="28"/>
        </w:rPr>
      </w:pPr>
      <w:r w:rsidRPr="00017CA9">
        <w:rPr>
          <w:rFonts w:ascii="Times New Roman" w:hAnsi="Times New Roman" w:cs="Times New Roman"/>
          <w:sz w:val="28"/>
          <w:szCs w:val="28"/>
          <w:lang w:eastAsia="ru-RU"/>
        </w:rPr>
        <w:lastRenderedPageBreak/>
        <w:drawing>
          <wp:inline distT="0" distB="0" distL="0" distR="0">
            <wp:extent cx="5940425" cy="3342011"/>
            <wp:effectExtent l="0" t="0" r="3175" b="0"/>
            <wp:docPr id="5" name="Рисунок 5"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342011"/>
                    </a:xfrm>
                    <a:prstGeom prst="rect">
                      <a:avLst/>
                    </a:prstGeom>
                    <a:noFill/>
                    <a:ln>
                      <a:noFill/>
                    </a:ln>
                  </pic:spPr>
                </pic:pic>
              </a:graphicData>
            </a:graphic>
          </wp:inline>
        </w:drawing>
      </w:r>
    </w:p>
    <w:p w:rsidR="00B67E72" w:rsidRPr="00017CA9" w:rsidRDefault="00B67E72" w:rsidP="00BB47A9">
      <w:pPr>
        <w:spacing w:after="0" w:line="360" w:lineRule="auto"/>
        <w:ind w:firstLine="567"/>
        <w:jc w:val="both"/>
        <w:rPr>
          <w:rFonts w:ascii="Times New Roman" w:hAnsi="Times New Roman" w:cs="Times New Roman"/>
          <w:sz w:val="28"/>
          <w:szCs w:val="28"/>
        </w:rPr>
      </w:pPr>
    </w:p>
    <w:p w:rsidR="0021273A" w:rsidRPr="00017CA9" w:rsidRDefault="0021273A" w:rsidP="0021273A">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 Проведено базовое исследование по многомерной нестабильности в регионе. </w:t>
      </w:r>
      <w:r w:rsidR="00122889" w:rsidRPr="00017CA9">
        <w:rPr>
          <w:rFonts w:ascii="Times New Roman" w:hAnsi="Times New Roman" w:cs="Times New Roman"/>
          <w:sz w:val="28"/>
          <w:szCs w:val="28"/>
        </w:rPr>
        <w:t xml:space="preserve">Оценки потребностей были использованы для разработки программных рамок Многопартнерского целевого фонда безопасности человека (MPHSTF) для региона Аральского моря и Стратегии регионального развития для Каракалпакстана. </w:t>
      </w:r>
      <w:r w:rsidRPr="00017CA9">
        <w:rPr>
          <w:rFonts w:ascii="Times New Roman" w:hAnsi="Times New Roman" w:cs="Times New Roman"/>
          <w:sz w:val="28"/>
          <w:szCs w:val="28"/>
        </w:rPr>
        <w:t>Совместно с международными и национальными консультантами был подготовлен отчет об оценке рисков с использованием результатов оценки потребностей (распространено 140 копий отчета об оценке потребностей (включая карты)).</w:t>
      </w:r>
    </w:p>
    <w:p w:rsidR="003240F7" w:rsidRPr="00017CA9" w:rsidRDefault="003240F7" w:rsidP="0021273A">
      <w:pPr>
        <w:spacing w:after="0" w:line="360" w:lineRule="auto"/>
        <w:ind w:firstLine="567"/>
        <w:jc w:val="both"/>
        <w:rPr>
          <w:rFonts w:ascii="Times New Roman" w:hAnsi="Times New Roman" w:cs="Times New Roman"/>
          <w:sz w:val="28"/>
          <w:szCs w:val="28"/>
        </w:rPr>
      </w:pPr>
    </w:p>
    <w:p w:rsidR="003240F7" w:rsidRPr="00017CA9" w:rsidRDefault="003240F7" w:rsidP="003240F7">
      <w:pPr>
        <w:spacing w:after="0" w:line="360" w:lineRule="auto"/>
        <w:jc w:val="center"/>
        <w:rPr>
          <w:rFonts w:ascii="Times New Roman" w:hAnsi="Times New Roman" w:cs="Times New Roman"/>
          <w:sz w:val="28"/>
          <w:szCs w:val="28"/>
        </w:rPr>
      </w:pPr>
      <w:r w:rsidRPr="00017CA9">
        <w:rPr>
          <w:rFonts w:ascii="Times New Roman" w:hAnsi="Times New Roman" w:cs="Times New Roman"/>
          <w:sz w:val="28"/>
          <w:szCs w:val="28"/>
          <w:lang w:eastAsia="ru-RU"/>
        </w:rPr>
        <w:lastRenderedPageBreak/>
        <w:drawing>
          <wp:inline distT="0" distB="0" distL="0" distR="0">
            <wp:extent cx="5940425" cy="3342011"/>
            <wp:effectExtent l="0" t="0" r="3175" b="0"/>
            <wp:docPr id="4" name="Рисунок 4"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42011"/>
                    </a:xfrm>
                    <a:prstGeom prst="rect">
                      <a:avLst/>
                    </a:prstGeom>
                    <a:noFill/>
                    <a:ln>
                      <a:noFill/>
                    </a:ln>
                  </pic:spPr>
                </pic:pic>
              </a:graphicData>
            </a:graphic>
          </wp:inline>
        </w:drawing>
      </w:r>
    </w:p>
    <w:p w:rsidR="003240F7" w:rsidRPr="00017CA9" w:rsidRDefault="003240F7" w:rsidP="0021273A">
      <w:pPr>
        <w:spacing w:after="0" w:line="360" w:lineRule="auto"/>
        <w:ind w:firstLine="567"/>
        <w:jc w:val="both"/>
        <w:rPr>
          <w:rFonts w:ascii="Times New Roman" w:hAnsi="Times New Roman" w:cs="Times New Roman"/>
          <w:sz w:val="28"/>
          <w:szCs w:val="28"/>
        </w:rPr>
      </w:pPr>
    </w:p>
    <w:p w:rsidR="0021273A" w:rsidRPr="00017CA9" w:rsidRDefault="00074971" w:rsidP="0021273A">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В июне 2018 года д</w:t>
      </w:r>
      <w:r w:rsidR="0021273A" w:rsidRPr="00017CA9">
        <w:rPr>
          <w:rFonts w:ascii="Times New Roman" w:hAnsi="Times New Roman" w:cs="Times New Roman"/>
          <w:sz w:val="28"/>
          <w:szCs w:val="28"/>
        </w:rPr>
        <w:t xml:space="preserve">ополнительно распространен Отчет об оценке риска на основе результатов оценки потребностей в количестве 1 тыс. экз. (500 на английском, 500 на русском) краткой версии, 700 (350 на английском, 350 на русском) копий полной версии отчета об оценке потребностей. Отчеты об оценке потребностей были </w:t>
      </w:r>
      <w:r w:rsidRPr="00017CA9">
        <w:rPr>
          <w:rFonts w:ascii="Times New Roman" w:hAnsi="Times New Roman" w:cs="Times New Roman"/>
          <w:sz w:val="28"/>
          <w:szCs w:val="28"/>
        </w:rPr>
        <w:t xml:space="preserve">розданы </w:t>
      </w:r>
      <w:r w:rsidR="0021273A" w:rsidRPr="00017CA9">
        <w:rPr>
          <w:rFonts w:ascii="Times New Roman" w:hAnsi="Times New Roman" w:cs="Times New Roman"/>
          <w:sz w:val="28"/>
          <w:szCs w:val="28"/>
        </w:rPr>
        <w:t>среди около 300 участников Международной конференции по Аральскому морю, состоявшейся 7-8 июня 2018 года</w:t>
      </w:r>
      <w:r w:rsidRPr="00017CA9">
        <w:rPr>
          <w:rFonts w:ascii="Times New Roman" w:hAnsi="Times New Roman" w:cs="Times New Roman"/>
          <w:sz w:val="28"/>
          <w:szCs w:val="28"/>
        </w:rPr>
        <w:t xml:space="preserve">. Данные материалы были использованы при презентации </w:t>
      </w:r>
      <w:r w:rsidR="0021273A" w:rsidRPr="00017CA9">
        <w:rPr>
          <w:rFonts w:ascii="Times New Roman" w:hAnsi="Times New Roman" w:cs="Times New Roman"/>
          <w:sz w:val="28"/>
          <w:szCs w:val="28"/>
        </w:rPr>
        <w:t>запуск</w:t>
      </w:r>
      <w:r w:rsidRPr="00017CA9">
        <w:rPr>
          <w:rFonts w:ascii="Times New Roman" w:hAnsi="Times New Roman" w:cs="Times New Roman"/>
          <w:sz w:val="28"/>
          <w:szCs w:val="28"/>
        </w:rPr>
        <w:t>а</w:t>
      </w:r>
      <w:r w:rsidR="0021273A" w:rsidRPr="00017CA9">
        <w:rPr>
          <w:rFonts w:ascii="Times New Roman" w:hAnsi="Times New Roman" w:cs="Times New Roman"/>
          <w:sz w:val="28"/>
          <w:szCs w:val="28"/>
        </w:rPr>
        <w:t xml:space="preserve"> MPHSTF, которое состоялось 27 ноября 2018 года в штаб-квартире ООН.</w:t>
      </w:r>
    </w:p>
    <w:p w:rsidR="003240F7" w:rsidRPr="00017CA9" w:rsidRDefault="003240F7" w:rsidP="0021273A">
      <w:pPr>
        <w:spacing w:after="0" w:line="360" w:lineRule="auto"/>
        <w:ind w:firstLine="567"/>
        <w:jc w:val="both"/>
        <w:rPr>
          <w:rFonts w:ascii="Times New Roman" w:hAnsi="Times New Roman" w:cs="Times New Roman"/>
          <w:sz w:val="28"/>
          <w:szCs w:val="28"/>
        </w:rPr>
      </w:pPr>
    </w:p>
    <w:p w:rsidR="003240F7" w:rsidRPr="00017CA9" w:rsidRDefault="003240F7" w:rsidP="003240F7">
      <w:pPr>
        <w:spacing w:after="0" w:line="360" w:lineRule="auto"/>
        <w:jc w:val="center"/>
        <w:rPr>
          <w:rFonts w:ascii="Times New Roman" w:hAnsi="Times New Roman" w:cs="Times New Roman"/>
          <w:sz w:val="28"/>
          <w:szCs w:val="28"/>
        </w:rPr>
      </w:pPr>
      <w:r w:rsidRPr="00017CA9">
        <w:rPr>
          <w:rFonts w:ascii="Times New Roman" w:hAnsi="Times New Roman" w:cs="Times New Roman"/>
          <w:sz w:val="28"/>
          <w:szCs w:val="28"/>
          <w:lang w:eastAsia="ru-RU"/>
        </w:rPr>
        <w:lastRenderedPageBreak/>
        <w:drawing>
          <wp:inline distT="0" distB="0" distL="0" distR="0">
            <wp:extent cx="5940425" cy="3342011"/>
            <wp:effectExtent l="0" t="0" r="3175" b="0"/>
            <wp:docPr id="3" name="Рисунок 3"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342011"/>
                    </a:xfrm>
                    <a:prstGeom prst="rect">
                      <a:avLst/>
                    </a:prstGeom>
                    <a:noFill/>
                    <a:ln>
                      <a:noFill/>
                    </a:ln>
                  </pic:spPr>
                </pic:pic>
              </a:graphicData>
            </a:graphic>
          </wp:inline>
        </w:drawing>
      </w:r>
    </w:p>
    <w:p w:rsidR="003240F7" w:rsidRPr="00017CA9" w:rsidRDefault="003240F7" w:rsidP="0021273A">
      <w:pPr>
        <w:spacing w:after="0" w:line="360" w:lineRule="auto"/>
        <w:ind w:firstLine="567"/>
        <w:jc w:val="both"/>
        <w:rPr>
          <w:rFonts w:ascii="Times New Roman" w:hAnsi="Times New Roman" w:cs="Times New Roman"/>
          <w:sz w:val="28"/>
          <w:szCs w:val="28"/>
        </w:rPr>
      </w:pPr>
    </w:p>
    <w:p w:rsidR="0021273A" w:rsidRPr="00017CA9" w:rsidRDefault="00074971" w:rsidP="0021273A">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Совместными усилиями AGPF, ЮНФПА и ПРООН разработан и функционирует специализированный в</w:t>
      </w:r>
      <w:r w:rsidR="0021273A" w:rsidRPr="00017CA9">
        <w:rPr>
          <w:rFonts w:ascii="Times New Roman" w:hAnsi="Times New Roman" w:cs="Times New Roman"/>
          <w:sz w:val="28"/>
          <w:szCs w:val="28"/>
        </w:rPr>
        <w:t>еб-портал с базой данных</w:t>
      </w:r>
      <w:r w:rsidRPr="00017CA9">
        <w:rPr>
          <w:rFonts w:ascii="Times New Roman" w:hAnsi="Times New Roman" w:cs="Times New Roman"/>
          <w:sz w:val="28"/>
          <w:szCs w:val="28"/>
        </w:rPr>
        <w:t xml:space="preserve">. Это </w:t>
      </w:r>
      <w:r w:rsidR="0021273A" w:rsidRPr="00017CA9">
        <w:rPr>
          <w:rFonts w:ascii="Times New Roman" w:hAnsi="Times New Roman" w:cs="Times New Roman"/>
          <w:sz w:val="28"/>
          <w:szCs w:val="28"/>
        </w:rPr>
        <w:t xml:space="preserve">открытый информационный веб-сайт об экологической и демографической ситуации в регионе Аральского моря. </w:t>
      </w:r>
      <w:r w:rsidRPr="00017CA9">
        <w:rPr>
          <w:rFonts w:ascii="Times New Roman" w:hAnsi="Times New Roman" w:cs="Times New Roman"/>
          <w:sz w:val="28"/>
          <w:szCs w:val="28"/>
        </w:rPr>
        <w:t xml:space="preserve">Загружена база </w:t>
      </w:r>
      <w:r w:rsidR="0021273A" w:rsidRPr="00017CA9">
        <w:rPr>
          <w:rFonts w:ascii="Times New Roman" w:hAnsi="Times New Roman" w:cs="Times New Roman"/>
          <w:sz w:val="28"/>
          <w:szCs w:val="28"/>
        </w:rPr>
        <w:t>статистических данных по Хорезмской области и Республике Каракалпакстан. Платформа доступна по адресу http://aral.mptf.uz, и она также будет использоваться при работе MPSHTF для региона Аральского моря.</w:t>
      </w:r>
    </w:p>
    <w:p w:rsidR="009E571A" w:rsidRPr="00017CA9" w:rsidRDefault="009E571A" w:rsidP="009E571A">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 Выделим и то, что группа консультантов из Центра экономических исследований в рамках проекта разработала Стратегию регионального развития Каракалпакстана. Проведены полевые работы по сбору данных, необходимых для разработки Стратегии. Проект Стратегии регионального развития был представлен региональным партнерам (НАПУ - Национальное агентство по управлению проектами при Президенте Республики Узбекистан, Совет Министров Республики Каракалпакстан и др.). Данный опыт также представляет несомненный интерес в плане продолжения.  </w:t>
      </w:r>
    </w:p>
    <w:p w:rsidR="009E571A" w:rsidRPr="00017CA9" w:rsidRDefault="009E571A" w:rsidP="00BB47A9">
      <w:pPr>
        <w:spacing w:after="0" w:line="360" w:lineRule="auto"/>
        <w:ind w:firstLine="567"/>
        <w:jc w:val="both"/>
        <w:rPr>
          <w:rFonts w:ascii="Times New Roman" w:hAnsi="Times New Roman" w:cs="Times New Roman"/>
          <w:sz w:val="28"/>
          <w:szCs w:val="28"/>
        </w:rPr>
      </w:pPr>
    </w:p>
    <w:p w:rsidR="0021273A" w:rsidRPr="00017CA9" w:rsidRDefault="00074971" w:rsidP="00074971">
      <w:pPr>
        <w:spacing w:after="0" w:line="360" w:lineRule="auto"/>
        <w:jc w:val="center"/>
        <w:rPr>
          <w:rFonts w:ascii="Times New Roman" w:hAnsi="Times New Roman" w:cs="Times New Roman"/>
          <w:sz w:val="28"/>
          <w:szCs w:val="28"/>
        </w:rPr>
      </w:pPr>
      <w:r w:rsidRPr="00017CA9">
        <w:rPr>
          <w:rFonts w:ascii="Times New Roman" w:hAnsi="Times New Roman" w:cs="Times New Roman"/>
          <w:sz w:val="28"/>
          <w:szCs w:val="28"/>
          <w:lang w:eastAsia="ru-RU"/>
        </w:rPr>
        <w:lastRenderedPageBreak/>
        <w:drawing>
          <wp:inline distT="0" distB="0" distL="0" distR="0">
            <wp:extent cx="5940425" cy="33413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айт фото.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21273A" w:rsidRPr="00017CA9" w:rsidRDefault="0021273A" w:rsidP="00BB47A9">
      <w:pPr>
        <w:spacing w:after="0" w:line="360" w:lineRule="auto"/>
        <w:ind w:firstLine="567"/>
        <w:jc w:val="both"/>
        <w:rPr>
          <w:rFonts w:ascii="Times New Roman" w:hAnsi="Times New Roman" w:cs="Times New Roman"/>
          <w:sz w:val="28"/>
          <w:szCs w:val="28"/>
        </w:rPr>
      </w:pPr>
    </w:p>
    <w:p w:rsidR="00B67E72" w:rsidRPr="00017CA9" w:rsidRDefault="00B67E72" w:rsidP="00B67E72">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Данный опыт можно оценить как положительный и требующий дальнейшего продолжения. Так, Проект программных рамок / стратегии был составлен с учетом вклада Межучрежденческой правительственной рабочей группы и международного консультанта, а в марте 2018 года был направлен в Офис МПФС ООН и правительству Узбекистана. После получения соответствующих замечаний и предложений проект Стратегии был доработан. Пересмотренный 2-й проект Стратегии был одобрен Офисом и Правительством в ноябре 2018 года, что послужило отправной точкой для запуска MPHSTF. Кроме того, Стратегия регионального развития для Каракалпакстана была разработана с использованием также результатов оценки потребностей и представлена партнерам на региональном уровне.</w:t>
      </w:r>
    </w:p>
    <w:p w:rsidR="00BB47A9" w:rsidRPr="00017CA9" w:rsidRDefault="00362976" w:rsidP="00BB47A9">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В целом, как  можно видеть из приведенного выше анализа проделанной работы, </w:t>
      </w:r>
      <w:r w:rsidR="00BB47A9" w:rsidRPr="00017CA9">
        <w:rPr>
          <w:rFonts w:ascii="Times New Roman" w:hAnsi="Times New Roman" w:cs="Times New Roman"/>
          <w:sz w:val="28"/>
          <w:szCs w:val="28"/>
        </w:rPr>
        <w:t xml:space="preserve">Программа </w:t>
      </w:r>
      <w:r w:rsidRPr="00017CA9">
        <w:rPr>
          <w:rFonts w:ascii="Times New Roman" w:hAnsi="Times New Roman" w:cs="Times New Roman"/>
          <w:sz w:val="28"/>
          <w:szCs w:val="28"/>
        </w:rPr>
        <w:t xml:space="preserve">«Укрепление потенциала жизнеустойчивости населения, пострадавшего в результате кризиса Аральского моря, посредством создания многопартнерского фонда по человеческой безопасности для региона Приаралья» </w:t>
      </w:r>
      <w:r w:rsidR="00BB47A9" w:rsidRPr="00017CA9">
        <w:rPr>
          <w:rFonts w:ascii="Times New Roman" w:hAnsi="Times New Roman" w:cs="Times New Roman"/>
          <w:sz w:val="28"/>
          <w:szCs w:val="28"/>
        </w:rPr>
        <w:t xml:space="preserve">и ее результаты являются плодом сотрудничества между различными учреждениями ООН, правительственными структурами, международными организациями и другими заинтересованными сторонами, </w:t>
      </w:r>
      <w:r w:rsidR="00BB47A9" w:rsidRPr="00017CA9">
        <w:rPr>
          <w:rFonts w:ascii="Times New Roman" w:hAnsi="Times New Roman" w:cs="Times New Roman"/>
          <w:sz w:val="28"/>
          <w:szCs w:val="28"/>
        </w:rPr>
        <w:lastRenderedPageBreak/>
        <w:t>которые проделали серьёзную работу по поиску, разработке и внедрению различных инструментов для смягчения последствий кризиса в регионе Аральского моря.</w:t>
      </w:r>
    </w:p>
    <w:p w:rsidR="00A67996" w:rsidRPr="00017CA9" w:rsidRDefault="00A67996" w:rsidP="003F2A6F">
      <w:pPr>
        <w:spacing w:after="0" w:line="240" w:lineRule="auto"/>
        <w:ind w:firstLine="567"/>
        <w:jc w:val="both"/>
        <w:rPr>
          <w:rFonts w:ascii="Times New Roman" w:hAnsi="Times New Roman" w:cs="Times New Roman"/>
          <w:sz w:val="28"/>
          <w:szCs w:val="28"/>
        </w:rPr>
      </w:pPr>
    </w:p>
    <w:p w:rsidR="00B2178A" w:rsidRPr="00017CA9" w:rsidRDefault="00B2178A">
      <w:pPr>
        <w:spacing w:after="160" w:line="259" w:lineRule="auto"/>
        <w:rPr>
          <w:rFonts w:ascii="Times New Roman" w:hAnsi="Times New Roman" w:cs="Times New Roman"/>
          <w:sz w:val="28"/>
          <w:szCs w:val="28"/>
        </w:rPr>
      </w:pPr>
      <w:r w:rsidRPr="00017CA9">
        <w:rPr>
          <w:rFonts w:ascii="Times New Roman" w:hAnsi="Times New Roman" w:cs="Times New Roman"/>
          <w:sz w:val="28"/>
          <w:szCs w:val="28"/>
        </w:rPr>
        <w:br w:type="page"/>
      </w:r>
    </w:p>
    <w:p w:rsidR="00B2178A" w:rsidRPr="00017CA9" w:rsidRDefault="00B2178A" w:rsidP="00C727D8">
      <w:pPr>
        <w:spacing w:after="0" w:line="240" w:lineRule="auto"/>
        <w:jc w:val="both"/>
        <w:rPr>
          <w:rFonts w:ascii="Times New Roman" w:hAnsi="Times New Roman" w:cs="Times New Roman"/>
          <w:sz w:val="28"/>
          <w:szCs w:val="28"/>
        </w:rPr>
      </w:pPr>
    </w:p>
    <w:p w:rsidR="00B2178A" w:rsidRPr="00017CA9" w:rsidRDefault="00C727D8" w:rsidP="00C727D8">
      <w:pPr>
        <w:spacing w:after="0" w:line="240" w:lineRule="auto"/>
        <w:jc w:val="center"/>
        <w:rPr>
          <w:rFonts w:ascii="Times New Roman" w:hAnsi="Times New Roman" w:cs="Times New Roman"/>
          <w:b/>
          <w:sz w:val="28"/>
          <w:szCs w:val="28"/>
        </w:rPr>
      </w:pPr>
      <w:r w:rsidRPr="00017CA9">
        <w:rPr>
          <w:rFonts w:ascii="Times New Roman" w:hAnsi="Times New Roman" w:cs="Times New Roman"/>
          <w:b/>
          <w:sz w:val="28"/>
          <w:szCs w:val="28"/>
        </w:rPr>
        <w:t>ВОЗМОЖНЫЕ ПУТИ ПОВЫШЕНИЯ ЭФФЕКТИВНОСТИ РЕАЛИЗАЦИИ ПРОГРАММЫ</w:t>
      </w:r>
    </w:p>
    <w:p w:rsidR="00800FAF" w:rsidRPr="00017CA9" w:rsidRDefault="00800FAF" w:rsidP="003069FB">
      <w:pPr>
        <w:spacing w:after="0" w:line="360" w:lineRule="auto"/>
        <w:ind w:firstLine="567"/>
        <w:jc w:val="both"/>
        <w:rPr>
          <w:rFonts w:ascii="Times New Roman" w:hAnsi="Times New Roman" w:cs="Times New Roman"/>
          <w:sz w:val="28"/>
          <w:szCs w:val="28"/>
        </w:rPr>
      </w:pPr>
    </w:p>
    <w:p w:rsidR="003069FB" w:rsidRPr="00017CA9" w:rsidRDefault="003069FB" w:rsidP="003069FB">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22 июня 2018 года Генеральная Ассамблея ООН приняла резолюцию №72/283 об укреплении регионального и международного сотрудничества в целях обеспечения мира, стабильности и устойчивого развития в регионе Центральной Азии. В резолюции подтверждается важность более тесного и более скоординированного сотрудничества между государствами Центральной Азии и содержится призыв к государствам-членам ООН поддерживать усилия государств Центральной Азии, направленные на смягчение экологических и социально-экономических последствий высыхания Аральского моря. Документ настоятельно призывает специализированные учреждения, фонды и программы системы ООН согласовать свои программы и мероприятия в поддержку приоритетов регионального сотрудничества, интеграции и устойчивого развития в Центральной Азии.</w:t>
      </w:r>
    </w:p>
    <w:p w:rsidR="00800FAF" w:rsidRPr="00017CA9" w:rsidRDefault="00800FAF" w:rsidP="003069FB">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В ноябре 20118 года состоялась презентация и запуск Многопартнерского трастового фонда по человеческой безопасности для региона Приаралья </w:t>
      </w:r>
      <w:r w:rsidR="00C07002" w:rsidRPr="00017CA9">
        <w:rPr>
          <w:rFonts w:ascii="Times New Roman" w:hAnsi="Times New Roman" w:cs="Times New Roman"/>
          <w:sz w:val="28"/>
          <w:szCs w:val="28"/>
        </w:rPr>
        <w:t>(</w:t>
      </w:r>
      <w:r w:rsidR="00C07002" w:rsidRPr="00017CA9">
        <w:rPr>
          <w:rFonts w:ascii="Times New Roman" w:hAnsi="Times New Roman" w:cs="Times New Roman"/>
          <w:i/>
          <w:sz w:val="28"/>
          <w:szCs w:val="28"/>
        </w:rPr>
        <w:t>далее Фонд</w:t>
      </w:r>
      <w:r w:rsidR="00C07002" w:rsidRPr="00017CA9">
        <w:rPr>
          <w:rFonts w:ascii="Times New Roman" w:hAnsi="Times New Roman" w:cs="Times New Roman"/>
          <w:sz w:val="28"/>
          <w:szCs w:val="28"/>
        </w:rPr>
        <w:t xml:space="preserve">) </w:t>
      </w:r>
      <w:r w:rsidRPr="00017CA9">
        <w:rPr>
          <w:rFonts w:ascii="Times New Roman" w:hAnsi="Times New Roman" w:cs="Times New Roman"/>
          <w:sz w:val="28"/>
          <w:szCs w:val="28"/>
        </w:rPr>
        <w:t xml:space="preserve">в штаб-квартире ООН в г.Нью-Йорке на специальном заседании высокого уровня Организации Объединенных Наций на тему «Продвижение регионального и международного сотрудничества на пути к всеобъемлющим стратегиям в поддержку устойчивого развития». </w:t>
      </w:r>
    </w:p>
    <w:p w:rsidR="00800FAF" w:rsidRPr="00017CA9" w:rsidRDefault="00800FAF" w:rsidP="003069FB">
      <w:pPr>
        <w:spacing w:after="0" w:line="360" w:lineRule="auto"/>
        <w:ind w:firstLine="567"/>
        <w:jc w:val="both"/>
        <w:rPr>
          <w:rFonts w:ascii="Times New Roman" w:hAnsi="Times New Roman" w:cs="Times New Roman"/>
          <w:sz w:val="28"/>
          <w:szCs w:val="28"/>
        </w:rPr>
      </w:pPr>
    </w:p>
    <w:p w:rsidR="00800FAF" w:rsidRPr="00017CA9" w:rsidRDefault="00800FAF" w:rsidP="00800FAF">
      <w:pPr>
        <w:spacing w:after="0" w:line="240" w:lineRule="auto"/>
        <w:jc w:val="center"/>
        <w:rPr>
          <w:rFonts w:ascii="Times New Roman" w:hAnsi="Times New Roman" w:cs="Times New Roman"/>
          <w:sz w:val="28"/>
          <w:szCs w:val="28"/>
        </w:rPr>
      </w:pPr>
      <w:r w:rsidRPr="00017CA9">
        <w:rPr>
          <w:rFonts w:ascii="Arial" w:eastAsia="Times New Roman" w:hAnsi="Arial" w:cs="Arial"/>
          <w:color w:val="333333"/>
          <w:sz w:val="21"/>
          <w:szCs w:val="21"/>
          <w:lang w:eastAsia="ru-RU"/>
        </w:rPr>
        <w:lastRenderedPageBreak/>
        <w:drawing>
          <wp:inline distT="0" distB="0" distL="0" distR="0" wp14:anchorId="0B999F95" wp14:editId="1F8BBE52">
            <wp:extent cx="4806746" cy="2707574"/>
            <wp:effectExtent l="0" t="0" r="0" b="0"/>
            <wp:docPr id="2" name="Рисунок 2" descr="https://mfa.uz/upload/rasmlar2018/Orol%20fondi%20B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fa.uz/upload/rasmlar2018/Orol%20fondi%20BM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26911" cy="2718932"/>
                    </a:xfrm>
                    <a:prstGeom prst="rect">
                      <a:avLst/>
                    </a:prstGeom>
                    <a:noFill/>
                    <a:ln>
                      <a:noFill/>
                    </a:ln>
                  </pic:spPr>
                </pic:pic>
              </a:graphicData>
            </a:graphic>
          </wp:inline>
        </w:drawing>
      </w:r>
    </w:p>
    <w:p w:rsidR="00800FAF" w:rsidRPr="00017CA9" w:rsidRDefault="00800FAF" w:rsidP="003069FB">
      <w:pPr>
        <w:spacing w:after="0" w:line="360" w:lineRule="auto"/>
        <w:ind w:firstLine="567"/>
        <w:jc w:val="both"/>
        <w:rPr>
          <w:rFonts w:ascii="Times New Roman" w:hAnsi="Times New Roman" w:cs="Times New Roman"/>
          <w:sz w:val="28"/>
          <w:szCs w:val="28"/>
        </w:rPr>
      </w:pPr>
    </w:p>
    <w:p w:rsidR="00800FAF" w:rsidRPr="00017CA9" w:rsidRDefault="00800FAF" w:rsidP="003069FB">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Уровень мероприятия подчеркивается участием в нем Генерального секретаря ООН А.Гутерриш, представителей государств-членов, специальных учреждений ООН, Всемирного банка, Международного валютного фонда, Азиатского банка развития, ведущих американских компаний и банковско-финансовых институтов, международны</w:t>
      </w:r>
      <w:r w:rsidR="000E09CF" w:rsidRPr="00017CA9">
        <w:rPr>
          <w:rFonts w:ascii="Times New Roman" w:hAnsi="Times New Roman" w:cs="Times New Roman"/>
          <w:sz w:val="28"/>
          <w:szCs w:val="28"/>
        </w:rPr>
        <w:t>х</w:t>
      </w:r>
      <w:r w:rsidRPr="00017CA9">
        <w:rPr>
          <w:rFonts w:ascii="Times New Roman" w:hAnsi="Times New Roman" w:cs="Times New Roman"/>
          <w:sz w:val="28"/>
          <w:szCs w:val="28"/>
        </w:rPr>
        <w:t xml:space="preserve"> неправительственны</w:t>
      </w:r>
      <w:r w:rsidR="000E09CF" w:rsidRPr="00017CA9">
        <w:rPr>
          <w:rFonts w:ascii="Times New Roman" w:hAnsi="Times New Roman" w:cs="Times New Roman"/>
          <w:sz w:val="28"/>
          <w:szCs w:val="28"/>
        </w:rPr>
        <w:t>х</w:t>
      </w:r>
      <w:r w:rsidRPr="00017CA9">
        <w:rPr>
          <w:rFonts w:ascii="Times New Roman" w:hAnsi="Times New Roman" w:cs="Times New Roman"/>
          <w:sz w:val="28"/>
          <w:szCs w:val="28"/>
        </w:rPr>
        <w:t xml:space="preserve"> экологически</w:t>
      </w:r>
      <w:r w:rsidR="000E09CF" w:rsidRPr="00017CA9">
        <w:rPr>
          <w:rFonts w:ascii="Times New Roman" w:hAnsi="Times New Roman" w:cs="Times New Roman"/>
          <w:sz w:val="28"/>
          <w:szCs w:val="28"/>
        </w:rPr>
        <w:t>х</w:t>
      </w:r>
      <w:r w:rsidRPr="00017CA9">
        <w:rPr>
          <w:rFonts w:ascii="Times New Roman" w:hAnsi="Times New Roman" w:cs="Times New Roman"/>
          <w:sz w:val="28"/>
          <w:szCs w:val="28"/>
        </w:rPr>
        <w:t xml:space="preserve"> объединени</w:t>
      </w:r>
      <w:r w:rsidR="000E09CF" w:rsidRPr="00017CA9">
        <w:rPr>
          <w:rFonts w:ascii="Times New Roman" w:hAnsi="Times New Roman" w:cs="Times New Roman"/>
          <w:sz w:val="28"/>
          <w:szCs w:val="28"/>
        </w:rPr>
        <w:t>й</w:t>
      </w:r>
      <w:r w:rsidRPr="00017CA9">
        <w:rPr>
          <w:rFonts w:ascii="Times New Roman" w:hAnsi="Times New Roman" w:cs="Times New Roman"/>
          <w:sz w:val="28"/>
          <w:szCs w:val="28"/>
        </w:rPr>
        <w:t xml:space="preserve"> и научно-образовательны</w:t>
      </w:r>
      <w:r w:rsidR="000E09CF" w:rsidRPr="00017CA9">
        <w:rPr>
          <w:rFonts w:ascii="Times New Roman" w:hAnsi="Times New Roman" w:cs="Times New Roman"/>
          <w:sz w:val="28"/>
          <w:szCs w:val="28"/>
        </w:rPr>
        <w:t>х</w:t>
      </w:r>
      <w:r w:rsidRPr="00017CA9">
        <w:rPr>
          <w:rFonts w:ascii="Times New Roman" w:hAnsi="Times New Roman" w:cs="Times New Roman"/>
          <w:sz w:val="28"/>
          <w:szCs w:val="28"/>
        </w:rPr>
        <w:t xml:space="preserve"> круг</w:t>
      </w:r>
      <w:r w:rsidR="000E09CF" w:rsidRPr="00017CA9">
        <w:rPr>
          <w:rFonts w:ascii="Times New Roman" w:hAnsi="Times New Roman" w:cs="Times New Roman"/>
          <w:sz w:val="28"/>
          <w:szCs w:val="28"/>
        </w:rPr>
        <w:t>ов</w:t>
      </w:r>
      <w:r w:rsidRPr="00017CA9">
        <w:rPr>
          <w:rFonts w:ascii="Times New Roman" w:hAnsi="Times New Roman" w:cs="Times New Roman"/>
          <w:sz w:val="28"/>
          <w:szCs w:val="28"/>
        </w:rPr>
        <w:t>.</w:t>
      </w:r>
      <w:r w:rsidR="000E09CF" w:rsidRPr="00017CA9">
        <w:rPr>
          <w:rFonts w:ascii="Times New Roman" w:hAnsi="Times New Roman" w:cs="Times New Roman"/>
          <w:sz w:val="28"/>
          <w:szCs w:val="28"/>
        </w:rPr>
        <w:t xml:space="preserve"> Со стороны Узбекистана д</w:t>
      </w:r>
      <w:r w:rsidRPr="00017CA9">
        <w:rPr>
          <w:rFonts w:ascii="Times New Roman" w:hAnsi="Times New Roman" w:cs="Times New Roman"/>
          <w:sz w:val="28"/>
          <w:szCs w:val="28"/>
        </w:rPr>
        <w:t>елегацию возглавил заместитель Премьер-министра С</w:t>
      </w:r>
      <w:r w:rsidR="000E09CF" w:rsidRPr="00017CA9">
        <w:rPr>
          <w:rFonts w:ascii="Times New Roman" w:hAnsi="Times New Roman" w:cs="Times New Roman"/>
          <w:sz w:val="28"/>
          <w:szCs w:val="28"/>
        </w:rPr>
        <w:t>.</w:t>
      </w:r>
      <w:r w:rsidRPr="00017CA9">
        <w:rPr>
          <w:rFonts w:ascii="Times New Roman" w:hAnsi="Times New Roman" w:cs="Times New Roman"/>
          <w:sz w:val="28"/>
          <w:szCs w:val="28"/>
        </w:rPr>
        <w:t xml:space="preserve">Холмурадов. </w:t>
      </w:r>
    </w:p>
    <w:p w:rsidR="00800FAF" w:rsidRPr="00017CA9" w:rsidRDefault="00800FAF" w:rsidP="003069FB">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Генсек ООН</w:t>
      </w:r>
      <w:r w:rsidR="000E09CF" w:rsidRPr="00017CA9">
        <w:rPr>
          <w:rFonts w:ascii="Times New Roman" w:hAnsi="Times New Roman" w:cs="Times New Roman"/>
          <w:sz w:val="28"/>
          <w:szCs w:val="28"/>
        </w:rPr>
        <w:t>,</w:t>
      </w:r>
      <w:r w:rsidRPr="00017CA9">
        <w:rPr>
          <w:rFonts w:ascii="Times New Roman" w:hAnsi="Times New Roman" w:cs="Times New Roman"/>
          <w:sz w:val="28"/>
          <w:szCs w:val="28"/>
        </w:rPr>
        <w:t xml:space="preserve"> высоко оцени</w:t>
      </w:r>
      <w:r w:rsidR="000E09CF" w:rsidRPr="00017CA9">
        <w:rPr>
          <w:rFonts w:ascii="Times New Roman" w:hAnsi="Times New Roman" w:cs="Times New Roman"/>
          <w:sz w:val="28"/>
          <w:szCs w:val="28"/>
        </w:rPr>
        <w:t>в</w:t>
      </w:r>
      <w:r w:rsidRPr="00017CA9">
        <w:rPr>
          <w:rFonts w:ascii="Times New Roman" w:hAnsi="Times New Roman" w:cs="Times New Roman"/>
          <w:sz w:val="28"/>
          <w:szCs w:val="28"/>
        </w:rPr>
        <w:t xml:space="preserve"> инициативу руководства Узбекистана по созданию Трастового фонда и призва</w:t>
      </w:r>
      <w:r w:rsidR="000E09CF" w:rsidRPr="00017CA9">
        <w:rPr>
          <w:rFonts w:ascii="Times New Roman" w:hAnsi="Times New Roman" w:cs="Times New Roman"/>
          <w:sz w:val="28"/>
          <w:szCs w:val="28"/>
        </w:rPr>
        <w:t>в</w:t>
      </w:r>
      <w:r w:rsidRPr="00017CA9">
        <w:rPr>
          <w:rFonts w:ascii="Times New Roman" w:hAnsi="Times New Roman" w:cs="Times New Roman"/>
          <w:sz w:val="28"/>
          <w:szCs w:val="28"/>
        </w:rPr>
        <w:t xml:space="preserve"> доноров принять самое активное участие в финансировании деятельности Фонда</w:t>
      </w:r>
      <w:r w:rsidR="000E09CF" w:rsidRPr="00017CA9">
        <w:rPr>
          <w:rFonts w:ascii="Times New Roman" w:hAnsi="Times New Roman" w:cs="Times New Roman"/>
          <w:sz w:val="28"/>
          <w:szCs w:val="28"/>
        </w:rPr>
        <w:t xml:space="preserve">, отметил, что реализация </w:t>
      </w:r>
      <w:r w:rsidRPr="00017CA9">
        <w:rPr>
          <w:rFonts w:ascii="Times New Roman" w:hAnsi="Times New Roman" w:cs="Times New Roman"/>
          <w:sz w:val="28"/>
          <w:szCs w:val="28"/>
        </w:rPr>
        <w:t>программы по продвижению Целей устойчивого развития в Приаралье «вернут местному населению оптимизм и восстановят достойные условия жизни».</w:t>
      </w:r>
      <w:r w:rsidR="000E09CF" w:rsidRPr="00017CA9">
        <w:rPr>
          <w:rFonts w:ascii="Times New Roman" w:hAnsi="Times New Roman" w:cs="Times New Roman"/>
          <w:sz w:val="28"/>
          <w:szCs w:val="28"/>
        </w:rPr>
        <w:t xml:space="preserve"> </w:t>
      </w:r>
      <w:r w:rsidRPr="00017CA9">
        <w:rPr>
          <w:rFonts w:ascii="Times New Roman" w:hAnsi="Times New Roman" w:cs="Times New Roman"/>
          <w:sz w:val="28"/>
          <w:szCs w:val="28"/>
        </w:rPr>
        <w:t>С поддержкой инициативы о создании Трастового фонда выступили делегаты Японии, Норвегии, Нигерии, Казахстана, Алжира, а также представители ряда неправительственных организаций.</w:t>
      </w:r>
    </w:p>
    <w:p w:rsidR="00800FAF" w:rsidRPr="00017CA9" w:rsidRDefault="0060177E" w:rsidP="003069FB">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Отметим, что местное сообщество Каракалпакстана демонстрирует полную заинтересованность в запуске работы Трастового фонда для региона Приаралья, так как он призван реально улучшить условия жизни многомиллионного населения, содействовать решению проблем с </w:t>
      </w:r>
      <w:r w:rsidR="00800FAF" w:rsidRPr="00017CA9">
        <w:rPr>
          <w:rFonts w:ascii="Times New Roman" w:hAnsi="Times New Roman" w:cs="Times New Roman"/>
          <w:sz w:val="28"/>
          <w:szCs w:val="28"/>
        </w:rPr>
        <w:t>низк</w:t>
      </w:r>
      <w:r w:rsidRPr="00017CA9">
        <w:rPr>
          <w:rFonts w:ascii="Times New Roman" w:hAnsi="Times New Roman" w:cs="Times New Roman"/>
          <w:sz w:val="28"/>
          <w:szCs w:val="28"/>
        </w:rPr>
        <w:t>и</w:t>
      </w:r>
      <w:r w:rsidR="00800FAF" w:rsidRPr="00017CA9">
        <w:rPr>
          <w:rFonts w:ascii="Times New Roman" w:hAnsi="Times New Roman" w:cs="Times New Roman"/>
          <w:sz w:val="28"/>
          <w:szCs w:val="28"/>
        </w:rPr>
        <w:t xml:space="preserve">м </w:t>
      </w:r>
      <w:r w:rsidR="00800FAF" w:rsidRPr="00017CA9">
        <w:rPr>
          <w:rFonts w:ascii="Times New Roman" w:hAnsi="Times New Roman" w:cs="Times New Roman"/>
          <w:sz w:val="28"/>
          <w:szCs w:val="28"/>
        </w:rPr>
        <w:lastRenderedPageBreak/>
        <w:t>качеств</w:t>
      </w:r>
      <w:r w:rsidRPr="00017CA9">
        <w:rPr>
          <w:rFonts w:ascii="Times New Roman" w:hAnsi="Times New Roman" w:cs="Times New Roman"/>
          <w:sz w:val="28"/>
          <w:szCs w:val="28"/>
        </w:rPr>
        <w:t>ом</w:t>
      </w:r>
      <w:r w:rsidR="00800FAF" w:rsidRPr="00017CA9">
        <w:rPr>
          <w:rFonts w:ascii="Times New Roman" w:hAnsi="Times New Roman" w:cs="Times New Roman"/>
          <w:sz w:val="28"/>
          <w:szCs w:val="28"/>
        </w:rPr>
        <w:t xml:space="preserve"> питьевой воды, рост</w:t>
      </w:r>
      <w:r w:rsidRPr="00017CA9">
        <w:rPr>
          <w:rFonts w:ascii="Times New Roman" w:hAnsi="Times New Roman" w:cs="Times New Roman"/>
          <w:sz w:val="28"/>
          <w:szCs w:val="28"/>
        </w:rPr>
        <w:t>ом</w:t>
      </w:r>
      <w:r w:rsidR="00800FAF" w:rsidRPr="00017CA9">
        <w:rPr>
          <w:rFonts w:ascii="Times New Roman" w:hAnsi="Times New Roman" w:cs="Times New Roman"/>
          <w:sz w:val="28"/>
          <w:szCs w:val="28"/>
        </w:rPr>
        <w:t xml:space="preserve"> различных видов заболеваний, высоких показател</w:t>
      </w:r>
      <w:r w:rsidRPr="00017CA9">
        <w:rPr>
          <w:rFonts w:ascii="Times New Roman" w:hAnsi="Times New Roman" w:cs="Times New Roman"/>
          <w:sz w:val="28"/>
          <w:szCs w:val="28"/>
        </w:rPr>
        <w:t>ей</w:t>
      </w:r>
      <w:r w:rsidR="00800FAF" w:rsidRPr="00017CA9">
        <w:rPr>
          <w:rFonts w:ascii="Times New Roman" w:hAnsi="Times New Roman" w:cs="Times New Roman"/>
          <w:sz w:val="28"/>
          <w:szCs w:val="28"/>
        </w:rPr>
        <w:t xml:space="preserve"> младенческой и материнской смертности</w:t>
      </w:r>
      <w:r w:rsidRPr="00017CA9">
        <w:rPr>
          <w:rFonts w:ascii="Times New Roman" w:hAnsi="Times New Roman" w:cs="Times New Roman"/>
          <w:sz w:val="28"/>
          <w:szCs w:val="28"/>
        </w:rPr>
        <w:t xml:space="preserve"> и т.д.</w:t>
      </w:r>
    </w:p>
    <w:p w:rsidR="000E09CF" w:rsidRPr="00017CA9" w:rsidRDefault="0060177E" w:rsidP="003069FB">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В целом, деятельность данного Фонда должна позволить достичь цели по </w:t>
      </w:r>
      <w:r w:rsidR="000E09CF" w:rsidRPr="00017CA9">
        <w:rPr>
          <w:rFonts w:ascii="Times New Roman" w:hAnsi="Times New Roman" w:cs="Times New Roman"/>
          <w:sz w:val="28"/>
          <w:szCs w:val="28"/>
        </w:rPr>
        <w:t>обеспечени</w:t>
      </w:r>
      <w:r w:rsidRPr="00017CA9">
        <w:rPr>
          <w:rFonts w:ascii="Times New Roman" w:hAnsi="Times New Roman" w:cs="Times New Roman"/>
          <w:sz w:val="28"/>
          <w:szCs w:val="28"/>
        </w:rPr>
        <w:t>ю</w:t>
      </w:r>
      <w:r w:rsidR="000E09CF" w:rsidRPr="00017CA9">
        <w:rPr>
          <w:rFonts w:ascii="Times New Roman" w:hAnsi="Times New Roman" w:cs="Times New Roman"/>
          <w:sz w:val="28"/>
          <w:szCs w:val="28"/>
        </w:rPr>
        <w:t xml:space="preserve"> скоординированного подхода в решении насущных проблем в Приаралье, связанных с жизнедеятельностью населения, включая аспекты здравоохранения, экономического развития, экологической ситуации, социальной защиты и другие.</w:t>
      </w:r>
    </w:p>
    <w:p w:rsidR="000E09CF" w:rsidRPr="00017CA9" w:rsidRDefault="000E09CF" w:rsidP="003069FB">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Фонд также </w:t>
      </w:r>
      <w:r w:rsidR="0060177E" w:rsidRPr="00017CA9">
        <w:rPr>
          <w:rFonts w:ascii="Times New Roman" w:hAnsi="Times New Roman" w:cs="Times New Roman"/>
          <w:sz w:val="28"/>
          <w:szCs w:val="28"/>
        </w:rPr>
        <w:t xml:space="preserve">ставит задачу по </w:t>
      </w:r>
      <w:r w:rsidRPr="00017CA9">
        <w:rPr>
          <w:rFonts w:ascii="Times New Roman" w:hAnsi="Times New Roman" w:cs="Times New Roman"/>
          <w:sz w:val="28"/>
          <w:szCs w:val="28"/>
        </w:rPr>
        <w:t>обеспечени</w:t>
      </w:r>
      <w:r w:rsidR="0060177E" w:rsidRPr="00017CA9">
        <w:rPr>
          <w:rFonts w:ascii="Times New Roman" w:hAnsi="Times New Roman" w:cs="Times New Roman"/>
          <w:sz w:val="28"/>
          <w:szCs w:val="28"/>
        </w:rPr>
        <w:t>ю</w:t>
      </w:r>
      <w:r w:rsidRPr="00017CA9">
        <w:rPr>
          <w:rFonts w:ascii="Times New Roman" w:hAnsi="Times New Roman" w:cs="Times New Roman"/>
          <w:sz w:val="28"/>
          <w:szCs w:val="28"/>
        </w:rPr>
        <w:t xml:space="preserve"> интегрированной помощи процессу развития Приаралья посредством объединения усилий правительства Узбекистана, агентств ООН и донорского сообщества, мобилизацией технических и финансовых ресурсов для развития региона и привлечением новых знаний, инновационных технологий и подходов в регион в целях его устойчивого развития.</w:t>
      </w:r>
    </w:p>
    <w:p w:rsidR="000E09CF" w:rsidRPr="00017CA9" w:rsidRDefault="0060177E" w:rsidP="003069FB">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При этом, д</w:t>
      </w:r>
      <w:r w:rsidR="000E09CF" w:rsidRPr="00017CA9">
        <w:rPr>
          <w:rFonts w:ascii="Times New Roman" w:hAnsi="Times New Roman" w:cs="Times New Roman"/>
          <w:sz w:val="28"/>
          <w:szCs w:val="28"/>
        </w:rPr>
        <w:t xml:space="preserve">еятельность фонда не </w:t>
      </w:r>
      <w:r w:rsidRPr="00017CA9">
        <w:rPr>
          <w:rFonts w:ascii="Times New Roman" w:hAnsi="Times New Roman" w:cs="Times New Roman"/>
          <w:sz w:val="28"/>
          <w:szCs w:val="28"/>
        </w:rPr>
        <w:t xml:space="preserve">должна </w:t>
      </w:r>
      <w:r w:rsidR="000E09CF" w:rsidRPr="00017CA9">
        <w:rPr>
          <w:rFonts w:ascii="Times New Roman" w:hAnsi="Times New Roman" w:cs="Times New Roman"/>
          <w:sz w:val="28"/>
          <w:szCs w:val="28"/>
        </w:rPr>
        <w:t xml:space="preserve">ограничиваться краткосрочными мерами, а </w:t>
      </w:r>
      <w:r w:rsidR="003069FB" w:rsidRPr="00017CA9">
        <w:rPr>
          <w:rFonts w:ascii="Times New Roman" w:hAnsi="Times New Roman" w:cs="Times New Roman"/>
          <w:sz w:val="28"/>
          <w:szCs w:val="28"/>
        </w:rPr>
        <w:t xml:space="preserve">призвана </w:t>
      </w:r>
      <w:r w:rsidR="000E09CF" w:rsidRPr="00017CA9">
        <w:rPr>
          <w:rFonts w:ascii="Times New Roman" w:hAnsi="Times New Roman" w:cs="Times New Roman"/>
          <w:sz w:val="28"/>
          <w:szCs w:val="28"/>
        </w:rPr>
        <w:t>продвигать комплексные инновационные решения, способствующие обмену технологиями через сотрудничество по программе Юг-Юг, с активным вовлечением местных сообществ. Эти решения, по сути, направлены на профилактику последствий нежели на реагирование на них.</w:t>
      </w:r>
    </w:p>
    <w:p w:rsidR="000E09CF" w:rsidRPr="00017CA9" w:rsidRDefault="003069FB" w:rsidP="003069FB">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В рамках деятельности Фонд будет п</w:t>
      </w:r>
      <w:r w:rsidR="000E09CF" w:rsidRPr="00017CA9">
        <w:rPr>
          <w:rFonts w:ascii="Times New Roman" w:hAnsi="Times New Roman" w:cs="Times New Roman"/>
          <w:sz w:val="28"/>
          <w:szCs w:val="28"/>
        </w:rPr>
        <w:t>ривле</w:t>
      </w:r>
      <w:r w:rsidRPr="00017CA9">
        <w:rPr>
          <w:rFonts w:ascii="Times New Roman" w:hAnsi="Times New Roman" w:cs="Times New Roman"/>
          <w:sz w:val="28"/>
          <w:szCs w:val="28"/>
        </w:rPr>
        <w:t xml:space="preserve">кать </w:t>
      </w:r>
      <w:r w:rsidR="000E09CF" w:rsidRPr="00017CA9">
        <w:rPr>
          <w:rFonts w:ascii="Times New Roman" w:hAnsi="Times New Roman" w:cs="Times New Roman"/>
          <w:sz w:val="28"/>
          <w:szCs w:val="28"/>
        </w:rPr>
        <w:t>внимани</w:t>
      </w:r>
      <w:r w:rsidRPr="00017CA9">
        <w:rPr>
          <w:rFonts w:ascii="Times New Roman" w:hAnsi="Times New Roman" w:cs="Times New Roman"/>
          <w:sz w:val="28"/>
          <w:szCs w:val="28"/>
        </w:rPr>
        <w:t>е</w:t>
      </w:r>
      <w:r w:rsidR="000E09CF" w:rsidRPr="00017CA9">
        <w:rPr>
          <w:rFonts w:ascii="Times New Roman" w:hAnsi="Times New Roman" w:cs="Times New Roman"/>
          <w:sz w:val="28"/>
          <w:szCs w:val="28"/>
        </w:rPr>
        <w:t xml:space="preserve"> со стороны мирового сообщества </w:t>
      </w:r>
      <w:r w:rsidRPr="00017CA9">
        <w:rPr>
          <w:rFonts w:ascii="Times New Roman" w:hAnsi="Times New Roman" w:cs="Times New Roman"/>
          <w:sz w:val="28"/>
          <w:szCs w:val="28"/>
        </w:rPr>
        <w:t xml:space="preserve">к проблеме региона Приаралья, осуществлять </w:t>
      </w:r>
      <w:r w:rsidR="000E09CF" w:rsidRPr="00017CA9">
        <w:rPr>
          <w:rFonts w:ascii="Times New Roman" w:hAnsi="Times New Roman" w:cs="Times New Roman"/>
          <w:sz w:val="28"/>
          <w:szCs w:val="28"/>
        </w:rPr>
        <w:t>мобилизаци</w:t>
      </w:r>
      <w:r w:rsidRPr="00017CA9">
        <w:rPr>
          <w:rFonts w:ascii="Times New Roman" w:hAnsi="Times New Roman" w:cs="Times New Roman"/>
          <w:sz w:val="28"/>
          <w:szCs w:val="28"/>
        </w:rPr>
        <w:t>ю</w:t>
      </w:r>
      <w:r w:rsidR="000E09CF" w:rsidRPr="00017CA9">
        <w:rPr>
          <w:rFonts w:ascii="Times New Roman" w:hAnsi="Times New Roman" w:cs="Times New Roman"/>
          <w:sz w:val="28"/>
          <w:szCs w:val="28"/>
        </w:rPr>
        <w:t xml:space="preserve"> технических и финансовых ресурсов для развития региона.</w:t>
      </w:r>
      <w:r w:rsidRPr="00017CA9">
        <w:rPr>
          <w:rFonts w:ascii="Times New Roman" w:hAnsi="Times New Roman" w:cs="Times New Roman"/>
          <w:sz w:val="28"/>
          <w:szCs w:val="28"/>
        </w:rPr>
        <w:t xml:space="preserve"> Это касается и п</w:t>
      </w:r>
      <w:r w:rsidR="000E09CF" w:rsidRPr="00017CA9">
        <w:rPr>
          <w:rFonts w:ascii="Times New Roman" w:hAnsi="Times New Roman" w:cs="Times New Roman"/>
          <w:sz w:val="28"/>
          <w:szCs w:val="28"/>
        </w:rPr>
        <w:t>ривлечени</w:t>
      </w:r>
      <w:r w:rsidRPr="00017CA9">
        <w:rPr>
          <w:rFonts w:ascii="Times New Roman" w:hAnsi="Times New Roman" w:cs="Times New Roman"/>
          <w:sz w:val="28"/>
          <w:szCs w:val="28"/>
        </w:rPr>
        <w:t>я</w:t>
      </w:r>
      <w:r w:rsidR="000E09CF" w:rsidRPr="00017CA9">
        <w:rPr>
          <w:rFonts w:ascii="Times New Roman" w:hAnsi="Times New Roman" w:cs="Times New Roman"/>
          <w:sz w:val="28"/>
          <w:szCs w:val="28"/>
        </w:rPr>
        <w:t xml:space="preserve"> новых знаний, инновационных технологий и подходов в регион Приаралья в целях обеспечения устойчивого развития региона, который мог бы стать своего рода «хаба» экологических инноваций и технологий.</w:t>
      </w:r>
    </w:p>
    <w:p w:rsidR="003069FB" w:rsidRPr="00017CA9" w:rsidRDefault="003069FB" w:rsidP="003069FB">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Особое значение в данном контексте имеет Программа «Укрепление потенциала жизнеустойчивости населения, пострадавшего в результате кризиса Аральского моря, посредством создания многопартнерского фонда по человеческой безопасности для региона Приаралья»</w:t>
      </w:r>
      <w:r w:rsidR="00C07002" w:rsidRPr="00017CA9">
        <w:rPr>
          <w:rFonts w:ascii="Times New Roman" w:hAnsi="Times New Roman" w:cs="Times New Roman"/>
          <w:sz w:val="28"/>
          <w:szCs w:val="28"/>
        </w:rPr>
        <w:t xml:space="preserve"> (</w:t>
      </w:r>
      <w:r w:rsidR="00C07002" w:rsidRPr="00017CA9">
        <w:rPr>
          <w:rFonts w:ascii="Times New Roman" w:hAnsi="Times New Roman" w:cs="Times New Roman"/>
          <w:i/>
          <w:sz w:val="28"/>
          <w:szCs w:val="28"/>
        </w:rPr>
        <w:t>далее Программа</w:t>
      </w:r>
      <w:r w:rsidR="00C07002" w:rsidRPr="00017CA9">
        <w:rPr>
          <w:rFonts w:ascii="Times New Roman" w:hAnsi="Times New Roman" w:cs="Times New Roman"/>
          <w:sz w:val="28"/>
          <w:szCs w:val="28"/>
        </w:rPr>
        <w:t>)</w:t>
      </w:r>
      <w:r w:rsidRPr="00017CA9">
        <w:rPr>
          <w:rFonts w:ascii="Times New Roman" w:hAnsi="Times New Roman" w:cs="Times New Roman"/>
          <w:sz w:val="28"/>
          <w:szCs w:val="28"/>
        </w:rPr>
        <w:t xml:space="preserve">, </w:t>
      </w:r>
      <w:r w:rsidRPr="00017CA9">
        <w:rPr>
          <w:rFonts w:ascii="Times New Roman" w:hAnsi="Times New Roman" w:cs="Times New Roman"/>
          <w:sz w:val="28"/>
          <w:szCs w:val="28"/>
        </w:rPr>
        <w:lastRenderedPageBreak/>
        <w:t>которая направлена на снижение взаимосвязанных рисков для безопасности человека и повышение устойчивости сообществ, пострадавших от стихийных бедствий Аральского моря.</w:t>
      </w:r>
    </w:p>
    <w:p w:rsidR="00B974F1" w:rsidRPr="00017CA9" w:rsidRDefault="00B974F1" w:rsidP="003069FB">
      <w:pPr>
        <w:spacing w:after="0" w:line="360" w:lineRule="auto"/>
        <w:ind w:firstLine="567"/>
        <w:jc w:val="both"/>
        <w:rPr>
          <w:rFonts w:ascii="Times New Roman" w:hAnsi="Times New Roman" w:cs="Times New Roman"/>
          <w:sz w:val="28"/>
          <w:szCs w:val="28"/>
        </w:rPr>
      </w:pPr>
    </w:p>
    <w:p w:rsidR="00B974F1" w:rsidRPr="00017CA9" w:rsidRDefault="00B974F1" w:rsidP="00B974F1">
      <w:pPr>
        <w:spacing w:after="0" w:line="360" w:lineRule="auto"/>
        <w:jc w:val="center"/>
        <w:rPr>
          <w:rFonts w:ascii="Times New Roman" w:hAnsi="Times New Roman" w:cs="Times New Roman"/>
          <w:sz w:val="28"/>
          <w:szCs w:val="28"/>
        </w:rPr>
      </w:pPr>
      <w:r w:rsidRPr="00017CA9">
        <w:rPr>
          <w:rFonts w:ascii="Times New Roman" w:hAnsi="Times New Roman" w:cs="Times New Roman"/>
          <w:sz w:val="28"/>
          <w:szCs w:val="28"/>
          <w:lang w:eastAsia="ru-RU"/>
        </w:rPr>
        <w:drawing>
          <wp:inline distT="0" distB="0" distL="0" distR="0">
            <wp:extent cx="6073573" cy="4290646"/>
            <wp:effectExtent l="0" t="0" r="3810" b="0"/>
            <wp:docPr id="7" name="Рисунок 7" descr="D:\Азамат работа\Друзья\Бахадур ООН\ООН Бахадур май 2019\Отчеты по блокам\security_concept_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замат работа\Друзья\Бахадур ООН\ООН Бахадур май 2019\Отчеты по блокам\security_concept_ru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3128" cy="4311525"/>
                    </a:xfrm>
                    <a:prstGeom prst="rect">
                      <a:avLst/>
                    </a:prstGeom>
                    <a:noFill/>
                    <a:ln>
                      <a:noFill/>
                    </a:ln>
                  </pic:spPr>
                </pic:pic>
              </a:graphicData>
            </a:graphic>
          </wp:inline>
        </w:drawing>
      </w:r>
    </w:p>
    <w:p w:rsidR="00B974F1" w:rsidRPr="00017CA9" w:rsidRDefault="00B974F1" w:rsidP="003069FB">
      <w:pPr>
        <w:spacing w:after="0" w:line="360" w:lineRule="auto"/>
        <w:ind w:firstLine="567"/>
        <w:jc w:val="both"/>
        <w:rPr>
          <w:rFonts w:ascii="Times New Roman" w:hAnsi="Times New Roman" w:cs="Times New Roman"/>
          <w:sz w:val="28"/>
          <w:szCs w:val="28"/>
        </w:rPr>
      </w:pPr>
    </w:p>
    <w:p w:rsidR="003069FB" w:rsidRPr="00017CA9" w:rsidRDefault="003069FB" w:rsidP="003069FB">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Это осуществляется за счет комплексного и многоуровневого подхода, содействия устойчивой финансовой поддержке посредством создания многостороннего Фонда безопасности человека. для Аральского моря. Как отмечено выше, основными целями программы является стремление внести вклад в удовлетворение потребности в безопасности человека населения, пострадавшего в результате стихийного бедствия на Аральском море, на местном и национальном уровнях, а также создать хорошо скоординированный финансовый механизм для реализации и устойчивого финансирования инициатив в области безопасности человека как способ продвижения и учета подхода безопасности человека в регионе. </w:t>
      </w:r>
    </w:p>
    <w:p w:rsidR="003069FB" w:rsidRPr="00017CA9" w:rsidRDefault="003069FB" w:rsidP="003069FB">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lastRenderedPageBreak/>
        <w:t>При этом, один из выводов проведенного изучения реализации данной Программы является то, что она идет в тесном сотрудничестве с Правительством Республики Узбекистан. Такой подход позволяет объединяет концепцию безопасности человека и стратегические принципы развития Узбекистана, что доказало свою эффективность в решении проблем, с которыми сталкиваются отдельные лица и общины, пострадавшие от стихийного бедствия в Аральском море.</w:t>
      </w:r>
    </w:p>
    <w:p w:rsidR="003069FB" w:rsidRPr="00017CA9" w:rsidRDefault="003069FB" w:rsidP="003069FB">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В то же время, практическая работа в целевых районах выявляет наличие некоторых моментов, которые сказываются на степени эффективности реализации Программы. В этой связи, представляется целесообразным рассмотреть ряд возможных направлений работ, реализация которых должна способствовать претворению в жизнь поставленных целей.</w:t>
      </w:r>
    </w:p>
    <w:p w:rsidR="000E09CF" w:rsidRPr="00017CA9" w:rsidRDefault="00FE536F" w:rsidP="003069FB">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I.</w:t>
      </w:r>
      <w:r w:rsidR="003069FB" w:rsidRPr="00017CA9">
        <w:rPr>
          <w:rFonts w:ascii="Times New Roman" w:hAnsi="Times New Roman" w:cs="Times New Roman"/>
          <w:sz w:val="28"/>
          <w:szCs w:val="28"/>
        </w:rPr>
        <w:t xml:space="preserve"> В первую очередь, это касается </w:t>
      </w:r>
      <w:r w:rsidR="003069FB" w:rsidRPr="00017CA9">
        <w:rPr>
          <w:rFonts w:ascii="Times New Roman" w:hAnsi="Times New Roman" w:cs="Times New Roman"/>
          <w:b/>
          <w:sz w:val="28"/>
          <w:szCs w:val="28"/>
        </w:rPr>
        <w:t xml:space="preserve">повышения взаимодействия с </w:t>
      </w:r>
      <w:r w:rsidR="000E09CF" w:rsidRPr="00017CA9">
        <w:rPr>
          <w:rFonts w:ascii="Times New Roman" w:hAnsi="Times New Roman" w:cs="Times New Roman"/>
          <w:b/>
          <w:sz w:val="28"/>
          <w:szCs w:val="28"/>
        </w:rPr>
        <w:t>Правительство</w:t>
      </w:r>
      <w:r w:rsidR="003069FB" w:rsidRPr="00017CA9">
        <w:rPr>
          <w:rFonts w:ascii="Times New Roman" w:hAnsi="Times New Roman" w:cs="Times New Roman"/>
          <w:b/>
          <w:sz w:val="28"/>
          <w:szCs w:val="28"/>
        </w:rPr>
        <w:t>м</w:t>
      </w:r>
      <w:r w:rsidR="000E09CF" w:rsidRPr="00017CA9">
        <w:rPr>
          <w:rFonts w:ascii="Times New Roman" w:hAnsi="Times New Roman" w:cs="Times New Roman"/>
          <w:b/>
          <w:sz w:val="28"/>
          <w:szCs w:val="28"/>
        </w:rPr>
        <w:t xml:space="preserve"> Узбекистана </w:t>
      </w:r>
      <w:r w:rsidR="003069FB" w:rsidRPr="00017CA9">
        <w:rPr>
          <w:rFonts w:ascii="Times New Roman" w:hAnsi="Times New Roman" w:cs="Times New Roman"/>
          <w:b/>
          <w:sz w:val="28"/>
          <w:szCs w:val="28"/>
        </w:rPr>
        <w:t xml:space="preserve">в плане реализации </w:t>
      </w:r>
      <w:r w:rsidR="000E09CF" w:rsidRPr="00017CA9">
        <w:rPr>
          <w:rFonts w:ascii="Times New Roman" w:hAnsi="Times New Roman" w:cs="Times New Roman"/>
          <w:b/>
          <w:sz w:val="28"/>
          <w:szCs w:val="28"/>
        </w:rPr>
        <w:t>Государственной программы по развитию региона Приаралья на 2017-2021 годы</w:t>
      </w:r>
      <w:r w:rsidR="000E09CF" w:rsidRPr="00017CA9">
        <w:rPr>
          <w:rFonts w:ascii="Times New Roman" w:hAnsi="Times New Roman" w:cs="Times New Roman"/>
          <w:sz w:val="28"/>
          <w:szCs w:val="28"/>
        </w:rPr>
        <w:t xml:space="preserve">. </w:t>
      </w:r>
      <w:r w:rsidR="003069FB" w:rsidRPr="00017CA9">
        <w:rPr>
          <w:rFonts w:ascii="Times New Roman" w:hAnsi="Times New Roman" w:cs="Times New Roman"/>
          <w:sz w:val="28"/>
          <w:szCs w:val="28"/>
        </w:rPr>
        <w:t xml:space="preserve">Здесь основная задача </w:t>
      </w:r>
      <w:r w:rsidR="000E09CF" w:rsidRPr="00017CA9">
        <w:rPr>
          <w:rFonts w:ascii="Times New Roman" w:hAnsi="Times New Roman" w:cs="Times New Roman"/>
          <w:sz w:val="28"/>
          <w:szCs w:val="28"/>
        </w:rPr>
        <w:t>дополнить эти усилия путем мобилизации координированного донорского содействия на основе интегрированной Стратегии</w:t>
      </w:r>
      <w:r w:rsidR="00F10F41" w:rsidRPr="00017CA9">
        <w:rPr>
          <w:rFonts w:ascii="Times New Roman" w:hAnsi="Times New Roman" w:cs="Times New Roman"/>
          <w:sz w:val="28"/>
          <w:szCs w:val="28"/>
        </w:rPr>
        <w:t>,</w:t>
      </w:r>
      <w:r w:rsidR="000E09CF" w:rsidRPr="00017CA9">
        <w:rPr>
          <w:rFonts w:ascii="Times New Roman" w:hAnsi="Times New Roman" w:cs="Times New Roman"/>
          <w:sz w:val="28"/>
          <w:szCs w:val="28"/>
        </w:rPr>
        <w:t xml:space="preserve">  придава</w:t>
      </w:r>
      <w:r w:rsidR="00F10F41" w:rsidRPr="00017CA9">
        <w:rPr>
          <w:rFonts w:ascii="Times New Roman" w:hAnsi="Times New Roman" w:cs="Times New Roman"/>
          <w:sz w:val="28"/>
          <w:szCs w:val="28"/>
        </w:rPr>
        <w:t>я</w:t>
      </w:r>
      <w:r w:rsidR="000E09CF" w:rsidRPr="00017CA9">
        <w:rPr>
          <w:rFonts w:ascii="Times New Roman" w:hAnsi="Times New Roman" w:cs="Times New Roman"/>
          <w:sz w:val="28"/>
          <w:szCs w:val="28"/>
        </w:rPr>
        <w:t xml:space="preserve"> приоритет на наиболее уязвимые и отдаленные регионы Приаралья и непосредственную работу с сообществами.</w:t>
      </w:r>
    </w:p>
    <w:p w:rsidR="00F50EB9" w:rsidRPr="00017CA9" w:rsidRDefault="001864AA" w:rsidP="00F50EB9">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Это связано с тем, что задачи данной </w:t>
      </w:r>
      <w:r w:rsidR="00F50EB9" w:rsidRPr="00017CA9">
        <w:rPr>
          <w:rFonts w:ascii="Times New Roman" w:hAnsi="Times New Roman" w:cs="Times New Roman"/>
          <w:sz w:val="28"/>
          <w:szCs w:val="28"/>
        </w:rPr>
        <w:t>Государственн</w:t>
      </w:r>
      <w:r w:rsidRPr="00017CA9">
        <w:rPr>
          <w:rFonts w:ascii="Times New Roman" w:hAnsi="Times New Roman" w:cs="Times New Roman"/>
          <w:sz w:val="28"/>
          <w:szCs w:val="28"/>
        </w:rPr>
        <w:t xml:space="preserve">ой </w:t>
      </w:r>
      <w:r w:rsidR="00F50EB9" w:rsidRPr="00017CA9">
        <w:rPr>
          <w:rFonts w:ascii="Times New Roman" w:hAnsi="Times New Roman" w:cs="Times New Roman"/>
          <w:sz w:val="28"/>
          <w:szCs w:val="28"/>
        </w:rPr>
        <w:t>программ</w:t>
      </w:r>
      <w:r w:rsidRPr="00017CA9">
        <w:rPr>
          <w:rFonts w:ascii="Times New Roman" w:hAnsi="Times New Roman" w:cs="Times New Roman"/>
          <w:sz w:val="28"/>
          <w:szCs w:val="28"/>
        </w:rPr>
        <w:t>ы</w:t>
      </w:r>
      <w:r w:rsidR="00F50EB9" w:rsidRPr="00017CA9">
        <w:rPr>
          <w:rFonts w:ascii="Times New Roman" w:hAnsi="Times New Roman" w:cs="Times New Roman"/>
          <w:sz w:val="28"/>
          <w:szCs w:val="28"/>
        </w:rPr>
        <w:t xml:space="preserve"> </w:t>
      </w:r>
      <w:r w:rsidRPr="00017CA9">
        <w:rPr>
          <w:rFonts w:ascii="Times New Roman" w:hAnsi="Times New Roman" w:cs="Times New Roman"/>
          <w:sz w:val="28"/>
          <w:szCs w:val="28"/>
        </w:rPr>
        <w:t xml:space="preserve">созвучны идеям Фонда и Программы, например в части: </w:t>
      </w:r>
    </w:p>
    <w:p w:rsidR="00F50EB9" w:rsidRPr="00017CA9" w:rsidRDefault="00F50EB9" w:rsidP="00F50EB9">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осуществлени</w:t>
      </w:r>
      <w:r w:rsidR="001864AA" w:rsidRPr="00017CA9">
        <w:rPr>
          <w:rFonts w:ascii="Times New Roman" w:hAnsi="Times New Roman" w:cs="Times New Roman"/>
          <w:sz w:val="28"/>
          <w:szCs w:val="28"/>
        </w:rPr>
        <w:t>я</w:t>
      </w:r>
      <w:r w:rsidRPr="00017CA9">
        <w:rPr>
          <w:rFonts w:ascii="Times New Roman" w:hAnsi="Times New Roman" w:cs="Times New Roman"/>
          <w:sz w:val="28"/>
          <w:szCs w:val="28"/>
        </w:rPr>
        <w:t xml:space="preserve"> комплексных мер по созданию новых рабочих мест, обеспечению занятости населения, а также повышению инвестиционной привлекательности региона;</w:t>
      </w:r>
    </w:p>
    <w:p w:rsidR="00F50EB9" w:rsidRPr="00017CA9" w:rsidRDefault="00F50EB9" w:rsidP="00F50EB9">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развити</w:t>
      </w:r>
      <w:r w:rsidR="001864AA" w:rsidRPr="00017CA9">
        <w:rPr>
          <w:rFonts w:ascii="Times New Roman" w:hAnsi="Times New Roman" w:cs="Times New Roman"/>
          <w:sz w:val="28"/>
          <w:szCs w:val="28"/>
        </w:rPr>
        <w:t>я</w:t>
      </w:r>
      <w:r w:rsidRPr="00017CA9">
        <w:rPr>
          <w:rFonts w:ascii="Times New Roman" w:hAnsi="Times New Roman" w:cs="Times New Roman"/>
          <w:sz w:val="28"/>
          <w:szCs w:val="28"/>
        </w:rPr>
        <w:t xml:space="preserve"> системы водоснабжения и повышени</w:t>
      </w:r>
      <w:r w:rsidR="001864AA" w:rsidRPr="00017CA9">
        <w:rPr>
          <w:rFonts w:ascii="Times New Roman" w:hAnsi="Times New Roman" w:cs="Times New Roman"/>
          <w:sz w:val="28"/>
          <w:szCs w:val="28"/>
        </w:rPr>
        <w:t>я</w:t>
      </w:r>
      <w:r w:rsidRPr="00017CA9">
        <w:rPr>
          <w:rFonts w:ascii="Times New Roman" w:hAnsi="Times New Roman" w:cs="Times New Roman"/>
          <w:sz w:val="28"/>
          <w:szCs w:val="28"/>
        </w:rPr>
        <w:t xml:space="preserve"> уровня обеспечения населения чистой питьевой водой, улучшени</w:t>
      </w:r>
      <w:r w:rsidR="001864AA" w:rsidRPr="00017CA9">
        <w:rPr>
          <w:rFonts w:ascii="Times New Roman" w:hAnsi="Times New Roman" w:cs="Times New Roman"/>
          <w:sz w:val="28"/>
          <w:szCs w:val="28"/>
        </w:rPr>
        <w:t>я</w:t>
      </w:r>
      <w:r w:rsidRPr="00017CA9">
        <w:rPr>
          <w:rFonts w:ascii="Times New Roman" w:hAnsi="Times New Roman" w:cs="Times New Roman"/>
          <w:sz w:val="28"/>
          <w:szCs w:val="28"/>
        </w:rPr>
        <w:t xml:space="preserve"> систем канализации, санитарии и утилизации бытовых отходов;</w:t>
      </w:r>
    </w:p>
    <w:p w:rsidR="00F50EB9" w:rsidRPr="00017CA9" w:rsidRDefault="00F50EB9" w:rsidP="00F50EB9">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мероприяти</w:t>
      </w:r>
      <w:r w:rsidR="001864AA" w:rsidRPr="00017CA9">
        <w:rPr>
          <w:rFonts w:ascii="Times New Roman" w:hAnsi="Times New Roman" w:cs="Times New Roman"/>
          <w:sz w:val="28"/>
          <w:szCs w:val="28"/>
        </w:rPr>
        <w:t>й</w:t>
      </w:r>
      <w:r w:rsidRPr="00017CA9">
        <w:rPr>
          <w:rFonts w:ascii="Times New Roman" w:hAnsi="Times New Roman" w:cs="Times New Roman"/>
          <w:sz w:val="28"/>
          <w:szCs w:val="28"/>
        </w:rPr>
        <w:t xml:space="preserve"> по дальнейшему развитию в регионе системы здравоохранения и сохранени</w:t>
      </w:r>
      <w:r w:rsidR="001864AA" w:rsidRPr="00017CA9">
        <w:rPr>
          <w:rFonts w:ascii="Times New Roman" w:hAnsi="Times New Roman" w:cs="Times New Roman"/>
          <w:sz w:val="28"/>
          <w:szCs w:val="28"/>
        </w:rPr>
        <w:t>я</w:t>
      </w:r>
      <w:r w:rsidRPr="00017CA9">
        <w:rPr>
          <w:rFonts w:ascii="Times New Roman" w:hAnsi="Times New Roman" w:cs="Times New Roman"/>
          <w:sz w:val="28"/>
          <w:szCs w:val="28"/>
        </w:rPr>
        <w:t xml:space="preserve"> генофонда населения;</w:t>
      </w:r>
    </w:p>
    <w:p w:rsidR="00F50EB9" w:rsidRPr="00017CA9" w:rsidRDefault="00F50EB9" w:rsidP="00F50EB9">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lastRenderedPageBreak/>
        <w:t>дальнейш</w:t>
      </w:r>
      <w:r w:rsidR="001864AA" w:rsidRPr="00017CA9">
        <w:rPr>
          <w:rFonts w:ascii="Times New Roman" w:hAnsi="Times New Roman" w:cs="Times New Roman"/>
          <w:sz w:val="28"/>
          <w:szCs w:val="28"/>
        </w:rPr>
        <w:t>ей</w:t>
      </w:r>
      <w:r w:rsidRPr="00017CA9">
        <w:rPr>
          <w:rFonts w:ascii="Times New Roman" w:hAnsi="Times New Roman" w:cs="Times New Roman"/>
          <w:sz w:val="28"/>
          <w:szCs w:val="28"/>
        </w:rPr>
        <w:t xml:space="preserve"> реализаци</w:t>
      </w:r>
      <w:r w:rsidR="001864AA" w:rsidRPr="00017CA9">
        <w:rPr>
          <w:rFonts w:ascii="Times New Roman" w:hAnsi="Times New Roman" w:cs="Times New Roman"/>
          <w:sz w:val="28"/>
          <w:szCs w:val="28"/>
        </w:rPr>
        <w:t>и</w:t>
      </w:r>
      <w:r w:rsidRPr="00017CA9">
        <w:rPr>
          <w:rFonts w:ascii="Times New Roman" w:hAnsi="Times New Roman" w:cs="Times New Roman"/>
          <w:sz w:val="28"/>
          <w:szCs w:val="28"/>
        </w:rPr>
        <w:t xml:space="preserve"> мер, направленных на улучшение жилищных условий проживающего в регионе населения;</w:t>
      </w:r>
    </w:p>
    <w:p w:rsidR="00F50EB9" w:rsidRPr="00017CA9" w:rsidRDefault="00F50EB9" w:rsidP="00F50EB9">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развити</w:t>
      </w:r>
      <w:r w:rsidR="001864AA" w:rsidRPr="00017CA9">
        <w:rPr>
          <w:rFonts w:ascii="Times New Roman" w:hAnsi="Times New Roman" w:cs="Times New Roman"/>
          <w:sz w:val="28"/>
          <w:szCs w:val="28"/>
        </w:rPr>
        <w:t>я</w:t>
      </w:r>
      <w:r w:rsidRPr="00017CA9">
        <w:rPr>
          <w:rFonts w:ascii="Times New Roman" w:hAnsi="Times New Roman" w:cs="Times New Roman"/>
          <w:sz w:val="28"/>
          <w:szCs w:val="28"/>
        </w:rPr>
        <w:t xml:space="preserve"> транспортной, инженерной и коммуникационной инфраструктуры населенных пунктов региона, совершенствование оросительной сети и сетей наружного освещения, улучшение систем теплоснабжения городов Нукус и Ургенч, предусматривающее внедрение современных энергосберегающих технологий.</w:t>
      </w:r>
    </w:p>
    <w:p w:rsidR="00870105" w:rsidRPr="00017CA9" w:rsidRDefault="00C07002" w:rsidP="00C07002">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В первую очередь, координация усилий с Правительством Узбекистана может пойти по линии оказания содействия в вопросах обеспечения надежного и стабильного финансового обеспечения реализации мероприятий по развитию региона Приаралья. Это требует скоординированности работы Программы с соответствующей Республиканской комиссией Государственной программы по развитию региона Приаралья на 2017 - 2021 годы, а также </w:t>
      </w:r>
      <w:r w:rsidR="00EE62C9" w:rsidRPr="00017CA9">
        <w:rPr>
          <w:rFonts w:ascii="Times New Roman" w:hAnsi="Times New Roman" w:cs="Times New Roman"/>
          <w:sz w:val="28"/>
          <w:szCs w:val="28"/>
        </w:rPr>
        <w:t xml:space="preserve">аналогичных комиссий на </w:t>
      </w:r>
      <w:r w:rsidRPr="00017CA9">
        <w:rPr>
          <w:rFonts w:ascii="Times New Roman" w:hAnsi="Times New Roman" w:cs="Times New Roman"/>
          <w:sz w:val="28"/>
          <w:szCs w:val="28"/>
        </w:rPr>
        <w:t xml:space="preserve">региональном уровне </w:t>
      </w:r>
      <w:r w:rsidR="00EE62C9" w:rsidRPr="00017CA9">
        <w:rPr>
          <w:rFonts w:ascii="Times New Roman" w:hAnsi="Times New Roman" w:cs="Times New Roman"/>
          <w:sz w:val="28"/>
          <w:szCs w:val="28"/>
        </w:rPr>
        <w:t>(</w:t>
      </w:r>
      <w:r w:rsidRPr="00017CA9">
        <w:rPr>
          <w:rFonts w:ascii="Times New Roman" w:hAnsi="Times New Roman" w:cs="Times New Roman"/>
          <w:sz w:val="28"/>
          <w:szCs w:val="28"/>
        </w:rPr>
        <w:t>Совет Министров Республики Каракалпакстан и хокимият Хорезмской области</w:t>
      </w:r>
      <w:r w:rsidR="00EE62C9" w:rsidRPr="00017CA9">
        <w:rPr>
          <w:rFonts w:ascii="Times New Roman" w:hAnsi="Times New Roman" w:cs="Times New Roman"/>
          <w:sz w:val="28"/>
          <w:szCs w:val="28"/>
        </w:rPr>
        <w:t>)</w:t>
      </w:r>
      <w:r w:rsidRPr="00017CA9">
        <w:rPr>
          <w:rFonts w:ascii="Times New Roman" w:hAnsi="Times New Roman" w:cs="Times New Roman"/>
          <w:sz w:val="28"/>
          <w:szCs w:val="28"/>
        </w:rPr>
        <w:t>.</w:t>
      </w:r>
      <w:r w:rsidR="00EE62C9" w:rsidRPr="00017CA9">
        <w:rPr>
          <w:rFonts w:ascii="Times New Roman" w:hAnsi="Times New Roman" w:cs="Times New Roman"/>
          <w:sz w:val="28"/>
          <w:szCs w:val="28"/>
        </w:rPr>
        <w:t xml:space="preserve"> </w:t>
      </w:r>
    </w:p>
    <w:p w:rsidR="00C07002" w:rsidRPr="00017CA9" w:rsidRDefault="00EE62C9" w:rsidP="00C07002">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В качестве </w:t>
      </w:r>
      <w:r w:rsidR="00870105" w:rsidRPr="00017CA9">
        <w:rPr>
          <w:rFonts w:ascii="Times New Roman" w:hAnsi="Times New Roman" w:cs="Times New Roman"/>
          <w:sz w:val="28"/>
          <w:szCs w:val="28"/>
        </w:rPr>
        <w:t xml:space="preserve">одного из вариантов можно рассмотреть вопрос назначения из числа сотрудников Программы национального консультанта по связям с данной Республиканской комиссией и ее региональными отделениями. Основной функцией данного консультанта должна быть координация усилий с Правительством. </w:t>
      </w:r>
    </w:p>
    <w:p w:rsidR="00F10F41" w:rsidRPr="00017CA9" w:rsidRDefault="00870105" w:rsidP="003069FB">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Особое внимание данного консультанта необходимо уделить и контактам с Министерством иностранных дел Республики Узбекистан в плане привлечения внимания донорского сообщества к со финансированию мер Государственной программы по развитию региона Приаралья на 2017-2021 годы. В частности, это касается организации совместных презентационных кампаний среди крупнейших грантодателей во всем мире.</w:t>
      </w:r>
    </w:p>
    <w:p w:rsidR="000E09CF" w:rsidRPr="00017CA9" w:rsidRDefault="00870105" w:rsidP="003069FB">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Касательно отдельных пунктов Программы </w:t>
      </w:r>
      <w:r w:rsidR="00BA7C3F" w:rsidRPr="00017CA9">
        <w:rPr>
          <w:rFonts w:ascii="Times New Roman" w:hAnsi="Times New Roman" w:cs="Times New Roman"/>
          <w:sz w:val="28"/>
          <w:szCs w:val="28"/>
        </w:rPr>
        <w:t>по развитию региона Приаралья на 2017-2021 годы</w:t>
      </w:r>
      <w:r w:rsidR="00BA7C3F" w:rsidRPr="00017CA9">
        <w:rPr>
          <w:rFonts w:ascii="Times New Roman" w:hAnsi="Times New Roman" w:cs="Times New Roman"/>
          <w:sz w:val="28"/>
          <w:szCs w:val="28"/>
        </w:rPr>
        <w:t xml:space="preserve"> возможно оказание содействия по следующим направлениям путем включения в грантовые программы и оказания технической помощи со стороны ООН: </w:t>
      </w:r>
    </w:p>
    <w:p w:rsidR="00BA7C3F" w:rsidRPr="00017CA9" w:rsidRDefault="00BA7C3F" w:rsidP="00BA7C3F">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lastRenderedPageBreak/>
        <w:t xml:space="preserve">- создания в г.Нукус Центра профессионального обучения безработных граждан; </w:t>
      </w:r>
    </w:p>
    <w:p w:rsidR="00BA7C3F" w:rsidRPr="00017CA9" w:rsidRDefault="00BA7C3F" w:rsidP="00BA7C3F">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с</w:t>
      </w:r>
      <w:r w:rsidRPr="00BA7C3F">
        <w:rPr>
          <w:rFonts w:ascii="Times New Roman" w:hAnsi="Times New Roman" w:cs="Times New Roman"/>
          <w:sz w:val="28"/>
          <w:szCs w:val="28"/>
        </w:rPr>
        <w:t>оздани</w:t>
      </w:r>
      <w:r w:rsidRPr="00017CA9">
        <w:rPr>
          <w:rFonts w:ascii="Times New Roman" w:hAnsi="Times New Roman" w:cs="Times New Roman"/>
          <w:sz w:val="28"/>
          <w:szCs w:val="28"/>
        </w:rPr>
        <w:t>я</w:t>
      </w:r>
      <w:r w:rsidRPr="00BA7C3F">
        <w:rPr>
          <w:rFonts w:ascii="Times New Roman" w:hAnsi="Times New Roman" w:cs="Times New Roman"/>
          <w:sz w:val="28"/>
          <w:szCs w:val="28"/>
        </w:rPr>
        <w:t xml:space="preserve"> туристского комплекса «Аральский оазис» с закрытой охраняемой территорией</w:t>
      </w:r>
      <w:r w:rsidRPr="00017CA9">
        <w:rPr>
          <w:rFonts w:ascii="Times New Roman" w:hAnsi="Times New Roman" w:cs="Times New Roman"/>
          <w:sz w:val="28"/>
          <w:szCs w:val="28"/>
        </w:rPr>
        <w:t>;</w:t>
      </w:r>
    </w:p>
    <w:p w:rsidR="00BA7C3F" w:rsidRPr="00017CA9" w:rsidRDefault="00BA7C3F" w:rsidP="00BA7C3F">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включения в инфраструктурные проекты работ по с</w:t>
      </w:r>
      <w:r w:rsidRPr="00BA7C3F">
        <w:rPr>
          <w:rFonts w:ascii="Times New Roman" w:hAnsi="Times New Roman" w:cs="Times New Roman"/>
          <w:sz w:val="28"/>
          <w:szCs w:val="28"/>
        </w:rPr>
        <w:t>оздани</w:t>
      </w:r>
      <w:r w:rsidRPr="00017CA9">
        <w:rPr>
          <w:rFonts w:ascii="Times New Roman" w:hAnsi="Times New Roman" w:cs="Times New Roman"/>
          <w:sz w:val="28"/>
          <w:szCs w:val="28"/>
        </w:rPr>
        <w:t>ю</w:t>
      </w:r>
      <w:r w:rsidRPr="00BA7C3F">
        <w:rPr>
          <w:rFonts w:ascii="Times New Roman" w:hAnsi="Times New Roman" w:cs="Times New Roman"/>
          <w:sz w:val="28"/>
          <w:szCs w:val="28"/>
        </w:rPr>
        <w:t xml:space="preserve"> объектов туристской инфраструктуры</w:t>
      </w:r>
      <w:r w:rsidRPr="00017CA9">
        <w:rPr>
          <w:rFonts w:ascii="Times New Roman" w:hAnsi="Times New Roman" w:cs="Times New Roman"/>
          <w:sz w:val="28"/>
          <w:szCs w:val="28"/>
        </w:rPr>
        <w:t>,</w:t>
      </w:r>
      <w:r w:rsidRPr="00BA7C3F">
        <w:rPr>
          <w:rFonts w:ascii="Times New Roman" w:hAnsi="Times New Roman" w:cs="Times New Roman"/>
          <w:sz w:val="28"/>
          <w:szCs w:val="28"/>
        </w:rPr>
        <w:t xml:space="preserve"> организаци</w:t>
      </w:r>
      <w:r w:rsidRPr="00017CA9">
        <w:rPr>
          <w:rFonts w:ascii="Times New Roman" w:hAnsi="Times New Roman" w:cs="Times New Roman"/>
          <w:sz w:val="28"/>
          <w:szCs w:val="28"/>
        </w:rPr>
        <w:t>и</w:t>
      </w:r>
      <w:r w:rsidRPr="00BA7C3F">
        <w:rPr>
          <w:rFonts w:ascii="Times New Roman" w:hAnsi="Times New Roman" w:cs="Times New Roman"/>
          <w:sz w:val="28"/>
          <w:szCs w:val="28"/>
        </w:rPr>
        <w:t xml:space="preserve"> новых маршрутов, сети стационарных и сезонных средств размещения туристов</w:t>
      </w:r>
      <w:r w:rsidRPr="00017CA9">
        <w:rPr>
          <w:rFonts w:ascii="Times New Roman" w:hAnsi="Times New Roman" w:cs="Times New Roman"/>
          <w:sz w:val="28"/>
          <w:szCs w:val="28"/>
        </w:rPr>
        <w:t xml:space="preserve">, за счет </w:t>
      </w:r>
      <w:r w:rsidRPr="00BA7C3F">
        <w:rPr>
          <w:rFonts w:ascii="Times New Roman" w:hAnsi="Times New Roman" w:cs="Times New Roman"/>
          <w:sz w:val="28"/>
          <w:szCs w:val="28"/>
        </w:rPr>
        <w:t>максимального вовлечения местного населения населенных пунктов, находящихся на близлежащих территориях к Аральскому морю, Нижне-Амударьинскому биосферному резервату, озеру «Судочье», Кунградскому лесоохотничьему хозяйству, Государственному лесоохотничьему хозяйству «Казакдарья»</w:t>
      </w:r>
      <w:r w:rsidRPr="00017CA9">
        <w:rPr>
          <w:rFonts w:ascii="Times New Roman" w:hAnsi="Times New Roman" w:cs="Times New Roman"/>
          <w:sz w:val="28"/>
          <w:szCs w:val="28"/>
        </w:rPr>
        <w:t>;</w:t>
      </w:r>
    </w:p>
    <w:p w:rsidR="00BA7C3F" w:rsidRPr="00017CA9" w:rsidRDefault="00BA7C3F" w:rsidP="00BA7C3F">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 финансирования установки </w:t>
      </w:r>
      <w:r w:rsidRPr="00BA7C3F">
        <w:rPr>
          <w:rFonts w:ascii="Times New Roman" w:hAnsi="Times New Roman" w:cs="Times New Roman"/>
          <w:sz w:val="28"/>
          <w:szCs w:val="28"/>
        </w:rPr>
        <w:t>опреснительных установок для проживающего в отдаленных и труднодоступных сельских районах Республики Каракалпакстан населения («Мулк» и «Кунгираткул» Тахтакупирского района, «Алгабас» Караузякского района, «Жалпакжап» и «Актуба» Кегейлийского района, «Кук сув», «Костерек», «Камсарык» Чимбайского района, «Кызылкум» Элликкалинского р-на)</w:t>
      </w:r>
      <w:r w:rsidRPr="00017CA9">
        <w:rPr>
          <w:rFonts w:ascii="Times New Roman" w:hAnsi="Times New Roman" w:cs="Times New Roman"/>
          <w:sz w:val="28"/>
          <w:szCs w:val="28"/>
        </w:rPr>
        <w:t>, а также Хорезмской области.</w:t>
      </w:r>
    </w:p>
    <w:p w:rsidR="00BA7C3F" w:rsidRPr="00017CA9" w:rsidRDefault="00BA7C3F" w:rsidP="003069FB">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 поддержка инициатив местного сообщества по пропаганде раздельного </w:t>
      </w:r>
      <w:r w:rsidR="00E5028E" w:rsidRPr="00017CA9">
        <w:rPr>
          <w:rFonts w:ascii="Times New Roman" w:hAnsi="Times New Roman" w:cs="Times New Roman"/>
          <w:sz w:val="28"/>
          <w:szCs w:val="28"/>
        </w:rPr>
        <w:t xml:space="preserve">выброса бытового мусора и </w:t>
      </w:r>
      <w:r w:rsidRPr="00017CA9">
        <w:rPr>
          <w:rFonts w:ascii="Times New Roman" w:hAnsi="Times New Roman" w:cs="Times New Roman"/>
          <w:sz w:val="28"/>
          <w:szCs w:val="28"/>
        </w:rPr>
        <w:t>внедрению технологий переработки твердых бытовых отхо</w:t>
      </w:r>
      <w:r w:rsidR="00E5028E" w:rsidRPr="00017CA9">
        <w:rPr>
          <w:rFonts w:ascii="Times New Roman" w:hAnsi="Times New Roman" w:cs="Times New Roman"/>
          <w:sz w:val="28"/>
          <w:szCs w:val="28"/>
        </w:rPr>
        <w:t>до</w:t>
      </w:r>
      <w:r w:rsidRPr="00017CA9">
        <w:rPr>
          <w:rFonts w:ascii="Times New Roman" w:hAnsi="Times New Roman" w:cs="Times New Roman"/>
          <w:sz w:val="28"/>
          <w:szCs w:val="28"/>
        </w:rPr>
        <w:t xml:space="preserve">в </w:t>
      </w:r>
      <w:r w:rsidR="00E5028E" w:rsidRPr="00017CA9">
        <w:rPr>
          <w:rFonts w:ascii="Times New Roman" w:hAnsi="Times New Roman" w:cs="Times New Roman"/>
          <w:sz w:val="28"/>
          <w:szCs w:val="28"/>
        </w:rPr>
        <w:t>в г. Нукусе;</w:t>
      </w:r>
    </w:p>
    <w:p w:rsidR="00633D04" w:rsidRPr="00017CA9" w:rsidRDefault="00E5028E" w:rsidP="00633D04">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 обеспечение населения гуманитарной помощью в виде мультивитаминных добавок </w:t>
      </w:r>
      <w:r w:rsidR="00633D04" w:rsidRPr="00017CA9">
        <w:rPr>
          <w:rFonts w:ascii="Times New Roman" w:hAnsi="Times New Roman" w:cs="Times New Roman"/>
          <w:sz w:val="28"/>
          <w:szCs w:val="28"/>
        </w:rPr>
        <w:t xml:space="preserve">для детей, витаминно-минеральных комплексов для беременных женщин, а также, содействия в </w:t>
      </w:r>
      <w:r w:rsidR="00633D04" w:rsidRPr="00633D04">
        <w:rPr>
          <w:rFonts w:ascii="Times New Roman" w:hAnsi="Times New Roman" w:cs="Times New Roman"/>
          <w:sz w:val="28"/>
          <w:szCs w:val="28"/>
        </w:rPr>
        <w:t>вакцинации детей новой инактивированной полиомиелитной вакцин</w:t>
      </w:r>
      <w:r w:rsidR="00633D04" w:rsidRPr="00017CA9">
        <w:rPr>
          <w:rFonts w:ascii="Times New Roman" w:hAnsi="Times New Roman" w:cs="Times New Roman"/>
          <w:sz w:val="28"/>
          <w:szCs w:val="28"/>
        </w:rPr>
        <w:t>ой</w:t>
      </w:r>
      <w:r w:rsidR="00633D04" w:rsidRPr="00633D04">
        <w:rPr>
          <w:rFonts w:ascii="Times New Roman" w:hAnsi="Times New Roman" w:cs="Times New Roman"/>
          <w:sz w:val="28"/>
          <w:szCs w:val="28"/>
        </w:rPr>
        <w:t xml:space="preserve"> </w:t>
      </w:r>
      <w:r w:rsidR="00633D04" w:rsidRPr="00017CA9">
        <w:rPr>
          <w:rFonts w:ascii="Times New Roman" w:hAnsi="Times New Roman" w:cs="Times New Roman"/>
          <w:sz w:val="28"/>
          <w:szCs w:val="28"/>
        </w:rPr>
        <w:t xml:space="preserve">и </w:t>
      </w:r>
      <w:r w:rsidR="00633D04" w:rsidRPr="00633D04">
        <w:rPr>
          <w:rFonts w:ascii="Times New Roman" w:hAnsi="Times New Roman" w:cs="Times New Roman"/>
          <w:sz w:val="28"/>
          <w:szCs w:val="28"/>
        </w:rPr>
        <w:t>обеспечени</w:t>
      </w:r>
      <w:r w:rsidR="00633D04" w:rsidRPr="00017CA9">
        <w:rPr>
          <w:rFonts w:ascii="Times New Roman" w:hAnsi="Times New Roman" w:cs="Times New Roman"/>
          <w:sz w:val="28"/>
          <w:szCs w:val="28"/>
        </w:rPr>
        <w:t>и</w:t>
      </w:r>
      <w:r w:rsidR="00633D04" w:rsidRPr="00633D04">
        <w:rPr>
          <w:rFonts w:ascii="Times New Roman" w:hAnsi="Times New Roman" w:cs="Times New Roman"/>
          <w:sz w:val="28"/>
          <w:szCs w:val="28"/>
        </w:rPr>
        <w:t xml:space="preserve"> фтизиатрической службы туберкулин-диагностикумом и диаксин-тестом для раннего выявления инфицированности детей туберкулезом</w:t>
      </w:r>
      <w:r w:rsidR="00633D04" w:rsidRPr="00017CA9">
        <w:rPr>
          <w:rFonts w:ascii="Times New Roman" w:hAnsi="Times New Roman" w:cs="Times New Roman"/>
          <w:sz w:val="28"/>
          <w:szCs w:val="28"/>
        </w:rPr>
        <w:t>;</w:t>
      </w:r>
    </w:p>
    <w:p w:rsidR="00FE536F" w:rsidRPr="00017CA9" w:rsidRDefault="00FE536F" w:rsidP="00FE536F">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участия в привлечении грантов для финансирования с</w:t>
      </w:r>
      <w:r w:rsidRPr="00017CA9">
        <w:rPr>
          <w:rFonts w:ascii="Times New Roman" w:hAnsi="Times New Roman" w:cs="Times New Roman"/>
          <w:sz w:val="28"/>
          <w:szCs w:val="28"/>
        </w:rPr>
        <w:t>оздани</w:t>
      </w:r>
      <w:r w:rsidRPr="00017CA9">
        <w:rPr>
          <w:rFonts w:ascii="Times New Roman" w:hAnsi="Times New Roman" w:cs="Times New Roman"/>
          <w:sz w:val="28"/>
          <w:szCs w:val="28"/>
        </w:rPr>
        <w:t>я</w:t>
      </w:r>
      <w:r w:rsidRPr="00017CA9">
        <w:rPr>
          <w:rFonts w:ascii="Times New Roman" w:hAnsi="Times New Roman" w:cs="Times New Roman"/>
          <w:sz w:val="28"/>
          <w:szCs w:val="28"/>
        </w:rPr>
        <w:t xml:space="preserve"> лесных насаждений на площади 20 тысяч га осушенного дна Аральского моря</w:t>
      </w:r>
      <w:r w:rsidRPr="00017CA9">
        <w:rPr>
          <w:rFonts w:ascii="Times New Roman" w:hAnsi="Times New Roman" w:cs="Times New Roman"/>
          <w:sz w:val="28"/>
          <w:szCs w:val="28"/>
        </w:rPr>
        <w:t xml:space="preserve">, а также </w:t>
      </w:r>
      <w:r w:rsidRPr="00017CA9">
        <w:rPr>
          <w:rFonts w:ascii="Times New Roman" w:hAnsi="Times New Roman" w:cs="Times New Roman"/>
          <w:sz w:val="28"/>
          <w:szCs w:val="28"/>
        </w:rPr>
        <w:lastRenderedPageBreak/>
        <w:t>селекционной лесосеменной базы пустынных пород лесных насаждений в Кунградском районе Республики Каракалпакстан и Янгибазарском районе Хорезмской области</w:t>
      </w:r>
      <w:r w:rsidRPr="00017CA9">
        <w:rPr>
          <w:rFonts w:ascii="Times New Roman" w:hAnsi="Times New Roman" w:cs="Times New Roman"/>
          <w:sz w:val="28"/>
          <w:szCs w:val="28"/>
        </w:rPr>
        <w:t>;</w:t>
      </w:r>
    </w:p>
    <w:p w:rsidR="00870105" w:rsidRPr="00017CA9" w:rsidRDefault="00FE536F" w:rsidP="00FE536F">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содействия в р</w:t>
      </w:r>
      <w:r w:rsidRPr="00017CA9">
        <w:rPr>
          <w:rFonts w:ascii="Times New Roman" w:hAnsi="Times New Roman" w:cs="Times New Roman"/>
          <w:sz w:val="28"/>
          <w:szCs w:val="28"/>
        </w:rPr>
        <w:t>еализаци</w:t>
      </w:r>
      <w:r w:rsidRPr="00017CA9">
        <w:rPr>
          <w:rFonts w:ascii="Times New Roman" w:hAnsi="Times New Roman" w:cs="Times New Roman"/>
          <w:sz w:val="28"/>
          <w:szCs w:val="28"/>
        </w:rPr>
        <w:t>и</w:t>
      </w:r>
      <w:r w:rsidRPr="00017CA9">
        <w:rPr>
          <w:rFonts w:ascii="Times New Roman" w:hAnsi="Times New Roman" w:cs="Times New Roman"/>
          <w:sz w:val="28"/>
          <w:szCs w:val="28"/>
        </w:rPr>
        <w:t xml:space="preserve"> Программы по адаптации к изменению климата и смягчению его последствий для бассейна Аральского моря путем предоставления кредитов </w:t>
      </w:r>
      <w:r w:rsidRPr="00017CA9">
        <w:rPr>
          <w:rFonts w:ascii="Times New Roman" w:hAnsi="Times New Roman" w:cs="Times New Roman"/>
          <w:sz w:val="28"/>
          <w:szCs w:val="28"/>
        </w:rPr>
        <w:t xml:space="preserve">на </w:t>
      </w:r>
      <w:r w:rsidRPr="00017CA9">
        <w:rPr>
          <w:rFonts w:ascii="Times New Roman" w:hAnsi="Times New Roman" w:cs="Times New Roman"/>
          <w:sz w:val="28"/>
          <w:szCs w:val="28"/>
        </w:rPr>
        <w:t>развити</w:t>
      </w:r>
      <w:r w:rsidRPr="00017CA9">
        <w:rPr>
          <w:rFonts w:ascii="Times New Roman" w:hAnsi="Times New Roman" w:cs="Times New Roman"/>
          <w:sz w:val="28"/>
          <w:szCs w:val="28"/>
        </w:rPr>
        <w:t>е</w:t>
      </w:r>
      <w:r w:rsidRPr="00017CA9">
        <w:rPr>
          <w:rFonts w:ascii="Times New Roman" w:hAnsi="Times New Roman" w:cs="Times New Roman"/>
          <w:sz w:val="28"/>
          <w:szCs w:val="28"/>
        </w:rPr>
        <w:t xml:space="preserve"> животноводства, птицеводства, интенсивного садоводства и виноградарства, переработки сельскохозяйственной и животноводческой продукции, создание энергоэффективных теплиц и холодильных камер, приобретение современной сельскохозяйственной техники и оборудования на основе использования воз</w:t>
      </w:r>
      <w:r w:rsidRPr="00017CA9">
        <w:rPr>
          <w:rFonts w:ascii="Times New Roman" w:hAnsi="Times New Roman" w:cs="Times New Roman"/>
          <w:sz w:val="28"/>
          <w:szCs w:val="28"/>
        </w:rPr>
        <w:t>о</w:t>
      </w:r>
      <w:r w:rsidRPr="00017CA9">
        <w:rPr>
          <w:rFonts w:ascii="Times New Roman" w:hAnsi="Times New Roman" w:cs="Times New Roman"/>
          <w:sz w:val="28"/>
          <w:szCs w:val="28"/>
        </w:rPr>
        <w:t>бновляемы</w:t>
      </w:r>
      <w:r w:rsidRPr="00017CA9">
        <w:rPr>
          <w:rFonts w:ascii="Times New Roman" w:hAnsi="Times New Roman" w:cs="Times New Roman"/>
          <w:sz w:val="28"/>
          <w:szCs w:val="28"/>
        </w:rPr>
        <w:t>х</w:t>
      </w:r>
      <w:r w:rsidRPr="00017CA9">
        <w:rPr>
          <w:rFonts w:ascii="Times New Roman" w:hAnsi="Times New Roman" w:cs="Times New Roman"/>
          <w:sz w:val="28"/>
          <w:szCs w:val="28"/>
        </w:rPr>
        <w:t xml:space="preserve"> источник</w:t>
      </w:r>
      <w:r w:rsidRPr="00017CA9">
        <w:rPr>
          <w:rFonts w:ascii="Times New Roman" w:hAnsi="Times New Roman" w:cs="Times New Roman"/>
          <w:sz w:val="28"/>
          <w:szCs w:val="28"/>
        </w:rPr>
        <w:t xml:space="preserve">ов </w:t>
      </w:r>
      <w:r w:rsidRPr="00017CA9">
        <w:rPr>
          <w:rFonts w:ascii="Times New Roman" w:hAnsi="Times New Roman" w:cs="Times New Roman"/>
          <w:sz w:val="28"/>
          <w:szCs w:val="28"/>
        </w:rPr>
        <w:t>энергии.</w:t>
      </w:r>
    </w:p>
    <w:p w:rsidR="000E09CF" w:rsidRPr="00017CA9" w:rsidRDefault="00FE536F" w:rsidP="003069FB">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II</w:t>
      </w:r>
      <w:r w:rsidRPr="00017CA9">
        <w:rPr>
          <w:rFonts w:ascii="Times New Roman" w:hAnsi="Times New Roman" w:cs="Times New Roman"/>
          <w:sz w:val="28"/>
          <w:szCs w:val="28"/>
        </w:rPr>
        <w:t xml:space="preserve">. </w:t>
      </w:r>
      <w:r w:rsidRPr="00017CA9">
        <w:rPr>
          <w:rFonts w:ascii="Times New Roman" w:hAnsi="Times New Roman" w:cs="Times New Roman"/>
          <w:b/>
          <w:sz w:val="28"/>
          <w:szCs w:val="28"/>
        </w:rPr>
        <w:t xml:space="preserve">Координации работы с </w:t>
      </w:r>
      <w:r w:rsidRPr="00017CA9">
        <w:rPr>
          <w:rFonts w:ascii="Times New Roman" w:hAnsi="Times New Roman" w:cs="Times New Roman"/>
          <w:b/>
          <w:sz w:val="28"/>
          <w:szCs w:val="28"/>
        </w:rPr>
        <w:t>Международн</w:t>
      </w:r>
      <w:r w:rsidRPr="00017CA9">
        <w:rPr>
          <w:rFonts w:ascii="Times New Roman" w:hAnsi="Times New Roman" w:cs="Times New Roman"/>
          <w:b/>
          <w:sz w:val="28"/>
          <w:szCs w:val="28"/>
        </w:rPr>
        <w:t>ым</w:t>
      </w:r>
      <w:r w:rsidRPr="00017CA9">
        <w:rPr>
          <w:rFonts w:ascii="Times New Roman" w:hAnsi="Times New Roman" w:cs="Times New Roman"/>
          <w:b/>
          <w:sz w:val="28"/>
          <w:szCs w:val="28"/>
        </w:rPr>
        <w:t xml:space="preserve"> инновационн</w:t>
      </w:r>
      <w:r w:rsidRPr="00017CA9">
        <w:rPr>
          <w:rFonts w:ascii="Times New Roman" w:hAnsi="Times New Roman" w:cs="Times New Roman"/>
          <w:b/>
          <w:sz w:val="28"/>
          <w:szCs w:val="28"/>
        </w:rPr>
        <w:t>ым</w:t>
      </w:r>
      <w:r w:rsidRPr="00017CA9">
        <w:rPr>
          <w:rFonts w:ascii="Times New Roman" w:hAnsi="Times New Roman" w:cs="Times New Roman"/>
          <w:b/>
          <w:sz w:val="28"/>
          <w:szCs w:val="28"/>
        </w:rPr>
        <w:t xml:space="preserve"> центр</w:t>
      </w:r>
      <w:r w:rsidRPr="00017CA9">
        <w:rPr>
          <w:rFonts w:ascii="Times New Roman" w:hAnsi="Times New Roman" w:cs="Times New Roman"/>
          <w:b/>
          <w:sz w:val="28"/>
          <w:szCs w:val="28"/>
        </w:rPr>
        <w:t>ом</w:t>
      </w:r>
      <w:r w:rsidRPr="00017CA9">
        <w:rPr>
          <w:rFonts w:ascii="Times New Roman" w:hAnsi="Times New Roman" w:cs="Times New Roman"/>
          <w:b/>
          <w:sz w:val="28"/>
          <w:szCs w:val="28"/>
        </w:rPr>
        <w:t xml:space="preserve"> Приаралья при Президенте Республики Узбекистан</w:t>
      </w:r>
      <w:r w:rsidRPr="00017CA9">
        <w:rPr>
          <w:rFonts w:ascii="Times New Roman" w:hAnsi="Times New Roman" w:cs="Times New Roman"/>
          <w:sz w:val="28"/>
          <w:szCs w:val="28"/>
        </w:rPr>
        <w:t xml:space="preserve"> (</w:t>
      </w:r>
      <w:r w:rsidRPr="00017CA9">
        <w:rPr>
          <w:rFonts w:ascii="Times New Roman" w:hAnsi="Times New Roman" w:cs="Times New Roman"/>
          <w:i/>
          <w:sz w:val="28"/>
          <w:szCs w:val="28"/>
        </w:rPr>
        <w:t xml:space="preserve">далее </w:t>
      </w:r>
      <w:r w:rsidRPr="00017CA9">
        <w:rPr>
          <w:rFonts w:ascii="Times New Roman" w:hAnsi="Times New Roman" w:cs="Times New Roman"/>
          <w:i/>
          <w:sz w:val="28"/>
          <w:szCs w:val="28"/>
        </w:rPr>
        <w:t>-</w:t>
      </w:r>
      <w:r w:rsidRPr="00017CA9">
        <w:rPr>
          <w:rFonts w:ascii="Times New Roman" w:hAnsi="Times New Roman" w:cs="Times New Roman"/>
          <w:i/>
          <w:sz w:val="28"/>
          <w:szCs w:val="28"/>
        </w:rPr>
        <w:t xml:space="preserve"> инновационный центр</w:t>
      </w:r>
      <w:r w:rsidRPr="00017CA9">
        <w:rPr>
          <w:rFonts w:ascii="Times New Roman" w:hAnsi="Times New Roman" w:cs="Times New Roman"/>
          <w:sz w:val="28"/>
          <w:szCs w:val="28"/>
        </w:rPr>
        <w:t>)</w:t>
      </w:r>
      <w:r w:rsidRPr="00017CA9">
        <w:rPr>
          <w:rFonts w:ascii="Times New Roman" w:hAnsi="Times New Roman" w:cs="Times New Roman"/>
          <w:sz w:val="28"/>
          <w:szCs w:val="28"/>
        </w:rPr>
        <w:t xml:space="preserve"> в плане поддержки проведения </w:t>
      </w:r>
      <w:r w:rsidR="000E09CF" w:rsidRPr="00017CA9">
        <w:rPr>
          <w:rFonts w:ascii="Times New Roman" w:hAnsi="Times New Roman" w:cs="Times New Roman"/>
          <w:sz w:val="28"/>
          <w:szCs w:val="28"/>
        </w:rPr>
        <w:t>научно-исследовательских и практических работ</w:t>
      </w:r>
      <w:r w:rsidRPr="00017CA9">
        <w:rPr>
          <w:rFonts w:ascii="Times New Roman" w:hAnsi="Times New Roman" w:cs="Times New Roman"/>
          <w:sz w:val="28"/>
          <w:szCs w:val="28"/>
        </w:rPr>
        <w:t>,</w:t>
      </w:r>
      <w:r w:rsidR="000E09CF" w:rsidRPr="00017CA9">
        <w:rPr>
          <w:rFonts w:ascii="Times New Roman" w:hAnsi="Times New Roman" w:cs="Times New Roman"/>
          <w:sz w:val="28"/>
          <w:szCs w:val="28"/>
        </w:rPr>
        <w:t xml:space="preserve"> улучшения экосистемы и устойчивой жизнедеятельности, внедрения передового опыта исследований и инноваций в засоленных землях осушенного дна Аральского моря</w:t>
      </w:r>
      <w:r w:rsidRPr="00017CA9">
        <w:rPr>
          <w:rFonts w:ascii="Times New Roman" w:hAnsi="Times New Roman" w:cs="Times New Roman"/>
          <w:sz w:val="28"/>
          <w:szCs w:val="28"/>
        </w:rPr>
        <w:t>.</w:t>
      </w:r>
      <w:r w:rsidR="00243176" w:rsidRPr="00017CA9">
        <w:rPr>
          <w:rFonts w:ascii="Times New Roman" w:hAnsi="Times New Roman" w:cs="Times New Roman"/>
          <w:sz w:val="28"/>
          <w:szCs w:val="28"/>
        </w:rPr>
        <w:t xml:space="preserve"> Это может касаться работ по налаживанию </w:t>
      </w:r>
      <w:r w:rsidR="000E09CF" w:rsidRPr="00017CA9">
        <w:rPr>
          <w:rFonts w:ascii="Times New Roman" w:hAnsi="Times New Roman" w:cs="Times New Roman"/>
          <w:sz w:val="28"/>
          <w:szCs w:val="28"/>
        </w:rPr>
        <w:t>сотрудничеств</w:t>
      </w:r>
      <w:r w:rsidR="00243176" w:rsidRPr="00017CA9">
        <w:rPr>
          <w:rFonts w:ascii="Times New Roman" w:hAnsi="Times New Roman" w:cs="Times New Roman"/>
          <w:sz w:val="28"/>
          <w:szCs w:val="28"/>
        </w:rPr>
        <w:t>а</w:t>
      </w:r>
      <w:r w:rsidR="000E09CF" w:rsidRPr="00017CA9">
        <w:rPr>
          <w:rFonts w:ascii="Times New Roman" w:hAnsi="Times New Roman" w:cs="Times New Roman"/>
          <w:sz w:val="28"/>
          <w:szCs w:val="28"/>
        </w:rPr>
        <w:t xml:space="preserve"> с международными организациями для разработки и внедрения инноваций и решений многообразных проблем в засоленных средах</w:t>
      </w:r>
      <w:r w:rsidR="00243176" w:rsidRPr="00017CA9">
        <w:rPr>
          <w:rFonts w:ascii="Times New Roman" w:hAnsi="Times New Roman" w:cs="Times New Roman"/>
          <w:sz w:val="28"/>
          <w:szCs w:val="28"/>
        </w:rPr>
        <w:t xml:space="preserve">, </w:t>
      </w:r>
      <w:r w:rsidR="000E09CF" w:rsidRPr="00017CA9">
        <w:rPr>
          <w:rFonts w:ascii="Times New Roman" w:hAnsi="Times New Roman" w:cs="Times New Roman"/>
          <w:sz w:val="28"/>
          <w:szCs w:val="28"/>
        </w:rPr>
        <w:t>определени</w:t>
      </w:r>
      <w:r w:rsidR="00243176" w:rsidRPr="00017CA9">
        <w:rPr>
          <w:rFonts w:ascii="Times New Roman" w:hAnsi="Times New Roman" w:cs="Times New Roman"/>
          <w:sz w:val="28"/>
          <w:szCs w:val="28"/>
        </w:rPr>
        <w:t>я</w:t>
      </w:r>
      <w:r w:rsidR="000E09CF" w:rsidRPr="00017CA9">
        <w:rPr>
          <w:rFonts w:ascii="Times New Roman" w:hAnsi="Times New Roman" w:cs="Times New Roman"/>
          <w:sz w:val="28"/>
          <w:szCs w:val="28"/>
        </w:rPr>
        <w:t>, продвижени</w:t>
      </w:r>
      <w:r w:rsidR="00243176" w:rsidRPr="00017CA9">
        <w:rPr>
          <w:rFonts w:ascii="Times New Roman" w:hAnsi="Times New Roman" w:cs="Times New Roman"/>
          <w:sz w:val="28"/>
          <w:szCs w:val="28"/>
        </w:rPr>
        <w:t>я</w:t>
      </w:r>
      <w:r w:rsidR="000E09CF" w:rsidRPr="00017CA9">
        <w:rPr>
          <w:rFonts w:ascii="Times New Roman" w:hAnsi="Times New Roman" w:cs="Times New Roman"/>
          <w:sz w:val="28"/>
          <w:szCs w:val="28"/>
        </w:rPr>
        <w:t xml:space="preserve"> и передач</w:t>
      </w:r>
      <w:r w:rsidR="00243176" w:rsidRPr="00017CA9">
        <w:rPr>
          <w:rFonts w:ascii="Times New Roman" w:hAnsi="Times New Roman" w:cs="Times New Roman"/>
          <w:sz w:val="28"/>
          <w:szCs w:val="28"/>
        </w:rPr>
        <w:t>и</w:t>
      </w:r>
      <w:r w:rsidR="000E09CF" w:rsidRPr="00017CA9">
        <w:rPr>
          <w:rFonts w:ascii="Times New Roman" w:hAnsi="Times New Roman" w:cs="Times New Roman"/>
          <w:sz w:val="28"/>
          <w:szCs w:val="28"/>
        </w:rPr>
        <w:t xml:space="preserve"> инновационных технологий и подходов </w:t>
      </w:r>
      <w:r w:rsidR="00243176" w:rsidRPr="00017CA9">
        <w:rPr>
          <w:rFonts w:ascii="Times New Roman" w:hAnsi="Times New Roman" w:cs="Times New Roman"/>
          <w:sz w:val="28"/>
          <w:szCs w:val="28"/>
        </w:rPr>
        <w:t xml:space="preserve">по </w:t>
      </w:r>
      <w:r w:rsidR="000E09CF" w:rsidRPr="00017CA9">
        <w:rPr>
          <w:rFonts w:ascii="Times New Roman" w:hAnsi="Times New Roman" w:cs="Times New Roman"/>
          <w:sz w:val="28"/>
          <w:szCs w:val="28"/>
        </w:rPr>
        <w:t>смягчени</w:t>
      </w:r>
      <w:r w:rsidR="00243176" w:rsidRPr="00017CA9">
        <w:rPr>
          <w:rFonts w:ascii="Times New Roman" w:hAnsi="Times New Roman" w:cs="Times New Roman"/>
          <w:sz w:val="28"/>
          <w:szCs w:val="28"/>
        </w:rPr>
        <w:t>ю</w:t>
      </w:r>
      <w:r w:rsidR="000E09CF" w:rsidRPr="00017CA9">
        <w:rPr>
          <w:rFonts w:ascii="Times New Roman" w:hAnsi="Times New Roman" w:cs="Times New Roman"/>
          <w:sz w:val="28"/>
          <w:szCs w:val="28"/>
        </w:rPr>
        <w:t xml:space="preserve"> последствий, адаптаци</w:t>
      </w:r>
      <w:r w:rsidR="00243176" w:rsidRPr="00017CA9">
        <w:rPr>
          <w:rFonts w:ascii="Times New Roman" w:hAnsi="Times New Roman" w:cs="Times New Roman"/>
          <w:sz w:val="28"/>
          <w:szCs w:val="28"/>
        </w:rPr>
        <w:t>и</w:t>
      </w:r>
      <w:r w:rsidR="000E09CF" w:rsidRPr="00017CA9">
        <w:rPr>
          <w:rFonts w:ascii="Times New Roman" w:hAnsi="Times New Roman" w:cs="Times New Roman"/>
          <w:sz w:val="28"/>
          <w:szCs w:val="28"/>
        </w:rPr>
        <w:t xml:space="preserve"> к изменению климата</w:t>
      </w:r>
      <w:r w:rsidR="00243176" w:rsidRPr="00017CA9">
        <w:rPr>
          <w:rFonts w:ascii="Times New Roman" w:hAnsi="Times New Roman" w:cs="Times New Roman"/>
          <w:sz w:val="28"/>
          <w:szCs w:val="28"/>
        </w:rPr>
        <w:t xml:space="preserve">, а также </w:t>
      </w:r>
      <w:r w:rsidR="000E09CF" w:rsidRPr="00017CA9">
        <w:rPr>
          <w:rFonts w:ascii="Times New Roman" w:hAnsi="Times New Roman" w:cs="Times New Roman"/>
          <w:sz w:val="28"/>
          <w:szCs w:val="28"/>
        </w:rPr>
        <w:t>заготовку семян высокопродуктивных лесных насаждений для последующего посева на осушенном дне Аральского моря</w:t>
      </w:r>
      <w:r w:rsidR="00243176" w:rsidRPr="00017CA9">
        <w:rPr>
          <w:rFonts w:ascii="Times New Roman" w:hAnsi="Times New Roman" w:cs="Times New Roman"/>
          <w:sz w:val="28"/>
          <w:szCs w:val="28"/>
        </w:rPr>
        <w:t>.</w:t>
      </w:r>
    </w:p>
    <w:p w:rsidR="00782E96" w:rsidRPr="00017CA9" w:rsidRDefault="00243176" w:rsidP="00243176">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III</w:t>
      </w:r>
      <w:r w:rsidRPr="00017CA9">
        <w:rPr>
          <w:rFonts w:ascii="Times New Roman" w:hAnsi="Times New Roman" w:cs="Times New Roman"/>
          <w:sz w:val="28"/>
          <w:szCs w:val="28"/>
        </w:rPr>
        <w:t xml:space="preserve">. Действенного участия Программы в </w:t>
      </w:r>
      <w:r w:rsidRPr="00017CA9">
        <w:rPr>
          <w:rFonts w:ascii="Times New Roman" w:hAnsi="Times New Roman" w:cs="Times New Roman"/>
          <w:sz w:val="28"/>
          <w:szCs w:val="28"/>
        </w:rPr>
        <w:t xml:space="preserve">эффективной организации и </w:t>
      </w:r>
      <w:r w:rsidRPr="00017CA9">
        <w:rPr>
          <w:rFonts w:ascii="Times New Roman" w:hAnsi="Times New Roman" w:cs="Times New Roman"/>
          <w:sz w:val="28"/>
          <w:szCs w:val="28"/>
        </w:rPr>
        <w:t xml:space="preserve">решении </w:t>
      </w:r>
      <w:r w:rsidRPr="00017CA9">
        <w:rPr>
          <w:rFonts w:ascii="Times New Roman" w:hAnsi="Times New Roman" w:cs="Times New Roman"/>
          <w:sz w:val="28"/>
          <w:szCs w:val="28"/>
        </w:rPr>
        <w:t>важнейши</w:t>
      </w:r>
      <w:r w:rsidRPr="00017CA9">
        <w:rPr>
          <w:rFonts w:ascii="Times New Roman" w:hAnsi="Times New Roman" w:cs="Times New Roman"/>
          <w:sz w:val="28"/>
          <w:szCs w:val="28"/>
        </w:rPr>
        <w:t>х</w:t>
      </w:r>
      <w:r w:rsidRPr="00017CA9">
        <w:rPr>
          <w:rFonts w:ascii="Times New Roman" w:hAnsi="Times New Roman" w:cs="Times New Roman"/>
          <w:sz w:val="28"/>
          <w:szCs w:val="28"/>
        </w:rPr>
        <w:t xml:space="preserve"> задач осуществления </w:t>
      </w:r>
      <w:r w:rsidRPr="00017CA9">
        <w:rPr>
          <w:rFonts w:ascii="Times New Roman" w:hAnsi="Times New Roman" w:cs="Times New Roman"/>
          <w:b/>
          <w:sz w:val="28"/>
          <w:szCs w:val="28"/>
        </w:rPr>
        <w:t xml:space="preserve">Государственной </w:t>
      </w:r>
      <w:r w:rsidRPr="00017CA9">
        <w:rPr>
          <w:rFonts w:ascii="Times New Roman" w:hAnsi="Times New Roman" w:cs="Times New Roman"/>
          <w:b/>
          <w:sz w:val="28"/>
          <w:szCs w:val="28"/>
        </w:rPr>
        <w:t xml:space="preserve">программы </w:t>
      </w:r>
      <w:r w:rsidRPr="00017CA9">
        <w:rPr>
          <w:rFonts w:ascii="Times New Roman" w:hAnsi="Times New Roman" w:cs="Times New Roman"/>
          <w:b/>
          <w:sz w:val="28"/>
          <w:szCs w:val="28"/>
        </w:rPr>
        <w:t>«</w:t>
      </w:r>
      <w:r w:rsidRPr="00017CA9">
        <w:rPr>
          <w:rFonts w:ascii="Times New Roman" w:hAnsi="Times New Roman" w:cs="Times New Roman"/>
          <w:b/>
          <w:sz w:val="28"/>
          <w:szCs w:val="28"/>
        </w:rPr>
        <w:t>Обод кишлок</w:t>
      </w:r>
      <w:r w:rsidRPr="00017CA9">
        <w:rPr>
          <w:rFonts w:ascii="Times New Roman" w:hAnsi="Times New Roman" w:cs="Times New Roman"/>
          <w:b/>
          <w:sz w:val="28"/>
          <w:szCs w:val="28"/>
        </w:rPr>
        <w:t xml:space="preserve">» </w:t>
      </w:r>
      <w:r w:rsidRPr="00017CA9">
        <w:rPr>
          <w:rFonts w:ascii="Times New Roman" w:hAnsi="Times New Roman" w:cs="Times New Roman"/>
          <w:b/>
          <w:sz w:val="28"/>
          <w:szCs w:val="28"/>
        </w:rPr>
        <w:t>(</w:t>
      </w:r>
      <w:r w:rsidRPr="00017CA9">
        <w:rPr>
          <w:rFonts w:ascii="Times New Roman" w:hAnsi="Times New Roman" w:cs="Times New Roman"/>
          <w:b/>
          <w:sz w:val="28"/>
          <w:szCs w:val="28"/>
        </w:rPr>
        <w:t>«</w:t>
      </w:r>
      <w:r w:rsidRPr="00017CA9">
        <w:rPr>
          <w:rFonts w:ascii="Times New Roman" w:hAnsi="Times New Roman" w:cs="Times New Roman"/>
          <w:b/>
          <w:sz w:val="28"/>
          <w:szCs w:val="28"/>
        </w:rPr>
        <w:t>Благоустроенное село</w:t>
      </w:r>
      <w:r w:rsidRPr="00017CA9">
        <w:rPr>
          <w:rFonts w:ascii="Times New Roman" w:hAnsi="Times New Roman" w:cs="Times New Roman"/>
          <w:b/>
          <w:sz w:val="28"/>
          <w:szCs w:val="28"/>
        </w:rPr>
        <w:t>»</w:t>
      </w:r>
      <w:r w:rsidRPr="00017CA9">
        <w:rPr>
          <w:rFonts w:ascii="Times New Roman" w:hAnsi="Times New Roman" w:cs="Times New Roman"/>
          <w:b/>
          <w:sz w:val="28"/>
          <w:szCs w:val="28"/>
        </w:rPr>
        <w:t>)</w:t>
      </w:r>
      <w:r w:rsidRPr="00017CA9">
        <w:rPr>
          <w:rFonts w:ascii="Times New Roman" w:hAnsi="Times New Roman" w:cs="Times New Roman"/>
          <w:sz w:val="28"/>
          <w:szCs w:val="28"/>
        </w:rPr>
        <w:t>,</w:t>
      </w:r>
      <w:r w:rsidRPr="00017CA9">
        <w:rPr>
          <w:rFonts w:ascii="Times New Roman" w:hAnsi="Times New Roman" w:cs="Times New Roman"/>
          <w:sz w:val="28"/>
          <w:szCs w:val="28"/>
        </w:rPr>
        <w:t xml:space="preserve"> </w:t>
      </w:r>
      <w:r w:rsidRPr="00017CA9">
        <w:rPr>
          <w:rFonts w:ascii="Times New Roman" w:hAnsi="Times New Roman" w:cs="Times New Roman"/>
          <w:sz w:val="28"/>
          <w:szCs w:val="28"/>
        </w:rPr>
        <w:t xml:space="preserve">в первую очередь, это касается улучшения </w:t>
      </w:r>
      <w:r w:rsidRPr="00017CA9">
        <w:rPr>
          <w:rFonts w:ascii="Times New Roman" w:hAnsi="Times New Roman" w:cs="Times New Roman"/>
          <w:sz w:val="28"/>
          <w:szCs w:val="28"/>
        </w:rPr>
        <w:t>услови</w:t>
      </w:r>
      <w:r w:rsidRPr="00017CA9">
        <w:rPr>
          <w:rFonts w:ascii="Times New Roman" w:hAnsi="Times New Roman" w:cs="Times New Roman"/>
          <w:sz w:val="28"/>
          <w:szCs w:val="28"/>
        </w:rPr>
        <w:t>й</w:t>
      </w:r>
      <w:r w:rsidRPr="00017CA9">
        <w:rPr>
          <w:rFonts w:ascii="Times New Roman" w:hAnsi="Times New Roman" w:cs="Times New Roman"/>
          <w:sz w:val="28"/>
          <w:szCs w:val="28"/>
        </w:rPr>
        <w:t xml:space="preserve"> жизни в отдаленных населенных пунктах. </w:t>
      </w:r>
      <w:r w:rsidRPr="00017CA9">
        <w:rPr>
          <w:rFonts w:ascii="Times New Roman" w:hAnsi="Times New Roman" w:cs="Times New Roman"/>
          <w:sz w:val="28"/>
          <w:szCs w:val="28"/>
        </w:rPr>
        <w:t xml:space="preserve">Так, данной Программой </w:t>
      </w:r>
      <w:r w:rsidRPr="00017CA9">
        <w:rPr>
          <w:rFonts w:ascii="Times New Roman" w:hAnsi="Times New Roman" w:cs="Times New Roman"/>
          <w:sz w:val="28"/>
          <w:szCs w:val="28"/>
        </w:rPr>
        <w:t>осуществл</w:t>
      </w:r>
      <w:r w:rsidRPr="00017CA9">
        <w:rPr>
          <w:rFonts w:ascii="Times New Roman" w:hAnsi="Times New Roman" w:cs="Times New Roman"/>
          <w:sz w:val="28"/>
          <w:szCs w:val="28"/>
        </w:rPr>
        <w:t xml:space="preserve">яются </w:t>
      </w:r>
      <w:r w:rsidRPr="00017CA9">
        <w:rPr>
          <w:rFonts w:ascii="Times New Roman" w:hAnsi="Times New Roman" w:cs="Times New Roman"/>
          <w:sz w:val="28"/>
          <w:szCs w:val="28"/>
        </w:rPr>
        <w:t xml:space="preserve">широкомасштабные строительные и благоустроительные работы в </w:t>
      </w:r>
      <w:r w:rsidRPr="00017CA9">
        <w:rPr>
          <w:rFonts w:ascii="Times New Roman" w:hAnsi="Times New Roman" w:cs="Times New Roman"/>
          <w:sz w:val="28"/>
          <w:szCs w:val="28"/>
        </w:rPr>
        <w:t>3</w:t>
      </w:r>
      <w:r w:rsidRPr="00017CA9">
        <w:rPr>
          <w:rFonts w:ascii="Times New Roman" w:hAnsi="Times New Roman" w:cs="Times New Roman"/>
          <w:sz w:val="28"/>
          <w:szCs w:val="28"/>
        </w:rPr>
        <w:t xml:space="preserve"> селах каждого района </w:t>
      </w:r>
      <w:r w:rsidRPr="00017CA9">
        <w:rPr>
          <w:rFonts w:ascii="Times New Roman" w:hAnsi="Times New Roman" w:cs="Times New Roman"/>
          <w:sz w:val="28"/>
          <w:szCs w:val="28"/>
        </w:rPr>
        <w:t>каждой области</w:t>
      </w:r>
      <w:r w:rsidR="007241CD" w:rsidRPr="00017CA9">
        <w:rPr>
          <w:rFonts w:ascii="Times New Roman" w:hAnsi="Times New Roman" w:cs="Times New Roman"/>
          <w:sz w:val="28"/>
          <w:szCs w:val="28"/>
        </w:rPr>
        <w:t xml:space="preserve">, </w:t>
      </w:r>
      <w:r w:rsidR="007241CD" w:rsidRPr="00017CA9">
        <w:rPr>
          <w:rFonts w:ascii="Times New Roman" w:hAnsi="Times New Roman" w:cs="Times New Roman"/>
          <w:sz w:val="28"/>
          <w:szCs w:val="28"/>
        </w:rPr>
        <w:lastRenderedPageBreak/>
        <w:t xml:space="preserve">отобранных </w:t>
      </w:r>
      <w:r w:rsidRPr="00017CA9">
        <w:rPr>
          <w:rFonts w:ascii="Times New Roman" w:hAnsi="Times New Roman" w:cs="Times New Roman"/>
          <w:sz w:val="28"/>
          <w:szCs w:val="28"/>
        </w:rPr>
        <w:t xml:space="preserve">Республиканской комиссией по координации реализации программы </w:t>
      </w:r>
      <w:r w:rsidR="007241CD" w:rsidRPr="00017CA9">
        <w:rPr>
          <w:rFonts w:ascii="Times New Roman" w:hAnsi="Times New Roman" w:cs="Times New Roman"/>
          <w:sz w:val="28"/>
          <w:szCs w:val="28"/>
        </w:rPr>
        <w:t>«</w:t>
      </w:r>
      <w:r w:rsidRPr="00017CA9">
        <w:rPr>
          <w:rFonts w:ascii="Times New Roman" w:hAnsi="Times New Roman" w:cs="Times New Roman"/>
          <w:sz w:val="28"/>
          <w:szCs w:val="28"/>
        </w:rPr>
        <w:t>Обод кишлок</w:t>
      </w:r>
      <w:r w:rsidR="007241CD" w:rsidRPr="00017CA9">
        <w:rPr>
          <w:rFonts w:ascii="Times New Roman" w:hAnsi="Times New Roman" w:cs="Times New Roman"/>
          <w:sz w:val="28"/>
          <w:szCs w:val="28"/>
        </w:rPr>
        <w:t>»</w:t>
      </w:r>
      <w:r w:rsidRPr="00017CA9">
        <w:rPr>
          <w:rFonts w:ascii="Times New Roman" w:hAnsi="Times New Roman" w:cs="Times New Roman"/>
          <w:sz w:val="28"/>
          <w:szCs w:val="28"/>
        </w:rPr>
        <w:t xml:space="preserve"> и ее территориальными штабами. </w:t>
      </w:r>
      <w:r w:rsidR="00782E96" w:rsidRPr="00017CA9">
        <w:rPr>
          <w:rFonts w:ascii="Times New Roman" w:hAnsi="Times New Roman" w:cs="Times New Roman"/>
          <w:sz w:val="28"/>
          <w:szCs w:val="28"/>
        </w:rPr>
        <w:t>О масштабности работ говорит тот факт, что н</w:t>
      </w:r>
      <w:r w:rsidR="00782E96" w:rsidRPr="00017CA9">
        <w:rPr>
          <w:rFonts w:ascii="Times New Roman" w:hAnsi="Times New Roman" w:cs="Times New Roman"/>
          <w:sz w:val="28"/>
          <w:szCs w:val="28"/>
        </w:rPr>
        <w:t>а реализацию программы «Обод кишлок» в 2019 году будет выделено 4,8 трлн</w:t>
      </w:r>
      <w:r w:rsidR="00782E96" w:rsidRPr="00017CA9">
        <w:rPr>
          <w:rFonts w:ascii="Times New Roman" w:hAnsi="Times New Roman" w:cs="Times New Roman"/>
          <w:sz w:val="28"/>
          <w:szCs w:val="28"/>
        </w:rPr>
        <w:t>.</w:t>
      </w:r>
      <w:r w:rsidR="00782E96" w:rsidRPr="00017CA9">
        <w:rPr>
          <w:rFonts w:ascii="Times New Roman" w:hAnsi="Times New Roman" w:cs="Times New Roman"/>
          <w:sz w:val="28"/>
          <w:szCs w:val="28"/>
        </w:rPr>
        <w:t xml:space="preserve"> сумов.</w:t>
      </w:r>
    </w:p>
    <w:p w:rsidR="00B974F1" w:rsidRPr="00017CA9" w:rsidRDefault="00B974F1" w:rsidP="00243176">
      <w:pPr>
        <w:spacing w:after="0" w:line="360" w:lineRule="auto"/>
        <w:ind w:firstLine="567"/>
        <w:jc w:val="both"/>
        <w:rPr>
          <w:rFonts w:ascii="Times New Roman" w:hAnsi="Times New Roman" w:cs="Times New Roman"/>
          <w:sz w:val="28"/>
          <w:szCs w:val="28"/>
        </w:rPr>
      </w:pPr>
    </w:p>
    <w:p w:rsidR="00B974F1" w:rsidRPr="00017CA9" w:rsidRDefault="00B974F1" w:rsidP="00B974F1">
      <w:pPr>
        <w:spacing w:after="0" w:line="360" w:lineRule="auto"/>
        <w:jc w:val="center"/>
        <w:rPr>
          <w:rFonts w:ascii="Times New Roman" w:hAnsi="Times New Roman" w:cs="Times New Roman"/>
          <w:sz w:val="28"/>
          <w:szCs w:val="28"/>
        </w:rPr>
      </w:pPr>
      <w:r w:rsidRPr="00017CA9">
        <w:rPr>
          <w:rFonts w:ascii="Times New Roman" w:hAnsi="Times New Roman" w:cs="Times New Roman"/>
          <w:sz w:val="28"/>
          <w:szCs w:val="28"/>
          <w:lang w:eastAsia="ru-RU"/>
        </w:rPr>
        <w:drawing>
          <wp:inline distT="0" distB="0" distL="0" distR="0">
            <wp:extent cx="4744260" cy="3150549"/>
            <wp:effectExtent l="0" t="0" r="0" b="0"/>
            <wp:docPr id="6" name="Рисунок 6" descr="C:\Users\User\Desktop\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77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49337" cy="3153920"/>
                    </a:xfrm>
                    <a:prstGeom prst="rect">
                      <a:avLst/>
                    </a:prstGeom>
                    <a:noFill/>
                    <a:ln>
                      <a:noFill/>
                    </a:ln>
                  </pic:spPr>
                </pic:pic>
              </a:graphicData>
            </a:graphic>
          </wp:inline>
        </w:drawing>
      </w:r>
    </w:p>
    <w:p w:rsidR="00B974F1" w:rsidRPr="00017CA9" w:rsidRDefault="00B974F1" w:rsidP="00243176">
      <w:pPr>
        <w:spacing w:after="0" w:line="360" w:lineRule="auto"/>
        <w:ind w:firstLine="567"/>
        <w:jc w:val="both"/>
        <w:rPr>
          <w:rFonts w:ascii="Times New Roman" w:hAnsi="Times New Roman" w:cs="Times New Roman"/>
          <w:sz w:val="28"/>
          <w:szCs w:val="28"/>
        </w:rPr>
      </w:pPr>
    </w:p>
    <w:p w:rsidR="00243176" w:rsidRPr="00017CA9" w:rsidRDefault="007241CD" w:rsidP="00243176">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Направлениями совместной с Правительством работы </w:t>
      </w:r>
      <w:r w:rsidR="00782E96" w:rsidRPr="00017CA9">
        <w:rPr>
          <w:rFonts w:ascii="Times New Roman" w:hAnsi="Times New Roman" w:cs="Times New Roman"/>
          <w:sz w:val="28"/>
          <w:szCs w:val="28"/>
        </w:rPr>
        <w:t xml:space="preserve">в рамках Программы </w:t>
      </w:r>
      <w:r w:rsidRPr="00017CA9">
        <w:rPr>
          <w:rFonts w:ascii="Times New Roman" w:hAnsi="Times New Roman" w:cs="Times New Roman"/>
          <w:sz w:val="28"/>
          <w:szCs w:val="28"/>
        </w:rPr>
        <w:t>могут выступить:</w:t>
      </w:r>
    </w:p>
    <w:p w:rsidR="00243176" w:rsidRPr="00017CA9" w:rsidRDefault="007241CD" w:rsidP="00243176">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 помощи в </w:t>
      </w:r>
      <w:r w:rsidR="00243176" w:rsidRPr="00017CA9">
        <w:rPr>
          <w:rFonts w:ascii="Times New Roman" w:hAnsi="Times New Roman" w:cs="Times New Roman"/>
          <w:sz w:val="28"/>
          <w:szCs w:val="28"/>
        </w:rPr>
        <w:t>разработ</w:t>
      </w:r>
      <w:r w:rsidRPr="00017CA9">
        <w:rPr>
          <w:rFonts w:ascii="Times New Roman" w:hAnsi="Times New Roman" w:cs="Times New Roman"/>
          <w:sz w:val="28"/>
          <w:szCs w:val="28"/>
        </w:rPr>
        <w:t xml:space="preserve">ке </w:t>
      </w:r>
      <w:r w:rsidR="00243176" w:rsidRPr="00017CA9">
        <w:rPr>
          <w:rFonts w:ascii="Times New Roman" w:hAnsi="Times New Roman" w:cs="Times New Roman"/>
          <w:sz w:val="28"/>
          <w:szCs w:val="28"/>
        </w:rPr>
        <w:t>генеральны</w:t>
      </w:r>
      <w:r w:rsidRPr="00017CA9">
        <w:rPr>
          <w:rFonts w:ascii="Times New Roman" w:hAnsi="Times New Roman" w:cs="Times New Roman"/>
          <w:sz w:val="28"/>
          <w:szCs w:val="28"/>
        </w:rPr>
        <w:t>х</w:t>
      </w:r>
      <w:r w:rsidR="00243176" w:rsidRPr="00017CA9">
        <w:rPr>
          <w:rFonts w:ascii="Times New Roman" w:hAnsi="Times New Roman" w:cs="Times New Roman"/>
          <w:sz w:val="28"/>
          <w:szCs w:val="28"/>
        </w:rPr>
        <w:t xml:space="preserve"> план</w:t>
      </w:r>
      <w:r w:rsidRPr="00017CA9">
        <w:rPr>
          <w:rFonts w:ascii="Times New Roman" w:hAnsi="Times New Roman" w:cs="Times New Roman"/>
          <w:sz w:val="28"/>
          <w:szCs w:val="28"/>
        </w:rPr>
        <w:t xml:space="preserve">ов </w:t>
      </w:r>
      <w:r w:rsidR="00243176" w:rsidRPr="00017CA9">
        <w:rPr>
          <w:rFonts w:ascii="Times New Roman" w:hAnsi="Times New Roman" w:cs="Times New Roman"/>
          <w:sz w:val="28"/>
          <w:szCs w:val="28"/>
        </w:rPr>
        <w:t xml:space="preserve">по селам, </w:t>
      </w:r>
      <w:r w:rsidRPr="00017CA9">
        <w:rPr>
          <w:rFonts w:ascii="Times New Roman" w:hAnsi="Times New Roman" w:cs="Times New Roman"/>
          <w:sz w:val="28"/>
          <w:szCs w:val="28"/>
        </w:rPr>
        <w:t xml:space="preserve">вошедшим в список </w:t>
      </w:r>
      <w:r w:rsidR="00243176" w:rsidRPr="00017CA9">
        <w:rPr>
          <w:rFonts w:ascii="Times New Roman" w:hAnsi="Times New Roman" w:cs="Times New Roman"/>
          <w:sz w:val="28"/>
          <w:szCs w:val="28"/>
        </w:rPr>
        <w:t>благоустроительны</w:t>
      </w:r>
      <w:r w:rsidRPr="00017CA9">
        <w:rPr>
          <w:rFonts w:ascii="Times New Roman" w:hAnsi="Times New Roman" w:cs="Times New Roman"/>
          <w:sz w:val="28"/>
          <w:szCs w:val="28"/>
        </w:rPr>
        <w:t>х</w:t>
      </w:r>
      <w:r w:rsidR="00243176" w:rsidRPr="00017CA9">
        <w:rPr>
          <w:rFonts w:ascii="Times New Roman" w:hAnsi="Times New Roman" w:cs="Times New Roman"/>
          <w:sz w:val="28"/>
          <w:szCs w:val="28"/>
        </w:rPr>
        <w:t xml:space="preserve"> работ </w:t>
      </w:r>
      <w:r w:rsidRPr="00017CA9">
        <w:rPr>
          <w:rFonts w:ascii="Times New Roman" w:hAnsi="Times New Roman" w:cs="Times New Roman"/>
          <w:sz w:val="28"/>
          <w:szCs w:val="28"/>
        </w:rPr>
        <w:t xml:space="preserve">Республике </w:t>
      </w:r>
      <w:r w:rsidR="00243176" w:rsidRPr="00017CA9">
        <w:rPr>
          <w:rFonts w:ascii="Times New Roman" w:hAnsi="Times New Roman" w:cs="Times New Roman"/>
          <w:sz w:val="28"/>
          <w:szCs w:val="28"/>
        </w:rPr>
        <w:t>Каракалпакстан</w:t>
      </w:r>
      <w:r w:rsidRPr="00017CA9">
        <w:rPr>
          <w:rFonts w:ascii="Times New Roman" w:hAnsi="Times New Roman" w:cs="Times New Roman"/>
          <w:sz w:val="28"/>
          <w:szCs w:val="28"/>
        </w:rPr>
        <w:t xml:space="preserve"> и Хорезмской области</w:t>
      </w:r>
      <w:r w:rsidR="00243176" w:rsidRPr="00017CA9">
        <w:rPr>
          <w:rFonts w:ascii="Times New Roman" w:hAnsi="Times New Roman" w:cs="Times New Roman"/>
          <w:sz w:val="28"/>
          <w:szCs w:val="28"/>
        </w:rPr>
        <w:t xml:space="preserve">, </w:t>
      </w:r>
      <w:r w:rsidRPr="00017CA9">
        <w:rPr>
          <w:rFonts w:ascii="Times New Roman" w:hAnsi="Times New Roman" w:cs="Times New Roman"/>
          <w:sz w:val="28"/>
          <w:szCs w:val="28"/>
        </w:rPr>
        <w:t xml:space="preserve">исходя из принципов КЧБ; </w:t>
      </w:r>
    </w:p>
    <w:p w:rsidR="00243176" w:rsidRPr="00017CA9" w:rsidRDefault="007241CD" w:rsidP="00243176">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w:t>
      </w:r>
      <w:r w:rsidR="00243176" w:rsidRPr="00017CA9">
        <w:rPr>
          <w:rFonts w:ascii="Times New Roman" w:hAnsi="Times New Roman" w:cs="Times New Roman"/>
          <w:sz w:val="28"/>
          <w:szCs w:val="28"/>
        </w:rPr>
        <w:t>практического содействия в организации малых теплиц на приусадебных участках жителей сел, включенных в программу благоустройства</w:t>
      </w:r>
      <w:r w:rsidRPr="00017CA9">
        <w:rPr>
          <w:rFonts w:ascii="Times New Roman" w:hAnsi="Times New Roman" w:cs="Times New Roman"/>
          <w:sz w:val="28"/>
          <w:szCs w:val="28"/>
        </w:rPr>
        <w:t>;</w:t>
      </w:r>
    </w:p>
    <w:p w:rsidR="00243176" w:rsidRPr="00017CA9" w:rsidRDefault="007241CD" w:rsidP="00243176">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 со финансирования </w:t>
      </w:r>
      <w:r w:rsidR="00243176" w:rsidRPr="00017CA9">
        <w:rPr>
          <w:rFonts w:ascii="Times New Roman" w:hAnsi="Times New Roman" w:cs="Times New Roman"/>
          <w:sz w:val="28"/>
          <w:szCs w:val="28"/>
        </w:rPr>
        <w:t>мероприяти</w:t>
      </w:r>
      <w:r w:rsidRPr="00017CA9">
        <w:rPr>
          <w:rFonts w:ascii="Times New Roman" w:hAnsi="Times New Roman" w:cs="Times New Roman"/>
          <w:sz w:val="28"/>
          <w:szCs w:val="28"/>
        </w:rPr>
        <w:t>й</w:t>
      </w:r>
      <w:r w:rsidR="00243176" w:rsidRPr="00017CA9">
        <w:rPr>
          <w:rFonts w:ascii="Times New Roman" w:hAnsi="Times New Roman" w:cs="Times New Roman"/>
          <w:sz w:val="28"/>
          <w:szCs w:val="28"/>
        </w:rPr>
        <w:t xml:space="preserve"> по строительству новых </w:t>
      </w:r>
      <w:r w:rsidRPr="00017CA9">
        <w:rPr>
          <w:rFonts w:ascii="Times New Roman" w:hAnsi="Times New Roman" w:cs="Times New Roman"/>
          <w:sz w:val="28"/>
          <w:szCs w:val="28"/>
        </w:rPr>
        <w:t xml:space="preserve">водных </w:t>
      </w:r>
      <w:r w:rsidR="00243176" w:rsidRPr="00017CA9">
        <w:rPr>
          <w:rFonts w:ascii="Times New Roman" w:hAnsi="Times New Roman" w:cs="Times New Roman"/>
          <w:sz w:val="28"/>
          <w:szCs w:val="28"/>
        </w:rPr>
        <w:t xml:space="preserve">сетей, реконструкции </w:t>
      </w:r>
      <w:r w:rsidRPr="00017CA9">
        <w:rPr>
          <w:rFonts w:ascii="Times New Roman" w:hAnsi="Times New Roman" w:cs="Times New Roman"/>
          <w:sz w:val="28"/>
          <w:szCs w:val="28"/>
        </w:rPr>
        <w:t xml:space="preserve">действующих сетей </w:t>
      </w:r>
      <w:r w:rsidR="00243176" w:rsidRPr="00017CA9">
        <w:rPr>
          <w:rFonts w:ascii="Times New Roman" w:hAnsi="Times New Roman" w:cs="Times New Roman"/>
          <w:sz w:val="28"/>
          <w:szCs w:val="28"/>
        </w:rPr>
        <w:t xml:space="preserve">и водных сооружений с целью улучшения системы обеспечения питьевой водой </w:t>
      </w:r>
      <w:r w:rsidRPr="00017CA9">
        <w:rPr>
          <w:rFonts w:ascii="Times New Roman" w:hAnsi="Times New Roman" w:cs="Times New Roman"/>
          <w:sz w:val="28"/>
          <w:szCs w:val="28"/>
        </w:rPr>
        <w:t>населения</w:t>
      </w:r>
      <w:r w:rsidR="00243176" w:rsidRPr="00017CA9">
        <w:rPr>
          <w:rFonts w:ascii="Times New Roman" w:hAnsi="Times New Roman" w:cs="Times New Roman"/>
          <w:sz w:val="28"/>
          <w:szCs w:val="28"/>
        </w:rPr>
        <w:t>;</w:t>
      </w:r>
    </w:p>
    <w:p w:rsidR="00243176" w:rsidRPr="00017CA9" w:rsidRDefault="007241CD" w:rsidP="00243176">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В целом, важно рассмотреть вопрос организации постоянных консультаций (например, ежеквартально) с представителями Кабинета </w:t>
      </w:r>
      <w:r w:rsidRPr="00017CA9">
        <w:rPr>
          <w:rFonts w:ascii="Times New Roman" w:hAnsi="Times New Roman" w:cs="Times New Roman"/>
          <w:sz w:val="28"/>
          <w:szCs w:val="28"/>
        </w:rPr>
        <w:lastRenderedPageBreak/>
        <w:t xml:space="preserve">министров </w:t>
      </w:r>
      <w:r w:rsidR="00243176" w:rsidRPr="00017CA9">
        <w:rPr>
          <w:rFonts w:ascii="Times New Roman" w:hAnsi="Times New Roman" w:cs="Times New Roman"/>
          <w:sz w:val="28"/>
          <w:szCs w:val="28"/>
        </w:rPr>
        <w:t xml:space="preserve">Республики Узбекистан </w:t>
      </w:r>
      <w:r w:rsidRPr="00017CA9">
        <w:rPr>
          <w:rFonts w:ascii="Times New Roman" w:hAnsi="Times New Roman" w:cs="Times New Roman"/>
          <w:sz w:val="28"/>
          <w:szCs w:val="28"/>
        </w:rPr>
        <w:t xml:space="preserve">в сфере </w:t>
      </w:r>
      <w:r w:rsidR="00243176" w:rsidRPr="00017CA9">
        <w:rPr>
          <w:rFonts w:ascii="Times New Roman" w:hAnsi="Times New Roman" w:cs="Times New Roman"/>
          <w:sz w:val="28"/>
          <w:szCs w:val="28"/>
        </w:rPr>
        <w:t>финансов</w:t>
      </w:r>
      <w:r w:rsidRPr="00017CA9">
        <w:rPr>
          <w:rFonts w:ascii="Times New Roman" w:hAnsi="Times New Roman" w:cs="Times New Roman"/>
          <w:sz w:val="28"/>
          <w:szCs w:val="28"/>
        </w:rPr>
        <w:t>,</w:t>
      </w:r>
      <w:r w:rsidR="00243176" w:rsidRPr="00017CA9">
        <w:rPr>
          <w:rFonts w:ascii="Times New Roman" w:hAnsi="Times New Roman" w:cs="Times New Roman"/>
          <w:sz w:val="28"/>
          <w:szCs w:val="28"/>
        </w:rPr>
        <w:t xml:space="preserve"> инвестиций и внешних экономических связей </w:t>
      </w:r>
      <w:r w:rsidRPr="00017CA9">
        <w:rPr>
          <w:rFonts w:ascii="Times New Roman" w:hAnsi="Times New Roman" w:cs="Times New Roman"/>
          <w:sz w:val="28"/>
          <w:szCs w:val="28"/>
        </w:rPr>
        <w:t xml:space="preserve">для совместной проработки вопросов </w:t>
      </w:r>
      <w:r w:rsidR="00243176" w:rsidRPr="00017CA9">
        <w:rPr>
          <w:rFonts w:ascii="Times New Roman" w:hAnsi="Times New Roman" w:cs="Times New Roman"/>
          <w:sz w:val="28"/>
          <w:szCs w:val="28"/>
        </w:rPr>
        <w:t>привлечени</w:t>
      </w:r>
      <w:r w:rsidRPr="00017CA9">
        <w:rPr>
          <w:rFonts w:ascii="Times New Roman" w:hAnsi="Times New Roman" w:cs="Times New Roman"/>
          <w:sz w:val="28"/>
          <w:szCs w:val="28"/>
        </w:rPr>
        <w:t>я</w:t>
      </w:r>
      <w:r w:rsidR="00243176" w:rsidRPr="00017CA9">
        <w:rPr>
          <w:rFonts w:ascii="Times New Roman" w:hAnsi="Times New Roman" w:cs="Times New Roman"/>
          <w:sz w:val="28"/>
          <w:szCs w:val="28"/>
        </w:rPr>
        <w:t xml:space="preserve"> долгосрочных финансовых источников международных финансовых институтов и зарубежных правительственных финансовых организаций для осуществления проектов</w:t>
      </w:r>
      <w:r w:rsidRPr="00017CA9">
        <w:rPr>
          <w:rFonts w:ascii="Times New Roman" w:hAnsi="Times New Roman" w:cs="Times New Roman"/>
          <w:sz w:val="28"/>
          <w:szCs w:val="28"/>
        </w:rPr>
        <w:t xml:space="preserve"> «Обод кишлок»</w:t>
      </w:r>
      <w:r w:rsidR="00243176" w:rsidRPr="00017CA9">
        <w:rPr>
          <w:rFonts w:ascii="Times New Roman" w:hAnsi="Times New Roman" w:cs="Times New Roman"/>
          <w:sz w:val="28"/>
          <w:szCs w:val="28"/>
        </w:rPr>
        <w:t>.</w:t>
      </w:r>
      <w:r w:rsidRPr="00017CA9">
        <w:rPr>
          <w:rFonts w:ascii="Times New Roman" w:hAnsi="Times New Roman" w:cs="Times New Roman"/>
          <w:sz w:val="28"/>
          <w:szCs w:val="28"/>
        </w:rPr>
        <w:t xml:space="preserve"> Например, это касается проведения различного рода совместных конференций и презентаций</w:t>
      </w:r>
      <w:r w:rsidR="00782E96" w:rsidRPr="00017CA9">
        <w:rPr>
          <w:rFonts w:ascii="Times New Roman" w:hAnsi="Times New Roman" w:cs="Times New Roman"/>
          <w:sz w:val="28"/>
          <w:szCs w:val="28"/>
        </w:rPr>
        <w:t xml:space="preserve">, освещающих важность реализации данной Программы для жителей Приаралья. </w:t>
      </w:r>
      <w:r w:rsidRPr="00017CA9">
        <w:rPr>
          <w:rFonts w:ascii="Times New Roman" w:hAnsi="Times New Roman" w:cs="Times New Roman"/>
          <w:sz w:val="28"/>
          <w:szCs w:val="28"/>
        </w:rPr>
        <w:t xml:space="preserve"> </w:t>
      </w:r>
    </w:p>
    <w:p w:rsidR="00524025" w:rsidRPr="00017CA9" w:rsidRDefault="00B974F1" w:rsidP="00524025">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IV. </w:t>
      </w:r>
      <w:r w:rsidR="00421391" w:rsidRPr="00017CA9">
        <w:rPr>
          <w:rFonts w:ascii="Times New Roman" w:hAnsi="Times New Roman" w:cs="Times New Roman"/>
          <w:b/>
          <w:sz w:val="28"/>
          <w:szCs w:val="28"/>
        </w:rPr>
        <w:t xml:space="preserve">Участие в реализации </w:t>
      </w:r>
      <w:r w:rsidRPr="00017CA9">
        <w:rPr>
          <w:rFonts w:ascii="Times New Roman" w:hAnsi="Times New Roman" w:cs="Times New Roman"/>
          <w:b/>
          <w:sz w:val="28"/>
          <w:szCs w:val="28"/>
        </w:rPr>
        <w:t>программы «Обод махалла»</w:t>
      </w:r>
      <w:r w:rsidRPr="00017CA9">
        <w:rPr>
          <w:rFonts w:ascii="Times New Roman" w:hAnsi="Times New Roman" w:cs="Times New Roman"/>
          <w:sz w:val="28"/>
          <w:szCs w:val="28"/>
        </w:rPr>
        <w:t>, направленной на обеспечение благополучной жизни и эффективной трудовой деятельности населения городов</w:t>
      </w:r>
      <w:r w:rsidR="00421391" w:rsidRPr="00017CA9">
        <w:rPr>
          <w:rFonts w:ascii="Times New Roman" w:hAnsi="Times New Roman" w:cs="Times New Roman"/>
          <w:sz w:val="28"/>
          <w:szCs w:val="28"/>
        </w:rPr>
        <w:t xml:space="preserve">, </w:t>
      </w:r>
      <w:r w:rsidR="00524025" w:rsidRPr="00017CA9">
        <w:rPr>
          <w:rFonts w:ascii="Times New Roman" w:hAnsi="Times New Roman" w:cs="Times New Roman"/>
          <w:sz w:val="28"/>
          <w:szCs w:val="28"/>
        </w:rPr>
        <w:t>ускоренное развитие предпринимательства, расширение доходной базы местного бюджета, формирование современной инфраструктуры</w:t>
      </w:r>
      <w:r w:rsidR="00421391" w:rsidRPr="00017CA9">
        <w:rPr>
          <w:rFonts w:ascii="Times New Roman" w:hAnsi="Times New Roman" w:cs="Times New Roman"/>
          <w:sz w:val="28"/>
          <w:szCs w:val="28"/>
        </w:rPr>
        <w:t>,</w:t>
      </w:r>
      <w:r w:rsidR="00524025" w:rsidRPr="00017CA9">
        <w:rPr>
          <w:rFonts w:ascii="Times New Roman" w:hAnsi="Times New Roman" w:cs="Times New Roman"/>
          <w:sz w:val="28"/>
          <w:szCs w:val="28"/>
        </w:rPr>
        <w:t xml:space="preserve"> и в конечном итоге</w:t>
      </w:r>
      <w:r w:rsidR="00421391" w:rsidRPr="00017CA9">
        <w:rPr>
          <w:rFonts w:ascii="Times New Roman" w:hAnsi="Times New Roman" w:cs="Times New Roman"/>
          <w:sz w:val="28"/>
          <w:szCs w:val="28"/>
        </w:rPr>
        <w:t>,</w:t>
      </w:r>
      <w:r w:rsidR="00524025" w:rsidRPr="00017CA9">
        <w:rPr>
          <w:rFonts w:ascii="Times New Roman" w:hAnsi="Times New Roman" w:cs="Times New Roman"/>
          <w:sz w:val="28"/>
          <w:szCs w:val="28"/>
        </w:rPr>
        <w:t xml:space="preserve"> повышение качества жизни.</w:t>
      </w:r>
    </w:p>
    <w:p w:rsidR="00421391" w:rsidRPr="00017CA9" w:rsidRDefault="00421391" w:rsidP="00421391">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Это требует от сотрудников офиса Программы в городе Нукусе налаживания прямых контактов с местными хокимиятами и </w:t>
      </w:r>
      <w:r w:rsidRPr="00017CA9">
        <w:rPr>
          <w:rFonts w:ascii="Times New Roman" w:hAnsi="Times New Roman" w:cs="Times New Roman"/>
          <w:sz w:val="28"/>
          <w:szCs w:val="28"/>
        </w:rPr>
        <w:t xml:space="preserve">общественными организациями </w:t>
      </w:r>
      <w:r w:rsidRPr="00017CA9">
        <w:rPr>
          <w:rFonts w:ascii="Times New Roman" w:hAnsi="Times New Roman" w:cs="Times New Roman"/>
          <w:sz w:val="28"/>
          <w:szCs w:val="28"/>
        </w:rPr>
        <w:t xml:space="preserve">для совместной разработки </w:t>
      </w:r>
      <w:r w:rsidRPr="00017CA9">
        <w:rPr>
          <w:rFonts w:ascii="Times New Roman" w:hAnsi="Times New Roman" w:cs="Times New Roman"/>
          <w:sz w:val="28"/>
          <w:szCs w:val="28"/>
        </w:rPr>
        <w:t>проект</w:t>
      </w:r>
      <w:r w:rsidRPr="00017CA9">
        <w:rPr>
          <w:rFonts w:ascii="Times New Roman" w:hAnsi="Times New Roman" w:cs="Times New Roman"/>
          <w:sz w:val="28"/>
          <w:szCs w:val="28"/>
        </w:rPr>
        <w:t>ов</w:t>
      </w:r>
      <w:r w:rsidRPr="00017CA9">
        <w:rPr>
          <w:rFonts w:ascii="Times New Roman" w:hAnsi="Times New Roman" w:cs="Times New Roman"/>
          <w:sz w:val="28"/>
          <w:szCs w:val="28"/>
        </w:rPr>
        <w:t xml:space="preserve"> формировани</w:t>
      </w:r>
      <w:r w:rsidRPr="00017CA9">
        <w:rPr>
          <w:rFonts w:ascii="Times New Roman" w:hAnsi="Times New Roman" w:cs="Times New Roman"/>
          <w:sz w:val="28"/>
          <w:szCs w:val="28"/>
        </w:rPr>
        <w:t>я</w:t>
      </w:r>
      <w:r w:rsidRPr="00017CA9">
        <w:rPr>
          <w:rFonts w:ascii="Times New Roman" w:hAnsi="Times New Roman" w:cs="Times New Roman"/>
          <w:sz w:val="28"/>
          <w:szCs w:val="28"/>
        </w:rPr>
        <w:t xml:space="preserve"> параметров программы «Обод махалла»</w:t>
      </w:r>
      <w:r w:rsidRPr="00017CA9">
        <w:rPr>
          <w:rFonts w:ascii="Times New Roman" w:hAnsi="Times New Roman" w:cs="Times New Roman"/>
          <w:sz w:val="28"/>
          <w:szCs w:val="28"/>
        </w:rPr>
        <w:t xml:space="preserve"> для конкретных махаллей, в том числе, исходя из положений КЧБ. Данное обстоятельство позволит создать на местах </w:t>
      </w:r>
      <w:r w:rsidR="00524025" w:rsidRPr="00017CA9">
        <w:rPr>
          <w:rFonts w:ascii="Times New Roman" w:hAnsi="Times New Roman" w:cs="Times New Roman"/>
          <w:sz w:val="28"/>
          <w:szCs w:val="28"/>
        </w:rPr>
        <w:t>генеральны</w:t>
      </w:r>
      <w:r w:rsidRPr="00017CA9">
        <w:rPr>
          <w:rFonts w:ascii="Times New Roman" w:hAnsi="Times New Roman" w:cs="Times New Roman"/>
          <w:sz w:val="28"/>
          <w:szCs w:val="28"/>
        </w:rPr>
        <w:t>е</w:t>
      </w:r>
      <w:r w:rsidR="00524025" w:rsidRPr="00017CA9">
        <w:rPr>
          <w:rFonts w:ascii="Times New Roman" w:hAnsi="Times New Roman" w:cs="Times New Roman"/>
          <w:sz w:val="28"/>
          <w:szCs w:val="28"/>
        </w:rPr>
        <w:t xml:space="preserve"> план</w:t>
      </w:r>
      <w:r w:rsidRPr="00017CA9">
        <w:rPr>
          <w:rFonts w:ascii="Times New Roman" w:hAnsi="Times New Roman" w:cs="Times New Roman"/>
          <w:sz w:val="28"/>
          <w:szCs w:val="28"/>
        </w:rPr>
        <w:t>ы</w:t>
      </w:r>
      <w:r w:rsidR="00524025" w:rsidRPr="00017CA9">
        <w:rPr>
          <w:rFonts w:ascii="Times New Roman" w:hAnsi="Times New Roman" w:cs="Times New Roman"/>
          <w:sz w:val="28"/>
          <w:szCs w:val="28"/>
        </w:rPr>
        <w:t xml:space="preserve"> махаллей и проект</w:t>
      </w:r>
      <w:r w:rsidRPr="00017CA9">
        <w:rPr>
          <w:rFonts w:ascii="Times New Roman" w:hAnsi="Times New Roman" w:cs="Times New Roman"/>
          <w:sz w:val="28"/>
          <w:szCs w:val="28"/>
        </w:rPr>
        <w:t>ы</w:t>
      </w:r>
      <w:r w:rsidR="00524025" w:rsidRPr="00017CA9">
        <w:rPr>
          <w:rFonts w:ascii="Times New Roman" w:hAnsi="Times New Roman" w:cs="Times New Roman"/>
          <w:sz w:val="28"/>
          <w:szCs w:val="28"/>
        </w:rPr>
        <w:t xml:space="preserve"> детального планирования, соблюдения местными хокимиятами, территориальными учреждениями архитектуры и сходами граждан махалли норм и правил градостроительства на местах</w:t>
      </w:r>
      <w:r w:rsidRPr="00017CA9">
        <w:rPr>
          <w:rFonts w:ascii="Times New Roman" w:hAnsi="Times New Roman" w:cs="Times New Roman"/>
          <w:sz w:val="28"/>
          <w:szCs w:val="28"/>
        </w:rPr>
        <w:t xml:space="preserve">. Также, Программа может принять участие в процессах </w:t>
      </w:r>
      <w:r w:rsidR="00524025" w:rsidRPr="00017CA9">
        <w:rPr>
          <w:rFonts w:ascii="Times New Roman" w:hAnsi="Times New Roman" w:cs="Times New Roman"/>
          <w:sz w:val="28"/>
          <w:szCs w:val="28"/>
        </w:rPr>
        <w:t>обеспечен</w:t>
      </w:r>
      <w:r w:rsidRPr="00017CA9">
        <w:rPr>
          <w:rFonts w:ascii="Times New Roman" w:hAnsi="Times New Roman" w:cs="Times New Roman"/>
          <w:sz w:val="28"/>
          <w:szCs w:val="28"/>
        </w:rPr>
        <w:t xml:space="preserve">ия </w:t>
      </w:r>
      <w:r w:rsidR="00524025" w:rsidRPr="00017CA9">
        <w:rPr>
          <w:rFonts w:ascii="Times New Roman" w:hAnsi="Times New Roman" w:cs="Times New Roman"/>
          <w:sz w:val="28"/>
          <w:szCs w:val="28"/>
        </w:rPr>
        <w:t xml:space="preserve">развития городской инфраструктуры надежными финансовыми источниками </w:t>
      </w:r>
      <w:r w:rsidRPr="00017CA9">
        <w:rPr>
          <w:rFonts w:ascii="Times New Roman" w:hAnsi="Times New Roman" w:cs="Times New Roman"/>
          <w:sz w:val="28"/>
          <w:szCs w:val="28"/>
        </w:rPr>
        <w:t xml:space="preserve">в виде содействия в получении международных грантов. </w:t>
      </w:r>
    </w:p>
    <w:p w:rsidR="00524025" w:rsidRPr="00017CA9" w:rsidRDefault="00421391" w:rsidP="00421391">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Это может касаться </w:t>
      </w:r>
      <w:r w:rsidR="00524025" w:rsidRPr="00017CA9">
        <w:rPr>
          <w:rFonts w:ascii="Times New Roman" w:hAnsi="Times New Roman" w:cs="Times New Roman"/>
          <w:sz w:val="28"/>
          <w:szCs w:val="28"/>
        </w:rPr>
        <w:t>восстановлени</w:t>
      </w:r>
      <w:r w:rsidRPr="00017CA9">
        <w:rPr>
          <w:rFonts w:ascii="Times New Roman" w:hAnsi="Times New Roman" w:cs="Times New Roman"/>
          <w:sz w:val="28"/>
          <w:szCs w:val="28"/>
        </w:rPr>
        <w:t>я</w:t>
      </w:r>
      <w:r w:rsidR="00524025" w:rsidRPr="00017CA9">
        <w:rPr>
          <w:rFonts w:ascii="Times New Roman" w:hAnsi="Times New Roman" w:cs="Times New Roman"/>
          <w:sz w:val="28"/>
          <w:szCs w:val="28"/>
        </w:rPr>
        <w:t xml:space="preserve"> и развити</w:t>
      </w:r>
      <w:r w:rsidRPr="00017CA9">
        <w:rPr>
          <w:rFonts w:ascii="Times New Roman" w:hAnsi="Times New Roman" w:cs="Times New Roman"/>
          <w:sz w:val="28"/>
          <w:szCs w:val="28"/>
        </w:rPr>
        <w:t>я</w:t>
      </w:r>
      <w:r w:rsidR="00524025" w:rsidRPr="00017CA9">
        <w:rPr>
          <w:rFonts w:ascii="Times New Roman" w:hAnsi="Times New Roman" w:cs="Times New Roman"/>
          <w:sz w:val="28"/>
          <w:szCs w:val="28"/>
        </w:rPr>
        <w:t xml:space="preserve"> исторически сформированного в махалле предпринимательского и ремесленнического потенциала, обеспечени</w:t>
      </w:r>
      <w:r w:rsidRPr="00017CA9">
        <w:rPr>
          <w:rFonts w:ascii="Times New Roman" w:hAnsi="Times New Roman" w:cs="Times New Roman"/>
          <w:sz w:val="28"/>
          <w:szCs w:val="28"/>
        </w:rPr>
        <w:t>я</w:t>
      </w:r>
      <w:r w:rsidR="00524025" w:rsidRPr="00017CA9">
        <w:rPr>
          <w:rFonts w:ascii="Times New Roman" w:hAnsi="Times New Roman" w:cs="Times New Roman"/>
          <w:sz w:val="28"/>
          <w:szCs w:val="28"/>
        </w:rPr>
        <w:t xml:space="preserve"> населения электроэнергией, питьевой водой, углем и природным газом, создани</w:t>
      </w:r>
      <w:r w:rsidRPr="00017CA9">
        <w:rPr>
          <w:rFonts w:ascii="Times New Roman" w:hAnsi="Times New Roman" w:cs="Times New Roman"/>
          <w:sz w:val="28"/>
          <w:szCs w:val="28"/>
        </w:rPr>
        <w:t>я</w:t>
      </w:r>
      <w:r w:rsidR="00524025" w:rsidRPr="00017CA9">
        <w:rPr>
          <w:rFonts w:ascii="Times New Roman" w:hAnsi="Times New Roman" w:cs="Times New Roman"/>
          <w:sz w:val="28"/>
          <w:szCs w:val="28"/>
        </w:rPr>
        <w:t xml:space="preserve"> необходимой инфраструктуры по сбору и вывозу бытовых отходов</w:t>
      </w:r>
      <w:r w:rsidRPr="00017CA9">
        <w:rPr>
          <w:rFonts w:ascii="Times New Roman" w:hAnsi="Times New Roman" w:cs="Times New Roman"/>
          <w:sz w:val="28"/>
          <w:szCs w:val="28"/>
        </w:rPr>
        <w:t xml:space="preserve"> и т.д.</w:t>
      </w:r>
    </w:p>
    <w:p w:rsidR="00524025" w:rsidRPr="00017CA9" w:rsidRDefault="00421391" w:rsidP="00524025">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Отельного внимания требует </w:t>
      </w:r>
      <w:r w:rsidR="00524025" w:rsidRPr="00017CA9">
        <w:rPr>
          <w:rFonts w:ascii="Times New Roman" w:hAnsi="Times New Roman" w:cs="Times New Roman"/>
          <w:sz w:val="28"/>
          <w:szCs w:val="28"/>
        </w:rPr>
        <w:t xml:space="preserve">приспособление арычно-ирригационной системы к поливу исходя из имеющихся водных ресурсов, модернизация </w:t>
      </w:r>
      <w:r w:rsidR="00524025" w:rsidRPr="00017CA9">
        <w:rPr>
          <w:rFonts w:ascii="Times New Roman" w:hAnsi="Times New Roman" w:cs="Times New Roman"/>
          <w:sz w:val="28"/>
          <w:szCs w:val="28"/>
        </w:rPr>
        <w:lastRenderedPageBreak/>
        <w:t>коллекторной и дренажной системы, понижение уровня грунтовых вод</w:t>
      </w:r>
      <w:r w:rsidR="001900E4" w:rsidRPr="00017CA9">
        <w:rPr>
          <w:rFonts w:ascii="Times New Roman" w:hAnsi="Times New Roman" w:cs="Times New Roman"/>
          <w:sz w:val="28"/>
          <w:szCs w:val="28"/>
        </w:rPr>
        <w:t xml:space="preserve">, а также </w:t>
      </w:r>
      <w:r w:rsidR="00524025" w:rsidRPr="00017CA9">
        <w:rPr>
          <w:rFonts w:ascii="Times New Roman" w:hAnsi="Times New Roman" w:cs="Times New Roman"/>
          <w:sz w:val="28"/>
          <w:szCs w:val="28"/>
        </w:rPr>
        <w:t>оказание нуждающимся в социальной поддержке семьям материальной и финансовой помощи по ремонту жилья, обеспечение населения на льготных основаниях строительными материалами</w:t>
      </w:r>
      <w:r w:rsidR="001900E4" w:rsidRPr="00017CA9">
        <w:rPr>
          <w:rFonts w:ascii="Times New Roman" w:hAnsi="Times New Roman" w:cs="Times New Roman"/>
          <w:sz w:val="28"/>
          <w:szCs w:val="28"/>
        </w:rPr>
        <w:t>.</w:t>
      </w:r>
    </w:p>
    <w:p w:rsidR="00A77DC7" w:rsidRPr="00017CA9" w:rsidRDefault="00A77DC7" w:rsidP="00A77DC7">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V.</w:t>
      </w:r>
      <w:r w:rsidRPr="00017CA9">
        <w:rPr>
          <w:rFonts w:ascii="Times New Roman" w:hAnsi="Times New Roman" w:cs="Times New Roman"/>
          <w:sz w:val="28"/>
          <w:szCs w:val="28"/>
        </w:rPr>
        <w:t xml:space="preserve"> </w:t>
      </w:r>
      <w:r w:rsidRPr="00017CA9">
        <w:rPr>
          <w:rFonts w:ascii="Times New Roman" w:hAnsi="Times New Roman" w:cs="Times New Roman"/>
          <w:b/>
          <w:sz w:val="28"/>
          <w:szCs w:val="28"/>
        </w:rPr>
        <w:t xml:space="preserve">Содействие ООН в реализации </w:t>
      </w:r>
      <w:r w:rsidRPr="00017CA9">
        <w:rPr>
          <w:rFonts w:ascii="Times New Roman" w:hAnsi="Times New Roman" w:cs="Times New Roman"/>
          <w:b/>
          <w:sz w:val="28"/>
          <w:szCs w:val="28"/>
        </w:rPr>
        <w:t>Государственн</w:t>
      </w:r>
      <w:r w:rsidRPr="00017CA9">
        <w:rPr>
          <w:rFonts w:ascii="Times New Roman" w:hAnsi="Times New Roman" w:cs="Times New Roman"/>
          <w:b/>
          <w:sz w:val="28"/>
          <w:szCs w:val="28"/>
        </w:rPr>
        <w:t xml:space="preserve">ой </w:t>
      </w:r>
      <w:r w:rsidRPr="00017CA9">
        <w:rPr>
          <w:rFonts w:ascii="Times New Roman" w:hAnsi="Times New Roman" w:cs="Times New Roman"/>
          <w:b/>
          <w:sz w:val="28"/>
          <w:szCs w:val="28"/>
        </w:rPr>
        <w:t>программ</w:t>
      </w:r>
      <w:r w:rsidRPr="00017CA9">
        <w:rPr>
          <w:rFonts w:ascii="Times New Roman" w:hAnsi="Times New Roman" w:cs="Times New Roman"/>
          <w:b/>
          <w:sz w:val="28"/>
          <w:szCs w:val="28"/>
        </w:rPr>
        <w:t>ы</w:t>
      </w:r>
      <w:r w:rsidRPr="00017CA9">
        <w:rPr>
          <w:rFonts w:ascii="Times New Roman" w:hAnsi="Times New Roman" w:cs="Times New Roman"/>
          <w:b/>
          <w:sz w:val="28"/>
          <w:szCs w:val="28"/>
        </w:rPr>
        <w:t xml:space="preserve"> по реализации Стратегии действий по пяти приоритетным направлениям развития Республики Узбекистан в 2017-2021 годах</w:t>
      </w:r>
      <w:r w:rsidRPr="00017CA9">
        <w:rPr>
          <w:rFonts w:ascii="Times New Roman" w:hAnsi="Times New Roman" w:cs="Times New Roman"/>
          <w:sz w:val="28"/>
          <w:szCs w:val="28"/>
        </w:rPr>
        <w:t xml:space="preserve"> в «Год активных инвестиций и социального развития» (</w:t>
      </w:r>
      <w:r w:rsidRPr="00017CA9">
        <w:rPr>
          <w:rFonts w:ascii="Times New Roman" w:hAnsi="Times New Roman" w:cs="Times New Roman"/>
          <w:sz w:val="28"/>
          <w:szCs w:val="28"/>
        </w:rPr>
        <w:t>с</w:t>
      </w:r>
      <w:r w:rsidRPr="00017CA9">
        <w:rPr>
          <w:rFonts w:ascii="Times New Roman" w:hAnsi="Times New Roman" w:cs="Times New Roman"/>
          <w:sz w:val="28"/>
          <w:szCs w:val="28"/>
        </w:rPr>
        <w:t>оответствующий Указ Президента от 17.01.2019 г.</w:t>
      </w:r>
      <w:r w:rsidRPr="00017CA9">
        <w:rPr>
          <w:rFonts w:ascii="Times New Roman" w:hAnsi="Times New Roman" w:cs="Times New Roman"/>
          <w:sz w:val="28"/>
          <w:szCs w:val="28"/>
        </w:rPr>
        <w:t xml:space="preserve">). Одним из важных ее направлений является </w:t>
      </w:r>
      <w:r w:rsidRPr="00017CA9">
        <w:rPr>
          <w:rFonts w:ascii="Times New Roman" w:hAnsi="Times New Roman" w:cs="Times New Roman"/>
          <w:sz w:val="28"/>
          <w:szCs w:val="28"/>
        </w:rPr>
        <w:t>обеспечение экологической безопасности, рационального использования водных и других природных ресурсов</w:t>
      </w:r>
      <w:r w:rsidRPr="00017CA9">
        <w:rPr>
          <w:rFonts w:ascii="Times New Roman" w:hAnsi="Times New Roman" w:cs="Times New Roman"/>
          <w:sz w:val="28"/>
          <w:szCs w:val="28"/>
        </w:rPr>
        <w:t>.</w:t>
      </w:r>
    </w:p>
    <w:p w:rsidR="00A77DC7" w:rsidRPr="00017CA9" w:rsidRDefault="00A77DC7" w:rsidP="00A77DC7">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В этой связи, данным Указом в</w:t>
      </w:r>
      <w:r w:rsidRPr="00017CA9">
        <w:rPr>
          <w:rFonts w:ascii="Times New Roman" w:hAnsi="Times New Roman" w:cs="Times New Roman"/>
          <w:sz w:val="28"/>
          <w:szCs w:val="28"/>
        </w:rPr>
        <w:t>в</w:t>
      </w:r>
      <w:r w:rsidRPr="00017CA9">
        <w:rPr>
          <w:rFonts w:ascii="Times New Roman" w:hAnsi="Times New Roman" w:cs="Times New Roman"/>
          <w:sz w:val="28"/>
          <w:szCs w:val="28"/>
        </w:rPr>
        <w:t xml:space="preserve">едена </w:t>
      </w:r>
      <w:r w:rsidRPr="00017CA9">
        <w:rPr>
          <w:rFonts w:ascii="Times New Roman" w:hAnsi="Times New Roman" w:cs="Times New Roman"/>
          <w:sz w:val="28"/>
          <w:szCs w:val="28"/>
        </w:rPr>
        <w:t>практика проведения ежемесячных личных встреч Премьер-министра совместно с руководителями министерств и ведомств, органов исполнительной власти на местах, главами диппредставительств за рубежом с инвесторами. На них обсужда</w:t>
      </w:r>
      <w:r w:rsidRPr="00017CA9">
        <w:rPr>
          <w:rFonts w:ascii="Times New Roman" w:hAnsi="Times New Roman" w:cs="Times New Roman"/>
          <w:sz w:val="28"/>
          <w:szCs w:val="28"/>
        </w:rPr>
        <w:t>ю</w:t>
      </w:r>
      <w:r w:rsidRPr="00017CA9">
        <w:rPr>
          <w:rFonts w:ascii="Times New Roman" w:hAnsi="Times New Roman" w:cs="Times New Roman"/>
          <w:sz w:val="28"/>
          <w:szCs w:val="28"/>
        </w:rPr>
        <w:t>тся ход реализации инвест</w:t>
      </w:r>
      <w:r w:rsidRPr="00017CA9">
        <w:rPr>
          <w:rFonts w:ascii="Times New Roman" w:hAnsi="Times New Roman" w:cs="Times New Roman"/>
          <w:sz w:val="28"/>
          <w:szCs w:val="28"/>
        </w:rPr>
        <w:t xml:space="preserve">иционных </w:t>
      </w:r>
      <w:r w:rsidRPr="00017CA9">
        <w:rPr>
          <w:rFonts w:ascii="Times New Roman" w:hAnsi="Times New Roman" w:cs="Times New Roman"/>
          <w:sz w:val="28"/>
          <w:szCs w:val="28"/>
        </w:rPr>
        <w:t>проектов, обеспечение оперативного и эффективного решения проблем, препятствующих их реализации.</w:t>
      </w:r>
      <w:r w:rsidRPr="00017CA9">
        <w:rPr>
          <w:rFonts w:ascii="Times New Roman" w:hAnsi="Times New Roman" w:cs="Times New Roman"/>
          <w:sz w:val="28"/>
          <w:szCs w:val="28"/>
        </w:rPr>
        <w:t xml:space="preserve"> Данный механизм возможно использовать для большей координации работы Программы ООН с деятельностью Правительства. </w:t>
      </w:r>
    </w:p>
    <w:p w:rsidR="00A77DC7" w:rsidRPr="00017CA9" w:rsidRDefault="00A77DC7" w:rsidP="00A77DC7">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Также с</w:t>
      </w:r>
      <w:r w:rsidRPr="00017CA9">
        <w:rPr>
          <w:rFonts w:ascii="Times New Roman" w:hAnsi="Times New Roman" w:cs="Times New Roman"/>
          <w:sz w:val="28"/>
          <w:szCs w:val="28"/>
        </w:rPr>
        <w:t>озда</w:t>
      </w:r>
      <w:r w:rsidRPr="00017CA9">
        <w:rPr>
          <w:rFonts w:ascii="Times New Roman" w:hAnsi="Times New Roman" w:cs="Times New Roman"/>
          <w:sz w:val="28"/>
          <w:szCs w:val="28"/>
        </w:rPr>
        <w:t xml:space="preserve">н </w:t>
      </w:r>
      <w:r w:rsidRPr="00017CA9">
        <w:rPr>
          <w:rFonts w:ascii="Times New Roman" w:hAnsi="Times New Roman" w:cs="Times New Roman"/>
          <w:sz w:val="28"/>
          <w:szCs w:val="28"/>
        </w:rPr>
        <w:t xml:space="preserve">экспертный совет при Президенте, который </w:t>
      </w:r>
      <w:r w:rsidRPr="00017CA9">
        <w:rPr>
          <w:rFonts w:ascii="Times New Roman" w:hAnsi="Times New Roman" w:cs="Times New Roman"/>
          <w:sz w:val="28"/>
          <w:szCs w:val="28"/>
        </w:rPr>
        <w:t xml:space="preserve">оказывает </w:t>
      </w:r>
      <w:r w:rsidRPr="00017CA9">
        <w:rPr>
          <w:rFonts w:ascii="Times New Roman" w:hAnsi="Times New Roman" w:cs="Times New Roman"/>
          <w:sz w:val="28"/>
          <w:szCs w:val="28"/>
        </w:rPr>
        <w:t xml:space="preserve">консультационное и экспертное сопровождение реформ в стране. </w:t>
      </w:r>
      <w:r w:rsidRPr="00017CA9">
        <w:rPr>
          <w:rFonts w:ascii="Times New Roman" w:hAnsi="Times New Roman" w:cs="Times New Roman"/>
          <w:sz w:val="28"/>
          <w:szCs w:val="28"/>
        </w:rPr>
        <w:t xml:space="preserve">В адрес данного </w:t>
      </w:r>
      <w:r w:rsidRPr="00017CA9">
        <w:rPr>
          <w:rFonts w:ascii="Times New Roman" w:hAnsi="Times New Roman" w:cs="Times New Roman"/>
          <w:sz w:val="28"/>
          <w:szCs w:val="28"/>
        </w:rPr>
        <w:t xml:space="preserve">совета </w:t>
      </w:r>
      <w:r w:rsidRPr="00017CA9">
        <w:rPr>
          <w:rFonts w:ascii="Times New Roman" w:hAnsi="Times New Roman" w:cs="Times New Roman"/>
          <w:sz w:val="28"/>
          <w:szCs w:val="28"/>
        </w:rPr>
        <w:t xml:space="preserve">можно направлять </w:t>
      </w:r>
      <w:r w:rsidRPr="00017CA9">
        <w:rPr>
          <w:rFonts w:ascii="Times New Roman" w:hAnsi="Times New Roman" w:cs="Times New Roman"/>
          <w:sz w:val="28"/>
          <w:szCs w:val="28"/>
        </w:rPr>
        <w:t>предложени</w:t>
      </w:r>
      <w:r w:rsidRPr="00017CA9">
        <w:rPr>
          <w:rFonts w:ascii="Times New Roman" w:hAnsi="Times New Roman" w:cs="Times New Roman"/>
          <w:sz w:val="28"/>
          <w:szCs w:val="28"/>
        </w:rPr>
        <w:t>я</w:t>
      </w:r>
      <w:r w:rsidRPr="00017CA9">
        <w:rPr>
          <w:rFonts w:ascii="Times New Roman" w:hAnsi="Times New Roman" w:cs="Times New Roman"/>
          <w:sz w:val="28"/>
          <w:szCs w:val="28"/>
        </w:rPr>
        <w:t xml:space="preserve"> по актуальным вопросам развити</w:t>
      </w:r>
      <w:r w:rsidRPr="00017CA9">
        <w:rPr>
          <w:rFonts w:ascii="Times New Roman" w:hAnsi="Times New Roman" w:cs="Times New Roman"/>
          <w:sz w:val="28"/>
          <w:szCs w:val="28"/>
        </w:rPr>
        <w:t>я</w:t>
      </w:r>
      <w:r w:rsidRPr="00017CA9">
        <w:rPr>
          <w:rFonts w:ascii="Times New Roman" w:hAnsi="Times New Roman" w:cs="Times New Roman"/>
          <w:sz w:val="28"/>
          <w:szCs w:val="28"/>
        </w:rPr>
        <w:t xml:space="preserve"> социальной сферы и экономики</w:t>
      </w:r>
      <w:r w:rsidRPr="00017CA9">
        <w:rPr>
          <w:rFonts w:ascii="Times New Roman" w:hAnsi="Times New Roman" w:cs="Times New Roman"/>
          <w:sz w:val="28"/>
          <w:szCs w:val="28"/>
        </w:rPr>
        <w:t xml:space="preserve"> Приаралья</w:t>
      </w:r>
      <w:r w:rsidRPr="00017CA9">
        <w:rPr>
          <w:rFonts w:ascii="Times New Roman" w:hAnsi="Times New Roman" w:cs="Times New Roman"/>
          <w:sz w:val="28"/>
          <w:szCs w:val="28"/>
        </w:rPr>
        <w:t>, в том числе улучшению инвестиционного климата</w:t>
      </w:r>
      <w:r w:rsidRPr="00017CA9">
        <w:rPr>
          <w:rFonts w:ascii="Times New Roman" w:hAnsi="Times New Roman" w:cs="Times New Roman"/>
          <w:sz w:val="28"/>
          <w:szCs w:val="28"/>
        </w:rPr>
        <w:t>, а также доведения пожелания основных бенефициаров Программы ООН.</w:t>
      </w:r>
    </w:p>
    <w:p w:rsidR="00A77DC7" w:rsidRPr="00017CA9" w:rsidRDefault="00A77DC7" w:rsidP="00A77DC7">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Следующий механизм взаимодействия с властью, это налаживание контактов с п</w:t>
      </w:r>
      <w:r w:rsidRPr="00017CA9">
        <w:rPr>
          <w:rFonts w:ascii="Times New Roman" w:hAnsi="Times New Roman" w:cs="Times New Roman"/>
          <w:sz w:val="28"/>
          <w:szCs w:val="28"/>
        </w:rPr>
        <w:t>алатами Олий Мажлиса</w:t>
      </w:r>
      <w:r w:rsidRPr="00017CA9">
        <w:rPr>
          <w:rFonts w:ascii="Times New Roman" w:hAnsi="Times New Roman" w:cs="Times New Roman"/>
          <w:sz w:val="28"/>
          <w:szCs w:val="28"/>
        </w:rPr>
        <w:t>, где</w:t>
      </w:r>
      <w:r w:rsidRPr="00017CA9">
        <w:rPr>
          <w:rFonts w:ascii="Times New Roman" w:hAnsi="Times New Roman" w:cs="Times New Roman"/>
          <w:sz w:val="28"/>
          <w:szCs w:val="28"/>
        </w:rPr>
        <w:t xml:space="preserve"> ежеквартально заслушива</w:t>
      </w:r>
      <w:r w:rsidRPr="00017CA9">
        <w:rPr>
          <w:rFonts w:ascii="Times New Roman" w:hAnsi="Times New Roman" w:cs="Times New Roman"/>
          <w:sz w:val="28"/>
          <w:szCs w:val="28"/>
        </w:rPr>
        <w:t>ю</w:t>
      </w:r>
      <w:r w:rsidRPr="00017CA9">
        <w:rPr>
          <w:rFonts w:ascii="Times New Roman" w:hAnsi="Times New Roman" w:cs="Times New Roman"/>
          <w:sz w:val="28"/>
          <w:szCs w:val="28"/>
        </w:rPr>
        <w:t xml:space="preserve">тся отчеты о ходе реализации Государственной программы, по их результатам вноситься предложения по устранению имеющихся проблем и недостатков, </w:t>
      </w:r>
      <w:r w:rsidRPr="00017CA9">
        <w:rPr>
          <w:rFonts w:ascii="Times New Roman" w:hAnsi="Times New Roman" w:cs="Times New Roman"/>
          <w:sz w:val="28"/>
          <w:szCs w:val="28"/>
        </w:rPr>
        <w:lastRenderedPageBreak/>
        <w:t>принятию необходимых мер по обеспечению качественной и своевременной реализации мероприятий.</w:t>
      </w:r>
    </w:p>
    <w:p w:rsidR="00C727D8" w:rsidRPr="00017CA9" w:rsidRDefault="00804EE4" w:rsidP="00243176">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VI.</w:t>
      </w:r>
      <w:r w:rsidRPr="00017CA9">
        <w:rPr>
          <w:rFonts w:ascii="Times New Roman" w:hAnsi="Times New Roman" w:cs="Times New Roman"/>
          <w:sz w:val="28"/>
          <w:szCs w:val="28"/>
        </w:rPr>
        <w:t> </w:t>
      </w:r>
      <w:r w:rsidR="00110BF3" w:rsidRPr="00017CA9">
        <w:rPr>
          <w:rFonts w:ascii="Times New Roman" w:hAnsi="Times New Roman" w:cs="Times New Roman"/>
          <w:b/>
          <w:sz w:val="28"/>
          <w:szCs w:val="28"/>
        </w:rPr>
        <w:t>Взаимодействие с местной властью.</w:t>
      </w:r>
      <w:r w:rsidR="00110BF3" w:rsidRPr="00017CA9">
        <w:rPr>
          <w:rFonts w:ascii="Times New Roman" w:hAnsi="Times New Roman" w:cs="Times New Roman"/>
          <w:sz w:val="28"/>
          <w:szCs w:val="28"/>
        </w:rPr>
        <w:t xml:space="preserve"> </w:t>
      </w:r>
      <w:r w:rsidR="00D171AA" w:rsidRPr="00017CA9">
        <w:rPr>
          <w:rFonts w:ascii="Times New Roman" w:hAnsi="Times New Roman" w:cs="Times New Roman"/>
          <w:sz w:val="28"/>
          <w:szCs w:val="28"/>
        </w:rPr>
        <w:t xml:space="preserve">Важно повысить уровень взаимодействия между Программой и сотрудниками местных исполнительных органов власти. Так, на центральном республиканском уровне существуют как необходимый уровень понимания </w:t>
      </w:r>
      <w:r w:rsidR="00D763AD" w:rsidRPr="00017CA9">
        <w:rPr>
          <w:rFonts w:ascii="Times New Roman" w:hAnsi="Times New Roman" w:cs="Times New Roman"/>
          <w:sz w:val="28"/>
          <w:szCs w:val="28"/>
        </w:rPr>
        <w:t>и</w:t>
      </w:r>
      <w:r w:rsidR="00D171AA" w:rsidRPr="00017CA9">
        <w:rPr>
          <w:rFonts w:ascii="Times New Roman" w:hAnsi="Times New Roman" w:cs="Times New Roman"/>
          <w:sz w:val="28"/>
          <w:szCs w:val="28"/>
        </w:rPr>
        <w:t xml:space="preserve"> взаимодействие </w:t>
      </w:r>
      <w:r w:rsidR="00D763AD" w:rsidRPr="00017CA9">
        <w:rPr>
          <w:rFonts w:ascii="Times New Roman" w:hAnsi="Times New Roman" w:cs="Times New Roman"/>
          <w:sz w:val="28"/>
          <w:szCs w:val="28"/>
        </w:rPr>
        <w:t xml:space="preserve">с центральными органами власти. </w:t>
      </w:r>
    </w:p>
    <w:p w:rsidR="001B43FA" w:rsidRPr="00017CA9" w:rsidRDefault="00D763AD" w:rsidP="00243176">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Однако, на уровне районных уровней власти </w:t>
      </w:r>
      <w:r w:rsidR="000C4B26" w:rsidRPr="00017CA9">
        <w:rPr>
          <w:rFonts w:ascii="Times New Roman" w:hAnsi="Times New Roman" w:cs="Times New Roman"/>
          <w:sz w:val="28"/>
          <w:szCs w:val="28"/>
        </w:rPr>
        <w:t xml:space="preserve">отмечается необходимость </w:t>
      </w:r>
      <w:r w:rsidR="00A22877" w:rsidRPr="00017CA9">
        <w:rPr>
          <w:rFonts w:ascii="Times New Roman" w:hAnsi="Times New Roman" w:cs="Times New Roman"/>
          <w:sz w:val="28"/>
          <w:szCs w:val="28"/>
        </w:rPr>
        <w:t>усиления сотрудничества в рамках повышения осведомленности сотрудников местных хокимиятов в вопросах понимания целей и задач Программы. Это предполагает решение круга задач путем разработки и внедрения официального механизма сотрудничества между местным офисом Программы и хокимиятами целевых районов на основе</w:t>
      </w:r>
      <w:r w:rsidR="001B43FA" w:rsidRPr="00017CA9">
        <w:rPr>
          <w:rFonts w:ascii="Times New Roman" w:hAnsi="Times New Roman" w:cs="Times New Roman"/>
          <w:sz w:val="28"/>
          <w:szCs w:val="28"/>
        </w:rPr>
        <w:t>, например,</w:t>
      </w:r>
      <w:r w:rsidR="00A22877" w:rsidRPr="00017CA9">
        <w:rPr>
          <w:rFonts w:ascii="Times New Roman" w:hAnsi="Times New Roman" w:cs="Times New Roman"/>
          <w:sz w:val="28"/>
          <w:szCs w:val="28"/>
        </w:rPr>
        <w:t xml:space="preserve"> подписанного Соглашения</w:t>
      </w:r>
      <w:r w:rsidR="001B43FA" w:rsidRPr="00017CA9">
        <w:rPr>
          <w:rFonts w:ascii="Times New Roman" w:hAnsi="Times New Roman" w:cs="Times New Roman"/>
          <w:sz w:val="28"/>
          <w:szCs w:val="28"/>
        </w:rPr>
        <w:t xml:space="preserve"> между местным офисом Программы и Советом Министров РК</w:t>
      </w:r>
      <w:r w:rsidR="00A22877" w:rsidRPr="00017CA9">
        <w:rPr>
          <w:rFonts w:ascii="Times New Roman" w:hAnsi="Times New Roman" w:cs="Times New Roman"/>
          <w:sz w:val="28"/>
          <w:szCs w:val="28"/>
        </w:rPr>
        <w:t>. В нем важно предусмотреть предоставление сотрудникам местных хокимиятов пакета документов на каракалпакском, узбекском и русском языках, разъясняющих пути реализации Программы. Разработанного системного календаря обучающих семинаров для специалистов хокимиятов по доведению до них путей эффективного сотрудничества Программы в рамках решения насущных проблем населения, связанных с КЧБ</w:t>
      </w:r>
      <w:r w:rsidR="001B43FA" w:rsidRPr="00017CA9">
        <w:rPr>
          <w:rFonts w:ascii="Times New Roman" w:hAnsi="Times New Roman" w:cs="Times New Roman"/>
          <w:sz w:val="28"/>
          <w:szCs w:val="28"/>
        </w:rPr>
        <w:t>, обучения навыкам практического применения принципов Программы.</w:t>
      </w:r>
    </w:p>
    <w:p w:rsidR="001B43FA" w:rsidRPr="00017CA9" w:rsidRDefault="001B43FA" w:rsidP="00243176">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С другой стороны, данное Соглашение должно предусматривать механизмы связи сотрудников хокимиятов целевых районов с местным офисом Программы для координации усилий решения проблем населения. Это должно позволить персоналу ООН также лучше осознавать потребности людей на местах. Обратная связь со специалистами на местах позволит учитывать важные аспекты при реализации инфраструктурных проектов Программы. </w:t>
      </w:r>
    </w:p>
    <w:p w:rsidR="00A6208F" w:rsidRPr="00017CA9" w:rsidRDefault="001B43FA" w:rsidP="00243176">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Важно в рамках Соглашения предусмотреть проведение систематических консультаций, например, раз в квартал, для координации усилий ООН с </w:t>
      </w:r>
      <w:r w:rsidRPr="00017CA9">
        <w:rPr>
          <w:rFonts w:ascii="Times New Roman" w:hAnsi="Times New Roman" w:cs="Times New Roman"/>
          <w:sz w:val="28"/>
          <w:szCs w:val="28"/>
        </w:rPr>
        <w:lastRenderedPageBreak/>
        <w:t>местной властью.</w:t>
      </w:r>
      <w:r w:rsidR="00A6208F" w:rsidRPr="00017CA9">
        <w:rPr>
          <w:rFonts w:ascii="Times New Roman" w:hAnsi="Times New Roman" w:cs="Times New Roman"/>
          <w:sz w:val="28"/>
          <w:szCs w:val="28"/>
        </w:rPr>
        <w:t xml:space="preserve"> Это касается и вопросов согласования тем, направлений и количества практических тренингов, проводимых для государственных сотрудников по подходам в области безопасности человека, их интеграции в различные местные проекты. Это существенно повысит востребованность проводимой Программой разъяснительной и обучающей деятельности. </w:t>
      </w:r>
    </w:p>
    <w:p w:rsidR="00A22877" w:rsidRPr="00017CA9" w:rsidRDefault="00804EE4" w:rsidP="00243176">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VII.</w:t>
      </w:r>
      <w:r w:rsidR="001B43FA" w:rsidRPr="00017CA9">
        <w:rPr>
          <w:rFonts w:ascii="Times New Roman" w:hAnsi="Times New Roman" w:cs="Times New Roman"/>
          <w:sz w:val="28"/>
          <w:szCs w:val="28"/>
        </w:rPr>
        <w:t> </w:t>
      </w:r>
      <w:r w:rsidR="00110BF3" w:rsidRPr="00017CA9">
        <w:rPr>
          <w:rFonts w:ascii="Times New Roman" w:hAnsi="Times New Roman" w:cs="Times New Roman"/>
          <w:b/>
          <w:sz w:val="28"/>
          <w:szCs w:val="28"/>
        </w:rPr>
        <w:t>Работа с местными СМИ и Интернет сообществом</w:t>
      </w:r>
      <w:r w:rsidR="00110BF3" w:rsidRPr="00017CA9">
        <w:rPr>
          <w:rFonts w:ascii="Times New Roman" w:hAnsi="Times New Roman" w:cs="Times New Roman"/>
          <w:sz w:val="28"/>
          <w:szCs w:val="28"/>
        </w:rPr>
        <w:t xml:space="preserve">. </w:t>
      </w:r>
      <w:r w:rsidR="00A6208F" w:rsidRPr="00017CA9">
        <w:rPr>
          <w:rFonts w:ascii="Times New Roman" w:hAnsi="Times New Roman" w:cs="Times New Roman"/>
          <w:sz w:val="28"/>
          <w:szCs w:val="28"/>
        </w:rPr>
        <w:t>Это требует большого внимания вопросам информационного освещения работы Программы, в первую очередь, по решению конкретных задач КЧБ. При этом, упор необходимо делать на материалах на каракалпакском и узбекском языках.</w:t>
      </w:r>
    </w:p>
    <w:p w:rsidR="00AA781E" w:rsidRPr="00017CA9" w:rsidRDefault="00AA781E" w:rsidP="00243176">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VIII.</w:t>
      </w:r>
      <w:r w:rsidR="00DA5184" w:rsidRPr="00017CA9">
        <w:rPr>
          <w:rFonts w:ascii="Times New Roman" w:hAnsi="Times New Roman" w:cs="Times New Roman"/>
          <w:sz w:val="28"/>
          <w:szCs w:val="28"/>
        </w:rPr>
        <w:t> </w:t>
      </w:r>
      <w:r w:rsidR="00DA5184" w:rsidRPr="00017CA9">
        <w:rPr>
          <w:rFonts w:ascii="Times New Roman" w:hAnsi="Times New Roman" w:cs="Times New Roman"/>
          <w:b/>
          <w:sz w:val="28"/>
          <w:szCs w:val="28"/>
        </w:rPr>
        <w:t>Совершенствование законодательной базы для деятельности Программы</w:t>
      </w:r>
      <w:r w:rsidR="00DA5184" w:rsidRPr="00017CA9">
        <w:rPr>
          <w:rFonts w:ascii="Times New Roman" w:hAnsi="Times New Roman" w:cs="Times New Roman"/>
          <w:sz w:val="28"/>
          <w:szCs w:val="28"/>
        </w:rPr>
        <w:t xml:space="preserve">. </w:t>
      </w:r>
      <w:r w:rsidR="004347E4" w:rsidRPr="00017CA9">
        <w:rPr>
          <w:rFonts w:ascii="Times New Roman" w:hAnsi="Times New Roman" w:cs="Times New Roman"/>
          <w:sz w:val="28"/>
          <w:szCs w:val="28"/>
        </w:rPr>
        <w:t xml:space="preserve">В феврале 2019 года вступила в силу новая редакция Закона Республики Узбекистан «О международных договорах Республики Узбекистан», который внес </w:t>
      </w:r>
      <w:r w:rsidRPr="00017CA9">
        <w:rPr>
          <w:rFonts w:ascii="Times New Roman" w:hAnsi="Times New Roman" w:cs="Times New Roman"/>
          <w:sz w:val="28"/>
          <w:szCs w:val="28"/>
        </w:rPr>
        <w:t xml:space="preserve">ряд </w:t>
      </w:r>
      <w:r w:rsidR="004347E4" w:rsidRPr="00017CA9">
        <w:rPr>
          <w:rFonts w:ascii="Times New Roman" w:hAnsi="Times New Roman" w:cs="Times New Roman"/>
          <w:sz w:val="28"/>
          <w:szCs w:val="28"/>
        </w:rPr>
        <w:t>новшеств</w:t>
      </w:r>
      <w:r w:rsidRPr="00017CA9">
        <w:rPr>
          <w:rFonts w:ascii="Times New Roman" w:hAnsi="Times New Roman" w:cs="Times New Roman"/>
          <w:sz w:val="28"/>
          <w:szCs w:val="28"/>
        </w:rPr>
        <w:t xml:space="preserve">. Одним из них является </w:t>
      </w:r>
      <w:r w:rsidR="004347E4" w:rsidRPr="00017CA9">
        <w:rPr>
          <w:rFonts w:ascii="Times New Roman" w:hAnsi="Times New Roman" w:cs="Times New Roman"/>
          <w:sz w:val="28"/>
          <w:szCs w:val="28"/>
        </w:rPr>
        <w:t>расшир</w:t>
      </w:r>
      <w:r w:rsidRPr="00017CA9">
        <w:rPr>
          <w:rFonts w:ascii="Times New Roman" w:hAnsi="Times New Roman" w:cs="Times New Roman"/>
          <w:sz w:val="28"/>
          <w:szCs w:val="28"/>
        </w:rPr>
        <w:t xml:space="preserve">ение </w:t>
      </w:r>
      <w:r w:rsidR="004347E4" w:rsidRPr="00017CA9">
        <w:rPr>
          <w:rFonts w:ascii="Times New Roman" w:hAnsi="Times New Roman" w:cs="Times New Roman"/>
          <w:sz w:val="28"/>
          <w:szCs w:val="28"/>
        </w:rPr>
        <w:t>механизм</w:t>
      </w:r>
      <w:r w:rsidRPr="00017CA9">
        <w:rPr>
          <w:rFonts w:ascii="Times New Roman" w:hAnsi="Times New Roman" w:cs="Times New Roman"/>
          <w:sz w:val="28"/>
          <w:szCs w:val="28"/>
        </w:rPr>
        <w:t>а</w:t>
      </w:r>
      <w:r w:rsidR="004347E4" w:rsidRPr="00017CA9">
        <w:rPr>
          <w:rFonts w:ascii="Times New Roman" w:hAnsi="Times New Roman" w:cs="Times New Roman"/>
          <w:sz w:val="28"/>
          <w:szCs w:val="28"/>
        </w:rPr>
        <w:t xml:space="preserve"> осуществления мониторинга за выполнением международных договоров со стороны МИД</w:t>
      </w:r>
      <w:r w:rsidRPr="00017CA9">
        <w:rPr>
          <w:rFonts w:ascii="Times New Roman" w:hAnsi="Times New Roman" w:cs="Times New Roman"/>
          <w:sz w:val="28"/>
          <w:szCs w:val="28"/>
        </w:rPr>
        <w:t xml:space="preserve"> РУз</w:t>
      </w:r>
      <w:r w:rsidR="004347E4" w:rsidRPr="00017CA9">
        <w:rPr>
          <w:rFonts w:ascii="Times New Roman" w:hAnsi="Times New Roman" w:cs="Times New Roman"/>
          <w:sz w:val="28"/>
          <w:szCs w:val="28"/>
        </w:rPr>
        <w:t xml:space="preserve">. </w:t>
      </w:r>
    </w:p>
    <w:p w:rsidR="004347E4" w:rsidRPr="00017CA9" w:rsidRDefault="004347E4" w:rsidP="00243176">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Такой шаг повысит эффективность работы внешнеполитического ведомства страны по координации деятельности государственных органов в сфере реализации международных договоров. Госорганы станут информировать МИД о выявленных случаях невыполнения или ненадлежащего выполнения условий международных договоров другими участниками. По сообщениям будут приниматься своевременные и адекватные меры.</w:t>
      </w:r>
      <w:r w:rsidR="00AA781E" w:rsidRPr="00017CA9">
        <w:rPr>
          <w:rFonts w:ascii="Times New Roman" w:hAnsi="Times New Roman" w:cs="Times New Roman"/>
          <w:sz w:val="28"/>
          <w:szCs w:val="28"/>
        </w:rPr>
        <w:t xml:space="preserve"> Это предполагает важность более тесного взаимодействия Программы ООН с МИД по вопросам реализации КЧБ и Трастового Фонда. </w:t>
      </w:r>
    </w:p>
    <w:p w:rsidR="00AA781E" w:rsidRPr="00017CA9" w:rsidRDefault="00AA781E" w:rsidP="00AA781E">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Например, </w:t>
      </w:r>
      <w:r w:rsidRPr="00017CA9">
        <w:rPr>
          <w:rFonts w:ascii="Times New Roman" w:hAnsi="Times New Roman" w:cs="Times New Roman"/>
          <w:sz w:val="28"/>
          <w:szCs w:val="28"/>
        </w:rPr>
        <w:t xml:space="preserve">группа </w:t>
      </w:r>
      <w:r w:rsidRPr="00017CA9">
        <w:rPr>
          <w:rFonts w:ascii="Times New Roman" w:hAnsi="Times New Roman" w:cs="Times New Roman"/>
          <w:sz w:val="28"/>
          <w:szCs w:val="28"/>
        </w:rPr>
        <w:t xml:space="preserve">нанятых национальных </w:t>
      </w:r>
      <w:r w:rsidRPr="00017CA9">
        <w:rPr>
          <w:rFonts w:ascii="Times New Roman" w:hAnsi="Times New Roman" w:cs="Times New Roman"/>
          <w:sz w:val="28"/>
          <w:szCs w:val="28"/>
        </w:rPr>
        <w:t xml:space="preserve">консультантов в рамках проекта разработала Стратегию регионального развития Каракалпакстана. Проведены полевые работы по сбору данных. Проект Стратегии регионального развития был представлен региональным партнерам (НАПУ - Национальное агентство по управлению проектами при Президенте Республики Узбекистан, Совет Министров Республики Каракалпакстан и др.). </w:t>
      </w:r>
      <w:r w:rsidRPr="00017CA9">
        <w:rPr>
          <w:rFonts w:ascii="Times New Roman" w:hAnsi="Times New Roman" w:cs="Times New Roman"/>
          <w:sz w:val="28"/>
          <w:szCs w:val="28"/>
        </w:rPr>
        <w:lastRenderedPageBreak/>
        <w:t>Данный опыт также представляет несомненный интерес в плане продолжения</w:t>
      </w:r>
      <w:r w:rsidRPr="00017CA9">
        <w:rPr>
          <w:rFonts w:ascii="Times New Roman" w:hAnsi="Times New Roman" w:cs="Times New Roman"/>
          <w:sz w:val="28"/>
          <w:szCs w:val="28"/>
        </w:rPr>
        <w:t xml:space="preserve"> уже с активным привлечением сотрудников МИД РУз для активного продвижения среди зарубежных донорских организаций</w:t>
      </w:r>
      <w:r w:rsidRPr="00017CA9">
        <w:rPr>
          <w:rFonts w:ascii="Times New Roman" w:hAnsi="Times New Roman" w:cs="Times New Roman"/>
          <w:sz w:val="28"/>
          <w:szCs w:val="28"/>
        </w:rPr>
        <w:t>.</w:t>
      </w:r>
      <w:r w:rsidRPr="00017CA9">
        <w:rPr>
          <w:rFonts w:ascii="Times New Roman" w:hAnsi="Times New Roman" w:cs="Times New Roman"/>
          <w:sz w:val="28"/>
          <w:szCs w:val="28"/>
        </w:rPr>
        <w:t xml:space="preserve"> </w:t>
      </w:r>
    </w:p>
    <w:p w:rsidR="00C727D8" w:rsidRPr="00017CA9" w:rsidRDefault="002E1603" w:rsidP="00243176">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b/>
          <w:sz w:val="28"/>
          <w:szCs w:val="28"/>
        </w:rPr>
        <w:t>IX. Расширение практики обучающих семинаров для представителей государственных и общественных организаций Приаралья</w:t>
      </w:r>
      <w:r w:rsidRPr="00017CA9">
        <w:rPr>
          <w:rFonts w:ascii="Times New Roman" w:hAnsi="Times New Roman" w:cs="Times New Roman"/>
          <w:sz w:val="28"/>
          <w:szCs w:val="28"/>
        </w:rPr>
        <w:t>. Это касается дальнейшего разъяснения положений КЧБ и тесного взаимодействия с Программой ООН в рамках:</w:t>
      </w:r>
    </w:p>
    <w:p w:rsidR="00C727D8" w:rsidRPr="00017CA9" w:rsidRDefault="002E1603" w:rsidP="00243176">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w:t>
      </w:r>
      <w:r w:rsidR="00C727D8" w:rsidRPr="00017CA9">
        <w:rPr>
          <w:rFonts w:ascii="Times New Roman" w:hAnsi="Times New Roman" w:cs="Times New Roman"/>
          <w:sz w:val="28"/>
          <w:szCs w:val="28"/>
        </w:rPr>
        <w:t>семинар</w:t>
      </w:r>
      <w:r w:rsidRPr="00017CA9">
        <w:rPr>
          <w:rFonts w:ascii="Times New Roman" w:hAnsi="Times New Roman" w:cs="Times New Roman"/>
          <w:sz w:val="28"/>
          <w:szCs w:val="28"/>
        </w:rPr>
        <w:t>ов</w:t>
      </w:r>
      <w:r w:rsidR="00C727D8" w:rsidRPr="00017CA9">
        <w:rPr>
          <w:rFonts w:ascii="Times New Roman" w:hAnsi="Times New Roman" w:cs="Times New Roman"/>
          <w:sz w:val="28"/>
          <w:szCs w:val="28"/>
        </w:rPr>
        <w:t xml:space="preserve"> по повышению осведомленности для правительственных чиновников на местном, региональном и национальном уровнях;</w:t>
      </w:r>
    </w:p>
    <w:p w:rsidR="002E1603" w:rsidRPr="00017CA9" w:rsidRDefault="002E1603" w:rsidP="002E1603">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повышения не только количества мероприятий, но и их участников;</w:t>
      </w:r>
    </w:p>
    <w:p w:rsidR="002E1603" w:rsidRPr="00017CA9" w:rsidRDefault="002E1603" w:rsidP="002E1603">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 увеличения </w:t>
      </w:r>
      <w:r w:rsidRPr="00017CA9">
        <w:rPr>
          <w:rFonts w:ascii="Times New Roman" w:hAnsi="Times New Roman" w:cs="Times New Roman"/>
          <w:sz w:val="28"/>
          <w:szCs w:val="28"/>
        </w:rPr>
        <w:t>количеств</w:t>
      </w:r>
      <w:r w:rsidRPr="00017CA9">
        <w:rPr>
          <w:rFonts w:ascii="Times New Roman" w:hAnsi="Times New Roman" w:cs="Times New Roman"/>
          <w:sz w:val="28"/>
          <w:szCs w:val="28"/>
        </w:rPr>
        <w:t>а</w:t>
      </w:r>
      <w:r w:rsidRPr="00017CA9">
        <w:rPr>
          <w:rFonts w:ascii="Times New Roman" w:hAnsi="Times New Roman" w:cs="Times New Roman"/>
          <w:sz w:val="28"/>
          <w:szCs w:val="28"/>
        </w:rPr>
        <w:t xml:space="preserve"> учебных материалов, разработанных </w:t>
      </w:r>
      <w:r w:rsidRPr="00017CA9">
        <w:rPr>
          <w:rFonts w:ascii="Times New Roman" w:hAnsi="Times New Roman" w:cs="Times New Roman"/>
          <w:sz w:val="28"/>
          <w:szCs w:val="28"/>
        </w:rPr>
        <w:t>и розданных по</w:t>
      </w:r>
      <w:r w:rsidRPr="00017CA9">
        <w:rPr>
          <w:rFonts w:ascii="Times New Roman" w:hAnsi="Times New Roman" w:cs="Times New Roman"/>
          <w:sz w:val="28"/>
          <w:szCs w:val="28"/>
        </w:rPr>
        <w:t xml:space="preserve"> различны</w:t>
      </w:r>
      <w:r w:rsidRPr="00017CA9">
        <w:rPr>
          <w:rFonts w:ascii="Times New Roman" w:hAnsi="Times New Roman" w:cs="Times New Roman"/>
          <w:sz w:val="28"/>
          <w:szCs w:val="28"/>
        </w:rPr>
        <w:t>м</w:t>
      </w:r>
      <w:r w:rsidRPr="00017CA9">
        <w:rPr>
          <w:rFonts w:ascii="Times New Roman" w:hAnsi="Times New Roman" w:cs="Times New Roman"/>
          <w:sz w:val="28"/>
          <w:szCs w:val="28"/>
        </w:rPr>
        <w:t xml:space="preserve"> предметны</w:t>
      </w:r>
      <w:r w:rsidRPr="00017CA9">
        <w:rPr>
          <w:rFonts w:ascii="Times New Roman" w:hAnsi="Times New Roman" w:cs="Times New Roman"/>
          <w:sz w:val="28"/>
          <w:szCs w:val="28"/>
        </w:rPr>
        <w:t>м</w:t>
      </w:r>
      <w:r w:rsidRPr="00017CA9">
        <w:rPr>
          <w:rFonts w:ascii="Times New Roman" w:hAnsi="Times New Roman" w:cs="Times New Roman"/>
          <w:sz w:val="28"/>
          <w:szCs w:val="28"/>
        </w:rPr>
        <w:t xml:space="preserve"> областя</w:t>
      </w:r>
      <w:r w:rsidRPr="00017CA9">
        <w:rPr>
          <w:rFonts w:ascii="Times New Roman" w:hAnsi="Times New Roman" w:cs="Times New Roman"/>
          <w:sz w:val="28"/>
          <w:szCs w:val="28"/>
        </w:rPr>
        <w:t>м Программы</w:t>
      </w:r>
      <w:r w:rsidRPr="00017CA9">
        <w:rPr>
          <w:rFonts w:ascii="Times New Roman" w:hAnsi="Times New Roman" w:cs="Times New Roman"/>
          <w:sz w:val="28"/>
          <w:szCs w:val="28"/>
        </w:rPr>
        <w:t>;</w:t>
      </w:r>
    </w:p>
    <w:p w:rsidR="002E1603" w:rsidRPr="00017CA9" w:rsidRDefault="002E1603" w:rsidP="002E1603">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 пропаганды использования </w:t>
      </w:r>
      <w:r w:rsidRPr="00017CA9">
        <w:rPr>
          <w:rFonts w:ascii="Times New Roman" w:hAnsi="Times New Roman" w:cs="Times New Roman"/>
          <w:sz w:val="28"/>
          <w:szCs w:val="28"/>
        </w:rPr>
        <w:t>межотраслев</w:t>
      </w:r>
      <w:r w:rsidRPr="00017CA9">
        <w:rPr>
          <w:rFonts w:ascii="Times New Roman" w:hAnsi="Times New Roman" w:cs="Times New Roman"/>
          <w:sz w:val="28"/>
          <w:szCs w:val="28"/>
        </w:rPr>
        <w:t xml:space="preserve">ой </w:t>
      </w:r>
      <w:r w:rsidRPr="00017CA9">
        <w:rPr>
          <w:rFonts w:ascii="Times New Roman" w:hAnsi="Times New Roman" w:cs="Times New Roman"/>
          <w:sz w:val="28"/>
          <w:szCs w:val="28"/>
        </w:rPr>
        <w:t>социально-экономическ</w:t>
      </w:r>
      <w:r w:rsidRPr="00017CA9">
        <w:rPr>
          <w:rFonts w:ascii="Times New Roman" w:hAnsi="Times New Roman" w:cs="Times New Roman"/>
          <w:sz w:val="28"/>
          <w:szCs w:val="28"/>
        </w:rPr>
        <w:t>ой и</w:t>
      </w:r>
      <w:r w:rsidRPr="00017CA9">
        <w:rPr>
          <w:rFonts w:ascii="Times New Roman" w:hAnsi="Times New Roman" w:cs="Times New Roman"/>
          <w:sz w:val="28"/>
          <w:szCs w:val="28"/>
        </w:rPr>
        <w:t xml:space="preserve"> экологическ</w:t>
      </w:r>
      <w:r w:rsidRPr="00017CA9">
        <w:rPr>
          <w:rFonts w:ascii="Times New Roman" w:hAnsi="Times New Roman" w:cs="Times New Roman"/>
          <w:sz w:val="28"/>
          <w:szCs w:val="28"/>
        </w:rPr>
        <w:t xml:space="preserve">ой </w:t>
      </w:r>
      <w:r w:rsidRPr="00017CA9">
        <w:rPr>
          <w:rFonts w:ascii="Times New Roman" w:hAnsi="Times New Roman" w:cs="Times New Roman"/>
          <w:sz w:val="28"/>
          <w:szCs w:val="28"/>
        </w:rPr>
        <w:t>карт</w:t>
      </w:r>
      <w:r w:rsidRPr="00017CA9">
        <w:rPr>
          <w:rFonts w:ascii="Times New Roman" w:hAnsi="Times New Roman" w:cs="Times New Roman"/>
          <w:sz w:val="28"/>
          <w:szCs w:val="28"/>
        </w:rPr>
        <w:t>ы (Атлас)</w:t>
      </w:r>
      <w:r w:rsidRPr="00017CA9">
        <w:rPr>
          <w:rFonts w:ascii="Times New Roman" w:hAnsi="Times New Roman" w:cs="Times New Roman"/>
          <w:sz w:val="28"/>
          <w:szCs w:val="28"/>
        </w:rPr>
        <w:t>, ориентированн</w:t>
      </w:r>
      <w:r w:rsidRPr="00017CA9">
        <w:rPr>
          <w:rFonts w:ascii="Times New Roman" w:hAnsi="Times New Roman" w:cs="Times New Roman"/>
          <w:sz w:val="28"/>
          <w:szCs w:val="28"/>
        </w:rPr>
        <w:t xml:space="preserve">ой </w:t>
      </w:r>
      <w:r w:rsidRPr="00017CA9">
        <w:rPr>
          <w:rFonts w:ascii="Times New Roman" w:hAnsi="Times New Roman" w:cs="Times New Roman"/>
          <w:sz w:val="28"/>
          <w:szCs w:val="28"/>
        </w:rPr>
        <w:t>на показатели безопасности и развития человека</w:t>
      </w:r>
      <w:r w:rsidRPr="00017CA9">
        <w:rPr>
          <w:rFonts w:ascii="Times New Roman" w:hAnsi="Times New Roman" w:cs="Times New Roman"/>
          <w:sz w:val="28"/>
          <w:szCs w:val="28"/>
        </w:rPr>
        <w:t>, а также руководства для инвесторов</w:t>
      </w:r>
      <w:r w:rsidRPr="00017CA9">
        <w:rPr>
          <w:rFonts w:ascii="Times New Roman" w:hAnsi="Times New Roman" w:cs="Times New Roman"/>
          <w:sz w:val="28"/>
          <w:szCs w:val="28"/>
        </w:rPr>
        <w:t>;</w:t>
      </w:r>
    </w:p>
    <w:p w:rsidR="00C727D8" w:rsidRPr="00017CA9" w:rsidRDefault="002E1603" w:rsidP="00243176">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повышения к</w:t>
      </w:r>
      <w:r w:rsidR="00C727D8" w:rsidRPr="00017CA9">
        <w:rPr>
          <w:rFonts w:ascii="Times New Roman" w:hAnsi="Times New Roman" w:cs="Times New Roman"/>
          <w:sz w:val="28"/>
          <w:szCs w:val="28"/>
        </w:rPr>
        <w:t>оличество коммуникационных и информационных ресурсов</w:t>
      </w:r>
      <w:r w:rsidRPr="00017CA9">
        <w:rPr>
          <w:rFonts w:ascii="Times New Roman" w:hAnsi="Times New Roman" w:cs="Times New Roman"/>
          <w:sz w:val="28"/>
          <w:szCs w:val="28"/>
        </w:rPr>
        <w:t>, в первую очередь, в сети Интернет</w:t>
      </w:r>
      <w:r w:rsidR="00C727D8" w:rsidRPr="00017CA9">
        <w:rPr>
          <w:rFonts w:ascii="Times New Roman" w:hAnsi="Times New Roman" w:cs="Times New Roman"/>
          <w:sz w:val="28"/>
          <w:szCs w:val="28"/>
        </w:rPr>
        <w:t>;</w:t>
      </w:r>
    </w:p>
    <w:p w:rsidR="00C727D8" w:rsidRPr="00017CA9" w:rsidRDefault="002E1603" w:rsidP="00243176">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 обеспечение </w:t>
      </w:r>
      <w:r w:rsidR="00C727D8" w:rsidRPr="00017CA9">
        <w:rPr>
          <w:rFonts w:ascii="Times New Roman" w:hAnsi="Times New Roman" w:cs="Times New Roman"/>
          <w:sz w:val="28"/>
          <w:szCs w:val="28"/>
        </w:rPr>
        <w:t>ИТ-оборудование</w:t>
      </w:r>
      <w:r w:rsidRPr="00017CA9">
        <w:rPr>
          <w:rFonts w:ascii="Times New Roman" w:hAnsi="Times New Roman" w:cs="Times New Roman"/>
          <w:sz w:val="28"/>
          <w:szCs w:val="28"/>
        </w:rPr>
        <w:t>м</w:t>
      </w:r>
      <w:r w:rsidR="00C727D8" w:rsidRPr="00017CA9">
        <w:rPr>
          <w:rFonts w:ascii="Times New Roman" w:hAnsi="Times New Roman" w:cs="Times New Roman"/>
          <w:sz w:val="28"/>
          <w:szCs w:val="28"/>
        </w:rPr>
        <w:t xml:space="preserve"> и подключение</w:t>
      </w:r>
      <w:r w:rsidRPr="00017CA9">
        <w:rPr>
          <w:rFonts w:ascii="Times New Roman" w:hAnsi="Times New Roman" w:cs="Times New Roman"/>
          <w:sz w:val="28"/>
          <w:szCs w:val="28"/>
        </w:rPr>
        <w:t>м</w:t>
      </w:r>
      <w:r w:rsidR="00C727D8" w:rsidRPr="00017CA9">
        <w:rPr>
          <w:rFonts w:ascii="Times New Roman" w:hAnsi="Times New Roman" w:cs="Times New Roman"/>
          <w:sz w:val="28"/>
          <w:szCs w:val="28"/>
        </w:rPr>
        <w:t xml:space="preserve"> к Интернету для бесперебойной работы центров общественного обслуживания для предоставления цифровых услуг, охватывающих все районы и города Каракалпакстана</w:t>
      </w:r>
      <w:r w:rsidRPr="00017CA9">
        <w:rPr>
          <w:rFonts w:ascii="Times New Roman" w:hAnsi="Times New Roman" w:cs="Times New Roman"/>
          <w:sz w:val="28"/>
          <w:szCs w:val="28"/>
        </w:rPr>
        <w:t>;</w:t>
      </w:r>
    </w:p>
    <w:p w:rsidR="00C727D8" w:rsidRPr="00017CA9" w:rsidRDefault="002E1603" w:rsidP="00243176">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 создание сети </w:t>
      </w:r>
      <w:r w:rsidR="00C727D8" w:rsidRPr="00017CA9">
        <w:rPr>
          <w:rFonts w:ascii="Times New Roman" w:hAnsi="Times New Roman" w:cs="Times New Roman"/>
          <w:sz w:val="28"/>
          <w:szCs w:val="28"/>
        </w:rPr>
        <w:t xml:space="preserve">консультационных центров, способных оказать правовую и психосоциальную поддержку уязвимым женщинам в </w:t>
      </w:r>
      <w:r w:rsidRPr="00017CA9">
        <w:rPr>
          <w:rFonts w:ascii="Times New Roman" w:hAnsi="Times New Roman" w:cs="Times New Roman"/>
          <w:sz w:val="28"/>
          <w:szCs w:val="28"/>
        </w:rPr>
        <w:t xml:space="preserve">целевых </w:t>
      </w:r>
      <w:r w:rsidR="00C727D8" w:rsidRPr="00017CA9">
        <w:rPr>
          <w:rFonts w:ascii="Times New Roman" w:hAnsi="Times New Roman" w:cs="Times New Roman"/>
          <w:sz w:val="28"/>
          <w:szCs w:val="28"/>
        </w:rPr>
        <w:t>районах</w:t>
      </w:r>
      <w:r w:rsidRPr="00017CA9">
        <w:rPr>
          <w:rFonts w:ascii="Times New Roman" w:hAnsi="Times New Roman" w:cs="Times New Roman"/>
          <w:sz w:val="28"/>
          <w:szCs w:val="28"/>
        </w:rPr>
        <w:t>.</w:t>
      </w:r>
    </w:p>
    <w:p w:rsidR="002E1603" w:rsidRPr="00017CA9" w:rsidRDefault="00887674" w:rsidP="002E1603">
      <w:pPr>
        <w:spacing w:after="0" w:line="36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Все это предполагает расширение практики </w:t>
      </w:r>
      <w:r w:rsidR="002E1603" w:rsidRPr="00017CA9">
        <w:rPr>
          <w:rFonts w:ascii="Times New Roman" w:hAnsi="Times New Roman" w:cs="Times New Roman"/>
          <w:sz w:val="28"/>
          <w:szCs w:val="28"/>
        </w:rPr>
        <w:t>проведени</w:t>
      </w:r>
      <w:r w:rsidRPr="00017CA9">
        <w:rPr>
          <w:rFonts w:ascii="Times New Roman" w:hAnsi="Times New Roman" w:cs="Times New Roman"/>
          <w:sz w:val="28"/>
          <w:szCs w:val="28"/>
        </w:rPr>
        <w:t>я</w:t>
      </w:r>
      <w:r w:rsidR="002E1603" w:rsidRPr="00017CA9">
        <w:rPr>
          <w:rFonts w:ascii="Times New Roman" w:hAnsi="Times New Roman" w:cs="Times New Roman"/>
          <w:sz w:val="28"/>
          <w:szCs w:val="28"/>
        </w:rPr>
        <w:t xml:space="preserve"> круглых столов, открытых диалогов, дискуссий с участием граждан, международных экспертов, специалистов соответствующих министерств и ведомств, бизнес-сообщества, а также представителей других институтов гражданского общества. </w:t>
      </w:r>
    </w:p>
    <w:p w:rsidR="00C727D8" w:rsidRPr="00017CA9" w:rsidRDefault="00C727D8" w:rsidP="00243176">
      <w:pPr>
        <w:spacing w:after="0" w:line="360" w:lineRule="auto"/>
        <w:ind w:firstLine="567"/>
        <w:jc w:val="both"/>
        <w:rPr>
          <w:rFonts w:ascii="Times New Roman" w:hAnsi="Times New Roman" w:cs="Times New Roman"/>
          <w:sz w:val="28"/>
          <w:szCs w:val="28"/>
        </w:rPr>
      </w:pPr>
    </w:p>
    <w:p w:rsidR="003069FB" w:rsidRPr="00017CA9" w:rsidRDefault="00887674" w:rsidP="003069FB">
      <w:pPr>
        <w:spacing w:after="0" w:line="360" w:lineRule="auto"/>
        <w:ind w:firstLine="567"/>
        <w:jc w:val="both"/>
        <w:rPr>
          <w:rFonts w:ascii="Times New Roman" w:hAnsi="Times New Roman" w:cs="Times New Roman"/>
          <w:b/>
          <w:sz w:val="28"/>
          <w:szCs w:val="28"/>
        </w:rPr>
      </w:pPr>
      <w:r w:rsidRPr="00017CA9">
        <w:rPr>
          <w:rFonts w:ascii="Times New Roman" w:hAnsi="Times New Roman" w:cs="Times New Roman"/>
          <w:b/>
          <w:sz w:val="28"/>
          <w:szCs w:val="28"/>
        </w:rPr>
        <w:lastRenderedPageBreak/>
        <w:t xml:space="preserve">В целом, повышение эффективности взаимодействия Программы ООН с Правительством Узбекистана должна позволить больше учитывать </w:t>
      </w:r>
      <w:r w:rsidR="003069FB" w:rsidRPr="00017CA9">
        <w:rPr>
          <w:rFonts w:ascii="Times New Roman" w:hAnsi="Times New Roman" w:cs="Times New Roman"/>
          <w:b/>
          <w:sz w:val="28"/>
          <w:szCs w:val="28"/>
        </w:rPr>
        <w:t>потребност</w:t>
      </w:r>
      <w:r w:rsidRPr="00017CA9">
        <w:rPr>
          <w:rFonts w:ascii="Times New Roman" w:hAnsi="Times New Roman" w:cs="Times New Roman"/>
          <w:b/>
          <w:sz w:val="28"/>
          <w:szCs w:val="28"/>
        </w:rPr>
        <w:t>и</w:t>
      </w:r>
      <w:r w:rsidR="003069FB" w:rsidRPr="00017CA9">
        <w:rPr>
          <w:rFonts w:ascii="Times New Roman" w:hAnsi="Times New Roman" w:cs="Times New Roman"/>
          <w:b/>
          <w:sz w:val="28"/>
          <w:szCs w:val="28"/>
        </w:rPr>
        <w:t xml:space="preserve"> </w:t>
      </w:r>
      <w:r w:rsidRPr="00017CA9">
        <w:rPr>
          <w:rFonts w:ascii="Times New Roman" w:hAnsi="Times New Roman" w:cs="Times New Roman"/>
          <w:b/>
          <w:sz w:val="28"/>
          <w:szCs w:val="28"/>
        </w:rPr>
        <w:t xml:space="preserve">и </w:t>
      </w:r>
      <w:r w:rsidR="003069FB" w:rsidRPr="00017CA9">
        <w:rPr>
          <w:rFonts w:ascii="Times New Roman" w:hAnsi="Times New Roman" w:cs="Times New Roman"/>
          <w:b/>
          <w:sz w:val="28"/>
          <w:szCs w:val="28"/>
        </w:rPr>
        <w:t>права человека</w:t>
      </w:r>
      <w:r w:rsidRPr="00017CA9">
        <w:rPr>
          <w:rFonts w:ascii="Times New Roman" w:hAnsi="Times New Roman" w:cs="Times New Roman"/>
          <w:b/>
          <w:sz w:val="28"/>
          <w:szCs w:val="28"/>
        </w:rPr>
        <w:t>,</w:t>
      </w:r>
      <w:r w:rsidR="003069FB" w:rsidRPr="00017CA9">
        <w:rPr>
          <w:rFonts w:ascii="Times New Roman" w:hAnsi="Times New Roman" w:cs="Times New Roman"/>
          <w:b/>
          <w:sz w:val="28"/>
          <w:szCs w:val="28"/>
        </w:rPr>
        <w:t xml:space="preserve"> катализировать и укреплять многосекторальные и ориентированные на людей меры по преодолению одной из крупнейших антропогенных катастроф в мире</w:t>
      </w:r>
      <w:r w:rsidRPr="00017CA9">
        <w:rPr>
          <w:rFonts w:ascii="Times New Roman" w:hAnsi="Times New Roman" w:cs="Times New Roman"/>
          <w:b/>
          <w:sz w:val="28"/>
          <w:szCs w:val="28"/>
        </w:rPr>
        <w:t>,</w:t>
      </w:r>
      <w:r w:rsidR="003069FB" w:rsidRPr="00017CA9">
        <w:rPr>
          <w:rFonts w:ascii="Times New Roman" w:hAnsi="Times New Roman" w:cs="Times New Roman"/>
          <w:b/>
          <w:sz w:val="28"/>
          <w:szCs w:val="28"/>
        </w:rPr>
        <w:t xml:space="preserve"> </w:t>
      </w:r>
      <w:r w:rsidRPr="00017CA9">
        <w:rPr>
          <w:rFonts w:ascii="Times New Roman" w:hAnsi="Times New Roman" w:cs="Times New Roman"/>
          <w:b/>
          <w:sz w:val="28"/>
          <w:szCs w:val="28"/>
        </w:rPr>
        <w:t>путем</w:t>
      </w:r>
      <w:r w:rsidR="003069FB" w:rsidRPr="00017CA9">
        <w:rPr>
          <w:rFonts w:ascii="Times New Roman" w:hAnsi="Times New Roman" w:cs="Times New Roman"/>
          <w:b/>
          <w:sz w:val="28"/>
          <w:szCs w:val="28"/>
        </w:rPr>
        <w:t>: создани</w:t>
      </w:r>
      <w:r w:rsidRPr="00017CA9">
        <w:rPr>
          <w:rFonts w:ascii="Times New Roman" w:hAnsi="Times New Roman" w:cs="Times New Roman"/>
          <w:b/>
          <w:sz w:val="28"/>
          <w:szCs w:val="28"/>
        </w:rPr>
        <w:t>я</w:t>
      </w:r>
      <w:r w:rsidR="003069FB" w:rsidRPr="00017CA9">
        <w:rPr>
          <w:rFonts w:ascii="Times New Roman" w:hAnsi="Times New Roman" w:cs="Times New Roman"/>
          <w:b/>
          <w:sz w:val="28"/>
          <w:szCs w:val="28"/>
        </w:rPr>
        <w:t xml:space="preserve"> рабочих мест, управлени</w:t>
      </w:r>
      <w:r w:rsidRPr="00017CA9">
        <w:rPr>
          <w:rFonts w:ascii="Times New Roman" w:hAnsi="Times New Roman" w:cs="Times New Roman"/>
          <w:b/>
          <w:sz w:val="28"/>
          <w:szCs w:val="28"/>
        </w:rPr>
        <w:t>я</w:t>
      </w:r>
      <w:r w:rsidR="003069FB" w:rsidRPr="00017CA9">
        <w:rPr>
          <w:rFonts w:ascii="Times New Roman" w:hAnsi="Times New Roman" w:cs="Times New Roman"/>
          <w:b/>
          <w:sz w:val="28"/>
          <w:szCs w:val="28"/>
        </w:rPr>
        <w:t xml:space="preserve"> природными ресурсами, улучшени</w:t>
      </w:r>
      <w:r w:rsidRPr="00017CA9">
        <w:rPr>
          <w:rFonts w:ascii="Times New Roman" w:hAnsi="Times New Roman" w:cs="Times New Roman"/>
          <w:b/>
          <w:sz w:val="28"/>
          <w:szCs w:val="28"/>
        </w:rPr>
        <w:t>я</w:t>
      </w:r>
      <w:r w:rsidR="003069FB" w:rsidRPr="00017CA9">
        <w:rPr>
          <w:rFonts w:ascii="Times New Roman" w:hAnsi="Times New Roman" w:cs="Times New Roman"/>
          <w:b/>
          <w:sz w:val="28"/>
          <w:szCs w:val="28"/>
        </w:rPr>
        <w:t xml:space="preserve"> социальных услуг в области здравоохранения и образования, укреплени</w:t>
      </w:r>
      <w:r w:rsidRPr="00017CA9">
        <w:rPr>
          <w:rFonts w:ascii="Times New Roman" w:hAnsi="Times New Roman" w:cs="Times New Roman"/>
          <w:b/>
          <w:sz w:val="28"/>
          <w:szCs w:val="28"/>
        </w:rPr>
        <w:t>я</w:t>
      </w:r>
      <w:r w:rsidR="003069FB" w:rsidRPr="00017CA9">
        <w:rPr>
          <w:rFonts w:ascii="Times New Roman" w:hAnsi="Times New Roman" w:cs="Times New Roman"/>
          <w:b/>
          <w:sz w:val="28"/>
          <w:szCs w:val="28"/>
        </w:rPr>
        <w:t xml:space="preserve"> прав и возможностей женщин и девочек, включая поддержку женщин в трудных условиях, развити</w:t>
      </w:r>
      <w:r w:rsidRPr="00017CA9">
        <w:rPr>
          <w:rFonts w:ascii="Times New Roman" w:hAnsi="Times New Roman" w:cs="Times New Roman"/>
          <w:b/>
          <w:sz w:val="28"/>
          <w:szCs w:val="28"/>
        </w:rPr>
        <w:t>я</w:t>
      </w:r>
      <w:r w:rsidR="003069FB" w:rsidRPr="00017CA9">
        <w:rPr>
          <w:rFonts w:ascii="Times New Roman" w:hAnsi="Times New Roman" w:cs="Times New Roman"/>
          <w:b/>
          <w:sz w:val="28"/>
          <w:szCs w:val="28"/>
        </w:rPr>
        <w:t xml:space="preserve"> эффективного управления посредством совместного планирования и реализации инициатив.</w:t>
      </w:r>
    </w:p>
    <w:p w:rsidR="00804EE4" w:rsidRPr="00017CA9" w:rsidRDefault="00804EE4" w:rsidP="00243176">
      <w:pPr>
        <w:spacing w:after="0" w:line="360" w:lineRule="auto"/>
        <w:ind w:firstLine="567"/>
        <w:jc w:val="both"/>
        <w:rPr>
          <w:rFonts w:ascii="Times New Roman" w:hAnsi="Times New Roman" w:cs="Times New Roman"/>
          <w:sz w:val="28"/>
          <w:szCs w:val="28"/>
        </w:rPr>
      </w:pPr>
    </w:p>
    <w:sectPr w:rsidR="00804EE4" w:rsidRPr="00017CA9" w:rsidSect="00AF5B13">
      <w:foot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7AAA" w:rsidRDefault="00C37AAA" w:rsidP="00AF5B13">
      <w:pPr>
        <w:spacing w:after="0" w:line="240" w:lineRule="auto"/>
      </w:pPr>
      <w:r>
        <w:separator/>
      </w:r>
    </w:p>
  </w:endnote>
  <w:endnote w:type="continuationSeparator" w:id="0">
    <w:p w:rsidR="00C37AAA" w:rsidRDefault="00C37AAA" w:rsidP="00AF5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9904140"/>
      <w:docPartObj>
        <w:docPartGallery w:val="Page Numbers (Bottom of Page)"/>
        <w:docPartUnique/>
      </w:docPartObj>
    </w:sdtPr>
    <w:sdtContent>
      <w:p w:rsidR="00870105" w:rsidRDefault="00870105">
        <w:pPr>
          <w:pStyle w:val="a5"/>
          <w:jc w:val="center"/>
        </w:pPr>
        <w:r>
          <w:fldChar w:fldCharType="begin"/>
        </w:r>
        <w:r>
          <w:instrText>PAGE   \* MERGEFORMAT</w:instrText>
        </w:r>
        <w:r>
          <w:fldChar w:fldCharType="separate"/>
        </w:r>
        <w:r w:rsidR="00017CA9">
          <w:rPr>
            <w:noProof/>
          </w:rPr>
          <w:t>46</w:t>
        </w:r>
        <w:r>
          <w:fldChar w:fldCharType="end"/>
        </w:r>
      </w:p>
    </w:sdtContent>
  </w:sdt>
  <w:p w:rsidR="00870105" w:rsidRDefault="00870105">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7AAA" w:rsidRDefault="00C37AAA" w:rsidP="00AF5B13">
      <w:pPr>
        <w:spacing w:after="0" w:line="240" w:lineRule="auto"/>
      </w:pPr>
      <w:r>
        <w:separator/>
      </w:r>
    </w:p>
  </w:footnote>
  <w:footnote w:type="continuationSeparator" w:id="0">
    <w:p w:rsidR="00C37AAA" w:rsidRDefault="00C37AAA" w:rsidP="00AF5B1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A6F"/>
    <w:rsid w:val="00017CA9"/>
    <w:rsid w:val="00027188"/>
    <w:rsid w:val="00050438"/>
    <w:rsid w:val="00074971"/>
    <w:rsid w:val="000B717F"/>
    <w:rsid w:val="000C4B26"/>
    <w:rsid w:val="000C5698"/>
    <w:rsid w:val="000E09CF"/>
    <w:rsid w:val="001073A0"/>
    <w:rsid w:val="00110BF3"/>
    <w:rsid w:val="00122889"/>
    <w:rsid w:val="0017250A"/>
    <w:rsid w:val="00173A3B"/>
    <w:rsid w:val="001864AA"/>
    <w:rsid w:val="001900E4"/>
    <w:rsid w:val="00190DAE"/>
    <w:rsid w:val="001A191C"/>
    <w:rsid w:val="001B43FA"/>
    <w:rsid w:val="001D4D96"/>
    <w:rsid w:val="00210709"/>
    <w:rsid w:val="0021273A"/>
    <w:rsid w:val="002178D4"/>
    <w:rsid w:val="00243176"/>
    <w:rsid w:val="00262B90"/>
    <w:rsid w:val="00287072"/>
    <w:rsid w:val="002942E8"/>
    <w:rsid w:val="002B59E1"/>
    <w:rsid w:val="002E1603"/>
    <w:rsid w:val="002F2763"/>
    <w:rsid w:val="003069FB"/>
    <w:rsid w:val="003240F7"/>
    <w:rsid w:val="003249ED"/>
    <w:rsid w:val="00362976"/>
    <w:rsid w:val="00385959"/>
    <w:rsid w:val="003A45F6"/>
    <w:rsid w:val="003A7AC4"/>
    <w:rsid w:val="003F2A6F"/>
    <w:rsid w:val="004051C6"/>
    <w:rsid w:val="00421391"/>
    <w:rsid w:val="004347E4"/>
    <w:rsid w:val="00463B0C"/>
    <w:rsid w:val="00475CB6"/>
    <w:rsid w:val="0048092C"/>
    <w:rsid w:val="00485AFE"/>
    <w:rsid w:val="00493943"/>
    <w:rsid w:val="004A7B8F"/>
    <w:rsid w:val="004D4851"/>
    <w:rsid w:val="00524025"/>
    <w:rsid w:val="00583786"/>
    <w:rsid w:val="0060177E"/>
    <w:rsid w:val="00603F32"/>
    <w:rsid w:val="00633D04"/>
    <w:rsid w:val="006A117F"/>
    <w:rsid w:val="006E1E32"/>
    <w:rsid w:val="007241CD"/>
    <w:rsid w:val="00727E53"/>
    <w:rsid w:val="00782E96"/>
    <w:rsid w:val="007E12E8"/>
    <w:rsid w:val="007E4CC4"/>
    <w:rsid w:val="00800FAF"/>
    <w:rsid w:val="00804EE4"/>
    <w:rsid w:val="00870105"/>
    <w:rsid w:val="00887674"/>
    <w:rsid w:val="009033EF"/>
    <w:rsid w:val="00911DEE"/>
    <w:rsid w:val="00996DB5"/>
    <w:rsid w:val="009B360F"/>
    <w:rsid w:val="009E2A53"/>
    <w:rsid w:val="009E571A"/>
    <w:rsid w:val="00A07820"/>
    <w:rsid w:val="00A22877"/>
    <w:rsid w:val="00A34BC2"/>
    <w:rsid w:val="00A6208F"/>
    <w:rsid w:val="00A67996"/>
    <w:rsid w:val="00A73EDC"/>
    <w:rsid w:val="00A77DC7"/>
    <w:rsid w:val="00AA781E"/>
    <w:rsid w:val="00AF5B13"/>
    <w:rsid w:val="00B020C4"/>
    <w:rsid w:val="00B04629"/>
    <w:rsid w:val="00B2178A"/>
    <w:rsid w:val="00B67E72"/>
    <w:rsid w:val="00B8522F"/>
    <w:rsid w:val="00B974F1"/>
    <w:rsid w:val="00BA7C3F"/>
    <w:rsid w:val="00BB47A9"/>
    <w:rsid w:val="00BB65A1"/>
    <w:rsid w:val="00BD7330"/>
    <w:rsid w:val="00BF4102"/>
    <w:rsid w:val="00C07002"/>
    <w:rsid w:val="00C164F1"/>
    <w:rsid w:val="00C37AAA"/>
    <w:rsid w:val="00C42D00"/>
    <w:rsid w:val="00C727D8"/>
    <w:rsid w:val="00CC0B27"/>
    <w:rsid w:val="00CD5464"/>
    <w:rsid w:val="00D0097B"/>
    <w:rsid w:val="00D171AA"/>
    <w:rsid w:val="00D763AD"/>
    <w:rsid w:val="00D76784"/>
    <w:rsid w:val="00DA5184"/>
    <w:rsid w:val="00DD460A"/>
    <w:rsid w:val="00DE4B0A"/>
    <w:rsid w:val="00E1175A"/>
    <w:rsid w:val="00E45262"/>
    <w:rsid w:val="00E5028E"/>
    <w:rsid w:val="00EB2FF3"/>
    <w:rsid w:val="00EB3D3C"/>
    <w:rsid w:val="00EC31EE"/>
    <w:rsid w:val="00EE62C9"/>
    <w:rsid w:val="00F10F41"/>
    <w:rsid w:val="00F50EB9"/>
    <w:rsid w:val="00F5337B"/>
    <w:rsid w:val="00F97B55"/>
    <w:rsid w:val="00FD0B64"/>
    <w:rsid w:val="00FE53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4C15C"/>
  <w15:chartTrackingRefBased/>
  <w15:docId w15:val="{F284D356-4C95-402A-A2ED-398C24B1D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0B64"/>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F5B1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F5B13"/>
  </w:style>
  <w:style w:type="paragraph" w:styleId="a5">
    <w:name w:val="footer"/>
    <w:basedOn w:val="a"/>
    <w:link w:val="a6"/>
    <w:uiPriority w:val="99"/>
    <w:unhideWhenUsed/>
    <w:rsid w:val="00AF5B1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F5B13"/>
  </w:style>
  <w:style w:type="character" w:customStyle="1" w:styleId="translation-chunk">
    <w:name w:val="translation-chunk"/>
    <w:rsid w:val="00AF5B13"/>
  </w:style>
  <w:style w:type="paragraph" w:styleId="a7">
    <w:name w:val="Normal (Web)"/>
    <w:basedOn w:val="a"/>
    <w:uiPriority w:val="99"/>
    <w:semiHidden/>
    <w:unhideWhenUsed/>
    <w:rsid w:val="00BB65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uiPriority w:val="99"/>
    <w:rsid w:val="004051C6"/>
    <w:rPr>
      <w:color w:val="0000FF"/>
      <w:u w:val="single"/>
    </w:rPr>
  </w:style>
  <w:style w:type="paragraph" w:styleId="a9">
    <w:name w:val="footnote text"/>
    <w:aliases w:val="Geneva 9,Font: Geneva 9,Boston 10,f,single space,ft,Fu?note,Footnote,WB-Fu?notentext,WB-Fu?notentext Char Char,Fu?notentext Char,fn,Footnote Text Blue,Footnote Text1,Char,Footnote Text Char2,Footnote Text Char1 Char,footnote text,Fußnote"/>
    <w:basedOn w:val="a"/>
    <w:link w:val="aa"/>
    <w:rsid w:val="004051C6"/>
    <w:pPr>
      <w:spacing w:after="0" w:line="240" w:lineRule="auto"/>
    </w:pPr>
    <w:rPr>
      <w:rFonts w:ascii="Calibri" w:eastAsia="Times New Roman" w:hAnsi="Calibri" w:cs="Times New Roman"/>
      <w:snapToGrid w:val="0"/>
      <w:sz w:val="20"/>
      <w:szCs w:val="20"/>
      <w:lang w:eastAsia="ru-RU"/>
    </w:rPr>
  </w:style>
  <w:style w:type="character" w:customStyle="1" w:styleId="aa">
    <w:name w:val="Текст сноски Знак"/>
    <w:aliases w:val="Geneva 9 Знак,Font: Geneva 9 Знак,Boston 10 Знак,f Знак,single space Знак,ft Знак,Fu?note Знак,Footnote Знак,WB-Fu?notentext Знак,WB-Fu?notentext Char Char Знак,Fu?notentext Char Знак,fn Знак,Footnote Text Blue Знак,Footnote Text1 Знак"/>
    <w:basedOn w:val="a0"/>
    <w:link w:val="a9"/>
    <w:rsid w:val="004051C6"/>
    <w:rPr>
      <w:rFonts w:ascii="Calibri" w:eastAsia="Times New Roman" w:hAnsi="Calibri" w:cs="Times New Roman"/>
      <w:snapToGrid w:val="0"/>
      <w:sz w:val="20"/>
      <w:szCs w:val="20"/>
      <w:lang w:eastAsia="ru-RU"/>
    </w:rPr>
  </w:style>
  <w:style w:type="character" w:styleId="ab">
    <w:name w:val="footnote reference"/>
    <w:aliases w:val="ftref,BVI fnr,BVI fnr Car Car,BVI fnr Car,BVI fnr Car Car Car Car,Footnote text,16 Point,Superscript 6 Point,Superscript 6,Ref. de nota al pie1,Times 10 Point,Exposant 3 Point, BVI fnr, BVI fnr Car Car, BVI fnr Car Car Car Car"/>
    <w:rsid w:val="004051C6"/>
    <w:rPr>
      <w:vertAlign w:val="superscript"/>
    </w:rPr>
  </w:style>
  <w:style w:type="character" w:styleId="ac">
    <w:name w:val="Emphasis"/>
    <w:basedOn w:val="a0"/>
    <w:uiPriority w:val="20"/>
    <w:qFormat/>
    <w:rsid w:val="00BF41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475939">
      <w:bodyDiv w:val="1"/>
      <w:marLeft w:val="0"/>
      <w:marRight w:val="0"/>
      <w:marTop w:val="0"/>
      <w:marBottom w:val="0"/>
      <w:divBdr>
        <w:top w:val="none" w:sz="0" w:space="0" w:color="auto"/>
        <w:left w:val="none" w:sz="0" w:space="0" w:color="auto"/>
        <w:bottom w:val="none" w:sz="0" w:space="0" w:color="auto"/>
        <w:right w:val="none" w:sz="0" w:space="0" w:color="auto"/>
      </w:divBdr>
    </w:div>
    <w:div w:id="370768246">
      <w:bodyDiv w:val="1"/>
      <w:marLeft w:val="0"/>
      <w:marRight w:val="0"/>
      <w:marTop w:val="0"/>
      <w:marBottom w:val="0"/>
      <w:divBdr>
        <w:top w:val="none" w:sz="0" w:space="0" w:color="auto"/>
        <w:left w:val="none" w:sz="0" w:space="0" w:color="auto"/>
        <w:bottom w:val="none" w:sz="0" w:space="0" w:color="auto"/>
        <w:right w:val="none" w:sz="0" w:space="0" w:color="auto"/>
      </w:divBdr>
    </w:div>
    <w:div w:id="669408000">
      <w:bodyDiv w:val="1"/>
      <w:marLeft w:val="0"/>
      <w:marRight w:val="0"/>
      <w:marTop w:val="0"/>
      <w:marBottom w:val="0"/>
      <w:divBdr>
        <w:top w:val="none" w:sz="0" w:space="0" w:color="auto"/>
        <w:left w:val="none" w:sz="0" w:space="0" w:color="auto"/>
        <w:bottom w:val="none" w:sz="0" w:space="0" w:color="auto"/>
        <w:right w:val="none" w:sz="0" w:space="0" w:color="auto"/>
      </w:divBdr>
    </w:div>
    <w:div w:id="787428100">
      <w:bodyDiv w:val="1"/>
      <w:marLeft w:val="0"/>
      <w:marRight w:val="0"/>
      <w:marTop w:val="0"/>
      <w:marBottom w:val="0"/>
      <w:divBdr>
        <w:top w:val="none" w:sz="0" w:space="0" w:color="auto"/>
        <w:left w:val="none" w:sz="0" w:space="0" w:color="auto"/>
        <w:bottom w:val="none" w:sz="0" w:space="0" w:color="auto"/>
        <w:right w:val="none" w:sz="0" w:space="0" w:color="auto"/>
      </w:divBdr>
    </w:div>
    <w:div w:id="808787943">
      <w:bodyDiv w:val="1"/>
      <w:marLeft w:val="0"/>
      <w:marRight w:val="0"/>
      <w:marTop w:val="0"/>
      <w:marBottom w:val="0"/>
      <w:divBdr>
        <w:top w:val="none" w:sz="0" w:space="0" w:color="auto"/>
        <w:left w:val="none" w:sz="0" w:space="0" w:color="auto"/>
        <w:bottom w:val="none" w:sz="0" w:space="0" w:color="auto"/>
        <w:right w:val="none" w:sz="0" w:space="0" w:color="auto"/>
      </w:divBdr>
    </w:div>
    <w:div w:id="1046177539">
      <w:bodyDiv w:val="1"/>
      <w:marLeft w:val="0"/>
      <w:marRight w:val="0"/>
      <w:marTop w:val="0"/>
      <w:marBottom w:val="0"/>
      <w:divBdr>
        <w:top w:val="none" w:sz="0" w:space="0" w:color="auto"/>
        <w:left w:val="none" w:sz="0" w:space="0" w:color="auto"/>
        <w:bottom w:val="none" w:sz="0" w:space="0" w:color="auto"/>
        <w:right w:val="none" w:sz="0" w:space="0" w:color="auto"/>
      </w:divBdr>
    </w:div>
    <w:div w:id="1130629982">
      <w:bodyDiv w:val="1"/>
      <w:marLeft w:val="0"/>
      <w:marRight w:val="0"/>
      <w:marTop w:val="0"/>
      <w:marBottom w:val="0"/>
      <w:divBdr>
        <w:top w:val="none" w:sz="0" w:space="0" w:color="auto"/>
        <w:left w:val="none" w:sz="0" w:space="0" w:color="auto"/>
        <w:bottom w:val="none" w:sz="0" w:space="0" w:color="auto"/>
        <w:right w:val="none" w:sz="0" w:space="0" w:color="auto"/>
      </w:divBdr>
    </w:div>
    <w:div w:id="1349984462">
      <w:bodyDiv w:val="1"/>
      <w:marLeft w:val="0"/>
      <w:marRight w:val="0"/>
      <w:marTop w:val="0"/>
      <w:marBottom w:val="0"/>
      <w:divBdr>
        <w:top w:val="none" w:sz="0" w:space="0" w:color="auto"/>
        <w:left w:val="none" w:sz="0" w:space="0" w:color="auto"/>
        <w:bottom w:val="none" w:sz="0" w:space="0" w:color="auto"/>
        <w:right w:val="none" w:sz="0" w:space="0" w:color="auto"/>
      </w:divBdr>
    </w:div>
    <w:div w:id="1637835644">
      <w:bodyDiv w:val="1"/>
      <w:marLeft w:val="0"/>
      <w:marRight w:val="0"/>
      <w:marTop w:val="0"/>
      <w:marBottom w:val="0"/>
      <w:divBdr>
        <w:top w:val="none" w:sz="0" w:space="0" w:color="auto"/>
        <w:left w:val="none" w:sz="0" w:space="0" w:color="auto"/>
        <w:bottom w:val="none" w:sz="0" w:space="0" w:color="auto"/>
        <w:right w:val="none" w:sz="0" w:space="0" w:color="auto"/>
      </w:divBdr>
    </w:div>
    <w:div w:id="1679969059">
      <w:bodyDiv w:val="1"/>
      <w:marLeft w:val="0"/>
      <w:marRight w:val="0"/>
      <w:marTop w:val="0"/>
      <w:marBottom w:val="0"/>
      <w:divBdr>
        <w:top w:val="none" w:sz="0" w:space="0" w:color="auto"/>
        <w:left w:val="none" w:sz="0" w:space="0" w:color="auto"/>
        <w:bottom w:val="none" w:sz="0" w:space="0" w:color="auto"/>
        <w:right w:val="none" w:sz="0" w:space="0" w:color="auto"/>
      </w:divBdr>
    </w:div>
    <w:div w:id="1828547586">
      <w:bodyDiv w:val="1"/>
      <w:marLeft w:val="0"/>
      <w:marRight w:val="0"/>
      <w:marTop w:val="0"/>
      <w:marBottom w:val="0"/>
      <w:divBdr>
        <w:top w:val="none" w:sz="0" w:space="0" w:color="auto"/>
        <w:left w:val="none" w:sz="0" w:space="0" w:color="auto"/>
        <w:bottom w:val="none" w:sz="0" w:space="0" w:color="auto"/>
        <w:right w:val="none" w:sz="0" w:space="0" w:color="auto"/>
      </w:divBdr>
    </w:div>
    <w:div w:id="1912999669">
      <w:bodyDiv w:val="1"/>
      <w:marLeft w:val="0"/>
      <w:marRight w:val="0"/>
      <w:marTop w:val="0"/>
      <w:marBottom w:val="0"/>
      <w:divBdr>
        <w:top w:val="none" w:sz="0" w:space="0" w:color="auto"/>
        <w:left w:val="none" w:sz="0" w:space="0" w:color="auto"/>
        <w:bottom w:val="none" w:sz="0" w:space="0" w:color="auto"/>
        <w:right w:val="none" w:sz="0" w:space="0" w:color="auto"/>
      </w:divBdr>
    </w:div>
    <w:div w:id="1967806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664</TotalTime>
  <Pages>48</Pages>
  <Words>10531</Words>
  <Characters>60033</Characters>
  <Application>Microsoft Office Word</Application>
  <DocSecurity>0</DocSecurity>
  <Lines>500</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36</cp:revision>
  <dcterms:created xsi:type="dcterms:W3CDTF">2019-09-04T17:53:00Z</dcterms:created>
  <dcterms:modified xsi:type="dcterms:W3CDTF">2019-09-12T10:43:00Z</dcterms:modified>
</cp:coreProperties>
</file>