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2A5D19" w14:textId="77777777" w:rsidR="002C1A0E" w:rsidRPr="006B670A" w:rsidRDefault="006B670A" w:rsidP="006B670A">
      <w:pPr>
        <w:autoSpaceDE w:val="0"/>
        <w:autoSpaceDN w:val="0"/>
        <w:adjustRightInd w:val="0"/>
        <w:spacing w:line="240" w:lineRule="atLeast"/>
        <w:rPr>
          <w:rFonts w:ascii="Arial" w:hAnsi="Arial" w:cs="Arial"/>
          <w:b/>
          <w:bCs/>
          <w:sz w:val="32"/>
          <w:szCs w:val="32"/>
          <w:lang w:val="en-GB" w:eastAsia="en-GB"/>
        </w:rPr>
      </w:pPr>
      <w:r w:rsidRPr="002A5F0B">
        <w:rPr>
          <w:rFonts w:ascii="Arial" w:hAnsi="Arial" w:cs="Arial"/>
          <w:noProof/>
        </w:rPr>
        <w:drawing>
          <wp:anchor distT="0" distB="0" distL="114300" distR="114300" simplePos="0" relativeHeight="251663360" behindDoc="0" locked="0" layoutInCell="1" allowOverlap="1" wp14:anchorId="315F4310" wp14:editId="2E9C8BF0">
            <wp:simplePos x="0" y="0"/>
            <wp:positionH relativeFrom="margin">
              <wp:posOffset>5506085</wp:posOffset>
            </wp:positionH>
            <wp:positionV relativeFrom="margin">
              <wp:posOffset>9525</wp:posOffset>
            </wp:positionV>
            <wp:extent cx="615950" cy="122428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P Logo .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5950" cy="1224280"/>
                    </a:xfrm>
                    <a:prstGeom prst="rect">
                      <a:avLst/>
                    </a:prstGeom>
                  </pic:spPr>
                </pic:pic>
              </a:graphicData>
            </a:graphic>
            <wp14:sizeRelH relativeFrom="margin">
              <wp14:pctWidth>0</wp14:pctWidth>
            </wp14:sizeRelH>
            <wp14:sizeRelV relativeFrom="margin">
              <wp14:pctHeight>0</wp14:pctHeight>
            </wp14:sizeRelV>
          </wp:anchor>
        </w:drawing>
      </w:r>
      <w:r w:rsidR="002C1A0E" w:rsidRPr="002A5F0B">
        <w:rPr>
          <w:rFonts w:ascii="Arial" w:hAnsi="Arial" w:cs="Arial"/>
          <w:b/>
          <w:noProof/>
          <w:sz w:val="28"/>
          <w:szCs w:val="28"/>
        </w:rPr>
        <w:drawing>
          <wp:inline distT="0" distB="0" distL="0" distR="0" wp14:anchorId="3137F832" wp14:editId="4B396237">
            <wp:extent cx="1554480" cy="854765"/>
            <wp:effectExtent l="0" t="0" r="762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1831" cy="858807"/>
                    </a:xfrm>
                    <a:prstGeom prst="rect">
                      <a:avLst/>
                    </a:prstGeom>
                    <a:noFill/>
                  </pic:spPr>
                </pic:pic>
              </a:graphicData>
            </a:graphic>
          </wp:inline>
        </w:drawing>
      </w:r>
    </w:p>
    <w:p w14:paraId="0A423485" w14:textId="77777777" w:rsidR="002C1A0E" w:rsidRPr="002A5F0B" w:rsidRDefault="002C1A0E" w:rsidP="002850E8">
      <w:pPr>
        <w:autoSpaceDE w:val="0"/>
        <w:autoSpaceDN w:val="0"/>
        <w:adjustRightInd w:val="0"/>
        <w:spacing w:line="240" w:lineRule="atLeast"/>
        <w:jc w:val="center"/>
        <w:rPr>
          <w:rFonts w:ascii="Arial" w:hAnsi="Arial" w:cs="Arial"/>
          <w:b/>
          <w:bCs/>
          <w:sz w:val="36"/>
          <w:szCs w:val="36"/>
          <w:lang w:val="en-GB" w:eastAsia="en-GB"/>
        </w:rPr>
      </w:pPr>
    </w:p>
    <w:p w14:paraId="28E57AC8" w14:textId="77777777" w:rsidR="00A63731" w:rsidRDefault="00A63731" w:rsidP="00A63731">
      <w:pPr>
        <w:autoSpaceDE w:val="0"/>
        <w:autoSpaceDN w:val="0"/>
        <w:adjustRightInd w:val="0"/>
        <w:spacing w:line="240" w:lineRule="atLeast"/>
        <w:jc w:val="center"/>
        <w:rPr>
          <w:rFonts w:ascii="Arial" w:hAnsi="Arial" w:cs="Arial"/>
          <w:b/>
          <w:bCs/>
          <w:sz w:val="36"/>
          <w:szCs w:val="36"/>
          <w:lang w:val="en-GB" w:eastAsia="en-GB"/>
        </w:rPr>
      </w:pPr>
      <w:r w:rsidRPr="002A5F0B">
        <w:rPr>
          <w:rFonts w:ascii="Arial" w:hAnsi="Arial" w:cs="Arial"/>
          <w:b/>
          <w:noProof/>
          <w:sz w:val="36"/>
          <w:szCs w:val="36"/>
        </w:rPr>
        <w:t>UNDP Sierra Leone</w:t>
      </w:r>
      <w:r w:rsidRPr="002A5F0B">
        <w:rPr>
          <w:rFonts w:ascii="Arial" w:hAnsi="Arial" w:cs="Arial"/>
          <w:b/>
          <w:bCs/>
          <w:sz w:val="36"/>
          <w:szCs w:val="36"/>
          <w:lang w:val="en-GB" w:eastAsia="en-GB"/>
        </w:rPr>
        <w:t xml:space="preserve"> </w:t>
      </w:r>
    </w:p>
    <w:p w14:paraId="06A4016F" w14:textId="77777777" w:rsidR="00A63731" w:rsidRDefault="006B670A" w:rsidP="002850E8">
      <w:pPr>
        <w:autoSpaceDE w:val="0"/>
        <w:autoSpaceDN w:val="0"/>
        <w:adjustRightInd w:val="0"/>
        <w:spacing w:line="240" w:lineRule="atLeast"/>
        <w:jc w:val="center"/>
        <w:rPr>
          <w:rFonts w:ascii="Arial" w:hAnsi="Arial" w:cs="Arial"/>
          <w:b/>
          <w:bCs/>
          <w:sz w:val="40"/>
          <w:szCs w:val="28"/>
        </w:rPr>
      </w:pPr>
      <w:r>
        <w:rPr>
          <w:noProof/>
        </w:rPr>
        <w:drawing>
          <wp:inline distT="0" distB="0" distL="0" distR="0" wp14:anchorId="0F8A5679" wp14:editId="49241083">
            <wp:extent cx="6112068" cy="419321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1320" cy="4199557"/>
                    </a:xfrm>
                    <a:prstGeom prst="rect">
                      <a:avLst/>
                    </a:prstGeom>
                    <a:noFill/>
                    <a:ln>
                      <a:noFill/>
                    </a:ln>
                  </pic:spPr>
                </pic:pic>
              </a:graphicData>
            </a:graphic>
          </wp:inline>
        </w:drawing>
      </w:r>
    </w:p>
    <w:p w14:paraId="5CD7AA55" w14:textId="77777777" w:rsidR="006B670A" w:rsidRDefault="006B670A" w:rsidP="006B670A">
      <w:pPr>
        <w:tabs>
          <w:tab w:val="left" w:pos="360"/>
        </w:tabs>
        <w:autoSpaceDE w:val="0"/>
        <w:autoSpaceDN w:val="0"/>
        <w:adjustRightInd w:val="0"/>
        <w:spacing w:line="240" w:lineRule="atLeast"/>
        <w:rPr>
          <w:rFonts w:ascii="Arial" w:hAnsi="Arial" w:cs="Arial"/>
          <w:b/>
          <w:bCs/>
          <w:sz w:val="40"/>
          <w:szCs w:val="28"/>
        </w:rPr>
      </w:pPr>
    </w:p>
    <w:p w14:paraId="58AE62C2" w14:textId="77777777" w:rsidR="00A63731" w:rsidRPr="002A5F0B" w:rsidRDefault="006B670A" w:rsidP="006B670A">
      <w:pPr>
        <w:autoSpaceDE w:val="0"/>
        <w:autoSpaceDN w:val="0"/>
        <w:adjustRightInd w:val="0"/>
        <w:spacing w:line="240" w:lineRule="atLeast"/>
        <w:rPr>
          <w:rFonts w:ascii="Arial" w:hAnsi="Arial" w:cs="Arial"/>
          <w:b/>
          <w:bCs/>
          <w:sz w:val="36"/>
          <w:szCs w:val="36"/>
          <w:lang w:val="en-GB" w:eastAsia="en-GB"/>
        </w:rPr>
      </w:pPr>
      <w:r>
        <w:rPr>
          <w:rFonts w:ascii="Arial" w:hAnsi="Arial" w:cs="Arial"/>
          <w:b/>
          <w:bCs/>
          <w:sz w:val="40"/>
          <w:szCs w:val="28"/>
        </w:rPr>
        <w:t xml:space="preserve">                 </w:t>
      </w:r>
      <w:r w:rsidR="00A63731">
        <w:rPr>
          <w:rFonts w:ascii="Arial" w:hAnsi="Arial" w:cs="Arial"/>
          <w:b/>
          <w:bCs/>
          <w:sz w:val="36"/>
          <w:szCs w:val="36"/>
          <w:lang w:val="en-GB" w:eastAsia="en-GB"/>
        </w:rPr>
        <w:t>Implementing Partner</w:t>
      </w:r>
      <w:r>
        <w:rPr>
          <w:rFonts w:ascii="Arial" w:hAnsi="Arial" w:cs="Arial"/>
          <w:b/>
          <w:bCs/>
          <w:sz w:val="36"/>
          <w:szCs w:val="36"/>
          <w:lang w:val="en-GB" w:eastAsia="en-GB"/>
        </w:rPr>
        <w:t>s</w:t>
      </w:r>
      <w:r w:rsidR="00A63731">
        <w:rPr>
          <w:rFonts w:ascii="Arial" w:hAnsi="Arial" w:cs="Arial"/>
          <w:b/>
          <w:bCs/>
          <w:sz w:val="36"/>
          <w:szCs w:val="36"/>
          <w:lang w:val="en-GB" w:eastAsia="en-GB"/>
        </w:rPr>
        <w:t xml:space="preserve"> Training</w:t>
      </w:r>
      <w:r>
        <w:rPr>
          <w:rFonts w:ascii="Arial" w:hAnsi="Arial" w:cs="Arial"/>
          <w:b/>
          <w:bCs/>
          <w:sz w:val="36"/>
          <w:szCs w:val="36"/>
          <w:lang w:val="en-GB" w:eastAsia="en-GB"/>
        </w:rPr>
        <w:t xml:space="preserve"> Report</w:t>
      </w:r>
    </w:p>
    <w:p w14:paraId="350F8B30" w14:textId="77777777" w:rsidR="003152F9" w:rsidRPr="006B670A" w:rsidRDefault="006B670A" w:rsidP="006B670A">
      <w:pPr>
        <w:autoSpaceDE w:val="0"/>
        <w:autoSpaceDN w:val="0"/>
        <w:adjustRightInd w:val="0"/>
        <w:jc w:val="center"/>
        <w:rPr>
          <w:rFonts w:ascii="Arial" w:hAnsi="Arial" w:cs="Arial"/>
          <w:b/>
          <w:bCs/>
          <w:sz w:val="32"/>
          <w:szCs w:val="32"/>
        </w:rPr>
      </w:pPr>
      <w:r>
        <w:rPr>
          <w:rFonts w:ascii="Arial" w:hAnsi="Arial" w:cs="Arial"/>
          <w:b/>
          <w:bCs/>
          <w:sz w:val="32"/>
          <w:szCs w:val="32"/>
        </w:rPr>
        <w:t>“</w:t>
      </w:r>
      <w:r w:rsidR="002C1A0E" w:rsidRPr="006B670A">
        <w:rPr>
          <w:rFonts w:ascii="Arial" w:hAnsi="Arial" w:cs="Arial"/>
          <w:b/>
          <w:bCs/>
          <w:sz w:val="32"/>
          <w:szCs w:val="32"/>
        </w:rPr>
        <w:t>Capacity Building for Effective Management of Development Interventions</w:t>
      </w:r>
      <w:r>
        <w:rPr>
          <w:rFonts w:ascii="Arial" w:hAnsi="Arial" w:cs="Arial"/>
          <w:b/>
          <w:bCs/>
          <w:sz w:val="32"/>
          <w:szCs w:val="32"/>
        </w:rPr>
        <w:t>”</w:t>
      </w:r>
    </w:p>
    <w:p w14:paraId="305B7AB1" w14:textId="77777777" w:rsidR="00BE7A50" w:rsidRPr="006B670A" w:rsidRDefault="002850E8" w:rsidP="006B670A">
      <w:pPr>
        <w:jc w:val="center"/>
        <w:rPr>
          <w:rFonts w:ascii="Arial" w:hAnsi="Arial" w:cs="Arial"/>
          <w:b/>
          <w:bCs/>
          <w:sz w:val="32"/>
          <w:szCs w:val="32"/>
          <w:lang w:val="en-GB" w:eastAsia="en-GB"/>
        </w:rPr>
      </w:pPr>
      <w:r w:rsidRPr="006B670A">
        <w:rPr>
          <w:rFonts w:ascii="Arial" w:hAnsi="Arial" w:cs="Arial"/>
          <w:b/>
          <w:noProof/>
          <w:sz w:val="32"/>
          <w:szCs w:val="32"/>
        </w:rPr>
        <w:t xml:space="preserve">12-13, June </w:t>
      </w:r>
      <w:r w:rsidRPr="006B670A">
        <w:rPr>
          <w:rFonts w:ascii="Arial" w:hAnsi="Arial" w:cs="Arial"/>
          <w:b/>
          <w:bCs/>
          <w:sz w:val="32"/>
          <w:szCs w:val="32"/>
          <w:lang w:val="en-GB" w:eastAsia="en-GB"/>
        </w:rPr>
        <w:t>2019</w:t>
      </w:r>
    </w:p>
    <w:p w14:paraId="407EB25D" w14:textId="77777777" w:rsidR="006B670A" w:rsidRPr="006B670A" w:rsidRDefault="006B670A" w:rsidP="006B670A">
      <w:pPr>
        <w:jc w:val="center"/>
        <w:rPr>
          <w:rFonts w:ascii="Arial" w:hAnsi="Arial" w:cs="Arial"/>
          <w:b/>
          <w:bCs/>
          <w:sz w:val="36"/>
          <w:szCs w:val="36"/>
          <w:lang w:val="en-GB" w:eastAsia="en-GB"/>
        </w:rPr>
      </w:pPr>
    </w:p>
    <w:p w14:paraId="578D805C" w14:textId="77777777" w:rsidR="00786F3A" w:rsidRPr="00563B69" w:rsidRDefault="00693B7A" w:rsidP="00563B69">
      <w:pPr>
        <w:jc w:val="center"/>
        <w:rPr>
          <w:rFonts w:ascii="Arial" w:hAnsi="Arial" w:cs="Arial"/>
          <w:b/>
          <w:sz w:val="24"/>
          <w:szCs w:val="24"/>
        </w:rPr>
      </w:pPr>
      <w:r w:rsidRPr="00563B69">
        <w:rPr>
          <w:rFonts w:ascii="Arial" w:hAnsi="Arial" w:cs="Arial"/>
          <w:b/>
          <w:sz w:val="24"/>
          <w:szCs w:val="24"/>
        </w:rPr>
        <w:lastRenderedPageBreak/>
        <w:t>Acronyms and Abbreviations</w:t>
      </w:r>
    </w:p>
    <w:p w14:paraId="6A823CCF" w14:textId="77777777" w:rsidR="00563B69" w:rsidRPr="00563B69" w:rsidRDefault="00563B69" w:rsidP="00563B69">
      <w:pPr>
        <w:jc w:val="center"/>
        <w:rPr>
          <w:rFonts w:ascii="Arial" w:hAnsi="Arial" w:cs="Arial"/>
          <w:b/>
          <w:sz w:val="24"/>
          <w:szCs w:val="24"/>
        </w:rPr>
      </w:pPr>
    </w:p>
    <w:p w14:paraId="2163C6EA" w14:textId="77777777" w:rsidR="004B7F87" w:rsidRPr="00563B69" w:rsidRDefault="004B7F87">
      <w:pPr>
        <w:rPr>
          <w:rFonts w:ascii="Arial" w:hAnsi="Arial" w:cs="Arial"/>
          <w:sz w:val="24"/>
          <w:szCs w:val="24"/>
        </w:rPr>
      </w:pPr>
      <w:r w:rsidRPr="00563B69">
        <w:rPr>
          <w:rFonts w:ascii="Arial" w:hAnsi="Arial" w:cs="Arial"/>
          <w:b/>
          <w:sz w:val="24"/>
          <w:szCs w:val="24"/>
        </w:rPr>
        <w:t>CSO</w:t>
      </w:r>
      <w:r w:rsidRPr="00563B69">
        <w:rPr>
          <w:rFonts w:ascii="Arial" w:hAnsi="Arial" w:cs="Arial"/>
          <w:sz w:val="24"/>
          <w:szCs w:val="24"/>
        </w:rPr>
        <w:tab/>
      </w:r>
      <w:r w:rsidR="00563B69">
        <w:rPr>
          <w:rFonts w:ascii="Arial" w:hAnsi="Arial" w:cs="Arial"/>
          <w:sz w:val="24"/>
          <w:szCs w:val="24"/>
        </w:rPr>
        <w:tab/>
      </w:r>
      <w:r w:rsidRPr="00563B69">
        <w:rPr>
          <w:rFonts w:ascii="Arial" w:hAnsi="Arial" w:cs="Arial"/>
          <w:sz w:val="24"/>
          <w:szCs w:val="24"/>
        </w:rPr>
        <w:t xml:space="preserve">-   </w:t>
      </w:r>
      <w:r w:rsidR="00563B69">
        <w:rPr>
          <w:rFonts w:ascii="Arial" w:hAnsi="Arial" w:cs="Arial"/>
          <w:sz w:val="24"/>
          <w:szCs w:val="24"/>
        </w:rPr>
        <w:tab/>
      </w:r>
      <w:r w:rsidRPr="00563B69">
        <w:rPr>
          <w:rFonts w:ascii="Arial" w:hAnsi="Arial" w:cs="Arial"/>
          <w:sz w:val="24"/>
          <w:szCs w:val="24"/>
        </w:rPr>
        <w:t>Civil Society Organization</w:t>
      </w:r>
    </w:p>
    <w:p w14:paraId="0BD2C033" w14:textId="77777777" w:rsidR="00786F3A" w:rsidRPr="00563B69" w:rsidRDefault="00786F3A">
      <w:pPr>
        <w:rPr>
          <w:rFonts w:ascii="Arial" w:hAnsi="Arial" w:cs="Arial"/>
          <w:sz w:val="24"/>
          <w:szCs w:val="24"/>
        </w:rPr>
      </w:pPr>
      <w:r w:rsidRPr="00563B69">
        <w:rPr>
          <w:rFonts w:ascii="Arial" w:hAnsi="Arial" w:cs="Arial"/>
          <w:b/>
          <w:sz w:val="24"/>
          <w:szCs w:val="24"/>
        </w:rPr>
        <w:t>GOSL</w:t>
      </w:r>
      <w:r w:rsidR="00A63731" w:rsidRPr="00563B69">
        <w:rPr>
          <w:rFonts w:ascii="Arial" w:hAnsi="Arial" w:cs="Arial"/>
          <w:sz w:val="24"/>
          <w:szCs w:val="24"/>
        </w:rPr>
        <w:tab/>
      </w:r>
      <w:r w:rsidR="00563B69">
        <w:rPr>
          <w:rFonts w:ascii="Arial" w:hAnsi="Arial" w:cs="Arial"/>
          <w:sz w:val="24"/>
          <w:szCs w:val="24"/>
        </w:rPr>
        <w:tab/>
      </w:r>
      <w:r w:rsidR="00A63731" w:rsidRPr="00563B69">
        <w:rPr>
          <w:rFonts w:ascii="Arial" w:hAnsi="Arial" w:cs="Arial"/>
          <w:sz w:val="24"/>
          <w:szCs w:val="24"/>
        </w:rPr>
        <w:t xml:space="preserve">-  </w:t>
      </w:r>
      <w:r w:rsidR="00563B69">
        <w:rPr>
          <w:rFonts w:ascii="Arial" w:hAnsi="Arial" w:cs="Arial"/>
          <w:sz w:val="24"/>
          <w:szCs w:val="24"/>
        </w:rPr>
        <w:t xml:space="preserve"> </w:t>
      </w:r>
      <w:r w:rsidR="00563B69">
        <w:rPr>
          <w:rFonts w:ascii="Arial" w:hAnsi="Arial" w:cs="Arial"/>
          <w:sz w:val="24"/>
          <w:szCs w:val="24"/>
        </w:rPr>
        <w:tab/>
      </w:r>
      <w:r w:rsidR="00A63731" w:rsidRPr="00563B69">
        <w:rPr>
          <w:rFonts w:ascii="Arial" w:hAnsi="Arial" w:cs="Arial"/>
          <w:sz w:val="24"/>
          <w:szCs w:val="24"/>
        </w:rPr>
        <w:t>Government of Sierra Leone</w:t>
      </w:r>
    </w:p>
    <w:p w14:paraId="2F24190E" w14:textId="77777777" w:rsidR="00F34612" w:rsidRPr="00563B69" w:rsidRDefault="00F34612">
      <w:pPr>
        <w:rPr>
          <w:rFonts w:ascii="Arial" w:hAnsi="Arial" w:cs="Arial"/>
          <w:sz w:val="24"/>
          <w:szCs w:val="24"/>
        </w:rPr>
      </w:pPr>
      <w:r w:rsidRPr="00563B69">
        <w:rPr>
          <w:rFonts w:ascii="Arial" w:hAnsi="Arial" w:cs="Arial"/>
          <w:b/>
          <w:sz w:val="24"/>
          <w:szCs w:val="24"/>
        </w:rPr>
        <w:t>HACT</w:t>
      </w:r>
      <w:r w:rsidR="00A63731" w:rsidRPr="00563B69">
        <w:rPr>
          <w:rFonts w:ascii="Arial" w:hAnsi="Arial" w:cs="Arial"/>
          <w:sz w:val="24"/>
          <w:szCs w:val="24"/>
        </w:rPr>
        <w:tab/>
      </w:r>
      <w:r w:rsidR="00563B69">
        <w:rPr>
          <w:rFonts w:ascii="Arial" w:hAnsi="Arial" w:cs="Arial"/>
          <w:sz w:val="24"/>
          <w:szCs w:val="24"/>
        </w:rPr>
        <w:tab/>
      </w:r>
      <w:r w:rsidR="00A63731" w:rsidRPr="00563B69">
        <w:rPr>
          <w:rFonts w:ascii="Arial" w:hAnsi="Arial" w:cs="Arial"/>
          <w:sz w:val="24"/>
          <w:szCs w:val="24"/>
        </w:rPr>
        <w:t xml:space="preserve">-   </w:t>
      </w:r>
      <w:r w:rsidR="00563B69">
        <w:rPr>
          <w:rFonts w:ascii="Arial" w:hAnsi="Arial" w:cs="Arial"/>
          <w:sz w:val="24"/>
          <w:szCs w:val="24"/>
        </w:rPr>
        <w:tab/>
      </w:r>
      <w:r w:rsidR="00A63731" w:rsidRPr="00563B69">
        <w:rPr>
          <w:rFonts w:ascii="Arial" w:hAnsi="Arial" w:cs="Arial"/>
          <w:sz w:val="24"/>
          <w:szCs w:val="24"/>
        </w:rPr>
        <w:t>Harmonized Approach to Cash Transfer</w:t>
      </w:r>
    </w:p>
    <w:p w14:paraId="16E1EE3A" w14:textId="77777777" w:rsidR="004B7F87" w:rsidRPr="00563B69" w:rsidRDefault="004B7F87">
      <w:pPr>
        <w:rPr>
          <w:rFonts w:ascii="Arial" w:hAnsi="Arial" w:cs="Arial"/>
          <w:sz w:val="24"/>
          <w:szCs w:val="24"/>
        </w:rPr>
      </w:pPr>
      <w:r w:rsidRPr="00563B69">
        <w:rPr>
          <w:rFonts w:ascii="Arial" w:hAnsi="Arial" w:cs="Arial"/>
          <w:b/>
          <w:sz w:val="24"/>
          <w:szCs w:val="24"/>
        </w:rPr>
        <w:t>IP</w:t>
      </w:r>
      <w:r w:rsidRPr="00563B69">
        <w:rPr>
          <w:rFonts w:ascii="Arial" w:hAnsi="Arial" w:cs="Arial"/>
          <w:sz w:val="24"/>
          <w:szCs w:val="24"/>
        </w:rPr>
        <w:tab/>
      </w:r>
      <w:r w:rsidR="00563B69">
        <w:rPr>
          <w:rFonts w:ascii="Arial" w:hAnsi="Arial" w:cs="Arial"/>
          <w:sz w:val="24"/>
          <w:szCs w:val="24"/>
        </w:rPr>
        <w:tab/>
      </w:r>
      <w:r w:rsidRPr="00563B69">
        <w:rPr>
          <w:rFonts w:ascii="Arial" w:hAnsi="Arial" w:cs="Arial"/>
          <w:sz w:val="24"/>
          <w:szCs w:val="24"/>
        </w:rPr>
        <w:t xml:space="preserve">-   </w:t>
      </w:r>
      <w:r w:rsidR="00563B69">
        <w:rPr>
          <w:rFonts w:ascii="Arial" w:hAnsi="Arial" w:cs="Arial"/>
          <w:sz w:val="24"/>
          <w:szCs w:val="24"/>
        </w:rPr>
        <w:tab/>
      </w:r>
      <w:r w:rsidRPr="00563B69">
        <w:rPr>
          <w:rFonts w:ascii="Arial" w:hAnsi="Arial" w:cs="Arial"/>
          <w:sz w:val="24"/>
          <w:szCs w:val="24"/>
        </w:rPr>
        <w:t>Implementing Partner</w:t>
      </w:r>
    </w:p>
    <w:p w14:paraId="747CED20" w14:textId="77777777" w:rsidR="00786F3A" w:rsidRPr="00563B69" w:rsidRDefault="00786F3A">
      <w:pPr>
        <w:rPr>
          <w:rFonts w:ascii="Arial" w:hAnsi="Arial" w:cs="Arial"/>
          <w:sz w:val="24"/>
          <w:szCs w:val="24"/>
        </w:rPr>
      </w:pPr>
      <w:r w:rsidRPr="00563B69">
        <w:rPr>
          <w:rFonts w:ascii="Arial" w:hAnsi="Arial" w:cs="Arial"/>
          <w:b/>
          <w:sz w:val="24"/>
          <w:szCs w:val="24"/>
        </w:rPr>
        <w:t>M&amp;E</w:t>
      </w:r>
      <w:r w:rsidR="00A63731" w:rsidRPr="00563B69">
        <w:rPr>
          <w:rFonts w:ascii="Arial" w:hAnsi="Arial" w:cs="Arial"/>
          <w:sz w:val="24"/>
          <w:szCs w:val="24"/>
        </w:rPr>
        <w:tab/>
      </w:r>
      <w:r w:rsidR="00563B69">
        <w:rPr>
          <w:rFonts w:ascii="Arial" w:hAnsi="Arial" w:cs="Arial"/>
          <w:sz w:val="24"/>
          <w:szCs w:val="24"/>
        </w:rPr>
        <w:tab/>
      </w:r>
      <w:r w:rsidR="00A63731" w:rsidRPr="00563B69">
        <w:rPr>
          <w:rFonts w:ascii="Arial" w:hAnsi="Arial" w:cs="Arial"/>
          <w:sz w:val="24"/>
          <w:szCs w:val="24"/>
        </w:rPr>
        <w:t xml:space="preserve">-   </w:t>
      </w:r>
      <w:r w:rsidR="00563B69">
        <w:rPr>
          <w:rFonts w:ascii="Arial" w:hAnsi="Arial" w:cs="Arial"/>
          <w:sz w:val="24"/>
          <w:szCs w:val="24"/>
        </w:rPr>
        <w:tab/>
      </w:r>
      <w:r w:rsidR="00A63731" w:rsidRPr="00563B69">
        <w:rPr>
          <w:rFonts w:ascii="Arial" w:hAnsi="Arial" w:cs="Arial"/>
          <w:sz w:val="24"/>
          <w:szCs w:val="24"/>
        </w:rPr>
        <w:t>Monitoring and Evaluation</w:t>
      </w:r>
    </w:p>
    <w:p w14:paraId="77A1DE75" w14:textId="77777777" w:rsidR="00786F3A" w:rsidRPr="00563B69" w:rsidRDefault="00786F3A">
      <w:pPr>
        <w:rPr>
          <w:rFonts w:ascii="Arial" w:hAnsi="Arial" w:cs="Arial"/>
          <w:sz w:val="24"/>
          <w:szCs w:val="24"/>
        </w:rPr>
      </w:pPr>
      <w:r w:rsidRPr="00563B69">
        <w:rPr>
          <w:rFonts w:ascii="Arial" w:hAnsi="Arial" w:cs="Arial"/>
          <w:b/>
          <w:sz w:val="24"/>
          <w:szCs w:val="24"/>
        </w:rPr>
        <w:t>NDP</w:t>
      </w:r>
      <w:r w:rsidR="00A63731" w:rsidRPr="00563B69">
        <w:rPr>
          <w:rFonts w:ascii="Arial" w:hAnsi="Arial" w:cs="Arial"/>
          <w:sz w:val="24"/>
          <w:szCs w:val="24"/>
        </w:rPr>
        <w:tab/>
      </w:r>
      <w:r w:rsidR="00563B69">
        <w:rPr>
          <w:rFonts w:ascii="Arial" w:hAnsi="Arial" w:cs="Arial"/>
          <w:sz w:val="24"/>
          <w:szCs w:val="24"/>
        </w:rPr>
        <w:tab/>
      </w:r>
      <w:r w:rsidR="00A63731" w:rsidRPr="00563B69">
        <w:rPr>
          <w:rFonts w:ascii="Arial" w:hAnsi="Arial" w:cs="Arial"/>
          <w:sz w:val="24"/>
          <w:szCs w:val="24"/>
        </w:rPr>
        <w:t xml:space="preserve">-   </w:t>
      </w:r>
      <w:r w:rsidR="00563B69">
        <w:rPr>
          <w:rFonts w:ascii="Arial" w:hAnsi="Arial" w:cs="Arial"/>
          <w:sz w:val="24"/>
          <w:szCs w:val="24"/>
        </w:rPr>
        <w:tab/>
      </w:r>
      <w:r w:rsidR="00A63731" w:rsidRPr="00563B69">
        <w:rPr>
          <w:rFonts w:ascii="Arial" w:hAnsi="Arial" w:cs="Arial"/>
          <w:sz w:val="24"/>
          <w:szCs w:val="24"/>
        </w:rPr>
        <w:t>National Development Plan</w:t>
      </w:r>
    </w:p>
    <w:p w14:paraId="17E015D5" w14:textId="77777777" w:rsidR="00F34612" w:rsidRPr="00563B69" w:rsidRDefault="00F34612">
      <w:pPr>
        <w:rPr>
          <w:rFonts w:ascii="Arial" w:hAnsi="Arial" w:cs="Arial"/>
          <w:sz w:val="24"/>
          <w:szCs w:val="24"/>
        </w:rPr>
      </w:pPr>
      <w:r w:rsidRPr="00563B69">
        <w:rPr>
          <w:rFonts w:ascii="Arial" w:hAnsi="Arial" w:cs="Arial"/>
          <w:b/>
          <w:sz w:val="24"/>
          <w:szCs w:val="24"/>
        </w:rPr>
        <w:t>PSU</w:t>
      </w:r>
      <w:r w:rsidR="00A63731" w:rsidRPr="00563B69">
        <w:rPr>
          <w:rFonts w:ascii="Arial" w:hAnsi="Arial" w:cs="Arial"/>
          <w:sz w:val="24"/>
          <w:szCs w:val="24"/>
        </w:rPr>
        <w:tab/>
      </w:r>
      <w:r w:rsidR="00563B69">
        <w:rPr>
          <w:rFonts w:ascii="Arial" w:hAnsi="Arial" w:cs="Arial"/>
          <w:sz w:val="24"/>
          <w:szCs w:val="24"/>
        </w:rPr>
        <w:tab/>
      </w:r>
      <w:r w:rsidR="00A63731" w:rsidRPr="00563B69">
        <w:rPr>
          <w:rFonts w:ascii="Arial" w:hAnsi="Arial" w:cs="Arial"/>
          <w:sz w:val="24"/>
          <w:szCs w:val="24"/>
        </w:rPr>
        <w:t xml:space="preserve">-   </w:t>
      </w:r>
      <w:r w:rsidR="00563B69">
        <w:rPr>
          <w:rFonts w:ascii="Arial" w:hAnsi="Arial" w:cs="Arial"/>
          <w:sz w:val="24"/>
          <w:szCs w:val="24"/>
        </w:rPr>
        <w:tab/>
      </w:r>
      <w:r w:rsidR="00A63731" w:rsidRPr="00563B69">
        <w:rPr>
          <w:rFonts w:ascii="Arial" w:hAnsi="Arial" w:cs="Arial"/>
          <w:sz w:val="24"/>
          <w:szCs w:val="24"/>
        </w:rPr>
        <w:t xml:space="preserve">Planning </w:t>
      </w:r>
      <w:r w:rsidR="004B7F87" w:rsidRPr="00563B69">
        <w:rPr>
          <w:rFonts w:ascii="Arial" w:hAnsi="Arial" w:cs="Arial"/>
          <w:sz w:val="24"/>
          <w:szCs w:val="24"/>
        </w:rPr>
        <w:t xml:space="preserve">and </w:t>
      </w:r>
      <w:r w:rsidR="00A63731" w:rsidRPr="00563B69">
        <w:rPr>
          <w:rFonts w:ascii="Arial" w:hAnsi="Arial" w:cs="Arial"/>
          <w:sz w:val="24"/>
          <w:szCs w:val="24"/>
        </w:rPr>
        <w:t>Support Unit</w:t>
      </w:r>
    </w:p>
    <w:p w14:paraId="0AB25271" w14:textId="77777777" w:rsidR="00786F3A" w:rsidRPr="00563B69" w:rsidRDefault="00786F3A" w:rsidP="00786F3A">
      <w:pPr>
        <w:rPr>
          <w:rFonts w:ascii="Arial" w:hAnsi="Arial" w:cs="Arial"/>
          <w:sz w:val="24"/>
          <w:szCs w:val="24"/>
        </w:rPr>
      </w:pPr>
      <w:r w:rsidRPr="00563B69">
        <w:rPr>
          <w:rFonts w:ascii="Arial" w:hAnsi="Arial" w:cs="Arial"/>
          <w:b/>
          <w:sz w:val="24"/>
          <w:szCs w:val="24"/>
        </w:rPr>
        <w:t>RBM</w:t>
      </w:r>
      <w:r w:rsidR="00A63731" w:rsidRPr="00563B69">
        <w:rPr>
          <w:rFonts w:ascii="Arial" w:hAnsi="Arial" w:cs="Arial"/>
          <w:sz w:val="24"/>
          <w:szCs w:val="24"/>
        </w:rPr>
        <w:tab/>
      </w:r>
      <w:r w:rsidR="00563B69">
        <w:rPr>
          <w:rFonts w:ascii="Arial" w:hAnsi="Arial" w:cs="Arial"/>
          <w:sz w:val="24"/>
          <w:szCs w:val="24"/>
        </w:rPr>
        <w:tab/>
      </w:r>
      <w:r w:rsidR="00A63731" w:rsidRPr="00563B69">
        <w:rPr>
          <w:rFonts w:ascii="Arial" w:hAnsi="Arial" w:cs="Arial"/>
          <w:sz w:val="24"/>
          <w:szCs w:val="24"/>
        </w:rPr>
        <w:t xml:space="preserve">-   </w:t>
      </w:r>
      <w:r w:rsidR="00563B69">
        <w:rPr>
          <w:rFonts w:ascii="Arial" w:hAnsi="Arial" w:cs="Arial"/>
          <w:sz w:val="24"/>
          <w:szCs w:val="24"/>
        </w:rPr>
        <w:tab/>
      </w:r>
      <w:r w:rsidR="00A63731" w:rsidRPr="00563B69">
        <w:rPr>
          <w:rFonts w:ascii="Arial" w:hAnsi="Arial" w:cs="Arial"/>
          <w:sz w:val="24"/>
          <w:szCs w:val="24"/>
        </w:rPr>
        <w:t>Results Based Management</w:t>
      </w:r>
    </w:p>
    <w:p w14:paraId="76116628" w14:textId="77777777" w:rsidR="004B7F87" w:rsidRPr="00563B69" w:rsidRDefault="004B7F87" w:rsidP="00786F3A">
      <w:pPr>
        <w:rPr>
          <w:rFonts w:ascii="Arial" w:hAnsi="Arial" w:cs="Arial"/>
          <w:sz w:val="24"/>
          <w:szCs w:val="24"/>
        </w:rPr>
      </w:pPr>
      <w:r w:rsidRPr="00563B69">
        <w:rPr>
          <w:rFonts w:ascii="Arial" w:hAnsi="Arial" w:cs="Arial"/>
          <w:b/>
          <w:sz w:val="24"/>
          <w:szCs w:val="24"/>
        </w:rPr>
        <w:t>RBR</w:t>
      </w:r>
      <w:r w:rsidRPr="00563B69">
        <w:rPr>
          <w:rFonts w:ascii="Arial" w:hAnsi="Arial" w:cs="Arial"/>
          <w:sz w:val="24"/>
          <w:szCs w:val="24"/>
        </w:rPr>
        <w:tab/>
      </w:r>
      <w:r w:rsidR="00563B69">
        <w:rPr>
          <w:rFonts w:ascii="Arial" w:hAnsi="Arial" w:cs="Arial"/>
          <w:sz w:val="24"/>
          <w:szCs w:val="24"/>
        </w:rPr>
        <w:tab/>
      </w:r>
      <w:r w:rsidRPr="00563B69">
        <w:rPr>
          <w:rFonts w:ascii="Arial" w:hAnsi="Arial" w:cs="Arial"/>
          <w:sz w:val="24"/>
          <w:szCs w:val="24"/>
        </w:rPr>
        <w:t xml:space="preserve">-   </w:t>
      </w:r>
      <w:r w:rsidR="00563B69">
        <w:rPr>
          <w:rFonts w:ascii="Arial" w:hAnsi="Arial" w:cs="Arial"/>
          <w:sz w:val="24"/>
          <w:szCs w:val="24"/>
        </w:rPr>
        <w:tab/>
      </w:r>
      <w:r w:rsidRPr="00563B69">
        <w:rPr>
          <w:rFonts w:ascii="Arial" w:hAnsi="Arial" w:cs="Arial"/>
          <w:sz w:val="24"/>
          <w:szCs w:val="24"/>
        </w:rPr>
        <w:t>Results Based Reporting</w:t>
      </w:r>
    </w:p>
    <w:p w14:paraId="1488F3B6" w14:textId="77777777" w:rsidR="00786F3A" w:rsidRPr="00563B69" w:rsidRDefault="00786F3A" w:rsidP="00786F3A">
      <w:pPr>
        <w:rPr>
          <w:rFonts w:ascii="Arial" w:hAnsi="Arial" w:cs="Arial"/>
          <w:sz w:val="24"/>
          <w:szCs w:val="24"/>
        </w:rPr>
      </w:pPr>
      <w:r w:rsidRPr="00563B69">
        <w:rPr>
          <w:rFonts w:ascii="Arial" w:hAnsi="Arial" w:cs="Arial"/>
          <w:b/>
          <w:sz w:val="24"/>
          <w:szCs w:val="24"/>
        </w:rPr>
        <w:t>ROL</w:t>
      </w:r>
      <w:r w:rsidR="00A63731" w:rsidRPr="00563B69">
        <w:rPr>
          <w:rFonts w:ascii="Arial" w:hAnsi="Arial" w:cs="Arial"/>
          <w:sz w:val="24"/>
          <w:szCs w:val="24"/>
        </w:rPr>
        <w:tab/>
      </w:r>
      <w:r w:rsidR="00563B69">
        <w:rPr>
          <w:rFonts w:ascii="Arial" w:hAnsi="Arial" w:cs="Arial"/>
          <w:sz w:val="24"/>
          <w:szCs w:val="24"/>
        </w:rPr>
        <w:tab/>
      </w:r>
      <w:r w:rsidR="00A63731" w:rsidRPr="00563B69">
        <w:rPr>
          <w:rFonts w:ascii="Arial" w:hAnsi="Arial" w:cs="Arial"/>
          <w:sz w:val="24"/>
          <w:szCs w:val="24"/>
        </w:rPr>
        <w:t xml:space="preserve">-  </w:t>
      </w:r>
      <w:r w:rsidR="00563B69">
        <w:rPr>
          <w:rFonts w:ascii="Arial" w:hAnsi="Arial" w:cs="Arial"/>
          <w:sz w:val="24"/>
          <w:szCs w:val="24"/>
        </w:rPr>
        <w:t xml:space="preserve"> </w:t>
      </w:r>
      <w:r w:rsidR="00563B69">
        <w:rPr>
          <w:rFonts w:ascii="Arial" w:hAnsi="Arial" w:cs="Arial"/>
          <w:sz w:val="24"/>
          <w:szCs w:val="24"/>
        </w:rPr>
        <w:tab/>
      </w:r>
      <w:r w:rsidR="00A63731" w:rsidRPr="00563B69">
        <w:rPr>
          <w:rFonts w:ascii="Arial" w:hAnsi="Arial" w:cs="Arial"/>
          <w:sz w:val="24"/>
          <w:szCs w:val="24"/>
        </w:rPr>
        <w:t>Rule of Law</w:t>
      </w:r>
    </w:p>
    <w:p w14:paraId="64FA453D" w14:textId="77777777" w:rsidR="00786F3A" w:rsidRPr="00563B69" w:rsidRDefault="00786F3A" w:rsidP="00786F3A">
      <w:pPr>
        <w:rPr>
          <w:rFonts w:ascii="Arial" w:hAnsi="Arial" w:cs="Arial"/>
          <w:sz w:val="24"/>
          <w:szCs w:val="24"/>
        </w:rPr>
      </w:pPr>
      <w:r w:rsidRPr="00563B69">
        <w:rPr>
          <w:rFonts w:ascii="Arial" w:hAnsi="Arial" w:cs="Arial"/>
          <w:b/>
          <w:sz w:val="24"/>
          <w:szCs w:val="24"/>
        </w:rPr>
        <w:t>RR</w:t>
      </w:r>
      <w:r w:rsidR="00A63731" w:rsidRPr="00563B69">
        <w:rPr>
          <w:rFonts w:ascii="Arial" w:hAnsi="Arial" w:cs="Arial"/>
          <w:sz w:val="24"/>
          <w:szCs w:val="24"/>
        </w:rPr>
        <w:tab/>
      </w:r>
      <w:r w:rsidR="00563B69">
        <w:rPr>
          <w:rFonts w:ascii="Arial" w:hAnsi="Arial" w:cs="Arial"/>
          <w:sz w:val="24"/>
          <w:szCs w:val="24"/>
        </w:rPr>
        <w:tab/>
      </w:r>
      <w:r w:rsidR="00A63731" w:rsidRPr="00563B69">
        <w:rPr>
          <w:rFonts w:ascii="Arial" w:hAnsi="Arial" w:cs="Arial"/>
          <w:sz w:val="24"/>
          <w:szCs w:val="24"/>
        </w:rPr>
        <w:t xml:space="preserve">-   </w:t>
      </w:r>
      <w:r w:rsidR="00563B69">
        <w:rPr>
          <w:rFonts w:ascii="Arial" w:hAnsi="Arial" w:cs="Arial"/>
          <w:sz w:val="24"/>
          <w:szCs w:val="24"/>
        </w:rPr>
        <w:tab/>
      </w:r>
      <w:r w:rsidR="00A63731" w:rsidRPr="00563B69">
        <w:rPr>
          <w:rFonts w:ascii="Arial" w:hAnsi="Arial" w:cs="Arial"/>
          <w:sz w:val="24"/>
          <w:szCs w:val="24"/>
        </w:rPr>
        <w:t>Resident Representative</w:t>
      </w:r>
    </w:p>
    <w:p w14:paraId="703F10DF" w14:textId="77777777" w:rsidR="00786F3A" w:rsidRPr="00563B69" w:rsidRDefault="00786F3A">
      <w:pPr>
        <w:rPr>
          <w:rFonts w:ascii="Arial" w:hAnsi="Arial" w:cs="Arial"/>
          <w:sz w:val="24"/>
          <w:szCs w:val="24"/>
        </w:rPr>
      </w:pPr>
      <w:r w:rsidRPr="00563B69">
        <w:rPr>
          <w:rFonts w:ascii="Arial" w:hAnsi="Arial" w:cs="Arial"/>
          <w:b/>
          <w:sz w:val="24"/>
          <w:szCs w:val="24"/>
        </w:rPr>
        <w:t>SDG</w:t>
      </w:r>
      <w:r w:rsidR="00A63731" w:rsidRPr="00563B69">
        <w:rPr>
          <w:rFonts w:ascii="Arial" w:hAnsi="Arial" w:cs="Arial"/>
          <w:sz w:val="24"/>
          <w:szCs w:val="24"/>
        </w:rPr>
        <w:tab/>
      </w:r>
      <w:r w:rsidR="00563B69">
        <w:rPr>
          <w:rFonts w:ascii="Arial" w:hAnsi="Arial" w:cs="Arial"/>
          <w:sz w:val="24"/>
          <w:szCs w:val="24"/>
        </w:rPr>
        <w:tab/>
      </w:r>
      <w:r w:rsidR="00A63731" w:rsidRPr="00563B69">
        <w:rPr>
          <w:rFonts w:ascii="Arial" w:hAnsi="Arial" w:cs="Arial"/>
          <w:sz w:val="24"/>
          <w:szCs w:val="24"/>
        </w:rPr>
        <w:t xml:space="preserve">-   </w:t>
      </w:r>
      <w:r w:rsidR="00563B69">
        <w:rPr>
          <w:rFonts w:ascii="Arial" w:hAnsi="Arial" w:cs="Arial"/>
          <w:sz w:val="24"/>
          <w:szCs w:val="24"/>
        </w:rPr>
        <w:tab/>
      </w:r>
      <w:r w:rsidR="00A63731" w:rsidRPr="00563B69">
        <w:rPr>
          <w:rFonts w:ascii="Arial" w:hAnsi="Arial" w:cs="Arial"/>
          <w:sz w:val="24"/>
          <w:szCs w:val="24"/>
        </w:rPr>
        <w:t>Sustainable Development Programme</w:t>
      </w:r>
    </w:p>
    <w:p w14:paraId="3E772170" w14:textId="77777777" w:rsidR="00F34612" w:rsidRPr="00563B69" w:rsidRDefault="00F34612">
      <w:pPr>
        <w:rPr>
          <w:rFonts w:ascii="Arial" w:hAnsi="Arial" w:cs="Arial"/>
          <w:sz w:val="24"/>
          <w:szCs w:val="24"/>
        </w:rPr>
      </w:pPr>
      <w:r w:rsidRPr="00563B69">
        <w:rPr>
          <w:rFonts w:ascii="Arial" w:hAnsi="Arial" w:cs="Arial"/>
          <w:b/>
          <w:sz w:val="24"/>
          <w:szCs w:val="24"/>
        </w:rPr>
        <w:t>SLED</w:t>
      </w:r>
      <w:r w:rsidR="00A63731" w:rsidRPr="00563B69">
        <w:rPr>
          <w:rFonts w:ascii="Arial" w:hAnsi="Arial" w:cs="Arial"/>
          <w:sz w:val="24"/>
          <w:szCs w:val="24"/>
        </w:rPr>
        <w:tab/>
      </w:r>
      <w:r w:rsidR="00563B69">
        <w:rPr>
          <w:rFonts w:ascii="Arial" w:hAnsi="Arial" w:cs="Arial"/>
          <w:sz w:val="24"/>
          <w:szCs w:val="24"/>
        </w:rPr>
        <w:tab/>
      </w:r>
      <w:r w:rsidR="00A63731" w:rsidRPr="00563B69">
        <w:rPr>
          <w:rFonts w:ascii="Arial" w:hAnsi="Arial" w:cs="Arial"/>
          <w:sz w:val="24"/>
          <w:szCs w:val="24"/>
        </w:rPr>
        <w:t xml:space="preserve">-   </w:t>
      </w:r>
      <w:r w:rsidR="00563B69">
        <w:rPr>
          <w:rFonts w:ascii="Arial" w:hAnsi="Arial" w:cs="Arial"/>
          <w:sz w:val="24"/>
          <w:szCs w:val="24"/>
        </w:rPr>
        <w:tab/>
      </w:r>
      <w:r w:rsidR="00A63731" w:rsidRPr="00563B69">
        <w:rPr>
          <w:rFonts w:ascii="Arial" w:hAnsi="Arial" w:cs="Arial"/>
          <w:sz w:val="24"/>
          <w:szCs w:val="24"/>
        </w:rPr>
        <w:t xml:space="preserve">Sustainability and </w:t>
      </w:r>
      <w:r w:rsidR="004B7F87" w:rsidRPr="00563B69">
        <w:rPr>
          <w:rFonts w:ascii="Arial" w:hAnsi="Arial" w:cs="Arial"/>
          <w:sz w:val="24"/>
          <w:szCs w:val="24"/>
        </w:rPr>
        <w:t>Local Economic Development</w:t>
      </w:r>
    </w:p>
    <w:p w14:paraId="7B4AAB36" w14:textId="77777777" w:rsidR="00424135" w:rsidRDefault="00786F3A">
      <w:pPr>
        <w:rPr>
          <w:rFonts w:ascii="Arial" w:hAnsi="Arial" w:cs="Arial"/>
          <w:sz w:val="24"/>
          <w:szCs w:val="24"/>
        </w:rPr>
      </w:pPr>
      <w:r w:rsidRPr="00563B69">
        <w:rPr>
          <w:rFonts w:ascii="Arial" w:hAnsi="Arial" w:cs="Arial"/>
          <w:b/>
          <w:sz w:val="24"/>
          <w:szCs w:val="24"/>
        </w:rPr>
        <w:t>UNDP</w:t>
      </w:r>
      <w:r w:rsidR="004B7F87" w:rsidRPr="00563B69">
        <w:rPr>
          <w:rFonts w:ascii="Arial" w:hAnsi="Arial" w:cs="Arial"/>
          <w:sz w:val="24"/>
          <w:szCs w:val="24"/>
        </w:rPr>
        <w:tab/>
      </w:r>
      <w:r w:rsidR="00563B69">
        <w:rPr>
          <w:rFonts w:ascii="Arial" w:hAnsi="Arial" w:cs="Arial"/>
          <w:sz w:val="24"/>
          <w:szCs w:val="24"/>
        </w:rPr>
        <w:tab/>
      </w:r>
      <w:r w:rsidR="004B7F87" w:rsidRPr="00563B69">
        <w:rPr>
          <w:rFonts w:ascii="Arial" w:hAnsi="Arial" w:cs="Arial"/>
          <w:sz w:val="24"/>
          <w:szCs w:val="24"/>
        </w:rPr>
        <w:t xml:space="preserve">-   </w:t>
      </w:r>
      <w:r w:rsidR="00563B69">
        <w:rPr>
          <w:rFonts w:ascii="Arial" w:hAnsi="Arial" w:cs="Arial"/>
          <w:sz w:val="24"/>
          <w:szCs w:val="24"/>
        </w:rPr>
        <w:tab/>
      </w:r>
      <w:r w:rsidR="004B7F87" w:rsidRPr="00563B69">
        <w:rPr>
          <w:rFonts w:ascii="Arial" w:hAnsi="Arial" w:cs="Arial"/>
          <w:sz w:val="24"/>
          <w:szCs w:val="24"/>
        </w:rPr>
        <w:t>United Nations Development Programme</w:t>
      </w:r>
    </w:p>
    <w:p w14:paraId="7A973B89" w14:textId="77777777" w:rsidR="00424135" w:rsidRDefault="00424135">
      <w:pPr>
        <w:rPr>
          <w:rFonts w:ascii="Arial" w:hAnsi="Arial" w:cs="Arial"/>
          <w:sz w:val="24"/>
          <w:szCs w:val="24"/>
        </w:rPr>
      </w:pPr>
    </w:p>
    <w:p w14:paraId="16D3FFF7" w14:textId="77777777" w:rsidR="00424135" w:rsidRDefault="00424135">
      <w:pPr>
        <w:rPr>
          <w:rFonts w:ascii="Arial" w:hAnsi="Arial" w:cs="Arial"/>
          <w:sz w:val="24"/>
          <w:szCs w:val="24"/>
        </w:rPr>
      </w:pPr>
    </w:p>
    <w:p w14:paraId="5E0F70AF" w14:textId="77777777" w:rsidR="00424135" w:rsidRDefault="00424135">
      <w:pPr>
        <w:rPr>
          <w:rFonts w:ascii="Arial" w:hAnsi="Arial" w:cs="Arial"/>
          <w:sz w:val="24"/>
          <w:szCs w:val="24"/>
        </w:rPr>
      </w:pPr>
    </w:p>
    <w:p w14:paraId="1162CE22" w14:textId="77777777" w:rsidR="00424135" w:rsidRDefault="00424135">
      <w:pPr>
        <w:rPr>
          <w:rFonts w:ascii="Arial" w:hAnsi="Arial" w:cs="Arial"/>
          <w:sz w:val="24"/>
          <w:szCs w:val="24"/>
        </w:rPr>
      </w:pPr>
    </w:p>
    <w:p w14:paraId="168A98B0" w14:textId="77777777" w:rsidR="00424135" w:rsidRDefault="00424135">
      <w:pPr>
        <w:rPr>
          <w:rFonts w:ascii="Arial" w:hAnsi="Arial" w:cs="Arial"/>
          <w:sz w:val="24"/>
          <w:szCs w:val="24"/>
        </w:rPr>
      </w:pPr>
    </w:p>
    <w:p w14:paraId="5E106377" w14:textId="77777777" w:rsidR="00424135" w:rsidRDefault="00424135">
      <w:pPr>
        <w:rPr>
          <w:rFonts w:ascii="Arial" w:hAnsi="Arial" w:cs="Arial"/>
          <w:sz w:val="24"/>
          <w:szCs w:val="24"/>
        </w:rPr>
      </w:pPr>
    </w:p>
    <w:p w14:paraId="35C4A9AB" w14:textId="77777777" w:rsidR="00424135" w:rsidRDefault="00424135">
      <w:pPr>
        <w:rPr>
          <w:rFonts w:ascii="Arial" w:hAnsi="Arial" w:cs="Arial"/>
          <w:sz w:val="24"/>
          <w:szCs w:val="24"/>
        </w:rPr>
      </w:pPr>
    </w:p>
    <w:p w14:paraId="54ADCC01" w14:textId="77777777" w:rsidR="00424135" w:rsidRDefault="00424135">
      <w:pPr>
        <w:rPr>
          <w:rFonts w:ascii="Arial" w:hAnsi="Arial" w:cs="Arial"/>
          <w:sz w:val="24"/>
          <w:szCs w:val="24"/>
        </w:rPr>
      </w:pPr>
    </w:p>
    <w:p w14:paraId="2A7815C3" w14:textId="77777777" w:rsidR="00424135" w:rsidRDefault="00424135">
      <w:pPr>
        <w:rPr>
          <w:rFonts w:ascii="Arial" w:hAnsi="Arial" w:cs="Arial"/>
          <w:sz w:val="24"/>
          <w:szCs w:val="24"/>
        </w:rPr>
      </w:pPr>
    </w:p>
    <w:p w14:paraId="5BE793AF" w14:textId="77777777" w:rsidR="00424135" w:rsidRDefault="00424135">
      <w:pPr>
        <w:rPr>
          <w:rFonts w:ascii="Arial" w:hAnsi="Arial" w:cs="Arial"/>
          <w:sz w:val="24"/>
          <w:szCs w:val="24"/>
        </w:rPr>
      </w:pPr>
    </w:p>
    <w:p w14:paraId="5E19831A" w14:textId="77777777" w:rsidR="00424135" w:rsidRDefault="00424135">
      <w:pPr>
        <w:rPr>
          <w:rFonts w:ascii="Arial" w:hAnsi="Arial" w:cs="Arial"/>
          <w:sz w:val="24"/>
          <w:szCs w:val="24"/>
        </w:rPr>
      </w:pPr>
    </w:p>
    <w:p w14:paraId="13C7772E" w14:textId="77777777" w:rsidR="00424135" w:rsidRDefault="00424135">
      <w:pPr>
        <w:rPr>
          <w:rFonts w:ascii="Arial" w:hAnsi="Arial" w:cs="Arial"/>
          <w:sz w:val="24"/>
          <w:szCs w:val="24"/>
        </w:rPr>
      </w:pPr>
    </w:p>
    <w:p w14:paraId="6633E76A" w14:textId="77777777" w:rsidR="00424135" w:rsidRDefault="00424135" w:rsidP="00062BBE">
      <w:pPr>
        <w:spacing w:after="0" w:line="240" w:lineRule="auto"/>
        <w:jc w:val="center"/>
        <w:rPr>
          <w:rFonts w:ascii="Arial" w:hAnsi="Arial" w:cs="Arial"/>
          <w:b/>
          <w:sz w:val="24"/>
          <w:szCs w:val="24"/>
        </w:rPr>
      </w:pPr>
      <w:r w:rsidRPr="00424135">
        <w:rPr>
          <w:rFonts w:ascii="Arial" w:hAnsi="Arial" w:cs="Arial"/>
          <w:b/>
          <w:sz w:val="24"/>
          <w:szCs w:val="24"/>
        </w:rPr>
        <w:t>Contents</w:t>
      </w:r>
    </w:p>
    <w:p w14:paraId="7041C730" w14:textId="77777777" w:rsidR="009A6C60" w:rsidRDefault="009A6C60" w:rsidP="00062BBE">
      <w:pPr>
        <w:spacing w:after="0" w:line="240" w:lineRule="auto"/>
        <w:jc w:val="center"/>
        <w:rPr>
          <w:rFonts w:ascii="Arial" w:hAnsi="Arial" w:cs="Arial"/>
          <w:b/>
          <w:sz w:val="24"/>
          <w:szCs w:val="24"/>
        </w:rPr>
      </w:pPr>
    </w:p>
    <w:p w14:paraId="26837C0B" w14:textId="77777777" w:rsidR="009A6C60" w:rsidRPr="00542C25" w:rsidRDefault="009A6C60" w:rsidP="00062BBE">
      <w:pPr>
        <w:spacing w:after="0" w:line="240" w:lineRule="auto"/>
        <w:jc w:val="center"/>
        <w:rPr>
          <w:rFonts w:ascii="Arial" w:hAnsi="Arial" w:cs="Arial"/>
          <w:sz w:val="24"/>
          <w:szCs w:val="24"/>
        </w:rPr>
      </w:pPr>
    </w:p>
    <w:p w14:paraId="1D3A725D" w14:textId="77777777" w:rsidR="00062BBE" w:rsidRPr="00542C25" w:rsidRDefault="00FC1564" w:rsidP="00062BBE">
      <w:pPr>
        <w:spacing w:after="0" w:line="240" w:lineRule="auto"/>
        <w:rPr>
          <w:rFonts w:ascii="Arial" w:hAnsi="Arial" w:cs="Arial"/>
          <w:sz w:val="24"/>
          <w:szCs w:val="24"/>
        </w:rPr>
      </w:pPr>
      <w:r w:rsidRPr="00542C25">
        <w:rPr>
          <w:rFonts w:ascii="Arial" w:hAnsi="Arial" w:cs="Arial"/>
          <w:sz w:val="24"/>
          <w:szCs w:val="24"/>
        </w:rPr>
        <w:t>1.</w:t>
      </w:r>
      <w:r w:rsidRPr="00542C25">
        <w:rPr>
          <w:rFonts w:ascii="Arial" w:hAnsi="Arial" w:cs="Arial"/>
          <w:sz w:val="24"/>
          <w:szCs w:val="24"/>
        </w:rPr>
        <w:tab/>
        <w:t>Background</w:t>
      </w:r>
      <w:r w:rsidRPr="00542C25">
        <w:rPr>
          <w:rFonts w:ascii="Arial" w:hAnsi="Arial" w:cs="Arial"/>
          <w:sz w:val="24"/>
          <w:szCs w:val="24"/>
        </w:rPr>
        <w:tab/>
        <w:t>………………………………………………………………….</w:t>
      </w:r>
      <w:r w:rsidRPr="00542C25">
        <w:rPr>
          <w:rFonts w:ascii="Arial" w:hAnsi="Arial" w:cs="Arial"/>
          <w:sz w:val="24"/>
          <w:szCs w:val="24"/>
        </w:rPr>
        <w:tab/>
      </w:r>
      <w:r w:rsidR="00062BBE" w:rsidRPr="00542C25">
        <w:rPr>
          <w:rFonts w:ascii="Arial" w:hAnsi="Arial" w:cs="Arial"/>
          <w:sz w:val="24"/>
          <w:szCs w:val="24"/>
        </w:rPr>
        <w:t>4</w:t>
      </w:r>
    </w:p>
    <w:p w14:paraId="66420E62" w14:textId="77777777" w:rsidR="00062BBE" w:rsidRPr="00542C25" w:rsidRDefault="00062BBE" w:rsidP="00062BBE">
      <w:pPr>
        <w:spacing w:after="0" w:line="240" w:lineRule="auto"/>
        <w:rPr>
          <w:rFonts w:ascii="Arial" w:hAnsi="Arial" w:cs="Arial"/>
          <w:sz w:val="24"/>
          <w:szCs w:val="24"/>
        </w:rPr>
      </w:pPr>
    </w:p>
    <w:p w14:paraId="0F2EB313" w14:textId="77777777" w:rsidR="00062BBE" w:rsidRPr="00542C25" w:rsidRDefault="00062BBE" w:rsidP="00062BBE">
      <w:pPr>
        <w:spacing w:after="0" w:line="240" w:lineRule="auto"/>
        <w:rPr>
          <w:rFonts w:ascii="Arial" w:hAnsi="Arial" w:cs="Arial"/>
          <w:sz w:val="24"/>
          <w:szCs w:val="24"/>
        </w:rPr>
      </w:pPr>
      <w:r w:rsidRPr="00542C25">
        <w:rPr>
          <w:rFonts w:ascii="Arial" w:hAnsi="Arial" w:cs="Arial"/>
          <w:sz w:val="24"/>
          <w:szCs w:val="24"/>
        </w:rPr>
        <w:t>2.</w:t>
      </w:r>
      <w:r w:rsidRPr="00542C25">
        <w:rPr>
          <w:rFonts w:ascii="Arial" w:hAnsi="Arial" w:cs="Arial"/>
          <w:sz w:val="24"/>
          <w:szCs w:val="24"/>
        </w:rPr>
        <w:tab/>
        <w:t>Opening and closing of the training</w:t>
      </w:r>
      <w:r w:rsidRPr="00542C25">
        <w:rPr>
          <w:rFonts w:ascii="Arial" w:hAnsi="Arial" w:cs="Arial"/>
          <w:sz w:val="24"/>
          <w:szCs w:val="24"/>
        </w:rPr>
        <w:tab/>
        <w:t>………………………………….</w:t>
      </w:r>
      <w:r w:rsidRPr="00542C25">
        <w:rPr>
          <w:rFonts w:ascii="Arial" w:hAnsi="Arial" w:cs="Arial"/>
          <w:sz w:val="24"/>
          <w:szCs w:val="24"/>
        </w:rPr>
        <w:tab/>
        <w:t>4</w:t>
      </w:r>
    </w:p>
    <w:p w14:paraId="0D98A1D8" w14:textId="77777777" w:rsidR="00062BBE" w:rsidRPr="00542C25" w:rsidRDefault="00062BBE" w:rsidP="00062BBE">
      <w:pPr>
        <w:spacing w:after="0" w:line="240" w:lineRule="auto"/>
        <w:rPr>
          <w:rFonts w:ascii="Arial" w:hAnsi="Arial" w:cs="Arial"/>
          <w:sz w:val="24"/>
          <w:szCs w:val="24"/>
        </w:rPr>
      </w:pPr>
    </w:p>
    <w:p w14:paraId="338588F4" w14:textId="77777777" w:rsidR="00062BBE" w:rsidRPr="00542C25" w:rsidRDefault="00062BBE" w:rsidP="00062BBE">
      <w:pPr>
        <w:spacing w:after="0" w:line="240" w:lineRule="auto"/>
        <w:rPr>
          <w:rFonts w:ascii="Arial" w:hAnsi="Arial" w:cs="Arial"/>
          <w:sz w:val="24"/>
          <w:szCs w:val="24"/>
        </w:rPr>
      </w:pPr>
      <w:r w:rsidRPr="00542C25">
        <w:rPr>
          <w:rFonts w:ascii="Arial" w:hAnsi="Arial" w:cs="Arial"/>
          <w:sz w:val="24"/>
          <w:szCs w:val="24"/>
        </w:rPr>
        <w:t>3.</w:t>
      </w:r>
      <w:r w:rsidRPr="00542C25">
        <w:rPr>
          <w:rFonts w:ascii="Arial" w:hAnsi="Arial" w:cs="Arial"/>
          <w:sz w:val="24"/>
          <w:szCs w:val="24"/>
        </w:rPr>
        <w:tab/>
        <w:t>Purpose of the training</w:t>
      </w:r>
      <w:r w:rsidRPr="00542C25">
        <w:rPr>
          <w:rFonts w:ascii="Arial" w:hAnsi="Arial" w:cs="Arial"/>
          <w:sz w:val="24"/>
          <w:szCs w:val="24"/>
        </w:rPr>
        <w:tab/>
        <w:t>………………………………………………….</w:t>
      </w:r>
      <w:r w:rsidRPr="00542C25">
        <w:rPr>
          <w:rFonts w:ascii="Arial" w:hAnsi="Arial" w:cs="Arial"/>
          <w:sz w:val="24"/>
          <w:szCs w:val="24"/>
        </w:rPr>
        <w:tab/>
        <w:t>4</w:t>
      </w:r>
    </w:p>
    <w:p w14:paraId="24E3B5EF" w14:textId="77777777" w:rsidR="00062BBE" w:rsidRPr="00542C25" w:rsidRDefault="00062BBE" w:rsidP="00062BBE">
      <w:pPr>
        <w:spacing w:after="0" w:line="240" w:lineRule="auto"/>
        <w:rPr>
          <w:rFonts w:ascii="Arial" w:hAnsi="Arial" w:cs="Arial"/>
          <w:sz w:val="24"/>
          <w:szCs w:val="24"/>
        </w:rPr>
      </w:pPr>
    </w:p>
    <w:p w14:paraId="4EC75BA1" w14:textId="77777777" w:rsidR="00062BBE" w:rsidRPr="00542C25" w:rsidRDefault="00062BBE" w:rsidP="00062BBE">
      <w:pPr>
        <w:spacing w:after="0" w:line="240" w:lineRule="auto"/>
        <w:rPr>
          <w:rFonts w:ascii="Arial" w:hAnsi="Arial" w:cs="Arial"/>
          <w:sz w:val="24"/>
          <w:szCs w:val="24"/>
        </w:rPr>
      </w:pPr>
      <w:r w:rsidRPr="00542C25">
        <w:rPr>
          <w:rFonts w:ascii="Arial" w:hAnsi="Arial" w:cs="Arial"/>
          <w:sz w:val="24"/>
          <w:szCs w:val="24"/>
        </w:rPr>
        <w:t>4.</w:t>
      </w:r>
      <w:r w:rsidRPr="00542C25">
        <w:rPr>
          <w:rFonts w:ascii="Arial" w:hAnsi="Arial" w:cs="Arial"/>
          <w:sz w:val="24"/>
          <w:szCs w:val="24"/>
        </w:rPr>
        <w:tab/>
        <w:t>Participant Expectations</w:t>
      </w:r>
      <w:r w:rsidRPr="00542C25">
        <w:rPr>
          <w:rFonts w:ascii="Arial" w:hAnsi="Arial" w:cs="Arial"/>
          <w:sz w:val="24"/>
          <w:szCs w:val="24"/>
        </w:rPr>
        <w:tab/>
        <w:t>………………………………………………....</w:t>
      </w:r>
      <w:r w:rsidRPr="00542C25">
        <w:rPr>
          <w:rFonts w:ascii="Arial" w:hAnsi="Arial" w:cs="Arial"/>
          <w:sz w:val="24"/>
          <w:szCs w:val="24"/>
        </w:rPr>
        <w:tab/>
        <w:t>4</w:t>
      </w:r>
    </w:p>
    <w:p w14:paraId="5113061B" w14:textId="77777777" w:rsidR="00062BBE" w:rsidRPr="00542C25" w:rsidRDefault="00062BBE" w:rsidP="00062BBE">
      <w:pPr>
        <w:spacing w:after="0" w:line="240" w:lineRule="auto"/>
        <w:rPr>
          <w:rFonts w:ascii="Arial" w:hAnsi="Arial" w:cs="Arial"/>
          <w:sz w:val="24"/>
          <w:szCs w:val="24"/>
        </w:rPr>
      </w:pPr>
    </w:p>
    <w:p w14:paraId="61DE12BF" w14:textId="77777777" w:rsidR="00062BBE" w:rsidRPr="00542C25" w:rsidRDefault="00062BBE" w:rsidP="00062BBE">
      <w:pPr>
        <w:spacing w:after="0" w:line="240" w:lineRule="auto"/>
        <w:rPr>
          <w:rFonts w:ascii="Arial" w:hAnsi="Arial" w:cs="Arial"/>
          <w:sz w:val="24"/>
          <w:szCs w:val="24"/>
        </w:rPr>
      </w:pPr>
      <w:r w:rsidRPr="00542C25">
        <w:rPr>
          <w:rFonts w:ascii="Arial" w:hAnsi="Arial" w:cs="Arial"/>
          <w:sz w:val="24"/>
          <w:szCs w:val="24"/>
        </w:rPr>
        <w:t>5.</w:t>
      </w:r>
      <w:r w:rsidRPr="00542C25">
        <w:rPr>
          <w:rFonts w:ascii="Arial" w:hAnsi="Arial" w:cs="Arial"/>
          <w:sz w:val="24"/>
          <w:szCs w:val="24"/>
        </w:rPr>
        <w:tab/>
        <w:t>Ground Rules  ……………………………………………………………….</w:t>
      </w:r>
      <w:r w:rsidRPr="00542C25">
        <w:rPr>
          <w:rFonts w:ascii="Arial" w:hAnsi="Arial" w:cs="Arial"/>
          <w:sz w:val="24"/>
          <w:szCs w:val="24"/>
        </w:rPr>
        <w:tab/>
        <w:t>5</w:t>
      </w:r>
    </w:p>
    <w:p w14:paraId="1F821A88" w14:textId="77777777" w:rsidR="00062BBE" w:rsidRPr="00542C25" w:rsidRDefault="00062BBE" w:rsidP="00062BBE">
      <w:pPr>
        <w:spacing w:after="0" w:line="240" w:lineRule="auto"/>
        <w:rPr>
          <w:rFonts w:ascii="Arial" w:hAnsi="Arial" w:cs="Arial"/>
          <w:sz w:val="24"/>
          <w:szCs w:val="24"/>
        </w:rPr>
      </w:pPr>
    </w:p>
    <w:p w14:paraId="5D409185" w14:textId="77777777" w:rsidR="00062BBE" w:rsidRPr="00542C25" w:rsidRDefault="00062BBE" w:rsidP="00062BBE">
      <w:pPr>
        <w:spacing w:after="0" w:line="240" w:lineRule="auto"/>
        <w:rPr>
          <w:rFonts w:ascii="Arial" w:hAnsi="Arial" w:cs="Arial"/>
          <w:sz w:val="24"/>
          <w:szCs w:val="24"/>
        </w:rPr>
      </w:pPr>
      <w:r w:rsidRPr="00542C25">
        <w:rPr>
          <w:rFonts w:ascii="Arial" w:hAnsi="Arial" w:cs="Arial"/>
          <w:sz w:val="24"/>
          <w:szCs w:val="24"/>
        </w:rPr>
        <w:t>6.</w:t>
      </w:r>
      <w:r w:rsidRPr="00542C25">
        <w:rPr>
          <w:rFonts w:ascii="Arial" w:hAnsi="Arial" w:cs="Arial"/>
          <w:sz w:val="24"/>
          <w:szCs w:val="24"/>
        </w:rPr>
        <w:tab/>
        <w:t>Training summary</w:t>
      </w:r>
      <w:r w:rsidRPr="00542C25">
        <w:rPr>
          <w:rFonts w:ascii="Arial" w:hAnsi="Arial" w:cs="Arial"/>
          <w:sz w:val="24"/>
          <w:szCs w:val="24"/>
        </w:rPr>
        <w:tab/>
        <w:t>………………………………………………………….</w:t>
      </w:r>
      <w:r w:rsidRPr="00542C25">
        <w:rPr>
          <w:rFonts w:ascii="Arial" w:hAnsi="Arial" w:cs="Arial"/>
          <w:sz w:val="24"/>
          <w:szCs w:val="24"/>
        </w:rPr>
        <w:tab/>
        <w:t>5</w:t>
      </w:r>
    </w:p>
    <w:p w14:paraId="111B8B6A" w14:textId="77777777" w:rsidR="00062BBE" w:rsidRPr="00542C25" w:rsidRDefault="00062BBE" w:rsidP="00062BBE">
      <w:pPr>
        <w:spacing w:after="0" w:line="240" w:lineRule="auto"/>
        <w:rPr>
          <w:rFonts w:ascii="Arial" w:hAnsi="Arial" w:cs="Arial"/>
          <w:sz w:val="24"/>
          <w:szCs w:val="24"/>
        </w:rPr>
      </w:pPr>
    </w:p>
    <w:p w14:paraId="68C00ACB" w14:textId="77777777" w:rsidR="00062BBE" w:rsidRPr="00542C25" w:rsidRDefault="00062BBE" w:rsidP="00062BBE">
      <w:pPr>
        <w:spacing w:after="0" w:line="240" w:lineRule="auto"/>
        <w:rPr>
          <w:rFonts w:ascii="Arial" w:hAnsi="Arial" w:cs="Arial"/>
          <w:sz w:val="24"/>
          <w:szCs w:val="24"/>
        </w:rPr>
      </w:pPr>
      <w:r w:rsidRPr="00542C25">
        <w:rPr>
          <w:rFonts w:ascii="Arial" w:hAnsi="Arial" w:cs="Arial"/>
          <w:sz w:val="24"/>
          <w:szCs w:val="24"/>
        </w:rPr>
        <w:t>7.</w:t>
      </w:r>
      <w:r w:rsidRPr="00542C25">
        <w:rPr>
          <w:rFonts w:ascii="Arial" w:hAnsi="Arial" w:cs="Arial"/>
          <w:sz w:val="24"/>
          <w:szCs w:val="24"/>
        </w:rPr>
        <w:tab/>
        <w:t>Facilitators</w:t>
      </w:r>
      <w:r w:rsidRPr="00542C25">
        <w:rPr>
          <w:rFonts w:ascii="Arial" w:hAnsi="Arial" w:cs="Arial"/>
          <w:sz w:val="24"/>
          <w:szCs w:val="24"/>
        </w:rPr>
        <w:tab/>
        <w:t>………………………………………………………………….</w:t>
      </w:r>
      <w:r w:rsidRPr="00542C25">
        <w:rPr>
          <w:rFonts w:ascii="Arial" w:hAnsi="Arial" w:cs="Arial"/>
          <w:sz w:val="24"/>
          <w:szCs w:val="24"/>
        </w:rPr>
        <w:tab/>
        <w:t>6</w:t>
      </w:r>
    </w:p>
    <w:p w14:paraId="2A6AEACF" w14:textId="77777777" w:rsidR="00062BBE" w:rsidRPr="00542C25" w:rsidRDefault="00062BBE" w:rsidP="00062BBE">
      <w:pPr>
        <w:spacing w:after="0" w:line="240" w:lineRule="auto"/>
        <w:rPr>
          <w:rFonts w:ascii="Arial" w:hAnsi="Arial" w:cs="Arial"/>
          <w:sz w:val="24"/>
          <w:szCs w:val="24"/>
        </w:rPr>
      </w:pPr>
    </w:p>
    <w:p w14:paraId="62BED19A" w14:textId="77777777" w:rsidR="00062BBE" w:rsidRPr="00542C25" w:rsidRDefault="00062BBE" w:rsidP="00062BBE">
      <w:pPr>
        <w:spacing w:after="0" w:line="240" w:lineRule="auto"/>
        <w:rPr>
          <w:rFonts w:ascii="Arial" w:hAnsi="Arial" w:cs="Arial"/>
          <w:sz w:val="24"/>
          <w:szCs w:val="24"/>
        </w:rPr>
      </w:pPr>
      <w:r w:rsidRPr="00542C25">
        <w:rPr>
          <w:rFonts w:ascii="Arial" w:hAnsi="Arial" w:cs="Arial"/>
          <w:sz w:val="24"/>
          <w:szCs w:val="24"/>
        </w:rPr>
        <w:t>8.</w:t>
      </w:r>
      <w:r w:rsidRPr="00542C25">
        <w:rPr>
          <w:rFonts w:ascii="Arial" w:hAnsi="Arial" w:cs="Arial"/>
          <w:sz w:val="24"/>
          <w:szCs w:val="24"/>
        </w:rPr>
        <w:tab/>
        <w:t>Questions/Issues raised in the training  ………………………………</w:t>
      </w:r>
      <w:r w:rsidR="00542C25">
        <w:rPr>
          <w:rFonts w:ascii="Arial" w:hAnsi="Arial" w:cs="Arial"/>
          <w:sz w:val="24"/>
          <w:szCs w:val="24"/>
        </w:rPr>
        <w:t>……</w:t>
      </w:r>
      <w:r w:rsidRPr="00542C25">
        <w:rPr>
          <w:rFonts w:ascii="Arial" w:hAnsi="Arial" w:cs="Arial"/>
          <w:sz w:val="24"/>
          <w:szCs w:val="24"/>
        </w:rPr>
        <w:tab/>
        <w:t>6</w:t>
      </w:r>
    </w:p>
    <w:p w14:paraId="4D7BE8F2" w14:textId="77777777" w:rsidR="00062BBE" w:rsidRPr="00542C25" w:rsidRDefault="00062BBE" w:rsidP="00062BBE">
      <w:pPr>
        <w:spacing w:after="0" w:line="240" w:lineRule="auto"/>
        <w:rPr>
          <w:rFonts w:ascii="Arial" w:hAnsi="Arial" w:cs="Arial"/>
          <w:sz w:val="24"/>
          <w:szCs w:val="24"/>
        </w:rPr>
      </w:pPr>
    </w:p>
    <w:p w14:paraId="25A46A40" w14:textId="77777777" w:rsidR="00062BBE" w:rsidRPr="00542C25" w:rsidRDefault="00062BBE" w:rsidP="00062BBE">
      <w:pPr>
        <w:spacing w:after="0" w:line="240" w:lineRule="auto"/>
        <w:rPr>
          <w:rFonts w:ascii="Arial" w:hAnsi="Arial" w:cs="Arial"/>
          <w:sz w:val="24"/>
          <w:szCs w:val="24"/>
        </w:rPr>
      </w:pPr>
      <w:r w:rsidRPr="00542C25">
        <w:rPr>
          <w:rFonts w:ascii="Arial" w:hAnsi="Arial" w:cs="Arial"/>
          <w:sz w:val="24"/>
          <w:szCs w:val="24"/>
        </w:rPr>
        <w:t>9.</w:t>
      </w:r>
      <w:r w:rsidRPr="00542C25">
        <w:rPr>
          <w:rFonts w:ascii="Arial" w:hAnsi="Arial" w:cs="Arial"/>
          <w:sz w:val="24"/>
          <w:szCs w:val="24"/>
        </w:rPr>
        <w:tab/>
        <w:t>Findings from the Pre and Post assessments  ………………………...</w:t>
      </w:r>
      <w:r w:rsidR="00542C25">
        <w:rPr>
          <w:rFonts w:ascii="Arial" w:hAnsi="Arial" w:cs="Arial"/>
          <w:sz w:val="24"/>
          <w:szCs w:val="24"/>
        </w:rPr>
        <w:t>....</w:t>
      </w:r>
      <w:r w:rsidRPr="00542C25">
        <w:rPr>
          <w:rFonts w:ascii="Arial" w:hAnsi="Arial" w:cs="Arial"/>
          <w:sz w:val="24"/>
          <w:szCs w:val="24"/>
        </w:rPr>
        <w:tab/>
        <w:t>7</w:t>
      </w:r>
    </w:p>
    <w:p w14:paraId="2F8CE707" w14:textId="77777777" w:rsidR="00062BBE" w:rsidRPr="00542C25" w:rsidRDefault="00062BBE" w:rsidP="00062BBE">
      <w:pPr>
        <w:spacing w:after="0" w:line="240" w:lineRule="auto"/>
        <w:rPr>
          <w:rFonts w:ascii="Arial" w:hAnsi="Arial" w:cs="Arial"/>
          <w:sz w:val="24"/>
          <w:szCs w:val="24"/>
        </w:rPr>
      </w:pPr>
    </w:p>
    <w:p w14:paraId="4B87BFD9" w14:textId="77777777" w:rsidR="009A6C60" w:rsidRPr="00542C25" w:rsidRDefault="00062BBE" w:rsidP="00062BBE">
      <w:pPr>
        <w:spacing w:after="0" w:line="240" w:lineRule="auto"/>
        <w:rPr>
          <w:rFonts w:ascii="Arial" w:hAnsi="Arial" w:cs="Arial"/>
          <w:sz w:val="24"/>
          <w:szCs w:val="24"/>
        </w:rPr>
      </w:pPr>
      <w:r w:rsidRPr="00542C25">
        <w:rPr>
          <w:rFonts w:ascii="Arial" w:hAnsi="Arial" w:cs="Arial"/>
          <w:sz w:val="24"/>
          <w:szCs w:val="24"/>
        </w:rPr>
        <w:t>10.</w:t>
      </w:r>
      <w:r w:rsidRPr="00542C25">
        <w:rPr>
          <w:rFonts w:ascii="Arial" w:hAnsi="Arial" w:cs="Arial"/>
          <w:sz w:val="24"/>
          <w:szCs w:val="24"/>
        </w:rPr>
        <w:tab/>
        <w:t>Recommendations</w:t>
      </w:r>
      <w:r w:rsidRPr="00542C25">
        <w:rPr>
          <w:rFonts w:ascii="Arial" w:hAnsi="Arial" w:cs="Arial"/>
          <w:sz w:val="24"/>
          <w:szCs w:val="24"/>
        </w:rPr>
        <w:tab/>
        <w:t xml:space="preserve">  ………………………………………………………….</w:t>
      </w:r>
      <w:r w:rsidRPr="00542C25">
        <w:rPr>
          <w:rFonts w:ascii="Arial" w:hAnsi="Arial" w:cs="Arial"/>
          <w:sz w:val="24"/>
          <w:szCs w:val="24"/>
        </w:rPr>
        <w:tab/>
        <w:t>7</w:t>
      </w:r>
    </w:p>
    <w:p w14:paraId="31D7CC89" w14:textId="77777777" w:rsidR="009A6C60" w:rsidRPr="00542C25" w:rsidRDefault="009A6C60" w:rsidP="00062BBE">
      <w:pPr>
        <w:spacing w:after="0" w:line="240" w:lineRule="auto"/>
        <w:rPr>
          <w:rFonts w:ascii="Arial" w:hAnsi="Arial" w:cs="Arial"/>
          <w:sz w:val="24"/>
          <w:szCs w:val="24"/>
        </w:rPr>
      </w:pPr>
    </w:p>
    <w:p w14:paraId="3ECE8268" w14:textId="77777777" w:rsidR="009A6C60" w:rsidRPr="00542C25" w:rsidRDefault="009A6C60" w:rsidP="00062BBE">
      <w:pPr>
        <w:spacing w:after="0" w:line="240" w:lineRule="auto"/>
        <w:rPr>
          <w:rFonts w:ascii="Arial" w:hAnsi="Arial" w:cs="Arial"/>
          <w:sz w:val="24"/>
          <w:szCs w:val="24"/>
        </w:rPr>
      </w:pPr>
    </w:p>
    <w:p w14:paraId="136D9312" w14:textId="77777777" w:rsidR="009A6C60" w:rsidRPr="00542C25" w:rsidRDefault="009A6C60" w:rsidP="00062BBE">
      <w:pPr>
        <w:spacing w:after="0" w:line="240" w:lineRule="auto"/>
        <w:rPr>
          <w:rFonts w:ascii="Arial" w:hAnsi="Arial" w:cs="Arial"/>
          <w:sz w:val="24"/>
          <w:szCs w:val="24"/>
        </w:rPr>
      </w:pPr>
    </w:p>
    <w:p w14:paraId="6DAFD15C" w14:textId="77777777" w:rsidR="009A6C60" w:rsidRPr="00542C25" w:rsidRDefault="009A6C60" w:rsidP="009A6C60">
      <w:pPr>
        <w:spacing w:after="0" w:line="240" w:lineRule="auto"/>
        <w:jc w:val="center"/>
        <w:rPr>
          <w:rFonts w:ascii="Arial" w:hAnsi="Arial" w:cs="Arial"/>
          <w:b/>
          <w:sz w:val="24"/>
          <w:szCs w:val="24"/>
        </w:rPr>
      </w:pPr>
      <w:r w:rsidRPr="00542C25">
        <w:rPr>
          <w:rFonts w:ascii="Arial" w:hAnsi="Arial" w:cs="Arial"/>
          <w:b/>
          <w:sz w:val="24"/>
          <w:szCs w:val="24"/>
        </w:rPr>
        <w:t>Annex A</w:t>
      </w:r>
    </w:p>
    <w:p w14:paraId="0CFF9CA1" w14:textId="77777777" w:rsidR="00693B7A" w:rsidRPr="00FC1564" w:rsidRDefault="009A6C60" w:rsidP="00062BBE">
      <w:pPr>
        <w:spacing w:after="0" w:line="240" w:lineRule="auto"/>
        <w:rPr>
          <w:rFonts w:ascii="Arial" w:hAnsi="Arial" w:cs="Arial"/>
          <w:b/>
          <w:sz w:val="24"/>
          <w:szCs w:val="24"/>
        </w:rPr>
      </w:pPr>
      <w:r w:rsidRPr="00542C25">
        <w:rPr>
          <w:rFonts w:ascii="Arial" w:hAnsi="Arial" w:cs="Arial"/>
          <w:sz w:val="24"/>
          <w:szCs w:val="24"/>
        </w:rPr>
        <w:t>Photo Gallery………………………………………………………………………….</w:t>
      </w:r>
      <w:r w:rsidR="00542C25" w:rsidRPr="00542C25">
        <w:rPr>
          <w:rFonts w:ascii="Arial" w:hAnsi="Arial" w:cs="Arial"/>
          <w:sz w:val="24"/>
          <w:szCs w:val="24"/>
        </w:rPr>
        <w:tab/>
        <w:t>8</w:t>
      </w:r>
      <w:r>
        <w:rPr>
          <w:rFonts w:ascii="Arial" w:hAnsi="Arial" w:cs="Arial"/>
          <w:b/>
          <w:sz w:val="24"/>
          <w:szCs w:val="24"/>
        </w:rPr>
        <w:tab/>
      </w:r>
      <w:r w:rsidR="00693B7A" w:rsidRPr="00FC1564">
        <w:rPr>
          <w:rFonts w:ascii="Arial" w:hAnsi="Arial" w:cs="Arial"/>
          <w:b/>
          <w:sz w:val="24"/>
          <w:szCs w:val="24"/>
        </w:rPr>
        <w:br w:type="page"/>
      </w:r>
    </w:p>
    <w:p w14:paraId="452876AC" w14:textId="77777777" w:rsidR="002C1A0E" w:rsidRPr="00563B69" w:rsidRDefault="002C1A0E" w:rsidP="001F0F85">
      <w:pPr>
        <w:pStyle w:val="ListParagraph"/>
        <w:numPr>
          <w:ilvl w:val="0"/>
          <w:numId w:val="7"/>
        </w:numPr>
        <w:spacing w:after="0"/>
        <w:rPr>
          <w:rFonts w:ascii="Arial" w:hAnsi="Arial" w:cs="Arial"/>
          <w:b/>
          <w:sz w:val="24"/>
          <w:szCs w:val="24"/>
        </w:rPr>
      </w:pPr>
      <w:r w:rsidRPr="00563B69">
        <w:rPr>
          <w:rFonts w:ascii="Arial" w:hAnsi="Arial" w:cs="Arial"/>
          <w:b/>
          <w:sz w:val="24"/>
          <w:szCs w:val="24"/>
        </w:rPr>
        <w:t>Background</w:t>
      </w:r>
      <w:r w:rsidR="00A86626" w:rsidRPr="00563B69">
        <w:rPr>
          <w:rFonts w:ascii="Arial" w:hAnsi="Arial" w:cs="Arial"/>
          <w:b/>
          <w:sz w:val="24"/>
          <w:szCs w:val="24"/>
        </w:rPr>
        <w:t xml:space="preserve"> </w:t>
      </w:r>
    </w:p>
    <w:p w14:paraId="3C5D8870" w14:textId="77777777" w:rsidR="006B657D" w:rsidRPr="00563B69" w:rsidRDefault="00F15B8A" w:rsidP="00E374E8">
      <w:pPr>
        <w:spacing w:after="0"/>
        <w:jc w:val="both"/>
        <w:rPr>
          <w:rFonts w:ascii="Arial" w:hAnsi="Arial" w:cs="Arial"/>
          <w:sz w:val="24"/>
          <w:szCs w:val="24"/>
        </w:rPr>
      </w:pPr>
      <w:r w:rsidRPr="00563B69">
        <w:rPr>
          <w:rFonts w:ascii="Arial" w:hAnsi="Arial" w:cs="Arial"/>
          <w:sz w:val="24"/>
          <w:szCs w:val="24"/>
        </w:rPr>
        <w:t xml:space="preserve">Over </w:t>
      </w:r>
      <w:r w:rsidR="009912B0" w:rsidRPr="00563B69">
        <w:rPr>
          <w:rFonts w:ascii="Arial" w:hAnsi="Arial" w:cs="Arial"/>
          <w:sz w:val="24"/>
          <w:szCs w:val="24"/>
        </w:rPr>
        <w:t xml:space="preserve">the years, UNDP’s attempts towards increased use of national institutions and systems has been challenged by inherent capacity issues given its high standards and expectations on programme delivery, reporting and accountability. </w:t>
      </w:r>
      <w:r w:rsidR="006B657D" w:rsidRPr="00563B69">
        <w:rPr>
          <w:rFonts w:ascii="Arial" w:hAnsi="Arial" w:cs="Arial"/>
          <w:sz w:val="24"/>
          <w:szCs w:val="24"/>
        </w:rPr>
        <w:t xml:space="preserve">The findings from Joint monitoring events, </w:t>
      </w:r>
      <w:r w:rsidRPr="00563B69">
        <w:rPr>
          <w:rFonts w:ascii="Arial" w:hAnsi="Arial" w:cs="Arial"/>
          <w:sz w:val="24"/>
          <w:szCs w:val="24"/>
        </w:rPr>
        <w:t xml:space="preserve">field visits, spot checks, use of data and evidence, </w:t>
      </w:r>
      <w:r w:rsidR="006B657D" w:rsidRPr="00563B69">
        <w:rPr>
          <w:rFonts w:ascii="Arial" w:hAnsi="Arial" w:cs="Arial"/>
          <w:sz w:val="24"/>
          <w:szCs w:val="24"/>
        </w:rPr>
        <w:t xml:space="preserve">assessments, </w:t>
      </w:r>
      <w:r w:rsidRPr="00563B69">
        <w:rPr>
          <w:rFonts w:ascii="Arial" w:hAnsi="Arial" w:cs="Arial"/>
          <w:sz w:val="24"/>
          <w:szCs w:val="24"/>
        </w:rPr>
        <w:t>Audits, and Evaluations reveal the capacity gaps within participating institutions.</w:t>
      </w:r>
    </w:p>
    <w:p w14:paraId="6B48165D" w14:textId="77777777" w:rsidR="0013567D" w:rsidRPr="00563B69" w:rsidRDefault="0013567D" w:rsidP="00E374E8">
      <w:pPr>
        <w:spacing w:after="0"/>
        <w:jc w:val="both"/>
        <w:rPr>
          <w:rFonts w:ascii="Arial" w:hAnsi="Arial" w:cs="Arial"/>
          <w:sz w:val="24"/>
          <w:szCs w:val="24"/>
        </w:rPr>
      </w:pPr>
    </w:p>
    <w:p w14:paraId="478EDA48" w14:textId="77777777" w:rsidR="002C1A0E" w:rsidRPr="00563B69" w:rsidRDefault="00F15B8A" w:rsidP="00E374E8">
      <w:pPr>
        <w:spacing w:after="0"/>
        <w:jc w:val="both"/>
        <w:rPr>
          <w:rFonts w:ascii="Arial" w:hAnsi="Arial" w:cs="Arial"/>
          <w:sz w:val="24"/>
          <w:szCs w:val="24"/>
        </w:rPr>
      </w:pPr>
      <w:r w:rsidRPr="00563B69">
        <w:rPr>
          <w:rFonts w:ascii="Arial" w:hAnsi="Arial" w:cs="Arial"/>
          <w:sz w:val="24"/>
          <w:szCs w:val="24"/>
        </w:rPr>
        <w:t xml:space="preserve">It is in this context that the partners capacity development training was proposed to increase the capacity of the partners for their overall programmatic, operational, financial and quality assurance related functions. This training was designed to respond to specific </w:t>
      </w:r>
      <w:r w:rsidR="00A86626" w:rsidRPr="00563B69">
        <w:rPr>
          <w:rFonts w:ascii="Arial" w:hAnsi="Arial" w:cs="Arial"/>
          <w:sz w:val="24"/>
          <w:szCs w:val="24"/>
        </w:rPr>
        <w:t>capacity issues; key</w:t>
      </w:r>
      <w:r w:rsidRPr="00563B69">
        <w:rPr>
          <w:rFonts w:ascii="Arial" w:hAnsi="Arial" w:cs="Arial"/>
          <w:sz w:val="24"/>
          <w:szCs w:val="24"/>
        </w:rPr>
        <w:t xml:space="preserve"> areas where partners’ capacity </w:t>
      </w:r>
      <w:r w:rsidR="00A86626" w:rsidRPr="00563B69">
        <w:rPr>
          <w:rFonts w:ascii="Arial" w:hAnsi="Arial" w:cs="Arial"/>
          <w:sz w:val="24"/>
          <w:szCs w:val="24"/>
        </w:rPr>
        <w:t>required</w:t>
      </w:r>
      <w:r w:rsidRPr="00563B69">
        <w:rPr>
          <w:rFonts w:ascii="Arial" w:hAnsi="Arial" w:cs="Arial"/>
          <w:sz w:val="24"/>
          <w:szCs w:val="24"/>
        </w:rPr>
        <w:t xml:space="preserve"> strengthening. </w:t>
      </w:r>
    </w:p>
    <w:p w14:paraId="4E58D698" w14:textId="77777777" w:rsidR="002C1A0E" w:rsidRDefault="002C1A0E" w:rsidP="00E374E8">
      <w:pPr>
        <w:spacing w:after="0"/>
        <w:jc w:val="both"/>
        <w:rPr>
          <w:rFonts w:ascii="Arial" w:hAnsi="Arial" w:cs="Arial"/>
          <w:b/>
          <w:sz w:val="24"/>
          <w:szCs w:val="24"/>
        </w:rPr>
      </w:pPr>
    </w:p>
    <w:p w14:paraId="412D6846" w14:textId="77777777" w:rsidR="00424135" w:rsidRPr="00563B69" w:rsidRDefault="00424135" w:rsidP="00E374E8">
      <w:pPr>
        <w:spacing w:after="0"/>
        <w:jc w:val="both"/>
        <w:rPr>
          <w:rFonts w:ascii="Arial" w:hAnsi="Arial" w:cs="Arial"/>
          <w:b/>
          <w:sz w:val="24"/>
          <w:szCs w:val="24"/>
        </w:rPr>
      </w:pPr>
    </w:p>
    <w:p w14:paraId="06062438" w14:textId="77777777" w:rsidR="00991EC9" w:rsidRPr="00563B69" w:rsidRDefault="00991EC9" w:rsidP="001F0F85">
      <w:pPr>
        <w:pStyle w:val="ListParagraph"/>
        <w:numPr>
          <w:ilvl w:val="0"/>
          <w:numId w:val="7"/>
        </w:numPr>
        <w:spacing w:after="0"/>
        <w:rPr>
          <w:rFonts w:ascii="Arial" w:hAnsi="Arial" w:cs="Arial"/>
          <w:b/>
          <w:sz w:val="24"/>
          <w:szCs w:val="24"/>
        </w:rPr>
      </w:pPr>
      <w:r w:rsidRPr="00563B69">
        <w:rPr>
          <w:rFonts w:ascii="Arial" w:hAnsi="Arial" w:cs="Arial"/>
          <w:b/>
          <w:sz w:val="24"/>
          <w:szCs w:val="24"/>
        </w:rPr>
        <w:t xml:space="preserve">Opening </w:t>
      </w:r>
      <w:r w:rsidR="00786F3A" w:rsidRPr="00563B69">
        <w:rPr>
          <w:rFonts w:ascii="Arial" w:hAnsi="Arial" w:cs="Arial"/>
          <w:b/>
          <w:sz w:val="24"/>
          <w:szCs w:val="24"/>
        </w:rPr>
        <w:t xml:space="preserve">and closing </w:t>
      </w:r>
      <w:r w:rsidRPr="00563B69">
        <w:rPr>
          <w:rFonts w:ascii="Arial" w:hAnsi="Arial" w:cs="Arial"/>
          <w:b/>
          <w:sz w:val="24"/>
          <w:szCs w:val="24"/>
        </w:rPr>
        <w:t>of the Training</w:t>
      </w:r>
    </w:p>
    <w:p w14:paraId="34A82334" w14:textId="77777777" w:rsidR="00991EC9" w:rsidRPr="00563B69" w:rsidRDefault="00991EC9" w:rsidP="00786F3A">
      <w:pPr>
        <w:spacing w:after="0"/>
        <w:jc w:val="both"/>
        <w:rPr>
          <w:rFonts w:ascii="Arial" w:hAnsi="Arial" w:cs="Arial"/>
          <w:sz w:val="24"/>
          <w:szCs w:val="24"/>
        </w:rPr>
      </w:pPr>
      <w:r w:rsidRPr="00563B69">
        <w:rPr>
          <w:rFonts w:ascii="Arial" w:hAnsi="Arial" w:cs="Arial"/>
          <w:sz w:val="24"/>
          <w:szCs w:val="24"/>
        </w:rPr>
        <w:t xml:space="preserve">The training was opened by the </w:t>
      </w:r>
      <w:r w:rsidR="00786F3A" w:rsidRPr="00563B69">
        <w:rPr>
          <w:rFonts w:ascii="Arial" w:hAnsi="Arial" w:cs="Arial"/>
          <w:sz w:val="24"/>
          <w:szCs w:val="24"/>
        </w:rPr>
        <w:t>Samuel Doe (</w:t>
      </w:r>
      <w:r w:rsidRPr="00563B69">
        <w:rPr>
          <w:rFonts w:ascii="Arial" w:hAnsi="Arial" w:cs="Arial"/>
          <w:sz w:val="24"/>
          <w:szCs w:val="24"/>
        </w:rPr>
        <w:t>RR</w:t>
      </w:r>
      <w:r w:rsidR="00786F3A" w:rsidRPr="00563B69">
        <w:rPr>
          <w:rFonts w:ascii="Arial" w:hAnsi="Arial" w:cs="Arial"/>
          <w:sz w:val="24"/>
          <w:szCs w:val="24"/>
        </w:rPr>
        <w:t>)</w:t>
      </w:r>
      <w:r w:rsidRPr="00563B69">
        <w:rPr>
          <w:rFonts w:ascii="Arial" w:hAnsi="Arial" w:cs="Arial"/>
          <w:sz w:val="24"/>
          <w:szCs w:val="24"/>
        </w:rPr>
        <w:t xml:space="preserve"> who emphasized to the participants that UNDPs work involved tackling poverty </w:t>
      </w:r>
      <w:r w:rsidR="00693B7A" w:rsidRPr="00563B69">
        <w:rPr>
          <w:rFonts w:ascii="Arial" w:hAnsi="Arial" w:cs="Arial"/>
          <w:sz w:val="24"/>
          <w:szCs w:val="24"/>
        </w:rPr>
        <w:t>in all its forms.  It involved</w:t>
      </w:r>
      <w:r w:rsidRPr="00563B69">
        <w:rPr>
          <w:rFonts w:ascii="Arial" w:hAnsi="Arial" w:cs="Arial"/>
          <w:sz w:val="24"/>
          <w:szCs w:val="24"/>
        </w:rPr>
        <w:t xml:space="preserve"> </w:t>
      </w:r>
      <w:r w:rsidR="00693B7A" w:rsidRPr="00563B69">
        <w:rPr>
          <w:rFonts w:ascii="Arial" w:hAnsi="Arial" w:cs="Arial"/>
          <w:sz w:val="24"/>
          <w:szCs w:val="24"/>
        </w:rPr>
        <w:t>working with the GOSL and the development partners in strengthening</w:t>
      </w:r>
      <w:r w:rsidRPr="00563B69">
        <w:rPr>
          <w:rFonts w:ascii="Arial" w:hAnsi="Arial" w:cs="Arial"/>
          <w:sz w:val="24"/>
          <w:szCs w:val="24"/>
        </w:rPr>
        <w:t xml:space="preserve"> </w:t>
      </w:r>
      <w:r w:rsidR="00693B7A" w:rsidRPr="00563B69">
        <w:rPr>
          <w:rFonts w:ascii="Arial" w:hAnsi="Arial" w:cs="Arial"/>
          <w:sz w:val="24"/>
          <w:szCs w:val="24"/>
        </w:rPr>
        <w:t xml:space="preserve">up-stream and </w:t>
      </w:r>
      <w:r w:rsidRPr="00563B69">
        <w:rPr>
          <w:rFonts w:ascii="Arial" w:hAnsi="Arial" w:cs="Arial"/>
          <w:sz w:val="24"/>
          <w:szCs w:val="24"/>
        </w:rPr>
        <w:t>down</w:t>
      </w:r>
      <w:r w:rsidR="00693B7A" w:rsidRPr="00563B69">
        <w:rPr>
          <w:rFonts w:ascii="Arial" w:hAnsi="Arial" w:cs="Arial"/>
          <w:sz w:val="24"/>
          <w:szCs w:val="24"/>
        </w:rPr>
        <w:t>-</w:t>
      </w:r>
      <w:r w:rsidRPr="00563B69">
        <w:rPr>
          <w:rFonts w:ascii="Arial" w:hAnsi="Arial" w:cs="Arial"/>
          <w:sz w:val="24"/>
          <w:szCs w:val="24"/>
        </w:rPr>
        <w:t>stream mechanisms and systems to ensure that people are at the centre of development and benefit from initiatives.</w:t>
      </w:r>
      <w:r w:rsidR="00693B7A" w:rsidRPr="00563B69">
        <w:rPr>
          <w:rFonts w:ascii="Arial" w:hAnsi="Arial" w:cs="Arial"/>
          <w:sz w:val="24"/>
          <w:szCs w:val="24"/>
        </w:rPr>
        <w:t xml:space="preserve"> </w:t>
      </w:r>
      <w:r w:rsidR="00786F3A" w:rsidRPr="00563B69">
        <w:rPr>
          <w:rFonts w:ascii="Arial" w:hAnsi="Arial" w:cs="Arial"/>
          <w:sz w:val="24"/>
          <w:szCs w:val="24"/>
        </w:rPr>
        <w:t xml:space="preserve">In the absence of the RR, the training was closed by Walter Neba (ROL Project Manager), who thanked the participants for the time dedicated to the training and encouraged them to implement what they had learnt. He also reiterated the need for them to implement their projects in line with UNDP regulations and procedures and GOSL procedures, where they were applicable.  </w:t>
      </w:r>
    </w:p>
    <w:p w14:paraId="315B57D6" w14:textId="77777777" w:rsidR="00991EC9" w:rsidRDefault="00991EC9" w:rsidP="00991EC9">
      <w:pPr>
        <w:pStyle w:val="ListParagraph"/>
        <w:spacing w:after="0"/>
        <w:ind w:left="360"/>
        <w:rPr>
          <w:rFonts w:ascii="Arial" w:hAnsi="Arial" w:cs="Arial"/>
          <w:b/>
          <w:sz w:val="24"/>
          <w:szCs w:val="24"/>
        </w:rPr>
      </w:pPr>
    </w:p>
    <w:p w14:paraId="18456D55" w14:textId="77777777" w:rsidR="00424135" w:rsidRPr="00563B69" w:rsidRDefault="00424135" w:rsidP="00991EC9">
      <w:pPr>
        <w:pStyle w:val="ListParagraph"/>
        <w:spacing w:after="0"/>
        <w:ind w:left="360"/>
        <w:rPr>
          <w:rFonts w:ascii="Arial" w:hAnsi="Arial" w:cs="Arial"/>
          <w:b/>
          <w:sz w:val="24"/>
          <w:szCs w:val="24"/>
        </w:rPr>
      </w:pPr>
    </w:p>
    <w:p w14:paraId="3A801F62" w14:textId="77777777" w:rsidR="002C1A0E" w:rsidRPr="00563B69" w:rsidRDefault="002C1A0E" w:rsidP="001F0F85">
      <w:pPr>
        <w:pStyle w:val="ListParagraph"/>
        <w:numPr>
          <w:ilvl w:val="0"/>
          <w:numId w:val="7"/>
        </w:numPr>
        <w:spacing w:after="0"/>
        <w:rPr>
          <w:rFonts w:ascii="Arial" w:hAnsi="Arial" w:cs="Arial"/>
          <w:b/>
          <w:sz w:val="24"/>
          <w:szCs w:val="24"/>
        </w:rPr>
      </w:pPr>
      <w:r w:rsidRPr="00563B69">
        <w:rPr>
          <w:rFonts w:ascii="Arial" w:hAnsi="Arial" w:cs="Arial"/>
          <w:b/>
          <w:sz w:val="24"/>
          <w:szCs w:val="24"/>
        </w:rPr>
        <w:t xml:space="preserve">Purpose </w:t>
      </w:r>
      <w:r w:rsidR="00E374E8" w:rsidRPr="00563B69">
        <w:rPr>
          <w:rFonts w:ascii="Arial" w:hAnsi="Arial" w:cs="Arial"/>
          <w:b/>
          <w:sz w:val="24"/>
          <w:szCs w:val="24"/>
        </w:rPr>
        <w:t>of the training</w:t>
      </w:r>
    </w:p>
    <w:p w14:paraId="6040D3B5" w14:textId="77777777" w:rsidR="002C1A0E" w:rsidRPr="00563B69" w:rsidRDefault="00A86626" w:rsidP="00E374E8">
      <w:pPr>
        <w:spacing w:after="0"/>
        <w:jc w:val="both"/>
        <w:rPr>
          <w:rFonts w:ascii="Arial" w:hAnsi="Arial" w:cs="Arial"/>
          <w:sz w:val="24"/>
          <w:szCs w:val="24"/>
        </w:rPr>
      </w:pPr>
      <w:r w:rsidRPr="00563B69">
        <w:rPr>
          <w:rFonts w:ascii="Arial" w:hAnsi="Arial" w:cs="Arial"/>
          <w:sz w:val="24"/>
          <w:szCs w:val="24"/>
        </w:rPr>
        <w:t>The</w:t>
      </w:r>
      <w:r w:rsidR="002C1A0E" w:rsidRPr="00563B69">
        <w:rPr>
          <w:rFonts w:ascii="Arial" w:hAnsi="Arial" w:cs="Arial"/>
          <w:sz w:val="24"/>
          <w:szCs w:val="24"/>
        </w:rPr>
        <w:t xml:space="preserve"> training </w:t>
      </w:r>
      <w:r w:rsidRPr="00563B69">
        <w:rPr>
          <w:rFonts w:ascii="Arial" w:hAnsi="Arial" w:cs="Arial"/>
          <w:sz w:val="24"/>
          <w:szCs w:val="24"/>
        </w:rPr>
        <w:t>aimed at</w:t>
      </w:r>
      <w:r w:rsidR="002C1A0E" w:rsidRPr="00563B69">
        <w:rPr>
          <w:rFonts w:ascii="Arial" w:hAnsi="Arial" w:cs="Arial"/>
          <w:sz w:val="24"/>
          <w:szCs w:val="24"/>
        </w:rPr>
        <w:t xml:space="preserve"> </w:t>
      </w:r>
      <w:r w:rsidRPr="00563B69">
        <w:rPr>
          <w:rFonts w:ascii="Arial" w:hAnsi="Arial" w:cs="Arial"/>
          <w:sz w:val="24"/>
          <w:szCs w:val="24"/>
        </w:rPr>
        <w:t>equipping</w:t>
      </w:r>
      <w:r w:rsidR="002C1A0E" w:rsidRPr="00563B69">
        <w:rPr>
          <w:rFonts w:ascii="Arial" w:hAnsi="Arial" w:cs="Arial"/>
          <w:sz w:val="24"/>
          <w:szCs w:val="24"/>
        </w:rPr>
        <w:t xml:space="preserve"> organizations </w:t>
      </w:r>
      <w:r w:rsidRPr="00563B69">
        <w:rPr>
          <w:rFonts w:ascii="Arial" w:hAnsi="Arial" w:cs="Arial"/>
          <w:sz w:val="24"/>
          <w:szCs w:val="24"/>
        </w:rPr>
        <w:t xml:space="preserve">with </w:t>
      </w:r>
      <w:r w:rsidR="002C1A0E" w:rsidRPr="00563B69">
        <w:rPr>
          <w:rFonts w:ascii="Arial" w:hAnsi="Arial" w:cs="Arial"/>
          <w:sz w:val="24"/>
          <w:szCs w:val="24"/>
        </w:rPr>
        <w:t xml:space="preserve">the requisite skills and knowledge required </w:t>
      </w:r>
      <w:r w:rsidRPr="00563B69">
        <w:rPr>
          <w:rFonts w:ascii="Arial" w:hAnsi="Arial" w:cs="Arial"/>
          <w:sz w:val="24"/>
          <w:szCs w:val="24"/>
        </w:rPr>
        <w:t xml:space="preserve">to effectively manage a project cycle (results-based </w:t>
      </w:r>
      <w:r w:rsidR="002C1A0E" w:rsidRPr="00563B69">
        <w:rPr>
          <w:rFonts w:ascii="Arial" w:hAnsi="Arial" w:cs="Arial"/>
          <w:sz w:val="24"/>
          <w:szCs w:val="24"/>
        </w:rPr>
        <w:t>planning, management, accountability, monitoring</w:t>
      </w:r>
      <w:r w:rsidRPr="00563B69">
        <w:rPr>
          <w:rFonts w:ascii="Arial" w:hAnsi="Arial" w:cs="Arial"/>
          <w:sz w:val="24"/>
          <w:szCs w:val="24"/>
        </w:rPr>
        <w:t xml:space="preserve">, </w:t>
      </w:r>
      <w:r w:rsidR="002C1A0E" w:rsidRPr="00563B69">
        <w:rPr>
          <w:rFonts w:ascii="Arial" w:hAnsi="Arial" w:cs="Arial"/>
          <w:sz w:val="24"/>
          <w:szCs w:val="24"/>
        </w:rPr>
        <w:t>evaluation and reporting</w:t>
      </w:r>
      <w:r w:rsidRPr="00563B69">
        <w:rPr>
          <w:rFonts w:ascii="Arial" w:hAnsi="Arial" w:cs="Arial"/>
          <w:sz w:val="24"/>
          <w:szCs w:val="24"/>
        </w:rPr>
        <w:t>)</w:t>
      </w:r>
      <w:r w:rsidR="002C1A0E" w:rsidRPr="00563B69">
        <w:rPr>
          <w:rFonts w:ascii="Arial" w:hAnsi="Arial" w:cs="Arial"/>
          <w:sz w:val="24"/>
          <w:szCs w:val="24"/>
        </w:rPr>
        <w:t>.</w:t>
      </w:r>
      <w:r w:rsidRPr="00563B69">
        <w:rPr>
          <w:rFonts w:ascii="Arial" w:hAnsi="Arial" w:cs="Arial"/>
          <w:sz w:val="24"/>
          <w:szCs w:val="24"/>
        </w:rPr>
        <w:t xml:space="preserve"> It is envisaged that the required skills would be used by the participants </w:t>
      </w:r>
      <w:r w:rsidR="002C1A0E" w:rsidRPr="00563B69">
        <w:rPr>
          <w:rFonts w:ascii="Arial" w:hAnsi="Arial" w:cs="Arial"/>
          <w:sz w:val="24"/>
          <w:szCs w:val="24"/>
        </w:rPr>
        <w:t>to improve quality, standards, procedures, policies and the quality of project implementation</w:t>
      </w:r>
      <w:r w:rsidRPr="00563B69">
        <w:rPr>
          <w:rFonts w:ascii="Arial" w:hAnsi="Arial" w:cs="Arial"/>
          <w:sz w:val="24"/>
          <w:szCs w:val="24"/>
        </w:rPr>
        <w:t xml:space="preserve"> in their respective organizations</w:t>
      </w:r>
      <w:r w:rsidR="002C1A0E" w:rsidRPr="00563B69">
        <w:rPr>
          <w:rFonts w:ascii="Arial" w:hAnsi="Arial" w:cs="Arial"/>
          <w:sz w:val="24"/>
          <w:szCs w:val="24"/>
        </w:rPr>
        <w:t xml:space="preserve">. </w:t>
      </w:r>
    </w:p>
    <w:p w14:paraId="3206B02E" w14:textId="77777777" w:rsidR="003152F9" w:rsidRDefault="003152F9" w:rsidP="00E374E8">
      <w:pPr>
        <w:spacing w:after="0"/>
        <w:jc w:val="both"/>
        <w:rPr>
          <w:rFonts w:ascii="Arial" w:hAnsi="Arial" w:cs="Arial"/>
          <w:sz w:val="24"/>
          <w:szCs w:val="24"/>
        </w:rPr>
      </w:pPr>
    </w:p>
    <w:p w14:paraId="45A19DFE" w14:textId="77777777" w:rsidR="00424135" w:rsidRPr="00563B69" w:rsidRDefault="00424135" w:rsidP="00E374E8">
      <w:pPr>
        <w:spacing w:after="0"/>
        <w:jc w:val="both"/>
        <w:rPr>
          <w:rFonts w:ascii="Arial" w:hAnsi="Arial" w:cs="Arial"/>
          <w:sz w:val="24"/>
          <w:szCs w:val="24"/>
        </w:rPr>
      </w:pPr>
    </w:p>
    <w:p w14:paraId="6436E579" w14:textId="77777777" w:rsidR="003152F9" w:rsidRPr="00563B69" w:rsidRDefault="00424135" w:rsidP="001F0F85">
      <w:pPr>
        <w:pStyle w:val="ListParagraph"/>
        <w:numPr>
          <w:ilvl w:val="0"/>
          <w:numId w:val="7"/>
        </w:numPr>
        <w:spacing w:after="0"/>
        <w:jc w:val="both"/>
        <w:rPr>
          <w:rFonts w:ascii="Arial" w:hAnsi="Arial" w:cs="Arial"/>
          <w:b/>
          <w:sz w:val="24"/>
          <w:szCs w:val="24"/>
        </w:rPr>
      </w:pPr>
      <w:r>
        <w:rPr>
          <w:rFonts w:ascii="Arial" w:hAnsi="Arial" w:cs="Arial"/>
          <w:b/>
          <w:sz w:val="24"/>
          <w:szCs w:val="24"/>
        </w:rPr>
        <w:t xml:space="preserve">Participant </w:t>
      </w:r>
      <w:r w:rsidR="003152F9" w:rsidRPr="00563B69">
        <w:rPr>
          <w:rFonts w:ascii="Arial" w:hAnsi="Arial" w:cs="Arial"/>
          <w:b/>
          <w:sz w:val="24"/>
          <w:szCs w:val="24"/>
        </w:rPr>
        <w:t>Expectations</w:t>
      </w:r>
      <w:r w:rsidR="001F0F85" w:rsidRPr="00563B69">
        <w:rPr>
          <w:rFonts w:ascii="Arial" w:hAnsi="Arial" w:cs="Arial"/>
          <w:b/>
          <w:sz w:val="24"/>
          <w:szCs w:val="24"/>
        </w:rPr>
        <w:t xml:space="preserve"> (Summary)</w:t>
      </w:r>
    </w:p>
    <w:p w14:paraId="290E48BF" w14:textId="77777777" w:rsidR="00991EC9" w:rsidRPr="00563B69" w:rsidRDefault="00C15301" w:rsidP="003152F9">
      <w:pPr>
        <w:pStyle w:val="ListParagraph"/>
        <w:numPr>
          <w:ilvl w:val="0"/>
          <w:numId w:val="6"/>
        </w:numPr>
        <w:spacing w:after="0"/>
        <w:jc w:val="both"/>
        <w:rPr>
          <w:rFonts w:ascii="Arial" w:hAnsi="Arial" w:cs="Arial"/>
          <w:b/>
          <w:sz w:val="24"/>
          <w:szCs w:val="24"/>
        </w:rPr>
      </w:pPr>
      <w:r w:rsidRPr="00563B69">
        <w:rPr>
          <w:rFonts w:ascii="Arial" w:hAnsi="Arial" w:cs="Arial"/>
          <w:sz w:val="24"/>
          <w:szCs w:val="24"/>
        </w:rPr>
        <w:t xml:space="preserve">To </w:t>
      </w:r>
      <w:r w:rsidR="00991EC9" w:rsidRPr="00563B69">
        <w:rPr>
          <w:rFonts w:ascii="Arial" w:hAnsi="Arial" w:cs="Arial"/>
          <w:sz w:val="24"/>
          <w:szCs w:val="24"/>
        </w:rPr>
        <w:t>know more about UNDPs processes, procedures, programme and projects and how they align with the National Development Plan (NDP) and SDGs</w:t>
      </w:r>
    </w:p>
    <w:p w14:paraId="24098F8B" w14:textId="77777777" w:rsidR="003152F9" w:rsidRPr="00563B69" w:rsidRDefault="00991EC9" w:rsidP="003152F9">
      <w:pPr>
        <w:pStyle w:val="ListParagraph"/>
        <w:numPr>
          <w:ilvl w:val="0"/>
          <w:numId w:val="6"/>
        </w:numPr>
        <w:spacing w:after="0"/>
        <w:jc w:val="both"/>
        <w:rPr>
          <w:rFonts w:ascii="Arial" w:hAnsi="Arial" w:cs="Arial"/>
          <w:b/>
          <w:sz w:val="24"/>
          <w:szCs w:val="24"/>
        </w:rPr>
      </w:pPr>
      <w:r w:rsidRPr="00563B69">
        <w:rPr>
          <w:rFonts w:ascii="Arial" w:hAnsi="Arial" w:cs="Arial"/>
          <w:sz w:val="24"/>
          <w:szCs w:val="24"/>
        </w:rPr>
        <w:t xml:space="preserve">To </w:t>
      </w:r>
      <w:r w:rsidR="00C15301" w:rsidRPr="00563B69">
        <w:rPr>
          <w:rFonts w:ascii="Arial" w:hAnsi="Arial" w:cs="Arial"/>
          <w:sz w:val="24"/>
          <w:szCs w:val="24"/>
        </w:rPr>
        <w:t>know more about UNDP in the implementation of its projects</w:t>
      </w:r>
    </w:p>
    <w:p w14:paraId="1DD49E44" w14:textId="77777777" w:rsidR="00C15301" w:rsidRPr="00563B69" w:rsidRDefault="00C15301" w:rsidP="003152F9">
      <w:pPr>
        <w:pStyle w:val="ListParagraph"/>
        <w:numPr>
          <w:ilvl w:val="0"/>
          <w:numId w:val="6"/>
        </w:numPr>
        <w:spacing w:after="0"/>
        <w:jc w:val="both"/>
        <w:rPr>
          <w:rFonts w:ascii="Arial" w:hAnsi="Arial" w:cs="Arial"/>
          <w:b/>
          <w:sz w:val="24"/>
          <w:szCs w:val="24"/>
        </w:rPr>
      </w:pPr>
      <w:r w:rsidRPr="00563B69">
        <w:rPr>
          <w:rFonts w:ascii="Arial" w:hAnsi="Arial" w:cs="Arial"/>
          <w:sz w:val="24"/>
          <w:szCs w:val="24"/>
        </w:rPr>
        <w:t>To know more about project cycle management and UNDPs expectations of the IPs</w:t>
      </w:r>
    </w:p>
    <w:p w14:paraId="00C85738" w14:textId="77777777" w:rsidR="00C15301" w:rsidRPr="00563B69" w:rsidRDefault="00C15301" w:rsidP="003152F9">
      <w:pPr>
        <w:pStyle w:val="ListParagraph"/>
        <w:numPr>
          <w:ilvl w:val="0"/>
          <w:numId w:val="6"/>
        </w:numPr>
        <w:spacing w:after="0"/>
        <w:jc w:val="both"/>
        <w:rPr>
          <w:rFonts w:ascii="Arial" w:hAnsi="Arial" w:cs="Arial"/>
          <w:b/>
          <w:sz w:val="24"/>
          <w:szCs w:val="24"/>
        </w:rPr>
      </w:pPr>
      <w:r w:rsidRPr="00563B69">
        <w:rPr>
          <w:rFonts w:ascii="Arial" w:hAnsi="Arial" w:cs="Arial"/>
          <w:sz w:val="24"/>
          <w:szCs w:val="24"/>
        </w:rPr>
        <w:t>To get more knowledge on procurement activities</w:t>
      </w:r>
    </w:p>
    <w:p w14:paraId="20C6C1E2" w14:textId="77777777" w:rsidR="001F0F85" w:rsidRPr="00563B69" w:rsidRDefault="001F0F85" w:rsidP="003152F9">
      <w:pPr>
        <w:pStyle w:val="ListParagraph"/>
        <w:numPr>
          <w:ilvl w:val="0"/>
          <w:numId w:val="6"/>
        </w:numPr>
        <w:spacing w:after="0"/>
        <w:jc w:val="both"/>
        <w:rPr>
          <w:rFonts w:ascii="Arial" w:hAnsi="Arial" w:cs="Arial"/>
          <w:b/>
          <w:sz w:val="24"/>
          <w:szCs w:val="24"/>
        </w:rPr>
      </w:pPr>
      <w:r w:rsidRPr="00563B69">
        <w:rPr>
          <w:rFonts w:ascii="Arial" w:hAnsi="Arial" w:cs="Arial"/>
          <w:sz w:val="24"/>
          <w:szCs w:val="24"/>
        </w:rPr>
        <w:t>To get more knowledge on project and financial management</w:t>
      </w:r>
    </w:p>
    <w:p w14:paraId="0408B9F9" w14:textId="77777777" w:rsidR="00C15301" w:rsidRPr="00563B69" w:rsidRDefault="00991EC9" w:rsidP="001F0F85">
      <w:pPr>
        <w:pStyle w:val="ListParagraph"/>
        <w:numPr>
          <w:ilvl w:val="0"/>
          <w:numId w:val="6"/>
        </w:numPr>
        <w:spacing w:after="0"/>
        <w:jc w:val="both"/>
        <w:rPr>
          <w:rFonts w:ascii="Arial" w:hAnsi="Arial" w:cs="Arial"/>
          <w:b/>
          <w:sz w:val="24"/>
          <w:szCs w:val="24"/>
        </w:rPr>
      </w:pPr>
      <w:r w:rsidRPr="00563B69">
        <w:rPr>
          <w:rFonts w:ascii="Arial" w:hAnsi="Arial" w:cs="Arial"/>
          <w:sz w:val="24"/>
          <w:szCs w:val="24"/>
        </w:rPr>
        <w:t xml:space="preserve">Acquire more skills in </w:t>
      </w:r>
      <w:r w:rsidR="001F0F85" w:rsidRPr="00563B69">
        <w:rPr>
          <w:rFonts w:ascii="Arial" w:hAnsi="Arial" w:cs="Arial"/>
          <w:sz w:val="24"/>
          <w:szCs w:val="24"/>
        </w:rPr>
        <w:t xml:space="preserve">Results Based Narrative Reporting </w:t>
      </w:r>
      <w:r w:rsidR="00786F3A" w:rsidRPr="00563B69">
        <w:rPr>
          <w:rFonts w:ascii="Arial" w:hAnsi="Arial" w:cs="Arial"/>
          <w:sz w:val="24"/>
          <w:szCs w:val="24"/>
        </w:rPr>
        <w:t xml:space="preserve">(RBR) </w:t>
      </w:r>
      <w:r w:rsidR="001F0F85" w:rsidRPr="00563B69">
        <w:rPr>
          <w:rFonts w:ascii="Arial" w:hAnsi="Arial" w:cs="Arial"/>
          <w:sz w:val="24"/>
          <w:szCs w:val="24"/>
        </w:rPr>
        <w:t>and Financial Reporting</w:t>
      </w:r>
    </w:p>
    <w:p w14:paraId="5DD32D48" w14:textId="77777777" w:rsidR="001F0F85" w:rsidRPr="00563B69" w:rsidRDefault="00991EC9" w:rsidP="003152F9">
      <w:pPr>
        <w:pStyle w:val="ListParagraph"/>
        <w:numPr>
          <w:ilvl w:val="0"/>
          <w:numId w:val="6"/>
        </w:numPr>
        <w:spacing w:after="0"/>
        <w:jc w:val="both"/>
        <w:rPr>
          <w:rFonts w:ascii="Arial" w:hAnsi="Arial" w:cs="Arial"/>
          <w:sz w:val="24"/>
          <w:szCs w:val="24"/>
        </w:rPr>
      </w:pPr>
      <w:r w:rsidRPr="00563B69">
        <w:rPr>
          <w:rFonts w:ascii="Arial" w:hAnsi="Arial" w:cs="Arial"/>
          <w:sz w:val="24"/>
          <w:szCs w:val="24"/>
        </w:rPr>
        <w:t>Required documentation and type of evidence</w:t>
      </w:r>
    </w:p>
    <w:p w14:paraId="097CFE9C" w14:textId="77777777" w:rsidR="00991EC9" w:rsidRPr="00563B69" w:rsidRDefault="00991EC9" w:rsidP="003152F9">
      <w:pPr>
        <w:pStyle w:val="ListParagraph"/>
        <w:numPr>
          <w:ilvl w:val="0"/>
          <w:numId w:val="6"/>
        </w:numPr>
        <w:spacing w:after="0"/>
        <w:jc w:val="both"/>
        <w:rPr>
          <w:rFonts w:ascii="Arial" w:hAnsi="Arial" w:cs="Arial"/>
          <w:sz w:val="24"/>
          <w:szCs w:val="24"/>
        </w:rPr>
      </w:pPr>
      <w:r w:rsidRPr="00563B69">
        <w:rPr>
          <w:rFonts w:ascii="Arial" w:hAnsi="Arial" w:cs="Arial"/>
          <w:sz w:val="24"/>
          <w:szCs w:val="24"/>
        </w:rPr>
        <w:t>Deeper understanding of RBM and M&amp;E</w:t>
      </w:r>
    </w:p>
    <w:p w14:paraId="1B406191" w14:textId="77777777" w:rsidR="00991EC9" w:rsidRPr="00563B69" w:rsidRDefault="00693B7A" w:rsidP="003152F9">
      <w:pPr>
        <w:pStyle w:val="ListParagraph"/>
        <w:numPr>
          <w:ilvl w:val="0"/>
          <w:numId w:val="6"/>
        </w:numPr>
        <w:spacing w:after="0"/>
        <w:jc w:val="both"/>
        <w:rPr>
          <w:rFonts w:ascii="Arial" w:hAnsi="Arial" w:cs="Arial"/>
          <w:sz w:val="24"/>
          <w:szCs w:val="24"/>
        </w:rPr>
      </w:pPr>
      <w:r w:rsidRPr="00563B69">
        <w:rPr>
          <w:rFonts w:ascii="Arial" w:hAnsi="Arial" w:cs="Arial"/>
          <w:sz w:val="24"/>
          <w:szCs w:val="24"/>
        </w:rPr>
        <w:t>How to build resilience in vulnerable communities</w:t>
      </w:r>
    </w:p>
    <w:p w14:paraId="0FEBC8AD" w14:textId="77777777" w:rsidR="00542CCB" w:rsidRPr="00563B69" w:rsidRDefault="00542CCB" w:rsidP="00542CCB">
      <w:pPr>
        <w:pStyle w:val="ListParagraph"/>
        <w:spacing w:after="0"/>
        <w:jc w:val="both"/>
        <w:rPr>
          <w:rFonts w:ascii="Arial" w:hAnsi="Arial" w:cs="Arial"/>
          <w:sz w:val="24"/>
          <w:szCs w:val="24"/>
        </w:rPr>
      </w:pPr>
    </w:p>
    <w:p w14:paraId="637E55E2" w14:textId="77777777" w:rsidR="00A86626" w:rsidRPr="00563B69" w:rsidRDefault="00A86626" w:rsidP="00E374E8">
      <w:pPr>
        <w:spacing w:after="0"/>
        <w:rPr>
          <w:rFonts w:ascii="Arial" w:hAnsi="Arial" w:cs="Arial"/>
          <w:b/>
          <w:sz w:val="24"/>
          <w:szCs w:val="24"/>
        </w:rPr>
      </w:pPr>
    </w:p>
    <w:p w14:paraId="00B1B26C" w14:textId="77777777" w:rsidR="00693B7A" w:rsidRPr="00563B69" w:rsidRDefault="00693B7A" w:rsidP="001F0F85">
      <w:pPr>
        <w:pStyle w:val="ListParagraph"/>
        <w:numPr>
          <w:ilvl w:val="0"/>
          <w:numId w:val="7"/>
        </w:numPr>
        <w:spacing w:after="0"/>
        <w:rPr>
          <w:rFonts w:ascii="Arial" w:hAnsi="Arial" w:cs="Arial"/>
          <w:b/>
          <w:sz w:val="24"/>
          <w:szCs w:val="24"/>
        </w:rPr>
      </w:pPr>
      <w:r w:rsidRPr="00563B69">
        <w:rPr>
          <w:rFonts w:ascii="Arial" w:hAnsi="Arial" w:cs="Arial"/>
          <w:b/>
          <w:sz w:val="24"/>
          <w:szCs w:val="24"/>
        </w:rPr>
        <w:t>Ground Rules</w:t>
      </w:r>
    </w:p>
    <w:p w14:paraId="3C167B41" w14:textId="77777777" w:rsidR="00786F3A" w:rsidRPr="00563B69" w:rsidRDefault="00693B7A" w:rsidP="00693B7A">
      <w:pPr>
        <w:pStyle w:val="ListParagraph"/>
        <w:spacing w:after="0"/>
        <w:ind w:left="0"/>
        <w:rPr>
          <w:rFonts w:ascii="Arial" w:hAnsi="Arial" w:cs="Arial"/>
          <w:sz w:val="24"/>
          <w:szCs w:val="24"/>
        </w:rPr>
      </w:pPr>
      <w:r w:rsidRPr="00563B69">
        <w:rPr>
          <w:rFonts w:ascii="Arial" w:hAnsi="Arial" w:cs="Arial"/>
          <w:sz w:val="24"/>
          <w:szCs w:val="24"/>
        </w:rPr>
        <w:t xml:space="preserve">The following in-house rules were </w:t>
      </w:r>
      <w:r w:rsidR="00786F3A" w:rsidRPr="00563B69">
        <w:rPr>
          <w:rFonts w:ascii="Arial" w:hAnsi="Arial" w:cs="Arial"/>
          <w:sz w:val="24"/>
          <w:szCs w:val="24"/>
        </w:rPr>
        <w:t>instituted</w:t>
      </w:r>
      <w:r w:rsidRPr="00563B69">
        <w:rPr>
          <w:rFonts w:ascii="Arial" w:hAnsi="Arial" w:cs="Arial"/>
          <w:sz w:val="24"/>
          <w:szCs w:val="24"/>
        </w:rPr>
        <w:t xml:space="preserve"> by the participants to</w:t>
      </w:r>
      <w:r w:rsidR="00786F3A" w:rsidRPr="00563B69">
        <w:rPr>
          <w:rFonts w:ascii="Arial" w:hAnsi="Arial" w:cs="Arial"/>
          <w:sz w:val="24"/>
          <w:szCs w:val="24"/>
        </w:rPr>
        <w:t xml:space="preserve"> create order in the training</w:t>
      </w:r>
      <w:r w:rsidR="00E9066B" w:rsidRPr="00563B69">
        <w:rPr>
          <w:rFonts w:ascii="Arial" w:hAnsi="Arial" w:cs="Arial"/>
          <w:sz w:val="24"/>
          <w:szCs w:val="24"/>
        </w:rPr>
        <w:t xml:space="preserve"> room:</w:t>
      </w:r>
    </w:p>
    <w:p w14:paraId="458331EC" w14:textId="77777777" w:rsidR="00693B7A" w:rsidRPr="00563B69" w:rsidRDefault="00F34612" w:rsidP="00786F3A">
      <w:pPr>
        <w:pStyle w:val="ListParagraph"/>
        <w:numPr>
          <w:ilvl w:val="0"/>
          <w:numId w:val="8"/>
        </w:numPr>
        <w:spacing w:after="0"/>
        <w:rPr>
          <w:rFonts w:ascii="Arial" w:hAnsi="Arial" w:cs="Arial"/>
          <w:sz w:val="24"/>
          <w:szCs w:val="24"/>
        </w:rPr>
      </w:pPr>
      <w:r w:rsidRPr="00563B69">
        <w:rPr>
          <w:rFonts w:ascii="Arial" w:hAnsi="Arial" w:cs="Arial"/>
          <w:sz w:val="24"/>
          <w:szCs w:val="24"/>
        </w:rPr>
        <w:t>Phones in silent</w:t>
      </w:r>
      <w:r w:rsidR="00E9066B" w:rsidRPr="00563B69">
        <w:rPr>
          <w:rFonts w:ascii="Arial" w:hAnsi="Arial" w:cs="Arial"/>
          <w:sz w:val="24"/>
          <w:szCs w:val="24"/>
        </w:rPr>
        <w:t xml:space="preserve"> or off</w:t>
      </w:r>
    </w:p>
    <w:p w14:paraId="551F10B6" w14:textId="77777777" w:rsidR="00F34612" w:rsidRPr="00563B69" w:rsidRDefault="00F34612" w:rsidP="00786F3A">
      <w:pPr>
        <w:pStyle w:val="ListParagraph"/>
        <w:numPr>
          <w:ilvl w:val="0"/>
          <w:numId w:val="8"/>
        </w:numPr>
        <w:spacing w:after="0"/>
        <w:rPr>
          <w:rFonts w:ascii="Arial" w:hAnsi="Arial" w:cs="Arial"/>
          <w:sz w:val="24"/>
          <w:szCs w:val="24"/>
        </w:rPr>
      </w:pPr>
      <w:r w:rsidRPr="00563B69">
        <w:rPr>
          <w:rFonts w:ascii="Arial" w:hAnsi="Arial" w:cs="Arial"/>
          <w:sz w:val="24"/>
          <w:szCs w:val="24"/>
        </w:rPr>
        <w:t>Speak through the facilitator</w:t>
      </w:r>
    </w:p>
    <w:p w14:paraId="23D0F820" w14:textId="77777777" w:rsidR="00F34612" w:rsidRPr="00563B69" w:rsidRDefault="00F34612" w:rsidP="00786F3A">
      <w:pPr>
        <w:pStyle w:val="ListParagraph"/>
        <w:numPr>
          <w:ilvl w:val="0"/>
          <w:numId w:val="8"/>
        </w:numPr>
        <w:spacing w:after="0"/>
        <w:rPr>
          <w:rFonts w:ascii="Arial" w:hAnsi="Arial" w:cs="Arial"/>
          <w:sz w:val="24"/>
          <w:szCs w:val="24"/>
        </w:rPr>
      </w:pPr>
      <w:r w:rsidRPr="00563B69">
        <w:rPr>
          <w:rFonts w:ascii="Arial" w:hAnsi="Arial" w:cs="Arial"/>
          <w:sz w:val="24"/>
          <w:szCs w:val="24"/>
        </w:rPr>
        <w:t>Respect others’ views</w:t>
      </w:r>
    </w:p>
    <w:p w14:paraId="22CBAD95" w14:textId="77777777" w:rsidR="00F34612" w:rsidRPr="00563B69" w:rsidRDefault="00F34612" w:rsidP="00786F3A">
      <w:pPr>
        <w:pStyle w:val="ListParagraph"/>
        <w:numPr>
          <w:ilvl w:val="0"/>
          <w:numId w:val="8"/>
        </w:numPr>
        <w:spacing w:after="0"/>
        <w:rPr>
          <w:rFonts w:ascii="Arial" w:hAnsi="Arial" w:cs="Arial"/>
          <w:sz w:val="24"/>
          <w:szCs w:val="24"/>
        </w:rPr>
      </w:pPr>
      <w:r w:rsidRPr="00563B69">
        <w:rPr>
          <w:rFonts w:ascii="Arial" w:hAnsi="Arial" w:cs="Arial"/>
          <w:sz w:val="24"/>
          <w:szCs w:val="24"/>
        </w:rPr>
        <w:t>Time management</w:t>
      </w:r>
    </w:p>
    <w:p w14:paraId="7ACEEB51" w14:textId="77777777" w:rsidR="00F34612" w:rsidRDefault="00F34612" w:rsidP="00786F3A">
      <w:pPr>
        <w:pStyle w:val="ListParagraph"/>
        <w:numPr>
          <w:ilvl w:val="0"/>
          <w:numId w:val="8"/>
        </w:numPr>
        <w:spacing w:after="0"/>
        <w:rPr>
          <w:rFonts w:ascii="Arial" w:hAnsi="Arial" w:cs="Arial"/>
          <w:sz w:val="24"/>
          <w:szCs w:val="24"/>
        </w:rPr>
      </w:pPr>
      <w:r w:rsidRPr="00563B69">
        <w:rPr>
          <w:rFonts w:ascii="Arial" w:hAnsi="Arial" w:cs="Arial"/>
          <w:sz w:val="24"/>
          <w:szCs w:val="24"/>
        </w:rPr>
        <w:t>Limited movement</w:t>
      </w:r>
    </w:p>
    <w:p w14:paraId="6F26797C" w14:textId="77777777" w:rsidR="00424135" w:rsidRDefault="00424135" w:rsidP="00424135">
      <w:pPr>
        <w:spacing w:after="0"/>
        <w:rPr>
          <w:rFonts w:ascii="Arial" w:hAnsi="Arial" w:cs="Arial"/>
          <w:sz w:val="24"/>
          <w:szCs w:val="24"/>
        </w:rPr>
      </w:pPr>
    </w:p>
    <w:p w14:paraId="320F7C04" w14:textId="77777777" w:rsidR="00424135" w:rsidRPr="00424135" w:rsidRDefault="00424135" w:rsidP="00424135">
      <w:pPr>
        <w:spacing w:after="0"/>
        <w:rPr>
          <w:rFonts w:ascii="Arial" w:hAnsi="Arial" w:cs="Arial"/>
          <w:sz w:val="24"/>
          <w:szCs w:val="24"/>
        </w:rPr>
      </w:pPr>
    </w:p>
    <w:p w14:paraId="17156392" w14:textId="77777777" w:rsidR="002C1A0E" w:rsidRPr="00563B69" w:rsidRDefault="00025831" w:rsidP="001F0F85">
      <w:pPr>
        <w:pStyle w:val="ListParagraph"/>
        <w:numPr>
          <w:ilvl w:val="0"/>
          <w:numId w:val="7"/>
        </w:numPr>
        <w:spacing w:after="0"/>
        <w:rPr>
          <w:rFonts w:ascii="Arial" w:hAnsi="Arial" w:cs="Arial"/>
          <w:b/>
          <w:sz w:val="24"/>
          <w:szCs w:val="24"/>
        </w:rPr>
      </w:pPr>
      <w:r w:rsidRPr="00563B69">
        <w:rPr>
          <w:rFonts w:ascii="Arial" w:hAnsi="Arial" w:cs="Arial"/>
          <w:b/>
          <w:sz w:val="24"/>
          <w:szCs w:val="24"/>
        </w:rPr>
        <w:t xml:space="preserve">Training </w:t>
      </w:r>
      <w:r w:rsidR="00F7735F" w:rsidRPr="00563B69">
        <w:rPr>
          <w:rFonts w:ascii="Arial" w:hAnsi="Arial" w:cs="Arial"/>
          <w:b/>
          <w:sz w:val="24"/>
          <w:szCs w:val="24"/>
        </w:rPr>
        <w:t>Summary</w:t>
      </w:r>
    </w:p>
    <w:p w14:paraId="2A99A1C5" w14:textId="77777777" w:rsidR="00F7735F" w:rsidRPr="00563B69" w:rsidRDefault="00F7735F" w:rsidP="00E374E8">
      <w:pPr>
        <w:spacing w:after="0"/>
        <w:jc w:val="both"/>
        <w:rPr>
          <w:rFonts w:ascii="Arial" w:hAnsi="Arial" w:cs="Arial"/>
          <w:sz w:val="24"/>
          <w:szCs w:val="24"/>
        </w:rPr>
      </w:pPr>
      <w:r w:rsidRPr="00563B69">
        <w:rPr>
          <w:rFonts w:ascii="Arial" w:hAnsi="Arial" w:cs="Arial"/>
          <w:sz w:val="24"/>
          <w:szCs w:val="24"/>
        </w:rPr>
        <w:t xml:space="preserve">The training </w:t>
      </w:r>
      <w:r w:rsidR="00E374E8" w:rsidRPr="00563B69">
        <w:rPr>
          <w:rFonts w:ascii="Arial" w:hAnsi="Arial" w:cs="Arial"/>
          <w:sz w:val="24"/>
          <w:szCs w:val="24"/>
        </w:rPr>
        <w:t>was held at Atlantic Lumley Hotel on the 12</w:t>
      </w:r>
      <w:r w:rsidR="00E374E8" w:rsidRPr="00563B69">
        <w:rPr>
          <w:rFonts w:ascii="Arial" w:hAnsi="Arial" w:cs="Arial"/>
          <w:sz w:val="24"/>
          <w:szCs w:val="24"/>
          <w:vertAlign w:val="superscript"/>
        </w:rPr>
        <w:t>th</w:t>
      </w:r>
      <w:r w:rsidR="00E374E8" w:rsidRPr="00563B69">
        <w:rPr>
          <w:rFonts w:ascii="Arial" w:hAnsi="Arial" w:cs="Arial"/>
          <w:sz w:val="24"/>
          <w:szCs w:val="24"/>
        </w:rPr>
        <w:t xml:space="preserve"> and 13</w:t>
      </w:r>
      <w:r w:rsidR="00E374E8" w:rsidRPr="00563B69">
        <w:rPr>
          <w:rFonts w:ascii="Arial" w:hAnsi="Arial" w:cs="Arial"/>
          <w:sz w:val="24"/>
          <w:szCs w:val="24"/>
          <w:vertAlign w:val="superscript"/>
        </w:rPr>
        <w:t>th</w:t>
      </w:r>
      <w:r w:rsidR="00E374E8" w:rsidRPr="00563B69">
        <w:rPr>
          <w:rFonts w:ascii="Arial" w:hAnsi="Arial" w:cs="Arial"/>
          <w:sz w:val="24"/>
          <w:szCs w:val="24"/>
        </w:rPr>
        <w:t xml:space="preserve"> of June 2019</w:t>
      </w:r>
      <w:r w:rsidR="000C2219" w:rsidRPr="00563B69">
        <w:rPr>
          <w:rFonts w:ascii="Arial" w:hAnsi="Arial" w:cs="Arial"/>
          <w:sz w:val="24"/>
          <w:szCs w:val="24"/>
        </w:rPr>
        <w:t xml:space="preserve"> and was </w:t>
      </w:r>
      <w:r w:rsidR="008F5A1F" w:rsidRPr="00563B69">
        <w:rPr>
          <w:rFonts w:ascii="Arial" w:hAnsi="Arial" w:cs="Arial"/>
          <w:sz w:val="24"/>
          <w:szCs w:val="24"/>
        </w:rPr>
        <w:t xml:space="preserve">officially opened by the UNDP Resident Representative. </w:t>
      </w:r>
      <w:proofErr w:type="gramStart"/>
      <w:r w:rsidR="008F5A1F" w:rsidRPr="00563B69">
        <w:rPr>
          <w:rFonts w:ascii="Arial" w:hAnsi="Arial" w:cs="Arial"/>
          <w:sz w:val="24"/>
          <w:szCs w:val="24"/>
        </w:rPr>
        <w:t>It</w:t>
      </w:r>
      <w:proofErr w:type="gramEnd"/>
      <w:r w:rsidR="008F5A1F" w:rsidRPr="00563B69">
        <w:rPr>
          <w:rFonts w:ascii="Arial" w:hAnsi="Arial" w:cs="Arial"/>
          <w:sz w:val="24"/>
          <w:szCs w:val="24"/>
        </w:rPr>
        <w:t xml:space="preserve"> </w:t>
      </w:r>
      <w:r w:rsidRPr="00563B69">
        <w:rPr>
          <w:rFonts w:ascii="Arial" w:hAnsi="Arial" w:cs="Arial"/>
          <w:sz w:val="24"/>
          <w:szCs w:val="24"/>
        </w:rPr>
        <w:t xml:space="preserve">targeted partners that were directly involved in programme and operation functions. </w:t>
      </w:r>
      <w:r w:rsidR="00E374E8" w:rsidRPr="00563B69">
        <w:rPr>
          <w:rFonts w:ascii="Arial" w:hAnsi="Arial" w:cs="Arial"/>
          <w:sz w:val="24"/>
          <w:szCs w:val="24"/>
        </w:rPr>
        <w:t>These included</w:t>
      </w:r>
      <w:r w:rsidRPr="00563B69">
        <w:rPr>
          <w:rFonts w:ascii="Arial" w:hAnsi="Arial" w:cs="Arial"/>
          <w:sz w:val="24"/>
          <w:szCs w:val="24"/>
        </w:rPr>
        <w:t xml:space="preserve"> </w:t>
      </w:r>
      <w:r w:rsidR="008F5A1F" w:rsidRPr="00563B69">
        <w:rPr>
          <w:rFonts w:ascii="Arial" w:hAnsi="Arial" w:cs="Arial"/>
          <w:sz w:val="24"/>
          <w:szCs w:val="24"/>
        </w:rPr>
        <w:t>p</w:t>
      </w:r>
      <w:r w:rsidRPr="00563B69">
        <w:rPr>
          <w:rFonts w:ascii="Arial" w:hAnsi="Arial" w:cs="Arial"/>
          <w:sz w:val="24"/>
          <w:szCs w:val="24"/>
        </w:rPr>
        <w:t xml:space="preserve">roject </w:t>
      </w:r>
      <w:r w:rsidR="008F5A1F" w:rsidRPr="00563B69">
        <w:rPr>
          <w:rFonts w:ascii="Arial" w:hAnsi="Arial" w:cs="Arial"/>
          <w:sz w:val="24"/>
          <w:szCs w:val="24"/>
        </w:rPr>
        <w:t>m</w:t>
      </w:r>
      <w:r w:rsidRPr="00563B69">
        <w:rPr>
          <w:rFonts w:ascii="Arial" w:hAnsi="Arial" w:cs="Arial"/>
          <w:sz w:val="24"/>
          <w:szCs w:val="24"/>
        </w:rPr>
        <w:t xml:space="preserve">anagers, </w:t>
      </w:r>
      <w:r w:rsidR="008F5A1F" w:rsidRPr="00563B69">
        <w:rPr>
          <w:rFonts w:ascii="Arial" w:hAnsi="Arial" w:cs="Arial"/>
          <w:sz w:val="24"/>
          <w:szCs w:val="24"/>
        </w:rPr>
        <w:t>p</w:t>
      </w:r>
      <w:r w:rsidRPr="00563B69">
        <w:rPr>
          <w:rFonts w:ascii="Arial" w:hAnsi="Arial" w:cs="Arial"/>
          <w:sz w:val="24"/>
          <w:szCs w:val="24"/>
        </w:rPr>
        <w:t xml:space="preserve">roject </w:t>
      </w:r>
      <w:r w:rsidR="008F5A1F" w:rsidRPr="00563B69">
        <w:rPr>
          <w:rFonts w:ascii="Arial" w:hAnsi="Arial" w:cs="Arial"/>
          <w:sz w:val="24"/>
          <w:szCs w:val="24"/>
        </w:rPr>
        <w:t>o</w:t>
      </w:r>
      <w:r w:rsidRPr="00563B69">
        <w:rPr>
          <w:rFonts w:ascii="Arial" w:hAnsi="Arial" w:cs="Arial"/>
          <w:sz w:val="24"/>
          <w:szCs w:val="24"/>
        </w:rPr>
        <w:t>fficers</w:t>
      </w:r>
      <w:r w:rsidR="0013567D" w:rsidRPr="00563B69">
        <w:rPr>
          <w:rFonts w:ascii="Arial" w:hAnsi="Arial" w:cs="Arial"/>
          <w:sz w:val="24"/>
          <w:szCs w:val="24"/>
        </w:rPr>
        <w:t xml:space="preserve">, </w:t>
      </w:r>
      <w:r w:rsidR="008F5A1F" w:rsidRPr="00563B69">
        <w:rPr>
          <w:rFonts w:ascii="Arial" w:hAnsi="Arial" w:cs="Arial"/>
          <w:sz w:val="24"/>
          <w:szCs w:val="24"/>
        </w:rPr>
        <w:t>administrative and finance staff, procurement staff</w:t>
      </w:r>
      <w:r w:rsidR="00D468EF" w:rsidRPr="00563B69">
        <w:rPr>
          <w:rFonts w:ascii="Arial" w:hAnsi="Arial" w:cs="Arial"/>
          <w:sz w:val="24"/>
          <w:szCs w:val="24"/>
        </w:rPr>
        <w:t xml:space="preserve"> and </w:t>
      </w:r>
      <w:r w:rsidR="008F5A1F" w:rsidRPr="00563B69">
        <w:rPr>
          <w:rFonts w:ascii="Arial" w:hAnsi="Arial" w:cs="Arial"/>
          <w:sz w:val="24"/>
          <w:szCs w:val="24"/>
        </w:rPr>
        <w:t>p</w:t>
      </w:r>
      <w:r w:rsidRPr="00563B69">
        <w:rPr>
          <w:rFonts w:ascii="Arial" w:hAnsi="Arial" w:cs="Arial"/>
          <w:sz w:val="24"/>
          <w:szCs w:val="24"/>
        </w:rPr>
        <w:t xml:space="preserve">rogramme </w:t>
      </w:r>
      <w:r w:rsidR="00D468EF" w:rsidRPr="00563B69">
        <w:rPr>
          <w:rFonts w:ascii="Arial" w:hAnsi="Arial" w:cs="Arial"/>
          <w:sz w:val="24"/>
          <w:szCs w:val="24"/>
        </w:rPr>
        <w:t xml:space="preserve">staff </w:t>
      </w:r>
      <w:r w:rsidR="008F5A1F" w:rsidRPr="00563B69">
        <w:rPr>
          <w:rFonts w:ascii="Arial" w:hAnsi="Arial" w:cs="Arial"/>
          <w:sz w:val="24"/>
          <w:szCs w:val="24"/>
        </w:rPr>
        <w:t>from UNDP.</w:t>
      </w:r>
      <w:r w:rsidRPr="00563B69">
        <w:rPr>
          <w:rFonts w:ascii="Arial" w:hAnsi="Arial" w:cs="Arial"/>
          <w:sz w:val="24"/>
          <w:szCs w:val="24"/>
        </w:rPr>
        <w:t xml:space="preserve"> A total of </w:t>
      </w:r>
      <w:r w:rsidR="00C15301" w:rsidRPr="00563B69">
        <w:rPr>
          <w:rFonts w:ascii="Arial" w:hAnsi="Arial" w:cs="Arial"/>
          <w:sz w:val="24"/>
          <w:szCs w:val="24"/>
        </w:rPr>
        <w:t>8</w:t>
      </w:r>
      <w:r w:rsidR="00AB42C3" w:rsidRPr="00563B69">
        <w:rPr>
          <w:rFonts w:ascii="Arial" w:hAnsi="Arial" w:cs="Arial"/>
          <w:sz w:val="24"/>
          <w:szCs w:val="24"/>
        </w:rPr>
        <w:t>7</w:t>
      </w:r>
      <w:r w:rsidRPr="00563B69">
        <w:rPr>
          <w:rFonts w:ascii="Arial" w:hAnsi="Arial" w:cs="Arial"/>
          <w:sz w:val="24"/>
          <w:szCs w:val="24"/>
        </w:rPr>
        <w:t xml:space="preserve"> p</w:t>
      </w:r>
      <w:r w:rsidR="001F0F85" w:rsidRPr="00563B69">
        <w:rPr>
          <w:rFonts w:ascii="Arial" w:hAnsi="Arial" w:cs="Arial"/>
          <w:sz w:val="24"/>
          <w:szCs w:val="24"/>
        </w:rPr>
        <w:t>articipants</w:t>
      </w:r>
      <w:r w:rsidRPr="00563B69">
        <w:rPr>
          <w:rFonts w:ascii="Arial" w:hAnsi="Arial" w:cs="Arial"/>
          <w:sz w:val="24"/>
          <w:szCs w:val="24"/>
        </w:rPr>
        <w:t xml:space="preserve"> (</w:t>
      </w:r>
      <w:r w:rsidR="001F0F85" w:rsidRPr="00563B69">
        <w:rPr>
          <w:rFonts w:ascii="Arial" w:hAnsi="Arial" w:cs="Arial"/>
          <w:sz w:val="24"/>
          <w:szCs w:val="24"/>
        </w:rPr>
        <w:t>F</w:t>
      </w:r>
      <w:r w:rsidR="00DF46A0" w:rsidRPr="00563B69">
        <w:rPr>
          <w:rFonts w:ascii="Arial" w:hAnsi="Arial" w:cs="Arial"/>
          <w:sz w:val="24"/>
          <w:szCs w:val="24"/>
        </w:rPr>
        <w:t xml:space="preserve">27; </w:t>
      </w:r>
      <w:r w:rsidRPr="00563B69">
        <w:rPr>
          <w:rFonts w:ascii="Arial" w:hAnsi="Arial" w:cs="Arial"/>
          <w:sz w:val="24"/>
          <w:szCs w:val="24"/>
        </w:rPr>
        <w:t>M</w:t>
      </w:r>
      <w:r w:rsidR="001F0F85" w:rsidRPr="00563B69">
        <w:rPr>
          <w:rFonts w:ascii="Arial" w:hAnsi="Arial" w:cs="Arial"/>
          <w:sz w:val="24"/>
          <w:szCs w:val="24"/>
        </w:rPr>
        <w:t>60</w:t>
      </w:r>
      <w:r w:rsidRPr="00563B69">
        <w:rPr>
          <w:rFonts w:ascii="Arial" w:hAnsi="Arial" w:cs="Arial"/>
          <w:sz w:val="24"/>
          <w:szCs w:val="24"/>
        </w:rPr>
        <w:t xml:space="preserve">) </w:t>
      </w:r>
      <w:r w:rsidR="00C15301" w:rsidRPr="00563B69">
        <w:rPr>
          <w:rFonts w:ascii="Arial" w:hAnsi="Arial" w:cs="Arial"/>
          <w:sz w:val="24"/>
          <w:szCs w:val="24"/>
        </w:rPr>
        <w:t>attended the training</w:t>
      </w:r>
      <w:r w:rsidR="001F0F85" w:rsidRPr="00563B69">
        <w:rPr>
          <w:rFonts w:ascii="Arial" w:hAnsi="Arial" w:cs="Arial"/>
          <w:sz w:val="24"/>
          <w:szCs w:val="24"/>
        </w:rPr>
        <w:t>,</w:t>
      </w:r>
      <w:r w:rsidR="00C15301" w:rsidRPr="00563B69">
        <w:rPr>
          <w:rFonts w:ascii="Arial" w:hAnsi="Arial" w:cs="Arial"/>
          <w:sz w:val="24"/>
          <w:szCs w:val="24"/>
        </w:rPr>
        <w:t xml:space="preserve"> </w:t>
      </w:r>
      <w:r w:rsidR="00E374E8" w:rsidRPr="00563B69">
        <w:rPr>
          <w:rFonts w:ascii="Arial" w:hAnsi="Arial" w:cs="Arial"/>
          <w:sz w:val="24"/>
          <w:szCs w:val="24"/>
        </w:rPr>
        <w:t>representing</w:t>
      </w:r>
      <w:r w:rsidRPr="00563B69">
        <w:rPr>
          <w:rFonts w:ascii="Arial" w:hAnsi="Arial" w:cs="Arial"/>
          <w:sz w:val="24"/>
          <w:szCs w:val="24"/>
        </w:rPr>
        <w:t xml:space="preserve"> </w:t>
      </w:r>
      <w:r w:rsidR="00E374E8" w:rsidRPr="00563B69">
        <w:rPr>
          <w:rFonts w:ascii="Arial" w:hAnsi="Arial" w:cs="Arial"/>
          <w:sz w:val="24"/>
          <w:szCs w:val="24"/>
        </w:rPr>
        <w:t xml:space="preserve"> </w:t>
      </w:r>
      <w:r w:rsidRPr="00563B69">
        <w:rPr>
          <w:rFonts w:ascii="Arial" w:hAnsi="Arial" w:cs="Arial"/>
          <w:sz w:val="24"/>
          <w:szCs w:val="24"/>
        </w:rPr>
        <w:t>government</w:t>
      </w:r>
      <w:r w:rsidR="00E374E8" w:rsidRPr="00563B69">
        <w:rPr>
          <w:rFonts w:ascii="Arial" w:hAnsi="Arial" w:cs="Arial"/>
          <w:sz w:val="24"/>
          <w:szCs w:val="24"/>
        </w:rPr>
        <w:t xml:space="preserve"> institution</w:t>
      </w:r>
      <w:r w:rsidR="008F5A1F" w:rsidRPr="00563B69">
        <w:rPr>
          <w:rFonts w:ascii="Arial" w:hAnsi="Arial" w:cs="Arial"/>
          <w:sz w:val="24"/>
          <w:szCs w:val="24"/>
        </w:rPr>
        <w:t>s</w:t>
      </w:r>
      <w:r w:rsidR="00C15301" w:rsidRPr="00563B69">
        <w:rPr>
          <w:rFonts w:ascii="Arial" w:hAnsi="Arial" w:cs="Arial"/>
          <w:sz w:val="24"/>
          <w:szCs w:val="24"/>
        </w:rPr>
        <w:t>, U</w:t>
      </w:r>
      <w:r w:rsidR="00E374E8" w:rsidRPr="00563B69">
        <w:rPr>
          <w:rFonts w:ascii="Arial" w:hAnsi="Arial" w:cs="Arial"/>
          <w:sz w:val="24"/>
          <w:szCs w:val="24"/>
        </w:rPr>
        <w:t>niversity</w:t>
      </w:r>
      <w:r w:rsidR="008F5A1F" w:rsidRPr="00563B69">
        <w:rPr>
          <w:rFonts w:ascii="Arial" w:hAnsi="Arial" w:cs="Arial"/>
          <w:sz w:val="24"/>
          <w:szCs w:val="24"/>
        </w:rPr>
        <w:t xml:space="preserve">, </w:t>
      </w:r>
      <w:r w:rsidRPr="00563B69">
        <w:rPr>
          <w:rFonts w:ascii="Arial" w:hAnsi="Arial" w:cs="Arial"/>
          <w:sz w:val="24"/>
          <w:szCs w:val="24"/>
        </w:rPr>
        <w:t>CSO</w:t>
      </w:r>
      <w:r w:rsidR="00E374E8" w:rsidRPr="00563B69">
        <w:rPr>
          <w:rFonts w:ascii="Arial" w:hAnsi="Arial" w:cs="Arial"/>
          <w:sz w:val="24"/>
          <w:szCs w:val="24"/>
        </w:rPr>
        <w:t>s</w:t>
      </w:r>
      <w:r w:rsidR="001F0F85" w:rsidRPr="00563B69">
        <w:rPr>
          <w:rFonts w:ascii="Arial" w:hAnsi="Arial" w:cs="Arial"/>
          <w:sz w:val="24"/>
          <w:szCs w:val="24"/>
        </w:rPr>
        <w:t xml:space="preserve"> </w:t>
      </w:r>
      <w:r w:rsidR="00AB42C3" w:rsidRPr="00563B69">
        <w:rPr>
          <w:rFonts w:ascii="Arial" w:hAnsi="Arial" w:cs="Arial"/>
          <w:sz w:val="24"/>
          <w:szCs w:val="24"/>
        </w:rPr>
        <w:t xml:space="preserve">and UNDP Programme </w:t>
      </w:r>
      <w:r w:rsidR="001F0F85" w:rsidRPr="00563B69">
        <w:rPr>
          <w:rFonts w:ascii="Arial" w:hAnsi="Arial" w:cs="Arial"/>
          <w:sz w:val="24"/>
          <w:szCs w:val="24"/>
        </w:rPr>
        <w:t>staff</w:t>
      </w:r>
      <w:r w:rsidRPr="00563B69">
        <w:rPr>
          <w:rFonts w:ascii="Arial" w:hAnsi="Arial" w:cs="Arial"/>
          <w:sz w:val="24"/>
          <w:szCs w:val="24"/>
        </w:rPr>
        <w:t xml:space="preserve">. </w:t>
      </w:r>
    </w:p>
    <w:p w14:paraId="62DFD237" w14:textId="77777777" w:rsidR="000C2219" w:rsidRPr="00563B69" w:rsidRDefault="000C2219" w:rsidP="00E374E8">
      <w:pPr>
        <w:spacing w:after="0"/>
        <w:jc w:val="both"/>
        <w:rPr>
          <w:rFonts w:ascii="Arial" w:hAnsi="Arial" w:cs="Arial"/>
          <w:sz w:val="24"/>
          <w:szCs w:val="24"/>
        </w:rPr>
      </w:pPr>
    </w:p>
    <w:p w14:paraId="3F90650B" w14:textId="77777777" w:rsidR="000C2219" w:rsidRPr="00563B69" w:rsidRDefault="000C2219" w:rsidP="00E374E8">
      <w:pPr>
        <w:spacing w:after="0"/>
        <w:jc w:val="both"/>
        <w:rPr>
          <w:rFonts w:ascii="Arial" w:hAnsi="Arial" w:cs="Arial"/>
          <w:sz w:val="24"/>
          <w:szCs w:val="24"/>
        </w:rPr>
      </w:pPr>
      <w:r w:rsidRPr="00563B69">
        <w:rPr>
          <w:rFonts w:ascii="Arial" w:hAnsi="Arial" w:cs="Arial"/>
          <w:sz w:val="24"/>
          <w:szCs w:val="24"/>
        </w:rPr>
        <w:t>The training was interactive and engag</w:t>
      </w:r>
      <w:r w:rsidR="001F0F85" w:rsidRPr="00563B69">
        <w:rPr>
          <w:rFonts w:ascii="Arial" w:hAnsi="Arial" w:cs="Arial"/>
          <w:sz w:val="24"/>
          <w:szCs w:val="24"/>
        </w:rPr>
        <w:t xml:space="preserve">ing </w:t>
      </w:r>
      <w:proofErr w:type="gramStart"/>
      <w:r w:rsidR="001F0F85" w:rsidRPr="00563B69">
        <w:rPr>
          <w:rFonts w:ascii="Arial" w:hAnsi="Arial" w:cs="Arial"/>
          <w:sz w:val="24"/>
          <w:szCs w:val="24"/>
        </w:rPr>
        <w:t xml:space="preserve">and </w:t>
      </w:r>
      <w:r w:rsidRPr="00563B69">
        <w:rPr>
          <w:rFonts w:ascii="Arial" w:hAnsi="Arial" w:cs="Arial"/>
          <w:sz w:val="24"/>
          <w:szCs w:val="24"/>
        </w:rPr>
        <w:t>also</w:t>
      </w:r>
      <w:proofErr w:type="gramEnd"/>
      <w:r w:rsidRPr="00563B69">
        <w:rPr>
          <w:rFonts w:ascii="Arial" w:hAnsi="Arial" w:cs="Arial"/>
          <w:sz w:val="24"/>
          <w:szCs w:val="24"/>
        </w:rPr>
        <w:t xml:space="preserve"> involved the following training methods: power points presentations, group work, small buzz group discussions and case studies</w:t>
      </w:r>
      <w:r w:rsidR="001F0F85" w:rsidRPr="00563B69">
        <w:rPr>
          <w:rFonts w:ascii="Arial" w:hAnsi="Arial" w:cs="Arial"/>
          <w:sz w:val="24"/>
          <w:szCs w:val="24"/>
        </w:rPr>
        <w:t>.</w:t>
      </w:r>
    </w:p>
    <w:p w14:paraId="21812167" w14:textId="77777777" w:rsidR="00E374E8" w:rsidRPr="00563B69" w:rsidRDefault="00E374E8" w:rsidP="00E374E8">
      <w:pPr>
        <w:spacing w:after="0"/>
        <w:jc w:val="both"/>
        <w:rPr>
          <w:rFonts w:ascii="Arial" w:hAnsi="Arial" w:cs="Arial"/>
          <w:sz w:val="24"/>
          <w:szCs w:val="24"/>
        </w:rPr>
      </w:pPr>
    </w:p>
    <w:p w14:paraId="71EB2E0D" w14:textId="77777777" w:rsidR="00E374E8" w:rsidRPr="00563B69" w:rsidRDefault="002C1A0E" w:rsidP="00E374E8">
      <w:pPr>
        <w:spacing w:after="0"/>
        <w:jc w:val="both"/>
        <w:rPr>
          <w:rFonts w:ascii="Arial" w:hAnsi="Arial" w:cs="Arial"/>
          <w:sz w:val="24"/>
          <w:szCs w:val="24"/>
        </w:rPr>
      </w:pPr>
      <w:r w:rsidRPr="00563B69">
        <w:rPr>
          <w:rFonts w:ascii="Arial" w:hAnsi="Arial" w:cs="Arial"/>
          <w:sz w:val="24"/>
          <w:szCs w:val="24"/>
        </w:rPr>
        <w:t xml:space="preserve">The </w:t>
      </w:r>
      <w:r w:rsidR="00E374E8" w:rsidRPr="00563B69">
        <w:rPr>
          <w:rFonts w:ascii="Arial" w:hAnsi="Arial" w:cs="Arial"/>
          <w:sz w:val="24"/>
          <w:szCs w:val="24"/>
        </w:rPr>
        <w:t xml:space="preserve">training </w:t>
      </w:r>
      <w:r w:rsidRPr="00563B69">
        <w:rPr>
          <w:rFonts w:ascii="Arial" w:hAnsi="Arial" w:cs="Arial"/>
          <w:sz w:val="24"/>
          <w:szCs w:val="24"/>
        </w:rPr>
        <w:t xml:space="preserve">topics covered </w:t>
      </w:r>
      <w:r w:rsidR="00E374E8" w:rsidRPr="00563B69">
        <w:rPr>
          <w:rFonts w:ascii="Arial" w:hAnsi="Arial" w:cs="Arial"/>
          <w:sz w:val="24"/>
          <w:szCs w:val="24"/>
        </w:rPr>
        <w:t>the following:</w:t>
      </w:r>
    </w:p>
    <w:p w14:paraId="6652AD6B" w14:textId="77777777" w:rsidR="00160C14" w:rsidRPr="00563B69" w:rsidRDefault="00160C14" w:rsidP="00160C14">
      <w:pPr>
        <w:pStyle w:val="ListParagraph"/>
        <w:numPr>
          <w:ilvl w:val="0"/>
          <w:numId w:val="2"/>
        </w:numPr>
        <w:spacing w:after="0"/>
        <w:jc w:val="both"/>
        <w:rPr>
          <w:rFonts w:ascii="Arial" w:hAnsi="Arial" w:cs="Arial"/>
          <w:sz w:val="24"/>
          <w:szCs w:val="24"/>
        </w:rPr>
      </w:pPr>
      <w:r w:rsidRPr="00563B69">
        <w:rPr>
          <w:rFonts w:ascii="Arial" w:hAnsi="Arial" w:cs="Arial"/>
          <w:sz w:val="24"/>
          <w:szCs w:val="24"/>
        </w:rPr>
        <w:t xml:space="preserve">UNDP </w:t>
      </w:r>
      <w:r w:rsidR="009B43C5" w:rsidRPr="00563B69">
        <w:rPr>
          <w:rFonts w:ascii="Arial" w:hAnsi="Arial" w:cs="Arial"/>
          <w:sz w:val="24"/>
          <w:szCs w:val="24"/>
        </w:rPr>
        <w:t>P</w:t>
      </w:r>
      <w:r w:rsidRPr="00563B69">
        <w:rPr>
          <w:rFonts w:ascii="Arial" w:hAnsi="Arial" w:cs="Arial"/>
          <w:sz w:val="24"/>
          <w:szCs w:val="24"/>
        </w:rPr>
        <w:t>rogramme</w:t>
      </w:r>
      <w:r w:rsidR="009B43C5" w:rsidRPr="00563B69">
        <w:rPr>
          <w:rFonts w:ascii="Arial" w:hAnsi="Arial" w:cs="Arial"/>
          <w:sz w:val="24"/>
          <w:szCs w:val="24"/>
        </w:rPr>
        <w:t>,</w:t>
      </w:r>
      <w:r w:rsidRPr="00563B69">
        <w:rPr>
          <w:rFonts w:ascii="Arial" w:hAnsi="Arial" w:cs="Arial"/>
          <w:sz w:val="24"/>
          <w:szCs w:val="24"/>
        </w:rPr>
        <w:t xml:space="preserve"> </w:t>
      </w:r>
      <w:r w:rsidR="009B43C5" w:rsidRPr="00563B69">
        <w:rPr>
          <w:rFonts w:ascii="Arial" w:hAnsi="Arial" w:cs="Arial"/>
          <w:sz w:val="24"/>
          <w:szCs w:val="24"/>
        </w:rPr>
        <w:t>P</w:t>
      </w:r>
      <w:r w:rsidRPr="00563B69">
        <w:rPr>
          <w:rFonts w:ascii="Arial" w:hAnsi="Arial" w:cs="Arial"/>
          <w:sz w:val="24"/>
          <w:szCs w:val="24"/>
        </w:rPr>
        <w:t xml:space="preserve">rocesses and </w:t>
      </w:r>
      <w:r w:rsidR="009B43C5" w:rsidRPr="00563B69">
        <w:rPr>
          <w:rFonts w:ascii="Arial" w:hAnsi="Arial" w:cs="Arial"/>
          <w:sz w:val="24"/>
          <w:szCs w:val="24"/>
        </w:rPr>
        <w:t>P</w:t>
      </w:r>
      <w:r w:rsidRPr="00563B69">
        <w:rPr>
          <w:rFonts w:ascii="Arial" w:hAnsi="Arial" w:cs="Arial"/>
          <w:sz w:val="24"/>
          <w:szCs w:val="24"/>
        </w:rPr>
        <w:t>rocedures</w:t>
      </w:r>
    </w:p>
    <w:p w14:paraId="0CD3D617" w14:textId="77777777" w:rsidR="00C26E71" w:rsidRPr="00563B69" w:rsidRDefault="00160C14" w:rsidP="00160C14">
      <w:pPr>
        <w:pStyle w:val="ListParagraph"/>
        <w:numPr>
          <w:ilvl w:val="0"/>
          <w:numId w:val="2"/>
        </w:numPr>
        <w:spacing w:after="0"/>
        <w:jc w:val="both"/>
        <w:rPr>
          <w:rFonts w:ascii="Arial" w:hAnsi="Arial" w:cs="Arial"/>
          <w:sz w:val="24"/>
          <w:szCs w:val="24"/>
        </w:rPr>
      </w:pPr>
      <w:r w:rsidRPr="00563B69">
        <w:rPr>
          <w:rFonts w:ascii="Arial" w:hAnsi="Arial" w:cs="Arial"/>
          <w:sz w:val="24"/>
          <w:szCs w:val="24"/>
        </w:rPr>
        <w:t xml:space="preserve">UNDP </w:t>
      </w:r>
      <w:r w:rsidR="00C26E71" w:rsidRPr="00563B69">
        <w:rPr>
          <w:rFonts w:ascii="Arial" w:hAnsi="Arial" w:cs="Arial"/>
          <w:sz w:val="24"/>
          <w:szCs w:val="24"/>
        </w:rPr>
        <w:t xml:space="preserve">Finance </w:t>
      </w:r>
      <w:r w:rsidR="009B43C5" w:rsidRPr="00563B69">
        <w:rPr>
          <w:rFonts w:ascii="Arial" w:hAnsi="Arial" w:cs="Arial"/>
          <w:sz w:val="24"/>
          <w:szCs w:val="24"/>
        </w:rPr>
        <w:t>P</w:t>
      </w:r>
      <w:r w:rsidR="00C26E71" w:rsidRPr="00563B69">
        <w:rPr>
          <w:rFonts w:ascii="Arial" w:hAnsi="Arial" w:cs="Arial"/>
          <w:sz w:val="24"/>
          <w:szCs w:val="24"/>
        </w:rPr>
        <w:t xml:space="preserve">rocesses and </w:t>
      </w:r>
      <w:r w:rsidR="009B43C5" w:rsidRPr="00563B69">
        <w:rPr>
          <w:rFonts w:ascii="Arial" w:hAnsi="Arial" w:cs="Arial"/>
          <w:sz w:val="24"/>
          <w:szCs w:val="24"/>
        </w:rPr>
        <w:t>P</w:t>
      </w:r>
      <w:r w:rsidR="00C26E71" w:rsidRPr="00563B69">
        <w:rPr>
          <w:rFonts w:ascii="Arial" w:hAnsi="Arial" w:cs="Arial"/>
          <w:sz w:val="24"/>
          <w:szCs w:val="24"/>
        </w:rPr>
        <w:t>rocedures</w:t>
      </w:r>
    </w:p>
    <w:p w14:paraId="35C8D944" w14:textId="77777777" w:rsidR="00160C14" w:rsidRPr="00563B69" w:rsidRDefault="00160C14" w:rsidP="00160C14">
      <w:pPr>
        <w:pStyle w:val="ListParagraph"/>
        <w:numPr>
          <w:ilvl w:val="0"/>
          <w:numId w:val="2"/>
        </w:numPr>
        <w:spacing w:after="0"/>
        <w:jc w:val="both"/>
        <w:rPr>
          <w:rFonts w:ascii="Arial" w:hAnsi="Arial" w:cs="Arial"/>
          <w:sz w:val="24"/>
          <w:szCs w:val="24"/>
        </w:rPr>
      </w:pPr>
      <w:r w:rsidRPr="00563B69">
        <w:rPr>
          <w:rFonts w:ascii="Arial" w:hAnsi="Arial" w:cs="Arial"/>
          <w:sz w:val="24"/>
          <w:szCs w:val="24"/>
        </w:rPr>
        <w:t>An Overview: Inclusive Growth and Sustainable Environment, Governance and Strategic Advisory Unit</w:t>
      </w:r>
    </w:p>
    <w:p w14:paraId="7543E648" w14:textId="77777777" w:rsidR="00160C14" w:rsidRPr="00563B69" w:rsidRDefault="00160C14" w:rsidP="00160C14">
      <w:pPr>
        <w:pStyle w:val="ListParagraph"/>
        <w:numPr>
          <w:ilvl w:val="0"/>
          <w:numId w:val="2"/>
        </w:numPr>
        <w:spacing w:after="0"/>
        <w:jc w:val="both"/>
        <w:rPr>
          <w:rFonts w:ascii="Arial" w:hAnsi="Arial" w:cs="Arial"/>
          <w:sz w:val="24"/>
          <w:szCs w:val="24"/>
        </w:rPr>
      </w:pPr>
      <w:r w:rsidRPr="00563B69">
        <w:rPr>
          <w:rFonts w:ascii="Arial" w:hAnsi="Arial" w:cs="Arial"/>
          <w:sz w:val="24"/>
          <w:szCs w:val="24"/>
        </w:rPr>
        <w:t>Introduction to Harmonized Approach to Cash Transfer (HACT)</w:t>
      </w:r>
    </w:p>
    <w:p w14:paraId="48E65D87" w14:textId="77777777" w:rsidR="00160C14" w:rsidRPr="00563B69" w:rsidRDefault="00160C14" w:rsidP="00160C14">
      <w:pPr>
        <w:pStyle w:val="ListParagraph"/>
        <w:numPr>
          <w:ilvl w:val="0"/>
          <w:numId w:val="2"/>
        </w:numPr>
        <w:spacing w:after="0"/>
        <w:jc w:val="both"/>
        <w:rPr>
          <w:rFonts w:ascii="Arial" w:hAnsi="Arial" w:cs="Arial"/>
          <w:sz w:val="24"/>
          <w:szCs w:val="24"/>
        </w:rPr>
      </w:pPr>
      <w:r w:rsidRPr="00563B69">
        <w:rPr>
          <w:rFonts w:ascii="Arial" w:hAnsi="Arial" w:cs="Arial"/>
          <w:sz w:val="24"/>
          <w:szCs w:val="24"/>
        </w:rPr>
        <w:t xml:space="preserve">Introduction to </w:t>
      </w:r>
      <w:r w:rsidR="00C26E71" w:rsidRPr="00563B69">
        <w:rPr>
          <w:rFonts w:ascii="Arial" w:hAnsi="Arial" w:cs="Arial"/>
          <w:sz w:val="24"/>
          <w:szCs w:val="24"/>
        </w:rPr>
        <w:t>Rights-Based Management (</w:t>
      </w:r>
      <w:r w:rsidRPr="00563B69">
        <w:rPr>
          <w:rFonts w:ascii="Arial" w:hAnsi="Arial" w:cs="Arial"/>
          <w:sz w:val="24"/>
          <w:szCs w:val="24"/>
        </w:rPr>
        <w:t>RBM</w:t>
      </w:r>
      <w:r w:rsidR="00C26E71" w:rsidRPr="00563B69">
        <w:rPr>
          <w:rFonts w:ascii="Arial" w:hAnsi="Arial" w:cs="Arial"/>
          <w:sz w:val="24"/>
          <w:szCs w:val="24"/>
        </w:rPr>
        <w:t>)</w:t>
      </w:r>
    </w:p>
    <w:p w14:paraId="489EEA2C" w14:textId="77777777" w:rsidR="00160C14" w:rsidRPr="00563B69" w:rsidRDefault="00160C14" w:rsidP="00160C14">
      <w:pPr>
        <w:pStyle w:val="ListParagraph"/>
        <w:numPr>
          <w:ilvl w:val="0"/>
          <w:numId w:val="2"/>
        </w:numPr>
        <w:spacing w:after="0"/>
        <w:jc w:val="both"/>
        <w:rPr>
          <w:rFonts w:ascii="Arial" w:hAnsi="Arial" w:cs="Arial"/>
          <w:sz w:val="24"/>
          <w:szCs w:val="24"/>
        </w:rPr>
      </w:pPr>
      <w:r w:rsidRPr="00563B69">
        <w:rPr>
          <w:rFonts w:ascii="Arial" w:hAnsi="Arial" w:cs="Arial"/>
          <w:sz w:val="24"/>
          <w:szCs w:val="24"/>
        </w:rPr>
        <w:t xml:space="preserve">Results-Based Reporting </w:t>
      </w:r>
      <w:r w:rsidR="00C26E71" w:rsidRPr="00563B69">
        <w:rPr>
          <w:rFonts w:ascii="Arial" w:hAnsi="Arial" w:cs="Arial"/>
          <w:sz w:val="24"/>
          <w:szCs w:val="24"/>
        </w:rPr>
        <w:t>(RBR)</w:t>
      </w:r>
      <w:r w:rsidR="009B43C5" w:rsidRPr="00563B69">
        <w:rPr>
          <w:rFonts w:ascii="Arial" w:hAnsi="Arial" w:cs="Arial"/>
          <w:sz w:val="24"/>
          <w:szCs w:val="24"/>
        </w:rPr>
        <w:t>, Visibility and Communication in projects</w:t>
      </w:r>
    </w:p>
    <w:p w14:paraId="138A6391" w14:textId="77777777" w:rsidR="00160C14" w:rsidRPr="00563B69" w:rsidRDefault="00160C14" w:rsidP="00160C14">
      <w:pPr>
        <w:pStyle w:val="ListParagraph"/>
        <w:numPr>
          <w:ilvl w:val="0"/>
          <w:numId w:val="2"/>
        </w:numPr>
        <w:spacing w:after="0"/>
        <w:jc w:val="both"/>
        <w:rPr>
          <w:rFonts w:ascii="Arial" w:hAnsi="Arial" w:cs="Arial"/>
          <w:sz w:val="24"/>
          <w:szCs w:val="24"/>
        </w:rPr>
      </w:pPr>
      <w:r w:rsidRPr="00563B69">
        <w:rPr>
          <w:rFonts w:ascii="Arial" w:hAnsi="Arial" w:cs="Arial"/>
          <w:sz w:val="24"/>
          <w:szCs w:val="24"/>
        </w:rPr>
        <w:t xml:space="preserve">Planning and Conducting Results Monitoring, </w:t>
      </w:r>
    </w:p>
    <w:p w14:paraId="3F1A7363" w14:textId="77777777" w:rsidR="00160C14" w:rsidRPr="00563B69" w:rsidRDefault="00160C14" w:rsidP="00160C14">
      <w:pPr>
        <w:pStyle w:val="ListParagraph"/>
        <w:numPr>
          <w:ilvl w:val="0"/>
          <w:numId w:val="2"/>
        </w:numPr>
        <w:spacing w:after="0"/>
        <w:jc w:val="both"/>
        <w:rPr>
          <w:rFonts w:ascii="Arial" w:hAnsi="Arial" w:cs="Arial"/>
          <w:sz w:val="24"/>
          <w:szCs w:val="24"/>
        </w:rPr>
      </w:pPr>
      <w:r w:rsidRPr="00563B69">
        <w:rPr>
          <w:rFonts w:ascii="Arial" w:hAnsi="Arial" w:cs="Arial"/>
          <w:sz w:val="24"/>
          <w:szCs w:val="24"/>
        </w:rPr>
        <w:t>Commissioning and Managing Results Evaluation</w:t>
      </w:r>
    </w:p>
    <w:p w14:paraId="74C98244" w14:textId="77777777" w:rsidR="00160C14" w:rsidRPr="00563B69" w:rsidRDefault="00160C14" w:rsidP="00160C14">
      <w:pPr>
        <w:pStyle w:val="ListParagraph"/>
        <w:numPr>
          <w:ilvl w:val="0"/>
          <w:numId w:val="2"/>
        </w:numPr>
        <w:spacing w:after="0"/>
        <w:jc w:val="both"/>
        <w:rPr>
          <w:rFonts w:ascii="Arial" w:hAnsi="Arial" w:cs="Arial"/>
          <w:sz w:val="24"/>
          <w:szCs w:val="24"/>
        </w:rPr>
      </w:pPr>
      <w:r w:rsidRPr="00563B69">
        <w:rPr>
          <w:rFonts w:ascii="Arial" w:hAnsi="Arial" w:cs="Arial"/>
          <w:sz w:val="24"/>
          <w:szCs w:val="24"/>
        </w:rPr>
        <w:t xml:space="preserve">Project Data Collection and </w:t>
      </w:r>
      <w:r w:rsidR="00C26E71" w:rsidRPr="00563B69">
        <w:rPr>
          <w:rFonts w:ascii="Arial" w:hAnsi="Arial" w:cs="Arial"/>
          <w:sz w:val="24"/>
          <w:szCs w:val="24"/>
        </w:rPr>
        <w:t>Evidence Documentation</w:t>
      </w:r>
    </w:p>
    <w:p w14:paraId="71975AB8" w14:textId="77777777" w:rsidR="00160C14" w:rsidRPr="00563B69" w:rsidRDefault="00160C14" w:rsidP="00160C14">
      <w:pPr>
        <w:pStyle w:val="ListParagraph"/>
        <w:numPr>
          <w:ilvl w:val="0"/>
          <w:numId w:val="2"/>
        </w:numPr>
        <w:spacing w:after="0"/>
        <w:jc w:val="both"/>
        <w:rPr>
          <w:rFonts w:ascii="Arial" w:hAnsi="Arial" w:cs="Arial"/>
          <w:sz w:val="24"/>
          <w:szCs w:val="24"/>
        </w:rPr>
      </w:pPr>
      <w:r w:rsidRPr="00563B69">
        <w:rPr>
          <w:rFonts w:ascii="Arial" w:hAnsi="Arial" w:cs="Arial"/>
          <w:sz w:val="24"/>
          <w:szCs w:val="24"/>
        </w:rPr>
        <w:t xml:space="preserve">Results-Based </w:t>
      </w:r>
      <w:r w:rsidR="00C26E71" w:rsidRPr="00563B69">
        <w:rPr>
          <w:rFonts w:ascii="Arial" w:hAnsi="Arial" w:cs="Arial"/>
          <w:sz w:val="24"/>
          <w:szCs w:val="24"/>
        </w:rPr>
        <w:t xml:space="preserve">work planning and </w:t>
      </w:r>
      <w:r w:rsidRPr="00563B69">
        <w:rPr>
          <w:rFonts w:ascii="Arial" w:hAnsi="Arial" w:cs="Arial"/>
          <w:sz w:val="24"/>
          <w:szCs w:val="24"/>
        </w:rPr>
        <w:t>Budgeting</w:t>
      </w:r>
      <w:r w:rsidR="00C26E71" w:rsidRPr="00563B69">
        <w:rPr>
          <w:rFonts w:ascii="Arial" w:hAnsi="Arial" w:cs="Arial"/>
          <w:sz w:val="24"/>
          <w:szCs w:val="24"/>
        </w:rPr>
        <w:t xml:space="preserve"> </w:t>
      </w:r>
    </w:p>
    <w:p w14:paraId="568033F6" w14:textId="77777777" w:rsidR="00C26E71" w:rsidRPr="00563B69" w:rsidRDefault="00C26E71" w:rsidP="00160C14">
      <w:pPr>
        <w:pStyle w:val="ListParagraph"/>
        <w:numPr>
          <w:ilvl w:val="0"/>
          <w:numId w:val="2"/>
        </w:numPr>
        <w:spacing w:after="0"/>
        <w:jc w:val="both"/>
        <w:rPr>
          <w:rFonts w:ascii="Arial" w:hAnsi="Arial" w:cs="Arial"/>
          <w:sz w:val="24"/>
          <w:szCs w:val="24"/>
        </w:rPr>
      </w:pPr>
      <w:r w:rsidRPr="00563B69">
        <w:rPr>
          <w:rFonts w:ascii="Arial" w:hAnsi="Arial" w:cs="Arial"/>
          <w:sz w:val="24"/>
          <w:szCs w:val="24"/>
        </w:rPr>
        <w:t>Indicators and Results Tracking</w:t>
      </w:r>
    </w:p>
    <w:p w14:paraId="0F564C99" w14:textId="77777777" w:rsidR="00160C14" w:rsidRPr="00563B69" w:rsidRDefault="00160C14" w:rsidP="00160C14">
      <w:pPr>
        <w:pStyle w:val="ListParagraph"/>
        <w:numPr>
          <w:ilvl w:val="0"/>
          <w:numId w:val="2"/>
        </w:numPr>
        <w:spacing w:after="0"/>
        <w:jc w:val="both"/>
        <w:rPr>
          <w:rFonts w:ascii="Arial" w:hAnsi="Arial" w:cs="Arial"/>
          <w:sz w:val="24"/>
          <w:szCs w:val="24"/>
        </w:rPr>
      </w:pPr>
      <w:r w:rsidRPr="00563B69">
        <w:rPr>
          <w:rFonts w:ascii="Arial" w:hAnsi="Arial" w:cs="Arial"/>
          <w:sz w:val="24"/>
          <w:szCs w:val="24"/>
        </w:rPr>
        <w:t>Gender and Gender Mainstreaming</w:t>
      </w:r>
    </w:p>
    <w:p w14:paraId="7CC53017" w14:textId="77777777" w:rsidR="00160C14" w:rsidRPr="00563B69" w:rsidRDefault="00160C14" w:rsidP="00160C14">
      <w:pPr>
        <w:pStyle w:val="ListParagraph"/>
        <w:numPr>
          <w:ilvl w:val="0"/>
          <w:numId w:val="2"/>
        </w:numPr>
        <w:spacing w:after="0"/>
        <w:jc w:val="both"/>
        <w:rPr>
          <w:rFonts w:ascii="Arial" w:hAnsi="Arial" w:cs="Arial"/>
          <w:sz w:val="24"/>
          <w:szCs w:val="24"/>
        </w:rPr>
      </w:pPr>
      <w:r w:rsidRPr="00563B69">
        <w:rPr>
          <w:rFonts w:ascii="Arial" w:hAnsi="Arial" w:cs="Arial"/>
          <w:sz w:val="24"/>
          <w:szCs w:val="24"/>
        </w:rPr>
        <w:t>Risks Management</w:t>
      </w:r>
    </w:p>
    <w:p w14:paraId="33D2F07F" w14:textId="77777777" w:rsidR="00160C14" w:rsidRPr="00563B69" w:rsidRDefault="00160C14" w:rsidP="00160C14">
      <w:pPr>
        <w:pStyle w:val="ListParagraph"/>
        <w:numPr>
          <w:ilvl w:val="0"/>
          <w:numId w:val="2"/>
        </w:numPr>
        <w:spacing w:after="0"/>
        <w:jc w:val="both"/>
        <w:rPr>
          <w:rFonts w:ascii="Arial" w:hAnsi="Arial" w:cs="Arial"/>
          <w:sz w:val="24"/>
          <w:szCs w:val="24"/>
        </w:rPr>
      </w:pPr>
      <w:r w:rsidRPr="00563B69">
        <w:rPr>
          <w:rFonts w:ascii="Arial" w:hAnsi="Arial" w:cs="Arial"/>
          <w:sz w:val="24"/>
          <w:szCs w:val="24"/>
        </w:rPr>
        <w:t xml:space="preserve">Lessons Learning and documentation of Success Stories </w:t>
      </w:r>
    </w:p>
    <w:p w14:paraId="3E6101A4" w14:textId="77777777" w:rsidR="00160C14" w:rsidRPr="00563B69" w:rsidRDefault="00160C14" w:rsidP="00160C14">
      <w:pPr>
        <w:pStyle w:val="ListParagraph"/>
        <w:numPr>
          <w:ilvl w:val="0"/>
          <w:numId w:val="2"/>
        </w:numPr>
        <w:spacing w:after="0"/>
        <w:jc w:val="both"/>
        <w:rPr>
          <w:rFonts w:ascii="Arial" w:hAnsi="Arial" w:cs="Arial"/>
          <w:sz w:val="24"/>
          <w:szCs w:val="24"/>
        </w:rPr>
      </w:pPr>
      <w:r w:rsidRPr="00563B69">
        <w:rPr>
          <w:rFonts w:ascii="Arial" w:hAnsi="Arial" w:cs="Arial"/>
          <w:sz w:val="24"/>
          <w:szCs w:val="24"/>
        </w:rPr>
        <w:t>Introduction to Resource Mobilization</w:t>
      </w:r>
    </w:p>
    <w:p w14:paraId="2A88D1B0" w14:textId="77777777" w:rsidR="009B43C5" w:rsidRPr="00563B69" w:rsidRDefault="009B43C5" w:rsidP="00160C14">
      <w:pPr>
        <w:pStyle w:val="ListParagraph"/>
        <w:numPr>
          <w:ilvl w:val="0"/>
          <w:numId w:val="2"/>
        </w:numPr>
        <w:spacing w:after="0"/>
        <w:jc w:val="both"/>
        <w:rPr>
          <w:rFonts w:ascii="Arial" w:hAnsi="Arial" w:cs="Arial"/>
          <w:sz w:val="24"/>
          <w:szCs w:val="24"/>
        </w:rPr>
      </w:pPr>
      <w:r w:rsidRPr="00563B69">
        <w:rPr>
          <w:rFonts w:ascii="Arial" w:hAnsi="Arial" w:cs="Arial"/>
          <w:sz w:val="24"/>
          <w:szCs w:val="24"/>
        </w:rPr>
        <w:t>Financial Accountability and Reporting</w:t>
      </w:r>
    </w:p>
    <w:p w14:paraId="5DE10FFF" w14:textId="77777777" w:rsidR="009B43C5" w:rsidRPr="00563B69" w:rsidRDefault="009B43C5" w:rsidP="00160C14">
      <w:pPr>
        <w:pStyle w:val="ListParagraph"/>
        <w:numPr>
          <w:ilvl w:val="0"/>
          <w:numId w:val="2"/>
        </w:numPr>
        <w:spacing w:after="0"/>
        <w:jc w:val="both"/>
        <w:rPr>
          <w:rFonts w:ascii="Arial" w:hAnsi="Arial" w:cs="Arial"/>
          <w:sz w:val="24"/>
          <w:szCs w:val="24"/>
        </w:rPr>
      </w:pPr>
      <w:r w:rsidRPr="00563B69">
        <w:rPr>
          <w:rFonts w:ascii="Arial" w:hAnsi="Arial" w:cs="Arial"/>
          <w:sz w:val="24"/>
          <w:szCs w:val="24"/>
        </w:rPr>
        <w:t>Basics of UNDP Procurement Processes</w:t>
      </w:r>
    </w:p>
    <w:p w14:paraId="1E2F9948" w14:textId="77777777" w:rsidR="009B43C5" w:rsidRPr="00563B69" w:rsidRDefault="009B43C5" w:rsidP="00160C14">
      <w:pPr>
        <w:pStyle w:val="ListParagraph"/>
        <w:numPr>
          <w:ilvl w:val="0"/>
          <w:numId w:val="2"/>
        </w:numPr>
        <w:spacing w:after="0"/>
        <w:jc w:val="both"/>
        <w:rPr>
          <w:rFonts w:ascii="Arial" w:hAnsi="Arial" w:cs="Arial"/>
          <w:sz w:val="24"/>
          <w:szCs w:val="24"/>
        </w:rPr>
      </w:pPr>
      <w:r w:rsidRPr="00563B69">
        <w:rPr>
          <w:rFonts w:ascii="Arial" w:hAnsi="Arial" w:cs="Arial"/>
          <w:sz w:val="24"/>
          <w:szCs w:val="24"/>
        </w:rPr>
        <w:t>Internal Control Systems &amp; Preparing for Audits</w:t>
      </w:r>
    </w:p>
    <w:p w14:paraId="23182B5C" w14:textId="77777777" w:rsidR="00160C14" w:rsidRPr="00563B69" w:rsidRDefault="00160C14" w:rsidP="00160C14">
      <w:pPr>
        <w:spacing w:after="0"/>
        <w:jc w:val="both"/>
        <w:rPr>
          <w:rFonts w:ascii="Arial" w:hAnsi="Arial" w:cs="Arial"/>
          <w:sz w:val="24"/>
          <w:szCs w:val="24"/>
        </w:rPr>
      </w:pPr>
    </w:p>
    <w:p w14:paraId="714437D8" w14:textId="77777777" w:rsidR="002C1A0E" w:rsidRPr="00563B69" w:rsidRDefault="002C1A0E" w:rsidP="00E374E8">
      <w:pPr>
        <w:spacing w:after="0"/>
        <w:jc w:val="both"/>
        <w:rPr>
          <w:rFonts w:ascii="Arial" w:hAnsi="Arial" w:cs="Arial"/>
          <w:sz w:val="24"/>
          <w:szCs w:val="24"/>
        </w:rPr>
      </w:pPr>
      <w:r w:rsidRPr="00563B69">
        <w:rPr>
          <w:rFonts w:ascii="Arial" w:hAnsi="Arial" w:cs="Arial"/>
          <w:sz w:val="24"/>
          <w:szCs w:val="24"/>
        </w:rPr>
        <w:t xml:space="preserve">The training </w:t>
      </w:r>
      <w:r w:rsidR="0013567D" w:rsidRPr="00563B69">
        <w:rPr>
          <w:rFonts w:ascii="Arial" w:hAnsi="Arial" w:cs="Arial"/>
          <w:sz w:val="24"/>
          <w:szCs w:val="24"/>
        </w:rPr>
        <w:t>was</w:t>
      </w:r>
      <w:r w:rsidRPr="00563B69">
        <w:rPr>
          <w:rFonts w:ascii="Arial" w:hAnsi="Arial" w:cs="Arial"/>
          <w:sz w:val="24"/>
          <w:szCs w:val="24"/>
        </w:rPr>
        <w:t xml:space="preserve"> interactive </w:t>
      </w:r>
      <w:r w:rsidR="0013567D" w:rsidRPr="00563B69">
        <w:rPr>
          <w:rFonts w:ascii="Arial" w:hAnsi="Arial" w:cs="Arial"/>
          <w:sz w:val="24"/>
          <w:szCs w:val="24"/>
        </w:rPr>
        <w:t xml:space="preserve">and engaged the </w:t>
      </w:r>
      <w:r w:rsidRPr="00563B69">
        <w:rPr>
          <w:rFonts w:ascii="Arial" w:hAnsi="Arial" w:cs="Arial"/>
          <w:sz w:val="24"/>
          <w:szCs w:val="24"/>
        </w:rPr>
        <w:t xml:space="preserve">participants. </w:t>
      </w:r>
      <w:r w:rsidR="0013567D" w:rsidRPr="00563B69">
        <w:rPr>
          <w:rFonts w:ascii="Arial" w:hAnsi="Arial" w:cs="Arial"/>
          <w:sz w:val="24"/>
          <w:szCs w:val="24"/>
        </w:rPr>
        <w:t>It also</w:t>
      </w:r>
      <w:r w:rsidRPr="00563B69">
        <w:rPr>
          <w:rFonts w:ascii="Arial" w:hAnsi="Arial" w:cs="Arial"/>
          <w:sz w:val="24"/>
          <w:szCs w:val="24"/>
        </w:rPr>
        <w:t xml:space="preserve"> </w:t>
      </w:r>
      <w:r w:rsidR="0013567D" w:rsidRPr="00563B69">
        <w:rPr>
          <w:rFonts w:ascii="Arial" w:hAnsi="Arial" w:cs="Arial"/>
          <w:sz w:val="24"/>
          <w:szCs w:val="24"/>
        </w:rPr>
        <w:t xml:space="preserve">involved the following training methods: </w:t>
      </w:r>
      <w:r w:rsidRPr="00563B69">
        <w:rPr>
          <w:rFonts w:ascii="Arial" w:hAnsi="Arial" w:cs="Arial"/>
          <w:sz w:val="24"/>
          <w:szCs w:val="24"/>
        </w:rPr>
        <w:t>power points presentations, group work</w:t>
      </w:r>
      <w:r w:rsidR="001B44DE" w:rsidRPr="00563B69">
        <w:rPr>
          <w:rFonts w:ascii="Arial" w:hAnsi="Arial" w:cs="Arial"/>
          <w:sz w:val="24"/>
          <w:szCs w:val="24"/>
        </w:rPr>
        <w:t xml:space="preserve">, </w:t>
      </w:r>
      <w:r w:rsidR="0013567D" w:rsidRPr="00563B69">
        <w:rPr>
          <w:rFonts w:ascii="Arial" w:hAnsi="Arial" w:cs="Arial"/>
          <w:sz w:val="24"/>
          <w:szCs w:val="24"/>
        </w:rPr>
        <w:t xml:space="preserve">small buzz </w:t>
      </w:r>
      <w:r w:rsidRPr="00563B69">
        <w:rPr>
          <w:rFonts w:ascii="Arial" w:hAnsi="Arial" w:cs="Arial"/>
          <w:sz w:val="24"/>
          <w:szCs w:val="24"/>
        </w:rPr>
        <w:t>group</w:t>
      </w:r>
      <w:r w:rsidR="0013567D" w:rsidRPr="00563B69">
        <w:rPr>
          <w:rFonts w:ascii="Arial" w:hAnsi="Arial" w:cs="Arial"/>
          <w:sz w:val="24"/>
          <w:szCs w:val="24"/>
        </w:rPr>
        <w:t xml:space="preserve"> discussions and c</w:t>
      </w:r>
      <w:r w:rsidRPr="00563B69">
        <w:rPr>
          <w:rFonts w:ascii="Arial" w:hAnsi="Arial" w:cs="Arial"/>
          <w:sz w:val="24"/>
          <w:szCs w:val="24"/>
        </w:rPr>
        <w:t>ase studies</w:t>
      </w:r>
      <w:r w:rsidR="0013567D" w:rsidRPr="00563B69">
        <w:rPr>
          <w:rFonts w:ascii="Arial" w:hAnsi="Arial" w:cs="Arial"/>
          <w:sz w:val="24"/>
          <w:szCs w:val="24"/>
        </w:rPr>
        <w:t>.</w:t>
      </w:r>
      <w:r w:rsidR="00542CCB" w:rsidRPr="00563B69">
        <w:rPr>
          <w:rFonts w:ascii="Arial" w:hAnsi="Arial" w:cs="Arial"/>
          <w:sz w:val="24"/>
          <w:szCs w:val="24"/>
        </w:rPr>
        <w:t xml:space="preserve"> At the end of the training</w:t>
      </w:r>
      <w:r w:rsidR="00D468EF" w:rsidRPr="00563B69">
        <w:rPr>
          <w:rFonts w:ascii="Arial" w:hAnsi="Arial" w:cs="Arial"/>
          <w:sz w:val="24"/>
          <w:szCs w:val="24"/>
        </w:rPr>
        <w:t xml:space="preserve">, each of the participants was given a flash drive </w:t>
      </w:r>
      <w:r w:rsidR="004B7F87" w:rsidRPr="00563B69">
        <w:rPr>
          <w:rFonts w:ascii="Arial" w:hAnsi="Arial" w:cs="Arial"/>
          <w:sz w:val="24"/>
          <w:szCs w:val="24"/>
        </w:rPr>
        <w:t>that contained</w:t>
      </w:r>
      <w:r w:rsidR="00D468EF" w:rsidRPr="00563B69">
        <w:rPr>
          <w:rFonts w:ascii="Arial" w:hAnsi="Arial" w:cs="Arial"/>
          <w:sz w:val="24"/>
          <w:szCs w:val="24"/>
        </w:rPr>
        <w:t xml:space="preserve"> all the presentations</w:t>
      </w:r>
      <w:r w:rsidR="004B7F87" w:rsidRPr="00563B69">
        <w:rPr>
          <w:rFonts w:ascii="Arial" w:hAnsi="Arial" w:cs="Arial"/>
          <w:sz w:val="24"/>
          <w:szCs w:val="24"/>
        </w:rPr>
        <w:t xml:space="preserve"> and a Certificate of Attendance</w:t>
      </w:r>
      <w:r w:rsidR="00D468EF" w:rsidRPr="00563B69">
        <w:rPr>
          <w:rFonts w:ascii="Arial" w:hAnsi="Arial" w:cs="Arial"/>
          <w:sz w:val="24"/>
          <w:szCs w:val="24"/>
        </w:rPr>
        <w:t>.</w:t>
      </w:r>
    </w:p>
    <w:p w14:paraId="611F47FC" w14:textId="77777777" w:rsidR="00424135" w:rsidRPr="00563B69" w:rsidRDefault="00424135">
      <w:pPr>
        <w:rPr>
          <w:rFonts w:ascii="Arial" w:hAnsi="Arial" w:cs="Arial"/>
          <w:sz w:val="24"/>
          <w:szCs w:val="24"/>
        </w:rPr>
      </w:pPr>
    </w:p>
    <w:p w14:paraId="08198BC1" w14:textId="77777777" w:rsidR="0013567D" w:rsidRPr="00563B69" w:rsidRDefault="0013567D" w:rsidP="001F0F85">
      <w:pPr>
        <w:pStyle w:val="ListParagraph"/>
        <w:numPr>
          <w:ilvl w:val="0"/>
          <w:numId w:val="7"/>
        </w:numPr>
        <w:spacing w:after="0"/>
        <w:rPr>
          <w:rFonts w:ascii="Arial" w:hAnsi="Arial" w:cs="Arial"/>
          <w:b/>
          <w:sz w:val="24"/>
          <w:szCs w:val="24"/>
        </w:rPr>
      </w:pPr>
      <w:r w:rsidRPr="00563B69">
        <w:rPr>
          <w:rFonts w:ascii="Arial" w:hAnsi="Arial" w:cs="Arial"/>
          <w:b/>
          <w:sz w:val="24"/>
          <w:szCs w:val="24"/>
        </w:rPr>
        <w:t>Facilitators</w:t>
      </w:r>
    </w:p>
    <w:p w14:paraId="57133298" w14:textId="77777777" w:rsidR="0013567D" w:rsidRPr="00563B69" w:rsidRDefault="0013567D" w:rsidP="00160C14">
      <w:pPr>
        <w:spacing w:after="0"/>
        <w:rPr>
          <w:rFonts w:ascii="Arial" w:hAnsi="Arial" w:cs="Arial"/>
          <w:sz w:val="24"/>
          <w:szCs w:val="24"/>
        </w:rPr>
      </w:pPr>
      <w:r w:rsidRPr="00563B69">
        <w:rPr>
          <w:rFonts w:ascii="Arial" w:hAnsi="Arial" w:cs="Arial"/>
          <w:sz w:val="24"/>
          <w:szCs w:val="24"/>
        </w:rPr>
        <w:t xml:space="preserve">The </w:t>
      </w:r>
      <w:r w:rsidR="00025831" w:rsidRPr="00563B69">
        <w:rPr>
          <w:rFonts w:ascii="Arial" w:hAnsi="Arial" w:cs="Arial"/>
          <w:sz w:val="24"/>
          <w:szCs w:val="24"/>
        </w:rPr>
        <w:t xml:space="preserve">11 </w:t>
      </w:r>
      <w:r w:rsidRPr="00563B69">
        <w:rPr>
          <w:rFonts w:ascii="Arial" w:hAnsi="Arial" w:cs="Arial"/>
          <w:sz w:val="24"/>
          <w:szCs w:val="24"/>
        </w:rPr>
        <w:t xml:space="preserve">facilitators </w:t>
      </w:r>
      <w:r w:rsidR="001B44DE" w:rsidRPr="00563B69">
        <w:rPr>
          <w:rFonts w:ascii="Arial" w:hAnsi="Arial" w:cs="Arial"/>
          <w:sz w:val="24"/>
          <w:szCs w:val="24"/>
        </w:rPr>
        <w:t>were drawn from both programmes and operations</w:t>
      </w:r>
      <w:r w:rsidR="00025831" w:rsidRPr="00563B69">
        <w:rPr>
          <w:rFonts w:ascii="Arial" w:hAnsi="Arial" w:cs="Arial"/>
          <w:sz w:val="24"/>
          <w:szCs w:val="24"/>
        </w:rPr>
        <w:t xml:space="preserve"> staff in UNDP Sierra Leone, as follows: </w:t>
      </w:r>
    </w:p>
    <w:p w14:paraId="1688D600" w14:textId="77777777" w:rsidR="001B44DE" w:rsidRPr="00563B69" w:rsidRDefault="001B44DE" w:rsidP="001B44DE">
      <w:pPr>
        <w:spacing w:after="0"/>
        <w:rPr>
          <w:rFonts w:ascii="Arial" w:hAnsi="Arial" w:cs="Arial"/>
          <w:sz w:val="24"/>
          <w:szCs w:val="24"/>
        </w:rPr>
      </w:pPr>
    </w:p>
    <w:p w14:paraId="1A867D3E" w14:textId="77777777" w:rsidR="001B44DE" w:rsidRPr="00563B69" w:rsidRDefault="001B44DE" w:rsidP="001B44DE">
      <w:pPr>
        <w:pStyle w:val="ListParagraph"/>
        <w:numPr>
          <w:ilvl w:val="0"/>
          <w:numId w:val="3"/>
        </w:numPr>
        <w:spacing w:after="0"/>
        <w:rPr>
          <w:rFonts w:ascii="Arial" w:hAnsi="Arial" w:cs="Arial"/>
          <w:sz w:val="24"/>
          <w:szCs w:val="24"/>
        </w:rPr>
      </w:pPr>
      <w:r w:rsidRPr="00563B69">
        <w:rPr>
          <w:rFonts w:ascii="Arial" w:hAnsi="Arial" w:cs="Arial"/>
          <w:sz w:val="24"/>
          <w:szCs w:val="24"/>
        </w:rPr>
        <w:t>Daisy Foday – Programme Specialist, Head - PSU</w:t>
      </w:r>
    </w:p>
    <w:p w14:paraId="347F72B0" w14:textId="77777777" w:rsidR="001B44DE" w:rsidRPr="00563B69" w:rsidRDefault="001B44DE" w:rsidP="001B44DE">
      <w:pPr>
        <w:pStyle w:val="ListParagraph"/>
        <w:numPr>
          <w:ilvl w:val="0"/>
          <w:numId w:val="3"/>
        </w:numPr>
        <w:spacing w:after="0"/>
        <w:rPr>
          <w:rFonts w:ascii="Arial" w:hAnsi="Arial" w:cs="Arial"/>
          <w:sz w:val="24"/>
          <w:szCs w:val="24"/>
        </w:rPr>
      </w:pPr>
      <w:r w:rsidRPr="00563B69">
        <w:rPr>
          <w:rFonts w:ascii="Arial" w:hAnsi="Arial" w:cs="Arial"/>
          <w:sz w:val="24"/>
          <w:szCs w:val="24"/>
        </w:rPr>
        <w:t>Irene Ntanda – Planning and Coordination Specialist, PSU</w:t>
      </w:r>
    </w:p>
    <w:p w14:paraId="185FA880" w14:textId="77777777" w:rsidR="001B44DE" w:rsidRPr="00563B69" w:rsidRDefault="001B44DE" w:rsidP="001B44DE">
      <w:pPr>
        <w:pStyle w:val="ListParagraph"/>
        <w:numPr>
          <w:ilvl w:val="0"/>
          <w:numId w:val="3"/>
        </w:numPr>
        <w:spacing w:after="0"/>
        <w:rPr>
          <w:rFonts w:ascii="Arial" w:hAnsi="Arial" w:cs="Arial"/>
          <w:sz w:val="24"/>
          <w:szCs w:val="24"/>
        </w:rPr>
      </w:pPr>
      <w:r w:rsidRPr="00563B69">
        <w:rPr>
          <w:rFonts w:ascii="Arial" w:hAnsi="Arial" w:cs="Arial"/>
          <w:sz w:val="24"/>
          <w:szCs w:val="24"/>
        </w:rPr>
        <w:t>Madhab Regmi – Monitoring and Evaluation Specialist, PSU</w:t>
      </w:r>
    </w:p>
    <w:p w14:paraId="28CFF2D2" w14:textId="77777777" w:rsidR="001B44DE" w:rsidRPr="00563B69" w:rsidRDefault="001B44DE" w:rsidP="001B44DE">
      <w:pPr>
        <w:pStyle w:val="ListParagraph"/>
        <w:numPr>
          <w:ilvl w:val="0"/>
          <w:numId w:val="3"/>
        </w:numPr>
        <w:tabs>
          <w:tab w:val="left" w:pos="8340"/>
        </w:tabs>
        <w:spacing w:after="0"/>
        <w:rPr>
          <w:rFonts w:ascii="Arial" w:hAnsi="Arial" w:cs="Arial"/>
          <w:sz w:val="24"/>
          <w:szCs w:val="24"/>
        </w:rPr>
      </w:pPr>
      <w:r w:rsidRPr="00563B69">
        <w:rPr>
          <w:rFonts w:ascii="Arial" w:hAnsi="Arial" w:cs="Arial"/>
          <w:sz w:val="24"/>
          <w:szCs w:val="24"/>
        </w:rPr>
        <w:t>Musu Bangura – Gender Specialist, PSU</w:t>
      </w:r>
    </w:p>
    <w:p w14:paraId="4CA31E3B" w14:textId="77777777" w:rsidR="001B44DE" w:rsidRPr="00563B69" w:rsidRDefault="001B44DE" w:rsidP="001B44DE">
      <w:pPr>
        <w:pStyle w:val="ListParagraph"/>
        <w:numPr>
          <w:ilvl w:val="0"/>
          <w:numId w:val="3"/>
        </w:numPr>
        <w:tabs>
          <w:tab w:val="left" w:pos="8340"/>
        </w:tabs>
        <w:spacing w:after="0"/>
        <w:rPr>
          <w:rFonts w:ascii="Arial" w:hAnsi="Arial" w:cs="Arial"/>
          <w:sz w:val="24"/>
          <w:szCs w:val="24"/>
        </w:rPr>
      </w:pPr>
      <w:r w:rsidRPr="00563B69">
        <w:rPr>
          <w:rFonts w:ascii="Arial" w:hAnsi="Arial" w:cs="Arial"/>
          <w:sz w:val="24"/>
          <w:szCs w:val="24"/>
        </w:rPr>
        <w:t xml:space="preserve">Lamin Bangura – Programme Finance Analyst, PSU </w:t>
      </w:r>
    </w:p>
    <w:p w14:paraId="28CBA343" w14:textId="77777777" w:rsidR="001B44DE" w:rsidRPr="00563B69" w:rsidRDefault="001B44DE" w:rsidP="001B44DE">
      <w:pPr>
        <w:pStyle w:val="ListParagraph"/>
        <w:numPr>
          <w:ilvl w:val="0"/>
          <w:numId w:val="3"/>
        </w:numPr>
        <w:tabs>
          <w:tab w:val="left" w:pos="8340"/>
        </w:tabs>
        <w:spacing w:after="0"/>
        <w:rPr>
          <w:rFonts w:ascii="Arial" w:hAnsi="Arial" w:cs="Arial"/>
          <w:sz w:val="24"/>
          <w:szCs w:val="24"/>
        </w:rPr>
      </w:pPr>
      <w:r w:rsidRPr="00563B69">
        <w:rPr>
          <w:rFonts w:ascii="Arial" w:hAnsi="Arial" w:cs="Arial"/>
          <w:sz w:val="24"/>
          <w:szCs w:val="24"/>
        </w:rPr>
        <w:t xml:space="preserve">Samuel Palmer – Programme Specialist, </w:t>
      </w:r>
      <w:r w:rsidR="00F34612" w:rsidRPr="00563B69">
        <w:rPr>
          <w:rFonts w:ascii="Arial" w:hAnsi="Arial" w:cs="Arial"/>
          <w:sz w:val="24"/>
          <w:szCs w:val="24"/>
        </w:rPr>
        <w:t>SLED</w:t>
      </w:r>
      <w:r w:rsidRPr="00563B69">
        <w:rPr>
          <w:rFonts w:ascii="Arial" w:hAnsi="Arial" w:cs="Arial"/>
          <w:sz w:val="24"/>
          <w:szCs w:val="24"/>
        </w:rPr>
        <w:t xml:space="preserve"> Cluster</w:t>
      </w:r>
    </w:p>
    <w:p w14:paraId="27431569" w14:textId="77777777" w:rsidR="001B44DE" w:rsidRPr="00563B69" w:rsidRDefault="001B44DE" w:rsidP="001B44DE">
      <w:pPr>
        <w:pStyle w:val="ListParagraph"/>
        <w:numPr>
          <w:ilvl w:val="0"/>
          <w:numId w:val="3"/>
        </w:numPr>
        <w:spacing w:after="0"/>
        <w:rPr>
          <w:rFonts w:ascii="Arial" w:hAnsi="Arial" w:cs="Arial"/>
          <w:sz w:val="24"/>
          <w:szCs w:val="24"/>
        </w:rPr>
      </w:pPr>
      <w:r w:rsidRPr="00563B69">
        <w:rPr>
          <w:rFonts w:ascii="Arial" w:hAnsi="Arial" w:cs="Arial"/>
          <w:sz w:val="24"/>
          <w:szCs w:val="24"/>
        </w:rPr>
        <w:t>David Jarrett – Procurement Analyst, Operations</w:t>
      </w:r>
    </w:p>
    <w:p w14:paraId="53992F57" w14:textId="77777777" w:rsidR="001B44DE" w:rsidRPr="00563B69" w:rsidRDefault="001B44DE" w:rsidP="001B44DE">
      <w:pPr>
        <w:pStyle w:val="ListParagraph"/>
        <w:numPr>
          <w:ilvl w:val="0"/>
          <w:numId w:val="3"/>
        </w:numPr>
        <w:spacing w:after="0"/>
        <w:rPr>
          <w:rFonts w:ascii="Arial" w:hAnsi="Arial" w:cs="Arial"/>
          <w:sz w:val="24"/>
          <w:szCs w:val="24"/>
        </w:rPr>
      </w:pPr>
      <w:r w:rsidRPr="00563B69">
        <w:rPr>
          <w:rFonts w:ascii="Arial" w:hAnsi="Arial" w:cs="Arial"/>
          <w:sz w:val="24"/>
          <w:szCs w:val="24"/>
        </w:rPr>
        <w:t>Mahmoud Conteh - Programme Associate, Governance Cluster</w:t>
      </w:r>
    </w:p>
    <w:p w14:paraId="36BA0069" w14:textId="77777777" w:rsidR="001B44DE" w:rsidRPr="00563B69" w:rsidRDefault="001B44DE" w:rsidP="001B44DE">
      <w:pPr>
        <w:pStyle w:val="ListParagraph"/>
        <w:numPr>
          <w:ilvl w:val="0"/>
          <w:numId w:val="3"/>
        </w:numPr>
        <w:spacing w:after="0"/>
        <w:rPr>
          <w:rFonts w:ascii="Arial" w:hAnsi="Arial" w:cs="Arial"/>
          <w:sz w:val="24"/>
          <w:szCs w:val="24"/>
        </w:rPr>
      </w:pPr>
      <w:r w:rsidRPr="00563B69">
        <w:rPr>
          <w:rFonts w:ascii="Arial" w:hAnsi="Arial" w:cs="Arial"/>
          <w:sz w:val="24"/>
          <w:szCs w:val="24"/>
        </w:rPr>
        <w:t xml:space="preserve">Patrick Mamie – Finance Associate, Operations </w:t>
      </w:r>
      <w:r w:rsidRPr="00563B69">
        <w:rPr>
          <w:rFonts w:ascii="Arial" w:hAnsi="Arial" w:cs="Arial"/>
          <w:sz w:val="24"/>
          <w:szCs w:val="24"/>
        </w:rPr>
        <w:tab/>
      </w:r>
    </w:p>
    <w:p w14:paraId="18AE93E3" w14:textId="77777777" w:rsidR="001B44DE" w:rsidRPr="00563B69" w:rsidRDefault="001B44DE" w:rsidP="001B44DE">
      <w:pPr>
        <w:pStyle w:val="ListParagraph"/>
        <w:numPr>
          <w:ilvl w:val="0"/>
          <w:numId w:val="3"/>
        </w:numPr>
        <w:spacing w:after="0"/>
        <w:rPr>
          <w:rFonts w:ascii="Arial" w:hAnsi="Arial" w:cs="Arial"/>
          <w:sz w:val="24"/>
          <w:szCs w:val="24"/>
        </w:rPr>
      </w:pPr>
      <w:r w:rsidRPr="00563B69">
        <w:rPr>
          <w:rFonts w:ascii="Arial" w:hAnsi="Arial" w:cs="Arial"/>
          <w:sz w:val="24"/>
          <w:szCs w:val="24"/>
        </w:rPr>
        <w:t>Thomas Williams – Finance Analyst, Operations</w:t>
      </w:r>
    </w:p>
    <w:p w14:paraId="7C6C39D6" w14:textId="77777777" w:rsidR="001B44DE" w:rsidRPr="00563B69" w:rsidRDefault="001B44DE" w:rsidP="001B44DE">
      <w:pPr>
        <w:pStyle w:val="ListParagraph"/>
        <w:numPr>
          <w:ilvl w:val="0"/>
          <w:numId w:val="3"/>
        </w:numPr>
        <w:spacing w:after="0"/>
        <w:rPr>
          <w:rFonts w:ascii="Arial" w:hAnsi="Arial" w:cs="Arial"/>
          <w:sz w:val="24"/>
          <w:szCs w:val="24"/>
        </w:rPr>
      </w:pPr>
      <w:r w:rsidRPr="00563B69">
        <w:rPr>
          <w:rFonts w:ascii="Arial" w:hAnsi="Arial" w:cs="Arial"/>
          <w:sz w:val="24"/>
          <w:szCs w:val="24"/>
        </w:rPr>
        <w:t>Joseah Mutai – M&amp;E Officer, Governance Cluster</w:t>
      </w:r>
    </w:p>
    <w:p w14:paraId="5EF3C6CB" w14:textId="77777777" w:rsidR="001B44DE" w:rsidRDefault="001B44DE" w:rsidP="00160C14">
      <w:pPr>
        <w:spacing w:after="0"/>
        <w:rPr>
          <w:rFonts w:ascii="Arial" w:hAnsi="Arial" w:cs="Arial"/>
          <w:sz w:val="24"/>
          <w:szCs w:val="24"/>
        </w:rPr>
      </w:pPr>
    </w:p>
    <w:p w14:paraId="491E43EB" w14:textId="77777777" w:rsidR="00424135" w:rsidRPr="00563B69" w:rsidRDefault="00424135" w:rsidP="00160C14">
      <w:pPr>
        <w:spacing w:after="0"/>
        <w:rPr>
          <w:rFonts w:ascii="Arial" w:hAnsi="Arial" w:cs="Arial"/>
          <w:sz w:val="24"/>
          <w:szCs w:val="24"/>
        </w:rPr>
      </w:pPr>
    </w:p>
    <w:p w14:paraId="292076F9" w14:textId="77777777" w:rsidR="002C1A0E" w:rsidRPr="00563B69" w:rsidRDefault="00160C14" w:rsidP="001F0F85">
      <w:pPr>
        <w:pStyle w:val="ListParagraph"/>
        <w:numPr>
          <w:ilvl w:val="0"/>
          <w:numId w:val="7"/>
        </w:numPr>
        <w:spacing w:after="0"/>
        <w:rPr>
          <w:rFonts w:ascii="Arial" w:hAnsi="Arial" w:cs="Arial"/>
          <w:b/>
          <w:sz w:val="24"/>
          <w:szCs w:val="24"/>
        </w:rPr>
      </w:pPr>
      <w:r w:rsidRPr="00563B69">
        <w:rPr>
          <w:rFonts w:ascii="Arial" w:hAnsi="Arial" w:cs="Arial"/>
          <w:b/>
          <w:sz w:val="24"/>
          <w:szCs w:val="24"/>
        </w:rPr>
        <w:t>Questions</w:t>
      </w:r>
      <w:r w:rsidR="001B44DE" w:rsidRPr="00563B69">
        <w:rPr>
          <w:rFonts w:ascii="Arial" w:hAnsi="Arial" w:cs="Arial"/>
          <w:b/>
          <w:sz w:val="24"/>
          <w:szCs w:val="24"/>
        </w:rPr>
        <w:t>/</w:t>
      </w:r>
      <w:r w:rsidR="00FC1564">
        <w:rPr>
          <w:rFonts w:ascii="Arial" w:hAnsi="Arial" w:cs="Arial"/>
          <w:b/>
          <w:sz w:val="24"/>
          <w:szCs w:val="24"/>
        </w:rPr>
        <w:t>I</w:t>
      </w:r>
      <w:r w:rsidR="001B44DE" w:rsidRPr="00563B69">
        <w:rPr>
          <w:rFonts w:ascii="Arial" w:hAnsi="Arial" w:cs="Arial"/>
          <w:b/>
          <w:sz w:val="24"/>
          <w:szCs w:val="24"/>
        </w:rPr>
        <w:t>ssues</w:t>
      </w:r>
      <w:r w:rsidRPr="00563B69">
        <w:rPr>
          <w:rFonts w:ascii="Arial" w:hAnsi="Arial" w:cs="Arial"/>
          <w:b/>
          <w:sz w:val="24"/>
          <w:szCs w:val="24"/>
        </w:rPr>
        <w:t xml:space="preserve"> raised</w:t>
      </w:r>
      <w:r w:rsidR="006A08B6" w:rsidRPr="00563B69">
        <w:rPr>
          <w:rFonts w:ascii="Arial" w:hAnsi="Arial" w:cs="Arial"/>
          <w:b/>
          <w:sz w:val="24"/>
          <w:szCs w:val="24"/>
        </w:rPr>
        <w:t xml:space="preserve"> in the training</w:t>
      </w:r>
    </w:p>
    <w:p w14:paraId="5D80F7CF" w14:textId="77777777" w:rsidR="006A08B6" w:rsidRPr="00563B69" w:rsidRDefault="001B44DE" w:rsidP="001B44DE">
      <w:pPr>
        <w:pStyle w:val="ListParagraph"/>
        <w:numPr>
          <w:ilvl w:val="0"/>
          <w:numId w:val="4"/>
        </w:numPr>
        <w:spacing w:after="0"/>
        <w:rPr>
          <w:rFonts w:ascii="Arial" w:hAnsi="Arial" w:cs="Arial"/>
          <w:sz w:val="24"/>
          <w:szCs w:val="24"/>
        </w:rPr>
      </w:pPr>
      <w:r w:rsidRPr="00563B69">
        <w:rPr>
          <w:rFonts w:ascii="Arial" w:hAnsi="Arial" w:cs="Arial"/>
          <w:sz w:val="24"/>
          <w:szCs w:val="24"/>
        </w:rPr>
        <w:t>How the projects are linked to GoSL’s National Development Plan</w:t>
      </w:r>
    </w:p>
    <w:p w14:paraId="37AFB9BC" w14:textId="77777777" w:rsidR="001B44DE" w:rsidRPr="00563B69" w:rsidRDefault="003152F9" w:rsidP="001B44DE">
      <w:pPr>
        <w:pStyle w:val="ListParagraph"/>
        <w:numPr>
          <w:ilvl w:val="0"/>
          <w:numId w:val="4"/>
        </w:numPr>
        <w:spacing w:after="0"/>
        <w:rPr>
          <w:rFonts w:ascii="Arial" w:hAnsi="Arial" w:cs="Arial"/>
          <w:sz w:val="24"/>
          <w:szCs w:val="24"/>
        </w:rPr>
      </w:pPr>
      <w:r w:rsidRPr="00563B69">
        <w:rPr>
          <w:rFonts w:ascii="Arial" w:hAnsi="Arial" w:cs="Arial"/>
          <w:sz w:val="24"/>
          <w:szCs w:val="24"/>
        </w:rPr>
        <w:t xml:space="preserve">How to deal </w:t>
      </w:r>
      <w:r w:rsidR="00F34612" w:rsidRPr="00563B69">
        <w:rPr>
          <w:rFonts w:ascii="Arial" w:hAnsi="Arial" w:cs="Arial"/>
          <w:sz w:val="24"/>
          <w:szCs w:val="24"/>
        </w:rPr>
        <w:t>new activities that are important for the project but were not originally factored into the AWP.</w:t>
      </w:r>
    </w:p>
    <w:p w14:paraId="6B752C99" w14:textId="77777777" w:rsidR="00F34612" w:rsidRPr="00563B69" w:rsidRDefault="00F34612" w:rsidP="001B44DE">
      <w:pPr>
        <w:pStyle w:val="ListParagraph"/>
        <w:numPr>
          <w:ilvl w:val="0"/>
          <w:numId w:val="4"/>
        </w:numPr>
        <w:spacing w:after="0"/>
        <w:rPr>
          <w:rFonts w:ascii="Arial" w:hAnsi="Arial" w:cs="Arial"/>
          <w:sz w:val="24"/>
          <w:szCs w:val="24"/>
        </w:rPr>
      </w:pPr>
      <w:r w:rsidRPr="00563B69">
        <w:rPr>
          <w:rFonts w:ascii="Arial" w:hAnsi="Arial" w:cs="Arial"/>
          <w:sz w:val="24"/>
          <w:szCs w:val="24"/>
        </w:rPr>
        <w:t>How to go beyond just the numbers in gender reporting</w:t>
      </w:r>
    </w:p>
    <w:p w14:paraId="093CD87B" w14:textId="77777777" w:rsidR="00EF1B46" w:rsidRPr="00563B69" w:rsidRDefault="00EF1B46" w:rsidP="001B44DE">
      <w:pPr>
        <w:pStyle w:val="ListParagraph"/>
        <w:numPr>
          <w:ilvl w:val="0"/>
          <w:numId w:val="4"/>
        </w:numPr>
        <w:spacing w:after="0"/>
        <w:rPr>
          <w:rFonts w:ascii="Arial" w:hAnsi="Arial" w:cs="Arial"/>
          <w:sz w:val="24"/>
          <w:szCs w:val="24"/>
        </w:rPr>
      </w:pPr>
      <w:r w:rsidRPr="00563B69">
        <w:rPr>
          <w:rFonts w:ascii="Arial" w:hAnsi="Arial" w:cs="Arial"/>
          <w:sz w:val="24"/>
          <w:szCs w:val="24"/>
        </w:rPr>
        <w:t>The time allotted for the training was short and in future trainings, specific dates and topics should be allocated according to staff skill sets and job functions.</w:t>
      </w:r>
    </w:p>
    <w:p w14:paraId="7E499390" w14:textId="77777777" w:rsidR="00542CCB" w:rsidRPr="00563B69" w:rsidRDefault="00542CCB" w:rsidP="001B44DE">
      <w:pPr>
        <w:pStyle w:val="ListParagraph"/>
        <w:numPr>
          <w:ilvl w:val="0"/>
          <w:numId w:val="4"/>
        </w:numPr>
        <w:spacing w:after="0"/>
        <w:rPr>
          <w:rFonts w:ascii="Arial" w:hAnsi="Arial" w:cs="Arial"/>
          <w:sz w:val="24"/>
          <w:szCs w:val="24"/>
        </w:rPr>
      </w:pPr>
      <w:r w:rsidRPr="00563B69">
        <w:rPr>
          <w:rFonts w:ascii="Arial" w:hAnsi="Arial" w:cs="Arial"/>
          <w:sz w:val="24"/>
          <w:szCs w:val="24"/>
        </w:rPr>
        <w:t>Regularly conduct bi-annual and one-on-one refresher training for the IPs</w:t>
      </w:r>
    </w:p>
    <w:p w14:paraId="67AEF3F2" w14:textId="77777777" w:rsidR="00E9066B" w:rsidRPr="00563B69" w:rsidRDefault="00E9066B" w:rsidP="001B44DE">
      <w:pPr>
        <w:pStyle w:val="ListParagraph"/>
        <w:numPr>
          <w:ilvl w:val="0"/>
          <w:numId w:val="4"/>
        </w:numPr>
        <w:spacing w:after="0"/>
        <w:rPr>
          <w:rFonts w:ascii="Arial" w:hAnsi="Arial" w:cs="Arial"/>
          <w:sz w:val="24"/>
          <w:szCs w:val="24"/>
        </w:rPr>
      </w:pPr>
      <w:r w:rsidRPr="00563B69">
        <w:rPr>
          <w:rFonts w:ascii="Arial" w:hAnsi="Arial" w:cs="Arial"/>
          <w:sz w:val="24"/>
          <w:szCs w:val="24"/>
        </w:rPr>
        <w:t>How can visibility of various partners, who contribute to the same project, be highlighted in reports.</w:t>
      </w:r>
    </w:p>
    <w:p w14:paraId="3DD175D6" w14:textId="77777777" w:rsidR="00F34612" w:rsidRPr="00563B69" w:rsidRDefault="00D468EF" w:rsidP="001B44DE">
      <w:pPr>
        <w:pStyle w:val="ListParagraph"/>
        <w:numPr>
          <w:ilvl w:val="0"/>
          <w:numId w:val="4"/>
        </w:numPr>
        <w:spacing w:after="0"/>
        <w:rPr>
          <w:rFonts w:ascii="Arial" w:hAnsi="Arial" w:cs="Arial"/>
          <w:sz w:val="24"/>
          <w:szCs w:val="24"/>
        </w:rPr>
      </w:pPr>
      <w:r w:rsidRPr="00563B69">
        <w:rPr>
          <w:rFonts w:ascii="Arial" w:hAnsi="Arial" w:cs="Arial"/>
          <w:sz w:val="24"/>
          <w:szCs w:val="24"/>
        </w:rPr>
        <w:t xml:space="preserve">Government systems do not function the same way as UNDP, so some processes and procedures may take longer to materialize. </w:t>
      </w:r>
    </w:p>
    <w:p w14:paraId="27A2744D" w14:textId="77777777" w:rsidR="002A5F0B" w:rsidRPr="00563B69" w:rsidRDefault="002A5F0B" w:rsidP="00160C14">
      <w:pPr>
        <w:spacing w:after="0"/>
        <w:rPr>
          <w:rFonts w:ascii="Arial" w:hAnsi="Arial" w:cs="Arial"/>
          <w:b/>
          <w:sz w:val="24"/>
          <w:szCs w:val="24"/>
        </w:rPr>
      </w:pPr>
    </w:p>
    <w:p w14:paraId="1E54747C" w14:textId="77777777" w:rsidR="002A5F0B" w:rsidRPr="00563B69" w:rsidRDefault="002A5F0B" w:rsidP="001F0F85">
      <w:pPr>
        <w:pStyle w:val="ListParagraph"/>
        <w:numPr>
          <w:ilvl w:val="0"/>
          <w:numId w:val="7"/>
        </w:numPr>
        <w:spacing w:after="0"/>
        <w:rPr>
          <w:rFonts w:ascii="Arial" w:hAnsi="Arial" w:cs="Arial"/>
          <w:b/>
          <w:sz w:val="24"/>
          <w:szCs w:val="24"/>
        </w:rPr>
      </w:pPr>
      <w:r w:rsidRPr="00563B69">
        <w:rPr>
          <w:rFonts w:ascii="Arial" w:hAnsi="Arial" w:cs="Arial"/>
          <w:b/>
          <w:sz w:val="24"/>
          <w:szCs w:val="24"/>
        </w:rPr>
        <w:t xml:space="preserve">Findings from Pre and Post training </w:t>
      </w:r>
      <w:r w:rsidR="00062BBE">
        <w:rPr>
          <w:rFonts w:ascii="Arial" w:hAnsi="Arial" w:cs="Arial"/>
          <w:b/>
          <w:sz w:val="24"/>
          <w:szCs w:val="24"/>
        </w:rPr>
        <w:t>Assessments</w:t>
      </w:r>
    </w:p>
    <w:p w14:paraId="2905699A" w14:textId="77777777" w:rsidR="00D86222" w:rsidRPr="00563B69" w:rsidRDefault="000179C7" w:rsidP="000179C7">
      <w:pPr>
        <w:spacing w:after="0"/>
        <w:jc w:val="both"/>
        <w:rPr>
          <w:rFonts w:ascii="Arial" w:hAnsi="Arial" w:cs="Arial"/>
          <w:sz w:val="24"/>
          <w:szCs w:val="24"/>
        </w:rPr>
      </w:pPr>
      <w:r w:rsidRPr="00563B69">
        <w:rPr>
          <w:rFonts w:ascii="Arial" w:hAnsi="Arial" w:cs="Arial"/>
          <w:sz w:val="24"/>
          <w:szCs w:val="24"/>
        </w:rPr>
        <w:t>A</w:t>
      </w:r>
      <w:r w:rsidR="00F34612" w:rsidRPr="00563B69">
        <w:rPr>
          <w:rFonts w:ascii="Arial" w:hAnsi="Arial" w:cs="Arial"/>
          <w:sz w:val="24"/>
          <w:szCs w:val="24"/>
        </w:rPr>
        <w:t xml:space="preserve"> pre</w:t>
      </w:r>
      <w:r w:rsidRPr="00563B69">
        <w:rPr>
          <w:rFonts w:ascii="Arial" w:hAnsi="Arial" w:cs="Arial"/>
          <w:sz w:val="24"/>
          <w:szCs w:val="24"/>
        </w:rPr>
        <w:t>-assessment</w:t>
      </w:r>
      <w:r w:rsidR="00F34612" w:rsidRPr="00563B69">
        <w:rPr>
          <w:rFonts w:ascii="Arial" w:hAnsi="Arial" w:cs="Arial"/>
          <w:sz w:val="24"/>
          <w:szCs w:val="24"/>
        </w:rPr>
        <w:t xml:space="preserve"> </w:t>
      </w:r>
      <w:r w:rsidRPr="00563B69">
        <w:rPr>
          <w:rFonts w:ascii="Arial" w:hAnsi="Arial" w:cs="Arial"/>
          <w:sz w:val="24"/>
          <w:szCs w:val="24"/>
        </w:rPr>
        <w:t xml:space="preserve">questionnaire was administered before the training and it </w:t>
      </w:r>
      <w:r w:rsidR="00F34612" w:rsidRPr="00563B69">
        <w:rPr>
          <w:rFonts w:ascii="Arial" w:hAnsi="Arial" w:cs="Arial"/>
          <w:sz w:val="24"/>
          <w:szCs w:val="24"/>
        </w:rPr>
        <w:t xml:space="preserve">revealed that </w:t>
      </w:r>
      <w:r w:rsidRPr="00563B69">
        <w:rPr>
          <w:rFonts w:ascii="Arial" w:hAnsi="Arial" w:cs="Arial"/>
          <w:sz w:val="24"/>
          <w:szCs w:val="24"/>
        </w:rPr>
        <w:t>3</w:t>
      </w:r>
      <w:r w:rsidR="00BC751E" w:rsidRPr="00563B69">
        <w:rPr>
          <w:rFonts w:ascii="Arial" w:hAnsi="Arial" w:cs="Arial"/>
          <w:sz w:val="24"/>
          <w:szCs w:val="24"/>
        </w:rPr>
        <w:t>2</w:t>
      </w:r>
      <w:r w:rsidRPr="00563B69">
        <w:rPr>
          <w:rFonts w:ascii="Arial" w:hAnsi="Arial" w:cs="Arial"/>
          <w:sz w:val="24"/>
          <w:szCs w:val="24"/>
        </w:rPr>
        <w:t xml:space="preserve"> participants (</w:t>
      </w:r>
      <w:r w:rsidR="005223EF" w:rsidRPr="00563B69">
        <w:rPr>
          <w:rFonts w:ascii="Arial" w:hAnsi="Arial" w:cs="Arial"/>
          <w:sz w:val="24"/>
          <w:szCs w:val="24"/>
        </w:rPr>
        <w:t>3</w:t>
      </w:r>
      <w:r w:rsidR="00E75FC9" w:rsidRPr="00563B69">
        <w:rPr>
          <w:rFonts w:ascii="Arial" w:hAnsi="Arial" w:cs="Arial"/>
          <w:sz w:val="24"/>
          <w:szCs w:val="24"/>
        </w:rPr>
        <w:t>6.8</w:t>
      </w:r>
      <w:r w:rsidRPr="00563B69">
        <w:rPr>
          <w:rFonts w:ascii="Arial" w:hAnsi="Arial" w:cs="Arial"/>
          <w:sz w:val="24"/>
          <w:szCs w:val="24"/>
        </w:rPr>
        <w:t>%) had a slightly moderate understanding of the training topics</w:t>
      </w:r>
      <w:r w:rsidR="009505F8" w:rsidRPr="00563B69">
        <w:rPr>
          <w:rFonts w:ascii="Arial" w:hAnsi="Arial" w:cs="Arial"/>
          <w:sz w:val="24"/>
          <w:szCs w:val="24"/>
        </w:rPr>
        <w:t xml:space="preserve"> while 55 participants (63.2%)</w:t>
      </w:r>
      <w:r w:rsidRPr="00563B69">
        <w:rPr>
          <w:rFonts w:ascii="Arial" w:hAnsi="Arial" w:cs="Arial"/>
          <w:sz w:val="24"/>
          <w:szCs w:val="24"/>
        </w:rPr>
        <w:t xml:space="preserve">. The post-assessment results </w:t>
      </w:r>
      <w:r w:rsidR="009505F8" w:rsidRPr="00563B69">
        <w:rPr>
          <w:rFonts w:ascii="Arial" w:hAnsi="Arial" w:cs="Arial"/>
          <w:sz w:val="24"/>
          <w:szCs w:val="24"/>
        </w:rPr>
        <w:t>revealed</w:t>
      </w:r>
      <w:r w:rsidRPr="00563B69">
        <w:rPr>
          <w:rFonts w:ascii="Arial" w:hAnsi="Arial" w:cs="Arial"/>
          <w:sz w:val="24"/>
          <w:szCs w:val="24"/>
        </w:rPr>
        <w:t xml:space="preserve"> that </w:t>
      </w:r>
      <w:r w:rsidR="009505F8" w:rsidRPr="00563B69">
        <w:rPr>
          <w:rFonts w:ascii="Arial" w:hAnsi="Arial" w:cs="Arial"/>
          <w:sz w:val="24"/>
          <w:szCs w:val="24"/>
        </w:rPr>
        <w:t>10</w:t>
      </w:r>
      <w:r w:rsidRPr="00563B69">
        <w:rPr>
          <w:rFonts w:ascii="Arial" w:hAnsi="Arial" w:cs="Arial"/>
          <w:sz w:val="24"/>
          <w:szCs w:val="24"/>
        </w:rPr>
        <w:t xml:space="preserve"> participants (</w:t>
      </w:r>
      <w:r w:rsidR="009505F8" w:rsidRPr="00563B69">
        <w:rPr>
          <w:rFonts w:ascii="Arial" w:hAnsi="Arial" w:cs="Arial"/>
          <w:sz w:val="24"/>
          <w:szCs w:val="24"/>
        </w:rPr>
        <w:t>11.5</w:t>
      </w:r>
      <w:r w:rsidRPr="00563B69">
        <w:rPr>
          <w:rFonts w:ascii="Arial" w:hAnsi="Arial" w:cs="Arial"/>
          <w:sz w:val="24"/>
          <w:szCs w:val="24"/>
        </w:rPr>
        <w:t xml:space="preserve">%) </w:t>
      </w:r>
      <w:r w:rsidR="009505F8" w:rsidRPr="00563B69">
        <w:rPr>
          <w:rFonts w:ascii="Arial" w:hAnsi="Arial" w:cs="Arial"/>
          <w:sz w:val="24"/>
          <w:szCs w:val="24"/>
        </w:rPr>
        <w:t xml:space="preserve">still had a moderate understanding of the topics while 77 participants (88.5%) had greatly improved their understanding of the topics. The moderate rates in understanding can be attributed </w:t>
      </w:r>
      <w:r w:rsidR="00475093" w:rsidRPr="00563B69">
        <w:rPr>
          <w:rFonts w:ascii="Arial" w:hAnsi="Arial" w:cs="Arial"/>
          <w:sz w:val="24"/>
          <w:szCs w:val="24"/>
        </w:rPr>
        <w:t>to the different skill</w:t>
      </w:r>
      <w:r w:rsidR="008F6ED7" w:rsidRPr="00563B69">
        <w:rPr>
          <w:rFonts w:ascii="Arial" w:hAnsi="Arial" w:cs="Arial"/>
          <w:sz w:val="24"/>
          <w:szCs w:val="24"/>
        </w:rPr>
        <w:t xml:space="preserve"> </w:t>
      </w:r>
      <w:r w:rsidR="00475093" w:rsidRPr="00563B69">
        <w:rPr>
          <w:rFonts w:ascii="Arial" w:hAnsi="Arial" w:cs="Arial"/>
          <w:sz w:val="24"/>
          <w:szCs w:val="24"/>
        </w:rPr>
        <w:t>s</w:t>
      </w:r>
      <w:r w:rsidR="008F6ED7" w:rsidRPr="00563B69">
        <w:rPr>
          <w:rFonts w:ascii="Arial" w:hAnsi="Arial" w:cs="Arial"/>
          <w:sz w:val="24"/>
          <w:szCs w:val="24"/>
        </w:rPr>
        <w:t>ets</w:t>
      </w:r>
      <w:r w:rsidR="00475093" w:rsidRPr="00563B69">
        <w:rPr>
          <w:rFonts w:ascii="Arial" w:hAnsi="Arial" w:cs="Arial"/>
          <w:sz w:val="24"/>
          <w:szCs w:val="24"/>
        </w:rPr>
        <w:t>, qualifications and job functions that the different participants possessed or were engaged in. Learning new topics out of their regular responsibilities</w:t>
      </w:r>
      <w:r w:rsidR="00C02523" w:rsidRPr="00563B69">
        <w:rPr>
          <w:rFonts w:ascii="Arial" w:hAnsi="Arial" w:cs="Arial"/>
          <w:sz w:val="24"/>
          <w:szCs w:val="24"/>
        </w:rPr>
        <w:t>/domains</w:t>
      </w:r>
      <w:r w:rsidR="00475093" w:rsidRPr="00563B69">
        <w:rPr>
          <w:rFonts w:ascii="Arial" w:hAnsi="Arial" w:cs="Arial"/>
          <w:sz w:val="24"/>
          <w:szCs w:val="24"/>
        </w:rPr>
        <w:t xml:space="preserve"> was a challenge to some.</w:t>
      </w:r>
      <w:r w:rsidR="009505F8" w:rsidRPr="00563B69">
        <w:rPr>
          <w:rFonts w:ascii="Arial" w:hAnsi="Arial" w:cs="Arial"/>
          <w:sz w:val="24"/>
          <w:szCs w:val="24"/>
        </w:rPr>
        <w:t xml:space="preserve"> </w:t>
      </w:r>
    </w:p>
    <w:p w14:paraId="4FB10765" w14:textId="77777777" w:rsidR="00D86222" w:rsidRDefault="00D86222" w:rsidP="00160C14">
      <w:pPr>
        <w:spacing w:after="0"/>
        <w:rPr>
          <w:rFonts w:ascii="Arial" w:hAnsi="Arial" w:cs="Arial"/>
          <w:b/>
          <w:sz w:val="24"/>
          <w:szCs w:val="24"/>
        </w:rPr>
      </w:pPr>
    </w:p>
    <w:p w14:paraId="55758E59" w14:textId="77777777" w:rsidR="00424135" w:rsidRPr="00563B69" w:rsidRDefault="00424135" w:rsidP="00160C14">
      <w:pPr>
        <w:spacing w:after="0"/>
        <w:rPr>
          <w:rFonts w:ascii="Arial" w:hAnsi="Arial" w:cs="Arial"/>
          <w:b/>
          <w:sz w:val="24"/>
          <w:szCs w:val="24"/>
        </w:rPr>
      </w:pPr>
    </w:p>
    <w:p w14:paraId="19E2D250" w14:textId="77777777" w:rsidR="006A08B6" w:rsidRPr="00563B69" w:rsidRDefault="00475093" w:rsidP="00160C14">
      <w:pPr>
        <w:spacing w:after="0"/>
        <w:rPr>
          <w:rFonts w:ascii="Arial" w:hAnsi="Arial" w:cs="Arial"/>
          <w:b/>
          <w:sz w:val="24"/>
          <w:szCs w:val="24"/>
        </w:rPr>
      </w:pPr>
      <w:r w:rsidRPr="00563B69">
        <w:rPr>
          <w:rFonts w:ascii="Arial" w:hAnsi="Arial" w:cs="Arial"/>
          <w:b/>
          <w:sz w:val="24"/>
          <w:szCs w:val="24"/>
        </w:rPr>
        <w:t>10</w:t>
      </w:r>
      <w:r w:rsidR="002A5F0B" w:rsidRPr="00563B69">
        <w:rPr>
          <w:rFonts w:ascii="Arial" w:hAnsi="Arial" w:cs="Arial"/>
          <w:b/>
          <w:sz w:val="24"/>
          <w:szCs w:val="24"/>
        </w:rPr>
        <w:t xml:space="preserve">.  </w:t>
      </w:r>
      <w:r w:rsidR="004B7F87" w:rsidRPr="00563B69">
        <w:rPr>
          <w:rFonts w:ascii="Arial" w:hAnsi="Arial" w:cs="Arial"/>
          <w:b/>
          <w:sz w:val="24"/>
          <w:szCs w:val="24"/>
        </w:rPr>
        <w:t>Recommendations</w:t>
      </w:r>
    </w:p>
    <w:p w14:paraId="2DAB02B5" w14:textId="77777777" w:rsidR="000A142D" w:rsidRPr="00563B69" w:rsidRDefault="00C02523" w:rsidP="00475093">
      <w:pPr>
        <w:pStyle w:val="ListParagraph"/>
        <w:numPr>
          <w:ilvl w:val="0"/>
          <w:numId w:val="9"/>
        </w:numPr>
        <w:rPr>
          <w:rFonts w:ascii="Arial" w:hAnsi="Arial" w:cs="Arial"/>
          <w:sz w:val="24"/>
          <w:szCs w:val="24"/>
        </w:rPr>
      </w:pPr>
      <w:r w:rsidRPr="00563B69">
        <w:rPr>
          <w:rFonts w:ascii="Arial" w:hAnsi="Arial" w:cs="Arial"/>
          <w:sz w:val="24"/>
          <w:szCs w:val="24"/>
        </w:rPr>
        <w:t xml:space="preserve">Conduct regular </w:t>
      </w:r>
      <w:r w:rsidR="000A142D" w:rsidRPr="00563B69">
        <w:rPr>
          <w:rFonts w:ascii="Arial" w:hAnsi="Arial" w:cs="Arial"/>
          <w:sz w:val="24"/>
          <w:szCs w:val="24"/>
        </w:rPr>
        <w:t xml:space="preserve">custom-designed </w:t>
      </w:r>
      <w:r w:rsidRPr="00563B69">
        <w:rPr>
          <w:rFonts w:ascii="Arial" w:hAnsi="Arial" w:cs="Arial"/>
          <w:sz w:val="24"/>
          <w:szCs w:val="24"/>
        </w:rPr>
        <w:t xml:space="preserve">refresher trainings </w:t>
      </w:r>
      <w:r w:rsidR="000A142D" w:rsidRPr="00563B69">
        <w:rPr>
          <w:rFonts w:ascii="Arial" w:hAnsi="Arial" w:cs="Arial"/>
          <w:sz w:val="24"/>
          <w:szCs w:val="24"/>
        </w:rPr>
        <w:t>for IPs.</w:t>
      </w:r>
    </w:p>
    <w:p w14:paraId="1493A3B6" w14:textId="77777777" w:rsidR="000A142D" w:rsidRPr="00563B69" w:rsidRDefault="000A142D" w:rsidP="00475093">
      <w:pPr>
        <w:pStyle w:val="ListParagraph"/>
        <w:numPr>
          <w:ilvl w:val="0"/>
          <w:numId w:val="9"/>
        </w:numPr>
        <w:rPr>
          <w:rFonts w:ascii="Arial" w:hAnsi="Arial" w:cs="Arial"/>
          <w:sz w:val="24"/>
          <w:szCs w:val="24"/>
        </w:rPr>
      </w:pPr>
      <w:r w:rsidRPr="00563B69">
        <w:rPr>
          <w:rFonts w:ascii="Arial" w:hAnsi="Arial" w:cs="Arial"/>
          <w:sz w:val="24"/>
          <w:szCs w:val="24"/>
        </w:rPr>
        <w:t xml:space="preserve">Ensure </w:t>
      </w:r>
      <w:r w:rsidR="00E9066B" w:rsidRPr="00563B69">
        <w:rPr>
          <w:rFonts w:ascii="Arial" w:hAnsi="Arial" w:cs="Arial"/>
          <w:sz w:val="24"/>
          <w:szCs w:val="24"/>
        </w:rPr>
        <w:t xml:space="preserve">ample time is </w:t>
      </w:r>
      <w:r w:rsidRPr="00563B69">
        <w:rPr>
          <w:rFonts w:ascii="Arial" w:hAnsi="Arial" w:cs="Arial"/>
          <w:sz w:val="24"/>
          <w:szCs w:val="24"/>
        </w:rPr>
        <w:t xml:space="preserve">scheduled for </w:t>
      </w:r>
      <w:r w:rsidR="00E9066B" w:rsidRPr="00563B69">
        <w:rPr>
          <w:rFonts w:ascii="Arial" w:hAnsi="Arial" w:cs="Arial"/>
          <w:sz w:val="24"/>
          <w:szCs w:val="24"/>
        </w:rPr>
        <w:t xml:space="preserve">the </w:t>
      </w:r>
      <w:r w:rsidRPr="00563B69">
        <w:rPr>
          <w:rFonts w:ascii="Arial" w:hAnsi="Arial" w:cs="Arial"/>
          <w:sz w:val="24"/>
          <w:szCs w:val="24"/>
        </w:rPr>
        <w:t xml:space="preserve">training and sessions to allow for more practical </w:t>
      </w:r>
      <w:r w:rsidR="00E9066B" w:rsidRPr="00563B69">
        <w:rPr>
          <w:rFonts w:ascii="Arial" w:hAnsi="Arial" w:cs="Arial"/>
          <w:sz w:val="24"/>
          <w:szCs w:val="24"/>
        </w:rPr>
        <w:t>exercises and questions.</w:t>
      </w:r>
    </w:p>
    <w:p w14:paraId="7EFC3B4E" w14:textId="77777777" w:rsidR="008B1BEB" w:rsidRPr="00563B69" w:rsidRDefault="000A142D" w:rsidP="00475093">
      <w:pPr>
        <w:pStyle w:val="ListParagraph"/>
        <w:numPr>
          <w:ilvl w:val="0"/>
          <w:numId w:val="9"/>
        </w:numPr>
        <w:rPr>
          <w:rFonts w:ascii="Arial" w:hAnsi="Arial" w:cs="Arial"/>
          <w:sz w:val="24"/>
          <w:szCs w:val="24"/>
        </w:rPr>
      </w:pPr>
      <w:r w:rsidRPr="00563B69">
        <w:rPr>
          <w:rFonts w:ascii="Arial" w:hAnsi="Arial" w:cs="Arial"/>
          <w:sz w:val="24"/>
          <w:szCs w:val="24"/>
        </w:rPr>
        <w:t>Needs assessments to be conducted among the IPs to determine the speci</w:t>
      </w:r>
      <w:r w:rsidR="00E9066B" w:rsidRPr="00563B69">
        <w:rPr>
          <w:rFonts w:ascii="Arial" w:hAnsi="Arial" w:cs="Arial"/>
          <w:sz w:val="24"/>
          <w:szCs w:val="24"/>
        </w:rPr>
        <w:t>fic type of training required.</w:t>
      </w:r>
    </w:p>
    <w:p w14:paraId="2D7C1666" w14:textId="77777777" w:rsidR="00E9066B" w:rsidRPr="00563B69" w:rsidRDefault="00E9066B" w:rsidP="00475093">
      <w:pPr>
        <w:pStyle w:val="ListParagraph"/>
        <w:numPr>
          <w:ilvl w:val="0"/>
          <w:numId w:val="9"/>
        </w:numPr>
        <w:rPr>
          <w:rFonts w:ascii="Arial" w:hAnsi="Arial" w:cs="Arial"/>
          <w:sz w:val="24"/>
          <w:szCs w:val="24"/>
        </w:rPr>
      </w:pPr>
      <w:r w:rsidRPr="00563B69">
        <w:rPr>
          <w:rFonts w:ascii="Arial" w:hAnsi="Arial" w:cs="Arial"/>
          <w:sz w:val="24"/>
          <w:szCs w:val="24"/>
        </w:rPr>
        <w:t>Decentralized training events would ensure the participation of more partners and increased knowledge transfer.</w:t>
      </w:r>
    </w:p>
    <w:p w14:paraId="0C7412A9" w14:textId="77777777" w:rsidR="00E9066B" w:rsidRPr="00563B69" w:rsidRDefault="00E9066B" w:rsidP="00E9066B">
      <w:pPr>
        <w:rPr>
          <w:rFonts w:ascii="Arial" w:hAnsi="Arial" w:cs="Arial"/>
          <w:sz w:val="24"/>
          <w:szCs w:val="24"/>
        </w:rPr>
      </w:pPr>
    </w:p>
    <w:p w14:paraId="5BFC9B6F" w14:textId="77777777" w:rsidR="00D967EE" w:rsidRDefault="00D967EE">
      <w:pPr>
        <w:rPr>
          <w:rFonts w:ascii="Arial" w:hAnsi="Arial" w:cs="Arial"/>
          <w:b/>
          <w:sz w:val="32"/>
          <w:szCs w:val="32"/>
        </w:rPr>
      </w:pPr>
      <w:r>
        <w:rPr>
          <w:rFonts w:ascii="Arial" w:hAnsi="Arial" w:cs="Arial"/>
          <w:b/>
          <w:sz w:val="32"/>
          <w:szCs w:val="32"/>
        </w:rPr>
        <w:br w:type="page"/>
      </w:r>
    </w:p>
    <w:p w14:paraId="04E3DA74" w14:textId="77777777" w:rsidR="00872AF3" w:rsidRPr="00872AF3" w:rsidRDefault="00FC1564" w:rsidP="00E9066B">
      <w:pPr>
        <w:rPr>
          <w:rFonts w:ascii="Arial" w:hAnsi="Arial" w:cs="Arial"/>
          <w:b/>
          <w:sz w:val="32"/>
          <w:szCs w:val="32"/>
        </w:rPr>
      </w:pPr>
      <w:r>
        <w:rPr>
          <w:rFonts w:ascii="Arial" w:hAnsi="Arial" w:cs="Arial"/>
          <w:b/>
          <w:sz w:val="32"/>
          <w:szCs w:val="32"/>
        </w:rPr>
        <w:t xml:space="preserve">Annex A: </w:t>
      </w:r>
      <w:r w:rsidR="00872AF3" w:rsidRPr="00872AF3">
        <w:rPr>
          <w:rFonts w:ascii="Arial" w:hAnsi="Arial" w:cs="Arial"/>
          <w:b/>
          <w:sz w:val="32"/>
          <w:szCs w:val="32"/>
        </w:rPr>
        <w:t>Photo Gallery</w:t>
      </w:r>
    </w:p>
    <w:p w14:paraId="3440418C" w14:textId="77777777" w:rsidR="00A62CC1" w:rsidRDefault="00A62CC1" w:rsidP="00E9066B">
      <w:pPr>
        <w:rPr>
          <w:rFonts w:ascii="Arial" w:hAnsi="Arial" w:cs="Arial"/>
        </w:rPr>
      </w:pPr>
      <w:r>
        <w:rPr>
          <w:noProof/>
        </w:rPr>
        <w:drawing>
          <wp:inline distT="0" distB="0" distL="0" distR="0">
            <wp:extent cx="5619750" cy="3763912"/>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34117" cy="3773535"/>
                    </a:xfrm>
                    <a:prstGeom prst="rect">
                      <a:avLst/>
                    </a:prstGeom>
                    <a:noFill/>
                    <a:ln>
                      <a:noFill/>
                    </a:ln>
                  </pic:spPr>
                </pic:pic>
              </a:graphicData>
            </a:graphic>
          </wp:inline>
        </w:drawing>
      </w:r>
    </w:p>
    <w:p w14:paraId="201F748C" w14:textId="77777777" w:rsidR="00A62CC1" w:rsidRDefault="00A62CC1" w:rsidP="00E9066B">
      <w:pPr>
        <w:rPr>
          <w:rFonts w:ascii="Arial" w:hAnsi="Arial" w:cs="Arial"/>
        </w:rPr>
      </w:pPr>
      <w:r>
        <w:rPr>
          <w:noProof/>
        </w:rPr>
        <w:drawing>
          <wp:inline distT="0" distB="0" distL="0" distR="0">
            <wp:extent cx="5629275" cy="3770291"/>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35817" cy="3774672"/>
                    </a:xfrm>
                    <a:prstGeom prst="rect">
                      <a:avLst/>
                    </a:prstGeom>
                    <a:noFill/>
                    <a:ln>
                      <a:noFill/>
                    </a:ln>
                  </pic:spPr>
                </pic:pic>
              </a:graphicData>
            </a:graphic>
          </wp:inline>
        </w:drawing>
      </w:r>
    </w:p>
    <w:p w14:paraId="71C6ECC8" w14:textId="77777777" w:rsidR="008E09DE" w:rsidRDefault="008E09DE" w:rsidP="00E9066B">
      <w:pPr>
        <w:rPr>
          <w:rFonts w:ascii="Arial" w:hAnsi="Arial" w:cs="Arial"/>
        </w:rPr>
      </w:pPr>
      <w:r>
        <w:rPr>
          <w:noProof/>
        </w:rPr>
        <w:drawing>
          <wp:inline distT="0" distB="0" distL="0" distR="0">
            <wp:extent cx="5629275" cy="3770291"/>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41544" cy="3778509"/>
                    </a:xfrm>
                    <a:prstGeom prst="rect">
                      <a:avLst/>
                    </a:prstGeom>
                    <a:noFill/>
                    <a:ln>
                      <a:noFill/>
                    </a:ln>
                  </pic:spPr>
                </pic:pic>
              </a:graphicData>
            </a:graphic>
          </wp:inline>
        </w:drawing>
      </w:r>
    </w:p>
    <w:p w14:paraId="7776B142" w14:textId="77777777" w:rsidR="008E09DE" w:rsidRDefault="008E09DE" w:rsidP="00E9066B">
      <w:pPr>
        <w:rPr>
          <w:rFonts w:ascii="Arial" w:hAnsi="Arial" w:cs="Arial"/>
        </w:rPr>
      </w:pPr>
      <w:r>
        <w:rPr>
          <w:noProof/>
        </w:rPr>
        <w:drawing>
          <wp:inline distT="0" distB="0" distL="0" distR="0">
            <wp:extent cx="5610225" cy="37575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6154" cy="3761503"/>
                    </a:xfrm>
                    <a:prstGeom prst="rect">
                      <a:avLst/>
                    </a:prstGeom>
                    <a:noFill/>
                    <a:ln>
                      <a:noFill/>
                    </a:ln>
                  </pic:spPr>
                </pic:pic>
              </a:graphicData>
            </a:graphic>
          </wp:inline>
        </w:drawing>
      </w:r>
    </w:p>
    <w:p w14:paraId="1F7B33E1" w14:textId="77777777" w:rsidR="008E09DE" w:rsidRDefault="008E09DE" w:rsidP="00E9066B">
      <w:pPr>
        <w:rPr>
          <w:rFonts w:ascii="Arial" w:hAnsi="Arial" w:cs="Arial"/>
        </w:rPr>
      </w:pPr>
      <w:r>
        <w:rPr>
          <w:noProof/>
        </w:rPr>
        <w:drawing>
          <wp:inline distT="0" distB="0" distL="0" distR="0">
            <wp:extent cx="5943600" cy="39808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980815"/>
                    </a:xfrm>
                    <a:prstGeom prst="rect">
                      <a:avLst/>
                    </a:prstGeom>
                    <a:noFill/>
                    <a:ln>
                      <a:noFill/>
                    </a:ln>
                  </pic:spPr>
                </pic:pic>
              </a:graphicData>
            </a:graphic>
          </wp:inline>
        </w:drawing>
      </w:r>
    </w:p>
    <w:p w14:paraId="5481FECD" w14:textId="77777777" w:rsidR="008E09DE" w:rsidRPr="00E9066B" w:rsidRDefault="008E09DE" w:rsidP="00E9066B">
      <w:pPr>
        <w:rPr>
          <w:rFonts w:ascii="Arial" w:hAnsi="Arial" w:cs="Arial"/>
        </w:rPr>
      </w:pPr>
      <w:r>
        <w:rPr>
          <w:noProof/>
        </w:rPr>
        <w:drawing>
          <wp:inline distT="0" distB="0" distL="0" distR="0">
            <wp:extent cx="5943600" cy="39808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980815"/>
                    </a:xfrm>
                    <a:prstGeom prst="rect">
                      <a:avLst/>
                    </a:prstGeom>
                    <a:noFill/>
                    <a:ln>
                      <a:noFill/>
                    </a:ln>
                  </pic:spPr>
                </pic:pic>
              </a:graphicData>
            </a:graphic>
          </wp:inline>
        </w:drawing>
      </w:r>
    </w:p>
    <w:sectPr w:rsidR="008E09DE" w:rsidRPr="00E9066B">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693AF4" w14:textId="77777777" w:rsidR="009D018F" w:rsidRDefault="009D018F" w:rsidP="002C1A0E">
      <w:pPr>
        <w:spacing w:after="0" w:line="240" w:lineRule="auto"/>
      </w:pPr>
      <w:r>
        <w:separator/>
      </w:r>
    </w:p>
  </w:endnote>
  <w:endnote w:type="continuationSeparator" w:id="0">
    <w:p w14:paraId="39EBBFA4" w14:textId="77777777" w:rsidR="009D018F" w:rsidRDefault="009D018F" w:rsidP="002C1A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B90BD" w14:textId="77777777" w:rsidR="006A08B6" w:rsidRPr="002C1A0E" w:rsidRDefault="006A08B6" w:rsidP="00160C14">
    <w:pPr>
      <w:pStyle w:val="Footer"/>
      <w:rPr>
        <w:b/>
        <w:sz w:val="20"/>
        <w:szCs w:val="20"/>
      </w:rPr>
    </w:pPr>
    <w:r w:rsidRPr="00160C14">
      <w:rPr>
        <w:b/>
        <w:noProof/>
        <w:sz w:val="20"/>
        <w:szCs w:val="20"/>
      </w:rPr>
      <mc:AlternateContent>
        <mc:Choice Requires="wps">
          <w:drawing>
            <wp:anchor distT="0" distB="0" distL="114300" distR="114300" simplePos="0" relativeHeight="251660288" behindDoc="0" locked="0" layoutInCell="1" allowOverlap="1">
              <wp:simplePos x="0" y="0"/>
              <wp:positionH relativeFrom="column">
                <wp:posOffset>18989</wp:posOffset>
              </wp:positionH>
              <wp:positionV relativeFrom="paragraph">
                <wp:posOffset>-107481</wp:posOffset>
              </wp:positionV>
              <wp:extent cx="5924611" cy="18604"/>
              <wp:effectExtent l="0" t="0" r="0" b="0"/>
              <wp:wrapSquare wrapText="bothSides"/>
              <wp:docPr id="38" name="Rectangle 38"/>
              <wp:cNvGraphicFramePr/>
              <a:graphic xmlns:a="http://schemas.openxmlformats.org/drawingml/2006/main">
                <a:graphicData uri="http://schemas.microsoft.com/office/word/2010/wordprocessingShape">
                  <wps:wsp>
                    <wps:cNvSpPr/>
                    <wps:spPr>
                      <a:xfrm>
                        <a:off x="0" y="0"/>
                        <a:ext cx="5924611" cy="18604"/>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0A0B36" id="Rectangle 38" o:spid="_x0000_s1026" style="position:absolute;margin-left:1.5pt;margin-top:-8.45pt;width:466.5pt;height:1.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" fillcolor="black [3213]" stroked="f" strokeweight="1pt">
              <w10:wrap type="square"/>
            </v:rect>
          </w:pict>
        </mc:Fallback>
      </mc:AlternateContent>
    </w:r>
    <w:r w:rsidRPr="00160C14">
      <w:rPr>
        <w:b/>
        <w:noProof/>
        <w:sz w:val="20"/>
        <w:szCs w:val="20"/>
      </w:rPr>
      <mc:AlternateContent>
        <mc:Choice Requires="wps">
          <w:drawing>
            <wp:anchor distT="0" distB="0" distL="0" distR="0" simplePos="0" relativeHeight="251658240" behindDoc="0" locked="0" layoutInCell="1" allowOverlap="1">
              <wp:simplePos x="0" y="0"/>
              <wp:positionH relativeFrom="rightMargin">
                <wp:align>left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18E3EE" w14:textId="77777777" w:rsidR="006A08B6" w:rsidRDefault="006A08B6">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6" style="position:absolute;margin-left:0;margin-top:0;width:36pt;height:25.2pt;z-index:251658240;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" fillcolor="black [3213]" stroked="f" strokeweight="3pt">
              <v:textbox>
                <w:txbxContent>
                  <w:p w14:paraId="1A18E3EE" w14:textId="77777777" w:rsidR="006A08B6" w:rsidRDefault="006A08B6">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r w:rsidRPr="00160C14">
      <w:rPr>
        <w:b/>
        <w:sz w:val="20"/>
        <w:szCs w:val="20"/>
      </w:rPr>
      <w:t>26</w:t>
    </w:r>
    <w:r w:rsidRPr="002C1A0E">
      <w:rPr>
        <w:b/>
        <w:sz w:val="20"/>
        <w:szCs w:val="20"/>
      </w:rPr>
      <w:t>/06/2019</w:t>
    </w:r>
    <w:r w:rsidR="00B9398B">
      <w:rPr>
        <w:b/>
        <w:sz w:val="20"/>
        <w:szCs w:val="20"/>
      </w:rPr>
      <w:t xml:space="preserve"> – UNDP Partner Training</w:t>
    </w:r>
    <w:r w:rsidRPr="002C1A0E">
      <w:rPr>
        <w:b/>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D04B9E" w14:textId="77777777" w:rsidR="009D018F" w:rsidRDefault="009D018F" w:rsidP="002C1A0E">
      <w:pPr>
        <w:spacing w:after="0" w:line="240" w:lineRule="auto"/>
      </w:pPr>
      <w:r>
        <w:separator/>
      </w:r>
    </w:p>
  </w:footnote>
  <w:footnote w:type="continuationSeparator" w:id="0">
    <w:p w14:paraId="02C984C1" w14:textId="77777777" w:rsidR="009D018F" w:rsidRDefault="009D018F" w:rsidP="002C1A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97C64"/>
    <w:multiLevelType w:val="hybridMultilevel"/>
    <w:tmpl w:val="73003C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611AB4"/>
    <w:multiLevelType w:val="hybridMultilevel"/>
    <w:tmpl w:val="24309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9466EE"/>
    <w:multiLevelType w:val="hybridMultilevel"/>
    <w:tmpl w:val="0B9E0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56716F"/>
    <w:multiLevelType w:val="hybridMultilevel"/>
    <w:tmpl w:val="1542E8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6A38C4"/>
    <w:multiLevelType w:val="hybridMultilevel"/>
    <w:tmpl w:val="CF78C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0810B5"/>
    <w:multiLevelType w:val="hybridMultilevel"/>
    <w:tmpl w:val="454030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533428F"/>
    <w:multiLevelType w:val="hybridMultilevel"/>
    <w:tmpl w:val="E84412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59EB5E62"/>
    <w:multiLevelType w:val="hybridMultilevel"/>
    <w:tmpl w:val="479C8C86"/>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 w15:restartNumberingAfterBreak="0">
    <w:nsid w:val="612E7AA1"/>
    <w:multiLevelType w:val="hybridMultilevel"/>
    <w:tmpl w:val="82848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2"/>
  </w:num>
  <w:num w:numId="5">
    <w:abstractNumId w:val="0"/>
  </w:num>
  <w:num w:numId="6">
    <w:abstractNumId w:val="3"/>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0E8"/>
    <w:rsid w:val="000179C7"/>
    <w:rsid w:val="00025831"/>
    <w:rsid w:val="00062BBE"/>
    <w:rsid w:val="000A142D"/>
    <w:rsid w:val="000C2219"/>
    <w:rsid w:val="0013567D"/>
    <w:rsid w:val="00160C14"/>
    <w:rsid w:val="001B44DE"/>
    <w:rsid w:val="001F0F85"/>
    <w:rsid w:val="002850E8"/>
    <w:rsid w:val="002A5F0B"/>
    <w:rsid w:val="002C1A0E"/>
    <w:rsid w:val="003152F9"/>
    <w:rsid w:val="00320ED9"/>
    <w:rsid w:val="004079B8"/>
    <w:rsid w:val="00424135"/>
    <w:rsid w:val="00475093"/>
    <w:rsid w:val="004B7F87"/>
    <w:rsid w:val="005223EF"/>
    <w:rsid w:val="005312BB"/>
    <w:rsid w:val="00542C25"/>
    <w:rsid w:val="00542CCB"/>
    <w:rsid w:val="00563B69"/>
    <w:rsid w:val="005A0159"/>
    <w:rsid w:val="006903A0"/>
    <w:rsid w:val="00690BD2"/>
    <w:rsid w:val="00693B7A"/>
    <w:rsid w:val="006A08B6"/>
    <w:rsid w:val="006B657D"/>
    <w:rsid w:val="006B670A"/>
    <w:rsid w:val="00786F3A"/>
    <w:rsid w:val="00872AF3"/>
    <w:rsid w:val="008B1BEB"/>
    <w:rsid w:val="008B3292"/>
    <w:rsid w:val="008E09DE"/>
    <w:rsid w:val="008F55B1"/>
    <w:rsid w:val="008F5A1F"/>
    <w:rsid w:val="008F6ED7"/>
    <w:rsid w:val="009505F8"/>
    <w:rsid w:val="009912B0"/>
    <w:rsid w:val="00991EC9"/>
    <w:rsid w:val="009A6C60"/>
    <w:rsid w:val="009B43C5"/>
    <w:rsid w:val="009D018F"/>
    <w:rsid w:val="00A62CC1"/>
    <w:rsid w:val="00A63731"/>
    <w:rsid w:val="00A86626"/>
    <w:rsid w:val="00AB42C3"/>
    <w:rsid w:val="00B246D1"/>
    <w:rsid w:val="00B9398B"/>
    <w:rsid w:val="00BC751E"/>
    <w:rsid w:val="00BE7A50"/>
    <w:rsid w:val="00BF5E69"/>
    <w:rsid w:val="00C02523"/>
    <w:rsid w:val="00C15301"/>
    <w:rsid w:val="00C26E71"/>
    <w:rsid w:val="00D468EF"/>
    <w:rsid w:val="00D86222"/>
    <w:rsid w:val="00D967EE"/>
    <w:rsid w:val="00DD1889"/>
    <w:rsid w:val="00DF46A0"/>
    <w:rsid w:val="00E3494A"/>
    <w:rsid w:val="00E374E8"/>
    <w:rsid w:val="00E75FC9"/>
    <w:rsid w:val="00E9066B"/>
    <w:rsid w:val="00EF1B46"/>
    <w:rsid w:val="00F15B8A"/>
    <w:rsid w:val="00F34612"/>
    <w:rsid w:val="00F7735F"/>
    <w:rsid w:val="00FC1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4AD47CB-8DA0-4DFA-A9A4-277D695CB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22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1A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1A0E"/>
  </w:style>
  <w:style w:type="paragraph" w:styleId="Footer">
    <w:name w:val="footer"/>
    <w:basedOn w:val="Normal"/>
    <w:link w:val="FooterChar"/>
    <w:uiPriority w:val="99"/>
    <w:unhideWhenUsed/>
    <w:rsid w:val="002C1A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1A0E"/>
  </w:style>
  <w:style w:type="paragraph" w:styleId="ListParagraph">
    <w:name w:val="List Paragraph"/>
    <w:basedOn w:val="Normal"/>
    <w:uiPriority w:val="34"/>
    <w:qFormat/>
    <w:rsid w:val="00E374E8"/>
    <w:pPr>
      <w:ind w:left="720"/>
      <w:contextualSpacing/>
    </w:pPr>
  </w:style>
  <w:style w:type="table" w:styleId="TableGrid">
    <w:name w:val="Table Grid"/>
    <w:basedOn w:val="TableNormal"/>
    <w:uiPriority w:val="39"/>
    <w:rsid w:val="002A5F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152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52F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3BD00-9430-4FCB-B389-84FB022ED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Pages>
  <Words>1301</Words>
  <Characters>7422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Irene Ntanda</dc:creator>
  <cp:keywords/>
  <dc:description/>
  <cp:lastModifiedBy>Irene Ntanda</cp:lastModifiedBy>
  <cp:revision>6</cp:revision>
  <dcterms:created xsi:type="dcterms:W3CDTF">2019-10-03T17:46:00Z</dcterms:created>
  <dcterms:modified xsi:type="dcterms:W3CDTF">2019-10-03T18:18:00Z</dcterms:modified>
</cp:coreProperties>
</file>