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95" w:rsidRPr="008C7F02" w:rsidRDefault="00E37C95" w:rsidP="00E37C95">
      <w:pPr>
        <w:tabs>
          <w:tab w:val="left" w:pos="6521"/>
        </w:tabs>
        <w:spacing w:after="0"/>
        <w:jc w:val="both"/>
        <w:rPr>
          <w:rFonts w:ascii="Arial" w:hAnsi="Arial" w:cs="Arial"/>
          <w:b/>
          <w:sz w:val="24"/>
          <w:szCs w:val="24"/>
        </w:rPr>
      </w:pPr>
      <w:bookmarkStart w:id="0" w:name="_GoBack"/>
      <w:bookmarkEnd w:id="0"/>
    </w:p>
    <w:tbl>
      <w:tblPr>
        <w:tblW w:w="9684" w:type="dxa"/>
        <w:tblLook w:val="01E0" w:firstRow="1" w:lastRow="1" w:firstColumn="1" w:lastColumn="1" w:noHBand="0" w:noVBand="0"/>
      </w:tblPr>
      <w:tblGrid>
        <w:gridCol w:w="3794"/>
        <w:gridCol w:w="1843"/>
        <w:gridCol w:w="4047"/>
      </w:tblGrid>
      <w:tr w:rsidR="00E37C95" w:rsidRPr="008C7F02" w:rsidTr="00CA5490">
        <w:tc>
          <w:tcPr>
            <w:tcW w:w="3794" w:type="dxa"/>
          </w:tcPr>
          <w:p w:rsidR="00E37C95" w:rsidRPr="008C7F02" w:rsidRDefault="00E37C95" w:rsidP="00CA5490">
            <w:pPr>
              <w:pStyle w:val="En-tte"/>
              <w:spacing w:after="100" w:afterAutospacing="1"/>
              <w:rPr>
                <w:rFonts w:ascii="Arial Narrow" w:hAnsi="Arial Narrow"/>
                <w:b/>
                <w:sz w:val="24"/>
                <w:szCs w:val="24"/>
              </w:rPr>
            </w:pPr>
            <w:r w:rsidRPr="008C7F02">
              <w:rPr>
                <w:rFonts w:ascii="Arial Narrow" w:hAnsi="Arial Narrow"/>
                <w:b/>
                <w:sz w:val="24"/>
                <w:szCs w:val="24"/>
              </w:rPr>
              <w:t>REPUBLIQUE DU BURUNDI</w:t>
            </w:r>
          </w:p>
          <w:p w:rsidR="00E37C95" w:rsidRPr="008C7F02" w:rsidRDefault="00E37C95" w:rsidP="00CA5490">
            <w:pPr>
              <w:pStyle w:val="En-tte"/>
              <w:spacing w:after="100" w:afterAutospacing="1"/>
              <w:jc w:val="center"/>
              <w:rPr>
                <w:rFonts w:ascii="Arial Narrow" w:hAnsi="Arial Narrow"/>
                <w:b/>
                <w:bCs/>
                <w:sz w:val="24"/>
                <w:szCs w:val="24"/>
              </w:rPr>
            </w:pPr>
          </w:p>
          <w:p w:rsidR="00E37C95" w:rsidRDefault="00E37C95" w:rsidP="00CA5490">
            <w:pPr>
              <w:pStyle w:val="En-tte"/>
              <w:spacing w:after="100" w:afterAutospacing="1"/>
              <w:rPr>
                <w:rFonts w:ascii="Arial Narrow" w:hAnsi="Arial Narrow"/>
                <w:b/>
                <w:bCs/>
                <w:sz w:val="24"/>
                <w:szCs w:val="24"/>
              </w:rPr>
            </w:pPr>
          </w:p>
          <w:p w:rsidR="00E37C95" w:rsidRDefault="00E37C95" w:rsidP="00CA5490">
            <w:pPr>
              <w:pStyle w:val="En-tte"/>
              <w:spacing w:after="100" w:afterAutospacing="1"/>
              <w:rPr>
                <w:rFonts w:ascii="Arial Narrow" w:hAnsi="Arial Narrow"/>
                <w:b/>
                <w:bCs/>
                <w:sz w:val="24"/>
                <w:szCs w:val="24"/>
              </w:rPr>
            </w:pPr>
          </w:p>
          <w:p w:rsidR="00E37C95" w:rsidRPr="008C7F02" w:rsidRDefault="00E37C95" w:rsidP="00CA5490">
            <w:pPr>
              <w:pStyle w:val="En-tte"/>
              <w:spacing w:after="100" w:afterAutospacing="1"/>
              <w:rPr>
                <w:rFonts w:ascii="Arial Narrow" w:hAnsi="Arial Narrow"/>
                <w:b/>
                <w:bCs/>
                <w:sz w:val="24"/>
                <w:szCs w:val="24"/>
              </w:rPr>
            </w:pPr>
            <w:r>
              <w:rPr>
                <w:rFonts w:ascii="Arial Narrow" w:hAnsi="Arial Narrow"/>
                <w:b/>
                <w:bCs/>
                <w:noProof/>
                <w:sz w:val="24"/>
                <w:szCs w:val="24"/>
                <w:lang w:eastAsia="fr-FR"/>
              </w:rPr>
              <w:drawing>
                <wp:anchor distT="0" distB="0" distL="114300" distR="114300" simplePos="0" relativeHeight="251660288" behindDoc="0" locked="0" layoutInCell="1" allowOverlap="1">
                  <wp:simplePos x="0" y="0"/>
                  <wp:positionH relativeFrom="column">
                    <wp:posOffset>338455</wp:posOffset>
                  </wp:positionH>
                  <wp:positionV relativeFrom="paragraph">
                    <wp:posOffset>-1073785</wp:posOffset>
                  </wp:positionV>
                  <wp:extent cx="904875" cy="838200"/>
                  <wp:effectExtent l="19050" t="0" r="9525" b="0"/>
                  <wp:wrapSquare wrapText="bothSides"/>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srcRect/>
                          <a:stretch>
                            <a:fillRect/>
                          </a:stretch>
                        </pic:blipFill>
                        <pic:spPr bwMode="auto">
                          <a:xfrm>
                            <a:off x="0" y="0"/>
                            <a:ext cx="904875" cy="838200"/>
                          </a:xfrm>
                          <a:prstGeom prst="rect">
                            <a:avLst/>
                          </a:prstGeom>
                          <a:noFill/>
                          <a:ln w="9525">
                            <a:noFill/>
                            <a:miter lim="800000"/>
                            <a:headEnd/>
                            <a:tailEnd/>
                          </a:ln>
                        </pic:spPr>
                      </pic:pic>
                    </a:graphicData>
                  </a:graphic>
                </wp:anchor>
              </w:drawing>
            </w:r>
            <w:r w:rsidRPr="008C7F02">
              <w:rPr>
                <w:rFonts w:ascii="Arial Narrow" w:hAnsi="Arial Narrow"/>
                <w:b/>
                <w:bCs/>
                <w:sz w:val="24"/>
                <w:szCs w:val="24"/>
              </w:rPr>
              <w:t>MINISTERE DE LA FONCTI</w:t>
            </w:r>
            <w:r>
              <w:rPr>
                <w:rFonts w:ascii="Arial Narrow" w:hAnsi="Arial Narrow"/>
                <w:b/>
                <w:bCs/>
                <w:sz w:val="24"/>
                <w:szCs w:val="24"/>
              </w:rPr>
              <w:t xml:space="preserve">ON PUBLIQUE, DU TRAVAIL ET DE L’EMPLOI </w:t>
            </w:r>
          </w:p>
        </w:tc>
        <w:tc>
          <w:tcPr>
            <w:tcW w:w="1843" w:type="dxa"/>
          </w:tcPr>
          <w:p w:rsidR="00E37C95" w:rsidRPr="008C7F02" w:rsidRDefault="00E37C95" w:rsidP="00CA5490">
            <w:pPr>
              <w:pStyle w:val="En-tte"/>
              <w:spacing w:after="100" w:afterAutospacing="1"/>
              <w:rPr>
                <w:rFonts w:ascii="Arial Narrow" w:hAnsi="Arial Narrow"/>
                <w:b/>
                <w:bCs/>
                <w:sz w:val="24"/>
                <w:szCs w:val="24"/>
              </w:rPr>
            </w:pPr>
          </w:p>
        </w:tc>
        <w:tc>
          <w:tcPr>
            <w:tcW w:w="4047" w:type="dxa"/>
          </w:tcPr>
          <w:p w:rsidR="00E37C95" w:rsidRPr="008C7F02" w:rsidRDefault="00E37C95" w:rsidP="00CA5490">
            <w:pPr>
              <w:pStyle w:val="En-tte"/>
              <w:spacing w:after="100" w:afterAutospacing="1"/>
              <w:rPr>
                <w:rFonts w:ascii="Arial Narrow" w:hAnsi="Arial Narrow"/>
                <w:b/>
                <w:bCs/>
                <w:sz w:val="24"/>
                <w:szCs w:val="24"/>
              </w:rPr>
            </w:pPr>
            <w:r w:rsidRPr="008C7F02">
              <w:rPr>
                <w:rFonts w:ascii="Arial Narrow" w:hAnsi="Arial Narrow"/>
                <w:b/>
                <w:bCs/>
                <w:sz w:val="24"/>
                <w:szCs w:val="24"/>
              </w:rPr>
              <w:t>PROGRAMME DES NATIONS</w:t>
            </w:r>
            <w:r w:rsidR="003D325A">
              <w:rPr>
                <w:rFonts w:ascii="Arial Narrow" w:hAnsi="Arial Narrow"/>
                <w:b/>
                <w:bCs/>
                <w:sz w:val="24"/>
                <w:szCs w:val="24"/>
              </w:rPr>
              <w:t xml:space="preserve"> </w:t>
            </w:r>
            <w:r w:rsidRPr="008C7F02">
              <w:rPr>
                <w:rFonts w:ascii="Arial Narrow" w:hAnsi="Arial Narrow"/>
                <w:b/>
                <w:bCs/>
                <w:sz w:val="24"/>
                <w:szCs w:val="24"/>
              </w:rPr>
              <w:t>UNIES POUR LE DEVELOPPEMENT</w:t>
            </w:r>
          </w:p>
          <w:p w:rsidR="00E37C95" w:rsidRPr="008C7F02" w:rsidRDefault="00E37C95" w:rsidP="00CA5490">
            <w:pPr>
              <w:pStyle w:val="En-tte"/>
              <w:spacing w:after="100" w:afterAutospacing="1"/>
              <w:rPr>
                <w:rFonts w:ascii="Arial Narrow" w:hAnsi="Arial Narrow"/>
                <w:b/>
                <w:bCs/>
                <w:sz w:val="24"/>
                <w:szCs w:val="24"/>
              </w:rPr>
            </w:pPr>
            <w:r w:rsidRPr="008C7F02">
              <w:rPr>
                <w:rFonts w:ascii="Times New Roman" w:hAnsi="Times New Roman"/>
                <w:noProof/>
                <w:sz w:val="24"/>
                <w:szCs w:val="24"/>
                <w:lang w:eastAsia="fr-FR"/>
              </w:rPr>
              <w:drawing>
                <wp:anchor distT="0" distB="0" distL="114300" distR="114300" simplePos="0" relativeHeight="251659264" behindDoc="1" locked="0" layoutInCell="1" allowOverlap="1">
                  <wp:simplePos x="0" y="0"/>
                  <wp:positionH relativeFrom="column">
                    <wp:posOffset>651510</wp:posOffset>
                  </wp:positionH>
                  <wp:positionV relativeFrom="paragraph">
                    <wp:posOffset>-635</wp:posOffset>
                  </wp:positionV>
                  <wp:extent cx="396240" cy="791845"/>
                  <wp:effectExtent l="19050" t="0" r="381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396240" cy="791845"/>
                          </a:xfrm>
                          <a:prstGeom prst="rect">
                            <a:avLst/>
                          </a:prstGeom>
                          <a:noFill/>
                        </pic:spPr>
                      </pic:pic>
                    </a:graphicData>
                  </a:graphic>
                </wp:anchor>
              </w:drawing>
            </w:r>
          </w:p>
          <w:p w:rsidR="00E37C95" w:rsidRPr="008C7F02" w:rsidRDefault="00E37C95" w:rsidP="00CA5490">
            <w:pPr>
              <w:pStyle w:val="En-tte"/>
              <w:spacing w:after="100" w:afterAutospacing="1"/>
              <w:rPr>
                <w:rFonts w:ascii="Arial Narrow" w:hAnsi="Arial Narrow"/>
                <w:b/>
                <w:bCs/>
                <w:sz w:val="24"/>
                <w:szCs w:val="24"/>
              </w:rPr>
            </w:pPr>
          </w:p>
          <w:p w:rsidR="00E37C95" w:rsidRPr="008C7F02" w:rsidRDefault="00E37C95" w:rsidP="00CA5490">
            <w:pPr>
              <w:pStyle w:val="En-tte"/>
              <w:spacing w:after="100" w:afterAutospacing="1"/>
              <w:rPr>
                <w:rFonts w:ascii="Arial Narrow" w:hAnsi="Arial Narrow"/>
                <w:b/>
                <w:bCs/>
                <w:sz w:val="24"/>
                <w:szCs w:val="24"/>
              </w:rPr>
            </w:pPr>
          </w:p>
          <w:p w:rsidR="00E37C95" w:rsidRPr="008C7F02" w:rsidRDefault="00E37C95" w:rsidP="00CA5490">
            <w:pPr>
              <w:pStyle w:val="En-tte"/>
              <w:spacing w:after="100" w:afterAutospacing="1"/>
              <w:rPr>
                <w:rFonts w:ascii="Arial Narrow" w:hAnsi="Arial Narrow"/>
                <w:b/>
                <w:bCs/>
                <w:sz w:val="24"/>
                <w:szCs w:val="24"/>
              </w:rPr>
            </w:pPr>
          </w:p>
        </w:tc>
      </w:tr>
    </w:tbl>
    <w:p w:rsidR="00E37C95" w:rsidRPr="008C7F02" w:rsidRDefault="00E37C95" w:rsidP="00E37C95">
      <w:pPr>
        <w:spacing w:after="0"/>
        <w:rPr>
          <w:rFonts w:ascii="Arial" w:hAnsi="Arial" w:cs="Arial"/>
          <w:b/>
          <w:sz w:val="24"/>
          <w:szCs w:val="24"/>
        </w:rPr>
      </w:pPr>
    </w:p>
    <w:p w:rsidR="00E37C95" w:rsidRPr="008C7F02" w:rsidRDefault="00E37C95" w:rsidP="00E37C95">
      <w:pPr>
        <w:spacing w:after="0"/>
        <w:jc w:val="center"/>
        <w:rPr>
          <w:rFonts w:ascii="Arial" w:hAnsi="Arial" w:cs="Arial"/>
          <w:b/>
          <w:sz w:val="24"/>
          <w:szCs w:val="24"/>
        </w:rPr>
      </w:pPr>
    </w:p>
    <w:p w:rsidR="00E37C95" w:rsidRPr="008C7F02" w:rsidRDefault="00E37C95" w:rsidP="00E37C95">
      <w:pPr>
        <w:spacing w:after="0"/>
        <w:jc w:val="center"/>
        <w:rPr>
          <w:rFonts w:ascii="Arial" w:hAnsi="Arial" w:cs="Arial"/>
          <w:b/>
          <w:sz w:val="24"/>
          <w:szCs w:val="24"/>
        </w:rPr>
      </w:pPr>
    </w:p>
    <w:p w:rsidR="00E37C95" w:rsidRPr="008C7F02" w:rsidRDefault="00E37C95" w:rsidP="00E37C95">
      <w:pPr>
        <w:spacing w:after="0"/>
        <w:jc w:val="center"/>
        <w:rPr>
          <w:rFonts w:ascii="Arial" w:hAnsi="Arial" w:cs="Arial"/>
          <w:b/>
          <w:sz w:val="24"/>
          <w:szCs w:val="24"/>
        </w:rPr>
      </w:pPr>
    </w:p>
    <w:p w:rsidR="00E37C95" w:rsidRPr="008C7F02" w:rsidRDefault="00E37C95" w:rsidP="00E37C95">
      <w:pPr>
        <w:spacing w:after="0"/>
        <w:jc w:val="center"/>
        <w:rPr>
          <w:rFonts w:ascii="Arial" w:hAnsi="Arial" w:cs="Arial"/>
          <w:b/>
          <w:sz w:val="24"/>
          <w:szCs w:val="24"/>
        </w:rPr>
      </w:pPr>
      <w:r w:rsidRPr="008C7F02">
        <w:rPr>
          <w:rFonts w:ascii="Arial" w:hAnsi="Arial" w:cs="Arial"/>
          <w:b/>
          <w:sz w:val="24"/>
          <w:szCs w:val="24"/>
        </w:rPr>
        <w:t>PROGRAMME NATIONAL DE REFORME DE L’ADMINISTRATION PUBLIQUE « PNRA »</w:t>
      </w:r>
    </w:p>
    <w:p w:rsidR="00E37C95" w:rsidRPr="008C7F02" w:rsidRDefault="00E37C95" w:rsidP="00E37C95">
      <w:pPr>
        <w:spacing w:after="0"/>
        <w:jc w:val="center"/>
        <w:rPr>
          <w:rFonts w:ascii="Arial" w:hAnsi="Arial" w:cs="Arial"/>
          <w:b/>
          <w:sz w:val="24"/>
          <w:szCs w:val="24"/>
        </w:rPr>
      </w:pPr>
    </w:p>
    <w:p w:rsidR="00E37C95" w:rsidRPr="008C7F02" w:rsidRDefault="00E37C95" w:rsidP="00E37C95">
      <w:pPr>
        <w:spacing w:after="0"/>
        <w:jc w:val="center"/>
        <w:rPr>
          <w:rFonts w:ascii="Arial" w:hAnsi="Arial" w:cs="Arial"/>
          <w:b/>
          <w:sz w:val="24"/>
          <w:szCs w:val="24"/>
        </w:rPr>
      </w:pPr>
      <w:r w:rsidRPr="008C7F02">
        <w:rPr>
          <w:rFonts w:ascii="Arial" w:hAnsi="Arial" w:cs="Arial"/>
          <w:b/>
          <w:sz w:val="24"/>
          <w:szCs w:val="24"/>
        </w:rPr>
        <w:t>R</w:t>
      </w:r>
      <w:r>
        <w:rPr>
          <w:rFonts w:ascii="Arial" w:hAnsi="Arial" w:cs="Arial"/>
          <w:b/>
          <w:sz w:val="24"/>
          <w:szCs w:val="24"/>
        </w:rPr>
        <w:t>EUNION DU GROUPE THEMATIQUE</w:t>
      </w:r>
      <w:r w:rsidRPr="008C7F02">
        <w:rPr>
          <w:rFonts w:ascii="Arial" w:hAnsi="Arial" w:cs="Arial"/>
          <w:b/>
          <w:sz w:val="24"/>
          <w:szCs w:val="24"/>
        </w:rPr>
        <w:t>« </w:t>
      </w:r>
      <w:r w:rsidRPr="003D325A">
        <w:rPr>
          <w:rFonts w:ascii="Arial" w:hAnsi="Arial" w:cs="Arial"/>
          <w:b/>
          <w:sz w:val="24"/>
          <w:szCs w:val="24"/>
        </w:rPr>
        <w:t>APPUI A LA REFORME DE L’ADMINISTRATION PUBLIQUE</w:t>
      </w:r>
      <w:r w:rsidRPr="008C7F02">
        <w:rPr>
          <w:rFonts w:ascii="Arial" w:hAnsi="Arial" w:cs="Arial"/>
          <w:b/>
          <w:sz w:val="24"/>
          <w:szCs w:val="24"/>
        </w:rPr>
        <w:t> »</w:t>
      </w:r>
    </w:p>
    <w:p w:rsidR="00E37C95" w:rsidRPr="008C7F02" w:rsidRDefault="00E37C95" w:rsidP="00E37C95">
      <w:pPr>
        <w:spacing w:after="0"/>
        <w:jc w:val="center"/>
        <w:rPr>
          <w:rFonts w:ascii="Arial" w:hAnsi="Arial" w:cs="Arial"/>
          <w:b/>
          <w:sz w:val="24"/>
          <w:szCs w:val="24"/>
        </w:rPr>
      </w:pPr>
    </w:p>
    <w:p w:rsidR="00E37C95" w:rsidRPr="008C7F02" w:rsidRDefault="00E37C95" w:rsidP="00E37C95">
      <w:pPr>
        <w:spacing w:after="0"/>
        <w:jc w:val="center"/>
        <w:rPr>
          <w:rFonts w:ascii="Arial" w:hAnsi="Arial" w:cs="Arial"/>
          <w:b/>
          <w:sz w:val="24"/>
          <w:szCs w:val="24"/>
        </w:rPr>
      </w:pPr>
    </w:p>
    <w:p w:rsidR="00E37C95" w:rsidRPr="008C7F02" w:rsidRDefault="00E37C95" w:rsidP="00E37C95">
      <w:pPr>
        <w:spacing w:after="0"/>
        <w:jc w:val="center"/>
        <w:rPr>
          <w:rFonts w:ascii="Arial" w:hAnsi="Arial" w:cs="Arial"/>
          <w:b/>
          <w:sz w:val="24"/>
          <w:szCs w:val="24"/>
        </w:rPr>
      </w:pPr>
    </w:p>
    <w:p w:rsidR="00E37C95" w:rsidRPr="008C7F02" w:rsidRDefault="00E37C95" w:rsidP="00E37C95">
      <w:pPr>
        <w:pBdr>
          <w:bottom w:val="single" w:sz="12" w:space="1" w:color="auto"/>
        </w:pBdr>
        <w:jc w:val="center"/>
        <w:rPr>
          <w:rFonts w:ascii="Arial" w:hAnsi="Arial" w:cs="Arial"/>
          <w:b/>
          <w:sz w:val="24"/>
          <w:szCs w:val="24"/>
        </w:rPr>
      </w:pPr>
      <w:r w:rsidRPr="008C7F02">
        <w:rPr>
          <w:rFonts w:ascii="Arial" w:hAnsi="Arial" w:cs="Arial"/>
          <w:b/>
          <w:sz w:val="24"/>
          <w:szCs w:val="24"/>
        </w:rPr>
        <w:t>Termes de références</w:t>
      </w:r>
    </w:p>
    <w:p w:rsidR="00E37C95" w:rsidRPr="008C7F02" w:rsidRDefault="00E37C95" w:rsidP="00E37C95">
      <w:pPr>
        <w:jc w:val="both"/>
        <w:rPr>
          <w:rFonts w:ascii="Arial" w:hAnsi="Arial" w:cs="Arial"/>
          <w:b/>
          <w:sz w:val="24"/>
          <w:szCs w:val="24"/>
          <w:u w:val="single"/>
        </w:rPr>
      </w:pPr>
    </w:p>
    <w:p w:rsidR="00E37C95" w:rsidRPr="002A777C" w:rsidRDefault="00E37C95" w:rsidP="00E37C95">
      <w:pPr>
        <w:pStyle w:val="Paragraphedeliste"/>
        <w:numPr>
          <w:ilvl w:val="0"/>
          <w:numId w:val="1"/>
        </w:numPr>
        <w:jc w:val="both"/>
        <w:rPr>
          <w:rFonts w:ascii="Arial" w:hAnsi="Arial" w:cs="Arial"/>
          <w:sz w:val="24"/>
          <w:szCs w:val="24"/>
          <w:lang w:val="fr-CA"/>
        </w:rPr>
      </w:pPr>
      <w:r w:rsidRPr="002A777C">
        <w:rPr>
          <w:rFonts w:ascii="Arial" w:hAnsi="Arial" w:cs="Arial"/>
          <w:b/>
          <w:sz w:val="24"/>
          <w:szCs w:val="24"/>
          <w:u w:val="single"/>
        </w:rPr>
        <w:t>CONTEXTE</w:t>
      </w:r>
      <w:r w:rsidR="00B23603">
        <w:rPr>
          <w:rFonts w:ascii="Arial" w:hAnsi="Arial" w:cs="Arial"/>
          <w:b/>
          <w:sz w:val="24"/>
          <w:szCs w:val="24"/>
          <w:u w:val="single"/>
        </w:rPr>
        <w:t xml:space="preserve"> ET JUSTIFICATION</w:t>
      </w:r>
    </w:p>
    <w:p w:rsidR="00BB4966" w:rsidRDefault="00BB4966" w:rsidP="002A3554">
      <w:pPr>
        <w:jc w:val="both"/>
        <w:rPr>
          <w:rFonts w:ascii="Arial" w:hAnsi="Arial" w:cs="Arial"/>
          <w:sz w:val="24"/>
          <w:szCs w:val="24"/>
          <w:lang w:val="fr-CA"/>
        </w:rPr>
      </w:pPr>
      <w:r>
        <w:rPr>
          <w:rFonts w:ascii="Arial" w:hAnsi="Arial" w:cs="Arial"/>
          <w:sz w:val="24"/>
          <w:szCs w:val="24"/>
          <w:lang w:val="fr-CA"/>
        </w:rPr>
        <w:t xml:space="preserve">Des </w:t>
      </w:r>
      <w:r w:rsidR="00BD403A">
        <w:rPr>
          <w:rFonts w:ascii="Arial" w:hAnsi="Arial" w:cs="Arial"/>
          <w:sz w:val="24"/>
          <w:szCs w:val="24"/>
          <w:lang w:val="fr-CA"/>
        </w:rPr>
        <w:t>réflexions</w:t>
      </w:r>
      <w:r>
        <w:rPr>
          <w:rFonts w:ascii="Arial" w:hAnsi="Arial" w:cs="Arial"/>
          <w:sz w:val="24"/>
          <w:szCs w:val="24"/>
          <w:lang w:val="fr-CA"/>
        </w:rPr>
        <w:t xml:space="preserve"> pour la conduite d'une </w:t>
      </w:r>
      <w:r w:rsidR="00CE7230">
        <w:rPr>
          <w:rFonts w:ascii="Arial" w:hAnsi="Arial" w:cs="Arial"/>
          <w:sz w:val="24"/>
          <w:szCs w:val="24"/>
          <w:lang w:val="fr-CA"/>
        </w:rPr>
        <w:t>réforme</w:t>
      </w:r>
      <w:r>
        <w:rPr>
          <w:rFonts w:ascii="Arial" w:hAnsi="Arial" w:cs="Arial"/>
          <w:sz w:val="24"/>
          <w:szCs w:val="24"/>
          <w:lang w:val="fr-CA"/>
        </w:rPr>
        <w:t xml:space="preserve"> globale de l'administration publique ont </w:t>
      </w:r>
      <w:r w:rsidR="00BD403A">
        <w:rPr>
          <w:rFonts w:ascii="Arial" w:hAnsi="Arial" w:cs="Arial"/>
          <w:sz w:val="24"/>
          <w:szCs w:val="24"/>
          <w:lang w:val="fr-CA"/>
        </w:rPr>
        <w:t>été</w:t>
      </w:r>
      <w:r>
        <w:rPr>
          <w:rFonts w:ascii="Arial" w:hAnsi="Arial" w:cs="Arial"/>
          <w:sz w:val="24"/>
          <w:szCs w:val="24"/>
          <w:lang w:val="fr-CA"/>
        </w:rPr>
        <w:t xml:space="preserve"> entreprises. La </w:t>
      </w:r>
      <w:r w:rsidR="00BD403A">
        <w:rPr>
          <w:rFonts w:ascii="Arial" w:hAnsi="Arial" w:cs="Arial"/>
          <w:sz w:val="24"/>
          <w:szCs w:val="24"/>
          <w:lang w:val="fr-CA"/>
        </w:rPr>
        <w:t>nécessité d'un programme global de ré</w:t>
      </w:r>
      <w:r>
        <w:rPr>
          <w:rFonts w:ascii="Arial" w:hAnsi="Arial" w:cs="Arial"/>
          <w:sz w:val="24"/>
          <w:szCs w:val="24"/>
          <w:lang w:val="fr-CA"/>
        </w:rPr>
        <w:t xml:space="preserve">forme de l'administration publique s'est fait sentir pour la consolidation des actions menées et la </w:t>
      </w:r>
      <w:r w:rsidR="00BD403A">
        <w:rPr>
          <w:rFonts w:ascii="Arial" w:hAnsi="Arial" w:cs="Arial"/>
          <w:sz w:val="24"/>
          <w:szCs w:val="24"/>
          <w:lang w:val="fr-CA"/>
        </w:rPr>
        <w:t>planification</w:t>
      </w:r>
      <w:r>
        <w:rPr>
          <w:rFonts w:ascii="Arial" w:hAnsi="Arial" w:cs="Arial"/>
          <w:sz w:val="24"/>
          <w:szCs w:val="24"/>
          <w:lang w:val="fr-CA"/>
        </w:rPr>
        <w:t xml:space="preserve"> d'une </w:t>
      </w:r>
      <w:r w:rsidR="00BD403A">
        <w:rPr>
          <w:rFonts w:ascii="Arial" w:hAnsi="Arial" w:cs="Arial"/>
          <w:sz w:val="24"/>
          <w:szCs w:val="24"/>
          <w:lang w:val="fr-CA"/>
        </w:rPr>
        <w:t>démarche</w:t>
      </w:r>
      <w:r>
        <w:rPr>
          <w:rFonts w:ascii="Arial" w:hAnsi="Arial" w:cs="Arial"/>
          <w:sz w:val="24"/>
          <w:szCs w:val="24"/>
          <w:lang w:val="fr-CA"/>
        </w:rPr>
        <w:t xml:space="preserve"> pragmatique, progressive et </w:t>
      </w:r>
      <w:r w:rsidR="00BD403A">
        <w:rPr>
          <w:rFonts w:ascii="Arial" w:hAnsi="Arial" w:cs="Arial"/>
          <w:sz w:val="24"/>
          <w:szCs w:val="24"/>
          <w:lang w:val="fr-CA"/>
        </w:rPr>
        <w:t>cohérente</w:t>
      </w:r>
      <w:r>
        <w:rPr>
          <w:rFonts w:ascii="Arial" w:hAnsi="Arial" w:cs="Arial"/>
          <w:sz w:val="24"/>
          <w:szCs w:val="24"/>
          <w:lang w:val="fr-CA"/>
        </w:rPr>
        <w:t xml:space="preserve"> menant au </w:t>
      </w:r>
      <w:r w:rsidR="00BD403A">
        <w:rPr>
          <w:rFonts w:ascii="Arial" w:hAnsi="Arial" w:cs="Arial"/>
          <w:sz w:val="24"/>
          <w:szCs w:val="24"/>
          <w:lang w:val="fr-CA"/>
        </w:rPr>
        <w:t>développement</w:t>
      </w:r>
      <w:r>
        <w:rPr>
          <w:rFonts w:ascii="Arial" w:hAnsi="Arial" w:cs="Arial"/>
          <w:sz w:val="24"/>
          <w:szCs w:val="24"/>
          <w:lang w:val="fr-CA"/>
        </w:rPr>
        <w:t xml:space="preserve"> d'une administration publique plus performante et d'avantage orienté</w:t>
      </w:r>
      <w:r w:rsidR="00CE7230">
        <w:rPr>
          <w:rFonts w:ascii="Arial" w:hAnsi="Arial" w:cs="Arial"/>
          <w:sz w:val="24"/>
          <w:szCs w:val="24"/>
          <w:lang w:val="fr-CA"/>
        </w:rPr>
        <w:t>e</w:t>
      </w:r>
      <w:r>
        <w:rPr>
          <w:rFonts w:ascii="Arial" w:hAnsi="Arial" w:cs="Arial"/>
          <w:sz w:val="24"/>
          <w:szCs w:val="24"/>
          <w:lang w:val="fr-CA"/>
        </w:rPr>
        <w:t xml:space="preserve"> vers le service au </w:t>
      </w:r>
      <w:r w:rsidR="00BD403A">
        <w:rPr>
          <w:rFonts w:ascii="Arial" w:hAnsi="Arial" w:cs="Arial"/>
          <w:sz w:val="24"/>
          <w:szCs w:val="24"/>
          <w:lang w:val="fr-CA"/>
        </w:rPr>
        <w:t>citoyen</w:t>
      </w:r>
      <w:r>
        <w:rPr>
          <w:rFonts w:ascii="Arial" w:hAnsi="Arial" w:cs="Arial"/>
          <w:sz w:val="24"/>
          <w:szCs w:val="24"/>
          <w:lang w:val="fr-CA"/>
        </w:rPr>
        <w:t>.</w:t>
      </w:r>
    </w:p>
    <w:p w:rsidR="00BD403A" w:rsidRDefault="00BB4966" w:rsidP="00BD403A">
      <w:pPr>
        <w:jc w:val="both"/>
        <w:rPr>
          <w:rFonts w:ascii="Arial" w:hAnsi="Arial" w:cs="Arial"/>
          <w:sz w:val="24"/>
          <w:szCs w:val="24"/>
          <w:lang w:val="fr-CA"/>
        </w:rPr>
      </w:pPr>
      <w:r>
        <w:rPr>
          <w:rFonts w:ascii="Arial" w:hAnsi="Arial" w:cs="Arial"/>
          <w:sz w:val="24"/>
          <w:szCs w:val="24"/>
          <w:lang w:val="fr-CA"/>
        </w:rPr>
        <w:t>C'est a</w:t>
      </w:r>
      <w:r w:rsidR="00BD403A">
        <w:rPr>
          <w:rFonts w:ascii="Arial" w:hAnsi="Arial" w:cs="Arial"/>
          <w:sz w:val="24"/>
          <w:szCs w:val="24"/>
          <w:lang w:val="fr-CA"/>
        </w:rPr>
        <w:t>insi que, le 25 avril 2012, le C</w:t>
      </w:r>
      <w:r>
        <w:rPr>
          <w:rFonts w:ascii="Arial" w:hAnsi="Arial" w:cs="Arial"/>
          <w:sz w:val="24"/>
          <w:szCs w:val="24"/>
          <w:lang w:val="fr-CA"/>
        </w:rPr>
        <w:t>on</w:t>
      </w:r>
      <w:r w:rsidR="00BD403A">
        <w:rPr>
          <w:rFonts w:ascii="Arial" w:hAnsi="Arial" w:cs="Arial"/>
          <w:sz w:val="24"/>
          <w:szCs w:val="24"/>
          <w:lang w:val="fr-CA"/>
        </w:rPr>
        <w:t>seil des Ministres a adopté le Programme National de Ré</w:t>
      </w:r>
      <w:r>
        <w:rPr>
          <w:rFonts w:ascii="Arial" w:hAnsi="Arial" w:cs="Arial"/>
          <w:sz w:val="24"/>
          <w:szCs w:val="24"/>
          <w:lang w:val="fr-CA"/>
        </w:rPr>
        <w:t>forme de l'Administration Publique</w:t>
      </w:r>
      <w:r w:rsidR="00BD403A">
        <w:rPr>
          <w:rFonts w:ascii="Arial" w:hAnsi="Arial" w:cs="Arial"/>
          <w:sz w:val="24"/>
          <w:szCs w:val="24"/>
          <w:lang w:val="fr-CA"/>
        </w:rPr>
        <w:t xml:space="preserve"> </w:t>
      </w:r>
      <w:r>
        <w:rPr>
          <w:rFonts w:ascii="Arial" w:hAnsi="Arial" w:cs="Arial"/>
          <w:sz w:val="24"/>
          <w:szCs w:val="24"/>
          <w:lang w:val="fr-CA"/>
        </w:rPr>
        <w:t>(PNRA) proposant 35 actions  pour l'</w:t>
      </w:r>
      <w:r w:rsidR="00BD403A">
        <w:rPr>
          <w:rFonts w:ascii="Arial" w:hAnsi="Arial" w:cs="Arial"/>
          <w:sz w:val="24"/>
          <w:szCs w:val="24"/>
          <w:lang w:val="fr-CA"/>
        </w:rPr>
        <w:t>amélioration</w:t>
      </w:r>
      <w:r>
        <w:rPr>
          <w:rFonts w:ascii="Arial" w:hAnsi="Arial" w:cs="Arial"/>
          <w:sz w:val="24"/>
          <w:szCs w:val="24"/>
          <w:lang w:val="fr-CA"/>
        </w:rPr>
        <w:t xml:space="preserve"> de l'Etat. </w:t>
      </w:r>
      <w:r w:rsidR="00BD403A">
        <w:rPr>
          <w:rFonts w:ascii="Arial" w:hAnsi="Arial" w:cs="Arial"/>
          <w:sz w:val="24"/>
          <w:szCs w:val="24"/>
          <w:lang w:val="fr-CA"/>
        </w:rPr>
        <w:t>Il a ensuite été endossé par le Parlement en date du 12 octobre 2012.</w:t>
      </w:r>
    </w:p>
    <w:p w:rsidR="00BB4966" w:rsidRDefault="00BB4966" w:rsidP="002A3554">
      <w:pPr>
        <w:jc w:val="both"/>
        <w:rPr>
          <w:rFonts w:ascii="Arial" w:hAnsi="Arial" w:cs="Arial"/>
          <w:sz w:val="24"/>
          <w:szCs w:val="24"/>
          <w:lang w:val="fr-CA"/>
        </w:rPr>
      </w:pPr>
      <w:r>
        <w:rPr>
          <w:rFonts w:ascii="Arial" w:hAnsi="Arial" w:cs="Arial"/>
          <w:sz w:val="24"/>
          <w:szCs w:val="24"/>
          <w:lang w:val="fr-CA"/>
        </w:rPr>
        <w:t xml:space="preserve">L'adoption a fait suite à une validation </w:t>
      </w:r>
      <w:r w:rsidR="00BD403A">
        <w:rPr>
          <w:rFonts w:ascii="Arial" w:hAnsi="Arial" w:cs="Arial"/>
          <w:sz w:val="24"/>
          <w:szCs w:val="24"/>
          <w:lang w:val="fr-CA"/>
        </w:rPr>
        <w:t>très</w:t>
      </w:r>
      <w:r>
        <w:rPr>
          <w:rFonts w:ascii="Arial" w:hAnsi="Arial" w:cs="Arial"/>
          <w:sz w:val="24"/>
          <w:szCs w:val="24"/>
          <w:lang w:val="fr-CA"/>
        </w:rPr>
        <w:t xml:space="preserve"> large en date du 13 mars 2012 par des </w:t>
      </w:r>
      <w:r w:rsidR="00BD403A">
        <w:rPr>
          <w:rFonts w:ascii="Arial" w:hAnsi="Arial" w:cs="Arial"/>
          <w:sz w:val="24"/>
          <w:szCs w:val="24"/>
          <w:lang w:val="fr-CA"/>
        </w:rPr>
        <w:t>représentants du G</w:t>
      </w:r>
      <w:r>
        <w:rPr>
          <w:rFonts w:ascii="Arial" w:hAnsi="Arial" w:cs="Arial"/>
          <w:sz w:val="24"/>
          <w:szCs w:val="24"/>
          <w:lang w:val="fr-CA"/>
        </w:rPr>
        <w:t>ouvernement, de</w:t>
      </w:r>
      <w:r w:rsidR="00BD403A">
        <w:rPr>
          <w:rFonts w:ascii="Arial" w:hAnsi="Arial" w:cs="Arial"/>
          <w:sz w:val="24"/>
          <w:szCs w:val="24"/>
          <w:lang w:val="fr-CA"/>
        </w:rPr>
        <w:t>s Partenaires S</w:t>
      </w:r>
      <w:r>
        <w:rPr>
          <w:rFonts w:ascii="Arial" w:hAnsi="Arial" w:cs="Arial"/>
          <w:sz w:val="24"/>
          <w:szCs w:val="24"/>
          <w:lang w:val="fr-CA"/>
        </w:rPr>
        <w:t>ociaux</w:t>
      </w:r>
      <w:r w:rsidR="003D325A">
        <w:rPr>
          <w:rFonts w:ascii="Arial" w:hAnsi="Arial" w:cs="Arial"/>
          <w:sz w:val="24"/>
          <w:szCs w:val="24"/>
          <w:lang w:val="fr-CA"/>
        </w:rPr>
        <w:t xml:space="preserve"> et les </w:t>
      </w:r>
      <w:r w:rsidR="00BD403A">
        <w:rPr>
          <w:rFonts w:ascii="Arial" w:hAnsi="Arial" w:cs="Arial"/>
          <w:sz w:val="24"/>
          <w:szCs w:val="24"/>
          <w:lang w:val="fr-CA"/>
        </w:rPr>
        <w:t>représentants</w:t>
      </w:r>
      <w:r w:rsidR="003D325A">
        <w:rPr>
          <w:rFonts w:ascii="Arial" w:hAnsi="Arial" w:cs="Arial"/>
          <w:sz w:val="24"/>
          <w:szCs w:val="24"/>
          <w:lang w:val="fr-CA"/>
        </w:rPr>
        <w:t xml:space="preserve"> des Partenaires Techniques et Financiers.</w:t>
      </w:r>
    </w:p>
    <w:p w:rsidR="002A3554" w:rsidRDefault="00CE7230" w:rsidP="002A3554">
      <w:pPr>
        <w:jc w:val="both"/>
        <w:rPr>
          <w:rFonts w:ascii="Arial" w:hAnsi="Arial" w:cs="Arial"/>
          <w:sz w:val="24"/>
          <w:szCs w:val="24"/>
          <w:lang w:val="fr-CA"/>
        </w:rPr>
      </w:pPr>
      <w:r>
        <w:rPr>
          <w:rFonts w:ascii="Arial" w:hAnsi="Arial" w:cs="Arial"/>
          <w:sz w:val="24"/>
          <w:szCs w:val="24"/>
          <w:lang w:val="fr-CA"/>
        </w:rPr>
        <w:lastRenderedPageBreak/>
        <w:t xml:space="preserve">En l’adoptant, le Gouvernement </w:t>
      </w:r>
      <w:r w:rsidR="002A3554">
        <w:rPr>
          <w:rFonts w:ascii="Arial" w:hAnsi="Arial" w:cs="Arial"/>
          <w:sz w:val="24"/>
          <w:szCs w:val="24"/>
          <w:lang w:val="fr-CA"/>
        </w:rPr>
        <w:t>s’inscrivait parfaitement dans la logique des autres outils programmatiques dont la vision 2025, le CSLP II et la Stratégie National</w:t>
      </w:r>
      <w:r w:rsidR="00BD403A">
        <w:rPr>
          <w:rFonts w:ascii="Arial" w:hAnsi="Arial" w:cs="Arial"/>
          <w:sz w:val="24"/>
          <w:szCs w:val="24"/>
          <w:lang w:val="fr-CA"/>
        </w:rPr>
        <w:t>e de Bonne Gouvernance et de Lutte contre la C</w:t>
      </w:r>
      <w:r w:rsidR="002A3554">
        <w:rPr>
          <w:rFonts w:ascii="Arial" w:hAnsi="Arial" w:cs="Arial"/>
          <w:sz w:val="24"/>
          <w:szCs w:val="24"/>
          <w:lang w:val="fr-CA"/>
        </w:rPr>
        <w:t>orruption.</w:t>
      </w:r>
    </w:p>
    <w:p w:rsidR="00EE53D9" w:rsidRDefault="00EE53D9" w:rsidP="002A3554">
      <w:pPr>
        <w:jc w:val="both"/>
        <w:rPr>
          <w:rFonts w:ascii="Arial" w:hAnsi="Arial" w:cs="Arial"/>
          <w:sz w:val="24"/>
          <w:szCs w:val="24"/>
          <w:lang w:val="fr-CA"/>
        </w:rPr>
      </w:pPr>
      <w:r>
        <w:rPr>
          <w:rFonts w:ascii="Arial" w:hAnsi="Arial" w:cs="Arial"/>
          <w:sz w:val="24"/>
          <w:szCs w:val="24"/>
          <w:lang w:val="fr-CA"/>
        </w:rPr>
        <w:t xml:space="preserve">Le PNRA est articulé autour de </w:t>
      </w:r>
      <w:r w:rsidR="00BD403A">
        <w:rPr>
          <w:rFonts w:ascii="Arial" w:hAnsi="Arial" w:cs="Arial"/>
          <w:sz w:val="24"/>
          <w:szCs w:val="24"/>
          <w:lang w:val="fr-CA"/>
        </w:rPr>
        <w:t>quatre (</w:t>
      </w:r>
      <w:r>
        <w:rPr>
          <w:rFonts w:ascii="Arial" w:hAnsi="Arial" w:cs="Arial"/>
          <w:sz w:val="24"/>
          <w:szCs w:val="24"/>
          <w:lang w:val="fr-CA"/>
        </w:rPr>
        <w:t xml:space="preserve">4 </w:t>
      </w:r>
      <w:r w:rsidR="00BD403A">
        <w:rPr>
          <w:rFonts w:ascii="Arial" w:hAnsi="Arial" w:cs="Arial"/>
          <w:sz w:val="24"/>
          <w:szCs w:val="24"/>
          <w:lang w:val="fr-CA"/>
        </w:rPr>
        <w:t xml:space="preserve">) </w:t>
      </w:r>
      <w:r>
        <w:rPr>
          <w:rFonts w:ascii="Arial" w:hAnsi="Arial" w:cs="Arial"/>
          <w:sz w:val="24"/>
          <w:szCs w:val="24"/>
          <w:lang w:val="fr-CA"/>
        </w:rPr>
        <w:t xml:space="preserve">axes d’intervention </w:t>
      </w:r>
      <w:r w:rsidR="00BD403A">
        <w:rPr>
          <w:rFonts w:ascii="Arial" w:hAnsi="Arial" w:cs="Arial"/>
          <w:sz w:val="24"/>
          <w:szCs w:val="24"/>
          <w:lang w:val="fr-CA"/>
        </w:rPr>
        <w:t>, à savoir</w:t>
      </w:r>
      <w:r>
        <w:rPr>
          <w:rFonts w:ascii="Arial" w:hAnsi="Arial" w:cs="Arial"/>
          <w:sz w:val="24"/>
          <w:szCs w:val="24"/>
          <w:lang w:val="fr-CA"/>
        </w:rPr>
        <w:t> :</w:t>
      </w:r>
    </w:p>
    <w:p w:rsidR="00EE53D9" w:rsidRDefault="00E84BE2" w:rsidP="002A3554">
      <w:pPr>
        <w:jc w:val="both"/>
        <w:rPr>
          <w:rFonts w:ascii="Arial" w:hAnsi="Arial" w:cs="Arial"/>
          <w:sz w:val="24"/>
          <w:szCs w:val="24"/>
          <w:lang w:val="fr-CA"/>
        </w:rPr>
      </w:pPr>
      <w:r>
        <w:rPr>
          <w:rFonts w:ascii="Arial" w:hAnsi="Arial" w:cs="Arial"/>
          <w:sz w:val="24"/>
          <w:szCs w:val="24"/>
          <w:lang w:val="fr-CA"/>
        </w:rPr>
        <w:t>1. Renforcer</w:t>
      </w:r>
      <w:r w:rsidR="00EE53D9">
        <w:rPr>
          <w:rFonts w:ascii="Arial" w:hAnsi="Arial" w:cs="Arial"/>
          <w:sz w:val="24"/>
          <w:szCs w:val="24"/>
          <w:lang w:val="fr-CA"/>
        </w:rPr>
        <w:t xml:space="preserve"> la capacité de direction et de conception du Gouvernement;</w:t>
      </w:r>
    </w:p>
    <w:p w:rsidR="00C209DE" w:rsidRDefault="00E84BE2" w:rsidP="002A3554">
      <w:pPr>
        <w:jc w:val="both"/>
        <w:rPr>
          <w:rFonts w:ascii="Arial" w:hAnsi="Arial" w:cs="Arial"/>
          <w:sz w:val="24"/>
          <w:szCs w:val="24"/>
          <w:lang w:val="fr-CA"/>
        </w:rPr>
      </w:pPr>
      <w:r>
        <w:rPr>
          <w:rFonts w:ascii="Arial" w:hAnsi="Arial" w:cs="Arial"/>
          <w:sz w:val="24"/>
          <w:szCs w:val="24"/>
          <w:lang w:val="fr-CA"/>
        </w:rPr>
        <w:t>2. Restaurer les principes de gestion des agents publics autour des valeurs d’équité,</w:t>
      </w:r>
    </w:p>
    <w:p w:rsidR="00EE53D9" w:rsidRDefault="00E84BE2" w:rsidP="002A3554">
      <w:pPr>
        <w:jc w:val="both"/>
        <w:rPr>
          <w:rFonts w:ascii="Arial" w:hAnsi="Arial" w:cs="Arial"/>
          <w:sz w:val="24"/>
          <w:szCs w:val="24"/>
          <w:lang w:val="fr-CA"/>
        </w:rPr>
      </w:pPr>
      <w:r>
        <w:rPr>
          <w:rFonts w:ascii="Arial" w:hAnsi="Arial" w:cs="Arial"/>
          <w:sz w:val="24"/>
          <w:szCs w:val="24"/>
          <w:lang w:val="fr-CA"/>
        </w:rPr>
        <w:t>de transparence et de performance;</w:t>
      </w:r>
    </w:p>
    <w:p w:rsidR="00E84BE2" w:rsidRDefault="00E84BE2" w:rsidP="002A3554">
      <w:pPr>
        <w:jc w:val="both"/>
        <w:rPr>
          <w:rFonts w:ascii="Arial" w:hAnsi="Arial" w:cs="Arial"/>
          <w:sz w:val="24"/>
          <w:szCs w:val="24"/>
          <w:lang w:val="fr-CA"/>
        </w:rPr>
      </w:pPr>
      <w:r>
        <w:rPr>
          <w:rFonts w:ascii="Arial" w:hAnsi="Arial" w:cs="Arial"/>
          <w:sz w:val="24"/>
          <w:szCs w:val="24"/>
          <w:lang w:val="fr-CA"/>
        </w:rPr>
        <w:t xml:space="preserve">3. </w:t>
      </w:r>
      <w:r w:rsidR="00C209DE">
        <w:rPr>
          <w:rFonts w:ascii="Arial" w:hAnsi="Arial" w:cs="Arial"/>
          <w:sz w:val="24"/>
          <w:szCs w:val="24"/>
          <w:lang w:val="fr-CA"/>
        </w:rPr>
        <w:t>Mettre</w:t>
      </w:r>
      <w:r>
        <w:rPr>
          <w:rFonts w:ascii="Arial" w:hAnsi="Arial" w:cs="Arial"/>
          <w:sz w:val="24"/>
          <w:szCs w:val="24"/>
          <w:lang w:val="fr-CA"/>
        </w:rPr>
        <w:t xml:space="preserve"> la </w:t>
      </w:r>
      <w:r w:rsidR="00C209DE">
        <w:rPr>
          <w:rFonts w:ascii="Arial" w:hAnsi="Arial" w:cs="Arial"/>
          <w:sz w:val="24"/>
          <w:szCs w:val="24"/>
          <w:lang w:val="fr-CA"/>
        </w:rPr>
        <w:t>performance</w:t>
      </w:r>
      <w:r w:rsidR="00725B49">
        <w:rPr>
          <w:rFonts w:ascii="Arial" w:hAnsi="Arial" w:cs="Arial"/>
          <w:sz w:val="24"/>
          <w:szCs w:val="24"/>
          <w:lang w:val="fr-CA"/>
        </w:rPr>
        <w:t xml:space="preserve"> de l’a</w:t>
      </w:r>
      <w:r>
        <w:rPr>
          <w:rFonts w:ascii="Arial" w:hAnsi="Arial" w:cs="Arial"/>
          <w:sz w:val="24"/>
          <w:szCs w:val="24"/>
          <w:lang w:val="fr-CA"/>
        </w:rPr>
        <w:t>dministration au service des citoyens</w:t>
      </w:r>
    </w:p>
    <w:p w:rsidR="00C209DE" w:rsidRDefault="00E84BE2" w:rsidP="002A3554">
      <w:pPr>
        <w:jc w:val="both"/>
        <w:rPr>
          <w:rFonts w:ascii="Arial" w:hAnsi="Arial" w:cs="Arial"/>
          <w:sz w:val="24"/>
          <w:szCs w:val="24"/>
          <w:lang w:val="fr-CA"/>
        </w:rPr>
      </w:pPr>
      <w:r>
        <w:rPr>
          <w:rFonts w:ascii="Arial" w:hAnsi="Arial" w:cs="Arial"/>
          <w:sz w:val="24"/>
          <w:szCs w:val="24"/>
          <w:lang w:val="fr-CA"/>
        </w:rPr>
        <w:t>4. Créer les c</w:t>
      </w:r>
      <w:r w:rsidR="00725B49">
        <w:rPr>
          <w:rFonts w:ascii="Arial" w:hAnsi="Arial" w:cs="Arial"/>
          <w:sz w:val="24"/>
          <w:szCs w:val="24"/>
          <w:lang w:val="fr-CA"/>
        </w:rPr>
        <w:t>onditions de développement des Technologies de l’I</w:t>
      </w:r>
      <w:r>
        <w:rPr>
          <w:rFonts w:ascii="Arial" w:hAnsi="Arial" w:cs="Arial"/>
          <w:sz w:val="24"/>
          <w:szCs w:val="24"/>
          <w:lang w:val="fr-CA"/>
        </w:rPr>
        <w:t>nformation et de la</w:t>
      </w:r>
    </w:p>
    <w:p w:rsidR="00AD4943" w:rsidRDefault="00725B49" w:rsidP="002A3554">
      <w:pPr>
        <w:jc w:val="both"/>
        <w:rPr>
          <w:rFonts w:ascii="Arial" w:hAnsi="Arial" w:cs="Arial"/>
          <w:sz w:val="24"/>
          <w:szCs w:val="24"/>
          <w:lang w:val="fr-CA"/>
        </w:rPr>
      </w:pPr>
      <w:r>
        <w:rPr>
          <w:rFonts w:ascii="Arial" w:hAnsi="Arial" w:cs="Arial"/>
          <w:sz w:val="24"/>
          <w:szCs w:val="24"/>
          <w:lang w:val="fr-CA"/>
        </w:rPr>
        <w:t>Communication dans l’a</w:t>
      </w:r>
      <w:r w:rsidR="00E84BE2">
        <w:rPr>
          <w:rFonts w:ascii="Arial" w:hAnsi="Arial" w:cs="Arial"/>
          <w:sz w:val="24"/>
          <w:szCs w:val="24"/>
          <w:lang w:val="fr-CA"/>
        </w:rPr>
        <w:t>dministration</w:t>
      </w:r>
      <w:r w:rsidR="00AD4943">
        <w:rPr>
          <w:rFonts w:ascii="Arial" w:hAnsi="Arial" w:cs="Arial"/>
          <w:sz w:val="24"/>
          <w:szCs w:val="24"/>
          <w:lang w:val="fr-CA"/>
        </w:rPr>
        <w:t>.</w:t>
      </w:r>
    </w:p>
    <w:p w:rsidR="00AD4943" w:rsidRDefault="00AD4943" w:rsidP="002A3554">
      <w:pPr>
        <w:jc w:val="both"/>
        <w:rPr>
          <w:rFonts w:ascii="Arial" w:hAnsi="Arial" w:cs="Arial"/>
          <w:sz w:val="24"/>
          <w:szCs w:val="24"/>
          <w:lang w:val="fr-CA"/>
        </w:rPr>
      </w:pPr>
      <w:r>
        <w:rPr>
          <w:rFonts w:ascii="Arial" w:hAnsi="Arial" w:cs="Arial"/>
          <w:sz w:val="24"/>
          <w:szCs w:val="24"/>
          <w:lang w:val="fr-CA"/>
        </w:rPr>
        <w:t>Parmi les 35 actions que propose le PNRA, les actions suivantes ont été identifiées comme priorités des priorités :</w:t>
      </w:r>
    </w:p>
    <w:p w:rsidR="009A6F3C" w:rsidRPr="009A6F3C" w:rsidRDefault="00AD4943" w:rsidP="00AD4943">
      <w:pPr>
        <w:pStyle w:val="Paragraphedeliste"/>
        <w:numPr>
          <w:ilvl w:val="0"/>
          <w:numId w:val="8"/>
        </w:numPr>
        <w:jc w:val="both"/>
        <w:rPr>
          <w:rFonts w:ascii="Arial" w:hAnsi="Arial" w:cs="Arial"/>
          <w:sz w:val="24"/>
          <w:szCs w:val="24"/>
        </w:rPr>
      </w:pPr>
      <w:r>
        <w:rPr>
          <w:rFonts w:ascii="Arial" w:hAnsi="Arial" w:cs="Arial"/>
          <w:sz w:val="24"/>
          <w:szCs w:val="24"/>
          <w:lang w:val="fr-CA"/>
        </w:rPr>
        <w:t>Renforcer la coordination du travail gouvernemental</w:t>
      </w:r>
      <w:r w:rsidR="009A6F3C">
        <w:rPr>
          <w:rFonts w:ascii="Arial" w:hAnsi="Arial" w:cs="Arial"/>
          <w:sz w:val="24"/>
          <w:szCs w:val="24"/>
          <w:lang w:val="fr-CA"/>
        </w:rPr>
        <w:t>;</w:t>
      </w:r>
    </w:p>
    <w:p w:rsidR="009A6F3C" w:rsidRDefault="009A6F3C" w:rsidP="00AD4943">
      <w:pPr>
        <w:pStyle w:val="Paragraphedeliste"/>
        <w:numPr>
          <w:ilvl w:val="0"/>
          <w:numId w:val="8"/>
        </w:numPr>
        <w:jc w:val="both"/>
        <w:rPr>
          <w:rFonts w:ascii="Arial" w:hAnsi="Arial" w:cs="Arial"/>
          <w:sz w:val="24"/>
          <w:szCs w:val="24"/>
        </w:rPr>
      </w:pPr>
      <w:r>
        <w:rPr>
          <w:rFonts w:ascii="Arial" w:hAnsi="Arial" w:cs="Arial"/>
          <w:sz w:val="24"/>
          <w:szCs w:val="24"/>
        </w:rPr>
        <w:t>Poser les principes et les mécanismes du rétablissement de l’équité salariale</w:t>
      </w:r>
    </w:p>
    <w:p w:rsidR="009A6F3C" w:rsidRDefault="009A6F3C" w:rsidP="00AD4943">
      <w:pPr>
        <w:pStyle w:val="Paragraphedeliste"/>
        <w:numPr>
          <w:ilvl w:val="0"/>
          <w:numId w:val="8"/>
        </w:numPr>
        <w:jc w:val="both"/>
        <w:rPr>
          <w:rFonts w:ascii="Arial" w:hAnsi="Arial" w:cs="Arial"/>
          <w:sz w:val="24"/>
          <w:szCs w:val="24"/>
        </w:rPr>
      </w:pPr>
      <w:r>
        <w:rPr>
          <w:rFonts w:ascii="Arial" w:hAnsi="Arial" w:cs="Arial"/>
          <w:sz w:val="24"/>
          <w:szCs w:val="24"/>
        </w:rPr>
        <w:t xml:space="preserve">Poser le premières bases d’une stratégie de gestion </w:t>
      </w:r>
      <w:r w:rsidR="00CD7AF3">
        <w:rPr>
          <w:rFonts w:ascii="Arial" w:hAnsi="Arial" w:cs="Arial"/>
          <w:sz w:val="24"/>
          <w:szCs w:val="24"/>
        </w:rPr>
        <w:t>d</w:t>
      </w:r>
      <w:r>
        <w:rPr>
          <w:rFonts w:ascii="Arial" w:hAnsi="Arial" w:cs="Arial"/>
          <w:sz w:val="24"/>
          <w:szCs w:val="24"/>
        </w:rPr>
        <w:t>es effectifs</w:t>
      </w:r>
    </w:p>
    <w:p w:rsidR="009A6F3C" w:rsidRDefault="009A6F3C" w:rsidP="00AD4943">
      <w:pPr>
        <w:pStyle w:val="Paragraphedeliste"/>
        <w:numPr>
          <w:ilvl w:val="0"/>
          <w:numId w:val="8"/>
        </w:numPr>
        <w:jc w:val="both"/>
        <w:rPr>
          <w:rFonts w:ascii="Arial" w:hAnsi="Arial" w:cs="Arial"/>
          <w:sz w:val="24"/>
          <w:szCs w:val="24"/>
        </w:rPr>
      </w:pPr>
      <w:r>
        <w:rPr>
          <w:rFonts w:ascii="Arial" w:hAnsi="Arial" w:cs="Arial"/>
          <w:sz w:val="24"/>
          <w:szCs w:val="24"/>
        </w:rPr>
        <w:t>Se doter d’une politique et des outils de gestion des performances dans le secteur public</w:t>
      </w:r>
    </w:p>
    <w:p w:rsidR="009A6F3C" w:rsidRDefault="00CD7AF3" w:rsidP="00AD4943">
      <w:pPr>
        <w:pStyle w:val="Paragraphedeliste"/>
        <w:numPr>
          <w:ilvl w:val="0"/>
          <w:numId w:val="8"/>
        </w:numPr>
        <w:jc w:val="both"/>
        <w:rPr>
          <w:rFonts w:ascii="Arial" w:hAnsi="Arial" w:cs="Arial"/>
          <w:sz w:val="24"/>
          <w:szCs w:val="24"/>
        </w:rPr>
      </w:pPr>
      <w:r>
        <w:rPr>
          <w:rFonts w:ascii="Arial" w:hAnsi="Arial" w:cs="Arial"/>
          <w:sz w:val="24"/>
          <w:szCs w:val="24"/>
        </w:rPr>
        <w:t>Expérimenter et généraliser le Guichet Unique P</w:t>
      </w:r>
      <w:r w:rsidR="009A6F3C">
        <w:rPr>
          <w:rFonts w:ascii="Arial" w:hAnsi="Arial" w:cs="Arial"/>
          <w:sz w:val="24"/>
          <w:szCs w:val="24"/>
        </w:rPr>
        <w:t>rovincial de formalités</w:t>
      </w:r>
    </w:p>
    <w:p w:rsidR="009A6F3C" w:rsidRDefault="009A6F3C" w:rsidP="00AD4943">
      <w:pPr>
        <w:pStyle w:val="Paragraphedeliste"/>
        <w:numPr>
          <w:ilvl w:val="0"/>
          <w:numId w:val="8"/>
        </w:numPr>
        <w:jc w:val="both"/>
        <w:rPr>
          <w:rFonts w:ascii="Arial" w:hAnsi="Arial" w:cs="Arial"/>
          <w:sz w:val="24"/>
          <w:szCs w:val="24"/>
        </w:rPr>
      </w:pPr>
      <w:r>
        <w:rPr>
          <w:rFonts w:ascii="Arial" w:hAnsi="Arial" w:cs="Arial"/>
          <w:sz w:val="24"/>
          <w:szCs w:val="24"/>
        </w:rPr>
        <w:t>Développer et améliorer les TIC</w:t>
      </w:r>
      <w:r w:rsidR="00CD7AF3">
        <w:rPr>
          <w:rFonts w:ascii="Arial" w:hAnsi="Arial" w:cs="Arial"/>
          <w:sz w:val="24"/>
          <w:szCs w:val="24"/>
        </w:rPr>
        <w:t xml:space="preserve"> au sein de l'administration</w:t>
      </w:r>
      <w:r>
        <w:rPr>
          <w:rFonts w:ascii="Arial" w:hAnsi="Arial" w:cs="Arial"/>
          <w:sz w:val="24"/>
          <w:szCs w:val="24"/>
        </w:rPr>
        <w:t>.</w:t>
      </w:r>
    </w:p>
    <w:p w:rsidR="00E84BE2" w:rsidRPr="009A6F3C" w:rsidRDefault="009A6F3C" w:rsidP="009A6F3C">
      <w:pPr>
        <w:jc w:val="both"/>
        <w:rPr>
          <w:rFonts w:ascii="Arial" w:hAnsi="Arial" w:cs="Arial"/>
          <w:sz w:val="24"/>
          <w:szCs w:val="24"/>
        </w:rPr>
      </w:pPr>
      <w:r>
        <w:rPr>
          <w:rFonts w:ascii="Arial" w:hAnsi="Arial" w:cs="Arial"/>
          <w:sz w:val="24"/>
          <w:szCs w:val="24"/>
          <w:lang w:val="fr-CA"/>
        </w:rPr>
        <w:t xml:space="preserve">Les actions proposées par le PNRA touchent tant le fonctionnement de l’Administration Publique que sa structure, la gestion et la rémunération des agents de </w:t>
      </w:r>
      <w:r w:rsidR="00EA2FEA">
        <w:rPr>
          <w:rFonts w:ascii="Arial" w:hAnsi="Arial" w:cs="Arial"/>
          <w:sz w:val="24"/>
          <w:szCs w:val="24"/>
          <w:lang w:val="fr-CA"/>
        </w:rPr>
        <w:t>l’État</w:t>
      </w:r>
      <w:r>
        <w:rPr>
          <w:rFonts w:ascii="Arial" w:hAnsi="Arial" w:cs="Arial"/>
          <w:sz w:val="24"/>
          <w:szCs w:val="24"/>
          <w:lang w:val="fr-CA"/>
        </w:rPr>
        <w:t>, le service au citoyen et la modernisation des outils.</w:t>
      </w:r>
    </w:p>
    <w:p w:rsidR="001914B9" w:rsidRPr="0053215F" w:rsidRDefault="00E37C95" w:rsidP="001914B9">
      <w:pPr>
        <w:jc w:val="both"/>
        <w:rPr>
          <w:rFonts w:ascii="Arial" w:hAnsi="Arial" w:cs="Arial"/>
          <w:sz w:val="24"/>
          <w:szCs w:val="24"/>
          <w:lang w:val="fr-CA"/>
        </w:rPr>
      </w:pPr>
      <w:r>
        <w:rPr>
          <w:rFonts w:ascii="Arial" w:hAnsi="Arial" w:cs="Arial"/>
          <w:sz w:val="24"/>
          <w:szCs w:val="24"/>
        </w:rPr>
        <w:t>L’impact des actions du PNRA</w:t>
      </w:r>
      <w:r w:rsidR="001914B9">
        <w:rPr>
          <w:rFonts w:ascii="Arial" w:hAnsi="Arial" w:cs="Arial"/>
          <w:sz w:val="24"/>
          <w:szCs w:val="24"/>
        </w:rPr>
        <w:t xml:space="preserve"> sur</w:t>
      </w:r>
      <w:r w:rsidR="00CD7AF3">
        <w:rPr>
          <w:rFonts w:ascii="Arial" w:hAnsi="Arial" w:cs="Arial"/>
          <w:sz w:val="24"/>
          <w:szCs w:val="24"/>
        </w:rPr>
        <w:t xml:space="preserve"> le fonctionnement de toute l’administration publique et partant de la n</w:t>
      </w:r>
      <w:r>
        <w:rPr>
          <w:rFonts w:ascii="Arial" w:hAnsi="Arial" w:cs="Arial"/>
          <w:sz w:val="24"/>
          <w:szCs w:val="24"/>
        </w:rPr>
        <w:t xml:space="preserve">ation entière rend nécessaire l’organisation d’une réunion pour partager avec </w:t>
      </w:r>
      <w:r w:rsidR="00CD7AF3">
        <w:rPr>
          <w:rFonts w:ascii="Arial" w:hAnsi="Arial" w:cs="Arial"/>
          <w:sz w:val="24"/>
          <w:szCs w:val="24"/>
        </w:rPr>
        <w:t xml:space="preserve"> les différents partenaires dont </w:t>
      </w:r>
      <w:r>
        <w:rPr>
          <w:rFonts w:ascii="Arial" w:hAnsi="Arial" w:cs="Arial"/>
          <w:sz w:val="24"/>
          <w:szCs w:val="24"/>
        </w:rPr>
        <w:t>les Partenaire</w:t>
      </w:r>
      <w:r w:rsidR="0078047F">
        <w:rPr>
          <w:rFonts w:ascii="Arial" w:hAnsi="Arial" w:cs="Arial"/>
          <w:sz w:val="24"/>
          <w:szCs w:val="24"/>
        </w:rPr>
        <w:t>s</w:t>
      </w:r>
      <w:r>
        <w:rPr>
          <w:rFonts w:ascii="Arial" w:hAnsi="Arial" w:cs="Arial"/>
          <w:sz w:val="24"/>
          <w:szCs w:val="24"/>
        </w:rPr>
        <w:t xml:space="preserve"> Technique</w:t>
      </w:r>
      <w:r w:rsidR="0078047F">
        <w:rPr>
          <w:rFonts w:ascii="Arial" w:hAnsi="Arial" w:cs="Arial"/>
          <w:sz w:val="24"/>
          <w:szCs w:val="24"/>
        </w:rPr>
        <w:t>s</w:t>
      </w:r>
      <w:r>
        <w:rPr>
          <w:rFonts w:ascii="Arial" w:hAnsi="Arial" w:cs="Arial"/>
          <w:sz w:val="24"/>
          <w:szCs w:val="24"/>
        </w:rPr>
        <w:t xml:space="preserve"> et Financiers</w:t>
      </w:r>
      <w:r w:rsidR="00CD7AF3">
        <w:rPr>
          <w:rFonts w:ascii="Arial" w:hAnsi="Arial" w:cs="Arial"/>
          <w:sz w:val="24"/>
          <w:szCs w:val="24"/>
        </w:rPr>
        <w:t xml:space="preserve"> (PTF)</w:t>
      </w:r>
      <w:r>
        <w:rPr>
          <w:rFonts w:ascii="Arial" w:hAnsi="Arial" w:cs="Arial"/>
          <w:sz w:val="24"/>
          <w:szCs w:val="24"/>
        </w:rPr>
        <w:t xml:space="preserve"> l’état d</w:t>
      </w:r>
      <w:r w:rsidR="00CD7AF3">
        <w:rPr>
          <w:rFonts w:ascii="Arial" w:hAnsi="Arial" w:cs="Arial"/>
          <w:sz w:val="24"/>
          <w:szCs w:val="24"/>
        </w:rPr>
        <w:t xml:space="preserve">’avancement de sa mise en œuvre et </w:t>
      </w:r>
      <w:r>
        <w:rPr>
          <w:rFonts w:ascii="Arial" w:hAnsi="Arial" w:cs="Arial"/>
          <w:sz w:val="24"/>
          <w:szCs w:val="24"/>
        </w:rPr>
        <w:t xml:space="preserve"> se convenir </w:t>
      </w:r>
      <w:r w:rsidR="00CD7AF3">
        <w:rPr>
          <w:rFonts w:ascii="Arial" w:hAnsi="Arial" w:cs="Arial"/>
          <w:sz w:val="24"/>
          <w:szCs w:val="24"/>
        </w:rPr>
        <w:t>sur</w:t>
      </w:r>
      <w:r>
        <w:rPr>
          <w:rFonts w:ascii="Arial" w:hAnsi="Arial" w:cs="Arial"/>
          <w:sz w:val="24"/>
          <w:szCs w:val="24"/>
        </w:rPr>
        <w:t xml:space="preserve"> </w:t>
      </w:r>
      <w:r w:rsidR="00CD7AF3">
        <w:rPr>
          <w:rFonts w:ascii="Arial" w:hAnsi="Arial" w:cs="Arial"/>
          <w:sz w:val="24"/>
          <w:szCs w:val="24"/>
        </w:rPr>
        <w:t>les orientations à pr</w:t>
      </w:r>
      <w:r w:rsidR="00CE7230">
        <w:rPr>
          <w:rFonts w:ascii="Arial" w:hAnsi="Arial" w:cs="Arial"/>
          <w:sz w:val="24"/>
          <w:szCs w:val="24"/>
        </w:rPr>
        <w:t>endre  pour les actions futures</w:t>
      </w:r>
      <w:r w:rsidR="00CD7AF3">
        <w:rPr>
          <w:rFonts w:ascii="Arial" w:hAnsi="Arial" w:cs="Arial"/>
          <w:sz w:val="24"/>
          <w:szCs w:val="24"/>
        </w:rPr>
        <w:t>.</w:t>
      </w:r>
      <w:r w:rsidR="00CE7230">
        <w:rPr>
          <w:rFonts w:ascii="Arial" w:hAnsi="Arial" w:cs="Arial"/>
          <w:sz w:val="24"/>
          <w:szCs w:val="24"/>
        </w:rPr>
        <w:t xml:space="preserve"> </w:t>
      </w:r>
      <w:r w:rsidR="00CD7AF3">
        <w:rPr>
          <w:rFonts w:ascii="Arial" w:hAnsi="Arial" w:cs="Arial"/>
          <w:sz w:val="24"/>
          <w:szCs w:val="24"/>
        </w:rPr>
        <w:t>C'est en outre une occasion d'</w:t>
      </w:r>
      <w:r w:rsidR="00CE7230">
        <w:rPr>
          <w:rFonts w:ascii="Arial" w:hAnsi="Arial" w:cs="Arial"/>
          <w:sz w:val="24"/>
          <w:szCs w:val="24"/>
        </w:rPr>
        <w:t>échanger</w:t>
      </w:r>
      <w:r w:rsidR="00CD7AF3">
        <w:rPr>
          <w:rFonts w:ascii="Arial" w:hAnsi="Arial" w:cs="Arial"/>
          <w:sz w:val="24"/>
          <w:szCs w:val="24"/>
        </w:rPr>
        <w:t xml:space="preserve"> </w:t>
      </w:r>
      <w:r>
        <w:rPr>
          <w:rFonts w:ascii="Arial" w:hAnsi="Arial" w:cs="Arial"/>
          <w:sz w:val="24"/>
          <w:szCs w:val="24"/>
        </w:rPr>
        <w:t>sur la disponibilité des uns et des autres à financer les actions qui y sont prévues</w:t>
      </w:r>
      <w:r w:rsidR="001914B9">
        <w:rPr>
          <w:rFonts w:ascii="Arial" w:hAnsi="Arial" w:cs="Arial"/>
          <w:sz w:val="24"/>
          <w:szCs w:val="24"/>
        </w:rPr>
        <w:t>.</w:t>
      </w:r>
      <w:r w:rsidR="00B23603">
        <w:rPr>
          <w:rFonts w:ascii="Arial" w:hAnsi="Arial" w:cs="Arial"/>
          <w:sz w:val="24"/>
          <w:szCs w:val="24"/>
        </w:rPr>
        <w:t xml:space="preserve"> </w:t>
      </w:r>
      <w:r w:rsidR="00CE7230">
        <w:rPr>
          <w:rFonts w:ascii="Arial" w:hAnsi="Arial" w:cs="Arial"/>
          <w:sz w:val="24"/>
          <w:szCs w:val="24"/>
        </w:rPr>
        <w:t>D'où donc</w:t>
      </w:r>
      <w:r w:rsidR="00CD7AF3">
        <w:rPr>
          <w:rFonts w:ascii="Arial" w:hAnsi="Arial" w:cs="Arial"/>
          <w:sz w:val="24"/>
          <w:szCs w:val="24"/>
        </w:rPr>
        <w:t>, l'organisation d'un Groupe Thématique "Appui à la reforme de l'Administration Publique" s'avère plus que nécessaire et urgente en ce moment où la première phase de mise en œuvre du PNRA s'est achevée et que l'on en entame la seconde phase.</w:t>
      </w:r>
    </w:p>
    <w:p w:rsidR="00D56CFA" w:rsidRPr="0053215F" w:rsidRDefault="00D56CFA" w:rsidP="00D56CFA">
      <w:pPr>
        <w:pStyle w:val="Paragraphedeliste"/>
        <w:ind w:left="795"/>
        <w:jc w:val="both"/>
        <w:rPr>
          <w:rFonts w:ascii="Arial" w:hAnsi="Arial" w:cs="Arial"/>
          <w:b/>
          <w:bCs/>
          <w:sz w:val="24"/>
          <w:szCs w:val="24"/>
        </w:rPr>
      </w:pPr>
      <w:r>
        <w:rPr>
          <w:rFonts w:ascii="Arial" w:hAnsi="Arial" w:cs="Arial"/>
          <w:b/>
          <w:sz w:val="24"/>
          <w:szCs w:val="24"/>
        </w:rPr>
        <w:t xml:space="preserve">II. OBJECTIFS ET RESULTATS ATTENDUS </w:t>
      </w:r>
    </w:p>
    <w:p w:rsidR="00D56CFA" w:rsidRPr="0053215F" w:rsidRDefault="00D56CFA" w:rsidP="00D56CFA">
      <w:pPr>
        <w:pStyle w:val="Paragraphedeliste"/>
        <w:ind w:left="0"/>
        <w:jc w:val="both"/>
        <w:rPr>
          <w:rFonts w:ascii="Arial" w:hAnsi="Arial" w:cs="Arial"/>
          <w:b/>
          <w:bCs/>
          <w:sz w:val="24"/>
          <w:szCs w:val="24"/>
        </w:rPr>
      </w:pPr>
    </w:p>
    <w:p w:rsidR="00D56CFA" w:rsidRPr="0053215F" w:rsidRDefault="00D56CFA" w:rsidP="00D56CFA">
      <w:pPr>
        <w:pStyle w:val="Paragraphedeliste"/>
        <w:jc w:val="both"/>
        <w:rPr>
          <w:rFonts w:ascii="Arial" w:hAnsi="Arial" w:cs="Arial"/>
          <w:sz w:val="24"/>
          <w:szCs w:val="24"/>
        </w:rPr>
      </w:pPr>
      <w:r>
        <w:rPr>
          <w:rFonts w:ascii="Arial" w:hAnsi="Arial" w:cs="Arial"/>
          <w:sz w:val="24"/>
          <w:szCs w:val="24"/>
        </w:rPr>
        <w:t>L’objectif principal de la réunion et de tenir infrmé les partenaires du pays de l’évolution de la mise œuvre  du PNRA et des perspectuives pour les trois prochaines années.</w:t>
      </w:r>
    </w:p>
    <w:p w:rsidR="00D56CFA" w:rsidRDefault="00D56CFA" w:rsidP="00D56CFA">
      <w:pPr>
        <w:ind w:left="708"/>
        <w:rPr>
          <w:rFonts w:ascii="Arial" w:hAnsi="Arial" w:cs="Arial"/>
          <w:sz w:val="24"/>
          <w:szCs w:val="24"/>
        </w:rPr>
      </w:pPr>
    </w:p>
    <w:p w:rsidR="00812C5F" w:rsidRDefault="00D56CFA" w:rsidP="00CA78A6">
      <w:pPr>
        <w:jc w:val="both"/>
        <w:rPr>
          <w:rFonts w:ascii="Arial" w:hAnsi="Arial" w:cs="Arial"/>
          <w:b/>
          <w:bCs/>
          <w:sz w:val="24"/>
          <w:szCs w:val="24"/>
        </w:rPr>
      </w:pPr>
      <w:r>
        <w:rPr>
          <w:rFonts w:ascii="Arial" w:hAnsi="Arial" w:cs="Arial"/>
          <w:b/>
          <w:bCs/>
          <w:sz w:val="24"/>
          <w:szCs w:val="24"/>
        </w:rPr>
        <w:t>Les réaultats attendus sont :</w:t>
      </w:r>
    </w:p>
    <w:p w:rsidR="00D56CFA" w:rsidRDefault="00D56CFA" w:rsidP="00CA78A6">
      <w:pPr>
        <w:pStyle w:val="Paragraphedeliste"/>
        <w:numPr>
          <w:ilvl w:val="0"/>
          <w:numId w:val="12"/>
        </w:numPr>
        <w:jc w:val="both"/>
        <w:rPr>
          <w:rFonts w:ascii="Arial" w:hAnsi="Arial" w:cs="Arial"/>
          <w:b/>
          <w:bCs/>
          <w:sz w:val="24"/>
          <w:szCs w:val="24"/>
        </w:rPr>
      </w:pPr>
      <w:r>
        <w:rPr>
          <w:rFonts w:ascii="Arial" w:hAnsi="Arial" w:cs="Arial"/>
          <w:b/>
          <w:bCs/>
          <w:sz w:val="24"/>
          <w:szCs w:val="24"/>
        </w:rPr>
        <w:t>Le bilan de la mise en œuvre du PNRA est partagée</w:t>
      </w:r>
    </w:p>
    <w:p w:rsidR="00D56CFA" w:rsidRDefault="00D56CFA" w:rsidP="00CA78A6">
      <w:pPr>
        <w:pStyle w:val="Paragraphedeliste"/>
        <w:numPr>
          <w:ilvl w:val="0"/>
          <w:numId w:val="12"/>
        </w:numPr>
        <w:jc w:val="both"/>
        <w:rPr>
          <w:rFonts w:ascii="Arial" w:hAnsi="Arial" w:cs="Arial"/>
          <w:b/>
          <w:bCs/>
          <w:sz w:val="24"/>
          <w:szCs w:val="24"/>
        </w:rPr>
      </w:pPr>
      <w:r>
        <w:rPr>
          <w:rFonts w:ascii="Arial" w:hAnsi="Arial" w:cs="Arial"/>
          <w:b/>
          <w:bCs/>
          <w:sz w:val="24"/>
          <w:szCs w:val="24"/>
        </w:rPr>
        <w:t>Une note sur les perspective de la réforme pour les trois prochaines années et partagées</w:t>
      </w:r>
    </w:p>
    <w:p w:rsidR="00D56CFA" w:rsidRPr="00CA78A6" w:rsidRDefault="00D56CFA" w:rsidP="00CA78A6">
      <w:pPr>
        <w:pStyle w:val="Paragraphedeliste"/>
        <w:numPr>
          <w:ilvl w:val="0"/>
          <w:numId w:val="12"/>
        </w:numPr>
        <w:jc w:val="both"/>
        <w:rPr>
          <w:rFonts w:ascii="Arial" w:hAnsi="Arial" w:cs="Arial"/>
          <w:b/>
          <w:bCs/>
          <w:sz w:val="24"/>
          <w:szCs w:val="24"/>
        </w:rPr>
      </w:pPr>
      <w:r>
        <w:rPr>
          <w:rFonts w:ascii="Arial" w:hAnsi="Arial" w:cs="Arial"/>
          <w:b/>
          <w:bCs/>
          <w:sz w:val="24"/>
          <w:szCs w:val="24"/>
        </w:rPr>
        <w:t>Un état des besoin financier de la réforme pour les trois prochaine années est présentée</w:t>
      </w:r>
    </w:p>
    <w:p w:rsidR="00D56CFA" w:rsidRDefault="00D56CFA" w:rsidP="00CA78A6">
      <w:pPr>
        <w:jc w:val="both"/>
        <w:rPr>
          <w:rFonts w:ascii="Arial" w:hAnsi="Arial" w:cs="Arial"/>
          <w:b/>
          <w:bCs/>
          <w:sz w:val="24"/>
          <w:szCs w:val="24"/>
        </w:rPr>
      </w:pPr>
    </w:p>
    <w:p w:rsidR="00D56CFA" w:rsidRPr="00CA78A6" w:rsidRDefault="00D56CFA" w:rsidP="00CA78A6">
      <w:pPr>
        <w:jc w:val="both"/>
        <w:rPr>
          <w:rFonts w:ascii="Arial" w:hAnsi="Arial" w:cs="Arial"/>
          <w:b/>
          <w:bCs/>
          <w:sz w:val="24"/>
          <w:szCs w:val="24"/>
        </w:rPr>
      </w:pPr>
    </w:p>
    <w:p w:rsidR="00812C5F" w:rsidRPr="00812C5F" w:rsidRDefault="00812C5F" w:rsidP="00812C5F">
      <w:pPr>
        <w:pStyle w:val="Paragraphedeliste"/>
        <w:ind w:left="795"/>
        <w:jc w:val="both"/>
        <w:rPr>
          <w:rFonts w:ascii="Arial" w:hAnsi="Arial" w:cs="Arial"/>
          <w:b/>
          <w:bCs/>
          <w:sz w:val="24"/>
          <w:szCs w:val="24"/>
        </w:rPr>
      </w:pPr>
    </w:p>
    <w:p w:rsidR="00812C5F" w:rsidRPr="00812C5F" w:rsidRDefault="00812C5F" w:rsidP="00812C5F">
      <w:pPr>
        <w:pStyle w:val="Paragraphedeliste"/>
        <w:ind w:left="795"/>
        <w:jc w:val="both"/>
        <w:rPr>
          <w:rFonts w:ascii="Arial" w:hAnsi="Arial" w:cs="Arial"/>
          <w:b/>
          <w:bCs/>
          <w:sz w:val="24"/>
          <w:szCs w:val="24"/>
        </w:rPr>
      </w:pPr>
    </w:p>
    <w:p w:rsidR="00812C5F" w:rsidRPr="00812C5F" w:rsidRDefault="00812C5F" w:rsidP="00812C5F">
      <w:pPr>
        <w:pStyle w:val="Paragraphedeliste"/>
        <w:ind w:left="795"/>
        <w:jc w:val="both"/>
        <w:rPr>
          <w:rFonts w:ascii="Arial" w:hAnsi="Arial" w:cs="Arial"/>
          <w:b/>
          <w:bCs/>
          <w:sz w:val="24"/>
          <w:szCs w:val="24"/>
        </w:rPr>
      </w:pPr>
    </w:p>
    <w:p w:rsidR="00812C5F" w:rsidRPr="00812C5F" w:rsidRDefault="00812C5F" w:rsidP="00812C5F">
      <w:pPr>
        <w:pStyle w:val="Paragraphedeliste"/>
        <w:ind w:left="795"/>
        <w:jc w:val="both"/>
        <w:rPr>
          <w:rFonts w:ascii="Arial" w:hAnsi="Arial" w:cs="Arial"/>
          <w:b/>
          <w:bCs/>
          <w:sz w:val="24"/>
          <w:szCs w:val="24"/>
        </w:rPr>
      </w:pPr>
    </w:p>
    <w:p w:rsidR="00812C5F" w:rsidRPr="00812C5F" w:rsidRDefault="00812C5F" w:rsidP="00812C5F">
      <w:pPr>
        <w:pStyle w:val="Paragraphedeliste"/>
        <w:ind w:left="795"/>
        <w:jc w:val="both"/>
        <w:rPr>
          <w:rFonts w:ascii="Arial" w:hAnsi="Arial" w:cs="Arial"/>
          <w:b/>
          <w:bCs/>
          <w:sz w:val="24"/>
          <w:szCs w:val="24"/>
        </w:rPr>
      </w:pPr>
    </w:p>
    <w:p w:rsidR="00E37C95" w:rsidRPr="0053215F" w:rsidRDefault="00812C5F" w:rsidP="00812C5F">
      <w:pPr>
        <w:pStyle w:val="Paragraphedeliste"/>
        <w:ind w:left="795"/>
        <w:jc w:val="both"/>
        <w:rPr>
          <w:rFonts w:ascii="Arial" w:hAnsi="Arial" w:cs="Arial"/>
          <w:b/>
          <w:bCs/>
          <w:sz w:val="24"/>
          <w:szCs w:val="24"/>
        </w:rPr>
      </w:pPr>
      <w:r>
        <w:rPr>
          <w:rFonts w:ascii="Arial" w:hAnsi="Arial" w:cs="Arial"/>
          <w:b/>
          <w:sz w:val="24"/>
          <w:szCs w:val="24"/>
        </w:rPr>
        <w:t>I</w:t>
      </w:r>
      <w:r w:rsidR="00D56CFA">
        <w:rPr>
          <w:rFonts w:ascii="Arial" w:hAnsi="Arial" w:cs="Arial"/>
          <w:b/>
          <w:sz w:val="24"/>
          <w:szCs w:val="24"/>
        </w:rPr>
        <w:t>I</w:t>
      </w:r>
      <w:r>
        <w:rPr>
          <w:rFonts w:ascii="Arial" w:hAnsi="Arial" w:cs="Arial"/>
          <w:b/>
          <w:sz w:val="24"/>
          <w:szCs w:val="24"/>
        </w:rPr>
        <w:t xml:space="preserve">I. </w:t>
      </w:r>
      <w:r w:rsidR="00E37C95" w:rsidRPr="0053215F">
        <w:rPr>
          <w:rFonts w:ascii="Arial" w:hAnsi="Arial" w:cs="Arial"/>
          <w:b/>
          <w:sz w:val="24"/>
          <w:szCs w:val="24"/>
        </w:rPr>
        <w:t>O</w:t>
      </w:r>
      <w:r>
        <w:rPr>
          <w:rFonts w:ascii="Arial" w:hAnsi="Arial" w:cs="Arial"/>
          <w:b/>
          <w:sz w:val="24"/>
          <w:szCs w:val="24"/>
        </w:rPr>
        <w:t xml:space="preserve">RGANISATION </w:t>
      </w:r>
    </w:p>
    <w:p w:rsidR="00E37C95" w:rsidRPr="0053215F" w:rsidRDefault="00E37C95" w:rsidP="00E37C95">
      <w:pPr>
        <w:pStyle w:val="Paragraphedeliste"/>
        <w:ind w:left="0"/>
        <w:jc w:val="both"/>
        <w:rPr>
          <w:rFonts w:ascii="Arial" w:hAnsi="Arial" w:cs="Arial"/>
          <w:b/>
          <w:bCs/>
          <w:sz w:val="24"/>
          <w:szCs w:val="24"/>
        </w:rPr>
      </w:pPr>
    </w:p>
    <w:p w:rsidR="00E37C95" w:rsidRPr="0053215F" w:rsidRDefault="00103821" w:rsidP="00E37C95">
      <w:pPr>
        <w:pStyle w:val="Paragraphedeliste"/>
        <w:jc w:val="both"/>
        <w:rPr>
          <w:rFonts w:ascii="Arial" w:hAnsi="Arial" w:cs="Arial"/>
          <w:sz w:val="24"/>
          <w:szCs w:val="24"/>
        </w:rPr>
      </w:pPr>
      <w:r>
        <w:rPr>
          <w:rFonts w:ascii="Arial" w:hAnsi="Arial" w:cs="Arial"/>
          <w:sz w:val="24"/>
          <w:szCs w:val="24"/>
        </w:rPr>
        <w:t>La réunion</w:t>
      </w:r>
      <w:r w:rsidR="00812C5F">
        <w:rPr>
          <w:rFonts w:ascii="Arial" w:hAnsi="Arial" w:cs="Arial"/>
          <w:sz w:val="24"/>
          <w:szCs w:val="24"/>
        </w:rPr>
        <w:t xml:space="preserve"> </w:t>
      </w:r>
      <w:r w:rsidR="005F3F3E">
        <w:rPr>
          <w:rFonts w:ascii="Arial" w:hAnsi="Arial" w:cs="Arial"/>
          <w:sz w:val="24"/>
          <w:szCs w:val="24"/>
        </w:rPr>
        <w:t>se tiendra</w:t>
      </w:r>
      <w:r w:rsidR="00812C5F">
        <w:rPr>
          <w:rFonts w:ascii="Arial" w:hAnsi="Arial" w:cs="Arial"/>
          <w:sz w:val="24"/>
          <w:szCs w:val="24"/>
        </w:rPr>
        <w:t xml:space="preserve"> </w:t>
      </w:r>
      <w:r>
        <w:rPr>
          <w:rFonts w:ascii="Arial" w:hAnsi="Arial" w:cs="Arial"/>
          <w:sz w:val="24"/>
          <w:szCs w:val="24"/>
        </w:rPr>
        <w:t>le…</w:t>
      </w:r>
      <w:r w:rsidR="00812C5F">
        <w:rPr>
          <w:rFonts w:ascii="Arial" w:hAnsi="Arial" w:cs="Arial"/>
          <w:sz w:val="24"/>
          <w:szCs w:val="24"/>
        </w:rPr>
        <w:t>....</w:t>
      </w:r>
      <w:r>
        <w:rPr>
          <w:rFonts w:ascii="Arial" w:hAnsi="Arial" w:cs="Arial"/>
          <w:sz w:val="24"/>
          <w:szCs w:val="24"/>
        </w:rPr>
        <w:t>avril</w:t>
      </w:r>
      <w:r w:rsidR="00E37C95">
        <w:rPr>
          <w:rFonts w:ascii="Arial" w:hAnsi="Arial" w:cs="Arial"/>
          <w:sz w:val="24"/>
          <w:szCs w:val="24"/>
        </w:rPr>
        <w:t xml:space="preserve"> 20</w:t>
      </w:r>
      <w:r>
        <w:rPr>
          <w:rFonts w:ascii="Arial" w:hAnsi="Arial" w:cs="Arial"/>
          <w:sz w:val="24"/>
          <w:szCs w:val="24"/>
        </w:rPr>
        <w:t>17</w:t>
      </w:r>
      <w:r w:rsidR="00412060">
        <w:rPr>
          <w:rFonts w:ascii="Arial" w:hAnsi="Arial" w:cs="Arial"/>
          <w:sz w:val="24"/>
          <w:szCs w:val="24"/>
        </w:rPr>
        <w:t xml:space="preserve"> à 9h</w:t>
      </w:r>
      <w:r w:rsidR="00E37C95">
        <w:rPr>
          <w:rFonts w:ascii="Arial" w:hAnsi="Arial" w:cs="Arial"/>
          <w:sz w:val="24"/>
          <w:szCs w:val="24"/>
        </w:rPr>
        <w:t xml:space="preserve"> dans la salle de réunion</w:t>
      </w:r>
      <w:r w:rsidR="00412060">
        <w:rPr>
          <w:rFonts w:ascii="Arial" w:hAnsi="Arial" w:cs="Arial"/>
          <w:sz w:val="24"/>
          <w:szCs w:val="24"/>
        </w:rPr>
        <w:t xml:space="preserve"> de…… </w:t>
      </w:r>
      <w:r w:rsidR="00E37C95">
        <w:rPr>
          <w:rFonts w:ascii="Arial" w:hAnsi="Arial" w:cs="Arial"/>
          <w:sz w:val="24"/>
          <w:szCs w:val="24"/>
        </w:rPr>
        <w:t>.</w:t>
      </w:r>
    </w:p>
    <w:p w:rsidR="00812C5F" w:rsidRDefault="00812C5F" w:rsidP="00E37C95">
      <w:pPr>
        <w:ind w:left="708"/>
        <w:rPr>
          <w:rFonts w:ascii="Arial" w:hAnsi="Arial" w:cs="Arial"/>
          <w:sz w:val="24"/>
          <w:szCs w:val="24"/>
        </w:rPr>
      </w:pPr>
    </w:p>
    <w:p w:rsidR="00E37C95" w:rsidRDefault="00812C5F" w:rsidP="00E37C95">
      <w:pPr>
        <w:ind w:left="708"/>
        <w:rPr>
          <w:rFonts w:ascii="Arial" w:hAnsi="Arial" w:cs="Arial"/>
          <w:sz w:val="24"/>
          <w:szCs w:val="24"/>
        </w:rPr>
      </w:pPr>
      <w:r>
        <w:rPr>
          <w:rFonts w:ascii="Arial" w:hAnsi="Arial" w:cs="Arial"/>
          <w:sz w:val="24"/>
          <w:szCs w:val="24"/>
        </w:rPr>
        <w:t>Liste des p</w:t>
      </w:r>
      <w:r w:rsidR="00F50BC2">
        <w:rPr>
          <w:rFonts w:ascii="Arial" w:hAnsi="Arial" w:cs="Arial"/>
          <w:sz w:val="24"/>
          <w:szCs w:val="24"/>
        </w:rPr>
        <w:t xml:space="preserve">ersonnalités </w:t>
      </w:r>
      <w:r>
        <w:rPr>
          <w:rFonts w:ascii="Arial" w:hAnsi="Arial" w:cs="Arial"/>
          <w:sz w:val="24"/>
          <w:szCs w:val="24"/>
        </w:rPr>
        <w:t>à inviter</w:t>
      </w:r>
    </w:p>
    <w:p w:rsidR="00F50BC2" w:rsidRPr="00812C5F" w:rsidRDefault="00812C5F" w:rsidP="00E37C95">
      <w:pPr>
        <w:ind w:left="708"/>
        <w:rPr>
          <w:rFonts w:ascii="Arial" w:hAnsi="Arial" w:cs="Arial"/>
          <w:sz w:val="24"/>
          <w:szCs w:val="24"/>
          <w:u w:val="single"/>
        </w:rPr>
      </w:pPr>
      <w:r>
        <w:rPr>
          <w:rFonts w:ascii="Arial" w:hAnsi="Arial" w:cs="Arial"/>
          <w:sz w:val="24"/>
          <w:szCs w:val="24"/>
        </w:rPr>
        <w:t xml:space="preserve">     </w:t>
      </w:r>
      <w:r w:rsidR="003807B0">
        <w:rPr>
          <w:rFonts w:ascii="Arial" w:hAnsi="Arial" w:cs="Arial"/>
          <w:sz w:val="24"/>
          <w:szCs w:val="24"/>
        </w:rPr>
        <w:t xml:space="preserve"> </w:t>
      </w:r>
      <w:r w:rsidRPr="00812C5F">
        <w:rPr>
          <w:rFonts w:ascii="Arial" w:hAnsi="Arial" w:cs="Arial"/>
          <w:sz w:val="24"/>
          <w:szCs w:val="24"/>
          <w:u w:val="single"/>
        </w:rPr>
        <w:t>A.</w:t>
      </w:r>
      <w:r w:rsidR="003807B0" w:rsidRPr="00812C5F">
        <w:rPr>
          <w:rFonts w:ascii="Arial" w:hAnsi="Arial" w:cs="Arial"/>
          <w:sz w:val="24"/>
          <w:szCs w:val="24"/>
          <w:u w:val="single"/>
        </w:rPr>
        <w:t xml:space="preserve"> LISTE </w:t>
      </w:r>
      <w:r w:rsidR="00F50BC2" w:rsidRPr="00812C5F">
        <w:rPr>
          <w:rFonts w:ascii="Arial" w:hAnsi="Arial" w:cs="Arial"/>
          <w:sz w:val="24"/>
          <w:szCs w:val="24"/>
          <w:u w:val="single"/>
        </w:rPr>
        <w:t xml:space="preserve"> PTF</w:t>
      </w:r>
    </w:p>
    <w:p w:rsidR="00CE7230" w:rsidRDefault="00CE7230" w:rsidP="00E37C95">
      <w:pPr>
        <w:pStyle w:val="Paragraphedeliste"/>
        <w:numPr>
          <w:ilvl w:val="0"/>
          <w:numId w:val="7"/>
        </w:numPr>
        <w:rPr>
          <w:rFonts w:ascii="Arial" w:hAnsi="Arial" w:cs="Arial"/>
          <w:sz w:val="24"/>
          <w:szCs w:val="24"/>
        </w:rPr>
      </w:pPr>
      <w:r>
        <w:rPr>
          <w:rFonts w:ascii="Arial" w:hAnsi="Arial" w:cs="Arial"/>
          <w:sz w:val="24"/>
          <w:szCs w:val="24"/>
        </w:rPr>
        <w:t>Le Représentant Résident du PNUD</w:t>
      </w:r>
    </w:p>
    <w:p w:rsidR="00E37C95" w:rsidRPr="00AA247E" w:rsidRDefault="00412060" w:rsidP="00E37C95">
      <w:pPr>
        <w:pStyle w:val="Paragraphedeliste"/>
        <w:numPr>
          <w:ilvl w:val="0"/>
          <w:numId w:val="7"/>
        </w:numPr>
        <w:rPr>
          <w:rFonts w:ascii="Arial" w:hAnsi="Arial" w:cs="Arial"/>
          <w:sz w:val="24"/>
          <w:szCs w:val="24"/>
        </w:rPr>
      </w:pPr>
      <w:r>
        <w:rPr>
          <w:rFonts w:ascii="Arial" w:hAnsi="Arial" w:cs="Arial"/>
          <w:sz w:val="24"/>
          <w:szCs w:val="24"/>
        </w:rPr>
        <w:t xml:space="preserve">Le Directeur </w:t>
      </w:r>
      <w:r w:rsidR="00812C5F">
        <w:rPr>
          <w:rFonts w:ascii="Arial" w:hAnsi="Arial" w:cs="Arial"/>
          <w:sz w:val="24"/>
          <w:szCs w:val="24"/>
        </w:rPr>
        <w:t>-</w:t>
      </w:r>
      <w:r>
        <w:rPr>
          <w:rFonts w:ascii="Arial" w:hAnsi="Arial" w:cs="Arial"/>
          <w:sz w:val="24"/>
          <w:szCs w:val="24"/>
        </w:rPr>
        <w:t>Pays du PNUD</w:t>
      </w:r>
      <w:r w:rsidR="00E37C95" w:rsidRPr="00AA247E">
        <w:rPr>
          <w:rFonts w:ascii="Arial" w:hAnsi="Arial" w:cs="Arial"/>
          <w:sz w:val="24"/>
          <w:szCs w:val="24"/>
        </w:rPr>
        <w:t>;</w:t>
      </w:r>
    </w:p>
    <w:p w:rsidR="00E37C95" w:rsidRPr="0053215F" w:rsidRDefault="00F50BC2" w:rsidP="00E37C95">
      <w:pPr>
        <w:pStyle w:val="Paragraphedeliste"/>
        <w:numPr>
          <w:ilvl w:val="0"/>
          <w:numId w:val="3"/>
        </w:numPr>
        <w:ind w:left="1428"/>
        <w:rPr>
          <w:rFonts w:ascii="Arial" w:hAnsi="Arial" w:cs="Arial"/>
          <w:sz w:val="24"/>
          <w:szCs w:val="24"/>
        </w:rPr>
      </w:pPr>
      <w:r>
        <w:rPr>
          <w:rFonts w:ascii="Arial" w:hAnsi="Arial" w:cs="Arial"/>
          <w:sz w:val="24"/>
          <w:szCs w:val="24"/>
        </w:rPr>
        <w:t>L’Ambassadeur du Royaume de Belgique au Burundi</w:t>
      </w:r>
      <w:r w:rsidR="00E37C95" w:rsidRPr="0053215F">
        <w:rPr>
          <w:rFonts w:ascii="Arial" w:hAnsi="Arial" w:cs="Arial"/>
          <w:sz w:val="24"/>
          <w:szCs w:val="24"/>
        </w:rPr>
        <w:t> ;</w:t>
      </w:r>
    </w:p>
    <w:p w:rsidR="00E37C95" w:rsidRDefault="008F508E" w:rsidP="00E37C95">
      <w:pPr>
        <w:pStyle w:val="Paragraphedeliste"/>
        <w:numPr>
          <w:ilvl w:val="0"/>
          <w:numId w:val="6"/>
        </w:numPr>
        <w:rPr>
          <w:rFonts w:ascii="Arial" w:hAnsi="Arial" w:cs="Arial"/>
          <w:sz w:val="24"/>
          <w:szCs w:val="24"/>
        </w:rPr>
      </w:pPr>
      <w:r>
        <w:rPr>
          <w:rFonts w:ascii="Arial" w:hAnsi="Arial" w:cs="Arial"/>
          <w:sz w:val="24"/>
          <w:szCs w:val="24"/>
        </w:rPr>
        <w:t>Un représentant de l'Ambassade</w:t>
      </w:r>
      <w:r w:rsidR="00F50BC2">
        <w:rPr>
          <w:rFonts w:ascii="Arial" w:hAnsi="Arial" w:cs="Arial"/>
          <w:sz w:val="24"/>
          <w:szCs w:val="24"/>
        </w:rPr>
        <w:t xml:space="preserve"> de la République Populaire de Chine au Burundi</w:t>
      </w:r>
      <w:r w:rsidR="00E37C95" w:rsidRPr="00AA247E">
        <w:rPr>
          <w:rFonts w:ascii="Arial" w:hAnsi="Arial" w:cs="Arial"/>
          <w:sz w:val="24"/>
          <w:szCs w:val="24"/>
        </w:rPr>
        <w:t> ;</w:t>
      </w:r>
    </w:p>
    <w:p w:rsidR="00E37C95" w:rsidRDefault="008F508E" w:rsidP="00E37C95">
      <w:pPr>
        <w:pStyle w:val="Paragraphedeliste"/>
        <w:numPr>
          <w:ilvl w:val="0"/>
          <w:numId w:val="6"/>
        </w:numPr>
        <w:rPr>
          <w:rFonts w:ascii="Arial" w:hAnsi="Arial" w:cs="Arial"/>
          <w:sz w:val="24"/>
          <w:szCs w:val="24"/>
        </w:rPr>
      </w:pPr>
      <w:r>
        <w:rPr>
          <w:rFonts w:ascii="Arial" w:hAnsi="Arial" w:cs="Arial"/>
          <w:sz w:val="24"/>
          <w:szCs w:val="24"/>
        </w:rPr>
        <w:t>Un représentant de l'Ambassade</w:t>
      </w:r>
      <w:r w:rsidR="00F50BC2">
        <w:rPr>
          <w:rFonts w:ascii="Arial" w:hAnsi="Arial" w:cs="Arial"/>
          <w:sz w:val="24"/>
          <w:szCs w:val="24"/>
        </w:rPr>
        <w:t xml:space="preserve"> de l’Afrique du Sud au Burundi</w:t>
      </w:r>
      <w:r w:rsidR="00E37C95" w:rsidRPr="00AA247E">
        <w:rPr>
          <w:rFonts w:ascii="Arial" w:hAnsi="Arial" w:cs="Arial"/>
          <w:sz w:val="24"/>
          <w:szCs w:val="24"/>
        </w:rPr>
        <w:t> ;</w:t>
      </w:r>
    </w:p>
    <w:p w:rsidR="00CD6E8B" w:rsidRDefault="008F508E" w:rsidP="00CD6E8B">
      <w:pPr>
        <w:pStyle w:val="Paragraphedeliste"/>
        <w:numPr>
          <w:ilvl w:val="0"/>
          <w:numId w:val="6"/>
        </w:numPr>
        <w:rPr>
          <w:rFonts w:ascii="Arial" w:hAnsi="Arial" w:cs="Arial"/>
          <w:sz w:val="24"/>
          <w:szCs w:val="24"/>
        </w:rPr>
      </w:pPr>
      <w:r>
        <w:rPr>
          <w:rFonts w:ascii="Arial" w:hAnsi="Arial" w:cs="Arial"/>
          <w:sz w:val="24"/>
          <w:szCs w:val="24"/>
        </w:rPr>
        <w:t>Un représentant de l'Ambassade</w:t>
      </w:r>
      <w:r w:rsidR="00CD6E8B">
        <w:rPr>
          <w:rFonts w:ascii="Arial" w:hAnsi="Arial" w:cs="Arial"/>
          <w:sz w:val="24"/>
          <w:szCs w:val="24"/>
        </w:rPr>
        <w:t xml:space="preserve"> de la France au Burundi</w:t>
      </w:r>
      <w:r w:rsidR="00CD6E8B" w:rsidRPr="00AA247E">
        <w:rPr>
          <w:rFonts w:ascii="Arial" w:hAnsi="Arial" w:cs="Arial"/>
          <w:sz w:val="24"/>
          <w:szCs w:val="24"/>
        </w:rPr>
        <w:t> ;</w:t>
      </w:r>
    </w:p>
    <w:p w:rsidR="00CD6E8B" w:rsidRDefault="008F508E" w:rsidP="00CD6E8B">
      <w:pPr>
        <w:pStyle w:val="Paragraphedeliste"/>
        <w:numPr>
          <w:ilvl w:val="0"/>
          <w:numId w:val="6"/>
        </w:numPr>
        <w:rPr>
          <w:rFonts w:ascii="Arial" w:hAnsi="Arial" w:cs="Arial"/>
          <w:sz w:val="24"/>
          <w:szCs w:val="24"/>
        </w:rPr>
      </w:pPr>
      <w:r>
        <w:rPr>
          <w:rFonts w:ascii="Arial" w:hAnsi="Arial" w:cs="Arial"/>
          <w:sz w:val="24"/>
          <w:szCs w:val="24"/>
        </w:rPr>
        <w:t>Un représentant de l'Ambassade</w:t>
      </w:r>
      <w:r w:rsidR="00CD6E8B">
        <w:rPr>
          <w:rFonts w:ascii="Arial" w:hAnsi="Arial" w:cs="Arial"/>
          <w:sz w:val="24"/>
          <w:szCs w:val="24"/>
        </w:rPr>
        <w:t xml:space="preserve"> de  l’Allemagne au Burundi</w:t>
      </w:r>
      <w:r w:rsidR="00CD6E8B" w:rsidRPr="00AA247E">
        <w:rPr>
          <w:rFonts w:ascii="Arial" w:hAnsi="Arial" w:cs="Arial"/>
          <w:sz w:val="24"/>
          <w:szCs w:val="24"/>
        </w:rPr>
        <w:t> ;</w:t>
      </w:r>
    </w:p>
    <w:p w:rsidR="00CD6E8B" w:rsidRPr="00F50BC2" w:rsidRDefault="008F508E" w:rsidP="00CD6E8B">
      <w:pPr>
        <w:pStyle w:val="Paragraphedeliste"/>
        <w:numPr>
          <w:ilvl w:val="0"/>
          <w:numId w:val="6"/>
        </w:numPr>
        <w:rPr>
          <w:rFonts w:ascii="Arial" w:hAnsi="Arial" w:cs="Arial"/>
          <w:sz w:val="24"/>
          <w:szCs w:val="24"/>
        </w:rPr>
      </w:pPr>
      <w:r>
        <w:rPr>
          <w:rFonts w:ascii="Arial" w:hAnsi="Arial" w:cs="Arial"/>
          <w:sz w:val="24"/>
          <w:szCs w:val="24"/>
        </w:rPr>
        <w:t>Un représentant de l'Ambassade</w:t>
      </w:r>
      <w:r w:rsidR="00CD6E8B">
        <w:rPr>
          <w:rFonts w:ascii="Arial" w:hAnsi="Arial" w:cs="Arial"/>
          <w:sz w:val="24"/>
          <w:szCs w:val="24"/>
        </w:rPr>
        <w:t xml:space="preserve"> de la Hollande au Burundi ;</w:t>
      </w:r>
      <w:r w:rsidR="00CD6E8B" w:rsidRPr="00AA247E">
        <w:rPr>
          <w:rFonts w:ascii="Arial" w:hAnsi="Arial" w:cs="Arial"/>
          <w:sz w:val="24"/>
          <w:szCs w:val="24"/>
        </w:rPr>
        <w:t> </w:t>
      </w:r>
    </w:p>
    <w:p w:rsidR="00CD6E8B" w:rsidRPr="00812C5F" w:rsidRDefault="00CD6E8B" w:rsidP="00812C5F">
      <w:pPr>
        <w:pStyle w:val="Paragraphedeliste"/>
        <w:numPr>
          <w:ilvl w:val="0"/>
          <w:numId w:val="6"/>
        </w:numPr>
        <w:rPr>
          <w:rFonts w:ascii="Arial" w:hAnsi="Arial" w:cs="Arial"/>
          <w:sz w:val="24"/>
          <w:szCs w:val="24"/>
        </w:rPr>
      </w:pPr>
      <w:r w:rsidRPr="00812C5F">
        <w:rPr>
          <w:rFonts w:ascii="Arial" w:hAnsi="Arial" w:cs="Arial"/>
          <w:sz w:val="24"/>
          <w:szCs w:val="24"/>
        </w:rPr>
        <w:t>Le Représentant  Résident de la BAD au Burundi ;</w:t>
      </w:r>
    </w:p>
    <w:p w:rsidR="00CD6E8B" w:rsidRPr="00F50BC2" w:rsidRDefault="00CD6E8B" w:rsidP="00CD6E8B">
      <w:pPr>
        <w:pStyle w:val="Paragraphedeliste"/>
        <w:numPr>
          <w:ilvl w:val="0"/>
          <w:numId w:val="6"/>
        </w:numPr>
        <w:rPr>
          <w:rFonts w:ascii="Arial" w:hAnsi="Arial" w:cs="Arial"/>
          <w:sz w:val="24"/>
          <w:szCs w:val="24"/>
        </w:rPr>
      </w:pPr>
      <w:r>
        <w:rPr>
          <w:rFonts w:ascii="Arial" w:hAnsi="Arial" w:cs="Arial"/>
          <w:sz w:val="24"/>
          <w:szCs w:val="24"/>
        </w:rPr>
        <w:t xml:space="preserve">Le Représentant  Résident du Fonds Monétaire </w:t>
      </w:r>
      <w:r w:rsidR="00392320">
        <w:rPr>
          <w:rFonts w:ascii="Arial" w:hAnsi="Arial" w:cs="Arial"/>
          <w:sz w:val="24"/>
          <w:szCs w:val="24"/>
        </w:rPr>
        <w:t>International ;</w:t>
      </w:r>
    </w:p>
    <w:p w:rsidR="00CD6E8B" w:rsidRPr="00F50BC2" w:rsidRDefault="00CD6E8B" w:rsidP="00CD6E8B">
      <w:pPr>
        <w:pStyle w:val="Paragraphedeliste"/>
        <w:numPr>
          <w:ilvl w:val="0"/>
          <w:numId w:val="6"/>
        </w:numPr>
        <w:rPr>
          <w:rFonts w:ascii="Arial" w:hAnsi="Arial" w:cs="Arial"/>
          <w:sz w:val="24"/>
          <w:szCs w:val="24"/>
        </w:rPr>
      </w:pPr>
      <w:r>
        <w:rPr>
          <w:rFonts w:ascii="Arial" w:hAnsi="Arial" w:cs="Arial"/>
          <w:sz w:val="24"/>
          <w:szCs w:val="24"/>
        </w:rPr>
        <w:t>Le Représ</w:t>
      </w:r>
      <w:r w:rsidR="00392320">
        <w:rPr>
          <w:rFonts w:ascii="Arial" w:hAnsi="Arial" w:cs="Arial"/>
          <w:sz w:val="24"/>
          <w:szCs w:val="24"/>
        </w:rPr>
        <w:t xml:space="preserve">entant  Résident </w:t>
      </w:r>
      <w:r>
        <w:rPr>
          <w:rFonts w:ascii="Arial" w:hAnsi="Arial" w:cs="Arial"/>
          <w:sz w:val="24"/>
          <w:szCs w:val="24"/>
        </w:rPr>
        <w:t xml:space="preserve"> de la Banque M</w:t>
      </w:r>
      <w:r w:rsidR="00392320">
        <w:rPr>
          <w:rFonts w:ascii="Arial" w:hAnsi="Arial" w:cs="Arial"/>
          <w:sz w:val="24"/>
          <w:szCs w:val="24"/>
        </w:rPr>
        <w:t>ondial</w:t>
      </w:r>
      <w:r w:rsidR="00812C5F">
        <w:rPr>
          <w:rFonts w:ascii="Arial" w:hAnsi="Arial" w:cs="Arial"/>
          <w:sz w:val="24"/>
          <w:szCs w:val="24"/>
        </w:rPr>
        <w:t>e</w:t>
      </w:r>
      <w:r>
        <w:rPr>
          <w:rFonts w:ascii="Arial" w:hAnsi="Arial" w:cs="Arial"/>
          <w:sz w:val="24"/>
          <w:szCs w:val="24"/>
        </w:rPr>
        <w:t> ;</w:t>
      </w:r>
    </w:p>
    <w:p w:rsidR="00CD6E8B" w:rsidRPr="00F50BC2" w:rsidRDefault="00392320" w:rsidP="00CD6E8B">
      <w:pPr>
        <w:pStyle w:val="Paragraphedeliste"/>
        <w:numPr>
          <w:ilvl w:val="0"/>
          <w:numId w:val="6"/>
        </w:numPr>
        <w:rPr>
          <w:rFonts w:ascii="Arial" w:hAnsi="Arial" w:cs="Arial"/>
          <w:sz w:val="24"/>
          <w:szCs w:val="24"/>
        </w:rPr>
      </w:pPr>
      <w:r>
        <w:rPr>
          <w:rFonts w:ascii="Arial" w:hAnsi="Arial" w:cs="Arial"/>
          <w:sz w:val="24"/>
          <w:szCs w:val="24"/>
        </w:rPr>
        <w:t xml:space="preserve">Le Délégué de l’Union </w:t>
      </w:r>
      <w:r w:rsidR="00663AE2">
        <w:rPr>
          <w:rFonts w:ascii="Arial" w:hAnsi="Arial" w:cs="Arial"/>
          <w:sz w:val="24"/>
          <w:szCs w:val="24"/>
        </w:rPr>
        <w:t>Européenne</w:t>
      </w:r>
      <w:r w:rsidR="002A05F4">
        <w:rPr>
          <w:rFonts w:ascii="Arial" w:hAnsi="Arial" w:cs="Arial"/>
          <w:sz w:val="24"/>
          <w:szCs w:val="24"/>
        </w:rPr>
        <w:t> ;</w:t>
      </w:r>
    </w:p>
    <w:p w:rsidR="00CD6E8B" w:rsidRDefault="008F508E" w:rsidP="00CD6E8B">
      <w:pPr>
        <w:pStyle w:val="Paragraphedeliste"/>
        <w:numPr>
          <w:ilvl w:val="0"/>
          <w:numId w:val="6"/>
        </w:numPr>
        <w:rPr>
          <w:rFonts w:ascii="Arial" w:hAnsi="Arial" w:cs="Arial"/>
          <w:sz w:val="24"/>
          <w:szCs w:val="24"/>
        </w:rPr>
      </w:pPr>
      <w:r>
        <w:rPr>
          <w:rFonts w:ascii="Arial" w:hAnsi="Arial" w:cs="Arial"/>
          <w:sz w:val="24"/>
          <w:szCs w:val="24"/>
        </w:rPr>
        <w:t>Un représentant de l'Ambassade</w:t>
      </w:r>
      <w:r w:rsidR="00574CE6">
        <w:rPr>
          <w:rFonts w:ascii="Arial" w:hAnsi="Arial" w:cs="Arial"/>
          <w:sz w:val="24"/>
          <w:szCs w:val="24"/>
        </w:rPr>
        <w:t xml:space="preserve"> de la République Arabe d’Egypte au Burundi</w:t>
      </w:r>
      <w:r w:rsidR="00AA760C">
        <w:rPr>
          <w:rFonts w:ascii="Arial" w:hAnsi="Arial" w:cs="Arial"/>
          <w:sz w:val="24"/>
          <w:szCs w:val="24"/>
        </w:rPr>
        <w:t> ;</w:t>
      </w:r>
      <w:r w:rsidR="00574CE6">
        <w:rPr>
          <w:rFonts w:ascii="Arial" w:hAnsi="Arial" w:cs="Arial"/>
          <w:sz w:val="24"/>
          <w:szCs w:val="24"/>
        </w:rPr>
        <w:t> </w:t>
      </w:r>
    </w:p>
    <w:p w:rsidR="00CE7230" w:rsidRPr="00F50BC2" w:rsidRDefault="00CE7230" w:rsidP="00CD6E8B">
      <w:pPr>
        <w:pStyle w:val="Paragraphedeliste"/>
        <w:numPr>
          <w:ilvl w:val="0"/>
          <w:numId w:val="6"/>
        </w:numPr>
        <w:rPr>
          <w:rFonts w:ascii="Arial" w:hAnsi="Arial" w:cs="Arial"/>
          <w:sz w:val="24"/>
          <w:szCs w:val="24"/>
        </w:rPr>
      </w:pPr>
      <w:r>
        <w:rPr>
          <w:rFonts w:ascii="Arial" w:hAnsi="Arial" w:cs="Arial"/>
          <w:sz w:val="24"/>
          <w:szCs w:val="24"/>
        </w:rPr>
        <w:t>Le Rerésentant de l’Ambassade de Corée du Sud auprès du Burundi</w:t>
      </w:r>
    </w:p>
    <w:p w:rsidR="00574CE6" w:rsidRPr="00F50BC2" w:rsidRDefault="008F508E" w:rsidP="00574CE6">
      <w:pPr>
        <w:pStyle w:val="Paragraphedeliste"/>
        <w:numPr>
          <w:ilvl w:val="0"/>
          <w:numId w:val="6"/>
        </w:numPr>
        <w:rPr>
          <w:rFonts w:ascii="Arial" w:hAnsi="Arial" w:cs="Arial"/>
          <w:sz w:val="24"/>
          <w:szCs w:val="24"/>
        </w:rPr>
      </w:pPr>
      <w:r>
        <w:rPr>
          <w:rFonts w:ascii="Arial" w:hAnsi="Arial" w:cs="Arial"/>
          <w:sz w:val="24"/>
          <w:szCs w:val="24"/>
        </w:rPr>
        <w:t>Un représentant de l'Ambassade</w:t>
      </w:r>
      <w:r w:rsidR="00574CE6">
        <w:rPr>
          <w:rFonts w:ascii="Arial" w:hAnsi="Arial" w:cs="Arial"/>
          <w:sz w:val="24"/>
          <w:szCs w:val="24"/>
        </w:rPr>
        <w:t xml:space="preserve"> de la Hollande au Burundi</w:t>
      </w:r>
      <w:r w:rsidR="00AA760C">
        <w:rPr>
          <w:rFonts w:ascii="Arial" w:hAnsi="Arial" w:cs="Arial"/>
          <w:sz w:val="24"/>
          <w:szCs w:val="24"/>
        </w:rPr>
        <w:t> ;</w:t>
      </w:r>
      <w:r w:rsidR="00574CE6">
        <w:rPr>
          <w:rFonts w:ascii="Arial" w:hAnsi="Arial" w:cs="Arial"/>
          <w:sz w:val="24"/>
          <w:szCs w:val="24"/>
        </w:rPr>
        <w:t> </w:t>
      </w:r>
    </w:p>
    <w:p w:rsidR="00E37C95" w:rsidRPr="00F50BC2" w:rsidRDefault="00BC53EB" w:rsidP="00F50BC2">
      <w:pPr>
        <w:pStyle w:val="Paragraphedeliste"/>
        <w:numPr>
          <w:ilvl w:val="0"/>
          <w:numId w:val="6"/>
        </w:numPr>
        <w:rPr>
          <w:rFonts w:ascii="Arial" w:hAnsi="Arial" w:cs="Arial"/>
          <w:sz w:val="24"/>
          <w:szCs w:val="24"/>
        </w:rPr>
      </w:pPr>
      <w:r>
        <w:rPr>
          <w:rFonts w:ascii="Arial" w:hAnsi="Arial" w:cs="Arial"/>
          <w:sz w:val="24"/>
          <w:szCs w:val="24"/>
        </w:rPr>
        <w:t>Le Représentant de USAID</w:t>
      </w:r>
      <w:r w:rsidR="00E14467">
        <w:rPr>
          <w:rFonts w:ascii="Arial" w:hAnsi="Arial" w:cs="Arial"/>
          <w:sz w:val="24"/>
          <w:szCs w:val="24"/>
        </w:rPr>
        <w:t> ;</w:t>
      </w:r>
    </w:p>
    <w:p w:rsidR="00E14467" w:rsidRDefault="00E14467" w:rsidP="00E37C95">
      <w:pPr>
        <w:pStyle w:val="Paragraphedeliste"/>
        <w:numPr>
          <w:ilvl w:val="0"/>
          <w:numId w:val="3"/>
        </w:numPr>
        <w:ind w:left="1428"/>
        <w:rPr>
          <w:rFonts w:ascii="Arial" w:hAnsi="Arial" w:cs="Arial"/>
          <w:sz w:val="24"/>
          <w:szCs w:val="24"/>
        </w:rPr>
      </w:pPr>
      <w:r>
        <w:rPr>
          <w:rFonts w:ascii="Arial" w:hAnsi="Arial" w:cs="Arial"/>
          <w:sz w:val="24"/>
          <w:szCs w:val="24"/>
        </w:rPr>
        <w:t>Un Représentant de CELON ;</w:t>
      </w:r>
    </w:p>
    <w:p w:rsidR="00E14467" w:rsidRDefault="00E14467" w:rsidP="00E37C95">
      <w:pPr>
        <w:pStyle w:val="Paragraphedeliste"/>
        <w:numPr>
          <w:ilvl w:val="0"/>
          <w:numId w:val="3"/>
        </w:numPr>
        <w:ind w:left="1428"/>
        <w:rPr>
          <w:rFonts w:ascii="Arial" w:hAnsi="Arial" w:cs="Arial"/>
          <w:sz w:val="24"/>
          <w:szCs w:val="24"/>
        </w:rPr>
      </w:pPr>
      <w:r>
        <w:rPr>
          <w:rFonts w:ascii="Arial" w:hAnsi="Arial" w:cs="Arial"/>
          <w:sz w:val="24"/>
          <w:szCs w:val="24"/>
        </w:rPr>
        <w:lastRenderedPageBreak/>
        <w:t>ONUFE MMES</w:t>
      </w:r>
    </w:p>
    <w:p w:rsidR="00CE7230" w:rsidRDefault="00CE7230" w:rsidP="00E37C95">
      <w:pPr>
        <w:pStyle w:val="Paragraphedeliste"/>
        <w:numPr>
          <w:ilvl w:val="0"/>
          <w:numId w:val="3"/>
        </w:numPr>
        <w:ind w:left="1428"/>
        <w:rPr>
          <w:rFonts w:ascii="Arial" w:hAnsi="Arial" w:cs="Arial"/>
          <w:sz w:val="24"/>
          <w:szCs w:val="24"/>
        </w:rPr>
      </w:pPr>
      <w:r>
        <w:rPr>
          <w:rFonts w:ascii="Arial" w:hAnsi="Arial" w:cs="Arial"/>
          <w:sz w:val="24"/>
          <w:szCs w:val="24"/>
        </w:rPr>
        <w:t>Le CTP/PNRA</w:t>
      </w:r>
    </w:p>
    <w:p w:rsidR="00E37C95" w:rsidRPr="008E0D6F" w:rsidRDefault="00CA12CA" w:rsidP="008F508E">
      <w:pPr>
        <w:tabs>
          <w:tab w:val="left" w:pos="2760"/>
        </w:tabs>
        <w:ind w:left="1068"/>
        <w:rPr>
          <w:rFonts w:ascii="Arial" w:hAnsi="Arial" w:cs="Arial"/>
          <w:sz w:val="24"/>
          <w:szCs w:val="24"/>
        </w:rPr>
      </w:pPr>
      <w:r w:rsidRPr="008E0D6F">
        <w:rPr>
          <w:rFonts w:ascii="Arial" w:hAnsi="Arial" w:cs="Arial"/>
          <w:sz w:val="24"/>
          <w:szCs w:val="24"/>
        </w:rPr>
        <w:t> </w:t>
      </w:r>
      <w:r w:rsidR="008F508E">
        <w:rPr>
          <w:rFonts w:ascii="Arial" w:hAnsi="Arial" w:cs="Arial"/>
          <w:sz w:val="24"/>
          <w:szCs w:val="24"/>
        </w:rPr>
        <w:tab/>
      </w:r>
    </w:p>
    <w:p w:rsidR="00812C5F" w:rsidRPr="00812C5F" w:rsidRDefault="00812C5F" w:rsidP="00812C5F">
      <w:pPr>
        <w:pStyle w:val="Paragraphedeliste"/>
        <w:rPr>
          <w:rFonts w:ascii="Arial" w:hAnsi="Arial" w:cs="Arial"/>
          <w:sz w:val="24"/>
          <w:szCs w:val="24"/>
          <w:u w:val="single"/>
        </w:rPr>
      </w:pPr>
      <w:r>
        <w:rPr>
          <w:rFonts w:ascii="Arial" w:hAnsi="Arial" w:cs="Arial"/>
          <w:sz w:val="24"/>
          <w:szCs w:val="24"/>
        </w:rPr>
        <w:t xml:space="preserve">     B</w:t>
      </w:r>
      <w:r w:rsidRPr="00812C5F">
        <w:rPr>
          <w:rFonts w:ascii="Arial" w:hAnsi="Arial" w:cs="Arial"/>
          <w:sz w:val="24"/>
          <w:szCs w:val="24"/>
          <w:u w:val="single"/>
        </w:rPr>
        <w:t xml:space="preserve">. </w:t>
      </w:r>
      <w:r w:rsidR="002B1004" w:rsidRPr="00812C5F">
        <w:rPr>
          <w:rFonts w:ascii="Arial" w:hAnsi="Arial" w:cs="Arial"/>
          <w:sz w:val="24"/>
          <w:szCs w:val="24"/>
          <w:u w:val="single"/>
        </w:rPr>
        <w:t xml:space="preserve">LISTE </w:t>
      </w:r>
      <w:r>
        <w:rPr>
          <w:rFonts w:ascii="Arial" w:hAnsi="Arial" w:cs="Arial"/>
          <w:sz w:val="24"/>
          <w:szCs w:val="24"/>
          <w:u w:val="single"/>
        </w:rPr>
        <w:t xml:space="preserve">DES </w:t>
      </w:r>
      <w:r w:rsidR="002B1004" w:rsidRPr="00812C5F">
        <w:rPr>
          <w:rFonts w:ascii="Arial" w:hAnsi="Arial" w:cs="Arial"/>
          <w:sz w:val="24"/>
          <w:szCs w:val="24"/>
          <w:u w:val="single"/>
        </w:rPr>
        <w:t>REPRESENTANTS DU GOUVERNEMENT</w:t>
      </w:r>
    </w:p>
    <w:p w:rsidR="00A53320" w:rsidRDefault="00A53320" w:rsidP="00110FA7">
      <w:pPr>
        <w:pStyle w:val="Paragraphedeliste"/>
        <w:rPr>
          <w:rFonts w:ascii="Arial" w:hAnsi="Arial" w:cs="Arial"/>
          <w:sz w:val="24"/>
          <w:szCs w:val="24"/>
        </w:rPr>
      </w:pPr>
    </w:p>
    <w:p w:rsidR="00812C5F" w:rsidRDefault="00812C5F" w:rsidP="008E0D6F">
      <w:pPr>
        <w:pStyle w:val="Paragraphedeliste"/>
        <w:numPr>
          <w:ilvl w:val="0"/>
          <w:numId w:val="9"/>
        </w:numPr>
        <w:rPr>
          <w:rFonts w:ascii="Arial" w:hAnsi="Arial" w:cs="Arial"/>
          <w:sz w:val="24"/>
          <w:szCs w:val="24"/>
        </w:rPr>
      </w:pPr>
      <w:r>
        <w:rPr>
          <w:rFonts w:ascii="Arial" w:hAnsi="Arial" w:cs="Arial"/>
          <w:sz w:val="24"/>
          <w:szCs w:val="24"/>
        </w:rPr>
        <w:t>Ministre des Relations Extérieures et de la Coopération Internationale</w:t>
      </w:r>
    </w:p>
    <w:p w:rsidR="00812C5F" w:rsidRDefault="00812C5F" w:rsidP="008E0D6F">
      <w:pPr>
        <w:pStyle w:val="Paragraphedeliste"/>
        <w:numPr>
          <w:ilvl w:val="0"/>
          <w:numId w:val="9"/>
        </w:numPr>
        <w:rPr>
          <w:rFonts w:ascii="Arial" w:hAnsi="Arial" w:cs="Arial"/>
          <w:sz w:val="24"/>
          <w:szCs w:val="24"/>
        </w:rPr>
      </w:pPr>
      <w:r>
        <w:rPr>
          <w:rFonts w:ascii="Arial" w:hAnsi="Arial" w:cs="Arial"/>
          <w:sz w:val="24"/>
          <w:szCs w:val="24"/>
        </w:rPr>
        <w:t>Ministre de la Fonction Publique, du Travail et de l'Emploi</w:t>
      </w:r>
    </w:p>
    <w:p w:rsidR="00A53320" w:rsidRDefault="00812C5F" w:rsidP="008E0D6F">
      <w:pPr>
        <w:pStyle w:val="Paragraphedeliste"/>
        <w:numPr>
          <w:ilvl w:val="0"/>
          <w:numId w:val="9"/>
        </w:numPr>
        <w:rPr>
          <w:rFonts w:ascii="Arial" w:hAnsi="Arial" w:cs="Arial"/>
          <w:sz w:val="24"/>
          <w:szCs w:val="24"/>
        </w:rPr>
      </w:pPr>
      <w:r>
        <w:rPr>
          <w:rFonts w:ascii="Arial" w:hAnsi="Arial" w:cs="Arial"/>
          <w:sz w:val="24"/>
          <w:szCs w:val="24"/>
        </w:rPr>
        <w:t>Assistant du Ministre /MFPTE</w:t>
      </w:r>
    </w:p>
    <w:p w:rsidR="00A53320" w:rsidRDefault="00812C5F" w:rsidP="008E0D6F">
      <w:pPr>
        <w:pStyle w:val="Paragraphedeliste"/>
        <w:numPr>
          <w:ilvl w:val="0"/>
          <w:numId w:val="9"/>
        </w:numPr>
        <w:rPr>
          <w:rFonts w:ascii="Arial" w:hAnsi="Arial" w:cs="Arial"/>
          <w:sz w:val="24"/>
          <w:szCs w:val="24"/>
        </w:rPr>
      </w:pPr>
      <w:r>
        <w:rPr>
          <w:rFonts w:ascii="Arial" w:hAnsi="Arial" w:cs="Arial"/>
          <w:sz w:val="24"/>
          <w:szCs w:val="24"/>
        </w:rPr>
        <w:t>Directrice Nationale du PNRA</w:t>
      </w:r>
      <w:r w:rsidR="00A53320">
        <w:rPr>
          <w:rFonts w:ascii="Arial" w:hAnsi="Arial" w:cs="Arial"/>
          <w:sz w:val="24"/>
          <w:szCs w:val="24"/>
        </w:rPr>
        <w:t> ;</w:t>
      </w:r>
    </w:p>
    <w:p w:rsidR="00A53320" w:rsidRDefault="00A53320" w:rsidP="008E0D6F">
      <w:pPr>
        <w:pStyle w:val="Paragraphedeliste"/>
        <w:numPr>
          <w:ilvl w:val="0"/>
          <w:numId w:val="9"/>
        </w:numPr>
        <w:rPr>
          <w:rFonts w:ascii="Arial" w:hAnsi="Arial" w:cs="Arial"/>
          <w:sz w:val="24"/>
          <w:szCs w:val="24"/>
        </w:rPr>
      </w:pPr>
      <w:r>
        <w:rPr>
          <w:rFonts w:ascii="Arial" w:hAnsi="Arial" w:cs="Arial"/>
          <w:sz w:val="24"/>
          <w:szCs w:val="24"/>
        </w:rPr>
        <w:t>Secrétaire Exécutif Permanent du SERAP  ;</w:t>
      </w:r>
    </w:p>
    <w:p w:rsidR="00A53320" w:rsidRDefault="00A53320" w:rsidP="00A53320">
      <w:pPr>
        <w:pStyle w:val="Paragraphedeliste"/>
        <w:numPr>
          <w:ilvl w:val="0"/>
          <w:numId w:val="9"/>
        </w:numPr>
        <w:rPr>
          <w:rFonts w:ascii="Arial" w:hAnsi="Arial" w:cs="Arial"/>
          <w:sz w:val="24"/>
          <w:szCs w:val="24"/>
        </w:rPr>
      </w:pPr>
      <w:r>
        <w:rPr>
          <w:rFonts w:ascii="Arial" w:hAnsi="Arial" w:cs="Arial"/>
          <w:sz w:val="24"/>
          <w:szCs w:val="24"/>
        </w:rPr>
        <w:t>Directeur Général de la Fonction Publique ;</w:t>
      </w:r>
    </w:p>
    <w:p w:rsidR="00AE74CD" w:rsidRDefault="00AE74CD" w:rsidP="00A53320">
      <w:pPr>
        <w:pStyle w:val="Paragraphedeliste"/>
        <w:numPr>
          <w:ilvl w:val="0"/>
          <w:numId w:val="9"/>
        </w:numPr>
        <w:rPr>
          <w:rFonts w:ascii="Arial" w:hAnsi="Arial" w:cs="Arial"/>
          <w:sz w:val="24"/>
          <w:szCs w:val="24"/>
        </w:rPr>
      </w:pPr>
      <w:r>
        <w:rPr>
          <w:rFonts w:ascii="Arial" w:hAnsi="Arial" w:cs="Arial"/>
          <w:sz w:val="24"/>
          <w:szCs w:val="24"/>
        </w:rPr>
        <w:t>Un représentant de la Présidence de la République</w:t>
      </w:r>
    </w:p>
    <w:p w:rsidR="00494ABD" w:rsidRDefault="00AE74CD" w:rsidP="00A53320">
      <w:pPr>
        <w:pStyle w:val="Paragraphedeliste"/>
        <w:numPr>
          <w:ilvl w:val="0"/>
          <w:numId w:val="9"/>
        </w:numPr>
        <w:rPr>
          <w:rFonts w:ascii="Arial" w:hAnsi="Arial" w:cs="Arial"/>
          <w:sz w:val="24"/>
          <w:szCs w:val="24"/>
        </w:rPr>
      </w:pPr>
      <w:r>
        <w:rPr>
          <w:rFonts w:ascii="Arial" w:hAnsi="Arial" w:cs="Arial"/>
          <w:sz w:val="24"/>
          <w:szCs w:val="24"/>
        </w:rPr>
        <w:t>Un r</w:t>
      </w:r>
      <w:r w:rsidR="00494ABD">
        <w:rPr>
          <w:rFonts w:ascii="Arial" w:hAnsi="Arial" w:cs="Arial"/>
          <w:sz w:val="24"/>
          <w:szCs w:val="24"/>
        </w:rPr>
        <w:t xml:space="preserve">eprésentant de la </w:t>
      </w:r>
      <w:r>
        <w:rPr>
          <w:rFonts w:ascii="Arial" w:hAnsi="Arial" w:cs="Arial"/>
          <w:sz w:val="24"/>
          <w:szCs w:val="24"/>
        </w:rPr>
        <w:t>Première Vice-P</w:t>
      </w:r>
      <w:r w:rsidR="00494ABD">
        <w:rPr>
          <w:rFonts w:ascii="Arial" w:hAnsi="Arial" w:cs="Arial"/>
          <w:sz w:val="24"/>
          <w:szCs w:val="24"/>
        </w:rPr>
        <w:t>résidence de la République ;</w:t>
      </w:r>
    </w:p>
    <w:p w:rsidR="00AE74CD" w:rsidRPr="00AA760C" w:rsidRDefault="00AE74CD" w:rsidP="00A53320">
      <w:pPr>
        <w:pStyle w:val="Paragraphedeliste"/>
        <w:numPr>
          <w:ilvl w:val="0"/>
          <w:numId w:val="9"/>
        </w:numPr>
        <w:rPr>
          <w:rFonts w:ascii="Arial" w:hAnsi="Arial" w:cs="Arial"/>
          <w:sz w:val="24"/>
          <w:szCs w:val="24"/>
        </w:rPr>
      </w:pPr>
      <w:r>
        <w:rPr>
          <w:rFonts w:ascii="Arial" w:hAnsi="Arial" w:cs="Arial"/>
          <w:sz w:val="24"/>
          <w:szCs w:val="24"/>
        </w:rPr>
        <w:t>Un représentant de la Deuxième Vice-Presidence de la République;</w:t>
      </w:r>
    </w:p>
    <w:p w:rsidR="00A53320" w:rsidRPr="00AA760C" w:rsidRDefault="00AE74CD" w:rsidP="008E0D6F">
      <w:pPr>
        <w:pStyle w:val="Paragraphedeliste"/>
        <w:numPr>
          <w:ilvl w:val="0"/>
          <w:numId w:val="9"/>
        </w:numPr>
        <w:rPr>
          <w:rFonts w:ascii="Arial" w:hAnsi="Arial" w:cs="Arial"/>
          <w:sz w:val="24"/>
          <w:szCs w:val="24"/>
        </w:rPr>
      </w:pPr>
      <w:r>
        <w:rPr>
          <w:rFonts w:ascii="Arial" w:hAnsi="Arial" w:cs="Arial"/>
          <w:sz w:val="24"/>
          <w:szCs w:val="24"/>
        </w:rPr>
        <w:t>Le porte-p</w:t>
      </w:r>
      <w:r w:rsidR="00A53320">
        <w:rPr>
          <w:rFonts w:ascii="Arial" w:hAnsi="Arial" w:cs="Arial"/>
          <w:sz w:val="24"/>
          <w:szCs w:val="24"/>
        </w:rPr>
        <w:t>arole du Ministère de la Fonction Publique, du Travail et de L’Emploi</w:t>
      </w:r>
      <w:r w:rsidR="00494ABD">
        <w:rPr>
          <w:rFonts w:ascii="Arial" w:hAnsi="Arial" w:cs="Arial"/>
          <w:sz w:val="24"/>
          <w:szCs w:val="24"/>
        </w:rPr>
        <w:t>.</w:t>
      </w:r>
    </w:p>
    <w:p w:rsidR="00E37C95" w:rsidRPr="0053215F" w:rsidRDefault="00E37C95" w:rsidP="00E37C95">
      <w:pPr>
        <w:pStyle w:val="Paragraphedeliste"/>
        <w:tabs>
          <w:tab w:val="left" w:pos="3718"/>
        </w:tabs>
        <w:ind w:left="0"/>
        <w:rPr>
          <w:rFonts w:ascii="Arial" w:hAnsi="Arial" w:cs="Arial"/>
          <w:sz w:val="24"/>
          <w:szCs w:val="24"/>
        </w:rPr>
      </w:pPr>
    </w:p>
    <w:p w:rsidR="00E37C95" w:rsidRDefault="00AE74CD" w:rsidP="00E37C95">
      <w:pPr>
        <w:pStyle w:val="Paragraphedeliste"/>
        <w:rPr>
          <w:rFonts w:ascii="Arial" w:hAnsi="Arial" w:cs="Arial"/>
          <w:sz w:val="24"/>
          <w:szCs w:val="24"/>
        </w:rPr>
      </w:pPr>
      <w:r>
        <w:rPr>
          <w:rFonts w:ascii="Arial" w:hAnsi="Arial" w:cs="Arial"/>
          <w:sz w:val="24"/>
          <w:szCs w:val="24"/>
        </w:rPr>
        <w:t xml:space="preserve">N.B. </w:t>
      </w:r>
      <w:r w:rsidR="00E37C95">
        <w:rPr>
          <w:rFonts w:ascii="Arial" w:hAnsi="Arial" w:cs="Arial"/>
          <w:sz w:val="24"/>
          <w:szCs w:val="24"/>
        </w:rPr>
        <w:t xml:space="preserve">Les frais d’organisation </w:t>
      </w:r>
      <w:r w:rsidR="002A05F4">
        <w:rPr>
          <w:rFonts w:ascii="Arial" w:hAnsi="Arial" w:cs="Arial"/>
          <w:sz w:val="24"/>
          <w:szCs w:val="24"/>
        </w:rPr>
        <w:t>de la réunion</w:t>
      </w:r>
      <w:r w:rsidR="00E37C95" w:rsidRPr="0053215F">
        <w:rPr>
          <w:rFonts w:ascii="Arial" w:hAnsi="Arial" w:cs="Arial"/>
          <w:sz w:val="24"/>
          <w:szCs w:val="24"/>
        </w:rPr>
        <w:t xml:space="preserve"> sont pris en charge par le PNUD</w:t>
      </w:r>
      <w:r w:rsidR="00CE7230">
        <w:rPr>
          <w:rFonts w:ascii="Arial" w:hAnsi="Arial" w:cs="Arial"/>
          <w:sz w:val="24"/>
          <w:szCs w:val="24"/>
        </w:rPr>
        <w:t xml:space="preserve"> dans le cadre du Prjet d’appuibà la mise en œuvre du PNRA</w:t>
      </w:r>
    </w:p>
    <w:p w:rsidR="00AE74CD" w:rsidRDefault="00AE74CD" w:rsidP="00E37C95">
      <w:pPr>
        <w:pStyle w:val="Paragraphedeliste"/>
        <w:rPr>
          <w:rFonts w:ascii="Arial" w:hAnsi="Arial" w:cs="Arial"/>
          <w:sz w:val="24"/>
          <w:szCs w:val="24"/>
        </w:rPr>
      </w:pPr>
    </w:p>
    <w:p w:rsidR="00AE74CD" w:rsidRPr="0053215F" w:rsidRDefault="00AE74CD" w:rsidP="00E37C95">
      <w:pPr>
        <w:pStyle w:val="Paragraphedeliste"/>
        <w:rPr>
          <w:rFonts w:ascii="Arial" w:hAnsi="Arial" w:cs="Arial"/>
          <w:sz w:val="24"/>
          <w:szCs w:val="24"/>
        </w:rPr>
      </w:pPr>
    </w:p>
    <w:p w:rsidR="00E37C95" w:rsidRDefault="00E37C95" w:rsidP="00E37C95">
      <w:pPr>
        <w:pStyle w:val="Paragraphedeliste"/>
        <w:ind w:left="0"/>
        <w:rPr>
          <w:rFonts w:ascii="Arial" w:hAnsi="Arial" w:cs="Arial"/>
          <w:sz w:val="24"/>
          <w:szCs w:val="24"/>
        </w:rPr>
      </w:pPr>
    </w:p>
    <w:p w:rsidR="00E37C95" w:rsidRDefault="000B0A89" w:rsidP="00E37C95">
      <w:pPr>
        <w:pStyle w:val="Paragraphedeliste"/>
        <w:ind w:left="0"/>
        <w:rPr>
          <w:rFonts w:ascii="Arial" w:hAnsi="Arial" w:cs="Arial"/>
          <w:b/>
          <w:sz w:val="24"/>
          <w:szCs w:val="24"/>
        </w:rPr>
      </w:pPr>
      <w:r>
        <w:rPr>
          <w:rFonts w:ascii="Arial" w:hAnsi="Arial" w:cs="Arial"/>
          <w:b/>
          <w:sz w:val="24"/>
          <w:szCs w:val="24"/>
        </w:rPr>
        <w:t>I</w:t>
      </w:r>
      <w:r w:rsidR="00D56CFA">
        <w:rPr>
          <w:rFonts w:ascii="Arial" w:hAnsi="Arial" w:cs="Arial"/>
          <w:b/>
          <w:sz w:val="24"/>
          <w:szCs w:val="24"/>
        </w:rPr>
        <w:t>V</w:t>
      </w:r>
      <w:r w:rsidR="00E37C95">
        <w:rPr>
          <w:rFonts w:ascii="Arial" w:hAnsi="Arial" w:cs="Arial"/>
          <w:b/>
          <w:sz w:val="24"/>
          <w:szCs w:val="24"/>
        </w:rPr>
        <w:t>.</w:t>
      </w:r>
      <w:r w:rsidR="00E37C95">
        <w:rPr>
          <w:rFonts w:ascii="Arial" w:hAnsi="Arial" w:cs="Arial"/>
          <w:b/>
          <w:sz w:val="24"/>
          <w:szCs w:val="24"/>
        </w:rPr>
        <w:tab/>
        <w:t>ASPECTS LOGISTIQUES</w:t>
      </w:r>
    </w:p>
    <w:p w:rsidR="00E37C95" w:rsidRPr="002A777C" w:rsidRDefault="00AE74CD" w:rsidP="00AE74CD">
      <w:pPr>
        <w:pStyle w:val="Paragraphedeliste"/>
        <w:tabs>
          <w:tab w:val="left" w:pos="7740"/>
        </w:tabs>
        <w:ind w:left="0"/>
        <w:rPr>
          <w:rFonts w:ascii="Arial" w:hAnsi="Arial" w:cs="Arial"/>
          <w:b/>
          <w:sz w:val="24"/>
          <w:szCs w:val="24"/>
        </w:rPr>
      </w:pPr>
      <w:r>
        <w:rPr>
          <w:rFonts w:ascii="Arial" w:hAnsi="Arial" w:cs="Arial"/>
          <w:b/>
          <w:sz w:val="24"/>
          <w:szCs w:val="24"/>
        </w:rPr>
        <w:tab/>
      </w:r>
    </w:p>
    <w:p w:rsidR="00E37C95" w:rsidRPr="00270931" w:rsidRDefault="00E37C95" w:rsidP="00E37C95">
      <w:pPr>
        <w:rPr>
          <w:rFonts w:ascii="Arial" w:hAnsi="Arial" w:cs="Arial"/>
          <w:sz w:val="24"/>
          <w:szCs w:val="24"/>
        </w:rPr>
      </w:pPr>
      <w:r>
        <w:rPr>
          <w:rFonts w:ascii="Arial" w:hAnsi="Arial" w:cs="Arial"/>
          <w:sz w:val="24"/>
          <w:szCs w:val="24"/>
        </w:rPr>
        <w:t>L</w:t>
      </w:r>
      <w:r w:rsidRPr="00270931">
        <w:rPr>
          <w:rFonts w:ascii="Arial" w:hAnsi="Arial" w:cs="Arial"/>
          <w:sz w:val="24"/>
          <w:szCs w:val="24"/>
        </w:rPr>
        <w:t>a</w:t>
      </w:r>
      <w:r w:rsidR="00494ABD">
        <w:rPr>
          <w:rFonts w:ascii="Arial" w:hAnsi="Arial" w:cs="Arial"/>
          <w:sz w:val="24"/>
          <w:szCs w:val="24"/>
        </w:rPr>
        <w:t xml:space="preserve"> participation est estimée à </w:t>
      </w:r>
      <w:r w:rsidR="00AE74CD" w:rsidRPr="00CA78A6">
        <w:rPr>
          <w:rFonts w:ascii="Arial" w:hAnsi="Arial" w:cs="Arial"/>
          <w:b/>
          <w:sz w:val="24"/>
          <w:szCs w:val="24"/>
          <w:highlight w:val="yellow"/>
        </w:rPr>
        <w:t>37</w:t>
      </w:r>
      <w:r w:rsidR="00CE7230">
        <w:rPr>
          <w:rFonts w:ascii="Arial" w:hAnsi="Arial" w:cs="Arial"/>
          <w:b/>
          <w:sz w:val="24"/>
          <w:szCs w:val="24"/>
        </w:rPr>
        <w:t> ?</w:t>
      </w:r>
      <w:r w:rsidRPr="00270931">
        <w:rPr>
          <w:rFonts w:ascii="Arial" w:hAnsi="Arial" w:cs="Arial"/>
          <w:sz w:val="24"/>
          <w:szCs w:val="24"/>
        </w:rPr>
        <w:t xml:space="preserve"> personnes.</w:t>
      </w:r>
    </w:p>
    <w:p w:rsidR="00AE74CD" w:rsidRDefault="00E37C95" w:rsidP="00AE74CD">
      <w:pPr>
        <w:rPr>
          <w:rFonts w:ascii="Arial" w:hAnsi="Arial" w:cs="Arial"/>
          <w:sz w:val="24"/>
          <w:szCs w:val="24"/>
        </w:rPr>
      </w:pPr>
      <w:r w:rsidRPr="005376F3">
        <w:rPr>
          <w:rFonts w:ascii="Arial" w:hAnsi="Arial" w:cs="Arial"/>
          <w:sz w:val="24"/>
          <w:szCs w:val="24"/>
        </w:rPr>
        <w:t>Les besoins logistiques comprennent :</w:t>
      </w:r>
    </w:p>
    <w:p w:rsidR="00AE74CD" w:rsidRDefault="00AC1F63" w:rsidP="00AE74CD">
      <w:pPr>
        <w:pStyle w:val="Paragraphedeliste"/>
        <w:numPr>
          <w:ilvl w:val="0"/>
          <w:numId w:val="11"/>
        </w:numPr>
        <w:rPr>
          <w:rFonts w:ascii="Arial" w:hAnsi="Arial" w:cs="Arial"/>
          <w:sz w:val="24"/>
          <w:szCs w:val="24"/>
        </w:rPr>
      </w:pPr>
      <w:r w:rsidRPr="00AE74CD">
        <w:rPr>
          <w:rFonts w:ascii="Arial" w:hAnsi="Arial" w:cs="Arial"/>
          <w:sz w:val="24"/>
          <w:szCs w:val="24"/>
        </w:rPr>
        <w:t>L</w:t>
      </w:r>
      <w:r w:rsidR="00E37C95" w:rsidRPr="00AE74CD">
        <w:rPr>
          <w:rFonts w:ascii="Arial" w:hAnsi="Arial" w:cs="Arial"/>
          <w:sz w:val="24"/>
          <w:szCs w:val="24"/>
        </w:rPr>
        <w:t>a location d’une salle</w:t>
      </w:r>
      <w:r w:rsidR="00AE74CD">
        <w:rPr>
          <w:rFonts w:ascii="Arial" w:hAnsi="Arial" w:cs="Arial"/>
          <w:sz w:val="24"/>
          <w:szCs w:val="24"/>
        </w:rPr>
        <w:t xml:space="preserve"> climatisée </w:t>
      </w:r>
      <w:r w:rsidR="002B1004" w:rsidRPr="00AE74CD">
        <w:rPr>
          <w:rFonts w:ascii="Arial" w:hAnsi="Arial" w:cs="Arial"/>
          <w:sz w:val="24"/>
          <w:szCs w:val="24"/>
        </w:rPr>
        <w:t xml:space="preserve"> avec sonorisation ;</w:t>
      </w:r>
    </w:p>
    <w:p w:rsidR="00AE74CD" w:rsidRDefault="002B1004" w:rsidP="00AE74CD">
      <w:pPr>
        <w:pStyle w:val="Paragraphedeliste"/>
        <w:numPr>
          <w:ilvl w:val="0"/>
          <w:numId w:val="11"/>
        </w:numPr>
        <w:rPr>
          <w:rFonts w:ascii="Arial" w:hAnsi="Arial" w:cs="Arial"/>
          <w:sz w:val="24"/>
          <w:szCs w:val="24"/>
        </w:rPr>
      </w:pPr>
      <w:r w:rsidRPr="00AE74CD">
        <w:rPr>
          <w:rFonts w:ascii="Arial" w:hAnsi="Arial" w:cs="Arial"/>
          <w:sz w:val="24"/>
          <w:szCs w:val="24"/>
        </w:rPr>
        <w:t>1</w:t>
      </w:r>
      <w:r w:rsidR="00E37C95" w:rsidRPr="00AE74CD">
        <w:rPr>
          <w:rFonts w:ascii="Arial" w:hAnsi="Arial" w:cs="Arial"/>
          <w:sz w:val="24"/>
          <w:szCs w:val="24"/>
        </w:rPr>
        <w:t xml:space="preserve"> pause santé ;</w:t>
      </w:r>
    </w:p>
    <w:p w:rsidR="00AE74CD" w:rsidRDefault="00E37C95" w:rsidP="00AE74CD">
      <w:pPr>
        <w:pStyle w:val="Paragraphedeliste"/>
        <w:numPr>
          <w:ilvl w:val="0"/>
          <w:numId w:val="11"/>
        </w:numPr>
        <w:rPr>
          <w:rFonts w:ascii="Arial" w:hAnsi="Arial" w:cs="Arial"/>
          <w:sz w:val="24"/>
          <w:szCs w:val="24"/>
        </w:rPr>
      </w:pPr>
      <w:r w:rsidRPr="00AE74CD">
        <w:rPr>
          <w:rFonts w:ascii="Arial" w:hAnsi="Arial" w:cs="Arial"/>
          <w:sz w:val="24"/>
          <w:szCs w:val="24"/>
        </w:rPr>
        <w:t>1 repas de midi ;</w:t>
      </w:r>
    </w:p>
    <w:p w:rsidR="00AE74CD" w:rsidRDefault="002B1004" w:rsidP="00AE74CD">
      <w:pPr>
        <w:pStyle w:val="Paragraphedeliste"/>
        <w:numPr>
          <w:ilvl w:val="0"/>
          <w:numId w:val="11"/>
        </w:numPr>
        <w:rPr>
          <w:rFonts w:ascii="Arial" w:hAnsi="Arial" w:cs="Arial"/>
          <w:sz w:val="24"/>
          <w:szCs w:val="24"/>
        </w:rPr>
      </w:pPr>
      <w:r w:rsidRPr="00AE74CD">
        <w:rPr>
          <w:rFonts w:ascii="Arial" w:hAnsi="Arial" w:cs="Arial"/>
          <w:sz w:val="24"/>
          <w:szCs w:val="24"/>
        </w:rPr>
        <w:t>2 bouteilles</w:t>
      </w:r>
      <w:r w:rsidR="00E37C95" w:rsidRPr="00AE74CD">
        <w:rPr>
          <w:rFonts w:ascii="Arial" w:hAnsi="Arial" w:cs="Arial"/>
          <w:sz w:val="24"/>
          <w:szCs w:val="24"/>
        </w:rPr>
        <w:t xml:space="preserve"> d’eau par participant ;</w:t>
      </w:r>
    </w:p>
    <w:p w:rsidR="00AE74CD" w:rsidRDefault="00E37C95" w:rsidP="00AE74CD">
      <w:pPr>
        <w:pStyle w:val="Paragraphedeliste"/>
        <w:numPr>
          <w:ilvl w:val="0"/>
          <w:numId w:val="11"/>
        </w:numPr>
        <w:rPr>
          <w:rFonts w:ascii="Arial" w:hAnsi="Arial" w:cs="Arial"/>
          <w:sz w:val="24"/>
          <w:szCs w:val="24"/>
        </w:rPr>
      </w:pPr>
      <w:r w:rsidRPr="00AE74CD">
        <w:rPr>
          <w:rFonts w:ascii="Arial" w:hAnsi="Arial" w:cs="Arial"/>
          <w:sz w:val="24"/>
          <w:szCs w:val="24"/>
        </w:rPr>
        <w:t>des blocs</w:t>
      </w:r>
      <w:r w:rsidR="00AE74CD">
        <w:rPr>
          <w:rFonts w:ascii="Arial" w:hAnsi="Arial" w:cs="Arial"/>
          <w:sz w:val="24"/>
          <w:szCs w:val="24"/>
        </w:rPr>
        <w:t>-</w:t>
      </w:r>
      <w:r w:rsidRPr="00AE74CD">
        <w:rPr>
          <w:rFonts w:ascii="Arial" w:hAnsi="Arial" w:cs="Arial"/>
          <w:sz w:val="24"/>
          <w:szCs w:val="24"/>
        </w:rPr>
        <w:t xml:space="preserve"> notes ;</w:t>
      </w:r>
    </w:p>
    <w:p w:rsidR="00AE74CD" w:rsidRDefault="00E37C95" w:rsidP="00AE74CD">
      <w:pPr>
        <w:pStyle w:val="Paragraphedeliste"/>
        <w:numPr>
          <w:ilvl w:val="0"/>
          <w:numId w:val="11"/>
        </w:numPr>
        <w:rPr>
          <w:rFonts w:ascii="Arial" w:hAnsi="Arial" w:cs="Arial"/>
          <w:sz w:val="24"/>
          <w:szCs w:val="24"/>
        </w:rPr>
      </w:pPr>
      <w:r w:rsidRPr="00AE74CD">
        <w:rPr>
          <w:rFonts w:ascii="Arial" w:hAnsi="Arial" w:cs="Arial"/>
          <w:sz w:val="24"/>
          <w:szCs w:val="24"/>
        </w:rPr>
        <w:t>des stylos ;</w:t>
      </w:r>
    </w:p>
    <w:p w:rsidR="00E37C95" w:rsidRPr="00AE74CD" w:rsidRDefault="00AE74CD" w:rsidP="00AE74CD">
      <w:pPr>
        <w:pStyle w:val="Paragraphedeliste"/>
        <w:numPr>
          <w:ilvl w:val="0"/>
          <w:numId w:val="11"/>
        </w:numPr>
        <w:rPr>
          <w:rFonts w:ascii="Arial" w:hAnsi="Arial" w:cs="Arial"/>
          <w:sz w:val="24"/>
          <w:szCs w:val="24"/>
        </w:rPr>
      </w:pPr>
      <w:r>
        <w:rPr>
          <w:rFonts w:ascii="Arial" w:hAnsi="Arial" w:cs="Arial"/>
          <w:sz w:val="24"/>
          <w:szCs w:val="24"/>
        </w:rPr>
        <w:t>d</w:t>
      </w:r>
      <w:r w:rsidR="00E37C95" w:rsidRPr="00AE74CD">
        <w:rPr>
          <w:rFonts w:ascii="Arial" w:hAnsi="Arial" w:cs="Arial"/>
          <w:sz w:val="24"/>
          <w:szCs w:val="24"/>
        </w:rPr>
        <w:t>es frais de dép</w:t>
      </w:r>
      <w:r w:rsidR="00CA12CA" w:rsidRPr="00AE74CD">
        <w:rPr>
          <w:rFonts w:ascii="Arial" w:hAnsi="Arial" w:cs="Arial"/>
          <w:sz w:val="24"/>
          <w:szCs w:val="24"/>
        </w:rPr>
        <w:t>lacement pour les participants représentants du Gouvernements</w:t>
      </w:r>
      <w:r w:rsidR="00E37C95" w:rsidRPr="00AE74CD">
        <w:rPr>
          <w:rFonts w:ascii="Arial" w:hAnsi="Arial" w:cs="Arial"/>
          <w:sz w:val="24"/>
          <w:szCs w:val="24"/>
        </w:rPr>
        <w:t>;</w:t>
      </w:r>
    </w:p>
    <w:p w:rsidR="00E37C95" w:rsidRPr="00521828" w:rsidRDefault="00E37C95" w:rsidP="002B1004">
      <w:pPr>
        <w:pStyle w:val="Paragraphedeliste"/>
        <w:ind w:left="1080"/>
        <w:rPr>
          <w:rFonts w:ascii="Arial" w:hAnsi="Arial" w:cs="Arial"/>
          <w:sz w:val="24"/>
          <w:szCs w:val="24"/>
        </w:rPr>
      </w:pPr>
    </w:p>
    <w:p w:rsidR="00E37C95" w:rsidRPr="00521828" w:rsidRDefault="00E37C95" w:rsidP="00E37C95">
      <w:pPr>
        <w:rPr>
          <w:rFonts w:ascii="Arial" w:hAnsi="Arial" w:cs="Arial"/>
          <w:sz w:val="24"/>
          <w:szCs w:val="24"/>
        </w:rPr>
        <w:sectPr w:rsidR="00E37C95" w:rsidRPr="00521828" w:rsidSect="001C6432">
          <w:headerReference w:type="even" r:id="rId10"/>
          <w:headerReference w:type="default" r:id="rId11"/>
          <w:pgSz w:w="11906" w:h="16838"/>
          <w:pgMar w:top="1134" w:right="1418" w:bottom="1134" w:left="1418" w:header="709" w:footer="709" w:gutter="0"/>
          <w:cols w:space="708"/>
          <w:titlePg/>
          <w:docGrid w:linePitch="360"/>
        </w:sectPr>
      </w:pPr>
    </w:p>
    <w:p w:rsidR="00E37C95" w:rsidRPr="003E4D4D" w:rsidRDefault="00E37C95" w:rsidP="00E37C95">
      <w:pPr>
        <w:pStyle w:val="Paragraphedeliste"/>
        <w:ind w:left="0"/>
        <w:jc w:val="both"/>
        <w:rPr>
          <w:rFonts w:ascii="Arial" w:hAnsi="Arial" w:cs="Arial"/>
          <w:b/>
          <w:bCs/>
        </w:rPr>
      </w:pPr>
      <w:r w:rsidRPr="003E4D4D">
        <w:rPr>
          <w:rFonts w:ascii="Arial" w:hAnsi="Arial" w:cs="Arial"/>
          <w:b/>
        </w:rPr>
        <w:lastRenderedPageBreak/>
        <w:t xml:space="preserve">V. </w:t>
      </w:r>
      <w:r w:rsidRPr="005A6214">
        <w:rPr>
          <w:rFonts w:ascii="Arial" w:hAnsi="Arial" w:cs="Arial"/>
          <w:b/>
          <w:sz w:val="24"/>
          <w:szCs w:val="24"/>
        </w:rPr>
        <w:t>PROGRAMME DES ACTIVITES</w:t>
      </w:r>
    </w:p>
    <w:p w:rsidR="00E37C95" w:rsidRPr="003E4D4D" w:rsidRDefault="00E37C95" w:rsidP="00E37C95">
      <w:pPr>
        <w:pStyle w:val="Paragraphedeliste"/>
        <w:ind w:left="0"/>
        <w:rPr>
          <w:rFonts w:ascii="Arial" w:hAnsi="Arial" w:cs="Arial"/>
        </w:rPr>
      </w:pPr>
    </w:p>
    <w:tbl>
      <w:tblPr>
        <w:tblW w:w="5095"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620"/>
        <w:gridCol w:w="1133"/>
        <w:gridCol w:w="4320"/>
        <w:gridCol w:w="2968"/>
      </w:tblGrid>
      <w:tr w:rsidR="00E37C95" w:rsidRPr="003E4D4D" w:rsidTr="00CA5490">
        <w:trPr>
          <w:tblHeader/>
          <w:jc w:val="center"/>
        </w:trPr>
        <w:tc>
          <w:tcPr>
            <w:tcW w:w="807" w:type="pct"/>
            <w:shd w:val="clear" w:color="auto" w:fill="D6E3BC"/>
          </w:tcPr>
          <w:p w:rsidR="00E37C95" w:rsidRPr="008A2EBE" w:rsidRDefault="00E37C95" w:rsidP="00CA5490">
            <w:pPr>
              <w:jc w:val="both"/>
              <w:rPr>
                <w:rFonts w:ascii="Arial" w:hAnsi="Arial" w:cs="Arial"/>
                <w:b/>
                <w:bCs/>
                <w:lang w:val="fr-BE"/>
              </w:rPr>
            </w:pPr>
            <w:r w:rsidRPr="008A2EBE">
              <w:rPr>
                <w:rFonts w:ascii="Arial" w:hAnsi="Arial" w:cs="Arial"/>
                <w:b/>
                <w:bCs/>
                <w:lang w:val="fr-BE"/>
              </w:rPr>
              <w:t>DE</w:t>
            </w:r>
          </w:p>
        </w:tc>
        <w:tc>
          <w:tcPr>
            <w:tcW w:w="564" w:type="pct"/>
            <w:shd w:val="clear" w:color="auto" w:fill="D6E3BC"/>
          </w:tcPr>
          <w:p w:rsidR="00E37C95" w:rsidRPr="008A2EBE" w:rsidRDefault="00E37C95" w:rsidP="00CA5490">
            <w:pPr>
              <w:jc w:val="both"/>
              <w:rPr>
                <w:rFonts w:ascii="Arial" w:hAnsi="Arial" w:cs="Arial"/>
                <w:b/>
                <w:bCs/>
                <w:lang w:val="fr-BE"/>
              </w:rPr>
            </w:pPr>
            <w:r w:rsidRPr="008A2EBE">
              <w:rPr>
                <w:rFonts w:ascii="Arial" w:hAnsi="Arial" w:cs="Arial"/>
                <w:b/>
                <w:bCs/>
                <w:lang w:val="fr-BE"/>
              </w:rPr>
              <w:t>A</w:t>
            </w:r>
          </w:p>
        </w:tc>
        <w:tc>
          <w:tcPr>
            <w:tcW w:w="2151" w:type="pct"/>
            <w:shd w:val="clear" w:color="auto" w:fill="D6E3BC"/>
          </w:tcPr>
          <w:p w:rsidR="00E37C95" w:rsidRPr="008A2EBE" w:rsidRDefault="00E37C95" w:rsidP="00CA5490">
            <w:pPr>
              <w:rPr>
                <w:rFonts w:ascii="Arial" w:hAnsi="Arial" w:cs="Arial"/>
                <w:b/>
                <w:bCs/>
                <w:lang w:val="fr-BE"/>
              </w:rPr>
            </w:pPr>
            <w:r w:rsidRPr="008A2EBE">
              <w:rPr>
                <w:rFonts w:ascii="Arial" w:hAnsi="Arial" w:cs="Arial"/>
                <w:b/>
                <w:bCs/>
                <w:lang w:val="fr-BE"/>
              </w:rPr>
              <w:t>ACTIVITE</w:t>
            </w:r>
          </w:p>
        </w:tc>
        <w:tc>
          <w:tcPr>
            <w:tcW w:w="1478" w:type="pct"/>
            <w:shd w:val="clear" w:color="auto" w:fill="D6E3BC"/>
          </w:tcPr>
          <w:p w:rsidR="00E37C95" w:rsidRPr="008A2EBE" w:rsidRDefault="00E37C95" w:rsidP="00CA5490">
            <w:pPr>
              <w:jc w:val="both"/>
              <w:rPr>
                <w:rFonts w:ascii="Arial" w:hAnsi="Arial" w:cs="Arial"/>
                <w:b/>
                <w:bCs/>
                <w:lang w:val="fr-BE"/>
              </w:rPr>
            </w:pPr>
            <w:r w:rsidRPr="008A2EBE">
              <w:rPr>
                <w:rFonts w:ascii="Arial" w:hAnsi="Arial" w:cs="Arial"/>
                <w:b/>
                <w:bCs/>
                <w:lang w:val="fr-BE"/>
              </w:rPr>
              <w:t>RESPONSABLE</w:t>
            </w:r>
          </w:p>
        </w:tc>
      </w:tr>
      <w:tr w:rsidR="00E37C95" w:rsidRPr="003E4D4D" w:rsidTr="00CA5490">
        <w:trPr>
          <w:jc w:val="center"/>
        </w:trPr>
        <w:tc>
          <w:tcPr>
            <w:tcW w:w="1371" w:type="pct"/>
            <w:gridSpan w:val="2"/>
            <w:shd w:val="clear" w:color="auto" w:fill="FFFFFF"/>
          </w:tcPr>
          <w:p w:rsidR="00E37C95" w:rsidRPr="00F1741B" w:rsidRDefault="00E37C95" w:rsidP="00CA5490">
            <w:pPr>
              <w:rPr>
                <w:rFonts w:ascii="Arial" w:hAnsi="Arial" w:cs="Arial"/>
                <w:b/>
                <w:bCs/>
                <w:lang w:val="fr-BE"/>
              </w:rPr>
            </w:pPr>
          </w:p>
        </w:tc>
        <w:tc>
          <w:tcPr>
            <w:tcW w:w="2151" w:type="pct"/>
            <w:shd w:val="clear" w:color="auto" w:fill="FFFFFF"/>
          </w:tcPr>
          <w:p w:rsidR="00E37C95" w:rsidRPr="003E4D4D" w:rsidRDefault="00E37C95" w:rsidP="00CA5490">
            <w:pPr>
              <w:pStyle w:val="Paragraphedeliste"/>
              <w:ind w:left="0"/>
              <w:rPr>
                <w:rFonts w:ascii="Arial" w:hAnsi="Arial" w:cs="Arial"/>
                <w:bCs/>
                <w:lang w:val="fr-BE"/>
              </w:rPr>
            </w:pPr>
          </w:p>
        </w:tc>
        <w:tc>
          <w:tcPr>
            <w:tcW w:w="1478" w:type="pct"/>
            <w:shd w:val="clear" w:color="auto" w:fill="FFFFFF"/>
          </w:tcPr>
          <w:p w:rsidR="00E37C95" w:rsidRDefault="00E37C95" w:rsidP="00CA5490">
            <w:pPr>
              <w:rPr>
                <w:rFonts w:ascii="Arial" w:hAnsi="Arial" w:cs="Arial"/>
                <w:bCs/>
                <w:lang w:val="fr-BE"/>
              </w:rPr>
            </w:pPr>
          </w:p>
        </w:tc>
      </w:tr>
      <w:tr w:rsidR="00E37C95" w:rsidRPr="003E4D4D" w:rsidTr="00CA5490">
        <w:trPr>
          <w:jc w:val="center"/>
        </w:trPr>
        <w:tc>
          <w:tcPr>
            <w:tcW w:w="5000" w:type="pct"/>
            <w:gridSpan w:val="4"/>
            <w:shd w:val="clear" w:color="auto" w:fill="FFFFFF"/>
          </w:tcPr>
          <w:p w:rsidR="00E37C95" w:rsidRPr="0012766D" w:rsidRDefault="00E37C95" w:rsidP="00CA5490">
            <w:pPr>
              <w:rPr>
                <w:rFonts w:ascii="Arial" w:hAnsi="Arial" w:cs="Arial"/>
                <w:b/>
                <w:bCs/>
                <w:lang w:val="fr-BE"/>
              </w:rPr>
            </w:pPr>
          </w:p>
        </w:tc>
      </w:tr>
      <w:tr w:rsidR="00E37C95" w:rsidRPr="003E4D4D" w:rsidTr="00CA5490">
        <w:trPr>
          <w:jc w:val="center"/>
        </w:trPr>
        <w:tc>
          <w:tcPr>
            <w:tcW w:w="807" w:type="pct"/>
            <w:shd w:val="clear" w:color="auto" w:fill="FFFFFF"/>
          </w:tcPr>
          <w:p w:rsidR="00E37C95" w:rsidRPr="003A26A1" w:rsidRDefault="00E37C95" w:rsidP="00CA5490">
            <w:pPr>
              <w:jc w:val="both"/>
              <w:rPr>
                <w:rFonts w:ascii="Arial" w:hAnsi="Arial" w:cs="Arial"/>
                <w:b/>
                <w:bCs/>
                <w:lang w:val="fr-BE"/>
              </w:rPr>
            </w:pPr>
            <w:r w:rsidRPr="003A26A1">
              <w:rPr>
                <w:rFonts w:ascii="Arial" w:hAnsi="Arial" w:cs="Arial"/>
                <w:b/>
                <w:bCs/>
                <w:lang w:val="fr-BE"/>
              </w:rPr>
              <w:t>08h30</w:t>
            </w:r>
          </w:p>
        </w:tc>
        <w:tc>
          <w:tcPr>
            <w:tcW w:w="564" w:type="pct"/>
            <w:shd w:val="clear" w:color="auto" w:fill="FFFFFF"/>
          </w:tcPr>
          <w:p w:rsidR="00E37C95" w:rsidRPr="003A26A1" w:rsidRDefault="00110FA7" w:rsidP="00CA5490">
            <w:pPr>
              <w:rPr>
                <w:rFonts w:ascii="Arial" w:hAnsi="Arial" w:cs="Arial"/>
                <w:b/>
                <w:bCs/>
                <w:lang w:val="fr-BE"/>
              </w:rPr>
            </w:pPr>
            <w:r>
              <w:rPr>
                <w:rFonts w:ascii="Arial" w:hAnsi="Arial" w:cs="Arial"/>
                <w:b/>
                <w:bCs/>
                <w:lang w:val="fr-BE"/>
              </w:rPr>
              <w:t>09h00</w:t>
            </w:r>
          </w:p>
        </w:tc>
        <w:tc>
          <w:tcPr>
            <w:tcW w:w="2151" w:type="pct"/>
            <w:shd w:val="clear" w:color="auto" w:fill="FFFFFF"/>
          </w:tcPr>
          <w:p w:rsidR="00E37C95" w:rsidRPr="003E4D4D" w:rsidRDefault="006278F9" w:rsidP="00CA5490">
            <w:pPr>
              <w:pStyle w:val="Paragraphedeliste"/>
              <w:ind w:left="0"/>
              <w:rPr>
                <w:rFonts w:ascii="Arial" w:hAnsi="Arial" w:cs="Arial"/>
                <w:bCs/>
                <w:lang w:val="fr-BE"/>
              </w:rPr>
            </w:pPr>
            <w:r>
              <w:rPr>
                <w:rFonts w:ascii="Arial" w:hAnsi="Arial" w:cs="Arial"/>
                <w:bCs/>
                <w:lang w:val="fr-BE"/>
              </w:rPr>
              <w:t>Arrivée</w:t>
            </w:r>
            <w:r w:rsidR="00AE74CD">
              <w:rPr>
                <w:rFonts w:ascii="Arial" w:hAnsi="Arial" w:cs="Arial"/>
                <w:bCs/>
                <w:lang w:val="fr-BE"/>
              </w:rPr>
              <w:t xml:space="preserve"> et installation </w:t>
            </w:r>
            <w:r w:rsidR="00110FA7">
              <w:rPr>
                <w:rFonts w:ascii="Arial" w:hAnsi="Arial" w:cs="Arial"/>
                <w:bCs/>
                <w:lang w:val="fr-BE"/>
              </w:rPr>
              <w:t>des invités</w:t>
            </w:r>
          </w:p>
        </w:tc>
        <w:tc>
          <w:tcPr>
            <w:tcW w:w="1478" w:type="pct"/>
            <w:shd w:val="clear" w:color="auto" w:fill="FFFFFF"/>
          </w:tcPr>
          <w:p w:rsidR="00E37C95" w:rsidRPr="00675C88" w:rsidRDefault="00110FA7" w:rsidP="00CA5490">
            <w:pPr>
              <w:rPr>
                <w:rFonts w:ascii="Arial" w:hAnsi="Arial" w:cs="Arial"/>
                <w:bCs/>
                <w:lang w:val="fr-BE"/>
              </w:rPr>
            </w:pPr>
            <w:r>
              <w:rPr>
                <w:rFonts w:ascii="Arial" w:hAnsi="Arial" w:cs="Arial"/>
                <w:bCs/>
                <w:lang w:val="fr-BE"/>
              </w:rPr>
              <w:t>SERAP</w:t>
            </w:r>
          </w:p>
        </w:tc>
      </w:tr>
      <w:tr w:rsidR="00F83B8F" w:rsidRPr="003E4D4D" w:rsidTr="00CA5490">
        <w:trPr>
          <w:jc w:val="center"/>
        </w:trPr>
        <w:tc>
          <w:tcPr>
            <w:tcW w:w="807" w:type="pct"/>
            <w:shd w:val="clear" w:color="auto" w:fill="FFFFFF"/>
          </w:tcPr>
          <w:p w:rsidR="00F83B8F" w:rsidRPr="003A26A1" w:rsidRDefault="00F83B8F" w:rsidP="00CA5490">
            <w:pPr>
              <w:jc w:val="both"/>
              <w:rPr>
                <w:rFonts w:ascii="Arial" w:hAnsi="Arial" w:cs="Arial"/>
                <w:b/>
                <w:bCs/>
                <w:lang w:val="fr-BE"/>
              </w:rPr>
            </w:pPr>
            <w:r>
              <w:rPr>
                <w:rFonts w:ascii="Arial" w:hAnsi="Arial" w:cs="Arial"/>
                <w:b/>
                <w:bCs/>
                <w:lang w:val="fr-BE"/>
              </w:rPr>
              <w:t>09h00</w:t>
            </w:r>
          </w:p>
        </w:tc>
        <w:tc>
          <w:tcPr>
            <w:tcW w:w="564" w:type="pct"/>
            <w:shd w:val="clear" w:color="auto" w:fill="FFFFFF"/>
          </w:tcPr>
          <w:p w:rsidR="00F83B8F" w:rsidRDefault="00CE7230" w:rsidP="00CE7230">
            <w:pPr>
              <w:rPr>
                <w:rFonts w:ascii="Arial" w:hAnsi="Arial" w:cs="Arial"/>
                <w:b/>
                <w:bCs/>
                <w:lang w:val="fr-BE"/>
              </w:rPr>
            </w:pPr>
            <w:r>
              <w:rPr>
                <w:rFonts w:ascii="Arial" w:hAnsi="Arial" w:cs="Arial"/>
                <w:b/>
                <w:bCs/>
                <w:lang w:val="fr-BE"/>
              </w:rPr>
              <w:t>09h05</w:t>
            </w:r>
          </w:p>
        </w:tc>
        <w:tc>
          <w:tcPr>
            <w:tcW w:w="2151" w:type="pct"/>
            <w:shd w:val="clear" w:color="auto" w:fill="FFFFFF"/>
          </w:tcPr>
          <w:p w:rsidR="00F83B8F" w:rsidRDefault="00C63C2E" w:rsidP="00CA5490">
            <w:pPr>
              <w:pStyle w:val="Paragraphedeliste"/>
              <w:ind w:left="0"/>
              <w:rPr>
                <w:rFonts w:ascii="Arial" w:hAnsi="Arial" w:cs="Arial"/>
                <w:bCs/>
                <w:lang w:val="fr-BE"/>
              </w:rPr>
            </w:pPr>
            <w:r>
              <w:rPr>
                <w:rFonts w:ascii="Arial" w:hAnsi="Arial" w:cs="Arial"/>
                <w:bCs/>
                <w:lang w:val="fr-BE"/>
              </w:rPr>
              <w:t>Présentation du Programme de la journée</w:t>
            </w:r>
          </w:p>
        </w:tc>
        <w:tc>
          <w:tcPr>
            <w:tcW w:w="1478" w:type="pct"/>
            <w:shd w:val="clear" w:color="auto" w:fill="FFFFFF"/>
          </w:tcPr>
          <w:p w:rsidR="00F83B8F" w:rsidRDefault="00C63C2E" w:rsidP="00CA5490">
            <w:pPr>
              <w:rPr>
                <w:rFonts w:ascii="Arial" w:hAnsi="Arial" w:cs="Arial"/>
                <w:bCs/>
                <w:lang w:val="fr-BE"/>
              </w:rPr>
            </w:pPr>
            <w:r>
              <w:rPr>
                <w:rFonts w:ascii="Arial" w:hAnsi="Arial" w:cs="Arial"/>
                <w:bCs/>
                <w:lang w:val="fr-BE"/>
              </w:rPr>
              <w:t>Modérateur</w:t>
            </w:r>
          </w:p>
        </w:tc>
      </w:tr>
      <w:tr w:rsidR="00CE7230" w:rsidRPr="003E4D4D" w:rsidTr="00CA5490">
        <w:trPr>
          <w:trHeight w:val="1805"/>
          <w:jc w:val="center"/>
        </w:trPr>
        <w:tc>
          <w:tcPr>
            <w:tcW w:w="807" w:type="pct"/>
            <w:shd w:val="clear" w:color="auto" w:fill="D6E3BC"/>
          </w:tcPr>
          <w:p w:rsidR="00CE7230" w:rsidRDefault="00CE7230" w:rsidP="00CA5490">
            <w:pPr>
              <w:rPr>
                <w:rFonts w:ascii="Arial" w:hAnsi="Arial" w:cs="Arial"/>
                <w:b/>
                <w:bCs/>
                <w:lang w:val="fr-BE"/>
              </w:rPr>
            </w:pPr>
            <w:r>
              <w:rPr>
                <w:rFonts w:ascii="Arial" w:hAnsi="Arial" w:cs="Arial"/>
                <w:b/>
                <w:bCs/>
                <w:lang w:val="fr-BE"/>
              </w:rPr>
              <w:t>9h05</w:t>
            </w:r>
          </w:p>
        </w:tc>
        <w:tc>
          <w:tcPr>
            <w:tcW w:w="564" w:type="pct"/>
            <w:shd w:val="clear" w:color="auto" w:fill="D6E3BC"/>
          </w:tcPr>
          <w:p w:rsidR="00CE7230" w:rsidRDefault="00CE7230" w:rsidP="00F83B8F">
            <w:pPr>
              <w:rPr>
                <w:rFonts w:ascii="Arial" w:hAnsi="Arial" w:cs="Arial"/>
                <w:b/>
                <w:bCs/>
                <w:lang w:val="fr-BE"/>
              </w:rPr>
            </w:pPr>
            <w:r>
              <w:rPr>
                <w:rFonts w:ascii="Arial" w:hAnsi="Arial" w:cs="Arial"/>
                <w:b/>
                <w:bCs/>
                <w:lang w:val="fr-BE"/>
              </w:rPr>
              <w:t>9H15</w:t>
            </w:r>
          </w:p>
        </w:tc>
        <w:tc>
          <w:tcPr>
            <w:tcW w:w="2151" w:type="pct"/>
            <w:shd w:val="clear" w:color="auto" w:fill="D6E3BC"/>
          </w:tcPr>
          <w:p w:rsidR="00CE7230" w:rsidRDefault="00CE7230" w:rsidP="00F83B8F">
            <w:pPr>
              <w:pStyle w:val="Paragraphedeliste"/>
              <w:ind w:left="0"/>
              <w:rPr>
                <w:rFonts w:ascii="Arial" w:hAnsi="Arial" w:cs="Arial"/>
                <w:bCs/>
                <w:lang w:val="fr-BE"/>
              </w:rPr>
            </w:pPr>
            <w:r>
              <w:rPr>
                <w:rFonts w:ascii="Arial" w:hAnsi="Arial" w:cs="Arial"/>
                <w:bCs/>
                <w:lang w:val="fr-BE"/>
              </w:rPr>
              <w:t>Allocuation intrductive par le Minisre des Affaires Etrangères ?</w:t>
            </w:r>
          </w:p>
        </w:tc>
        <w:tc>
          <w:tcPr>
            <w:tcW w:w="1478" w:type="pct"/>
            <w:shd w:val="clear" w:color="auto" w:fill="D6E3BC"/>
          </w:tcPr>
          <w:p w:rsidR="00CE7230" w:rsidRDefault="00CE7230" w:rsidP="00CA5490">
            <w:pPr>
              <w:pStyle w:val="Paragraphedeliste"/>
              <w:ind w:left="0"/>
              <w:rPr>
                <w:rFonts w:ascii="Arial" w:hAnsi="Arial" w:cs="Arial"/>
                <w:bCs/>
                <w:lang w:val="fr-BE"/>
              </w:rPr>
            </w:pPr>
          </w:p>
        </w:tc>
      </w:tr>
      <w:tr w:rsidR="00CE7230" w:rsidRPr="003E4D4D" w:rsidTr="00CA5490">
        <w:trPr>
          <w:trHeight w:val="1805"/>
          <w:jc w:val="center"/>
        </w:trPr>
        <w:tc>
          <w:tcPr>
            <w:tcW w:w="807" w:type="pct"/>
            <w:shd w:val="clear" w:color="auto" w:fill="D6E3BC"/>
          </w:tcPr>
          <w:p w:rsidR="00CE7230" w:rsidRDefault="00CE7230" w:rsidP="00CA5490">
            <w:pPr>
              <w:rPr>
                <w:rFonts w:ascii="Arial" w:hAnsi="Arial" w:cs="Arial"/>
                <w:b/>
                <w:bCs/>
                <w:lang w:val="fr-BE"/>
              </w:rPr>
            </w:pPr>
            <w:r>
              <w:rPr>
                <w:rFonts w:ascii="Arial" w:hAnsi="Arial" w:cs="Arial"/>
                <w:b/>
                <w:bCs/>
                <w:lang w:val="fr-BE"/>
              </w:rPr>
              <w:t>9H15</w:t>
            </w:r>
          </w:p>
        </w:tc>
        <w:tc>
          <w:tcPr>
            <w:tcW w:w="564" w:type="pct"/>
            <w:shd w:val="clear" w:color="auto" w:fill="D6E3BC"/>
          </w:tcPr>
          <w:p w:rsidR="00CE7230" w:rsidRDefault="00CE7230" w:rsidP="00F83B8F">
            <w:pPr>
              <w:rPr>
                <w:rFonts w:ascii="Arial" w:hAnsi="Arial" w:cs="Arial"/>
                <w:b/>
                <w:bCs/>
                <w:lang w:val="fr-BE"/>
              </w:rPr>
            </w:pPr>
            <w:r>
              <w:rPr>
                <w:rFonts w:ascii="Arial" w:hAnsi="Arial" w:cs="Arial"/>
                <w:b/>
                <w:bCs/>
                <w:lang w:val="fr-BE"/>
              </w:rPr>
              <w:t>9H30</w:t>
            </w:r>
          </w:p>
        </w:tc>
        <w:tc>
          <w:tcPr>
            <w:tcW w:w="2151" w:type="pct"/>
            <w:shd w:val="clear" w:color="auto" w:fill="D6E3BC"/>
          </w:tcPr>
          <w:p w:rsidR="00CE7230" w:rsidRDefault="00CE7230" w:rsidP="00F83B8F">
            <w:pPr>
              <w:pStyle w:val="Paragraphedeliste"/>
              <w:ind w:left="0"/>
              <w:rPr>
                <w:rFonts w:ascii="Arial" w:hAnsi="Arial" w:cs="Arial"/>
                <w:bCs/>
                <w:lang w:val="fr-BE"/>
              </w:rPr>
            </w:pPr>
            <w:r>
              <w:rPr>
                <w:rFonts w:ascii="Arial" w:hAnsi="Arial" w:cs="Arial"/>
                <w:bCs/>
                <w:lang w:val="fr-BE"/>
              </w:rPr>
              <w:t>Allocution du Représentant Résident du PNUD ou de la DIrectruce Pays du PNUD</w:t>
            </w:r>
          </w:p>
        </w:tc>
        <w:tc>
          <w:tcPr>
            <w:tcW w:w="1478" w:type="pct"/>
            <w:shd w:val="clear" w:color="auto" w:fill="D6E3BC"/>
          </w:tcPr>
          <w:p w:rsidR="00CE7230" w:rsidRDefault="00CE7230" w:rsidP="00CA5490">
            <w:pPr>
              <w:pStyle w:val="Paragraphedeliste"/>
              <w:ind w:left="0"/>
              <w:rPr>
                <w:rFonts w:ascii="Arial" w:hAnsi="Arial" w:cs="Arial"/>
                <w:bCs/>
                <w:lang w:val="fr-BE"/>
              </w:rPr>
            </w:pPr>
          </w:p>
        </w:tc>
      </w:tr>
      <w:tr w:rsidR="00E37C95" w:rsidRPr="003E4D4D" w:rsidTr="00CA5490">
        <w:trPr>
          <w:trHeight w:val="1805"/>
          <w:jc w:val="center"/>
        </w:trPr>
        <w:tc>
          <w:tcPr>
            <w:tcW w:w="807" w:type="pct"/>
            <w:shd w:val="clear" w:color="auto" w:fill="D6E3BC"/>
          </w:tcPr>
          <w:p w:rsidR="00E37C95" w:rsidRPr="003A26A1" w:rsidRDefault="00F83B8F" w:rsidP="00CA5490">
            <w:pPr>
              <w:rPr>
                <w:rFonts w:ascii="Arial" w:hAnsi="Arial" w:cs="Arial"/>
                <w:b/>
                <w:bCs/>
                <w:lang w:val="fr-BE"/>
              </w:rPr>
            </w:pPr>
            <w:r>
              <w:rPr>
                <w:rFonts w:ascii="Arial" w:hAnsi="Arial" w:cs="Arial"/>
                <w:b/>
                <w:bCs/>
                <w:lang w:val="fr-BE"/>
              </w:rPr>
              <w:t>09h</w:t>
            </w:r>
            <w:r w:rsidR="00CE7230">
              <w:rPr>
                <w:rFonts w:ascii="Arial" w:hAnsi="Arial" w:cs="Arial"/>
                <w:b/>
                <w:bCs/>
                <w:lang w:val="fr-BE"/>
              </w:rPr>
              <w:t>30</w:t>
            </w:r>
          </w:p>
        </w:tc>
        <w:tc>
          <w:tcPr>
            <w:tcW w:w="564" w:type="pct"/>
            <w:shd w:val="clear" w:color="auto" w:fill="D6E3BC"/>
          </w:tcPr>
          <w:p w:rsidR="00E37C95" w:rsidRPr="003A26A1" w:rsidRDefault="00110FA7" w:rsidP="00F83B8F">
            <w:pPr>
              <w:rPr>
                <w:rFonts w:ascii="Arial" w:hAnsi="Arial" w:cs="Arial"/>
                <w:b/>
                <w:bCs/>
                <w:lang w:val="fr-BE"/>
              </w:rPr>
            </w:pPr>
            <w:r>
              <w:rPr>
                <w:rFonts w:ascii="Arial" w:hAnsi="Arial" w:cs="Arial"/>
                <w:b/>
                <w:bCs/>
                <w:lang w:val="fr-BE"/>
              </w:rPr>
              <w:t>09H</w:t>
            </w:r>
            <w:r w:rsidR="00CE7230">
              <w:rPr>
                <w:rFonts w:ascii="Arial" w:hAnsi="Arial" w:cs="Arial"/>
                <w:b/>
                <w:bCs/>
                <w:lang w:val="fr-BE"/>
              </w:rPr>
              <w:t>45</w:t>
            </w:r>
          </w:p>
        </w:tc>
        <w:tc>
          <w:tcPr>
            <w:tcW w:w="2151" w:type="pct"/>
            <w:shd w:val="clear" w:color="auto" w:fill="D6E3BC"/>
          </w:tcPr>
          <w:p w:rsidR="00E37C95" w:rsidRPr="003E4D4D" w:rsidRDefault="006278F9" w:rsidP="00F83B8F">
            <w:pPr>
              <w:pStyle w:val="Paragraphedeliste"/>
              <w:ind w:left="0"/>
              <w:rPr>
                <w:rFonts w:ascii="Arial" w:hAnsi="Arial" w:cs="Arial"/>
                <w:bCs/>
                <w:lang w:val="fr-BE"/>
              </w:rPr>
            </w:pPr>
            <w:r>
              <w:rPr>
                <w:rFonts w:ascii="Arial" w:hAnsi="Arial" w:cs="Arial"/>
                <w:bCs/>
                <w:lang w:val="fr-BE"/>
              </w:rPr>
              <w:t>Discours d</w:t>
            </w:r>
            <w:r w:rsidR="00E212C1">
              <w:rPr>
                <w:rFonts w:ascii="Arial" w:hAnsi="Arial" w:cs="Arial"/>
                <w:bCs/>
                <w:lang w:val="fr-BE"/>
              </w:rPr>
              <w:t>’</w:t>
            </w:r>
            <w:r w:rsidR="00F83B8F">
              <w:rPr>
                <w:rFonts w:ascii="Arial" w:hAnsi="Arial" w:cs="Arial"/>
                <w:bCs/>
                <w:lang w:val="fr-BE"/>
              </w:rPr>
              <w:t>ouverture des travaux</w:t>
            </w:r>
            <w:r w:rsidR="00110FA7">
              <w:rPr>
                <w:rFonts w:ascii="Arial" w:hAnsi="Arial" w:cs="Arial"/>
                <w:bCs/>
                <w:lang w:val="fr-BE"/>
              </w:rPr>
              <w:t xml:space="preserve"> </w:t>
            </w:r>
            <w:r w:rsidR="00F83B8F">
              <w:rPr>
                <w:rFonts w:ascii="Arial" w:hAnsi="Arial" w:cs="Arial"/>
                <w:bCs/>
                <w:lang w:val="fr-BE"/>
              </w:rPr>
              <w:t>/ Par S</w:t>
            </w:r>
            <w:r w:rsidR="00110FA7">
              <w:rPr>
                <w:rFonts w:ascii="Arial" w:hAnsi="Arial" w:cs="Arial"/>
                <w:bCs/>
                <w:lang w:val="fr-BE"/>
              </w:rPr>
              <w:t>on Excellence</w:t>
            </w:r>
            <w:r w:rsidR="00E212C1">
              <w:rPr>
                <w:rFonts w:ascii="Arial" w:hAnsi="Arial" w:cs="Arial"/>
                <w:bCs/>
                <w:lang w:val="fr-BE"/>
              </w:rPr>
              <w:t xml:space="preserve"> Monsieur le Ministre de la Fonction Publique, du Travail et l’Emploi</w:t>
            </w:r>
          </w:p>
        </w:tc>
        <w:tc>
          <w:tcPr>
            <w:tcW w:w="1478" w:type="pct"/>
            <w:shd w:val="clear" w:color="auto" w:fill="D6E3BC"/>
          </w:tcPr>
          <w:p w:rsidR="00E37C95" w:rsidRPr="003E4D4D" w:rsidRDefault="00E212C1" w:rsidP="00CA5490">
            <w:pPr>
              <w:pStyle w:val="Paragraphedeliste"/>
              <w:ind w:left="0"/>
              <w:rPr>
                <w:rFonts w:ascii="Arial" w:hAnsi="Arial" w:cs="Arial"/>
                <w:bCs/>
                <w:lang w:val="fr-BE"/>
              </w:rPr>
            </w:pPr>
            <w:r>
              <w:rPr>
                <w:rFonts w:ascii="Arial" w:hAnsi="Arial" w:cs="Arial"/>
                <w:bCs/>
                <w:lang w:val="fr-BE"/>
              </w:rPr>
              <w:t>Cabinet du Ministre</w:t>
            </w:r>
          </w:p>
        </w:tc>
      </w:tr>
      <w:tr w:rsidR="00E37C95" w:rsidRPr="003E4D4D" w:rsidTr="00CA5490">
        <w:trPr>
          <w:trHeight w:val="687"/>
          <w:jc w:val="center"/>
        </w:trPr>
        <w:tc>
          <w:tcPr>
            <w:tcW w:w="807" w:type="pct"/>
            <w:shd w:val="clear" w:color="auto" w:fill="D6E3BC"/>
          </w:tcPr>
          <w:p w:rsidR="00E37C95" w:rsidRDefault="00110FA7" w:rsidP="00F83B8F">
            <w:pPr>
              <w:rPr>
                <w:rFonts w:ascii="Arial" w:hAnsi="Arial" w:cs="Arial"/>
                <w:b/>
                <w:bCs/>
                <w:lang w:val="fr-BE"/>
              </w:rPr>
            </w:pPr>
            <w:r>
              <w:rPr>
                <w:rFonts w:ascii="Arial" w:hAnsi="Arial" w:cs="Arial"/>
                <w:b/>
                <w:bCs/>
                <w:lang w:val="fr-BE"/>
              </w:rPr>
              <w:t>09h</w:t>
            </w:r>
            <w:r w:rsidR="00CE7230">
              <w:rPr>
                <w:rFonts w:ascii="Arial" w:hAnsi="Arial" w:cs="Arial"/>
                <w:b/>
                <w:bCs/>
                <w:lang w:val="fr-BE"/>
              </w:rPr>
              <w:t>45</w:t>
            </w:r>
          </w:p>
        </w:tc>
        <w:tc>
          <w:tcPr>
            <w:tcW w:w="564" w:type="pct"/>
            <w:shd w:val="clear" w:color="auto" w:fill="D6E3BC"/>
          </w:tcPr>
          <w:p w:rsidR="00E37C95" w:rsidRPr="003A26A1" w:rsidRDefault="00110FA7" w:rsidP="00CA5490">
            <w:pPr>
              <w:rPr>
                <w:rFonts w:ascii="Arial" w:hAnsi="Arial" w:cs="Arial"/>
                <w:b/>
                <w:bCs/>
                <w:lang w:val="fr-BE"/>
              </w:rPr>
            </w:pPr>
            <w:r>
              <w:rPr>
                <w:rFonts w:ascii="Arial" w:hAnsi="Arial" w:cs="Arial"/>
                <w:b/>
                <w:bCs/>
                <w:lang w:val="fr-BE"/>
              </w:rPr>
              <w:t>10h30</w:t>
            </w:r>
          </w:p>
        </w:tc>
        <w:tc>
          <w:tcPr>
            <w:tcW w:w="2151" w:type="pct"/>
            <w:shd w:val="clear" w:color="auto" w:fill="D6E3BC"/>
          </w:tcPr>
          <w:p w:rsidR="00E37C95" w:rsidRPr="003E4D4D" w:rsidRDefault="00110FA7" w:rsidP="00CA5490">
            <w:pPr>
              <w:pStyle w:val="Paragraphedeliste"/>
              <w:ind w:left="0"/>
              <w:rPr>
                <w:rFonts w:ascii="Arial" w:hAnsi="Arial" w:cs="Arial"/>
                <w:bCs/>
                <w:lang w:val="fr-BE"/>
              </w:rPr>
            </w:pPr>
            <w:r>
              <w:rPr>
                <w:rFonts w:ascii="Arial" w:hAnsi="Arial" w:cs="Arial"/>
                <w:bCs/>
                <w:lang w:val="fr-BE"/>
              </w:rPr>
              <w:t>Présentation de l’état d’avancement du PNRA</w:t>
            </w:r>
            <w:r w:rsidR="00CE7230">
              <w:rPr>
                <w:rFonts w:ascii="Arial" w:hAnsi="Arial" w:cs="Arial"/>
                <w:bCs/>
                <w:lang w:val="fr-BE"/>
              </w:rPr>
              <w:t xml:space="preserve"> et des perspectives</w:t>
            </w:r>
          </w:p>
        </w:tc>
        <w:tc>
          <w:tcPr>
            <w:tcW w:w="1478" w:type="pct"/>
            <w:shd w:val="clear" w:color="auto" w:fill="D6E3BC"/>
          </w:tcPr>
          <w:p w:rsidR="000D7318" w:rsidRDefault="000D7318" w:rsidP="00CA5490">
            <w:pPr>
              <w:pStyle w:val="Paragraphedeliste"/>
              <w:ind w:left="0"/>
              <w:rPr>
                <w:rFonts w:ascii="Arial" w:hAnsi="Arial" w:cs="Arial"/>
                <w:bCs/>
                <w:lang w:val="fr-BE"/>
              </w:rPr>
            </w:pPr>
            <w:r>
              <w:rPr>
                <w:rFonts w:ascii="Arial" w:hAnsi="Arial" w:cs="Arial"/>
                <w:bCs/>
                <w:lang w:val="fr-BE"/>
              </w:rPr>
              <w:t>-SP</w:t>
            </w:r>
          </w:p>
          <w:p w:rsidR="00E37C95" w:rsidRDefault="000D7318" w:rsidP="00CA5490">
            <w:pPr>
              <w:pStyle w:val="Paragraphedeliste"/>
              <w:ind w:left="0"/>
              <w:rPr>
                <w:rFonts w:ascii="Arial" w:hAnsi="Arial" w:cs="Arial"/>
                <w:bCs/>
                <w:lang w:val="fr-BE"/>
              </w:rPr>
            </w:pPr>
            <w:r>
              <w:rPr>
                <w:rFonts w:ascii="Arial" w:hAnsi="Arial" w:cs="Arial"/>
                <w:bCs/>
                <w:lang w:val="fr-BE"/>
              </w:rPr>
              <w:t>-</w:t>
            </w:r>
            <w:r w:rsidR="00110FA7">
              <w:rPr>
                <w:rFonts w:ascii="Arial" w:hAnsi="Arial" w:cs="Arial"/>
                <w:bCs/>
                <w:lang w:val="fr-BE"/>
              </w:rPr>
              <w:t>SEP/ SERAP</w:t>
            </w:r>
          </w:p>
          <w:p w:rsidR="00CE7230" w:rsidRPr="003E4D4D" w:rsidRDefault="00CE7230" w:rsidP="00CA5490">
            <w:pPr>
              <w:pStyle w:val="Paragraphedeliste"/>
              <w:ind w:left="0"/>
              <w:rPr>
                <w:rFonts w:ascii="Arial" w:hAnsi="Arial" w:cs="Arial"/>
                <w:bCs/>
                <w:lang w:val="fr-BE"/>
              </w:rPr>
            </w:pPr>
            <w:r>
              <w:rPr>
                <w:rFonts w:ascii="Arial" w:hAnsi="Arial" w:cs="Arial"/>
                <w:bCs/>
                <w:lang w:val="fr-BE"/>
              </w:rPr>
              <w:t>CTP/PNRA</w:t>
            </w:r>
          </w:p>
        </w:tc>
      </w:tr>
      <w:tr w:rsidR="00E37C95" w:rsidRPr="003E4D4D" w:rsidTr="00CA5490">
        <w:trPr>
          <w:trHeight w:val="457"/>
          <w:jc w:val="center"/>
        </w:trPr>
        <w:tc>
          <w:tcPr>
            <w:tcW w:w="807" w:type="pct"/>
          </w:tcPr>
          <w:p w:rsidR="00E37C95" w:rsidRPr="003E4D4D" w:rsidRDefault="00110FA7" w:rsidP="00CA5490">
            <w:pPr>
              <w:rPr>
                <w:rFonts w:ascii="Arial" w:hAnsi="Arial" w:cs="Arial"/>
                <w:b/>
                <w:bCs/>
                <w:lang w:val="fr-BE"/>
              </w:rPr>
            </w:pPr>
            <w:r>
              <w:rPr>
                <w:rFonts w:ascii="Arial" w:hAnsi="Arial" w:cs="Arial"/>
                <w:b/>
                <w:bCs/>
                <w:lang w:val="fr-BE"/>
              </w:rPr>
              <w:t>10</w:t>
            </w:r>
            <w:r w:rsidR="00E37C95" w:rsidRPr="003A26A1">
              <w:rPr>
                <w:rFonts w:ascii="Arial" w:hAnsi="Arial" w:cs="Arial"/>
                <w:b/>
                <w:bCs/>
                <w:lang w:val="fr-BE"/>
              </w:rPr>
              <w:t>h</w:t>
            </w:r>
            <w:r>
              <w:rPr>
                <w:rFonts w:ascii="Arial" w:hAnsi="Arial" w:cs="Arial"/>
                <w:b/>
                <w:bCs/>
                <w:lang w:val="fr-BE"/>
              </w:rPr>
              <w:t>30</w:t>
            </w:r>
          </w:p>
        </w:tc>
        <w:tc>
          <w:tcPr>
            <w:tcW w:w="564" w:type="pct"/>
          </w:tcPr>
          <w:p w:rsidR="00E37C95" w:rsidRPr="003A26A1" w:rsidRDefault="00F83B8F" w:rsidP="00F83B8F">
            <w:pPr>
              <w:rPr>
                <w:rFonts w:ascii="Arial" w:hAnsi="Arial" w:cs="Arial"/>
                <w:b/>
                <w:bCs/>
                <w:lang w:val="fr-BE"/>
              </w:rPr>
            </w:pPr>
            <w:r>
              <w:rPr>
                <w:rFonts w:ascii="Arial" w:hAnsi="Arial" w:cs="Arial"/>
                <w:b/>
                <w:bCs/>
                <w:lang w:val="fr-BE"/>
              </w:rPr>
              <w:t>11</w:t>
            </w:r>
            <w:r w:rsidR="00110FA7">
              <w:rPr>
                <w:rFonts w:ascii="Arial" w:hAnsi="Arial" w:cs="Arial"/>
                <w:b/>
                <w:bCs/>
                <w:lang w:val="fr-BE"/>
              </w:rPr>
              <w:t>H</w:t>
            </w:r>
            <w:r w:rsidR="00CE7230">
              <w:rPr>
                <w:rFonts w:ascii="Arial" w:hAnsi="Arial" w:cs="Arial"/>
                <w:b/>
                <w:bCs/>
                <w:lang w:val="fr-BE"/>
              </w:rPr>
              <w:t>00</w:t>
            </w:r>
          </w:p>
        </w:tc>
        <w:tc>
          <w:tcPr>
            <w:tcW w:w="2151" w:type="pct"/>
          </w:tcPr>
          <w:p w:rsidR="00E37C95" w:rsidRPr="003E4D4D" w:rsidRDefault="00110FA7" w:rsidP="00CA5490">
            <w:pPr>
              <w:pStyle w:val="Paragraphedeliste"/>
              <w:ind w:left="0"/>
              <w:rPr>
                <w:rFonts w:ascii="Arial" w:hAnsi="Arial" w:cs="Arial"/>
                <w:bCs/>
              </w:rPr>
            </w:pPr>
            <w:r>
              <w:rPr>
                <w:rFonts w:ascii="Arial" w:hAnsi="Arial" w:cs="Arial"/>
                <w:bCs/>
              </w:rPr>
              <w:t>Pause santé</w:t>
            </w:r>
          </w:p>
        </w:tc>
        <w:tc>
          <w:tcPr>
            <w:tcW w:w="1478" w:type="pct"/>
          </w:tcPr>
          <w:p w:rsidR="00E37C95" w:rsidRPr="003E4D4D" w:rsidRDefault="000B0A89" w:rsidP="00CA5490">
            <w:pPr>
              <w:pStyle w:val="Paragraphedeliste"/>
              <w:ind w:left="0"/>
              <w:rPr>
                <w:rFonts w:ascii="Arial" w:hAnsi="Arial" w:cs="Arial"/>
                <w:bCs/>
                <w:lang w:val="fr-BE"/>
              </w:rPr>
            </w:pPr>
            <w:r>
              <w:rPr>
                <w:rFonts w:ascii="Arial" w:hAnsi="Arial" w:cs="Arial"/>
                <w:bCs/>
                <w:lang w:val="fr-BE"/>
              </w:rPr>
              <w:t>Logistique</w:t>
            </w:r>
          </w:p>
        </w:tc>
      </w:tr>
      <w:tr w:rsidR="000B0A89" w:rsidRPr="003E4D4D" w:rsidTr="00CA5490">
        <w:trPr>
          <w:trHeight w:val="457"/>
          <w:jc w:val="center"/>
        </w:trPr>
        <w:tc>
          <w:tcPr>
            <w:tcW w:w="807" w:type="pct"/>
          </w:tcPr>
          <w:p w:rsidR="000B0A89" w:rsidRDefault="00F83B8F" w:rsidP="00F83B8F">
            <w:pPr>
              <w:rPr>
                <w:rFonts w:ascii="Arial" w:hAnsi="Arial" w:cs="Arial"/>
                <w:b/>
                <w:bCs/>
                <w:lang w:val="fr-BE"/>
              </w:rPr>
            </w:pPr>
            <w:r>
              <w:rPr>
                <w:rFonts w:ascii="Arial" w:hAnsi="Arial" w:cs="Arial"/>
                <w:b/>
                <w:bCs/>
                <w:lang w:val="fr-BE"/>
              </w:rPr>
              <w:t>11</w:t>
            </w:r>
            <w:r w:rsidR="000B0A89">
              <w:rPr>
                <w:rFonts w:ascii="Arial" w:hAnsi="Arial" w:cs="Arial"/>
                <w:b/>
                <w:bCs/>
                <w:lang w:val="fr-BE"/>
              </w:rPr>
              <w:t>h</w:t>
            </w:r>
            <w:r w:rsidR="00CE7230">
              <w:rPr>
                <w:rFonts w:ascii="Arial" w:hAnsi="Arial" w:cs="Arial"/>
                <w:b/>
                <w:bCs/>
                <w:lang w:val="fr-BE"/>
              </w:rPr>
              <w:t>00</w:t>
            </w:r>
          </w:p>
        </w:tc>
        <w:tc>
          <w:tcPr>
            <w:tcW w:w="564" w:type="pct"/>
          </w:tcPr>
          <w:p w:rsidR="000B0A89" w:rsidRDefault="000B0A89" w:rsidP="00F83B8F">
            <w:pPr>
              <w:rPr>
                <w:rFonts w:ascii="Arial" w:hAnsi="Arial" w:cs="Arial"/>
                <w:b/>
                <w:bCs/>
                <w:lang w:val="fr-BE"/>
              </w:rPr>
            </w:pPr>
            <w:r>
              <w:rPr>
                <w:rFonts w:ascii="Arial" w:hAnsi="Arial" w:cs="Arial"/>
                <w:b/>
                <w:bCs/>
                <w:lang w:val="fr-BE"/>
              </w:rPr>
              <w:t>12h</w:t>
            </w:r>
            <w:r w:rsidR="00CE7230">
              <w:rPr>
                <w:rFonts w:ascii="Arial" w:hAnsi="Arial" w:cs="Arial"/>
                <w:b/>
                <w:bCs/>
                <w:lang w:val="fr-BE"/>
              </w:rPr>
              <w:t>30</w:t>
            </w:r>
          </w:p>
        </w:tc>
        <w:tc>
          <w:tcPr>
            <w:tcW w:w="2151" w:type="pct"/>
          </w:tcPr>
          <w:p w:rsidR="000B0A89" w:rsidRDefault="00CE7230" w:rsidP="00CA5490">
            <w:pPr>
              <w:pStyle w:val="Paragraphedeliste"/>
              <w:ind w:left="0"/>
              <w:rPr>
                <w:rFonts w:ascii="Arial" w:hAnsi="Arial" w:cs="Arial"/>
                <w:bCs/>
              </w:rPr>
            </w:pPr>
            <w:r>
              <w:rPr>
                <w:rFonts w:ascii="Arial" w:hAnsi="Arial" w:cs="Arial"/>
                <w:bCs/>
              </w:rPr>
              <w:t>Trous de tables des participants – partenaires techniques et fianciers</w:t>
            </w:r>
          </w:p>
        </w:tc>
        <w:tc>
          <w:tcPr>
            <w:tcW w:w="1478" w:type="pct"/>
          </w:tcPr>
          <w:p w:rsidR="000B0A89" w:rsidRDefault="000B0A89" w:rsidP="00CA5490">
            <w:pPr>
              <w:pStyle w:val="Paragraphedeliste"/>
              <w:ind w:left="0"/>
              <w:rPr>
                <w:rFonts w:ascii="Arial" w:hAnsi="Arial" w:cs="Arial"/>
                <w:bCs/>
                <w:lang w:val="fr-BE"/>
              </w:rPr>
            </w:pPr>
            <w:r>
              <w:rPr>
                <w:rFonts w:ascii="Arial" w:hAnsi="Arial" w:cs="Arial"/>
                <w:bCs/>
                <w:lang w:val="fr-BE"/>
              </w:rPr>
              <w:t>Modérateur</w:t>
            </w:r>
          </w:p>
        </w:tc>
      </w:tr>
      <w:tr w:rsidR="000B0A89" w:rsidRPr="003E4D4D" w:rsidTr="00CA5490">
        <w:trPr>
          <w:trHeight w:val="457"/>
          <w:jc w:val="center"/>
        </w:trPr>
        <w:tc>
          <w:tcPr>
            <w:tcW w:w="807" w:type="pct"/>
          </w:tcPr>
          <w:p w:rsidR="000B0A89" w:rsidRDefault="000B0A89" w:rsidP="00F83B8F">
            <w:pPr>
              <w:rPr>
                <w:rFonts w:ascii="Arial" w:hAnsi="Arial" w:cs="Arial"/>
                <w:b/>
                <w:bCs/>
                <w:lang w:val="fr-BE"/>
              </w:rPr>
            </w:pPr>
            <w:r>
              <w:rPr>
                <w:rFonts w:ascii="Arial" w:hAnsi="Arial" w:cs="Arial"/>
                <w:b/>
                <w:bCs/>
                <w:lang w:val="fr-BE"/>
              </w:rPr>
              <w:t>12h</w:t>
            </w:r>
            <w:r w:rsidR="00CE7230">
              <w:rPr>
                <w:rFonts w:ascii="Arial" w:hAnsi="Arial" w:cs="Arial"/>
                <w:b/>
                <w:bCs/>
                <w:lang w:val="fr-BE"/>
              </w:rPr>
              <w:t>30</w:t>
            </w:r>
          </w:p>
        </w:tc>
        <w:tc>
          <w:tcPr>
            <w:tcW w:w="564" w:type="pct"/>
          </w:tcPr>
          <w:p w:rsidR="000B0A89" w:rsidRDefault="000B0A89" w:rsidP="00CA5490">
            <w:pPr>
              <w:rPr>
                <w:rFonts w:ascii="Arial" w:hAnsi="Arial" w:cs="Arial"/>
                <w:b/>
                <w:bCs/>
                <w:lang w:val="fr-BE"/>
              </w:rPr>
            </w:pPr>
            <w:r>
              <w:rPr>
                <w:rFonts w:ascii="Arial" w:hAnsi="Arial" w:cs="Arial"/>
                <w:b/>
                <w:bCs/>
                <w:lang w:val="fr-BE"/>
              </w:rPr>
              <w:t>13h</w:t>
            </w:r>
            <w:r w:rsidR="00CE7230">
              <w:rPr>
                <w:rFonts w:ascii="Arial" w:hAnsi="Arial" w:cs="Arial"/>
                <w:b/>
                <w:bCs/>
                <w:lang w:val="fr-BE"/>
              </w:rPr>
              <w:t>30</w:t>
            </w:r>
          </w:p>
        </w:tc>
        <w:tc>
          <w:tcPr>
            <w:tcW w:w="2151" w:type="pct"/>
          </w:tcPr>
          <w:p w:rsidR="000B0A89" w:rsidRDefault="000B0A89" w:rsidP="00CA5490">
            <w:pPr>
              <w:pStyle w:val="Paragraphedeliste"/>
              <w:ind w:left="0"/>
              <w:rPr>
                <w:rFonts w:ascii="Arial" w:hAnsi="Arial" w:cs="Arial"/>
                <w:bCs/>
              </w:rPr>
            </w:pPr>
            <w:r>
              <w:rPr>
                <w:rFonts w:ascii="Arial" w:hAnsi="Arial" w:cs="Arial"/>
                <w:bCs/>
              </w:rPr>
              <w:t>Pause déjeuner et fin de la journée</w:t>
            </w:r>
          </w:p>
        </w:tc>
        <w:tc>
          <w:tcPr>
            <w:tcW w:w="1478" w:type="pct"/>
          </w:tcPr>
          <w:p w:rsidR="000B0A89" w:rsidRPr="000B0A89" w:rsidRDefault="000B0A89" w:rsidP="00CA5490">
            <w:pPr>
              <w:pStyle w:val="Paragraphedeliste"/>
              <w:ind w:left="0"/>
              <w:rPr>
                <w:rFonts w:ascii="Arial" w:hAnsi="Arial" w:cs="Arial"/>
                <w:bCs/>
              </w:rPr>
            </w:pPr>
            <w:r>
              <w:rPr>
                <w:rFonts w:ascii="Arial" w:hAnsi="Arial" w:cs="Arial"/>
                <w:bCs/>
              </w:rPr>
              <w:t>Logistique</w:t>
            </w:r>
          </w:p>
        </w:tc>
      </w:tr>
      <w:tr w:rsidR="00CE7230" w:rsidRPr="003E4D4D" w:rsidTr="00CA5490">
        <w:trPr>
          <w:trHeight w:val="457"/>
          <w:jc w:val="center"/>
        </w:trPr>
        <w:tc>
          <w:tcPr>
            <w:tcW w:w="807" w:type="pct"/>
          </w:tcPr>
          <w:p w:rsidR="00CE7230" w:rsidRDefault="00CE7230" w:rsidP="00F83B8F">
            <w:pPr>
              <w:rPr>
                <w:rFonts w:ascii="Arial" w:hAnsi="Arial" w:cs="Arial"/>
                <w:b/>
                <w:bCs/>
                <w:lang w:val="fr-BE"/>
              </w:rPr>
            </w:pPr>
            <w:r>
              <w:rPr>
                <w:rFonts w:ascii="Arial" w:hAnsi="Arial" w:cs="Arial"/>
                <w:b/>
                <w:bCs/>
                <w:lang w:val="fr-BE"/>
              </w:rPr>
              <w:t xml:space="preserve">13H30 </w:t>
            </w:r>
          </w:p>
        </w:tc>
        <w:tc>
          <w:tcPr>
            <w:tcW w:w="564" w:type="pct"/>
          </w:tcPr>
          <w:p w:rsidR="00CE7230" w:rsidRDefault="00CE7230" w:rsidP="00CA5490">
            <w:pPr>
              <w:rPr>
                <w:rFonts w:ascii="Arial" w:hAnsi="Arial" w:cs="Arial"/>
                <w:b/>
                <w:bCs/>
                <w:lang w:val="fr-BE"/>
              </w:rPr>
            </w:pPr>
            <w:r>
              <w:rPr>
                <w:rFonts w:ascii="Arial" w:hAnsi="Arial" w:cs="Arial"/>
                <w:b/>
                <w:bCs/>
                <w:lang w:val="fr-BE"/>
              </w:rPr>
              <w:t>14H00</w:t>
            </w:r>
          </w:p>
        </w:tc>
        <w:tc>
          <w:tcPr>
            <w:tcW w:w="2151" w:type="pct"/>
          </w:tcPr>
          <w:p w:rsidR="00CE7230" w:rsidRDefault="00CE7230" w:rsidP="00CA5490">
            <w:pPr>
              <w:pStyle w:val="Paragraphedeliste"/>
              <w:ind w:left="0"/>
              <w:rPr>
                <w:rFonts w:ascii="Arial" w:hAnsi="Arial" w:cs="Arial"/>
                <w:bCs/>
              </w:rPr>
            </w:pPr>
            <w:r>
              <w:rPr>
                <w:rFonts w:ascii="Arial" w:hAnsi="Arial" w:cs="Arial"/>
                <w:bCs/>
              </w:rPr>
              <w:t>Présentation du rapport et des recommendations</w:t>
            </w:r>
          </w:p>
        </w:tc>
        <w:tc>
          <w:tcPr>
            <w:tcW w:w="1478" w:type="pct"/>
          </w:tcPr>
          <w:p w:rsidR="00CE7230" w:rsidRDefault="00CE7230" w:rsidP="00CA5490">
            <w:pPr>
              <w:pStyle w:val="Paragraphedeliste"/>
              <w:ind w:left="0"/>
              <w:rPr>
                <w:rFonts w:ascii="Arial" w:hAnsi="Arial" w:cs="Arial"/>
                <w:bCs/>
              </w:rPr>
            </w:pPr>
            <w:r>
              <w:rPr>
                <w:rFonts w:ascii="Arial" w:hAnsi="Arial" w:cs="Arial"/>
                <w:bCs/>
              </w:rPr>
              <w:t>SP/SERAP/CTP</w:t>
            </w:r>
          </w:p>
        </w:tc>
      </w:tr>
    </w:tbl>
    <w:p w:rsidR="00477177" w:rsidRDefault="00477177"/>
    <w:sectPr w:rsidR="00477177" w:rsidSect="009D5D3F">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71" w:rsidRDefault="00EC0D71">
      <w:pPr>
        <w:spacing w:after="0" w:line="240" w:lineRule="auto"/>
      </w:pPr>
      <w:r>
        <w:separator/>
      </w:r>
    </w:p>
  </w:endnote>
  <w:endnote w:type="continuationSeparator" w:id="0">
    <w:p w:rsidR="00EC0D71" w:rsidRDefault="00EC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71" w:rsidRDefault="00EC0D71">
      <w:pPr>
        <w:spacing w:after="0" w:line="240" w:lineRule="auto"/>
      </w:pPr>
      <w:r>
        <w:separator/>
      </w:r>
    </w:p>
  </w:footnote>
  <w:footnote w:type="continuationSeparator" w:id="0">
    <w:p w:rsidR="00EC0D71" w:rsidRDefault="00EC0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3D" w:rsidRDefault="009F32BF" w:rsidP="00680F9F">
    <w:pPr>
      <w:pStyle w:val="En-tte"/>
      <w:framePr w:wrap="around" w:vAnchor="text" w:hAnchor="margin" w:xAlign="center" w:y="1"/>
      <w:rPr>
        <w:rStyle w:val="Numrodepage"/>
      </w:rPr>
    </w:pPr>
    <w:r>
      <w:rPr>
        <w:rStyle w:val="Numrodepage"/>
      </w:rPr>
      <w:fldChar w:fldCharType="begin"/>
    </w:r>
    <w:r w:rsidR="00564869">
      <w:rPr>
        <w:rStyle w:val="Numrodepage"/>
      </w:rPr>
      <w:instrText xml:space="preserve">PAGE  </w:instrText>
    </w:r>
    <w:r>
      <w:rPr>
        <w:rStyle w:val="Numrodepage"/>
      </w:rPr>
      <w:fldChar w:fldCharType="end"/>
    </w:r>
  </w:p>
  <w:p w:rsidR="0056133D" w:rsidRDefault="00EC0D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3D" w:rsidRDefault="009F32BF" w:rsidP="00680F9F">
    <w:pPr>
      <w:pStyle w:val="En-tte"/>
      <w:framePr w:wrap="around" w:vAnchor="text" w:hAnchor="margin" w:xAlign="center" w:y="1"/>
      <w:rPr>
        <w:rStyle w:val="Numrodepage"/>
      </w:rPr>
    </w:pPr>
    <w:r>
      <w:rPr>
        <w:rStyle w:val="Numrodepage"/>
      </w:rPr>
      <w:fldChar w:fldCharType="begin"/>
    </w:r>
    <w:r w:rsidR="00564869">
      <w:rPr>
        <w:rStyle w:val="Numrodepage"/>
      </w:rPr>
      <w:instrText xml:space="preserve">PAGE  </w:instrText>
    </w:r>
    <w:r>
      <w:rPr>
        <w:rStyle w:val="Numrodepage"/>
      </w:rPr>
      <w:fldChar w:fldCharType="separate"/>
    </w:r>
    <w:r w:rsidR="00670130">
      <w:rPr>
        <w:rStyle w:val="Numrodepage"/>
        <w:noProof/>
      </w:rPr>
      <w:t>4</w:t>
    </w:r>
    <w:r>
      <w:rPr>
        <w:rStyle w:val="Numrodepage"/>
      </w:rPr>
      <w:fldChar w:fldCharType="end"/>
    </w:r>
  </w:p>
  <w:p w:rsidR="0056133D" w:rsidRDefault="00EC0D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30E"/>
    <w:multiLevelType w:val="hybridMultilevel"/>
    <w:tmpl w:val="9D903B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113BC2"/>
    <w:multiLevelType w:val="hybridMultilevel"/>
    <w:tmpl w:val="7E1EB558"/>
    <w:lvl w:ilvl="0" w:tplc="040C0001">
      <w:start w:val="1"/>
      <w:numFmt w:val="bullet"/>
      <w:lvlText w:val=""/>
      <w:lvlJc w:val="left"/>
      <w:pPr>
        <w:ind w:left="1830" w:hanging="360"/>
      </w:pPr>
      <w:rPr>
        <w:rFonts w:ascii="Symbol" w:hAnsi="Symbol"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2">
    <w:nsid w:val="24063D94"/>
    <w:multiLevelType w:val="hybridMultilevel"/>
    <w:tmpl w:val="AC1AD6B6"/>
    <w:lvl w:ilvl="0" w:tplc="C13EE2EA">
      <w:start w:val="1"/>
      <w:numFmt w:val="lowerLetter"/>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24DE032C"/>
    <w:multiLevelType w:val="hybridMultilevel"/>
    <w:tmpl w:val="D0F4D9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086F84"/>
    <w:multiLevelType w:val="hybridMultilevel"/>
    <w:tmpl w:val="2E62ECFA"/>
    <w:lvl w:ilvl="0" w:tplc="E6107306">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51A60A0"/>
    <w:multiLevelType w:val="hybridMultilevel"/>
    <w:tmpl w:val="39FE1758"/>
    <w:lvl w:ilvl="0" w:tplc="14C657E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440AFD"/>
    <w:multiLevelType w:val="hybridMultilevel"/>
    <w:tmpl w:val="F036E7F2"/>
    <w:lvl w:ilvl="0" w:tplc="58F29DF2">
      <w:start w:val="1"/>
      <w:numFmt w:val="upperRoman"/>
      <w:lvlText w:val="%1."/>
      <w:lvlJc w:val="left"/>
      <w:pPr>
        <w:ind w:left="795" w:hanging="720"/>
      </w:pPr>
      <w:rPr>
        <w:rFonts w:cs="Times New Roman" w:hint="default"/>
      </w:rPr>
    </w:lvl>
    <w:lvl w:ilvl="1" w:tplc="040C0019" w:tentative="1">
      <w:start w:val="1"/>
      <w:numFmt w:val="lowerLetter"/>
      <w:lvlText w:val="%2."/>
      <w:lvlJc w:val="left"/>
      <w:pPr>
        <w:ind w:left="1155" w:hanging="360"/>
      </w:pPr>
      <w:rPr>
        <w:rFonts w:cs="Times New Roman"/>
      </w:rPr>
    </w:lvl>
    <w:lvl w:ilvl="2" w:tplc="040C001B" w:tentative="1">
      <w:start w:val="1"/>
      <w:numFmt w:val="lowerRoman"/>
      <w:lvlText w:val="%3."/>
      <w:lvlJc w:val="right"/>
      <w:pPr>
        <w:ind w:left="1875" w:hanging="180"/>
      </w:pPr>
      <w:rPr>
        <w:rFonts w:cs="Times New Roman"/>
      </w:rPr>
    </w:lvl>
    <w:lvl w:ilvl="3" w:tplc="040C000F" w:tentative="1">
      <w:start w:val="1"/>
      <w:numFmt w:val="decimal"/>
      <w:lvlText w:val="%4."/>
      <w:lvlJc w:val="left"/>
      <w:pPr>
        <w:ind w:left="2595" w:hanging="360"/>
      </w:pPr>
      <w:rPr>
        <w:rFonts w:cs="Times New Roman"/>
      </w:rPr>
    </w:lvl>
    <w:lvl w:ilvl="4" w:tplc="040C0019" w:tentative="1">
      <w:start w:val="1"/>
      <w:numFmt w:val="lowerLetter"/>
      <w:lvlText w:val="%5."/>
      <w:lvlJc w:val="left"/>
      <w:pPr>
        <w:ind w:left="3315" w:hanging="360"/>
      </w:pPr>
      <w:rPr>
        <w:rFonts w:cs="Times New Roman"/>
      </w:rPr>
    </w:lvl>
    <w:lvl w:ilvl="5" w:tplc="040C001B" w:tentative="1">
      <w:start w:val="1"/>
      <w:numFmt w:val="lowerRoman"/>
      <w:lvlText w:val="%6."/>
      <w:lvlJc w:val="right"/>
      <w:pPr>
        <w:ind w:left="4035" w:hanging="180"/>
      </w:pPr>
      <w:rPr>
        <w:rFonts w:cs="Times New Roman"/>
      </w:rPr>
    </w:lvl>
    <w:lvl w:ilvl="6" w:tplc="040C000F" w:tentative="1">
      <w:start w:val="1"/>
      <w:numFmt w:val="decimal"/>
      <w:lvlText w:val="%7."/>
      <w:lvlJc w:val="left"/>
      <w:pPr>
        <w:ind w:left="4755" w:hanging="360"/>
      </w:pPr>
      <w:rPr>
        <w:rFonts w:cs="Times New Roman"/>
      </w:rPr>
    </w:lvl>
    <w:lvl w:ilvl="7" w:tplc="040C0019" w:tentative="1">
      <w:start w:val="1"/>
      <w:numFmt w:val="lowerLetter"/>
      <w:lvlText w:val="%8."/>
      <w:lvlJc w:val="left"/>
      <w:pPr>
        <w:ind w:left="5475" w:hanging="360"/>
      </w:pPr>
      <w:rPr>
        <w:rFonts w:cs="Times New Roman"/>
      </w:rPr>
    </w:lvl>
    <w:lvl w:ilvl="8" w:tplc="040C001B" w:tentative="1">
      <w:start w:val="1"/>
      <w:numFmt w:val="lowerRoman"/>
      <w:lvlText w:val="%9."/>
      <w:lvlJc w:val="right"/>
      <w:pPr>
        <w:ind w:left="6195" w:hanging="180"/>
      </w:pPr>
      <w:rPr>
        <w:rFonts w:cs="Times New Roman"/>
      </w:rPr>
    </w:lvl>
  </w:abstractNum>
  <w:abstractNum w:abstractNumId="7">
    <w:nsid w:val="3A121583"/>
    <w:multiLevelType w:val="hybridMultilevel"/>
    <w:tmpl w:val="FB0CA2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2882264"/>
    <w:multiLevelType w:val="hybridMultilevel"/>
    <w:tmpl w:val="06ECEA7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58D3FE8"/>
    <w:multiLevelType w:val="hybridMultilevel"/>
    <w:tmpl w:val="18EC7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0A48B8"/>
    <w:multiLevelType w:val="hybridMultilevel"/>
    <w:tmpl w:val="CF9E95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5AFB0D41"/>
    <w:multiLevelType w:val="hybridMultilevel"/>
    <w:tmpl w:val="34143860"/>
    <w:lvl w:ilvl="0" w:tplc="ABBCFFFC">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0"/>
  </w:num>
  <w:num w:numId="7">
    <w:abstractNumId w:val="8"/>
  </w:num>
  <w:num w:numId="8">
    <w:abstractNumId w:val="9"/>
  </w:num>
  <w:num w:numId="9">
    <w:abstractNumId w:val="7"/>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95"/>
    <w:rsid w:val="00081AE5"/>
    <w:rsid w:val="000B0A89"/>
    <w:rsid w:val="000D7318"/>
    <w:rsid w:val="000E51A1"/>
    <w:rsid w:val="00103821"/>
    <w:rsid w:val="00110FA7"/>
    <w:rsid w:val="00190900"/>
    <w:rsid w:val="001914B9"/>
    <w:rsid w:val="001F3C99"/>
    <w:rsid w:val="002A05F4"/>
    <w:rsid w:val="002A0C3E"/>
    <w:rsid w:val="002A3554"/>
    <w:rsid w:val="002B1004"/>
    <w:rsid w:val="003076A7"/>
    <w:rsid w:val="003807B0"/>
    <w:rsid w:val="00392320"/>
    <w:rsid w:val="003C59DA"/>
    <w:rsid w:val="003D325A"/>
    <w:rsid w:val="004109E4"/>
    <w:rsid w:val="00412060"/>
    <w:rsid w:val="00477177"/>
    <w:rsid w:val="004832B6"/>
    <w:rsid w:val="00494ABD"/>
    <w:rsid w:val="004B60AD"/>
    <w:rsid w:val="00505C32"/>
    <w:rsid w:val="00523EF6"/>
    <w:rsid w:val="00550B54"/>
    <w:rsid w:val="00564869"/>
    <w:rsid w:val="00574CE6"/>
    <w:rsid w:val="005B7E99"/>
    <w:rsid w:val="005F3F3E"/>
    <w:rsid w:val="0062279D"/>
    <w:rsid w:val="006278F9"/>
    <w:rsid w:val="00663AE2"/>
    <w:rsid w:val="00670130"/>
    <w:rsid w:val="0070640B"/>
    <w:rsid w:val="00725B49"/>
    <w:rsid w:val="007333D6"/>
    <w:rsid w:val="0078047F"/>
    <w:rsid w:val="007D677B"/>
    <w:rsid w:val="00802324"/>
    <w:rsid w:val="00812C5F"/>
    <w:rsid w:val="008A5101"/>
    <w:rsid w:val="008D0823"/>
    <w:rsid w:val="008E0D6F"/>
    <w:rsid w:val="008F508E"/>
    <w:rsid w:val="009029DD"/>
    <w:rsid w:val="00977F64"/>
    <w:rsid w:val="0099606D"/>
    <w:rsid w:val="009A6F3C"/>
    <w:rsid w:val="009C18BE"/>
    <w:rsid w:val="009F2228"/>
    <w:rsid w:val="009F32BF"/>
    <w:rsid w:val="00A53320"/>
    <w:rsid w:val="00A57178"/>
    <w:rsid w:val="00A85E75"/>
    <w:rsid w:val="00AA760C"/>
    <w:rsid w:val="00AB04EC"/>
    <w:rsid w:val="00AC1F63"/>
    <w:rsid w:val="00AC589E"/>
    <w:rsid w:val="00AD4943"/>
    <w:rsid w:val="00AE74CD"/>
    <w:rsid w:val="00B15707"/>
    <w:rsid w:val="00B23603"/>
    <w:rsid w:val="00BB4966"/>
    <w:rsid w:val="00BC53EB"/>
    <w:rsid w:val="00BD24C9"/>
    <w:rsid w:val="00BD403A"/>
    <w:rsid w:val="00C209DE"/>
    <w:rsid w:val="00C63C2E"/>
    <w:rsid w:val="00CA12CA"/>
    <w:rsid w:val="00CA78A6"/>
    <w:rsid w:val="00CD6E8B"/>
    <w:rsid w:val="00CD7AF3"/>
    <w:rsid w:val="00CE7230"/>
    <w:rsid w:val="00CF7941"/>
    <w:rsid w:val="00D56CFA"/>
    <w:rsid w:val="00D57721"/>
    <w:rsid w:val="00E04126"/>
    <w:rsid w:val="00E14467"/>
    <w:rsid w:val="00E212C1"/>
    <w:rsid w:val="00E37C95"/>
    <w:rsid w:val="00E84BE2"/>
    <w:rsid w:val="00E8693F"/>
    <w:rsid w:val="00EA2FEA"/>
    <w:rsid w:val="00EC0D71"/>
    <w:rsid w:val="00EE53D9"/>
    <w:rsid w:val="00F003F4"/>
    <w:rsid w:val="00F50BC2"/>
    <w:rsid w:val="00F66043"/>
    <w:rsid w:val="00F70BEB"/>
    <w:rsid w:val="00F83B8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7F019-5626-4C05-A069-AC6D10CD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95"/>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37C95"/>
    <w:pPr>
      <w:ind w:left="720"/>
      <w:contextualSpacing/>
    </w:pPr>
  </w:style>
  <w:style w:type="paragraph" w:styleId="En-tte">
    <w:name w:val="header"/>
    <w:basedOn w:val="Normal"/>
    <w:link w:val="En-tteCar"/>
    <w:uiPriority w:val="99"/>
    <w:rsid w:val="00E37C95"/>
    <w:pPr>
      <w:tabs>
        <w:tab w:val="center" w:pos="4536"/>
        <w:tab w:val="right" w:pos="9072"/>
      </w:tabs>
    </w:pPr>
  </w:style>
  <w:style w:type="character" w:customStyle="1" w:styleId="En-tteCar">
    <w:name w:val="En-tête Car"/>
    <w:basedOn w:val="Policepardfaut"/>
    <w:link w:val="En-tte"/>
    <w:uiPriority w:val="99"/>
    <w:rsid w:val="00E37C95"/>
    <w:rPr>
      <w:rFonts w:ascii="Calibri" w:eastAsia="Times New Roman" w:hAnsi="Calibri" w:cs="Times New Roman"/>
    </w:rPr>
  </w:style>
  <w:style w:type="character" w:styleId="Numrodepage">
    <w:name w:val="page number"/>
    <w:basedOn w:val="Policepardfaut"/>
    <w:uiPriority w:val="99"/>
    <w:rsid w:val="00E37C95"/>
    <w:rPr>
      <w:rFonts w:cs="Times New Roman"/>
    </w:rPr>
  </w:style>
  <w:style w:type="paragraph" w:styleId="Sansinterligne">
    <w:name w:val="No Spacing"/>
    <w:uiPriority w:val="1"/>
    <w:qFormat/>
    <w:rsid w:val="00E37C95"/>
    <w:pPr>
      <w:spacing w:after="0" w:line="240" w:lineRule="auto"/>
    </w:pPr>
    <w:rPr>
      <w:rFonts w:eastAsiaTheme="minorEastAsia"/>
      <w:lang w:eastAsia="fr-FR"/>
    </w:rPr>
  </w:style>
  <w:style w:type="paragraph" w:styleId="Pieddepage">
    <w:name w:val="footer"/>
    <w:basedOn w:val="Normal"/>
    <w:link w:val="PieddepageCar"/>
    <w:uiPriority w:val="99"/>
    <w:unhideWhenUsed/>
    <w:rsid w:val="005648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4869"/>
    <w:rPr>
      <w:rFonts w:ascii="Calibri" w:eastAsia="Times New Roman" w:hAnsi="Calibri" w:cs="Times New Roman"/>
    </w:rPr>
  </w:style>
  <w:style w:type="paragraph" w:styleId="Textedebulles">
    <w:name w:val="Balloon Text"/>
    <w:basedOn w:val="Normal"/>
    <w:link w:val="TextedebullesCar"/>
    <w:uiPriority w:val="99"/>
    <w:semiHidden/>
    <w:unhideWhenUsed/>
    <w:rsid w:val="00CE72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2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8FC0-7E71-4022-8DF7-27C8515C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5853</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 TIC</dc:creator>
  <cp:lastModifiedBy>Pascal M</cp:lastModifiedBy>
  <cp:revision>2</cp:revision>
  <dcterms:created xsi:type="dcterms:W3CDTF">2017-07-19T09:20:00Z</dcterms:created>
  <dcterms:modified xsi:type="dcterms:W3CDTF">2017-07-19T09:20:00Z</dcterms:modified>
</cp:coreProperties>
</file>