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BC89B" w14:textId="00B5D2ED" w:rsidR="00845FF0" w:rsidRPr="00845FF0" w:rsidRDefault="009E7E73" w:rsidP="00845FF0">
      <w:pPr>
        <w:rPr>
          <w:b/>
          <w:bCs/>
        </w:rPr>
      </w:pPr>
      <w:r w:rsidRPr="009E7E73">
        <w:rPr>
          <w:rFonts w:ascii="Times New Roman" w:eastAsia="Calibri" w:hAnsi="Times New Roman" w:cs="Times New Roman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AFD08" wp14:editId="7EAC86DE">
                <wp:simplePos x="0" y="0"/>
                <wp:positionH relativeFrom="column">
                  <wp:posOffset>4095750</wp:posOffset>
                </wp:positionH>
                <wp:positionV relativeFrom="paragraph">
                  <wp:posOffset>7696200</wp:posOffset>
                </wp:positionV>
                <wp:extent cx="2451100" cy="514350"/>
                <wp:effectExtent l="0" t="0" r="25400" b="19050"/>
                <wp:wrapNone/>
                <wp:docPr id="9" name="Rec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1C4723" w14:textId="77777777" w:rsidR="009E7E73" w:rsidRPr="009E7E73" w:rsidRDefault="009E7E73" w:rsidP="009E7E73">
                            <w:pPr>
                              <w:jc w:val="center"/>
                              <w:rPr>
                                <w:b/>
                                <w:caps/>
                                <w:sz w:val="18"/>
                                <w:szCs w:val="18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E73">
                              <w:rPr>
                                <w:b/>
                                <w:caps/>
                                <w:sz w:val="18"/>
                                <w:szCs w:val="18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José Quaresma</w:t>
                            </w:r>
                            <w:r w:rsidRPr="009E7E73">
                              <w:rPr>
                                <w:b/>
                                <w:caps/>
                                <w:sz w:val="18"/>
                                <w:szCs w:val="18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Desenvolvedor das artes da campanha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394AFD08" id="Rectângulo 4" o:spid="_x0000_s1026" style="position:absolute;margin-left:322.5pt;margin-top:606pt;width:193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" fillcolor="window" strokecolor="#f79646" strokeweight="2pt">
                <v:textbox>
                  <w:txbxContent>
                    <w:p w14:paraId="4A1C4723" w14:textId="77777777" w:rsidR="009E7E73" w:rsidRPr="009E7E73" w:rsidRDefault="009E7E73" w:rsidP="009E7E73">
                      <w:pPr>
                        <w:jc w:val="center"/>
                        <w:rPr>
                          <w:b/>
                          <w:caps/>
                          <w:sz w:val="18"/>
                          <w:szCs w:val="18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7E73">
                        <w:rPr>
                          <w:b/>
                          <w:caps/>
                          <w:sz w:val="18"/>
                          <w:szCs w:val="18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José Quaresma</w:t>
                      </w:r>
                      <w:r w:rsidRPr="009E7E73">
                        <w:rPr>
                          <w:b/>
                          <w:caps/>
                          <w:sz w:val="18"/>
                          <w:szCs w:val="18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Desenvolvedor das artes da campanha</w:t>
                      </w:r>
                    </w:p>
                  </w:txbxContent>
                </v:textbox>
              </v:rect>
            </w:pict>
          </mc:Fallback>
        </mc:AlternateContent>
      </w:r>
      <w:r w:rsidRPr="009E7E73">
        <w:rPr>
          <w:rFonts w:ascii="Times New Roman" w:eastAsia="Calibri" w:hAnsi="Times New Roman" w:cs="Times New Roman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26CD6" wp14:editId="45316DF7">
                <wp:simplePos x="0" y="0"/>
                <wp:positionH relativeFrom="column">
                  <wp:posOffset>-488950</wp:posOffset>
                </wp:positionH>
                <wp:positionV relativeFrom="paragraph">
                  <wp:posOffset>7683500</wp:posOffset>
                </wp:positionV>
                <wp:extent cx="2127250" cy="609600"/>
                <wp:effectExtent l="0" t="0" r="25400" b="19050"/>
                <wp:wrapNone/>
                <wp:docPr id="8" name="Rec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9DD891" w14:textId="77777777" w:rsidR="009E7E73" w:rsidRPr="009E7E73" w:rsidRDefault="009E7E73" w:rsidP="009E7E73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E73">
                              <w:rPr>
                                <w:b/>
                                <w:caps/>
                                <w:sz w:val="16"/>
                                <w:szCs w:val="16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Jorcilina Correia</w:t>
                            </w:r>
                            <w:r w:rsidRPr="009E7E73">
                              <w:rPr>
                                <w:b/>
                                <w:caps/>
                                <w:sz w:val="16"/>
                                <w:szCs w:val="16"/>
                                <w:lang w:val="pt-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Coordenadora Geral das actividades da campanha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03D26CD6" id="Rectângulo 3" o:spid="_x0000_s1027" style="position:absolute;margin-left:-38.5pt;margin-top:605pt;width:167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" fillcolor="window" strokecolor="#f79646" strokeweight="2pt">
                <v:textbox>
                  <w:txbxContent>
                    <w:p w14:paraId="4E9DD891" w14:textId="77777777" w:rsidR="009E7E73" w:rsidRPr="009E7E73" w:rsidRDefault="009E7E73" w:rsidP="009E7E73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7E73">
                        <w:rPr>
                          <w:b/>
                          <w:caps/>
                          <w:sz w:val="16"/>
                          <w:szCs w:val="16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Jorcilina Correia</w:t>
                      </w:r>
                      <w:r w:rsidRPr="009E7E73">
                        <w:rPr>
                          <w:b/>
                          <w:caps/>
                          <w:sz w:val="16"/>
                          <w:szCs w:val="16"/>
                          <w:lang w:val="pt-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Coordenadora Geral das actividades da campanha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lang w:val="pt-PT" w:eastAsia="pt-PT"/>
        </w:rPr>
        <w:drawing>
          <wp:anchor distT="0" distB="0" distL="114300" distR="114300" simplePos="0" relativeHeight="251666432" behindDoc="0" locked="0" layoutInCell="1" allowOverlap="1" wp14:anchorId="0F8DF29A" wp14:editId="6E097026">
            <wp:simplePos x="0" y="0"/>
            <wp:positionH relativeFrom="margin">
              <wp:posOffset>-889000</wp:posOffset>
            </wp:positionH>
            <wp:positionV relativeFrom="page">
              <wp:align>top</wp:align>
            </wp:positionV>
            <wp:extent cx="7721600" cy="85839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858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6308B" w14:textId="1CE1C037" w:rsidR="009E7E73" w:rsidRDefault="009E7E73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1E9BB854" w14:textId="3BBEFDA4" w:rsidR="00845FF0" w:rsidRPr="00845FF0" w:rsidRDefault="009E7E73" w:rsidP="009E7E73">
      <w:pPr>
        <w:rPr>
          <w:rFonts w:cstheme="minorHAnsi"/>
          <w:b/>
          <w:bCs/>
          <w:sz w:val="24"/>
          <w:szCs w:val="24"/>
          <w:lang w:val="pt-PT"/>
        </w:rPr>
      </w:pPr>
      <w:r>
        <w:rPr>
          <w:rFonts w:cstheme="minorHAnsi"/>
          <w:b/>
          <w:bCs/>
          <w:sz w:val="24"/>
          <w:szCs w:val="24"/>
          <w:lang w:val="pt-PT"/>
        </w:rPr>
        <w:lastRenderedPageBreak/>
        <w:br w:type="page"/>
      </w:r>
      <w:r w:rsidR="00845FF0" w:rsidRPr="00845FF0">
        <w:rPr>
          <w:rFonts w:cstheme="minorHAnsi"/>
          <w:b/>
          <w:bCs/>
          <w:sz w:val="24"/>
          <w:szCs w:val="24"/>
          <w:lang w:val="pt-PT"/>
        </w:rPr>
        <w:lastRenderedPageBreak/>
        <w:t xml:space="preserve">B. METODOLOGIA </w:t>
      </w:r>
    </w:p>
    <w:p w14:paraId="56FB3612" w14:textId="7816B3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Para a realização com sucesso deste </w:t>
      </w:r>
      <w:r w:rsidR="003C020B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o G. Muála criou um plano de comunicação que contempla as ações </w:t>
      </w:r>
      <w:r>
        <w:rPr>
          <w:rFonts w:cstheme="minorHAnsi"/>
          <w:sz w:val="24"/>
          <w:szCs w:val="24"/>
          <w:lang w:val="pt-PT"/>
        </w:rPr>
        <w:t>que serão</w:t>
      </w:r>
      <w:r w:rsidRPr="00845FF0">
        <w:rPr>
          <w:rFonts w:cstheme="minorHAnsi"/>
          <w:sz w:val="24"/>
          <w:szCs w:val="24"/>
          <w:lang w:val="pt-PT"/>
        </w:rPr>
        <w:t xml:space="preserve"> implementadas para o sucesso desta consultoria. Neste prisma a empresa propôs e o cliente aprovou: </w:t>
      </w:r>
    </w:p>
    <w:p w14:paraId="7E563C48" w14:textId="2F1D47F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b/>
          <w:bCs/>
          <w:sz w:val="24"/>
          <w:szCs w:val="24"/>
          <w:lang w:val="pt-PT"/>
        </w:rPr>
        <w:t>1. PRODUTOS DINÂMICOS:</w:t>
      </w:r>
      <w:r w:rsidRPr="00845FF0">
        <w:rPr>
          <w:rFonts w:cstheme="minorHAnsi"/>
          <w:sz w:val="24"/>
          <w:szCs w:val="24"/>
          <w:lang w:val="pt-PT"/>
        </w:rPr>
        <w:t xml:space="preserve"> Spot publicitário TV</w:t>
      </w:r>
      <w:r>
        <w:rPr>
          <w:rFonts w:cstheme="minorHAnsi"/>
          <w:sz w:val="24"/>
          <w:szCs w:val="24"/>
          <w:lang w:val="pt-PT"/>
        </w:rPr>
        <w:t xml:space="preserve"> e rádio</w:t>
      </w:r>
      <w:r w:rsidRPr="00845FF0">
        <w:rPr>
          <w:rFonts w:cstheme="minorHAnsi"/>
          <w:sz w:val="24"/>
          <w:szCs w:val="24"/>
          <w:lang w:val="pt-PT"/>
        </w:rPr>
        <w:t xml:space="preserve"> (Vídeo Institucional), 1 reportagem/ </w:t>
      </w:r>
      <w:r w:rsidR="003C020B" w:rsidRPr="00845FF0">
        <w:rPr>
          <w:rFonts w:cstheme="minorHAnsi"/>
          <w:sz w:val="24"/>
          <w:szCs w:val="24"/>
          <w:lang w:val="pt-PT"/>
        </w:rPr>
        <w:t>ações</w:t>
      </w:r>
      <w:r w:rsidRPr="00845FF0">
        <w:rPr>
          <w:rFonts w:cstheme="minorHAnsi"/>
          <w:sz w:val="24"/>
          <w:szCs w:val="24"/>
          <w:lang w:val="pt-PT"/>
        </w:rPr>
        <w:t xml:space="preserve"> de sensibilização (campanhas de sensibilização); Produção de vídeos que retratem os casos de sucesso programas de sensibilização ao uso racional e sustentável da floresta; </w:t>
      </w:r>
    </w:p>
    <w:p w14:paraId="4D539E00" w14:textId="1C69307E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b/>
          <w:bCs/>
          <w:sz w:val="24"/>
          <w:szCs w:val="24"/>
          <w:lang w:val="pt-PT"/>
        </w:rPr>
        <w:t>2. PRODUTOS ESTÁTICOS:</w:t>
      </w:r>
      <w:r w:rsidRPr="00845FF0">
        <w:rPr>
          <w:rFonts w:cstheme="minorHAnsi"/>
          <w:sz w:val="24"/>
          <w:szCs w:val="24"/>
          <w:lang w:val="pt-PT"/>
        </w:rPr>
        <w:t xml:space="preserve"> Conceito ou linha gráfica, Cartaz do Projecto, </w:t>
      </w:r>
      <w:proofErr w:type="spellStart"/>
      <w:r w:rsidRPr="00845FF0">
        <w:rPr>
          <w:rFonts w:cstheme="minorHAnsi"/>
          <w:sz w:val="24"/>
          <w:szCs w:val="24"/>
          <w:lang w:val="pt-PT"/>
        </w:rPr>
        <w:t>Roll</w:t>
      </w:r>
      <w:proofErr w:type="spellEnd"/>
      <w:r w:rsidRPr="00845FF0">
        <w:rPr>
          <w:rFonts w:cstheme="minorHAnsi"/>
          <w:sz w:val="24"/>
          <w:szCs w:val="24"/>
          <w:lang w:val="pt-PT"/>
        </w:rPr>
        <w:t xml:space="preserve"> </w:t>
      </w:r>
      <w:proofErr w:type="spellStart"/>
      <w:r w:rsidRPr="00845FF0">
        <w:rPr>
          <w:rFonts w:cstheme="minorHAnsi"/>
          <w:sz w:val="24"/>
          <w:szCs w:val="24"/>
          <w:lang w:val="pt-PT"/>
        </w:rPr>
        <w:t>Up</w:t>
      </w:r>
      <w:proofErr w:type="spellEnd"/>
      <w:r w:rsidRPr="00845FF0">
        <w:rPr>
          <w:rFonts w:cstheme="minorHAnsi"/>
          <w:sz w:val="24"/>
          <w:szCs w:val="24"/>
          <w:lang w:val="pt-PT"/>
        </w:rPr>
        <w:t>/</w:t>
      </w:r>
      <w:proofErr w:type="spellStart"/>
      <w:r w:rsidRPr="00845FF0">
        <w:rPr>
          <w:rFonts w:cstheme="minorHAnsi"/>
          <w:sz w:val="24"/>
          <w:szCs w:val="24"/>
          <w:lang w:val="pt-PT"/>
        </w:rPr>
        <w:t>Banner</w:t>
      </w:r>
      <w:proofErr w:type="spellEnd"/>
      <w:r w:rsidRPr="00845FF0">
        <w:rPr>
          <w:rFonts w:cstheme="minorHAnsi"/>
          <w:sz w:val="24"/>
          <w:szCs w:val="24"/>
          <w:lang w:val="pt-PT"/>
        </w:rPr>
        <w:t xml:space="preserve"> de (2x1,5) metros e Outdoor; </w:t>
      </w:r>
    </w:p>
    <w:p w14:paraId="22C969F9" w14:textId="671B466A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Com uma abordagem bastante participativa, esta consultoria compreenderá alguns pontos considerados cruciais de forma a alcançar os </w:t>
      </w:r>
      <w:r w:rsidR="003C020B" w:rsidRPr="00845FF0">
        <w:rPr>
          <w:rFonts w:cstheme="minorHAnsi"/>
          <w:sz w:val="24"/>
          <w:szCs w:val="24"/>
          <w:lang w:val="pt-PT"/>
        </w:rPr>
        <w:t>objetivos</w:t>
      </w:r>
      <w:r w:rsidRPr="00845FF0">
        <w:rPr>
          <w:rFonts w:cstheme="minorHAnsi"/>
          <w:sz w:val="24"/>
          <w:szCs w:val="24"/>
          <w:lang w:val="pt-PT"/>
        </w:rPr>
        <w:t xml:space="preserve"> propostos. Por isso entendemos ser necessári</w:t>
      </w:r>
      <w:r>
        <w:rPr>
          <w:rFonts w:cstheme="minorHAnsi"/>
          <w:sz w:val="24"/>
          <w:szCs w:val="24"/>
          <w:lang w:val="pt-PT"/>
        </w:rPr>
        <w:t>a</w:t>
      </w:r>
      <w:r w:rsidRPr="00845FF0">
        <w:rPr>
          <w:rFonts w:cstheme="minorHAnsi"/>
          <w:sz w:val="24"/>
          <w:szCs w:val="24"/>
          <w:lang w:val="pt-PT"/>
        </w:rPr>
        <w:t xml:space="preserve"> a criação de materiais audiovisuais para a divulgação do </w:t>
      </w:r>
      <w:r w:rsidR="003C020B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– (prevê-se que os consultores desloquem aos distritos alvo com </w:t>
      </w:r>
      <w:r w:rsidR="003C020B" w:rsidRPr="00845FF0">
        <w:rPr>
          <w:rFonts w:cstheme="minorHAnsi"/>
          <w:sz w:val="24"/>
          <w:szCs w:val="24"/>
          <w:lang w:val="pt-PT"/>
        </w:rPr>
        <w:t>objetivo</w:t>
      </w:r>
      <w:r w:rsidRPr="00845FF0">
        <w:rPr>
          <w:rFonts w:cstheme="minorHAnsi"/>
          <w:sz w:val="24"/>
          <w:szCs w:val="24"/>
          <w:lang w:val="pt-PT"/>
        </w:rPr>
        <w:t xml:space="preserve"> de: </w:t>
      </w:r>
    </w:p>
    <w:p w14:paraId="23F333A6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Captar imagens das florestas; </w:t>
      </w:r>
    </w:p>
    <w:p w14:paraId="44113801" w14:textId="0A1E831D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Captar imagens de boas práticas ambientais; </w:t>
      </w:r>
    </w:p>
    <w:p w14:paraId="639E49E4" w14:textId="3A2349A6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Recolha de depoimentos e outras informações julgadas convenientes para a sensibilização no âmbito do projeto. </w:t>
      </w:r>
    </w:p>
    <w:p w14:paraId="4A858D43" w14:textId="4CAEE94C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>Será necessário também um Trabalho de campo – de forma a refletir a ideia desta contratação que, além de outros objetivos, pretende:</w:t>
      </w:r>
    </w:p>
    <w:p w14:paraId="00893097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</w:p>
    <w:p w14:paraId="2A19BDE4" w14:textId="1FF21CB1" w:rsidR="00845FF0" w:rsidRPr="00845FF0" w:rsidRDefault="00845FF0" w:rsidP="00845FF0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Avaliar o Impacto </w:t>
      </w:r>
    </w:p>
    <w:p w14:paraId="38968DAD" w14:textId="4F638E83" w:rsidR="00845FF0" w:rsidRPr="00845FF0" w:rsidRDefault="00845FF0" w:rsidP="00845FF0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Obtenção da Visibilidade necessária </w:t>
      </w:r>
    </w:p>
    <w:p w14:paraId="02C5ED85" w14:textId="3D7D2284" w:rsidR="00845FF0" w:rsidRPr="00845FF0" w:rsidRDefault="00845FF0" w:rsidP="00845FF0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O cálculo do grau de apropriação para divulgação. </w:t>
      </w:r>
    </w:p>
    <w:p w14:paraId="290BB373" w14:textId="77777777" w:rsidR="000025E3" w:rsidRDefault="000025E3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21C021E2" w14:textId="77777777" w:rsidR="003C020B" w:rsidRDefault="003C020B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7E35C401" w14:textId="19EFDB63" w:rsidR="00845FF0" w:rsidRPr="00845FF0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845FF0">
        <w:rPr>
          <w:rFonts w:cstheme="minorHAnsi"/>
          <w:b/>
          <w:bCs/>
          <w:sz w:val="24"/>
          <w:szCs w:val="24"/>
          <w:lang w:val="pt-PT"/>
        </w:rPr>
        <w:lastRenderedPageBreak/>
        <w:t xml:space="preserve">PLANO DE AÇÃO </w:t>
      </w:r>
    </w:p>
    <w:p w14:paraId="6FAD5F83" w14:textId="722D6996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A desflorestação acarreta diversos problemas ambientais e sociais, como a perda da biodiversidade, o aumento das emissões de gases de efeito estufa e a diminuição de territórios de populações tradicionais, entre outros. Recorrendo a recursos bastante interativos onde os interlocutores possam apropriar-se da campanha, esta consultoria compreenderá as seguintes fases: </w:t>
      </w:r>
    </w:p>
    <w:p w14:paraId="69360CD0" w14:textId="6FA532C5" w:rsidR="00845FF0" w:rsidRDefault="00503F3F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>
        <w:rPr>
          <w:rFonts w:cstheme="minorHAnsi"/>
          <w:b/>
          <w:bCs/>
          <w:noProof/>
          <w:sz w:val="24"/>
          <w:szCs w:val="24"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D2114" wp14:editId="1AE5C358">
                <wp:simplePos x="0" y="0"/>
                <wp:positionH relativeFrom="page">
                  <wp:align>left</wp:align>
                </wp:positionH>
                <wp:positionV relativeFrom="paragraph">
                  <wp:posOffset>478155</wp:posOffset>
                </wp:positionV>
                <wp:extent cx="2641600" cy="1085850"/>
                <wp:effectExtent l="19050" t="0" r="44450" b="19050"/>
                <wp:wrapNone/>
                <wp:docPr id="1" name="Arrow: 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0858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A4904" w14:textId="77777777" w:rsidR="00503F3F" w:rsidRPr="00503F3F" w:rsidRDefault="00845FF0" w:rsidP="00845FF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503F3F">
                              <w:rPr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 xml:space="preserve">Fase 1: </w:t>
                            </w:r>
                          </w:p>
                          <w:p w14:paraId="29BF606A" w14:textId="1C342132" w:rsidR="00845FF0" w:rsidRPr="00503F3F" w:rsidRDefault="00845FF0" w:rsidP="00845FF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503F3F">
                              <w:rPr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Contactos Iniciais/ Criação materiais audiovisuais para a divulgação da campanha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102D211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" o:spid="_x0000_s1028" type="#_x0000_t55" style="position:absolute;left:0;text-align:left;margin-left:0;margin-top:37.65pt;width:208pt;height:85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" adj="17161" fillcolor="#c5e0b3 [1305]" strokecolor="#1f3763 [1604]" strokeweight="1pt">
                <v:textbox>
                  <w:txbxContent>
                    <w:p w14:paraId="16EA4904" w14:textId="77777777" w:rsidR="00503F3F" w:rsidRPr="00503F3F" w:rsidRDefault="00845FF0" w:rsidP="00845FF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pt-PT"/>
                        </w:rPr>
                      </w:pPr>
                      <w:r w:rsidRPr="00503F3F">
                        <w:rPr>
                          <w:color w:val="000000" w:themeColor="text1"/>
                          <w:sz w:val="20"/>
                          <w:szCs w:val="20"/>
                          <w:lang w:val="pt-PT"/>
                        </w:rPr>
                        <w:t xml:space="preserve">Fase 1: </w:t>
                      </w:r>
                    </w:p>
                    <w:p w14:paraId="29BF606A" w14:textId="1C342132" w:rsidR="00845FF0" w:rsidRPr="00503F3F" w:rsidRDefault="00845FF0" w:rsidP="00845FF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pt-PT"/>
                        </w:rPr>
                      </w:pPr>
                      <w:r w:rsidRPr="00503F3F">
                        <w:rPr>
                          <w:color w:val="000000" w:themeColor="text1"/>
                          <w:sz w:val="20"/>
                          <w:szCs w:val="20"/>
                          <w:lang w:val="pt-PT"/>
                        </w:rPr>
                        <w:t>Contactos Iniciais/ Criação materiais audiovisuais para a divulgação da campanha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FF0" w:rsidRPr="00845FF0">
        <w:rPr>
          <w:rFonts w:cstheme="minorHAnsi"/>
          <w:b/>
          <w:bCs/>
          <w:sz w:val="24"/>
          <w:szCs w:val="24"/>
          <w:lang w:val="pt-PT"/>
        </w:rPr>
        <w:t xml:space="preserve">Figura 1: Fases da consultoria </w:t>
      </w:r>
    </w:p>
    <w:p w14:paraId="3A14B24C" w14:textId="5884EBB5" w:rsidR="00845FF0" w:rsidRDefault="00503F3F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>
        <w:rPr>
          <w:rFonts w:cstheme="minorHAnsi"/>
          <w:b/>
          <w:bCs/>
          <w:noProof/>
          <w:sz w:val="24"/>
          <w:szCs w:val="24"/>
          <w:lang w:val="pt-PT"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0F6D0" wp14:editId="382D7F51">
                <wp:simplePos x="0" y="0"/>
                <wp:positionH relativeFrom="margin">
                  <wp:posOffset>3708400</wp:posOffset>
                </wp:positionH>
                <wp:positionV relativeFrom="paragraph">
                  <wp:posOffset>78740</wp:posOffset>
                </wp:positionV>
                <wp:extent cx="2381250" cy="1130300"/>
                <wp:effectExtent l="19050" t="0" r="38100" b="12700"/>
                <wp:wrapNone/>
                <wp:docPr id="4" name="Arrow: Chevr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13030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92D47" w14:textId="77777777" w:rsidR="00503F3F" w:rsidRPr="00503F3F" w:rsidRDefault="00503F3F" w:rsidP="00503F3F">
                            <w:pPr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503F3F">
                              <w:rPr>
                                <w:color w:val="FFFFFF" w:themeColor="background1"/>
                                <w:lang w:val="pt-PT"/>
                              </w:rPr>
                              <w:t>Fase 4:</w:t>
                            </w:r>
                          </w:p>
                          <w:p w14:paraId="249C49F9" w14:textId="7D439A08" w:rsidR="00503F3F" w:rsidRPr="00503F3F" w:rsidRDefault="00503F3F" w:rsidP="00503F3F">
                            <w:pPr>
                              <w:jc w:val="center"/>
                              <w:rPr>
                                <w:color w:val="FFFFFF" w:themeColor="background1"/>
                                <w:lang w:val="pt-PT"/>
                              </w:rPr>
                            </w:pPr>
                            <w:r w:rsidRPr="00503F3F">
                              <w:rPr>
                                <w:color w:val="FFFFFF" w:themeColor="background1"/>
                                <w:lang w:val="pt-PT"/>
                              </w:rPr>
                              <w:t xml:space="preserve"> Partilha de casos de sucesso e Produção de relatórios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620F6D0" id="Arrow: Chevron 4" o:spid="_x0000_s1029" type="#_x0000_t55" style="position:absolute;left:0;text-align:left;margin-left:292pt;margin-top:6.2pt;width:187.5pt;height:8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" adj="16474" fillcolor="#375623 [1609]" strokecolor="#2f528f" strokeweight="1pt">
                <v:textbox>
                  <w:txbxContent>
                    <w:p w14:paraId="25792D47" w14:textId="77777777" w:rsidR="00503F3F" w:rsidRPr="00503F3F" w:rsidRDefault="00503F3F" w:rsidP="00503F3F">
                      <w:pPr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503F3F">
                        <w:rPr>
                          <w:color w:val="FFFFFF" w:themeColor="background1"/>
                          <w:lang w:val="pt-PT"/>
                        </w:rPr>
                        <w:t>Fase 4:</w:t>
                      </w:r>
                    </w:p>
                    <w:p w14:paraId="249C49F9" w14:textId="7D439A08" w:rsidR="00503F3F" w:rsidRPr="00503F3F" w:rsidRDefault="00503F3F" w:rsidP="00503F3F">
                      <w:pPr>
                        <w:jc w:val="center"/>
                        <w:rPr>
                          <w:color w:val="FFFFFF" w:themeColor="background1"/>
                          <w:lang w:val="pt-PT"/>
                        </w:rPr>
                      </w:pPr>
                      <w:r w:rsidRPr="00503F3F">
                        <w:rPr>
                          <w:color w:val="FFFFFF" w:themeColor="background1"/>
                          <w:lang w:val="pt-PT"/>
                        </w:rPr>
                        <w:t xml:space="preserve"> Partilha de casos de sucesso e Produção de relatórios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lang w:val="pt-PT"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28DE5" wp14:editId="6C32F34E">
                <wp:simplePos x="0" y="0"/>
                <wp:positionH relativeFrom="column">
                  <wp:posOffset>2279650</wp:posOffset>
                </wp:positionH>
                <wp:positionV relativeFrom="paragraph">
                  <wp:posOffset>85090</wp:posOffset>
                </wp:positionV>
                <wp:extent cx="2222500" cy="1111250"/>
                <wp:effectExtent l="19050" t="0" r="44450" b="12700"/>
                <wp:wrapNone/>
                <wp:docPr id="3" name="Arrow: Chevr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1112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A162E" w14:textId="631C37A7" w:rsidR="00503F3F" w:rsidRPr="00503F3F" w:rsidRDefault="00503F3F" w:rsidP="00503F3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503F3F">
                              <w:rPr>
                                <w:color w:val="FFFFFF" w:themeColor="background1"/>
                              </w:rPr>
                              <w:t>Fase</w:t>
                            </w:r>
                            <w:proofErr w:type="spellEnd"/>
                            <w:r w:rsidRPr="00503F3F">
                              <w:rPr>
                                <w:color w:val="FFFFFF" w:themeColor="background1"/>
                              </w:rPr>
                              <w:t xml:space="preserve"> 3: </w:t>
                            </w:r>
                            <w:proofErr w:type="spellStart"/>
                            <w:r w:rsidRPr="00503F3F">
                              <w:rPr>
                                <w:color w:val="FFFFFF" w:themeColor="background1"/>
                              </w:rPr>
                              <w:t>Implementação</w:t>
                            </w:r>
                            <w:proofErr w:type="spellEnd"/>
                            <w:r w:rsidRPr="00503F3F">
                              <w:rPr>
                                <w:color w:val="FFFFFF" w:themeColor="background1"/>
                              </w:rPr>
                              <w:t xml:space="preserve"> e </w:t>
                            </w:r>
                            <w:proofErr w:type="spellStart"/>
                            <w:r w:rsidRPr="00503F3F">
                              <w:rPr>
                                <w:color w:val="FFFFFF" w:themeColor="background1"/>
                              </w:rPr>
                              <w:t>Divulg</w:t>
                            </w:r>
                            <w:bookmarkStart w:id="0" w:name="_GoBack"/>
                            <w:bookmarkEnd w:id="0"/>
                            <w:r w:rsidRPr="00503F3F">
                              <w:rPr>
                                <w:color w:val="FFFFFF" w:themeColor="background1"/>
                              </w:rPr>
                              <w:t>ação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75528DE5" id="Arrow: Chevron 3" o:spid="_x0000_s1030" type="#_x0000_t55" style="position:absolute;left:0;text-align:left;margin-left:179.5pt;margin-top:6.7pt;width:175pt;height: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" fillcolor="#538135 [2409]" strokecolor="#2f528f" strokeweight="1pt">
                <v:textbox>
                  <w:txbxContent>
                    <w:p w14:paraId="505A162E" w14:textId="631C37A7" w:rsidR="00503F3F" w:rsidRPr="00503F3F" w:rsidRDefault="00503F3F" w:rsidP="00503F3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503F3F">
                        <w:rPr>
                          <w:color w:val="FFFFFF" w:themeColor="background1"/>
                        </w:rPr>
                        <w:t>Fase</w:t>
                      </w:r>
                      <w:proofErr w:type="spellEnd"/>
                      <w:r w:rsidRPr="00503F3F">
                        <w:rPr>
                          <w:color w:val="FFFFFF" w:themeColor="background1"/>
                        </w:rPr>
                        <w:t xml:space="preserve"> 3: </w:t>
                      </w:r>
                      <w:proofErr w:type="spellStart"/>
                      <w:r w:rsidRPr="00503F3F">
                        <w:rPr>
                          <w:color w:val="FFFFFF" w:themeColor="background1"/>
                        </w:rPr>
                        <w:t>Implementação</w:t>
                      </w:r>
                      <w:proofErr w:type="spellEnd"/>
                      <w:r w:rsidRPr="00503F3F">
                        <w:rPr>
                          <w:color w:val="FFFFFF" w:themeColor="background1"/>
                        </w:rPr>
                        <w:t xml:space="preserve"> e </w:t>
                      </w:r>
                      <w:proofErr w:type="spellStart"/>
                      <w:r w:rsidRPr="00503F3F">
                        <w:rPr>
                          <w:color w:val="FFFFFF" w:themeColor="background1"/>
                        </w:rPr>
                        <w:t>Divulgação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10E37" wp14:editId="145E8AC5">
                <wp:simplePos x="0" y="0"/>
                <wp:positionH relativeFrom="column">
                  <wp:posOffset>920750</wp:posOffset>
                </wp:positionH>
                <wp:positionV relativeFrom="paragraph">
                  <wp:posOffset>85090</wp:posOffset>
                </wp:positionV>
                <wp:extent cx="1949450" cy="1111250"/>
                <wp:effectExtent l="19050" t="0" r="31750" b="12700"/>
                <wp:wrapNone/>
                <wp:docPr id="2" name="Arrow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111250"/>
                        </a:xfrm>
                        <a:prstGeom prst="chevr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EADB2B" w14:textId="77777777" w:rsidR="00845FF0" w:rsidRPr="00503F3F" w:rsidRDefault="00845FF0" w:rsidP="00845FF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503F3F">
                              <w:rPr>
                                <w:color w:val="000000" w:themeColor="text1"/>
                              </w:rPr>
                              <w:t>Fase</w:t>
                            </w:r>
                            <w:proofErr w:type="spellEnd"/>
                            <w:r w:rsidRPr="00503F3F">
                              <w:rPr>
                                <w:color w:val="000000" w:themeColor="text1"/>
                              </w:rPr>
                              <w:t xml:space="preserve"> 2:</w:t>
                            </w:r>
                          </w:p>
                          <w:p w14:paraId="1D63350A" w14:textId="37E6EC25" w:rsidR="00845FF0" w:rsidRPr="00503F3F" w:rsidRDefault="00845FF0" w:rsidP="00845FF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503F3F">
                              <w:rPr>
                                <w:color w:val="000000" w:themeColor="text1"/>
                              </w:rPr>
                              <w:t>Trabalho</w:t>
                            </w:r>
                            <w:proofErr w:type="spellEnd"/>
                            <w:r w:rsidRPr="00503F3F">
                              <w:rPr>
                                <w:color w:val="000000" w:themeColor="text1"/>
                              </w:rPr>
                              <w:t xml:space="preserve"> de 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40310E37" id="Arrow: Chevron 2" o:spid="_x0000_s1031" type="#_x0000_t55" style="position:absolute;left:0;text-align:left;margin-left:72.5pt;margin-top:6.7pt;width:153.5pt;height: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" adj="15444" fillcolor="#a8d08d [1945]" strokecolor="#2f528f" strokeweight="1pt">
                <v:textbox>
                  <w:txbxContent>
                    <w:p w14:paraId="67EADB2B" w14:textId="77777777" w:rsidR="00845FF0" w:rsidRPr="00503F3F" w:rsidRDefault="00845FF0" w:rsidP="00845FF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503F3F">
                        <w:rPr>
                          <w:color w:val="000000" w:themeColor="text1"/>
                        </w:rPr>
                        <w:t>Fase</w:t>
                      </w:r>
                      <w:proofErr w:type="spellEnd"/>
                      <w:r w:rsidRPr="00503F3F">
                        <w:rPr>
                          <w:color w:val="000000" w:themeColor="text1"/>
                        </w:rPr>
                        <w:t xml:space="preserve"> 2:</w:t>
                      </w:r>
                    </w:p>
                    <w:p w14:paraId="1D63350A" w14:textId="37E6EC25" w:rsidR="00845FF0" w:rsidRPr="00503F3F" w:rsidRDefault="00845FF0" w:rsidP="00845FF0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503F3F">
                        <w:rPr>
                          <w:color w:val="000000" w:themeColor="text1"/>
                        </w:rPr>
                        <w:t>Trabalho</w:t>
                      </w:r>
                      <w:proofErr w:type="spellEnd"/>
                      <w:r w:rsidRPr="00503F3F">
                        <w:rPr>
                          <w:color w:val="000000" w:themeColor="text1"/>
                        </w:rPr>
                        <w:t xml:space="preserve"> de campo</w:t>
                      </w:r>
                    </w:p>
                  </w:txbxContent>
                </v:textbox>
              </v:shape>
            </w:pict>
          </mc:Fallback>
        </mc:AlternateContent>
      </w:r>
    </w:p>
    <w:p w14:paraId="3A596753" w14:textId="7FE6F509" w:rsidR="00845FF0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5AAC9187" w14:textId="2957C927" w:rsidR="00845FF0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27CCA03B" w14:textId="77777777" w:rsidR="00845FF0" w:rsidRPr="00845FF0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19CED87D" w14:textId="24E5CA65" w:rsidR="00503F3F" w:rsidRDefault="00503F3F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503F3F">
        <w:rPr>
          <w:rFonts w:cstheme="minorHAnsi"/>
          <w:sz w:val="24"/>
          <w:szCs w:val="24"/>
          <w:lang w:val="pt-PT"/>
        </w:rPr>
        <w:t>Em todas as fases, a empresa privilegiar</w:t>
      </w:r>
      <w:r>
        <w:rPr>
          <w:rFonts w:cstheme="minorHAnsi"/>
          <w:sz w:val="24"/>
          <w:szCs w:val="24"/>
          <w:lang w:val="pt-PT"/>
        </w:rPr>
        <w:t>á</w:t>
      </w:r>
      <w:r w:rsidRPr="00503F3F">
        <w:rPr>
          <w:rFonts w:cstheme="minorHAnsi"/>
          <w:sz w:val="24"/>
          <w:szCs w:val="24"/>
          <w:lang w:val="pt-PT"/>
        </w:rPr>
        <w:t xml:space="preserve"> uma abordagem interativa de forma que o resultado final da avaliação reflita as expectativas do PNUD e da Direção Geral dos Recursos Naturais e Energia. Assim, serão estabelecidas comunicações regulares e por meio de um ponto focal para atualização, troca de informação, bem como partilha dos materiais a serem divulgados</w:t>
      </w:r>
      <w:r>
        <w:rPr>
          <w:rFonts w:cstheme="minorHAnsi"/>
          <w:sz w:val="24"/>
          <w:szCs w:val="24"/>
          <w:lang w:val="pt-PT"/>
        </w:rPr>
        <w:t>.</w:t>
      </w:r>
    </w:p>
    <w:p w14:paraId="2163645F" w14:textId="77777777" w:rsidR="00845FF0" w:rsidRPr="00503F3F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503F3F">
        <w:rPr>
          <w:rFonts w:cstheme="minorHAnsi"/>
          <w:b/>
          <w:bCs/>
          <w:sz w:val="24"/>
          <w:szCs w:val="24"/>
          <w:lang w:val="pt-PT"/>
        </w:rPr>
        <w:t xml:space="preserve">1ª Fase: Contactos Iniciais/ Criação materiais audiovisuais para a divulgação do projecto </w:t>
      </w:r>
    </w:p>
    <w:p w14:paraId="7D0E5DC2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Nesta fase, os consultores precisarão reunir todas as informações e realizar encontros com a Direcção Geral dos Recursos Naturais e Energia e com o PNUD. Estes encontros visam: </w:t>
      </w:r>
    </w:p>
    <w:p w14:paraId="2B2FE618" w14:textId="40F01B0B" w:rsidR="00845FF0" w:rsidRPr="000025E3" w:rsidRDefault="00845FF0" w:rsidP="000025E3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0025E3">
        <w:rPr>
          <w:rFonts w:cstheme="minorHAnsi"/>
          <w:sz w:val="24"/>
          <w:szCs w:val="24"/>
          <w:lang w:val="pt-PT"/>
        </w:rPr>
        <w:t xml:space="preserve">Apresentação da equipa de consultores; </w:t>
      </w:r>
    </w:p>
    <w:p w14:paraId="679B020E" w14:textId="3DF52FD5" w:rsidR="00845FF0" w:rsidRPr="000025E3" w:rsidRDefault="00845FF0" w:rsidP="000025E3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0025E3">
        <w:rPr>
          <w:rFonts w:cstheme="minorHAnsi"/>
          <w:sz w:val="24"/>
          <w:szCs w:val="24"/>
          <w:lang w:val="pt-PT"/>
        </w:rPr>
        <w:t xml:space="preserve">Recolha e sistematização de toda a informação secundária relevante sobre a divulgação dos resultados, procedimentos e regulamentos, </w:t>
      </w:r>
      <w:r w:rsidR="001B6ADC" w:rsidRPr="000025E3">
        <w:rPr>
          <w:rFonts w:cstheme="minorHAnsi"/>
          <w:sz w:val="24"/>
          <w:szCs w:val="24"/>
          <w:lang w:val="pt-PT"/>
        </w:rPr>
        <w:t>projetos</w:t>
      </w:r>
      <w:r w:rsidRPr="000025E3">
        <w:rPr>
          <w:rFonts w:cstheme="minorHAnsi"/>
          <w:sz w:val="24"/>
          <w:szCs w:val="24"/>
          <w:lang w:val="pt-PT"/>
        </w:rPr>
        <w:t xml:space="preserve"> e estratégias de implementação, entre outros; </w:t>
      </w:r>
    </w:p>
    <w:p w14:paraId="7122D5F6" w14:textId="5E5CCEBE" w:rsidR="00845FF0" w:rsidRPr="003C020B" w:rsidRDefault="00845FF0" w:rsidP="00845FF0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0025E3">
        <w:rPr>
          <w:rFonts w:cstheme="minorHAnsi"/>
          <w:sz w:val="24"/>
          <w:szCs w:val="24"/>
          <w:lang w:val="pt-PT"/>
        </w:rPr>
        <w:t>Elaboração dos instrumentos de recolha de informação primária pelos consultores</w:t>
      </w:r>
      <w:r w:rsidR="000025E3">
        <w:rPr>
          <w:rFonts w:cstheme="minorHAnsi"/>
          <w:sz w:val="24"/>
          <w:szCs w:val="24"/>
          <w:lang w:val="pt-PT"/>
        </w:rPr>
        <w:t>.</w:t>
      </w:r>
    </w:p>
    <w:p w14:paraId="60773A72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Tempo necessário – Até 15 dias </w:t>
      </w:r>
    </w:p>
    <w:p w14:paraId="687B9604" w14:textId="77777777" w:rsidR="003C020B" w:rsidRDefault="003C020B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</w:p>
    <w:p w14:paraId="590A1FD3" w14:textId="297429FD" w:rsidR="00845FF0" w:rsidRPr="000025E3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0025E3">
        <w:rPr>
          <w:rFonts w:cstheme="minorHAnsi"/>
          <w:b/>
          <w:bCs/>
          <w:sz w:val="24"/>
          <w:szCs w:val="24"/>
          <w:lang w:val="pt-PT"/>
        </w:rPr>
        <w:lastRenderedPageBreak/>
        <w:t xml:space="preserve">2ª Fase: Trabalho de campo </w:t>
      </w:r>
    </w:p>
    <w:p w14:paraId="7473B784" w14:textId="2D211579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Nesta fase, pretende-se realizar a recolha de imagens e depoimentos que façam parte do </w:t>
      </w:r>
      <w:r w:rsidR="000025E3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para a </w:t>
      </w:r>
      <w:r w:rsidR="000025E3" w:rsidRPr="00845FF0">
        <w:rPr>
          <w:rFonts w:cstheme="minorHAnsi"/>
          <w:sz w:val="24"/>
          <w:szCs w:val="24"/>
          <w:lang w:val="pt-PT"/>
        </w:rPr>
        <w:t>conceção</w:t>
      </w:r>
      <w:r w:rsidRPr="00845FF0">
        <w:rPr>
          <w:rFonts w:cstheme="minorHAnsi"/>
          <w:sz w:val="24"/>
          <w:szCs w:val="24"/>
          <w:lang w:val="pt-PT"/>
        </w:rPr>
        <w:t xml:space="preserve"> e divulgação do resultado; </w:t>
      </w:r>
    </w:p>
    <w:p w14:paraId="1654494D" w14:textId="2481A642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Captar imagens </w:t>
      </w:r>
      <w:r w:rsidR="000025E3">
        <w:rPr>
          <w:rFonts w:cstheme="minorHAnsi"/>
          <w:sz w:val="24"/>
          <w:szCs w:val="24"/>
          <w:lang w:val="pt-PT"/>
        </w:rPr>
        <w:t xml:space="preserve">capazes de sensibilizar </w:t>
      </w:r>
      <w:r w:rsidRPr="00845FF0">
        <w:rPr>
          <w:rFonts w:cstheme="minorHAnsi"/>
          <w:sz w:val="24"/>
          <w:szCs w:val="24"/>
          <w:lang w:val="pt-PT"/>
        </w:rPr>
        <w:t xml:space="preserve">escolhas inteligentes e sustentáveis para evitar a degradação do meio ambiente </w:t>
      </w:r>
    </w:p>
    <w:p w14:paraId="3A8CDCAD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Produção de conteúdos de informação </w:t>
      </w:r>
    </w:p>
    <w:p w14:paraId="48FA9A2F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Avaliar o Impacto </w:t>
      </w:r>
    </w:p>
    <w:p w14:paraId="50F9E5E6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Atingir a Visibilidade </w:t>
      </w:r>
    </w:p>
    <w:p w14:paraId="1DF586D1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Calcular o grau de apropriação para divulgação </w:t>
      </w:r>
    </w:p>
    <w:p w14:paraId="6F41C6BB" w14:textId="7463850D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A empresa </w:t>
      </w:r>
      <w:r w:rsidR="000025E3" w:rsidRPr="00845FF0">
        <w:rPr>
          <w:rFonts w:cstheme="minorHAnsi"/>
          <w:sz w:val="24"/>
          <w:szCs w:val="24"/>
          <w:lang w:val="pt-PT"/>
        </w:rPr>
        <w:t>selecionará</w:t>
      </w:r>
      <w:r w:rsidRPr="00845FF0">
        <w:rPr>
          <w:rFonts w:cstheme="minorHAnsi"/>
          <w:sz w:val="24"/>
          <w:szCs w:val="24"/>
          <w:lang w:val="pt-PT"/>
        </w:rPr>
        <w:t xml:space="preserve"> junto a - </w:t>
      </w:r>
      <w:r w:rsidR="000025E3" w:rsidRPr="00845FF0">
        <w:rPr>
          <w:rFonts w:cstheme="minorHAnsi"/>
          <w:sz w:val="24"/>
          <w:szCs w:val="24"/>
          <w:lang w:val="pt-PT"/>
        </w:rPr>
        <w:t>Direção</w:t>
      </w:r>
      <w:r w:rsidRPr="00845FF0">
        <w:rPr>
          <w:rFonts w:cstheme="minorHAnsi"/>
          <w:sz w:val="24"/>
          <w:szCs w:val="24"/>
          <w:lang w:val="pt-PT"/>
        </w:rPr>
        <w:t xml:space="preserve"> Geral dos Recursos Naturais e Energia os parceiros-chave que possam ajudar na disseminação desta sensibilização do </w:t>
      </w:r>
      <w:r w:rsidR="000025E3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nos seguintes parâmetros: </w:t>
      </w:r>
    </w:p>
    <w:p w14:paraId="4971E6B9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Estrutura e Funcionamento –conceber e organizar as campanhas que sugerem as boas práticas ambientais de forma a conscientizar e induzir ao uso sustentável das florestas. </w:t>
      </w:r>
    </w:p>
    <w:p w14:paraId="31AD2B8A" w14:textId="10444AD2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Coerência e </w:t>
      </w:r>
      <w:r w:rsidR="00DB7C63" w:rsidRPr="00845FF0">
        <w:rPr>
          <w:rFonts w:cstheme="minorHAnsi"/>
          <w:sz w:val="24"/>
          <w:szCs w:val="24"/>
          <w:lang w:val="pt-PT"/>
        </w:rPr>
        <w:t>Efetividade</w:t>
      </w:r>
      <w:r w:rsidRPr="00845FF0">
        <w:rPr>
          <w:rFonts w:cstheme="minorHAnsi"/>
          <w:sz w:val="24"/>
          <w:szCs w:val="24"/>
          <w:lang w:val="pt-PT"/>
        </w:rPr>
        <w:t xml:space="preserve"> – analisar se os trabalhos propostos obedecem uma coerência de efeitos operacionais previstos </w:t>
      </w:r>
    </w:p>
    <w:p w14:paraId="5B6C08ED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Eficiência - nesta análise será feita uma reflexão sobre os resultados obtidos; </w:t>
      </w:r>
    </w:p>
    <w:p w14:paraId="5A9F43FD" w14:textId="398EB81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Eficácia – analisar se o </w:t>
      </w:r>
      <w:r w:rsidR="00DB7C63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produziu os efeitos esperados e verificar se os </w:t>
      </w:r>
      <w:r w:rsidR="00DB7C63" w:rsidRPr="00845FF0">
        <w:rPr>
          <w:rFonts w:cstheme="minorHAnsi"/>
          <w:sz w:val="24"/>
          <w:szCs w:val="24"/>
          <w:lang w:val="pt-PT"/>
        </w:rPr>
        <w:t>objetivos</w:t>
      </w:r>
      <w:r w:rsidRPr="00845FF0">
        <w:rPr>
          <w:rFonts w:cstheme="minorHAnsi"/>
          <w:sz w:val="24"/>
          <w:szCs w:val="24"/>
          <w:lang w:val="pt-PT"/>
        </w:rPr>
        <w:t xml:space="preserve"> gerais e específicos fixados no início da </w:t>
      </w:r>
      <w:r w:rsidR="00DB7C63" w:rsidRPr="00845FF0">
        <w:rPr>
          <w:rFonts w:cstheme="minorHAnsi"/>
          <w:sz w:val="24"/>
          <w:szCs w:val="24"/>
          <w:lang w:val="pt-PT"/>
        </w:rPr>
        <w:t>ação</w:t>
      </w:r>
      <w:r w:rsidRPr="00845FF0">
        <w:rPr>
          <w:rFonts w:cstheme="minorHAnsi"/>
          <w:sz w:val="24"/>
          <w:szCs w:val="24"/>
          <w:lang w:val="pt-PT"/>
        </w:rPr>
        <w:t xml:space="preserve"> foram atingidos; </w:t>
      </w:r>
    </w:p>
    <w:p w14:paraId="2B001D39" w14:textId="4ACAC8D8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• Impacto - procura-se aferir quais são os efeitos do </w:t>
      </w:r>
      <w:r w:rsidR="00DB7C63" w:rsidRPr="00845FF0">
        <w:rPr>
          <w:rFonts w:cstheme="minorHAnsi"/>
          <w:sz w:val="24"/>
          <w:szCs w:val="24"/>
          <w:lang w:val="pt-PT"/>
        </w:rPr>
        <w:t>projeto</w:t>
      </w:r>
      <w:r w:rsidRPr="00845FF0">
        <w:rPr>
          <w:rFonts w:cstheme="minorHAnsi"/>
          <w:sz w:val="24"/>
          <w:szCs w:val="24"/>
          <w:lang w:val="pt-PT"/>
        </w:rPr>
        <w:t xml:space="preserve"> a médio ou longo prazo; </w:t>
      </w:r>
    </w:p>
    <w:p w14:paraId="18FCF405" w14:textId="3A63912A" w:rsidR="00845FF0" w:rsidRPr="00B75899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B75899">
        <w:rPr>
          <w:rFonts w:cstheme="minorHAnsi"/>
          <w:b/>
          <w:bCs/>
          <w:sz w:val="24"/>
          <w:szCs w:val="24"/>
          <w:lang w:val="pt-PT"/>
        </w:rPr>
        <w:t xml:space="preserve">Tempo necessário – Até 15 dias </w:t>
      </w:r>
    </w:p>
    <w:p w14:paraId="3B2A180B" w14:textId="77777777" w:rsidR="00845FF0" w:rsidRPr="00DB7C63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DB7C63">
        <w:rPr>
          <w:rFonts w:cstheme="minorHAnsi"/>
          <w:b/>
          <w:bCs/>
          <w:sz w:val="24"/>
          <w:szCs w:val="24"/>
          <w:lang w:val="pt-PT"/>
        </w:rPr>
        <w:t xml:space="preserve">3ª Fase: - Implementação e Divulgação </w:t>
      </w:r>
    </w:p>
    <w:p w14:paraId="58E928A0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lastRenderedPageBreak/>
        <w:t xml:space="preserve">Nesta fase, é primordial dedicar-se ao processamento e análise das informações recolhidas durante o trabalho de campo para complementar e substanciar os dados secundários recolhidos na primeira fase. </w:t>
      </w:r>
    </w:p>
    <w:p w14:paraId="03C858AC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Tempo necessário – Até 45 dias </w:t>
      </w:r>
    </w:p>
    <w:p w14:paraId="37FE6A18" w14:textId="77777777" w:rsidR="00845FF0" w:rsidRPr="00DB7C63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DB7C63">
        <w:rPr>
          <w:rFonts w:cstheme="minorHAnsi"/>
          <w:b/>
          <w:bCs/>
          <w:sz w:val="24"/>
          <w:szCs w:val="24"/>
          <w:lang w:val="pt-PT"/>
        </w:rPr>
        <w:t xml:space="preserve">4ª Fase: Divulgação e Produção de Relatórios </w:t>
      </w:r>
    </w:p>
    <w:p w14:paraId="3638E99F" w14:textId="0405B209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Nesta fase, será feita a divulgação dos casos de sucesso das </w:t>
      </w:r>
      <w:r w:rsidR="003C020B" w:rsidRPr="00845FF0">
        <w:rPr>
          <w:rFonts w:cstheme="minorHAnsi"/>
          <w:sz w:val="24"/>
          <w:szCs w:val="24"/>
          <w:lang w:val="pt-PT"/>
        </w:rPr>
        <w:t>atividades</w:t>
      </w:r>
      <w:r w:rsidRPr="00845FF0">
        <w:rPr>
          <w:rFonts w:cstheme="minorHAnsi"/>
          <w:sz w:val="24"/>
          <w:szCs w:val="24"/>
          <w:lang w:val="pt-PT"/>
        </w:rPr>
        <w:t xml:space="preserve"> realizadas durante toda a campanha, conjuntamente com a Direcção Geral dos Recursos Naturais e Energia e o PNUD, e será produzido pelos Consultores o relatório final dos trabalhos desenvolvidos durante o projecto. - Tempo necessário – Até 15 dias </w:t>
      </w:r>
    </w:p>
    <w:p w14:paraId="40673681" w14:textId="77777777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</w:p>
    <w:p w14:paraId="52A2C01D" w14:textId="77777777" w:rsidR="00845FF0" w:rsidRPr="000025E3" w:rsidRDefault="00845FF0" w:rsidP="00845FF0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pt-PT"/>
        </w:rPr>
      </w:pPr>
      <w:r w:rsidRPr="000025E3">
        <w:rPr>
          <w:rFonts w:cstheme="minorHAnsi"/>
          <w:b/>
          <w:bCs/>
          <w:sz w:val="24"/>
          <w:szCs w:val="24"/>
          <w:lang w:val="pt-PT"/>
        </w:rPr>
        <w:t xml:space="preserve">CRONOGRAMA GERAL </w:t>
      </w:r>
    </w:p>
    <w:p w14:paraId="48B0FCCA" w14:textId="32583745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Segundo o </w:t>
      </w:r>
      <w:proofErr w:type="spellStart"/>
      <w:r w:rsidRPr="00845FF0">
        <w:rPr>
          <w:rFonts w:cstheme="minorHAnsi"/>
          <w:sz w:val="24"/>
          <w:szCs w:val="24"/>
          <w:lang w:val="pt-PT"/>
        </w:rPr>
        <w:t>TdR</w:t>
      </w:r>
      <w:proofErr w:type="spellEnd"/>
      <w:r w:rsidRPr="00845FF0">
        <w:rPr>
          <w:rFonts w:cstheme="minorHAnsi"/>
          <w:sz w:val="24"/>
          <w:szCs w:val="24"/>
          <w:lang w:val="pt-PT"/>
        </w:rPr>
        <w:t xml:space="preserve">, a presente consultoria deverá ser realizada inicialmente num prazo global de 3 meses. A seguir apresentamos um plano tentativo de trabalho (cronograma das principais </w:t>
      </w:r>
      <w:r w:rsidR="003C020B" w:rsidRPr="00845FF0">
        <w:rPr>
          <w:rFonts w:cstheme="minorHAnsi"/>
          <w:sz w:val="24"/>
          <w:szCs w:val="24"/>
          <w:lang w:val="pt-PT"/>
        </w:rPr>
        <w:t>atividades</w:t>
      </w:r>
      <w:r w:rsidRPr="00845FF0">
        <w:rPr>
          <w:rFonts w:cstheme="minorHAnsi"/>
          <w:sz w:val="24"/>
          <w:szCs w:val="24"/>
          <w:lang w:val="pt-PT"/>
        </w:rPr>
        <w:t>). A equipa de consultores irá rever o cronograma aqui proposto por forma a incluir atividades específicas.</w:t>
      </w:r>
    </w:p>
    <w:p w14:paraId="48DEAC92" w14:textId="20D21703" w:rsidR="00845FF0" w:rsidRPr="00845FF0" w:rsidRDefault="00845FF0" w:rsidP="00845FF0">
      <w:pPr>
        <w:spacing w:line="360" w:lineRule="auto"/>
        <w:jc w:val="both"/>
        <w:rPr>
          <w:rFonts w:cstheme="minorHAnsi"/>
          <w:sz w:val="24"/>
          <w:szCs w:val="24"/>
          <w:lang w:val="pt-PT"/>
        </w:rPr>
      </w:pPr>
      <w:r w:rsidRPr="00845FF0">
        <w:rPr>
          <w:rFonts w:cstheme="minorHAnsi"/>
          <w:sz w:val="24"/>
          <w:szCs w:val="24"/>
          <w:lang w:val="pt-PT"/>
        </w:rPr>
        <w:t xml:space="preserve">Tabela 1 – Cronograma de </w:t>
      </w:r>
      <w:r w:rsidR="003318A5" w:rsidRPr="00845FF0">
        <w:rPr>
          <w:rFonts w:cstheme="minorHAnsi"/>
          <w:sz w:val="24"/>
          <w:szCs w:val="24"/>
          <w:lang w:val="pt-PT"/>
        </w:rPr>
        <w:t>atividades</w:t>
      </w:r>
      <w:r w:rsidRPr="00845FF0">
        <w:rPr>
          <w:rFonts w:cstheme="minorHAnsi"/>
          <w:sz w:val="24"/>
          <w:szCs w:val="24"/>
          <w:lang w:val="pt-PT"/>
        </w:rPr>
        <w:t xml:space="preserve"> com base nos meses e semanas</w:t>
      </w:r>
    </w:p>
    <w:p w14:paraId="753468D9" w14:textId="77777777" w:rsidR="003318A5" w:rsidRDefault="003318A5" w:rsidP="00845FF0">
      <w:pPr>
        <w:rPr>
          <w:b/>
          <w:bCs/>
          <w:lang w:val="pt-PT"/>
        </w:rPr>
      </w:pPr>
    </w:p>
    <w:p w14:paraId="0B4EA381" w14:textId="77777777" w:rsidR="003318A5" w:rsidRDefault="003318A5" w:rsidP="00845FF0">
      <w:pPr>
        <w:rPr>
          <w:b/>
          <w:bCs/>
          <w:lang w:val="pt-PT"/>
        </w:rPr>
      </w:pPr>
    </w:p>
    <w:p w14:paraId="41864F59" w14:textId="77777777" w:rsidR="003318A5" w:rsidRDefault="003318A5" w:rsidP="00845FF0">
      <w:pPr>
        <w:rPr>
          <w:b/>
          <w:bCs/>
          <w:lang w:val="pt-PT"/>
        </w:rPr>
      </w:pPr>
    </w:p>
    <w:p w14:paraId="63751588" w14:textId="77777777" w:rsidR="003318A5" w:rsidRDefault="003318A5" w:rsidP="00845FF0">
      <w:pPr>
        <w:rPr>
          <w:b/>
          <w:bCs/>
          <w:lang w:val="pt-PT"/>
        </w:rPr>
      </w:pPr>
    </w:p>
    <w:p w14:paraId="1BA8FCE6" w14:textId="77777777" w:rsidR="003318A5" w:rsidRDefault="003318A5" w:rsidP="00845FF0">
      <w:pPr>
        <w:rPr>
          <w:b/>
          <w:bCs/>
          <w:lang w:val="pt-PT"/>
        </w:rPr>
      </w:pPr>
    </w:p>
    <w:p w14:paraId="7D8B0EB1" w14:textId="77777777" w:rsidR="003318A5" w:rsidRDefault="003318A5" w:rsidP="00845FF0">
      <w:pPr>
        <w:rPr>
          <w:b/>
          <w:bCs/>
          <w:lang w:val="pt-PT"/>
        </w:rPr>
      </w:pPr>
    </w:p>
    <w:p w14:paraId="00577B7B" w14:textId="77777777" w:rsidR="003318A5" w:rsidRDefault="003318A5" w:rsidP="00845FF0">
      <w:pPr>
        <w:rPr>
          <w:b/>
          <w:bCs/>
          <w:lang w:val="pt-PT"/>
        </w:rPr>
      </w:pPr>
    </w:p>
    <w:p w14:paraId="34967BF0" w14:textId="77777777" w:rsidR="003318A5" w:rsidRDefault="003318A5" w:rsidP="00845FF0">
      <w:pPr>
        <w:rPr>
          <w:b/>
          <w:bCs/>
          <w:lang w:val="pt-PT"/>
        </w:rPr>
      </w:pPr>
    </w:p>
    <w:p w14:paraId="62EABC88" w14:textId="77777777" w:rsidR="003318A5" w:rsidRDefault="003318A5" w:rsidP="00845FF0">
      <w:pPr>
        <w:rPr>
          <w:b/>
          <w:bCs/>
          <w:lang w:val="pt-PT"/>
        </w:rPr>
      </w:pPr>
    </w:p>
    <w:p w14:paraId="03406247" w14:textId="77777777" w:rsidR="003318A5" w:rsidRDefault="003318A5" w:rsidP="00845FF0">
      <w:pPr>
        <w:rPr>
          <w:b/>
          <w:bCs/>
          <w:lang w:val="pt-PT"/>
        </w:rPr>
      </w:pPr>
    </w:p>
    <w:p w14:paraId="1E5CCA7E" w14:textId="77777777" w:rsidR="003318A5" w:rsidRDefault="003318A5" w:rsidP="00845FF0">
      <w:pPr>
        <w:rPr>
          <w:b/>
          <w:bCs/>
          <w:lang w:val="pt-PT"/>
        </w:rPr>
      </w:pPr>
    </w:p>
    <w:p w14:paraId="218F390E" w14:textId="3B6C43A7" w:rsidR="00845FF0" w:rsidRPr="003C020B" w:rsidRDefault="00845FF0" w:rsidP="00845FF0">
      <w:pPr>
        <w:rPr>
          <w:b/>
          <w:bCs/>
          <w:lang w:val="pt-PT"/>
        </w:rPr>
      </w:pPr>
      <w:r w:rsidRPr="003C020B">
        <w:rPr>
          <w:b/>
          <w:bCs/>
          <w:lang w:val="pt-PT"/>
        </w:rPr>
        <w:t>Cronograma</w:t>
      </w:r>
      <w:r w:rsidR="003318A5">
        <w:rPr>
          <w:b/>
          <w:bCs/>
          <w:lang w:val="pt-PT"/>
        </w:rPr>
        <w:t xml:space="preserve"> Geral</w:t>
      </w:r>
      <w:r w:rsidRPr="003C020B">
        <w:rPr>
          <w:b/>
          <w:bCs/>
          <w:lang w:val="pt-PT"/>
        </w:rPr>
        <w:t xml:space="preserve"> de </w:t>
      </w:r>
      <w:r w:rsidR="003C020B" w:rsidRPr="003C020B">
        <w:rPr>
          <w:b/>
          <w:bCs/>
          <w:lang w:val="pt-PT"/>
        </w:rPr>
        <w:t>atividades</w:t>
      </w:r>
      <w:r w:rsidRPr="003C020B">
        <w:rPr>
          <w:b/>
          <w:bCs/>
          <w:lang w:val="pt-PT"/>
        </w:rPr>
        <w:t xml:space="preserve"> </w:t>
      </w:r>
    </w:p>
    <w:p w14:paraId="0E8C83AA" w14:textId="77777777" w:rsidR="00845FF0" w:rsidRPr="00845FF0" w:rsidRDefault="00845FF0" w:rsidP="00845FF0">
      <w:pPr>
        <w:rPr>
          <w:lang w:val="pt-PT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36"/>
        <w:gridCol w:w="2841"/>
        <w:gridCol w:w="1573"/>
        <w:gridCol w:w="1578"/>
      </w:tblGrid>
      <w:tr w:rsidR="003318A5" w:rsidRPr="003318A5" w14:paraId="47D8A503" w14:textId="77777777" w:rsidTr="003318A5">
        <w:trPr>
          <w:trHeight w:val="488"/>
        </w:trPr>
        <w:tc>
          <w:tcPr>
            <w:tcW w:w="2536" w:type="dxa"/>
          </w:tcPr>
          <w:p w14:paraId="782CF896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  <w:proofErr w:type="spellStart"/>
            <w:r w:rsidRPr="00845FF0">
              <w:rPr>
                <w:rFonts w:cstheme="minorHAnsi"/>
              </w:rPr>
              <w:t>Fases</w:t>
            </w:r>
            <w:proofErr w:type="spellEnd"/>
            <w:r w:rsidRPr="00845FF0">
              <w:rPr>
                <w:rFonts w:cstheme="minorHAnsi"/>
              </w:rPr>
              <w:t xml:space="preserve"> da </w:t>
            </w:r>
            <w:proofErr w:type="spellStart"/>
            <w:r w:rsidRPr="00845FF0">
              <w:rPr>
                <w:rFonts w:cstheme="minorHAnsi"/>
              </w:rPr>
              <w:t>consultoria</w:t>
            </w:r>
            <w:proofErr w:type="spellEnd"/>
          </w:p>
        </w:tc>
        <w:tc>
          <w:tcPr>
            <w:tcW w:w="2841" w:type="dxa"/>
          </w:tcPr>
          <w:p w14:paraId="704981C2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  <w:proofErr w:type="spellStart"/>
            <w:r w:rsidRPr="00845FF0">
              <w:rPr>
                <w:rFonts w:cstheme="minorHAnsi"/>
              </w:rPr>
              <w:t>Duração</w:t>
            </w:r>
            <w:proofErr w:type="spellEnd"/>
            <w:r w:rsidRPr="00845FF0">
              <w:rPr>
                <w:rFonts w:cstheme="minorHAnsi"/>
              </w:rPr>
              <w:t xml:space="preserve"> 3 </w:t>
            </w:r>
            <w:proofErr w:type="spellStart"/>
            <w:r w:rsidRPr="00845FF0">
              <w:rPr>
                <w:rFonts w:cstheme="minorHAnsi"/>
              </w:rPr>
              <w:t>meses</w:t>
            </w:r>
            <w:proofErr w:type="spellEnd"/>
          </w:p>
        </w:tc>
        <w:tc>
          <w:tcPr>
            <w:tcW w:w="3151" w:type="dxa"/>
            <w:gridSpan w:val="2"/>
          </w:tcPr>
          <w:p w14:paraId="4F03E5A3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</w:p>
        </w:tc>
      </w:tr>
      <w:tr w:rsidR="003318A5" w:rsidRPr="003318A5" w14:paraId="61ACB4DE" w14:textId="77777777" w:rsidTr="003318A5">
        <w:trPr>
          <w:trHeight w:val="239"/>
        </w:trPr>
        <w:tc>
          <w:tcPr>
            <w:tcW w:w="2536" w:type="dxa"/>
          </w:tcPr>
          <w:p w14:paraId="5D3F48B8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  <w:r w:rsidRPr="00845FF0">
              <w:rPr>
                <w:rFonts w:cstheme="minorHAnsi"/>
              </w:rPr>
              <w:t>Actividades</w:t>
            </w:r>
          </w:p>
        </w:tc>
        <w:tc>
          <w:tcPr>
            <w:tcW w:w="2841" w:type="dxa"/>
          </w:tcPr>
          <w:p w14:paraId="5FD59282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  <w:r w:rsidRPr="00845FF0">
              <w:rPr>
                <w:rFonts w:cstheme="minorHAnsi"/>
              </w:rPr>
              <w:t>Tempo</w:t>
            </w:r>
          </w:p>
        </w:tc>
        <w:tc>
          <w:tcPr>
            <w:tcW w:w="1573" w:type="dxa"/>
          </w:tcPr>
          <w:p w14:paraId="1F627300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</w:p>
        </w:tc>
        <w:tc>
          <w:tcPr>
            <w:tcW w:w="1578" w:type="dxa"/>
          </w:tcPr>
          <w:p w14:paraId="1EE27E73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</w:rPr>
            </w:pPr>
          </w:p>
        </w:tc>
      </w:tr>
      <w:tr w:rsidR="003318A5" w:rsidRPr="003318A5" w14:paraId="6842D43F" w14:textId="77777777" w:rsidTr="003318A5">
        <w:trPr>
          <w:trHeight w:val="483"/>
        </w:trPr>
        <w:tc>
          <w:tcPr>
            <w:tcW w:w="5377" w:type="dxa"/>
            <w:gridSpan w:val="2"/>
          </w:tcPr>
          <w:p w14:paraId="5213B899" w14:textId="27C6989C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</w:p>
        </w:tc>
        <w:tc>
          <w:tcPr>
            <w:tcW w:w="1573" w:type="dxa"/>
          </w:tcPr>
          <w:p w14:paraId="599D9DC5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Data para Aprovação</w:t>
            </w:r>
          </w:p>
        </w:tc>
        <w:tc>
          <w:tcPr>
            <w:tcW w:w="1578" w:type="dxa"/>
          </w:tcPr>
          <w:p w14:paraId="0EBA86C1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Data de Entrega</w:t>
            </w:r>
          </w:p>
        </w:tc>
      </w:tr>
      <w:tr w:rsidR="003318A5" w:rsidRPr="003318A5" w14:paraId="687DB9F3" w14:textId="77777777" w:rsidTr="003318A5">
        <w:trPr>
          <w:trHeight w:val="731"/>
        </w:trPr>
        <w:tc>
          <w:tcPr>
            <w:tcW w:w="2536" w:type="dxa"/>
          </w:tcPr>
          <w:p w14:paraId="66D567C0" w14:textId="41283675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 xml:space="preserve">Contactos </w:t>
            </w:r>
            <w:r w:rsidRPr="003318A5">
              <w:rPr>
                <w:rFonts w:cstheme="minorHAnsi"/>
                <w:lang w:val="pt-PT"/>
              </w:rPr>
              <w:t>iniciais</w:t>
            </w:r>
            <w:r w:rsidRPr="00845FF0">
              <w:rPr>
                <w:rFonts w:cstheme="minorHAnsi"/>
                <w:lang w:val="pt-PT"/>
              </w:rPr>
              <w:t xml:space="preserve"> com documentos do </w:t>
            </w:r>
            <w:r w:rsidRPr="003318A5">
              <w:rPr>
                <w:rFonts w:cstheme="minorHAnsi"/>
                <w:lang w:val="pt-PT"/>
              </w:rPr>
              <w:t>projeto</w:t>
            </w:r>
          </w:p>
        </w:tc>
        <w:tc>
          <w:tcPr>
            <w:tcW w:w="2841" w:type="dxa"/>
          </w:tcPr>
          <w:p w14:paraId="23FA1C0D" w14:textId="4D11F07B" w:rsidR="003318A5" w:rsidRPr="00845FF0" w:rsidRDefault="00483BA2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2 S</w:t>
            </w:r>
            <w:r w:rsidR="003318A5" w:rsidRPr="00845FF0">
              <w:rPr>
                <w:rFonts w:cstheme="minorHAnsi"/>
                <w:lang w:val="pt-PT"/>
              </w:rPr>
              <w:t>emanas</w:t>
            </w:r>
          </w:p>
        </w:tc>
        <w:tc>
          <w:tcPr>
            <w:tcW w:w="1573" w:type="dxa"/>
          </w:tcPr>
          <w:p w14:paraId="4D12D665" w14:textId="4B25855B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XX</w:t>
            </w:r>
          </w:p>
        </w:tc>
        <w:tc>
          <w:tcPr>
            <w:tcW w:w="1578" w:type="dxa"/>
          </w:tcPr>
          <w:p w14:paraId="66B7B8F4" w14:textId="2A2F4F0E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XX</w:t>
            </w:r>
          </w:p>
        </w:tc>
      </w:tr>
      <w:tr w:rsidR="003318A5" w:rsidRPr="003318A5" w14:paraId="439B7558" w14:textId="77777777" w:rsidTr="003318A5">
        <w:trPr>
          <w:trHeight w:val="731"/>
        </w:trPr>
        <w:tc>
          <w:tcPr>
            <w:tcW w:w="2536" w:type="dxa"/>
          </w:tcPr>
          <w:p w14:paraId="6BD2A577" w14:textId="77777777" w:rsidR="003318A5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</w:p>
          <w:p w14:paraId="3A538C00" w14:textId="020152BF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Criação de artes</w:t>
            </w:r>
            <w:r w:rsidR="00A17ECE">
              <w:rPr>
                <w:rFonts w:cstheme="minorHAnsi"/>
                <w:lang w:val="pt-PT"/>
              </w:rPr>
              <w:t xml:space="preserve"> da campanha, identidade visual do projecto</w:t>
            </w:r>
          </w:p>
        </w:tc>
        <w:tc>
          <w:tcPr>
            <w:tcW w:w="2841" w:type="dxa"/>
          </w:tcPr>
          <w:p w14:paraId="322EA4FB" w14:textId="08A0D487" w:rsidR="003318A5" w:rsidRPr="00845FF0" w:rsidRDefault="00483BA2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2 S</w:t>
            </w:r>
            <w:r w:rsidR="003318A5" w:rsidRPr="00845FF0">
              <w:rPr>
                <w:rFonts w:cstheme="minorHAnsi"/>
                <w:lang w:val="pt-PT"/>
              </w:rPr>
              <w:t>emanas</w:t>
            </w:r>
          </w:p>
          <w:p w14:paraId="427C07E0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</w:p>
          <w:p w14:paraId="2B46FC49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</w:p>
        </w:tc>
        <w:tc>
          <w:tcPr>
            <w:tcW w:w="1573" w:type="dxa"/>
          </w:tcPr>
          <w:p w14:paraId="5D49432D" w14:textId="6255E603" w:rsidR="003318A5" w:rsidRPr="00845FF0" w:rsidRDefault="00665E0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25</w:t>
            </w:r>
            <w:r w:rsidR="0014198A">
              <w:rPr>
                <w:rFonts w:cstheme="minorHAnsi"/>
                <w:lang w:val="pt-PT"/>
              </w:rPr>
              <w:t>.02.2021</w:t>
            </w:r>
          </w:p>
        </w:tc>
        <w:tc>
          <w:tcPr>
            <w:tcW w:w="1578" w:type="dxa"/>
          </w:tcPr>
          <w:p w14:paraId="5EA2FA33" w14:textId="5A082253" w:rsidR="003318A5" w:rsidRPr="00845FF0" w:rsidRDefault="003318A5" w:rsidP="00665E0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2</w:t>
            </w:r>
            <w:r w:rsidR="00665E05">
              <w:rPr>
                <w:rFonts w:cstheme="minorHAnsi"/>
                <w:lang w:val="pt-PT"/>
              </w:rPr>
              <w:t>8.02</w:t>
            </w:r>
            <w:r w:rsidRPr="00845FF0">
              <w:rPr>
                <w:rFonts w:cstheme="minorHAnsi"/>
                <w:lang w:val="pt-PT"/>
              </w:rPr>
              <w:t>.2021</w:t>
            </w:r>
          </w:p>
        </w:tc>
      </w:tr>
      <w:tr w:rsidR="003318A5" w:rsidRPr="00665E05" w14:paraId="1BC47B52" w14:textId="77777777" w:rsidTr="003318A5">
        <w:trPr>
          <w:trHeight w:val="974"/>
        </w:trPr>
        <w:tc>
          <w:tcPr>
            <w:tcW w:w="2536" w:type="dxa"/>
          </w:tcPr>
          <w:p w14:paraId="3DF19021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Recolha de materiais no terreno para produção de vídeos</w:t>
            </w:r>
          </w:p>
        </w:tc>
        <w:tc>
          <w:tcPr>
            <w:tcW w:w="2841" w:type="dxa"/>
          </w:tcPr>
          <w:p w14:paraId="77330FB0" w14:textId="0FEC5ED5" w:rsidR="003318A5" w:rsidRPr="00845FF0" w:rsidRDefault="00483BA2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2 S</w:t>
            </w:r>
            <w:r w:rsidR="003318A5" w:rsidRPr="00845FF0">
              <w:rPr>
                <w:rFonts w:cstheme="minorHAnsi"/>
                <w:lang w:val="pt-PT"/>
              </w:rPr>
              <w:t>emanas</w:t>
            </w:r>
          </w:p>
        </w:tc>
        <w:tc>
          <w:tcPr>
            <w:tcW w:w="1573" w:type="dxa"/>
          </w:tcPr>
          <w:p w14:paraId="7CEDBAA3" w14:textId="4ADA335C" w:rsidR="003318A5" w:rsidRPr="00845FF0" w:rsidRDefault="0014198A" w:rsidP="00665E0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proofErr w:type="spellStart"/>
            <w:proofErr w:type="gramStart"/>
            <w:r>
              <w:rPr>
                <w:rFonts w:cstheme="minorHAnsi"/>
                <w:lang w:val="pt-PT"/>
              </w:rPr>
              <w:t>xxxx</w:t>
            </w:r>
            <w:proofErr w:type="spellEnd"/>
            <w:proofErr w:type="gramEnd"/>
          </w:p>
        </w:tc>
        <w:tc>
          <w:tcPr>
            <w:tcW w:w="1578" w:type="dxa"/>
          </w:tcPr>
          <w:p w14:paraId="471DE80A" w14:textId="0A73F021" w:rsidR="003318A5" w:rsidRPr="00845FF0" w:rsidRDefault="0014198A" w:rsidP="00665E0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proofErr w:type="spellStart"/>
            <w:proofErr w:type="gramStart"/>
            <w:r>
              <w:rPr>
                <w:rFonts w:cstheme="minorHAnsi"/>
                <w:lang w:val="pt-PT"/>
              </w:rPr>
              <w:t>xxxx</w:t>
            </w:r>
            <w:proofErr w:type="spellEnd"/>
            <w:proofErr w:type="gramEnd"/>
          </w:p>
        </w:tc>
      </w:tr>
      <w:tr w:rsidR="003318A5" w:rsidRPr="00665E05" w14:paraId="0332F149" w14:textId="77777777" w:rsidTr="003318A5">
        <w:trPr>
          <w:trHeight w:val="731"/>
        </w:trPr>
        <w:tc>
          <w:tcPr>
            <w:tcW w:w="2536" w:type="dxa"/>
          </w:tcPr>
          <w:p w14:paraId="5BBBB721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eastAsia="Times New Roman" w:cstheme="minorHAnsi"/>
                <w:color w:val="222222"/>
                <w:lang w:val="pt-PT"/>
              </w:rPr>
              <w:t>Produção de materiais gráficos</w:t>
            </w:r>
            <w:r w:rsidRPr="00845FF0">
              <w:rPr>
                <w:rFonts w:cstheme="minorHAnsi"/>
                <w:lang w:val="pt-PT"/>
              </w:rPr>
              <w:t xml:space="preserve"> Cartazes digitais</w:t>
            </w:r>
          </w:p>
        </w:tc>
        <w:tc>
          <w:tcPr>
            <w:tcW w:w="2841" w:type="dxa"/>
          </w:tcPr>
          <w:p w14:paraId="4B6D4B9F" w14:textId="38C7485C" w:rsidR="003318A5" w:rsidRPr="00845FF0" w:rsidRDefault="00483BA2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2 S</w:t>
            </w:r>
            <w:r w:rsidR="003318A5" w:rsidRPr="00845FF0">
              <w:rPr>
                <w:rFonts w:cstheme="minorHAnsi"/>
                <w:lang w:val="pt-PT"/>
              </w:rPr>
              <w:t>emanas</w:t>
            </w:r>
          </w:p>
        </w:tc>
        <w:tc>
          <w:tcPr>
            <w:tcW w:w="1573" w:type="dxa"/>
          </w:tcPr>
          <w:p w14:paraId="3AFAFC69" w14:textId="59F61863" w:rsidR="003318A5" w:rsidRPr="00845FF0" w:rsidRDefault="0014198A" w:rsidP="0014198A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10</w:t>
            </w:r>
            <w:r w:rsidR="003318A5" w:rsidRPr="00845FF0">
              <w:rPr>
                <w:rFonts w:cstheme="minorHAnsi"/>
                <w:lang w:val="pt-PT"/>
              </w:rPr>
              <w:t>.0</w:t>
            </w:r>
            <w:r>
              <w:rPr>
                <w:rFonts w:cstheme="minorHAnsi"/>
                <w:lang w:val="pt-PT"/>
              </w:rPr>
              <w:t>4</w:t>
            </w:r>
            <w:r w:rsidR="003318A5" w:rsidRPr="00845FF0">
              <w:rPr>
                <w:rFonts w:cstheme="minorHAnsi"/>
                <w:lang w:val="pt-PT"/>
              </w:rPr>
              <w:t>.2021</w:t>
            </w:r>
          </w:p>
        </w:tc>
        <w:tc>
          <w:tcPr>
            <w:tcW w:w="1578" w:type="dxa"/>
          </w:tcPr>
          <w:p w14:paraId="49B22654" w14:textId="2BE22077" w:rsidR="003318A5" w:rsidRPr="00845FF0" w:rsidRDefault="003318A5" w:rsidP="00483BA2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1</w:t>
            </w:r>
            <w:r w:rsidR="00483BA2">
              <w:rPr>
                <w:rFonts w:cstheme="minorHAnsi"/>
                <w:lang w:val="pt-PT"/>
              </w:rPr>
              <w:t>3</w:t>
            </w:r>
            <w:r w:rsidRPr="00845FF0">
              <w:rPr>
                <w:rFonts w:cstheme="minorHAnsi"/>
                <w:lang w:val="pt-PT"/>
              </w:rPr>
              <w:t>.0</w:t>
            </w:r>
            <w:r w:rsidR="00483BA2">
              <w:rPr>
                <w:rFonts w:cstheme="minorHAnsi"/>
                <w:lang w:val="pt-PT"/>
              </w:rPr>
              <w:t>4</w:t>
            </w:r>
            <w:r w:rsidRPr="00845FF0">
              <w:rPr>
                <w:rFonts w:cstheme="minorHAnsi"/>
                <w:lang w:val="pt-PT"/>
              </w:rPr>
              <w:t>.2021</w:t>
            </w:r>
          </w:p>
        </w:tc>
      </w:tr>
      <w:tr w:rsidR="003318A5" w:rsidRPr="003318A5" w14:paraId="49436024" w14:textId="77777777" w:rsidTr="003318A5">
        <w:trPr>
          <w:trHeight w:val="488"/>
        </w:trPr>
        <w:tc>
          <w:tcPr>
            <w:tcW w:w="2536" w:type="dxa"/>
          </w:tcPr>
          <w:p w14:paraId="545F3CFC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Preparação do relatório final</w:t>
            </w:r>
          </w:p>
        </w:tc>
        <w:tc>
          <w:tcPr>
            <w:tcW w:w="2841" w:type="dxa"/>
          </w:tcPr>
          <w:p w14:paraId="64B3639E" w14:textId="027E6D24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 xml:space="preserve">1 </w:t>
            </w:r>
            <w:r w:rsidR="00483BA2" w:rsidRPr="00845FF0">
              <w:rPr>
                <w:rFonts w:cstheme="minorHAnsi"/>
                <w:lang w:val="pt-PT"/>
              </w:rPr>
              <w:t>Semana</w:t>
            </w:r>
          </w:p>
        </w:tc>
        <w:tc>
          <w:tcPr>
            <w:tcW w:w="1573" w:type="dxa"/>
          </w:tcPr>
          <w:p w14:paraId="51018D99" w14:textId="4F251AF2" w:rsidR="003318A5" w:rsidRPr="00845FF0" w:rsidRDefault="00483BA2" w:rsidP="00483BA2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proofErr w:type="gramStart"/>
            <w:r>
              <w:rPr>
                <w:rFonts w:cstheme="minorHAnsi"/>
                <w:lang w:val="pt-PT"/>
              </w:rPr>
              <w:t>xxx</w:t>
            </w:r>
            <w:proofErr w:type="gramEnd"/>
          </w:p>
        </w:tc>
        <w:tc>
          <w:tcPr>
            <w:tcW w:w="1578" w:type="dxa"/>
          </w:tcPr>
          <w:p w14:paraId="43A20152" w14:textId="37155498" w:rsidR="003318A5" w:rsidRPr="00845FF0" w:rsidRDefault="00483BA2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proofErr w:type="gramStart"/>
            <w:r>
              <w:rPr>
                <w:rFonts w:cstheme="minorHAnsi"/>
                <w:lang w:val="pt-PT"/>
              </w:rPr>
              <w:t>xxx</w:t>
            </w:r>
            <w:proofErr w:type="gramEnd"/>
          </w:p>
        </w:tc>
      </w:tr>
      <w:tr w:rsidR="003318A5" w:rsidRPr="003318A5" w14:paraId="2B070714" w14:textId="77777777" w:rsidTr="00483BA2">
        <w:trPr>
          <w:trHeight w:val="974"/>
        </w:trPr>
        <w:tc>
          <w:tcPr>
            <w:tcW w:w="2536" w:type="dxa"/>
          </w:tcPr>
          <w:p w14:paraId="38CC334C" w14:textId="77777777" w:rsidR="003318A5" w:rsidRPr="00845FF0" w:rsidRDefault="003318A5" w:rsidP="003318A5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845FF0">
              <w:rPr>
                <w:rFonts w:cstheme="minorHAnsi"/>
                <w:lang w:val="pt-PT"/>
              </w:rPr>
              <w:t>Entrega do relatório final, Realização do evento final</w:t>
            </w:r>
          </w:p>
        </w:tc>
        <w:tc>
          <w:tcPr>
            <w:tcW w:w="2841" w:type="dxa"/>
            <w:shd w:val="clear" w:color="auto" w:fill="auto"/>
          </w:tcPr>
          <w:p w14:paraId="0CD8CBDF" w14:textId="788F554E" w:rsidR="003318A5" w:rsidRPr="009724D4" w:rsidRDefault="003318A5" w:rsidP="003318A5">
            <w:pPr>
              <w:spacing w:line="360" w:lineRule="auto"/>
              <w:jc w:val="center"/>
              <w:rPr>
                <w:rFonts w:cstheme="minorHAnsi"/>
                <w:highlight w:val="yellow"/>
                <w:lang w:val="pt-PT"/>
              </w:rPr>
            </w:pPr>
            <w:r w:rsidRPr="00483BA2">
              <w:rPr>
                <w:rFonts w:cstheme="minorHAnsi"/>
                <w:lang w:val="pt-PT"/>
              </w:rPr>
              <w:t xml:space="preserve">1 </w:t>
            </w:r>
            <w:r w:rsidR="00483BA2" w:rsidRPr="00483BA2">
              <w:rPr>
                <w:rFonts w:cstheme="minorHAnsi"/>
                <w:lang w:val="pt-PT"/>
              </w:rPr>
              <w:t>Semana</w:t>
            </w:r>
          </w:p>
        </w:tc>
        <w:tc>
          <w:tcPr>
            <w:tcW w:w="1573" w:type="dxa"/>
            <w:shd w:val="clear" w:color="auto" w:fill="auto"/>
          </w:tcPr>
          <w:p w14:paraId="7411D4A5" w14:textId="1044C87A" w:rsidR="003318A5" w:rsidRPr="00483BA2" w:rsidRDefault="00483BA2" w:rsidP="00483BA2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483BA2">
              <w:rPr>
                <w:rFonts w:cstheme="minorHAnsi"/>
                <w:lang w:val="pt-PT"/>
              </w:rPr>
              <w:t>27</w:t>
            </w:r>
            <w:r w:rsidR="003318A5" w:rsidRPr="00483BA2">
              <w:rPr>
                <w:rFonts w:cstheme="minorHAnsi"/>
                <w:lang w:val="pt-PT"/>
              </w:rPr>
              <w:t>.0</w:t>
            </w:r>
            <w:r w:rsidRPr="00483BA2">
              <w:rPr>
                <w:rFonts w:cstheme="minorHAnsi"/>
                <w:lang w:val="pt-PT"/>
              </w:rPr>
              <w:t>4</w:t>
            </w:r>
            <w:r w:rsidR="003318A5" w:rsidRPr="00483BA2">
              <w:rPr>
                <w:rFonts w:cstheme="minorHAnsi"/>
                <w:lang w:val="pt-PT"/>
              </w:rPr>
              <w:t>.2021</w:t>
            </w:r>
          </w:p>
        </w:tc>
        <w:tc>
          <w:tcPr>
            <w:tcW w:w="1578" w:type="dxa"/>
            <w:shd w:val="clear" w:color="auto" w:fill="auto"/>
          </w:tcPr>
          <w:p w14:paraId="6B17A557" w14:textId="56E13D8D" w:rsidR="003318A5" w:rsidRPr="00483BA2" w:rsidRDefault="003318A5" w:rsidP="00483BA2">
            <w:pPr>
              <w:spacing w:line="360" w:lineRule="auto"/>
              <w:jc w:val="center"/>
              <w:rPr>
                <w:rFonts w:cstheme="minorHAnsi"/>
                <w:lang w:val="pt-PT"/>
              </w:rPr>
            </w:pPr>
            <w:r w:rsidRPr="00483BA2">
              <w:rPr>
                <w:rFonts w:cstheme="minorHAnsi"/>
                <w:lang w:val="pt-PT"/>
              </w:rPr>
              <w:t>30.0</w:t>
            </w:r>
            <w:r w:rsidR="00483BA2" w:rsidRPr="00483BA2">
              <w:rPr>
                <w:rFonts w:cstheme="minorHAnsi"/>
                <w:lang w:val="pt-PT"/>
              </w:rPr>
              <w:t>4</w:t>
            </w:r>
            <w:r w:rsidRPr="00483BA2">
              <w:rPr>
                <w:rFonts w:cstheme="minorHAnsi"/>
                <w:lang w:val="pt-PT"/>
              </w:rPr>
              <w:t>.2021</w:t>
            </w:r>
          </w:p>
        </w:tc>
      </w:tr>
    </w:tbl>
    <w:p w14:paraId="41590A76" w14:textId="77777777" w:rsidR="00EA4121" w:rsidRPr="003318A5" w:rsidRDefault="00EA4121">
      <w:pPr>
        <w:rPr>
          <w:lang w:val="pt-PT"/>
        </w:rPr>
      </w:pPr>
    </w:p>
    <w:p w14:paraId="64F07426" w14:textId="77777777" w:rsidR="00483BA2" w:rsidRPr="003318A5" w:rsidRDefault="00483BA2">
      <w:pPr>
        <w:rPr>
          <w:lang w:val="pt-PT"/>
        </w:rPr>
      </w:pPr>
    </w:p>
    <w:sectPr w:rsidR="00483BA2" w:rsidRPr="003318A5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19D427D" w15:done="0"/>
  <w15:commentEx w15:paraId="1CE74A0B" w15:done="0"/>
  <w15:commentEx w15:paraId="6C9F8FA4" w15:done="0"/>
  <w15:commentEx w15:paraId="17656DBD" w15:done="0"/>
  <w15:commentEx w15:paraId="0AA70BF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461F70" w14:textId="77777777" w:rsidR="00B9657C" w:rsidRDefault="00B9657C" w:rsidP="009E7E73">
      <w:pPr>
        <w:spacing w:after="0" w:line="240" w:lineRule="auto"/>
      </w:pPr>
      <w:r>
        <w:separator/>
      </w:r>
    </w:p>
  </w:endnote>
  <w:endnote w:type="continuationSeparator" w:id="0">
    <w:p w14:paraId="4D97EF1A" w14:textId="77777777" w:rsidR="00B9657C" w:rsidRDefault="00B9657C" w:rsidP="009E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C6440" w14:textId="77777777" w:rsidR="009E7E73" w:rsidRPr="009E7E73" w:rsidRDefault="009E7E73" w:rsidP="009E7E73">
    <w:pPr>
      <w:spacing w:after="0" w:line="240" w:lineRule="auto"/>
      <w:rPr>
        <w:rFonts w:ascii="Times New Roman" w:eastAsia="Times New Roman" w:hAnsi="Times New Roman" w:cs="Times New Roman"/>
        <w:sz w:val="16"/>
        <w:szCs w:val="16"/>
        <w:lang w:val="pt-PT" w:eastAsia="pt-PT"/>
      </w:rPr>
    </w:pPr>
    <w:r w:rsidRPr="009E7E73">
      <w:rPr>
        <w:rFonts w:ascii="Arial" w:eastAsia="Times New Roman" w:hAnsi="Arial" w:cs="Arial"/>
        <w:b/>
        <w:bCs/>
        <w:color w:val="33CCCC"/>
        <w:sz w:val="16"/>
        <w:szCs w:val="16"/>
        <w:lang w:val="pt-PT" w:eastAsia="pt-PT"/>
      </w:rPr>
      <w:t>GRUPO MUÁLA UNIPESSOAL</w:t>
    </w:r>
    <w:r w:rsidRPr="009E7E73">
      <w:rPr>
        <w:rFonts w:ascii="Arial" w:eastAsia="Times New Roman" w:hAnsi="Arial" w:cs="Arial"/>
        <w:b/>
        <w:bCs/>
        <w:color w:val="33CCCC"/>
        <w:sz w:val="16"/>
        <w:szCs w:val="16"/>
        <w:lang w:val="pt-PT" w:eastAsia="pt-PT"/>
      </w:rPr>
      <w:tab/>
    </w:r>
    <w:r w:rsidRPr="009E7E73">
      <w:rPr>
        <w:rFonts w:ascii="Arial" w:eastAsia="Times New Roman" w:hAnsi="Arial" w:cs="Arial"/>
        <w:b/>
        <w:bCs/>
        <w:color w:val="33CCCC"/>
        <w:sz w:val="16"/>
        <w:szCs w:val="16"/>
        <w:lang w:val="pt-PT" w:eastAsia="pt-PT"/>
      </w:rPr>
      <w:tab/>
    </w:r>
    <w:r w:rsidRPr="009E7E73">
      <w:rPr>
        <w:rFonts w:ascii="Arial" w:eastAsia="Times New Roman" w:hAnsi="Arial" w:cs="Arial"/>
        <w:color w:val="33CCCC"/>
        <w:sz w:val="16"/>
        <w:szCs w:val="16"/>
        <w:lang w:val="pt-PT" w:eastAsia="pt-PT"/>
      </w:rPr>
      <w:t> </w:t>
    </w:r>
    <w:hyperlink r:id="rId1" w:history="1">
      <w:r w:rsidRPr="009E7E73">
        <w:rPr>
          <w:rFonts w:ascii="Arial" w:eastAsia="Times New Roman" w:hAnsi="Arial" w:cs="Arial"/>
          <w:color w:val="33CCCC"/>
          <w:sz w:val="16"/>
          <w:szCs w:val="16"/>
          <w:lang w:val="pt-PT" w:eastAsia="pt-PT"/>
        </w:rPr>
        <w:t>revistamuala@gmail.com</w:t>
      </w:r>
    </w:hyperlink>
    <w:r w:rsidRPr="009E7E73">
      <w:rPr>
        <w:rFonts w:ascii="Arial" w:eastAsia="Times New Roman" w:hAnsi="Arial" w:cs="Arial"/>
        <w:color w:val="0563C1"/>
        <w:sz w:val="16"/>
        <w:szCs w:val="16"/>
        <w:lang w:val="pt-PT" w:eastAsia="pt-PT"/>
      </w:rPr>
      <w:t> </w:t>
    </w:r>
    <w:r w:rsidRPr="009E7E73">
      <w:rPr>
        <w:rFonts w:ascii="Arial" w:eastAsia="Times New Roman" w:hAnsi="Arial" w:cs="Arial"/>
        <w:color w:val="0563C1"/>
        <w:sz w:val="16"/>
        <w:szCs w:val="16"/>
        <w:lang w:val="pt-PT" w:eastAsia="pt-PT"/>
      </w:rPr>
      <w:tab/>
    </w:r>
    <w:r w:rsidRPr="009E7E73">
      <w:rPr>
        <w:rFonts w:ascii="Arial" w:eastAsia="Times New Roman" w:hAnsi="Arial" w:cs="Arial"/>
        <w:color w:val="0563C1"/>
        <w:sz w:val="16"/>
        <w:szCs w:val="16"/>
        <w:lang w:val="pt-PT" w:eastAsia="pt-PT"/>
      </w:rPr>
      <w:tab/>
    </w:r>
    <w:r w:rsidRPr="009E7E73">
      <w:rPr>
        <w:rFonts w:ascii="Arial" w:eastAsia="Times New Roman" w:hAnsi="Arial" w:cs="Arial"/>
        <w:color w:val="0563C1"/>
        <w:sz w:val="16"/>
        <w:szCs w:val="16"/>
        <w:lang w:val="pt-PT" w:eastAsia="pt-PT"/>
      </w:rPr>
      <w:tab/>
    </w:r>
    <w:r w:rsidRPr="009E7E73">
      <w:rPr>
        <w:rFonts w:ascii="Arial" w:eastAsia="Times New Roman" w:hAnsi="Arial" w:cs="Arial"/>
        <w:color w:val="33CCCC"/>
        <w:sz w:val="16"/>
        <w:szCs w:val="16"/>
        <w:lang w:val="pt-PT" w:eastAsia="pt-PT"/>
      </w:rPr>
      <w:t>Tel. 9969005</w:t>
    </w:r>
  </w:p>
  <w:p w14:paraId="285180D4" w14:textId="77777777" w:rsidR="009E7E73" w:rsidRPr="009E7E73" w:rsidRDefault="009E7E73" w:rsidP="009E7E73">
    <w:pPr>
      <w:pStyle w:val="Rodap"/>
      <w:rPr>
        <w:lang w:val="pt-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221AA" w14:textId="77777777" w:rsidR="00B9657C" w:rsidRDefault="00B9657C" w:rsidP="009E7E73">
      <w:pPr>
        <w:spacing w:after="0" w:line="240" w:lineRule="auto"/>
      </w:pPr>
      <w:r>
        <w:separator/>
      </w:r>
    </w:p>
  </w:footnote>
  <w:footnote w:type="continuationSeparator" w:id="0">
    <w:p w14:paraId="425CF26E" w14:textId="77777777" w:rsidR="00B9657C" w:rsidRDefault="00B9657C" w:rsidP="009E7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5159"/>
    <w:multiLevelType w:val="hybridMultilevel"/>
    <w:tmpl w:val="27009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15D03"/>
    <w:multiLevelType w:val="hybridMultilevel"/>
    <w:tmpl w:val="2EAAB3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nergia01">
    <w15:presenceInfo w15:providerId="None" w15:userId="Energia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F0"/>
    <w:rsid w:val="000025E3"/>
    <w:rsid w:val="0014198A"/>
    <w:rsid w:val="001B6ADC"/>
    <w:rsid w:val="003318A5"/>
    <w:rsid w:val="003C020B"/>
    <w:rsid w:val="00483BA2"/>
    <w:rsid w:val="00503F3F"/>
    <w:rsid w:val="00665E05"/>
    <w:rsid w:val="00845FF0"/>
    <w:rsid w:val="009724D4"/>
    <w:rsid w:val="009E7E73"/>
    <w:rsid w:val="00A17ECE"/>
    <w:rsid w:val="00AF1AAB"/>
    <w:rsid w:val="00B75899"/>
    <w:rsid w:val="00B9657C"/>
    <w:rsid w:val="00D65B69"/>
    <w:rsid w:val="00DB7C63"/>
    <w:rsid w:val="00EA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A6F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4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FF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9E7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E7E73"/>
  </w:style>
  <w:style w:type="paragraph" w:styleId="Rodap">
    <w:name w:val="footer"/>
    <w:basedOn w:val="Normal"/>
    <w:link w:val="RodapCarcter"/>
    <w:uiPriority w:val="99"/>
    <w:unhideWhenUsed/>
    <w:rsid w:val="009E7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E7E73"/>
  </w:style>
  <w:style w:type="character" w:styleId="Refdecomentrio">
    <w:name w:val="annotation reference"/>
    <w:basedOn w:val="Tipodeletrapredefinidodopargrafo"/>
    <w:uiPriority w:val="99"/>
    <w:semiHidden/>
    <w:unhideWhenUsed/>
    <w:rsid w:val="00B75899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B75899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B75899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B75899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B75899"/>
    <w:rPr>
      <w:b/>
      <w:bCs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75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758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4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FF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9E7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E7E73"/>
  </w:style>
  <w:style w:type="paragraph" w:styleId="Rodap">
    <w:name w:val="footer"/>
    <w:basedOn w:val="Normal"/>
    <w:link w:val="RodapCarcter"/>
    <w:uiPriority w:val="99"/>
    <w:unhideWhenUsed/>
    <w:rsid w:val="009E7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E7E73"/>
  </w:style>
  <w:style w:type="character" w:styleId="Refdecomentrio">
    <w:name w:val="annotation reference"/>
    <w:basedOn w:val="Tipodeletrapredefinidodopargrafo"/>
    <w:uiPriority w:val="99"/>
    <w:semiHidden/>
    <w:unhideWhenUsed/>
    <w:rsid w:val="00B75899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B75899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B75899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B75899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B75899"/>
    <w:rPr>
      <w:b/>
      <w:bCs/>
      <w:sz w:val="20"/>
      <w:szCs w:val="2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75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75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vistamual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D83EE-DF0D-42FC-968A-4C87A249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886</Words>
  <Characters>4789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Jorcilina CORREIA</dc:creator>
  <cp:keywords/>
  <dc:description/>
  <cp:lastModifiedBy>MECC</cp:lastModifiedBy>
  <cp:revision>3</cp:revision>
  <dcterms:created xsi:type="dcterms:W3CDTF">2021-02-04T10:36:00Z</dcterms:created>
  <dcterms:modified xsi:type="dcterms:W3CDTF">2021-02-04T11:59:00Z</dcterms:modified>
</cp:coreProperties>
</file>