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B9F79" w14:textId="77777777" w:rsidR="00DF34C7" w:rsidRPr="00DF34C7" w:rsidRDefault="00DF34C7" w:rsidP="00707CD2">
      <w:pPr>
        <w:jc w:val="center"/>
        <w:rPr>
          <w:rFonts w:cstheme="minorHAnsi"/>
          <w:b/>
          <w:bCs/>
          <w:sz w:val="28"/>
          <w:szCs w:val="28"/>
          <w:u w:val="single"/>
          <w:shd w:val="clear" w:color="auto" w:fill="FFFFFF"/>
          <w:lang w:val="es-PA"/>
        </w:rPr>
      </w:pPr>
    </w:p>
    <w:p w14:paraId="591AF199" w14:textId="77777777" w:rsidR="00DF34C7" w:rsidRPr="00DF34C7" w:rsidRDefault="00DF34C7" w:rsidP="00707CD2">
      <w:pPr>
        <w:jc w:val="center"/>
        <w:rPr>
          <w:rFonts w:cstheme="minorHAnsi"/>
          <w:b/>
          <w:bCs/>
          <w:sz w:val="28"/>
          <w:szCs w:val="28"/>
          <w:u w:val="single"/>
          <w:shd w:val="clear" w:color="auto" w:fill="FFFFFF"/>
          <w:lang w:val="es-PA"/>
        </w:rPr>
      </w:pPr>
    </w:p>
    <w:p w14:paraId="6F27EB80" w14:textId="77777777" w:rsidR="00DF34C7" w:rsidRPr="00DF34C7" w:rsidRDefault="00DF34C7" w:rsidP="00707CD2">
      <w:pPr>
        <w:jc w:val="center"/>
        <w:rPr>
          <w:rFonts w:cstheme="minorHAnsi"/>
          <w:b/>
          <w:bCs/>
          <w:sz w:val="24"/>
          <w:szCs w:val="24"/>
          <w:u w:val="single"/>
          <w:shd w:val="clear" w:color="auto" w:fill="FFFFFF"/>
          <w:lang w:val="es-PA"/>
        </w:rPr>
      </w:pPr>
    </w:p>
    <w:p w14:paraId="331F755E" w14:textId="79B35099" w:rsidR="000718F2" w:rsidRPr="00DF34C7" w:rsidRDefault="00CA5351" w:rsidP="00707CD2">
      <w:pPr>
        <w:jc w:val="center"/>
        <w:rPr>
          <w:rFonts w:cstheme="minorHAnsi"/>
          <w:b/>
          <w:bCs/>
          <w:sz w:val="24"/>
          <w:szCs w:val="24"/>
          <w:shd w:val="clear" w:color="auto" w:fill="FFFFFF"/>
          <w:lang w:val="es-PA"/>
        </w:rPr>
      </w:pPr>
      <w:r w:rsidRPr="00DF34C7">
        <w:rPr>
          <w:rFonts w:cstheme="minorHAnsi"/>
          <w:b/>
          <w:bCs/>
          <w:sz w:val="24"/>
          <w:szCs w:val="24"/>
          <w:shd w:val="clear" w:color="auto" w:fill="FFFFFF"/>
          <w:lang w:val="es-PA"/>
        </w:rPr>
        <w:t xml:space="preserve">INFORME SOBRE </w:t>
      </w:r>
      <w:r w:rsidR="000718F2" w:rsidRPr="00DF34C7">
        <w:rPr>
          <w:rFonts w:cstheme="minorHAnsi"/>
          <w:b/>
          <w:bCs/>
          <w:sz w:val="24"/>
          <w:szCs w:val="24"/>
          <w:shd w:val="clear" w:color="auto" w:fill="FFFFFF"/>
          <w:lang w:val="es-PA"/>
        </w:rPr>
        <w:t>NECESIDADES DE CAPACITACIÓN EN GÉNERO EN PNUD PANAMÁ</w:t>
      </w:r>
      <w:r w:rsidRPr="00DF34C7">
        <w:rPr>
          <w:rFonts w:cstheme="minorHAnsi"/>
          <w:b/>
          <w:bCs/>
          <w:sz w:val="24"/>
          <w:szCs w:val="24"/>
          <w:shd w:val="clear" w:color="auto" w:fill="FFFFFF"/>
          <w:lang w:val="es-PA"/>
        </w:rPr>
        <w:t>: HALLAZGOS Y RECOMENDACIONES</w:t>
      </w:r>
    </w:p>
    <w:p w14:paraId="4EAE4D9A" w14:textId="3999B4EF" w:rsidR="000718F2" w:rsidRPr="00DF34C7" w:rsidRDefault="00091ED7" w:rsidP="00707CD2">
      <w:pPr>
        <w:spacing w:after="360"/>
        <w:jc w:val="center"/>
        <w:rPr>
          <w:rFonts w:cstheme="minorHAnsi"/>
          <w:b/>
          <w:bCs/>
          <w:sz w:val="24"/>
          <w:szCs w:val="24"/>
          <w:shd w:val="clear" w:color="auto" w:fill="FFFFFF"/>
          <w:lang w:val="es-PA"/>
        </w:rPr>
      </w:pPr>
      <w:r w:rsidRPr="00DF34C7">
        <w:rPr>
          <w:rFonts w:cstheme="minorHAnsi"/>
          <w:b/>
          <w:bCs/>
          <w:sz w:val="24"/>
          <w:szCs w:val="24"/>
          <w:shd w:val="clear" w:color="auto" w:fill="FFFFFF"/>
          <w:lang w:val="es-PA"/>
        </w:rPr>
        <w:t>Área de Género del Centro Regional</w:t>
      </w:r>
      <w:r w:rsidR="00D62EB8" w:rsidRPr="00DF34C7">
        <w:rPr>
          <w:rFonts w:cstheme="minorHAnsi"/>
          <w:b/>
          <w:bCs/>
          <w:sz w:val="24"/>
          <w:szCs w:val="24"/>
          <w:shd w:val="clear" w:color="auto" w:fill="FFFFFF"/>
          <w:lang w:val="es-PA"/>
        </w:rPr>
        <w:t xml:space="preserve"> de PNUD</w:t>
      </w:r>
    </w:p>
    <w:p w14:paraId="58BF0658" w14:textId="77777777" w:rsidR="00707CD2" w:rsidRPr="00DF34C7" w:rsidRDefault="00707CD2" w:rsidP="00FE7937">
      <w:pPr>
        <w:spacing w:after="0"/>
        <w:jc w:val="center"/>
        <w:rPr>
          <w:rFonts w:cstheme="minorHAnsi"/>
          <w:b/>
          <w:bCs/>
          <w:sz w:val="28"/>
          <w:szCs w:val="28"/>
          <w:shd w:val="clear" w:color="auto" w:fill="FFFFFF"/>
          <w:lang w:val="es-PA"/>
        </w:rPr>
      </w:pPr>
    </w:p>
    <w:p w14:paraId="174F5B22" w14:textId="67869D86" w:rsidR="00D62EB8" w:rsidRPr="00DF34C7" w:rsidRDefault="00707CD2" w:rsidP="00DF34C7">
      <w:pPr>
        <w:shd w:val="clear" w:color="auto" w:fill="E7E6E6" w:themeFill="background2"/>
        <w:spacing w:after="0"/>
        <w:jc w:val="both"/>
        <w:rPr>
          <w:rFonts w:cstheme="minorHAnsi"/>
          <w:b/>
          <w:bCs/>
          <w:sz w:val="24"/>
          <w:szCs w:val="24"/>
          <w:lang w:val="es-PA"/>
        </w:rPr>
      </w:pPr>
      <w:r w:rsidRPr="00DF34C7">
        <w:rPr>
          <w:rFonts w:cstheme="minorHAnsi"/>
          <w:b/>
          <w:bCs/>
          <w:sz w:val="24"/>
          <w:szCs w:val="24"/>
          <w:lang w:val="es-PA"/>
        </w:rPr>
        <w:t>1</w:t>
      </w:r>
      <w:r w:rsidR="00D62EB8" w:rsidRPr="00DF34C7">
        <w:rPr>
          <w:rFonts w:cstheme="minorHAnsi"/>
          <w:b/>
          <w:bCs/>
          <w:sz w:val="24"/>
          <w:szCs w:val="24"/>
          <w:lang w:val="es-PA"/>
        </w:rPr>
        <w:t>. HALLAZGOS</w:t>
      </w:r>
    </w:p>
    <w:p w14:paraId="6095A268" w14:textId="77777777" w:rsidR="00D62EB8" w:rsidRPr="00DF34C7" w:rsidRDefault="00D62EB8" w:rsidP="00CA5351">
      <w:pPr>
        <w:jc w:val="both"/>
        <w:rPr>
          <w:rFonts w:cstheme="minorHAnsi"/>
          <w:lang w:val="es-PA"/>
        </w:rPr>
      </w:pPr>
    </w:p>
    <w:p w14:paraId="358C7985" w14:textId="254B8985" w:rsidR="000718F2" w:rsidRPr="00DF34C7" w:rsidRDefault="000718F2" w:rsidP="00CA5351">
      <w:pPr>
        <w:jc w:val="both"/>
        <w:rPr>
          <w:rFonts w:cstheme="minorHAnsi"/>
          <w:lang w:val="es-PA"/>
        </w:rPr>
      </w:pPr>
      <w:r w:rsidRPr="00DF34C7">
        <w:rPr>
          <w:rFonts w:cstheme="minorHAnsi"/>
          <w:lang w:val="es-PA"/>
        </w:rPr>
        <w:t xml:space="preserve">En general, </w:t>
      </w:r>
      <w:r w:rsidRPr="00DF34C7">
        <w:rPr>
          <w:rFonts w:cstheme="minorHAnsi"/>
          <w:b/>
          <w:bCs/>
          <w:lang w:val="es-PA"/>
        </w:rPr>
        <w:t>un mayor número de mujeres participaron en la encuesta</w:t>
      </w:r>
      <w:r w:rsidRPr="00DF34C7">
        <w:rPr>
          <w:rFonts w:cstheme="minorHAnsi"/>
          <w:lang w:val="es-PA"/>
        </w:rPr>
        <w:t xml:space="preserve"> (24 mujeres v</w:t>
      </w:r>
      <w:r w:rsidR="00524F31" w:rsidRPr="00DF34C7">
        <w:rPr>
          <w:rFonts w:cstheme="minorHAnsi"/>
          <w:lang w:val="es-PA"/>
        </w:rPr>
        <w:t>s.</w:t>
      </w:r>
      <w:r w:rsidRPr="00DF34C7">
        <w:rPr>
          <w:rFonts w:cstheme="minorHAnsi"/>
          <w:lang w:val="es-PA"/>
        </w:rPr>
        <w:t xml:space="preserve"> 16 hombres)</w:t>
      </w:r>
      <w:r w:rsidR="00CA5351" w:rsidRPr="00DF34C7">
        <w:rPr>
          <w:rFonts w:cstheme="minorHAnsi"/>
          <w:lang w:val="es-PA"/>
        </w:rPr>
        <w:t>.</w:t>
      </w:r>
    </w:p>
    <w:p w14:paraId="5DE78AAE" w14:textId="16C02D79" w:rsidR="00DF34C7" w:rsidRPr="00DF34C7" w:rsidRDefault="00DF34C7" w:rsidP="00CA5351">
      <w:pPr>
        <w:jc w:val="both"/>
        <w:rPr>
          <w:rFonts w:cstheme="minorHAnsi"/>
          <w:lang w:val="es-PA"/>
        </w:rPr>
      </w:pPr>
    </w:p>
    <w:p w14:paraId="659D42E3" w14:textId="595BD44F" w:rsidR="00DF34C7" w:rsidRPr="00DF34C7" w:rsidRDefault="00DF34C7" w:rsidP="00DF34C7">
      <w:pPr>
        <w:rPr>
          <w:rFonts w:cstheme="minorHAnsi"/>
          <w:b/>
          <w:bCs/>
          <w:lang w:val="es-PA"/>
        </w:rPr>
      </w:pPr>
      <w:r w:rsidRPr="00DF34C7">
        <w:rPr>
          <w:rFonts w:cstheme="minorHAnsi"/>
          <w:b/>
          <w:bCs/>
          <w:lang w:val="es-PA"/>
        </w:rPr>
        <w:t>Gráfico 1:</w:t>
      </w:r>
    </w:p>
    <w:p w14:paraId="099FE241" w14:textId="3255FEA3" w:rsidR="000718F2" w:rsidRPr="00DF34C7" w:rsidRDefault="00DF34C7" w:rsidP="00DF34C7">
      <w:pPr>
        <w:rPr>
          <w:rFonts w:cstheme="minorHAnsi"/>
          <w:lang w:val="es-PA"/>
        </w:rPr>
      </w:pPr>
      <w:r w:rsidRPr="00DF34C7">
        <w:rPr>
          <w:noProof/>
          <w:sz w:val="28"/>
          <w:szCs w:val="28"/>
          <w:lang w:val="es-PA"/>
        </w:rPr>
        <w:drawing>
          <wp:anchor distT="0" distB="0" distL="114300" distR="114300" simplePos="0" relativeHeight="251658240" behindDoc="1" locked="0" layoutInCell="1" allowOverlap="1" wp14:anchorId="7B4A1962" wp14:editId="4484DA13">
            <wp:simplePos x="0" y="0"/>
            <wp:positionH relativeFrom="column">
              <wp:posOffset>43815</wp:posOffset>
            </wp:positionH>
            <wp:positionV relativeFrom="paragraph">
              <wp:posOffset>12065</wp:posOffset>
            </wp:positionV>
            <wp:extent cx="3150870" cy="1574800"/>
            <wp:effectExtent l="0" t="0" r="0" b="6350"/>
            <wp:wrapSquare wrapText="bothSides"/>
            <wp:docPr id="1" name="Picture 1" descr="A picture containing text,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vector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6D60EB" w14:textId="77777777" w:rsidR="00DF34C7" w:rsidRPr="00DF34C7" w:rsidRDefault="00DF34C7" w:rsidP="00DF34C7">
      <w:pPr>
        <w:spacing w:after="0"/>
        <w:rPr>
          <w:rFonts w:cstheme="minorHAnsi"/>
          <w:shd w:val="clear" w:color="auto" w:fill="FFFFFF"/>
          <w:lang w:val="es-PA"/>
        </w:rPr>
      </w:pPr>
    </w:p>
    <w:p w14:paraId="6FE9D155" w14:textId="77777777" w:rsidR="00DF34C7" w:rsidRPr="00DF34C7" w:rsidRDefault="00DF34C7" w:rsidP="00DF34C7">
      <w:pPr>
        <w:spacing w:after="0"/>
        <w:rPr>
          <w:rFonts w:cstheme="minorHAnsi"/>
          <w:shd w:val="clear" w:color="auto" w:fill="FFFFFF"/>
          <w:lang w:val="es-PA"/>
        </w:rPr>
      </w:pPr>
    </w:p>
    <w:p w14:paraId="302652BA" w14:textId="77777777" w:rsidR="00DF34C7" w:rsidRPr="00DF34C7" w:rsidRDefault="00DF34C7" w:rsidP="00524F31">
      <w:pPr>
        <w:spacing w:after="0"/>
        <w:jc w:val="both"/>
        <w:rPr>
          <w:rFonts w:cstheme="minorHAnsi"/>
          <w:shd w:val="clear" w:color="auto" w:fill="FFFFFF"/>
          <w:lang w:val="es-PA"/>
        </w:rPr>
      </w:pPr>
    </w:p>
    <w:p w14:paraId="468BD808" w14:textId="77777777" w:rsidR="00DF34C7" w:rsidRPr="00DF34C7" w:rsidRDefault="00DF34C7" w:rsidP="00524F31">
      <w:pPr>
        <w:spacing w:after="0"/>
        <w:jc w:val="both"/>
        <w:rPr>
          <w:rFonts w:cstheme="minorHAnsi"/>
          <w:shd w:val="clear" w:color="auto" w:fill="FFFFFF"/>
          <w:lang w:val="es-PA"/>
        </w:rPr>
      </w:pPr>
    </w:p>
    <w:p w14:paraId="4C98C45B" w14:textId="77777777" w:rsidR="00DF34C7" w:rsidRPr="00DF34C7" w:rsidRDefault="00DF34C7" w:rsidP="00524F31">
      <w:pPr>
        <w:spacing w:after="0"/>
        <w:jc w:val="both"/>
        <w:rPr>
          <w:rFonts w:cstheme="minorHAnsi"/>
          <w:shd w:val="clear" w:color="auto" w:fill="FFFFFF"/>
          <w:lang w:val="es-PA"/>
        </w:rPr>
      </w:pPr>
    </w:p>
    <w:p w14:paraId="0AC53A44" w14:textId="77777777" w:rsidR="00DF34C7" w:rsidRPr="00DF34C7" w:rsidRDefault="00DF34C7" w:rsidP="00524F31">
      <w:pPr>
        <w:spacing w:after="0"/>
        <w:jc w:val="both"/>
        <w:rPr>
          <w:rFonts w:cstheme="minorHAnsi"/>
          <w:shd w:val="clear" w:color="auto" w:fill="FFFFFF"/>
          <w:lang w:val="es-PA"/>
        </w:rPr>
      </w:pPr>
    </w:p>
    <w:p w14:paraId="2E08DE79" w14:textId="77777777" w:rsidR="00DF34C7" w:rsidRPr="00DF34C7" w:rsidRDefault="00DF34C7" w:rsidP="00524F31">
      <w:pPr>
        <w:spacing w:after="0"/>
        <w:jc w:val="both"/>
        <w:rPr>
          <w:rFonts w:cstheme="minorHAnsi"/>
          <w:shd w:val="clear" w:color="auto" w:fill="FFFFFF"/>
          <w:lang w:val="es-PA"/>
        </w:rPr>
      </w:pPr>
    </w:p>
    <w:p w14:paraId="4ADAC695" w14:textId="77777777" w:rsidR="00DF34C7" w:rsidRDefault="00DF34C7" w:rsidP="00524F31">
      <w:pPr>
        <w:spacing w:after="0"/>
        <w:jc w:val="both"/>
        <w:rPr>
          <w:rFonts w:cstheme="minorHAnsi"/>
          <w:shd w:val="clear" w:color="auto" w:fill="FFFFFF"/>
          <w:lang w:val="es-PA"/>
        </w:rPr>
      </w:pPr>
    </w:p>
    <w:p w14:paraId="36B706F1" w14:textId="77777777" w:rsidR="00DF34C7" w:rsidRDefault="00DF34C7" w:rsidP="00524F31">
      <w:pPr>
        <w:spacing w:after="0"/>
        <w:jc w:val="both"/>
        <w:rPr>
          <w:rFonts w:cstheme="minorHAnsi"/>
          <w:shd w:val="clear" w:color="auto" w:fill="FFFFFF"/>
          <w:lang w:val="es-PA"/>
        </w:rPr>
      </w:pPr>
    </w:p>
    <w:p w14:paraId="46656BE8" w14:textId="460130B9" w:rsidR="000718F2" w:rsidRPr="00DF34C7" w:rsidRDefault="000718F2" w:rsidP="00524F31">
      <w:pPr>
        <w:spacing w:after="0"/>
        <w:jc w:val="both"/>
        <w:rPr>
          <w:rFonts w:cstheme="minorHAnsi"/>
          <w:shd w:val="clear" w:color="auto" w:fill="FFFFFF"/>
          <w:lang w:val="es-PA"/>
        </w:rPr>
      </w:pPr>
      <w:r w:rsidRPr="00DF34C7">
        <w:rPr>
          <w:rFonts w:cstheme="minorHAnsi"/>
          <w:shd w:val="clear" w:color="auto" w:fill="FFFFFF"/>
          <w:lang w:val="es-PA"/>
        </w:rPr>
        <w:t xml:space="preserve">Respecto a la capacitación en género a lo largo de la experiencia profesional en PNUD, </w:t>
      </w:r>
      <w:r w:rsidRPr="00DF34C7">
        <w:rPr>
          <w:rFonts w:cstheme="minorHAnsi"/>
          <w:b/>
          <w:bCs/>
          <w:shd w:val="clear" w:color="auto" w:fill="FFFFFF"/>
          <w:lang w:val="es-PA"/>
        </w:rPr>
        <w:t>más de la mitad de</w:t>
      </w:r>
      <w:r w:rsidR="00D62EB8" w:rsidRPr="00DF34C7">
        <w:rPr>
          <w:rFonts w:cstheme="minorHAnsi"/>
          <w:b/>
          <w:bCs/>
          <w:shd w:val="clear" w:color="auto" w:fill="FFFFFF"/>
          <w:lang w:val="es-PA"/>
        </w:rPr>
        <w:t>l personal</w:t>
      </w:r>
      <w:r w:rsidRPr="00DF34C7">
        <w:rPr>
          <w:rFonts w:cstheme="minorHAnsi"/>
          <w:b/>
          <w:bCs/>
          <w:shd w:val="clear" w:color="auto" w:fill="FFFFFF"/>
          <w:lang w:val="es-PA"/>
        </w:rPr>
        <w:t xml:space="preserve"> afir</w:t>
      </w:r>
      <w:r w:rsidR="00D62EB8" w:rsidRPr="00DF34C7">
        <w:rPr>
          <w:rFonts w:cstheme="minorHAnsi"/>
          <w:b/>
          <w:bCs/>
          <w:shd w:val="clear" w:color="auto" w:fill="FFFFFF"/>
          <w:lang w:val="es-PA"/>
        </w:rPr>
        <w:t>mó</w:t>
      </w:r>
      <w:r w:rsidRPr="00DF34C7">
        <w:rPr>
          <w:rFonts w:cstheme="minorHAnsi"/>
          <w:b/>
          <w:bCs/>
          <w:shd w:val="clear" w:color="auto" w:fill="FFFFFF"/>
          <w:lang w:val="es-PA"/>
        </w:rPr>
        <w:t xml:space="preserve"> </w:t>
      </w:r>
      <w:r w:rsidR="00D62EB8" w:rsidRPr="00DF34C7">
        <w:rPr>
          <w:rFonts w:cstheme="minorHAnsi"/>
          <w:b/>
          <w:bCs/>
          <w:shd w:val="clear" w:color="auto" w:fill="FFFFFF"/>
          <w:lang w:val="es-PA"/>
        </w:rPr>
        <w:t>haber</w:t>
      </w:r>
      <w:r w:rsidRPr="00DF34C7">
        <w:rPr>
          <w:rFonts w:cstheme="minorHAnsi"/>
          <w:b/>
          <w:bCs/>
          <w:shd w:val="clear" w:color="auto" w:fill="FFFFFF"/>
          <w:lang w:val="es-PA"/>
        </w:rPr>
        <w:t xml:space="preserve"> realizado los cursos “I </w:t>
      </w:r>
      <w:proofErr w:type="spellStart"/>
      <w:r w:rsidRPr="00DF34C7">
        <w:rPr>
          <w:rFonts w:cstheme="minorHAnsi"/>
          <w:b/>
          <w:bCs/>
          <w:shd w:val="clear" w:color="auto" w:fill="FFFFFF"/>
          <w:lang w:val="es-PA"/>
        </w:rPr>
        <w:t>know</w:t>
      </w:r>
      <w:proofErr w:type="spellEnd"/>
      <w:r w:rsidRPr="00DF34C7">
        <w:rPr>
          <w:rFonts w:cstheme="minorHAnsi"/>
          <w:b/>
          <w:bCs/>
          <w:shd w:val="clear" w:color="auto" w:fill="FFFFFF"/>
          <w:lang w:val="es-PA"/>
        </w:rPr>
        <w:t xml:space="preserve"> </w:t>
      </w:r>
      <w:proofErr w:type="spellStart"/>
      <w:r w:rsidRPr="00DF34C7">
        <w:rPr>
          <w:rFonts w:cstheme="minorHAnsi"/>
          <w:b/>
          <w:bCs/>
          <w:shd w:val="clear" w:color="auto" w:fill="FFFFFF"/>
          <w:lang w:val="es-PA"/>
        </w:rPr>
        <w:t>gender</w:t>
      </w:r>
      <w:proofErr w:type="spellEnd"/>
      <w:r w:rsidRPr="00DF34C7">
        <w:rPr>
          <w:rFonts w:cstheme="minorHAnsi"/>
          <w:b/>
          <w:bCs/>
          <w:shd w:val="clear" w:color="auto" w:fill="FFFFFF"/>
          <w:lang w:val="es-PA"/>
        </w:rPr>
        <w:t xml:space="preserve">” y “Gender </w:t>
      </w:r>
      <w:proofErr w:type="spellStart"/>
      <w:r w:rsidRPr="00DF34C7">
        <w:rPr>
          <w:rFonts w:cstheme="minorHAnsi"/>
          <w:b/>
          <w:bCs/>
          <w:shd w:val="clear" w:color="auto" w:fill="FFFFFF"/>
          <w:lang w:val="es-PA"/>
        </w:rPr>
        <w:t>Journey</w:t>
      </w:r>
      <w:proofErr w:type="spellEnd"/>
      <w:r w:rsidRPr="00DF34C7">
        <w:rPr>
          <w:rFonts w:cstheme="minorHAnsi"/>
          <w:shd w:val="clear" w:color="auto" w:fill="FFFFFF"/>
          <w:lang w:val="es-PA"/>
        </w:rPr>
        <w:t>”</w:t>
      </w:r>
      <w:r w:rsidR="00CA5351" w:rsidRPr="00DF34C7">
        <w:rPr>
          <w:rFonts w:cstheme="minorHAnsi"/>
          <w:shd w:val="clear" w:color="auto" w:fill="FFFFFF"/>
          <w:lang w:val="es-PA"/>
        </w:rPr>
        <w:t>, además de asistir a charlas y webinars del PNUD y cursos de capacitación</w:t>
      </w:r>
      <w:r w:rsidR="007B7F5B" w:rsidRPr="00DF34C7">
        <w:rPr>
          <w:rFonts w:cstheme="minorHAnsi"/>
          <w:shd w:val="clear" w:color="auto" w:fill="FFFFFF"/>
          <w:lang w:val="es-PA"/>
        </w:rPr>
        <w:t xml:space="preserve"> como el curso “Claves para la Igualdad de género” </w:t>
      </w:r>
      <w:r w:rsidR="00C74785" w:rsidRPr="00DF34C7">
        <w:rPr>
          <w:rFonts w:cstheme="minorHAnsi"/>
          <w:shd w:val="clear" w:color="auto" w:fill="FFFFFF"/>
          <w:lang w:val="es-PA"/>
        </w:rPr>
        <w:t>o sesiones sobre masculinidades dentro de la propia oficina</w:t>
      </w:r>
      <w:r w:rsidR="00CA5351" w:rsidRPr="00DF34C7">
        <w:rPr>
          <w:rFonts w:cstheme="minorHAnsi"/>
          <w:shd w:val="clear" w:color="auto" w:fill="FFFFFF"/>
          <w:lang w:val="es-PA"/>
        </w:rPr>
        <w:t>.</w:t>
      </w:r>
    </w:p>
    <w:p w14:paraId="2FEAC11D" w14:textId="5BFF4974" w:rsidR="00CA5351" w:rsidRPr="00DF34C7" w:rsidRDefault="00CA5351" w:rsidP="00524F31">
      <w:pPr>
        <w:spacing w:after="0"/>
        <w:jc w:val="both"/>
        <w:rPr>
          <w:rFonts w:cstheme="minorHAnsi"/>
          <w:shd w:val="clear" w:color="auto" w:fill="FFFFFF"/>
          <w:lang w:val="es-PA"/>
        </w:rPr>
      </w:pPr>
    </w:p>
    <w:p w14:paraId="7AD03EDD" w14:textId="2FB163F1" w:rsidR="00CA5351" w:rsidRPr="00DF34C7" w:rsidRDefault="00091ED7" w:rsidP="00CA5351">
      <w:pPr>
        <w:spacing w:after="0"/>
        <w:jc w:val="both"/>
        <w:rPr>
          <w:rFonts w:cstheme="minorHAnsi"/>
          <w:shd w:val="clear" w:color="auto" w:fill="FFFFFF"/>
          <w:lang w:val="es-PA"/>
        </w:rPr>
      </w:pPr>
      <w:r w:rsidRPr="00DF34C7">
        <w:rPr>
          <w:rFonts w:cstheme="minorHAnsi"/>
          <w:shd w:val="clear" w:color="auto" w:fill="FFFFFF"/>
          <w:lang w:val="es-PA"/>
        </w:rPr>
        <w:t>El personal que contestó</w:t>
      </w:r>
      <w:r w:rsidR="00CA5351" w:rsidRPr="00DF34C7">
        <w:rPr>
          <w:rFonts w:cstheme="minorHAnsi"/>
          <w:shd w:val="clear" w:color="auto" w:fill="FFFFFF"/>
          <w:lang w:val="es-PA"/>
        </w:rPr>
        <w:t xml:space="preserve"> la encuesta </w:t>
      </w:r>
      <w:r w:rsidR="00CA5351" w:rsidRPr="00DF34C7">
        <w:rPr>
          <w:rFonts w:cstheme="minorHAnsi"/>
          <w:b/>
          <w:bCs/>
          <w:shd w:val="clear" w:color="auto" w:fill="FFFFFF"/>
          <w:lang w:val="es-PA"/>
        </w:rPr>
        <w:t>considera que tiene conocimientos/competencias intermedias/altas en materia de igualdad de género y empoderamiento de las mujeres</w:t>
      </w:r>
      <w:r w:rsidR="00CA5351" w:rsidRPr="00DF34C7">
        <w:rPr>
          <w:rFonts w:cstheme="minorHAnsi"/>
          <w:shd w:val="clear" w:color="auto" w:fill="FFFFFF"/>
          <w:lang w:val="es-PA"/>
        </w:rPr>
        <w:t xml:space="preserve">. Además, en general considera que conoce bastante bien la relación entre la igualdad de género y el enfoque </w:t>
      </w:r>
      <w:r w:rsidR="00AE1289" w:rsidRPr="00DF34C7">
        <w:rPr>
          <w:rFonts w:cstheme="minorHAnsi"/>
          <w:shd w:val="clear" w:color="auto" w:fill="FFFFFF"/>
          <w:lang w:val="es-PA"/>
        </w:rPr>
        <w:t>de</w:t>
      </w:r>
      <w:r w:rsidR="00CA5351" w:rsidRPr="00DF34C7">
        <w:rPr>
          <w:rFonts w:cstheme="minorHAnsi"/>
          <w:shd w:val="clear" w:color="auto" w:fill="FFFFFF"/>
          <w:lang w:val="es-PA"/>
        </w:rPr>
        <w:t xml:space="preserve"> derechos humanos.</w:t>
      </w:r>
    </w:p>
    <w:p w14:paraId="1759A299" w14:textId="77777777" w:rsidR="00CA5351" w:rsidRPr="00DF34C7" w:rsidRDefault="00CA5351" w:rsidP="00CA5351">
      <w:pPr>
        <w:spacing w:after="0"/>
        <w:jc w:val="both"/>
        <w:rPr>
          <w:rFonts w:cstheme="minorHAnsi"/>
          <w:shd w:val="clear" w:color="auto" w:fill="FFFFFF"/>
          <w:lang w:val="es-PA"/>
        </w:rPr>
      </w:pPr>
    </w:p>
    <w:p w14:paraId="66F638EB" w14:textId="21430BB0" w:rsidR="00414B16" w:rsidRPr="00DF34C7" w:rsidRDefault="00CA5351" w:rsidP="00CA5351">
      <w:pPr>
        <w:jc w:val="both"/>
        <w:rPr>
          <w:rFonts w:cstheme="minorHAnsi"/>
          <w:shd w:val="clear" w:color="auto" w:fill="FFFFFF"/>
          <w:lang w:val="es-PA"/>
        </w:rPr>
      </w:pPr>
      <w:r w:rsidRPr="00DF34C7">
        <w:rPr>
          <w:rFonts w:cstheme="minorHAnsi"/>
          <w:shd w:val="clear" w:color="auto" w:fill="FFFFFF"/>
          <w:lang w:val="es-PA"/>
        </w:rPr>
        <w:t xml:space="preserve">Se </w:t>
      </w:r>
      <w:r w:rsidRPr="00DF34C7">
        <w:rPr>
          <w:rFonts w:cstheme="minorHAnsi"/>
          <w:b/>
          <w:bCs/>
          <w:shd w:val="clear" w:color="auto" w:fill="FFFFFF"/>
          <w:lang w:val="es-PA"/>
        </w:rPr>
        <w:t>identifica</w:t>
      </w:r>
      <w:r w:rsidR="00F260E0" w:rsidRPr="00DF34C7">
        <w:rPr>
          <w:rFonts w:cstheme="minorHAnsi"/>
          <w:b/>
          <w:bCs/>
          <w:shd w:val="clear" w:color="auto" w:fill="FFFFFF"/>
          <w:lang w:val="es-PA"/>
        </w:rPr>
        <w:t xml:space="preserve"> una menor</w:t>
      </w:r>
      <w:r w:rsidRPr="00DF34C7">
        <w:rPr>
          <w:rFonts w:cstheme="minorHAnsi"/>
          <w:b/>
          <w:bCs/>
          <w:shd w:val="clear" w:color="auto" w:fill="FFFFFF"/>
          <w:lang w:val="es-PA"/>
        </w:rPr>
        <w:t xml:space="preserve"> capacidad </w:t>
      </w:r>
      <w:r w:rsidR="00414B16" w:rsidRPr="00DF34C7">
        <w:rPr>
          <w:rFonts w:cstheme="minorHAnsi"/>
          <w:b/>
          <w:bCs/>
          <w:shd w:val="clear" w:color="auto" w:fill="FFFFFF"/>
          <w:lang w:val="es-PA"/>
        </w:rPr>
        <w:t>para</w:t>
      </w:r>
      <w:r w:rsidR="00414B16" w:rsidRPr="00DF34C7">
        <w:rPr>
          <w:rFonts w:cstheme="minorHAnsi"/>
          <w:shd w:val="clear" w:color="auto" w:fill="FFFFFF"/>
          <w:lang w:val="es-PA"/>
        </w:rPr>
        <w:t>:</w:t>
      </w:r>
    </w:p>
    <w:p w14:paraId="078CE425" w14:textId="77777777" w:rsidR="00414B16" w:rsidRPr="00DF34C7" w:rsidRDefault="00414B16" w:rsidP="00524F31">
      <w:pPr>
        <w:pStyle w:val="ListParagraph"/>
        <w:numPr>
          <w:ilvl w:val="0"/>
          <w:numId w:val="3"/>
        </w:numPr>
        <w:jc w:val="both"/>
        <w:rPr>
          <w:rFonts w:cstheme="minorHAnsi"/>
          <w:shd w:val="clear" w:color="auto" w:fill="FFFFFF"/>
          <w:lang w:val="es-PA"/>
        </w:rPr>
      </w:pPr>
      <w:r w:rsidRPr="00DF34C7">
        <w:rPr>
          <w:rFonts w:cstheme="minorHAnsi"/>
          <w:shd w:val="clear" w:color="auto" w:fill="FFFFFF"/>
          <w:lang w:val="es-PA"/>
        </w:rPr>
        <w:t>I</w:t>
      </w:r>
      <w:r w:rsidR="00CA5351" w:rsidRPr="00DF34C7">
        <w:rPr>
          <w:rFonts w:cstheme="minorHAnsi"/>
          <w:shd w:val="clear" w:color="auto" w:fill="FFFFFF"/>
          <w:lang w:val="es-PA"/>
        </w:rPr>
        <w:t xml:space="preserve">dentificar y priorizar las desigualdades y brechas de género en el trabajo (por ejemplo, análisis de contexto, elaboración de teorías de cambio con perspectiva de género, desarrollar un marco </w:t>
      </w:r>
      <w:r w:rsidR="00CA5351" w:rsidRPr="00DF34C7">
        <w:rPr>
          <w:rFonts w:cstheme="minorHAnsi"/>
          <w:shd w:val="clear" w:color="auto" w:fill="FFFFFF"/>
          <w:lang w:val="es-PA"/>
        </w:rPr>
        <w:lastRenderedPageBreak/>
        <w:t>de resultados con perspectiva de género, desarrollo de proyectos, planificación, preparación de los términos de referencia para los consultores/as)</w:t>
      </w:r>
    </w:p>
    <w:p w14:paraId="598FC39F" w14:textId="43190C2D" w:rsidR="00CA5351" w:rsidRPr="00DF34C7" w:rsidRDefault="00414B16" w:rsidP="00524F31">
      <w:pPr>
        <w:pStyle w:val="ListParagraph"/>
        <w:numPr>
          <w:ilvl w:val="0"/>
          <w:numId w:val="3"/>
        </w:numPr>
        <w:jc w:val="both"/>
        <w:rPr>
          <w:rFonts w:cstheme="minorHAnsi"/>
          <w:shd w:val="clear" w:color="auto" w:fill="FFFFFF"/>
          <w:lang w:val="es-PA"/>
        </w:rPr>
      </w:pPr>
      <w:r w:rsidRPr="00DF34C7">
        <w:rPr>
          <w:rFonts w:cstheme="minorHAnsi"/>
          <w:shd w:val="clear" w:color="auto" w:fill="FFFFFF"/>
          <w:lang w:val="es-PA"/>
        </w:rPr>
        <w:t>R</w:t>
      </w:r>
      <w:r w:rsidR="00CA5351" w:rsidRPr="00DF34C7">
        <w:rPr>
          <w:rFonts w:cstheme="minorHAnsi"/>
          <w:shd w:val="clear" w:color="auto" w:fill="FFFFFF"/>
          <w:lang w:val="es-PA"/>
        </w:rPr>
        <w:t>evisar documentos desde una perspectiva de género e identificar brechas en datos y análisis.</w:t>
      </w:r>
    </w:p>
    <w:p w14:paraId="33ED4947" w14:textId="77777777" w:rsidR="00414B16" w:rsidRPr="00DF34C7" w:rsidRDefault="00414B16" w:rsidP="00524F31">
      <w:pPr>
        <w:pStyle w:val="ListParagraph"/>
        <w:numPr>
          <w:ilvl w:val="0"/>
          <w:numId w:val="3"/>
        </w:numPr>
        <w:jc w:val="both"/>
        <w:rPr>
          <w:rFonts w:cstheme="minorHAnsi"/>
          <w:shd w:val="clear" w:color="auto" w:fill="FFFFFF"/>
          <w:lang w:val="es-PA"/>
        </w:rPr>
      </w:pPr>
      <w:r w:rsidRPr="00DF34C7">
        <w:rPr>
          <w:rFonts w:cstheme="minorHAnsi"/>
          <w:shd w:val="clear" w:color="auto" w:fill="FFFFFF"/>
          <w:lang w:val="es-PA"/>
        </w:rPr>
        <w:t>Formular indicadores sensibles al género (más allá de la desagregación de datos) y monitorear y rastrear cambios en las relaciones de género en un programa determinado</w:t>
      </w:r>
    </w:p>
    <w:p w14:paraId="3B390784" w14:textId="5D944937" w:rsidR="00CA5351" w:rsidRPr="00DF34C7" w:rsidRDefault="00414B16" w:rsidP="00524F31">
      <w:pPr>
        <w:pStyle w:val="ListParagraph"/>
        <w:numPr>
          <w:ilvl w:val="0"/>
          <w:numId w:val="3"/>
        </w:numPr>
        <w:jc w:val="both"/>
        <w:rPr>
          <w:rFonts w:cstheme="minorHAnsi"/>
          <w:shd w:val="clear" w:color="auto" w:fill="FFFFFF"/>
          <w:lang w:val="es-PA"/>
        </w:rPr>
      </w:pPr>
      <w:r w:rsidRPr="00DF34C7">
        <w:rPr>
          <w:rFonts w:cstheme="minorHAnsi"/>
          <w:shd w:val="clear" w:color="auto" w:fill="FFFFFF"/>
          <w:lang w:val="es-PA"/>
        </w:rPr>
        <w:t xml:space="preserve">Aplicar instrumentos nacionales e internacionales para la igualdad de género (por ejemplo, CEDAW, disposiciones constitucionales y legislativas) </w:t>
      </w:r>
    </w:p>
    <w:p w14:paraId="1CC9B4F3" w14:textId="402CCDFD" w:rsidR="00414B16" w:rsidRPr="00DF34C7" w:rsidRDefault="00414B16" w:rsidP="00524F31">
      <w:pPr>
        <w:pStyle w:val="ListParagraph"/>
        <w:numPr>
          <w:ilvl w:val="0"/>
          <w:numId w:val="3"/>
        </w:numPr>
        <w:jc w:val="both"/>
        <w:rPr>
          <w:rFonts w:cstheme="minorHAnsi"/>
          <w:shd w:val="clear" w:color="auto" w:fill="FFFFFF"/>
          <w:lang w:val="es-PA"/>
        </w:rPr>
      </w:pPr>
      <w:r w:rsidRPr="00DF34C7">
        <w:rPr>
          <w:rFonts w:cstheme="minorHAnsi"/>
          <w:shd w:val="clear" w:color="auto" w:fill="FFFFFF"/>
          <w:lang w:val="es-PA"/>
        </w:rPr>
        <w:t>Discutir y promover cuestiones relevantes de igualdad de género en conferencias, talleres, conferencias de prensa, eventos mediáticos y funciones oficiales</w:t>
      </w:r>
    </w:p>
    <w:p w14:paraId="11E747C4" w14:textId="6449771A" w:rsidR="00414B16" w:rsidRPr="00DF34C7" w:rsidRDefault="00414B16" w:rsidP="00524F31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hd w:val="clear" w:color="auto" w:fill="FFFFFF"/>
          <w:lang w:val="es-PA"/>
        </w:rPr>
      </w:pPr>
      <w:r w:rsidRPr="00DF34C7">
        <w:rPr>
          <w:rFonts w:cstheme="minorHAnsi"/>
          <w:shd w:val="clear" w:color="auto" w:fill="FFFFFF"/>
          <w:lang w:val="es-PA"/>
        </w:rPr>
        <w:t>Preparar y llevar a cabo sesiones de capacitación e información sobre la incorporación de la perspectiva de género para socios y colegas.</w:t>
      </w:r>
    </w:p>
    <w:p w14:paraId="716B109C" w14:textId="77777777" w:rsidR="00524F31" w:rsidRPr="00DF34C7" w:rsidRDefault="00524F31" w:rsidP="00524F31">
      <w:pPr>
        <w:spacing w:after="0"/>
        <w:jc w:val="both"/>
        <w:rPr>
          <w:rFonts w:cstheme="minorHAnsi"/>
          <w:shd w:val="clear" w:color="auto" w:fill="FFFFFF"/>
          <w:lang w:val="es-PA"/>
        </w:rPr>
      </w:pPr>
    </w:p>
    <w:p w14:paraId="1FF43036" w14:textId="3673A3CE" w:rsidR="00414B16" w:rsidRPr="00DF34C7" w:rsidRDefault="00414B16" w:rsidP="00CA5351">
      <w:pPr>
        <w:jc w:val="both"/>
        <w:rPr>
          <w:rFonts w:cstheme="minorHAnsi"/>
          <w:shd w:val="clear" w:color="auto" w:fill="FFFFFF"/>
          <w:lang w:val="es-PA"/>
        </w:rPr>
      </w:pPr>
      <w:r w:rsidRPr="00DF34C7">
        <w:rPr>
          <w:rFonts w:cstheme="minorHAnsi"/>
          <w:shd w:val="clear" w:color="auto" w:fill="FFFFFF"/>
          <w:lang w:val="es-PA"/>
        </w:rPr>
        <w:t xml:space="preserve">Las personas que contestaron la encuesta </w:t>
      </w:r>
      <w:r w:rsidRPr="00DF34C7">
        <w:rPr>
          <w:rFonts w:cstheme="minorHAnsi"/>
          <w:b/>
          <w:bCs/>
          <w:shd w:val="clear" w:color="auto" w:fill="FFFFFF"/>
          <w:lang w:val="es-PA"/>
        </w:rPr>
        <w:t xml:space="preserve">indicaron </w:t>
      </w:r>
      <w:r w:rsidR="00E161D0" w:rsidRPr="00DF34C7">
        <w:rPr>
          <w:rFonts w:cstheme="minorHAnsi"/>
          <w:b/>
          <w:bCs/>
          <w:shd w:val="clear" w:color="auto" w:fill="FFFFFF"/>
          <w:lang w:val="es-PA"/>
        </w:rPr>
        <w:t xml:space="preserve">que </w:t>
      </w:r>
      <w:r w:rsidRPr="00DF34C7">
        <w:rPr>
          <w:rFonts w:cstheme="minorHAnsi"/>
          <w:b/>
          <w:bCs/>
          <w:shd w:val="clear" w:color="auto" w:fill="FFFFFF"/>
          <w:lang w:val="es-PA"/>
        </w:rPr>
        <w:t>las siguientes temáticas</w:t>
      </w:r>
      <w:r w:rsidR="00E161D0" w:rsidRPr="00DF34C7">
        <w:rPr>
          <w:rFonts w:cstheme="minorHAnsi"/>
          <w:b/>
          <w:bCs/>
          <w:shd w:val="clear" w:color="auto" w:fill="FFFFFF"/>
          <w:lang w:val="es-PA"/>
        </w:rPr>
        <w:t xml:space="preserve"> resultan </w:t>
      </w:r>
      <w:r w:rsidRPr="00DF34C7">
        <w:rPr>
          <w:rFonts w:cstheme="minorHAnsi"/>
          <w:b/>
          <w:bCs/>
          <w:shd w:val="clear" w:color="auto" w:fill="FFFFFF"/>
          <w:lang w:val="es-PA"/>
        </w:rPr>
        <w:t xml:space="preserve">de </w:t>
      </w:r>
      <w:r w:rsidR="00E161D0" w:rsidRPr="00DF34C7">
        <w:rPr>
          <w:rFonts w:cstheme="minorHAnsi"/>
          <w:b/>
          <w:bCs/>
          <w:shd w:val="clear" w:color="auto" w:fill="FFFFFF"/>
          <w:lang w:val="es-PA"/>
        </w:rPr>
        <w:t xml:space="preserve">su </w:t>
      </w:r>
      <w:r w:rsidRPr="00DF34C7">
        <w:rPr>
          <w:rFonts w:cstheme="minorHAnsi"/>
          <w:b/>
          <w:bCs/>
          <w:shd w:val="clear" w:color="auto" w:fill="FFFFFF"/>
          <w:lang w:val="es-PA"/>
        </w:rPr>
        <w:t>interés para ampliar conocimientos</w:t>
      </w:r>
      <w:r w:rsidRPr="00DF34C7">
        <w:rPr>
          <w:rFonts w:cstheme="minorHAnsi"/>
          <w:shd w:val="clear" w:color="auto" w:fill="FFFFFF"/>
          <w:lang w:val="es-PA"/>
        </w:rPr>
        <w:t xml:space="preserve"> (</w:t>
      </w:r>
      <w:r w:rsidR="009A4143" w:rsidRPr="00DF34C7">
        <w:rPr>
          <w:rFonts w:cstheme="minorHAnsi"/>
          <w:shd w:val="clear" w:color="auto" w:fill="FFFFFF"/>
          <w:lang w:val="es-PA"/>
        </w:rPr>
        <w:t>de mayor a meno</w:t>
      </w:r>
      <w:r w:rsidR="00763AA5" w:rsidRPr="00DF34C7">
        <w:rPr>
          <w:rFonts w:cstheme="minorHAnsi"/>
          <w:shd w:val="clear" w:color="auto" w:fill="FFFFFF"/>
          <w:lang w:val="es-PA"/>
        </w:rPr>
        <w:t>r</w:t>
      </w:r>
      <w:r w:rsidR="009A4143" w:rsidRPr="00DF34C7">
        <w:rPr>
          <w:rFonts w:cstheme="minorHAnsi"/>
          <w:shd w:val="clear" w:color="auto" w:fill="FFFFFF"/>
          <w:lang w:val="es-PA"/>
        </w:rPr>
        <w:t xml:space="preserve"> número de respuestas</w:t>
      </w:r>
      <w:r w:rsidRPr="00DF34C7">
        <w:rPr>
          <w:rFonts w:cstheme="minorHAnsi"/>
          <w:shd w:val="clear" w:color="auto" w:fill="FFFFFF"/>
          <w:lang w:val="es-PA"/>
        </w:rPr>
        <w:t>):</w:t>
      </w:r>
    </w:p>
    <w:p w14:paraId="746F60C6" w14:textId="5E73DF7B" w:rsidR="00414B16" w:rsidRPr="00DF34C7" w:rsidRDefault="00414B16" w:rsidP="005039BE">
      <w:pPr>
        <w:pStyle w:val="ListParagraph"/>
        <w:numPr>
          <w:ilvl w:val="0"/>
          <w:numId w:val="2"/>
        </w:numPr>
        <w:jc w:val="both"/>
        <w:rPr>
          <w:rFonts w:cstheme="minorHAnsi"/>
          <w:shd w:val="clear" w:color="auto" w:fill="FFFFFF"/>
          <w:lang w:val="es-PA"/>
        </w:rPr>
      </w:pPr>
      <w:r w:rsidRPr="00DF34C7">
        <w:rPr>
          <w:rFonts w:cstheme="minorHAnsi"/>
          <w:shd w:val="clear" w:color="auto" w:fill="FFFFFF"/>
          <w:lang w:val="es-PA"/>
        </w:rPr>
        <w:t>Incorporación del enfoque de género en el ciclo del proyecto (22)</w:t>
      </w:r>
    </w:p>
    <w:p w14:paraId="2EAFD0CB" w14:textId="3D131917" w:rsidR="00414B16" w:rsidRPr="00DF34C7" w:rsidRDefault="00414B16" w:rsidP="005039BE">
      <w:pPr>
        <w:pStyle w:val="ListParagraph"/>
        <w:numPr>
          <w:ilvl w:val="0"/>
          <w:numId w:val="2"/>
        </w:numPr>
        <w:jc w:val="both"/>
        <w:rPr>
          <w:rFonts w:cstheme="minorHAnsi"/>
          <w:shd w:val="clear" w:color="auto" w:fill="FFFFFF"/>
          <w:lang w:val="es-PA"/>
        </w:rPr>
      </w:pPr>
      <w:r w:rsidRPr="00DF34C7">
        <w:rPr>
          <w:rFonts w:cstheme="minorHAnsi"/>
          <w:shd w:val="clear" w:color="auto" w:fill="FFFFFF"/>
          <w:lang w:val="es-PA"/>
        </w:rPr>
        <w:t>Presupuestos sensibles al género (20)</w:t>
      </w:r>
    </w:p>
    <w:p w14:paraId="7F39C9C8" w14:textId="6C623E70" w:rsidR="00414B16" w:rsidRPr="00DF34C7" w:rsidRDefault="00414B16" w:rsidP="005039BE">
      <w:pPr>
        <w:pStyle w:val="ListParagraph"/>
        <w:numPr>
          <w:ilvl w:val="0"/>
          <w:numId w:val="1"/>
        </w:numPr>
        <w:jc w:val="both"/>
        <w:rPr>
          <w:rFonts w:cstheme="minorHAnsi"/>
          <w:shd w:val="clear" w:color="auto" w:fill="FFFFFF"/>
          <w:lang w:val="es-PA"/>
        </w:rPr>
      </w:pPr>
      <w:r w:rsidRPr="00DF34C7">
        <w:rPr>
          <w:rFonts w:cstheme="minorHAnsi"/>
          <w:shd w:val="clear" w:color="auto" w:fill="FFFFFF"/>
          <w:lang w:val="es-PA"/>
        </w:rPr>
        <w:t>Soluciones basadas en la naturaleza, cambio climático, Ambiente y Género (20)</w:t>
      </w:r>
    </w:p>
    <w:p w14:paraId="10023CC3" w14:textId="339F697B" w:rsidR="00414B16" w:rsidRPr="00DF34C7" w:rsidRDefault="00414B16" w:rsidP="005039BE">
      <w:pPr>
        <w:pStyle w:val="ListParagraph"/>
        <w:numPr>
          <w:ilvl w:val="0"/>
          <w:numId w:val="1"/>
        </w:numPr>
        <w:jc w:val="both"/>
        <w:rPr>
          <w:rFonts w:cstheme="minorHAnsi"/>
          <w:shd w:val="clear" w:color="auto" w:fill="FFFFFF"/>
          <w:lang w:val="es-PA"/>
        </w:rPr>
      </w:pPr>
      <w:r w:rsidRPr="00DF34C7">
        <w:rPr>
          <w:rFonts w:cstheme="minorHAnsi"/>
          <w:shd w:val="clear" w:color="auto" w:fill="FFFFFF"/>
          <w:lang w:val="es-PA"/>
        </w:rPr>
        <w:t>Autonomía económica de las mujeres (17)</w:t>
      </w:r>
    </w:p>
    <w:p w14:paraId="059E59AC" w14:textId="488AE0F5" w:rsidR="00414B16" w:rsidRPr="00DF34C7" w:rsidRDefault="00414B16" w:rsidP="005039BE">
      <w:pPr>
        <w:pStyle w:val="ListParagraph"/>
        <w:numPr>
          <w:ilvl w:val="0"/>
          <w:numId w:val="1"/>
        </w:numPr>
        <w:jc w:val="both"/>
        <w:rPr>
          <w:rFonts w:cstheme="minorHAnsi"/>
          <w:shd w:val="clear" w:color="auto" w:fill="FFFFFF"/>
          <w:lang w:val="es-PA"/>
        </w:rPr>
      </w:pPr>
      <w:r w:rsidRPr="00DF34C7">
        <w:rPr>
          <w:rFonts w:cstheme="minorHAnsi"/>
          <w:shd w:val="clear" w:color="auto" w:fill="FFFFFF"/>
          <w:lang w:val="es-PA"/>
        </w:rPr>
        <w:t>Interseccionalidades y no dejar a nadie atrás (LNOB) (17)</w:t>
      </w:r>
    </w:p>
    <w:p w14:paraId="12E4EF33" w14:textId="60C8119F" w:rsidR="00414B16" w:rsidRPr="00DF34C7" w:rsidRDefault="00414B16" w:rsidP="005039BE">
      <w:pPr>
        <w:pStyle w:val="ListParagraph"/>
        <w:numPr>
          <w:ilvl w:val="0"/>
          <w:numId w:val="1"/>
        </w:numPr>
        <w:jc w:val="both"/>
        <w:rPr>
          <w:rFonts w:cstheme="minorHAnsi"/>
          <w:shd w:val="clear" w:color="auto" w:fill="FFFFFF"/>
          <w:lang w:val="es-PA"/>
        </w:rPr>
      </w:pPr>
      <w:r w:rsidRPr="00DF34C7">
        <w:rPr>
          <w:rFonts w:cstheme="minorHAnsi"/>
          <w:shd w:val="clear" w:color="auto" w:fill="FFFFFF"/>
          <w:lang w:val="es-PA"/>
        </w:rPr>
        <w:t>Diversidad sexo genérica: más allá del binarismo (17)</w:t>
      </w:r>
    </w:p>
    <w:p w14:paraId="7658EDB4" w14:textId="66006621" w:rsidR="005039BE" w:rsidRPr="00DF34C7" w:rsidRDefault="005039BE" w:rsidP="005039BE">
      <w:pPr>
        <w:pStyle w:val="ListParagraph"/>
        <w:numPr>
          <w:ilvl w:val="0"/>
          <w:numId w:val="1"/>
        </w:numPr>
        <w:jc w:val="both"/>
        <w:rPr>
          <w:rFonts w:cstheme="minorHAnsi"/>
          <w:shd w:val="clear" w:color="auto" w:fill="FFFFFF"/>
          <w:lang w:val="es-PA"/>
        </w:rPr>
      </w:pPr>
      <w:r w:rsidRPr="00DF34C7">
        <w:rPr>
          <w:rFonts w:cstheme="minorHAnsi"/>
          <w:shd w:val="clear" w:color="auto" w:fill="FFFFFF"/>
          <w:lang w:val="es-PA"/>
        </w:rPr>
        <w:t>Comunicación y lenguaje inclusivo (15)</w:t>
      </w:r>
    </w:p>
    <w:p w14:paraId="36781080" w14:textId="569ECA2C" w:rsidR="005039BE" w:rsidRPr="00DF34C7" w:rsidRDefault="005039BE" w:rsidP="005039BE">
      <w:pPr>
        <w:pStyle w:val="ListParagraph"/>
        <w:numPr>
          <w:ilvl w:val="0"/>
          <w:numId w:val="1"/>
        </w:numPr>
        <w:jc w:val="both"/>
        <w:rPr>
          <w:rFonts w:cstheme="minorHAnsi"/>
          <w:shd w:val="clear" w:color="auto" w:fill="FFFFFF"/>
          <w:lang w:val="es-PA"/>
        </w:rPr>
      </w:pPr>
      <w:r w:rsidRPr="00DF34C7">
        <w:rPr>
          <w:rFonts w:cstheme="minorHAnsi"/>
          <w:shd w:val="clear" w:color="auto" w:fill="FFFFFF"/>
          <w:lang w:val="es-PA"/>
        </w:rPr>
        <w:t>Igualdad de género en el sector privado (14)</w:t>
      </w:r>
    </w:p>
    <w:p w14:paraId="24BEEDE7" w14:textId="4B1C880E" w:rsidR="005039BE" w:rsidRPr="00DF34C7" w:rsidRDefault="005039BE" w:rsidP="005039BE">
      <w:pPr>
        <w:pStyle w:val="ListParagraph"/>
        <w:numPr>
          <w:ilvl w:val="0"/>
          <w:numId w:val="1"/>
        </w:numPr>
        <w:jc w:val="both"/>
        <w:rPr>
          <w:rFonts w:cstheme="minorHAnsi"/>
          <w:shd w:val="clear" w:color="auto" w:fill="FFFFFF"/>
          <w:lang w:val="es-PA"/>
        </w:rPr>
      </w:pPr>
      <w:r w:rsidRPr="00DF34C7">
        <w:rPr>
          <w:rFonts w:cstheme="minorHAnsi"/>
          <w:shd w:val="clear" w:color="auto" w:fill="FFFFFF"/>
          <w:lang w:val="es-PA"/>
        </w:rPr>
        <w:t>Masculinidades (13)</w:t>
      </w:r>
    </w:p>
    <w:p w14:paraId="209C578E" w14:textId="4A25C3E9" w:rsidR="005039BE" w:rsidRPr="00DF34C7" w:rsidRDefault="005039BE" w:rsidP="005039BE">
      <w:pPr>
        <w:pStyle w:val="ListParagraph"/>
        <w:numPr>
          <w:ilvl w:val="0"/>
          <w:numId w:val="1"/>
        </w:numPr>
        <w:jc w:val="both"/>
        <w:rPr>
          <w:lang w:val="es-PA"/>
        </w:rPr>
      </w:pPr>
      <w:r w:rsidRPr="00DF34C7">
        <w:rPr>
          <w:lang w:val="es-PA"/>
        </w:rPr>
        <w:t>Mercado laboral (Brechas/Formalidad/Informalidad/</w:t>
      </w:r>
      <w:proofErr w:type="spellStart"/>
      <w:r w:rsidRPr="00DF34C7">
        <w:rPr>
          <w:lang w:val="es-PA"/>
        </w:rPr>
        <w:t>PYMEs</w:t>
      </w:r>
      <w:proofErr w:type="spellEnd"/>
      <w:r w:rsidRPr="00DF34C7">
        <w:rPr>
          <w:lang w:val="es-PA"/>
        </w:rPr>
        <w:t>) (12)</w:t>
      </w:r>
    </w:p>
    <w:p w14:paraId="25D9A813" w14:textId="0DB07F6F" w:rsidR="005039BE" w:rsidRPr="00DF34C7" w:rsidRDefault="005039BE" w:rsidP="005039BE">
      <w:pPr>
        <w:pStyle w:val="ListParagraph"/>
        <w:numPr>
          <w:ilvl w:val="0"/>
          <w:numId w:val="1"/>
        </w:numPr>
        <w:jc w:val="both"/>
        <w:rPr>
          <w:rFonts w:cstheme="minorHAnsi"/>
          <w:shd w:val="clear" w:color="auto" w:fill="FFFFFF"/>
          <w:lang w:val="es-PA"/>
        </w:rPr>
      </w:pPr>
      <w:r w:rsidRPr="00DF34C7">
        <w:rPr>
          <w:lang w:val="es-PA"/>
        </w:rPr>
        <w:t>Protección social y cuidados (12)</w:t>
      </w:r>
    </w:p>
    <w:p w14:paraId="1AF8CCC3" w14:textId="1E23D72E" w:rsidR="00542887" w:rsidRPr="00DF34C7" w:rsidRDefault="00542887" w:rsidP="005039BE">
      <w:pPr>
        <w:pStyle w:val="ListParagraph"/>
        <w:numPr>
          <w:ilvl w:val="0"/>
          <w:numId w:val="1"/>
        </w:numPr>
        <w:jc w:val="both"/>
        <w:rPr>
          <w:rFonts w:cstheme="minorHAnsi"/>
          <w:shd w:val="clear" w:color="auto" w:fill="FFFFFF"/>
          <w:lang w:val="es-PA"/>
        </w:rPr>
      </w:pPr>
      <w:r w:rsidRPr="00DF34C7">
        <w:rPr>
          <w:lang w:val="es-PA"/>
        </w:rPr>
        <w:t>Eliminación de la VCM (10)</w:t>
      </w:r>
    </w:p>
    <w:p w14:paraId="73434006" w14:textId="0D0CA376" w:rsidR="00542887" w:rsidRPr="00DF34C7" w:rsidRDefault="00542887" w:rsidP="00542887">
      <w:pPr>
        <w:jc w:val="both"/>
        <w:rPr>
          <w:rFonts w:cstheme="minorHAnsi"/>
          <w:shd w:val="clear" w:color="auto" w:fill="FFFFFF"/>
          <w:lang w:val="es-PA"/>
        </w:rPr>
      </w:pPr>
    </w:p>
    <w:p w14:paraId="429BFE1B" w14:textId="32ECB4B0" w:rsidR="00542887" w:rsidRPr="00DF34C7" w:rsidRDefault="0022694D" w:rsidP="00542887">
      <w:pPr>
        <w:jc w:val="both"/>
        <w:rPr>
          <w:rFonts w:cstheme="minorHAnsi"/>
          <w:shd w:val="clear" w:color="auto" w:fill="FFFFFF"/>
          <w:lang w:val="es-PA"/>
        </w:rPr>
      </w:pPr>
      <w:r w:rsidRPr="00DF34C7">
        <w:rPr>
          <w:rFonts w:cstheme="minorHAnsi"/>
          <w:shd w:val="clear" w:color="auto" w:fill="FFFFFF"/>
          <w:lang w:val="es-PA"/>
        </w:rPr>
        <w:t xml:space="preserve">En cuanto a la posible </w:t>
      </w:r>
      <w:r w:rsidRPr="00DF34C7">
        <w:rPr>
          <w:rFonts w:cstheme="minorHAnsi"/>
          <w:b/>
          <w:bCs/>
          <w:shd w:val="clear" w:color="auto" w:fill="FFFFFF"/>
          <w:lang w:val="es-PA"/>
        </w:rPr>
        <w:t xml:space="preserve">duración del módulo de capacitación, la opción </w:t>
      </w:r>
      <w:r w:rsidR="00B96B1A" w:rsidRPr="00DF34C7">
        <w:rPr>
          <w:rFonts w:cstheme="minorHAnsi"/>
          <w:b/>
          <w:bCs/>
          <w:shd w:val="clear" w:color="auto" w:fill="FFFFFF"/>
          <w:lang w:val="es-PA"/>
        </w:rPr>
        <w:t>favorita fue 2 horas</w:t>
      </w:r>
      <w:r w:rsidR="00B96B1A" w:rsidRPr="00DF34C7">
        <w:rPr>
          <w:rFonts w:cstheme="minorHAnsi"/>
          <w:shd w:val="clear" w:color="auto" w:fill="FFFFFF"/>
          <w:lang w:val="es-PA"/>
        </w:rPr>
        <w:t xml:space="preserve">, representando un 53% del total. </w:t>
      </w:r>
      <w:r w:rsidR="00784C3A" w:rsidRPr="00DF34C7">
        <w:rPr>
          <w:rFonts w:cstheme="minorHAnsi"/>
          <w:shd w:val="clear" w:color="auto" w:fill="FFFFFF"/>
          <w:lang w:val="es-PA"/>
        </w:rPr>
        <w:t xml:space="preserve">Un 26% se decantó por la opción de una mañana o una tarde y </w:t>
      </w:r>
      <w:r w:rsidR="001421B8" w:rsidRPr="00DF34C7">
        <w:rPr>
          <w:rFonts w:cstheme="minorHAnsi"/>
          <w:shd w:val="clear" w:color="auto" w:fill="FFFFFF"/>
          <w:lang w:val="es-PA"/>
        </w:rPr>
        <w:t xml:space="preserve">un 21% indicó </w:t>
      </w:r>
      <w:r w:rsidR="00B817C4" w:rsidRPr="00DF34C7">
        <w:rPr>
          <w:rFonts w:cstheme="minorHAnsi"/>
          <w:shd w:val="clear" w:color="auto" w:fill="FFFFFF"/>
          <w:lang w:val="es-PA"/>
        </w:rPr>
        <w:t xml:space="preserve">preferencia por </w:t>
      </w:r>
      <w:r w:rsidR="001421B8" w:rsidRPr="00DF34C7">
        <w:rPr>
          <w:rFonts w:cstheme="minorHAnsi"/>
          <w:shd w:val="clear" w:color="auto" w:fill="FFFFFF"/>
          <w:lang w:val="es-PA"/>
        </w:rPr>
        <w:t>una duración de 1 hora.</w:t>
      </w:r>
    </w:p>
    <w:p w14:paraId="3DDCA38C" w14:textId="10CF959C" w:rsidR="00DF34C7" w:rsidRPr="00DF34C7" w:rsidRDefault="00DF34C7" w:rsidP="00542887">
      <w:pPr>
        <w:jc w:val="both"/>
        <w:rPr>
          <w:rFonts w:cstheme="minorHAnsi"/>
          <w:b/>
          <w:bCs/>
          <w:shd w:val="clear" w:color="auto" w:fill="FFFFFF"/>
          <w:lang w:val="es-PA"/>
        </w:rPr>
      </w:pPr>
      <w:r w:rsidRPr="00DF34C7">
        <w:rPr>
          <w:rFonts w:cstheme="minorHAnsi"/>
          <w:b/>
          <w:bCs/>
          <w:shd w:val="clear" w:color="auto" w:fill="FFFFFF"/>
          <w:lang w:val="es-PA"/>
        </w:rPr>
        <w:t xml:space="preserve">Gráfico 2: </w:t>
      </w:r>
    </w:p>
    <w:p w14:paraId="5D25FB1C" w14:textId="38E78D94" w:rsidR="0022694D" w:rsidRPr="00DF34C7" w:rsidRDefault="00DF34C7" w:rsidP="00742925">
      <w:pPr>
        <w:spacing w:after="0"/>
        <w:jc w:val="both"/>
        <w:rPr>
          <w:rFonts w:cstheme="minorHAnsi"/>
          <w:shd w:val="clear" w:color="auto" w:fill="FFFFFF"/>
          <w:lang w:val="es-PA"/>
        </w:rPr>
      </w:pPr>
      <w:r w:rsidRPr="00DF34C7">
        <w:rPr>
          <w:rFonts w:cstheme="minorHAnsi"/>
          <w:noProof/>
          <w:shd w:val="clear" w:color="auto" w:fill="FFFFFF"/>
          <w:lang w:val="es-PA"/>
        </w:rPr>
        <w:drawing>
          <wp:anchor distT="0" distB="0" distL="114300" distR="114300" simplePos="0" relativeHeight="251659264" behindDoc="0" locked="0" layoutInCell="1" allowOverlap="1" wp14:anchorId="5CC8CFF5" wp14:editId="03FE2417">
            <wp:simplePos x="0" y="0"/>
            <wp:positionH relativeFrom="margin">
              <wp:posOffset>-44450</wp:posOffset>
            </wp:positionH>
            <wp:positionV relativeFrom="paragraph">
              <wp:posOffset>10795</wp:posOffset>
            </wp:positionV>
            <wp:extent cx="3084195" cy="1541780"/>
            <wp:effectExtent l="0" t="0" r="0" b="1270"/>
            <wp:wrapSquare wrapText="bothSides"/>
            <wp:docPr id="2" name="Picture 2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5AFA21" w14:textId="77777777" w:rsidR="00DF34C7" w:rsidRPr="00DF34C7" w:rsidRDefault="00DF34C7" w:rsidP="00542887">
      <w:pPr>
        <w:jc w:val="both"/>
        <w:rPr>
          <w:rFonts w:cstheme="minorHAnsi"/>
          <w:shd w:val="clear" w:color="auto" w:fill="FFFFFF"/>
          <w:lang w:val="es-PA"/>
        </w:rPr>
      </w:pPr>
    </w:p>
    <w:p w14:paraId="4A76D2AF" w14:textId="77777777" w:rsidR="00DF34C7" w:rsidRPr="00DF34C7" w:rsidRDefault="00DF34C7" w:rsidP="00542887">
      <w:pPr>
        <w:jc w:val="both"/>
        <w:rPr>
          <w:rFonts w:cstheme="minorHAnsi"/>
          <w:shd w:val="clear" w:color="auto" w:fill="FFFFFF"/>
          <w:lang w:val="es-PA"/>
        </w:rPr>
      </w:pPr>
    </w:p>
    <w:p w14:paraId="244D137B" w14:textId="77777777" w:rsidR="00DF34C7" w:rsidRPr="00DF34C7" w:rsidRDefault="00DF34C7" w:rsidP="00542887">
      <w:pPr>
        <w:jc w:val="both"/>
        <w:rPr>
          <w:rFonts w:cstheme="minorHAnsi"/>
          <w:shd w:val="clear" w:color="auto" w:fill="FFFFFF"/>
          <w:lang w:val="es-PA"/>
        </w:rPr>
      </w:pPr>
    </w:p>
    <w:p w14:paraId="2E545DE1" w14:textId="77777777" w:rsidR="00DF34C7" w:rsidRPr="00DF34C7" w:rsidRDefault="00DF34C7" w:rsidP="00542887">
      <w:pPr>
        <w:jc w:val="both"/>
        <w:rPr>
          <w:rFonts w:cstheme="minorHAnsi"/>
          <w:shd w:val="clear" w:color="auto" w:fill="FFFFFF"/>
          <w:lang w:val="es-PA"/>
        </w:rPr>
      </w:pPr>
    </w:p>
    <w:p w14:paraId="6F06E21E" w14:textId="77777777" w:rsidR="00DF34C7" w:rsidRPr="00DF34C7" w:rsidRDefault="00DF34C7" w:rsidP="00542887">
      <w:pPr>
        <w:jc w:val="both"/>
        <w:rPr>
          <w:rFonts w:cstheme="minorHAnsi"/>
          <w:shd w:val="clear" w:color="auto" w:fill="FFFFFF"/>
          <w:lang w:val="es-PA"/>
        </w:rPr>
      </w:pPr>
    </w:p>
    <w:p w14:paraId="774CD387" w14:textId="77777777" w:rsidR="00DF34C7" w:rsidRPr="00DF34C7" w:rsidRDefault="00DF34C7" w:rsidP="00542887">
      <w:pPr>
        <w:jc w:val="both"/>
        <w:rPr>
          <w:rFonts w:cstheme="minorHAnsi"/>
          <w:shd w:val="clear" w:color="auto" w:fill="FFFFFF"/>
          <w:lang w:val="es-PA"/>
        </w:rPr>
      </w:pPr>
    </w:p>
    <w:p w14:paraId="6B8663FB" w14:textId="47BB4B84" w:rsidR="0022694D" w:rsidRPr="00DF34C7" w:rsidRDefault="006873EA" w:rsidP="00542887">
      <w:pPr>
        <w:jc w:val="both"/>
        <w:rPr>
          <w:rFonts w:cstheme="minorHAnsi"/>
          <w:shd w:val="clear" w:color="auto" w:fill="FFFFFF"/>
          <w:lang w:val="es-PA"/>
        </w:rPr>
      </w:pPr>
      <w:r w:rsidRPr="00DF34C7">
        <w:rPr>
          <w:rFonts w:cstheme="minorHAnsi"/>
          <w:shd w:val="clear" w:color="auto" w:fill="FFFFFF"/>
          <w:lang w:val="es-PA"/>
        </w:rPr>
        <w:lastRenderedPageBreak/>
        <w:t xml:space="preserve">El personal indicó que le gustaría que </w:t>
      </w:r>
      <w:r w:rsidRPr="00DF34C7">
        <w:rPr>
          <w:rFonts w:cstheme="minorHAnsi"/>
          <w:b/>
          <w:bCs/>
          <w:shd w:val="clear" w:color="auto" w:fill="FFFFFF"/>
          <w:lang w:val="es-PA"/>
        </w:rPr>
        <w:t xml:space="preserve">la capacitación </w:t>
      </w:r>
      <w:r w:rsidR="009A4143" w:rsidRPr="00DF34C7">
        <w:rPr>
          <w:rFonts w:cstheme="minorHAnsi"/>
          <w:b/>
          <w:bCs/>
          <w:shd w:val="clear" w:color="auto" w:fill="FFFFFF"/>
          <w:lang w:val="es-PA"/>
        </w:rPr>
        <w:t>incorpore los siguientes materiales</w:t>
      </w:r>
      <w:r w:rsidR="009A4143" w:rsidRPr="00DF34C7">
        <w:rPr>
          <w:rFonts w:cstheme="minorHAnsi"/>
          <w:shd w:val="clear" w:color="auto" w:fill="FFFFFF"/>
          <w:lang w:val="es-PA"/>
        </w:rPr>
        <w:t xml:space="preserve"> (de mayor a meno</w:t>
      </w:r>
      <w:r w:rsidR="00763AA5" w:rsidRPr="00DF34C7">
        <w:rPr>
          <w:rFonts w:cstheme="minorHAnsi"/>
          <w:shd w:val="clear" w:color="auto" w:fill="FFFFFF"/>
          <w:lang w:val="es-PA"/>
        </w:rPr>
        <w:t>r</w:t>
      </w:r>
      <w:r w:rsidR="009A4143" w:rsidRPr="00DF34C7">
        <w:rPr>
          <w:rFonts w:cstheme="minorHAnsi"/>
          <w:shd w:val="clear" w:color="auto" w:fill="FFFFFF"/>
          <w:lang w:val="es-PA"/>
        </w:rPr>
        <w:t xml:space="preserve"> número de respuestas):</w:t>
      </w:r>
    </w:p>
    <w:p w14:paraId="757D5DC5" w14:textId="1F604777" w:rsidR="00742925" w:rsidRPr="00DF34C7" w:rsidRDefault="00742925" w:rsidP="00634E84">
      <w:pPr>
        <w:pStyle w:val="ListParagraph"/>
        <w:numPr>
          <w:ilvl w:val="0"/>
          <w:numId w:val="4"/>
        </w:numPr>
        <w:jc w:val="both"/>
        <w:rPr>
          <w:rFonts w:cstheme="minorHAnsi"/>
          <w:shd w:val="clear" w:color="auto" w:fill="FFFFFF"/>
          <w:lang w:val="es-PA"/>
        </w:rPr>
      </w:pPr>
      <w:r w:rsidRPr="00DF34C7">
        <w:rPr>
          <w:rFonts w:cstheme="minorHAnsi"/>
          <w:shd w:val="clear" w:color="auto" w:fill="FFFFFF"/>
          <w:lang w:val="es-PA"/>
        </w:rPr>
        <w:t>Presentaciones de expertas/os (32)</w:t>
      </w:r>
    </w:p>
    <w:p w14:paraId="4BA255CE" w14:textId="075D78DB" w:rsidR="00742925" w:rsidRPr="00DF34C7" w:rsidRDefault="00815F4B" w:rsidP="00634E84">
      <w:pPr>
        <w:pStyle w:val="ListParagraph"/>
        <w:numPr>
          <w:ilvl w:val="0"/>
          <w:numId w:val="4"/>
        </w:numPr>
        <w:jc w:val="both"/>
        <w:rPr>
          <w:rFonts w:cstheme="minorHAnsi"/>
          <w:shd w:val="clear" w:color="auto" w:fill="FFFFFF"/>
          <w:lang w:val="es-PA"/>
        </w:rPr>
      </w:pPr>
      <w:r w:rsidRPr="00DF34C7">
        <w:rPr>
          <w:rFonts w:cstheme="minorHAnsi"/>
          <w:shd w:val="clear" w:color="auto" w:fill="FFFFFF"/>
          <w:lang w:val="es-PA"/>
        </w:rPr>
        <w:t>Estudios de caso (30)</w:t>
      </w:r>
    </w:p>
    <w:p w14:paraId="27F20C41" w14:textId="0E2F4A93" w:rsidR="00815F4B" w:rsidRPr="00DF34C7" w:rsidRDefault="00815F4B" w:rsidP="00634E84">
      <w:pPr>
        <w:pStyle w:val="ListParagraph"/>
        <w:numPr>
          <w:ilvl w:val="0"/>
          <w:numId w:val="4"/>
        </w:numPr>
        <w:jc w:val="both"/>
        <w:rPr>
          <w:rFonts w:cstheme="minorHAnsi"/>
          <w:shd w:val="clear" w:color="auto" w:fill="FFFFFF"/>
          <w:lang w:val="es-PA"/>
        </w:rPr>
      </w:pPr>
      <w:r w:rsidRPr="00DF34C7">
        <w:rPr>
          <w:rFonts w:cstheme="minorHAnsi"/>
          <w:shd w:val="clear" w:color="auto" w:fill="FFFFFF"/>
          <w:lang w:val="es-PA"/>
        </w:rPr>
        <w:t>Ejercicios prácticos (26)</w:t>
      </w:r>
    </w:p>
    <w:p w14:paraId="474C9A2E" w14:textId="15BEF4CF" w:rsidR="00C7724F" w:rsidRPr="00DF34C7" w:rsidRDefault="00C7724F" w:rsidP="00634E84">
      <w:pPr>
        <w:pStyle w:val="ListParagraph"/>
        <w:numPr>
          <w:ilvl w:val="0"/>
          <w:numId w:val="4"/>
        </w:numPr>
        <w:jc w:val="both"/>
        <w:rPr>
          <w:rFonts w:cstheme="minorHAnsi"/>
          <w:shd w:val="clear" w:color="auto" w:fill="FFFFFF"/>
          <w:lang w:val="es-PA"/>
        </w:rPr>
      </w:pPr>
      <w:r w:rsidRPr="00DF34C7">
        <w:rPr>
          <w:rFonts w:cstheme="minorHAnsi"/>
          <w:shd w:val="clear" w:color="auto" w:fill="FFFFFF"/>
          <w:lang w:val="es-PA"/>
        </w:rPr>
        <w:t>Video (22)</w:t>
      </w:r>
    </w:p>
    <w:p w14:paraId="08A762E4" w14:textId="1138B186" w:rsidR="00815F4B" w:rsidRPr="00DF34C7" w:rsidRDefault="00815F4B" w:rsidP="00634E84">
      <w:pPr>
        <w:pStyle w:val="ListParagraph"/>
        <w:numPr>
          <w:ilvl w:val="0"/>
          <w:numId w:val="4"/>
        </w:numPr>
        <w:jc w:val="both"/>
        <w:rPr>
          <w:rFonts w:cstheme="minorHAnsi"/>
          <w:shd w:val="clear" w:color="auto" w:fill="FFFFFF"/>
          <w:lang w:val="es-PA"/>
        </w:rPr>
      </w:pPr>
      <w:r w:rsidRPr="00DF34C7">
        <w:rPr>
          <w:rFonts w:cstheme="minorHAnsi"/>
          <w:shd w:val="clear" w:color="auto" w:fill="FFFFFF"/>
          <w:lang w:val="es-PA"/>
        </w:rPr>
        <w:t>Sesiones de trabajo en grupo (16)</w:t>
      </w:r>
    </w:p>
    <w:p w14:paraId="46FF1228" w14:textId="5982B33E" w:rsidR="00815F4B" w:rsidRPr="00DF34C7" w:rsidRDefault="00C7724F" w:rsidP="005D7C69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shd w:val="clear" w:color="auto" w:fill="FFFFFF"/>
          <w:lang w:val="es-PA"/>
        </w:rPr>
      </w:pPr>
      <w:r w:rsidRPr="00DF34C7">
        <w:rPr>
          <w:rFonts w:cstheme="minorHAnsi"/>
          <w:shd w:val="clear" w:color="auto" w:fill="FFFFFF"/>
          <w:lang w:val="es-PA"/>
        </w:rPr>
        <w:t>Lecturas previas/complementarias (13)</w:t>
      </w:r>
    </w:p>
    <w:p w14:paraId="062345BE" w14:textId="123732F0" w:rsidR="00634E84" w:rsidRPr="00DF34C7" w:rsidRDefault="00634E84" w:rsidP="00634E84">
      <w:pPr>
        <w:spacing w:after="0"/>
        <w:jc w:val="both"/>
        <w:rPr>
          <w:rFonts w:cstheme="minorHAnsi"/>
          <w:shd w:val="clear" w:color="auto" w:fill="FFFFFF"/>
          <w:lang w:val="es-PA"/>
        </w:rPr>
      </w:pPr>
    </w:p>
    <w:p w14:paraId="6AA9DB68" w14:textId="0F0428EA" w:rsidR="00634E84" w:rsidRPr="00DF34C7" w:rsidRDefault="00634E84" w:rsidP="005D7C69">
      <w:pPr>
        <w:spacing w:after="0"/>
        <w:jc w:val="both"/>
        <w:rPr>
          <w:rFonts w:cstheme="minorHAnsi"/>
          <w:shd w:val="clear" w:color="auto" w:fill="FFFFFF"/>
          <w:lang w:val="es-PA"/>
        </w:rPr>
      </w:pPr>
      <w:r w:rsidRPr="00DF34C7">
        <w:rPr>
          <w:rFonts w:cstheme="minorHAnsi"/>
          <w:shd w:val="clear" w:color="auto" w:fill="FFFFFF"/>
          <w:lang w:val="es-PA"/>
        </w:rPr>
        <w:t xml:space="preserve">Las </w:t>
      </w:r>
      <w:r w:rsidRPr="00DF34C7">
        <w:rPr>
          <w:rFonts w:cstheme="minorHAnsi"/>
          <w:b/>
          <w:bCs/>
          <w:shd w:val="clear" w:color="auto" w:fill="FFFFFF"/>
          <w:lang w:val="es-PA"/>
        </w:rPr>
        <w:t>listas de verificación fueron el material que despertó un menos interés</w:t>
      </w:r>
      <w:r w:rsidRPr="00DF34C7">
        <w:rPr>
          <w:rFonts w:cstheme="minorHAnsi"/>
          <w:shd w:val="clear" w:color="auto" w:fill="FFFFFF"/>
          <w:lang w:val="es-PA"/>
        </w:rPr>
        <w:t xml:space="preserve"> (solo 3 personas escogieron esta opción).</w:t>
      </w:r>
    </w:p>
    <w:p w14:paraId="2DA25F38" w14:textId="77777777" w:rsidR="005D7C69" w:rsidRPr="00DF34C7" w:rsidRDefault="005D7C69" w:rsidP="005D7C69">
      <w:pPr>
        <w:spacing w:after="0"/>
        <w:jc w:val="both"/>
        <w:rPr>
          <w:rFonts w:cstheme="minorHAnsi"/>
          <w:shd w:val="clear" w:color="auto" w:fill="FFFFFF"/>
          <w:lang w:val="es-PA"/>
        </w:rPr>
      </w:pPr>
    </w:p>
    <w:p w14:paraId="4493AFDE" w14:textId="3781B797" w:rsidR="00CA5351" w:rsidRPr="00DF34C7" w:rsidRDefault="00FD4410" w:rsidP="00754826">
      <w:pPr>
        <w:jc w:val="both"/>
        <w:rPr>
          <w:rFonts w:cstheme="minorHAnsi"/>
          <w:shd w:val="clear" w:color="auto" w:fill="FFFFFF"/>
          <w:lang w:val="es-PA"/>
        </w:rPr>
      </w:pPr>
      <w:r w:rsidRPr="00DF34C7">
        <w:rPr>
          <w:rFonts w:cstheme="minorHAnsi"/>
          <w:shd w:val="clear" w:color="auto" w:fill="FFFFFF"/>
          <w:lang w:val="es-PA"/>
        </w:rPr>
        <w:t xml:space="preserve">De acuerdo con las respuestas, </w:t>
      </w:r>
      <w:r w:rsidRPr="00DF34C7">
        <w:rPr>
          <w:rFonts w:cstheme="minorHAnsi"/>
          <w:b/>
          <w:bCs/>
          <w:shd w:val="clear" w:color="auto" w:fill="FFFFFF"/>
          <w:lang w:val="es-PA"/>
        </w:rPr>
        <w:t>los principales desafíos para incorporar el enfoque de género en el trabajo cotidiano son los siguientes</w:t>
      </w:r>
      <w:r w:rsidR="00CD2342" w:rsidRPr="00DF34C7">
        <w:rPr>
          <w:rFonts w:cstheme="minorHAnsi"/>
          <w:shd w:val="clear" w:color="auto" w:fill="FFFFFF"/>
          <w:lang w:val="es-PA"/>
        </w:rPr>
        <w:t xml:space="preserve"> (opciones con más de 10 respuestas)</w:t>
      </w:r>
      <w:r w:rsidRPr="00DF34C7">
        <w:rPr>
          <w:rFonts w:cstheme="minorHAnsi"/>
          <w:shd w:val="clear" w:color="auto" w:fill="FFFFFF"/>
          <w:lang w:val="es-PA"/>
        </w:rPr>
        <w:t>:</w:t>
      </w:r>
    </w:p>
    <w:p w14:paraId="700EDA1E" w14:textId="1F825AC8" w:rsidR="001357CA" w:rsidRPr="00DF34C7" w:rsidRDefault="001357CA" w:rsidP="00754826">
      <w:pPr>
        <w:pStyle w:val="ListParagraph"/>
        <w:numPr>
          <w:ilvl w:val="0"/>
          <w:numId w:val="5"/>
        </w:numPr>
        <w:jc w:val="both"/>
        <w:rPr>
          <w:rFonts w:cstheme="minorHAnsi"/>
          <w:lang w:val="es-PA"/>
        </w:rPr>
      </w:pPr>
      <w:r w:rsidRPr="00DF34C7">
        <w:rPr>
          <w:rFonts w:cstheme="minorHAnsi"/>
          <w:lang w:val="es-PA"/>
        </w:rPr>
        <w:t>Desarrollo de indicadores sensibles al género</w:t>
      </w:r>
    </w:p>
    <w:p w14:paraId="66E15D9B" w14:textId="515F67B0" w:rsidR="001357CA" w:rsidRPr="00DF34C7" w:rsidRDefault="004666E4" w:rsidP="00754826">
      <w:pPr>
        <w:pStyle w:val="ListParagraph"/>
        <w:numPr>
          <w:ilvl w:val="0"/>
          <w:numId w:val="5"/>
        </w:numPr>
        <w:jc w:val="both"/>
        <w:rPr>
          <w:rFonts w:cstheme="minorHAnsi"/>
          <w:lang w:val="es-PA"/>
        </w:rPr>
      </w:pPr>
      <w:r w:rsidRPr="00DF34C7">
        <w:rPr>
          <w:rFonts w:cstheme="minorHAnsi"/>
          <w:lang w:val="es-PA"/>
        </w:rPr>
        <w:t>Incorporar la igualdad de género en el marco de resultados</w:t>
      </w:r>
    </w:p>
    <w:p w14:paraId="54199B09" w14:textId="755D88C6" w:rsidR="00D26C22" w:rsidRPr="00DF34C7" w:rsidRDefault="00D26C22" w:rsidP="00754826">
      <w:pPr>
        <w:pStyle w:val="ListParagraph"/>
        <w:numPr>
          <w:ilvl w:val="0"/>
          <w:numId w:val="5"/>
        </w:numPr>
        <w:jc w:val="both"/>
        <w:rPr>
          <w:rFonts w:cstheme="minorHAnsi"/>
          <w:lang w:val="es-PA"/>
        </w:rPr>
      </w:pPr>
      <w:r w:rsidRPr="00DF34C7">
        <w:rPr>
          <w:rFonts w:cstheme="minorHAnsi"/>
          <w:lang w:val="es-PA"/>
        </w:rPr>
        <w:t>Desarrollar un plan de acción de género</w:t>
      </w:r>
    </w:p>
    <w:p w14:paraId="30567B63" w14:textId="28CC4531" w:rsidR="004666E4" w:rsidRPr="00DF34C7" w:rsidRDefault="00E466F1" w:rsidP="00754826">
      <w:pPr>
        <w:pStyle w:val="ListParagraph"/>
        <w:numPr>
          <w:ilvl w:val="0"/>
          <w:numId w:val="5"/>
        </w:numPr>
        <w:jc w:val="both"/>
        <w:rPr>
          <w:rFonts w:cstheme="minorHAnsi"/>
          <w:lang w:val="es-PA"/>
        </w:rPr>
      </w:pPr>
      <w:r w:rsidRPr="00DF34C7">
        <w:rPr>
          <w:rFonts w:cstheme="minorHAnsi"/>
          <w:lang w:val="es-PA"/>
        </w:rPr>
        <w:t>Elaborar un presupuesto sensible al género</w:t>
      </w:r>
    </w:p>
    <w:p w14:paraId="3F872664" w14:textId="24DA163A" w:rsidR="00E466F1" w:rsidRPr="00DF34C7" w:rsidRDefault="00D376A1" w:rsidP="00754826">
      <w:pPr>
        <w:pStyle w:val="ListParagraph"/>
        <w:numPr>
          <w:ilvl w:val="0"/>
          <w:numId w:val="5"/>
        </w:numPr>
        <w:jc w:val="both"/>
        <w:rPr>
          <w:rFonts w:cstheme="minorHAnsi"/>
          <w:lang w:val="es-PA"/>
        </w:rPr>
      </w:pPr>
      <w:r w:rsidRPr="00DF34C7">
        <w:rPr>
          <w:rFonts w:cstheme="minorHAnsi"/>
          <w:lang w:val="es-PA"/>
        </w:rPr>
        <w:t>Incorporar la igualdad de género en la narrativa de un proyecto</w:t>
      </w:r>
    </w:p>
    <w:p w14:paraId="5D937833" w14:textId="42E35625" w:rsidR="003D22DE" w:rsidRPr="00DF34C7" w:rsidRDefault="003D22DE" w:rsidP="00754826">
      <w:pPr>
        <w:pStyle w:val="ListParagraph"/>
        <w:numPr>
          <w:ilvl w:val="0"/>
          <w:numId w:val="5"/>
        </w:numPr>
        <w:jc w:val="both"/>
        <w:rPr>
          <w:rFonts w:cstheme="minorHAnsi"/>
          <w:lang w:val="es-PA"/>
        </w:rPr>
      </w:pPr>
      <w:r w:rsidRPr="00DF34C7">
        <w:rPr>
          <w:rFonts w:cstheme="minorHAnsi"/>
          <w:lang w:val="es-PA"/>
        </w:rPr>
        <w:t>Identificar consideraciones de género</w:t>
      </w:r>
    </w:p>
    <w:p w14:paraId="266CB15E" w14:textId="32DD3A84" w:rsidR="00CD2342" w:rsidRPr="00DF34C7" w:rsidRDefault="00CD2342" w:rsidP="00E519CE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hd w:val="clear" w:color="auto" w:fill="FFFFFF"/>
          <w:lang w:val="es-PA"/>
        </w:rPr>
      </w:pPr>
      <w:r w:rsidRPr="00DF34C7">
        <w:rPr>
          <w:rFonts w:cstheme="minorHAnsi"/>
          <w:lang w:val="es-PA"/>
        </w:rPr>
        <w:t>Establecer un monitoreo y evaluación sensibles al género</w:t>
      </w:r>
    </w:p>
    <w:p w14:paraId="5F26E544" w14:textId="263838EC" w:rsidR="00FD4410" w:rsidRPr="00DF34C7" w:rsidRDefault="00FD4410" w:rsidP="00E519CE">
      <w:pPr>
        <w:spacing w:after="0"/>
        <w:rPr>
          <w:rFonts w:cstheme="minorHAnsi"/>
          <w:lang w:val="es-PA"/>
        </w:rPr>
      </w:pPr>
    </w:p>
    <w:p w14:paraId="5185D245" w14:textId="77777777" w:rsidR="00DF34C7" w:rsidRPr="00DF34C7" w:rsidRDefault="00DF34C7" w:rsidP="00E519CE">
      <w:pPr>
        <w:spacing w:after="0"/>
        <w:rPr>
          <w:rFonts w:cstheme="minorHAnsi"/>
          <w:lang w:val="es-PA"/>
        </w:rPr>
      </w:pPr>
    </w:p>
    <w:p w14:paraId="1A949780" w14:textId="2FBCF085" w:rsidR="00D62EB8" w:rsidRPr="00DF34C7" w:rsidRDefault="00707CD2" w:rsidP="00DF34C7">
      <w:pPr>
        <w:shd w:val="clear" w:color="auto" w:fill="E7E6E6" w:themeFill="background2"/>
        <w:spacing w:after="0"/>
        <w:jc w:val="both"/>
        <w:rPr>
          <w:rFonts w:cstheme="minorHAnsi"/>
          <w:b/>
          <w:bCs/>
          <w:sz w:val="24"/>
          <w:szCs w:val="24"/>
          <w:lang w:val="es-PA"/>
        </w:rPr>
      </w:pPr>
      <w:r w:rsidRPr="00DF34C7">
        <w:rPr>
          <w:rFonts w:cstheme="minorHAnsi"/>
          <w:b/>
          <w:bCs/>
          <w:sz w:val="24"/>
          <w:szCs w:val="24"/>
          <w:lang w:val="es-PA"/>
        </w:rPr>
        <w:t>2</w:t>
      </w:r>
      <w:r w:rsidR="00D62EB8" w:rsidRPr="00DF34C7">
        <w:rPr>
          <w:rFonts w:cstheme="minorHAnsi"/>
          <w:b/>
          <w:bCs/>
          <w:sz w:val="24"/>
          <w:szCs w:val="24"/>
          <w:lang w:val="es-PA"/>
        </w:rPr>
        <w:t>. RECOMENDACIONES</w:t>
      </w:r>
    </w:p>
    <w:p w14:paraId="36E8C32E" w14:textId="03BFE784" w:rsidR="00D62EB8" w:rsidRPr="00DF34C7" w:rsidRDefault="00D62EB8" w:rsidP="00B32D1F">
      <w:pPr>
        <w:spacing w:after="0"/>
        <w:rPr>
          <w:rFonts w:cstheme="minorHAnsi"/>
          <w:lang w:val="es-PA"/>
        </w:rPr>
      </w:pPr>
    </w:p>
    <w:p w14:paraId="2B815A5C" w14:textId="46CACD77" w:rsidR="00634E46" w:rsidRPr="00DF34C7" w:rsidRDefault="00707CD2" w:rsidP="00634E46">
      <w:pPr>
        <w:jc w:val="both"/>
        <w:rPr>
          <w:rFonts w:cstheme="minorHAnsi"/>
          <w:b/>
          <w:bCs/>
          <w:u w:val="single"/>
          <w:lang w:val="es-PA"/>
        </w:rPr>
      </w:pPr>
      <w:r w:rsidRPr="00DF34C7">
        <w:rPr>
          <w:rFonts w:cstheme="minorHAnsi"/>
          <w:b/>
          <w:bCs/>
          <w:u w:val="single"/>
          <w:lang w:val="es-PA"/>
        </w:rPr>
        <w:t xml:space="preserve">2.1. </w:t>
      </w:r>
      <w:r w:rsidR="00634E46" w:rsidRPr="00DF34C7">
        <w:rPr>
          <w:rFonts w:cstheme="minorHAnsi"/>
          <w:b/>
          <w:bCs/>
          <w:u w:val="single"/>
          <w:lang w:val="es-PA"/>
        </w:rPr>
        <w:t>Recomendaciones generales:</w:t>
      </w:r>
    </w:p>
    <w:p w14:paraId="4F3C8DF3" w14:textId="6420D402" w:rsidR="00DA4904" w:rsidRPr="00DF34C7" w:rsidRDefault="00DA4904" w:rsidP="005A648C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lang w:val="es-PA"/>
        </w:rPr>
      </w:pPr>
      <w:r w:rsidRPr="00DF34C7">
        <w:rPr>
          <w:rFonts w:cstheme="minorHAnsi"/>
          <w:lang w:val="es-PA"/>
        </w:rPr>
        <w:t xml:space="preserve">Las sesiones de capacitación deberían tener una duración máxima de 2 horas, ya que se constata que es complicado que el personal se mantenga con motivación y atención más allá de este tiempo. </w:t>
      </w:r>
    </w:p>
    <w:p w14:paraId="4F720B87" w14:textId="0A01EFFF" w:rsidR="001B66C0" w:rsidRPr="00DF34C7" w:rsidRDefault="001B66C0" w:rsidP="001B66C0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lang w:val="es-PA"/>
        </w:rPr>
      </w:pPr>
      <w:r w:rsidRPr="00DF34C7">
        <w:rPr>
          <w:rFonts w:cstheme="minorHAnsi"/>
          <w:lang w:val="es-PA"/>
        </w:rPr>
        <w:t>Durante las capacitaciones combinar el contenido teórico conceptual con ejercicios más prácticos que puedan fomentar el diálogo y el intercambio (</w:t>
      </w:r>
      <w:r w:rsidR="00DF34C7" w:rsidRPr="00DF34C7">
        <w:rPr>
          <w:rFonts w:cstheme="minorHAnsi"/>
          <w:lang w:val="es-PA"/>
        </w:rPr>
        <w:t>ej.</w:t>
      </w:r>
      <w:r w:rsidRPr="00DF34C7">
        <w:rPr>
          <w:rFonts w:cstheme="minorHAnsi"/>
          <w:lang w:val="es-PA"/>
        </w:rPr>
        <w:t xml:space="preserve">: trabajar estudios de caso, invitar a una persona experta en un determinado tema vinculado a igualdad de género para que comparta su experiencia y conocimiento y luego facilitar un espacio de conversación, </w:t>
      </w:r>
      <w:r w:rsidR="002F70C3" w:rsidRPr="00DF34C7">
        <w:rPr>
          <w:rFonts w:cstheme="minorHAnsi"/>
          <w:lang w:val="es-PA"/>
        </w:rPr>
        <w:t xml:space="preserve">realizar ejercicios prácticos por grupos, </w:t>
      </w:r>
      <w:r w:rsidR="00DF34C7" w:rsidRPr="00DF34C7">
        <w:rPr>
          <w:rFonts w:cstheme="minorHAnsi"/>
          <w:lang w:val="es-PA"/>
        </w:rPr>
        <w:t>etc.</w:t>
      </w:r>
      <w:r w:rsidRPr="00DF34C7">
        <w:rPr>
          <w:rFonts w:cstheme="minorHAnsi"/>
          <w:lang w:val="es-PA"/>
        </w:rPr>
        <w:t xml:space="preserve">). </w:t>
      </w:r>
    </w:p>
    <w:p w14:paraId="4A40160F" w14:textId="5DA2D0A7" w:rsidR="00512A9D" w:rsidRPr="00DF34C7" w:rsidRDefault="001A64F9" w:rsidP="00965CF1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lang w:val="es-PA"/>
        </w:rPr>
      </w:pPr>
      <w:r w:rsidRPr="00DF34C7">
        <w:rPr>
          <w:rFonts w:cstheme="minorHAnsi"/>
          <w:lang w:val="es-PA"/>
        </w:rPr>
        <w:t>En la medida de lo posible, y t</w:t>
      </w:r>
      <w:r w:rsidR="00DA4904" w:rsidRPr="00DF34C7">
        <w:rPr>
          <w:rFonts w:cstheme="minorHAnsi"/>
          <w:lang w:val="es-PA"/>
        </w:rPr>
        <w:t xml:space="preserve">omando en cuenta las medidas de bioseguridad que correspondan, considerar una modalidad híbrida para el ciclo de capacitación, que combine la virtualidad y la presencialidad. </w:t>
      </w:r>
      <w:r w:rsidR="00F72C0F" w:rsidRPr="00DF34C7">
        <w:rPr>
          <w:rFonts w:cstheme="minorHAnsi"/>
          <w:lang w:val="es-PA"/>
        </w:rPr>
        <w:t>En el contexto actual existe bastante fatiga por las reuniones de Zoom/Teams</w:t>
      </w:r>
      <w:r w:rsidR="00C67776" w:rsidRPr="00DF34C7">
        <w:rPr>
          <w:rFonts w:cstheme="minorHAnsi"/>
          <w:lang w:val="es-PA"/>
        </w:rPr>
        <w:t xml:space="preserve">. </w:t>
      </w:r>
    </w:p>
    <w:p w14:paraId="72714191" w14:textId="77777777" w:rsidR="00DF34C7" w:rsidRDefault="00A84E2F" w:rsidP="00965CF1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lang w:val="es-PA"/>
        </w:rPr>
      </w:pPr>
      <w:r w:rsidRPr="00DF34C7">
        <w:rPr>
          <w:rFonts w:cstheme="minorHAnsi"/>
          <w:lang w:val="es-PA"/>
        </w:rPr>
        <w:t>Desarroll</w:t>
      </w:r>
      <w:r w:rsidR="00C06689" w:rsidRPr="00DF34C7">
        <w:rPr>
          <w:rFonts w:cstheme="minorHAnsi"/>
          <w:lang w:val="es-PA"/>
        </w:rPr>
        <w:t xml:space="preserve">ar </w:t>
      </w:r>
      <w:r w:rsidRPr="00DF34C7">
        <w:rPr>
          <w:rFonts w:cstheme="minorHAnsi"/>
          <w:lang w:val="es-PA"/>
        </w:rPr>
        <w:t>un calen</w:t>
      </w:r>
      <w:r w:rsidR="000628C6" w:rsidRPr="00DF34C7">
        <w:rPr>
          <w:rFonts w:cstheme="minorHAnsi"/>
          <w:lang w:val="es-PA"/>
        </w:rPr>
        <w:t xml:space="preserve">dario de capacitaciones </w:t>
      </w:r>
      <w:r w:rsidR="00320AE8" w:rsidRPr="00DF34C7">
        <w:rPr>
          <w:rFonts w:cstheme="minorHAnsi"/>
          <w:lang w:val="es-PA"/>
        </w:rPr>
        <w:t xml:space="preserve">que considere </w:t>
      </w:r>
      <w:r w:rsidR="007D450A" w:rsidRPr="00DF34C7">
        <w:rPr>
          <w:rFonts w:cstheme="minorHAnsi"/>
          <w:lang w:val="es-PA"/>
        </w:rPr>
        <w:t>distintos contenidos</w:t>
      </w:r>
      <w:r w:rsidR="00320AE8" w:rsidRPr="00DF34C7">
        <w:rPr>
          <w:rFonts w:cstheme="minorHAnsi"/>
          <w:lang w:val="es-PA"/>
        </w:rPr>
        <w:t xml:space="preserve"> de capacitación en función </w:t>
      </w:r>
      <w:r w:rsidR="007D450A" w:rsidRPr="00DF34C7">
        <w:rPr>
          <w:rFonts w:cstheme="minorHAnsi"/>
          <w:lang w:val="es-PA"/>
        </w:rPr>
        <w:t>de los resultados de la encuesta</w:t>
      </w:r>
      <w:r w:rsidR="00DF34C7">
        <w:rPr>
          <w:rFonts w:cstheme="minorHAnsi"/>
          <w:lang w:val="es-PA"/>
        </w:rPr>
        <w:t xml:space="preserve"> en general y</w:t>
      </w:r>
      <w:r w:rsidR="007D450A" w:rsidRPr="00DF34C7">
        <w:rPr>
          <w:rFonts w:cstheme="minorHAnsi"/>
          <w:lang w:val="es-PA"/>
        </w:rPr>
        <w:t xml:space="preserve"> para las distintas </w:t>
      </w:r>
      <w:r w:rsidR="00C06689" w:rsidRPr="00DF34C7">
        <w:rPr>
          <w:rFonts w:cstheme="minorHAnsi"/>
          <w:lang w:val="es-PA"/>
        </w:rPr>
        <w:t>área</w:t>
      </w:r>
      <w:r w:rsidR="0050760A" w:rsidRPr="00DF34C7">
        <w:rPr>
          <w:rFonts w:cstheme="minorHAnsi"/>
          <w:lang w:val="es-PA"/>
        </w:rPr>
        <w:t>s</w:t>
      </w:r>
      <w:r w:rsidR="00E52CF2" w:rsidRPr="00DF34C7">
        <w:rPr>
          <w:rFonts w:cstheme="minorHAnsi"/>
          <w:lang w:val="es-PA"/>
        </w:rPr>
        <w:t xml:space="preserve"> de la oficina</w:t>
      </w:r>
      <w:r w:rsidR="00C06689" w:rsidRPr="00DF34C7">
        <w:rPr>
          <w:rFonts w:cstheme="minorHAnsi"/>
          <w:lang w:val="es-PA"/>
        </w:rPr>
        <w:t>.</w:t>
      </w:r>
      <w:r w:rsidR="00DF34C7">
        <w:rPr>
          <w:rFonts w:cstheme="minorHAnsi"/>
          <w:lang w:val="es-PA"/>
        </w:rPr>
        <w:t xml:space="preserve"> </w:t>
      </w:r>
    </w:p>
    <w:p w14:paraId="1ED22CB4" w14:textId="77777777" w:rsidR="00DF34C7" w:rsidRDefault="00DF34C7" w:rsidP="00965CF1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lang w:val="es-PA"/>
        </w:rPr>
      </w:pPr>
      <w:r>
        <w:rPr>
          <w:rFonts w:cstheme="minorHAnsi"/>
          <w:lang w:val="es-PA"/>
        </w:rPr>
        <w:t xml:space="preserve">Realizar un ciclo de capacitación que contenga: </w:t>
      </w:r>
    </w:p>
    <w:p w14:paraId="4A2B7B85" w14:textId="2B731CE9" w:rsidR="00A84E2F" w:rsidRDefault="00DF34C7" w:rsidP="00DF34C7">
      <w:pPr>
        <w:pStyle w:val="ListParagraph"/>
        <w:numPr>
          <w:ilvl w:val="1"/>
          <w:numId w:val="9"/>
        </w:numPr>
        <w:spacing w:after="0"/>
        <w:jc w:val="both"/>
        <w:rPr>
          <w:rFonts w:cstheme="minorHAnsi"/>
          <w:lang w:val="es-PA"/>
        </w:rPr>
      </w:pPr>
      <w:r>
        <w:rPr>
          <w:rFonts w:cstheme="minorHAnsi"/>
          <w:lang w:val="es-PA"/>
        </w:rPr>
        <w:t xml:space="preserve">Módulo de repaso de ABC de Género, Planificación con Enfoque de Género (Teoría de Cambio, Marco de Resultados, Indicadores, M&amp;E de Género, Gender </w:t>
      </w:r>
      <w:proofErr w:type="spellStart"/>
      <w:r>
        <w:rPr>
          <w:rFonts w:cstheme="minorHAnsi"/>
          <w:lang w:val="es-PA"/>
        </w:rPr>
        <w:t>Marker</w:t>
      </w:r>
      <w:proofErr w:type="spellEnd"/>
      <w:r>
        <w:rPr>
          <w:rFonts w:cstheme="minorHAnsi"/>
          <w:lang w:val="es-PA"/>
        </w:rPr>
        <w:t xml:space="preserve">) </w:t>
      </w:r>
      <w:r w:rsidR="00C06689" w:rsidRPr="00DF34C7">
        <w:rPr>
          <w:rFonts w:cstheme="minorHAnsi"/>
          <w:lang w:val="es-PA"/>
        </w:rPr>
        <w:t xml:space="preserve"> </w:t>
      </w:r>
    </w:p>
    <w:p w14:paraId="4724475B" w14:textId="4F5DCC85" w:rsidR="00DF34C7" w:rsidRPr="00DF34C7" w:rsidRDefault="00DF34C7" w:rsidP="00DF34C7">
      <w:pPr>
        <w:pStyle w:val="ListParagraph"/>
        <w:numPr>
          <w:ilvl w:val="1"/>
          <w:numId w:val="9"/>
        </w:numPr>
        <w:spacing w:after="0"/>
        <w:jc w:val="both"/>
        <w:rPr>
          <w:rFonts w:cstheme="minorHAnsi"/>
          <w:lang w:val="es-PA"/>
        </w:rPr>
      </w:pPr>
      <w:r>
        <w:rPr>
          <w:rFonts w:cstheme="minorHAnsi"/>
          <w:lang w:val="es-PA"/>
        </w:rPr>
        <w:lastRenderedPageBreak/>
        <w:t xml:space="preserve">Módulos de trabajo de al menos 4 áreas (Areas de Desarrollo Sostenible y Cambio Climático, Área de Gobernabilidad y Paz, Área de Inclusión social, Económica y Ambiental y Área de operaciones. </w:t>
      </w:r>
    </w:p>
    <w:p w14:paraId="4C72E137" w14:textId="0760BE77" w:rsidR="00DA4EB4" w:rsidRDefault="00DA4EB4" w:rsidP="00DA4EB4">
      <w:pPr>
        <w:spacing w:after="0"/>
        <w:jc w:val="both"/>
        <w:rPr>
          <w:rFonts w:cstheme="minorHAnsi"/>
          <w:lang w:val="es-PA"/>
        </w:rPr>
      </w:pPr>
    </w:p>
    <w:p w14:paraId="087C4310" w14:textId="06F4DE5B" w:rsidR="003C290C" w:rsidRPr="00DF34C7" w:rsidRDefault="00707CD2" w:rsidP="00DA4EB4">
      <w:pPr>
        <w:spacing w:after="0"/>
        <w:jc w:val="both"/>
        <w:rPr>
          <w:rFonts w:cstheme="minorHAnsi"/>
          <w:b/>
          <w:bCs/>
          <w:u w:val="single"/>
          <w:lang w:val="es-PA"/>
        </w:rPr>
      </w:pPr>
      <w:r w:rsidRPr="00DF34C7">
        <w:rPr>
          <w:rFonts w:cstheme="minorHAnsi"/>
          <w:b/>
          <w:bCs/>
          <w:u w:val="single"/>
          <w:lang w:val="es-PA"/>
        </w:rPr>
        <w:t>2.2</w:t>
      </w:r>
      <w:r w:rsidR="00FE7937" w:rsidRPr="00DF34C7">
        <w:rPr>
          <w:rFonts w:cstheme="minorHAnsi"/>
          <w:b/>
          <w:bCs/>
          <w:u w:val="single"/>
          <w:lang w:val="es-PA"/>
        </w:rPr>
        <w:t xml:space="preserve">. </w:t>
      </w:r>
      <w:r w:rsidR="003C290C" w:rsidRPr="00DF34C7">
        <w:rPr>
          <w:rFonts w:cstheme="minorHAnsi"/>
          <w:b/>
          <w:bCs/>
          <w:u w:val="single"/>
          <w:lang w:val="es-PA"/>
        </w:rPr>
        <w:t xml:space="preserve">Recomendaciones específicas </w:t>
      </w:r>
      <w:r w:rsidR="00DA4EB4" w:rsidRPr="00DF34C7">
        <w:rPr>
          <w:rFonts w:cstheme="minorHAnsi"/>
          <w:b/>
          <w:bCs/>
          <w:u w:val="single"/>
          <w:lang w:val="es-PA"/>
        </w:rPr>
        <w:t>para las distintas áreas de PNUD Panamá:</w:t>
      </w:r>
    </w:p>
    <w:p w14:paraId="47C05746" w14:textId="77777777" w:rsidR="00DA4EB4" w:rsidRPr="00DF34C7" w:rsidRDefault="00DA4EB4" w:rsidP="00DA4EB4">
      <w:pPr>
        <w:spacing w:after="0"/>
        <w:jc w:val="both"/>
        <w:rPr>
          <w:rFonts w:cstheme="minorHAnsi"/>
          <w:b/>
          <w:bCs/>
          <w:u w:val="single"/>
          <w:lang w:val="es-PA"/>
        </w:rPr>
      </w:pPr>
    </w:p>
    <w:p w14:paraId="75499657" w14:textId="77777777" w:rsidR="00FE7937" w:rsidRPr="00DF34C7" w:rsidRDefault="000302B9" w:rsidP="00DA4EB4">
      <w:pPr>
        <w:spacing w:after="0" w:line="240" w:lineRule="auto"/>
        <w:jc w:val="both"/>
        <w:rPr>
          <w:rFonts w:cstheme="minorHAnsi"/>
          <w:lang w:val="es-PA"/>
        </w:rPr>
      </w:pPr>
      <w:r w:rsidRPr="00DF34C7">
        <w:rPr>
          <w:rFonts w:cstheme="minorHAnsi"/>
          <w:lang w:val="es-PA"/>
        </w:rPr>
        <w:t>En base a las respuesta</w:t>
      </w:r>
      <w:r w:rsidR="008425BA" w:rsidRPr="00DF34C7">
        <w:rPr>
          <w:rFonts w:cstheme="minorHAnsi"/>
          <w:lang w:val="es-PA"/>
        </w:rPr>
        <w:t>s</w:t>
      </w:r>
      <w:r w:rsidRPr="00DF34C7">
        <w:rPr>
          <w:rFonts w:cstheme="minorHAnsi"/>
          <w:lang w:val="es-PA"/>
        </w:rPr>
        <w:t xml:space="preserve"> del personal que trabaja en</w:t>
      </w:r>
      <w:r w:rsidR="00795F68" w:rsidRPr="00DF34C7">
        <w:rPr>
          <w:rFonts w:cstheme="minorHAnsi"/>
          <w:lang w:val="es-PA"/>
        </w:rPr>
        <w:t xml:space="preserve"> el </w:t>
      </w:r>
      <w:r w:rsidR="00795F68" w:rsidRPr="00DF34C7">
        <w:rPr>
          <w:rFonts w:cstheme="minorHAnsi"/>
          <w:b/>
          <w:bCs/>
          <w:lang w:val="es-PA"/>
        </w:rPr>
        <w:t xml:space="preserve">Área </w:t>
      </w:r>
      <w:r w:rsidRPr="00DF34C7">
        <w:rPr>
          <w:rFonts w:cstheme="minorHAnsi"/>
          <w:b/>
          <w:bCs/>
          <w:lang w:val="es-PA"/>
        </w:rPr>
        <w:t>de Desarrollo Sostenible y Cambio Climático</w:t>
      </w:r>
      <w:r w:rsidRPr="00DF34C7">
        <w:rPr>
          <w:rFonts w:cstheme="minorHAnsi"/>
          <w:lang w:val="es-PA"/>
        </w:rPr>
        <w:t>, la capacitación dirigida a este equipo debería incluir las siguientes temáticas:</w:t>
      </w:r>
    </w:p>
    <w:p w14:paraId="0AE4C757" w14:textId="2DDC3E2A" w:rsidR="001C2ED3" w:rsidRPr="00DF34C7" w:rsidRDefault="00C76168" w:rsidP="00DA4EB4">
      <w:pPr>
        <w:spacing w:after="0" w:line="240" w:lineRule="auto"/>
        <w:jc w:val="both"/>
        <w:rPr>
          <w:rFonts w:cstheme="minorHAnsi"/>
          <w:lang w:val="es-PA"/>
        </w:rPr>
      </w:pPr>
      <w:r w:rsidRPr="00DF34C7">
        <w:rPr>
          <w:rFonts w:cstheme="minorHAnsi"/>
          <w:lang w:val="es-PA"/>
        </w:rPr>
        <w:t xml:space="preserve"> </w:t>
      </w:r>
    </w:p>
    <w:p w14:paraId="31CC6D45" w14:textId="05CDA92C" w:rsidR="001C2ED3" w:rsidRPr="00DF34C7" w:rsidRDefault="00B861A9" w:rsidP="00DA4EB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lang w:val="es-PA"/>
        </w:rPr>
      </w:pPr>
      <w:r w:rsidRPr="00DF34C7">
        <w:rPr>
          <w:rFonts w:cstheme="minorHAnsi"/>
          <w:lang w:val="es-PA"/>
        </w:rPr>
        <w:t>I</w:t>
      </w:r>
      <w:r w:rsidR="00C658C2" w:rsidRPr="00DF34C7">
        <w:rPr>
          <w:rFonts w:cstheme="minorHAnsi"/>
          <w:lang w:val="es-PA"/>
        </w:rPr>
        <w:t>ncorporación del enfoque de género en el ciclo de proyecto (</w:t>
      </w:r>
      <w:r w:rsidR="004871A4" w:rsidRPr="00DF34C7">
        <w:rPr>
          <w:rFonts w:cstheme="minorHAnsi"/>
          <w:lang w:val="es-PA"/>
        </w:rPr>
        <w:t>8</w:t>
      </w:r>
      <w:r w:rsidR="00E10684" w:rsidRPr="00DF34C7">
        <w:rPr>
          <w:rFonts w:cstheme="minorHAnsi"/>
          <w:lang w:val="es-PA"/>
        </w:rPr>
        <w:t>/12</w:t>
      </w:r>
      <w:r w:rsidR="00C658C2" w:rsidRPr="00DF34C7">
        <w:rPr>
          <w:rFonts w:cstheme="minorHAnsi"/>
          <w:lang w:val="es-PA"/>
        </w:rPr>
        <w:t xml:space="preserve">); </w:t>
      </w:r>
    </w:p>
    <w:p w14:paraId="3A5AF61D" w14:textId="10AA04FD" w:rsidR="001C2ED3" w:rsidRPr="00DF34C7" w:rsidRDefault="00E2191D" w:rsidP="00DA4EB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s-PA"/>
        </w:rPr>
      </w:pPr>
      <w:r w:rsidRPr="00DF34C7">
        <w:rPr>
          <w:lang w:val="es-PA"/>
        </w:rPr>
        <w:t xml:space="preserve">Soluciones basadas en la naturaleza, cambio climático, ambiente y Género </w:t>
      </w:r>
      <w:r w:rsidR="00036AB6" w:rsidRPr="00DF34C7">
        <w:rPr>
          <w:lang w:val="es-PA"/>
        </w:rPr>
        <w:t>(</w:t>
      </w:r>
      <w:r w:rsidR="00F561E1" w:rsidRPr="00DF34C7">
        <w:rPr>
          <w:lang w:val="es-PA"/>
        </w:rPr>
        <w:t>7</w:t>
      </w:r>
      <w:r w:rsidR="00E10684" w:rsidRPr="00DF34C7">
        <w:rPr>
          <w:lang w:val="es-PA"/>
        </w:rPr>
        <w:t>/12</w:t>
      </w:r>
      <w:r w:rsidR="00036AB6" w:rsidRPr="00DF34C7">
        <w:rPr>
          <w:lang w:val="es-PA"/>
        </w:rPr>
        <w:t xml:space="preserve">); </w:t>
      </w:r>
    </w:p>
    <w:p w14:paraId="7E34A28C" w14:textId="760B19A5" w:rsidR="001C2ED3" w:rsidRPr="00DF34C7" w:rsidRDefault="00796765" w:rsidP="00DA4EB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s-PA"/>
        </w:rPr>
      </w:pPr>
      <w:r w:rsidRPr="00DF34C7">
        <w:rPr>
          <w:lang w:val="es-PA"/>
        </w:rPr>
        <w:t>Comunicación y lenguaje inclusivo y no sexista (4</w:t>
      </w:r>
      <w:r w:rsidR="00E10684" w:rsidRPr="00DF34C7">
        <w:rPr>
          <w:lang w:val="es-PA"/>
        </w:rPr>
        <w:t>/12</w:t>
      </w:r>
      <w:r w:rsidRPr="00DF34C7">
        <w:rPr>
          <w:lang w:val="es-PA"/>
        </w:rPr>
        <w:t xml:space="preserve">); </w:t>
      </w:r>
    </w:p>
    <w:p w14:paraId="52125E82" w14:textId="41FAD7C7" w:rsidR="001C2ED3" w:rsidRPr="00DF34C7" w:rsidRDefault="00AA6926" w:rsidP="00DA4EB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s-PA"/>
        </w:rPr>
      </w:pPr>
      <w:r w:rsidRPr="00DF34C7">
        <w:rPr>
          <w:lang w:val="es-PA"/>
        </w:rPr>
        <w:t>Eliminación de las violencias contra las mujeres y las niñas (4</w:t>
      </w:r>
      <w:r w:rsidR="00E10684" w:rsidRPr="00DF34C7">
        <w:rPr>
          <w:lang w:val="es-PA"/>
        </w:rPr>
        <w:t>/12</w:t>
      </w:r>
      <w:r w:rsidRPr="00DF34C7">
        <w:rPr>
          <w:lang w:val="es-PA"/>
        </w:rPr>
        <w:t xml:space="preserve">); </w:t>
      </w:r>
    </w:p>
    <w:p w14:paraId="64E1E579" w14:textId="6B635216" w:rsidR="001C2ED3" w:rsidRPr="00DF34C7" w:rsidRDefault="003029F6" w:rsidP="00DA4EB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s-PA"/>
        </w:rPr>
      </w:pPr>
      <w:r w:rsidRPr="00DF34C7">
        <w:rPr>
          <w:lang w:val="es-PA"/>
        </w:rPr>
        <w:t>Autonomía económica de las mujeres (4</w:t>
      </w:r>
      <w:r w:rsidR="00E10684" w:rsidRPr="00DF34C7">
        <w:rPr>
          <w:lang w:val="es-PA"/>
        </w:rPr>
        <w:t>/12</w:t>
      </w:r>
      <w:r w:rsidRPr="00DF34C7">
        <w:rPr>
          <w:lang w:val="es-PA"/>
        </w:rPr>
        <w:t xml:space="preserve">); </w:t>
      </w:r>
    </w:p>
    <w:p w14:paraId="6A15C67D" w14:textId="12BC767D" w:rsidR="001C2ED3" w:rsidRPr="00DF34C7" w:rsidRDefault="00B430FD" w:rsidP="00DA4EB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s-PA"/>
        </w:rPr>
      </w:pPr>
      <w:r w:rsidRPr="00DF34C7">
        <w:rPr>
          <w:lang w:val="es-PA"/>
        </w:rPr>
        <w:t>presupuestos sensibles al género (3</w:t>
      </w:r>
      <w:r w:rsidR="00E10684" w:rsidRPr="00DF34C7">
        <w:rPr>
          <w:lang w:val="es-PA"/>
        </w:rPr>
        <w:t>/12</w:t>
      </w:r>
      <w:r w:rsidRPr="00DF34C7">
        <w:rPr>
          <w:lang w:val="es-PA"/>
        </w:rPr>
        <w:t xml:space="preserve">); </w:t>
      </w:r>
    </w:p>
    <w:p w14:paraId="40414569" w14:textId="7A5A0221" w:rsidR="001C2ED3" w:rsidRPr="00DF34C7" w:rsidRDefault="009B5977" w:rsidP="00DA4EB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s-PA"/>
        </w:rPr>
      </w:pPr>
      <w:r w:rsidRPr="00DF34C7">
        <w:rPr>
          <w:lang w:val="es-PA"/>
        </w:rPr>
        <w:t>Interseccionalidades y LNOB (3</w:t>
      </w:r>
      <w:r w:rsidR="00E10684" w:rsidRPr="00DF34C7">
        <w:rPr>
          <w:lang w:val="es-PA"/>
        </w:rPr>
        <w:t>/12</w:t>
      </w:r>
      <w:r w:rsidRPr="00DF34C7">
        <w:rPr>
          <w:lang w:val="es-PA"/>
        </w:rPr>
        <w:t>)</w:t>
      </w:r>
      <w:r w:rsidR="00911668" w:rsidRPr="00DF34C7">
        <w:rPr>
          <w:lang w:val="es-PA"/>
        </w:rPr>
        <w:t>;</w:t>
      </w:r>
    </w:p>
    <w:p w14:paraId="11DA64CB" w14:textId="39FA6F9E" w:rsidR="005078F5" w:rsidRPr="00DF34C7" w:rsidRDefault="00911668" w:rsidP="00DA4EB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s-PA"/>
        </w:rPr>
      </w:pPr>
      <w:r w:rsidRPr="00DF34C7">
        <w:rPr>
          <w:lang w:val="es-PA"/>
        </w:rPr>
        <w:t>Diversidad sexo genérica: más allá del binarismo (3</w:t>
      </w:r>
      <w:r w:rsidR="00E10684" w:rsidRPr="00DF34C7">
        <w:rPr>
          <w:lang w:val="es-PA"/>
        </w:rPr>
        <w:t>/12</w:t>
      </w:r>
      <w:r w:rsidRPr="00DF34C7">
        <w:rPr>
          <w:lang w:val="es-PA"/>
        </w:rPr>
        <w:t xml:space="preserve">) </w:t>
      </w:r>
    </w:p>
    <w:p w14:paraId="17E66C66" w14:textId="56F4765E" w:rsidR="00233F07" w:rsidRPr="00DF34C7" w:rsidRDefault="00233F07" w:rsidP="00DA4EB4">
      <w:pPr>
        <w:spacing w:after="0" w:line="240" w:lineRule="auto"/>
        <w:jc w:val="both"/>
        <w:rPr>
          <w:lang w:val="es-PA"/>
        </w:rPr>
      </w:pPr>
    </w:p>
    <w:p w14:paraId="100AC583" w14:textId="77777777" w:rsidR="0096059E" w:rsidRPr="00DF34C7" w:rsidRDefault="0096059E" w:rsidP="00DA4EB4">
      <w:pPr>
        <w:spacing w:after="0" w:line="240" w:lineRule="auto"/>
        <w:jc w:val="both"/>
        <w:rPr>
          <w:rFonts w:cstheme="minorHAnsi"/>
          <w:lang w:val="es-PA"/>
        </w:rPr>
      </w:pPr>
      <w:r w:rsidRPr="00DF34C7">
        <w:rPr>
          <w:rFonts w:cstheme="minorHAnsi"/>
          <w:lang w:val="es-PA"/>
        </w:rPr>
        <w:t xml:space="preserve">En base a las respuestas del personal que trabaja en el </w:t>
      </w:r>
      <w:r w:rsidRPr="00DF34C7">
        <w:rPr>
          <w:rFonts w:cstheme="minorHAnsi"/>
          <w:b/>
          <w:bCs/>
          <w:lang w:val="es-PA"/>
        </w:rPr>
        <w:t>Área de Gobernabilidad y Paz</w:t>
      </w:r>
      <w:r w:rsidRPr="00DF34C7">
        <w:rPr>
          <w:rFonts w:cstheme="minorHAnsi"/>
          <w:lang w:val="es-PA"/>
        </w:rPr>
        <w:t xml:space="preserve">, la capacitación dirigida a este equipo debería incluir las siguientes temáticas: </w:t>
      </w:r>
    </w:p>
    <w:p w14:paraId="3F8FAC89" w14:textId="05DAECD3" w:rsidR="00485555" w:rsidRPr="00DF34C7" w:rsidRDefault="00485555" w:rsidP="00DA4EB4">
      <w:pPr>
        <w:spacing w:after="0" w:line="240" w:lineRule="auto"/>
        <w:jc w:val="both"/>
        <w:rPr>
          <w:rFonts w:cstheme="minorHAnsi"/>
          <w:lang w:val="es-PA"/>
        </w:rPr>
      </w:pPr>
    </w:p>
    <w:p w14:paraId="66ED5F93" w14:textId="48C0D934" w:rsidR="008A3B7A" w:rsidRPr="00DF34C7" w:rsidRDefault="00B861A9" w:rsidP="00DA4EB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lang w:val="es-PA"/>
        </w:rPr>
      </w:pPr>
      <w:r w:rsidRPr="00DF34C7">
        <w:rPr>
          <w:rFonts w:cstheme="minorHAnsi"/>
          <w:lang w:val="es-PA"/>
        </w:rPr>
        <w:t>I</w:t>
      </w:r>
      <w:r w:rsidR="008A3B7A" w:rsidRPr="00DF34C7">
        <w:rPr>
          <w:rFonts w:cstheme="minorHAnsi"/>
          <w:lang w:val="es-PA"/>
        </w:rPr>
        <w:t xml:space="preserve">ncorporación del enfoque de género en el ciclo de proyecto (7); </w:t>
      </w:r>
    </w:p>
    <w:p w14:paraId="5ACC83B4" w14:textId="492033C1" w:rsidR="00FC2341" w:rsidRPr="00DF34C7" w:rsidRDefault="00FC2341" w:rsidP="00DA4EB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lang w:val="es-PA"/>
        </w:rPr>
      </w:pPr>
      <w:r w:rsidRPr="00DF34C7">
        <w:rPr>
          <w:lang w:val="es-PA"/>
        </w:rPr>
        <w:t>Presupuestos sensibles al género (5</w:t>
      </w:r>
      <w:r w:rsidR="00E10684" w:rsidRPr="00DF34C7">
        <w:rPr>
          <w:lang w:val="es-PA"/>
        </w:rPr>
        <w:t>/10</w:t>
      </w:r>
      <w:r w:rsidRPr="00DF34C7">
        <w:rPr>
          <w:lang w:val="es-PA"/>
        </w:rPr>
        <w:t>)</w:t>
      </w:r>
    </w:p>
    <w:p w14:paraId="768241FE" w14:textId="6AE509FA" w:rsidR="00D74255" w:rsidRPr="00DF34C7" w:rsidRDefault="00D74255" w:rsidP="00DA4EB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s-PA"/>
        </w:rPr>
      </w:pPr>
      <w:r w:rsidRPr="00DF34C7">
        <w:rPr>
          <w:lang w:val="es-PA"/>
        </w:rPr>
        <w:t>Interseccionalidades y LNOB (</w:t>
      </w:r>
      <w:r w:rsidR="00122475" w:rsidRPr="00DF34C7">
        <w:rPr>
          <w:lang w:val="es-PA"/>
        </w:rPr>
        <w:t>6</w:t>
      </w:r>
      <w:r w:rsidR="00E10684" w:rsidRPr="00DF34C7">
        <w:rPr>
          <w:lang w:val="es-PA"/>
        </w:rPr>
        <w:t>/10</w:t>
      </w:r>
      <w:r w:rsidRPr="00DF34C7">
        <w:rPr>
          <w:lang w:val="es-PA"/>
        </w:rPr>
        <w:t>);</w:t>
      </w:r>
    </w:p>
    <w:p w14:paraId="728AD17C" w14:textId="4D0908DF" w:rsidR="00122475" w:rsidRPr="00DF34C7" w:rsidRDefault="00122475" w:rsidP="00DA4EB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s-PA"/>
        </w:rPr>
      </w:pPr>
      <w:r w:rsidRPr="00DF34C7">
        <w:rPr>
          <w:lang w:val="es-PA"/>
        </w:rPr>
        <w:t>Diversidad sexo genérica: más allá del binarismo (6</w:t>
      </w:r>
      <w:r w:rsidR="00E10684" w:rsidRPr="00DF34C7">
        <w:rPr>
          <w:lang w:val="es-PA"/>
        </w:rPr>
        <w:t>/10</w:t>
      </w:r>
      <w:r w:rsidRPr="00DF34C7">
        <w:rPr>
          <w:lang w:val="es-PA"/>
        </w:rPr>
        <w:t xml:space="preserve">) </w:t>
      </w:r>
    </w:p>
    <w:p w14:paraId="5E46CA4A" w14:textId="3398145A" w:rsidR="008A64D1" w:rsidRPr="00DF34C7" w:rsidRDefault="008A64D1" w:rsidP="00DA4EB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lang w:val="es-PA"/>
        </w:rPr>
      </w:pPr>
      <w:r w:rsidRPr="00DF34C7">
        <w:rPr>
          <w:lang w:val="es-PA"/>
        </w:rPr>
        <w:t>Igualdad de género en el sector privado (5</w:t>
      </w:r>
      <w:r w:rsidR="00E10684" w:rsidRPr="00DF34C7">
        <w:rPr>
          <w:lang w:val="es-PA"/>
        </w:rPr>
        <w:t>/10</w:t>
      </w:r>
      <w:r w:rsidRPr="00DF34C7">
        <w:rPr>
          <w:lang w:val="es-PA"/>
        </w:rPr>
        <w:t>)</w:t>
      </w:r>
    </w:p>
    <w:p w14:paraId="4CE29A11" w14:textId="323EDB47" w:rsidR="008452AA" w:rsidRPr="00DF34C7" w:rsidRDefault="001E25EC" w:rsidP="00DA4EB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s-PA"/>
        </w:rPr>
      </w:pPr>
      <w:r w:rsidRPr="00DF34C7">
        <w:rPr>
          <w:lang w:val="es-PA"/>
        </w:rPr>
        <w:t>Masculinidades</w:t>
      </w:r>
      <w:r w:rsidR="008452AA" w:rsidRPr="00DF34C7">
        <w:rPr>
          <w:lang w:val="es-PA"/>
        </w:rPr>
        <w:t xml:space="preserve"> </w:t>
      </w:r>
      <w:r w:rsidRPr="00DF34C7">
        <w:rPr>
          <w:lang w:val="es-PA"/>
        </w:rPr>
        <w:t>(5</w:t>
      </w:r>
      <w:r w:rsidR="00E10684" w:rsidRPr="00DF34C7">
        <w:rPr>
          <w:lang w:val="es-PA"/>
        </w:rPr>
        <w:t>/10</w:t>
      </w:r>
      <w:r w:rsidRPr="00DF34C7">
        <w:rPr>
          <w:lang w:val="es-PA"/>
        </w:rPr>
        <w:t xml:space="preserve">) </w:t>
      </w:r>
    </w:p>
    <w:p w14:paraId="38FEB5C4" w14:textId="3D6DA83C" w:rsidR="00D74255" w:rsidRPr="00DF34C7" w:rsidRDefault="00D74255" w:rsidP="00DA4EB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lang w:val="es-PA"/>
        </w:rPr>
      </w:pPr>
      <w:r w:rsidRPr="00DF34C7">
        <w:rPr>
          <w:lang w:val="es-PA"/>
        </w:rPr>
        <w:t>Comunicación y lenguaje inclusivo y no sexista (4</w:t>
      </w:r>
      <w:r w:rsidR="00E10684" w:rsidRPr="00DF34C7">
        <w:rPr>
          <w:lang w:val="es-PA"/>
        </w:rPr>
        <w:t>/10</w:t>
      </w:r>
      <w:r w:rsidRPr="00DF34C7">
        <w:rPr>
          <w:lang w:val="es-PA"/>
        </w:rPr>
        <w:t>);</w:t>
      </w:r>
    </w:p>
    <w:p w14:paraId="6E455000" w14:textId="70D14B8A" w:rsidR="002010EC" w:rsidRPr="00DF34C7" w:rsidRDefault="002010EC" w:rsidP="00DA4EB4">
      <w:pPr>
        <w:spacing w:after="0" w:line="240" w:lineRule="auto"/>
        <w:jc w:val="both"/>
        <w:rPr>
          <w:rFonts w:cstheme="minorHAnsi"/>
          <w:lang w:val="es-PA"/>
        </w:rPr>
      </w:pPr>
    </w:p>
    <w:p w14:paraId="3ABC0117" w14:textId="07342291" w:rsidR="00485555" w:rsidRPr="00DF34C7" w:rsidRDefault="0096059E" w:rsidP="00DA4EB4">
      <w:pPr>
        <w:spacing w:after="0" w:line="240" w:lineRule="auto"/>
        <w:jc w:val="both"/>
        <w:rPr>
          <w:rFonts w:cstheme="minorHAnsi"/>
          <w:lang w:val="es-PA"/>
        </w:rPr>
      </w:pPr>
      <w:r w:rsidRPr="00DF34C7">
        <w:rPr>
          <w:rFonts w:cstheme="minorHAnsi"/>
          <w:lang w:val="es-PA"/>
        </w:rPr>
        <w:t xml:space="preserve">En base a las respuestas del personal que trabaja en el </w:t>
      </w:r>
      <w:r w:rsidRPr="00DF34C7">
        <w:rPr>
          <w:rFonts w:cstheme="minorHAnsi"/>
          <w:b/>
          <w:bCs/>
          <w:lang w:val="es-PA"/>
        </w:rPr>
        <w:t>Área de Inclusión Social, Económica y Ambiental</w:t>
      </w:r>
      <w:r w:rsidRPr="00DF34C7">
        <w:rPr>
          <w:rFonts w:cstheme="minorHAnsi"/>
          <w:lang w:val="es-PA"/>
        </w:rPr>
        <w:t>, la capacitación dirigida a este equipo debería incluir las siguientes temáticas:</w:t>
      </w:r>
    </w:p>
    <w:p w14:paraId="7B6DD301" w14:textId="49563D21" w:rsidR="00233F07" w:rsidRPr="00DF34C7" w:rsidRDefault="00233F07" w:rsidP="00DA4EB4">
      <w:pPr>
        <w:spacing w:after="0" w:line="240" w:lineRule="auto"/>
        <w:jc w:val="both"/>
        <w:rPr>
          <w:lang w:val="es-PA"/>
        </w:rPr>
      </w:pPr>
    </w:p>
    <w:p w14:paraId="026034B4" w14:textId="7EB37B23" w:rsidR="00431650" w:rsidRPr="00DF34C7" w:rsidRDefault="00431650" w:rsidP="00DA4EB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lang w:val="es-PA"/>
        </w:rPr>
      </w:pPr>
      <w:r w:rsidRPr="00DF34C7">
        <w:rPr>
          <w:lang w:val="es-PA"/>
        </w:rPr>
        <w:t>Presupuestos sensibles al género (5</w:t>
      </w:r>
      <w:r w:rsidR="00E10684" w:rsidRPr="00DF34C7">
        <w:rPr>
          <w:lang w:val="es-PA"/>
        </w:rPr>
        <w:t>/6</w:t>
      </w:r>
      <w:r w:rsidRPr="00DF34C7">
        <w:rPr>
          <w:lang w:val="es-PA"/>
        </w:rPr>
        <w:t>)</w:t>
      </w:r>
    </w:p>
    <w:p w14:paraId="65945B27" w14:textId="25A6DC33" w:rsidR="00C27ED1" w:rsidRPr="00DF34C7" w:rsidRDefault="00C27ED1" w:rsidP="00DA4EB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s-PA"/>
        </w:rPr>
      </w:pPr>
      <w:r w:rsidRPr="00DF34C7">
        <w:rPr>
          <w:lang w:val="es-PA"/>
        </w:rPr>
        <w:t>Interseccionalidades y LNOB (5/6);</w:t>
      </w:r>
    </w:p>
    <w:p w14:paraId="4687DF75" w14:textId="295980D9" w:rsidR="00C27ED1" w:rsidRPr="00DF34C7" w:rsidRDefault="00934692" w:rsidP="00DA4EB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lang w:val="es-PA"/>
        </w:rPr>
      </w:pPr>
      <w:r w:rsidRPr="00DF34C7">
        <w:rPr>
          <w:lang w:val="es-PA"/>
        </w:rPr>
        <w:t>Autonomía económica de las mujeres (3/6);</w:t>
      </w:r>
    </w:p>
    <w:p w14:paraId="4B00A729" w14:textId="08474C4E" w:rsidR="007113F4" w:rsidRPr="00DF34C7" w:rsidRDefault="007113F4" w:rsidP="00DA4EB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s-PA"/>
        </w:rPr>
      </w:pPr>
      <w:r w:rsidRPr="00DF34C7">
        <w:rPr>
          <w:lang w:val="es-PA"/>
        </w:rPr>
        <w:t xml:space="preserve">Masculinidades (3/6) </w:t>
      </w:r>
    </w:p>
    <w:p w14:paraId="2D73A965" w14:textId="494DC626" w:rsidR="005910C8" w:rsidRPr="00DF34C7" w:rsidRDefault="005910C8" w:rsidP="00DA4EB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s-PA"/>
        </w:rPr>
      </w:pPr>
      <w:r w:rsidRPr="00DF34C7">
        <w:rPr>
          <w:lang w:val="es-PA"/>
        </w:rPr>
        <w:t xml:space="preserve">Soluciones basadas en la naturaleza, cambio climático, ambiente y Género (3/6); </w:t>
      </w:r>
    </w:p>
    <w:p w14:paraId="69B0E051" w14:textId="1701467A" w:rsidR="00B861A9" w:rsidRPr="00DF34C7" w:rsidRDefault="00B861A9" w:rsidP="00DA4EB4">
      <w:pPr>
        <w:spacing w:after="0" w:line="240" w:lineRule="auto"/>
        <w:jc w:val="both"/>
        <w:rPr>
          <w:rFonts w:cstheme="minorHAnsi"/>
          <w:lang w:val="es-PA"/>
        </w:rPr>
      </w:pPr>
    </w:p>
    <w:p w14:paraId="55406582" w14:textId="1AB5C2D1" w:rsidR="005638C9" w:rsidRPr="00DF34C7" w:rsidRDefault="005638C9" w:rsidP="00DA4EB4">
      <w:pPr>
        <w:spacing w:after="0" w:line="240" w:lineRule="auto"/>
        <w:jc w:val="both"/>
        <w:rPr>
          <w:rFonts w:cstheme="minorHAnsi"/>
          <w:lang w:val="es-PA"/>
        </w:rPr>
      </w:pPr>
      <w:r w:rsidRPr="00DF34C7">
        <w:rPr>
          <w:rFonts w:cstheme="minorHAnsi"/>
          <w:lang w:val="es-PA"/>
        </w:rPr>
        <w:t xml:space="preserve">En base a las respuestas del personal que trabaja en el </w:t>
      </w:r>
      <w:r w:rsidRPr="00DF34C7">
        <w:rPr>
          <w:rFonts w:cstheme="minorHAnsi"/>
          <w:b/>
          <w:bCs/>
          <w:lang w:val="es-PA"/>
        </w:rPr>
        <w:t>Área de Operaciones</w:t>
      </w:r>
      <w:r w:rsidRPr="00DF34C7">
        <w:rPr>
          <w:rFonts w:cstheme="minorHAnsi"/>
          <w:lang w:val="es-PA"/>
        </w:rPr>
        <w:t xml:space="preserve"> (</w:t>
      </w:r>
      <w:r w:rsidR="00D51EA0" w:rsidRPr="00DF34C7">
        <w:rPr>
          <w:rFonts w:cstheme="minorHAnsi"/>
          <w:lang w:val="es-PA"/>
        </w:rPr>
        <w:t>Recursos Humanos, Adquisiciones, Finanzas, IT)</w:t>
      </w:r>
      <w:r w:rsidRPr="00DF34C7">
        <w:rPr>
          <w:rFonts w:cstheme="minorHAnsi"/>
          <w:lang w:val="es-PA"/>
        </w:rPr>
        <w:t>, la capacitación dirigida a este equipo debería incluir las siguientes temáticas:</w:t>
      </w:r>
    </w:p>
    <w:p w14:paraId="49FF9A4D" w14:textId="6DCF55A9" w:rsidR="00D51EA0" w:rsidRPr="00DF34C7" w:rsidRDefault="00D51EA0" w:rsidP="00DA4EB4">
      <w:pPr>
        <w:spacing w:after="0" w:line="240" w:lineRule="auto"/>
        <w:jc w:val="both"/>
        <w:rPr>
          <w:rFonts w:cstheme="minorHAnsi"/>
          <w:lang w:val="es-PA"/>
        </w:rPr>
      </w:pPr>
    </w:p>
    <w:p w14:paraId="46161E7E" w14:textId="2DE07E0D" w:rsidR="00D51EA0" w:rsidRPr="00DF34C7" w:rsidRDefault="00EC078F" w:rsidP="00DA4EB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lang w:val="es-PA"/>
        </w:rPr>
      </w:pPr>
      <w:r w:rsidRPr="00DF34C7">
        <w:rPr>
          <w:rFonts w:cstheme="minorHAnsi"/>
          <w:lang w:val="es-PA"/>
        </w:rPr>
        <w:t>Incorporación del enfoque de género en el ámbito de finanzas (3/6)</w:t>
      </w:r>
    </w:p>
    <w:p w14:paraId="650DDBC0" w14:textId="5E1B5208" w:rsidR="00B963D8" w:rsidRPr="00DF34C7" w:rsidRDefault="00B963D8" w:rsidP="00DA4EB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lang w:val="es-PA"/>
        </w:rPr>
      </w:pPr>
      <w:r w:rsidRPr="00DF34C7">
        <w:rPr>
          <w:rFonts w:cstheme="minorHAnsi"/>
          <w:lang w:val="es-PA"/>
        </w:rPr>
        <w:t xml:space="preserve">Incorporación del enfoque de género en el ciclo de proyecto (3/6); </w:t>
      </w:r>
    </w:p>
    <w:p w14:paraId="5926E3C8" w14:textId="2C6E32F2" w:rsidR="007B1D34" w:rsidRPr="00DF34C7" w:rsidRDefault="007B1D34" w:rsidP="00DA4EB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lang w:val="es-PA"/>
        </w:rPr>
      </w:pPr>
      <w:r w:rsidRPr="00DF34C7">
        <w:rPr>
          <w:lang w:val="es-PA"/>
        </w:rPr>
        <w:t>Mercado laboral (Brechas/Formalidad/Informalidad/</w:t>
      </w:r>
      <w:proofErr w:type="spellStart"/>
      <w:r w:rsidRPr="00DF34C7">
        <w:rPr>
          <w:lang w:val="es-PA"/>
        </w:rPr>
        <w:t>PYMEs</w:t>
      </w:r>
      <w:proofErr w:type="spellEnd"/>
      <w:r w:rsidRPr="00DF34C7">
        <w:rPr>
          <w:lang w:val="es-PA"/>
        </w:rPr>
        <w:t>) (3/6)</w:t>
      </w:r>
    </w:p>
    <w:p w14:paraId="2EDABFD2" w14:textId="0B6FA1B5" w:rsidR="005638C9" w:rsidRPr="003115B4" w:rsidRDefault="00140486" w:rsidP="005638C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lang w:val="es-PA"/>
        </w:rPr>
      </w:pPr>
      <w:r w:rsidRPr="003115B4">
        <w:rPr>
          <w:lang w:val="es-PA"/>
        </w:rPr>
        <w:t>Autonomía económica de las mujeres (3/6)</w:t>
      </w:r>
    </w:p>
    <w:p w14:paraId="0C74040B" w14:textId="77777777" w:rsidR="0099441A" w:rsidRPr="00DF34C7" w:rsidRDefault="0099441A" w:rsidP="00233F07">
      <w:pPr>
        <w:spacing w:after="0" w:line="240" w:lineRule="auto"/>
        <w:rPr>
          <w:lang w:val="es-PA"/>
        </w:rPr>
      </w:pPr>
    </w:p>
    <w:sectPr w:rsidR="0099441A" w:rsidRPr="00DF34C7" w:rsidSect="00524F31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50F02" w14:textId="77777777" w:rsidR="00524F31" w:rsidRDefault="00524F31" w:rsidP="00524F31">
      <w:pPr>
        <w:spacing w:after="0" w:line="240" w:lineRule="auto"/>
      </w:pPr>
      <w:r>
        <w:separator/>
      </w:r>
    </w:p>
  </w:endnote>
  <w:endnote w:type="continuationSeparator" w:id="0">
    <w:p w14:paraId="45DEAD9C" w14:textId="77777777" w:rsidR="00524F31" w:rsidRDefault="00524F31" w:rsidP="00524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82078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10C2AD" w14:textId="593A0F27" w:rsidR="00742925" w:rsidRDefault="007429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6BDDC6" w14:textId="77777777" w:rsidR="00742925" w:rsidRDefault="007429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9344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745160" w14:textId="5AFD5FC3" w:rsidR="00FE7937" w:rsidRDefault="00FE79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5C068E" w14:textId="77777777" w:rsidR="00FE7937" w:rsidRDefault="00FE7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C7DB7" w14:textId="77777777" w:rsidR="00524F31" w:rsidRDefault="00524F31" w:rsidP="00524F31">
      <w:pPr>
        <w:spacing w:after="0" w:line="240" w:lineRule="auto"/>
      </w:pPr>
      <w:r>
        <w:separator/>
      </w:r>
    </w:p>
  </w:footnote>
  <w:footnote w:type="continuationSeparator" w:id="0">
    <w:p w14:paraId="2A864451" w14:textId="77777777" w:rsidR="00524F31" w:rsidRDefault="00524F31" w:rsidP="00524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B3FBB" w14:textId="43FD1D10" w:rsidR="00524F31" w:rsidRDefault="00524F31">
    <w:pPr>
      <w:pStyle w:val="Header"/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050BE89" wp14:editId="67B5841A">
          <wp:simplePos x="0" y="0"/>
          <wp:positionH relativeFrom="margin">
            <wp:posOffset>5791200</wp:posOffset>
          </wp:positionH>
          <wp:positionV relativeFrom="paragraph">
            <wp:posOffset>184150</wp:posOffset>
          </wp:positionV>
          <wp:extent cx="673100" cy="1083310"/>
          <wp:effectExtent l="0" t="0" r="0" b="2540"/>
          <wp:wrapSquare wrapText="bothSides"/>
          <wp:docPr id="5" name="Picture 5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343B9"/>
    <w:multiLevelType w:val="hybridMultilevel"/>
    <w:tmpl w:val="89D4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710BA"/>
    <w:multiLevelType w:val="hybridMultilevel"/>
    <w:tmpl w:val="B6D82EDC"/>
    <w:lvl w:ilvl="0" w:tplc="BB1C9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35763"/>
    <w:multiLevelType w:val="hybridMultilevel"/>
    <w:tmpl w:val="8C92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322CF"/>
    <w:multiLevelType w:val="hybridMultilevel"/>
    <w:tmpl w:val="47CE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B2AD3"/>
    <w:multiLevelType w:val="hybridMultilevel"/>
    <w:tmpl w:val="336E744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9F2CD7"/>
    <w:multiLevelType w:val="hybridMultilevel"/>
    <w:tmpl w:val="D7D8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F3321"/>
    <w:multiLevelType w:val="hybridMultilevel"/>
    <w:tmpl w:val="73EC88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63699"/>
    <w:multiLevelType w:val="hybridMultilevel"/>
    <w:tmpl w:val="9346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F5CE9"/>
    <w:multiLevelType w:val="hybridMultilevel"/>
    <w:tmpl w:val="5ACA6E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F2"/>
    <w:rsid w:val="000302B9"/>
    <w:rsid w:val="00036AB6"/>
    <w:rsid w:val="000463E8"/>
    <w:rsid w:val="000628C6"/>
    <w:rsid w:val="0006530B"/>
    <w:rsid w:val="000718F2"/>
    <w:rsid w:val="00091ED7"/>
    <w:rsid w:val="000C61A6"/>
    <w:rsid w:val="00122475"/>
    <w:rsid w:val="001357CA"/>
    <w:rsid w:val="00140486"/>
    <w:rsid w:val="001421B8"/>
    <w:rsid w:val="001853E5"/>
    <w:rsid w:val="001A64F9"/>
    <w:rsid w:val="001B66C0"/>
    <w:rsid w:val="001C2ED3"/>
    <w:rsid w:val="001D04FE"/>
    <w:rsid w:val="001E25EC"/>
    <w:rsid w:val="002010EC"/>
    <w:rsid w:val="0022694D"/>
    <w:rsid w:val="00227D6C"/>
    <w:rsid w:val="00233F07"/>
    <w:rsid w:val="002E23AD"/>
    <w:rsid w:val="002E7B93"/>
    <w:rsid w:val="002F70C3"/>
    <w:rsid w:val="003029F6"/>
    <w:rsid w:val="003115B4"/>
    <w:rsid w:val="00320AE8"/>
    <w:rsid w:val="003C290C"/>
    <w:rsid w:val="003D22DE"/>
    <w:rsid w:val="003F7C0B"/>
    <w:rsid w:val="00414B16"/>
    <w:rsid w:val="00431650"/>
    <w:rsid w:val="00442C87"/>
    <w:rsid w:val="0045292C"/>
    <w:rsid w:val="004666E4"/>
    <w:rsid w:val="00485555"/>
    <w:rsid w:val="004871A4"/>
    <w:rsid w:val="005039BE"/>
    <w:rsid w:val="0050760A"/>
    <w:rsid w:val="005078F5"/>
    <w:rsid w:val="00512A9D"/>
    <w:rsid w:val="00524F31"/>
    <w:rsid w:val="00542887"/>
    <w:rsid w:val="005638C9"/>
    <w:rsid w:val="005910C8"/>
    <w:rsid w:val="0059117C"/>
    <w:rsid w:val="005A648C"/>
    <w:rsid w:val="005D7C69"/>
    <w:rsid w:val="0062448F"/>
    <w:rsid w:val="00634E46"/>
    <w:rsid w:val="00634E84"/>
    <w:rsid w:val="00651CC4"/>
    <w:rsid w:val="0067577F"/>
    <w:rsid w:val="006873EA"/>
    <w:rsid w:val="006A4B8B"/>
    <w:rsid w:val="00707CD2"/>
    <w:rsid w:val="007113F4"/>
    <w:rsid w:val="00742925"/>
    <w:rsid w:val="00754826"/>
    <w:rsid w:val="00763AA5"/>
    <w:rsid w:val="00784C3A"/>
    <w:rsid w:val="00795F68"/>
    <w:rsid w:val="00796765"/>
    <w:rsid w:val="007B1D34"/>
    <w:rsid w:val="007B7F5B"/>
    <w:rsid w:val="007D450A"/>
    <w:rsid w:val="00815F4B"/>
    <w:rsid w:val="00830A3F"/>
    <w:rsid w:val="008425BA"/>
    <w:rsid w:val="008452AA"/>
    <w:rsid w:val="008A3B7A"/>
    <w:rsid w:val="008A64D1"/>
    <w:rsid w:val="008D2926"/>
    <w:rsid w:val="00904981"/>
    <w:rsid w:val="00911668"/>
    <w:rsid w:val="00930E8C"/>
    <w:rsid w:val="00934692"/>
    <w:rsid w:val="0096059E"/>
    <w:rsid w:val="00965CF1"/>
    <w:rsid w:val="0099441A"/>
    <w:rsid w:val="009A4143"/>
    <w:rsid w:val="009B5977"/>
    <w:rsid w:val="009D25F4"/>
    <w:rsid w:val="00A7560C"/>
    <w:rsid w:val="00A84E2F"/>
    <w:rsid w:val="00AA6926"/>
    <w:rsid w:val="00AE1289"/>
    <w:rsid w:val="00B32D1F"/>
    <w:rsid w:val="00B430FD"/>
    <w:rsid w:val="00B658E2"/>
    <w:rsid w:val="00B817C4"/>
    <w:rsid w:val="00B861A9"/>
    <w:rsid w:val="00B963D8"/>
    <w:rsid w:val="00B96B1A"/>
    <w:rsid w:val="00C06689"/>
    <w:rsid w:val="00C178B7"/>
    <w:rsid w:val="00C27ED1"/>
    <w:rsid w:val="00C658C2"/>
    <w:rsid w:val="00C67776"/>
    <w:rsid w:val="00C74785"/>
    <w:rsid w:val="00C76168"/>
    <w:rsid w:val="00C7724F"/>
    <w:rsid w:val="00CA5351"/>
    <w:rsid w:val="00CD2342"/>
    <w:rsid w:val="00CD5EA2"/>
    <w:rsid w:val="00D10CB8"/>
    <w:rsid w:val="00D26C22"/>
    <w:rsid w:val="00D376A1"/>
    <w:rsid w:val="00D51EA0"/>
    <w:rsid w:val="00D62EB8"/>
    <w:rsid w:val="00D74255"/>
    <w:rsid w:val="00DA4904"/>
    <w:rsid w:val="00DA4EB4"/>
    <w:rsid w:val="00DB5EE8"/>
    <w:rsid w:val="00DF34C7"/>
    <w:rsid w:val="00E10684"/>
    <w:rsid w:val="00E161D0"/>
    <w:rsid w:val="00E2191D"/>
    <w:rsid w:val="00E466F1"/>
    <w:rsid w:val="00E519CE"/>
    <w:rsid w:val="00E52CF2"/>
    <w:rsid w:val="00EC078F"/>
    <w:rsid w:val="00EC5329"/>
    <w:rsid w:val="00EF1967"/>
    <w:rsid w:val="00EF747B"/>
    <w:rsid w:val="00F24AFD"/>
    <w:rsid w:val="00F260E0"/>
    <w:rsid w:val="00F302FC"/>
    <w:rsid w:val="00F561E1"/>
    <w:rsid w:val="00F72C0F"/>
    <w:rsid w:val="00FC2341"/>
    <w:rsid w:val="00FD4410"/>
    <w:rsid w:val="00FE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CBA1DE0"/>
  <w15:chartTrackingRefBased/>
  <w15:docId w15:val="{649C48E4-DCAD-42D9-B2FD-9644E30A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9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F31"/>
  </w:style>
  <w:style w:type="paragraph" w:styleId="Footer">
    <w:name w:val="footer"/>
    <w:basedOn w:val="Normal"/>
    <w:link w:val="FooterChar"/>
    <w:uiPriority w:val="99"/>
    <w:unhideWhenUsed/>
    <w:rsid w:val="00524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1162</Words>
  <Characters>6392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Alvarez Gonzalez</dc:creator>
  <cp:keywords/>
  <dc:description/>
  <cp:lastModifiedBy>Guillermina MARTIN</cp:lastModifiedBy>
  <cp:revision>3</cp:revision>
  <dcterms:created xsi:type="dcterms:W3CDTF">2021-11-29T13:17:00Z</dcterms:created>
  <dcterms:modified xsi:type="dcterms:W3CDTF">2021-11-29T13:17:00Z</dcterms:modified>
</cp:coreProperties>
</file>